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C9C0F" w14:textId="77777777" w:rsidR="00F45C9A" w:rsidRDefault="0049436B">
      <w:pPr>
        <w:pStyle w:val="af0"/>
        <w:jc w:val="right"/>
        <w:rPr>
          <w:rFonts w:ascii="Times New Roman" w:hAnsi="Times New Roman" w:cs="Times New Roman"/>
          <w:b/>
          <w:color w:val="31849B" w:themeColor="accent5" w:themeShade="BF"/>
          <w:sz w:val="22"/>
          <w:szCs w:val="22"/>
        </w:rPr>
      </w:pPr>
      <w:r>
        <w:rPr>
          <w:noProof/>
          <w:lang w:val="en-US" w:eastAsia="en-US" w:bidi="ar-SA"/>
        </w:rPr>
        <w:drawing>
          <wp:anchor distT="0" distB="0" distL="0" distR="0" simplePos="0" relativeHeight="3" behindDoc="1" locked="0" layoutInCell="1" allowOverlap="1" wp14:anchorId="28165214" wp14:editId="7B57891A">
            <wp:simplePos x="0" y="0"/>
            <wp:positionH relativeFrom="column">
              <wp:posOffset>70485</wp:posOffset>
            </wp:positionH>
            <wp:positionV relativeFrom="paragraph">
              <wp:posOffset>90170</wp:posOffset>
            </wp:positionV>
            <wp:extent cx="1314450" cy="1543050"/>
            <wp:effectExtent l="0" t="0" r="0" b="0"/>
            <wp:wrapNone/>
            <wp:docPr id="1" name="Рисунок 3" descr="C:\Users\User\AppData\Local\Microsoft\Windows\INetCache\Content.Word\photo_2021-03-04_13-3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C:\Users\User\AppData\Local\Microsoft\Windows\INetCache\Content.Word\photo_2021-03-04_13-30-22.jpg"/>
                    <pic:cNvPicPr>
                      <a:picLocks noChangeAspect="1" noChangeArrowheads="1"/>
                    </pic:cNvPicPr>
                  </pic:nvPicPr>
                  <pic:blipFill>
                    <a:blip r:embed="rId8"/>
                    <a:stretch>
                      <a:fillRect/>
                    </a:stretch>
                  </pic:blipFill>
                  <pic:spPr bwMode="auto">
                    <a:xfrm>
                      <a:off x="0" y="0"/>
                      <a:ext cx="1314450" cy="1543050"/>
                    </a:xfrm>
                    <a:prstGeom prst="rect">
                      <a:avLst/>
                    </a:prstGeom>
                  </pic:spPr>
                </pic:pic>
              </a:graphicData>
            </a:graphic>
          </wp:anchor>
        </w:drawing>
      </w:r>
      <w:r>
        <w:rPr>
          <w:rFonts w:ascii="Times New Roman" w:hAnsi="Times New Roman" w:cs="Times New Roman"/>
          <w:b/>
          <w:color w:val="31849B" w:themeColor="accent5" w:themeShade="BF"/>
          <w:sz w:val="22"/>
          <w:szCs w:val="22"/>
        </w:rPr>
        <w:t>ОБЩЕСТВО С ОГРАНИЧЕННОЙ ОТВЕТСТВЕННОСТЬЮ</w:t>
      </w:r>
    </w:p>
    <w:p w14:paraId="41FBCD15" w14:textId="77777777" w:rsidR="00F45C9A" w:rsidRDefault="0049436B">
      <w:pPr>
        <w:pStyle w:val="af0"/>
        <w:jc w:val="right"/>
        <w:rPr>
          <w:rFonts w:ascii="Times New Roman" w:hAnsi="Times New Roman" w:cs="Times New Roman"/>
          <w:b/>
          <w:color w:val="31849B" w:themeColor="accent5" w:themeShade="BF"/>
          <w:sz w:val="22"/>
          <w:szCs w:val="22"/>
        </w:rPr>
      </w:pPr>
      <w:r>
        <w:rPr>
          <w:rFonts w:ascii="Times New Roman" w:hAnsi="Times New Roman" w:cs="Times New Roman"/>
          <w:b/>
          <w:color w:val="31849B" w:themeColor="accent5" w:themeShade="BF"/>
          <w:sz w:val="22"/>
          <w:szCs w:val="22"/>
        </w:rPr>
        <w:t>«СПЕЦИАЛИЗИРОВАННЫЙ ЗАСТРОЙЩИК «СОЮЗ-СЕВЕР»</w:t>
      </w:r>
    </w:p>
    <w:p w14:paraId="73F76C1A" w14:textId="77777777" w:rsidR="00F45C9A" w:rsidRDefault="0049436B">
      <w:pPr>
        <w:jc w:val="right"/>
        <w:rPr>
          <w:rFonts w:ascii="Times New Roman" w:hAnsi="Times New Roman" w:cs="Times New Roman"/>
          <w:bCs/>
          <w:sz w:val="22"/>
          <w:szCs w:val="22"/>
          <w:highlight w:val="white"/>
        </w:rPr>
      </w:pPr>
      <w:r>
        <w:rPr>
          <w:rFonts w:ascii="Times New Roman" w:hAnsi="Times New Roman" w:cs="Times New Roman"/>
          <w:bCs/>
          <w:sz w:val="22"/>
          <w:szCs w:val="22"/>
          <w:shd w:val="clear" w:color="auto" w:fill="FFFFFF"/>
        </w:rPr>
        <w:t xml:space="preserve">188658, Ленинградская обл, р-н Всеволожский, </w:t>
      </w:r>
    </w:p>
    <w:p w14:paraId="75FB1A9A" w14:textId="77777777" w:rsidR="00F45C9A" w:rsidRDefault="0049436B">
      <w:pPr>
        <w:jc w:val="right"/>
        <w:rPr>
          <w:rFonts w:ascii="Times New Roman" w:hAnsi="Times New Roman" w:cs="Times New Roman"/>
          <w:sz w:val="22"/>
          <w:szCs w:val="22"/>
        </w:rPr>
      </w:pPr>
      <w:r>
        <w:rPr>
          <w:rFonts w:ascii="Times New Roman" w:hAnsi="Times New Roman" w:cs="Times New Roman"/>
          <w:bCs/>
          <w:sz w:val="22"/>
          <w:szCs w:val="22"/>
          <w:shd w:val="clear" w:color="auto" w:fill="FFFFFF"/>
        </w:rPr>
        <w:t>п. Заводской, строение 1, офис 202</w:t>
      </w:r>
    </w:p>
    <w:p w14:paraId="3D387B35" w14:textId="77777777" w:rsidR="00F45C9A" w:rsidRDefault="0049436B" w:rsidP="00B119D6">
      <w:pPr>
        <w:jc w:val="right"/>
        <w:rPr>
          <w:rFonts w:ascii="Times New Roman" w:hAnsi="Times New Roman" w:cs="Times New Roman"/>
          <w:sz w:val="22"/>
          <w:szCs w:val="22"/>
        </w:rPr>
      </w:pPr>
      <w:r>
        <w:rPr>
          <w:rFonts w:ascii="Times New Roman" w:hAnsi="Times New Roman" w:cs="Times New Roman"/>
          <w:sz w:val="22"/>
          <w:szCs w:val="22"/>
        </w:rPr>
        <w:t>ИНН 2224201116 КПП 470301001</w:t>
      </w:r>
      <w:r w:rsidR="00B119D6">
        <w:rPr>
          <w:rFonts w:ascii="Times New Roman" w:hAnsi="Times New Roman" w:cs="Times New Roman"/>
          <w:sz w:val="22"/>
          <w:szCs w:val="22"/>
        </w:rPr>
        <w:br/>
      </w:r>
      <w:r w:rsidR="00B119D6">
        <w:rPr>
          <w:rFonts w:ascii="Times New Roman" w:hAnsi="Times New Roman" w:cs="Times New Roman"/>
          <w:sz w:val="22"/>
          <w:szCs w:val="22"/>
          <w:shd w:val="clear" w:color="auto" w:fill="FFFFFF"/>
        </w:rPr>
        <w:tab/>
      </w:r>
      <w:r>
        <w:rPr>
          <w:rFonts w:ascii="Times New Roman" w:hAnsi="Times New Roman" w:cs="Times New Roman"/>
          <w:sz w:val="22"/>
          <w:szCs w:val="22"/>
          <w:shd w:val="clear" w:color="auto" w:fill="FFFFFF"/>
        </w:rPr>
        <w:t>ОГРН 1192225040138</w:t>
      </w:r>
    </w:p>
    <w:p w14:paraId="3ADB846F" w14:textId="77777777" w:rsidR="00F45C9A" w:rsidRDefault="0049436B">
      <w:pPr>
        <w:jc w:val="right"/>
        <w:rPr>
          <w:rFonts w:ascii="Times New Roman" w:hAnsi="Times New Roman" w:cs="Times New Roman"/>
          <w:sz w:val="22"/>
          <w:szCs w:val="22"/>
        </w:rPr>
      </w:pPr>
      <w:r>
        <w:rPr>
          <w:rFonts w:ascii="Times New Roman" w:hAnsi="Times New Roman" w:cs="Times New Roman"/>
          <w:sz w:val="22"/>
          <w:szCs w:val="22"/>
          <w:shd w:val="clear" w:color="auto" w:fill="FFFFFF"/>
        </w:rPr>
        <w:t xml:space="preserve">расч.счет </w:t>
      </w:r>
      <w:r>
        <w:rPr>
          <w:rFonts w:ascii="Times New Roman" w:hAnsi="Times New Roman" w:cs="Times New Roman"/>
          <w:color w:val="000000"/>
          <w:sz w:val="22"/>
          <w:szCs w:val="22"/>
          <w:shd w:val="clear" w:color="auto" w:fill="FFFFFF"/>
        </w:rPr>
        <w:t>40702810602000032784</w:t>
      </w:r>
    </w:p>
    <w:p w14:paraId="12746A8C" w14:textId="77777777" w:rsidR="00F45C9A" w:rsidRDefault="0049436B">
      <w:pPr>
        <w:jc w:val="right"/>
        <w:rPr>
          <w:rFonts w:ascii="Times New Roman" w:hAnsi="Times New Roman" w:cs="Times New Roman"/>
          <w:sz w:val="22"/>
          <w:szCs w:val="22"/>
        </w:rPr>
      </w:pPr>
      <w:r>
        <w:rPr>
          <w:rFonts w:ascii="Times New Roman" w:hAnsi="Times New Roman" w:cs="Times New Roman"/>
          <w:sz w:val="22"/>
          <w:szCs w:val="22"/>
        </w:rPr>
        <w:t>АЛТАЙСКОЕ ОТДЕЛЕНИЕ № 8644 ПАО «СБЕРБАНК»</w:t>
      </w:r>
    </w:p>
    <w:p w14:paraId="172836A2" w14:textId="77777777" w:rsidR="00F45C9A" w:rsidRDefault="0049436B">
      <w:pPr>
        <w:jc w:val="right"/>
        <w:rPr>
          <w:rFonts w:ascii="Times New Roman" w:hAnsi="Times New Roman" w:cs="Times New Roman"/>
          <w:sz w:val="22"/>
          <w:szCs w:val="22"/>
        </w:rPr>
      </w:pPr>
      <w:r>
        <w:rPr>
          <w:rFonts w:ascii="Times New Roman" w:hAnsi="Times New Roman" w:cs="Times New Roman"/>
          <w:sz w:val="22"/>
          <w:szCs w:val="22"/>
        </w:rPr>
        <w:t>корр.счет 30101810200000000604</w:t>
      </w:r>
    </w:p>
    <w:p w14:paraId="7CC49A0C" w14:textId="77777777" w:rsidR="00F45C9A" w:rsidRDefault="0049436B">
      <w:pPr>
        <w:pStyle w:val="af0"/>
        <w:jc w:val="right"/>
        <w:rPr>
          <w:rFonts w:ascii="Times New Roman" w:hAnsi="Times New Roman" w:cs="Times New Roman"/>
          <w:b/>
          <w:sz w:val="22"/>
          <w:szCs w:val="22"/>
        </w:rPr>
      </w:pPr>
      <w:r>
        <w:rPr>
          <w:rFonts w:ascii="Times New Roman" w:hAnsi="Times New Roman" w:cs="Times New Roman"/>
          <w:sz w:val="22"/>
          <w:szCs w:val="22"/>
        </w:rPr>
        <w:t xml:space="preserve">                                                                                                                                               БИК</w:t>
      </w:r>
      <w:r w:rsidRPr="00C23A67">
        <w:rPr>
          <w:rFonts w:ascii="Times New Roman" w:hAnsi="Times New Roman" w:cs="Times New Roman"/>
          <w:sz w:val="22"/>
          <w:szCs w:val="22"/>
        </w:rPr>
        <w:t xml:space="preserve"> </w:t>
      </w:r>
      <w:r>
        <w:rPr>
          <w:rFonts w:ascii="Times New Roman" w:hAnsi="Times New Roman" w:cs="Times New Roman"/>
          <w:sz w:val="22"/>
          <w:szCs w:val="22"/>
        </w:rPr>
        <w:t>040173604</w:t>
      </w:r>
      <w:r>
        <w:rPr>
          <w:rFonts w:ascii="Times New Roman" w:hAnsi="Times New Roman" w:cs="Times New Roman"/>
          <w:b/>
          <w:sz w:val="22"/>
          <w:szCs w:val="22"/>
        </w:rPr>
        <w:tab/>
      </w:r>
    </w:p>
    <w:p w14:paraId="1D56BD37" w14:textId="77777777" w:rsidR="00F45C9A" w:rsidRDefault="00C23A67">
      <w:pPr>
        <w:pStyle w:val="a8"/>
        <w:spacing w:before="8" w:line="240" w:lineRule="auto"/>
        <w:rPr>
          <w:sz w:val="22"/>
          <w:szCs w:val="22"/>
        </w:rPr>
      </w:pPr>
      <w:r>
        <w:rPr>
          <w:noProof/>
          <w:sz w:val="22"/>
          <w:szCs w:val="22"/>
          <w:lang w:val="en-US" w:eastAsia="en-US"/>
        </w:rPr>
        <mc:AlternateContent>
          <mc:Choice Requires="wps">
            <w:drawing>
              <wp:anchor distT="0" distB="0" distL="0" distR="0" simplePos="0" relativeHeight="2" behindDoc="0" locked="0" layoutInCell="1" allowOverlap="1" wp14:anchorId="6833A15B" wp14:editId="1FC20417">
                <wp:simplePos x="0" y="0"/>
                <wp:positionH relativeFrom="column">
                  <wp:posOffset>-1110615</wp:posOffset>
                </wp:positionH>
                <wp:positionV relativeFrom="paragraph">
                  <wp:posOffset>264794</wp:posOffset>
                </wp:positionV>
                <wp:extent cx="7905750" cy="12065"/>
                <wp:effectExtent l="0" t="0" r="19050" b="26035"/>
                <wp:wrapNone/>
                <wp:docPr id="2" name="Прямая соединительная линия 1"/>
                <wp:cNvGraphicFramePr/>
                <a:graphic xmlns:a="http://schemas.openxmlformats.org/drawingml/2006/main">
                  <a:graphicData uri="http://schemas.microsoft.com/office/word/2010/wordprocessingShape">
                    <wps:wsp>
                      <wps:cNvCnPr/>
                      <wps:spPr>
                        <a:xfrm>
                          <a:off x="0" y="0"/>
                          <a:ext cx="7905750" cy="12065"/>
                        </a:xfrm>
                        <a:prstGeom prst="line">
                          <a:avLst/>
                        </a:prstGeom>
                        <a:ln w="19080">
                          <a:solidFill>
                            <a:schemeClr val="accent5">
                              <a:lumMod val="75000"/>
                            </a:schemeClr>
                          </a:solidFill>
                          <a:round/>
                        </a:ln>
                      </wps:spPr>
                      <wps:style>
                        <a:lnRef idx="1">
                          <a:schemeClr val="accent1"/>
                        </a:lnRef>
                        <a:fillRef idx="0">
                          <a:schemeClr val="accent1"/>
                        </a:fillRef>
                        <a:effectRef idx="0">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B337C4" id="Прямая соединительная линия 1" o:spid="_x0000_s1026" style="position:absolute;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87.45pt,20.85pt" to="535.0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" strokecolor="#31849b [2408]" strokeweight=".53mm"/>
            </w:pict>
          </mc:Fallback>
        </mc:AlternateContent>
      </w:r>
    </w:p>
    <w:p w14:paraId="23A5AE64" w14:textId="77777777" w:rsidR="00F45C9A" w:rsidRDefault="00F45C9A">
      <w:pPr>
        <w:spacing w:line="240" w:lineRule="auto"/>
        <w:jc w:val="center"/>
        <w:rPr>
          <w:rFonts w:ascii="Times New Roman" w:hAnsi="Times New Roman" w:cs="Times New Roman"/>
          <w:b/>
          <w:color w:val="000000" w:themeColor="text1"/>
          <w:sz w:val="22"/>
          <w:szCs w:val="22"/>
        </w:rPr>
      </w:pPr>
    </w:p>
    <w:p w14:paraId="261FE9C7" w14:textId="77777777" w:rsidR="00F45C9A" w:rsidRPr="00AB0237" w:rsidRDefault="0049436B">
      <w:pPr>
        <w:spacing w:line="240" w:lineRule="auto"/>
        <w:jc w:val="center"/>
        <w:rPr>
          <w:rFonts w:ascii="Times New Roman" w:hAnsi="Times New Roman" w:cs="Times New Roman"/>
          <w:b/>
          <w:color w:val="000000" w:themeColor="text1"/>
          <w:sz w:val="22"/>
          <w:szCs w:val="22"/>
        </w:rPr>
      </w:pPr>
      <w:r w:rsidRPr="00AB0237">
        <w:rPr>
          <w:rFonts w:ascii="Times New Roman" w:eastAsia="Times New Roman" w:hAnsi="Times New Roman" w:cs="Times New Roman"/>
          <w:b/>
          <w:sz w:val="22"/>
          <w:szCs w:val="22"/>
          <w:lang w:eastAsia="ar-SA" w:bidi="ar-SA"/>
        </w:rPr>
        <w:t xml:space="preserve">ДОГОВОР </w:t>
      </w:r>
      <w:r w:rsidRPr="00AB0237">
        <w:rPr>
          <w:rFonts w:ascii="Times New Roman" w:eastAsia="Times New Roman" w:hAnsi="Times New Roman" w:cs="Times New Roman"/>
          <w:b/>
          <w:color w:val="000000"/>
          <w:sz w:val="22"/>
          <w:szCs w:val="22"/>
          <w:lang w:eastAsia="ar-SA" w:bidi="ar-SA"/>
        </w:rPr>
        <w:t xml:space="preserve">№ </w:t>
      </w:r>
      <w:r w:rsidR="003C2A45" w:rsidRPr="00AB0237">
        <w:rPr>
          <w:rFonts w:ascii="Times New Roman" w:eastAsia="Times New Roman" w:hAnsi="Times New Roman" w:cs="Times New Roman"/>
          <w:b/>
          <w:color w:val="000000"/>
          <w:sz w:val="22"/>
          <w:szCs w:val="22"/>
          <w:lang w:eastAsia="ar-SA" w:bidi="ar-SA"/>
        </w:rPr>
        <w:t>СП7</w:t>
      </w:r>
      <w:r w:rsidR="005D1C43" w:rsidRPr="00AB0237">
        <w:rPr>
          <w:rFonts w:ascii="Times New Roman" w:eastAsia="Times New Roman" w:hAnsi="Times New Roman" w:cs="Times New Roman"/>
          <w:b/>
          <w:color w:val="000000"/>
          <w:sz w:val="22"/>
          <w:szCs w:val="22"/>
          <w:lang w:eastAsia="ar-SA" w:bidi="ar-SA"/>
        </w:rPr>
        <w:t>/___</w:t>
      </w:r>
    </w:p>
    <w:p w14:paraId="31583AA8" w14:textId="77777777" w:rsidR="00F45C9A" w:rsidRPr="00AB0237" w:rsidRDefault="0049436B">
      <w:pPr>
        <w:spacing w:line="240" w:lineRule="auto"/>
        <w:jc w:val="center"/>
        <w:rPr>
          <w:rFonts w:ascii="Times New Roman" w:eastAsia="Times New Roman" w:hAnsi="Times New Roman" w:cs="Times New Roman"/>
          <w:color w:val="000000"/>
          <w:sz w:val="22"/>
          <w:szCs w:val="22"/>
          <w:lang w:eastAsia="ar-SA" w:bidi="ar-SA"/>
        </w:rPr>
      </w:pPr>
      <w:r w:rsidRPr="00AB0237">
        <w:rPr>
          <w:rFonts w:ascii="Times New Roman" w:eastAsia="Times New Roman" w:hAnsi="Times New Roman" w:cs="Times New Roman"/>
          <w:b/>
          <w:color w:val="000000"/>
          <w:sz w:val="22"/>
          <w:szCs w:val="22"/>
          <w:lang w:eastAsia="ar-SA" w:bidi="ar-SA"/>
        </w:rPr>
        <w:t>участия в долевом строительстве многоквартирного дома</w:t>
      </w:r>
    </w:p>
    <w:p w14:paraId="20CEFDD3" w14:textId="77777777" w:rsidR="00F45C9A" w:rsidRPr="00AB0237" w:rsidRDefault="0049436B">
      <w:pPr>
        <w:widowControl w:val="0"/>
        <w:suppressAutoHyphens w:val="0"/>
        <w:spacing w:before="6" w:line="240" w:lineRule="auto"/>
        <w:ind w:right="301"/>
        <w:jc w:val="both"/>
        <w:rPr>
          <w:rFonts w:ascii="Times New Roman" w:eastAsia="Times New Roman" w:hAnsi="Times New Roman" w:cs="Times New Roman"/>
          <w:b/>
          <w:kern w:val="0"/>
          <w:sz w:val="22"/>
          <w:szCs w:val="22"/>
          <w:lang w:eastAsia="ru-RU" w:bidi="ru-RU"/>
        </w:rPr>
      </w:pPr>
      <w:r w:rsidRPr="00AB0237">
        <w:rPr>
          <w:rFonts w:ascii="Times New Roman" w:eastAsia="Times New Roman" w:hAnsi="Times New Roman" w:cs="Times New Roman"/>
          <w:b/>
          <w:kern w:val="0"/>
          <w:sz w:val="22"/>
          <w:szCs w:val="22"/>
          <w:lang w:eastAsia="ru-RU" w:bidi="ru-RU"/>
        </w:rPr>
        <w:tab/>
      </w:r>
      <w:r w:rsidRPr="00AB0237">
        <w:rPr>
          <w:rFonts w:ascii="Times New Roman" w:eastAsia="Times New Roman" w:hAnsi="Times New Roman" w:cs="Times New Roman"/>
          <w:b/>
          <w:kern w:val="0"/>
          <w:sz w:val="22"/>
          <w:szCs w:val="22"/>
          <w:lang w:eastAsia="ru-RU" w:bidi="ru-RU"/>
        </w:rPr>
        <w:tab/>
      </w:r>
      <w:r w:rsidRPr="00AB0237">
        <w:rPr>
          <w:rFonts w:ascii="Times New Roman" w:eastAsia="Times New Roman" w:hAnsi="Times New Roman" w:cs="Times New Roman"/>
          <w:b/>
          <w:kern w:val="0"/>
          <w:sz w:val="22"/>
          <w:szCs w:val="22"/>
          <w:lang w:eastAsia="ru-RU" w:bidi="ru-RU"/>
        </w:rPr>
        <w:tab/>
      </w:r>
      <w:r w:rsidRPr="00AB0237">
        <w:rPr>
          <w:rFonts w:ascii="Times New Roman" w:eastAsia="Times New Roman" w:hAnsi="Times New Roman" w:cs="Times New Roman"/>
          <w:b/>
          <w:kern w:val="0"/>
          <w:sz w:val="22"/>
          <w:szCs w:val="22"/>
          <w:lang w:eastAsia="ru-RU" w:bidi="ru-RU"/>
        </w:rPr>
        <w:tab/>
      </w:r>
      <w:r w:rsidRPr="00AB0237">
        <w:rPr>
          <w:rFonts w:ascii="Times New Roman" w:eastAsia="Times New Roman" w:hAnsi="Times New Roman" w:cs="Times New Roman"/>
          <w:b/>
          <w:kern w:val="0"/>
          <w:sz w:val="22"/>
          <w:szCs w:val="22"/>
          <w:lang w:eastAsia="ru-RU" w:bidi="ru-RU"/>
        </w:rPr>
        <w:tab/>
      </w:r>
      <w:r w:rsidRPr="00AB0237">
        <w:rPr>
          <w:rFonts w:ascii="Times New Roman" w:eastAsia="Times New Roman" w:hAnsi="Times New Roman" w:cs="Times New Roman"/>
          <w:b/>
          <w:kern w:val="0"/>
          <w:sz w:val="22"/>
          <w:szCs w:val="22"/>
          <w:lang w:eastAsia="ru-RU" w:bidi="ru-RU"/>
        </w:rPr>
        <w:tab/>
        <w:t xml:space="preserve">                   </w:t>
      </w:r>
    </w:p>
    <w:p w14:paraId="3FEC435F" w14:textId="77777777" w:rsidR="00F45C9A" w:rsidRPr="00AB0237" w:rsidRDefault="00F45C9A">
      <w:pPr>
        <w:widowControl w:val="0"/>
        <w:suppressAutoHyphens w:val="0"/>
        <w:spacing w:before="6" w:line="240" w:lineRule="auto"/>
        <w:ind w:left="316" w:right="301"/>
        <w:jc w:val="both"/>
        <w:rPr>
          <w:rFonts w:ascii="Times New Roman" w:eastAsia="Times New Roman" w:hAnsi="Times New Roman" w:cs="Times New Roman"/>
          <w:b/>
          <w:kern w:val="0"/>
          <w:sz w:val="22"/>
          <w:szCs w:val="22"/>
          <w:lang w:eastAsia="ru-RU" w:bidi="ru-RU"/>
        </w:rPr>
      </w:pPr>
    </w:p>
    <w:tbl>
      <w:tblPr>
        <w:tblW w:w="10128" w:type="dxa"/>
        <w:tblInd w:w="45" w:type="dxa"/>
        <w:tblLook w:val="04A0" w:firstRow="1" w:lastRow="0" w:firstColumn="1" w:lastColumn="0" w:noHBand="0" w:noVBand="1"/>
      </w:tblPr>
      <w:tblGrid>
        <w:gridCol w:w="4964"/>
        <w:gridCol w:w="5164"/>
      </w:tblGrid>
      <w:tr w:rsidR="00F45C9A" w:rsidRPr="00AB0237" w14:paraId="56F9A18C" w14:textId="77777777">
        <w:tc>
          <w:tcPr>
            <w:tcW w:w="4964" w:type="dxa"/>
          </w:tcPr>
          <w:p w14:paraId="65E1646F" w14:textId="77777777" w:rsidR="00F45C9A" w:rsidRPr="00AB0237" w:rsidRDefault="0049436B">
            <w:pPr>
              <w:widowControl w:val="0"/>
              <w:suppressAutoHyphens w:val="0"/>
              <w:spacing w:before="6" w:line="240" w:lineRule="auto"/>
              <w:ind w:left="316" w:right="301"/>
              <w:jc w:val="both"/>
              <w:rPr>
                <w:rFonts w:ascii="Times New Roman" w:eastAsia="Times New Roman" w:hAnsi="Times New Roman" w:cs="Times New Roman"/>
                <w:b/>
                <w:kern w:val="0"/>
                <w:sz w:val="22"/>
                <w:szCs w:val="22"/>
                <w:lang w:eastAsia="ru-RU" w:bidi="ru-RU"/>
              </w:rPr>
            </w:pPr>
            <w:r w:rsidRPr="00AB0237">
              <w:rPr>
                <w:rFonts w:ascii="Times New Roman" w:eastAsia="Times New Roman" w:hAnsi="Times New Roman" w:cs="Times New Roman"/>
                <w:color w:val="000000"/>
                <w:kern w:val="0"/>
                <w:sz w:val="22"/>
                <w:szCs w:val="22"/>
                <w:lang w:eastAsia="ru-RU" w:bidi="ru-RU"/>
              </w:rPr>
              <w:t>г. Санкт-Петербург</w:t>
            </w:r>
          </w:p>
        </w:tc>
        <w:tc>
          <w:tcPr>
            <w:tcW w:w="5163" w:type="dxa"/>
          </w:tcPr>
          <w:p w14:paraId="12D6D6C3" w14:textId="77777777" w:rsidR="00F45C9A" w:rsidRPr="00AB0237" w:rsidRDefault="005D1C43" w:rsidP="005D1C43">
            <w:pPr>
              <w:spacing w:line="240" w:lineRule="auto"/>
              <w:jc w:val="right"/>
              <w:rPr>
                <w:rFonts w:ascii="Times New Roman" w:eastAsia="Times New Roman" w:hAnsi="Times New Roman" w:cs="Times New Roman"/>
                <w:color w:val="000000"/>
                <w:sz w:val="22"/>
                <w:szCs w:val="22"/>
                <w:lang w:val="en-US"/>
              </w:rPr>
            </w:pPr>
            <w:r w:rsidRPr="00AB0237">
              <w:rPr>
                <w:rFonts w:ascii="Times New Roman" w:eastAsia="Times New Roman" w:hAnsi="Times New Roman" w:cs="Times New Roman"/>
                <w:color w:val="000000"/>
                <w:sz w:val="22"/>
                <w:szCs w:val="22"/>
                <w:lang w:val="en-US" w:eastAsia="ru-RU"/>
              </w:rPr>
              <w:t>«</w:t>
            </w:r>
            <w:r w:rsidRPr="00AB0237">
              <w:rPr>
                <w:rFonts w:ascii="Times New Roman" w:eastAsia="Times New Roman" w:hAnsi="Times New Roman" w:cs="Times New Roman"/>
                <w:color w:val="000000"/>
                <w:sz w:val="22"/>
                <w:szCs w:val="22"/>
                <w:lang w:eastAsia="ru-RU"/>
              </w:rPr>
              <w:t>__</w:t>
            </w:r>
            <w:r w:rsidR="0049436B" w:rsidRPr="00AB0237">
              <w:rPr>
                <w:rFonts w:ascii="Times New Roman" w:eastAsia="Times New Roman" w:hAnsi="Times New Roman" w:cs="Times New Roman"/>
                <w:color w:val="000000"/>
                <w:sz w:val="22"/>
                <w:szCs w:val="22"/>
                <w:lang w:val="en-US" w:eastAsia="ru-RU"/>
              </w:rPr>
              <w:t xml:space="preserve">» </w:t>
            </w:r>
            <w:r w:rsidRPr="00AB0237">
              <w:rPr>
                <w:rFonts w:ascii="Times New Roman" w:eastAsia="Times New Roman" w:hAnsi="Times New Roman" w:cs="Times New Roman"/>
                <w:color w:val="000000"/>
                <w:sz w:val="22"/>
                <w:szCs w:val="22"/>
                <w:lang w:eastAsia="ru-RU"/>
              </w:rPr>
              <w:t>________</w:t>
            </w:r>
            <w:r w:rsidR="00564C68" w:rsidRPr="00AB0237">
              <w:rPr>
                <w:rFonts w:ascii="Times New Roman" w:eastAsia="Times New Roman" w:hAnsi="Times New Roman" w:cs="Times New Roman"/>
                <w:color w:val="000000"/>
                <w:sz w:val="22"/>
                <w:szCs w:val="22"/>
                <w:lang w:val="en-US" w:eastAsia="ru-RU"/>
              </w:rPr>
              <w:t xml:space="preserve"> 2023</w:t>
            </w:r>
            <w:r w:rsidR="0049436B" w:rsidRPr="00AB0237">
              <w:rPr>
                <w:rFonts w:ascii="Times New Roman" w:eastAsia="Times New Roman" w:hAnsi="Times New Roman" w:cs="Times New Roman"/>
                <w:color w:val="000000"/>
                <w:sz w:val="22"/>
                <w:szCs w:val="22"/>
                <w:lang w:val="en-US" w:eastAsia="ru-RU"/>
              </w:rPr>
              <w:t xml:space="preserve"> г.</w:t>
            </w:r>
          </w:p>
        </w:tc>
      </w:tr>
    </w:tbl>
    <w:p w14:paraId="41B7663B" w14:textId="77777777" w:rsidR="00F45C9A" w:rsidRPr="00AB0237" w:rsidRDefault="00F45C9A">
      <w:pPr>
        <w:spacing w:line="240" w:lineRule="auto"/>
        <w:ind w:firstLine="567"/>
        <w:jc w:val="both"/>
        <w:rPr>
          <w:rFonts w:ascii="Times New Roman" w:hAnsi="Times New Roman" w:cs="Times New Roman"/>
          <w:sz w:val="22"/>
          <w:szCs w:val="22"/>
        </w:rPr>
      </w:pPr>
    </w:p>
    <w:p w14:paraId="33D9AE44" w14:textId="77777777" w:rsidR="006815D9" w:rsidRPr="00AB0237" w:rsidRDefault="006815D9" w:rsidP="006815D9">
      <w:pPr>
        <w:spacing w:line="240" w:lineRule="auto"/>
        <w:ind w:firstLine="567"/>
        <w:jc w:val="both"/>
        <w:rPr>
          <w:rFonts w:ascii="Times New Roman" w:hAnsi="Times New Roman" w:cs="Times New Roman"/>
          <w:sz w:val="22"/>
          <w:szCs w:val="22"/>
        </w:rPr>
      </w:pPr>
      <w:r w:rsidRPr="00AB0237">
        <w:rPr>
          <w:rFonts w:ascii="Times New Roman" w:hAnsi="Times New Roman" w:cs="Times New Roman"/>
          <w:b/>
          <w:sz w:val="22"/>
          <w:szCs w:val="22"/>
        </w:rPr>
        <w:t>Общество с ограниченной ответственностью «Специализированный застройщик «Союз – Север»</w:t>
      </w:r>
      <w:r w:rsidRPr="00AB0237">
        <w:rPr>
          <w:rFonts w:ascii="Times New Roman" w:hAnsi="Times New Roman" w:cs="Times New Roman"/>
          <w:sz w:val="22"/>
          <w:szCs w:val="22"/>
        </w:rPr>
        <w:t xml:space="preserve">, именуемое в дальнейшем </w:t>
      </w:r>
      <w:r w:rsidRPr="00AB0237">
        <w:rPr>
          <w:rFonts w:ascii="Times New Roman" w:hAnsi="Times New Roman" w:cs="Times New Roman"/>
          <w:b/>
          <w:sz w:val="22"/>
          <w:szCs w:val="22"/>
        </w:rPr>
        <w:t>"Застройщик"</w:t>
      </w:r>
      <w:r w:rsidRPr="00AB0237">
        <w:rPr>
          <w:rFonts w:ascii="Times New Roman" w:hAnsi="Times New Roman" w:cs="Times New Roman"/>
          <w:sz w:val="22"/>
          <w:szCs w:val="22"/>
        </w:rPr>
        <w:t xml:space="preserve">, </w:t>
      </w:r>
      <w:r w:rsidRPr="00AB0237">
        <w:rPr>
          <w:rFonts w:ascii="Times New Roman" w:hAnsi="Times New Roman" w:cs="Times New Roman"/>
          <w:color w:val="000000" w:themeColor="text1"/>
          <w:sz w:val="22"/>
          <w:szCs w:val="22"/>
        </w:rPr>
        <w:t>в лице Генерального директора ООО «ГК «Союз» Отмашкина Владимира Николаевича, действующего на основании Устава Общества и договора оказания услуг по управлению юридическим лицом управляющей компанией от 15.07.2021 года,</w:t>
      </w:r>
      <w:r w:rsidRPr="00AB0237">
        <w:rPr>
          <w:rFonts w:ascii="Times New Roman" w:hAnsi="Times New Roman" w:cs="Times New Roman"/>
          <w:sz w:val="22"/>
          <w:szCs w:val="22"/>
        </w:rPr>
        <w:t xml:space="preserve"> и</w:t>
      </w:r>
    </w:p>
    <w:p w14:paraId="40FF2F75" w14:textId="77777777" w:rsidR="00F45C9A" w:rsidRPr="00AB0237" w:rsidRDefault="0049436B">
      <w:pPr>
        <w:ind w:left="45"/>
        <w:jc w:val="both"/>
        <w:rPr>
          <w:rFonts w:ascii="Times New Roman" w:hAnsi="Times New Roman" w:cs="Times New Roman"/>
        </w:rPr>
      </w:pPr>
      <w:r w:rsidRPr="00AB0237">
        <w:rPr>
          <w:rFonts w:ascii="Times New Roman" w:hAnsi="Times New Roman" w:cs="Times New Roman"/>
        </w:rPr>
        <w:t xml:space="preserve"> </w:t>
      </w:r>
    </w:p>
    <w:tbl>
      <w:tblPr>
        <w:tblStyle w:val="af4"/>
        <w:tblW w:w="10020" w:type="dxa"/>
        <w:tblInd w:w="-142" w:type="dxa"/>
        <w:tblLook w:val="04A0" w:firstRow="1" w:lastRow="0" w:firstColumn="1" w:lastColumn="0" w:noHBand="0" w:noVBand="1"/>
      </w:tblPr>
      <w:tblGrid>
        <w:gridCol w:w="10020"/>
      </w:tblGrid>
      <w:tr w:rsidR="005D1C43" w:rsidRPr="00AB0237" w14:paraId="2A8A4428" w14:textId="77777777" w:rsidTr="00C22754">
        <w:trPr>
          <w:trHeight w:val="483"/>
        </w:trPr>
        <w:tc>
          <w:tcPr>
            <w:tcW w:w="10020" w:type="dxa"/>
            <w:tcBorders>
              <w:top w:val="nil"/>
              <w:left w:val="nil"/>
              <w:bottom w:val="nil"/>
              <w:right w:val="nil"/>
            </w:tcBorders>
          </w:tcPr>
          <w:p w14:paraId="18CC83A8" w14:textId="77777777" w:rsidR="005D1C43" w:rsidRPr="00AB0237" w:rsidRDefault="005D1C43" w:rsidP="00C22754">
            <w:pPr>
              <w:ind w:left="45"/>
              <w:rPr>
                <w:rFonts w:ascii="Times New Roman" w:eastAsia="Times New Roman" w:hAnsi="Times New Roman" w:cs="Times New Roman"/>
                <w:color w:val="000000"/>
                <w:sz w:val="22"/>
                <w:szCs w:val="22"/>
              </w:rPr>
            </w:pPr>
            <w:r w:rsidRPr="00AB0237">
              <w:rPr>
                <w:rFonts w:ascii="Times New Roman" w:eastAsia="Times New Roman" w:hAnsi="Times New Roman" w:cs="Times New Roman"/>
                <w:color w:val="000000"/>
                <w:sz w:val="22"/>
                <w:szCs w:val="22"/>
                <w:lang w:eastAsia="ru-RU"/>
              </w:rPr>
              <w:t xml:space="preserve">Гражданка РФ </w:t>
            </w:r>
            <w:r w:rsidRPr="00AB0237">
              <w:rPr>
                <w:rFonts w:ascii="Times New Roman" w:eastAsia="Times New Roman" w:hAnsi="Times New Roman" w:cs="Times New Roman"/>
                <w:b/>
                <w:color w:val="000000"/>
                <w:sz w:val="22"/>
                <w:szCs w:val="22"/>
                <w:lang w:eastAsia="ru-RU"/>
              </w:rPr>
              <w:t xml:space="preserve">ФИО __.__.____ </w:t>
            </w:r>
            <w:r w:rsidRPr="00AB0237">
              <w:rPr>
                <w:rFonts w:ascii="Times New Roman" w:eastAsia="Times New Roman" w:hAnsi="Times New Roman" w:cs="Times New Roman"/>
                <w:color w:val="000000"/>
                <w:sz w:val="22"/>
                <w:szCs w:val="22"/>
                <w:lang w:eastAsia="ru-RU"/>
              </w:rPr>
              <w:t>года рождения.</w:t>
            </w:r>
          </w:p>
          <w:p w14:paraId="78E389F0" w14:textId="77777777" w:rsidR="005D1C43" w:rsidRPr="00AB0237" w:rsidRDefault="005D1C43" w:rsidP="00C22754">
            <w:pPr>
              <w:ind w:left="45"/>
              <w:rPr>
                <w:rFonts w:ascii="Times New Roman" w:hAnsi="Times New Roman" w:cs="Times New Roman"/>
                <w:sz w:val="22"/>
                <w:szCs w:val="22"/>
              </w:rPr>
            </w:pPr>
            <w:r w:rsidRPr="00AB0237">
              <w:rPr>
                <w:rFonts w:ascii="Times New Roman" w:eastAsia="Times New Roman" w:hAnsi="Times New Roman" w:cs="Times New Roman"/>
                <w:color w:val="000000"/>
                <w:sz w:val="22"/>
                <w:szCs w:val="22"/>
                <w:lang w:eastAsia="ru-RU"/>
              </w:rPr>
              <w:t>место рождения: _________</w:t>
            </w:r>
          </w:p>
          <w:p w14:paraId="4C2FA815" w14:textId="77777777" w:rsidR="005D1C43" w:rsidRPr="00AB0237" w:rsidRDefault="005D1C43" w:rsidP="00C22754">
            <w:pPr>
              <w:ind w:left="45"/>
              <w:rPr>
                <w:rFonts w:ascii="Times New Roman" w:eastAsia="Times New Roman" w:hAnsi="Times New Roman" w:cs="Times New Roman"/>
                <w:color w:val="000000"/>
                <w:sz w:val="22"/>
                <w:szCs w:val="22"/>
              </w:rPr>
            </w:pPr>
            <w:r w:rsidRPr="00AB0237">
              <w:rPr>
                <w:rFonts w:ascii="Times New Roman" w:eastAsia="Times New Roman" w:hAnsi="Times New Roman" w:cs="Times New Roman"/>
                <w:color w:val="000000"/>
                <w:sz w:val="22"/>
                <w:szCs w:val="22"/>
                <w:lang w:eastAsia="ru-RU"/>
              </w:rPr>
              <w:t xml:space="preserve">Паспорт Российской Федерации серия </w:t>
            </w:r>
            <w:r w:rsidRPr="00AB0237">
              <w:rPr>
                <w:rFonts w:ascii="Times New Roman" w:eastAsia="Times New Roman" w:hAnsi="Times New Roman" w:cs="Times New Roman"/>
                <w:b/>
                <w:color w:val="000000"/>
                <w:sz w:val="22"/>
                <w:szCs w:val="22"/>
                <w:lang w:eastAsia="ru-RU"/>
              </w:rPr>
              <w:t>___ номер ______</w:t>
            </w:r>
            <w:r w:rsidRPr="00AB0237">
              <w:rPr>
                <w:rFonts w:ascii="Times New Roman" w:eastAsia="Times New Roman" w:hAnsi="Times New Roman" w:cs="Times New Roman"/>
                <w:color w:val="000000"/>
                <w:sz w:val="22"/>
                <w:szCs w:val="22"/>
                <w:lang w:eastAsia="ru-RU"/>
              </w:rPr>
              <w:t xml:space="preserve"> выдан _____. _____________</w:t>
            </w:r>
          </w:p>
          <w:p w14:paraId="5B501D0C" w14:textId="77777777" w:rsidR="005D1C43" w:rsidRPr="00AB0237" w:rsidRDefault="005D1C43" w:rsidP="00C22754">
            <w:pPr>
              <w:ind w:left="45"/>
              <w:rPr>
                <w:rFonts w:ascii="Times New Roman" w:eastAsia="Times New Roman" w:hAnsi="Times New Roman" w:cs="Times New Roman"/>
                <w:color w:val="000000"/>
                <w:sz w:val="22"/>
                <w:szCs w:val="22"/>
                <w:lang w:val="en-US"/>
              </w:rPr>
            </w:pPr>
            <w:r w:rsidRPr="00AB0237">
              <w:rPr>
                <w:rFonts w:ascii="Times New Roman" w:eastAsia="Times New Roman" w:hAnsi="Times New Roman" w:cs="Times New Roman"/>
                <w:color w:val="000000"/>
                <w:sz w:val="22"/>
                <w:szCs w:val="22"/>
                <w:lang w:eastAsia="ru-RU"/>
              </w:rPr>
              <w:t>Зарегистрирован(а): _______________</w:t>
            </w:r>
            <w:r w:rsidRPr="00AB0237">
              <w:rPr>
                <w:rFonts w:ascii="Times New Roman" w:eastAsia="Times New Roman" w:hAnsi="Times New Roman" w:cs="Times New Roman"/>
                <w:color w:val="000000"/>
                <w:sz w:val="22"/>
                <w:szCs w:val="22"/>
                <w:lang w:val="en-US" w:eastAsia="ru-RU"/>
              </w:rPr>
              <w:t>.</w:t>
            </w:r>
          </w:p>
          <w:p w14:paraId="2B773305" w14:textId="77777777" w:rsidR="005D1C43" w:rsidRPr="00AB0237" w:rsidRDefault="005D1C43" w:rsidP="00C22754">
            <w:pPr>
              <w:ind w:left="45"/>
              <w:rPr>
                <w:rFonts w:ascii="Times New Roman" w:eastAsia="Times New Roman" w:hAnsi="Times New Roman" w:cs="Times New Roman"/>
                <w:b/>
                <w:color w:val="000000"/>
                <w:sz w:val="22"/>
                <w:szCs w:val="22"/>
              </w:rPr>
            </w:pPr>
            <w:r w:rsidRPr="00AB0237">
              <w:rPr>
                <w:rFonts w:ascii="Times New Roman" w:eastAsia="Times New Roman" w:hAnsi="Times New Roman" w:cs="Times New Roman"/>
                <w:color w:val="000000"/>
                <w:sz w:val="22"/>
                <w:szCs w:val="22"/>
                <w:lang w:eastAsia="ru-RU"/>
              </w:rPr>
              <w:t>Номер телефона</w:t>
            </w:r>
            <w:r w:rsidRPr="00AB0237">
              <w:rPr>
                <w:rFonts w:ascii="Times New Roman" w:eastAsia="Times New Roman" w:hAnsi="Times New Roman" w:cs="Times New Roman"/>
                <w:b/>
                <w:color w:val="000000"/>
                <w:sz w:val="22"/>
                <w:szCs w:val="22"/>
                <w:lang w:eastAsia="ru-RU"/>
              </w:rPr>
              <w:t>: ______________,</w:t>
            </w:r>
          </w:p>
          <w:p w14:paraId="16ED229B" w14:textId="77777777" w:rsidR="005D1C43" w:rsidRPr="00AB0237" w:rsidRDefault="005D1C43" w:rsidP="00C22754">
            <w:pPr>
              <w:ind w:left="45"/>
              <w:rPr>
                <w:rFonts w:ascii="Times New Roman" w:hAnsi="Times New Roman" w:cs="Times New Roman"/>
              </w:rPr>
            </w:pPr>
            <w:r w:rsidRPr="00AB0237">
              <w:rPr>
                <w:rFonts w:ascii="Times New Roman" w:eastAsia="Times New Roman" w:hAnsi="Times New Roman" w:cs="Times New Roman"/>
                <w:color w:val="000000"/>
                <w:sz w:val="22"/>
                <w:szCs w:val="22"/>
                <w:lang w:eastAsia="ru-RU"/>
              </w:rPr>
              <w:t>Адрес электронной почты</w:t>
            </w:r>
            <w:r w:rsidRPr="00AB0237">
              <w:rPr>
                <w:rFonts w:ascii="Times New Roman" w:eastAsia="Times New Roman" w:hAnsi="Times New Roman" w:cs="Times New Roman"/>
                <w:b/>
                <w:color w:val="000000"/>
                <w:sz w:val="22"/>
                <w:szCs w:val="22"/>
                <w:lang w:eastAsia="ru-RU"/>
              </w:rPr>
              <w:t>:</w:t>
            </w:r>
            <w:r w:rsidRPr="00AB0237">
              <w:rPr>
                <w:rFonts w:ascii="Times New Roman" w:eastAsia="Times New Roman" w:hAnsi="Times New Roman" w:cs="Times New Roman"/>
                <w:color w:val="000000"/>
                <w:sz w:val="22"/>
                <w:szCs w:val="22"/>
                <w:lang w:eastAsia="ru-RU"/>
              </w:rPr>
              <w:t xml:space="preserve"> __________</w:t>
            </w:r>
            <w:r w:rsidRPr="00AB0237">
              <w:rPr>
                <w:rFonts w:ascii="Times New Roman" w:eastAsia="Liberation Serif" w:hAnsi="Times New Roman" w:cs="Times New Roman"/>
                <w:lang w:eastAsia="ru-RU"/>
              </w:rPr>
              <w:t xml:space="preserve"> </w:t>
            </w:r>
          </w:p>
          <w:p w14:paraId="22555B58" w14:textId="77777777" w:rsidR="005D1C43" w:rsidRPr="00AB0237" w:rsidRDefault="005D1C43" w:rsidP="00C22754">
            <w:pPr>
              <w:jc w:val="both"/>
              <w:rPr>
                <w:rFonts w:ascii="Times New Roman" w:hAnsi="Times New Roman" w:cs="Times New Roman"/>
              </w:rPr>
            </w:pPr>
            <w:r w:rsidRPr="00AB0237">
              <w:rPr>
                <w:rFonts w:ascii="Times New Roman" w:eastAsia="Liberation Serif" w:hAnsi="Times New Roman" w:cs="Times New Roman"/>
                <w:lang w:eastAsia="ru-RU"/>
              </w:rPr>
              <w:t>СНИЛС: __________</w:t>
            </w:r>
          </w:p>
          <w:p w14:paraId="3F9DF9F0" w14:textId="77777777" w:rsidR="005D1C43" w:rsidRPr="00AB0237" w:rsidRDefault="005D1C43" w:rsidP="00C22754">
            <w:pPr>
              <w:ind w:left="45"/>
              <w:jc w:val="both"/>
              <w:rPr>
                <w:rFonts w:ascii="Times New Roman" w:hAnsi="Times New Roman" w:cs="Times New Roman"/>
              </w:rPr>
            </w:pPr>
            <w:r w:rsidRPr="00AB0237">
              <w:rPr>
                <w:rFonts w:ascii="Times New Roman" w:eastAsia="Liberation Serif" w:hAnsi="Times New Roman" w:cs="Times New Roman"/>
                <w:color w:val="000000"/>
                <w:sz w:val="22"/>
                <w:szCs w:val="22"/>
                <w:lang w:eastAsia="ru-RU"/>
              </w:rPr>
              <w:t>ИНН: _______</w:t>
            </w:r>
          </w:p>
        </w:tc>
      </w:tr>
    </w:tbl>
    <w:p w14:paraId="15656F73" w14:textId="77777777" w:rsidR="005D1C43" w:rsidRPr="00AB0237" w:rsidRDefault="005D1C43" w:rsidP="005D1C43">
      <w:pPr>
        <w:widowControl w:val="0"/>
        <w:suppressAutoHyphens w:val="0"/>
        <w:spacing w:before="1" w:line="240" w:lineRule="auto"/>
        <w:ind w:right="292"/>
        <w:jc w:val="both"/>
        <w:rPr>
          <w:rFonts w:ascii="Times New Roman" w:eastAsia="Times New Roman" w:hAnsi="Times New Roman" w:cs="Times New Roman"/>
          <w:kern w:val="0"/>
          <w:sz w:val="22"/>
          <w:szCs w:val="22"/>
          <w:lang w:eastAsia="ru-RU" w:bidi="ru-RU"/>
        </w:rPr>
      </w:pPr>
      <w:r w:rsidRPr="00AB0237">
        <w:rPr>
          <w:rFonts w:ascii="Times New Roman" w:eastAsia="Times New Roman" w:hAnsi="Times New Roman" w:cs="Times New Roman"/>
          <w:bCs/>
          <w:color w:val="000000" w:themeColor="text1"/>
          <w:kern w:val="0"/>
          <w:sz w:val="22"/>
          <w:szCs w:val="22"/>
          <w:lang w:eastAsia="ru-RU" w:bidi="ru-RU"/>
        </w:rPr>
        <w:t>Именуем__</w:t>
      </w:r>
      <w:r w:rsidRPr="00AB0237">
        <w:rPr>
          <w:rFonts w:ascii="Times New Roman" w:eastAsia="Times New Roman" w:hAnsi="Times New Roman" w:cs="Times New Roman"/>
          <w:kern w:val="0"/>
          <w:sz w:val="22"/>
          <w:szCs w:val="22"/>
          <w:lang w:eastAsia="ru-RU" w:bidi="ru-RU"/>
        </w:rPr>
        <w:t xml:space="preserve"> в дальнейшем </w:t>
      </w:r>
      <w:r w:rsidRPr="00AB0237">
        <w:rPr>
          <w:rFonts w:ascii="Times New Roman" w:eastAsia="Times New Roman" w:hAnsi="Times New Roman" w:cs="Times New Roman"/>
          <w:b/>
          <w:kern w:val="0"/>
          <w:sz w:val="22"/>
          <w:szCs w:val="22"/>
          <w:lang w:eastAsia="ru-RU" w:bidi="ru-RU"/>
        </w:rPr>
        <w:t>"Участник долевого строительства"</w:t>
      </w:r>
      <w:r w:rsidRPr="00AB0237">
        <w:rPr>
          <w:rFonts w:ascii="Times New Roman" w:eastAsia="Times New Roman" w:hAnsi="Times New Roman" w:cs="Times New Roman"/>
          <w:kern w:val="0"/>
          <w:sz w:val="22"/>
          <w:szCs w:val="22"/>
          <w:lang w:eastAsia="ru-RU" w:bidi="ru-RU"/>
        </w:rPr>
        <w:t>, действующий от своего имени, с другой стороны, заключили настоящий Договор о следующем:</w:t>
      </w:r>
    </w:p>
    <w:p w14:paraId="6F715C1A" w14:textId="77777777" w:rsidR="00F45C9A" w:rsidRPr="00AB0237" w:rsidRDefault="00F45C9A">
      <w:pPr>
        <w:widowControl w:val="0"/>
        <w:suppressAutoHyphens w:val="0"/>
        <w:spacing w:before="1" w:line="240" w:lineRule="auto"/>
        <w:ind w:right="292"/>
        <w:jc w:val="both"/>
        <w:rPr>
          <w:rFonts w:ascii="Times New Roman" w:eastAsia="Times New Roman" w:hAnsi="Times New Roman" w:cs="Times New Roman"/>
          <w:kern w:val="0"/>
          <w:sz w:val="22"/>
          <w:szCs w:val="22"/>
          <w:lang w:eastAsia="ru-RU" w:bidi="ru-RU"/>
        </w:rPr>
      </w:pPr>
    </w:p>
    <w:p w14:paraId="6AE73CAA" w14:textId="77777777" w:rsidR="00513EC7" w:rsidRPr="00AB0237" w:rsidRDefault="00513EC7" w:rsidP="00513EC7">
      <w:pPr>
        <w:pStyle w:val="ConsNormal"/>
        <w:widowControl/>
        <w:ind w:right="0" w:firstLine="0"/>
        <w:jc w:val="center"/>
        <w:rPr>
          <w:sz w:val="22"/>
          <w:szCs w:val="22"/>
        </w:rPr>
      </w:pPr>
      <w:r w:rsidRPr="00AB0237">
        <w:rPr>
          <w:rFonts w:ascii="Times New Roman" w:hAnsi="Times New Roman" w:cs="Times New Roman"/>
          <w:color w:val="000000"/>
          <w:sz w:val="22"/>
          <w:szCs w:val="22"/>
          <w:shd w:val="clear" w:color="auto" w:fill="FFFFFF"/>
        </w:rPr>
        <w:t>1. ПОНЯТИЯ, ИСПОЛЬЗУЕМЫЕ В НАСТОЯЩЕМ ДОГОВОРЕ</w:t>
      </w:r>
    </w:p>
    <w:p w14:paraId="440F4343" w14:textId="3023A044" w:rsidR="00513EC7" w:rsidRPr="00AB0237" w:rsidRDefault="00513EC7" w:rsidP="00513EC7">
      <w:pPr>
        <w:pStyle w:val="ConsNormal"/>
        <w:widowControl/>
        <w:ind w:right="0" w:firstLine="540"/>
        <w:jc w:val="both"/>
        <w:rPr>
          <w:sz w:val="22"/>
          <w:szCs w:val="22"/>
        </w:rPr>
      </w:pPr>
      <w:r w:rsidRPr="00AB0237">
        <w:rPr>
          <w:rFonts w:ascii="Times New Roman" w:hAnsi="Times New Roman" w:cs="Times New Roman"/>
          <w:color w:val="000000"/>
          <w:sz w:val="22"/>
          <w:szCs w:val="22"/>
          <w:shd w:val="clear" w:color="auto" w:fill="FFFFFF"/>
        </w:rPr>
        <w:t>1.1. Застройщик – юридическое лицо, имеющее на праве аренды</w:t>
      </w:r>
      <w:r w:rsidR="00E2729D" w:rsidRPr="00AB0237">
        <w:rPr>
          <w:rFonts w:ascii="Times New Roman" w:hAnsi="Times New Roman" w:cs="Times New Roman"/>
          <w:color w:val="000000"/>
          <w:sz w:val="22"/>
          <w:szCs w:val="22"/>
          <w:shd w:val="clear" w:color="auto" w:fill="FFFFFF"/>
        </w:rPr>
        <w:t>/собственности</w:t>
      </w:r>
      <w:r w:rsidRPr="00AB0237">
        <w:rPr>
          <w:rFonts w:ascii="Times New Roman" w:hAnsi="Times New Roman" w:cs="Times New Roman"/>
          <w:color w:val="000000"/>
          <w:sz w:val="22"/>
          <w:szCs w:val="22"/>
          <w:shd w:val="clear" w:color="auto" w:fill="FFFFFF"/>
        </w:rPr>
        <w:t xml:space="preserve"> земельный участок и привлекающее денежные средства участников долевого строительства в соответствии с настоящим Договором и действующим законодательством для строительства (создания) на этом земельном участке многоквартирного дома на основании полученного разрешения на строительство.</w:t>
      </w:r>
    </w:p>
    <w:p w14:paraId="189444C6" w14:textId="77777777" w:rsidR="00513EC7" w:rsidRPr="00AB0237" w:rsidRDefault="00513EC7" w:rsidP="00513EC7">
      <w:pPr>
        <w:pStyle w:val="ConsNormal"/>
        <w:widowControl/>
        <w:ind w:right="0" w:firstLine="540"/>
        <w:jc w:val="both"/>
        <w:rPr>
          <w:sz w:val="22"/>
          <w:szCs w:val="22"/>
        </w:rPr>
      </w:pPr>
      <w:r w:rsidRPr="00AB0237">
        <w:rPr>
          <w:rFonts w:ascii="Times New Roman" w:hAnsi="Times New Roman" w:cs="Times New Roman"/>
          <w:color w:val="000000"/>
          <w:sz w:val="22"/>
          <w:szCs w:val="22"/>
          <w:shd w:val="clear" w:color="auto" w:fill="FFFFFF"/>
        </w:rPr>
        <w:t xml:space="preserve">1.2. Объект долевого строительства – </w:t>
      </w:r>
      <w:r w:rsidRPr="00AB0237">
        <w:rPr>
          <w:rFonts w:ascii="Times New Roman" w:hAnsi="Times New Roman" w:cs="Times New Roman"/>
          <w:b/>
          <w:i/>
          <w:color w:val="000000"/>
          <w:sz w:val="22"/>
          <w:szCs w:val="22"/>
          <w:u w:val="single"/>
          <w:shd w:val="clear" w:color="auto" w:fill="FFFFFF"/>
        </w:rPr>
        <w:t>жилое помещение</w:t>
      </w:r>
      <w:r w:rsidRPr="00AB0237">
        <w:rPr>
          <w:rFonts w:ascii="Times New Roman" w:hAnsi="Times New Roman" w:cs="Times New Roman"/>
          <w:color w:val="000000"/>
          <w:sz w:val="22"/>
          <w:szCs w:val="22"/>
          <w:shd w:val="clear" w:color="auto" w:fill="FFFFFF"/>
        </w:rPr>
        <w:t>, подлежащее передаче Участнику долевого строительства после получения разрешения на ввод в эксплуатацию многоквартирного дома и входящее в состав указанного многоквартирного дома.</w:t>
      </w:r>
    </w:p>
    <w:p w14:paraId="0B1F14D5" w14:textId="77777777" w:rsidR="00513EC7" w:rsidRPr="00AB0237" w:rsidRDefault="00513EC7" w:rsidP="00513EC7">
      <w:pPr>
        <w:pStyle w:val="ConsNormal"/>
        <w:widowControl/>
        <w:ind w:right="0" w:firstLine="540"/>
        <w:jc w:val="both"/>
        <w:rPr>
          <w:sz w:val="22"/>
          <w:szCs w:val="22"/>
        </w:rPr>
      </w:pPr>
      <w:r w:rsidRPr="00AB0237">
        <w:rPr>
          <w:rFonts w:ascii="Times New Roman" w:hAnsi="Times New Roman" w:cs="Times New Roman"/>
          <w:color w:val="000000"/>
          <w:sz w:val="22"/>
          <w:szCs w:val="22"/>
          <w:shd w:val="clear" w:color="auto" w:fill="FFFFFF"/>
        </w:rPr>
        <w:t>1.3. Участник долевого строительства – гражданин, вносящий денежные средства для строительства многоквартирного дома, для возмещения затрат на такое строительство, на условиях настоящего Договора.</w:t>
      </w:r>
    </w:p>
    <w:p w14:paraId="426EEBFF" w14:textId="77777777" w:rsidR="00513EC7" w:rsidRPr="00AB0237" w:rsidRDefault="00513EC7" w:rsidP="00513EC7">
      <w:pPr>
        <w:pStyle w:val="ConsNormal"/>
        <w:widowControl/>
        <w:ind w:right="0" w:firstLine="540"/>
        <w:jc w:val="both"/>
        <w:rPr>
          <w:sz w:val="22"/>
          <w:szCs w:val="22"/>
        </w:rPr>
      </w:pPr>
      <w:r w:rsidRPr="00AB0237">
        <w:rPr>
          <w:rFonts w:ascii="Times New Roman" w:hAnsi="Times New Roman" w:cs="Times New Roman"/>
          <w:color w:val="000000"/>
          <w:sz w:val="22"/>
          <w:szCs w:val="22"/>
          <w:shd w:val="clear" w:color="auto" w:fill="FFFFFF"/>
        </w:rPr>
        <w:t>1.4 Отношения Застройщика и Участника долевого строительства, не урегулированные настоящим Договором, регламентируются Гражданским кодексом РФ,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законодательством Российской Федерации.</w:t>
      </w:r>
    </w:p>
    <w:p w14:paraId="34606D74" w14:textId="77777777" w:rsidR="00F45C9A" w:rsidRPr="00AB0237" w:rsidRDefault="00F45C9A" w:rsidP="00513EC7">
      <w:pPr>
        <w:widowControl w:val="0"/>
        <w:suppressAutoHyphens w:val="0"/>
        <w:spacing w:before="1" w:line="240" w:lineRule="auto"/>
        <w:ind w:right="292"/>
        <w:jc w:val="center"/>
        <w:rPr>
          <w:rFonts w:ascii="Times New Roman" w:eastAsia="Times New Roman" w:hAnsi="Times New Roman" w:cs="Times New Roman"/>
          <w:kern w:val="0"/>
          <w:sz w:val="22"/>
          <w:szCs w:val="22"/>
          <w:lang w:eastAsia="ru-RU" w:bidi="ru-RU"/>
        </w:rPr>
      </w:pPr>
    </w:p>
    <w:p w14:paraId="7253D07B" w14:textId="77777777" w:rsidR="00F45C9A" w:rsidRPr="00AB0237" w:rsidRDefault="00382641">
      <w:pPr>
        <w:widowControl w:val="0"/>
        <w:suppressAutoHyphens w:val="0"/>
        <w:spacing w:before="1" w:line="240" w:lineRule="auto"/>
        <w:ind w:right="292"/>
        <w:jc w:val="center"/>
        <w:rPr>
          <w:rFonts w:ascii="Times New Roman" w:eastAsia="Times New Roman" w:hAnsi="Times New Roman" w:cs="Times New Roman"/>
          <w:kern w:val="0"/>
          <w:sz w:val="22"/>
          <w:szCs w:val="22"/>
          <w:lang w:eastAsia="ru-RU" w:bidi="ru-RU"/>
        </w:rPr>
      </w:pPr>
      <w:r w:rsidRPr="00AB0237">
        <w:rPr>
          <w:rFonts w:ascii="Times New Roman" w:eastAsia="Times New Roman" w:hAnsi="Times New Roman" w:cs="Times New Roman"/>
          <w:kern w:val="0"/>
          <w:sz w:val="22"/>
          <w:szCs w:val="22"/>
          <w:lang w:eastAsia="ru-RU" w:bidi="ru-RU"/>
        </w:rPr>
        <w:t>2</w:t>
      </w:r>
      <w:r w:rsidR="0049436B" w:rsidRPr="00AB0237">
        <w:rPr>
          <w:rFonts w:ascii="Times New Roman" w:eastAsia="Times New Roman" w:hAnsi="Times New Roman" w:cs="Times New Roman"/>
          <w:kern w:val="0"/>
          <w:sz w:val="22"/>
          <w:szCs w:val="22"/>
          <w:lang w:eastAsia="ru-RU" w:bidi="ru-RU"/>
        </w:rPr>
        <w:t>. ПРЕДМЕТ ДОГОВОРА</w:t>
      </w:r>
    </w:p>
    <w:p w14:paraId="1471FA9E" w14:textId="77777777" w:rsidR="00F45C9A" w:rsidRPr="00AB0237" w:rsidRDefault="00F45C9A">
      <w:pPr>
        <w:widowControl w:val="0"/>
        <w:suppressAutoHyphens w:val="0"/>
        <w:spacing w:before="1" w:line="240" w:lineRule="auto"/>
        <w:ind w:right="292"/>
        <w:jc w:val="center"/>
        <w:rPr>
          <w:rFonts w:ascii="Times New Roman" w:eastAsia="Times New Roman" w:hAnsi="Times New Roman" w:cs="Times New Roman"/>
          <w:kern w:val="0"/>
          <w:sz w:val="22"/>
          <w:szCs w:val="22"/>
          <w:lang w:eastAsia="ru-RU" w:bidi="ru-RU"/>
        </w:rPr>
      </w:pPr>
    </w:p>
    <w:p w14:paraId="73A843A8" w14:textId="31A316F9" w:rsidR="00F45C9A" w:rsidRPr="00AB0237" w:rsidRDefault="0049436B" w:rsidP="00382641">
      <w:pPr>
        <w:pStyle w:val="ae"/>
        <w:widowControl w:val="0"/>
        <w:numPr>
          <w:ilvl w:val="1"/>
          <w:numId w:val="5"/>
        </w:numPr>
        <w:tabs>
          <w:tab w:val="left" w:pos="1065"/>
        </w:tabs>
        <w:suppressAutoHyphens w:val="0"/>
        <w:spacing w:before="1" w:line="240" w:lineRule="auto"/>
        <w:ind w:right="110" w:firstLine="571"/>
        <w:jc w:val="both"/>
        <w:rPr>
          <w:rFonts w:ascii="Times New Roman" w:eastAsia="Times New Roman" w:hAnsi="Times New Roman" w:cs="Times New Roman"/>
          <w:kern w:val="0"/>
          <w:sz w:val="22"/>
          <w:szCs w:val="22"/>
          <w:lang w:eastAsia="ru-RU" w:bidi="ru-RU"/>
        </w:rPr>
      </w:pPr>
      <w:r w:rsidRPr="00AB0237">
        <w:rPr>
          <w:rFonts w:ascii="Times New Roman" w:eastAsia="Times New Roman" w:hAnsi="Times New Roman" w:cs="Times New Roman"/>
          <w:kern w:val="0"/>
          <w:sz w:val="22"/>
          <w:szCs w:val="22"/>
          <w:lang w:eastAsia="ru-RU" w:bidi="ru-RU"/>
        </w:rPr>
        <w:t xml:space="preserve">По настоящему Договору Застройщик </w:t>
      </w:r>
      <w:r w:rsidRPr="00AB0237">
        <w:rPr>
          <w:rFonts w:ascii="Times New Roman" w:eastAsia="Times New Roman" w:hAnsi="Times New Roman" w:cs="Times New Roman"/>
          <w:spacing w:val="-3"/>
          <w:kern w:val="0"/>
          <w:sz w:val="22"/>
          <w:szCs w:val="22"/>
          <w:lang w:eastAsia="ru-RU" w:bidi="ru-RU"/>
        </w:rPr>
        <w:t xml:space="preserve">обязуется </w:t>
      </w:r>
      <w:r w:rsidRPr="00AB0237">
        <w:rPr>
          <w:rFonts w:ascii="Times New Roman" w:eastAsia="Times New Roman" w:hAnsi="Times New Roman" w:cs="Times New Roman"/>
          <w:kern w:val="0"/>
          <w:sz w:val="22"/>
          <w:szCs w:val="22"/>
          <w:lang w:eastAsia="ru-RU" w:bidi="ru-RU"/>
        </w:rPr>
        <w:t xml:space="preserve">в предусмотренный </w:t>
      </w:r>
      <w:r w:rsidRPr="00AB0237">
        <w:rPr>
          <w:rFonts w:ascii="Times New Roman" w:eastAsia="Times New Roman" w:hAnsi="Times New Roman" w:cs="Times New Roman"/>
          <w:spacing w:val="-3"/>
          <w:kern w:val="0"/>
          <w:sz w:val="22"/>
          <w:szCs w:val="22"/>
          <w:lang w:eastAsia="ru-RU" w:bidi="ru-RU"/>
        </w:rPr>
        <w:t xml:space="preserve">Договором </w:t>
      </w:r>
      <w:r w:rsidRPr="00AB0237">
        <w:rPr>
          <w:rFonts w:ascii="Times New Roman" w:eastAsia="Times New Roman" w:hAnsi="Times New Roman" w:cs="Times New Roman"/>
          <w:kern w:val="0"/>
          <w:sz w:val="22"/>
          <w:szCs w:val="22"/>
          <w:lang w:eastAsia="ru-RU" w:bidi="ru-RU"/>
        </w:rPr>
        <w:t xml:space="preserve">срок своими силами и (или) с </w:t>
      </w:r>
      <w:r w:rsidRPr="00AB0237">
        <w:rPr>
          <w:rFonts w:ascii="Times New Roman" w:eastAsia="Times New Roman" w:hAnsi="Times New Roman" w:cs="Times New Roman"/>
          <w:spacing w:val="-3"/>
          <w:kern w:val="0"/>
          <w:sz w:val="22"/>
          <w:szCs w:val="22"/>
          <w:lang w:eastAsia="ru-RU" w:bidi="ru-RU"/>
        </w:rPr>
        <w:t xml:space="preserve">привлечением </w:t>
      </w:r>
      <w:r w:rsidRPr="00AB0237">
        <w:rPr>
          <w:rFonts w:ascii="Times New Roman" w:eastAsia="Times New Roman" w:hAnsi="Times New Roman" w:cs="Times New Roman"/>
          <w:kern w:val="0"/>
          <w:sz w:val="22"/>
          <w:szCs w:val="22"/>
          <w:lang w:eastAsia="ru-RU" w:bidi="ru-RU"/>
        </w:rPr>
        <w:t xml:space="preserve">других лиц построить (создать) </w:t>
      </w:r>
      <w:r w:rsidR="008700B7" w:rsidRPr="00AB0237">
        <w:rPr>
          <w:rFonts w:ascii="Times New Roman" w:eastAsia="Times New Roman" w:hAnsi="Times New Roman" w:cs="Times New Roman"/>
          <w:kern w:val="0"/>
          <w:sz w:val="22"/>
          <w:szCs w:val="22"/>
          <w:lang w:eastAsia="ru-RU" w:bidi="ru-RU"/>
        </w:rPr>
        <w:t>Жилой дом №7</w:t>
      </w:r>
      <w:r w:rsidRPr="00AB0237">
        <w:rPr>
          <w:rFonts w:ascii="Times New Roman" w:eastAsia="Times New Roman" w:hAnsi="Times New Roman" w:cs="Times New Roman"/>
          <w:spacing w:val="-4"/>
          <w:kern w:val="0"/>
          <w:sz w:val="22"/>
          <w:szCs w:val="22"/>
          <w:lang w:eastAsia="ru-RU" w:bidi="ru-RU"/>
        </w:rPr>
        <w:t xml:space="preserve"> </w:t>
      </w:r>
      <w:r w:rsidRPr="00AB0237">
        <w:rPr>
          <w:rFonts w:ascii="Times New Roman" w:eastAsia="Times New Roman" w:hAnsi="Times New Roman" w:cs="Times New Roman"/>
          <w:kern w:val="0"/>
          <w:sz w:val="22"/>
          <w:szCs w:val="22"/>
          <w:lang w:eastAsia="ru-RU" w:bidi="ru-RU"/>
        </w:rPr>
        <w:t xml:space="preserve">на земельном участке с кадастровым </w:t>
      </w:r>
      <w:r w:rsidRPr="00AB0237">
        <w:rPr>
          <w:rFonts w:ascii="Times New Roman" w:eastAsia="Times New Roman" w:hAnsi="Times New Roman" w:cs="Times New Roman"/>
          <w:spacing w:val="-3"/>
          <w:kern w:val="0"/>
          <w:sz w:val="22"/>
          <w:szCs w:val="22"/>
          <w:lang w:eastAsia="ru-RU" w:bidi="ru-RU"/>
        </w:rPr>
        <w:t xml:space="preserve">номером: </w:t>
      </w:r>
      <w:r w:rsidRPr="00AB0237">
        <w:rPr>
          <w:rFonts w:ascii="Times New Roman" w:eastAsia="Times New Roman" w:hAnsi="Times New Roman" w:cs="Times New Roman"/>
          <w:b/>
          <w:kern w:val="0"/>
          <w:sz w:val="22"/>
          <w:szCs w:val="22"/>
          <w:lang w:eastAsia="ru-RU" w:bidi="ru-RU"/>
        </w:rPr>
        <w:t>47:26:0201001:</w:t>
      </w:r>
      <w:r w:rsidR="00A21D63" w:rsidRPr="00AB0237">
        <w:rPr>
          <w:rFonts w:ascii="Times New Roman" w:eastAsia="Times New Roman" w:hAnsi="Times New Roman" w:cs="Times New Roman"/>
          <w:b/>
          <w:kern w:val="0"/>
          <w:sz w:val="22"/>
          <w:szCs w:val="22"/>
          <w:lang w:eastAsia="ru-RU" w:bidi="ru-RU"/>
        </w:rPr>
        <w:t>13916</w:t>
      </w:r>
      <w:r w:rsidR="00A21D63" w:rsidRPr="00AB0237">
        <w:rPr>
          <w:rFonts w:ascii="Times New Roman" w:eastAsia="Times New Roman" w:hAnsi="Times New Roman" w:cs="Times New Roman"/>
          <w:kern w:val="0"/>
          <w:sz w:val="22"/>
          <w:szCs w:val="22"/>
          <w:lang w:eastAsia="ru-RU" w:bidi="ru-RU"/>
        </w:rPr>
        <w:t>, площадью 17480</w:t>
      </w:r>
      <w:r w:rsidRPr="00AB0237">
        <w:rPr>
          <w:rFonts w:ascii="Times New Roman" w:eastAsia="Times New Roman" w:hAnsi="Times New Roman" w:cs="Times New Roman"/>
          <w:kern w:val="0"/>
          <w:sz w:val="22"/>
          <w:szCs w:val="22"/>
          <w:lang w:eastAsia="ru-RU" w:bidi="ru-RU"/>
        </w:rPr>
        <w:t xml:space="preserve">,0 кв.м., </w:t>
      </w:r>
      <w:r w:rsidRPr="00AB0237">
        <w:rPr>
          <w:rFonts w:ascii="Times New Roman" w:eastAsia="Times New Roman" w:hAnsi="Times New Roman" w:cs="Times New Roman"/>
          <w:spacing w:val="-3"/>
          <w:kern w:val="0"/>
          <w:sz w:val="22"/>
          <w:szCs w:val="22"/>
          <w:lang w:eastAsia="ru-RU" w:bidi="ru-RU"/>
        </w:rPr>
        <w:t xml:space="preserve">расположенный </w:t>
      </w:r>
      <w:r w:rsidRPr="00AB0237">
        <w:rPr>
          <w:rFonts w:ascii="Times New Roman" w:eastAsia="Times New Roman" w:hAnsi="Times New Roman" w:cs="Times New Roman"/>
          <w:kern w:val="0"/>
          <w:sz w:val="22"/>
          <w:szCs w:val="22"/>
          <w:lang w:eastAsia="ru-RU" w:bidi="ru-RU"/>
        </w:rPr>
        <w:t xml:space="preserve">по адресу: </w:t>
      </w:r>
      <w:r w:rsidR="005C51B8" w:rsidRPr="00AB0237">
        <w:rPr>
          <w:rFonts w:ascii="Times New Roman" w:eastAsia="Times New Roman" w:hAnsi="Times New Roman" w:cs="Times New Roman"/>
          <w:b/>
          <w:bCs/>
          <w:kern w:val="0"/>
          <w:sz w:val="22"/>
          <w:szCs w:val="22"/>
          <w:lang w:eastAsia="ru-RU" w:bidi="ru-RU"/>
        </w:rPr>
        <w:t xml:space="preserve">Российская Федерация,  Ленинградская область, Тосненский </w:t>
      </w:r>
      <w:r w:rsidR="00A21D63" w:rsidRPr="00AB0237">
        <w:rPr>
          <w:rFonts w:ascii="Times New Roman" w:eastAsia="Times New Roman" w:hAnsi="Times New Roman" w:cs="Times New Roman"/>
          <w:b/>
          <w:bCs/>
          <w:kern w:val="0"/>
          <w:sz w:val="22"/>
          <w:szCs w:val="22"/>
          <w:lang w:eastAsia="ru-RU" w:bidi="ru-RU"/>
        </w:rPr>
        <w:t xml:space="preserve">муниципальный </w:t>
      </w:r>
      <w:r w:rsidR="005C51B8" w:rsidRPr="00AB0237">
        <w:rPr>
          <w:rFonts w:ascii="Times New Roman" w:eastAsia="Times New Roman" w:hAnsi="Times New Roman" w:cs="Times New Roman"/>
          <w:b/>
          <w:bCs/>
          <w:kern w:val="0"/>
          <w:sz w:val="22"/>
          <w:szCs w:val="22"/>
          <w:lang w:eastAsia="ru-RU" w:bidi="ru-RU"/>
        </w:rPr>
        <w:t xml:space="preserve">район, </w:t>
      </w:r>
      <w:r w:rsidR="008700B7" w:rsidRPr="00AB0237">
        <w:rPr>
          <w:rFonts w:ascii="Times New Roman" w:eastAsia="Times New Roman" w:hAnsi="Times New Roman" w:cs="Times New Roman"/>
          <w:b/>
          <w:bCs/>
          <w:spacing w:val="2"/>
          <w:kern w:val="0"/>
          <w:sz w:val="22"/>
          <w:szCs w:val="22"/>
          <w:lang w:eastAsia="ru-RU" w:bidi="ru-RU"/>
        </w:rPr>
        <w:t>поселок Тельмана</w:t>
      </w:r>
      <w:r w:rsidR="00803FAE" w:rsidRPr="00AB0237">
        <w:rPr>
          <w:rFonts w:ascii="Times New Roman" w:eastAsia="Times New Roman" w:hAnsi="Times New Roman" w:cs="Times New Roman"/>
          <w:b/>
          <w:bCs/>
          <w:spacing w:val="2"/>
          <w:kern w:val="0"/>
          <w:sz w:val="22"/>
          <w:szCs w:val="22"/>
          <w:lang w:eastAsia="ru-RU" w:bidi="ru-RU"/>
        </w:rPr>
        <w:t xml:space="preserve"> </w:t>
      </w:r>
      <w:r w:rsidRPr="00AB0237">
        <w:rPr>
          <w:rFonts w:ascii="Times New Roman" w:eastAsia="Times New Roman" w:hAnsi="Times New Roman" w:cs="Times New Roman"/>
          <w:kern w:val="0"/>
          <w:sz w:val="22"/>
          <w:szCs w:val="22"/>
          <w:lang w:eastAsia="ru-RU" w:bidi="ru-RU"/>
        </w:rPr>
        <w:t xml:space="preserve">(адрес строительный, </w:t>
      </w:r>
      <w:r w:rsidRPr="00AB0237">
        <w:rPr>
          <w:rFonts w:ascii="Times New Roman" w:eastAsia="Times New Roman" w:hAnsi="Times New Roman" w:cs="Times New Roman"/>
          <w:spacing w:val="-3"/>
          <w:kern w:val="0"/>
          <w:sz w:val="22"/>
          <w:szCs w:val="22"/>
          <w:lang w:eastAsia="ru-RU" w:bidi="ru-RU"/>
        </w:rPr>
        <w:t xml:space="preserve">почтовый </w:t>
      </w:r>
      <w:r w:rsidRPr="00AB0237">
        <w:rPr>
          <w:rFonts w:ascii="Times New Roman" w:eastAsia="Times New Roman" w:hAnsi="Times New Roman" w:cs="Times New Roman"/>
          <w:kern w:val="0"/>
          <w:sz w:val="22"/>
          <w:szCs w:val="22"/>
          <w:lang w:eastAsia="ru-RU" w:bidi="ru-RU"/>
        </w:rPr>
        <w:t xml:space="preserve">адрес </w:t>
      </w:r>
      <w:r w:rsidRPr="00AB0237">
        <w:rPr>
          <w:rFonts w:ascii="Times New Roman" w:eastAsia="Times New Roman" w:hAnsi="Times New Roman" w:cs="Times New Roman"/>
          <w:spacing w:val="-6"/>
          <w:kern w:val="0"/>
          <w:sz w:val="22"/>
          <w:szCs w:val="22"/>
          <w:lang w:eastAsia="ru-RU" w:bidi="ru-RU"/>
        </w:rPr>
        <w:t xml:space="preserve">будет </w:t>
      </w:r>
      <w:r w:rsidRPr="00AB0237">
        <w:rPr>
          <w:rFonts w:ascii="Times New Roman" w:eastAsia="Times New Roman" w:hAnsi="Times New Roman" w:cs="Times New Roman"/>
          <w:kern w:val="0"/>
          <w:sz w:val="22"/>
          <w:szCs w:val="22"/>
          <w:lang w:eastAsia="ru-RU" w:bidi="ru-RU"/>
        </w:rPr>
        <w:t xml:space="preserve">присвоен после приемки и </w:t>
      </w:r>
      <w:r w:rsidRPr="00AB0237">
        <w:rPr>
          <w:rFonts w:ascii="Times New Roman" w:eastAsia="Times New Roman" w:hAnsi="Times New Roman" w:cs="Times New Roman"/>
          <w:spacing w:val="-3"/>
          <w:kern w:val="0"/>
          <w:sz w:val="22"/>
          <w:szCs w:val="22"/>
          <w:lang w:eastAsia="ru-RU" w:bidi="ru-RU"/>
        </w:rPr>
        <w:t xml:space="preserve">ввода многоквартирного дома </w:t>
      </w:r>
      <w:r w:rsidRPr="00AB0237">
        <w:rPr>
          <w:rFonts w:ascii="Times New Roman" w:eastAsia="Times New Roman" w:hAnsi="Times New Roman" w:cs="Times New Roman"/>
          <w:kern w:val="0"/>
          <w:sz w:val="22"/>
          <w:szCs w:val="22"/>
          <w:lang w:eastAsia="ru-RU" w:bidi="ru-RU"/>
        </w:rPr>
        <w:t xml:space="preserve">в </w:t>
      </w:r>
      <w:r w:rsidRPr="00AB0237">
        <w:rPr>
          <w:rFonts w:ascii="Times New Roman" w:eastAsia="Times New Roman" w:hAnsi="Times New Roman" w:cs="Times New Roman"/>
          <w:spacing w:val="-3"/>
          <w:kern w:val="0"/>
          <w:sz w:val="22"/>
          <w:szCs w:val="22"/>
          <w:lang w:eastAsia="ru-RU" w:bidi="ru-RU"/>
        </w:rPr>
        <w:t>эксплуатацию):</w:t>
      </w:r>
    </w:p>
    <w:p w14:paraId="19387015" w14:textId="61C81137" w:rsidR="00F45C9A" w:rsidRPr="00AB0237" w:rsidRDefault="0049436B">
      <w:pPr>
        <w:widowControl w:val="0"/>
        <w:numPr>
          <w:ilvl w:val="0"/>
          <w:numId w:val="2"/>
        </w:numPr>
        <w:tabs>
          <w:tab w:val="left" w:pos="142"/>
        </w:tabs>
        <w:suppressAutoHyphens w:val="0"/>
        <w:spacing w:line="240" w:lineRule="auto"/>
        <w:ind w:left="0" w:firstLine="0"/>
        <w:rPr>
          <w:rFonts w:ascii="Times New Roman" w:eastAsia="Times New Roman" w:hAnsi="Times New Roman" w:cs="Times New Roman"/>
          <w:kern w:val="0"/>
          <w:sz w:val="22"/>
          <w:szCs w:val="22"/>
          <w:lang w:eastAsia="ru-RU" w:bidi="ru-RU"/>
        </w:rPr>
      </w:pPr>
      <w:r w:rsidRPr="00AB0237">
        <w:rPr>
          <w:rFonts w:ascii="Times New Roman" w:eastAsia="Times New Roman" w:hAnsi="Times New Roman" w:cs="Times New Roman"/>
          <w:spacing w:val="-3"/>
          <w:kern w:val="0"/>
          <w:sz w:val="22"/>
          <w:szCs w:val="22"/>
          <w:lang w:eastAsia="ru-RU" w:bidi="ru-RU"/>
        </w:rPr>
        <w:t xml:space="preserve">назначение </w:t>
      </w:r>
      <w:r w:rsidRPr="00AB0237">
        <w:rPr>
          <w:rFonts w:ascii="Times New Roman" w:eastAsia="Times New Roman" w:hAnsi="Times New Roman" w:cs="Times New Roman"/>
          <w:kern w:val="0"/>
          <w:sz w:val="22"/>
          <w:szCs w:val="22"/>
          <w:lang w:eastAsia="ru-RU" w:bidi="ru-RU"/>
        </w:rPr>
        <w:t xml:space="preserve">– </w:t>
      </w:r>
      <w:r w:rsidRPr="00AB0237">
        <w:rPr>
          <w:rFonts w:ascii="Times New Roman" w:eastAsia="Times New Roman" w:hAnsi="Times New Roman" w:cs="Times New Roman"/>
          <w:spacing w:val="-3"/>
          <w:kern w:val="0"/>
          <w:sz w:val="22"/>
          <w:szCs w:val="22"/>
          <w:lang w:eastAsia="ru-RU" w:bidi="ru-RU"/>
        </w:rPr>
        <w:t>многоквартирный</w:t>
      </w:r>
      <w:r w:rsidRPr="00AB0237">
        <w:rPr>
          <w:rFonts w:ascii="Times New Roman" w:eastAsia="Times New Roman" w:hAnsi="Times New Roman" w:cs="Times New Roman"/>
          <w:spacing w:val="1"/>
          <w:kern w:val="0"/>
          <w:sz w:val="22"/>
          <w:szCs w:val="22"/>
          <w:lang w:eastAsia="ru-RU" w:bidi="ru-RU"/>
        </w:rPr>
        <w:t xml:space="preserve"> </w:t>
      </w:r>
      <w:r w:rsidR="00E2729D" w:rsidRPr="00AB0237">
        <w:rPr>
          <w:rFonts w:ascii="Times New Roman" w:eastAsia="Times New Roman" w:hAnsi="Times New Roman" w:cs="Times New Roman"/>
          <w:spacing w:val="1"/>
          <w:kern w:val="0"/>
          <w:sz w:val="22"/>
          <w:szCs w:val="22"/>
          <w:lang w:eastAsia="ru-RU" w:bidi="ru-RU"/>
        </w:rPr>
        <w:t xml:space="preserve">жилой </w:t>
      </w:r>
      <w:r w:rsidRPr="00AB0237">
        <w:rPr>
          <w:rFonts w:ascii="Times New Roman" w:eastAsia="Times New Roman" w:hAnsi="Times New Roman" w:cs="Times New Roman"/>
          <w:kern w:val="0"/>
          <w:sz w:val="22"/>
          <w:szCs w:val="22"/>
          <w:lang w:eastAsia="ru-RU" w:bidi="ru-RU"/>
        </w:rPr>
        <w:t>дом</w:t>
      </w:r>
      <w:r w:rsidR="00B32852" w:rsidRPr="00AB0237">
        <w:rPr>
          <w:rFonts w:ascii="Times New Roman" w:eastAsia="Times New Roman" w:hAnsi="Times New Roman" w:cs="Times New Roman"/>
          <w:kern w:val="0"/>
          <w:sz w:val="22"/>
          <w:szCs w:val="22"/>
          <w:lang w:eastAsia="ru-RU" w:bidi="ru-RU"/>
        </w:rPr>
        <w:t xml:space="preserve"> с подвалом и чердаком</w:t>
      </w:r>
      <w:r w:rsidRPr="00AB0237">
        <w:rPr>
          <w:rFonts w:ascii="Times New Roman" w:eastAsia="Times New Roman" w:hAnsi="Times New Roman" w:cs="Times New Roman"/>
          <w:kern w:val="0"/>
          <w:sz w:val="22"/>
          <w:szCs w:val="22"/>
          <w:lang w:eastAsia="ru-RU" w:bidi="ru-RU"/>
        </w:rPr>
        <w:t>;</w:t>
      </w:r>
    </w:p>
    <w:p w14:paraId="25308669" w14:textId="41532D1A" w:rsidR="00F45C9A" w:rsidRPr="00AB0237" w:rsidRDefault="0049436B">
      <w:pPr>
        <w:widowControl w:val="0"/>
        <w:numPr>
          <w:ilvl w:val="0"/>
          <w:numId w:val="2"/>
        </w:numPr>
        <w:tabs>
          <w:tab w:val="left" w:pos="142"/>
        </w:tabs>
        <w:suppressAutoHyphens w:val="0"/>
        <w:spacing w:line="240" w:lineRule="auto"/>
        <w:ind w:left="0" w:firstLine="0"/>
        <w:jc w:val="both"/>
        <w:rPr>
          <w:rFonts w:ascii="Times New Roman" w:eastAsia="Times New Roman" w:hAnsi="Times New Roman" w:cs="Times New Roman"/>
          <w:kern w:val="0"/>
          <w:sz w:val="22"/>
          <w:szCs w:val="22"/>
          <w:lang w:eastAsia="ru-RU" w:bidi="ru-RU"/>
        </w:rPr>
      </w:pPr>
      <w:r w:rsidRPr="00AB0237">
        <w:rPr>
          <w:rFonts w:ascii="Times New Roman" w:eastAsia="Times New Roman" w:hAnsi="Times New Roman" w:cs="Times New Roman"/>
          <w:kern w:val="0"/>
          <w:sz w:val="22"/>
          <w:szCs w:val="22"/>
          <w:lang w:eastAsia="ru-RU" w:bidi="ru-RU"/>
        </w:rPr>
        <w:t xml:space="preserve">этажность – </w:t>
      </w:r>
      <w:r w:rsidR="008700B7" w:rsidRPr="00AB0237">
        <w:rPr>
          <w:rFonts w:ascii="Times New Roman" w:eastAsia="Times New Roman" w:hAnsi="Times New Roman" w:cs="Times New Roman"/>
          <w:kern w:val="0"/>
          <w:sz w:val="22"/>
          <w:szCs w:val="22"/>
          <w:lang w:eastAsia="ru-RU" w:bidi="ru-RU"/>
        </w:rPr>
        <w:t>10-14-15-</w:t>
      </w:r>
      <w:r w:rsidRPr="00AB0237">
        <w:rPr>
          <w:rFonts w:ascii="Times New Roman" w:eastAsia="Times New Roman" w:hAnsi="Times New Roman" w:cs="Times New Roman"/>
          <w:kern w:val="0"/>
          <w:sz w:val="22"/>
          <w:szCs w:val="22"/>
          <w:lang w:eastAsia="ru-RU" w:bidi="ru-RU"/>
        </w:rPr>
        <w:t>1</w:t>
      </w:r>
      <w:r w:rsidR="008700B7" w:rsidRPr="00AB0237">
        <w:rPr>
          <w:rFonts w:ascii="Times New Roman" w:eastAsia="Times New Roman" w:hAnsi="Times New Roman" w:cs="Times New Roman"/>
          <w:kern w:val="0"/>
          <w:sz w:val="22"/>
          <w:szCs w:val="22"/>
          <w:lang w:eastAsia="ru-RU" w:bidi="ru-RU"/>
        </w:rPr>
        <w:t>8</w:t>
      </w:r>
      <w:r w:rsidRPr="00AB0237">
        <w:rPr>
          <w:rFonts w:ascii="Times New Roman" w:eastAsia="Times New Roman" w:hAnsi="Times New Roman" w:cs="Times New Roman"/>
          <w:spacing w:val="5"/>
          <w:kern w:val="0"/>
          <w:sz w:val="22"/>
          <w:szCs w:val="22"/>
          <w:lang w:eastAsia="ru-RU" w:bidi="ru-RU"/>
        </w:rPr>
        <w:t xml:space="preserve"> </w:t>
      </w:r>
      <w:r w:rsidRPr="00AB0237">
        <w:rPr>
          <w:rFonts w:ascii="Times New Roman" w:eastAsia="Times New Roman" w:hAnsi="Times New Roman" w:cs="Times New Roman"/>
          <w:kern w:val="0"/>
          <w:sz w:val="22"/>
          <w:szCs w:val="22"/>
          <w:lang w:eastAsia="ru-RU" w:bidi="ru-RU"/>
        </w:rPr>
        <w:t>этажей;</w:t>
      </w:r>
    </w:p>
    <w:p w14:paraId="51A12723" w14:textId="1AD09499" w:rsidR="00F45C9A" w:rsidRPr="00AB0237" w:rsidRDefault="0049436B">
      <w:pPr>
        <w:widowControl w:val="0"/>
        <w:numPr>
          <w:ilvl w:val="0"/>
          <w:numId w:val="2"/>
        </w:numPr>
        <w:tabs>
          <w:tab w:val="left" w:pos="142"/>
          <w:tab w:val="left" w:pos="231"/>
        </w:tabs>
        <w:suppressAutoHyphens w:val="0"/>
        <w:spacing w:before="1" w:line="240" w:lineRule="auto"/>
        <w:ind w:left="0" w:firstLine="0"/>
        <w:jc w:val="both"/>
        <w:rPr>
          <w:rFonts w:ascii="Times New Roman" w:eastAsia="Times New Roman" w:hAnsi="Times New Roman" w:cs="Times New Roman"/>
          <w:kern w:val="0"/>
          <w:sz w:val="22"/>
          <w:szCs w:val="22"/>
          <w:lang w:eastAsia="ru-RU" w:bidi="ru-RU"/>
        </w:rPr>
      </w:pPr>
      <w:r w:rsidRPr="00AB0237">
        <w:rPr>
          <w:rFonts w:ascii="Times New Roman" w:eastAsia="Times New Roman" w:hAnsi="Times New Roman" w:cs="Times New Roman"/>
          <w:kern w:val="0"/>
          <w:sz w:val="22"/>
          <w:szCs w:val="22"/>
          <w:lang w:eastAsia="ru-RU" w:bidi="ru-RU"/>
        </w:rPr>
        <w:t xml:space="preserve">общая площадь – </w:t>
      </w:r>
      <w:r w:rsidR="008700B7" w:rsidRPr="00AB0237">
        <w:rPr>
          <w:rFonts w:ascii="Times New Roman" w:eastAsia="Times New Roman" w:hAnsi="Times New Roman" w:cs="Times New Roman"/>
          <w:kern w:val="0"/>
          <w:sz w:val="22"/>
          <w:szCs w:val="22"/>
          <w:lang w:eastAsia="ru-RU" w:bidi="ru-RU"/>
        </w:rPr>
        <w:t>33174,0</w:t>
      </w:r>
      <w:r w:rsidR="005C51B8" w:rsidRPr="00AB0237">
        <w:rPr>
          <w:rFonts w:ascii="Times New Roman" w:eastAsia="Times New Roman" w:hAnsi="Times New Roman" w:cs="Times New Roman"/>
          <w:kern w:val="0"/>
          <w:sz w:val="22"/>
          <w:szCs w:val="22"/>
          <w:lang w:eastAsia="ru-RU" w:bidi="ru-RU"/>
        </w:rPr>
        <w:t xml:space="preserve"> кв.м;</w:t>
      </w:r>
    </w:p>
    <w:p w14:paraId="2E673E03" w14:textId="77777777" w:rsidR="00F45C9A" w:rsidRPr="00AB0237" w:rsidRDefault="0049436B">
      <w:pPr>
        <w:widowControl w:val="0"/>
        <w:numPr>
          <w:ilvl w:val="0"/>
          <w:numId w:val="2"/>
        </w:numPr>
        <w:tabs>
          <w:tab w:val="left" w:pos="142"/>
        </w:tabs>
        <w:suppressAutoHyphens w:val="0"/>
        <w:spacing w:line="240" w:lineRule="auto"/>
        <w:ind w:left="0" w:firstLine="0"/>
        <w:jc w:val="both"/>
        <w:rPr>
          <w:rFonts w:ascii="Times New Roman" w:eastAsia="Times New Roman" w:hAnsi="Times New Roman" w:cs="Times New Roman"/>
          <w:color w:val="000000"/>
          <w:kern w:val="0"/>
          <w:sz w:val="22"/>
          <w:szCs w:val="22"/>
          <w:lang w:eastAsia="ru-RU" w:bidi="ru-RU"/>
        </w:rPr>
      </w:pPr>
      <w:r w:rsidRPr="00AB0237">
        <w:rPr>
          <w:rFonts w:ascii="Times New Roman" w:eastAsia="Times New Roman" w:hAnsi="Times New Roman" w:cs="Times New Roman"/>
          <w:color w:val="000000"/>
          <w:kern w:val="0"/>
          <w:sz w:val="22"/>
          <w:szCs w:val="22"/>
          <w:lang w:eastAsia="ru-RU" w:bidi="ru-RU"/>
        </w:rPr>
        <w:lastRenderedPageBreak/>
        <w:t xml:space="preserve">материал наружных стен – сборные Ж/Б панели заводского изготовления </w:t>
      </w:r>
      <w:r w:rsidRPr="00AB0237">
        <w:rPr>
          <w:rFonts w:ascii="Times New Roman" w:eastAsia="Times New Roman" w:hAnsi="Times New Roman" w:cs="Times New Roman"/>
          <w:color w:val="000000"/>
          <w:spacing w:val="2"/>
          <w:kern w:val="0"/>
          <w:sz w:val="22"/>
          <w:szCs w:val="22"/>
          <w:shd w:val="clear" w:color="auto" w:fill="FFFFFF"/>
          <w:lang w:eastAsia="ru-RU" w:bidi="ru-RU"/>
        </w:rPr>
        <w:t>с утеплением наружных стен минераловатными плитами с облицовкой</w:t>
      </w:r>
      <w:r w:rsidRPr="00AB0237">
        <w:rPr>
          <w:rFonts w:ascii="Times New Roman" w:eastAsia="Times New Roman" w:hAnsi="Times New Roman" w:cs="Times New Roman"/>
          <w:color w:val="000000"/>
          <w:spacing w:val="2"/>
          <w:kern w:val="0"/>
          <w:sz w:val="22"/>
          <w:szCs w:val="22"/>
          <w:lang w:eastAsia="ru-RU" w:bidi="ru-RU"/>
        </w:rPr>
        <w:t>;</w:t>
      </w:r>
    </w:p>
    <w:p w14:paraId="49C2B9D4" w14:textId="62E2D444" w:rsidR="00F45C9A" w:rsidRPr="00AB0237" w:rsidRDefault="00E2729D">
      <w:pPr>
        <w:widowControl w:val="0"/>
        <w:numPr>
          <w:ilvl w:val="0"/>
          <w:numId w:val="2"/>
        </w:numPr>
        <w:tabs>
          <w:tab w:val="left" w:pos="142"/>
        </w:tabs>
        <w:suppressAutoHyphens w:val="0"/>
        <w:spacing w:line="240" w:lineRule="auto"/>
        <w:ind w:left="0" w:firstLine="0"/>
        <w:jc w:val="both"/>
        <w:rPr>
          <w:rFonts w:ascii="Times New Roman" w:eastAsia="Times New Roman" w:hAnsi="Times New Roman" w:cs="Times New Roman"/>
          <w:color w:val="000000"/>
          <w:kern w:val="0"/>
          <w:sz w:val="22"/>
          <w:szCs w:val="22"/>
          <w:lang w:eastAsia="ru-RU" w:bidi="ru-RU"/>
        </w:rPr>
      </w:pPr>
      <w:r w:rsidRPr="00AB0237">
        <w:rPr>
          <w:rFonts w:ascii="Times New Roman" w:eastAsia="Times New Roman" w:hAnsi="Times New Roman" w:cs="Times New Roman"/>
          <w:color w:val="000000"/>
          <w:kern w:val="0"/>
          <w:sz w:val="22"/>
          <w:szCs w:val="22"/>
          <w:lang w:eastAsia="ru-RU" w:bidi="ru-RU"/>
        </w:rPr>
        <w:t>наружная</w:t>
      </w:r>
      <w:r w:rsidR="0049436B" w:rsidRPr="00AB0237">
        <w:rPr>
          <w:rFonts w:ascii="Times New Roman" w:eastAsia="Times New Roman" w:hAnsi="Times New Roman" w:cs="Times New Roman"/>
          <w:color w:val="000000"/>
          <w:kern w:val="0"/>
          <w:sz w:val="22"/>
          <w:szCs w:val="22"/>
          <w:lang w:eastAsia="ru-RU" w:bidi="ru-RU"/>
        </w:rPr>
        <w:t xml:space="preserve"> отделка: </w:t>
      </w:r>
      <w:r w:rsidRPr="00AB0237">
        <w:rPr>
          <w:rFonts w:ascii="Times New Roman" w:eastAsia="Times New Roman" w:hAnsi="Times New Roman" w:cs="Times New Roman"/>
          <w:color w:val="000000"/>
          <w:kern w:val="0"/>
          <w:sz w:val="22"/>
          <w:szCs w:val="22"/>
          <w:lang w:eastAsia="ru-RU" w:bidi="ru-RU"/>
        </w:rPr>
        <w:t>к</w:t>
      </w:r>
      <w:r w:rsidR="0049436B" w:rsidRPr="00AB0237">
        <w:rPr>
          <w:rFonts w:ascii="Times New Roman" w:eastAsia="Times New Roman" w:hAnsi="Times New Roman" w:cs="Times New Roman"/>
          <w:color w:val="000000"/>
          <w:spacing w:val="2"/>
          <w:kern w:val="0"/>
          <w:sz w:val="22"/>
          <w:szCs w:val="22"/>
          <w:shd w:val="clear" w:color="auto" w:fill="FFFFFF"/>
          <w:lang w:eastAsia="ru-RU" w:bidi="ru-RU"/>
        </w:rPr>
        <w:t>линкерная плитка и композитные панели по металлическому каркасу навесной фасадной системы</w:t>
      </w:r>
      <w:r w:rsidR="0049436B" w:rsidRPr="00AB0237">
        <w:rPr>
          <w:rFonts w:ascii="Times New Roman" w:eastAsia="Times New Roman" w:hAnsi="Times New Roman" w:cs="Times New Roman"/>
          <w:color w:val="000000"/>
          <w:kern w:val="0"/>
          <w:sz w:val="22"/>
          <w:szCs w:val="22"/>
          <w:lang w:eastAsia="ru-RU" w:bidi="ru-RU"/>
        </w:rPr>
        <w:t>;</w:t>
      </w:r>
    </w:p>
    <w:p w14:paraId="4E5FD175" w14:textId="77777777" w:rsidR="00F45C9A" w:rsidRPr="00AB0237" w:rsidRDefault="0049436B">
      <w:pPr>
        <w:widowControl w:val="0"/>
        <w:numPr>
          <w:ilvl w:val="0"/>
          <w:numId w:val="2"/>
        </w:numPr>
        <w:tabs>
          <w:tab w:val="left" w:pos="142"/>
        </w:tabs>
        <w:suppressAutoHyphens w:val="0"/>
        <w:spacing w:line="240" w:lineRule="auto"/>
        <w:ind w:left="0" w:firstLine="0"/>
        <w:jc w:val="both"/>
        <w:rPr>
          <w:rFonts w:ascii="Times New Roman" w:eastAsia="Times New Roman" w:hAnsi="Times New Roman" w:cs="Times New Roman"/>
          <w:color w:val="000000"/>
          <w:kern w:val="0"/>
          <w:sz w:val="22"/>
          <w:szCs w:val="22"/>
          <w:lang w:eastAsia="ru-RU" w:bidi="ru-RU"/>
        </w:rPr>
      </w:pPr>
      <w:r w:rsidRPr="00AB0237">
        <w:rPr>
          <w:rFonts w:ascii="Times New Roman" w:eastAsia="Times New Roman" w:hAnsi="Times New Roman" w:cs="Times New Roman"/>
          <w:color w:val="000000"/>
          <w:kern w:val="0"/>
          <w:sz w:val="22"/>
          <w:szCs w:val="22"/>
          <w:lang w:eastAsia="ru-RU" w:bidi="ru-RU"/>
        </w:rPr>
        <w:t xml:space="preserve">материал поэтажных перекрытий – </w:t>
      </w:r>
      <w:r w:rsidRPr="00AB0237">
        <w:rPr>
          <w:rFonts w:ascii="Times New Roman" w:eastAsia="Times New Roman" w:hAnsi="Times New Roman" w:cs="Times New Roman"/>
          <w:color w:val="000000"/>
          <w:spacing w:val="2"/>
          <w:kern w:val="0"/>
          <w:sz w:val="22"/>
          <w:szCs w:val="22"/>
          <w:shd w:val="clear" w:color="auto" w:fill="FFFFFF"/>
          <w:lang w:eastAsia="ru-RU" w:bidi="ru-RU"/>
        </w:rPr>
        <w:t>сборные железобетонные панели заводского изготовления</w:t>
      </w:r>
      <w:r w:rsidRPr="00AB0237">
        <w:rPr>
          <w:rFonts w:ascii="Times New Roman" w:eastAsia="Times New Roman" w:hAnsi="Times New Roman" w:cs="Times New Roman"/>
          <w:color w:val="000000"/>
          <w:kern w:val="0"/>
          <w:sz w:val="22"/>
          <w:szCs w:val="22"/>
          <w:lang w:eastAsia="ru-RU" w:bidi="ru-RU"/>
        </w:rPr>
        <w:t>;</w:t>
      </w:r>
    </w:p>
    <w:p w14:paraId="4CF34E5E" w14:textId="77777777" w:rsidR="00F45C9A" w:rsidRPr="00AB0237" w:rsidRDefault="0049436B">
      <w:pPr>
        <w:widowControl w:val="0"/>
        <w:numPr>
          <w:ilvl w:val="0"/>
          <w:numId w:val="2"/>
        </w:numPr>
        <w:tabs>
          <w:tab w:val="left" w:pos="142"/>
        </w:tabs>
        <w:suppressAutoHyphens w:val="0"/>
        <w:spacing w:line="240" w:lineRule="auto"/>
        <w:ind w:left="0" w:firstLine="0"/>
        <w:jc w:val="both"/>
        <w:rPr>
          <w:rFonts w:ascii="Times New Roman" w:eastAsia="Times New Roman" w:hAnsi="Times New Roman" w:cs="Times New Roman"/>
          <w:color w:val="000000"/>
          <w:kern w:val="0"/>
          <w:sz w:val="22"/>
          <w:szCs w:val="22"/>
          <w:lang w:eastAsia="ru-RU" w:bidi="ru-RU"/>
        </w:rPr>
      </w:pPr>
      <w:r w:rsidRPr="00AB0237">
        <w:rPr>
          <w:rFonts w:ascii="Times New Roman" w:eastAsia="Times New Roman" w:hAnsi="Times New Roman" w:cs="Times New Roman"/>
          <w:color w:val="000000"/>
          <w:kern w:val="0"/>
          <w:sz w:val="22"/>
          <w:szCs w:val="22"/>
          <w:lang w:eastAsia="ru-RU" w:bidi="ru-RU"/>
        </w:rPr>
        <w:t xml:space="preserve">класс энергоэффективности – </w:t>
      </w:r>
      <w:r w:rsidR="00A21D63" w:rsidRPr="00AB0237">
        <w:rPr>
          <w:rFonts w:ascii="Times New Roman" w:eastAsia="Times New Roman" w:hAnsi="Times New Roman" w:cs="Times New Roman"/>
          <w:color w:val="000000"/>
          <w:spacing w:val="2"/>
          <w:kern w:val="0"/>
          <w:sz w:val="22"/>
          <w:szCs w:val="22"/>
          <w:shd w:val="clear" w:color="auto" w:fill="FFFFFF"/>
          <w:lang w:eastAsia="ru-RU" w:bidi="ru-RU"/>
        </w:rPr>
        <w:t>С</w:t>
      </w:r>
      <w:r w:rsidR="00803FAE" w:rsidRPr="00AB0237">
        <w:rPr>
          <w:rFonts w:ascii="Times New Roman" w:eastAsia="Times New Roman" w:hAnsi="Times New Roman" w:cs="Times New Roman"/>
          <w:color w:val="000000"/>
          <w:spacing w:val="2"/>
          <w:kern w:val="0"/>
          <w:sz w:val="22"/>
          <w:szCs w:val="22"/>
          <w:shd w:val="clear" w:color="auto" w:fill="FFFFFF"/>
          <w:lang w:eastAsia="ru-RU" w:bidi="ru-RU"/>
        </w:rPr>
        <w:t xml:space="preserve"> (повышенный</w:t>
      </w:r>
      <w:r w:rsidRPr="00AB0237">
        <w:rPr>
          <w:rFonts w:ascii="Times New Roman" w:eastAsia="Times New Roman" w:hAnsi="Times New Roman" w:cs="Times New Roman"/>
          <w:color w:val="000000"/>
          <w:spacing w:val="2"/>
          <w:kern w:val="0"/>
          <w:sz w:val="22"/>
          <w:szCs w:val="22"/>
          <w:shd w:val="clear" w:color="auto" w:fill="FFFFFF"/>
          <w:lang w:eastAsia="ru-RU" w:bidi="ru-RU"/>
        </w:rPr>
        <w:t>) согласно таблицы 15 СП 50.13330.2012 «СНиП 23-02-2003 «Тепловая защита зданий»</w:t>
      </w:r>
      <w:r w:rsidRPr="00AB0237">
        <w:rPr>
          <w:rFonts w:ascii="Times New Roman" w:eastAsia="Times New Roman" w:hAnsi="Times New Roman" w:cs="Times New Roman"/>
          <w:color w:val="000000"/>
          <w:kern w:val="0"/>
          <w:sz w:val="22"/>
          <w:szCs w:val="22"/>
          <w:lang w:eastAsia="ru-RU" w:bidi="ru-RU"/>
        </w:rPr>
        <w:t>;</w:t>
      </w:r>
    </w:p>
    <w:p w14:paraId="2D125653" w14:textId="77777777" w:rsidR="00F45C9A" w:rsidRPr="00AB0237" w:rsidRDefault="0049436B">
      <w:pPr>
        <w:widowControl w:val="0"/>
        <w:numPr>
          <w:ilvl w:val="0"/>
          <w:numId w:val="2"/>
        </w:numPr>
        <w:tabs>
          <w:tab w:val="left" w:pos="142"/>
        </w:tabs>
        <w:suppressAutoHyphens w:val="0"/>
        <w:spacing w:line="240" w:lineRule="auto"/>
        <w:ind w:left="0" w:firstLine="0"/>
        <w:jc w:val="both"/>
        <w:rPr>
          <w:rFonts w:ascii="Times New Roman" w:eastAsia="Times New Roman" w:hAnsi="Times New Roman" w:cs="Times New Roman"/>
          <w:color w:val="000000"/>
          <w:kern w:val="0"/>
          <w:sz w:val="22"/>
          <w:szCs w:val="22"/>
          <w:lang w:eastAsia="ru-RU" w:bidi="ru-RU"/>
        </w:rPr>
      </w:pPr>
      <w:r w:rsidRPr="00AB0237">
        <w:rPr>
          <w:rFonts w:ascii="Times New Roman" w:eastAsia="Times New Roman" w:hAnsi="Times New Roman" w:cs="Times New Roman"/>
          <w:color w:val="000000"/>
          <w:kern w:val="0"/>
          <w:sz w:val="22"/>
          <w:szCs w:val="22"/>
          <w:lang w:eastAsia="ru-RU" w:bidi="ru-RU"/>
        </w:rPr>
        <w:t>класс сейсмостойкости – 5</w:t>
      </w:r>
      <w:r w:rsidRPr="00AB0237">
        <w:rPr>
          <w:rFonts w:ascii="Times New Roman" w:eastAsia="Times New Roman" w:hAnsi="Times New Roman" w:cs="Times New Roman"/>
          <w:color w:val="000000"/>
          <w:spacing w:val="2"/>
          <w:kern w:val="0"/>
          <w:sz w:val="22"/>
          <w:szCs w:val="22"/>
          <w:shd w:val="clear" w:color="auto" w:fill="FFFFFF"/>
          <w:lang w:eastAsia="ru-RU" w:bidi="ru-RU"/>
        </w:rPr>
        <w:t xml:space="preserve"> баллов (для средних грунтовых условий, карта А)</w:t>
      </w:r>
      <w:r w:rsidRPr="00AB0237">
        <w:rPr>
          <w:rFonts w:ascii="Times New Roman" w:eastAsia="Times New Roman" w:hAnsi="Times New Roman" w:cs="Times New Roman"/>
          <w:color w:val="000000"/>
          <w:spacing w:val="2"/>
          <w:kern w:val="0"/>
          <w:sz w:val="22"/>
          <w:szCs w:val="22"/>
          <w:shd w:val="clear" w:color="auto" w:fill="FFFFFF"/>
          <w:lang w:eastAsia="ru-RU" w:bidi="ru-RU"/>
        </w:rPr>
        <w:br/>
        <w:t xml:space="preserve">категория сложности инженерно-геологических условий – </w:t>
      </w:r>
      <w:r w:rsidRPr="00AB0237">
        <w:rPr>
          <w:rFonts w:ascii="Times New Roman" w:eastAsia="Times New Roman" w:hAnsi="Times New Roman" w:cs="Times New Roman"/>
          <w:color w:val="000000"/>
          <w:spacing w:val="2"/>
          <w:kern w:val="0"/>
          <w:sz w:val="22"/>
          <w:szCs w:val="22"/>
          <w:shd w:val="clear" w:color="auto" w:fill="FFFFFF"/>
          <w:lang w:val="en-US" w:eastAsia="ru-RU" w:bidi="ru-RU"/>
        </w:rPr>
        <w:t>II</w:t>
      </w:r>
      <w:r w:rsidRPr="00AB0237">
        <w:rPr>
          <w:rFonts w:ascii="Times New Roman" w:eastAsia="Times New Roman" w:hAnsi="Times New Roman" w:cs="Times New Roman"/>
          <w:color w:val="000000"/>
          <w:spacing w:val="2"/>
          <w:kern w:val="0"/>
          <w:sz w:val="22"/>
          <w:szCs w:val="22"/>
          <w:shd w:val="clear" w:color="auto" w:fill="FFFFFF"/>
          <w:lang w:eastAsia="ru-RU" w:bidi="ru-RU"/>
        </w:rPr>
        <w:t xml:space="preserve"> (средняя)</w:t>
      </w:r>
      <w:r w:rsidRPr="00AB0237">
        <w:rPr>
          <w:rFonts w:ascii="Times New Roman" w:eastAsia="Times New Roman" w:hAnsi="Times New Roman" w:cs="Times New Roman"/>
          <w:color w:val="000000"/>
          <w:kern w:val="0"/>
          <w:sz w:val="22"/>
          <w:szCs w:val="22"/>
          <w:lang w:eastAsia="ru-RU" w:bidi="ru-RU"/>
        </w:rPr>
        <w:t>.</w:t>
      </w:r>
    </w:p>
    <w:p w14:paraId="33867064" w14:textId="77777777" w:rsidR="00F45C9A" w:rsidRPr="00AB0237" w:rsidRDefault="0049436B" w:rsidP="00382641">
      <w:pPr>
        <w:pStyle w:val="ae"/>
        <w:widowControl w:val="0"/>
        <w:numPr>
          <w:ilvl w:val="1"/>
          <w:numId w:val="5"/>
        </w:numPr>
        <w:tabs>
          <w:tab w:val="left" w:pos="142"/>
        </w:tabs>
        <w:suppressAutoHyphens w:val="0"/>
        <w:spacing w:before="2" w:line="240" w:lineRule="auto"/>
        <w:ind w:firstLine="571"/>
        <w:jc w:val="both"/>
        <w:rPr>
          <w:rFonts w:ascii="Times New Roman" w:eastAsia="Times New Roman" w:hAnsi="Times New Roman" w:cs="Times New Roman"/>
          <w:kern w:val="0"/>
          <w:sz w:val="22"/>
          <w:szCs w:val="22"/>
          <w:lang w:eastAsia="ru-RU" w:bidi="ru-RU"/>
        </w:rPr>
      </w:pPr>
      <w:r w:rsidRPr="00AB0237">
        <w:rPr>
          <w:rFonts w:ascii="Times New Roman" w:eastAsia="Times New Roman" w:hAnsi="Times New Roman" w:cs="Times New Roman"/>
          <w:kern w:val="0"/>
          <w:sz w:val="22"/>
          <w:szCs w:val="22"/>
          <w:lang w:eastAsia="ru-RU" w:bidi="ru-RU"/>
        </w:rPr>
        <w:t>Застройщик осуществляет строительство на основании:</w:t>
      </w:r>
    </w:p>
    <w:p w14:paraId="479275AF" w14:textId="77777777" w:rsidR="00F45C9A" w:rsidRPr="00AB0237" w:rsidRDefault="0049436B">
      <w:pPr>
        <w:pStyle w:val="ae"/>
        <w:numPr>
          <w:ilvl w:val="0"/>
          <w:numId w:val="2"/>
        </w:numPr>
        <w:tabs>
          <w:tab w:val="left" w:pos="142"/>
        </w:tabs>
        <w:ind w:left="0" w:firstLine="0"/>
        <w:jc w:val="both"/>
        <w:rPr>
          <w:rFonts w:ascii="Times New Roman" w:eastAsia="Times New Roman" w:hAnsi="Times New Roman" w:cs="Times New Roman"/>
          <w:color w:val="000000"/>
          <w:kern w:val="0"/>
          <w:sz w:val="22"/>
          <w:szCs w:val="22"/>
          <w:lang w:eastAsia="ru-RU" w:bidi="ru-RU"/>
        </w:rPr>
      </w:pPr>
      <w:r w:rsidRPr="00AB0237">
        <w:rPr>
          <w:rFonts w:ascii="Times New Roman" w:eastAsia="Times New Roman" w:hAnsi="Times New Roman" w:cs="Times New Roman"/>
          <w:color w:val="000000" w:themeColor="text1"/>
          <w:kern w:val="0"/>
          <w:sz w:val="22"/>
          <w:szCs w:val="22"/>
          <w:lang w:eastAsia="ru-RU" w:bidi="ru-RU"/>
        </w:rPr>
        <w:t xml:space="preserve"> права собственности на земельный участок с кадастровым номером: </w:t>
      </w:r>
      <w:r w:rsidR="00803FAE" w:rsidRPr="00AB0237">
        <w:rPr>
          <w:rFonts w:ascii="Times New Roman" w:eastAsia="Times New Roman" w:hAnsi="Times New Roman" w:cs="Times New Roman"/>
          <w:b/>
          <w:kern w:val="0"/>
          <w:sz w:val="22"/>
          <w:szCs w:val="22"/>
          <w:lang w:eastAsia="ru-RU" w:bidi="ru-RU"/>
        </w:rPr>
        <w:t>47:26:0201001:13916</w:t>
      </w:r>
      <w:r w:rsidRPr="00AB0237">
        <w:rPr>
          <w:rFonts w:ascii="Times New Roman" w:eastAsia="Times New Roman" w:hAnsi="Times New Roman" w:cs="Times New Roman"/>
          <w:color w:val="000000" w:themeColor="text1"/>
          <w:kern w:val="0"/>
          <w:sz w:val="22"/>
          <w:szCs w:val="22"/>
          <w:lang w:eastAsia="ru-RU" w:bidi="ru-RU"/>
        </w:rPr>
        <w:t>, расположенный по адресу:</w:t>
      </w:r>
      <w:r w:rsidRPr="00AB0237">
        <w:rPr>
          <w:rFonts w:ascii="Times New Roman" w:eastAsia="Times New Roman" w:hAnsi="Times New Roman" w:cs="Times New Roman"/>
          <w:color w:val="000000"/>
          <w:kern w:val="0"/>
          <w:sz w:val="22"/>
          <w:szCs w:val="22"/>
          <w:lang w:eastAsia="ru-RU" w:bidi="ru-RU"/>
        </w:rPr>
        <w:t xml:space="preserve"> </w:t>
      </w:r>
      <w:r w:rsidR="00E347DB" w:rsidRPr="00AB0237">
        <w:rPr>
          <w:rFonts w:ascii="Times New Roman" w:eastAsia="Times New Roman" w:hAnsi="Times New Roman" w:cs="Times New Roman"/>
          <w:b/>
          <w:bCs/>
          <w:color w:val="000000"/>
          <w:spacing w:val="2"/>
          <w:kern w:val="0"/>
          <w:sz w:val="22"/>
          <w:szCs w:val="22"/>
          <w:lang w:eastAsia="ru-RU" w:bidi="ru-RU"/>
        </w:rPr>
        <w:t xml:space="preserve">Российская Федерация, </w:t>
      </w:r>
      <w:r w:rsidRPr="00AB0237">
        <w:rPr>
          <w:rFonts w:ascii="Times New Roman" w:eastAsia="Times New Roman" w:hAnsi="Times New Roman" w:cs="Times New Roman"/>
          <w:b/>
          <w:bCs/>
          <w:color w:val="000000"/>
          <w:spacing w:val="2"/>
          <w:kern w:val="0"/>
          <w:sz w:val="22"/>
          <w:szCs w:val="22"/>
          <w:lang w:eastAsia="ru-RU" w:bidi="ru-RU"/>
        </w:rPr>
        <w:t xml:space="preserve">Ленинградская область, Тосненский </w:t>
      </w:r>
      <w:r w:rsidR="00803FAE" w:rsidRPr="00AB0237">
        <w:rPr>
          <w:rFonts w:ascii="Times New Roman" w:eastAsia="Times New Roman" w:hAnsi="Times New Roman" w:cs="Times New Roman"/>
          <w:b/>
          <w:bCs/>
          <w:color w:val="000000"/>
          <w:spacing w:val="2"/>
          <w:kern w:val="0"/>
          <w:sz w:val="22"/>
          <w:szCs w:val="22"/>
          <w:lang w:eastAsia="ru-RU" w:bidi="ru-RU"/>
        </w:rPr>
        <w:t xml:space="preserve">муниципальный </w:t>
      </w:r>
      <w:r w:rsidRPr="00AB0237">
        <w:rPr>
          <w:rFonts w:ascii="Times New Roman" w:eastAsia="Times New Roman" w:hAnsi="Times New Roman" w:cs="Times New Roman"/>
          <w:b/>
          <w:bCs/>
          <w:color w:val="000000"/>
          <w:spacing w:val="2"/>
          <w:kern w:val="0"/>
          <w:sz w:val="22"/>
          <w:szCs w:val="22"/>
          <w:lang w:eastAsia="ru-RU" w:bidi="ru-RU"/>
        </w:rPr>
        <w:t>район, поселок Тельмана</w:t>
      </w:r>
      <w:r w:rsidRPr="00AB0237">
        <w:rPr>
          <w:rFonts w:ascii="Times New Roman" w:eastAsia="Times New Roman" w:hAnsi="Times New Roman" w:cs="Times New Roman"/>
          <w:color w:val="000000"/>
          <w:kern w:val="0"/>
          <w:sz w:val="22"/>
          <w:szCs w:val="22"/>
          <w:lang w:eastAsia="ru-RU" w:bidi="ru-RU"/>
        </w:rPr>
        <w:t>;</w:t>
      </w:r>
    </w:p>
    <w:p w14:paraId="58B98DBE" w14:textId="1810A944" w:rsidR="00F45C9A" w:rsidRPr="00AB0237" w:rsidRDefault="0049436B">
      <w:pPr>
        <w:widowControl w:val="0"/>
        <w:numPr>
          <w:ilvl w:val="0"/>
          <w:numId w:val="2"/>
        </w:numPr>
        <w:tabs>
          <w:tab w:val="left" w:pos="142"/>
        </w:tabs>
        <w:suppressAutoHyphens w:val="0"/>
        <w:spacing w:before="2" w:line="240" w:lineRule="auto"/>
        <w:ind w:left="0" w:firstLine="0"/>
        <w:jc w:val="both"/>
        <w:rPr>
          <w:rFonts w:ascii="Times New Roman" w:eastAsia="Times New Roman" w:hAnsi="Times New Roman" w:cs="Times New Roman"/>
          <w:kern w:val="0"/>
          <w:sz w:val="22"/>
          <w:szCs w:val="22"/>
          <w:lang w:eastAsia="ru-RU" w:bidi="ru-RU"/>
        </w:rPr>
      </w:pPr>
      <w:r w:rsidRPr="00AB0237">
        <w:rPr>
          <w:rFonts w:ascii="Times New Roman" w:eastAsia="Times New Roman" w:hAnsi="Times New Roman" w:cs="Times New Roman"/>
          <w:kern w:val="0"/>
          <w:sz w:val="22"/>
          <w:szCs w:val="22"/>
          <w:lang w:eastAsia="ru-RU" w:bidi="ru-RU"/>
        </w:rPr>
        <w:t xml:space="preserve">разрешения на строительство № </w:t>
      </w:r>
      <w:r w:rsidR="004861B1" w:rsidRPr="00AB0237">
        <w:rPr>
          <w:rFonts w:ascii="Times New Roman" w:eastAsia="Times New Roman" w:hAnsi="Times New Roman" w:cs="Times New Roman"/>
          <w:kern w:val="0"/>
          <w:sz w:val="22"/>
          <w:szCs w:val="22"/>
          <w:lang w:eastAsia="ru-RU" w:bidi="ru-RU"/>
        </w:rPr>
        <w:t>47-26-11</w:t>
      </w:r>
      <w:r w:rsidR="00C20003" w:rsidRPr="00C20003">
        <w:rPr>
          <w:rFonts w:ascii="Times New Roman" w:eastAsia="Times New Roman" w:hAnsi="Times New Roman" w:cs="Times New Roman"/>
          <w:kern w:val="0"/>
          <w:sz w:val="22"/>
          <w:szCs w:val="22"/>
          <w:lang w:eastAsia="ru-RU" w:bidi="ru-RU"/>
        </w:rPr>
        <w:t>7</w:t>
      </w:r>
      <w:r w:rsidR="004861B1" w:rsidRPr="00AB0237">
        <w:rPr>
          <w:rFonts w:ascii="Times New Roman" w:eastAsia="Times New Roman" w:hAnsi="Times New Roman" w:cs="Times New Roman"/>
          <w:kern w:val="0"/>
          <w:sz w:val="22"/>
          <w:szCs w:val="22"/>
          <w:lang w:eastAsia="ru-RU" w:bidi="ru-RU"/>
        </w:rPr>
        <w:t>-2023</w:t>
      </w:r>
      <w:r w:rsidRPr="00AB0237">
        <w:rPr>
          <w:rFonts w:ascii="Times New Roman" w:eastAsia="Times New Roman" w:hAnsi="Times New Roman" w:cs="Times New Roman"/>
          <w:kern w:val="0"/>
          <w:sz w:val="22"/>
          <w:szCs w:val="22"/>
          <w:lang w:eastAsia="ru-RU" w:bidi="ru-RU"/>
        </w:rPr>
        <w:t xml:space="preserve"> </w:t>
      </w:r>
      <w:r w:rsidRPr="00AB0237">
        <w:rPr>
          <w:rFonts w:ascii="Times New Roman" w:eastAsia="Times New Roman" w:hAnsi="Times New Roman" w:cs="Times New Roman"/>
          <w:spacing w:val="-3"/>
          <w:kern w:val="0"/>
          <w:sz w:val="22"/>
          <w:szCs w:val="22"/>
          <w:lang w:eastAsia="ru-RU" w:bidi="ru-RU"/>
        </w:rPr>
        <w:t xml:space="preserve">от </w:t>
      </w:r>
      <w:r w:rsidR="004861B1" w:rsidRPr="00AB0237">
        <w:rPr>
          <w:rFonts w:ascii="Times New Roman" w:eastAsia="Times New Roman" w:hAnsi="Times New Roman" w:cs="Times New Roman"/>
          <w:kern w:val="0"/>
          <w:sz w:val="22"/>
          <w:szCs w:val="22"/>
          <w:lang w:eastAsia="ru-RU" w:bidi="ru-RU"/>
        </w:rPr>
        <w:t>01.08.2023</w:t>
      </w:r>
      <w:r w:rsidRPr="00AB0237">
        <w:rPr>
          <w:rFonts w:ascii="Times New Roman" w:eastAsia="Times New Roman" w:hAnsi="Times New Roman" w:cs="Times New Roman"/>
          <w:kern w:val="0"/>
          <w:sz w:val="22"/>
          <w:szCs w:val="22"/>
          <w:lang w:eastAsia="ru-RU" w:bidi="ru-RU"/>
        </w:rPr>
        <w:t xml:space="preserve"> года;</w:t>
      </w:r>
    </w:p>
    <w:p w14:paraId="617FA3B0" w14:textId="77777777" w:rsidR="00F45C9A" w:rsidRPr="00AB0237" w:rsidRDefault="00E347DB">
      <w:pPr>
        <w:widowControl w:val="0"/>
        <w:tabs>
          <w:tab w:val="left" w:pos="142"/>
        </w:tabs>
        <w:suppressAutoHyphens w:val="0"/>
        <w:spacing w:line="240" w:lineRule="auto"/>
        <w:jc w:val="both"/>
        <w:rPr>
          <w:rFonts w:ascii="Times New Roman" w:eastAsia="Times New Roman" w:hAnsi="Times New Roman" w:cs="Times New Roman"/>
          <w:kern w:val="0"/>
          <w:sz w:val="22"/>
          <w:szCs w:val="22"/>
          <w:lang w:eastAsia="ru-RU" w:bidi="ru-RU"/>
        </w:rPr>
      </w:pPr>
      <w:r w:rsidRPr="00AB0237">
        <w:rPr>
          <w:rFonts w:ascii="Times New Roman" w:eastAsia="Times New Roman" w:hAnsi="Times New Roman" w:cs="Times New Roman"/>
          <w:kern w:val="0"/>
          <w:sz w:val="22"/>
          <w:szCs w:val="22"/>
          <w:lang w:eastAsia="ru-RU" w:bidi="ru-RU"/>
        </w:rPr>
        <w:t>- проектной декларации</w:t>
      </w:r>
      <w:r w:rsidR="0049436B" w:rsidRPr="00AB0237">
        <w:rPr>
          <w:rFonts w:ascii="Times New Roman" w:eastAsia="Times New Roman" w:hAnsi="Times New Roman" w:cs="Times New Roman"/>
          <w:kern w:val="0"/>
          <w:sz w:val="22"/>
          <w:szCs w:val="22"/>
          <w:lang w:eastAsia="ru-RU" w:bidi="ru-RU"/>
        </w:rPr>
        <w:t xml:space="preserve">, </w:t>
      </w:r>
      <w:r w:rsidR="0049436B" w:rsidRPr="00AB0237">
        <w:rPr>
          <w:rFonts w:ascii="Times New Roman" w:eastAsia="Times New Roman" w:hAnsi="Times New Roman" w:cs="Times New Roman"/>
          <w:spacing w:val="-3"/>
          <w:kern w:val="0"/>
          <w:sz w:val="22"/>
          <w:szCs w:val="22"/>
          <w:lang w:eastAsia="ru-RU" w:bidi="ru-RU"/>
        </w:rPr>
        <w:t xml:space="preserve">опубликованной </w:t>
      </w:r>
      <w:r w:rsidR="0049436B" w:rsidRPr="00AB0237">
        <w:rPr>
          <w:rFonts w:ascii="Times New Roman" w:eastAsia="Times New Roman" w:hAnsi="Times New Roman" w:cs="Times New Roman"/>
          <w:kern w:val="0"/>
          <w:sz w:val="22"/>
          <w:szCs w:val="22"/>
          <w:lang w:eastAsia="ru-RU" w:bidi="ru-RU"/>
        </w:rPr>
        <w:t>на сайте</w:t>
      </w:r>
      <w:r w:rsidR="0049436B" w:rsidRPr="00AB0237">
        <w:rPr>
          <w:rFonts w:ascii="Times New Roman" w:eastAsia="Times New Roman" w:hAnsi="Times New Roman" w:cs="Times New Roman"/>
          <w:spacing w:val="16"/>
          <w:kern w:val="0"/>
          <w:sz w:val="22"/>
          <w:szCs w:val="22"/>
          <w:lang w:eastAsia="ru-RU" w:bidi="ru-RU"/>
        </w:rPr>
        <w:t xml:space="preserve"> </w:t>
      </w:r>
      <w:hyperlink r:id="rId9">
        <w:r w:rsidR="0049436B" w:rsidRPr="00AB0237">
          <w:rPr>
            <w:rFonts w:ascii="Times New Roman" w:eastAsia="Times New Roman" w:hAnsi="Times New Roman" w:cs="Times New Roman"/>
            <w:kern w:val="0"/>
            <w:sz w:val="22"/>
            <w:szCs w:val="22"/>
            <w:lang w:eastAsia="ru-RU" w:bidi="ru-RU"/>
          </w:rPr>
          <w:t>https://наш.дом.рф</w:t>
        </w:r>
      </w:hyperlink>
      <w:r w:rsidR="0049436B" w:rsidRPr="00AB0237">
        <w:rPr>
          <w:rFonts w:ascii="Times New Roman" w:eastAsia="Times New Roman" w:hAnsi="Times New Roman" w:cs="Times New Roman"/>
          <w:kern w:val="0"/>
          <w:sz w:val="22"/>
          <w:szCs w:val="22"/>
          <w:lang w:eastAsia="ru-RU" w:bidi="ru-RU"/>
        </w:rPr>
        <w:t>;</w:t>
      </w:r>
    </w:p>
    <w:p w14:paraId="78B785D4" w14:textId="77777777" w:rsidR="00382641" w:rsidRPr="00AB0237" w:rsidRDefault="0049436B" w:rsidP="00382641">
      <w:pPr>
        <w:widowControl w:val="0"/>
        <w:numPr>
          <w:ilvl w:val="0"/>
          <w:numId w:val="2"/>
        </w:numPr>
        <w:tabs>
          <w:tab w:val="left" w:pos="142"/>
        </w:tabs>
        <w:suppressAutoHyphens w:val="0"/>
        <w:spacing w:line="240" w:lineRule="auto"/>
        <w:ind w:left="0" w:firstLine="0"/>
        <w:jc w:val="both"/>
        <w:rPr>
          <w:rFonts w:ascii="Times New Roman" w:eastAsia="Times New Roman" w:hAnsi="Times New Roman" w:cs="Times New Roman"/>
          <w:kern w:val="0"/>
          <w:sz w:val="22"/>
          <w:szCs w:val="22"/>
          <w:lang w:eastAsia="ru-RU" w:bidi="ru-RU"/>
        </w:rPr>
      </w:pPr>
      <w:r w:rsidRPr="00AB0237">
        <w:rPr>
          <w:rFonts w:ascii="Times New Roman" w:eastAsia="Times New Roman" w:hAnsi="Times New Roman" w:cs="Times New Roman"/>
          <w:kern w:val="0"/>
          <w:sz w:val="22"/>
          <w:szCs w:val="22"/>
          <w:lang w:eastAsia="ru-RU" w:bidi="ru-RU"/>
        </w:rPr>
        <w:t>заключения о соответствии застройщика и проектной декларации требованиям, установленным ч. 1.1 и 2 ст. 3, ст. 3.2, 20 и 21 Федерального закона от 30 декабря 2004 года № 214-ФЗ «Об участии в долевом строительстве многоквартирных домов и иных объектов недвижимости …».</w:t>
      </w:r>
    </w:p>
    <w:p w14:paraId="33960FA0" w14:textId="77777777" w:rsidR="00F45C9A" w:rsidRPr="00AB0237" w:rsidRDefault="0049436B" w:rsidP="00E347DB">
      <w:pPr>
        <w:pStyle w:val="ae"/>
        <w:widowControl w:val="0"/>
        <w:numPr>
          <w:ilvl w:val="1"/>
          <w:numId w:val="5"/>
        </w:numPr>
        <w:tabs>
          <w:tab w:val="left" w:pos="142"/>
        </w:tabs>
        <w:suppressAutoHyphens w:val="0"/>
        <w:spacing w:line="240" w:lineRule="auto"/>
        <w:ind w:firstLine="571"/>
        <w:jc w:val="both"/>
        <w:rPr>
          <w:rFonts w:ascii="Times New Roman" w:eastAsia="Times New Roman" w:hAnsi="Times New Roman" w:cs="Times New Roman"/>
          <w:kern w:val="0"/>
          <w:sz w:val="22"/>
          <w:szCs w:val="22"/>
          <w:lang w:eastAsia="ru-RU" w:bidi="ru-RU"/>
        </w:rPr>
      </w:pPr>
      <w:r w:rsidRPr="00AB0237">
        <w:rPr>
          <w:rFonts w:ascii="Times New Roman" w:eastAsia="Times New Roman" w:hAnsi="Times New Roman" w:cs="Times New Roman"/>
          <w:kern w:val="0"/>
          <w:sz w:val="22"/>
          <w:szCs w:val="22"/>
          <w:lang w:eastAsia="ru-RU" w:bidi="ru-RU"/>
        </w:rPr>
        <w:t xml:space="preserve">После получения разрешения на ввод в эксплуатацию многоквартирного дома Застройщик обязуется передать Объект долевого строительства Участнику долевого строительства в </w:t>
      </w:r>
      <w:r w:rsidRPr="00AB0237">
        <w:rPr>
          <w:rFonts w:ascii="Times New Roman" w:hAnsi="Times New Roman" w:cs="Times New Roman"/>
          <w:color w:val="000000" w:themeColor="text1"/>
          <w:sz w:val="22"/>
          <w:szCs w:val="22"/>
        </w:rPr>
        <w:t>собственность</w:t>
      </w:r>
      <w:r w:rsidRPr="00AB0237">
        <w:rPr>
          <w:rFonts w:ascii="Times New Roman" w:eastAsia="Times New Roman" w:hAnsi="Times New Roman" w:cs="Times New Roman"/>
          <w:kern w:val="0"/>
          <w:sz w:val="22"/>
          <w:szCs w:val="22"/>
          <w:lang w:eastAsia="ru-RU" w:bidi="ru-RU"/>
        </w:rPr>
        <w:t>, при условии полной оплаты цены Договора и выполнения Участн</w:t>
      </w:r>
      <w:r w:rsidR="000A7E80" w:rsidRPr="00AB0237">
        <w:rPr>
          <w:rFonts w:ascii="Times New Roman" w:eastAsia="Times New Roman" w:hAnsi="Times New Roman" w:cs="Times New Roman"/>
          <w:kern w:val="0"/>
          <w:sz w:val="22"/>
          <w:szCs w:val="22"/>
          <w:lang w:eastAsia="ru-RU" w:bidi="ru-RU"/>
        </w:rPr>
        <w:t>иком долевого строительства п. 3</w:t>
      </w:r>
      <w:r w:rsidRPr="00AB0237">
        <w:rPr>
          <w:rFonts w:ascii="Times New Roman" w:eastAsia="Times New Roman" w:hAnsi="Times New Roman" w:cs="Times New Roman"/>
          <w:kern w:val="0"/>
          <w:sz w:val="22"/>
          <w:szCs w:val="22"/>
          <w:lang w:eastAsia="ru-RU" w:bidi="ru-RU"/>
        </w:rPr>
        <w:t>.4 настоящего Договора, а Участник долевого строительства обязуется уплатить обусловленную цену Договора и принять Объект долевого строительства.</w:t>
      </w:r>
    </w:p>
    <w:p w14:paraId="1EE23F79" w14:textId="77777777" w:rsidR="00F45C9A" w:rsidRPr="00AB0237" w:rsidRDefault="0049436B">
      <w:pPr>
        <w:widowControl w:val="0"/>
        <w:suppressAutoHyphens w:val="0"/>
        <w:spacing w:before="7" w:line="240" w:lineRule="auto"/>
        <w:jc w:val="both"/>
        <w:rPr>
          <w:rFonts w:ascii="Times New Roman" w:eastAsia="Times New Roman" w:hAnsi="Times New Roman" w:cs="Times New Roman"/>
          <w:kern w:val="0"/>
          <w:sz w:val="22"/>
          <w:szCs w:val="22"/>
          <w:lang w:eastAsia="ru-RU" w:bidi="ru-RU"/>
        </w:rPr>
      </w:pPr>
      <w:r w:rsidRPr="00AB0237">
        <w:rPr>
          <w:rFonts w:ascii="Times New Roman" w:eastAsia="Times New Roman" w:hAnsi="Times New Roman" w:cs="Times New Roman"/>
          <w:kern w:val="0"/>
          <w:sz w:val="22"/>
          <w:szCs w:val="22"/>
          <w:lang w:eastAsia="ru-RU" w:bidi="ru-RU"/>
        </w:rPr>
        <w:t>Описание Объекта долевого строительства определяется в проектной документации:</w:t>
      </w:r>
    </w:p>
    <w:p w14:paraId="68A9D055" w14:textId="0DA82458" w:rsidR="00E347DB" w:rsidRPr="00AB0237" w:rsidRDefault="00E347DB" w:rsidP="00E347DB">
      <w:pPr>
        <w:jc w:val="both"/>
        <w:rPr>
          <w:rFonts w:hint="eastAsia"/>
          <w:sz w:val="22"/>
          <w:szCs w:val="22"/>
        </w:rPr>
      </w:pPr>
      <w:r w:rsidRPr="00AB0237">
        <w:rPr>
          <w:color w:val="000000"/>
          <w:sz w:val="22"/>
          <w:szCs w:val="22"/>
          <w:shd w:val="clear" w:color="auto" w:fill="FFFFFF"/>
        </w:rPr>
        <w:t xml:space="preserve">           Адрес:</w:t>
      </w:r>
      <w:r w:rsidRPr="00AB0237">
        <w:rPr>
          <w:b/>
          <w:bCs/>
          <w:color w:val="000000"/>
          <w:sz w:val="22"/>
          <w:szCs w:val="22"/>
          <w:shd w:val="clear" w:color="auto" w:fill="FFFFFF"/>
        </w:rPr>
        <w:t xml:space="preserve"> </w:t>
      </w:r>
      <w:r w:rsidR="004861B1" w:rsidRPr="00AB0237">
        <w:rPr>
          <w:rFonts w:ascii="Times New Roman" w:eastAsia="Times New Roman" w:hAnsi="Times New Roman" w:cs="Times New Roman"/>
          <w:b/>
          <w:bCs/>
          <w:kern w:val="0"/>
          <w:sz w:val="22"/>
          <w:szCs w:val="22"/>
          <w:lang w:eastAsia="ru-RU" w:bidi="ru-RU"/>
        </w:rPr>
        <w:t>Российская Федерация,  Ленинградская область, Тосненский муниципальный район,</w:t>
      </w:r>
      <w:r w:rsidR="00B631A4" w:rsidRPr="00AB0237">
        <w:rPr>
          <w:rFonts w:ascii="Times New Roman" w:eastAsia="Times New Roman" w:hAnsi="Times New Roman" w:cs="Times New Roman"/>
          <w:b/>
          <w:bCs/>
          <w:kern w:val="0"/>
          <w:sz w:val="22"/>
          <w:szCs w:val="22"/>
          <w:lang w:eastAsia="ru-RU" w:bidi="ru-RU"/>
        </w:rPr>
        <w:t xml:space="preserve"> поселок Тельмана,</w:t>
      </w:r>
      <w:r w:rsidR="004861B1" w:rsidRPr="00AB0237">
        <w:rPr>
          <w:rFonts w:ascii="Times New Roman" w:eastAsia="Times New Roman" w:hAnsi="Times New Roman" w:cs="Times New Roman"/>
          <w:b/>
          <w:bCs/>
          <w:kern w:val="0"/>
          <w:sz w:val="22"/>
          <w:szCs w:val="22"/>
          <w:lang w:eastAsia="ru-RU" w:bidi="ru-RU"/>
        </w:rPr>
        <w:t xml:space="preserve"> </w:t>
      </w:r>
      <w:r w:rsidR="004861B1" w:rsidRPr="00AB0237">
        <w:rPr>
          <w:rFonts w:ascii="Times New Roman" w:eastAsia="Times New Roman" w:hAnsi="Times New Roman" w:cs="Times New Roman"/>
          <w:b/>
          <w:bCs/>
          <w:spacing w:val="2"/>
          <w:kern w:val="0"/>
          <w:sz w:val="22"/>
          <w:szCs w:val="22"/>
          <w:lang w:eastAsia="ru-RU" w:bidi="ru-RU"/>
        </w:rPr>
        <w:t xml:space="preserve">жилой дом №7 </w:t>
      </w:r>
      <w:r w:rsidRPr="00AB0237">
        <w:rPr>
          <w:rFonts w:ascii="Times New Roman" w:eastAsia="Times New Roman" w:hAnsi="Times New Roman" w:cs="Times New Roman"/>
          <w:kern w:val="0"/>
          <w:sz w:val="22"/>
          <w:szCs w:val="22"/>
          <w:lang w:eastAsia="ru-RU" w:bidi="ru-RU"/>
        </w:rPr>
        <w:t xml:space="preserve">(адрес строительный, </w:t>
      </w:r>
      <w:r w:rsidRPr="00AB0237">
        <w:rPr>
          <w:rFonts w:ascii="Times New Roman" w:eastAsia="Times New Roman" w:hAnsi="Times New Roman" w:cs="Times New Roman"/>
          <w:spacing w:val="-3"/>
          <w:kern w:val="0"/>
          <w:sz w:val="22"/>
          <w:szCs w:val="22"/>
          <w:lang w:eastAsia="ru-RU" w:bidi="ru-RU"/>
        </w:rPr>
        <w:t xml:space="preserve">почтовый </w:t>
      </w:r>
      <w:r w:rsidRPr="00AB0237">
        <w:rPr>
          <w:rFonts w:ascii="Times New Roman" w:eastAsia="Times New Roman" w:hAnsi="Times New Roman" w:cs="Times New Roman"/>
          <w:kern w:val="0"/>
          <w:sz w:val="22"/>
          <w:szCs w:val="22"/>
          <w:lang w:eastAsia="ru-RU" w:bidi="ru-RU"/>
        </w:rPr>
        <w:t xml:space="preserve">адрес </w:t>
      </w:r>
      <w:r w:rsidRPr="00AB0237">
        <w:rPr>
          <w:rFonts w:ascii="Times New Roman" w:eastAsia="Times New Roman" w:hAnsi="Times New Roman" w:cs="Times New Roman"/>
          <w:spacing w:val="-6"/>
          <w:kern w:val="0"/>
          <w:sz w:val="22"/>
          <w:szCs w:val="22"/>
          <w:lang w:eastAsia="ru-RU" w:bidi="ru-RU"/>
        </w:rPr>
        <w:t xml:space="preserve">будет </w:t>
      </w:r>
      <w:r w:rsidRPr="00AB0237">
        <w:rPr>
          <w:rFonts w:ascii="Times New Roman" w:eastAsia="Times New Roman" w:hAnsi="Times New Roman" w:cs="Times New Roman"/>
          <w:kern w:val="0"/>
          <w:sz w:val="22"/>
          <w:szCs w:val="22"/>
          <w:lang w:eastAsia="ru-RU" w:bidi="ru-RU"/>
        </w:rPr>
        <w:t xml:space="preserve">присвоен после приемки и </w:t>
      </w:r>
      <w:r w:rsidRPr="00AB0237">
        <w:rPr>
          <w:rFonts w:ascii="Times New Roman" w:eastAsia="Times New Roman" w:hAnsi="Times New Roman" w:cs="Times New Roman"/>
          <w:spacing w:val="-3"/>
          <w:kern w:val="0"/>
          <w:sz w:val="22"/>
          <w:szCs w:val="22"/>
          <w:lang w:eastAsia="ru-RU" w:bidi="ru-RU"/>
        </w:rPr>
        <w:t xml:space="preserve">ввода многоквартирного дома </w:t>
      </w:r>
      <w:r w:rsidRPr="00AB0237">
        <w:rPr>
          <w:rFonts w:ascii="Times New Roman" w:eastAsia="Times New Roman" w:hAnsi="Times New Roman" w:cs="Times New Roman"/>
          <w:kern w:val="0"/>
          <w:sz w:val="22"/>
          <w:szCs w:val="22"/>
          <w:lang w:eastAsia="ru-RU" w:bidi="ru-RU"/>
        </w:rPr>
        <w:t xml:space="preserve">в </w:t>
      </w:r>
      <w:r w:rsidRPr="00AB0237">
        <w:rPr>
          <w:rFonts w:ascii="Times New Roman" w:eastAsia="Times New Roman" w:hAnsi="Times New Roman" w:cs="Times New Roman"/>
          <w:spacing w:val="-3"/>
          <w:kern w:val="0"/>
          <w:sz w:val="22"/>
          <w:szCs w:val="22"/>
          <w:lang w:eastAsia="ru-RU" w:bidi="ru-RU"/>
        </w:rPr>
        <w:t>эксплуатацию)</w:t>
      </w:r>
    </w:p>
    <w:p w14:paraId="55AA42BD" w14:textId="77777777" w:rsidR="00686803" w:rsidRPr="00AB0237" w:rsidRDefault="00513EC7" w:rsidP="00686803">
      <w:pPr>
        <w:widowControl w:val="0"/>
        <w:suppressAutoHyphens w:val="0"/>
        <w:spacing w:before="7" w:line="240" w:lineRule="auto"/>
        <w:rPr>
          <w:rFonts w:ascii="Times New Roman" w:eastAsia="Times New Roman" w:hAnsi="Times New Roman" w:cs="Times New Roman"/>
          <w:kern w:val="0"/>
          <w:sz w:val="22"/>
          <w:szCs w:val="22"/>
          <w:lang w:eastAsia="ru-RU" w:bidi="ru-RU"/>
        </w:rPr>
      </w:pPr>
      <w:r w:rsidRPr="00AB0237">
        <w:rPr>
          <w:rFonts w:ascii="Times New Roman" w:eastAsia="Times New Roman" w:hAnsi="Times New Roman" w:cs="Times New Roman"/>
          <w:kern w:val="0"/>
          <w:sz w:val="22"/>
          <w:szCs w:val="22"/>
          <w:lang w:eastAsia="ru-RU" w:bidi="ru-RU"/>
        </w:rPr>
        <w:t xml:space="preserve">           </w:t>
      </w:r>
      <w:r w:rsidR="00686803" w:rsidRPr="00AB0237">
        <w:rPr>
          <w:rFonts w:ascii="Times New Roman" w:eastAsia="Times New Roman" w:hAnsi="Times New Roman" w:cs="Times New Roman"/>
          <w:kern w:val="0"/>
          <w:sz w:val="22"/>
          <w:szCs w:val="22"/>
          <w:lang w:eastAsia="ru-RU" w:bidi="ru-RU"/>
        </w:rPr>
        <w:t>Вид - ___</w:t>
      </w:r>
      <w:r w:rsidR="00686803" w:rsidRPr="00AB0237">
        <w:rPr>
          <w:rFonts w:ascii="Times New Roman" w:eastAsia="Times New Roman" w:hAnsi="Times New Roman" w:cs="Times New Roman"/>
          <w:kern w:val="0"/>
          <w:sz w:val="22"/>
          <w:szCs w:val="22"/>
          <w:lang w:eastAsia="ru-RU" w:bidi="ru-RU"/>
        </w:rPr>
        <w:br/>
        <w:t xml:space="preserve">           Назначение - ___</w:t>
      </w:r>
    </w:p>
    <w:p w14:paraId="7FCF4225" w14:textId="77777777" w:rsidR="00686803" w:rsidRPr="00AB0237" w:rsidRDefault="00686803" w:rsidP="00686803">
      <w:pPr>
        <w:widowControl w:val="0"/>
        <w:suppressAutoHyphens w:val="0"/>
        <w:spacing w:before="9" w:line="240" w:lineRule="auto"/>
        <w:ind w:right="-1"/>
        <w:jc w:val="both"/>
        <w:rPr>
          <w:rFonts w:ascii="Times New Roman" w:hAnsi="Times New Roman" w:cs="Times New Roman"/>
          <w:b/>
          <w:kern w:val="0"/>
          <w:sz w:val="22"/>
          <w:szCs w:val="22"/>
          <w:lang w:eastAsia="ru-RU" w:bidi="ru-RU"/>
        </w:rPr>
      </w:pPr>
      <w:r w:rsidRPr="00AB0237">
        <w:rPr>
          <w:rFonts w:ascii="Times New Roman" w:eastAsia="Times New Roman" w:hAnsi="Times New Roman" w:cs="Times New Roman"/>
          <w:kern w:val="0"/>
          <w:sz w:val="22"/>
          <w:szCs w:val="22"/>
          <w:lang w:eastAsia="ru-RU" w:bidi="ru-RU"/>
        </w:rPr>
        <w:t xml:space="preserve">           </w:t>
      </w:r>
      <w:r w:rsidRPr="00AB0237">
        <w:rPr>
          <w:rFonts w:ascii="Times New Roman" w:hAnsi="Times New Roman" w:cs="Times New Roman"/>
          <w:kern w:val="0"/>
          <w:sz w:val="22"/>
          <w:szCs w:val="22"/>
          <w:lang w:eastAsia="ru-RU" w:bidi="ru-RU"/>
        </w:rPr>
        <w:t xml:space="preserve">Будущий номер помещения № </w:t>
      </w:r>
      <w:r w:rsidRPr="00AB0237">
        <w:rPr>
          <w:rFonts w:ascii="Times New Roman" w:hAnsi="Times New Roman" w:cs="Times New Roman"/>
          <w:b/>
          <w:kern w:val="0"/>
          <w:sz w:val="22"/>
          <w:szCs w:val="22"/>
          <w:lang w:eastAsia="ru-RU" w:bidi="ru-RU"/>
        </w:rPr>
        <w:t>____</w:t>
      </w:r>
    </w:p>
    <w:p w14:paraId="4D297E73" w14:textId="77777777" w:rsidR="00686803" w:rsidRPr="00AB0237" w:rsidRDefault="00686803" w:rsidP="00686803">
      <w:pPr>
        <w:widowControl w:val="0"/>
        <w:suppressAutoHyphens w:val="0"/>
        <w:spacing w:before="9" w:line="240" w:lineRule="auto"/>
        <w:ind w:right="-1"/>
        <w:jc w:val="both"/>
        <w:rPr>
          <w:rFonts w:ascii="Times New Roman" w:hAnsi="Times New Roman" w:cs="Times New Roman"/>
          <w:color w:val="000000" w:themeColor="text1"/>
          <w:sz w:val="22"/>
          <w:szCs w:val="22"/>
        </w:rPr>
      </w:pPr>
      <w:r w:rsidRPr="00AB0237">
        <w:rPr>
          <w:rFonts w:ascii="Times New Roman" w:hAnsi="Times New Roman" w:cs="Times New Roman"/>
          <w:color w:val="000000" w:themeColor="text1"/>
          <w:sz w:val="22"/>
          <w:szCs w:val="22"/>
        </w:rPr>
        <w:t xml:space="preserve">           Подъезд _, этаж _, __ - комнатная квартира</w:t>
      </w:r>
    </w:p>
    <w:p w14:paraId="4BE4E91A" w14:textId="77777777" w:rsidR="00686803" w:rsidRPr="00AB0237" w:rsidRDefault="00686803" w:rsidP="00686803">
      <w:pPr>
        <w:widowControl w:val="0"/>
        <w:suppressAutoHyphens w:val="0"/>
        <w:spacing w:before="9" w:line="240" w:lineRule="auto"/>
        <w:ind w:right="-1"/>
        <w:jc w:val="both"/>
        <w:rPr>
          <w:rFonts w:ascii="Times New Roman" w:hAnsi="Times New Roman" w:cs="Times New Roman"/>
          <w:color w:val="000000" w:themeColor="text1"/>
          <w:sz w:val="22"/>
          <w:szCs w:val="22"/>
        </w:rPr>
      </w:pPr>
      <w:r w:rsidRPr="00AB0237">
        <w:rPr>
          <w:rFonts w:ascii="Times New Roman" w:hAnsi="Times New Roman" w:cs="Times New Roman"/>
          <w:color w:val="000000" w:themeColor="text1"/>
          <w:sz w:val="22"/>
          <w:szCs w:val="22"/>
        </w:rPr>
        <w:t>- площадь Объекта долевого строительства без учета лоджии (балкона) – ___ кв.м.</w:t>
      </w:r>
    </w:p>
    <w:p w14:paraId="27CF76CB" w14:textId="77777777" w:rsidR="00686803" w:rsidRPr="00AB0237" w:rsidRDefault="00686803" w:rsidP="00686803">
      <w:pPr>
        <w:widowControl w:val="0"/>
        <w:suppressAutoHyphens w:val="0"/>
        <w:spacing w:before="9" w:line="240" w:lineRule="auto"/>
        <w:ind w:right="-1"/>
        <w:jc w:val="both"/>
        <w:rPr>
          <w:rFonts w:ascii="Times New Roman" w:hAnsi="Times New Roman" w:cs="Times New Roman"/>
          <w:color w:val="000000" w:themeColor="text1"/>
          <w:sz w:val="22"/>
          <w:szCs w:val="22"/>
        </w:rPr>
      </w:pPr>
      <w:r w:rsidRPr="00AB0237">
        <w:rPr>
          <w:rFonts w:ascii="Times New Roman" w:hAnsi="Times New Roman" w:cs="Times New Roman"/>
          <w:color w:val="000000" w:themeColor="text1"/>
          <w:sz w:val="22"/>
          <w:szCs w:val="22"/>
        </w:rPr>
        <w:t>- площадь лоджии (балкона) с соответствующим коэффициентом – ____ кв.м.</w:t>
      </w:r>
    </w:p>
    <w:p w14:paraId="5D0D163F" w14:textId="77777777" w:rsidR="00686803" w:rsidRPr="00AB0237" w:rsidRDefault="00686803" w:rsidP="00686803">
      <w:pPr>
        <w:widowControl w:val="0"/>
        <w:suppressAutoHyphens w:val="0"/>
        <w:spacing w:before="9" w:line="240" w:lineRule="auto"/>
        <w:ind w:right="-1"/>
        <w:jc w:val="both"/>
        <w:rPr>
          <w:rFonts w:ascii="Times New Roman" w:hAnsi="Times New Roman" w:cs="Times New Roman"/>
          <w:color w:val="000000" w:themeColor="text1"/>
          <w:sz w:val="22"/>
          <w:szCs w:val="22"/>
        </w:rPr>
      </w:pPr>
      <w:r w:rsidRPr="00AB0237">
        <w:rPr>
          <w:rFonts w:ascii="Times New Roman" w:hAnsi="Times New Roman" w:cs="Times New Roman"/>
          <w:color w:val="000000" w:themeColor="text1"/>
          <w:sz w:val="22"/>
          <w:szCs w:val="22"/>
        </w:rPr>
        <w:t>- общая площадь Объекта долевого строительства с учетом лоджии (балкона) с соответствующим коэффициентом – ___ кв.м.</w:t>
      </w:r>
    </w:p>
    <w:p w14:paraId="5A1B5A2F" w14:textId="77777777" w:rsidR="00513EC7" w:rsidRPr="00AB0237" w:rsidRDefault="00513EC7" w:rsidP="00686803">
      <w:pPr>
        <w:widowControl w:val="0"/>
        <w:suppressAutoHyphens w:val="0"/>
        <w:spacing w:before="7" w:line="240" w:lineRule="auto"/>
        <w:jc w:val="both"/>
        <w:rPr>
          <w:rFonts w:ascii="Times New Roman" w:eastAsia="Times New Roman" w:hAnsi="Times New Roman" w:cs="Times New Roman"/>
          <w:kern w:val="0"/>
          <w:sz w:val="22"/>
          <w:szCs w:val="22"/>
          <w:lang w:eastAsia="ru-RU" w:bidi="ru-RU"/>
        </w:rPr>
      </w:pPr>
    </w:p>
    <w:tbl>
      <w:tblPr>
        <w:tblW w:w="9989" w:type="dxa"/>
        <w:tblInd w:w="171" w:type="dxa"/>
        <w:tblLayout w:type="fixed"/>
        <w:tblCellMar>
          <w:left w:w="7" w:type="dxa"/>
          <w:right w:w="26" w:type="dxa"/>
        </w:tblCellMar>
        <w:tblLook w:val="0000" w:firstRow="0" w:lastRow="0" w:firstColumn="0" w:lastColumn="0" w:noHBand="0" w:noVBand="0"/>
      </w:tblPr>
      <w:tblGrid>
        <w:gridCol w:w="5116"/>
        <w:gridCol w:w="4873"/>
      </w:tblGrid>
      <w:tr w:rsidR="00513EC7" w:rsidRPr="00AB0237" w14:paraId="1349F67B" w14:textId="77777777" w:rsidTr="00513EC7">
        <w:tc>
          <w:tcPr>
            <w:tcW w:w="5116" w:type="dxa"/>
            <w:tcBorders>
              <w:top w:val="single" w:sz="6" w:space="0" w:color="00000A"/>
              <w:left w:val="single" w:sz="6" w:space="0" w:color="00000A"/>
              <w:bottom w:val="single" w:sz="6" w:space="0" w:color="00000A"/>
            </w:tcBorders>
            <w:shd w:val="clear" w:color="auto" w:fill="FFFFFF"/>
          </w:tcPr>
          <w:p w14:paraId="665F9B1B" w14:textId="77777777" w:rsidR="00513EC7" w:rsidRPr="00AB0237" w:rsidRDefault="00513EC7" w:rsidP="00AB7A90">
            <w:pPr>
              <w:widowControl w:val="0"/>
              <w:shd w:val="clear" w:color="auto" w:fill="FFFFFF"/>
              <w:ind w:left="14"/>
              <w:jc w:val="center"/>
              <w:rPr>
                <w:rFonts w:hint="eastAsia"/>
                <w:color w:val="000000"/>
                <w:sz w:val="22"/>
                <w:szCs w:val="22"/>
              </w:rPr>
            </w:pPr>
            <w:r w:rsidRPr="00AB0237">
              <w:rPr>
                <w:b/>
                <w:color w:val="000000"/>
                <w:sz w:val="22"/>
                <w:szCs w:val="22"/>
              </w:rPr>
              <w:t>Наименование характеристики</w:t>
            </w:r>
          </w:p>
        </w:tc>
        <w:tc>
          <w:tcPr>
            <w:tcW w:w="4873" w:type="dxa"/>
            <w:tcBorders>
              <w:top w:val="single" w:sz="6" w:space="0" w:color="00000A"/>
              <w:left w:val="single" w:sz="6" w:space="0" w:color="00000A"/>
              <w:bottom w:val="single" w:sz="6" w:space="0" w:color="00000A"/>
              <w:right w:val="single" w:sz="6" w:space="0" w:color="00000A"/>
            </w:tcBorders>
            <w:shd w:val="clear" w:color="auto" w:fill="FFFFFF"/>
          </w:tcPr>
          <w:p w14:paraId="7CCE596F" w14:textId="77777777" w:rsidR="00513EC7" w:rsidRPr="00AB0237" w:rsidRDefault="00513EC7" w:rsidP="00AB7A90">
            <w:pPr>
              <w:widowControl w:val="0"/>
              <w:shd w:val="clear" w:color="auto" w:fill="FFFFFF"/>
              <w:ind w:left="482"/>
              <w:jc w:val="center"/>
              <w:rPr>
                <w:rFonts w:hint="eastAsia"/>
                <w:color w:val="000000"/>
                <w:sz w:val="22"/>
                <w:szCs w:val="22"/>
              </w:rPr>
            </w:pPr>
            <w:r w:rsidRPr="00AB0237">
              <w:rPr>
                <w:b/>
                <w:color w:val="000000"/>
                <w:sz w:val="22"/>
                <w:szCs w:val="22"/>
              </w:rPr>
              <w:t>Описание характеристики</w:t>
            </w:r>
          </w:p>
        </w:tc>
      </w:tr>
      <w:tr w:rsidR="00513EC7" w:rsidRPr="00AB0237" w14:paraId="185F904B" w14:textId="77777777" w:rsidTr="00513EC7">
        <w:tc>
          <w:tcPr>
            <w:tcW w:w="5116" w:type="dxa"/>
            <w:tcBorders>
              <w:top w:val="single" w:sz="6" w:space="0" w:color="00000A"/>
              <w:left w:val="single" w:sz="6" w:space="0" w:color="00000A"/>
              <w:bottom w:val="single" w:sz="6" w:space="0" w:color="00000A"/>
            </w:tcBorders>
            <w:shd w:val="clear" w:color="auto" w:fill="FFFFFF"/>
          </w:tcPr>
          <w:p w14:paraId="1781899A" w14:textId="77777777" w:rsidR="00513EC7" w:rsidRPr="00AB0237" w:rsidRDefault="00513EC7" w:rsidP="00AB7A90">
            <w:pPr>
              <w:widowControl w:val="0"/>
              <w:shd w:val="clear" w:color="auto" w:fill="FFFFFF"/>
              <w:ind w:left="14"/>
              <w:rPr>
                <w:rFonts w:hint="eastAsia"/>
                <w:color w:val="000000"/>
                <w:sz w:val="22"/>
                <w:szCs w:val="22"/>
              </w:rPr>
            </w:pPr>
            <w:r w:rsidRPr="00AB0237">
              <w:rPr>
                <w:color w:val="000000"/>
                <w:sz w:val="22"/>
                <w:szCs w:val="22"/>
              </w:rPr>
              <w:t>Назначение</w:t>
            </w:r>
          </w:p>
        </w:tc>
        <w:tc>
          <w:tcPr>
            <w:tcW w:w="4873" w:type="dxa"/>
            <w:tcBorders>
              <w:top w:val="single" w:sz="6" w:space="0" w:color="00000A"/>
              <w:left w:val="single" w:sz="6" w:space="0" w:color="00000A"/>
              <w:bottom w:val="single" w:sz="6" w:space="0" w:color="00000A"/>
              <w:right w:val="single" w:sz="6" w:space="0" w:color="00000A"/>
            </w:tcBorders>
            <w:shd w:val="clear" w:color="auto" w:fill="FFFFFF"/>
          </w:tcPr>
          <w:p w14:paraId="5F88A645" w14:textId="77777777" w:rsidR="00513EC7" w:rsidRPr="00AB0237" w:rsidRDefault="00513EC7" w:rsidP="00AB7A90">
            <w:pPr>
              <w:widowControl w:val="0"/>
              <w:shd w:val="clear" w:color="auto" w:fill="FFFFFF"/>
              <w:jc w:val="center"/>
              <w:rPr>
                <w:rFonts w:hint="eastAsia"/>
                <w:color w:val="000000"/>
                <w:sz w:val="22"/>
                <w:szCs w:val="22"/>
              </w:rPr>
            </w:pPr>
            <w:r w:rsidRPr="00AB0237">
              <w:rPr>
                <w:color w:val="000000"/>
                <w:sz w:val="22"/>
                <w:szCs w:val="22"/>
              </w:rPr>
              <w:t>Жилое</w:t>
            </w:r>
          </w:p>
        </w:tc>
      </w:tr>
      <w:tr w:rsidR="00513EC7" w:rsidRPr="00AB0237" w14:paraId="6190A52C" w14:textId="77777777" w:rsidTr="00513EC7">
        <w:tc>
          <w:tcPr>
            <w:tcW w:w="5116" w:type="dxa"/>
            <w:tcBorders>
              <w:top w:val="single" w:sz="6" w:space="0" w:color="00000A"/>
              <w:left w:val="single" w:sz="6" w:space="0" w:color="00000A"/>
              <w:bottom w:val="single" w:sz="6" w:space="0" w:color="00000A"/>
            </w:tcBorders>
            <w:shd w:val="clear" w:color="auto" w:fill="FFFFFF"/>
          </w:tcPr>
          <w:p w14:paraId="252F3DF4" w14:textId="77777777" w:rsidR="00513EC7" w:rsidRPr="00AB0237" w:rsidRDefault="00513EC7" w:rsidP="00AB7A90">
            <w:pPr>
              <w:widowControl w:val="0"/>
              <w:shd w:val="clear" w:color="auto" w:fill="FFFFFF"/>
              <w:ind w:left="14"/>
              <w:rPr>
                <w:rFonts w:hint="eastAsia"/>
                <w:color w:val="000000"/>
                <w:sz w:val="22"/>
                <w:szCs w:val="22"/>
                <w:shd w:val="clear" w:color="auto" w:fill="FFFFFF"/>
              </w:rPr>
            </w:pPr>
            <w:r w:rsidRPr="00AB0237">
              <w:rPr>
                <w:color w:val="000000"/>
                <w:sz w:val="22"/>
                <w:szCs w:val="22"/>
                <w:shd w:val="clear" w:color="auto" w:fill="FFFFFF"/>
              </w:rPr>
              <w:t>Общая площадь по проекту (приведенная площадь), кв.м</w:t>
            </w:r>
          </w:p>
        </w:tc>
        <w:tc>
          <w:tcPr>
            <w:tcW w:w="4873" w:type="dxa"/>
            <w:tcBorders>
              <w:top w:val="single" w:sz="6" w:space="0" w:color="00000A"/>
              <w:left w:val="single" w:sz="6" w:space="0" w:color="00000A"/>
              <w:bottom w:val="single" w:sz="6" w:space="0" w:color="00000A"/>
              <w:right w:val="single" w:sz="6" w:space="0" w:color="00000A"/>
            </w:tcBorders>
            <w:shd w:val="clear" w:color="auto" w:fill="FFFFFF"/>
          </w:tcPr>
          <w:p w14:paraId="20686FAB" w14:textId="77777777" w:rsidR="00513EC7" w:rsidRPr="00AB0237" w:rsidRDefault="00513EC7" w:rsidP="00AB7A90">
            <w:pPr>
              <w:widowControl w:val="0"/>
              <w:shd w:val="clear" w:color="auto" w:fill="FFFFFF"/>
              <w:jc w:val="center"/>
              <w:rPr>
                <w:rFonts w:hint="eastAsia"/>
                <w:color w:val="000000"/>
                <w:sz w:val="22"/>
                <w:szCs w:val="22"/>
              </w:rPr>
            </w:pPr>
          </w:p>
        </w:tc>
      </w:tr>
      <w:tr w:rsidR="00513EC7" w:rsidRPr="00AB0237" w14:paraId="7D9910BC" w14:textId="77777777" w:rsidTr="00513EC7">
        <w:tc>
          <w:tcPr>
            <w:tcW w:w="5116" w:type="dxa"/>
            <w:tcBorders>
              <w:top w:val="single" w:sz="6" w:space="0" w:color="00000A"/>
              <w:left w:val="single" w:sz="6" w:space="0" w:color="00000A"/>
              <w:bottom w:val="single" w:sz="6" w:space="0" w:color="00000A"/>
            </w:tcBorders>
            <w:shd w:val="clear" w:color="auto" w:fill="FFFFFF"/>
          </w:tcPr>
          <w:p w14:paraId="051D6FB7" w14:textId="77777777" w:rsidR="00513EC7" w:rsidRPr="00AB0237" w:rsidRDefault="00513EC7" w:rsidP="00AB7A90">
            <w:pPr>
              <w:widowControl w:val="0"/>
              <w:shd w:val="clear" w:color="auto" w:fill="FFFFFF"/>
              <w:ind w:left="14"/>
              <w:rPr>
                <w:rFonts w:hint="eastAsia"/>
                <w:color w:val="000000"/>
                <w:sz w:val="22"/>
                <w:szCs w:val="22"/>
                <w:shd w:val="clear" w:color="auto" w:fill="FFFFFF"/>
              </w:rPr>
            </w:pPr>
            <w:r w:rsidRPr="00AB0237">
              <w:rPr>
                <w:color w:val="000000"/>
                <w:sz w:val="22"/>
                <w:szCs w:val="22"/>
                <w:shd w:val="clear" w:color="auto" w:fill="FFFFFF"/>
              </w:rPr>
              <w:t>Общая площадь квартиры без учета лоджии (балкона), кв.м.</w:t>
            </w:r>
          </w:p>
        </w:tc>
        <w:tc>
          <w:tcPr>
            <w:tcW w:w="4873" w:type="dxa"/>
            <w:tcBorders>
              <w:top w:val="single" w:sz="6" w:space="0" w:color="00000A"/>
              <w:left w:val="single" w:sz="6" w:space="0" w:color="00000A"/>
              <w:bottom w:val="single" w:sz="6" w:space="0" w:color="00000A"/>
              <w:right w:val="single" w:sz="6" w:space="0" w:color="00000A"/>
            </w:tcBorders>
            <w:shd w:val="clear" w:color="auto" w:fill="FFFFFF"/>
          </w:tcPr>
          <w:p w14:paraId="55537414" w14:textId="77777777" w:rsidR="00513EC7" w:rsidRPr="00AB0237" w:rsidRDefault="00513EC7" w:rsidP="00AB7A90">
            <w:pPr>
              <w:widowControl w:val="0"/>
              <w:shd w:val="clear" w:color="auto" w:fill="FFFFFF"/>
              <w:jc w:val="center"/>
              <w:rPr>
                <w:rFonts w:hint="eastAsia"/>
                <w:color w:val="000000"/>
                <w:sz w:val="22"/>
                <w:szCs w:val="22"/>
              </w:rPr>
            </w:pPr>
          </w:p>
        </w:tc>
      </w:tr>
      <w:tr w:rsidR="00513EC7" w:rsidRPr="00AB0237" w14:paraId="11425A55" w14:textId="77777777" w:rsidTr="00513EC7">
        <w:tc>
          <w:tcPr>
            <w:tcW w:w="5116" w:type="dxa"/>
            <w:tcBorders>
              <w:left w:val="single" w:sz="6" w:space="0" w:color="00000A"/>
              <w:bottom w:val="single" w:sz="6" w:space="0" w:color="00000A"/>
            </w:tcBorders>
            <w:shd w:val="clear" w:color="auto" w:fill="FFFFFF"/>
          </w:tcPr>
          <w:p w14:paraId="7423E498" w14:textId="77777777" w:rsidR="00513EC7" w:rsidRPr="00AB0237" w:rsidRDefault="00513EC7" w:rsidP="00AB7A90">
            <w:pPr>
              <w:widowControl w:val="0"/>
              <w:shd w:val="clear" w:color="auto" w:fill="FFFFFF"/>
              <w:ind w:left="7"/>
              <w:rPr>
                <w:rFonts w:hint="eastAsia"/>
                <w:color w:val="000000"/>
                <w:sz w:val="22"/>
                <w:szCs w:val="22"/>
                <w:shd w:val="clear" w:color="auto" w:fill="FFFFFF"/>
              </w:rPr>
            </w:pPr>
            <w:r w:rsidRPr="00AB0237">
              <w:rPr>
                <w:color w:val="000000"/>
                <w:sz w:val="22"/>
                <w:szCs w:val="22"/>
                <w:shd w:val="clear" w:color="auto" w:fill="FFFFFF"/>
              </w:rPr>
              <w:t>Жилая площадь, кв.м</w:t>
            </w:r>
          </w:p>
        </w:tc>
        <w:tc>
          <w:tcPr>
            <w:tcW w:w="4873" w:type="dxa"/>
            <w:tcBorders>
              <w:left w:val="single" w:sz="6" w:space="0" w:color="00000A"/>
              <w:bottom w:val="single" w:sz="6" w:space="0" w:color="00000A"/>
              <w:right w:val="single" w:sz="6" w:space="0" w:color="00000A"/>
            </w:tcBorders>
            <w:shd w:val="clear" w:color="auto" w:fill="FFFFFF"/>
          </w:tcPr>
          <w:p w14:paraId="2005956E" w14:textId="77777777" w:rsidR="00513EC7" w:rsidRPr="00AB0237" w:rsidRDefault="00513EC7" w:rsidP="00AB7A90">
            <w:pPr>
              <w:widowControl w:val="0"/>
              <w:shd w:val="clear" w:color="auto" w:fill="FFFFFF"/>
              <w:jc w:val="center"/>
              <w:rPr>
                <w:rFonts w:hint="eastAsia"/>
                <w:color w:val="000000"/>
                <w:sz w:val="22"/>
                <w:szCs w:val="22"/>
              </w:rPr>
            </w:pPr>
          </w:p>
        </w:tc>
      </w:tr>
      <w:tr w:rsidR="00513EC7" w:rsidRPr="00AB0237" w14:paraId="3AF9A88E" w14:textId="77777777" w:rsidTr="00513EC7">
        <w:tc>
          <w:tcPr>
            <w:tcW w:w="5116" w:type="dxa"/>
            <w:tcBorders>
              <w:top w:val="single" w:sz="6" w:space="0" w:color="00000A"/>
              <w:left w:val="single" w:sz="6" w:space="0" w:color="00000A"/>
              <w:bottom w:val="single" w:sz="6" w:space="0" w:color="00000A"/>
            </w:tcBorders>
            <w:shd w:val="clear" w:color="auto" w:fill="FFFFFF"/>
          </w:tcPr>
          <w:p w14:paraId="3990194A" w14:textId="77777777" w:rsidR="00513EC7" w:rsidRPr="00AB0237" w:rsidRDefault="00513EC7" w:rsidP="00AB7A90">
            <w:pPr>
              <w:widowControl w:val="0"/>
              <w:shd w:val="clear" w:color="auto" w:fill="FFFFFF"/>
              <w:ind w:left="14"/>
              <w:rPr>
                <w:rFonts w:hint="eastAsia"/>
                <w:color w:val="000000"/>
                <w:sz w:val="22"/>
                <w:szCs w:val="22"/>
                <w:shd w:val="clear" w:color="auto" w:fill="FFFFFF"/>
              </w:rPr>
            </w:pPr>
            <w:r w:rsidRPr="00AB0237">
              <w:rPr>
                <w:color w:val="000000"/>
                <w:sz w:val="22"/>
                <w:szCs w:val="22"/>
                <w:shd w:val="clear" w:color="auto" w:fill="FFFFFF"/>
              </w:rPr>
              <w:t>Этаж</w:t>
            </w:r>
          </w:p>
        </w:tc>
        <w:tc>
          <w:tcPr>
            <w:tcW w:w="4873" w:type="dxa"/>
            <w:tcBorders>
              <w:top w:val="single" w:sz="6" w:space="0" w:color="00000A"/>
              <w:left w:val="single" w:sz="6" w:space="0" w:color="00000A"/>
              <w:bottom w:val="single" w:sz="6" w:space="0" w:color="00000A"/>
              <w:right w:val="single" w:sz="6" w:space="0" w:color="00000A"/>
            </w:tcBorders>
            <w:shd w:val="clear" w:color="auto" w:fill="FFFFFF"/>
          </w:tcPr>
          <w:p w14:paraId="6826FE60" w14:textId="77777777" w:rsidR="00513EC7" w:rsidRPr="00AB0237" w:rsidRDefault="00513EC7" w:rsidP="00AB7A90">
            <w:pPr>
              <w:widowControl w:val="0"/>
              <w:shd w:val="clear" w:color="auto" w:fill="FFFFFF"/>
              <w:jc w:val="center"/>
              <w:rPr>
                <w:rFonts w:hint="eastAsia"/>
                <w:color w:val="000000"/>
                <w:sz w:val="22"/>
                <w:szCs w:val="22"/>
              </w:rPr>
            </w:pPr>
          </w:p>
        </w:tc>
      </w:tr>
      <w:tr w:rsidR="00513EC7" w:rsidRPr="00AB0237" w14:paraId="3D8AF792" w14:textId="77777777" w:rsidTr="00513EC7">
        <w:tc>
          <w:tcPr>
            <w:tcW w:w="5116" w:type="dxa"/>
            <w:tcBorders>
              <w:top w:val="single" w:sz="6" w:space="0" w:color="00000A"/>
              <w:left w:val="single" w:sz="6" w:space="0" w:color="00000A"/>
              <w:bottom w:val="single" w:sz="6" w:space="0" w:color="00000A"/>
            </w:tcBorders>
            <w:shd w:val="clear" w:color="auto" w:fill="FFFFFF"/>
          </w:tcPr>
          <w:p w14:paraId="16C416D8" w14:textId="77777777" w:rsidR="00513EC7" w:rsidRPr="00AB0237" w:rsidRDefault="00513EC7" w:rsidP="00AB7A90">
            <w:pPr>
              <w:widowControl w:val="0"/>
              <w:shd w:val="clear" w:color="auto" w:fill="FFFFFF"/>
              <w:ind w:left="7"/>
              <w:rPr>
                <w:rFonts w:ascii="Times New Roman" w:hAnsi="Times New Roman" w:cs="Times New Roman"/>
                <w:color w:val="000000"/>
                <w:sz w:val="22"/>
                <w:szCs w:val="22"/>
                <w:shd w:val="clear" w:color="auto" w:fill="FFFFFF"/>
              </w:rPr>
            </w:pPr>
            <w:r w:rsidRPr="00AB0237">
              <w:rPr>
                <w:rFonts w:ascii="Times New Roman" w:hAnsi="Times New Roman" w:cs="Times New Roman"/>
                <w:color w:val="000000"/>
                <w:sz w:val="22"/>
                <w:szCs w:val="22"/>
                <w:shd w:val="clear" w:color="auto" w:fill="FFFFFF"/>
              </w:rPr>
              <w:t>Подъезд</w:t>
            </w:r>
          </w:p>
        </w:tc>
        <w:tc>
          <w:tcPr>
            <w:tcW w:w="4873" w:type="dxa"/>
            <w:tcBorders>
              <w:top w:val="single" w:sz="6" w:space="0" w:color="00000A"/>
              <w:left w:val="single" w:sz="6" w:space="0" w:color="00000A"/>
              <w:bottom w:val="single" w:sz="6" w:space="0" w:color="00000A"/>
              <w:right w:val="single" w:sz="6" w:space="0" w:color="00000A"/>
            </w:tcBorders>
            <w:shd w:val="clear" w:color="auto" w:fill="FFFFFF"/>
          </w:tcPr>
          <w:p w14:paraId="7BAD2C57" w14:textId="77777777" w:rsidR="00513EC7" w:rsidRPr="00AB0237" w:rsidRDefault="00513EC7" w:rsidP="00AB7A90">
            <w:pPr>
              <w:widowControl w:val="0"/>
              <w:shd w:val="clear" w:color="auto" w:fill="FFFFFF"/>
              <w:jc w:val="center"/>
              <w:rPr>
                <w:rFonts w:hint="eastAsia"/>
                <w:color w:val="000000"/>
                <w:sz w:val="22"/>
                <w:szCs w:val="22"/>
              </w:rPr>
            </w:pPr>
          </w:p>
        </w:tc>
      </w:tr>
      <w:tr w:rsidR="00513EC7" w:rsidRPr="00AB0237" w14:paraId="1FADF403" w14:textId="77777777" w:rsidTr="00513EC7">
        <w:tc>
          <w:tcPr>
            <w:tcW w:w="5116" w:type="dxa"/>
            <w:tcBorders>
              <w:top w:val="single" w:sz="6" w:space="0" w:color="00000A"/>
              <w:left w:val="single" w:sz="6" w:space="0" w:color="00000A"/>
              <w:bottom w:val="single" w:sz="6" w:space="0" w:color="00000A"/>
            </w:tcBorders>
            <w:shd w:val="clear" w:color="auto" w:fill="FFFFFF"/>
            <w:vAlign w:val="center"/>
          </w:tcPr>
          <w:p w14:paraId="17488085" w14:textId="77777777" w:rsidR="00513EC7" w:rsidRPr="00AB0237" w:rsidRDefault="00513EC7" w:rsidP="00AB7A90">
            <w:pPr>
              <w:widowControl w:val="0"/>
              <w:shd w:val="clear" w:color="auto" w:fill="FFFFFF"/>
              <w:ind w:left="7"/>
              <w:rPr>
                <w:rFonts w:ascii="Times New Roman" w:hAnsi="Times New Roman" w:cs="Times New Roman"/>
                <w:color w:val="000000"/>
                <w:sz w:val="22"/>
                <w:szCs w:val="22"/>
                <w:lang w:val="en-US"/>
              </w:rPr>
            </w:pPr>
            <w:r w:rsidRPr="00AB0237">
              <w:rPr>
                <w:rFonts w:ascii="Times New Roman" w:hAnsi="Times New Roman" w:cs="Times New Roman"/>
                <w:sz w:val="22"/>
                <w:szCs w:val="22"/>
              </w:rPr>
              <w:t xml:space="preserve">Площадь комнаты </w:t>
            </w:r>
            <w:r w:rsidRPr="00AB0237">
              <w:rPr>
                <w:rFonts w:ascii="Times New Roman" w:hAnsi="Times New Roman" w:cs="Times New Roman"/>
                <w:sz w:val="22"/>
                <w:szCs w:val="22"/>
                <w:cs/>
              </w:rPr>
              <w:t xml:space="preserve">№1 </w:t>
            </w:r>
            <w:r w:rsidRPr="00AB0237">
              <w:rPr>
                <w:rFonts w:ascii="Times New Roman" w:hAnsi="Times New Roman" w:cs="Times New Roman"/>
                <w:sz w:val="22"/>
                <w:szCs w:val="22"/>
              </w:rPr>
              <w:t>кв.м</w:t>
            </w:r>
          </w:p>
        </w:tc>
        <w:tc>
          <w:tcPr>
            <w:tcW w:w="4873" w:type="dxa"/>
            <w:tcBorders>
              <w:top w:val="single" w:sz="6" w:space="0" w:color="00000A"/>
              <w:left w:val="single" w:sz="6" w:space="0" w:color="00000A"/>
              <w:bottom w:val="single" w:sz="6" w:space="0" w:color="00000A"/>
              <w:right w:val="single" w:sz="6" w:space="0" w:color="00000A"/>
            </w:tcBorders>
            <w:shd w:val="clear" w:color="auto" w:fill="FFFFFF"/>
          </w:tcPr>
          <w:p w14:paraId="5377380C" w14:textId="77777777" w:rsidR="00513EC7" w:rsidRPr="00AB0237" w:rsidRDefault="00513EC7" w:rsidP="00AB7A90">
            <w:pPr>
              <w:widowControl w:val="0"/>
              <w:shd w:val="clear" w:color="auto" w:fill="FFFFFF"/>
              <w:jc w:val="center"/>
              <w:rPr>
                <w:rFonts w:hint="eastAsia"/>
                <w:color w:val="000000"/>
                <w:sz w:val="22"/>
                <w:szCs w:val="22"/>
                <w:shd w:val="clear" w:color="auto" w:fill="FFFF00"/>
                <w:lang w:val="en-US"/>
              </w:rPr>
            </w:pPr>
          </w:p>
        </w:tc>
      </w:tr>
      <w:tr w:rsidR="004A1602" w:rsidRPr="00AB0237" w14:paraId="0AA96F19" w14:textId="77777777" w:rsidTr="00513EC7">
        <w:tc>
          <w:tcPr>
            <w:tcW w:w="5116" w:type="dxa"/>
            <w:tcBorders>
              <w:top w:val="single" w:sz="6" w:space="0" w:color="00000A"/>
              <w:left w:val="single" w:sz="6" w:space="0" w:color="00000A"/>
              <w:bottom w:val="single" w:sz="6" w:space="0" w:color="00000A"/>
            </w:tcBorders>
            <w:shd w:val="clear" w:color="auto" w:fill="FFFFFF"/>
            <w:vAlign w:val="center"/>
          </w:tcPr>
          <w:p w14:paraId="6F76CDC9" w14:textId="77777777" w:rsidR="004A1602" w:rsidRPr="00AB0237" w:rsidRDefault="004A1602" w:rsidP="00AB7A90">
            <w:pPr>
              <w:widowControl w:val="0"/>
              <w:shd w:val="clear" w:color="auto" w:fill="FFFFFF"/>
              <w:ind w:left="7"/>
              <w:rPr>
                <w:rFonts w:ascii="Times New Roman" w:hAnsi="Times New Roman" w:cs="Times New Roman"/>
                <w:sz w:val="22"/>
                <w:szCs w:val="22"/>
              </w:rPr>
            </w:pPr>
            <w:r w:rsidRPr="00AB0237">
              <w:rPr>
                <w:rFonts w:ascii="Times New Roman" w:hAnsi="Times New Roman" w:cs="Times New Roman"/>
                <w:sz w:val="22"/>
                <w:szCs w:val="22"/>
              </w:rPr>
              <w:t xml:space="preserve">Площадь комнаты </w:t>
            </w:r>
            <w:r w:rsidRPr="00AB0237">
              <w:rPr>
                <w:rFonts w:ascii="Times New Roman" w:hAnsi="Times New Roman" w:cs="Times New Roman"/>
                <w:sz w:val="22"/>
                <w:szCs w:val="22"/>
                <w:cs/>
              </w:rPr>
              <w:t xml:space="preserve">№2 </w:t>
            </w:r>
            <w:r w:rsidRPr="00AB0237">
              <w:rPr>
                <w:rFonts w:ascii="Times New Roman" w:hAnsi="Times New Roman" w:cs="Times New Roman"/>
                <w:sz w:val="22"/>
                <w:szCs w:val="22"/>
              </w:rPr>
              <w:t>кв.м</w:t>
            </w:r>
          </w:p>
        </w:tc>
        <w:tc>
          <w:tcPr>
            <w:tcW w:w="4873" w:type="dxa"/>
            <w:tcBorders>
              <w:top w:val="single" w:sz="6" w:space="0" w:color="00000A"/>
              <w:left w:val="single" w:sz="6" w:space="0" w:color="00000A"/>
              <w:bottom w:val="single" w:sz="6" w:space="0" w:color="00000A"/>
              <w:right w:val="single" w:sz="6" w:space="0" w:color="00000A"/>
            </w:tcBorders>
            <w:shd w:val="clear" w:color="auto" w:fill="FFFFFF"/>
          </w:tcPr>
          <w:p w14:paraId="3BC188CA" w14:textId="77777777" w:rsidR="004A1602" w:rsidRPr="00AB0237" w:rsidRDefault="004A1602" w:rsidP="00AB7A90">
            <w:pPr>
              <w:widowControl w:val="0"/>
              <w:shd w:val="clear" w:color="auto" w:fill="FFFFFF"/>
              <w:jc w:val="center"/>
              <w:rPr>
                <w:rFonts w:hint="eastAsia"/>
                <w:color w:val="000000"/>
                <w:sz w:val="22"/>
                <w:szCs w:val="22"/>
                <w:shd w:val="clear" w:color="auto" w:fill="FFFF00"/>
                <w:lang w:val="en-US"/>
              </w:rPr>
            </w:pPr>
          </w:p>
        </w:tc>
      </w:tr>
      <w:tr w:rsidR="004A1602" w:rsidRPr="00AB0237" w14:paraId="771F866B" w14:textId="77777777" w:rsidTr="00513EC7">
        <w:tc>
          <w:tcPr>
            <w:tcW w:w="5116" w:type="dxa"/>
            <w:tcBorders>
              <w:top w:val="single" w:sz="6" w:space="0" w:color="00000A"/>
              <w:left w:val="single" w:sz="6" w:space="0" w:color="00000A"/>
              <w:bottom w:val="single" w:sz="6" w:space="0" w:color="00000A"/>
            </w:tcBorders>
            <w:shd w:val="clear" w:color="auto" w:fill="FFFFFF"/>
            <w:vAlign w:val="center"/>
          </w:tcPr>
          <w:p w14:paraId="2117D106" w14:textId="77777777" w:rsidR="004A1602" w:rsidRPr="00AB0237" w:rsidRDefault="004A1602" w:rsidP="00AB7A90">
            <w:pPr>
              <w:widowControl w:val="0"/>
              <w:shd w:val="clear" w:color="auto" w:fill="FFFFFF"/>
              <w:ind w:left="7"/>
              <w:rPr>
                <w:rFonts w:ascii="Times New Roman" w:hAnsi="Times New Roman" w:cs="Times New Roman"/>
                <w:sz w:val="22"/>
                <w:szCs w:val="22"/>
              </w:rPr>
            </w:pPr>
            <w:r w:rsidRPr="00AB0237">
              <w:rPr>
                <w:rFonts w:ascii="Times New Roman" w:hAnsi="Times New Roman" w:cs="Times New Roman"/>
                <w:sz w:val="22"/>
                <w:szCs w:val="22"/>
              </w:rPr>
              <w:t xml:space="preserve">Площадь комнаты </w:t>
            </w:r>
            <w:r w:rsidRPr="00AB0237">
              <w:rPr>
                <w:rFonts w:ascii="Times New Roman" w:hAnsi="Times New Roman" w:cs="Times New Roman"/>
                <w:sz w:val="22"/>
                <w:szCs w:val="22"/>
                <w:cs/>
              </w:rPr>
              <w:t xml:space="preserve">№3 </w:t>
            </w:r>
            <w:r w:rsidRPr="00AB0237">
              <w:rPr>
                <w:rFonts w:ascii="Times New Roman" w:hAnsi="Times New Roman" w:cs="Times New Roman"/>
                <w:sz w:val="22"/>
                <w:szCs w:val="22"/>
              </w:rPr>
              <w:t>кв.м</w:t>
            </w:r>
          </w:p>
        </w:tc>
        <w:tc>
          <w:tcPr>
            <w:tcW w:w="4873" w:type="dxa"/>
            <w:tcBorders>
              <w:top w:val="single" w:sz="6" w:space="0" w:color="00000A"/>
              <w:left w:val="single" w:sz="6" w:space="0" w:color="00000A"/>
              <w:bottom w:val="single" w:sz="6" w:space="0" w:color="00000A"/>
              <w:right w:val="single" w:sz="6" w:space="0" w:color="00000A"/>
            </w:tcBorders>
            <w:shd w:val="clear" w:color="auto" w:fill="FFFFFF"/>
          </w:tcPr>
          <w:p w14:paraId="29BA9CD6" w14:textId="77777777" w:rsidR="004A1602" w:rsidRPr="00AB0237" w:rsidRDefault="004A1602" w:rsidP="00AB7A90">
            <w:pPr>
              <w:widowControl w:val="0"/>
              <w:shd w:val="clear" w:color="auto" w:fill="FFFFFF"/>
              <w:jc w:val="center"/>
              <w:rPr>
                <w:rFonts w:hint="eastAsia"/>
                <w:color w:val="000000"/>
                <w:sz w:val="22"/>
                <w:szCs w:val="22"/>
                <w:shd w:val="clear" w:color="auto" w:fill="FFFF00"/>
                <w:lang w:val="en-US"/>
              </w:rPr>
            </w:pPr>
          </w:p>
        </w:tc>
      </w:tr>
      <w:tr w:rsidR="00513EC7" w:rsidRPr="00AB0237" w14:paraId="50C5BAF2" w14:textId="77777777" w:rsidTr="00513EC7">
        <w:tc>
          <w:tcPr>
            <w:tcW w:w="5116" w:type="dxa"/>
            <w:tcBorders>
              <w:top w:val="single" w:sz="6" w:space="0" w:color="00000A"/>
              <w:left w:val="single" w:sz="6" w:space="0" w:color="00000A"/>
              <w:bottom w:val="single" w:sz="6" w:space="0" w:color="00000A"/>
            </w:tcBorders>
            <w:shd w:val="clear" w:color="auto" w:fill="FFFFFF"/>
            <w:vAlign w:val="center"/>
          </w:tcPr>
          <w:p w14:paraId="0F74BE6B" w14:textId="77777777" w:rsidR="00513EC7" w:rsidRPr="00AB0237" w:rsidRDefault="00513EC7" w:rsidP="00AB7A90">
            <w:pPr>
              <w:widowControl w:val="0"/>
              <w:shd w:val="clear" w:color="auto" w:fill="FFFFFF"/>
              <w:ind w:left="7"/>
              <w:rPr>
                <w:rFonts w:hint="eastAsia"/>
                <w:color w:val="000000"/>
                <w:sz w:val="22"/>
                <w:szCs w:val="22"/>
                <w:shd w:val="clear" w:color="auto" w:fill="FFFFFF"/>
              </w:rPr>
            </w:pPr>
            <w:r w:rsidRPr="00AB0237">
              <w:rPr>
                <w:color w:val="000000"/>
                <w:sz w:val="22"/>
                <w:szCs w:val="22"/>
                <w:shd w:val="clear" w:color="auto" w:fill="FFFFFF"/>
              </w:rPr>
              <w:t>Площадь кухни /кухонной зоны, кв. м</w:t>
            </w:r>
          </w:p>
        </w:tc>
        <w:tc>
          <w:tcPr>
            <w:tcW w:w="4873" w:type="dxa"/>
            <w:tcBorders>
              <w:top w:val="single" w:sz="6" w:space="0" w:color="00000A"/>
              <w:left w:val="single" w:sz="6" w:space="0" w:color="00000A"/>
              <w:bottom w:val="single" w:sz="6" w:space="0" w:color="00000A"/>
              <w:right w:val="single" w:sz="6" w:space="0" w:color="00000A"/>
            </w:tcBorders>
            <w:shd w:val="clear" w:color="auto" w:fill="FFFFFF"/>
          </w:tcPr>
          <w:p w14:paraId="0CB9D8FB" w14:textId="77777777" w:rsidR="00513EC7" w:rsidRPr="00AB0237" w:rsidRDefault="00513EC7" w:rsidP="00AB7A90">
            <w:pPr>
              <w:widowControl w:val="0"/>
              <w:shd w:val="clear" w:color="auto" w:fill="FFFFFF"/>
              <w:jc w:val="center"/>
              <w:rPr>
                <w:rFonts w:hint="eastAsia"/>
                <w:color w:val="000000"/>
                <w:sz w:val="22"/>
                <w:szCs w:val="22"/>
              </w:rPr>
            </w:pPr>
          </w:p>
        </w:tc>
      </w:tr>
      <w:tr w:rsidR="00513EC7" w:rsidRPr="00AB0237" w14:paraId="628BD9CB" w14:textId="77777777" w:rsidTr="00513EC7">
        <w:tc>
          <w:tcPr>
            <w:tcW w:w="5116" w:type="dxa"/>
            <w:tcBorders>
              <w:top w:val="single" w:sz="6" w:space="0" w:color="00000A"/>
              <w:left w:val="single" w:sz="6" w:space="0" w:color="00000A"/>
              <w:bottom w:val="single" w:sz="6" w:space="0" w:color="00000A"/>
            </w:tcBorders>
            <w:shd w:val="clear" w:color="auto" w:fill="FFFFFF"/>
            <w:vAlign w:val="center"/>
          </w:tcPr>
          <w:p w14:paraId="4CA1C4BC" w14:textId="77777777" w:rsidR="00513EC7" w:rsidRPr="00AB0237" w:rsidRDefault="00513EC7" w:rsidP="00AB7A90">
            <w:pPr>
              <w:widowControl w:val="0"/>
              <w:shd w:val="clear" w:color="auto" w:fill="FFFFFF"/>
              <w:ind w:left="7"/>
              <w:rPr>
                <w:rFonts w:hint="eastAsia"/>
                <w:color w:val="000000"/>
                <w:sz w:val="22"/>
                <w:szCs w:val="22"/>
                <w:shd w:val="clear" w:color="auto" w:fill="FFFFFF"/>
              </w:rPr>
            </w:pPr>
            <w:r w:rsidRPr="00AB0237">
              <w:rPr>
                <w:color w:val="000000"/>
                <w:sz w:val="22"/>
                <w:szCs w:val="22"/>
                <w:shd w:val="clear" w:color="auto" w:fill="FFFFFF"/>
              </w:rPr>
              <w:t>Площадь помещения вспомогательного назначения-1 (коридор), кв.м</w:t>
            </w:r>
          </w:p>
        </w:tc>
        <w:tc>
          <w:tcPr>
            <w:tcW w:w="4873" w:type="dxa"/>
            <w:tcBorders>
              <w:top w:val="single" w:sz="6" w:space="0" w:color="00000A"/>
              <w:left w:val="single" w:sz="6" w:space="0" w:color="00000A"/>
              <w:bottom w:val="single" w:sz="6" w:space="0" w:color="00000A"/>
              <w:right w:val="single" w:sz="6" w:space="0" w:color="00000A"/>
            </w:tcBorders>
            <w:shd w:val="clear" w:color="auto" w:fill="FFFFFF"/>
          </w:tcPr>
          <w:p w14:paraId="75052C92" w14:textId="77777777" w:rsidR="00513EC7" w:rsidRPr="00AB0237" w:rsidRDefault="00513EC7" w:rsidP="00AB7A90">
            <w:pPr>
              <w:widowControl w:val="0"/>
              <w:shd w:val="clear" w:color="auto" w:fill="FFFFFF"/>
              <w:jc w:val="center"/>
              <w:rPr>
                <w:rFonts w:hint="eastAsia"/>
                <w:color w:val="000000"/>
                <w:sz w:val="22"/>
                <w:szCs w:val="22"/>
              </w:rPr>
            </w:pPr>
          </w:p>
        </w:tc>
      </w:tr>
      <w:tr w:rsidR="00513EC7" w:rsidRPr="00AB0237" w14:paraId="206AFE60" w14:textId="77777777" w:rsidTr="00513EC7">
        <w:tc>
          <w:tcPr>
            <w:tcW w:w="5116" w:type="dxa"/>
            <w:tcBorders>
              <w:top w:val="single" w:sz="6" w:space="0" w:color="00000A"/>
              <w:left w:val="single" w:sz="6" w:space="0" w:color="00000A"/>
              <w:bottom w:val="single" w:sz="6" w:space="0" w:color="00000A"/>
            </w:tcBorders>
            <w:shd w:val="clear" w:color="auto" w:fill="FFFFFF"/>
            <w:vAlign w:val="center"/>
          </w:tcPr>
          <w:p w14:paraId="2A2F2B39" w14:textId="77777777" w:rsidR="00513EC7" w:rsidRPr="00AB0237" w:rsidRDefault="00513EC7" w:rsidP="00AB7A90">
            <w:pPr>
              <w:widowControl w:val="0"/>
              <w:shd w:val="clear" w:color="auto" w:fill="FFFFFF"/>
              <w:ind w:left="7"/>
              <w:rPr>
                <w:rFonts w:hint="eastAsia"/>
                <w:color w:val="000000"/>
                <w:sz w:val="22"/>
                <w:szCs w:val="22"/>
                <w:shd w:val="clear" w:color="auto" w:fill="FFFFFF"/>
              </w:rPr>
            </w:pPr>
            <w:r w:rsidRPr="00AB0237">
              <w:rPr>
                <w:color w:val="000000"/>
                <w:sz w:val="22"/>
                <w:szCs w:val="22"/>
                <w:shd w:val="clear" w:color="auto" w:fill="FFFFFF"/>
              </w:rPr>
              <w:t>Площадь помещения вспомогательного назначения-2 (санузел), кв.м</w:t>
            </w:r>
          </w:p>
        </w:tc>
        <w:tc>
          <w:tcPr>
            <w:tcW w:w="4873" w:type="dxa"/>
            <w:tcBorders>
              <w:top w:val="single" w:sz="6" w:space="0" w:color="00000A"/>
              <w:left w:val="single" w:sz="6" w:space="0" w:color="00000A"/>
              <w:bottom w:val="single" w:sz="6" w:space="0" w:color="00000A"/>
              <w:right w:val="single" w:sz="6" w:space="0" w:color="00000A"/>
            </w:tcBorders>
            <w:shd w:val="clear" w:color="auto" w:fill="FFFFFF"/>
          </w:tcPr>
          <w:p w14:paraId="6E99E173" w14:textId="77777777" w:rsidR="00513EC7" w:rsidRPr="00AB0237" w:rsidRDefault="00513EC7" w:rsidP="00AB7A90">
            <w:pPr>
              <w:widowControl w:val="0"/>
              <w:shd w:val="clear" w:color="auto" w:fill="FFFFFF"/>
              <w:jc w:val="center"/>
              <w:rPr>
                <w:rFonts w:hint="eastAsia"/>
                <w:color w:val="000000"/>
                <w:sz w:val="22"/>
                <w:szCs w:val="22"/>
              </w:rPr>
            </w:pPr>
          </w:p>
        </w:tc>
      </w:tr>
      <w:tr w:rsidR="00513EC7" w:rsidRPr="00AB0237" w14:paraId="616628FE" w14:textId="77777777" w:rsidTr="00513EC7">
        <w:tc>
          <w:tcPr>
            <w:tcW w:w="5116" w:type="dxa"/>
            <w:tcBorders>
              <w:top w:val="single" w:sz="6" w:space="0" w:color="00000A"/>
              <w:left w:val="single" w:sz="6" w:space="0" w:color="00000A"/>
              <w:bottom w:val="single" w:sz="6" w:space="0" w:color="00000A"/>
            </w:tcBorders>
            <w:shd w:val="clear" w:color="auto" w:fill="FFFFFF"/>
            <w:vAlign w:val="center"/>
          </w:tcPr>
          <w:p w14:paraId="43AD7D9E" w14:textId="77777777" w:rsidR="00513EC7" w:rsidRPr="00AB0237" w:rsidRDefault="00513EC7" w:rsidP="00AB7A90">
            <w:pPr>
              <w:widowControl w:val="0"/>
              <w:shd w:val="clear" w:color="auto" w:fill="FFFFFF"/>
              <w:ind w:left="7"/>
              <w:rPr>
                <w:rFonts w:hint="eastAsia"/>
                <w:color w:val="000000"/>
                <w:sz w:val="22"/>
                <w:szCs w:val="22"/>
              </w:rPr>
            </w:pPr>
            <w:r w:rsidRPr="00AB0237">
              <w:rPr>
                <w:rFonts w:ascii="Times New Roman" w:hAnsi="Times New Roman" w:cs="Times New Roman"/>
              </w:rPr>
              <w:t>Площадь лоджии,</w:t>
            </w:r>
            <w:r w:rsidRPr="00AB0237">
              <w:rPr>
                <w:color w:val="000000"/>
                <w:sz w:val="22"/>
                <w:szCs w:val="22"/>
              </w:rPr>
              <w:t xml:space="preserve"> с учетом коэффициента по «Инструкции о проведении учета жилого фонда в РФ»), кв.м</w:t>
            </w:r>
          </w:p>
        </w:tc>
        <w:tc>
          <w:tcPr>
            <w:tcW w:w="4873" w:type="dxa"/>
            <w:tcBorders>
              <w:top w:val="single" w:sz="6" w:space="0" w:color="00000A"/>
              <w:left w:val="single" w:sz="6" w:space="0" w:color="00000A"/>
              <w:bottom w:val="single" w:sz="6" w:space="0" w:color="00000A"/>
              <w:right w:val="single" w:sz="6" w:space="0" w:color="00000A"/>
            </w:tcBorders>
            <w:shd w:val="clear" w:color="auto" w:fill="FFFFFF"/>
          </w:tcPr>
          <w:p w14:paraId="71B900F2" w14:textId="77777777" w:rsidR="00513EC7" w:rsidRPr="00AB0237" w:rsidRDefault="00513EC7" w:rsidP="00AB7A90">
            <w:pPr>
              <w:widowControl w:val="0"/>
              <w:shd w:val="clear" w:color="auto" w:fill="FFFFFF"/>
              <w:jc w:val="center"/>
              <w:rPr>
                <w:rFonts w:hint="eastAsia"/>
                <w:color w:val="000000"/>
                <w:sz w:val="22"/>
                <w:szCs w:val="22"/>
              </w:rPr>
            </w:pPr>
          </w:p>
        </w:tc>
      </w:tr>
    </w:tbl>
    <w:p w14:paraId="273F7377" w14:textId="77777777" w:rsidR="00382641" w:rsidRPr="00AB0237" w:rsidRDefault="00382641">
      <w:pPr>
        <w:spacing w:line="240" w:lineRule="auto"/>
        <w:ind w:firstLine="567"/>
        <w:jc w:val="both"/>
        <w:rPr>
          <w:rFonts w:ascii="Times New Roman" w:hAnsi="Times New Roman" w:cs="Times New Roman"/>
          <w:sz w:val="22"/>
          <w:szCs w:val="22"/>
        </w:rPr>
      </w:pPr>
      <w:r w:rsidRPr="00AB0237">
        <w:rPr>
          <w:rFonts w:ascii="Times New Roman" w:hAnsi="Times New Roman" w:cs="Times New Roman"/>
          <w:sz w:val="22"/>
          <w:szCs w:val="22"/>
        </w:rPr>
        <w:t>Расположение частей Объекта долевого строительства (комнат, помещений вспомогательного использования, лоджий, веранд, балконов, террас) по отношению друг к другу, месторасположение Объекта долевого строительства на этаже многоквартирного дома указано в плане Объекта долевого строительства, являющегося неотъемлемой частью настоящего договора (Приложение №1).</w:t>
      </w:r>
    </w:p>
    <w:p w14:paraId="483D51E1" w14:textId="77777777" w:rsidR="00F45C9A" w:rsidRPr="00AB0237" w:rsidRDefault="00382641">
      <w:pPr>
        <w:spacing w:line="240" w:lineRule="auto"/>
        <w:ind w:firstLine="567"/>
        <w:jc w:val="both"/>
        <w:rPr>
          <w:rFonts w:ascii="Times New Roman" w:hAnsi="Times New Roman" w:cs="Times New Roman"/>
          <w:sz w:val="22"/>
          <w:szCs w:val="22"/>
        </w:rPr>
      </w:pPr>
      <w:r w:rsidRPr="00AB0237">
        <w:rPr>
          <w:rFonts w:ascii="Times New Roman" w:hAnsi="Times New Roman" w:cs="Times New Roman"/>
          <w:sz w:val="22"/>
          <w:szCs w:val="22"/>
        </w:rPr>
        <w:t>2</w:t>
      </w:r>
      <w:r w:rsidR="0049436B" w:rsidRPr="00AB0237">
        <w:rPr>
          <w:rFonts w:ascii="Times New Roman" w:hAnsi="Times New Roman" w:cs="Times New Roman"/>
          <w:sz w:val="22"/>
          <w:szCs w:val="22"/>
        </w:rPr>
        <w:t>.4. Техническое состояние на момент сдачи:</w:t>
      </w:r>
    </w:p>
    <w:p w14:paraId="737B00AC" w14:textId="77777777" w:rsidR="006227BC" w:rsidRPr="00AB0237" w:rsidRDefault="006227BC" w:rsidP="006227BC">
      <w:pPr>
        <w:spacing w:line="240" w:lineRule="auto"/>
        <w:rPr>
          <w:rFonts w:ascii="Times New Roman" w:hAnsi="Times New Roman" w:cs="Times New Roman"/>
          <w:sz w:val="22"/>
          <w:szCs w:val="22"/>
        </w:rPr>
      </w:pPr>
      <w:r w:rsidRPr="00AB0237">
        <w:rPr>
          <w:rFonts w:ascii="Times New Roman" w:hAnsi="Times New Roman" w:cs="Times New Roman"/>
          <w:sz w:val="22"/>
          <w:szCs w:val="22"/>
        </w:rPr>
        <w:t>Застройщиком выполняются следующие виды работ:</w:t>
      </w:r>
    </w:p>
    <w:p w14:paraId="50D5C1D1" w14:textId="77777777" w:rsidR="006227BC" w:rsidRPr="00AB0237" w:rsidRDefault="006227BC" w:rsidP="006227BC">
      <w:pPr>
        <w:spacing w:line="240" w:lineRule="auto"/>
        <w:rPr>
          <w:rFonts w:ascii="Times New Roman" w:hAnsi="Times New Roman" w:cs="Times New Roman"/>
          <w:sz w:val="22"/>
          <w:szCs w:val="22"/>
        </w:rPr>
      </w:pPr>
      <w:r w:rsidRPr="00AB0237">
        <w:rPr>
          <w:rFonts w:ascii="Times New Roman" w:hAnsi="Times New Roman" w:cs="Times New Roman"/>
          <w:sz w:val="22"/>
          <w:szCs w:val="22"/>
        </w:rPr>
        <w:t xml:space="preserve">- установка входной металлической двери;    </w:t>
      </w:r>
    </w:p>
    <w:p w14:paraId="3379482B" w14:textId="77777777" w:rsidR="006227BC" w:rsidRPr="00AB0237" w:rsidRDefault="006227BC" w:rsidP="006227BC">
      <w:pPr>
        <w:spacing w:line="240" w:lineRule="auto"/>
        <w:rPr>
          <w:rFonts w:ascii="Times New Roman" w:hAnsi="Times New Roman" w:cs="Times New Roman"/>
          <w:sz w:val="22"/>
          <w:szCs w:val="22"/>
        </w:rPr>
      </w:pPr>
      <w:r w:rsidRPr="00AB0237">
        <w:rPr>
          <w:rFonts w:ascii="Times New Roman" w:hAnsi="Times New Roman" w:cs="Times New Roman"/>
          <w:sz w:val="22"/>
          <w:szCs w:val="22"/>
        </w:rPr>
        <w:t>- монтаж/установка ПВХ окон и балконных блоков без отделки и подоконных досок;</w:t>
      </w:r>
    </w:p>
    <w:p w14:paraId="4ED259E9" w14:textId="77777777" w:rsidR="006227BC" w:rsidRPr="00AB0237" w:rsidRDefault="006227BC" w:rsidP="006227BC">
      <w:pPr>
        <w:spacing w:line="240" w:lineRule="auto"/>
        <w:rPr>
          <w:rFonts w:ascii="Times New Roman" w:hAnsi="Times New Roman" w:cs="Times New Roman"/>
          <w:sz w:val="22"/>
          <w:szCs w:val="22"/>
        </w:rPr>
      </w:pPr>
      <w:r w:rsidRPr="00AB0237">
        <w:rPr>
          <w:rFonts w:ascii="Times New Roman" w:hAnsi="Times New Roman" w:cs="Times New Roman"/>
          <w:sz w:val="22"/>
          <w:szCs w:val="22"/>
        </w:rPr>
        <w:t>- остекление лоджии (алюминиевый профиль);</w:t>
      </w:r>
    </w:p>
    <w:p w14:paraId="76D013A3" w14:textId="77777777" w:rsidR="006227BC" w:rsidRPr="00AB0237" w:rsidRDefault="006227BC" w:rsidP="006227BC">
      <w:pPr>
        <w:spacing w:line="240" w:lineRule="auto"/>
        <w:rPr>
          <w:rFonts w:ascii="Times New Roman" w:hAnsi="Times New Roman" w:cs="Times New Roman"/>
          <w:sz w:val="22"/>
          <w:szCs w:val="22"/>
        </w:rPr>
      </w:pPr>
      <w:r w:rsidRPr="00AB0237">
        <w:rPr>
          <w:rFonts w:ascii="Times New Roman" w:hAnsi="Times New Roman" w:cs="Times New Roman"/>
          <w:sz w:val="22"/>
          <w:szCs w:val="22"/>
        </w:rPr>
        <w:t>- монтаж системы электроснабжения с установкой розеток, выключателей, патронов, установка охранно-пожарной сигнализации;</w:t>
      </w:r>
    </w:p>
    <w:p w14:paraId="278E45CF" w14:textId="77777777" w:rsidR="006227BC" w:rsidRPr="00AB0237" w:rsidRDefault="006227BC" w:rsidP="006227BC">
      <w:pPr>
        <w:spacing w:line="240" w:lineRule="auto"/>
        <w:rPr>
          <w:rFonts w:ascii="Times New Roman" w:hAnsi="Times New Roman" w:cs="Times New Roman"/>
          <w:sz w:val="22"/>
          <w:szCs w:val="22"/>
        </w:rPr>
      </w:pPr>
      <w:r w:rsidRPr="00AB0237">
        <w:rPr>
          <w:rFonts w:ascii="Times New Roman" w:hAnsi="Times New Roman" w:cs="Times New Roman"/>
          <w:sz w:val="22"/>
          <w:szCs w:val="22"/>
        </w:rPr>
        <w:t>- монтаж общей домовой системы водоснабжения с установкой поквартирных счетчиков горячей и холодной воды;</w:t>
      </w:r>
    </w:p>
    <w:p w14:paraId="1818D7C4" w14:textId="77777777" w:rsidR="006227BC" w:rsidRPr="00AB0237" w:rsidRDefault="006227BC" w:rsidP="006227BC">
      <w:pPr>
        <w:spacing w:line="240" w:lineRule="auto"/>
        <w:rPr>
          <w:rFonts w:ascii="Times New Roman" w:hAnsi="Times New Roman" w:cs="Times New Roman"/>
          <w:sz w:val="22"/>
          <w:szCs w:val="22"/>
        </w:rPr>
      </w:pPr>
      <w:r w:rsidRPr="00AB0237">
        <w:rPr>
          <w:rFonts w:ascii="Times New Roman" w:hAnsi="Times New Roman" w:cs="Times New Roman"/>
          <w:sz w:val="22"/>
          <w:szCs w:val="22"/>
        </w:rPr>
        <w:t>- монтаж общей домовой системы канализации;</w:t>
      </w:r>
    </w:p>
    <w:p w14:paraId="0C1A2B36" w14:textId="77777777" w:rsidR="006227BC" w:rsidRPr="00AB0237" w:rsidRDefault="006227BC" w:rsidP="006227BC">
      <w:pPr>
        <w:spacing w:line="240" w:lineRule="auto"/>
        <w:rPr>
          <w:rFonts w:ascii="Times New Roman" w:hAnsi="Times New Roman" w:cs="Times New Roman"/>
          <w:sz w:val="22"/>
          <w:szCs w:val="22"/>
        </w:rPr>
      </w:pPr>
      <w:r w:rsidRPr="00AB0237">
        <w:rPr>
          <w:rFonts w:ascii="Times New Roman" w:hAnsi="Times New Roman" w:cs="Times New Roman"/>
          <w:sz w:val="22"/>
          <w:szCs w:val="22"/>
        </w:rPr>
        <w:t>- монтаж системы отопления с установкой отопительных приборов;</w:t>
      </w:r>
    </w:p>
    <w:p w14:paraId="62F86226" w14:textId="77777777" w:rsidR="006227BC" w:rsidRPr="00AB0237" w:rsidRDefault="006227BC" w:rsidP="006227BC">
      <w:pPr>
        <w:spacing w:line="240" w:lineRule="auto"/>
        <w:rPr>
          <w:rFonts w:ascii="Times New Roman" w:hAnsi="Times New Roman" w:cs="Times New Roman"/>
          <w:sz w:val="22"/>
          <w:szCs w:val="22"/>
        </w:rPr>
      </w:pPr>
      <w:r w:rsidRPr="00AB0237">
        <w:rPr>
          <w:rFonts w:ascii="Times New Roman" w:hAnsi="Times New Roman" w:cs="Times New Roman"/>
          <w:sz w:val="22"/>
          <w:szCs w:val="22"/>
        </w:rPr>
        <w:t>- в жилых  комнатах, прихожих (передних), коридорах и кухнях: штукатур</w:t>
      </w:r>
      <w:r w:rsidR="004861B1" w:rsidRPr="00AB0237">
        <w:rPr>
          <w:rFonts w:ascii="Times New Roman" w:hAnsi="Times New Roman" w:cs="Times New Roman"/>
          <w:sz w:val="22"/>
          <w:szCs w:val="22"/>
        </w:rPr>
        <w:t>ка или шпатлевка стен на 1 раз;</w:t>
      </w:r>
    </w:p>
    <w:p w14:paraId="6DDA3A19" w14:textId="77777777" w:rsidR="006227BC" w:rsidRPr="00AB0237" w:rsidRDefault="006227BC" w:rsidP="006227BC">
      <w:pPr>
        <w:spacing w:line="240" w:lineRule="auto"/>
        <w:rPr>
          <w:rFonts w:ascii="Times New Roman" w:hAnsi="Times New Roman" w:cs="Times New Roman"/>
          <w:sz w:val="22"/>
          <w:szCs w:val="22"/>
        </w:rPr>
      </w:pPr>
      <w:r w:rsidRPr="00AB0237">
        <w:rPr>
          <w:rFonts w:ascii="Times New Roman" w:hAnsi="Times New Roman" w:cs="Times New Roman"/>
          <w:sz w:val="22"/>
          <w:szCs w:val="22"/>
        </w:rPr>
        <w:t>- стяжка пола;</w:t>
      </w:r>
    </w:p>
    <w:p w14:paraId="67F3B94E" w14:textId="77777777" w:rsidR="006227BC" w:rsidRPr="00AB0237" w:rsidRDefault="006227BC" w:rsidP="006227BC">
      <w:pPr>
        <w:spacing w:line="240" w:lineRule="auto"/>
        <w:rPr>
          <w:rFonts w:ascii="Times New Roman" w:hAnsi="Times New Roman" w:cs="Times New Roman"/>
          <w:sz w:val="22"/>
          <w:szCs w:val="22"/>
        </w:rPr>
      </w:pPr>
      <w:r w:rsidRPr="00AB0237">
        <w:rPr>
          <w:rFonts w:ascii="Times New Roman" w:hAnsi="Times New Roman" w:cs="Times New Roman"/>
          <w:sz w:val="22"/>
          <w:szCs w:val="22"/>
        </w:rPr>
        <w:t xml:space="preserve">В стоимость строительства </w:t>
      </w:r>
      <w:r w:rsidRPr="00AB0237">
        <w:rPr>
          <w:rFonts w:ascii="Times New Roman" w:hAnsi="Times New Roman" w:cs="Times New Roman"/>
          <w:b/>
          <w:sz w:val="22"/>
          <w:szCs w:val="22"/>
        </w:rPr>
        <w:t>не включаются</w:t>
      </w:r>
      <w:r w:rsidRPr="00AB0237">
        <w:rPr>
          <w:rFonts w:ascii="Times New Roman" w:hAnsi="Times New Roman" w:cs="Times New Roman"/>
          <w:sz w:val="22"/>
          <w:szCs w:val="22"/>
        </w:rPr>
        <w:t xml:space="preserve"> и Застройщиком </w:t>
      </w:r>
      <w:r w:rsidRPr="00AB0237">
        <w:rPr>
          <w:rFonts w:ascii="Times New Roman" w:hAnsi="Times New Roman" w:cs="Times New Roman"/>
          <w:b/>
          <w:sz w:val="22"/>
          <w:szCs w:val="22"/>
        </w:rPr>
        <w:t>не выполняются</w:t>
      </w:r>
      <w:r w:rsidRPr="00AB0237">
        <w:rPr>
          <w:rFonts w:ascii="Times New Roman" w:hAnsi="Times New Roman" w:cs="Times New Roman"/>
          <w:sz w:val="22"/>
          <w:szCs w:val="22"/>
        </w:rPr>
        <w:t xml:space="preserve"> следующие виды работ:</w:t>
      </w:r>
    </w:p>
    <w:p w14:paraId="0C18D8A7" w14:textId="77777777" w:rsidR="006227BC" w:rsidRPr="00AB0237" w:rsidRDefault="006227BC" w:rsidP="006227BC">
      <w:pPr>
        <w:spacing w:line="240" w:lineRule="auto"/>
        <w:rPr>
          <w:rFonts w:ascii="Times New Roman" w:hAnsi="Times New Roman" w:cs="Times New Roman"/>
          <w:sz w:val="22"/>
          <w:szCs w:val="22"/>
        </w:rPr>
      </w:pPr>
      <w:r w:rsidRPr="00AB0237">
        <w:rPr>
          <w:rFonts w:ascii="Times New Roman" w:hAnsi="Times New Roman" w:cs="Times New Roman"/>
          <w:sz w:val="22"/>
          <w:szCs w:val="22"/>
        </w:rPr>
        <w:t>- внутриквартирный монтаж водоснабжения;</w:t>
      </w:r>
    </w:p>
    <w:p w14:paraId="303C470D" w14:textId="77777777" w:rsidR="006227BC" w:rsidRPr="00AB0237" w:rsidRDefault="006227BC" w:rsidP="006227BC">
      <w:pPr>
        <w:spacing w:line="240" w:lineRule="auto"/>
        <w:rPr>
          <w:rFonts w:ascii="Times New Roman" w:hAnsi="Times New Roman" w:cs="Times New Roman"/>
          <w:sz w:val="22"/>
          <w:szCs w:val="22"/>
        </w:rPr>
      </w:pPr>
      <w:r w:rsidRPr="00AB0237">
        <w:rPr>
          <w:rFonts w:ascii="Times New Roman" w:hAnsi="Times New Roman" w:cs="Times New Roman"/>
          <w:sz w:val="22"/>
          <w:szCs w:val="22"/>
        </w:rPr>
        <w:t>- внутриквартирный монтаж канализации;</w:t>
      </w:r>
    </w:p>
    <w:p w14:paraId="137E8309" w14:textId="77777777" w:rsidR="006227BC" w:rsidRPr="00AB0237" w:rsidRDefault="006227BC" w:rsidP="006227BC">
      <w:pPr>
        <w:spacing w:line="240" w:lineRule="auto"/>
        <w:rPr>
          <w:rFonts w:ascii="Times New Roman" w:hAnsi="Times New Roman" w:cs="Times New Roman"/>
          <w:sz w:val="22"/>
          <w:szCs w:val="22"/>
        </w:rPr>
      </w:pPr>
      <w:r w:rsidRPr="00AB0237">
        <w:rPr>
          <w:rFonts w:ascii="Times New Roman" w:hAnsi="Times New Roman" w:cs="Times New Roman"/>
          <w:sz w:val="22"/>
          <w:szCs w:val="22"/>
        </w:rPr>
        <w:t>- наклейка обоев;</w:t>
      </w:r>
    </w:p>
    <w:p w14:paraId="7775A46B" w14:textId="77777777" w:rsidR="006227BC" w:rsidRPr="00AB0237" w:rsidRDefault="006227BC" w:rsidP="006227BC">
      <w:pPr>
        <w:spacing w:line="240" w:lineRule="auto"/>
        <w:rPr>
          <w:rFonts w:ascii="Times New Roman" w:hAnsi="Times New Roman" w:cs="Times New Roman"/>
          <w:sz w:val="22"/>
          <w:szCs w:val="22"/>
        </w:rPr>
      </w:pPr>
      <w:r w:rsidRPr="00AB0237">
        <w:rPr>
          <w:rFonts w:ascii="Times New Roman" w:hAnsi="Times New Roman" w:cs="Times New Roman"/>
          <w:sz w:val="22"/>
          <w:szCs w:val="22"/>
        </w:rPr>
        <w:t>- настилка любых напольных покрытий;</w:t>
      </w:r>
    </w:p>
    <w:p w14:paraId="193D07C7" w14:textId="713D7280" w:rsidR="00E2729D" w:rsidRPr="00AB0237" w:rsidRDefault="006227BC" w:rsidP="00E2729D">
      <w:pPr>
        <w:spacing w:line="240" w:lineRule="auto"/>
        <w:rPr>
          <w:rFonts w:ascii="Times New Roman" w:hAnsi="Times New Roman" w:cs="Times New Roman"/>
          <w:sz w:val="22"/>
          <w:szCs w:val="22"/>
        </w:rPr>
      </w:pPr>
      <w:r w:rsidRPr="00AB0237">
        <w:rPr>
          <w:rFonts w:ascii="Times New Roman" w:hAnsi="Times New Roman" w:cs="Times New Roman"/>
          <w:sz w:val="22"/>
          <w:szCs w:val="22"/>
        </w:rPr>
        <w:t>- укладка плитки в санузлах;</w:t>
      </w:r>
      <w:r w:rsidR="00E2729D" w:rsidRPr="00AB0237">
        <w:rPr>
          <w:rFonts w:ascii="Times New Roman" w:hAnsi="Times New Roman" w:cs="Times New Roman"/>
          <w:sz w:val="22"/>
          <w:szCs w:val="22"/>
        </w:rPr>
        <w:br/>
        <w:t>- штукатурка или шпатлевка потолков;</w:t>
      </w:r>
      <w:r w:rsidR="00E2729D" w:rsidRPr="00AB0237">
        <w:rPr>
          <w:rFonts w:ascii="Times New Roman" w:hAnsi="Times New Roman" w:cs="Times New Roman"/>
          <w:sz w:val="22"/>
          <w:szCs w:val="22"/>
        </w:rPr>
        <w:br/>
        <w:t>- чистовая шпатлевка стен и потолков, чистовая покраска потолков и стен;</w:t>
      </w:r>
    </w:p>
    <w:p w14:paraId="4210D9EE" w14:textId="77777777" w:rsidR="006227BC" w:rsidRPr="00AB0237" w:rsidRDefault="006227BC" w:rsidP="006227BC">
      <w:pPr>
        <w:spacing w:line="240" w:lineRule="auto"/>
        <w:rPr>
          <w:rFonts w:ascii="Times New Roman" w:hAnsi="Times New Roman" w:cs="Times New Roman"/>
          <w:sz w:val="22"/>
          <w:szCs w:val="22"/>
        </w:rPr>
      </w:pPr>
      <w:r w:rsidRPr="00AB0237">
        <w:rPr>
          <w:rFonts w:ascii="Times New Roman" w:hAnsi="Times New Roman" w:cs="Times New Roman"/>
          <w:sz w:val="22"/>
          <w:szCs w:val="22"/>
        </w:rPr>
        <w:t>- установка межкомнатных дверей и дверей в санузлах и кладовых;</w:t>
      </w:r>
    </w:p>
    <w:p w14:paraId="1B85581B" w14:textId="77777777" w:rsidR="006227BC" w:rsidRPr="00AB0237" w:rsidRDefault="006227BC" w:rsidP="006227BC">
      <w:pPr>
        <w:spacing w:line="240" w:lineRule="auto"/>
        <w:rPr>
          <w:rFonts w:ascii="Times New Roman" w:hAnsi="Times New Roman" w:cs="Times New Roman"/>
          <w:sz w:val="22"/>
          <w:szCs w:val="22"/>
        </w:rPr>
      </w:pPr>
      <w:r w:rsidRPr="00AB0237">
        <w:rPr>
          <w:rFonts w:ascii="Times New Roman" w:hAnsi="Times New Roman" w:cs="Times New Roman"/>
          <w:sz w:val="22"/>
          <w:szCs w:val="22"/>
        </w:rPr>
        <w:t>-установка электроплиты, устройства защитного отключения</w:t>
      </w:r>
      <w:r w:rsidR="000143AE" w:rsidRPr="00AB0237">
        <w:rPr>
          <w:rFonts w:ascii="Times New Roman" w:hAnsi="Times New Roman" w:cs="Times New Roman"/>
          <w:sz w:val="22"/>
          <w:szCs w:val="22"/>
        </w:rPr>
        <w:t>, дополнительных электроприборов</w:t>
      </w:r>
      <w:r w:rsidRPr="00AB0237">
        <w:rPr>
          <w:rFonts w:ascii="Times New Roman" w:hAnsi="Times New Roman" w:cs="Times New Roman"/>
          <w:sz w:val="22"/>
          <w:szCs w:val="22"/>
        </w:rPr>
        <w:t>;</w:t>
      </w:r>
    </w:p>
    <w:p w14:paraId="2181E515" w14:textId="77777777" w:rsidR="006227BC" w:rsidRPr="00AB0237" w:rsidRDefault="006227BC" w:rsidP="006227BC">
      <w:pPr>
        <w:spacing w:line="240" w:lineRule="auto"/>
        <w:rPr>
          <w:rFonts w:ascii="Times New Roman" w:hAnsi="Times New Roman" w:cs="Times New Roman"/>
          <w:sz w:val="22"/>
          <w:szCs w:val="22"/>
        </w:rPr>
      </w:pPr>
      <w:r w:rsidRPr="00AB0237">
        <w:rPr>
          <w:rFonts w:ascii="Times New Roman" w:hAnsi="Times New Roman" w:cs="Times New Roman"/>
          <w:sz w:val="22"/>
          <w:szCs w:val="22"/>
        </w:rPr>
        <w:t>- установка санфаянса (ванна, мойка</w:t>
      </w:r>
      <w:r w:rsidR="004861B1" w:rsidRPr="00AB0237">
        <w:rPr>
          <w:rFonts w:ascii="Times New Roman" w:hAnsi="Times New Roman" w:cs="Times New Roman"/>
          <w:sz w:val="22"/>
          <w:szCs w:val="22"/>
        </w:rPr>
        <w:t>, раковина, унитаз и смесители);</w:t>
      </w:r>
    </w:p>
    <w:p w14:paraId="0F3E1EDD" w14:textId="0E82C0D5" w:rsidR="004861B1" w:rsidRPr="00AB0237" w:rsidRDefault="00E2729D" w:rsidP="006227BC">
      <w:pPr>
        <w:spacing w:line="240" w:lineRule="auto"/>
        <w:rPr>
          <w:rFonts w:ascii="Times New Roman" w:hAnsi="Times New Roman" w:cs="Times New Roman"/>
          <w:sz w:val="22"/>
          <w:szCs w:val="22"/>
        </w:rPr>
      </w:pPr>
      <w:r w:rsidRPr="00AB0237">
        <w:rPr>
          <w:rFonts w:ascii="Times New Roman" w:hAnsi="Times New Roman" w:cs="Times New Roman"/>
          <w:sz w:val="22"/>
          <w:szCs w:val="22"/>
        </w:rPr>
        <w:t>-отделка лоджии.</w:t>
      </w:r>
    </w:p>
    <w:p w14:paraId="7E55FEC9" w14:textId="77777777" w:rsidR="00F45C9A" w:rsidRPr="00AB0237" w:rsidRDefault="0049436B">
      <w:pPr>
        <w:pStyle w:val="ConsNormal"/>
        <w:widowControl/>
        <w:spacing w:line="240" w:lineRule="auto"/>
        <w:ind w:right="0" w:firstLine="567"/>
        <w:jc w:val="both"/>
        <w:rPr>
          <w:rFonts w:ascii="Times New Roman" w:hAnsi="Times New Roman" w:cs="Times New Roman"/>
          <w:sz w:val="22"/>
          <w:szCs w:val="22"/>
        </w:rPr>
      </w:pPr>
      <w:r w:rsidRPr="00AB0237">
        <w:rPr>
          <w:rFonts w:ascii="Times New Roman" w:hAnsi="Times New Roman" w:cs="Times New Roman"/>
          <w:sz w:val="22"/>
          <w:szCs w:val="22"/>
        </w:rPr>
        <w:t>Участник долевого строительства вправе приступить к отделочным работам в Объекте долевого строительства только после подписания Акта приема-передачи.</w:t>
      </w:r>
    </w:p>
    <w:p w14:paraId="441C4E4B" w14:textId="77777777" w:rsidR="00E347DB" w:rsidRPr="00AB0237" w:rsidRDefault="00E347DB" w:rsidP="00E347DB">
      <w:pPr>
        <w:pStyle w:val="13"/>
        <w:spacing w:before="0" w:after="0"/>
        <w:ind w:firstLine="737"/>
        <w:jc w:val="both"/>
        <w:rPr>
          <w:rFonts w:ascii="Times New Roman" w:eastAsia="Times New Roman" w:hAnsi="Times New Roman" w:cs="Times New Roman"/>
          <w:color w:val="000000"/>
          <w:sz w:val="22"/>
          <w:szCs w:val="22"/>
          <w:shd w:val="clear" w:color="auto" w:fill="FFFFFF"/>
          <w:lang w:bidi="ar-SA"/>
        </w:rPr>
      </w:pPr>
      <w:r w:rsidRPr="00AB0237">
        <w:rPr>
          <w:rFonts w:ascii="Times New Roman" w:eastAsia="Times New Roman" w:hAnsi="Times New Roman" w:cs="Times New Roman"/>
          <w:color w:val="000000"/>
          <w:sz w:val="22"/>
          <w:szCs w:val="22"/>
          <w:shd w:val="clear" w:color="auto" w:fill="FFFFFF"/>
          <w:lang w:bidi="ar-SA"/>
        </w:rPr>
        <w:t>Подписывая данный договор, Стороны согласовали, что строительство жилого дома, указанного в п</w:t>
      </w:r>
      <w:r w:rsidRPr="00AB0237">
        <w:rPr>
          <w:rFonts w:ascii="Times New Roman" w:eastAsia="Times New Roman" w:hAnsi="Times New Roman" w:cs="Times New Roman"/>
          <w:b/>
          <w:i/>
          <w:color w:val="000000"/>
          <w:sz w:val="22"/>
          <w:szCs w:val="22"/>
          <w:shd w:val="clear" w:color="auto" w:fill="FFFFFF"/>
          <w:lang w:bidi="ar-SA"/>
        </w:rPr>
        <w:t>.2.1</w:t>
      </w:r>
      <w:r w:rsidRPr="00AB0237">
        <w:rPr>
          <w:rFonts w:ascii="Times New Roman" w:eastAsia="Times New Roman" w:hAnsi="Times New Roman" w:cs="Times New Roman"/>
          <w:color w:val="000000"/>
          <w:sz w:val="22"/>
          <w:szCs w:val="22"/>
          <w:shd w:val="clear" w:color="auto" w:fill="FFFFFF"/>
          <w:lang w:bidi="ar-SA"/>
        </w:rPr>
        <w:t>. настоящего договора, осуществляется без мусоропровода, согласно проектной документации.</w:t>
      </w:r>
    </w:p>
    <w:p w14:paraId="0CF47508" w14:textId="77777777" w:rsidR="00E347DB" w:rsidRPr="00AB0237" w:rsidRDefault="00E347DB" w:rsidP="00E347DB">
      <w:pPr>
        <w:pStyle w:val="13"/>
        <w:spacing w:before="0" w:after="0"/>
        <w:jc w:val="both"/>
        <w:rPr>
          <w:rFonts w:ascii="Times New Roman" w:eastAsia="Times New Roman" w:hAnsi="Times New Roman" w:cs="Times New Roman"/>
          <w:color w:val="000000"/>
          <w:sz w:val="22"/>
          <w:szCs w:val="22"/>
          <w:shd w:val="clear" w:color="auto" w:fill="FFFFFF"/>
          <w:lang w:bidi="ar-SA"/>
        </w:rPr>
      </w:pPr>
      <w:r w:rsidRPr="00AB0237">
        <w:rPr>
          <w:rFonts w:ascii="Times New Roman" w:eastAsia="Times New Roman" w:hAnsi="Times New Roman" w:cs="Times New Roman"/>
          <w:b/>
          <w:color w:val="000000"/>
          <w:sz w:val="22"/>
          <w:szCs w:val="22"/>
          <w:shd w:val="clear" w:color="auto" w:fill="FFFFFF"/>
          <w:lang w:bidi="ar-SA"/>
        </w:rPr>
        <w:t>Участник долевого строительства уведомлен о том, что наличие (отсутствие) перегородок внутри квартиры определяетс</w:t>
      </w:r>
      <w:r w:rsidR="00091222" w:rsidRPr="00AB0237">
        <w:rPr>
          <w:rFonts w:ascii="Times New Roman" w:eastAsia="Times New Roman" w:hAnsi="Times New Roman" w:cs="Times New Roman"/>
          <w:b/>
          <w:color w:val="000000"/>
          <w:sz w:val="22"/>
          <w:szCs w:val="22"/>
          <w:shd w:val="clear" w:color="auto" w:fill="FFFFFF"/>
          <w:lang w:bidi="ar-SA"/>
        </w:rPr>
        <w:t>я проектной документацией (см. П</w:t>
      </w:r>
      <w:r w:rsidRPr="00AB0237">
        <w:rPr>
          <w:rFonts w:ascii="Times New Roman" w:eastAsia="Times New Roman" w:hAnsi="Times New Roman" w:cs="Times New Roman"/>
          <w:b/>
          <w:color w:val="000000"/>
          <w:sz w:val="22"/>
          <w:szCs w:val="22"/>
          <w:shd w:val="clear" w:color="auto" w:fill="FFFFFF"/>
          <w:lang w:bidi="ar-SA"/>
        </w:rPr>
        <w:t>риложение №1).</w:t>
      </w:r>
      <w:r w:rsidR="000F205F" w:rsidRPr="00AB0237">
        <w:rPr>
          <w:rFonts w:ascii="Times New Roman" w:eastAsia="Times New Roman" w:hAnsi="Times New Roman" w:cs="Times New Roman"/>
          <w:b/>
          <w:color w:val="000000"/>
          <w:sz w:val="22"/>
          <w:szCs w:val="22"/>
          <w:shd w:val="clear" w:color="auto" w:fill="FFFFFF"/>
          <w:lang w:bidi="ar-SA"/>
        </w:rPr>
        <w:t xml:space="preserve"> </w:t>
      </w:r>
      <w:r w:rsidRPr="00AB0237">
        <w:rPr>
          <w:rFonts w:ascii="Times New Roman" w:eastAsia="Times New Roman" w:hAnsi="Times New Roman" w:cs="Times New Roman"/>
          <w:b/>
          <w:color w:val="000000"/>
          <w:sz w:val="22"/>
          <w:szCs w:val="22"/>
          <w:shd w:val="clear" w:color="auto" w:fill="FFFFFF"/>
          <w:lang w:bidi="ru-RU"/>
        </w:rPr>
        <w:t>Стороны пришли к соглашению, что межкомнатные перегородки, которые не являются несущими стенами, устанавливаются на высоту достаточную и необходимую для проведения технической инвентаризации</w:t>
      </w:r>
      <w:r w:rsidRPr="00AB0237">
        <w:rPr>
          <w:rFonts w:ascii="Times New Roman" w:eastAsia="Times New Roman" w:hAnsi="Times New Roman" w:cs="Times New Roman"/>
          <w:color w:val="000000"/>
          <w:sz w:val="22"/>
          <w:szCs w:val="22"/>
          <w:shd w:val="clear" w:color="auto" w:fill="FFFFFF"/>
          <w:lang w:bidi="ru-RU"/>
        </w:rPr>
        <w:t>.</w:t>
      </w:r>
    </w:p>
    <w:p w14:paraId="193A68F5" w14:textId="77777777" w:rsidR="00F45C9A" w:rsidRPr="00AB0237" w:rsidRDefault="00382641" w:rsidP="00382641">
      <w:pPr>
        <w:pStyle w:val="ConsNormal"/>
        <w:widowControl/>
        <w:spacing w:line="240" w:lineRule="auto"/>
        <w:ind w:right="0" w:firstLine="567"/>
        <w:jc w:val="both"/>
        <w:rPr>
          <w:rFonts w:ascii="Times New Roman" w:hAnsi="Times New Roman" w:cs="Times New Roman"/>
          <w:sz w:val="22"/>
          <w:szCs w:val="22"/>
        </w:rPr>
      </w:pPr>
      <w:r w:rsidRPr="00AB0237">
        <w:rPr>
          <w:rFonts w:ascii="Times New Roman" w:hAnsi="Times New Roman" w:cs="Times New Roman"/>
          <w:color w:val="000000"/>
          <w:sz w:val="22"/>
          <w:szCs w:val="22"/>
        </w:rPr>
        <w:t>2</w:t>
      </w:r>
      <w:r w:rsidR="0049436B" w:rsidRPr="00AB0237">
        <w:rPr>
          <w:rFonts w:ascii="Times New Roman" w:hAnsi="Times New Roman" w:cs="Times New Roman"/>
          <w:color w:val="000000"/>
          <w:sz w:val="22"/>
          <w:szCs w:val="22"/>
        </w:rPr>
        <w:t>.5. Настоящий Договор подлежит государственной регистрации и считает</w:t>
      </w:r>
      <w:r w:rsidR="0049436B" w:rsidRPr="00AB0237">
        <w:rPr>
          <w:rFonts w:ascii="Times New Roman" w:hAnsi="Times New Roman" w:cs="Times New Roman"/>
          <w:sz w:val="22"/>
          <w:szCs w:val="22"/>
        </w:rPr>
        <w:t>ся заключенным с момента такой регистрации. Расходы по государственной регистрации настоящего договора и всех соглашений к нему оплачиваются за счет сторон.</w:t>
      </w:r>
    </w:p>
    <w:p w14:paraId="70D9498E" w14:textId="7FDBDD9F" w:rsidR="00F45C9A" w:rsidRPr="00AB0237" w:rsidRDefault="00382641">
      <w:pPr>
        <w:pStyle w:val="ConsNormal"/>
        <w:widowControl/>
        <w:spacing w:line="240" w:lineRule="auto"/>
        <w:ind w:right="0" w:firstLine="567"/>
        <w:jc w:val="both"/>
        <w:rPr>
          <w:rFonts w:ascii="Times New Roman" w:hAnsi="Times New Roman" w:cs="Times New Roman"/>
          <w:sz w:val="22"/>
          <w:szCs w:val="22"/>
        </w:rPr>
      </w:pPr>
      <w:r w:rsidRPr="00AB0237">
        <w:rPr>
          <w:rFonts w:ascii="Times New Roman" w:hAnsi="Times New Roman" w:cs="Times New Roman"/>
          <w:sz w:val="22"/>
          <w:szCs w:val="22"/>
        </w:rPr>
        <w:t>2</w:t>
      </w:r>
      <w:r w:rsidR="0049436B" w:rsidRPr="00AB0237">
        <w:rPr>
          <w:rFonts w:ascii="Times New Roman" w:hAnsi="Times New Roman" w:cs="Times New Roman"/>
          <w:sz w:val="22"/>
          <w:szCs w:val="22"/>
        </w:rPr>
        <w:t>.6. Земельный участок</w:t>
      </w:r>
      <w:r w:rsidR="00577C6E" w:rsidRPr="00AB0237">
        <w:rPr>
          <w:rFonts w:hint="eastAsia"/>
        </w:rPr>
        <w:t xml:space="preserve"> </w:t>
      </w:r>
      <w:r w:rsidR="00577C6E" w:rsidRPr="00AB0237">
        <w:rPr>
          <w:rFonts w:ascii="Times New Roman" w:hAnsi="Times New Roman" w:cs="Times New Roman" w:hint="eastAsia"/>
          <w:sz w:val="22"/>
          <w:szCs w:val="22"/>
        </w:rPr>
        <w:t>с кадастровым номером: 47:26:0201001:13916</w:t>
      </w:r>
      <w:r w:rsidR="0049436B" w:rsidRPr="00AB0237">
        <w:rPr>
          <w:rFonts w:ascii="Times New Roman" w:hAnsi="Times New Roman" w:cs="Times New Roman"/>
          <w:sz w:val="22"/>
          <w:szCs w:val="22"/>
        </w:rPr>
        <w:t xml:space="preserve">, на котором строится </w:t>
      </w:r>
      <w:r w:rsidR="00577C6E" w:rsidRPr="00AB0237">
        <w:rPr>
          <w:rFonts w:ascii="Times New Roman" w:hAnsi="Times New Roman" w:cs="Times New Roman"/>
          <w:sz w:val="22"/>
          <w:szCs w:val="22"/>
        </w:rPr>
        <w:t>жилой</w:t>
      </w:r>
      <w:r w:rsidR="0049436B" w:rsidRPr="00AB0237">
        <w:rPr>
          <w:rFonts w:ascii="Times New Roman" w:hAnsi="Times New Roman" w:cs="Times New Roman"/>
          <w:sz w:val="22"/>
          <w:szCs w:val="22"/>
        </w:rPr>
        <w:t xml:space="preserve"> дом </w:t>
      </w:r>
      <w:r w:rsidR="00577C6E" w:rsidRPr="00AB0237">
        <w:rPr>
          <w:rFonts w:ascii="Times New Roman" w:hAnsi="Times New Roman" w:cs="Times New Roman"/>
          <w:kern w:val="0"/>
          <w:sz w:val="22"/>
          <w:szCs w:val="22"/>
          <w:lang w:eastAsia="ru-RU" w:bidi="ru-RU"/>
        </w:rPr>
        <w:t>№7</w:t>
      </w:r>
      <w:r w:rsidR="0049436B" w:rsidRPr="00AB0237">
        <w:rPr>
          <w:rFonts w:ascii="Times New Roman" w:hAnsi="Times New Roman" w:cs="Times New Roman"/>
          <w:sz w:val="22"/>
          <w:szCs w:val="22"/>
        </w:rPr>
        <w:t>, а также элементы озеленения и благоустройства, необходимые для эксплуатации указанн</w:t>
      </w:r>
      <w:r w:rsidR="00577C6E" w:rsidRPr="00AB0237">
        <w:rPr>
          <w:rFonts w:ascii="Times New Roman" w:hAnsi="Times New Roman" w:cs="Times New Roman"/>
          <w:sz w:val="22"/>
          <w:szCs w:val="22"/>
        </w:rPr>
        <w:t>ого</w:t>
      </w:r>
      <w:r w:rsidR="0049436B" w:rsidRPr="00AB0237">
        <w:rPr>
          <w:rFonts w:ascii="Times New Roman" w:hAnsi="Times New Roman" w:cs="Times New Roman"/>
          <w:sz w:val="22"/>
          <w:szCs w:val="22"/>
        </w:rPr>
        <w:t xml:space="preserve"> дом</w:t>
      </w:r>
      <w:r w:rsidR="00577C6E" w:rsidRPr="00AB0237">
        <w:rPr>
          <w:rFonts w:ascii="Times New Roman" w:hAnsi="Times New Roman" w:cs="Times New Roman"/>
          <w:sz w:val="22"/>
          <w:szCs w:val="22"/>
        </w:rPr>
        <w:t>а</w:t>
      </w:r>
      <w:r w:rsidR="0049436B" w:rsidRPr="00AB0237">
        <w:rPr>
          <w:rFonts w:ascii="Times New Roman" w:hAnsi="Times New Roman" w:cs="Times New Roman"/>
          <w:sz w:val="22"/>
          <w:szCs w:val="22"/>
        </w:rPr>
        <w:t>, будет сформирован в соответствии с частью 4 статьи 16 Федеральный закон "О введении в действие Жилищного кодекса Российской Федерации" от 29.12.2004 № 189-ФЗ, после окончания строительст</w:t>
      </w:r>
      <w:r w:rsidR="00B631A4" w:rsidRPr="00AB0237">
        <w:rPr>
          <w:rFonts w:ascii="Times New Roman" w:hAnsi="Times New Roman" w:cs="Times New Roman"/>
          <w:sz w:val="22"/>
          <w:szCs w:val="22"/>
        </w:rPr>
        <w:t>ва</w:t>
      </w:r>
      <w:r w:rsidR="0049436B" w:rsidRPr="00AB0237">
        <w:rPr>
          <w:rFonts w:ascii="Times New Roman" w:hAnsi="Times New Roman" w:cs="Times New Roman"/>
          <w:sz w:val="22"/>
          <w:szCs w:val="22"/>
        </w:rPr>
        <w:t>. После постановки сформированного для эксплуатации многоквартирного дома, земельного участка на государственный кадастровый учет, такой земельный участок перейдет бесплатно в общую долевую собственность собственников помещений многоквартирных домов со всеми элементами благоустройства в соответствии с проектом строительства Объекта капитального строительства.</w:t>
      </w:r>
    </w:p>
    <w:p w14:paraId="5AE7C286" w14:textId="77777777" w:rsidR="00F45C9A" w:rsidRPr="00AB0237" w:rsidRDefault="00F45C9A">
      <w:pPr>
        <w:pStyle w:val="ConsNormal"/>
        <w:widowControl/>
        <w:spacing w:line="240" w:lineRule="auto"/>
        <w:ind w:right="0" w:firstLine="0"/>
        <w:jc w:val="center"/>
        <w:rPr>
          <w:rFonts w:ascii="Times New Roman" w:hAnsi="Times New Roman" w:cs="Times New Roman"/>
          <w:sz w:val="22"/>
          <w:szCs w:val="22"/>
        </w:rPr>
      </w:pPr>
    </w:p>
    <w:p w14:paraId="081E64ED" w14:textId="77777777" w:rsidR="00F45C9A" w:rsidRPr="00AB0237" w:rsidRDefault="00382641">
      <w:pPr>
        <w:pStyle w:val="ConsNormal"/>
        <w:widowControl/>
        <w:spacing w:line="240" w:lineRule="auto"/>
        <w:ind w:left="360" w:right="0" w:firstLine="0"/>
        <w:jc w:val="center"/>
        <w:rPr>
          <w:rFonts w:ascii="Times New Roman" w:hAnsi="Times New Roman" w:cs="Times New Roman"/>
          <w:sz w:val="22"/>
          <w:szCs w:val="22"/>
        </w:rPr>
      </w:pPr>
      <w:r w:rsidRPr="00AB0237">
        <w:rPr>
          <w:rFonts w:ascii="Times New Roman" w:hAnsi="Times New Roman" w:cs="Times New Roman"/>
          <w:sz w:val="22"/>
          <w:szCs w:val="22"/>
        </w:rPr>
        <w:t>3</w:t>
      </w:r>
      <w:r w:rsidR="0049436B" w:rsidRPr="00AB0237">
        <w:rPr>
          <w:rFonts w:ascii="Times New Roman" w:hAnsi="Times New Roman" w:cs="Times New Roman"/>
          <w:sz w:val="22"/>
          <w:szCs w:val="22"/>
        </w:rPr>
        <w:t>. ЦЕНА ДОГОВОРА И ПОРЯДОК РАСЧЕТОВ</w:t>
      </w:r>
    </w:p>
    <w:p w14:paraId="11128E33" w14:textId="77777777" w:rsidR="00F45C9A" w:rsidRPr="00AB0237" w:rsidRDefault="00F45C9A">
      <w:pPr>
        <w:pStyle w:val="ConsNormal"/>
        <w:widowControl/>
        <w:spacing w:line="240" w:lineRule="auto"/>
        <w:ind w:left="720" w:right="0" w:firstLine="0"/>
        <w:rPr>
          <w:rFonts w:ascii="Times New Roman" w:hAnsi="Times New Roman" w:cs="Times New Roman"/>
          <w:color w:val="000000" w:themeColor="text1"/>
          <w:sz w:val="22"/>
          <w:szCs w:val="22"/>
        </w:rPr>
      </w:pPr>
    </w:p>
    <w:p w14:paraId="0FE5F38D" w14:textId="77777777" w:rsidR="00F45C9A" w:rsidRPr="00AB0237" w:rsidRDefault="00382641">
      <w:pPr>
        <w:pStyle w:val="ConsNormal"/>
        <w:widowControl/>
        <w:spacing w:line="240" w:lineRule="auto"/>
        <w:ind w:right="0" w:firstLine="567"/>
        <w:jc w:val="both"/>
        <w:rPr>
          <w:rFonts w:ascii="Times New Roman" w:hAnsi="Times New Roman" w:cs="Times New Roman"/>
          <w:color w:val="000000" w:themeColor="text1"/>
          <w:sz w:val="22"/>
          <w:szCs w:val="22"/>
        </w:rPr>
      </w:pPr>
      <w:r w:rsidRPr="00AB0237">
        <w:rPr>
          <w:rFonts w:ascii="Times New Roman" w:hAnsi="Times New Roman" w:cs="Times New Roman"/>
          <w:color w:val="000000" w:themeColor="text1"/>
          <w:sz w:val="22"/>
          <w:szCs w:val="22"/>
        </w:rPr>
        <w:t>3</w:t>
      </w:r>
      <w:r w:rsidR="0049436B" w:rsidRPr="00AB0237">
        <w:rPr>
          <w:rFonts w:ascii="Times New Roman" w:hAnsi="Times New Roman" w:cs="Times New Roman"/>
          <w:color w:val="000000" w:themeColor="text1"/>
          <w:sz w:val="22"/>
          <w:szCs w:val="22"/>
        </w:rPr>
        <w:t xml:space="preserve">.1. Цена Договора на дату заключения составляет </w:t>
      </w:r>
      <w:r w:rsidR="006A3AD1" w:rsidRPr="00AB0237">
        <w:rPr>
          <w:rFonts w:ascii="Times New Roman" w:hAnsi="Times New Roman" w:cs="Times New Roman"/>
          <w:b/>
          <w:color w:val="000000"/>
          <w:sz w:val="22"/>
          <w:szCs w:val="22"/>
        </w:rPr>
        <w:t>________ (________) рублей 00 копеек</w:t>
      </w:r>
      <w:r w:rsidR="006A3AD1" w:rsidRPr="00AB0237">
        <w:rPr>
          <w:rFonts w:ascii="Times New Roman" w:hAnsi="Times New Roman" w:cs="Times New Roman"/>
          <w:b/>
          <w:color w:val="000000" w:themeColor="text1"/>
          <w:sz w:val="22"/>
          <w:szCs w:val="22"/>
        </w:rPr>
        <w:t xml:space="preserve">. </w:t>
      </w:r>
      <w:r w:rsidR="006A3AD1" w:rsidRPr="00AB0237">
        <w:rPr>
          <w:rFonts w:ascii="Times New Roman" w:hAnsi="Times New Roman" w:cs="Times New Roman"/>
          <w:color w:val="000000" w:themeColor="text1"/>
          <w:sz w:val="22"/>
          <w:szCs w:val="22"/>
        </w:rPr>
        <w:t xml:space="preserve"> </w:t>
      </w:r>
    </w:p>
    <w:p w14:paraId="03BD2478" w14:textId="77777777" w:rsidR="00F45C9A" w:rsidRPr="00AB0237" w:rsidRDefault="0049436B">
      <w:pPr>
        <w:pStyle w:val="ConsNormal"/>
        <w:widowControl/>
        <w:spacing w:line="240" w:lineRule="auto"/>
        <w:ind w:right="0" w:firstLine="567"/>
        <w:jc w:val="both"/>
        <w:rPr>
          <w:rFonts w:ascii="Times New Roman" w:hAnsi="Times New Roman" w:cs="Times New Roman"/>
          <w:color w:val="000000" w:themeColor="text1"/>
          <w:sz w:val="22"/>
          <w:szCs w:val="22"/>
        </w:rPr>
      </w:pPr>
      <w:r w:rsidRPr="00AB0237">
        <w:rPr>
          <w:rFonts w:ascii="Times New Roman" w:hAnsi="Times New Roman" w:cs="Times New Roman"/>
          <w:color w:val="000000" w:themeColor="text1"/>
          <w:sz w:val="22"/>
          <w:szCs w:val="22"/>
        </w:rPr>
        <w:t>Цена настоящего договора определяется как произведение цены единицы общей приведенной площади Объекта долевого строительства и общей приведенной площади Объекта долевого строительства. Общая приведенная площадь Объекта долевого строительства состоит из суммы общей площади Объекта долевого строительства и площади лоджии (балкона) с соответствующим коэффициентом (площадь лоджии учитывается).</w:t>
      </w:r>
    </w:p>
    <w:p w14:paraId="0A2CC492" w14:textId="77777777" w:rsidR="00F45C9A" w:rsidRPr="00AB0237" w:rsidRDefault="0049436B">
      <w:pPr>
        <w:pStyle w:val="ConsNormal"/>
        <w:widowControl/>
        <w:spacing w:line="240" w:lineRule="auto"/>
        <w:ind w:right="0" w:firstLine="567"/>
        <w:jc w:val="both"/>
        <w:rPr>
          <w:rFonts w:ascii="Times New Roman" w:hAnsi="Times New Roman" w:cs="Times New Roman"/>
          <w:b/>
          <w:color w:val="000000"/>
          <w:sz w:val="22"/>
          <w:szCs w:val="22"/>
        </w:rPr>
      </w:pPr>
      <w:r w:rsidRPr="00AB0237">
        <w:rPr>
          <w:rFonts w:ascii="Times New Roman" w:hAnsi="Times New Roman" w:cs="Times New Roman"/>
          <w:color w:val="000000" w:themeColor="text1"/>
          <w:sz w:val="22"/>
          <w:szCs w:val="22"/>
        </w:rPr>
        <w:t xml:space="preserve">Стоимость одного квадратного метра общей приведенной площади Объекта долевого строительства составляет </w:t>
      </w:r>
      <w:r w:rsidR="006A3AD1" w:rsidRPr="00AB0237">
        <w:rPr>
          <w:rFonts w:ascii="Times New Roman" w:hAnsi="Times New Roman" w:cs="Times New Roman"/>
          <w:b/>
          <w:color w:val="000000"/>
          <w:sz w:val="22"/>
          <w:szCs w:val="22"/>
        </w:rPr>
        <w:t>________ (________) рублей 00 копеек</w:t>
      </w:r>
      <w:r w:rsidR="006A3AD1" w:rsidRPr="00AB0237">
        <w:rPr>
          <w:rFonts w:ascii="Times New Roman" w:hAnsi="Times New Roman" w:cs="Times New Roman"/>
          <w:b/>
          <w:color w:val="000000" w:themeColor="text1"/>
          <w:sz w:val="22"/>
          <w:szCs w:val="22"/>
        </w:rPr>
        <w:t xml:space="preserve">. </w:t>
      </w:r>
      <w:r w:rsidR="006A3AD1" w:rsidRPr="00AB0237">
        <w:rPr>
          <w:rFonts w:ascii="Times New Roman" w:hAnsi="Times New Roman" w:cs="Times New Roman"/>
          <w:color w:val="000000" w:themeColor="text1"/>
          <w:sz w:val="22"/>
          <w:szCs w:val="22"/>
        </w:rPr>
        <w:t xml:space="preserve"> </w:t>
      </w:r>
    </w:p>
    <w:p w14:paraId="727DD89F" w14:textId="77777777" w:rsidR="00F45C9A" w:rsidRPr="00AB0237" w:rsidRDefault="0049436B">
      <w:pPr>
        <w:pStyle w:val="ConsNormal"/>
        <w:widowControl/>
        <w:spacing w:line="240" w:lineRule="auto"/>
        <w:ind w:right="0" w:firstLine="567"/>
        <w:jc w:val="both"/>
        <w:rPr>
          <w:rFonts w:ascii="Times New Roman" w:hAnsi="Times New Roman" w:cs="Times New Roman"/>
          <w:color w:val="000000" w:themeColor="text1"/>
          <w:sz w:val="22"/>
          <w:szCs w:val="22"/>
        </w:rPr>
      </w:pPr>
      <w:r w:rsidRPr="00AB0237">
        <w:rPr>
          <w:rFonts w:ascii="Times New Roman" w:hAnsi="Times New Roman" w:cs="Times New Roman"/>
          <w:color w:val="000000" w:themeColor="text1"/>
          <w:sz w:val="22"/>
          <w:szCs w:val="22"/>
        </w:rPr>
        <w:t xml:space="preserve"> Расходы Застройщика, которые возмещаются за счет средств Участника долевого строительства, размещенных на счете эскроу, осуществляются в связи со строительством (созданием) многоквартирного дома. Перечень расходов, соответствующих указанному целевому назначению:</w:t>
      </w:r>
    </w:p>
    <w:p w14:paraId="60EC45D1" w14:textId="77777777" w:rsidR="00F45C9A" w:rsidRPr="00AB0237" w:rsidRDefault="00382641">
      <w:pPr>
        <w:pStyle w:val="ConsNormal"/>
        <w:widowControl/>
        <w:spacing w:line="240" w:lineRule="auto"/>
        <w:ind w:right="0" w:firstLine="567"/>
        <w:jc w:val="both"/>
        <w:rPr>
          <w:rFonts w:ascii="Times New Roman" w:hAnsi="Times New Roman" w:cs="Times New Roman"/>
          <w:b/>
          <w:color w:val="000000"/>
          <w:sz w:val="22"/>
          <w:szCs w:val="22"/>
        </w:rPr>
      </w:pPr>
      <w:r w:rsidRPr="00AB0237">
        <w:rPr>
          <w:rFonts w:ascii="Times New Roman" w:hAnsi="Times New Roman"/>
          <w:sz w:val="22"/>
          <w:szCs w:val="22"/>
        </w:rPr>
        <w:t>3</w:t>
      </w:r>
      <w:r w:rsidR="0049436B" w:rsidRPr="00AB0237">
        <w:rPr>
          <w:rFonts w:ascii="Times New Roman" w:hAnsi="Times New Roman"/>
          <w:sz w:val="22"/>
          <w:szCs w:val="22"/>
        </w:rPr>
        <w:t>.1.1. строительство (создание) многоквартирного дома, в состав которого входит объект долевого строительства, в соответствии с проектной документацией;</w:t>
      </w:r>
    </w:p>
    <w:p w14:paraId="633F5F15" w14:textId="77777777" w:rsidR="00F45C9A" w:rsidRPr="00AB0237" w:rsidRDefault="00382641">
      <w:pPr>
        <w:pStyle w:val="ConsNormal"/>
        <w:widowControl/>
        <w:spacing w:line="240" w:lineRule="auto"/>
        <w:ind w:right="0" w:firstLine="567"/>
        <w:jc w:val="both"/>
        <w:rPr>
          <w:rFonts w:ascii="Times New Roman" w:hAnsi="Times New Roman" w:cs="Times New Roman"/>
          <w:b/>
          <w:color w:val="000000"/>
          <w:sz w:val="22"/>
          <w:szCs w:val="22"/>
        </w:rPr>
      </w:pPr>
      <w:r w:rsidRPr="00AB0237">
        <w:rPr>
          <w:rFonts w:ascii="Times New Roman" w:hAnsi="Times New Roman"/>
          <w:sz w:val="22"/>
          <w:szCs w:val="22"/>
        </w:rPr>
        <w:t>3</w:t>
      </w:r>
      <w:r w:rsidR="0049436B" w:rsidRPr="00AB0237">
        <w:rPr>
          <w:rFonts w:ascii="Times New Roman" w:hAnsi="Times New Roman"/>
          <w:sz w:val="22"/>
          <w:szCs w:val="22"/>
        </w:rPr>
        <w:t>.1.2. оплата расходов, связанных с организацией строительства (создания) Многоквартирного дома, в том числе расходов на содержание строительной площадки, услуги технического заказчика;</w:t>
      </w:r>
    </w:p>
    <w:p w14:paraId="112F81A6" w14:textId="747BD0A6" w:rsidR="00F45C9A" w:rsidRPr="00C20003" w:rsidRDefault="00382641">
      <w:pPr>
        <w:pStyle w:val="ConsNormal"/>
        <w:widowControl/>
        <w:spacing w:line="240" w:lineRule="auto"/>
        <w:ind w:right="0" w:firstLine="567"/>
        <w:jc w:val="both"/>
        <w:rPr>
          <w:rFonts w:ascii="Times New Roman" w:hAnsi="Times New Roman" w:cs="Times New Roman"/>
          <w:b/>
          <w:color w:val="000000"/>
          <w:sz w:val="22"/>
          <w:szCs w:val="22"/>
        </w:rPr>
      </w:pPr>
      <w:r w:rsidRPr="00AB0237">
        <w:rPr>
          <w:rFonts w:ascii="Times New Roman" w:hAnsi="Times New Roman"/>
          <w:sz w:val="22"/>
          <w:szCs w:val="22"/>
        </w:rPr>
        <w:t>3</w:t>
      </w:r>
      <w:r w:rsidR="0049436B" w:rsidRPr="00AB0237">
        <w:rPr>
          <w:rFonts w:ascii="Times New Roman" w:hAnsi="Times New Roman"/>
          <w:sz w:val="22"/>
          <w:szCs w:val="22"/>
        </w:rPr>
        <w:t>.1.3. платежи в целях приобретения земельных участков, на которых осуществляется строительство (создание) Многоквартирного дома, в собственность или в аренду, уплаты арендной платы за такие земельные участки, а также внесения платы за изменение вида разрешенного использования, платы за снятие установленного запрета на строительство и реконструкцию зданий, строений, сооружений, расположенных на таких земельных участках;</w:t>
      </w:r>
      <w:r w:rsidR="00C20003" w:rsidRPr="00C20003">
        <w:rPr>
          <w:rFonts w:ascii="Times New Roman" w:hAnsi="Times New Roman"/>
          <w:sz w:val="22"/>
          <w:szCs w:val="22"/>
        </w:rPr>
        <w:t xml:space="preserve"> </w:t>
      </w:r>
      <w:r w:rsidR="00C20003">
        <w:rPr>
          <w:rFonts w:ascii="Times New Roman" w:hAnsi="Times New Roman"/>
          <w:sz w:val="22"/>
          <w:szCs w:val="22"/>
        </w:rPr>
        <w:t>платы за разрешение на отклонение предельных параметров разрешенного строительства;</w:t>
      </w:r>
    </w:p>
    <w:p w14:paraId="668D68B0" w14:textId="77777777" w:rsidR="00F45C9A" w:rsidRPr="00AB0237" w:rsidRDefault="00382641">
      <w:pPr>
        <w:pStyle w:val="ConsNormal"/>
        <w:widowControl/>
        <w:spacing w:line="240" w:lineRule="auto"/>
        <w:ind w:right="0" w:firstLine="567"/>
        <w:jc w:val="both"/>
        <w:rPr>
          <w:rFonts w:ascii="Times New Roman" w:hAnsi="Times New Roman" w:cs="Times New Roman"/>
          <w:b/>
          <w:color w:val="000000"/>
          <w:sz w:val="22"/>
          <w:szCs w:val="22"/>
        </w:rPr>
      </w:pPr>
      <w:r w:rsidRPr="00AB0237">
        <w:rPr>
          <w:rFonts w:ascii="Times New Roman" w:hAnsi="Times New Roman"/>
          <w:sz w:val="22"/>
          <w:szCs w:val="22"/>
        </w:rPr>
        <w:t>3</w:t>
      </w:r>
      <w:r w:rsidR="0049436B" w:rsidRPr="00AB0237">
        <w:rPr>
          <w:rFonts w:ascii="Times New Roman" w:hAnsi="Times New Roman"/>
          <w:sz w:val="22"/>
          <w:szCs w:val="22"/>
        </w:rPr>
        <w:t>.1.4. подготовка проектной документации и выполнение инженерных изысканий для строительства (создания) Многоквартирного дома, а также проведение экспертизы проектной документации и результатов инженерных изысканий, государственной экологической экспертизы.</w:t>
      </w:r>
    </w:p>
    <w:p w14:paraId="59F6084B" w14:textId="77777777" w:rsidR="00F45C9A" w:rsidRPr="00AB0237" w:rsidRDefault="00382641">
      <w:pPr>
        <w:pStyle w:val="ConsNormal"/>
        <w:widowControl/>
        <w:spacing w:line="240" w:lineRule="auto"/>
        <w:ind w:right="0" w:firstLine="567"/>
        <w:jc w:val="both"/>
        <w:rPr>
          <w:rFonts w:ascii="Times New Roman" w:hAnsi="Times New Roman" w:cs="Times New Roman"/>
          <w:b/>
          <w:color w:val="000000"/>
          <w:sz w:val="22"/>
          <w:szCs w:val="22"/>
        </w:rPr>
      </w:pPr>
      <w:r w:rsidRPr="00AB0237">
        <w:rPr>
          <w:rFonts w:ascii="Times New Roman" w:hAnsi="Times New Roman"/>
          <w:sz w:val="22"/>
          <w:szCs w:val="22"/>
        </w:rPr>
        <w:t>3</w:t>
      </w:r>
      <w:r w:rsidR="0049436B" w:rsidRPr="00AB0237">
        <w:rPr>
          <w:rFonts w:ascii="Times New Roman" w:hAnsi="Times New Roman"/>
          <w:sz w:val="22"/>
          <w:szCs w:val="22"/>
        </w:rPr>
        <w:t>.1.5. подготовка проектной документации и выполнение инженерных изысканий для строительства и (или) реконструкции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Многоквартирного дома к данным сетям инженерно-технического обеспечения. строительство, реконструкция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Многоквартирного дома к данным сетям инженерно-технического обеспечения, если это предусмотрено соответствующей проектной документацией;</w:t>
      </w:r>
    </w:p>
    <w:p w14:paraId="4EA915B6" w14:textId="77777777" w:rsidR="00F45C9A" w:rsidRPr="00AB0237" w:rsidRDefault="00382641">
      <w:pPr>
        <w:pStyle w:val="ConsNormal"/>
        <w:widowControl/>
        <w:spacing w:line="240" w:lineRule="auto"/>
        <w:ind w:right="0" w:firstLine="567"/>
        <w:jc w:val="both"/>
        <w:rPr>
          <w:rFonts w:ascii="Times New Roman" w:hAnsi="Times New Roman" w:cs="Times New Roman"/>
          <w:b/>
          <w:color w:val="000000"/>
          <w:sz w:val="22"/>
          <w:szCs w:val="22"/>
        </w:rPr>
      </w:pPr>
      <w:r w:rsidRPr="00AB0237">
        <w:rPr>
          <w:rFonts w:ascii="Times New Roman" w:hAnsi="Times New Roman"/>
          <w:sz w:val="22"/>
          <w:szCs w:val="22"/>
        </w:rPr>
        <w:t>3</w:t>
      </w:r>
      <w:r w:rsidR="0049436B" w:rsidRPr="00AB0237">
        <w:rPr>
          <w:rFonts w:ascii="Times New Roman" w:hAnsi="Times New Roman"/>
          <w:sz w:val="22"/>
          <w:szCs w:val="22"/>
        </w:rPr>
        <w:t>.1.6. внесение платы за подключение (технологическое присоединение) Многоквартирного дома к сетям инженерно-технического обеспечения; иные расходы, связанные с выполнением технических условий для подключения Многоквартирного дома к сетям инженерно-технического обеспечения.</w:t>
      </w:r>
    </w:p>
    <w:p w14:paraId="47B2D99C" w14:textId="77777777" w:rsidR="00F45C9A" w:rsidRPr="00AB0237" w:rsidRDefault="00382641">
      <w:pPr>
        <w:pStyle w:val="ConsNormal"/>
        <w:widowControl/>
        <w:spacing w:line="240" w:lineRule="auto"/>
        <w:ind w:right="0" w:firstLine="567"/>
        <w:jc w:val="both"/>
        <w:rPr>
          <w:rFonts w:ascii="Times New Roman" w:hAnsi="Times New Roman" w:cs="Times New Roman"/>
          <w:b/>
          <w:color w:val="000000"/>
          <w:sz w:val="22"/>
          <w:szCs w:val="22"/>
        </w:rPr>
      </w:pPr>
      <w:r w:rsidRPr="00AB0237">
        <w:rPr>
          <w:rFonts w:ascii="Times New Roman" w:hAnsi="Times New Roman"/>
          <w:sz w:val="22"/>
          <w:szCs w:val="22"/>
        </w:rPr>
        <w:t>3</w:t>
      </w:r>
      <w:r w:rsidR="0049436B" w:rsidRPr="00AB0237">
        <w:rPr>
          <w:rFonts w:ascii="Times New Roman" w:hAnsi="Times New Roman"/>
          <w:sz w:val="22"/>
          <w:szCs w:val="22"/>
        </w:rPr>
        <w:t>.1.7. подготовка документации по планировке территории, строительство и (или) реконструкция в границах такой территории объектов инженерно-технической инфраструктуры, объектов социальной инфраструктуры, предназначенных для размещения детских дошкольных учреждений, общеобразовательных школ, поликлиник, и объектов транспортной инфраструктуры (дорог, тротуаров, велосипедных дорожек) в случае безвозмездной передачи объектов транспортной инфраструктуры в государственную или муниципальную собственность, а также подготовка проектной документации и выполнение инженерных изысканий для строительства и (или) реконструкции указанных объектов;</w:t>
      </w:r>
    </w:p>
    <w:p w14:paraId="3352FE21" w14:textId="77777777" w:rsidR="00F45C9A" w:rsidRPr="00AB0237" w:rsidRDefault="00382641">
      <w:pPr>
        <w:pStyle w:val="ConsNormal"/>
        <w:widowControl/>
        <w:spacing w:line="240" w:lineRule="auto"/>
        <w:ind w:right="0" w:firstLine="567"/>
        <w:jc w:val="both"/>
        <w:rPr>
          <w:rFonts w:ascii="Times New Roman" w:hAnsi="Times New Roman" w:cs="Times New Roman"/>
          <w:b/>
          <w:color w:val="000000"/>
          <w:sz w:val="22"/>
          <w:szCs w:val="22"/>
        </w:rPr>
      </w:pPr>
      <w:r w:rsidRPr="00AB0237">
        <w:rPr>
          <w:rFonts w:ascii="Times New Roman" w:hAnsi="Times New Roman"/>
          <w:sz w:val="22"/>
          <w:szCs w:val="22"/>
        </w:rPr>
        <w:t>3</w:t>
      </w:r>
      <w:r w:rsidR="0049436B" w:rsidRPr="00AB0237">
        <w:rPr>
          <w:rFonts w:ascii="Times New Roman" w:hAnsi="Times New Roman"/>
          <w:sz w:val="22"/>
          <w:szCs w:val="22"/>
        </w:rPr>
        <w:t>.1.8. уплата процентов и погашение основной суммы долга по целевым кредитам, предусмотренные кредитным договором иные платежи, в том числе связанные с предоставлением кредита, и (или) уплата процентов и погашение основной суммы долга по целевым займам (за исключением неустойки (штрафа, пеней) за нарушение условий договора целевого займа) на строительство (создание);</w:t>
      </w:r>
    </w:p>
    <w:p w14:paraId="11EC0445" w14:textId="77777777" w:rsidR="00F45C9A" w:rsidRPr="00AB0237" w:rsidRDefault="00382641">
      <w:pPr>
        <w:pStyle w:val="ConsNormal"/>
        <w:widowControl/>
        <w:spacing w:line="240" w:lineRule="auto"/>
        <w:ind w:right="0" w:firstLine="567"/>
        <w:jc w:val="both"/>
        <w:rPr>
          <w:rFonts w:ascii="Times New Roman" w:hAnsi="Times New Roman" w:cs="Times New Roman"/>
          <w:b/>
          <w:color w:val="000000"/>
          <w:sz w:val="22"/>
          <w:szCs w:val="22"/>
        </w:rPr>
      </w:pPr>
      <w:r w:rsidRPr="00AB0237">
        <w:rPr>
          <w:rFonts w:ascii="Times New Roman" w:hAnsi="Times New Roman"/>
          <w:sz w:val="22"/>
          <w:szCs w:val="22"/>
        </w:rPr>
        <w:t>3</w:t>
      </w:r>
      <w:r w:rsidR="0049436B" w:rsidRPr="00AB0237">
        <w:rPr>
          <w:rFonts w:ascii="Times New Roman" w:hAnsi="Times New Roman"/>
          <w:sz w:val="22"/>
          <w:szCs w:val="22"/>
        </w:rPr>
        <w:t>.1.9. платежи, связанные с государственной регистрацией договоров участия в долевом строительстве;</w:t>
      </w:r>
    </w:p>
    <w:p w14:paraId="266C7B19" w14:textId="77777777" w:rsidR="00F45C9A" w:rsidRPr="00AB0237" w:rsidRDefault="00382641">
      <w:pPr>
        <w:pStyle w:val="ConsNormal"/>
        <w:widowControl/>
        <w:spacing w:line="240" w:lineRule="auto"/>
        <w:ind w:right="0" w:firstLine="567"/>
        <w:jc w:val="both"/>
        <w:rPr>
          <w:rFonts w:ascii="Times New Roman" w:hAnsi="Times New Roman" w:cs="Times New Roman"/>
          <w:b/>
          <w:color w:val="000000"/>
          <w:sz w:val="22"/>
          <w:szCs w:val="22"/>
        </w:rPr>
      </w:pPr>
      <w:r w:rsidRPr="00AB0237">
        <w:rPr>
          <w:rFonts w:ascii="Times New Roman" w:hAnsi="Times New Roman"/>
          <w:sz w:val="22"/>
          <w:szCs w:val="22"/>
        </w:rPr>
        <w:t>3</w:t>
      </w:r>
      <w:r w:rsidR="0049436B" w:rsidRPr="00AB0237">
        <w:rPr>
          <w:rFonts w:ascii="Times New Roman" w:hAnsi="Times New Roman"/>
          <w:sz w:val="22"/>
          <w:szCs w:val="22"/>
        </w:rPr>
        <w:t>.1.10. оплата услуг уполномоченного банка по совершению операций с денежными средствами, находящимися на расчетном счете застройщика;</w:t>
      </w:r>
    </w:p>
    <w:p w14:paraId="2ABB321E" w14:textId="77777777" w:rsidR="00F45C9A" w:rsidRPr="00AB0237" w:rsidRDefault="00382641">
      <w:pPr>
        <w:pStyle w:val="ConsNormal"/>
        <w:widowControl/>
        <w:spacing w:line="240" w:lineRule="auto"/>
        <w:ind w:right="0" w:firstLine="567"/>
        <w:jc w:val="both"/>
        <w:rPr>
          <w:rFonts w:ascii="Times New Roman" w:hAnsi="Times New Roman" w:cs="Times New Roman"/>
          <w:b/>
          <w:color w:val="000000"/>
          <w:sz w:val="22"/>
          <w:szCs w:val="22"/>
        </w:rPr>
      </w:pPr>
      <w:r w:rsidRPr="00AB0237">
        <w:rPr>
          <w:rFonts w:ascii="Times New Roman" w:hAnsi="Times New Roman"/>
          <w:sz w:val="22"/>
          <w:szCs w:val="22"/>
        </w:rPr>
        <w:t>3</w:t>
      </w:r>
      <w:r w:rsidR="0049436B" w:rsidRPr="00AB0237">
        <w:rPr>
          <w:rFonts w:ascii="Times New Roman" w:hAnsi="Times New Roman"/>
          <w:sz w:val="22"/>
          <w:szCs w:val="22"/>
        </w:rPr>
        <w:t>.1.11. уплата налогов, сборов и иных обязательных взносов, уплачиваемых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штрафов, пеней и иных санкций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 Российской Федерации и (или) государственные внебюджетные фонды, а также административных штрафов и установленных уголовным законодательством штрафов;</w:t>
      </w:r>
    </w:p>
    <w:p w14:paraId="6A7E800A" w14:textId="77777777" w:rsidR="00F45C9A" w:rsidRPr="00AB0237" w:rsidRDefault="00382641">
      <w:pPr>
        <w:pStyle w:val="ConsNormal"/>
        <w:widowControl/>
        <w:spacing w:line="240" w:lineRule="auto"/>
        <w:ind w:right="0" w:firstLine="567"/>
        <w:jc w:val="both"/>
        <w:rPr>
          <w:rFonts w:ascii="Times New Roman" w:hAnsi="Times New Roman" w:cs="Times New Roman"/>
          <w:b/>
          <w:color w:val="000000"/>
          <w:sz w:val="22"/>
          <w:szCs w:val="22"/>
        </w:rPr>
      </w:pPr>
      <w:r w:rsidRPr="00AB0237">
        <w:rPr>
          <w:rFonts w:ascii="Times New Roman" w:hAnsi="Times New Roman"/>
          <w:sz w:val="22"/>
          <w:szCs w:val="22"/>
        </w:rPr>
        <w:t>3</w:t>
      </w:r>
      <w:r w:rsidR="0049436B" w:rsidRPr="00AB0237">
        <w:rPr>
          <w:rFonts w:ascii="Times New Roman" w:hAnsi="Times New Roman"/>
          <w:sz w:val="22"/>
          <w:szCs w:val="22"/>
        </w:rPr>
        <w:t>.1.12. оплата труда при условии одновременной уплаты соответствующих налогов,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14:paraId="1202E2FE" w14:textId="77777777" w:rsidR="00F45C9A" w:rsidRPr="00AB0237" w:rsidRDefault="00382641">
      <w:pPr>
        <w:pStyle w:val="ConsNormal"/>
        <w:widowControl/>
        <w:spacing w:line="240" w:lineRule="auto"/>
        <w:ind w:right="0" w:firstLine="567"/>
        <w:jc w:val="both"/>
        <w:rPr>
          <w:rFonts w:ascii="Times New Roman" w:hAnsi="Times New Roman" w:cs="Times New Roman"/>
          <w:b/>
          <w:color w:val="000000"/>
          <w:sz w:val="22"/>
          <w:szCs w:val="22"/>
        </w:rPr>
      </w:pPr>
      <w:r w:rsidRPr="00AB0237">
        <w:rPr>
          <w:rFonts w:ascii="Times New Roman" w:hAnsi="Times New Roman"/>
          <w:sz w:val="22"/>
          <w:szCs w:val="22"/>
        </w:rPr>
        <w:t>3</w:t>
      </w:r>
      <w:r w:rsidR="0049436B" w:rsidRPr="00AB0237">
        <w:rPr>
          <w:rFonts w:ascii="Times New Roman" w:hAnsi="Times New Roman"/>
          <w:sz w:val="22"/>
          <w:szCs w:val="22"/>
        </w:rPr>
        <w:t>.1.13. оплата услуг коммерческой организации, осуществляющей функции единоличного исполнительного органа застройщика;</w:t>
      </w:r>
    </w:p>
    <w:p w14:paraId="13CAD835" w14:textId="77777777" w:rsidR="00F45C9A" w:rsidRPr="00AB0237" w:rsidRDefault="00382641">
      <w:pPr>
        <w:pStyle w:val="ConsNormal"/>
        <w:widowControl/>
        <w:spacing w:line="240" w:lineRule="auto"/>
        <w:ind w:right="0" w:firstLine="567"/>
        <w:jc w:val="both"/>
        <w:rPr>
          <w:rFonts w:ascii="Times New Roman" w:hAnsi="Times New Roman" w:cs="Times New Roman"/>
          <w:b/>
          <w:color w:val="000000"/>
          <w:sz w:val="22"/>
          <w:szCs w:val="22"/>
        </w:rPr>
      </w:pPr>
      <w:r w:rsidRPr="00AB0237">
        <w:rPr>
          <w:rFonts w:ascii="Times New Roman" w:hAnsi="Times New Roman"/>
          <w:sz w:val="22"/>
          <w:szCs w:val="22"/>
        </w:rPr>
        <w:t>3</w:t>
      </w:r>
      <w:r w:rsidR="0049436B" w:rsidRPr="00AB0237">
        <w:rPr>
          <w:rFonts w:ascii="Times New Roman" w:hAnsi="Times New Roman"/>
          <w:sz w:val="22"/>
          <w:szCs w:val="22"/>
        </w:rPr>
        <w:t>.1.14. денежные выплаты, связанные с предоставлением работникам гарантий и компенсаций, предусмотренных Трудовым кодексом Российской Федерации;</w:t>
      </w:r>
    </w:p>
    <w:p w14:paraId="67D529FD" w14:textId="77777777" w:rsidR="00F45C9A" w:rsidRPr="00AB0237" w:rsidRDefault="00382641">
      <w:pPr>
        <w:pStyle w:val="ConsNormal"/>
        <w:widowControl/>
        <w:spacing w:line="240" w:lineRule="auto"/>
        <w:ind w:right="0" w:firstLine="567"/>
        <w:jc w:val="both"/>
        <w:rPr>
          <w:rFonts w:ascii="Times New Roman" w:hAnsi="Times New Roman" w:cs="Times New Roman"/>
          <w:b/>
          <w:color w:val="000000"/>
          <w:sz w:val="22"/>
          <w:szCs w:val="22"/>
        </w:rPr>
      </w:pPr>
      <w:r w:rsidRPr="00AB0237">
        <w:rPr>
          <w:rFonts w:ascii="Times New Roman" w:hAnsi="Times New Roman"/>
          <w:sz w:val="22"/>
          <w:szCs w:val="22"/>
        </w:rPr>
        <w:t>3</w:t>
      </w:r>
      <w:r w:rsidR="0049436B" w:rsidRPr="00AB0237">
        <w:rPr>
          <w:rFonts w:ascii="Times New Roman" w:hAnsi="Times New Roman"/>
          <w:sz w:val="22"/>
          <w:szCs w:val="22"/>
        </w:rPr>
        <w:t>.1.15. оплата расходов, связанных с содержанием жилых и (или) нежилых помещений, машино-мест, в том числе плата за коммунальные услуги, в Многоквартирном доме, для строительства которых привлекались средства участника долевого строительства, со дня получения разрешения на ввод в эксплуатацию таких объектов недвижимости, если право собственности на указанные помещения не зарегистрировано;</w:t>
      </w:r>
    </w:p>
    <w:p w14:paraId="77B8CCB6" w14:textId="77777777" w:rsidR="00F45C9A" w:rsidRPr="00AB0237" w:rsidRDefault="00382641">
      <w:pPr>
        <w:pStyle w:val="ConsNormal"/>
        <w:widowControl/>
        <w:spacing w:line="240" w:lineRule="auto"/>
        <w:ind w:right="0" w:firstLine="567"/>
        <w:jc w:val="both"/>
        <w:rPr>
          <w:rFonts w:ascii="Times New Roman" w:hAnsi="Times New Roman" w:cs="Times New Roman"/>
          <w:b/>
          <w:color w:val="000000"/>
          <w:sz w:val="22"/>
          <w:szCs w:val="22"/>
        </w:rPr>
      </w:pPr>
      <w:r w:rsidRPr="00AB0237">
        <w:rPr>
          <w:rFonts w:ascii="Times New Roman" w:hAnsi="Times New Roman"/>
          <w:sz w:val="22"/>
          <w:szCs w:val="22"/>
        </w:rPr>
        <w:t>3</w:t>
      </w:r>
      <w:r w:rsidR="0049436B" w:rsidRPr="00AB0237">
        <w:rPr>
          <w:rFonts w:ascii="Times New Roman" w:hAnsi="Times New Roman"/>
          <w:sz w:val="22"/>
          <w:szCs w:val="22"/>
        </w:rPr>
        <w:t>.1.16. оплата расходов, связанных с осуществлением государственного кадастрового учета многоквартирного дома, для строительства которого привлекались денежные средства участника долевого строительства;</w:t>
      </w:r>
    </w:p>
    <w:p w14:paraId="07926159" w14:textId="77777777" w:rsidR="00F45C9A" w:rsidRPr="00AB0237" w:rsidRDefault="00382641">
      <w:pPr>
        <w:pStyle w:val="ConsNormal"/>
        <w:widowControl/>
        <w:spacing w:line="240" w:lineRule="auto"/>
        <w:ind w:right="0" w:firstLine="567"/>
        <w:jc w:val="both"/>
        <w:rPr>
          <w:rFonts w:ascii="Times New Roman" w:hAnsi="Times New Roman" w:cs="Times New Roman"/>
          <w:color w:val="000000" w:themeColor="text1"/>
          <w:sz w:val="22"/>
          <w:szCs w:val="22"/>
        </w:rPr>
      </w:pPr>
      <w:r w:rsidRPr="00AB0237">
        <w:rPr>
          <w:rFonts w:ascii="Times New Roman" w:hAnsi="Times New Roman" w:cs="Times New Roman"/>
          <w:color w:val="000000"/>
          <w:sz w:val="22"/>
          <w:szCs w:val="22"/>
        </w:rPr>
        <w:t>3</w:t>
      </w:r>
      <w:r w:rsidR="0049436B" w:rsidRPr="00AB0237">
        <w:rPr>
          <w:rFonts w:ascii="Times New Roman" w:hAnsi="Times New Roman" w:cs="Times New Roman"/>
          <w:color w:val="000000"/>
          <w:sz w:val="22"/>
          <w:szCs w:val="22"/>
        </w:rPr>
        <w:t>.1.17. оплата иных расходов застройщика, в том числе расходов на рекламу, коммунальные услуги, лицензионные платежи, услуги связи, затрат, связанных с арендой нежилого помещения в целях обеспечения деятельности застройщика, включая размещение органов управления и работников застройщика, а также их рабочих мест и оргтехники, риелторских услуг (агентства недвижимости).</w:t>
      </w:r>
    </w:p>
    <w:p w14:paraId="15AD574B" w14:textId="77777777" w:rsidR="00F45C9A" w:rsidRPr="00AB0237" w:rsidRDefault="00382641">
      <w:pPr>
        <w:pStyle w:val="ConsNormal"/>
        <w:widowControl/>
        <w:spacing w:line="240" w:lineRule="auto"/>
        <w:ind w:right="0" w:firstLine="567"/>
        <w:jc w:val="both"/>
        <w:rPr>
          <w:rFonts w:ascii="Times New Roman" w:hAnsi="Times New Roman" w:cs="Times New Roman"/>
          <w:color w:val="000000" w:themeColor="text1"/>
          <w:sz w:val="22"/>
          <w:szCs w:val="22"/>
        </w:rPr>
      </w:pPr>
      <w:r w:rsidRPr="00AB0237">
        <w:rPr>
          <w:rFonts w:ascii="Times New Roman" w:hAnsi="Times New Roman" w:cs="Times New Roman"/>
          <w:color w:val="000000" w:themeColor="text1"/>
          <w:sz w:val="22"/>
          <w:szCs w:val="22"/>
        </w:rPr>
        <w:t>3</w:t>
      </w:r>
      <w:r w:rsidR="0049436B" w:rsidRPr="00AB0237">
        <w:rPr>
          <w:rFonts w:ascii="Times New Roman" w:hAnsi="Times New Roman" w:cs="Times New Roman"/>
          <w:color w:val="000000" w:themeColor="text1"/>
          <w:sz w:val="22"/>
          <w:szCs w:val="22"/>
        </w:rPr>
        <w:t xml:space="preserve">.2. </w:t>
      </w:r>
      <w:r w:rsidR="0049436B" w:rsidRPr="00AB0237">
        <w:rPr>
          <w:rFonts w:ascii="Times New Roman" w:hAnsi="Times New Roman" w:cs="Times New Roman"/>
          <w:color w:val="000000" w:themeColor="text1"/>
          <w:sz w:val="22"/>
          <w:szCs w:val="22"/>
          <w:shd w:val="clear" w:color="auto" w:fill="FFFFFF"/>
        </w:rPr>
        <w:t xml:space="preserve">Разница между ценой настоящего договора и фактическими затратами Застройщика на строительство </w:t>
      </w:r>
      <w:r w:rsidR="0049436B" w:rsidRPr="00AB0237">
        <w:rPr>
          <w:rFonts w:ascii="Times New Roman" w:hAnsi="Times New Roman" w:cs="Times New Roman"/>
          <w:color w:val="000000" w:themeColor="text1"/>
          <w:sz w:val="22"/>
          <w:szCs w:val="22"/>
        </w:rPr>
        <w:t>Объекта долевого строительства</w:t>
      </w:r>
      <w:r w:rsidR="00A0260B" w:rsidRPr="00AB0237">
        <w:rPr>
          <w:rFonts w:ascii="Times New Roman" w:hAnsi="Times New Roman" w:cs="Times New Roman"/>
          <w:color w:val="000000" w:themeColor="text1"/>
          <w:sz w:val="22"/>
          <w:szCs w:val="22"/>
          <w:shd w:val="clear" w:color="auto" w:fill="FFFFFF"/>
        </w:rPr>
        <w:t>, предусмотренной в п. 2</w:t>
      </w:r>
      <w:r w:rsidR="0049436B" w:rsidRPr="00AB0237">
        <w:rPr>
          <w:rFonts w:ascii="Times New Roman" w:hAnsi="Times New Roman" w:cs="Times New Roman"/>
          <w:color w:val="000000" w:themeColor="text1"/>
          <w:sz w:val="22"/>
          <w:szCs w:val="22"/>
          <w:shd w:val="clear" w:color="auto" w:fill="FFFFFF"/>
        </w:rPr>
        <w:t xml:space="preserve">.3 Договора, оставшаяся в распоряжении Застройщика по окончанию строительства и передачи </w:t>
      </w:r>
      <w:r w:rsidR="0049436B" w:rsidRPr="00AB0237">
        <w:rPr>
          <w:rFonts w:ascii="Times New Roman" w:hAnsi="Times New Roman" w:cs="Times New Roman"/>
          <w:color w:val="000000" w:themeColor="text1"/>
          <w:sz w:val="22"/>
          <w:szCs w:val="22"/>
        </w:rPr>
        <w:t>Объекта долевого строительства</w:t>
      </w:r>
      <w:r w:rsidR="0049436B" w:rsidRPr="00AB0237">
        <w:rPr>
          <w:rFonts w:ascii="Times New Roman" w:hAnsi="Times New Roman" w:cs="Times New Roman"/>
          <w:color w:val="000000" w:themeColor="text1"/>
          <w:sz w:val="22"/>
          <w:szCs w:val="22"/>
          <w:shd w:val="clear" w:color="auto" w:fill="FFFFFF"/>
        </w:rPr>
        <w:t xml:space="preserve"> Участнику долевого строительства (экономия Застройщика), является вознаграждением за услуги Застройщика и не возвращается Участнику долевого строительства.</w:t>
      </w:r>
    </w:p>
    <w:p w14:paraId="35FAA86C" w14:textId="77777777" w:rsidR="00F45C9A" w:rsidRPr="00AB0237" w:rsidRDefault="00382641">
      <w:pPr>
        <w:widowControl w:val="0"/>
        <w:tabs>
          <w:tab w:val="left" w:pos="1609"/>
        </w:tabs>
        <w:suppressAutoHyphens w:val="0"/>
        <w:spacing w:line="240" w:lineRule="auto"/>
        <w:ind w:right="101" w:firstLine="567"/>
        <w:jc w:val="both"/>
        <w:rPr>
          <w:rFonts w:ascii="Times New Roman" w:hAnsi="Times New Roman" w:cs="Times New Roman"/>
          <w:sz w:val="22"/>
          <w:szCs w:val="22"/>
        </w:rPr>
      </w:pPr>
      <w:r w:rsidRPr="00AB0237">
        <w:rPr>
          <w:rFonts w:ascii="Times New Roman" w:hAnsi="Times New Roman" w:cs="Times New Roman"/>
          <w:sz w:val="22"/>
          <w:szCs w:val="22"/>
        </w:rPr>
        <w:t>3</w:t>
      </w:r>
      <w:r w:rsidR="0049436B" w:rsidRPr="00AB0237">
        <w:rPr>
          <w:rFonts w:ascii="Times New Roman" w:hAnsi="Times New Roman" w:cs="Times New Roman"/>
          <w:sz w:val="22"/>
          <w:szCs w:val="22"/>
        </w:rPr>
        <w:t xml:space="preserve">.3.Участник долевого строительства обязуется внести денежные средства в счет уплаты цены настоящего договора участия в долевом строительстве с использованием специального эскроу счета, открываемого в </w:t>
      </w:r>
      <w:r w:rsidR="0049436B" w:rsidRPr="00AB0237">
        <w:rPr>
          <w:rFonts w:ascii="Times New Roman" w:hAnsi="Times New Roman" w:cs="Times New Roman"/>
          <w:b/>
          <w:sz w:val="22"/>
          <w:szCs w:val="22"/>
        </w:rPr>
        <w:t>ПАО Сбербанк России</w:t>
      </w:r>
      <w:r w:rsidR="0049436B" w:rsidRPr="00AB0237">
        <w:rPr>
          <w:rFonts w:ascii="Times New Roman" w:hAnsi="Times New Roman" w:cs="Times New Roman"/>
          <w:sz w:val="22"/>
          <w:szCs w:val="22"/>
        </w:rPr>
        <w:t xml:space="preserve"> (эскроу-агенте) по договору счета эскроу, заключаемому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перечисления Застройщику (бенефициару) при возникновении условий, предусмотренных Федеральным законом от 30.12.2004г. № 214-ФЗ и договором счета эскроу, заключенным между Бенефициаром, депонентом и Эскроу-агентом, на следующих условиях:</w:t>
      </w:r>
    </w:p>
    <w:p w14:paraId="6C1BF858" w14:textId="77777777" w:rsidR="00F45C9A" w:rsidRPr="00AB0237" w:rsidRDefault="00382641">
      <w:pPr>
        <w:widowControl w:val="0"/>
        <w:tabs>
          <w:tab w:val="left" w:pos="1235"/>
        </w:tabs>
        <w:suppressAutoHyphens w:val="0"/>
        <w:spacing w:line="240" w:lineRule="auto"/>
        <w:ind w:right="161" w:firstLine="567"/>
        <w:jc w:val="both"/>
        <w:rPr>
          <w:rFonts w:ascii="Times New Roman" w:hAnsi="Times New Roman" w:cs="Times New Roman"/>
          <w:sz w:val="22"/>
          <w:szCs w:val="22"/>
        </w:rPr>
      </w:pPr>
      <w:r w:rsidRPr="00AB0237">
        <w:rPr>
          <w:rFonts w:ascii="Times New Roman" w:hAnsi="Times New Roman" w:cs="Times New Roman"/>
          <w:sz w:val="22"/>
          <w:szCs w:val="22"/>
        </w:rPr>
        <w:t>3</w:t>
      </w:r>
      <w:r w:rsidR="0049436B" w:rsidRPr="00AB0237">
        <w:rPr>
          <w:rFonts w:ascii="Times New Roman" w:hAnsi="Times New Roman" w:cs="Times New Roman"/>
          <w:sz w:val="22"/>
          <w:szCs w:val="22"/>
        </w:rPr>
        <w:t>.3.1.</w:t>
      </w:r>
      <w:r w:rsidR="0049436B" w:rsidRPr="00AB0237">
        <w:rPr>
          <w:rFonts w:ascii="Times New Roman" w:hAnsi="Times New Roman" w:cs="Times New Roman"/>
          <w:b/>
          <w:sz w:val="22"/>
          <w:szCs w:val="22"/>
        </w:rPr>
        <w:t xml:space="preserve"> Эскроу-агент</w:t>
      </w:r>
      <w:r w:rsidR="0049436B" w:rsidRPr="00AB0237">
        <w:rPr>
          <w:rFonts w:ascii="Times New Roman" w:hAnsi="Times New Roman" w:cs="Times New Roman"/>
          <w:sz w:val="22"/>
          <w:szCs w:val="22"/>
        </w:rPr>
        <w:t xml:space="preserve">: </w:t>
      </w:r>
      <w:r w:rsidR="0049436B" w:rsidRPr="00AB0237">
        <w:rPr>
          <w:rFonts w:ascii="Times New Roman" w:hAnsi="Times New Roman" w:cs="Times New Roman"/>
          <w:color w:val="212121"/>
          <w:sz w:val="22"/>
          <w:szCs w:val="22"/>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10">
        <w:r w:rsidR="0049436B" w:rsidRPr="00AB0237">
          <w:rPr>
            <w:rFonts w:ascii="Times New Roman" w:hAnsi="Times New Roman" w:cs="Times New Roman"/>
            <w:sz w:val="22"/>
            <w:szCs w:val="22"/>
          </w:rPr>
          <w:t>Escrow_Sberbank@sberbank.ru</w:t>
        </w:r>
      </w:hyperlink>
      <w:r w:rsidR="0049436B" w:rsidRPr="00AB0237">
        <w:rPr>
          <w:rStyle w:val="-"/>
          <w:rFonts w:ascii="Times New Roman" w:hAnsi="Times New Roman" w:cs="Times New Roman"/>
          <w:sz w:val="22"/>
          <w:szCs w:val="22"/>
        </w:rPr>
        <w:t>,</w:t>
      </w:r>
      <w:r w:rsidR="0049436B" w:rsidRPr="00AB0237">
        <w:rPr>
          <w:rFonts w:ascii="Times New Roman" w:eastAsia="Calibri" w:hAnsi="Times New Roman" w:cs="Times New Roman"/>
          <w:sz w:val="22"/>
          <w:szCs w:val="22"/>
        </w:rPr>
        <w:t xml:space="preserve"> номер телефона:</w:t>
      </w:r>
      <w:r w:rsidR="0049436B" w:rsidRPr="00AB0237">
        <w:rPr>
          <w:rFonts w:ascii="Times New Roman" w:hAnsi="Times New Roman" w:cs="Times New Roman"/>
          <w:color w:val="212121"/>
          <w:sz w:val="22"/>
          <w:szCs w:val="22"/>
        </w:rPr>
        <w:t xml:space="preserve"> </w:t>
      </w:r>
      <w:r w:rsidR="0049436B" w:rsidRPr="00AB0237">
        <w:rPr>
          <w:rFonts w:ascii="Times New Roman" w:eastAsia="Times New Roman" w:hAnsi="Times New Roman" w:cs="Times New Roman"/>
          <w:sz w:val="22"/>
          <w:szCs w:val="22"/>
        </w:rPr>
        <w:t>900 – для мобильных, 8 (800) 555 55 50 – для мобильных и городских.</w:t>
      </w:r>
    </w:p>
    <w:p w14:paraId="08134241" w14:textId="77777777" w:rsidR="00F45C9A" w:rsidRPr="00AB0237" w:rsidRDefault="00382641">
      <w:pPr>
        <w:pStyle w:val="110"/>
        <w:tabs>
          <w:tab w:val="left" w:pos="1326"/>
        </w:tabs>
        <w:spacing w:line="240" w:lineRule="auto"/>
        <w:ind w:left="0" w:firstLine="567"/>
        <w:jc w:val="both"/>
        <w:rPr>
          <w:sz w:val="22"/>
          <w:szCs w:val="22"/>
        </w:rPr>
      </w:pPr>
      <w:r w:rsidRPr="00AB0237">
        <w:rPr>
          <w:b w:val="0"/>
          <w:bCs w:val="0"/>
          <w:sz w:val="22"/>
          <w:szCs w:val="22"/>
        </w:rPr>
        <w:t>3</w:t>
      </w:r>
      <w:r w:rsidR="0049436B" w:rsidRPr="00AB0237">
        <w:rPr>
          <w:b w:val="0"/>
          <w:bCs w:val="0"/>
          <w:sz w:val="22"/>
          <w:szCs w:val="22"/>
        </w:rPr>
        <w:t>.4.</w:t>
      </w:r>
      <w:r w:rsidR="0049436B" w:rsidRPr="00AB0237">
        <w:rPr>
          <w:sz w:val="22"/>
          <w:szCs w:val="22"/>
        </w:rPr>
        <w:t xml:space="preserve"> Депонент</w:t>
      </w:r>
      <w:r w:rsidR="0049436B" w:rsidRPr="00AB0237">
        <w:rPr>
          <w:b w:val="0"/>
          <w:sz w:val="22"/>
          <w:szCs w:val="22"/>
        </w:rPr>
        <w:t>:</w:t>
      </w:r>
      <w:r w:rsidR="0049436B" w:rsidRPr="00AB0237">
        <w:rPr>
          <w:sz w:val="22"/>
          <w:szCs w:val="22"/>
        </w:rPr>
        <w:t xml:space="preserve"> </w:t>
      </w:r>
      <w:r w:rsidR="006A3AD1" w:rsidRPr="00AB0237">
        <w:rPr>
          <w:rFonts w:eastAsia="Arial"/>
          <w:sz w:val="22"/>
          <w:szCs w:val="22"/>
        </w:rPr>
        <w:t>ФИО</w:t>
      </w:r>
    </w:p>
    <w:p w14:paraId="65E17BDF" w14:textId="37D1A74B" w:rsidR="00F45C9A" w:rsidRPr="00AB0237" w:rsidRDefault="0049436B">
      <w:pPr>
        <w:pStyle w:val="a8"/>
        <w:spacing w:line="240" w:lineRule="auto"/>
        <w:ind w:firstLine="567"/>
        <w:jc w:val="both"/>
        <w:rPr>
          <w:sz w:val="22"/>
          <w:szCs w:val="22"/>
        </w:rPr>
      </w:pPr>
      <w:r w:rsidRPr="00AB0237">
        <w:rPr>
          <w:b/>
          <w:sz w:val="22"/>
          <w:szCs w:val="22"/>
        </w:rPr>
        <w:t>Бенефициар</w:t>
      </w:r>
      <w:r w:rsidRPr="00AB0237">
        <w:rPr>
          <w:sz w:val="22"/>
          <w:szCs w:val="22"/>
        </w:rPr>
        <w:t xml:space="preserve">: ООО </w:t>
      </w:r>
      <w:r w:rsidR="00E2729D" w:rsidRPr="00AB0237">
        <w:rPr>
          <w:sz w:val="22"/>
          <w:szCs w:val="22"/>
        </w:rPr>
        <w:t>«</w:t>
      </w:r>
      <w:r w:rsidRPr="00AB0237">
        <w:rPr>
          <w:sz w:val="22"/>
          <w:szCs w:val="22"/>
        </w:rPr>
        <w:t>Специализированный застройщик «Союз-Север»</w:t>
      </w:r>
    </w:p>
    <w:p w14:paraId="165A0610" w14:textId="77777777" w:rsidR="00F45C9A" w:rsidRPr="00AB0237" w:rsidRDefault="00382641">
      <w:pPr>
        <w:pStyle w:val="110"/>
        <w:tabs>
          <w:tab w:val="left" w:pos="1211"/>
          <w:tab w:val="left" w:pos="6860"/>
        </w:tabs>
        <w:spacing w:line="240" w:lineRule="auto"/>
        <w:ind w:left="0" w:firstLine="567"/>
        <w:jc w:val="both"/>
        <w:rPr>
          <w:sz w:val="22"/>
          <w:szCs w:val="22"/>
        </w:rPr>
      </w:pPr>
      <w:r w:rsidRPr="00AB0237">
        <w:rPr>
          <w:b w:val="0"/>
          <w:bCs w:val="0"/>
          <w:sz w:val="22"/>
          <w:szCs w:val="22"/>
        </w:rPr>
        <w:t>3</w:t>
      </w:r>
      <w:r w:rsidR="0049436B" w:rsidRPr="00AB0237">
        <w:rPr>
          <w:b w:val="0"/>
          <w:bCs w:val="0"/>
          <w:sz w:val="22"/>
          <w:szCs w:val="22"/>
        </w:rPr>
        <w:t>.4.1.</w:t>
      </w:r>
      <w:r w:rsidR="0049436B" w:rsidRPr="00AB0237">
        <w:rPr>
          <w:sz w:val="22"/>
          <w:szCs w:val="22"/>
        </w:rPr>
        <w:t xml:space="preserve"> Депонируемая</w:t>
      </w:r>
      <w:r w:rsidR="0049436B" w:rsidRPr="00AB0237">
        <w:rPr>
          <w:spacing w:val="-2"/>
          <w:sz w:val="22"/>
          <w:szCs w:val="22"/>
        </w:rPr>
        <w:t xml:space="preserve"> </w:t>
      </w:r>
      <w:r w:rsidR="0049436B" w:rsidRPr="00AB0237">
        <w:rPr>
          <w:sz w:val="22"/>
          <w:szCs w:val="22"/>
        </w:rPr>
        <w:t>сумма:</w:t>
      </w:r>
      <w:r w:rsidR="0049436B" w:rsidRPr="00AB0237">
        <w:rPr>
          <w:color w:val="000000" w:themeColor="text1"/>
          <w:sz w:val="22"/>
          <w:szCs w:val="22"/>
        </w:rPr>
        <w:t xml:space="preserve"> </w:t>
      </w:r>
      <w:r w:rsidR="006A3AD1" w:rsidRPr="00AB0237">
        <w:rPr>
          <w:color w:val="000000"/>
          <w:sz w:val="22"/>
          <w:szCs w:val="22"/>
        </w:rPr>
        <w:t>________ (________) рублей 00 копеек</w:t>
      </w:r>
      <w:r w:rsidR="006A3AD1" w:rsidRPr="00AB0237">
        <w:rPr>
          <w:color w:val="000000" w:themeColor="text1"/>
          <w:sz w:val="22"/>
          <w:szCs w:val="22"/>
        </w:rPr>
        <w:t xml:space="preserve">.  </w:t>
      </w:r>
    </w:p>
    <w:p w14:paraId="16A74472" w14:textId="77777777" w:rsidR="00F45C9A" w:rsidRPr="00AB0237" w:rsidRDefault="00382641">
      <w:pPr>
        <w:widowControl w:val="0"/>
        <w:tabs>
          <w:tab w:val="left" w:pos="1213"/>
        </w:tabs>
        <w:suppressAutoHyphens w:val="0"/>
        <w:spacing w:before="2" w:line="240" w:lineRule="auto"/>
        <w:ind w:firstLine="567"/>
        <w:jc w:val="both"/>
        <w:rPr>
          <w:rFonts w:ascii="Times New Roman" w:hAnsi="Times New Roman" w:cs="Times New Roman"/>
          <w:sz w:val="22"/>
          <w:szCs w:val="22"/>
        </w:rPr>
      </w:pPr>
      <w:r w:rsidRPr="00AB0237">
        <w:rPr>
          <w:rFonts w:ascii="Times New Roman" w:hAnsi="Times New Roman" w:cs="Times New Roman"/>
          <w:sz w:val="22"/>
          <w:szCs w:val="22"/>
        </w:rPr>
        <w:t>3</w:t>
      </w:r>
      <w:r w:rsidR="0049436B" w:rsidRPr="00AB0237">
        <w:rPr>
          <w:rFonts w:ascii="Times New Roman" w:hAnsi="Times New Roman" w:cs="Times New Roman"/>
          <w:sz w:val="22"/>
          <w:szCs w:val="22"/>
        </w:rPr>
        <w:t>.4.2.</w:t>
      </w:r>
      <w:r w:rsidR="0049436B" w:rsidRPr="00AB0237">
        <w:rPr>
          <w:rFonts w:ascii="Times New Roman" w:hAnsi="Times New Roman" w:cs="Times New Roman"/>
          <w:b/>
          <w:sz w:val="22"/>
          <w:szCs w:val="22"/>
        </w:rPr>
        <w:t xml:space="preserve"> Срок перечисления Депонентом Суммы депонирования: </w:t>
      </w:r>
      <w:r w:rsidR="0049436B" w:rsidRPr="00AB0237">
        <w:rPr>
          <w:rFonts w:ascii="Times New Roman" w:hAnsi="Times New Roman" w:cs="Times New Roman"/>
          <w:sz w:val="22"/>
          <w:szCs w:val="22"/>
        </w:rPr>
        <w:t xml:space="preserve">в соответствии с п. </w:t>
      </w:r>
      <w:r w:rsidR="00A0260B" w:rsidRPr="00AB0237">
        <w:rPr>
          <w:rFonts w:ascii="Times New Roman" w:hAnsi="Times New Roman" w:cs="Times New Roman"/>
          <w:b/>
          <w:sz w:val="22"/>
          <w:szCs w:val="22"/>
        </w:rPr>
        <w:t>3</w:t>
      </w:r>
      <w:r w:rsidR="0049436B" w:rsidRPr="00AB0237">
        <w:rPr>
          <w:rFonts w:ascii="Times New Roman" w:hAnsi="Times New Roman" w:cs="Times New Roman"/>
          <w:b/>
          <w:sz w:val="22"/>
          <w:szCs w:val="22"/>
        </w:rPr>
        <w:t>.4.7</w:t>
      </w:r>
      <w:r w:rsidR="0049436B" w:rsidRPr="00AB0237">
        <w:rPr>
          <w:rFonts w:ascii="Times New Roman" w:hAnsi="Times New Roman" w:cs="Times New Roman"/>
          <w:sz w:val="22"/>
          <w:szCs w:val="22"/>
        </w:rPr>
        <w:t>. настоящего</w:t>
      </w:r>
      <w:r w:rsidR="0049436B" w:rsidRPr="00AB0237">
        <w:rPr>
          <w:rFonts w:ascii="Times New Roman" w:hAnsi="Times New Roman" w:cs="Times New Roman"/>
          <w:spacing w:val="-15"/>
          <w:sz w:val="22"/>
          <w:szCs w:val="22"/>
        </w:rPr>
        <w:t xml:space="preserve"> </w:t>
      </w:r>
      <w:r w:rsidR="0049436B" w:rsidRPr="00AB0237">
        <w:rPr>
          <w:rFonts w:ascii="Times New Roman" w:hAnsi="Times New Roman" w:cs="Times New Roman"/>
          <w:sz w:val="22"/>
          <w:szCs w:val="22"/>
        </w:rPr>
        <w:t>договора.</w:t>
      </w:r>
    </w:p>
    <w:p w14:paraId="29F97879" w14:textId="77777777" w:rsidR="00F45C9A" w:rsidRPr="00AB0237" w:rsidRDefault="00382641">
      <w:pPr>
        <w:widowControl w:val="0"/>
        <w:tabs>
          <w:tab w:val="left" w:pos="1213"/>
        </w:tabs>
        <w:suppressAutoHyphens w:val="0"/>
        <w:spacing w:line="240" w:lineRule="auto"/>
        <w:ind w:firstLine="567"/>
        <w:jc w:val="both"/>
        <w:rPr>
          <w:rFonts w:ascii="Times New Roman" w:hAnsi="Times New Roman" w:cs="Times New Roman"/>
          <w:sz w:val="22"/>
          <w:szCs w:val="22"/>
        </w:rPr>
      </w:pPr>
      <w:r w:rsidRPr="00AB0237">
        <w:rPr>
          <w:rFonts w:ascii="Times New Roman" w:hAnsi="Times New Roman" w:cs="Times New Roman"/>
          <w:sz w:val="22"/>
          <w:szCs w:val="22"/>
        </w:rPr>
        <w:t>3</w:t>
      </w:r>
      <w:r w:rsidR="0049436B" w:rsidRPr="00AB0237">
        <w:rPr>
          <w:rFonts w:ascii="Times New Roman" w:hAnsi="Times New Roman" w:cs="Times New Roman"/>
          <w:sz w:val="22"/>
          <w:szCs w:val="22"/>
        </w:rPr>
        <w:t>.4.3.</w:t>
      </w:r>
      <w:r w:rsidR="0049436B" w:rsidRPr="00AB0237">
        <w:rPr>
          <w:rFonts w:ascii="Times New Roman" w:hAnsi="Times New Roman" w:cs="Times New Roman"/>
          <w:b/>
          <w:sz w:val="22"/>
          <w:szCs w:val="22"/>
        </w:rPr>
        <w:t xml:space="preserve"> Срок условного депонирования денежных средств: </w:t>
      </w:r>
      <w:r w:rsidR="006C7B2C" w:rsidRPr="00AB0237">
        <w:rPr>
          <w:rFonts w:ascii="Times New Roman" w:hAnsi="Times New Roman" w:cs="Times New Roman"/>
          <w:color w:val="000000"/>
          <w:sz w:val="22"/>
          <w:szCs w:val="22"/>
          <w:shd w:val="clear" w:color="auto" w:fill="FFFFFF"/>
        </w:rPr>
        <w:t>6 (Шесть) месяцев с даты ввода объекта в эксплуатацию, определяемой как последняя дата квартала ввода в эксплуатацию, указанного в проектной декларации (в соответствии с Федеральным законом 214-ФЗ, п.4, ст. 15.5)</w:t>
      </w:r>
    </w:p>
    <w:p w14:paraId="628F7021" w14:textId="77777777" w:rsidR="00F45C9A" w:rsidRPr="00AB0237" w:rsidRDefault="00382641">
      <w:pPr>
        <w:pStyle w:val="110"/>
        <w:tabs>
          <w:tab w:val="left" w:pos="1213"/>
        </w:tabs>
        <w:spacing w:line="240" w:lineRule="auto"/>
        <w:ind w:left="0" w:firstLine="567"/>
        <w:jc w:val="both"/>
        <w:rPr>
          <w:sz w:val="22"/>
          <w:szCs w:val="22"/>
        </w:rPr>
      </w:pPr>
      <w:r w:rsidRPr="00AB0237">
        <w:rPr>
          <w:b w:val="0"/>
          <w:bCs w:val="0"/>
          <w:sz w:val="22"/>
          <w:szCs w:val="22"/>
        </w:rPr>
        <w:t>3</w:t>
      </w:r>
      <w:r w:rsidR="0049436B" w:rsidRPr="00AB0237">
        <w:rPr>
          <w:b w:val="0"/>
          <w:bCs w:val="0"/>
          <w:sz w:val="22"/>
          <w:szCs w:val="22"/>
        </w:rPr>
        <w:t>.4.4.</w:t>
      </w:r>
      <w:r w:rsidR="0049436B" w:rsidRPr="00AB0237">
        <w:rPr>
          <w:sz w:val="22"/>
          <w:szCs w:val="22"/>
        </w:rPr>
        <w:t xml:space="preserve"> Основания перечисления застройщику (бенефициару) депонированной</w:t>
      </w:r>
      <w:r w:rsidR="0049436B" w:rsidRPr="00AB0237">
        <w:rPr>
          <w:spacing w:val="-1"/>
          <w:sz w:val="22"/>
          <w:szCs w:val="22"/>
        </w:rPr>
        <w:t xml:space="preserve"> </w:t>
      </w:r>
      <w:r w:rsidR="0049436B" w:rsidRPr="00AB0237">
        <w:rPr>
          <w:sz w:val="22"/>
          <w:szCs w:val="22"/>
        </w:rPr>
        <w:t>суммы:</w:t>
      </w:r>
    </w:p>
    <w:p w14:paraId="33CD8857" w14:textId="4BADC465" w:rsidR="00F45C9A" w:rsidRPr="00AB0237" w:rsidRDefault="0049436B">
      <w:pPr>
        <w:pStyle w:val="ae"/>
        <w:widowControl w:val="0"/>
        <w:tabs>
          <w:tab w:val="left" w:pos="930"/>
        </w:tabs>
        <w:suppressAutoHyphens w:val="0"/>
        <w:spacing w:before="2" w:line="240" w:lineRule="auto"/>
        <w:ind w:left="0" w:firstLine="567"/>
        <w:jc w:val="both"/>
        <w:rPr>
          <w:rFonts w:ascii="Times New Roman" w:hAnsi="Times New Roman" w:cs="Times New Roman"/>
          <w:sz w:val="22"/>
          <w:szCs w:val="22"/>
        </w:rPr>
      </w:pPr>
      <w:r w:rsidRPr="00AB0237">
        <w:rPr>
          <w:rFonts w:ascii="Times New Roman" w:hAnsi="Times New Roman" w:cs="Times New Roman"/>
          <w:sz w:val="22"/>
          <w:szCs w:val="22"/>
        </w:rPr>
        <w:t>- разрешение на ввод в эксплуатацию Объекта строительства либо размещение в единой информационной системе жилищного строительства инф</w:t>
      </w:r>
      <w:r w:rsidR="00EC35A5" w:rsidRPr="00AB0237">
        <w:rPr>
          <w:rFonts w:ascii="Times New Roman" w:hAnsi="Times New Roman" w:cs="Times New Roman"/>
          <w:sz w:val="22"/>
          <w:szCs w:val="22"/>
        </w:rPr>
        <w:t>ормации о вводе в эксплуатацию Объекта строительства.</w:t>
      </w:r>
    </w:p>
    <w:p w14:paraId="6EF45016" w14:textId="08E46283" w:rsidR="00F45C9A" w:rsidRPr="00AB0237" w:rsidRDefault="00382641">
      <w:pPr>
        <w:widowControl w:val="0"/>
        <w:tabs>
          <w:tab w:val="left" w:pos="1294"/>
        </w:tabs>
        <w:suppressAutoHyphens w:val="0"/>
        <w:spacing w:line="240" w:lineRule="auto"/>
        <w:ind w:firstLine="567"/>
        <w:jc w:val="both"/>
        <w:rPr>
          <w:rFonts w:ascii="Times New Roman" w:hAnsi="Times New Roman" w:cs="Times New Roman"/>
          <w:sz w:val="22"/>
          <w:szCs w:val="22"/>
        </w:rPr>
      </w:pPr>
      <w:r w:rsidRPr="00AB0237">
        <w:rPr>
          <w:rFonts w:ascii="Times New Roman" w:hAnsi="Times New Roman" w:cs="Times New Roman"/>
          <w:sz w:val="22"/>
          <w:szCs w:val="22"/>
        </w:rPr>
        <w:t>3</w:t>
      </w:r>
      <w:r w:rsidR="0049436B" w:rsidRPr="00AB0237">
        <w:rPr>
          <w:rFonts w:ascii="Times New Roman" w:hAnsi="Times New Roman" w:cs="Times New Roman"/>
          <w:sz w:val="22"/>
          <w:szCs w:val="22"/>
        </w:rPr>
        <w:t>.4.5. Депонированная сумма перечисляется не позднее десяти рабочих дней после представления</w:t>
      </w:r>
      <w:r w:rsidR="0049436B" w:rsidRPr="00AB0237">
        <w:rPr>
          <w:rFonts w:ascii="Times New Roman" w:hAnsi="Times New Roman" w:cs="Times New Roman"/>
          <w:spacing w:val="24"/>
          <w:sz w:val="22"/>
          <w:szCs w:val="22"/>
        </w:rPr>
        <w:t xml:space="preserve"> </w:t>
      </w:r>
      <w:r w:rsidR="0049436B" w:rsidRPr="00AB0237">
        <w:rPr>
          <w:rFonts w:ascii="Times New Roman" w:hAnsi="Times New Roman" w:cs="Times New Roman"/>
          <w:sz w:val="22"/>
          <w:szCs w:val="22"/>
        </w:rPr>
        <w:t xml:space="preserve">застройщиком документов, предусмотренных </w:t>
      </w:r>
      <w:r w:rsidR="00A0260B" w:rsidRPr="00AB0237">
        <w:rPr>
          <w:rFonts w:ascii="Times New Roman" w:hAnsi="Times New Roman" w:cs="Times New Roman"/>
          <w:b/>
          <w:sz w:val="22"/>
          <w:szCs w:val="22"/>
        </w:rPr>
        <w:t>п. 3</w:t>
      </w:r>
      <w:r w:rsidR="0049436B" w:rsidRPr="00AB0237">
        <w:rPr>
          <w:rFonts w:ascii="Times New Roman" w:hAnsi="Times New Roman" w:cs="Times New Roman"/>
          <w:b/>
          <w:sz w:val="22"/>
          <w:szCs w:val="22"/>
        </w:rPr>
        <w:t>.4.4</w:t>
      </w:r>
      <w:r w:rsidR="0049436B" w:rsidRPr="00AB0237">
        <w:rPr>
          <w:rFonts w:ascii="Times New Roman" w:hAnsi="Times New Roman" w:cs="Times New Roman"/>
          <w:sz w:val="22"/>
          <w:szCs w:val="22"/>
        </w:rPr>
        <w:t xml:space="preserve">. Договора, на счет: ООО </w:t>
      </w:r>
      <w:r w:rsidR="00E2729D" w:rsidRPr="00AB0237">
        <w:rPr>
          <w:rFonts w:ascii="Times New Roman" w:hAnsi="Times New Roman" w:cs="Times New Roman"/>
          <w:sz w:val="22"/>
          <w:szCs w:val="22"/>
        </w:rPr>
        <w:t>«</w:t>
      </w:r>
      <w:r w:rsidR="0049436B" w:rsidRPr="00AB0237">
        <w:rPr>
          <w:rFonts w:ascii="Times New Roman" w:hAnsi="Times New Roman" w:cs="Times New Roman"/>
          <w:sz w:val="22"/>
          <w:szCs w:val="22"/>
        </w:rPr>
        <w:t>Специализированный застройщик «Союз-Север», ИНН 2224201116, КПП 470301001, указанный в реквизитах Застройщика.</w:t>
      </w:r>
    </w:p>
    <w:p w14:paraId="2DB15E12" w14:textId="77777777" w:rsidR="00F45C9A" w:rsidRPr="00AB0237" w:rsidRDefault="00382641">
      <w:pPr>
        <w:pStyle w:val="110"/>
        <w:tabs>
          <w:tab w:val="left" w:pos="1213"/>
        </w:tabs>
        <w:spacing w:line="240" w:lineRule="auto"/>
        <w:ind w:left="0" w:firstLine="567"/>
        <w:jc w:val="both"/>
        <w:rPr>
          <w:sz w:val="22"/>
          <w:szCs w:val="22"/>
        </w:rPr>
      </w:pPr>
      <w:r w:rsidRPr="00AB0237">
        <w:rPr>
          <w:b w:val="0"/>
          <w:bCs w:val="0"/>
          <w:sz w:val="22"/>
          <w:szCs w:val="22"/>
        </w:rPr>
        <w:t>3</w:t>
      </w:r>
      <w:r w:rsidR="0049436B" w:rsidRPr="00AB0237">
        <w:rPr>
          <w:b w:val="0"/>
          <w:bCs w:val="0"/>
          <w:sz w:val="22"/>
          <w:szCs w:val="22"/>
        </w:rPr>
        <w:t>.4.6.</w:t>
      </w:r>
      <w:r w:rsidR="0049436B" w:rsidRPr="00AB0237">
        <w:rPr>
          <w:sz w:val="22"/>
          <w:szCs w:val="22"/>
        </w:rPr>
        <w:t xml:space="preserve"> Основания прекращения условного депонирования денежных</w:t>
      </w:r>
      <w:r w:rsidR="0049436B" w:rsidRPr="00AB0237">
        <w:rPr>
          <w:spacing w:val="2"/>
          <w:sz w:val="22"/>
          <w:szCs w:val="22"/>
        </w:rPr>
        <w:t xml:space="preserve"> </w:t>
      </w:r>
      <w:r w:rsidR="0049436B" w:rsidRPr="00AB0237">
        <w:rPr>
          <w:sz w:val="22"/>
          <w:szCs w:val="22"/>
        </w:rPr>
        <w:t>средств:</w:t>
      </w:r>
    </w:p>
    <w:p w14:paraId="0872989B" w14:textId="77777777" w:rsidR="00F45C9A" w:rsidRPr="00AB0237" w:rsidRDefault="0049436B">
      <w:pPr>
        <w:pStyle w:val="ae"/>
        <w:widowControl w:val="0"/>
        <w:numPr>
          <w:ilvl w:val="1"/>
          <w:numId w:val="1"/>
        </w:numPr>
        <w:suppressAutoHyphens w:val="0"/>
        <w:spacing w:line="240" w:lineRule="auto"/>
        <w:ind w:left="0" w:firstLine="567"/>
        <w:jc w:val="both"/>
        <w:rPr>
          <w:rFonts w:ascii="Times New Roman" w:hAnsi="Times New Roman" w:cs="Times New Roman"/>
          <w:sz w:val="22"/>
          <w:szCs w:val="22"/>
        </w:rPr>
      </w:pPr>
      <w:r w:rsidRPr="00AB0237">
        <w:rPr>
          <w:rFonts w:ascii="Times New Roman" w:hAnsi="Times New Roman" w:cs="Times New Roman"/>
          <w:sz w:val="22"/>
          <w:szCs w:val="22"/>
        </w:rPr>
        <w:t>истечение срока условного</w:t>
      </w:r>
      <w:r w:rsidRPr="00AB0237">
        <w:rPr>
          <w:rFonts w:ascii="Times New Roman" w:hAnsi="Times New Roman" w:cs="Times New Roman"/>
          <w:spacing w:val="1"/>
          <w:sz w:val="22"/>
          <w:szCs w:val="22"/>
        </w:rPr>
        <w:t xml:space="preserve"> </w:t>
      </w:r>
      <w:r w:rsidRPr="00AB0237">
        <w:rPr>
          <w:rFonts w:ascii="Times New Roman" w:hAnsi="Times New Roman" w:cs="Times New Roman"/>
          <w:sz w:val="22"/>
          <w:szCs w:val="22"/>
        </w:rPr>
        <w:t>депонирования;</w:t>
      </w:r>
    </w:p>
    <w:p w14:paraId="2F553166" w14:textId="77777777" w:rsidR="00F45C9A" w:rsidRPr="00AB0237" w:rsidRDefault="0049436B">
      <w:pPr>
        <w:pStyle w:val="ae"/>
        <w:widowControl w:val="0"/>
        <w:numPr>
          <w:ilvl w:val="1"/>
          <w:numId w:val="1"/>
        </w:numPr>
        <w:suppressAutoHyphens w:val="0"/>
        <w:spacing w:before="2" w:line="240" w:lineRule="auto"/>
        <w:ind w:left="0" w:firstLine="567"/>
        <w:jc w:val="both"/>
        <w:rPr>
          <w:rFonts w:ascii="Times New Roman" w:hAnsi="Times New Roman" w:cs="Times New Roman"/>
          <w:sz w:val="22"/>
          <w:szCs w:val="22"/>
        </w:rPr>
      </w:pPr>
      <w:r w:rsidRPr="00AB0237">
        <w:rPr>
          <w:rFonts w:ascii="Times New Roman" w:hAnsi="Times New Roman" w:cs="Times New Roman"/>
          <w:sz w:val="22"/>
          <w:szCs w:val="22"/>
        </w:rPr>
        <w:t>перечисление депонируемой суммы в полном объеме в соответствии с Договором счета</w:t>
      </w:r>
      <w:r w:rsidRPr="00AB0237">
        <w:rPr>
          <w:rFonts w:ascii="Times New Roman" w:hAnsi="Times New Roman" w:cs="Times New Roman"/>
          <w:spacing w:val="-17"/>
          <w:sz w:val="22"/>
          <w:szCs w:val="22"/>
        </w:rPr>
        <w:t xml:space="preserve"> </w:t>
      </w:r>
      <w:r w:rsidRPr="00AB0237">
        <w:rPr>
          <w:rFonts w:ascii="Times New Roman" w:hAnsi="Times New Roman" w:cs="Times New Roman"/>
          <w:sz w:val="22"/>
          <w:szCs w:val="22"/>
        </w:rPr>
        <w:t>эскроу;</w:t>
      </w:r>
    </w:p>
    <w:p w14:paraId="7254EDA5" w14:textId="77777777" w:rsidR="00F45C9A" w:rsidRPr="00AB0237" w:rsidRDefault="0049436B">
      <w:pPr>
        <w:pStyle w:val="ae"/>
        <w:widowControl w:val="0"/>
        <w:numPr>
          <w:ilvl w:val="1"/>
          <w:numId w:val="1"/>
        </w:numPr>
        <w:suppressAutoHyphens w:val="0"/>
        <w:spacing w:line="240" w:lineRule="auto"/>
        <w:ind w:left="0" w:firstLine="567"/>
        <w:jc w:val="both"/>
        <w:rPr>
          <w:rFonts w:ascii="Times New Roman" w:hAnsi="Times New Roman" w:cs="Times New Roman"/>
          <w:sz w:val="22"/>
          <w:szCs w:val="22"/>
        </w:rPr>
      </w:pPr>
      <w:r w:rsidRPr="00AB0237">
        <w:rPr>
          <w:rFonts w:ascii="Times New Roman" w:hAnsi="Times New Roman" w:cs="Times New Roman"/>
          <w:sz w:val="22"/>
          <w:szCs w:val="22"/>
        </w:rPr>
        <w:t>прекращение договора участия в долевом строительстве по основаниям, предусмотренным</w:t>
      </w:r>
      <w:r w:rsidRPr="00AB0237">
        <w:rPr>
          <w:rFonts w:ascii="Times New Roman" w:hAnsi="Times New Roman" w:cs="Times New Roman"/>
          <w:spacing w:val="-10"/>
          <w:sz w:val="22"/>
          <w:szCs w:val="22"/>
        </w:rPr>
        <w:t xml:space="preserve"> </w:t>
      </w:r>
      <w:r w:rsidRPr="00AB0237">
        <w:rPr>
          <w:rFonts w:ascii="Times New Roman" w:hAnsi="Times New Roman" w:cs="Times New Roman"/>
          <w:sz w:val="22"/>
          <w:szCs w:val="22"/>
        </w:rPr>
        <w:t>Законом;</w:t>
      </w:r>
    </w:p>
    <w:p w14:paraId="3F2DB9BE" w14:textId="77777777" w:rsidR="00F45C9A" w:rsidRPr="00AB0237" w:rsidRDefault="0049436B">
      <w:pPr>
        <w:pStyle w:val="ae"/>
        <w:widowControl w:val="0"/>
        <w:numPr>
          <w:ilvl w:val="1"/>
          <w:numId w:val="1"/>
        </w:numPr>
        <w:suppressAutoHyphens w:val="0"/>
        <w:spacing w:line="240" w:lineRule="auto"/>
        <w:ind w:left="0" w:firstLine="567"/>
        <w:jc w:val="both"/>
        <w:rPr>
          <w:rFonts w:ascii="Times New Roman" w:hAnsi="Times New Roman" w:cs="Times New Roman"/>
          <w:sz w:val="22"/>
          <w:szCs w:val="22"/>
        </w:rPr>
      </w:pPr>
      <w:r w:rsidRPr="00AB0237">
        <w:rPr>
          <w:rFonts w:ascii="Times New Roman" w:hAnsi="Times New Roman" w:cs="Times New Roman"/>
          <w:sz w:val="22"/>
          <w:szCs w:val="22"/>
        </w:rPr>
        <w:t>возникновение иных оснований, предусмотренных действующим законодательством Российской</w:t>
      </w:r>
      <w:r w:rsidRPr="00AB0237">
        <w:rPr>
          <w:rFonts w:ascii="Times New Roman" w:hAnsi="Times New Roman" w:cs="Times New Roman"/>
          <w:spacing w:val="-16"/>
          <w:sz w:val="22"/>
          <w:szCs w:val="22"/>
        </w:rPr>
        <w:t xml:space="preserve"> </w:t>
      </w:r>
      <w:r w:rsidRPr="00AB0237">
        <w:rPr>
          <w:rFonts w:ascii="Times New Roman" w:hAnsi="Times New Roman" w:cs="Times New Roman"/>
          <w:sz w:val="22"/>
          <w:szCs w:val="22"/>
        </w:rPr>
        <w:t>Федерации.</w:t>
      </w:r>
    </w:p>
    <w:p w14:paraId="583B8FF4" w14:textId="7873BA2B" w:rsidR="00F45C9A" w:rsidRPr="00AB0237" w:rsidRDefault="00382641">
      <w:pPr>
        <w:widowControl w:val="0"/>
        <w:tabs>
          <w:tab w:val="left" w:pos="1206"/>
          <w:tab w:val="left" w:pos="5323"/>
          <w:tab w:val="left" w:pos="5956"/>
          <w:tab w:val="left" w:pos="6493"/>
        </w:tabs>
        <w:suppressAutoHyphens w:val="0"/>
        <w:spacing w:line="240" w:lineRule="auto"/>
        <w:ind w:right="164" w:firstLine="567"/>
        <w:jc w:val="both"/>
        <w:rPr>
          <w:rFonts w:ascii="Times New Roman" w:hAnsi="Times New Roman" w:cs="Times New Roman"/>
          <w:sz w:val="22"/>
          <w:szCs w:val="22"/>
        </w:rPr>
      </w:pPr>
      <w:r w:rsidRPr="00AB0237">
        <w:rPr>
          <w:rFonts w:ascii="Times New Roman" w:hAnsi="Times New Roman" w:cs="Times New Roman"/>
          <w:color w:val="000000" w:themeColor="text1"/>
          <w:sz w:val="22"/>
          <w:szCs w:val="22"/>
        </w:rPr>
        <w:t>3</w:t>
      </w:r>
      <w:r w:rsidR="0049436B" w:rsidRPr="00AB0237">
        <w:rPr>
          <w:rFonts w:ascii="Times New Roman" w:hAnsi="Times New Roman" w:cs="Times New Roman"/>
          <w:color w:val="000000" w:themeColor="text1"/>
          <w:sz w:val="22"/>
          <w:szCs w:val="22"/>
        </w:rPr>
        <w:t xml:space="preserve">.4.7. Участник долевого строительства оплачивает цену договора в размере </w:t>
      </w:r>
      <w:r w:rsidR="006A3AD1" w:rsidRPr="00AB0237">
        <w:rPr>
          <w:rFonts w:ascii="Times New Roman" w:hAnsi="Times New Roman" w:cs="Times New Roman"/>
          <w:b/>
          <w:color w:val="000000"/>
          <w:sz w:val="22"/>
          <w:szCs w:val="22"/>
        </w:rPr>
        <w:t>________ (________) рублей 00 копеек</w:t>
      </w:r>
      <w:r w:rsidR="006A3AD1" w:rsidRPr="00AB0237">
        <w:rPr>
          <w:rFonts w:ascii="Times New Roman" w:hAnsi="Times New Roman" w:cs="Times New Roman"/>
          <w:b/>
          <w:color w:val="000000" w:themeColor="text1"/>
          <w:sz w:val="22"/>
          <w:szCs w:val="22"/>
        </w:rPr>
        <w:t xml:space="preserve">. </w:t>
      </w:r>
      <w:r w:rsidR="006A3AD1" w:rsidRPr="00AB0237">
        <w:rPr>
          <w:rFonts w:ascii="Times New Roman" w:hAnsi="Times New Roman" w:cs="Times New Roman"/>
          <w:color w:val="000000" w:themeColor="text1"/>
          <w:sz w:val="22"/>
          <w:szCs w:val="22"/>
        </w:rPr>
        <w:t xml:space="preserve"> </w:t>
      </w:r>
      <w:r w:rsidR="0049436B" w:rsidRPr="00AB0237">
        <w:rPr>
          <w:rFonts w:ascii="Times New Roman" w:hAnsi="Times New Roman" w:cs="Times New Roman"/>
          <w:sz w:val="22"/>
          <w:szCs w:val="22"/>
        </w:rPr>
        <w:t>после государственной регистрации настоящего Договора путем перевода денежных</w:t>
      </w:r>
      <w:r w:rsidR="00EC35A5" w:rsidRPr="00AB0237">
        <w:rPr>
          <w:rFonts w:ascii="Times New Roman" w:hAnsi="Times New Roman" w:cs="Times New Roman"/>
          <w:sz w:val="22"/>
          <w:szCs w:val="22"/>
        </w:rPr>
        <w:t xml:space="preserve"> </w:t>
      </w:r>
      <w:r w:rsidR="0049436B" w:rsidRPr="00AB0237">
        <w:rPr>
          <w:rFonts w:ascii="Times New Roman" w:hAnsi="Times New Roman" w:cs="Times New Roman"/>
          <w:sz w:val="22"/>
          <w:szCs w:val="22"/>
        </w:rPr>
        <w:t>средств</w:t>
      </w:r>
      <w:r w:rsidR="00EC35A5" w:rsidRPr="00AB0237">
        <w:rPr>
          <w:rFonts w:ascii="Times New Roman" w:hAnsi="Times New Roman" w:cs="Times New Roman"/>
          <w:sz w:val="22"/>
          <w:szCs w:val="22"/>
        </w:rPr>
        <w:t xml:space="preserve"> на специальный </w:t>
      </w:r>
      <w:r w:rsidR="0049436B" w:rsidRPr="00AB0237">
        <w:rPr>
          <w:rFonts w:ascii="Times New Roman" w:hAnsi="Times New Roman" w:cs="Times New Roman"/>
          <w:sz w:val="22"/>
          <w:szCs w:val="22"/>
        </w:rPr>
        <w:t>эскроу</w:t>
      </w:r>
      <w:r w:rsidR="0049436B" w:rsidRPr="00AB0237">
        <w:rPr>
          <w:rFonts w:ascii="Times New Roman" w:hAnsi="Times New Roman" w:cs="Times New Roman"/>
          <w:spacing w:val="-5"/>
          <w:sz w:val="22"/>
          <w:szCs w:val="22"/>
        </w:rPr>
        <w:t xml:space="preserve"> </w:t>
      </w:r>
      <w:r w:rsidR="0049436B" w:rsidRPr="00AB0237">
        <w:rPr>
          <w:rFonts w:ascii="Times New Roman" w:hAnsi="Times New Roman" w:cs="Times New Roman"/>
          <w:sz w:val="22"/>
          <w:szCs w:val="22"/>
        </w:rPr>
        <w:t>счет</w:t>
      </w:r>
      <w:r w:rsidR="00EC35A5" w:rsidRPr="00AB0237">
        <w:rPr>
          <w:rFonts w:ascii="Times New Roman" w:hAnsi="Times New Roman" w:cs="Times New Roman"/>
          <w:spacing w:val="43"/>
          <w:sz w:val="22"/>
          <w:szCs w:val="22"/>
        </w:rPr>
        <w:t xml:space="preserve">, </w:t>
      </w:r>
      <w:r w:rsidR="0049436B" w:rsidRPr="00AB0237">
        <w:rPr>
          <w:rFonts w:ascii="Times New Roman" w:hAnsi="Times New Roman" w:cs="Times New Roman"/>
          <w:sz w:val="22"/>
          <w:szCs w:val="22"/>
        </w:rPr>
        <w:t>открытый в ПАО Сбербанк России на имя Участника долевого строительства</w:t>
      </w:r>
      <w:bookmarkStart w:id="0" w:name="%252525252525252525252525252525252525252"/>
      <w:bookmarkEnd w:id="0"/>
      <w:r w:rsidR="0049436B" w:rsidRPr="00AB0237">
        <w:rPr>
          <w:rFonts w:ascii="Times New Roman" w:hAnsi="Times New Roman" w:cs="Times New Roman"/>
          <w:sz w:val="22"/>
          <w:szCs w:val="22"/>
        </w:rPr>
        <w:t>, в течение 3 (трех) рабочих дней.</w:t>
      </w:r>
    </w:p>
    <w:p w14:paraId="000E6CFE" w14:textId="77777777" w:rsidR="00F45C9A" w:rsidRPr="00AB0237" w:rsidRDefault="00382641">
      <w:pPr>
        <w:pStyle w:val="ConsNormal"/>
        <w:widowControl/>
        <w:spacing w:line="240" w:lineRule="auto"/>
        <w:ind w:right="0" w:firstLine="567"/>
        <w:jc w:val="both"/>
        <w:rPr>
          <w:rFonts w:ascii="Times New Roman" w:hAnsi="Times New Roman" w:cs="Times New Roman"/>
          <w:color w:val="000000" w:themeColor="text1"/>
          <w:sz w:val="22"/>
          <w:szCs w:val="22"/>
        </w:rPr>
      </w:pPr>
      <w:r w:rsidRPr="00AB0237">
        <w:rPr>
          <w:rFonts w:ascii="Times New Roman" w:hAnsi="Times New Roman" w:cs="Times New Roman"/>
          <w:color w:val="000000" w:themeColor="text1"/>
          <w:sz w:val="22"/>
          <w:szCs w:val="22"/>
        </w:rPr>
        <w:t xml:space="preserve"> 3</w:t>
      </w:r>
      <w:r w:rsidR="0049436B" w:rsidRPr="00AB0237">
        <w:rPr>
          <w:rFonts w:ascii="Times New Roman" w:hAnsi="Times New Roman" w:cs="Times New Roman"/>
          <w:color w:val="000000" w:themeColor="text1"/>
          <w:sz w:val="22"/>
          <w:szCs w:val="22"/>
        </w:rPr>
        <w:t>.5. Обязанность по оплате считается исполненной в момент поступления денежных средств на счет эскроу в указанные сроки.</w:t>
      </w:r>
    </w:p>
    <w:p w14:paraId="44780E96" w14:textId="77777777" w:rsidR="00F45C9A" w:rsidRPr="00AB0237" w:rsidRDefault="00382641">
      <w:pPr>
        <w:pStyle w:val="ConsNormal"/>
        <w:widowControl/>
        <w:spacing w:line="240" w:lineRule="auto"/>
        <w:ind w:right="0" w:firstLine="567"/>
        <w:jc w:val="both"/>
        <w:rPr>
          <w:rFonts w:ascii="Times New Roman" w:hAnsi="Times New Roman" w:cs="Times New Roman"/>
          <w:color w:val="000000" w:themeColor="text1"/>
          <w:sz w:val="22"/>
          <w:szCs w:val="22"/>
        </w:rPr>
      </w:pPr>
      <w:r w:rsidRPr="00AB0237">
        <w:rPr>
          <w:rFonts w:ascii="Times New Roman" w:hAnsi="Times New Roman" w:cs="Times New Roman"/>
          <w:color w:val="000000" w:themeColor="text1"/>
          <w:sz w:val="22"/>
          <w:szCs w:val="22"/>
        </w:rPr>
        <w:t>3</w:t>
      </w:r>
      <w:r w:rsidR="0049436B" w:rsidRPr="00AB0237">
        <w:rPr>
          <w:rFonts w:ascii="Times New Roman" w:hAnsi="Times New Roman" w:cs="Times New Roman"/>
          <w:color w:val="000000" w:themeColor="text1"/>
          <w:sz w:val="22"/>
          <w:szCs w:val="22"/>
        </w:rPr>
        <w:t>.6. Фактическая площадь Объекта долевого строительства уточняется при оформлении разрешения на ввод многоквартирного дома в эксплуатацию в соответствии с обмерами, произведенными организацией технической инвентаризации на основании договора с Застройщиком. Стороны договорились, что отклонение фактической площади Объекта долевого строительства от проектной в большую или меньшую сторону в пределах 5% является несущественным. Если по результатам обмера фактическая площадь Объекта долевого строитель</w:t>
      </w:r>
      <w:r w:rsidR="00A0260B" w:rsidRPr="00AB0237">
        <w:rPr>
          <w:rFonts w:ascii="Times New Roman" w:hAnsi="Times New Roman" w:cs="Times New Roman"/>
          <w:color w:val="000000" w:themeColor="text1"/>
          <w:sz w:val="22"/>
          <w:szCs w:val="22"/>
        </w:rPr>
        <w:t>ства отличается от указанной в 2</w:t>
      </w:r>
      <w:r w:rsidR="0049436B" w:rsidRPr="00AB0237">
        <w:rPr>
          <w:rFonts w:ascii="Times New Roman" w:hAnsi="Times New Roman" w:cs="Times New Roman"/>
          <w:color w:val="000000" w:themeColor="text1"/>
          <w:sz w:val="22"/>
          <w:szCs w:val="22"/>
        </w:rPr>
        <w:t>.3. договора не более чем на 5% (включительно), перерасчет цены настоящего договора не производится.</w:t>
      </w:r>
    </w:p>
    <w:p w14:paraId="4CD460D1" w14:textId="77777777" w:rsidR="00F45C9A" w:rsidRPr="00AB0237" w:rsidRDefault="00382641">
      <w:pPr>
        <w:pStyle w:val="12"/>
        <w:ind w:firstLine="360"/>
        <w:jc w:val="both"/>
      </w:pPr>
      <w:r w:rsidRPr="00AB0237">
        <w:rPr>
          <w:sz w:val="22"/>
          <w:szCs w:val="22"/>
        </w:rPr>
        <w:t xml:space="preserve">   3</w:t>
      </w:r>
      <w:r w:rsidR="0049436B" w:rsidRPr="00AB0237">
        <w:rPr>
          <w:sz w:val="22"/>
          <w:szCs w:val="22"/>
        </w:rPr>
        <w:t xml:space="preserve">.7. Стороны допускают, что площадь отдельных комнат, кухни и других помещений может быть уменьшена или увеличена за счет, соответственно, увеличения или уменьшения других помещений </w:t>
      </w:r>
      <w:r w:rsidR="0049436B" w:rsidRPr="00AB0237">
        <w:rPr>
          <w:color w:val="000000" w:themeColor="text1"/>
          <w:sz w:val="22"/>
          <w:szCs w:val="22"/>
        </w:rPr>
        <w:t>Объекта долевого строительства</w:t>
      </w:r>
      <w:r w:rsidR="0049436B" w:rsidRPr="00AB0237">
        <w:rPr>
          <w:sz w:val="22"/>
          <w:szCs w:val="22"/>
        </w:rPr>
        <w:t xml:space="preserve">,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w:t>
      </w:r>
      <w:r w:rsidR="0049436B" w:rsidRPr="00AB0237">
        <w:rPr>
          <w:color w:val="000000" w:themeColor="text1"/>
          <w:sz w:val="22"/>
          <w:szCs w:val="22"/>
        </w:rPr>
        <w:t>Объекта долевого строительства</w:t>
      </w:r>
      <w:r w:rsidR="0049436B" w:rsidRPr="00AB0237">
        <w:rPr>
          <w:sz w:val="22"/>
          <w:szCs w:val="22"/>
        </w:rPr>
        <w:t xml:space="preserve"> и существенным изменением размеров </w:t>
      </w:r>
      <w:r w:rsidR="0049436B" w:rsidRPr="00AB0237">
        <w:rPr>
          <w:color w:val="000000" w:themeColor="text1"/>
          <w:sz w:val="22"/>
          <w:szCs w:val="22"/>
        </w:rPr>
        <w:t>Объекта долевого строительства</w:t>
      </w:r>
      <w:r w:rsidR="0049436B" w:rsidRPr="00AB0237">
        <w:rPr>
          <w:sz w:val="22"/>
          <w:szCs w:val="22"/>
        </w:rPr>
        <w:t xml:space="preserve">) при условии, что общая площадь </w:t>
      </w:r>
      <w:r w:rsidR="0049436B" w:rsidRPr="00AB0237">
        <w:rPr>
          <w:color w:val="000000" w:themeColor="text1"/>
          <w:sz w:val="22"/>
          <w:szCs w:val="22"/>
        </w:rPr>
        <w:t>Объекта долевого строительства</w:t>
      </w:r>
      <w:r w:rsidR="0049436B" w:rsidRPr="00AB0237">
        <w:rPr>
          <w:sz w:val="22"/>
          <w:szCs w:val="22"/>
        </w:rPr>
        <w:t xml:space="preserve"> не меняется, либо меняется </w:t>
      </w:r>
      <w:r w:rsidR="00A0260B" w:rsidRPr="00AB0237">
        <w:rPr>
          <w:sz w:val="22"/>
          <w:szCs w:val="22"/>
        </w:rPr>
        <w:t>в пределах, указанных в пункте 3</w:t>
      </w:r>
      <w:r w:rsidR="0049436B" w:rsidRPr="00AB0237">
        <w:rPr>
          <w:sz w:val="22"/>
          <w:szCs w:val="22"/>
        </w:rPr>
        <w:t>.6. Договора.</w:t>
      </w:r>
    </w:p>
    <w:p w14:paraId="0A930E9E" w14:textId="77777777" w:rsidR="00F45C9A" w:rsidRPr="00AB0237" w:rsidRDefault="00F45C9A" w:rsidP="006C7B2C">
      <w:pPr>
        <w:pStyle w:val="ConsNormal"/>
        <w:widowControl/>
        <w:spacing w:line="240" w:lineRule="auto"/>
        <w:ind w:right="0" w:firstLine="0"/>
        <w:rPr>
          <w:rFonts w:ascii="Times New Roman" w:hAnsi="Times New Roman" w:cs="Times New Roman"/>
          <w:sz w:val="22"/>
          <w:szCs w:val="22"/>
        </w:rPr>
      </w:pPr>
    </w:p>
    <w:p w14:paraId="46A46AF6" w14:textId="77777777" w:rsidR="00F45C9A" w:rsidRPr="00AB0237" w:rsidRDefault="00382641">
      <w:pPr>
        <w:pStyle w:val="ConsNormal"/>
        <w:widowControl/>
        <w:spacing w:line="240" w:lineRule="auto"/>
        <w:ind w:left="360" w:right="0" w:firstLine="0"/>
        <w:jc w:val="center"/>
        <w:rPr>
          <w:rFonts w:ascii="Times New Roman" w:hAnsi="Times New Roman" w:cs="Times New Roman"/>
          <w:sz w:val="22"/>
          <w:szCs w:val="22"/>
        </w:rPr>
      </w:pPr>
      <w:r w:rsidRPr="00AB0237">
        <w:rPr>
          <w:rFonts w:ascii="Times New Roman" w:hAnsi="Times New Roman" w:cs="Times New Roman"/>
          <w:sz w:val="22"/>
          <w:szCs w:val="22"/>
        </w:rPr>
        <w:t>4</w:t>
      </w:r>
      <w:r w:rsidR="0049436B" w:rsidRPr="00AB0237">
        <w:rPr>
          <w:rFonts w:ascii="Times New Roman" w:hAnsi="Times New Roman" w:cs="Times New Roman"/>
          <w:sz w:val="22"/>
          <w:szCs w:val="22"/>
        </w:rPr>
        <w:t>. ОБЯЗАТЕЛЬСТВА СТОРОН</w:t>
      </w:r>
    </w:p>
    <w:p w14:paraId="2CA8359C" w14:textId="77777777" w:rsidR="00F45C9A" w:rsidRPr="00AB0237" w:rsidRDefault="00F45C9A">
      <w:pPr>
        <w:pStyle w:val="ConsNormal"/>
        <w:widowControl/>
        <w:spacing w:line="240" w:lineRule="auto"/>
        <w:ind w:left="720" w:right="0" w:firstLine="0"/>
        <w:rPr>
          <w:rFonts w:ascii="Times New Roman" w:hAnsi="Times New Roman" w:cs="Times New Roman"/>
          <w:sz w:val="22"/>
          <w:szCs w:val="22"/>
        </w:rPr>
      </w:pPr>
    </w:p>
    <w:p w14:paraId="4C1D7E22" w14:textId="77777777" w:rsidR="00F45C9A" w:rsidRPr="00AB0237" w:rsidRDefault="00382641">
      <w:pPr>
        <w:pStyle w:val="ConsNormal"/>
        <w:widowControl/>
        <w:spacing w:line="240" w:lineRule="auto"/>
        <w:ind w:right="0" w:firstLine="570"/>
        <w:jc w:val="both"/>
        <w:rPr>
          <w:rFonts w:ascii="Times New Roman" w:hAnsi="Times New Roman" w:cs="Times New Roman"/>
          <w:color w:val="000000" w:themeColor="text1"/>
          <w:sz w:val="22"/>
          <w:szCs w:val="22"/>
        </w:rPr>
      </w:pPr>
      <w:r w:rsidRPr="00AB0237">
        <w:rPr>
          <w:rFonts w:ascii="Times New Roman" w:hAnsi="Times New Roman" w:cs="Times New Roman"/>
          <w:color w:val="000000" w:themeColor="text1"/>
          <w:sz w:val="22"/>
          <w:szCs w:val="22"/>
        </w:rPr>
        <w:t>4</w:t>
      </w:r>
      <w:r w:rsidR="0049436B" w:rsidRPr="00AB0237">
        <w:rPr>
          <w:rFonts w:ascii="Times New Roman" w:hAnsi="Times New Roman" w:cs="Times New Roman"/>
          <w:color w:val="000000" w:themeColor="text1"/>
          <w:sz w:val="22"/>
          <w:szCs w:val="22"/>
        </w:rPr>
        <w:t>.1. Застройщик обязуется:</w:t>
      </w:r>
    </w:p>
    <w:p w14:paraId="227CBDBD" w14:textId="77777777" w:rsidR="00F45C9A" w:rsidRPr="00AB0237" w:rsidRDefault="00382641">
      <w:pPr>
        <w:pStyle w:val="ConsNormal"/>
        <w:widowControl/>
        <w:spacing w:line="240" w:lineRule="auto"/>
        <w:ind w:right="0" w:firstLine="570"/>
        <w:jc w:val="both"/>
        <w:rPr>
          <w:rFonts w:ascii="Times New Roman" w:hAnsi="Times New Roman" w:cs="Times New Roman"/>
          <w:color w:val="000000" w:themeColor="text1"/>
          <w:sz w:val="22"/>
          <w:szCs w:val="22"/>
        </w:rPr>
      </w:pPr>
      <w:r w:rsidRPr="00AB0237">
        <w:rPr>
          <w:rFonts w:ascii="Times New Roman" w:hAnsi="Times New Roman" w:cs="Times New Roman"/>
          <w:color w:val="000000" w:themeColor="text1"/>
          <w:sz w:val="22"/>
          <w:szCs w:val="22"/>
        </w:rPr>
        <w:t>4</w:t>
      </w:r>
      <w:r w:rsidR="0049436B" w:rsidRPr="00AB0237">
        <w:rPr>
          <w:rFonts w:ascii="Times New Roman" w:hAnsi="Times New Roman" w:cs="Times New Roman"/>
          <w:color w:val="000000" w:themeColor="text1"/>
          <w:sz w:val="22"/>
          <w:szCs w:val="22"/>
        </w:rPr>
        <w:t>.1.1. Добросовестно выполнить свои обязательства по Договору.</w:t>
      </w:r>
    </w:p>
    <w:p w14:paraId="2687B7E8" w14:textId="77777777" w:rsidR="00F45C9A" w:rsidRPr="00AB0237" w:rsidRDefault="00382641">
      <w:pPr>
        <w:pStyle w:val="ConsNormal"/>
        <w:widowControl/>
        <w:spacing w:line="240" w:lineRule="auto"/>
        <w:ind w:right="0" w:firstLine="570"/>
        <w:jc w:val="both"/>
        <w:rPr>
          <w:rFonts w:ascii="Times New Roman" w:hAnsi="Times New Roman" w:cs="Times New Roman"/>
          <w:color w:val="000000" w:themeColor="text1"/>
          <w:sz w:val="22"/>
          <w:szCs w:val="22"/>
        </w:rPr>
      </w:pPr>
      <w:r w:rsidRPr="00AB0237">
        <w:rPr>
          <w:rFonts w:ascii="Times New Roman" w:hAnsi="Times New Roman" w:cs="Times New Roman"/>
          <w:color w:val="000000" w:themeColor="text1"/>
          <w:sz w:val="22"/>
          <w:szCs w:val="22"/>
        </w:rPr>
        <w:t>4</w:t>
      </w:r>
      <w:r w:rsidR="0049436B" w:rsidRPr="00AB0237">
        <w:rPr>
          <w:rFonts w:ascii="Times New Roman" w:hAnsi="Times New Roman" w:cs="Times New Roman"/>
          <w:color w:val="000000" w:themeColor="text1"/>
          <w:sz w:val="22"/>
          <w:szCs w:val="22"/>
        </w:rPr>
        <w:t>.1.2. Предоставить в установленном законом порядке документы необходимые для государственной регистрации настоящего Договора.</w:t>
      </w:r>
    </w:p>
    <w:p w14:paraId="3FA6F442" w14:textId="78DF36E2" w:rsidR="00F45C9A" w:rsidRPr="00AB0237" w:rsidRDefault="00382641">
      <w:pPr>
        <w:tabs>
          <w:tab w:val="left" w:pos="1164"/>
          <w:tab w:val="left" w:pos="1584"/>
        </w:tabs>
        <w:spacing w:line="240" w:lineRule="auto"/>
        <w:ind w:left="24" w:firstLine="570"/>
        <w:jc w:val="both"/>
        <w:rPr>
          <w:rFonts w:ascii="Times New Roman" w:eastAsia="Times New Roman" w:hAnsi="Times New Roman" w:cs="Times New Roman"/>
          <w:color w:val="000000" w:themeColor="text1"/>
          <w:sz w:val="22"/>
          <w:szCs w:val="22"/>
        </w:rPr>
      </w:pPr>
      <w:r w:rsidRPr="00AB0237">
        <w:rPr>
          <w:rFonts w:ascii="Times New Roman" w:hAnsi="Times New Roman" w:cs="Times New Roman"/>
          <w:color w:val="000000" w:themeColor="text1"/>
          <w:sz w:val="22"/>
          <w:szCs w:val="22"/>
        </w:rPr>
        <w:t>4</w:t>
      </w:r>
      <w:r w:rsidR="0049436B" w:rsidRPr="00AB0237">
        <w:rPr>
          <w:rFonts w:ascii="Times New Roman" w:hAnsi="Times New Roman" w:cs="Times New Roman"/>
          <w:color w:val="000000" w:themeColor="text1"/>
          <w:sz w:val="22"/>
          <w:szCs w:val="22"/>
        </w:rPr>
        <w:t xml:space="preserve">.1.3. </w:t>
      </w:r>
      <w:r w:rsidR="0049436B" w:rsidRPr="00AB0237">
        <w:rPr>
          <w:rFonts w:ascii="Times New Roman" w:eastAsia="Times New Roman" w:hAnsi="Times New Roman" w:cs="Times New Roman"/>
          <w:color w:val="000000" w:themeColor="text1"/>
          <w:sz w:val="22"/>
          <w:szCs w:val="22"/>
        </w:rPr>
        <w:t xml:space="preserve">Застройщик обязуется </w:t>
      </w:r>
      <w:r w:rsidR="0049436B" w:rsidRPr="00AB0237">
        <w:rPr>
          <w:rFonts w:ascii="Times New Roman" w:hAnsi="Times New Roman" w:cs="Times New Roman"/>
          <w:color w:val="000000" w:themeColor="text1"/>
          <w:sz w:val="22"/>
          <w:szCs w:val="22"/>
        </w:rPr>
        <w:t xml:space="preserve">получить в установленном порядке разрешение на ввод в эксплуатацию Объекта долевого строительства </w:t>
      </w:r>
      <w:r w:rsidR="0049436B" w:rsidRPr="00AB0237">
        <w:rPr>
          <w:rFonts w:ascii="Times New Roman" w:eastAsia="Times New Roman" w:hAnsi="Times New Roman" w:cs="Times New Roman"/>
          <w:color w:val="000000" w:themeColor="text1"/>
          <w:sz w:val="22"/>
          <w:szCs w:val="22"/>
        </w:rPr>
        <w:t xml:space="preserve">не позднее </w:t>
      </w:r>
      <w:bookmarkStart w:id="1" w:name="_Hlk142572746"/>
      <w:r w:rsidR="005C51B8" w:rsidRPr="00AB0237">
        <w:rPr>
          <w:rFonts w:ascii="Times New Roman" w:eastAsia="Times New Roman" w:hAnsi="Times New Roman" w:cs="Times New Roman"/>
          <w:b/>
          <w:color w:val="000000" w:themeColor="text1"/>
          <w:sz w:val="22"/>
          <w:szCs w:val="22"/>
          <w:lang w:val="en-US"/>
        </w:rPr>
        <w:t>I</w:t>
      </w:r>
      <w:bookmarkEnd w:id="1"/>
      <w:r w:rsidR="0081304B" w:rsidRPr="00AB0237">
        <w:rPr>
          <w:rFonts w:ascii="Times New Roman" w:eastAsia="Times New Roman" w:hAnsi="Times New Roman" w:cs="Times New Roman"/>
          <w:b/>
          <w:color w:val="000000" w:themeColor="text1"/>
          <w:sz w:val="22"/>
          <w:szCs w:val="22"/>
          <w:lang w:val="en-US"/>
        </w:rPr>
        <w:t>I</w:t>
      </w:r>
      <w:r w:rsidR="005C51B8" w:rsidRPr="00AB0237">
        <w:rPr>
          <w:rFonts w:ascii="Times New Roman" w:eastAsia="Times New Roman" w:hAnsi="Times New Roman" w:cs="Times New Roman"/>
          <w:b/>
          <w:color w:val="000000" w:themeColor="text1"/>
          <w:sz w:val="22"/>
          <w:szCs w:val="22"/>
        </w:rPr>
        <w:t xml:space="preserve"> квартала 202</w:t>
      </w:r>
      <w:r w:rsidR="0081304B" w:rsidRPr="00AB0237">
        <w:rPr>
          <w:rFonts w:ascii="Times New Roman" w:eastAsia="Times New Roman" w:hAnsi="Times New Roman" w:cs="Times New Roman"/>
          <w:b/>
          <w:color w:val="000000" w:themeColor="text1"/>
          <w:sz w:val="22"/>
          <w:szCs w:val="22"/>
        </w:rPr>
        <w:t>5</w:t>
      </w:r>
      <w:r w:rsidR="005C51B8" w:rsidRPr="00AB0237">
        <w:rPr>
          <w:rFonts w:ascii="Times New Roman" w:eastAsia="Times New Roman" w:hAnsi="Times New Roman" w:cs="Times New Roman"/>
          <w:color w:val="000000" w:themeColor="text1"/>
          <w:sz w:val="22"/>
          <w:szCs w:val="22"/>
        </w:rPr>
        <w:t xml:space="preserve"> г.</w:t>
      </w:r>
    </w:p>
    <w:p w14:paraId="02F54B91" w14:textId="77777777" w:rsidR="00F45C9A" w:rsidRPr="00AB0237" w:rsidRDefault="0049436B">
      <w:pPr>
        <w:tabs>
          <w:tab w:val="left" w:pos="1164"/>
          <w:tab w:val="left" w:pos="1584"/>
        </w:tabs>
        <w:spacing w:line="240" w:lineRule="auto"/>
        <w:ind w:left="24" w:firstLine="570"/>
        <w:jc w:val="both"/>
        <w:rPr>
          <w:rFonts w:ascii="Times New Roman" w:hAnsi="Times New Roman" w:cs="Times New Roman"/>
          <w:color w:val="000000" w:themeColor="text1"/>
          <w:sz w:val="22"/>
          <w:szCs w:val="22"/>
        </w:rPr>
      </w:pPr>
      <w:r w:rsidRPr="00AB0237">
        <w:rPr>
          <w:rFonts w:ascii="Times New Roman" w:hAnsi="Times New Roman" w:cs="Times New Roman"/>
          <w:color w:val="000000" w:themeColor="text1"/>
          <w:sz w:val="22"/>
          <w:szCs w:val="22"/>
        </w:rPr>
        <w:t>В случае, если строительство (создание) многоквартирного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w:t>
      </w:r>
    </w:p>
    <w:p w14:paraId="1760A703" w14:textId="77777777" w:rsidR="00F45C9A" w:rsidRPr="00AB0237" w:rsidRDefault="00382641">
      <w:pPr>
        <w:pStyle w:val="ConsNormal"/>
        <w:widowControl/>
        <w:spacing w:line="240" w:lineRule="auto"/>
        <w:ind w:right="0" w:firstLine="567"/>
        <w:jc w:val="both"/>
        <w:rPr>
          <w:rFonts w:ascii="Times New Roman" w:hAnsi="Times New Roman" w:cs="Times New Roman"/>
          <w:color w:val="000000" w:themeColor="text1"/>
          <w:sz w:val="22"/>
          <w:szCs w:val="22"/>
        </w:rPr>
      </w:pPr>
      <w:r w:rsidRPr="00AB0237">
        <w:rPr>
          <w:rFonts w:ascii="Times New Roman" w:hAnsi="Times New Roman" w:cs="Times New Roman"/>
          <w:color w:val="000000" w:themeColor="text1"/>
          <w:sz w:val="22"/>
          <w:szCs w:val="22"/>
        </w:rPr>
        <w:t>4</w:t>
      </w:r>
      <w:r w:rsidR="0049436B" w:rsidRPr="00AB0237">
        <w:rPr>
          <w:rFonts w:ascii="Times New Roman" w:hAnsi="Times New Roman" w:cs="Times New Roman"/>
          <w:color w:val="000000" w:themeColor="text1"/>
          <w:sz w:val="22"/>
          <w:szCs w:val="22"/>
        </w:rPr>
        <w:t>.1.4. Передать Участнику долевого строительства Объект долевого строительства, качество которого соответствует условиям Договора либо при отсутствии или неполноте условий такого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71F3CD72" w14:textId="77777777" w:rsidR="00F45C9A" w:rsidRPr="00AB0237" w:rsidRDefault="00382641">
      <w:pPr>
        <w:tabs>
          <w:tab w:val="left" w:pos="540"/>
          <w:tab w:val="left" w:pos="1134"/>
        </w:tabs>
        <w:spacing w:line="240" w:lineRule="auto"/>
        <w:ind w:right="-64" w:firstLine="567"/>
        <w:jc w:val="both"/>
        <w:rPr>
          <w:rFonts w:ascii="Times New Roman" w:hAnsi="Times New Roman" w:cs="Times New Roman"/>
          <w:color w:val="000000" w:themeColor="text1"/>
          <w:sz w:val="22"/>
          <w:szCs w:val="22"/>
        </w:rPr>
      </w:pPr>
      <w:r w:rsidRPr="00AB0237">
        <w:rPr>
          <w:rFonts w:ascii="Times New Roman" w:hAnsi="Times New Roman" w:cs="Times New Roman"/>
          <w:color w:val="000000" w:themeColor="text1"/>
          <w:sz w:val="22"/>
          <w:szCs w:val="22"/>
        </w:rPr>
        <w:t>4</w:t>
      </w:r>
      <w:r w:rsidR="0049436B" w:rsidRPr="00AB0237">
        <w:rPr>
          <w:rFonts w:ascii="Times New Roman" w:hAnsi="Times New Roman" w:cs="Times New Roman"/>
          <w:color w:val="000000" w:themeColor="text1"/>
          <w:sz w:val="22"/>
          <w:szCs w:val="22"/>
        </w:rPr>
        <w:t xml:space="preserve">.1.5. Если в </w:t>
      </w:r>
      <w:r w:rsidR="00A0260B" w:rsidRPr="00AB0237">
        <w:rPr>
          <w:rFonts w:ascii="Times New Roman" w:hAnsi="Times New Roman" w:cs="Times New Roman"/>
          <w:color w:val="000000" w:themeColor="text1"/>
          <w:sz w:val="22"/>
          <w:szCs w:val="22"/>
        </w:rPr>
        <w:t>течение гарантийного срока (п. 8</w:t>
      </w:r>
      <w:r w:rsidR="0049436B" w:rsidRPr="00AB0237">
        <w:rPr>
          <w:rFonts w:ascii="Times New Roman" w:hAnsi="Times New Roman" w:cs="Times New Roman"/>
          <w:color w:val="000000" w:themeColor="text1"/>
          <w:sz w:val="22"/>
          <w:szCs w:val="22"/>
        </w:rPr>
        <w:t>.2) были выявлены недостатки качества переданной Участнику долевого строительства Объекта долевого строительства, Стороны обязаны руководствоваться нормами действующего законодательства.</w:t>
      </w:r>
    </w:p>
    <w:p w14:paraId="311D7777" w14:textId="77777777" w:rsidR="00F45C9A" w:rsidRPr="00AB0237" w:rsidRDefault="00382641">
      <w:pPr>
        <w:pStyle w:val="ConsNormal"/>
        <w:widowControl/>
        <w:spacing w:line="240" w:lineRule="auto"/>
        <w:ind w:right="0" w:firstLine="567"/>
        <w:jc w:val="both"/>
        <w:rPr>
          <w:rFonts w:ascii="Times New Roman" w:hAnsi="Times New Roman" w:cs="Times New Roman"/>
          <w:color w:val="000000" w:themeColor="text1"/>
          <w:sz w:val="22"/>
          <w:szCs w:val="22"/>
        </w:rPr>
      </w:pPr>
      <w:r w:rsidRPr="00AB0237">
        <w:rPr>
          <w:rFonts w:ascii="Times New Roman" w:hAnsi="Times New Roman" w:cs="Times New Roman"/>
          <w:color w:val="000000" w:themeColor="text1"/>
          <w:sz w:val="22"/>
          <w:szCs w:val="22"/>
        </w:rPr>
        <w:t>4</w:t>
      </w:r>
      <w:r w:rsidR="0049436B" w:rsidRPr="00AB0237">
        <w:rPr>
          <w:rFonts w:ascii="Times New Roman" w:hAnsi="Times New Roman" w:cs="Times New Roman"/>
          <w:color w:val="000000" w:themeColor="text1"/>
          <w:sz w:val="22"/>
          <w:szCs w:val="22"/>
        </w:rPr>
        <w:t>.2. Участник долевого строительства обязуется:</w:t>
      </w:r>
    </w:p>
    <w:p w14:paraId="527CDD2E" w14:textId="77777777" w:rsidR="00F45C9A" w:rsidRPr="00AB0237" w:rsidRDefault="00382641">
      <w:pPr>
        <w:pStyle w:val="ConsNormal"/>
        <w:widowControl/>
        <w:spacing w:line="240" w:lineRule="auto"/>
        <w:ind w:right="0" w:firstLine="567"/>
        <w:jc w:val="both"/>
        <w:rPr>
          <w:rFonts w:ascii="Times New Roman" w:hAnsi="Times New Roman" w:cs="Times New Roman"/>
          <w:color w:val="000000" w:themeColor="text1"/>
          <w:sz w:val="22"/>
          <w:szCs w:val="22"/>
        </w:rPr>
      </w:pPr>
      <w:r w:rsidRPr="00AB0237">
        <w:rPr>
          <w:rFonts w:ascii="Times New Roman" w:hAnsi="Times New Roman" w:cs="Times New Roman"/>
          <w:color w:val="000000" w:themeColor="text1"/>
          <w:sz w:val="22"/>
          <w:szCs w:val="22"/>
        </w:rPr>
        <w:t>4</w:t>
      </w:r>
      <w:r w:rsidR="0049436B" w:rsidRPr="00AB0237">
        <w:rPr>
          <w:rFonts w:ascii="Times New Roman" w:hAnsi="Times New Roman" w:cs="Times New Roman"/>
          <w:color w:val="000000" w:themeColor="text1"/>
          <w:sz w:val="22"/>
          <w:szCs w:val="22"/>
        </w:rPr>
        <w:t>.2.1. Уплатить обусловленную настоящим Договором цену Объекта долевого строительства в сроки, порядке и</w:t>
      </w:r>
      <w:r w:rsidR="005C51B8" w:rsidRPr="00AB0237">
        <w:rPr>
          <w:rFonts w:ascii="Times New Roman" w:hAnsi="Times New Roman" w:cs="Times New Roman"/>
          <w:color w:val="000000" w:themeColor="text1"/>
          <w:sz w:val="22"/>
          <w:szCs w:val="22"/>
        </w:rPr>
        <w:t xml:space="preserve"> размерах, указанных в разделе 3</w:t>
      </w:r>
      <w:r w:rsidR="0049436B" w:rsidRPr="00AB0237">
        <w:rPr>
          <w:rFonts w:ascii="Times New Roman" w:hAnsi="Times New Roman" w:cs="Times New Roman"/>
          <w:color w:val="000000" w:themeColor="text1"/>
          <w:sz w:val="22"/>
          <w:szCs w:val="22"/>
        </w:rPr>
        <w:t xml:space="preserve"> настоящего Договора.</w:t>
      </w:r>
    </w:p>
    <w:p w14:paraId="1B3E1C75" w14:textId="77777777" w:rsidR="00F45C9A" w:rsidRPr="00AB0237" w:rsidRDefault="00382641">
      <w:pPr>
        <w:spacing w:line="240" w:lineRule="auto"/>
        <w:ind w:firstLine="567"/>
        <w:jc w:val="both"/>
        <w:rPr>
          <w:rFonts w:ascii="Times New Roman" w:hAnsi="Times New Roman" w:cs="Times New Roman"/>
          <w:sz w:val="22"/>
          <w:szCs w:val="22"/>
        </w:rPr>
      </w:pPr>
      <w:r w:rsidRPr="00AB0237">
        <w:rPr>
          <w:rFonts w:ascii="Times New Roman" w:hAnsi="Times New Roman" w:cs="Times New Roman"/>
          <w:color w:val="000000" w:themeColor="text1"/>
          <w:sz w:val="22"/>
          <w:szCs w:val="22"/>
        </w:rPr>
        <w:t>4</w:t>
      </w:r>
      <w:r w:rsidR="0049436B" w:rsidRPr="00AB0237">
        <w:rPr>
          <w:rFonts w:ascii="Times New Roman" w:hAnsi="Times New Roman" w:cs="Times New Roman"/>
          <w:color w:val="000000" w:themeColor="text1"/>
          <w:sz w:val="22"/>
          <w:szCs w:val="22"/>
        </w:rPr>
        <w:t xml:space="preserve">.2.2. </w:t>
      </w:r>
      <w:r w:rsidR="0049436B" w:rsidRPr="00AB0237">
        <w:rPr>
          <w:rFonts w:ascii="Times New Roman" w:hAnsi="Times New Roman" w:cs="Times New Roman"/>
          <w:sz w:val="22"/>
          <w:szCs w:val="22"/>
        </w:rPr>
        <w:t xml:space="preserve">При получении сообщения, заказного письма, sms-уведомления о завершении строительства дома и о готовности к передаче, в </w:t>
      </w:r>
      <w:r w:rsidR="0049436B" w:rsidRPr="00AB0237">
        <w:rPr>
          <w:rFonts w:ascii="Times New Roman" w:hAnsi="Times New Roman" w:cs="Times New Roman"/>
          <w:b/>
          <w:sz w:val="22"/>
          <w:szCs w:val="22"/>
        </w:rPr>
        <w:t>семидневный срок</w:t>
      </w:r>
      <w:r w:rsidR="0049436B" w:rsidRPr="00AB0237">
        <w:rPr>
          <w:rFonts w:ascii="Times New Roman" w:hAnsi="Times New Roman" w:cs="Times New Roman"/>
          <w:sz w:val="22"/>
          <w:szCs w:val="22"/>
        </w:rPr>
        <w:t xml:space="preserve"> приступить к принятию Объекта долевого строительства по акту приема-передачи.</w:t>
      </w:r>
    </w:p>
    <w:p w14:paraId="38D679D0" w14:textId="77777777" w:rsidR="00F45C9A" w:rsidRPr="00AB0237" w:rsidRDefault="0049436B">
      <w:pPr>
        <w:spacing w:line="240" w:lineRule="auto"/>
        <w:ind w:firstLine="567"/>
        <w:jc w:val="both"/>
        <w:rPr>
          <w:rFonts w:ascii="Times New Roman" w:hAnsi="Times New Roman" w:cs="Times New Roman"/>
          <w:sz w:val="22"/>
          <w:szCs w:val="22"/>
        </w:rPr>
      </w:pPr>
      <w:r w:rsidRPr="00AB0237">
        <w:rPr>
          <w:rFonts w:ascii="Times New Roman" w:hAnsi="Times New Roman" w:cs="Times New Roman"/>
          <w:sz w:val="22"/>
          <w:szCs w:val="22"/>
        </w:rPr>
        <w:t>Нарушение Участником долевого строительства срока и порядка принятия Объекта долевого строительства не освобождает Участника долевого строительства от обязанности нести риск случайной гибели или случайного повреждения Объекта долевого строительства, а также все расходы по содержанию, сохранности Объекта долевого строительства и иные платежи со дня, следующего за днем истечения срока, отведенного на принятие Участником долевого строительства Объекта долевого строительства, возместить все убытки Застройщика, связанные с просрочкой принятия Объектов долевого строительства</w:t>
      </w:r>
    </w:p>
    <w:p w14:paraId="170BFB14" w14:textId="77777777" w:rsidR="00F45C9A" w:rsidRPr="00AB0237" w:rsidRDefault="00382641">
      <w:pPr>
        <w:pStyle w:val="ConsNormal"/>
        <w:widowControl/>
        <w:spacing w:line="240" w:lineRule="auto"/>
        <w:ind w:right="0" w:firstLine="567"/>
        <w:jc w:val="both"/>
        <w:rPr>
          <w:rFonts w:ascii="Times New Roman" w:hAnsi="Times New Roman" w:cs="Times New Roman"/>
          <w:color w:val="000000" w:themeColor="text1"/>
          <w:sz w:val="22"/>
          <w:szCs w:val="22"/>
        </w:rPr>
      </w:pPr>
      <w:r w:rsidRPr="00AB0237">
        <w:rPr>
          <w:rFonts w:ascii="Times New Roman" w:hAnsi="Times New Roman" w:cs="Times New Roman"/>
          <w:color w:val="000000" w:themeColor="text1"/>
          <w:sz w:val="22"/>
          <w:szCs w:val="22"/>
        </w:rPr>
        <w:t>4</w:t>
      </w:r>
      <w:r w:rsidR="0049436B" w:rsidRPr="00AB0237">
        <w:rPr>
          <w:rFonts w:ascii="Times New Roman" w:hAnsi="Times New Roman" w:cs="Times New Roman"/>
          <w:color w:val="000000" w:themeColor="text1"/>
          <w:sz w:val="22"/>
          <w:szCs w:val="22"/>
        </w:rPr>
        <w:t>.2.3. Взять на себя бремя расходов по содержанию объекта долевого строительства с момента подписания акта приема-передачи Объекта долевого строительства. С момента принятия Объекта по акту приема-передачи и до момента заключения коллективного договора с Управляющей компанией или иной выбранной в соответствии со ст. 161 Жилищного кодекса РФ организацией, осуществляющей управление Домом, в случаях аварийных ситуаций обеспечить возможность доступа к Объекту должностного персонала Застройщика.</w:t>
      </w:r>
    </w:p>
    <w:p w14:paraId="41ABF1ED" w14:textId="77777777" w:rsidR="00F45C9A" w:rsidRPr="00AB0237" w:rsidRDefault="00382641">
      <w:pPr>
        <w:pStyle w:val="ConsNormal"/>
        <w:widowControl/>
        <w:spacing w:line="240" w:lineRule="auto"/>
        <w:ind w:right="0" w:firstLine="567"/>
        <w:jc w:val="both"/>
        <w:rPr>
          <w:rFonts w:ascii="Times New Roman" w:hAnsi="Times New Roman" w:cs="Times New Roman"/>
          <w:color w:val="000000" w:themeColor="text1"/>
          <w:sz w:val="22"/>
          <w:szCs w:val="22"/>
        </w:rPr>
      </w:pPr>
      <w:r w:rsidRPr="00AB0237">
        <w:rPr>
          <w:rFonts w:ascii="Times New Roman" w:hAnsi="Times New Roman" w:cs="Times New Roman"/>
          <w:color w:val="000000" w:themeColor="text1"/>
          <w:sz w:val="22"/>
          <w:szCs w:val="22"/>
        </w:rPr>
        <w:t>4</w:t>
      </w:r>
      <w:r w:rsidR="0049436B" w:rsidRPr="00AB0237">
        <w:rPr>
          <w:rFonts w:ascii="Times New Roman" w:hAnsi="Times New Roman" w:cs="Times New Roman"/>
          <w:color w:val="000000" w:themeColor="text1"/>
          <w:sz w:val="22"/>
          <w:szCs w:val="22"/>
        </w:rPr>
        <w:t>.2.4. В случае обнаружения недостатков Объекта долевого строительства или многоквартирного дома немедленно заявить об этом Застройщику.</w:t>
      </w:r>
    </w:p>
    <w:p w14:paraId="7C6CEBC2" w14:textId="77777777" w:rsidR="00F45C9A" w:rsidRPr="00AB0237" w:rsidRDefault="00382641">
      <w:pPr>
        <w:pStyle w:val="ConsNormal"/>
        <w:widowControl/>
        <w:spacing w:line="240" w:lineRule="auto"/>
        <w:ind w:right="0" w:firstLine="567"/>
        <w:jc w:val="both"/>
        <w:rPr>
          <w:rFonts w:ascii="Times New Roman" w:hAnsi="Times New Roman" w:cs="Times New Roman"/>
          <w:color w:val="000000" w:themeColor="text1"/>
          <w:sz w:val="22"/>
          <w:szCs w:val="22"/>
        </w:rPr>
      </w:pPr>
      <w:r w:rsidRPr="00AB0237">
        <w:rPr>
          <w:rFonts w:ascii="Times New Roman" w:hAnsi="Times New Roman" w:cs="Times New Roman"/>
          <w:color w:val="000000" w:themeColor="text1"/>
          <w:sz w:val="22"/>
          <w:szCs w:val="22"/>
        </w:rPr>
        <w:t>4</w:t>
      </w:r>
      <w:r w:rsidR="0049436B" w:rsidRPr="00AB0237">
        <w:rPr>
          <w:rFonts w:ascii="Times New Roman" w:hAnsi="Times New Roman" w:cs="Times New Roman"/>
          <w:color w:val="000000" w:themeColor="text1"/>
          <w:sz w:val="22"/>
          <w:szCs w:val="22"/>
        </w:rPr>
        <w:t>.2.5.Строительные несоответствия (устранимые дефекты), выявленные при передаче объекта долевого строительства, не являются основанием для отказа от принятия объекта долевого строительства. Указанные несоответствия подлежат устранению Застройщиком за свой счет в течение 30 (тридцати) рабочих дней со дня, следующего за днем актирования указанных несоответствий. Под несоответствиями в настоящем пункте Договора понимаются допущенные отступления в отношении качества и видов работ, произведенных в объекте долевого строительства, от проекта, действующих строительных норм и правил, а также условий настоящего Договора, позволяющие использовать объект долевого строительства в соответствии с его назначением.</w:t>
      </w:r>
    </w:p>
    <w:p w14:paraId="799D696F" w14:textId="77777777" w:rsidR="00F45C9A" w:rsidRPr="00AB0237" w:rsidRDefault="00382641">
      <w:pPr>
        <w:tabs>
          <w:tab w:val="left" w:pos="0"/>
          <w:tab w:val="left" w:pos="1134"/>
          <w:tab w:val="left" w:pos="1276"/>
        </w:tabs>
        <w:suppressAutoHyphens w:val="0"/>
        <w:spacing w:line="240" w:lineRule="auto"/>
        <w:ind w:right="-64" w:firstLine="567"/>
        <w:jc w:val="both"/>
        <w:rPr>
          <w:rFonts w:ascii="Times New Roman" w:hAnsi="Times New Roman" w:cs="Times New Roman"/>
          <w:color w:val="000000" w:themeColor="text1"/>
          <w:sz w:val="22"/>
          <w:szCs w:val="22"/>
        </w:rPr>
      </w:pPr>
      <w:r w:rsidRPr="00AB0237">
        <w:rPr>
          <w:rFonts w:ascii="Times New Roman" w:hAnsi="Times New Roman" w:cs="Times New Roman"/>
          <w:color w:val="000000" w:themeColor="text1"/>
          <w:sz w:val="22"/>
          <w:szCs w:val="22"/>
        </w:rPr>
        <w:t>4</w:t>
      </w:r>
      <w:r w:rsidR="0049436B" w:rsidRPr="00AB0237">
        <w:rPr>
          <w:rFonts w:ascii="Times New Roman" w:hAnsi="Times New Roman" w:cs="Times New Roman"/>
          <w:color w:val="000000" w:themeColor="text1"/>
          <w:sz w:val="22"/>
          <w:szCs w:val="22"/>
        </w:rPr>
        <w:t>.2.6. Обязательства Застройщика считаются исполненными с момента подписания Сторонами акта приема-передачи или иного документа о передаче Объекта долевого строительства.</w:t>
      </w:r>
    </w:p>
    <w:p w14:paraId="26E2C02F" w14:textId="77777777" w:rsidR="00F45C9A" w:rsidRPr="00AB0237" w:rsidRDefault="00382641">
      <w:pPr>
        <w:pStyle w:val="ConsNormal"/>
        <w:widowControl/>
        <w:spacing w:line="240" w:lineRule="auto"/>
        <w:ind w:right="0" w:firstLine="567"/>
        <w:jc w:val="both"/>
        <w:rPr>
          <w:rFonts w:ascii="Times New Roman" w:hAnsi="Times New Roman" w:cs="Times New Roman"/>
          <w:color w:val="000000" w:themeColor="text1"/>
          <w:sz w:val="22"/>
          <w:szCs w:val="22"/>
        </w:rPr>
      </w:pPr>
      <w:r w:rsidRPr="00AB0237">
        <w:rPr>
          <w:rFonts w:ascii="Times New Roman" w:hAnsi="Times New Roman" w:cs="Times New Roman"/>
          <w:color w:val="000000" w:themeColor="text1"/>
          <w:sz w:val="22"/>
          <w:szCs w:val="22"/>
        </w:rPr>
        <w:t>4</w:t>
      </w:r>
      <w:r w:rsidR="0049436B" w:rsidRPr="00AB0237">
        <w:rPr>
          <w:rFonts w:ascii="Times New Roman" w:hAnsi="Times New Roman" w:cs="Times New Roman"/>
          <w:color w:val="000000" w:themeColor="text1"/>
          <w:sz w:val="22"/>
          <w:szCs w:val="22"/>
        </w:rPr>
        <w:t>.2.7.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приема-передачи или иного документа о передаче Объекта долевого строительства.</w:t>
      </w:r>
    </w:p>
    <w:p w14:paraId="63F3A476" w14:textId="77777777" w:rsidR="00F45C9A" w:rsidRPr="00AB0237" w:rsidRDefault="00382641">
      <w:pPr>
        <w:pStyle w:val="ConsNormal"/>
        <w:widowControl/>
        <w:spacing w:line="240" w:lineRule="auto"/>
        <w:ind w:right="0" w:firstLine="567"/>
        <w:jc w:val="both"/>
        <w:rPr>
          <w:rFonts w:ascii="Times New Roman" w:hAnsi="Times New Roman" w:cs="Times New Roman"/>
          <w:color w:val="000000" w:themeColor="text1"/>
          <w:sz w:val="22"/>
          <w:szCs w:val="22"/>
        </w:rPr>
      </w:pPr>
      <w:r w:rsidRPr="00AB0237">
        <w:rPr>
          <w:rFonts w:ascii="Times New Roman" w:hAnsi="Times New Roman" w:cs="Times New Roman"/>
          <w:color w:val="000000" w:themeColor="text1"/>
          <w:sz w:val="22"/>
          <w:szCs w:val="22"/>
        </w:rPr>
        <w:t>4</w:t>
      </w:r>
      <w:r w:rsidR="0049436B" w:rsidRPr="00AB0237">
        <w:rPr>
          <w:rFonts w:ascii="Times New Roman" w:hAnsi="Times New Roman" w:cs="Times New Roman"/>
          <w:color w:val="000000" w:themeColor="text1"/>
          <w:sz w:val="22"/>
          <w:szCs w:val="22"/>
        </w:rPr>
        <w:t>.2.8. При изменении реквизитов (почтовый адрес, адрес фактического места жительства, нахождения, телефон, паспортные данные), Участник долевого строительства обязан письменно в срок не позднее 10 календарных дней сообщить Застройщику о произошедших изменениях, с приложением соответствующих документов, в противном случае, Участник долевого строительства несет ответственность за наступление любых негативных последствий из-за отсутствия у Застройщика информации об указанных изменениях.</w:t>
      </w:r>
    </w:p>
    <w:p w14:paraId="14F93775" w14:textId="77777777" w:rsidR="00F45C9A" w:rsidRPr="00AB0237" w:rsidRDefault="00382641">
      <w:pPr>
        <w:pStyle w:val="ConsNormal"/>
        <w:widowControl/>
        <w:spacing w:line="240" w:lineRule="auto"/>
        <w:ind w:right="0" w:firstLine="567"/>
        <w:jc w:val="both"/>
        <w:rPr>
          <w:rFonts w:ascii="Times New Roman" w:hAnsi="Times New Roman" w:cs="Times New Roman"/>
          <w:color w:val="000000" w:themeColor="text1"/>
          <w:sz w:val="22"/>
          <w:szCs w:val="22"/>
        </w:rPr>
      </w:pPr>
      <w:r w:rsidRPr="00AB0237">
        <w:rPr>
          <w:rFonts w:ascii="Times New Roman" w:hAnsi="Times New Roman" w:cs="Times New Roman"/>
          <w:color w:val="000000" w:themeColor="text1"/>
          <w:sz w:val="22"/>
          <w:szCs w:val="22"/>
        </w:rPr>
        <w:t>4</w:t>
      </w:r>
      <w:r w:rsidR="0049436B" w:rsidRPr="00AB0237">
        <w:rPr>
          <w:rFonts w:ascii="Times New Roman" w:hAnsi="Times New Roman" w:cs="Times New Roman"/>
          <w:color w:val="000000" w:themeColor="text1"/>
          <w:sz w:val="22"/>
          <w:szCs w:val="22"/>
        </w:rPr>
        <w:t>.2.9. По окончании срока, обозначенного Застройщиком для передачи объекта долевого строительства в информационном сообщении и о сдаче объекта долевого строительства, участник долевого строительства оплачивает все расходы, связанные с использованием электроэнергии, теплоэнергии, отопления и водоснабжения, канализации (водоотведение) в Объекте долевого строительства, затраты на вывоз твердых бытовых отходов, иные коммунальные платежи. Датой начала начисления таких платежей является день, следующий за днем подписания акта приема-передачи.</w:t>
      </w:r>
    </w:p>
    <w:p w14:paraId="37D14F42" w14:textId="77777777" w:rsidR="00F45C9A" w:rsidRPr="00AB0237" w:rsidRDefault="00382641">
      <w:pPr>
        <w:pStyle w:val="ConsNormal"/>
        <w:widowControl/>
        <w:spacing w:line="240" w:lineRule="auto"/>
        <w:ind w:right="0" w:firstLine="570"/>
        <w:jc w:val="both"/>
        <w:rPr>
          <w:rFonts w:ascii="Times New Roman" w:hAnsi="Times New Roman" w:cs="Times New Roman"/>
          <w:color w:val="000000" w:themeColor="text1"/>
          <w:sz w:val="22"/>
          <w:szCs w:val="22"/>
        </w:rPr>
      </w:pPr>
      <w:r w:rsidRPr="00AB0237">
        <w:rPr>
          <w:rFonts w:ascii="Times New Roman" w:hAnsi="Times New Roman" w:cs="Times New Roman"/>
          <w:color w:val="000000" w:themeColor="text1"/>
          <w:sz w:val="22"/>
          <w:szCs w:val="22"/>
        </w:rPr>
        <w:t>4</w:t>
      </w:r>
      <w:r w:rsidR="0049436B" w:rsidRPr="00AB0237">
        <w:rPr>
          <w:rFonts w:ascii="Times New Roman" w:hAnsi="Times New Roman" w:cs="Times New Roman"/>
          <w:color w:val="000000" w:themeColor="text1"/>
          <w:sz w:val="22"/>
          <w:szCs w:val="22"/>
        </w:rPr>
        <w:t xml:space="preserve">.2.10. Участник долевого строительства подтверждает, что уведомлен и согласен с тем, что земельный(е) участок(и) под Объектом долевого строительства может быть изменен по результатам утвержденного </w:t>
      </w:r>
      <w:r w:rsidR="00371FE1" w:rsidRPr="00AB0237">
        <w:rPr>
          <w:rFonts w:ascii="Times New Roman" w:hAnsi="Times New Roman" w:cs="Times New Roman"/>
          <w:color w:val="000000" w:themeColor="text1"/>
          <w:sz w:val="24"/>
          <w:szCs w:val="24"/>
        </w:rPr>
        <w:t>органом местного самоуправления</w:t>
      </w:r>
      <w:r w:rsidR="0049436B" w:rsidRPr="00AB0237">
        <w:rPr>
          <w:rFonts w:ascii="Times New Roman" w:hAnsi="Times New Roman" w:cs="Times New Roman"/>
          <w:color w:val="000000" w:themeColor="text1"/>
          <w:sz w:val="22"/>
          <w:szCs w:val="22"/>
        </w:rPr>
        <w:t xml:space="preserve"> проекта межевания территорий или при ином способе формирования земельного участка под объектом строительства и постановки на кадастровый учет без дополнительного согласования с ним и уведомления</w:t>
      </w:r>
      <w:r w:rsidR="0049436B" w:rsidRPr="00AB0237">
        <w:rPr>
          <w:rFonts w:ascii="Liberation Serif" w:eastAsia="SimSun" w:hAnsi="Liberation Serif" w:cs="Mangal"/>
          <w:sz w:val="22"/>
          <w:szCs w:val="22"/>
          <w:lang w:eastAsia="hi-IN" w:bidi="hi-IN"/>
        </w:rPr>
        <w:t xml:space="preserve"> </w:t>
      </w:r>
      <w:r w:rsidR="0049436B" w:rsidRPr="00AB0237">
        <w:rPr>
          <w:rFonts w:ascii="Times New Roman" w:hAnsi="Times New Roman" w:cs="Times New Roman"/>
          <w:color w:val="000000" w:themeColor="text1"/>
          <w:sz w:val="22"/>
          <w:szCs w:val="22"/>
        </w:rPr>
        <w:t xml:space="preserve">по результатам. При этом площадь земельных участков может быть увеличена или уменьшена. </w:t>
      </w:r>
    </w:p>
    <w:p w14:paraId="73DA62F3" w14:textId="77777777" w:rsidR="00F45C9A" w:rsidRPr="00AB0237" w:rsidRDefault="0049436B">
      <w:pPr>
        <w:widowControl w:val="0"/>
        <w:tabs>
          <w:tab w:val="left" w:pos="284"/>
          <w:tab w:val="left" w:pos="1134"/>
        </w:tabs>
        <w:spacing w:line="240" w:lineRule="auto"/>
        <w:ind w:firstLine="570"/>
        <w:jc w:val="both"/>
        <w:rPr>
          <w:rFonts w:ascii="Times New Roman" w:hAnsi="Times New Roman" w:cs="Times New Roman"/>
          <w:color w:val="000000" w:themeColor="text1"/>
          <w:sz w:val="22"/>
          <w:szCs w:val="22"/>
        </w:rPr>
      </w:pPr>
      <w:r w:rsidRPr="00AB0237">
        <w:rPr>
          <w:rFonts w:ascii="Times New Roman" w:hAnsi="Times New Roman" w:cs="Times New Roman"/>
          <w:color w:val="000000" w:themeColor="text1"/>
          <w:sz w:val="22"/>
          <w:szCs w:val="22"/>
        </w:rPr>
        <w:t>Участник долевого строительства уведомлен и согласен с тем, что многоквартирный дом может быть изменен в результате изменения проектной документации в результате которой могут быть изменены площадь, количество и конфигурация помещений общего пользования, характеристики иного имущества, в том числе материал окон и дверей, форма, вид и размер оконных и балконных проемов, этапы и параметры строительства.</w:t>
      </w:r>
      <w:r w:rsidRPr="00AB0237">
        <w:rPr>
          <w:sz w:val="22"/>
          <w:szCs w:val="22"/>
        </w:rPr>
        <w:t xml:space="preserve"> </w:t>
      </w:r>
    </w:p>
    <w:p w14:paraId="1C130B87" w14:textId="77777777" w:rsidR="00F45C9A" w:rsidRPr="00AB0237" w:rsidRDefault="0049436B">
      <w:pPr>
        <w:widowControl w:val="0"/>
        <w:tabs>
          <w:tab w:val="left" w:pos="284"/>
          <w:tab w:val="left" w:pos="1134"/>
        </w:tabs>
        <w:spacing w:line="240" w:lineRule="auto"/>
        <w:ind w:firstLine="570"/>
        <w:jc w:val="both"/>
        <w:rPr>
          <w:rFonts w:ascii="Times New Roman" w:hAnsi="Times New Roman" w:cs="Times New Roman"/>
          <w:color w:val="000000" w:themeColor="text1"/>
          <w:sz w:val="22"/>
          <w:szCs w:val="22"/>
        </w:rPr>
      </w:pPr>
      <w:r w:rsidRPr="00AB0237">
        <w:rPr>
          <w:rFonts w:ascii="Times New Roman" w:hAnsi="Times New Roman" w:cs="Times New Roman"/>
          <w:color w:val="000000" w:themeColor="text1"/>
          <w:sz w:val="22"/>
          <w:szCs w:val="22"/>
        </w:rPr>
        <w:t xml:space="preserve">Участник долевого строительства дает свое согласие на </w:t>
      </w:r>
      <w:r w:rsidRPr="00AB0237">
        <w:rPr>
          <w:rFonts w:ascii="Times New Roman" w:hAnsi="Times New Roman" w:cs="Times New Roman"/>
          <w:color w:val="000000" w:themeColor="text1"/>
          <w:sz w:val="22"/>
          <w:szCs w:val="22"/>
          <w:lang w:eastAsia="ru-RU"/>
        </w:rPr>
        <w:t xml:space="preserve">образование земельного участка под многоквартирным домом (путем раздела, объединения, перераспределения, выдела), </w:t>
      </w:r>
      <w:r w:rsidRPr="00AB0237">
        <w:rPr>
          <w:rFonts w:ascii="Times New Roman" w:hAnsi="Times New Roman" w:cs="Times New Roman"/>
          <w:color w:val="000000" w:themeColor="text1"/>
          <w:sz w:val="22"/>
          <w:szCs w:val="22"/>
        </w:rPr>
        <w:t xml:space="preserve">замену предмета залога земельного участка с кадастровым номером </w:t>
      </w:r>
      <w:r w:rsidR="00283AC9" w:rsidRPr="00AB0237">
        <w:rPr>
          <w:rFonts w:ascii="Times New Roman" w:eastAsia="Times New Roman" w:hAnsi="Times New Roman" w:cs="Times New Roman"/>
          <w:b/>
          <w:kern w:val="0"/>
          <w:sz w:val="22"/>
          <w:szCs w:val="22"/>
          <w:lang w:eastAsia="ru-RU" w:bidi="ru-RU"/>
        </w:rPr>
        <w:t>47:26:0201001:13916</w:t>
      </w:r>
      <w:r w:rsidRPr="00AB0237">
        <w:rPr>
          <w:rFonts w:ascii="Times New Roman" w:hAnsi="Times New Roman" w:cs="Times New Roman"/>
          <w:color w:val="000000" w:themeColor="text1"/>
          <w:sz w:val="22"/>
          <w:szCs w:val="22"/>
        </w:rPr>
        <w:t xml:space="preserve">, на земельные участки, образованные в результате объединения (перераспределения, выдела). В случае образования нескольких земельных участков в результате раздела единого земельного участка, Участник долевого строительства дает согласие на перенос записи об ипотеке на предмет залога (земельный участок) на один из вновь образованных земельных участков по выбору Застройщика, без дополнительного согласования и уведомления Участника долевого строительства, и на замену предмета залога (дома) на измененный согласно проекту многоквартирный дом. Участник долевого строительства дает согласие на последующую ипотеку земельного участка с кадастровым номером </w:t>
      </w:r>
      <w:r w:rsidR="00283AC9" w:rsidRPr="00AB0237">
        <w:rPr>
          <w:rFonts w:ascii="Times New Roman" w:eastAsia="Times New Roman" w:hAnsi="Times New Roman" w:cs="Times New Roman"/>
          <w:b/>
          <w:kern w:val="0"/>
          <w:sz w:val="22"/>
          <w:szCs w:val="22"/>
          <w:lang w:eastAsia="ru-RU" w:bidi="ru-RU"/>
        </w:rPr>
        <w:t>47:26:0201001:13916</w:t>
      </w:r>
      <w:r w:rsidRPr="00AB0237">
        <w:rPr>
          <w:rFonts w:ascii="Times New Roman" w:hAnsi="Times New Roman" w:cs="Times New Roman"/>
          <w:color w:val="000000" w:themeColor="text1"/>
          <w:sz w:val="22"/>
          <w:szCs w:val="22"/>
        </w:rPr>
        <w:t>, а также любых иных участков, образованных из него, либо с его участием.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 без дополнительного согласования и уведомления Участника долевого строительства.</w:t>
      </w:r>
    </w:p>
    <w:p w14:paraId="21ADE847" w14:textId="5E359E7D" w:rsidR="00F45C9A" w:rsidRPr="00AB0237" w:rsidRDefault="0049436B">
      <w:pPr>
        <w:widowControl w:val="0"/>
        <w:tabs>
          <w:tab w:val="left" w:pos="284"/>
          <w:tab w:val="left" w:pos="1134"/>
        </w:tabs>
        <w:spacing w:line="240" w:lineRule="auto"/>
        <w:ind w:firstLine="570"/>
        <w:jc w:val="both"/>
        <w:rPr>
          <w:rFonts w:ascii="Times New Roman" w:hAnsi="Times New Roman" w:cs="Times New Roman"/>
          <w:color w:val="000000" w:themeColor="text1"/>
          <w:sz w:val="22"/>
          <w:szCs w:val="22"/>
        </w:rPr>
      </w:pPr>
      <w:r w:rsidRPr="00AB0237">
        <w:rPr>
          <w:rFonts w:ascii="Times New Roman" w:hAnsi="Times New Roman" w:cs="Times New Roman"/>
          <w:color w:val="000000" w:themeColor="text1"/>
          <w:sz w:val="22"/>
          <w:szCs w:val="22"/>
        </w:rPr>
        <w:t xml:space="preserve">Участник уведомлен и согласен на размещение и прокладку инженерных коммуникаций в границах земельного участка с кадастровым номером </w:t>
      </w:r>
      <w:r w:rsidR="00283AC9" w:rsidRPr="00AB0237">
        <w:rPr>
          <w:rFonts w:ascii="Times New Roman" w:eastAsia="Times New Roman" w:hAnsi="Times New Roman" w:cs="Times New Roman"/>
          <w:b/>
          <w:kern w:val="0"/>
          <w:sz w:val="22"/>
          <w:szCs w:val="22"/>
          <w:lang w:eastAsia="ru-RU" w:bidi="ru-RU"/>
        </w:rPr>
        <w:t>47:26:0201001:13916</w:t>
      </w:r>
      <w:r w:rsidRPr="00AB0237">
        <w:rPr>
          <w:rFonts w:ascii="Times New Roman" w:hAnsi="Times New Roman" w:cs="Times New Roman"/>
          <w:color w:val="000000" w:themeColor="text1"/>
          <w:sz w:val="22"/>
          <w:szCs w:val="22"/>
        </w:rPr>
        <w:t>, а также на размещение на фасаде расположенного на данном земельном участке жилого дома, цокольном и техническом этажах инженерных систем и технологического оборудования. В случае необходимости проведения регистрационных действий в отношении инженерных коммуникаций, расположенных на вышеуказанном земельном участке, Участник обязуется дать соответствующее согласие для передачи его в орган, осуществляющий государственную регистрацию прав на недвижимое имущество и сделок с ним или иные уполномоченные органы.</w:t>
      </w:r>
    </w:p>
    <w:p w14:paraId="27B4A20B" w14:textId="4A0E16AC" w:rsidR="00F45C9A" w:rsidRPr="00AB0237" w:rsidRDefault="00382641">
      <w:pPr>
        <w:shd w:val="clear" w:color="auto" w:fill="FFFFFF"/>
        <w:tabs>
          <w:tab w:val="left" w:pos="709"/>
          <w:tab w:val="left" w:pos="1134"/>
        </w:tabs>
        <w:spacing w:line="240" w:lineRule="auto"/>
        <w:ind w:firstLine="570"/>
        <w:jc w:val="both"/>
        <w:rPr>
          <w:rFonts w:ascii="Times New Roman" w:eastAsia="Times New Roman" w:hAnsi="Times New Roman" w:cs="Times New Roman"/>
          <w:color w:val="000000" w:themeColor="text1"/>
          <w:sz w:val="22"/>
          <w:szCs w:val="22"/>
          <w:lang w:eastAsia="ru-RU"/>
        </w:rPr>
      </w:pPr>
      <w:bookmarkStart w:id="2" w:name="_Hlk526155294"/>
      <w:r w:rsidRPr="00AB0237">
        <w:rPr>
          <w:rFonts w:ascii="Times New Roman" w:eastAsia="Times New Roman" w:hAnsi="Times New Roman" w:cs="Times New Roman"/>
          <w:color w:val="000000" w:themeColor="text1"/>
          <w:sz w:val="22"/>
          <w:szCs w:val="22"/>
          <w:lang w:eastAsia="ru-RU"/>
        </w:rPr>
        <w:t>4</w:t>
      </w:r>
      <w:r w:rsidR="0049436B" w:rsidRPr="00AB0237">
        <w:rPr>
          <w:rFonts w:ascii="Times New Roman" w:eastAsia="Times New Roman" w:hAnsi="Times New Roman" w:cs="Times New Roman"/>
          <w:color w:val="000000" w:themeColor="text1"/>
          <w:sz w:val="22"/>
          <w:szCs w:val="22"/>
          <w:lang w:eastAsia="ru-RU"/>
        </w:rPr>
        <w:t xml:space="preserve">.2.11. Стороны пришли к согласию, что ипотека, возникшая в силу Федерального закона «Об ипотеке (залоге недвижимости)» от 16.07.1998г. № 102-ФЗ, не распространяется на находящиеся на земельном участке с </w:t>
      </w:r>
      <w:r w:rsidR="0049436B" w:rsidRPr="00AB0237">
        <w:rPr>
          <w:rFonts w:ascii="Times New Roman" w:eastAsia="Times New Roman" w:hAnsi="Times New Roman" w:cs="Times New Roman"/>
          <w:color w:val="000000" w:themeColor="text1"/>
          <w:spacing w:val="-3"/>
          <w:sz w:val="22"/>
          <w:szCs w:val="22"/>
          <w:lang w:eastAsia="ru-RU"/>
        </w:rPr>
        <w:t xml:space="preserve">кадастровым номером </w:t>
      </w:r>
      <w:r w:rsidR="00283AC9" w:rsidRPr="00AB0237">
        <w:rPr>
          <w:rFonts w:ascii="Times New Roman" w:eastAsia="Times New Roman" w:hAnsi="Times New Roman" w:cs="Times New Roman"/>
          <w:b/>
          <w:kern w:val="0"/>
          <w:sz w:val="22"/>
          <w:szCs w:val="22"/>
          <w:lang w:eastAsia="ru-RU" w:bidi="ru-RU"/>
        </w:rPr>
        <w:t>47:26:0201001:13916</w:t>
      </w:r>
      <w:r w:rsidR="0049436B" w:rsidRPr="00AB0237">
        <w:rPr>
          <w:rFonts w:ascii="Times New Roman" w:hAnsi="Times New Roman" w:cs="Times New Roman"/>
          <w:color w:val="000000" w:themeColor="text1"/>
          <w:spacing w:val="2"/>
          <w:sz w:val="22"/>
          <w:szCs w:val="22"/>
          <w:shd w:val="clear" w:color="auto" w:fill="FFFFFF"/>
        </w:rPr>
        <w:t xml:space="preserve">, </w:t>
      </w:r>
      <w:r w:rsidR="0049436B" w:rsidRPr="00AB0237">
        <w:rPr>
          <w:rFonts w:ascii="Times New Roman" w:eastAsia="Times New Roman" w:hAnsi="Times New Roman" w:cs="Times New Roman"/>
          <w:color w:val="000000" w:themeColor="text1"/>
          <w:spacing w:val="-3"/>
          <w:sz w:val="22"/>
          <w:szCs w:val="22"/>
          <w:lang w:eastAsia="ru-RU"/>
        </w:rPr>
        <w:t>здания</w:t>
      </w:r>
      <w:r w:rsidR="0049436B" w:rsidRPr="00AB0237">
        <w:rPr>
          <w:rFonts w:ascii="Times New Roman" w:eastAsia="Times New Roman" w:hAnsi="Times New Roman" w:cs="Times New Roman"/>
          <w:color w:val="000000" w:themeColor="text1"/>
          <w:sz w:val="22"/>
          <w:szCs w:val="22"/>
          <w:lang w:eastAsia="ru-RU"/>
        </w:rPr>
        <w:t xml:space="preserve"> или сооружения Застройщика</w:t>
      </w:r>
      <w:bookmarkEnd w:id="2"/>
      <w:r w:rsidR="0049436B" w:rsidRPr="00AB0237">
        <w:rPr>
          <w:rFonts w:ascii="Times New Roman" w:eastAsia="Times New Roman" w:hAnsi="Times New Roman" w:cs="Times New Roman"/>
          <w:color w:val="000000" w:themeColor="text1"/>
          <w:sz w:val="22"/>
          <w:szCs w:val="22"/>
          <w:lang w:eastAsia="ru-RU"/>
        </w:rPr>
        <w:t>.</w:t>
      </w:r>
    </w:p>
    <w:p w14:paraId="57B946F4" w14:textId="77777777" w:rsidR="00F45C9A" w:rsidRPr="00AB0237" w:rsidRDefault="00382641">
      <w:pPr>
        <w:spacing w:line="240" w:lineRule="auto"/>
        <w:ind w:firstLine="570"/>
        <w:jc w:val="both"/>
        <w:rPr>
          <w:rFonts w:ascii="Times New Roman" w:hAnsi="Times New Roman" w:cs="Times New Roman"/>
          <w:bCs/>
          <w:color w:val="000000"/>
          <w:sz w:val="22"/>
          <w:szCs w:val="22"/>
        </w:rPr>
      </w:pPr>
      <w:r w:rsidRPr="00AB0237">
        <w:rPr>
          <w:rFonts w:ascii="Times New Roman" w:hAnsi="Times New Roman" w:cs="Times New Roman"/>
          <w:bCs/>
          <w:color w:val="000000"/>
          <w:sz w:val="22"/>
          <w:szCs w:val="22"/>
        </w:rPr>
        <w:t>4</w:t>
      </w:r>
      <w:r w:rsidR="0049436B" w:rsidRPr="00AB0237">
        <w:rPr>
          <w:rFonts w:ascii="Times New Roman" w:hAnsi="Times New Roman" w:cs="Times New Roman"/>
          <w:bCs/>
          <w:color w:val="000000"/>
          <w:sz w:val="22"/>
          <w:szCs w:val="22"/>
        </w:rPr>
        <w:t>.2.12. В целях сохранения единства проектного решения Многоквартирного дома не производить изменений фасадов Многоквартирного дома, изменений окраски, формы и материала окон и лоджий, не производить без письменного согласования с Управляющей компанией установку систем кондиционирования и прочих приборов и систем на фасадах Многоквартирного дома.</w:t>
      </w:r>
    </w:p>
    <w:p w14:paraId="79E3D900" w14:textId="77777777" w:rsidR="00F45C9A" w:rsidRPr="00AB0237" w:rsidRDefault="00382641">
      <w:pPr>
        <w:spacing w:line="240" w:lineRule="auto"/>
        <w:ind w:firstLine="570"/>
        <w:jc w:val="both"/>
        <w:rPr>
          <w:rFonts w:ascii="Times New Roman" w:hAnsi="Times New Roman" w:cs="Times New Roman"/>
          <w:bCs/>
          <w:color w:val="000000"/>
          <w:sz w:val="22"/>
          <w:szCs w:val="22"/>
        </w:rPr>
      </w:pPr>
      <w:r w:rsidRPr="00AB0237">
        <w:rPr>
          <w:rFonts w:ascii="Times New Roman" w:hAnsi="Times New Roman" w:cs="Times New Roman"/>
          <w:bCs/>
          <w:color w:val="000000"/>
          <w:sz w:val="22"/>
          <w:szCs w:val="22"/>
        </w:rPr>
        <w:t>4</w:t>
      </w:r>
      <w:r w:rsidR="0049436B" w:rsidRPr="00AB0237">
        <w:rPr>
          <w:rFonts w:ascii="Times New Roman" w:hAnsi="Times New Roman" w:cs="Times New Roman"/>
          <w:bCs/>
          <w:color w:val="000000"/>
          <w:sz w:val="22"/>
          <w:szCs w:val="22"/>
        </w:rPr>
        <w:t xml:space="preserve">.2.13. В случае перепроектирования и/или перепланировки и/или переустройства и/или переоборудования, реконструкции Объекта долевого </w:t>
      </w:r>
      <w:r w:rsidR="00A0260B" w:rsidRPr="00AB0237">
        <w:rPr>
          <w:rFonts w:ascii="Times New Roman" w:hAnsi="Times New Roman" w:cs="Times New Roman"/>
          <w:bCs/>
          <w:color w:val="000000"/>
          <w:sz w:val="22"/>
          <w:szCs w:val="22"/>
        </w:rPr>
        <w:t>строительства, указанного в п. 2</w:t>
      </w:r>
      <w:r w:rsidR="0049436B" w:rsidRPr="00AB0237">
        <w:rPr>
          <w:rFonts w:ascii="Times New Roman" w:hAnsi="Times New Roman" w:cs="Times New Roman"/>
          <w:bCs/>
          <w:color w:val="000000"/>
          <w:sz w:val="22"/>
          <w:szCs w:val="22"/>
        </w:rPr>
        <w:t xml:space="preserve">.3. настоящего Договора, участник Долевого строительства, </w:t>
      </w:r>
      <w:r w:rsidR="0049436B" w:rsidRPr="00AB0237">
        <w:rPr>
          <w:rFonts w:ascii="Times New Roman" w:hAnsi="Times New Roman" w:cs="Times New Roman"/>
          <w:b/>
          <w:bCs/>
          <w:color w:val="000000"/>
          <w:sz w:val="22"/>
          <w:szCs w:val="22"/>
        </w:rPr>
        <w:t>обязан уведомить и согласовать</w:t>
      </w:r>
      <w:r w:rsidR="0049436B" w:rsidRPr="00AB0237">
        <w:rPr>
          <w:rFonts w:ascii="Times New Roman" w:hAnsi="Times New Roman" w:cs="Times New Roman"/>
          <w:bCs/>
          <w:color w:val="000000"/>
          <w:sz w:val="22"/>
          <w:szCs w:val="22"/>
        </w:rPr>
        <w:t xml:space="preserve"> данные изменения с Управляющей компанией, </w:t>
      </w:r>
      <w:r w:rsidR="0049436B" w:rsidRPr="00AB0237">
        <w:rPr>
          <w:rFonts w:ascii="Times New Roman" w:hAnsi="Times New Roman" w:cs="Times New Roman"/>
          <w:b/>
          <w:bCs/>
          <w:color w:val="000000"/>
          <w:sz w:val="22"/>
          <w:szCs w:val="22"/>
        </w:rPr>
        <w:t>до проведения вышеназванных работ</w:t>
      </w:r>
      <w:r w:rsidR="0049436B" w:rsidRPr="00AB0237">
        <w:rPr>
          <w:rFonts w:ascii="Times New Roman" w:hAnsi="Times New Roman" w:cs="Times New Roman"/>
          <w:bCs/>
          <w:color w:val="000000"/>
          <w:sz w:val="22"/>
          <w:szCs w:val="22"/>
        </w:rPr>
        <w:t>. Правовое оформление перепланировки и технического переоборудования Объекта долевого строительства осуществляется Участником долевого строительства самостоятельно и за свой счет.</w:t>
      </w:r>
    </w:p>
    <w:p w14:paraId="3508D773" w14:textId="77777777" w:rsidR="00F45C9A" w:rsidRPr="00AB0237" w:rsidRDefault="00382641">
      <w:pPr>
        <w:spacing w:line="240" w:lineRule="auto"/>
        <w:ind w:firstLine="570"/>
        <w:jc w:val="both"/>
        <w:rPr>
          <w:rFonts w:ascii="Times New Roman" w:hAnsi="Times New Roman" w:cs="Times New Roman"/>
          <w:bCs/>
          <w:color w:val="000000"/>
          <w:sz w:val="22"/>
          <w:szCs w:val="22"/>
        </w:rPr>
      </w:pPr>
      <w:r w:rsidRPr="00AB0237">
        <w:rPr>
          <w:rFonts w:ascii="Times New Roman" w:hAnsi="Times New Roman" w:cs="Times New Roman"/>
          <w:bCs/>
          <w:color w:val="000000"/>
          <w:sz w:val="22"/>
          <w:szCs w:val="22"/>
        </w:rPr>
        <w:t>4</w:t>
      </w:r>
      <w:r w:rsidR="0049436B" w:rsidRPr="00AB0237">
        <w:rPr>
          <w:rFonts w:ascii="Times New Roman" w:hAnsi="Times New Roman" w:cs="Times New Roman"/>
          <w:bCs/>
          <w:color w:val="000000"/>
          <w:sz w:val="22"/>
          <w:szCs w:val="22"/>
        </w:rPr>
        <w:t xml:space="preserve">.3. </w:t>
      </w:r>
      <w:r w:rsidR="0049436B" w:rsidRPr="00AB0237">
        <w:rPr>
          <w:rFonts w:ascii="Times New Roman" w:hAnsi="Times New Roman" w:cs="Times New Roman"/>
          <w:b/>
          <w:bCs/>
          <w:color w:val="000000"/>
          <w:sz w:val="22"/>
          <w:szCs w:val="22"/>
        </w:rPr>
        <w:t>Участник долевого строительства не в праве:</w:t>
      </w:r>
    </w:p>
    <w:p w14:paraId="2F3E39C2" w14:textId="77777777" w:rsidR="00F45C9A" w:rsidRPr="00AB0237" w:rsidRDefault="00382641">
      <w:pPr>
        <w:spacing w:line="240" w:lineRule="auto"/>
        <w:ind w:firstLine="570"/>
        <w:jc w:val="both"/>
        <w:rPr>
          <w:rFonts w:ascii="Times New Roman" w:hAnsi="Times New Roman" w:cs="Times New Roman"/>
          <w:bCs/>
          <w:color w:val="000000"/>
          <w:sz w:val="22"/>
          <w:szCs w:val="22"/>
        </w:rPr>
      </w:pPr>
      <w:r w:rsidRPr="00AB0237">
        <w:rPr>
          <w:rFonts w:ascii="Times New Roman" w:hAnsi="Times New Roman" w:cs="Times New Roman"/>
          <w:bCs/>
          <w:color w:val="000000"/>
          <w:sz w:val="22"/>
          <w:szCs w:val="22"/>
        </w:rPr>
        <w:t>4</w:t>
      </w:r>
      <w:r w:rsidR="0049436B" w:rsidRPr="00AB0237">
        <w:rPr>
          <w:rFonts w:ascii="Times New Roman" w:hAnsi="Times New Roman" w:cs="Times New Roman"/>
          <w:bCs/>
          <w:color w:val="000000"/>
          <w:sz w:val="22"/>
          <w:szCs w:val="22"/>
        </w:rPr>
        <w:t>.3.1. Выполнять самовольный демонтаж конструктивных элементов, входящих в каркасную систему Многоквартирного дома, в том числе демонтаж металлических связей, железобетонных элементов.</w:t>
      </w:r>
    </w:p>
    <w:p w14:paraId="013A9F4C" w14:textId="77777777" w:rsidR="00F45C9A" w:rsidRPr="00AB0237" w:rsidRDefault="0049436B">
      <w:pPr>
        <w:spacing w:line="240" w:lineRule="auto"/>
        <w:ind w:firstLine="570"/>
        <w:jc w:val="both"/>
        <w:rPr>
          <w:rFonts w:ascii="Times New Roman" w:hAnsi="Times New Roman" w:cs="Times New Roman"/>
          <w:bCs/>
          <w:color w:val="000000"/>
          <w:sz w:val="22"/>
          <w:szCs w:val="22"/>
        </w:rPr>
      </w:pPr>
      <w:r w:rsidRPr="00AB0237">
        <w:rPr>
          <w:rFonts w:ascii="Times New Roman" w:hAnsi="Times New Roman" w:cs="Times New Roman"/>
          <w:bCs/>
          <w:color w:val="000000"/>
          <w:sz w:val="22"/>
          <w:szCs w:val="22"/>
        </w:rPr>
        <w:t>Участник долевого строительства предупрежден Застройщиком, что выполнение вышеуказанных действий может повлечь ослабление несущей способности конструкций, и, как следствие, разрушение Многоквартирного дома.</w:t>
      </w:r>
    </w:p>
    <w:p w14:paraId="40FDD597" w14:textId="77777777" w:rsidR="00F45C9A" w:rsidRPr="00AB0237" w:rsidRDefault="00382641">
      <w:pPr>
        <w:spacing w:line="240" w:lineRule="auto"/>
        <w:ind w:firstLine="570"/>
        <w:jc w:val="both"/>
        <w:rPr>
          <w:rFonts w:ascii="Times New Roman" w:hAnsi="Times New Roman" w:cs="Times New Roman"/>
          <w:bCs/>
          <w:color w:val="000000"/>
          <w:sz w:val="22"/>
          <w:szCs w:val="22"/>
        </w:rPr>
      </w:pPr>
      <w:r w:rsidRPr="00AB0237">
        <w:rPr>
          <w:rFonts w:ascii="Times New Roman" w:hAnsi="Times New Roman" w:cs="Times New Roman"/>
          <w:bCs/>
          <w:color w:val="000000"/>
          <w:sz w:val="22"/>
          <w:szCs w:val="22"/>
        </w:rPr>
        <w:t>4</w:t>
      </w:r>
      <w:r w:rsidR="0049436B" w:rsidRPr="00AB0237">
        <w:rPr>
          <w:rFonts w:ascii="Times New Roman" w:hAnsi="Times New Roman" w:cs="Times New Roman"/>
          <w:bCs/>
          <w:color w:val="000000"/>
          <w:sz w:val="22"/>
          <w:szCs w:val="22"/>
        </w:rPr>
        <w:t xml:space="preserve">.3.2. Выполнять перепроектирование и/или перепланировку и/или переустройство и/или переоборудование, реконструкцию Объекта долевого </w:t>
      </w:r>
      <w:r w:rsidR="00A0260B" w:rsidRPr="00AB0237">
        <w:rPr>
          <w:rFonts w:ascii="Times New Roman" w:hAnsi="Times New Roman" w:cs="Times New Roman"/>
          <w:bCs/>
          <w:color w:val="000000"/>
          <w:sz w:val="22"/>
          <w:szCs w:val="22"/>
        </w:rPr>
        <w:t>строительства, указанного в п. 2</w:t>
      </w:r>
      <w:r w:rsidR="0049436B" w:rsidRPr="00AB0237">
        <w:rPr>
          <w:rFonts w:ascii="Times New Roman" w:hAnsi="Times New Roman" w:cs="Times New Roman"/>
          <w:bCs/>
          <w:color w:val="000000"/>
          <w:sz w:val="22"/>
          <w:szCs w:val="22"/>
        </w:rPr>
        <w:t xml:space="preserve">.3. настоящего Договора, </w:t>
      </w:r>
      <w:r w:rsidR="0049436B" w:rsidRPr="00AB0237">
        <w:rPr>
          <w:rFonts w:ascii="Times New Roman" w:hAnsi="Times New Roman" w:cs="Times New Roman"/>
          <w:b/>
          <w:bCs/>
          <w:color w:val="000000"/>
          <w:sz w:val="22"/>
          <w:szCs w:val="22"/>
        </w:rPr>
        <w:t>до оформления</w:t>
      </w:r>
      <w:r w:rsidR="0049436B" w:rsidRPr="00AB0237">
        <w:rPr>
          <w:rFonts w:ascii="Times New Roman" w:hAnsi="Times New Roman" w:cs="Times New Roman"/>
          <w:bCs/>
          <w:color w:val="000000"/>
          <w:sz w:val="22"/>
          <w:szCs w:val="22"/>
        </w:rPr>
        <w:t xml:space="preserve"> Участником долевого строительства права собственности на указанное помещения в органе, осуществляющем государственную регистрацию прав на недвижимое имущество и без разрешения и согласования с Управляющей компанией.</w:t>
      </w:r>
    </w:p>
    <w:p w14:paraId="64F7D76C" w14:textId="77777777" w:rsidR="00F45C9A" w:rsidRPr="00AB0237" w:rsidRDefault="00F45C9A">
      <w:pPr>
        <w:pStyle w:val="ae"/>
        <w:spacing w:line="240" w:lineRule="auto"/>
        <w:ind w:left="660"/>
        <w:jc w:val="both"/>
        <w:rPr>
          <w:rFonts w:ascii="Times New Roman" w:hAnsi="Times New Roman" w:cs="Times New Roman"/>
          <w:sz w:val="22"/>
          <w:szCs w:val="22"/>
        </w:rPr>
      </w:pPr>
    </w:p>
    <w:p w14:paraId="1310402D" w14:textId="77777777" w:rsidR="00F45C9A" w:rsidRPr="00AB0237" w:rsidRDefault="00382641">
      <w:pPr>
        <w:pStyle w:val="11"/>
        <w:spacing w:before="0" w:after="0" w:line="240" w:lineRule="auto"/>
        <w:ind w:left="360"/>
        <w:jc w:val="center"/>
        <w:rPr>
          <w:rFonts w:ascii="Times New Roman" w:hAnsi="Times New Roman" w:cs="Times New Roman"/>
          <w:color w:val="000000"/>
          <w:sz w:val="22"/>
          <w:szCs w:val="22"/>
        </w:rPr>
      </w:pPr>
      <w:r w:rsidRPr="00AB0237">
        <w:rPr>
          <w:rFonts w:ascii="Times New Roman" w:hAnsi="Times New Roman" w:cs="Times New Roman"/>
          <w:color w:val="000000"/>
          <w:sz w:val="22"/>
          <w:szCs w:val="22"/>
        </w:rPr>
        <w:t>5</w:t>
      </w:r>
      <w:r w:rsidR="0049436B" w:rsidRPr="00AB0237">
        <w:rPr>
          <w:rFonts w:ascii="Times New Roman" w:hAnsi="Times New Roman" w:cs="Times New Roman"/>
          <w:color w:val="000000"/>
          <w:sz w:val="22"/>
          <w:szCs w:val="22"/>
        </w:rPr>
        <w:t>. ПРАВА СТОРОН</w:t>
      </w:r>
    </w:p>
    <w:p w14:paraId="717AAE13" w14:textId="77777777" w:rsidR="00F45C9A" w:rsidRPr="00AB0237" w:rsidRDefault="00F45C9A">
      <w:pPr>
        <w:pStyle w:val="11"/>
        <w:spacing w:before="0" w:after="0" w:line="240" w:lineRule="auto"/>
        <w:ind w:left="720"/>
        <w:rPr>
          <w:rFonts w:ascii="Times New Roman" w:hAnsi="Times New Roman" w:cs="Times New Roman"/>
          <w:color w:val="000000"/>
          <w:sz w:val="22"/>
          <w:szCs w:val="22"/>
        </w:rPr>
      </w:pPr>
    </w:p>
    <w:p w14:paraId="0A7503CB" w14:textId="77777777" w:rsidR="00F45C9A" w:rsidRPr="00AB0237" w:rsidRDefault="00382641">
      <w:pPr>
        <w:pStyle w:val="11"/>
        <w:spacing w:before="0" w:after="0" w:line="240" w:lineRule="auto"/>
        <w:ind w:firstLine="567"/>
        <w:jc w:val="both"/>
        <w:rPr>
          <w:rFonts w:ascii="Times New Roman" w:hAnsi="Times New Roman" w:cs="Times New Roman"/>
          <w:color w:val="000000"/>
          <w:sz w:val="22"/>
          <w:szCs w:val="22"/>
        </w:rPr>
      </w:pPr>
      <w:r w:rsidRPr="00AB0237">
        <w:rPr>
          <w:rFonts w:ascii="Times New Roman" w:hAnsi="Times New Roman" w:cs="Times New Roman"/>
          <w:color w:val="000000"/>
          <w:sz w:val="22"/>
          <w:szCs w:val="22"/>
        </w:rPr>
        <w:t>5</w:t>
      </w:r>
      <w:r w:rsidR="0049436B" w:rsidRPr="00AB0237">
        <w:rPr>
          <w:rFonts w:ascii="Times New Roman" w:hAnsi="Times New Roman" w:cs="Times New Roman"/>
          <w:color w:val="000000"/>
          <w:sz w:val="22"/>
          <w:szCs w:val="22"/>
        </w:rPr>
        <w:t>.1. Застройщик вправе:</w:t>
      </w:r>
    </w:p>
    <w:p w14:paraId="461F4402" w14:textId="77777777" w:rsidR="00F45C9A" w:rsidRPr="00AB0237" w:rsidRDefault="00382641">
      <w:pPr>
        <w:pStyle w:val="11"/>
        <w:spacing w:before="0" w:after="0" w:line="240" w:lineRule="auto"/>
        <w:ind w:firstLine="567"/>
        <w:jc w:val="both"/>
        <w:rPr>
          <w:rFonts w:ascii="Times New Roman" w:hAnsi="Times New Roman" w:cs="Times New Roman"/>
          <w:color w:val="000000"/>
          <w:sz w:val="22"/>
          <w:szCs w:val="22"/>
        </w:rPr>
      </w:pPr>
      <w:r w:rsidRPr="00AB0237">
        <w:rPr>
          <w:rFonts w:ascii="Times New Roman" w:hAnsi="Times New Roman" w:cs="Times New Roman"/>
          <w:color w:val="000000"/>
          <w:sz w:val="22"/>
          <w:szCs w:val="22"/>
        </w:rPr>
        <w:t>5</w:t>
      </w:r>
      <w:r w:rsidR="0049436B" w:rsidRPr="00AB0237">
        <w:rPr>
          <w:rFonts w:ascii="Times New Roman" w:hAnsi="Times New Roman" w:cs="Times New Roman"/>
          <w:color w:val="000000"/>
          <w:sz w:val="22"/>
          <w:szCs w:val="22"/>
        </w:rPr>
        <w:t>.1.1. С целью выполнения графика строительства, привлекать кредитные (заёмные) средства с отнесением на затраты строительства процентов по целевым займам и кредитам.</w:t>
      </w:r>
    </w:p>
    <w:p w14:paraId="3880E295" w14:textId="77777777" w:rsidR="00F45C9A" w:rsidRPr="00AB0237" w:rsidRDefault="00382641">
      <w:pPr>
        <w:pStyle w:val="11"/>
        <w:spacing w:before="0" w:after="0" w:line="240" w:lineRule="auto"/>
        <w:ind w:firstLine="567"/>
        <w:jc w:val="both"/>
        <w:rPr>
          <w:rFonts w:ascii="Times New Roman" w:hAnsi="Times New Roman" w:cs="Times New Roman"/>
          <w:color w:val="000000"/>
          <w:sz w:val="22"/>
          <w:szCs w:val="22"/>
        </w:rPr>
      </w:pPr>
      <w:r w:rsidRPr="00AB0237">
        <w:rPr>
          <w:rFonts w:ascii="Times New Roman" w:hAnsi="Times New Roman" w:cs="Times New Roman"/>
          <w:color w:val="000000"/>
          <w:sz w:val="22"/>
          <w:szCs w:val="22"/>
        </w:rPr>
        <w:t>5</w:t>
      </w:r>
      <w:r w:rsidR="0049436B" w:rsidRPr="00AB0237">
        <w:rPr>
          <w:rFonts w:ascii="Times New Roman" w:hAnsi="Times New Roman" w:cs="Times New Roman"/>
          <w:color w:val="000000"/>
          <w:sz w:val="22"/>
          <w:szCs w:val="22"/>
        </w:rPr>
        <w:t>.1.2. Расходовать полученные целевые средства на погашение ранее взятых для обеспечения непрерывности процесса строительства кредитов.</w:t>
      </w:r>
    </w:p>
    <w:p w14:paraId="43815083" w14:textId="77777777" w:rsidR="00F45C9A" w:rsidRPr="00AB0237" w:rsidRDefault="00382641">
      <w:pPr>
        <w:pStyle w:val="11"/>
        <w:spacing w:before="0" w:after="0" w:line="240" w:lineRule="auto"/>
        <w:ind w:firstLine="567"/>
        <w:jc w:val="both"/>
        <w:rPr>
          <w:rFonts w:ascii="Times New Roman" w:hAnsi="Times New Roman" w:cs="Times New Roman"/>
          <w:color w:val="FF0000"/>
          <w:sz w:val="22"/>
          <w:szCs w:val="22"/>
        </w:rPr>
      </w:pPr>
      <w:r w:rsidRPr="00AB0237">
        <w:rPr>
          <w:rFonts w:ascii="Times New Roman" w:hAnsi="Times New Roman" w:cs="Times New Roman"/>
          <w:color w:val="000000"/>
          <w:sz w:val="22"/>
          <w:szCs w:val="22"/>
        </w:rPr>
        <w:t>5</w:t>
      </w:r>
      <w:r w:rsidR="0049436B" w:rsidRPr="00AB0237">
        <w:rPr>
          <w:rFonts w:ascii="Times New Roman" w:hAnsi="Times New Roman" w:cs="Times New Roman"/>
          <w:color w:val="000000"/>
          <w:sz w:val="22"/>
          <w:szCs w:val="22"/>
        </w:rPr>
        <w:t>.1.3. Оказать Участнику долевого строительства содействие в регистрации права собственности на Объект долевого строительства.</w:t>
      </w:r>
    </w:p>
    <w:p w14:paraId="52FA7806" w14:textId="77777777" w:rsidR="00F45C9A" w:rsidRPr="00AB0237" w:rsidRDefault="00382641">
      <w:pPr>
        <w:pStyle w:val="11"/>
        <w:spacing w:before="0" w:after="0" w:line="240" w:lineRule="auto"/>
        <w:ind w:firstLine="567"/>
        <w:jc w:val="both"/>
        <w:rPr>
          <w:rFonts w:ascii="Times New Roman" w:hAnsi="Times New Roman" w:cs="Times New Roman"/>
          <w:color w:val="000000" w:themeColor="text1"/>
          <w:sz w:val="22"/>
          <w:szCs w:val="22"/>
        </w:rPr>
      </w:pPr>
      <w:r w:rsidRPr="00AB0237">
        <w:rPr>
          <w:rFonts w:ascii="Times New Roman" w:hAnsi="Times New Roman" w:cs="Times New Roman"/>
          <w:color w:val="000000" w:themeColor="text1"/>
          <w:sz w:val="22"/>
          <w:szCs w:val="22"/>
        </w:rPr>
        <w:t>5</w:t>
      </w:r>
      <w:r w:rsidR="0049436B" w:rsidRPr="00AB0237">
        <w:rPr>
          <w:rFonts w:ascii="Times New Roman" w:hAnsi="Times New Roman" w:cs="Times New Roman"/>
          <w:color w:val="000000" w:themeColor="text1"/>
          <w:sz w:val="22"/>
          <w:szCs w:val="22"/>
        </w:rPr>
        <w:t>.1.4. Внести изменения и дополнения в проект Объекта без согласования с Участником долевого строительства если эти изменения и дополнения не влекут за собой изменение площади Объекта и Цены Договора.</w:t>
      </w:r>
    </w:p>
    <w:p w14:paraId="6DDB4E20" w14:textId="77777777" w:rsidR="00F45C9A" w:rsidRPr="00AB0237" w:rsidRDefault="00382641">
      <w:pPr>
        <w:pStyle w:val="11"/>
        <w:spacing w:before="0" w:after="0" w:line="240" w:lineRule="auto"/>
        <w:ind w:firstLine="567"/>
        <w:jc w:val="both"/>
        <w:rPr>
          <w:rFonts w:ascii="Times New Roman" w:hAnsi="Times New Roman" w:cs="Times New Roman"/>
          <w:color w:val="000000"/>
          <w:sz w:val="22"/>
          <w:szCs w:val="22"/>
        </w:rPr>
      </w:pPr>
      <w:r w:rsidRPr="00AB0237">
        <w:rPr>
          <w:rFonts w:ascii="Times New Roman" w:hAnsi="Times New Roman" w:cs="Times New Roman"/>
          <w:color w:val="000000"/>
          <w:sz w:val="22"/>
          <w:szCs w:val="22"/>
        </w:rPr>
        <w:t>5</w:t>
      </w:r>
      <w:r w:rsidR="0049436B" w:rsidRPr="00AB0237">
        <w:rPr>
          <w:rFonts w:ascii="Times New Roman" w:hAnsi="Times New Roman" w:cs="Times New Roman"/>
          <w:color w:val="000000"/>
          <w:sz w:val="22"/>
          <w:szCs w:val="22"/>
        </w:rPr>
        <w:t>.2. Участник долевого строительства вправе:</w:t>
      </w:r>
    </w:p>
    <w:p w14:paraId="11511A90" w14:textId="77777777" w:rsidR="00F45C9A" w:rsidRPr="00AB0237" w:rsidRDefault="00382641">
      <w:pPr>
        <w:pStyle w:val="ConsPlusCell"/>
        <w:ind w:firstLine="567"/>
        <w:jc w:val="both"/>
        <w:rPr>
          <w:rFonts w:ascii="Times New Roman" w:hAnsi="Times New Roman" w:cs="Times New Roman"/>
          <w:color w:val="000000" w:themeColor="text1"/>
          <w:sz w:val="22"/>
          <w:szCs w:val="22"/>
        </w:rPr>
      </w:pPr>
      <w:bookmarkStart w:id="3" w:name="_Hlk526155333"/>
      <w:r w:rsidRPr="00AB0237">
        <w:rPr>
          <w:rFonts w:ascii="Times New Roman" w:hAnsi="Times New Roman" w:cs="Times New Roman"/>
          <w:color w:val="000000"/>
          <w:sz w:val="22"/>
          <w:szCs w:val="22"/>
        </w:rPr>
        <w:t>5</w:t>
      </w:r>
      <w:r w:rsidR="0049436B" w:rsidRPr="00AB0237">
        <w:rPr>
          <w:rFonts w:ascii="Times New Roman" w:hAnsi="Times New Roman" w:cs="Times New Roman"/>
          <w:color w:val="000000"/>
          <w:sz w:val="22"/>
          <w:szCs w:val="22"/>
        </w:rPr>
        <w:t xml:space="preserve">.2.1. </w:t>
      </w:r>
      <w:bookmarkEnd w:id="3"/>
      <w:r w:rsidR="0049436B" w:rsidRPr="00AB0237">
        <w:rPr>
          <w:rFonts w:ascii="Times New Roman" w:hAnsi="Times New Roman" w:cs="Times New Roman"/>
          <w:color w:val="000000" w:themeColor="text1"/>
          <w:sz w:val="22"/>
          <w:szCs w:val="22"/>
        </w:rPr>
        <w:t>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w:t>
      </w:r>
      <w:r w:rsidR="00A0260B" w:rsidRPr="00AB0237">
        <w:rPr>
          <w:rFonts w:ascii="Times New Roman" w:hAnsi="Times New Roman" w:cs="Times New Roman"/>
          <w:color w:val="000000" w:themeColor="text1"/>
          <w:sz w:val="22"/>
          <w:szCs w:val="22"/>
        </w:rPr>
        <w:t>нтийных сроков, указанных в п. 8</w:t>
      </w:r>
      <w:r w:rsidR="0049436B" w:rsidRPr="00AB0237">
        <w:rPr>
          <w:rFonts w:ascii="Times New Roman" w:hAnsi="Times New Roman" w:cs="Times New Roman"/>
          <w:color w:val="000000" w:themeColor="text1"/>
          <w:sz w:val="22"/>
          <w:szCs w:val="22"/>
        </w:rPr>
        <w:t xml:space="preserve">.2. Договора. </w:t>
      </w:r>
    </w:p>
    <w:p w14:paraId="6F74C061" w14:textId="77777777" w:rsidR="00E347DB" w:rsidRPr="00AB0237" w:rsidRDefault="00E347DB">
      <w:pPr>
        <w:pStyle w:val="ConsPlusCell"/>
        <w:ind w:firstLine="567"/>
        <w:jc w:val="both"/>
        <w:rPr>
          <w:rFonts w:ascii="Times New Roman" w:hAnsi="Times New Roman" w:cs="Times New Roman"/>
          <w:color w:val="000000" w:themeColor="text1"/>
          <w:sz w:val="22"/>
          <w:szCs w:val="22"/>
        </w:rPr>
      </w:pPr>
      <w:r w:rsidRPr="00AB0237">
        <w:rPr>
          <w:rFonts w:ascii="Times New Roman" w:hAnsi="Times New Roman" w:cs="Times New Roman"/>
          <w:color w:val="000000" w:themeColor="text1"/>
          <w:sz w:val="22"/>
          <w:szCs w:val="22"/>
        </w:rPr>
        <w:t xml:space="preserve">5.2.2. </w:t>
      </w:r>
      <w:r w:rsidR="000F205F" w:rsidRPr="00AB0237">
        <w:rPr>
          <w:rFonts w:ascii="Times New Roman" w:hAnsi="Times New Roman" w:cs="Times New Roman"/>
          <w:color w:val="000000"/>
          <w:sz w:val="22"/>
          <w:szCs w:val="22"/>
          <w:shd w:val="clear" w:color="auto" w:fill="FFFFFF"/>
        </w:rPr>
        <w:t xml:space="preserve">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w:t>
      </w:r>
      <w:r w:rsidR="007B72A4" w:rsidRPr="00AB0237">
        <w:rPr>
          <w:rFonts w:ascii="Times New Roman" w:hAnsi="Times New Roman" w:cs="Times New Roman"/>
          <w:color w:val="000000" w:themeColor="text1"/>
          <w:sz w:val="22"/>
          <w:szCs w:val="22"/>
        </w:rPr>
        <w:t>Участником долевого строительства</w:t>
      </w:r>
      <w:r w:rsidR="000F205F" w:rsidRPr="00AB0237">
        <w:rPr>
          <w:rFonts w:ascii="Times New Roman" w:hAnsi="Times New Roman" w:cs="Times New Roman"/>
          <w:color w:val="000000"/>
          <w:sz w:val="22"/>
          <w:szCs w:val="22"/>
          <w:shd w:val="clear" w:color="auto" w:fill="FFFFFF"/>
        </w:rPr>
        <w:t xml:space="preserve"> акта приема – передачи либо иного документа о передаче Объекта долевого строительства.</w:t>
      </w:r>
    </w:p>
    <w:p w14:paraId="6D0540AC" w14:textId="77777777" w:rsidR="00F45C9A" w:rsidRPr="00AB0237" w:rsidRDefault="00382641">
      <w:pPr>
        <w:shd w:val="clear" w:color="auto" w:fill="FFFFFF"/>
        <w:tabs>
          <w:tab w:val="left" w:pos="284"/>
        </w:tabs>
        <w:suppressAutoHyphens w:val="0"/>
        <w:spacing w:before="115" w:after="200" w:line="240" w:lineRule="auto"/>
        <w:ind w:left="567"/>
        <w:jc w:val="center"/>
        <w:rPr>
          <w:rFonts w:ascii="Times New Roman" w:eastAsia="Times New Roman" w:hAnsi="Times New Roman" w:cs="Times New Roman"/>
          <w:bCs/>
          <w:iCs/>
          <w:color w:val="000000"/>
          <w:spacing w:val="-4"/>
          <w:kern w:val="0"/>
          <w:sz w:val="22"/>
          <w:szCs w:val="22"/>
          <w:lang w:eastAsia="ru-RU" w:bidi="ar-SA"/>
        </w:rPr>
      </w:pPr>
      <w:r w:rsidRPr="00AB0237">
        <w:rPr>
          <w:rFonts w:ascii="Times New Roman" w:eastAsia="Times New Roman" w:hAnsi="Times New Roman" w:cs="Times New Roman"/>
          <w:bCs/>
          <w:iCs/>
          <w:color w:val="000000"/>
          <w:spacing w:val="-4"/>
          <w:kern w:val="0"/>
          <w:sz w:val="22"/>
          <w:szCs w:val="22"/>
          <w:lang w:eastAsia="ru-RU" w:bidi="ar-SA"/>
        </w:rPr>
        <w:t>6</w:t>
      </w:r>
      <w:r w:rsidR="0049436B" w:rsidRPr="00AB0237">
        <w:rPr>
          <w:rFonts w:ascii="Times New Roman" w:eastAsia="Times New Roman" w:hAnsi="Times New Roman" w:cs="Times New Roman"/>
          <w:bCs/>
          <w:iCs/>
          <w:color w:val="000000"/>
          <w:spacing w:val="-4"/>
          <w:kern w:val="0"/>
          <w:sz w:val="22"/>
          <w:szCs w:val="22"/>
          <w:lang w:eastAsia="ru-RU" w:bidi="ar-SA"/>
        </w:rPr>
        <w:t>. ПЕРЕДАЧА ОБЪЕКТА ДОЛЕВОГО СТРОИТЕЛЬСТВА</w:t>
      </w:r>
    </w:p>
    <w:p w14:paraId="7D8EF500" w14:textId="5E7F8C48" w:rsidR="00F45C9A" w:rsidRPr="00AB0237" w:rsidRDefault="00382641">
      <w:pPr>
        <w:shd w:val="clear" w:color="auto" w:fill="FFFFFF"/>
        <w:tabs>
          <w:tab w:val="left" w:pos="284"/>
          <w:tab w:val="left" w:pos="709"/>
          <w:tab w:val="left" w:pos="993"/>
        </w:tabs>
        <w:suppressAutoHyphens w:val="0"/>
        <w:spacing w:line="240" w:lineRule="auto"/>
        <w:ind w:firstLine="567"/>
        <w:contextualSpacing/>
        <w:jc w:val="both"/>
        <w:rPr>
          <w:rFonts w:ascii="Times New Roman" w:eastAsia="Times New Roman" w:hAnsi="Times New Roman" w:cs="Times New Roman"/>
          <w:color w:val="000000"/>
          <w:spacing w:val="1"/>
          <w:kern w:val="0"/>
          <w:sz w:val="22"/>
          <w:szCs w:val="22"/>
          <w:lang w:eastAsia="ru-RU" w:bidi="ar-SA"/>
        </w:rPr>
      </w:pPr>
      <w:r w:rsidRPr="00AB0237">
        <w:rPr>
          <w:rFonts w:ascii="Times New Roman" w:eastAsia="Times New Roman" w:hAnsi="Times New Roman" w:cs="Times New Roman"/>
          <w:color w:val="000000"/>
          <w:spacing w:val="1"/>
          <w:kern w:val="0"/>
          <w:sz w:val="22"/>
          <w:szCs w:val="22"/>
          <w:lang w:eastAsia="ru-RU" w:bidi="ar-SA"/>
        </w:rPr>
        <w:t>6</w:t>
      </w:r>
      <w:r w:rsidR="0049436B" w:rsidRPr="00AB0237">
        <w:rPr>
          <w:rFonts w:ascii="Times New Roman" w:eastAsia="Times New Roman" w:hAnsi="Times New Roman" w:cs="Times New Roman"/>
          <w:color w:val="000000"/>
          <w:spacing w:val="1"/>
          <w:kern w:val="0"/>
          <w:sz w:val="22"/>
          <w:szCs w:val="22"/>
          <w:lang w:eastAsia="ru-RU" w:bidi="ar-SA"/>
        </w:rPr>
        <w:t>.1. Застройщик обязуется передать Объект долевого строительства Участнику долевог</w:t>
      </w:r>
      <w:r w:rsidR="0095296D" w:rsidRPr="00AB0237">
        <w:rPr>
          <w:rFonts w:ascii="Times New Roman" w:eastAsia="Times New Roman" w:hAnsi="Times New Roman" w:cs="Times New Roman"/>
          <w:color w:val="000000"/>
          <w:spacing w:val="1"/>
          <w:kern w:val="0"/>
          <w:sz w:val="22"/>
          <w:szCs w:val="22"/>
          <w:lang w:eastAsia="ru-RU" w:bidi="ar-SA"/>
        </w:rPr>
        <w:t xml:space="preserve">о строительства не позднее </w:t>
      </w:r>
      <w:r w:rsidR="00EC35A5" w:rsidRPr="00AB0237">
        <w:rPr>
          <w:rFonts w:ascii="Times New Roman" w:eastAsia="Times New Roman" w:hAnsi="Times New Roman" w:cs="Times New Roman"/>
          <w:color w:val="000000"/>
          <w:spacing w:val="1"/>
          <w:kern w:val="0"/>
          <w:sz w:val="22"/>
          <w:szCs w:val="22"/>
          <w:lang w:eastAsia="ru-RU" w:bidi="ar-SA"/>
        </w:rPr>
        <w:t>27.12.2025</w:t>
      </w:r>
      <w:r w:rsidR="0049436B" w:rsidRPr="00AB0237">
        <w:rPr>
          <w:rFonts w:ascii="Times New Roman" w:eastAsia="Times New Roman" w:hAnsi="Times New Roman" w:cs="Times New Roman"/>
          <w:color w:val="000000"/>
          <w:spacing w:val="1"/>
          <w:kern w:val="0"/>
          <w:sz w:val="22"/>
          <w:szCs w:val="22"/>
          <w:lang w:eastAsia="ru-RU" w:bidi="ar-SA"/>
        </w:rPr>
        <w:t xml:space="preserve"> года, при условии полной оплаты Участником долевого строительства стоимости объекта. Застройщик вправе не передавать Участнику долевого строительства Объект долевого строительства по акту приема-передачи до полной оплаты цены Договора участия в долевом строительстве, при этом Застройщик не будет считаться просрочившим исполнение обязательства по передаче Объекта долевого строительства.</w:t>
      </w:r>
    </w:p>
    <w:p w14:paraId="7059FE34" w14:textId="77777777" w:rsidR="00F45C9A" w:rsidRPr="00AB0237" w:rsidRDefault="00382641">
      <w:pPr>
        <w:shd w:val="clear" w:color="auto" w:fill="FFFFFF"/>
        <w:tabs>
          <w:tab w:val="left" w:pos="284"/>
          <w:tab w:val="left" w:pos="709"/>
          <w:tab w:val="left" w:pos="993"/>
        </w:tabs>
        <w:suppressAutoHyphens w:val="0"/>
        <w:spacing w:line="240" w:lineRule="auto"/>
        <w:ind w:firstLine="567"/>
        <w:contextualSpacing/>
        <w:jc w:val="both"/>
        <w:rPr>
          <w:rFonts w:ascii="Times New Roman" w:eastAsia="Times New Roman" w:hAnsi="Times New Roman" w:cs="Times New Roman"/>
          <w:color w:val="000000"/>
          <w:spacing w:val="1"/>
          <w:kern w:val="0"/>
          <w:sz w:val="22"/>
          <w:szCs w:val="22"/>
          <w:lang w:eastAsia="ru-RU" w:bidi="ar-SA"/>
        </w:rPr>
      </w:pPr>
      <w:r w:rsidRPr="00AB0237">
        <w:rPr>
          <w:rFonts w:ascii="Times New Roman" w:eastAsia="Times New Roman" w:hAnsi="Times New Roman" w:cs="Times New Roman"/>
          <w:color w:val="000000"/>
          <w:spacing w:val="1"/>
          <w:kern w:val="0"/>
          <w:sz w:val="22"/>
          <w:szCs w:val="22"/>
          <w:lang w:eastAsia="ru-RU" w:bidi="ar-SA"/>
        </w:rPr>
        <w:t>6</w:t>
      </w:r>
      <w:r w:rsidR="0049436B" w:rsidRPr="00AB0237">
        <w:rPr>
          <w:rFonts w:ascii="Times New Roman" w:eastAsia="Times New Roman" w:hAnsi="Times New Roman" w:cs="Times New Roman"/>
          <w:color w:val="000000"/>
          <w:spacing w:val="1"/>
          <w:kern w:val="0"/>
          <w:sz w:val="22"/>
          <w:szCs w:val="22"/>
          <w:lang w:eastAsia="ru-RU" w:bidi="ar-SA"/>
        </w:rPr>
        <w:t>.2. После получения Застройщиком, в установленном порядке, разрешения на ввод в эксплуатацию многоквартирного дома, Застройщик направляет Участнику долевого строительства письмо о завершении строительства объекта долевого строительства, готовности к передаче и о дате явки для приемки Объекта долевого строительства. Сообщение вручается Участнику долевого строительства лично под расписку или направляется заказным письмом с описью вложения и уведомлением о вручении в адрес, указанный в настоящем Договоре. Ответственность за надлежащий адрес получателя лежит на Участнике долевого строительства.</w:t>
      </w:r>
    </w:p>
    <w:p w14:paraId="4779FECF" w14:textId="77777777" w:rsidR="00F45C9A" w:rsidRPr="00AB0237" w:rsidRDefault="0049436B">
      <w:pPr>
        <w:shd w:val="clear" w:color="auto" w:fill="FFFFFF"/>
        <w:tabs>
          <w:tab w:val="left" w:pos="284"/>
          <w:tab w:val="left" w:pos="709"/>
          <w:tab w:val="left" w:pos="993"/>
        </w:tabs>
        <w:suppressAutoHyphens w:val="0"/>
        <w:spacing w:line="240" w:lineRule="auto"/>
        <w:ind w:firstLine="567"/>
        <w:contextualSpacing/>
        <w:jc w:val="both"/>
        <w:rPr>
          <w:rFonts w:ascii="Times New Roman" w:eastAsia="Times New Roman" w:hAnsi="Times New Roman" w:cs="Times New Roman"/>
          <w:color w:val="000000"/>
          <w:spacing w:val="1"/>
          <w:kern w:val="0"/>
          <w:sz w:val="22"/>
          <w:szCs w:val="22"/>
          <w:lang w:eastAsia="ru-RU" w:bidi="ar-SA"/>
        </w:rPr>
      </w:pPr>
      <w:r w:rsidRPr="00AB0237">
        <w:rPr>
          <w:rFonts w:ascii="Times New Roman" w:eastAsia="Times New Roman" w:hAnsi="Times New Roman" w:cs="Times New Roman"/>
          <w:color w:val="000000"/>
          <w:spacing w:val="1"/>
          <w:kern w:val="0"/>
          <w:sz w:val="22"/>
          <w:szCs w:val="22"/>
          <w:lang w:eastAsia="ru-RU" w:bidi="ar-SA"/>
        </w:rPr>
        <w:t>Застройщик вправе направить Участнику долевого строительства дополнительное сообщение о необходимости принятия Объекта долевого строительства путем направления sms-сообщения на номер мобильного телефона, указанные Участником долевого строительства, при этом, Участник долевого строительства согласен с тем, что данное дополнительное уведомление будет являться надлежащим и не может быть проигнорировано.</w:t>
      </w:r>
    </w:p>
    <w:p w14:paraId="2E313706" w14:textId="77777777" w:rsidR="00F45C9A" w:rsidRPr="00AB0237" w:rsidRDefault="00382641">
      <w:pPr>
        <w:shd w:val="clear" w:color="auto" w:fill="FFFFFF"/>
        <w:tabs>
          <w:tab w:val="left" w:pos="284"/>
          <w:tab w:val="left" w:pos="709"/>
          <w:tab w:val="left" w:pos="993"/>
        </w:tabs>
        <w:suppressAutoHyphens w:val="0"/>
        <w:spacing w:line="240" w:lineRule="auto"/>
        <w:ind w:firstLine="567"/>
        <w:contextualSpacing/>
        <w:jc w:val="both"/>
        <w:rPr>
          <w:rFonts w:ascii="Times New Roman" w:eastAsia="Times New Roman" w:hAnsi="Times New Roman" w:cs="Times New Roman"/>
          <w:color w:val="000000"/>
          <w:spacing w:val="1"/>
          <w:kern w:val="0"/>
          <w:sz w:val="22"/>
          <w:szCs w:val="22"/>
          <w:lang w:eastAsia="ru-RU" w:bidi="ar-SA"/>
        </w:rPr>
      </w:pPr>
      <w:r w:rsidRPr="00AB0237">
        <w:rPr>
          <w:rFonts w:ascii="Times New Roman" w:eastAsia="Times New Roman" w:hAnsi="Times New Roman" w:cs="Times New Roman"/>
          <w:color w:val="000000"/>
          <w:spacing w:val="1"/>
          <w:kern w:val="0"/>
          <w:sz w:val="22"/>
          <w:szCs w:val="22"/>
          <w:lang w:eastAsia="ru-RU" w:bidi="ar-SA"/>
        </w:rPr>
        <w:t>6</w:t>
      </w:r>
      <w:r w:rsidR="0049436B" w:rsidRPr="00AB0237">
        <w:rPr>
          <w:rFonts w:ascii="Times New Roman" w:eastAsia="Times New Roman" w:hAnsi="Times New Roman" w:cs="Times New Roman"/>
          <w:color w:val="000000"/>
          <w:spacing w:val="1"/>
          <w:kern w:val="0"/>
          <w:sz w:val="22"/>
          <w:szCs w:val="22"/>
          <w:lang w:eastAsia="ru-RU" w:bidi="ar-SA"/>
        </w:rPr>
        <w:t>.3. 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приема-передачи. В Акте приема-передачи указываются дата передачи, основные характеристики Объекта долевого строительства, а также иная информация по усмотрению сторон.</w:t>
      </w:r>
    </w:p>
    <w:p w14:paraId="3118A345" w14:textId="77777777" w:rsidR="00F45C9A" w:rsidRPr="00AB0237" w:rsidRDefault="0049436B">
      <w:pPr>
        <w:shd w:val="clear" w:color="auto" w:fill="FFFFFF"/>
        <w:tabs>
          <w:tab w:val="left" w:pos="284"/>
          <w:tab w:val="left" w:pos="709"/>
          <w:tab w:val="left" w:pos="993"/>
        </w:tabs>
        <w:suppressAutoHyphens w:val="0"/>
        <w:spacing w:line="240" w:lineRule="auto"/>
        <w:ind w:firstLine="567"/>
        <w:contextualSpacing/>
        <w:jc w:val="both"/>
        <w:rPr>
          <w:rFonts w:ascii="Times New Roman" w:eastAsia="Times New Roman" w:hAnsi="Times New Roman" w:cs="Times New Roman"/>
          <w:color w:val="000000"/>
          <w:spacing w:val="1"/>
          <w:kern w:val="0"/>
          <w:sz w:val="22"/>
          <w:szCs w:val="22"/>
          <w:lang w:eastAsia="ru-RU" w:bidi="ar-SA"/>
        </w:rPr>
      </w:pPr>
      <w:r w:rsidRPr="00AB0237">
        <w:rPr>
          <w:rFonts w:ascii="Times New Roman" w:eastAsia="Times New Roman" w:hAnsi="Times New Roman" w:cs="Times New Roman"/>
          <w:color w:val="000000"/>
          <w:spacing w:val="1"/>
          <w:kern w:val="0"/>
          <w:sz w:val="22"/>
          <w:szCs w:val="22"/>
          <w:lang w:eastAsia="ru-RU" w:bidi="ar-SA"/>
        </w:rPr>
        <w:t>Акт приема-передачи Объекта долевого строительства подписывается Застройщиком и Участником долевого строительства или их представителями, действующими на основании нотариально удостоверенной доверенности.</w:t>
      </w:r>
    </w:p>
    <w:p w14:paraId="193C497D" w14:textId="77777777" w:rsidR="00F45C9A" w:rsidRPr="00AB0237" w:rsidRDefault="00382641">
      <w:pPr>
        <w:shd w:val="clear" w:color="auto" w:fill="FFFFFF"/>
        <w:tabs>
          <w:tab w:val="left" w:pos="284"/>
          <w:tab w:val="left" w:pos="709"/>
          <w:tab w:val="left" w:pos="993"/>
        </w:tabs>
        <w:suppressAutoHyphens w:val="0"/>
        <w:spacing w:line="240" w:lineRule="auto"/>
        <w:ind w:firstLine="567"/>
        <w:contextualSpacing/>
        <w:jc w:val="both"/>
        <w:rPr>
          <w:rFonts w:ascii="Times New Roman" w:eastAsia="Times New Roman" w:hAnsi="Times New Roman" w:cs="Times New Roman"/>
          <w:color w:val="000000"/>
          <w:spacing w:val="1"/>
          <w:kern w:val="0"/>
          <w:sz w:val="22"/>
          <w:szCs w:val="22"/>
          <w:lang w:eastAsia="ru-RU" w:bidi="ar-SA"/>
        </w:rPr>
      </w:pPr>
      <w:r w:rsidRPr="00AB0237">
        <w:rPr>
          <w:rFonts w:ascii="Times New Roman" w:eastAsia="Times New Roman" w:hAnsi="Times New Roman" w:cs="Times New Roman"/>
          <w:color w:val="000000"/>
          <w:spacing w:val="1"/>
          <w:kern w:val="0"/>
          <w:sz w:val="22"/>
          <w:szCs w:val="22"/>
          <w:lang w:eastAsia="ru-RU" w:bidi="ar-SA"/>
        </w:rPr>
        <w:t>6</w:t>
      </w:r>
      <w:r w:rsidR="0049436B" w:rsidRPr="00AB0237">
        <w:rPr>
          <w:rFonts w:ascii="Times New Roman" w:eastAsia="Times New Roman" w:hAnsi="Times New Roman" w:cs="Times New Roman"/>
          <w:color w:val="000000"/>
          <w:spacing w:val="1"/>
          <w:kern w:val="0"/>
          <w:sz w:val="22"/>
          <w:szCs w:val="22"/>
          <w:lang w:eastAsia="ru-RU" w:bidi="ar-SA"/>
        </w:rPr>
        <w:t>.4. В случае выявления недостатков, которые делают Объект долевого строительства непригодным для использования, по требованию Участника долевого строительства Застройщиком составляется акт с указанием выявленных недостатков и срока их устранения Застройщиком. При отсутствии в Акте приема-передачи сведений о недостатках Объекта долевого строительства, считается, что качество объекта соответствует условиям данного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38DBF576" w14:textId="77777777" w:rsidR="00F45C9A" w:rsidRPr="00AB0237" w:rsidRDefault="00382641">
      <w:pPr>
        <w:shd w:val="clear" w:color="auto" w:fill="FFFFFF"/>
        <w:tabs>
          <w:tab w:val="left" w:pos="284"/>
          <w:tab w:val="left" w:pos="709"/>
          <w:tab w:val="left" w:pos="993"/>
        </w:tabs>
        <w:suppressAutoHyphens w:val="0"/>
        <w:spacing w:line="240" w:lineRule="auto"/>
        <w:ind w:firstLine="567"/>
        <w:contextualSpacing/>
        <w:jc w:val="both"/>
        <w:rPr>
          <w:rFonts w:ascii="Times New Roman" w:eastAsia="Times New Roman" w:hAnsi="Times New Roman" w:cs="Times New Roman"/>
          <w:color w:val="000000"/>
          <w:spacing w:val="1"/>
          <w:kern w:val="0"/>
          <w:sz w:val="22"/>
          <w:szCs w:val="22"/>
          <w:lang w:eastAsia="ru-RU" w:bidi="ar-SA"/>
        </w:rPr>
      </w:pPr>
      <w:r w:rsidRPr="00AB0237">
        <w:rPr>
          <w:rFonts w:ascii="Times New Roman" w:eastAsia="Times New Roman" w:hAnsi="Times New Roman" w:cs="Times New Roman"/>
          <w:color w:val="000000"/>
          <w:spacing w:val="1"/>
          <w:kern w:val="0"/>
          <w:sz w:val="22"/>
          <w:szCs w:val="22"/>
          <w:lang w:eastAsia="ru-RU" w:bidi="ar-SA"/>
        </w:rPr>
        <w:t>6</w:t>
      </w:r>
      <w:r w:rsidR="0049436B" w:rsidRPr="00AB0237">
        <w:rPr>
          <w:rFonts w:ascii="Times New Roman" w:eastAsia="Times New Roman" w:hAnsi="Times New Roman" w:cs="Times New Roman"/>
          <w:color w:val="000000"/>
          <w:spacing w:val="1"/>
          <w:kern w:val="0"/>
          <w:sz w:val="22"/>
          <w:szCs w:val="22"/>
          <w:lang w:eastAsia="ru-RU" w:bidi="ar-SA"/>
        </w:rPr>
        <w:t xml:space="preserve">.5. При уклонении Участника долевого строительства от принятия Объекта долевого строительства в установленный настоящим Договором срок или при отказе Участника долевого строительства от принятия Объекта долевого строительства Застройщик по истечении 2 (двух) месяцев со дня, предусмотренного настоящим Договором для передачи Объекта долевого строительства Участнику долевого строительства, вправе составить Акт приема-передачи Объекта долевого строительства в одностороннем порядке. При этом риск случайной гибели Объекта долевого строительства признается перешедшим к Участнику долевого строительства со дня составления Акта приема передачи Объекта долевого строительства в одностороннем порядке. </w:t>
      </w:r>
    </w:p>
    <w:p w14:paraId="69647A6B" w14:textId="77777777" w:rsidR="00F45C9A" w:rsidRPr="00AB0237" w:rsidRDefault="00382641">
      <w:pPr>
        <w:shd w:val="clear" w:color="auto" w:fill="FFFFFF"/>
        <w:tabs>
          <w:tab w:val="left" w:pos="284"/>
          <w:tab w:val="left" w:pos="709"/>
          <w:tab w:val="left" w:pos="993"/>
        </w:tabs>
        <w:suppressAutoHyphens w:val="0"/>
        <w:spacing w:line="240" w:lineRule="auto"/>
        <w:ind w:firstLine="567"/>
        <w:contextualSpacing/>
        <w:jc w:val="both"/>
        <w:rPr>
          <w:rFonts w:ascii="Times New Roman" w:eastAsia="Times New Roman" w:hAnsi="Times New Roman" w:cs="Times New Roman"/>
          <w:color w:val="000000"/>
          <w:spacing w:val="1"/>
          <w:kern w:val="0"/>
          <w:sz w:val="22"/>
          <w:szCs w:val="22"/>
          <w:lang w:eastAsia="ru-RU" w:bidi="ar-SA"/>
        </w:rPr>
      </w:pPr>
      <w:r w:rsidRPr="00AB0237">
        <w:rPr>
          <w:rFonts w:ascii="Times New Roman" w:eastAsia="Times New Roman" w:hAnsi="Times New Roman" w:cs="Times New Roman"/>
          <w:color w:val="000000"/>
          <w:spacing w:val="1"/>
          <w:kern w:val="0"/>
          <w:sz w:val="22"/>
          <w:szCs w:val="22"/>
          <w:lang w:eastAsia="ru-RU" w:bidi="ar-SA"/>
        </w:rPr>
        <w:t>6</w:t>
      </w:r>
      <w:r w:rsidR="0049436B" w:rsidRPr="00AB0237">
        <w:rPr>
          <w:rFonts w:ascii="Times New Roman" w:eastAsia="Times New Roman" w:hAnsi="Times New Roman" w:cs="Times New Roman"/>
          <w:color w:val="000000"/>
          <w:spacing w:val="1"/>
          <w:kern w:val="0"/>
          <w:sz w:val="22"/>
          <w:szCs w:val="22"/>
          <w:lang w:eastAsia="ru-RU" w:bidi="ar-SA"/>
        </w:rPr>
        <w:t>.6. При досрочном вводе многоквартирного дома в эксплуатацию Застройщик имеет право передать Объект долевого строительства ранее установленного в настоящем пункте срока без заключения с Участником долевого строительства дополнительного соглашения.</w:t>
      </w:r>
    </w:p>
    <w:p w14:paraId="4EB950CF" w14:textId="77777777" w:rsidR="00F45C9A" w:rsidRPr="00AB0237" w:rsidRDefault="00382641">
      <w:pPr>
        <w:widowControl w:val="0"/>
        <w:shd w:val="clear" w:color="auto" w:fill="FFFFFF"/>
        <w:tabs>
          <w:tab w:val="left" w:pos="284"/>
          <w:tab w:val="left" w:pos="709"/>
          <w:tab w:val="left" w:pos="993"/>
        </w:tabs>
        <w:suppressAutoHyphens w:val="0"/>
        <w:spacing w:line="240" w:lineRule="auto"/>
        <w:ind w:firstLine="576"/>
        <w:contextualSpacing/>
        <w:jc w:val="both"/>
        <w:rPr>
          <w:rFonts w:ascii="Times New Roman" w:eastAsia="Times New Roman" w:hAnsi="Times New Roman" w:cs="Times New Roman"/>
          <w:color w:val="000000"/>
          <w:spacing w:val="-7"/>
          <w:kern w:val="0"/>
          <w:sz w:val="22"/>
          <w:szCs w:val="22"/>
          <w:lang w:eastAsia="ru-RU" w:bidi="ar-SA"/>
        </w:rPr>
      </w:pPr>
      <w:r w:rsidRPr="00AB0237">
        <w:rPr>
          <w:rFonts w:ascii="Times New Roman" w:eastAsia="Times New Roman" w:hAnsi="Times New Roman" w:cs="Times New Roman"/>
          <w:color w:val="000000"/>
          <w:spacing w:val="-4"/>
          <w:kern w:val="0"/>
          <w:sz w:val="22"/>
          <w:szCs w:val="22"/>
          <w:lang w:eastAsia="ru-RU" w:bidi="ar-SA"/>
        </w:rPr>
        <w:t>6</w:t>
      </w:r>
      <w:r w:rsidR="0049436B" w:rsidRPr="00AB0237">
        <w:rPr>
          <w:rFonts w:ascii="Times New Roman" w:eastAsia="Times New Roman" w:hAnsi="Times New Roman" w:cs="Times New Roman"/>
          <w:color w:val="000000"/>
          <w:spacing w:val="-4"/>
          <w:kern w:val="0"/>
          <w:sz w:val="22"/>
          <w:szCs w:val="22"/>
          <w:lang w:eastAsia="ru-RU" w:bidi="ar-SA"/>
        </w:rPr>
        <w:t>.7.</w:t>
      </w:r>
      <w:r w:rsidR="0049436B" w:rsidRPr="00AB0237">
        <w:rPr>
          <w:rFonts w:ascii="Times New Roman" w:eastAsia="Times New Roman" w:hAnsi="Times New Roman" w:cs="Times New Roman"/>
          <w:color w:val="000000"/>
          <w:spacing w:val="-7"/>
          <w:kern w:val="0"/>
          <w:sz w:val="22"/>
          <w:szCs w:val="22"/>
          <w:lang w:eastAsia="ru-RU" w:bidi="ar-SA"/>
        </w:rPr>
        <w:t xml:space="preserve"> </w:t>
      </w:r>
      <w:r w:rsidR="0049436B" w:rsidRPr="00AB0237">
        <w:rPr>
          <w:rFonts w:ascii="Times New Roman" w:eastAsia="Times New Roman" w:hAnsi="Times New Roman" w:cs="Times New Roman"/>
          <w:kern w:val="0"/>
          <w:sz w:val="22"/>
          <w:szCs w:val="22"/>
          <w:lang w:eastAsia="ru-RU" w:bidi="ar-SA"/>
        </w:rPr>
        <w:t xml:space="preserve">Застройщик не несет ответственности за задержку передачи Объекта </w:t>
      </w:r>
      <w:r w:rsidR="0049436B" w:rsidRPr="00AB0237">
        <w:rPr>
          <w:rFonts w:ascii="Times New Roman" w:eastAsia="Times New Roman" w:hAnsi="Times New Roman" w:cs="Times New Roman"/>
          <w:iCs/>
          <w:kern w:val="0"/>
          <w:sz w:val="22"/>
          <w:szCs w:val="22"/>
          <w:lang w:eastAsia="ru-RU" w:bidi="ar-SA"/>
        </w:rPr>
        <w:t>Участнику долевого строительства</w:t>
      </w:r>
      <w:r w:rsidR="0049436B" w:rsidRPr="00AB0237">
        <w:rPr>
          <w:rFonts w:ascii="Times New Roman" w:eastAsia="Times New Roman" w:hAnsi="Times New Roman" w:cs="Times New Roman"/>
          <w:kern w:val="0"/>
          <w:sz w:val="22"/>
          <w:szCs w:val="22"/>
          <w:lang w:eastAsia="ru-RU" w:bidi="ar-SA"/>
        </w:rPr>
        <w:t xml:space="preserve"> в случае неисполнения или ненадлежащего исполнения </w:t>
      </w:r>
      <w:r w:rsidR="0049436B" w:rsidRPr="00AB0237">
        <w:rPr>
          <w:rFonts w:ascii="Times New Roman" w:eastAsia="Times New Roman" w:hAnsi="Times New Roman" w:cs="Times New Roman"/>
          <w:iCs/>
          <w:kern w:val="0"/>
          <w:sz w:val="22"/>
          <w:szCs w:val="22"/>
          <w:lang w:eastAsia="ru-RU" w:bidi="ar-SA"/>
        </w:rPr>
        <w:t>Участником долевого строительства</w:t>
      </w:r>
      <w:r w:rsidR="0049436B" w:rsidRPr="00AB0237">
        <w:rPr>
          <w:rFonts w:ascii="Times New Roman" w:eastAsia="Times New Roman" w:hAnsi="Times New Roman" w:cs="Times New Roman"/>
          <w:kern w:val="0"/>
          <w:sz w:val="22"/>
          <w:szCs w:val="22"/>
          <w:lang w:eastAsia="ru-RU" w:bidi="ar-SA"/>
        </w:rPr>
        <w:t xml:space="preserve"> своих обязательств, согласно раздела 3 настоящего Договора в полном объеме.</w:t>
      </w:r>
    </w:p>
    <w:p w14:paraId="365DEB4B" w14:textId="77777777" w:rsidR="00F45C9A" w:rsidRPr="00AB0237" w:rsidRDefault="00F45C9A">
      <w:pPr>
        <w:pStyle w:val="11"/>
        <w:spacing w:before="0" w:after="0" w:line="240" w:lineRule="auto"/>
        <w:jc w:val="center"/>
        <w:rPr>
          <w:rFonts w:ascii="Times New Roman" w:hAnsi="Times New Roman" w:cs="Times New Roman"/>
          <w:color w:val="000000"/>
          <w:sz w:val="22"/>
          <w:szCs w:val="22"/>
        </w:rPr>
      </w:pPr>
    </w:p>
    <w:p w14:paraId="4C186AC5" w14:textId="77777777" w:rsidR="00F45C9A" w:rsidRPr="00AB0237" w:rsidRDefault="00382641">
      <w:pPr>
        <w:pStyle w:val="11"/>
        <w:spacing w:before="0" w:after="0" w:line="240" w:lineRule="auto"/>
        <w:ind w:left="360"/>
        <w:jc w:val="center"/>
        <w:rPr>
          <w:rFonts w:ascii="Times New Roman" w:hAnsi="Times New Roman" w:cs="Times New Roman"/>
          <w:color w:val="000000"/>
          <w:sz w:val="22"/>
          <w:szCs w:val="22"/>
        </w:rPr>
      </w:pPr>
      <w:r w:rsidRPr="00AB0237">
        <w:rPr>
          <w:rFonts w:ascii="Times New Roman" w:hAnsi="Times New Roman" w:cs="Times New Roman"/>
          <w:color w:val="000000"/>
          <w:sz w:val="22"/>
          <w:szCs w:val="22"/>
        </w:rPr>
        <w:t>7</w:t>
      </w:r>
      <w:r w:rsidR="0049436B" w:rsidRPr="00AB0237">
        <w:rPr>
          <w:rFonts w:ascii="Times New Roman" w:hAnsi="Times New Roman" w:cs="Times New Roman"/>
          <w:color w:val="000000"/>
          <w:sz w:val="22"/>
          <w:szCs w:val="22"/>
        </w:rPr>
        <w:t>. ОТВЕТСТВЕННОСТЬ СТОРОН</w:t>
      </w:r>
    </w:p>
    <w:p w14:paraId="5FC4EF31" w14:textId="77777777" w:rsidR="00F45C9A" w:rsidRPr="00AB0237" w:rsidRDefault="00F45C9A">
      <w:pPr>
        <w:pStyle w:val="11"/>
        <w:spacing w:before="0" w:after="0" w:line="240" w:lineRule="auto"/>
        <w:ind w:left="720"/>
        <w:rPr>
          <w:rFonts w:ascii="Times New Roman" w:hAnsi="Times New Roman" w:cs="Times New Roman"/>
          <w:color w:val="000000"/>
          <w:sz w:val="22"/>
          <w:szCs w:val="22"/>
        </w:rPr>
      </w:pPr>
    </w:p>
    <w:p w14:paraId="21190CA9" w14:textId="77777777" w:rsidR="00F45C9A" w:rsidRPr="00AB0237" w:rsidRDefault="00382641">
      <w:pPr>
        <w:pStyle w:val="11"/>
        <w:spacing w:before="0" w:after="0" w:line="240" w:lineRule="auto"/>
        <w:ind w:firstLine="539"/>
        <w:jc w:val="both"/>
        <w:rPr>
          <w:rFonts w:ascii="Times New Roman" w:hAnsi="Times New Roman" w:cs="Times New Roman"/>
          <w:color w:val="000000"/>
          <w:sz w:val="22"/>
          <w:szCs w:val="22"/>
        </w:rPr>
      </w:pPr>
      <w:bookmarkStart w:id="4" w:name="_Hlk526155378"/>
      <w:r w:rsidRPr="00AB0237">
        <w:rPr>
          <w:rFonts w:ascii="Times New Roman" w:hAnsi="Times New Roman" w:cs="Times New Roman"/>
          <w:color w:val="000000"/>
          <w:sz w:val="22"/>
          <w:szCs w:val="22"/>
        </w:rPr>
        <w:t>7</w:t>
      </w:r>
      <w:r w:rsidR="0049436B" w:rsidRPr="00AB0237">
        <w:rPr>
          <w:rFonts w:ascii="Times New Roman" w:hAnsi="Times New Roman" w:cs="Times New Roman"/>
          <w:color w:val="000000"/>
          <w:sz w:val="22"/>
          <w:szCs w:val="22"/>
        </w:rPr>
        <w:t>.1. В случае неисполнения или ненадлежащего исполнения обязательств по Договору Сторона, не исполнившая своих обязател</w:t>
      </w:r>
      <w:r w:rsidR="0049436B" w:rsidRPr="00AB0237">
        <w:rPr>
          <w:rFonts w:ascii="Times New Roman" w:hAnsi="Times New Roman" w:cs="Times New Roman"/>
          <w:color w:val="000000" w:themeColor="text1"/>
          <w:sz w:val="22"/>
          <w:szCs w:val="22"/>
        </w:rPr>
        <w:t xml:space="preserve">ьств или ненадлежащим образом </w:t>
      </w:r>
      <w:r w:rsidR="0049436B" w:rsidRPr="00AB0237">
        <w:rPr>
          <w:rFonts w:ascii="Times New Roman" w:hAnsi="Times New Roman" w:cs="Times New Roman"/>
          <w:color w:val="000000"/>
          <w:sz w:val="22"/>
          <w:szCs w:val="22"/>
        </w:rPr>
        <w:t>исполнившая свои обязательства, обязана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bookmarkEnd w:id="4"/>
      <w:r w:rsidR="0049436B" w:rsidRPr="00AB0237">
        <w:rPr>
          <w:rFonts w:ascii="Times New Roman" w:hAnsi="Times New Roman" w:cs="Times New Roman"/>
          <w:color w:val="000000"/>
          <w:sz w:val="22"/>
          <w:szCs w:val="22"/>
        </w:rPr>
        <w:t>.</w:t>
      </w:r>
    </w:p>
    <w:p w14:paraId="59076B69" w14:textId="77777777" w:rsidR="00F45C9A" w:rsidRPr="00AB0237" w:rsidRDefault="00382641">
      <w:pPr>
        <w:pStyle w:val="ConsPlusCell"/>
        <w:ind w:firstLine="539"/>
        <w:jc w:val="both"/>
        <w:rPr>
          <w:rFonts w:ascii="Times New Roman" w:hAnsi="Times New Roman" w:cs="Times New Roman"/>
          <w:color w:val="000000" w:themeColor="text1"/>
          <w:sz w:val="22"/>
          <w:szCs w:val="22"/>
        </w:rPr>
      </w:pPr>
      <w:r w:rsidRPr="00AB0237">
        <w:rPr>
          <w:rFonts w:ascii="Times New Roman" w:hAnsi="Times New Roman" w:cs="Times New Roman"/>
          <w:color w:val="000000" w:themeColor="text1"/>
          <w:sz w:val="22"/>
          <w:szCs w:val="22"/>
        </w:rPr>
        <w:t>7</w:t>
      </w:r>
      <w:r w:rsidR="0049436B" w:rsidRPr="00AB0237">
        <w:rPr>
          <w:rFonts w:ascii="Times New Roman" w:hAnsi="Times New Roman" w:cs="Times New Roman"/>
          <w:color w:val="000000" w:themeColor="text1"/>
          <w:sz w:val="22"/>
          <w:szCs w:val="22"/>
        </w:rPr>
        <w:t>.2. Участник долевого строительства несет полную материальную ответстве</w:t>
      </w:r>
      <w:r w:rsidR="00A0260B" w:rsidRPr="00AB0237">
        <w:rPr>
          <w:rFonts w:ascii="Times New Roman" w:hAnsi="Times New Roman" w:cs="Times New Roman"/>
          <w:color w:val="000000" w:themeColor="text1"/>
          <w:sz w:val="22"/>
          <w:szCs w:val="22"/>
        </w:rPr>
        <w:t>нность в случае нарушения п.п. 4.3.1., 4</w:t>
      </w:r>
      <w:r w:rsidR="0049436B" w:rsidRPr="00AB0237">
        <w:rPr>
          <w:rFonts w:ascii="Times New Roman" w:hAnsi="Times New Roman" w:cs="Times New Roman"/>
          <w:color w:val="000000" w:themeColor="text1"/>
          <w:sz w:val="22"/>
          <w:szCs w:val="22"/>
        </w:rPr>
        <w:t>.3.2. перед Застройщиком, Управляющей компанией, другими участниками долевого строительства, а также перед любыми третьими лицами.</w:t>
      </w:r>
    </w:p>
    <w:p w14:paraId="0CB087F2" w14:textId="37C91700" w:rsidR="00F45C9A" w:rsidRPr="00AB0237" w:rsidRDefault="00382641">
      <w:pPr>
        <w:pStyle w:val="ConsPlusCell"/>
        <w:ind w:firstLine="539"/>
        <w:jc w:val="both"/>
        <w:rPr>
          <w:rFonts w:ascii="Times New Roman" w:hAnsi="Times New Roman" w:cs="Times New Roman"/>
          <w:color w:val="000000" w:themeColor="text1"/>
          <w:sz w:val="22"/>
          <w:szCs w:val="22"/>
        </w:rPr>
      </w:pPr>
      <w:r w:rsidRPr="00AB0237">
        <w:rPr>
          <w:rFonts w:ascii="Times New Roman" w:hAnsi="Times New Roman" w:cs="Times New Roman"/>
          <w:color w:val="000000" w:themeColor="text1"/>
          <w:sz w:val="22"/>
          <w:szCs w:val="22"/>
        </w:rPr>
        <w:t>7</w:t>
      </w:r>
      <w:r w:rsidR="0049436B" w:rsidRPr="00AB0237">
        <w:rPr>
          <w:rFonts w:ascii="Times New Roman" w:hAnsi="Times New Roman" w:cs="Times New Roman"/>
          <w:color w:val="000000" w:themeColor="text1"/>
          <w:sz w:val="22"/>
          <w:szCs w:val="22"/>
        </w:rPr>
        <w:t>.3. В слу</w:t>
      </w:r>
      <w:r w:rsidR="00351F0B" w:rsidRPr="00AB0237">
        <w:rPr>
          <w:rFonts w:ascii="Times New Roman" w:hAnsi="Times New Roman" w:cs="Times New Roman"/>
          <w:color w:val="000000" w:themeColor="text1"/>
          <w:sz w:val="22"/>
          <w:szCs w:val="22"/>
        </w:rPr>
        <w:t xml:space="preserve">чае нарушения предусмотренного </w:t>
      </w:r>
      <w:r w:rsidR="0049436B" w:rsidRPr="00AB0237">
        <w:rPr>
          <w:rFonts w:ascii="Times New Roman" w:hAnsi="Times New Roman" w:cs="Times New Roman"/>
          <w:color w:val="000000" w:themeColor="text1"/>
          <w:sz w:val="22"/>
          <w:szCs w:val="22"/>
        </w:rPr>
        <w:t>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ЦБ РФ, действующей на день исполнения обяз</w:t>
      </w:r>
      <w:r w:rsidR="007751EB" w:rsidRPr="00AB0237">
        <w:rPr>
          <w:rFonts w:ascii="Times New Roman" w:hAnsi="Times New Roman" w:cs="Times New Roman"/>
          <w:color w:val="000000" w:themeColor="text1"/>
          <w:sz w:val="22"/>
          <w:szCs w:val="22"/>
        </w:rPr>
        <w:t xml:space="preserve">ательства, от цены Договора за </w:t>
      </w:r>
      <w:r w:rsidR="00EC35A5" w:rsidRPr="00AB0237">
        <w:rPr>
          <w:rFonts w:ascii="Times New Roman" w:hAnsi="Times New Roman" w:cs="Times New Roman"/>
          <w:color w:val="000000" w:themeColor="text1"/>
          <w:sz w:val="22"/>
          <w:szCs w:val="22"/>
        </w:rPr>
        <w:t xml:space="preserve">каждый день </w:t>
      </w:r>
      <w:r w:rsidR="0049436B" w:rsidRPr="00AB0237">
        <w:rPr>
          <w:rFonts w:ascii="Times New Roman" w:hAnsi="Times New Roman" w:cs="Times New Roman"/>
          <w:color w:val="000000" w:themeColor="text1"/>
          <w:sz w:val="22"/>
          <w:szCs w:val="22"/>
        </w:rPr>
        <w:t>просрочки.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Акта приема-передачи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6B5BF87F" w14:textId="77777777" w:rsidR="00F45C9A" w:rsidRPr="00AB0237" w:rsidRDefault="00382641">
      <w:pPr>
        <w:pStyle w:val="ConsPlusCell"/>
        <w:ind w:firstLine="539"/>
        <w:jc w:val="both"/>
        <w:rPr>
          <w:rFonts w:ascii="Times New Roman" w:hAnsi="Times New Roman" w:cs="Times New Roman"/>
          <w:color w:val="000000" w:themeColor="text1"/>
          <w:sz w:val="22"/>
          <w:szCs w:val="22"/>
        </w:rPr>
      </w:pPr>
      <w:r w:rsidRPr="00AB0237">
        <w:rPr>
          <w:rFonts w:ascii="Times New Roman" w:hAnsi="Times New Roman" w:cs="Times New Roman"/>
          <w:color w:val="000000" w:themeColor="text1"/>
          <w:sz w:val="22"/>
          <w:szCs w:val="22"/>
        </w:rPr>
        <w:t>7</w:t>
      </w:r>
      <w:r w:rsidR="0049436B" w:rsidRPr="00AB0237">
        <w:rPr>
          <w:rFonts w:ascii="Times New Roman" w:hAnsi="Times New Roman" w:cs="Times New Roman"/>
          <w:color w:val="000000" w:themeColor="text1"/>
          <w:sz w:val="22"/>
          <w:szCs w:val="22"/>
        </w:rPr>
        <w:t>.4. Просрочка внесения платежа в течение более чем два месяца или систематическое нарушение Участником долевого строительства сроков внесения платежей, является основанием для одностороннего отказа Застройщиком от исполнения настоящего Договора.</w:t>
      </w:r>
    </w:p>
    <w:p w14:paraId="42591912" w14:textId="77777777" w:rsidR="00F45C9A" w:rsidRPr="00AB0237" w:rsidRDefault="00382641">
      <w:pPr>
        <w:pStyle w:val="ConsPlusCell"/>
        <w:ind w:firstLine="539"/>
        <w:jc w:val="both"/>
        <w:rPr>
          <w:rFonts w:ascii="Times New Roman" w:hAnsi="Times New Roman" w:cs="Times New Roman"/>
          <w:color w:val="000000" w:themeColor="text1"/>
          <w:sz w:val="22"/>
          <w:szCs w:val="22"/>
        </w:rPr>
      </w:pPr>
      <w:r w:rsidRPr="00AB0237">
        <w:rPr>
          <w:rFonts w:ascii="Times New Roman" w:hAnsi="Times New Roman" w:cs="Times New Roman"/>
          <w:color w:val="000000" w:themeColor="text1"/>
          <w:sz w:val="22"/>
          <w:szCs w:val="22"/>
        </w:rPr>
        <w:t>7</w:t>
      </w:r>
      <w:r w:rsidR="0049436B" w:rsidRPr="00AB0237">
        <w:rPr>
          <w:rFonts w:ascii="Times New Roman" w:hAnsi="Times New Roman" w:cs="Times New Roman"/>
          <w:color w:val="000000" w:themeColor="text1"/>
          <w:sz w:val="22"/>
          <w:szCs w:val="22"/>
        </w:rPr>
        <w:t>.5.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F23A7F8" w14:textId="77777777" w:rsidR="00F45C9A" w:rsidRPr="00AB0237" w:rsidRDefault="00382641">
      <w:pPr>
        <w:pStyle w:val="ConsPlusCell"/>
        <w:ind w:firstLine="539"/>
        <w:jc w:val="both"/>
        <w:rPr>
          <w:rFonts w:ascii="Times New Roman" w:hAnsi="Times New Roman" w:cs="Times New Roman"/>
          <w:color w:val="000000" w:themeColor="text1"/>
          <w:sz w:val="22"/>
          <w:szCs w:val="22"/>
        </w:rPr>
      </w:pPr>
      <w:r w:rsidRPr="00AB0237">
        <w:rPr>
          <w:rFonts w:ascii="Times New Roman" w:hAnsi="Times New Roman" w:cs="Times New Roman"/>
          <w:color w:val="000000" w:themeColor="text1"/>
          <w:sz w:val="22"/>
          <w:szCs w:val="22"/>
        </w:rPr>
        <w:t>7</w:t>
      </w:r>
      <w:r w:rsidR="0049436B" w:rsidRPr="00AB0237">
        <w:rPr>
          <w:rFonts w:ascii="Times New Roman" w:hAnsi="Times New Roman" w:cs="Times New Roman"/>
          <w:color w:val="000000" w:themeColor="text1"/>
          <w:sz w:val="22"/>
          <w:szCs w:val="22"/>
        </w:rPr>
        <w:t>.6.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ФЗ-214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45EFCC88" w14:textId="77777777" w:rsidR="00351F0B" w:rsidRPr="00AB0237" w:rsidRDefault="00351F0B">
      <w:pPr>
        <w:pStyle w:val="ConsPlusCell"/>
        <w:ind w:firstLine="539"/>
        <w:jc w:val="both"/>
        <w:rPr>
          <w:rFonts w:ascii="Times New Roman" w:hAnsi="Times New Roman" w:cs="Times New Roman"/>
          <w:color w:val="000000" w:themeColor="text1"/>
          <w:sz w:val="22"/>
          <w:szCs w:val="22"/>
        </w:rPr>
      </w:pPr>
      <w:r w:rsidRPr="00AB0237">
        <w:rPr>
          <w:rFonts w:ascii="Times New Roman" w:hAnsi="Times New Roman" w:cs="Times New Roman"/>
          <w:color w:val="000000" w:themeColor="text1"/>
          <w:sz w:val="22"/>
          <w:szCs w:val="22"/>
        </w:rPr>
        <w:t>7.7. В случае расторжения договора по основаниям, предусмотренным частями 1 и 1.1 статьи 9 Федерального закона № 214-ФЗ от 30.12.2004, а также в иных установленных Федеральным законом или Договором случаях, денежные средства со счета эскроу подлежат возврату Участнику долевого строительства путем их перечисления эскроу-агентом на счет Участника долевого строительства. При заключении Договора счета эскроу, Участник долевого строительства обязан указать в договоре счета эскроу номер счета, в качестве счета на который осуществляется возврат денежных средств.</w:t>
      </w:r>
    </w:p>
    <w:p w14:paraId="1B864591" w14:textId="77777777" w:rsidR="00F45C9A" w:rsidRPr="00AB0237" w:rsidRDefault="00F45C9A">
      <w:pPr>
        <w:pStyle w:val="ConsPlusCell"/>
        <w:ind w:firstLine="567"/>
        <w:jc w:val="both"/>
        <w:rPr>
          <w:rFonts w:ascii="Times New Roman" w:hAnsi="Times New Roman" w:cs="Times New Roman"/>
          <w:color w:val="000000" w:themeColor="text1"/>
          <w:sz w:val="22"/>
          <w:szCs w:val="22"/>
        </w:rPr>
      </w:pPr>
    </w:p>
    <w:p w14:paraId="09277C15" w14:textId="77777777" w:rsidR="00F45C9A" w:rsidRPr="00AB0237" w:rsidRDefault="00382641">
      <w:pPr>
        <w:pStyle w:val="11"/>
        <w:spacing w:before="0" w:after="0" w:line="240" w:lineRule="auto"/>
        <w:ind w:left="360"/>
        <w:jc w:val="center"/>
        <w:rPr>
          <w:rFonts w:ascii="Times New Roman" w:hAnsi="Times New Roman" w:cs="Times New Roman"/>
          <w:color w:val="000000" w:themeColor="text1"/>
          <w:sz w:val="22"/>
          <w:szCs w:val="22"/>
        </w:rPr>
      </w:pPr>
      <w:r w:rsidRPr="00AB0237">
        <w:rPr>
          <w:rFonts w:ascii="Times New Roman" w:hAnsi="Times New Roman" w:cs="Times New Roman"/>
          <w:color w:val="000000" w:themeColor="text1"/>
          <w:sz w:val="22"/>
          <w:szCs w:val="22"/>
        </w:rPr>
        <w:t>8</w:t>
      </w:r>
      <w:r w:rsidR="0049436B" w:rsidRPr="00AB0237">
        <w:rPr>
          <w:rFonts w:ascii="Times New Roman" w:hAnsi="Times New Roman" w:cs="Times New Roman"/>
          <w:color w:val="000000" w:themeColor="text1"/>
          <w:sz w:val="22"/>
          <w:szCs w:val="22"/>
        </w:rPr>
        <w:t>. ГАРАНТИИ КАЧЕСТВА</w:t>
      </w:r>
    </w:p>
    <w:p w14:paraId="4ACFF224" w14:textId="77777777" w:rsidR="00F45C9A" w:rsidRPr="00AB0237" w:rsidRDefault="00F45C9A">
      <w:pPr>
        <w:pStyle w:val="11"/>
        <w:spacing w:before="0" w:after="0" w:line="240" w:lineRule="auto"/>
        <w:rPr>
          <w:rFonts w:ascii="Times New Roman" w:hAnsi="Times New Roman" w:cs="Times New Roman"/>
          <w:color w:val="000000" w:themeColor="text1"/>
          <w:sz w:val="22"/>
          <w:szCs w:val="22"/>
        </w:rPr>
      </w:pPr>
    </w:p>
    <w:p w14:paraId="268937FB" w14:textId="77777777" w:rsidR="00F45C9A" w:rsidRPr="00AB0237" w:rsidRDefault="00382641">
      <w:pPr>
        <w:pStyle w:val="11"/>
        <w:spacing w:before="0" w:after="0" w:line="240" w:lineRule="auto"/>
        <w:ind w:firstLine="539"/>
        <w:jc w:val="both"/>
        <w:rPr>
          <w:rFonts w:ascii="Times New Roman" w:hAnsi="Times New Roman" w:cs="Times New Roman"/>
          <w:color w:val="000000" w:themeColor="text1"/>
          <w:sz w:val="22"/>
          <w:szCs w:val="22"/>
        </w:rPr>
      </w:pPr>
      <w:r w:rsidRPr="00AB0237">
        <w:rPr>
          <w:rFonts w:ascii="Times New Roman" w:hAnsi="Times New Roman" w:cs="Times New Roman"/>
          <w:color w:val="000000" w:themeColor="text1"/>
          <w:sz w:val="22"/>
          <w:szCs w:val="22"/>
        </w:rPr>
        <w:t>8</w:t>
      </w:r>
      <w:r w:rsidR="0049436B" w:rsidRPr="00AB0237">
        <w:rPr>
          <w:rFonts w:ascii="Times New Roman" w:hAnsi="Times New Roman" w:cs="Times New Roman"/>
          <w:color w:val="000000" w:themeColor="text1"/>
          <w:sz w:val="22"/>
          <w:szCs w:val="22"/>
        </w:rPr>
        <w:t>.1. Объект долевого строительства должен соответствовать</w:t>
      </w:r>
      <w:r w:rsidR="00351F0B" w:rsidRPr="00AB0237">
        <w:rPr>
          <w:rFonts w:ascii="Times New Roman" w:hAnsi="Times New Roman" w:cs="Times New Roman"/>
          <w:color w:val="000000" w:themeColor="text1"/>
          <w:sz w:val="22"/>
          <w:szCs w:val="22"/>
        </w:rPr>
        <w:t xml:space="preserve"> обязательным</w:t>
      </w:r>
      <w:r w:rsidR="0049436B" w:rsidRPr="00AB0237">
        <w:rPr>
          <w:rFonts w:ascii="Times New Roman" w:hAnsi="Times New Roman" w:cs="Times New Roman"/>
          <w:color w:val="000000" w:themeColor="text1"/>
          <w:sz w:val="22"/>
          <w:szCs w:val="22"/>
        </w:rPr>
        <w:t xml:space="preserve">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7935570C" w14:textId="77777777" w:rsidR="00F45C9A" w:rsidRPr="00AB0237" w:rsidRDefault="00382641">
      <w:pPr>
        <w:pStyle w:val="ConsPlusCell"/>
        <w:ind w:firstLine="539"/>
        <w:jc w:val="both"/>
        <w:rPr>
          <w:rFonts w:ascii="Times New Roman" w:hAnsi="Times New Roman" w:cs="Times New Roman"/>
          <w:color w:val="000000" w:themeColor="text1"/>
          <w:sz w:val="22"/>
          <w:szCs w:val="22"/>
        </w:rPr>
      </w:pPr>
      <w:r w:rsidRPr="00AB0237">
        <w:rPr>
          <w:rFonts w:ascii="Times New Roman" w:hAnsi="Times New Roman" w:cs="Times New Roman"/>
          <w:color w:val="000000" w:themeColor="text1"/>
          <w:sz w:val="22"/>
          <w:szCs w:val="22"/>
        </w:rPr>
        <w:t>8</w:t>
      </w:r>
      <w:r w:rsidR="0049436B" w:rsidRPr="00AB0237">
        <w:rPr>
          <w:rFonts w:ascii="Times New Roman" w:hAnsi="Times New Roman" w:cs="Times New Roman"/>
          <w:color w:val="000000" w:themeColor="text1"/>
          <w:sz w:val="22"/>
          <w:szCs w:val="22"/>
        </w:rPr>
        <w:t>.2. Гарантийный срок на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 момента передачи Объекта долевого строительства Участнику долевого строительства. Гарантийный срок на технологическое и инженерное оборудование составляет 3 (три) года с момента передачи Объекта долевого строительства Участнику долевого строительства.</w:t>
      </w:r>
    </w:p>
    <w:p w14:paraId="0E59506A" w14:textId="77777777" w:rsidR="00F45C9A" w:rsidRPr="00AB0237" w:rsidRDefault="00382641">
      <w:pPr>
        <w:pStyle w:val="ConsPlusCell"/>
        <w:ind w:firstLine="539"/>
        <w:jc w:val="both"/>
        <w:rPr>
          <w:rFonts w:ascii="Times New Roman" w:hAnsi="Times New Roman" w:cs="Times New Roman"/>
          <w:color w:val="000000" w:themeColor="text1"/>
          <w:sz w:val="22"/>
          <w:szCs w:val="22"/>
        </w:rPr>
      </w:pPr>
      <w:bookmarkStart w:id="5" w:name="_Hlk526155432"/>
      <w:r w:rsidRPr="00AB0237">
        <w:rPr>
          <w:rFonts w:ascii="Times New Roman" w:hAnsi="Times New Roman" w:cs="Times New Roman"/>
          <w:color w:val="000000" w:themeColor="text1"/>
          <w:sz w:val="22"/>
          <w:szCs w:val="22"/>
        </w:rPr>
        <w:t>8</w:t>
      </w:r>
      <w:r w:rsidR="0049436B" w:rsidRPr="00AB0237">
        <w:rPr>
          <w:rFonts w:ascii="Times New Roman" w:hAnsi="Times New Roman" w:cs="Times New Roman"/>
          <w:color w:val="000000" w:themeColor="text1"/>
          <w:sz w:val="22"/>
          <w:szCs w:val="22"/>
        </w:rPr>
        <w:t xml:space="preserve">.3. </w:t>
      </w:r>
      <w:r w:rsidR="00351F0B" w:rsidRPr="00AB0237">
        <w:rPr>
          <w:rFonts w:ascii="Times New Roman" w:hAnsi="Times New Roman" w:cs="Times New Roman"/>
          <w:color w:val="000000" w:themeColor="text1"/>
          <w:sz w:val="22"/>
          <w:szCs w:val="22"/>
        </w:rPr>
        <w:t xml:space="preserve">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w:t>
      </w:r>
      <w:r w:rsidR="0049436B" w:rsidRPr="00AB0237">
        <w:rPr>
          <w:rFonts w:ascii="Times New Roman" w:hAnsi="Times New Roman" w:cs="Times New Roman"/>
          <w:color w:val="000000" w:themeColor="text1"/>
          <w:sz w:val="22"/>
          <w:szCs w:val="22"/>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bookmarkEnd w:id="5"/>
    </w:p>
    <w:p w14:paraId="136E9919" w14:textId="77777777" w:rsidR="00F45C9A" w:rsidRPr="00AB0237" w:rsidRDefault="00F45C9A">
      <w:pPr>
        <w:pStyle w:val="11"/>
        <w:spacing w:before="0" w:after="0" w:line="240" w:lineRule="auto"/>
        <w:jc w:val="center"/>
        <w:rPr>
          <w:rFonts w:ascii="Times New Roman" w:hAnsi="Times New Roman" w:cs="Times New Roman"/>
          <w:color w:val="000000"/>
          <w:sz w:val="22"/>
          <w:szCs w:val="22"/>
        </w:rPr>
      </w:pPr>
    </w:p>
    <w:p w14:paraId="14F41C77" w14:textId="77777777" w:rsidR="00F45C9A" w:rsidRPr="00AB0237" w:rsidRDefault="00382641">
      <w:pPr>
        <w:pStyle w:val="11"/>
        <w:spacing w:before="0" w:after="0" w:line="240" w:lineRule="auto"/>
        <w:ind w:left="360"/>
        <w:jc w:val="center"/>
        <w:rPr>
          <w:rFonts w:ascii="Times New Roman" w:hAnsi="Times New Roman" w:cs="Times New Roman"/>
          <w:color w:val="000000"/>
          <w:sz w:val="22"/>
          <w:szCs w:val="22"/>
        </w:rPr>
      </w:pPr>
      <w:r w:rsidRPr="00AB0237">
        <w:rPr>
          <w:rFonts w:ascii="Times New Roman" w:hAnsi="Times New Roman" w:cs="Times New Roman"/>
          <w:color w:val="000000"/>
          <w:sz w:val="22"/>
          <w:szCs w:val="22"/>
        </w:rPr>
        <w:t>9</w:t>
      </w:r>
      <w:r w:rsidR="0049436B" w:rsidRPr="00AB0237">
        <w:rPr>
          <w:rFonts w:ascii="Times New Roman" w:hAnsi="Times New Roman" w:cs="Times New Roman"/>
          <w:color w:val="000000"/>
          <w:sz w:val="22"/>
          <w:szCs w:val="22"/>
        </w:rPr>
        <w:t>. УСТУПКА ПРАВ ТРЕБОВАНИЙ ПО ДОГОВОРУ</w:t>
      </w:r>
      <w:r w:rsidR="0049436B" w:rsidRPr="00AB0237">
        <w:rPr>
          <w:rFonts w:ascii="Times New Roman" w:hAnsi="Times New Roman" w:cs="Times New Roman"/>
          <w:color w:val="000000"/>
          <w:sz w:val="22"/>
          <w:szCs w:val="22"/>
        </w:rPr>
        <w:tab/>
      </w:r>
    </w:p>
    <w:p w14:paraId="73F4C689" w14:textId="77777777" w:rsidR="00F45C9A" w:rsidRPr="00AB0237" w:rsidRDefault="00F45C9A">
      <w:pPr>
        <w:pStyle w:val="11"/>
        <w:spacing w:before="0" w:after="0" w:line="240" w:lineRule="auto"/>
        <w:rPr>
          <w:rFonts w:ascii="Times New Roman" w:hAnsi="Times New Roman" w:cs="Times New Roman"/>
          <w:color w:val="000000"/>
          <w:sz w:val="22"/>
          <w:szCs w:val="22"/>
        </w:rPr>
      </w:pPr>
    </w:p>
    <w:p w14:paraId="107176A6" w14:textId="77777777" w:rsidR="00F45C9A" w:rsidRPr="00AB0237" w:rsidRDefault="00382641">
      <w:pPr>
        <w:pStyle w:val="11"/>
        <w:spacing w:before="0" w:after="0" w:line="240" w:lineRule="auto"/>
        <w:ind w:firstLine="567"/>
        <w:jc w:val="both"/>
        <w:rPr>
          <w:rFonts w:ascii="Times New Roman" w:hAnsi="Times New Roman" w:cs="Times New Roman"/>
          <w:color w:val="000000" w:themeColor="text1"/>
          <w:sz w:val="22"/>
          <w:szCs w:val="22"/>
        </w:rPr>
      </w:pPr>
      <w:r w:rsidRPr="00AB0237">
        <w:rPr>
          <w:rFonts w:ascii="Times New Roman" w:hAnsi="Times New Roman" w:cs="Times New Roman"/>
          <w:color w:val="000000" w:themeColor="text1"/>
          <w:sz w:val="22"/>
          <w:szCs w:val="22"/>
        </w:rPr>
        <w:t>9</w:t>
      </w:r>
      <w:r w:rsidR="0049436B" w:rsidRPr="00AB0237">
        <w:rPr>
          <w:rFonts w:ascii="Times New Roman" w:hAnsi="Times New Roman" w:cs="Times New Roman"/>
          <w:color w:val="000000" w:themeColor="text1"/>
          <w:sz w:val="22"/>
          <w:szCs w:val="22"/>
        </w:rPr>
        <w:t xml:space="preserve">.1. При намерении Участника долевого строительства уступить свои права </w:t>
      </w:r>
      <w:r w:rsidR="00351F0B" w:rsidRPr="00AB0237">
        <w:rPr>
          <w:rFonts w:ascii="Times New Roman" w:hAnsi="Times New Roman"/>
          <w:color w:val="000000"/>
          <w:sz w:val="22"/>
          <w:szCs w:val="22"/>
          <w:shd w:val="clear" w:color="auto" w:fill="FFFFFF"/>
        </w:rPr>
        <w:t xml:space="preserve">требования по настоящему договору </w:t>
      </w:r>
      <w:r w:rsidR="0049436B" w:rsidRPr="00AB0237">
        <w:rPr>
          <w:rFonts w:ascii="Times New Roman" w:hAnsi="Times New Roman" w:cs="Times New Roman"/>
          <w:color w:val="000000" w:themeColor="text1"/>
          <w:sz w:val="22"/>
          <w:szCs w:val="22"/>
        </w:rPr>
        <w:t>третьему лицу, Участник долевого строительства обязан в письменной форме известить Застройщика о намерении уступить право третьему лицу.</w:t>
      </w:r>
    </w:p>
    <w:p w14:paraId="6BE181F6" w14:textId="393B8528" w:rsidR="00F45C9A" w:rsidRPr="00AB0237" w:rsidRDefault="00382641">
      <w:pPr>
        <w:pStyle w:val="11"/>
        <w:spacing w:before="0" w:after="0" w:line="240" w:lineRule="auto"/>
        <w:ind w:firstLine="567"/>
        <w:jc w:val="both"/>
        <w:rPr>
          <w:rFonts w:ascii="Times New Roman" w:hAnsi="Times New Roman" w:cs="Times New Roman"/>
          <w:color w:val="000000"/>
          <w:sz w:val="22"/>
          <w:szCs w:val="22"/>
        </w:rPr>
      </w:pPr>
      <w:r w:rsidRPr="00AB0237">
        <w:rPr>
          <w:rFonts w:ascii="Times New Roman" w:hAnsi="Times New Roman" w:cs="Times New Roman"/>
          <w:sz w:val="22"/>
          <w:szCs w:val="22"/>
        </w:rPr>
        <w:t>9</w:t>
      </w:r>
      <w:r w:rsidR="0049436B" w:rsidRPr="00AB0237">
        <w:rPr>
          <w:rFonts w:ascii="Times New Roman" w:hAnsi="Times New Roman" w:cs="Times New Roman"/>
          <w:sz w:val="22"/>
          <w:szCs w:val="22"/>
        </w:rPr>
        <w:t xml:space="preserve">.2. </w:t>
      </w:r>
      <w:r w:rsidR="00C20003" w:rsidRPr="00F83C0B">
        <w:rPr>
          <w:rFonts w:ascii="Times New Roman" w:hAnsi="Times New Roman" w:cs="Times New Roman"/>
          <w:sz w:val="22"/>
          <w:szCs w:val="22"/>
        </w:rPr>
        <w:t>Участник долевого строительства вправе уступить свое право требования по настоящему договору третьим лицам только после полной оплаты цены договора и иных сумм (включая неустойку и т.д.) или одновременно с переводом долга на нового участника долевого строительства с согласия Застройщика в порядке, установленном действующим законодательством.</w:t>
      </w:r>
      <w:bookmarkStart w:id="6" w:name="_GoBack"/>
      <w:bookmarkEnd w:id="6"/>
    </w:p>
    <w:p w14:paraId="4543BB65" w14:textId="77777777" w:rsidR="00F45C9A" w:rsidRPr="00AB0237" w:rsidRDefault="00382641">
      <w:pPr>
        <w:pStyle w:val="11"/>
        <w:spacing w:before="0" w:after="0" w:line="240" w:lineRule="auto"/>
        <w:ind w:firstLine="567"/>
        <w:jc w:val="both"/>
        <w:rPr>
          <w:rFonts w:ascii="Times New Roman" w:hAnsi="Times New Roman" w:cs="Times New Roman"/>
          <w:color w:val="000000"/>
          <w:sz w:val="22"/>
          <w:szCs w:val="22"/>
        </w:rPr>
      </w:pPr>
      <w:r w:rsidRPr="00AB0237">
        <w:rPr>
          <w:rFonts w:ascii="Times New Roman" w:hAnsi="Times New Roman" w:cs="Times New Roman"/>
          <w:color w:val="000000"/>
          <w:sz w:val="22"/>
          <w:szCs w:val="22"/>
        </w:rPr>
        <w:t>9</w:t>
      </w:r>
      <w:r w:rsidR="0049436B" w:rsidRPr="00AB0237">
        <w:rPr>
          <w:rFonts w:ascii="Times New Roman" w:hAnsi="Times New Roman" w:cs="Times New Roman"/>
          <w:color w:val="000000"/>
          <w:sz w:val="22"/>
          <w:szCs w:val="22"/>
        </w:rPr>
        <w:t>.3.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акта приема-передачи или иного документа о передаче Объекта долевого строительства.</w:t>
      </w:r>
    </w:p>
    <w:p w14:paraId="5278E370" w14:textId="77777777" w:rsidR="00F45C9A" w:rsidRPr="00AB0237" w:rsidRDefault="00382641">
      <w:pPr>
        <w:pStyle w:val="11"/>
        <w:spacing w:before="0" w:after="0" w:line="240" w:lineRule="auto"/>
        <w:ind w:firstLine="567"/>
        <w:jc w:val="both"/>
        <w:rPr>
          <w:rFonts w:ascii="Times New Roman" w:hAnsi="Times New Roman" w:cs="Times New Roman"/>
          <w:sz w:val="22"/>
          <w:szCs w:val="22"/>
        </w:rPr>
      </w:pPr>
      <w:r w:rsidRPr="00AB0237">
        <w:rPr>
          <w:rFonts w:ascii="Times New Roman" w:hAnsi="Times New Roman" w:cs="Times New Roman"/>
          <w:sz w:val="22"/>
          <w:szCs w:val="22"/>
        </w:rPr>
        <w:t>9</w:t>
      </w:r>
      <w:r w:rsidR="0049436B" w:rsidRPr="00AB0237">
        <w:rPr>
          <w:rFonts w:ascii="Times New Roman" w:hAnsi="Times New Roman" w:cs="Times New Roman"/>
          <w:sz w:val="22"/>
          <w:szCs w:val="22"/>
        </w:rPr>
        <w:t xml:space="preserve">.4. Уступка прав требований по настоящему договору подлежит государственной регистрации в органах, осуществляющих государственную регистрацию прав на недвижимое имущество и сделок с ним. </w:t>
      </w:r>
    </w:p>
    <w:p w14:paraId="02BA200D" w14:textId="77777777" w:rsidR="00F45C9A" w:rsidRPr="00AB0237" w:rsidRDefault="0049436B">
      <w:pPr>
        <w:pStyle w:val="11"/>
        <w:spacing w:before="0" w:after="0" w:line="240" w:lineRule="auto"/>
        <w:ind w:firstLine="567"/>
        <w:jc w:val="both"/>
        <w:rPr>
          <w:rFonts w:ascii="Times New Roman" w:hAnsi="Times New Roman" w:cs="Times New Roman"/>
          <w:sz w:val="22"/>
          <w:szCs w:val="22"/>
        </w:rPr>
      </w:pPr>
      <w:r w:rsidRPr="00AB0237">
        <w:rPr>
          <w:rFonts w:ascii="Times New Roman" w:hAnsi="Times New Roman" w:cs="Times New Roman"/>
          <w:sz w:val="22"/>
          <w:szCs w:val="22"/>
        </w:rPr>
        <w:t>Участник долевого строительства может воспользоваться юридической помощью Застройщика при оформлении Соглашения об уступке права требования. За оформление сделки уступки требования, Участник долевого строительства уплачивает Застройщику вознаграждение в размере 20 000 (двадцати тысяч рублей), в течение 5 (пяти) дней с даты подписания Сторонами соглашения об уступке прав требования.</w:t>
      </w:r>
    </w:p>
    <w:p w14:paraId="396C3677" w14:textId="77777777" w:rsidR="00F45C9A" w:rsidRPr="00AB0237" w:rsidRDefault="00382641">
      <w:pPr>
        <w:pStyle w:val="21"/>
        <w:tabs>
          <w:tab w:val="left" w:pos="15"/>
          <w:tab w:val="left" w:pos="30"/>
        </w:tabs>
        <w:spacing w:line="240" w:lineRule="auto"/>
        <w:ind w:firstLine="567"/>
        <w:rPr>
          <w:rFonts w:ascii="Times New Roman" w:hAnsi="Times New Roman" w:cs="Times New Roman"/>
          <w:color w:val="000000"/>
          <w:sz w:val="22"/>
          <w:szCs w:val="22"/>
        </w:rPr>
      </w:pPr>
      <w:r w:rsidRPr="00AB0237">
        <w:rPr>
          <w:rFonts w:ascii="Times New Roman" w:hAnsi="Times New Roman" w:cs="Times New Roman"/>
          <w:color w:val="000000"/>
          <w:sz w:val="22"/>
          <w:szCs w:val="22"/>
        </w:rPr>
        <w:t>9</w:t>
      </w:r>
      <w:r w:rsidR="0049436B" w:rsidRPr="00AB0237">
        <w:rPr>
          <w:rFonts w:ascii="Times New Roman" w:hAnsi="Times New Roman" w:cs="Times New Roman"/>
          <w:color w:val="000000"/>
          <w:sz w:val="22"/>
          <w:szCs w:val="22"/>
        </w:rPr>
        <w:t>.5. Участник долевого строительства обязан в трехдневный срок с момента регистрации договора уступки права требования в органе, осуществляющем государственную регистрацию предоставить ЗАСТРОЙЩИКУ оригинал договора уступки прав требования в целях передачи последним объекта долевого строительства надлежащему участнику долевого строительства (правопреемнику).</w:t>
      </w:r>
    </w:p>
    <w:p w14:paraId="07723F5D" w14:textId="77777777" w:rsidR="00F45C9A" w:rsidRPr="00AB0237" w:rsidRDefault="00F45C9A">
      <w:pPr>
        <w:pStyle w:val="11"/>
        <w:spacing w:before="0" w:after="0" w:line="240" w:lineRule="auto"/>
        <w:ind w:firstLine="539"/>
        <w:jc w:val="center"/>
        <w:rPr>
          <w:rFonts w:ascii="Times New Roman" w:hAnsi="Times New Roman" w:cs="Times New Roman"/>
          <w:color w:val="000000"/>
          <w:sz w:val="22"/>
          <w:szCs w:val="22"/>
        </w:rPr>
      </w:pPr>
    </w:p>
    <w:p w14:paraId="44F58BE1" w14:textId="77777777" w:rsidR="00F45C9A" w:rsidRPr="00AB0237" w:rsidRDefault="00564C68">
      <w:pPr>
        <w:pStyle w:val="11"/>
        <w:spacing w:before="0" w:after="0" w:line="240" w:lineRule="auto"/>
        <w:ind w:left="539"/>
        <w:jc w:val="center"/>
        <w:rPr>
          <w:rFonts w:ascii="Times New Roman" w:hAnsi="Times New Roman" w:cs="Times New Roman"/>
          <w:color w:val="000000"/>
          <w:sz w:val="22"/>
          <w:szCs w:val="22"/>
        </w:rPr>
      </w:pPr>
      <w:r w:rsidRPr="00AB0237">
        <w:rPr>
          <w:rFonts w:ascii="Times New Roman" w:hAnsi="Times New Roman" w:cs="Times New Roman"/>
          <w:color w:val="000000"/>
          <w:sz w:val="22"/>
          <w:szCs w:val="22"/>
        </w:rPr>
        <w:t>10</w:t>
      </w:r>
      <w:r w:rsidR="0049436B" w:rsidRPr="00AB0237">
        <w:rPr>
          <w:rFonts w:ascii="Times New Roman" w:hAnsi="Times New Roman" w:cs="Times New Roman"/>
          <w:color w:val="000000"/>
          <w:sz w:val="22"/>
          <w:szCs w:val="22"/>
        </w:rPr>
        <w:t>. ФОРС-МАЖОРНЫЕ ОБСТОЯТЕЛЬСТВА</w:t>
      </w:r>
    </w:p>
    <w:p w14:paraId="1B042051" w14:textId="77777777" w:rsidR="00F45C9A" w:rsidRPr="00AB0237" w:rsidRDefault="00F45C9A">
      <w:pPr>
        <w:pStyle w:val="11"/>
        <w:spacing w:before="0" w:after="0" w:line="240" w:lineRule="auto"/>
        <w:ind w:left="539"/>
        <w:rPr>
          <w:rFonts w:ascii="Times New Roman" w:hAnsi="Times New Roman" w:cs="Times New Roman"/>
          <w:color w:val="000000"/>
          <w:sz w:val="22"/>
          <w:szCs w:val="22"/>
        </w:rPr>
      </w:pPr>
    </w:p>
    <w:p w14:paraId="08587448" w14:textId="77777777" w:rsidR="00F45C9A" w:rsidRPr="00AB0237" w:rsidRDefault="00564C68">
      <w:pPr>
        <w:pStyle w:val="11"/>
        <w:spacing w:before="0" w:after="0" w:line="240" w:lineRule="auto"/>
        <w:ind w:firstLine="567"/>
        <w:jc w:val="both"/>
        <w:rPr>
          <w:rFonts w:ascii="Times New Roman" w:hAnsi="Times New Roman" w:cs="Times New Roman"/>
          <w:color w:val="000000" w:themeColor="text1"/>
          <w:sz w:val="22"/>
          <w:szCs w:val="22"/>
        </w:rPr>
      </w:pPr>
      <w:r w:rsidRPr="00AB0237">
        <w:rPr>
          <w:rFonts w:ascii="Times New Roman" w:hAnsi="Times New Roman" w:cs="Times New Roman"/>
          <w:color w:val="000000" w:themeColor="text1"/>
          <w:sz w:val="22"/>
          <w:szCs w:val="22"/>
        </w:rPr>
        <w:t>10</w:t>
      </w:r>
      <w:r w:rsidR="0049436B" w:rsidRPr="00AB0237">
        <w:rPr>
          <w:rFonts w:ascii="Times New Roman" w:hAnsi="Times New Roman" w:cs="Times New Roman"/>
          <w:color w:val="000000" w:themeColor="text1"/>
          <w:sz w:val="22"/>
          <w:szCs w:val="22"/>
        </w:rPr>
        <w:t>.1. Стороны освобождаются от ответственности за частичное или полное невыполнение обязательств по договору, если наступили обстоятельства непреодолимой силы (пожар, наводнение, землетрясение, террористический акт, массовые беспорядки, чрезвычайные ситуации природного и техногенного характера, военные действия, сложные климатические условия для данной местности, при которых строительные работы не производятся, изменение законодательства и другие, не зависящие от Застройщика и Участника долевого строительства обстоятельства) и если эти обстоятельства непосредственно влияли на выполнение договора. При этом срок выполнения обязательств по настоящему договору отодвигается соразмерно времени действия обстоятельств.</w:t>
      </w:r>
    </w:p>
    <w:p w14:paraId="4471B21E" w14:textId="77777777" w:rsidR="00F45C9A" w:rsidRPr="00AB0237" w:rsidRDefault="00564C68">
      <w:pPr>
        <w:pStyle w:val="11"/>
        <w:spacing w:before="0" w:after="0" w:line="240" w:lineRule="auto"/>
        <w:ind w:firstLine="567"/>
        <w:jc w:val="both"/>
        <w:rPr>
          <w:rFonts w:ascii="Times New Roman" w:hAnsi="Times New Roman" w:cs="Times New Roman"/>
          <w:color w:val="000000" w:themeColor="text1"/>
          <w:sz w:val="22"/>
          <w:szCs w:val="22"/>
        </w:rPr>
      </w:pPr>
      <w:r w:rsidRPr="00AB0237">
        <w:rPr>
          <w:rFonts w:ascii="Times New Roman" w:hAnsi="Times New Roman" w:cs="Times New Roman"/>
          <w:color w:val="000000" w:themeColor="text1"/>
          <w:sz w:val="22"/>
          <w:szCs w:val="22"/>
        </w:rPr>
        <w:t>10</w:t>
      </w:r>
      <w:r w:rsidR="0049436B" w:rsidRPr="00AB0237">
        <w:rPr>
          <w:rFonts w:ascii="Times New Roman" w:hAnsi="Times New Roman" w:cs="Times New Roman"/>
          <w:color w:val="000000" w:themeColor="text1"/>
          <w:sz w:val="22"/>
          <w:szCs w:val="22"/>
        </w:rPr>
        <w:t>.2. Наличие указанных обстоятельств должно подтверждаться документами, выданными соответствующими уполномоченными органами.</w:t>
      </w:r>
    </w:p>
    <w:p w14:paraId="58CAF912" w14:textId="77777777" w:rsidR="00F45C9A" w:rsidRPr="00AB0237" w:rsidRDefault="00564C68">
      <w:pPr>
        <w:pStyle w:val="11"/>
        <w:spacing w:before="0" w:after="0" w:line="240" w:lineRule="auto"/>
        <w:ind w:firstLine="567"/>
        <w:jc w:val="both"/>
        <w:rPr>
          <w:rFonts w:ascii="Times New Roman" w:hAnsi="Times New Roman" w:cs="Times New Roman"/>
          <w:color w:val="000000" w:themeColor="text1"/>
          <w:sz w:val="22"/>
          <w:szCs w:val="22"/>
        </w:rPr>
      </w:pPr>
      <w:r w:rsidRPr="00AB0237">
        <w:rPr>
          <w:rFonts w:ascii="Times New Roman" w:hAnsi="Times New Roman" w:cs="Times New Roman"/>
          <w:color w:val="000000" w:themeColor="text1"/>
          <w:sz w:val="22"/>
          <w:szCs w:val="22"/>
        </w:rPr>
        <w:t>10</w:t>
      </w:r>
      <w:r w:rsidR="0049436B" w:rsidRPr="00AB0237">
        <w:rPr>
          <w:rFonts w:ascii="Times New Roman" w:hAnsi="Times New Roman" w:cs="Times New Roman"/>
          <w:color w:val="000000" w:themeColor="text1"/>
          <w:sz w:val="22"/>
          <w:szCs w:val="22"/>
        </w:rPr>
        <w:t>.3. Сторона, на территории которой случились обстоятельства непреодолимой силы, обязана в течение 10 дней со дня прекращения обстоятельств известить в письменной форме другую сторону о характере влияния этих обстоятельств на выполнение договора.</w:t>
      </w:r>
    </w:p>
    <w:p w14:paraId="7DC20F03" w14:textId="77777777" w:rsidR="00F45C9A" w:rsidRPr="00AB0237" w:rsidRDefault="00F45C9A">
      <w:pPr>
        <w:pStyle w:val="11"/>
        <w:spacing w:before="0" w:after="0" w:line="240" w:lineRule="auto"/>
        <w:ind w:firstLine="539"/>
        <w:jc w:val="center"/>
        <w:rPr>
          <w:rFonts w:ascii="Times New Roman" w:hAnsi="Times New Roman" w:cs="Times New Roman"/>
          <w:color w:val="000000" w:themeColor="text1"/>
          <w:sz w:val="22"/>
          <w:szCs w:val="22"/>
        </w:rPr>
      </w:pPr>
    </w:p>
    <w:p w14:paraId="18C6E060" w14:textId="77777777" w:rsidR="00F45C9A" w:rsidRPr="00AB0237" w:rsidRDefault="00564C68">
      <w:pPr>
        <w:pStyle w:val="11"/>
        <w:spacing w:before="0" w:after="0" w:line="240" w:lineRule="auto"/>
        <w:ind w:firstLine="539"/>
        <w:jc w:val="center"/>
        <w:rPr>
          <w:rFonts w:ascii="Times New Roman" w:hAnsi="Times New Roman" w:cs="Times New Roman"/>
          <w:color w:val="000000" w:themeColor="text1"/>
          <w:sz w:val="22"/>
          <w:szCs w:val="22"/>
        </w:rPr>
      </w:pPr>
      <w:r w:rsidRPr="00AB0237">
        <w:rPr>
          <w:rFonts w:ascii="Times New Roman" w:hAnsi="Times New Roman" w:cs="Times New Roman"/>
          <w:color w:val="000000" w:themeColor="text1"/>
          <w:sz w:val="22"/>
          <w:szCs w:val="22"/>
        </w:rPr>
        <w:t>11</w:t>
      </w:r>
      <w:r w:rsidR="0049436B" w:rsidRPr="00AB0237">
        <w:rPr>
          <w:rFonts w:ascii="Times New Roman" w:hAnsi="Times New Roman" w:cs="Times New Roman"/>
          <w:color w:val="000000" w:themeColor="text1"/>
          <w:sz w:val="22"/>
          <w:szCs w:val="22"/>
        </w:rPr>
        <w:t>. ПРОЧИЕ УСЛОВИЯ</w:t>
      </w:r>
    </w:p>
    <w:p w14:paraId="209A8723" w14:textId="77777777" w:rsidR="00F45C9A" w:rsidRPr="00AB0237" w:rsidRDefault="00F45C9A">
      <w:pPr>
        <w:pStyle w:val="11"/>
        <w:spacing w:before="0" w:after="0" w:line="240" w:lineRule="auto"/>
        <w:ind w:firstLine="539"/>
        <w:jc w:val="center"/>
        <w:rPr>
          <w:rFonts w:ascii="Times New Roman" w:hAnsi="Times New Roman" w:cs="Times New Roman"/>
          <w:color w:val="000000" w:themeColor="text1"/>
          <w:sz w:val="22"/>
          <w:szCs w:val="22"/>
        </w:rPr>
      </w:pPr>
    </w:p>
    <w:p w14:paraId="633F0F65" w14:textId="77777777" w:rsidR="00F45C9A" w:rsidRPr="00AB0237" w:rsidRDefault="00564C68">
      <w:pPr>
        <w:shd w:val="clear" w:color="auto" w:fill="FFFFFF"/>
        <w:spacing w:line="240" w:lineRule="auto"/>
        <w:ind w:left="45" w:firstLine="522"/>
        <w:jc w:val="both"/>
        <w:rPr>
          <w:rFonts w:ascii="Times New Roman" w:hAnsi="Times New Roman" w:cs="Times New Roman"/>
          <w:color w:val="000000" w:themeColor="text1"/>
          <w:sz w:val="22"/>
          <w:szCs w:val="22"/>
        </w:rPr>
      </w:pPr>
      <w:r w:rsidRPr="00AB0237">
        <w:rPr>
          <w:rFonts w:ascii="Times New Roman" w:hAnsi="Times New Roman" w:cs="Times New Roman"/>
          <w:color w:val="000000" w:themeColor="text1"/>
          <w:sz w:val="22"/>
          <w:szCs w:val="22"/>
        </w:rPr>
        <w:t>11</w:t>
      </w:r>
      <w:r w:rsidR="0049436B" w:rsidRPr="00AB0237">
        <w:rPr>
          <w:rFonts w:ascii="Times New Roman" w:hAnsi="Times New Roman" w:cs="Times New Roman"/>
          <w:color w:val="000000" w:themeColor="text1"/>
          <w:sz w:val="22"/>
          <w:szCs w:val="22"/>
        </w:rPr>
        <w:t>.1. Участник долевого строительства уведомлен о том, что до момента выбора способа управления Объектом долевого строительства в установленном законом порядке, управление многоквартирным домом осуществляется управляющей организацией, с которой застройщиком заключает договор управления многоквартирным домом.</w:t>
      </w:r>
    </w:p>
    <w:p w14:paraId="053E930D" w14:textId="77777777" w:rsidR="00F45C9A" w:rsidRPr="00AB0237" w:rsidRDefault="00564C68">
      <w:pPr>
        <w:shd w:val="clear" w:color="auto" w:fill="FFFFFF"/>
        <w:spacing w:line="240" w:lineRule="auto"/>
        <w:ind w:firstLine="567"/>
        <w:jc w:val="both"/>
        <w:rPr>
          <w:rFonts w:ascii="Times New Roman" w:hAnsi="Times New Roman" w:cs="Times New Roman"/>
          <w:color w:val="000000" w:themeColor="text1"/>
          <w:sz w:val="22"/>
          <w:szCs w:val="22"/>
        </w:rPr>
      </w:pPr>
      <w:r w:rsidRPr="00AB0237">
        <w:rPr>
          <w:rFonts w:ascii="Times New Roman" w:hAnsi="Times New Roman" w:cs="Times New Roman"/>
          <w:color w:val="000000" w:themeColor="text1"/>
          <w:sz w:val="22"/>
          <w:szCs w:val="22"/>
        </w:rPr>
        <w:t>11</w:t>
      </w:r>
      <w:r w:rsidR="00283AC9" w:rsidRPr="00AB0237">
        <w:rPr>
          <w:rFonts w:ascii="Times New Roman" w:hAnsi="Times New Roman" w:cs="Times New Roman"/>
          <w:color w:val="000000" w:themeColor="text1"/>
          <w:sz w:val="22"/>
          <w:szCs w:val="22"/>
        </w:rPr>
        <w:t>.2</w:t>
      </w:r>
      <w:r w:rsidR="0049436B" w:rsidRPr="00AB0237">
        <w:rPr>
          <w:rFonts w:ascii="Times New Roman" w:hAnsi="Times New Roman" w:cs="Times New Roman"/>
          <w:color w:val="000000" w:themeColor="text1"/>
          <w:sz w:val="22"/>
          <w:szCs w:val="22"/>
        </w:rPr>
        <w:t xml:space="preserve">. Во исполнение требований Федерального закона «О персональных данных» № 152-ФЗ от 27.07.2006 г., </w:t>
      </w:r>
    </w:p>
    <w:p w14:paraId="4C9C08C7" w14:textId="77777777" w:rsidR="00F45C9A" w:rsidRPr="00AB0237" w:rsidRDefault="00F45C9A">
      <w:pPr>
        <w:shd w:val="clear" w:color="auto" w:fill="FFFFFF"/>
        <w:spacing w:line="240" w:lineRule="auto"/>
        <w:ind w:firstLine="567"/>
        <w:jc w:val="both"/>
        <w:rPr>
          <w:rFonts w:ascii="Times New Roman" w:hAnsi="Times New Roman" w:cs="Times New Roman"/>
          <w:color w:val="000000" w:themeColor="text1"/>
          <w:sz w:val="22"/>
          <w:szCs w:val="22"/>
        </w:rPr>
      </w:pPr>
    </w:p>
    <w:tbl>
      <w:tblPr>
        <w:tblStyle w:val="af4"/>
        <w:tblW w:w="10055" w:type="dxa"/>
        <w:tblLook w:val="04A0" w:firstRow="1" w:lastRow="0" w:firstColumn="1" w:lastColumn="0" w:noHBand="0" w:noVBand="1"/>
      </w:tblPr>
      <w:tblGrid>
        <w:gridCol w:w="10055"/>
      </w:tblGrid>
      <w:tr w:rsidR="006A3AD1" w:rsidRPr="00AB0237" w14:paraId="1FEC295F" w14:textId="77777777" w:rsidTr="00C22754">
        <w:tc>
          <w:tcPr>
            <w:tcW w:w="10055" w:type="dxa"/>
            <w:tcBorders>
              <w:top w:val="nil"/>
              <w:left w:val="nil"/>
              <w:bottom w:val="nil"/>
              <w:right w:val="nil"/>
            </w:tcBorders>
          </w:tcPr>
          <w:p w14:paraId="190996D5" w14:textId="77777777" w:rsidR="006A3AD1" w:rsidRPr="00AB0237" w:rsidRDefault="006A3AD1" w:rsidP="00C22754">
            <w:pPr>
              <w:spacing w:line="240" w:lineRule="auto"/>
              <w:jc w:val="both"/>
              <w:rPr>
                <w:rFonts w:ascii="Times New Roman" w:eastAsia="Times New Roman" w:hAnsi="Times New Roman" w:cs="Times New Roman"/>
                <w:color w:val="000000"/>
                <w:sz w:val="22"/>
                <w:szCs w:val="22"/>
              </w:rPr>
            </w:pPr>
            <w:r w:rsidRPr="00AB0237">
              <w:rPr>
                <w:rFonts w:ascii="Times New Roman" w:eastAsia="Times New Roman" w:hAnsi="Times New Roman" w:cs="Times New Roman"/>
                <w:color w:val="000000"/>
                <w:sz w:val="22"/>
                <w:szCs w:val="22"/>
                <w:lang w:eastAsia="ru-RU"/>
              </w:rPr>
              <w:t xml:space="preserve">я </w:t>
            </w:r>
            <w:r w:rsidRPr="00AB0237">
              <w:rPr>
                <w:rFonts w:ascii="Times New Roman" w:eastAsia="Times New Roman" w:hAnsi="Times New Roman" w:cs="Times New Roman"/>
                <w:b/>
                <w:color w:val="000000"/>
                <w:sz w:val="22"/>
                <w:szCs w:val="22"/>
                <w:lang w:eastAsia="ru-RU"/>
              </w:rPr>
              <w:t>ФИО  _______</w:t>
            </w:r>
            <w:r w:rsidRPr="00AB0237">
              <w:rPr>
                <w:rFonts w:ascii="Times New Roman" w:eastAsia="Times New Roman" w:hAnsi="Times New Roman" w:cs="Times New Roman"/>
                <w:color w:val="000000"/>
                <w:sz w:val="22"/>
                <w:szCs w:val="22"/>
                <w:lang w:eastAsia="ru-RU"/>
              </w:rPr>
              <w:t xml:space="preserve"> года рождения</w:t>
            </w:r>
          </w:p>
        </w:tc>
      </w:tr>
    </w:tbl>
    <w:p w14:paraId="41FBD9A2" w14:textId="77777777" w:rsidR="006A3AD1" w:rsidRPr="00AB0237" w:rsidRDefault="006A3AD1" w:rsidP="006A3AD1">
      <w:pPr>
        <w:spacing w:line="240" w:lineRule="auto"/>
        <w:jc w:val="both"/>
        <w:rPr>
          <w:rFonts w:ascii="Times New Roman" w:eastAsia="Times New Roman" w:hAnsi="Times New Roman" w:cs="Times New Roman"/>
          <w:color w:val="000000"/>
          <w:sz w:val="22"/>
          <w:szCs w:val="22"/>
        </w:rPr>
      </w:pPr>
    </w:p>
    <w:p w14:paraId="75D8F790" w14:textId="77777777" w:rsidR="006A3AD1" w:rsidRPr="00AB0237" w:rsidRDefault="006A3AD1" w:rsidP="006A3AD1">
      <w:pPr>
        <w:shd w:val="clear" w:color="auto" w:fill="FFFFFF"/>
        <w:spacing w:line="240" w:lineRule="auto"/>
        <w:ind w:firstLine="567"/>
        <w:jc w:val="both"/>
        <w:rPr>
          <w:rFonts w:ascii="Times New Roman" w:hAnsi="Times New Roman" w:cs="Times New Roman"/>
          <w:color w:val="000000" w:themeColor="text1"/>
          <w:sz w:val="22"/>
          <w:szCs w:val="22"/>
        </w:rPr>
      </w:pPr>
      <w:r w:rsidRPr="00AB0237">
        <w:rPr>
          <w:rFonts w:ascii="Times New Roman" w:hAnsi="Times New Roman" w:cs="Times New Roman"/>
          <w:color w:val="000000" w:themeColor="text1"/>
          <w:sz w:val="22"/>
          <w:szCs w:val="22"/>
        </w:rPr>
        <w:t>даю свое письменное согласие ООО «Специализированный застройщик «</w:t>
      </w:r>
      <w:r w:rsidRPr="00AB0237">
        <w:rPr>
          <w:rFonts w:ascii="Times New Roman" w:hAnsi="Times New Roman" w:cs="Times New Roman"/>
          <w:color w:val="000000" w:themeColor="text1"/>
          <w:sz w:val="22"/>
          <w:szCs w:val="22"/>
          <w:lang w:val="en-US"/>
        </w:rPr>
        <w:t>C</w:t>
      </w:r>
      <w:r w:rsidRPr="00AB0237">
        <w:rPr>
          <w:rFonts w:ascii="Times New Roman" w:hAnsi="Times New Roman" w:cs="Times New Roman"/>
          <w:color w:val="000000" w:themeColor="text1"/>
          <w:sz w:val="22"/>
          <w:szCs w:val="22"/>
        </w:rPr>
        <w:t xml:space="preserve">оюз-Север» (ИНН 2224201116, КПП 470301001, Юридический адрес: </w:t>
      </w:r>
      <w:r w:rsidRPr="00AB0237">
        <w:rPr>
          <w:rFonts w:ascii="Times New Roman" w:hAnsi="Times New Roman" w:cs="Times New Roman"/>
          <w:bCs/>
          <w:color w:val="000000"/>
          <w:sz w:val="22"/>
          <w:szCs w:val="22"/>
          <w:shd w:val="clear" w:color="auto" w:fill="FFFFFF"/>
        </w:rPr>
        <w:t>188658, Ленинградская обл, р-н Всеволожский,  п. Заводской, строение 1, офис 202</w:t>
      </w:r>
      <w:r w:rsidRPr="00AB0237">
        <w:rPr>
          <w:rFonts w:ascii="Times New Roman" w:hAnsi="Times New Roman" w:cs="Times New Roman"/>
          <w:color w:val="000000" w:themeColor="text1"/>
          <w:sz w:val="22"/>
          <w:szCs w:val="22"/>
        </w:rPr>
        <w:t xml:space="preserve"> (далее — Оператор)), на обработку моих персональных данных в целях исполнения настоящего договора.</w:t>
      </w:r>
    </w:p>
    <w:p w14:paraId="1F9E35BE" w14:textId="77777777" w:rsidR="006A3AD1" w:rsidRPr="00AB0237" w:rsidRDefault="006A3AD1" w:rsidP="006A3AD1">
      <w:pPr>
        <w:shd w:val="clear" w:color="auto" w:fill="FFFFFF"/>
        <w:spacing w:line="240" w:lineRule="auto"/>
        <w:ind w:left="45" w:firstLine="522"/>
        <w:jc w:val="both"/>
        <w:rPr>
          <w:rFonts w:ascii="Times New Roman" w:hAnsi="Times New Roman" w:cs="Times New Roman"/>
          <w:color w:val="000000" w:themeColor="text1"/>
          <w:sz w:val="22"/>
          <w:szCs w:val="22"/>
        </w:rPr>
      </w:pPr>
      <w:r w:rsidRPr="00AB0237">
        <w:rPr>
          <w:rFonts w:ascii="Times New Roman" w:hAnsi="Times New Roman" w:cs="Times New Roman"/>
          <w:color w:val="000000" w:themeColor="text1"/>
          <w:sz w:val="22"/>
          <w:szCs w:val="22"/>
        </w:rPr>
        <w:t>Перечень принадлежащих мне персональных данных, передаваемых Оператору для обработки:</w:t>
      </w:r>
    </w:p>
    <w:p w14:paraId="13807931" w14:textId="77777777" w:rsidR="006A3AD1" w:rsidRPr="00AB0237" w:rsidRDefault="006A3AD1" w:rsidP="006A3AD1">
      <w:pPr>
        <w:shd w:val="clear" w:color="auto" w:fill="FFFFFF"/>
        <w:spacing w:line="240" w:lineRule="auto"/>
        <w:ind w:left="45" w:firstLine="522"/>
        <w:jc w:val="both"/>
        <w:rPr>
          <w:rFonts w:ascii="Times New Roman" w:hAnsi="Times New Roman" w:cs="Times New Roman"/>
          <w:color w:val="000000" w:themeColor="text1"/>
          <w:sz w:val="22"/>
          <w:szCs w:val="22"/>
        </w:rPr>
      </w:pPr>
    </w:p>
    <w:tbl>
      <w:tblPr>
        <w:tblStyle w:val="af4"/>
        <w:tblW w:w="10020" w:type="dxa"/>
        <w:tblInd w:w="45" w:type="dxa"/>
        <w:tblLook w:val="04A0" w:firstRow="1" w:lastRow="0" w:firstColumn="1" w:lastColumn="0" w:noHBand="0" w:noVBand="1"/>
      </w:tblPr>
      <w:tblGrid>
        <w:gridCol w:w="10020"/>
      </w:tblGrid>
      <w:tr w:rsidR="006A3AD1" w:rsidRPr="00AB0237" w14:paraId="23486658" w14:textId="77777777" w:rsidTr="00C22754">
        <w:trPr>
          <w:trHeight w:val="597"/>
        </w:trPr>
        <w:tc>
          <w:tcPr>
            <w:tcW w:w="10020" w:type="dxa"/>
            <w:tcBorders>
              <w:top w:val="nil"/>
              <w:left w:val="nil"/>
              <w:bottom w:val="nil"/>
              <w:right w:val="nil"/>
            </w:tcBorders>
          </w:tcPr>
          <w:p w14:paraId="42B604FF" w14:textId="77777777" w:rsidR="006A3AD1" w:rsidRPr="00AB0237" w:rsidRDefault="006A3AD1" w:rsidP="00C22754">
            <w:pPr>
              <w:ind w:left="45"/>
              <w:rPr>
                <w:rFonts w:ascii="Times New Roman" w:eastAsia="Times New Roman" w:hAnsi="Times New Roman" w:cs="Times New Roman"/>
                <w:color w:val="000000"/>
                <w:sz w:val="22"/>
                <w:szCs w:val="22"/>
              </w:rPr>
            </w:pPr>
            <w:r w:rsidRPr="00AB0237">
              <w:rPr>
                <w:rFonts w:ascii="Times New Roman" w:eastAsia="Times New Roman" w:hAnsi="Times New Roman" w:cs="Times New Roman"/>
                <w:color w:val="000000"/>
                <w:sz w:val="22"/>
                <w:szCs w:val="22"/>
                <w:lang w:eastAsia="ru-RU"/>
              </w:rPr>
              <w:t xml:space="preserve">Гражданка РФ </w:t>
            </w:r>
            <w:r w:rsidRPr="00AB0237">
              <w:rPr>
                <w:rFonts w:ascii="Times New Roman" w:eastAsia="Times New Roman" w:hAnsi="Times New Roman" w:cs="Times New Roman"/>
                <w:b/>
                <w:color w:val="000000"/>
                <w:sz w:val="22"/>
                <w:szCs w:val="22"/>
                <w:lang w:eastAsia="ru-RU"/>
              </w:rPr>
              <w:t xml:space="preserve">ФИО __.__.____ </w:t>
            </w:r>
            <w:r w:rsidRPr="00AB0237">
              <w:rPr>
                <w:rFonts w:ascii="Times New Roman" w:eastAsia="Times New Roman" w:hAnsi="Times New Roman" w:cs="Times New Roman"/>
                <w:color w:val="000000"/>
                <w:sz w:val="22"/>
                <w:szCs w:val="22"/>
                <w:lang w:eastAsia="ru-RU"/>
              </w:rPr>
              <w:t>года рождения.</w:t>
            </w:r>
          </w:p>
          <w:p w14:paraId="5BEA8D51" w14:textId="77777777" w:rsidR="006A3AD1" w:rsidRPr="00AB0237" w:rsidRDefault="006A3AD1" w:rsidP="00C22754">
            <w:pPr>
              <w:ind w:left="45"/>
              <w:rPr>
                <w:rFonts w:ascii="Times New Roman" w:hAnsi="Times New Roman" w:cs="Times New Roman"/>
                <w:sz w:val="22"/>
                <w:szCs w:val="22"/>
              </w:rPr>
            </w:pPr>
            <w:r w:rsidRPr="00AB0237">
              <w:rPr>
                <w:rFonts w:ascii="Times New Roman" w:eastAsia="Times New Roman" w:hAnsi="Times New Roman" w:cs="Times New Roman"/>
                <w:color w:val="000000"/>
                <w:sz w:val="22"/>
                <w:szCs w:val="22"/>
                <w:lang w:eastAsia="ru-RU"/>
              </w:rPr>
              <w:t>место рождения: _________</w:t>
            </w:r>
          </w:p>
          <w:p w14:paraId="503C3EBB" w14:textId="77777777" w:rsidR="006A3AD1" w:rsidRPr="00AB0237" w:rsidRDefault="006A3AD1" w:rsidP="00C22754">
            <w:pPr>
              <w:ind w:left="45"/>
              <w:rPr>
                <w:rFonts w:ascii="Times New Roman" w:eastAsia="Times New Roman" w:hAnsi="Times New Roman" w:cs="Times New Roman"/>
                <w:color w:val="000000"/>
                <w:sz w:val="22"/>
                <w:szCs w:val="22"/>
              </w:rPr>
            </w:pPr>
            <w:r w:rsidRPr="00AB0237">
              <w:rPr>
                <w:rFonts w:ascii="Times New Roman" w:eastAsia="Times New Roman" w:hAnsi="Times New Roman" w:cs="Times New Roman"/>
                <w:color w:val="000000"/>
                <w:sz w:val="22"/>
                <w:szCs w:val="22"/>
                <w:lang w:eastAsia="ru-RU"/>
              </w:rPr>
              <w:t xml:space="preserve">Паспорт Российской Федерации серия </w:t>
            </w:r>
            <w:r w:rsidRPr="00AB0237">
              <w:rPr>
                <w:rFonts w:ascii="Times New Roman" w:eastAsia="Times New Roman" w:hAnsi="Times New Roman" w:cs="Times New Roman"/>
                <w:b/>
                <w:color w:val="000000"/>
                <w:sz w:val="22"/>
                <w:szCs w:val="22"/>
                <w:lang w:eastAsia="ru-RU"/>
              </w:rPr>
              <w:t>___ номер ______</w:t>
            </w:r>
            <w:r w:rsidRPr="00AB0237">
              <w:rPr>
                <w:rFonts w:ascii="Times New Roman" w:eastAsia="Times New Roman" w:hAnsi="Times New Roman" w:cs="Times New Roman"/>
                <w:color w:val="000000"/>
                <w:sz w:val="22"/>
                <w:szCs w:val="22"/>
                <w:lang w:eastAsia="ru-RU"/>
              </w:rPr>
              <w:t xml:space="preserve"> выдан _____. _____________</w:t>
            </w:r>
          </w:p>
          <w:p w14:paraId="323F71C3" w14:textId="77777777" w:rsidR="006A3AD1" w:rsidRPr="00AB0237" w:rsidRDefault="006A3AD1" w:rsidP="00C22754">
            <w:pPr>
              <w:ind w:left="45"/>
              <w:rPr>
                <w:rFonts w:ascii="Times New Roman" w:eastAsia="Times New Roman" w:hAnsi="Times New Roman" w:cs="Times New Roman"/>
                <w:color w:val="000000"/>
                <w:sz w:val="22"/>
                <w:szCs w:val="22"/>
                <w:lang w:val="en-US"/>
              </w:rPr>
            </w:pPr>
            <w:r w:rsidRPr="00AB0237">
              <w:rPr>
                <w:rFonts w:ascii="Times New Roman" w:eastAsia="Times New Roman" w:hAnsi="Times New Roman" w:cs="Times New Roman"/>
                <w:color w:val="000000"/>
                <w:sz w:val="22"/>
                <w:szCs w:val="22"/>
                <w:lang w:eastAsia="ru-RU"/>
              </w:rPr>
              <w:t>Зарегистрирован(а): _______________</w:t>
            </w:r>
            <w:r w:rsidRPr="00AB0237">
              <w:rPr>
                <w:rFonts w:ascii="Times New Roman" w:eastAsia="Times New Roman" w:hAnsi="Times New Roman" w:cs="Times New Roman"/>
                <w:color w:val="000000"/>
                <w:sz w:val="22"/>
                <w:szCs w:val="22"/>
                <w:lang w:val="en-US" w:eastAsia="ru-RU"/>
              </w:rPr>
              <w:t>.</w:t>
            </w:r>
          </w:p>
          <w:p w14:paraId="46FC19E9" w14:textId="77777777" w:rsidR="006A3AD1" w:rsidRPr="00AB0237" w:rsidRDefault="006A3AD1" w:rsidP="00C22754">
            <w:pPr>
              <w:ind w:left="45"/>
              <w:rPr>
                <w:rFonts w:ascii="Times New Roman" w:eastAsia="Times New Roman" w:hAnsi="Times New Roman" w:cs="Times New Roman"/>
                <w:b/>
                <w:color w:val="000000"/>
                <w:sz w:val="22"/>
                <w:szCs w:val="22"/>
              </w:rPr>
            </w:pPr>
            <w:r w:rsidRPr="00AB0237">
              <w:rPr>
                <w:rFonts w:ascii="Times New Roman" w:eastAsia="Times New Roman" w:hAnsi="Times New Roman" w:cs="Times New Roman"/>
                <w:color w:val="000000"/>
                <w:sz w:val="22"/>
                <w:szCs w:val="22"/>
                <w:lang w:eastAsia="ru-RU"/>
              </w:rPr>
              <w:t>Номер телефона</w:t>
            </w:r>
            <w:r w:rsidRPr="00AB0237">
              <w:rPr>
                <w:rFonts w:ascii="Times New Roman" w:eastAsia="Times New Roman" w:hAnsi="Times New Roman" w:cs="Times New Roman"/>
                <w:b/>
                <w:color w:val="000000"/>
                <w:sz w:val="22"/>
                <w:szCs w:val="22"/>
                <w:lang w:eastAsia="ru-RU"/>
              </w:rPr>
              <w:t>: ______________,</w:t>
            </w:r>
          </w:p>
          <w:p w14:paraId="507AD1D7" w14:textId="77777777" w:rsidR="006A3AD1" w:rsidRPr="00AB0237" w:rsidRDefault="006A3AD1" w:rsidP="00C22754">
            <w:pPr>
              <w:ind w:left="45"/>
              <w:rPr>
                <w:rFonts w:ascii="Times New Roman" w:hAnsi="Times New Roman" w:cs="Times New Roman"/>
              </w:rPr>
            </w:pPr>
            <w:r w:rsidRPr="00AB0237">
              <w:rPr>
                <w:rFonts w:ascii="Times New Roman" w:eastAsia="Times New Roman" w:hAnsi="Times New Roman" w:cs="Times New Roman"/>
                <w:color w:val="000000"/>
                <w:sz w:val="22"/>
                <w:szCs w:val="22"/>
                <w:lang w:eastAsia="ru-RU"/>
              </w:rPr>
              <w:t>Адрес электронной почты</w:t>
            </w:r>
            <w:r w:rsidRPr="00AB0237">
              <w:rPr>
                <w:rFonts w:ascii="Times New Roman" w:eastAsia="Times New Roman" w:hAnsi="Times New Roman" w:cs="Times New Roman"/>
                <w:b/>
                <w:color w:val="000000"/>
                <w:sz w:val="22"/>
                <w:szCs w:val="22"/>
                <w:lang w:eastAsia="ru-RU"/>
              </w:rPr>
              <w:t>:</w:t>
            </w:r>
            <w:r w:rsidRPr="00AB0237">
              <w:rPr>
                <w:rFonts w:ascii="Times New Roman" w:eastAsia="Times New Roman" w:hAnsi="Times New Roman" w:cs="Times New Roman"/>
                <w:color w:val="000000"/>
                <w:sz w:val="22"/>
                <w:szCs w:val="22"/>
                <w:lang w:eastAsia="ru-RU"/>
              </w:rPr>
              <w:t xml:space="preserve"> __________</w:t>
            </w:r>
            <w:r w:rsidRPr="00AB0237">
              <w:rPr>
                <w:rFonts w:ascii="Times New Roman" w:eastAsia="Liberation Serif" w:hAnsi="Times New Roman" w:cs="Times New Roman"/>
                <w:lang w:eastAsia="ru-RU"/>
              </w:rPr>
              <w:t xml:space="preserve"> </w:t>
            </w:r>
          </w:p>
          <w:p w14:paraId="12D108EA" w14:textId="77777777" w:rsidR="006A3AD1" w:rsidRPr="00AB0237" w:rsidRDefault="006A3AD1" w:rsidP="00C22754">
            <w:pPr>
              <w:jc w:val="both"/>
              <w:rPr>
                <w:rFonts w:ascii="Times New Roman" w:hAnsi="Times New Roman" w:cs="Times New Roman"/>
              </w:rPr>
            </w:pPr>
            <w:r w:rsidRPr="00AB0237">
              <w:rPr>
                <w:rFonts w:ascii="Times New Roman" w:eastAsia="Liberation Serif" w:hAnsi="Times New Roman" w:cs="Times New Roman"/>
                <w:lang w:eastAsia="ru-RU"/>
              </w:rPr>
              <w:t>СНИЛС: __________</w:t>
            </w:r>
          </w:p>
          <w:p w14:paraId="784FAA62" w14:textId="77777777" w:rsidR="006A3AD1" w:rsidRPr="00AB0237" w:rsidRDefault="006A3AD1" w:rsidP="00C22754">
            <w:pPr>
              <w:spacing w:line="240" w:lineRule="auto"/>
              <w:ind w:left="45"/>
              <w:rPr>
                <w:rFonts w:ascii="Times New Roman" w:hAnsi="Times New Roman" w:cs="Times New Roman"/>
              </w:rPr>
            </w:pPr>
            <w:r w:rsidRPr="00AB0237">
              <w:rPr>
                <w:rFonts w:ascii="Times New Roman" w:eastAsia="Liberation Serif" w:hAnsi="Times New Roman" w:cs="Times New Roman"/>
                <w:color w:val="000000"/>
                <w:sz w:val="22"/>
                <w:szCs w:val="22"/>
                <w:lang w:eastAsia="ru-RU"/>
              </w:rPr>
              <w:t>ИНН: _______</w:t>
            </w:r>
          </w:p>
        </w:tc>
      </w:tr>
    </w:tbl>
    <w:p w14:paraId="2B8AF172" w14:textId="77777777" w:rsidR="00F45C9A" w:rsidRPr="00AB0237" w:rsidRDefault="00F45C9A">
      <w:pPr>
        <w:shd w:val="clear" w:color="auto" w:fill="FFFFFF"/>
        <w:spacing w:line="240" w:lineRule="auto"/>
        <w:ind w:left="45" w:firstLine="522"/>
        <w:jc w:val="both"/>
        <w:rPr>
          <w:rFonts w:ascii="Times New Roman" w:hAnsi="Times New Roman" w:cs="Times New Roman"/>
          <w:color w:val="000000" w:themeColor="text1"/>
          <w:sz w:val="22"/>
          <w:szCs w:val="22"/>
        </w:rPr>
      </w:pPr>
    </w:p>
    <w:p w14:paraId="0C5D7417" w14:textId="77777777" w:rsidR="00F45C9A" w:rsidRPr="00AB0237" w:rsidRDefault="0049436B">
      <w:pPr>
        <w:shd w:val="clear" w:color="auto" w:fill="FFFFFF"/>
        <w:spacing w:line="240" w:lineRule="auto"/>
        <w:ind w:left="45" w:firstLine="522"/>
        <w:jc w:val="both"/>
        <w:rPr>
          <w:rFonts w:ascii="Times New Roman" w:hAnsi="Times New Roman" w:cs="Times New Roman"/>
          <w:color w:val="000000" w:themeColor="text1"/>
          <w:sz w:val="22"/>
          <w:szCs w:val="22"/>
        </w:rPr>
      </w:pPr>
      <w:r w:rsidRPr="00AB0237">
        <w:rPr>
          <w:rFonts w:ascii="Times New Roman" w:hAnsi="Times New Roman" w:cs="Times New Roman"/>
          <w:color w:val="000000" w:themeColor="text1"/>
          <w:sz w:val="22"/>
          <w:szCs w:val="22"/>
        </w:rPr>
        <w:t>Целью обработки моих персональных данных является проверка Оператором корректности предоставленных мною сведений, принятие решения о предоставлении мне услуг, заключение при участии Оператора любых договоров и их дальнейшее исполнение, принятие решений или совершение иных действий, порождающих юридические последствия в отношении меня и иных лиц.</w:t>
      </w:r>
    </w:p>
    <w:p w14:paraId="783B4961" w14:textId="77777777" w:rsidR="00F45C9A" w:rsidRPr="00AB0237" w:rsidRDefault="0049436B">
      <w:pPr>
        <w:shd w:val="clear" w:color="auto" w:fill="FFFFFF"/>
        <w:spacing w:line="240" w:lineRule="auto"/>
        <w:ind w:left="45" w:firstLine="522"/>
        <w:jc w:val="both"/>
        <w:rPr>
          <w:rFonts w:ascii="Times New Roman" w:hAnsi="Times New Roman" w:cs="Times New Roman"/>
          <w:color w:val="000000" w:themeColor="text1"/>
          <w:sz w:val="22"/>
          <w:szCs w:val="22"/>
        </w:rPr>
      </w:pPr>
      <w:r w:rsidRPr="00AB0237">
        <w:rPr>
          <w:rFonts w:ascii="Times New Roman" w:hAnsi="Times New Roman" w:cs="Times New Roman"/>
          <w:color w:val="000000" w:themeColor="text1"/>
          <w:sz w:val="22"/>
          <w:szCs w:val="22"/>
        </w:rPr>
        <w:t>Я уведомлен и понимаю, что:</w:t>
      </w:r>
    </w:p>
    <w:p w14:paraId="157B02D4" w14:textId="77777777" w:rsidR="00F45C9A" w:rsidRPr="00AB0237" w:rsidRDefault="0049436B">
      <w:pPr>
        <w:shd w:val="clear" w:color="auto" w:fill="FFFFFF"/>
        <w:spacing w:line="240" w:lineRule="auto"/>
        <w:ind w:left="45" w:firstLine="522"/>
        <w:jc w:val="both"/>
        <w:rPr>
          <w:rFonts w:ascii="Times New Roman" w:hAnsi="Times New Roman" w:cs="Times New Roman"/>
          <w:color w:val="000000" w:themeColor="text1"/>
          <w:sz w:val="22"/>
          <w:szCs w:val="22"/>
        </w:rPr>
      </w:pPr>
      <w:r w:rsidRPr="00AB0237">
        <w:rPr>
          <w:rFonts w:ascii="Times New Roman" w:hAnsi="Times New Roman" w:cs="Times New Roman"/>
          <w:color w:val="000000" w:themeColor="text1"/>
          <w:sz w:val="22"/>
          <w:szCs w:val="22"/>
        </w:rPr>
        <w:t>-  под персональными данными подразумевается любая информация, имеющая ко мне отношение как к субъекту персональных данных, в том числе моя фамилия, имя, отчество, дата и место рождения, адрес проживания, семейный статус, информация о наличии имущества, образование, доходы, номер контактного телефона, электронная почта и любая другая информация;</w:t>
      </w:r>
    </w:p>
    <w:p w14:paraId="2B284AC5" w14:textId="77777777" w:rsidR="00F45C9A" w:rsidRPr="00AB0237" w:rsidRDefault="0049436B">
      <w:pPr>
        <w:shd w:val="clear" w:color="auto" w:fill="FFFFFF"/>
        <w:spacing w:line="240" w:lineRule="auto"/>
        <w:ind w:left="45" w:firstLine="522"/>
        <w:jc w:val="both"/>
        <w:rPr>
          <w:rFonts w:ascii="Times New Roman" w:hAnsi="Times New Roman" w:cs="Times New Roman"/>
          <w:color w:val="000000" w:themeColor="text1"/>
          <w:sz w:val="22"/>
          <w:szCs w:val="22"/>
        </w:rPr>
      </w:pPr>
      <w:r w:rsidRPr="00AB0237">
        <w:rPr>
          <w:rFonts w:ascii="Times New Roman" w:hAnsi="Times New Roman" w:cs="Times New Roman"/>
          <w:color w:val="000000" w:themeColor="text1"/>
          <w:sz w:val="22"/>
          <w:szCs w:val="22"/>
        </w:rPr>
        <w:t>-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но не ограничиваясь, передача моих персональных данных следующим организациям: Застройщик, Ростехинвентаризация-Федеральное БТИ; Управление Федеральной службы государственной регистрации, кадастра и картографии; Товарищество собственников жилья, Управляющая компания), обезличивание, блокирование, уничтожение и любые другие действия (операции) с персональными данными.</w:t>
      </w:r>
    </w:p>
    <w:p w14:paraId="43C9338B" w14:textId="77777777" w:rsidR="00F45C9A" w:rsidRPr="00AB0237" w:rsidRDefault="0049436B">
      <w:pPr>
        <w:shd w:val="clear" w:color="auto" w:fill="FFFFFF"/>
        <w:spacing w:line="240" w:lineRule="auto"/>
        <w:ind w:left="45" w:firstLine="522"/>
        <w:jc w:val="both"/>
        <w:rPr>
          <w:rFonts w:ascii="Times New Roman" w:hAnsi="Times New Roman" w:cs="Times New Roman"/>
          <w:color w:val="000000" w:themeColor="text1"/>
          <w:sz w:val="22"/>
          <w:szCs w:val="22"/>
        </w:rPr>
      </w:pPr>
      <w:r w:rsidRPr="00AB0237">
        <w:rPr>
          <w:rFonts w:ascii="Times New Roman" w:hAnsi="Times New Roman" w:cs="Times New Roman"/>
          <w:color w:val="000000" w:themeColor="text1"/>
          <w:sz w:val="22"/>
          <w:szCs w:val="22"/>
        </w:rPr>
        <w:t>Настоящее согласие не устанавливает предельных сроков обработки данных.</w:t>
      </w:r>
    </w:p>
    <w:p w14:paraId="18CB3C62" w14:textId="77777777" w:rsidR="00F45C9A" w:rsidRPr="00AB0237" w:rsidRDefault="0049436B">
      <w:pPr>
        <w:shd w:val="clear" w:color="auto" w:fill="FFFFFF"/>
        <w:spacing w:line="240" w:lineRule="auto"/>
        <w:ind w:left="45" w:firstLine="522"/>
        <w:jc w:val="both"/>
        <w:rPr>
          <w:rFonts w:ascii="Times New Roman" w:hAnsi="Times New Roman" w:cs="Times New Roman"/>
          <w:color w:val="000000" w:themeColor="text1"/>
          <w:sz w:val="22"/>
          <w:szCs w:val="22"/>
        </w:rPr>
      </w:pPr>
      <w:r w:rsidRPr="00AB0237">
        <w:rPr>
          <w:rFonts w:ascii="Times New Roman" w:hAnsi="Times New Roman" w:cs="Times New Roman"/>
          <w:color w:val="000000" w:themeColor="text1"/>
          <w:sz w:val="22"/>
          <w:szCs w:val="22"/>
        </w:rPr>
        <w:t>Я могу отозвать настоящее согласие путём направления письменного заявления Оператору. В этом случае Оператор прекращает обработку моих персональных данных, а сами персональные данные подлежат уничтожению, если отсутствуют иные правовые основания для обработки, установленные законодательством РФ.</w:t>
      </w:r>
    </w:p>
    <w:p w14:paraId="47D829C2" w14:textId="77777777" w:rsidR="00F45C9A" w:rsidRPr="00AB0237" w:rsidRDefault="0049436B">
      <w:pPr>
        <w:shd w:val="clear" w:color="auto" w:fill="FFFFFF"/>
        <w:spacing w:line="240" w:lineRule="auto"/>
        <w:ind w:left="45" w:firstLine="522"/>
        <w:jc w:val="both"/>
        <w:rPr>
          <w:rFonts w:ascii="Times New Roman" w:hAnsi="Times New Roman" w:cs="Times New Roman"/>
          <w:color w:val="000000" w:themeColor="text1"/>
          <w:sz w:val="22"/>
          <w:szCs w:val="22"/>
        </w:rPr>
      </w:pPr>
      <w:r w:rsidRPr="00AB0237">
        <w:rPr>
          <w:rFonts w:ascii="Times New Roman" w:hAnsi="Times New Roman" w:cs="Times New Roman"/>
          <w:color w:val="000000" w:themeColor="text1"/>
          <w:sz w:val="22"/>
          <w:szCs w:val="22"/>
        </w:rPr>
        <w:t>Обработка моих персональных данных (за исключением хранения) должна быть прекращена по достижению цели обработки и прекращения обязательств по заключённым договорам и соглашениям.</w:t>
      </w:r>
    </w:p>
    <w:p w14:paraId="4AC6CD1F" w14:textId="77777777" w:rsidR="00F45C9A" w:rsidRPr="00AB0237" w:rsidRDefault="00F45C9A">
      <w:pPr>
        <w:shd w:val="clear" w:color="auto" w:fill="FFFFFF"/>
        <w:spacing w:line="240" w:lineRule="auto"/>
        <w:ind w:left="45" w:firstLine="522"/>
        <w:jc w:val="both"/>
        <w:rPr>
          <w:rFonts w:ascii="Times New Roman" w:hAnsi="Times New Roman" w:cs="Times New Roman"/>
          <w:color w:val="000000" w:themeColor="text1"/>
          <w:sz w:val="22"/>
          <w:szCs w:val="22"/>
        </w:rPr>
      </w:pPr>
    </w:p>
    <w:tbl>
      <w:tblPr>
        <w:tblStyle w:val="af4"/>
        <w:tblW w:w="10055" w:type="dxa"/>
        <w:jc w:val="center"/>
        <w:tblLook w:val="04A0" w:firstRow="1" w:lastRow="0" w:firstColumn="1" w:lastColumn="0" w:noHBand="0" w:noVBand="1"/>
      </w:tblPr>
      <w:tblGrid>
        <w:gridCol w:w="10055"/>
      </w:tblGrid>
      <w:tr w:rsidR="00F45C9A" w:rsidRPr="00AB0237" w14:paraId="0CE9845C" w14:textId="77777777">
        <w:trPr>
          <w:jc w:val="center"/>
        </w:trPr>
        <w:tc>
          <w:tcPr>
            <w:tcW w:w="10055" w:type="dxa"/>
            <w:tcBorders>
              <w:top w:val="nil"/>
              <w:left w:val="nil"/>
              <w:bottom w:val="nil"/>
              <w:right w:val="nil"/>
            </w:tcBorders>
          </w:tcPr>
          <w:p w14:paraId="47B7E957" w14:textId="77777777" w:rsidR="00F45C9A" w:rsidRPr="00AB0237" w:rsidRDefault="0049436B">
            <w:pPr>
              <w:shd w:val="clear" w:color="auto" w:fill="FFFFFF"/>
              <w:spacing w:line="240" w:lineRule="auto"/>
              <w:ind w:left="45" w:firstLine="522"/>
              <w:jc w:val="both"/>
              <w:rPr>
                <w:rFonts w:ascii="Times New Roman" w:hAnsi="Times New Roman" w:cs="Times New Roman"/>
                <w:color w:val="FFFFFF" w:themeColor="background1"/>
                <w:sz w:val="22"/>
                <w:szCs w:val="22"/>
              </w:rPr>
            </w:pPr>
            <w:r w:rsidRPr="00AB0237">
              <w:rPr>
                <w:rFonts w:ascii="Times New Roman" w:eastAsia="Liberation Serif" w:hAnsi="Times New Roman" w:cs="Times New Roman"/>
                <w:color w:val="FFFFFF" w:themeColor="background1"/>
                <w:sz w:val="22"/>
                <w:szCs w:val="22"/>
                <w:lang w:eastAsia="ru-RU"/>
              </w:rPr>
              <w:t>Попов Максим Михайлович</w:t>
            </w:r>
          </w:p>
          <w:p w14:paraId="757F8897" w14:textId="77777777" w:rsidR="00F45C9A" w:rsidRPr="00AB0237" w:rsidRDefault="00F45C9A">
            <w:pPr>
              <w:shd w:val="clear" w:color="auto" w:fill="FFFFFF"/>
              <w:spacing w:line="240" w:lineRule="auto"/>
              <w:ind w:left="45" w:firstLine="522"/>
              <w:jc w:val="both"/>
              <w:rPr>
                <w:rFonts w:ascii="Times New Roman" w:hAnsi="Times New Roman" w:cs="Times New Roman"/>
                <w:color w:val="000000" w:themeColor="text1"/>
                <w:sz w:val="22"/>
                <w:szCs w:val="22"/>
              </w:rPr>
            </w:pPr>
          </w:p>
          <w:p w14:paraId="38A80ED4" w14:textId="77777777" w:rsidR="00F45C9A" w:rsidRPr="00AB0237" w:rsidRDefault="0049436B">
            <w:pPr>
              <w:spacing w:line="240" w:lineRule="auto"/>
              <w:ind w:firstLine="522"/>
              <w:jc w:val="center"/>
              <w:rPr>
                <w:rFonts w:ascii="Times New Roman" w:eastAsia="Arial" w:hAnsi="Times New Roman" w:cs="Times New Roman"/>
                <w:color w:val="000000" w:themeColor="text1"/>
                <w:sz w:val="22"/>
                <w:szCs w:val="22"/>
              </w:rPr>
            </w:pPr>
            <w:r w:rsidRPr="00AB0237">
              <w:rPr>
                <w:rFonts w:ascii="Times New Roman" w:eastAsia="Arial" w:hAnsi="Times New Roman" w:cs="Times New Roman"/>
                <w:color w:val="000000" w:themeColor="text1"/>
                <w:sz w:val="22"/>
                <w:szCs w:val="22"/>
                <w:lang w:eastAsia="ru-RU"/>
              </w:rPr>
              <w:t xml:space="preserve">___________________________________________________________________________________          </w:t>
            </w:r>
          </w:p>
          <w:p w14:paraId="224DAC2A" w14:textId="77777777" w:rsidR="00F45C9A" w:rsidRPr="00AB0237" w:rsidRDefault="0049436B">
            <w:pPr>
              <w:spacing w:line="240" w:lineRule="auto"/>
              <w:ind w:firstLine="522"/>
              <w:jc w:val="center"/>
              <w:rPr>
                <w:rFonts w:ascii="Times New Roman" w:eastAsia="Arial" w:hAnsi="Times New Roman" w:cs="Times New Roman"/>
                <w:color w:val="000000" w:themeColor="text1"/>
                <w:sz w:val="22"/>
                <w:szCs w:val="22"/>
              </w:rPr>
            </w:pPr>
            <w:r w:rsidRPr="00AB0237">
              <w:rPr>
                <w:rFonts w:ascii="Times New Roman" w:eastAsia="Arial" w:hAnsi="Times New Roman" w:cs="Times New Roman"/>
                <w:color w:val="000000" w:themeColor="text1"/>
                <w:sz w:val="22"/>
                <w:szCs w:val="22"/>
                <w:lang w:eastAsia="ru-RU"/>
              </w:rPr>
              <w:t>(Ф.И.О. полностью, подпись)</w:t>
            </w:r>
            <w:r w:rsidRPr="00AB0237">
              <w:rPr>
                <w:rFonts w:ascii="Times New Roman" w:eastAsia="Arial" w:hAnsi="Times New Roman" w:cs="Times New Roman"/>
                <w:color w:val="000000" w:themeColor="text1"/>
                <w:sz w:val="22"/>
                <w:szCs w:val="22"/>
                <w:lang w:eastAsia="ru-RU"/>
              </w:rPr>
              <w:tab/>
            </w:r>
          </w:p>
          <w:p w14:paraId="18D2963C" w14:textId="77777777" w:rsidR="00F45C9A" w:rsidRPr="00AB0237" w:rsidRDefault="00F45C9A">
            <w:pPr>
              <w:spacing w:line="240" w:lineRule="auto"/>
              <w:ind w:firstLine="522"/>
              <w:jc w:val="center"/>
              <w:rPr>
                <w:rFonts w:ascii="Times New Roman" w:eastAsia="Arial" w:hAnsi="Times New Roman" w:cs="Times New Roman"/>
                <w:color w:val="000000" w:themeColor="text1"/>
                <w:sz w:val="22"/>
                <w:szCs w:val="22"/>
              </w:rPr>
            </w:pPr>
          </w:p>
          <w:p w14:paraId="61DA4081" w14:textId="77777777" w:rsidR="00F45C9A" w:rsidRPr="00AB0237" w:rsidRDefault="00F45C9A">
            <w:pPr>
              <w:spacing w:line="240" w:lineRule="auto"/>
              <w:jc w:val="both"/>
              <w:rPr>
                <w:rFonts w:ascii="Times New Roman" w:hAnsi="Times New Roman" w:cs="Times New Roman"/>
                <w:color w:val="000000" w:themeColor="text1"/>
                <w:sz w:val="22"/>
                <w:szCs w:val="22"/>
              </w:rPr>
            </w:pPr>
          </w:p>
        </w:tc>
      </w:tr>
    </w:tbl>
    <w:p w14:paraId="75877BAF" w14:textId="77777777" w:rsidR="00F45C9A" w:rsidRPr="00AB0237" w:rsidRDefault="00564C68">
      <w:pPr>
        <w:shd w:val="clear" w:color="auto" w:fill="FFFFFF"/>
        <w:spacing w:line="240" w:lineRule="auto"/>
        <w:ind w:left="45" w:firstLine="522"/>
        <w:jc w:val="both"/>
        <w:rPr>
          <w:rFonts w:ascii="Times New Roman" w:hAnsi="Times New Roman" w:cs="Times New Roman"/>
          <w:color w:val="000000" w:themeColor="text1"/>
          <w:sz w:val="22"/>
          <w:szCs w:val="22"/>
        </w:rPr>
      </w:pPr>
      <w:r w:rsidRPr="00AB0237">
        <w:rPr>
          <w:rFonts w:ascii="Times New Roman" w:hAnsi="Times New Roman" w:cs="Times New Roman"/>
          <w:color w:val="000000" w:themeColor="text1"/>
          <w:sz w:val="22"/>
          <w:szCs w:val="22"/>
        </w:rPr>
        <w:t>11</w:t>
      </w:r>
      <w:r w:rsidR="00283AC9" w:rsidRPr="00AB0237">
        <w:rPr>
          <w:rFonts w:ascii="Times New Roman" w:hAnsi="Times New Roman" w:cs="Times New Roman"/>
          <w:color w:val="000000" w:themeColor="text1"/>
          <w:sz w:val="22"/>
          <w:szCs w:val="22"/>
        </w:rPr>
        <w:t>.3</w:t>
      </w:r>
      <w:r w:rsidR="0049436B" w:rsidRPr="00AB0237">
        <w:rPr>
          <w:rFonts w:ascii="Times New Roman" w:hAnsi="Times New Roman" w:cs="Times New Roman"/>
          <w:color w:val="000000" w:themeColor="text1"/>
          <w:sz w:val="22"/>
          <w:szCs w:val="22"/>
        </w:rPr>
        <w:t>. Настоящий договор вступает в силу с момента его государственной регистрации и действует до момента подписания сторонами акта приема-передачи Объекта долевого строительства или расторжения договора.</w:t>
      </w:r>
    </w:p>
    <w:p w14:paraId="69A0E69A" w14:textId="77777777" w:rsidR="00F45C9A" w:rsidRPr="00AB0237" w:rsidRDefault="00564C68">
      <w:pPr>
        <w:shd w:val="clear" w:color="auto" w:fill="FFFFFF"/>
        <w:spacing w:line="240" w:lineRule="auto"/>
        <w:ind w:left="45" w:firstLine="522"/>
        <w:jc w:val="both"/>
        <w:rPr>
          <w:rFonts w:ascii="Times New Roman" w:hAnsi="Times New Roman" w:cs="Times New Roman"/>
          <w:color w:val="000000" w:themeColor="text1"/>
          <w:sz w:val="22"/>
          <w:szCs w:val="22"/>
        </w:rPr>
      </w:pPr>
      <w:r w:rsidRPr="00AB0237">
        <w:rPr>
          <w:rFonts w:ascii="Times New Roman" w:hAnsi="Times New Roman" w:cs="Times New Roman"/>
          <w:color w:val="000000" w:themeColor="text1"/>
          <w:sz w:val="22"/>
          <w:szCs w:val="22"/>
        </w:rPr>
        <w:t>11</w:t>
      </w:r>
      <w:r w:rsidR="00283AC9" w:rsidRPr="00AB0237">
        <w:rPr>
          <w:rFonts w:ascii="Times New Roman" w:hAnsi="Times New Roman" w:cs="Times New Roman"/>
          <w:color w:val="000000" w:themeColor="text1"/>
          <w:sz w:val="22"/>
          <w:szCs w:val="22"/>
        </w:rPr>
        <w:t>.4</w:t>
      </w:r>
      <w:r w:rsidR="0049436B" w:rsidRPr="00AB0237">
        <w:rPr>
          <w:rFonts w:ascii="Times New Roman" w:hAnsi="Times New Roman" w:cs="Times New Roman"/>
          <w:color w:val="000000" w:themeColor="text1"/>
          <w:sz w:val="22"/>
          <w:szCs w:val="22"/>
        </w:rPr>
        <w:t>. Прекращение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w:t>
      </w:r>
    </w:p>
    <w:p w14:paraId="5CBB8FDD" w14:textId="77777777" w:rsidR="00F45C9A" w:rsidRPr="00AB0237" w:rsidRDefault="00564C68">
      <w:pPr>
        <w:shd w:val="clear" w:color="auto" w:fill="FFFFFF"/>
        <w:spacing w:line="240" w:lineRule="auto"/>
        <w:ind w:left="45" w:firstLine="522"/>
        <w:jc w:val="both"/>
        <w:rPr>
          <w:rFonts w:ascii="Times New Roman" w:hAnsi="Times New Roman" w:cs="Times New Roman"/>
          <w:color w:val="000000" w:themeColor="text1"/>
          <w:sz w:val="22"/>
          <w:szCs w:val="22"/>
        </w:rPr>
      </w:pPr>
      <w:r w:rsidRPr="00AB0237">
        <w:rPr>
          <w:rFonts w:ascii="Times New Roman" w:hAnsi="Times New Roman" w:cs="Times New Roman"/>
          <w:color w:val="000000" w:themeColor="text1"/>
          <w:sz w:val="22"/>
          <w:szCs w:val="22"/>
        </w:rPr>
        <w:t>11</w:t>
      </w:r>
      <w:r w:rsidR="00283AC9" w:rsidRPr="00AB0237">
        <w:rPr>
          <w:rFonts w:ascii="Times New Roman" w:hAnsi="Times New Roman" w:cs="Times New Roman"/>
          <w:color w:val="000000" w:themeColor="text1"/>
          <w:sz w:val="22"/>
          <w:szCs w:val="22"/>
        </w:rPr>
        <w:t>.5</w:t>
      </w:r>
      <w:r w:rsidR="0049436B" w:rsidRPr="00AB0237">
        <w:rPr>
          <w:rFonts w:ascii="Times New Roman" w:hAnsi="Times New Roman" w:cs="Times New Roman"/>
          <w:color w:val="000000" w:themeColor="text1"/>
          <w:sz w:val="22"/>
          <w:szCs w:val="22"/>
        </w:rPr>
        <w:t>. Подписывая данный договор, Участник долевого строительства подтверждает, что термины, указанные в договоре ему понятны и до</w:t>
      </w:r>
      <w:r w:rsidR="00A0260B" w:rsidRPr="00AB0237">
        <w:rPr>
          <w:rFonts w:ascii="Times New Roman" w:hAnsi="Times New Roman" w:cs="Times New Roman"/>
          <w:color w:val="000000" w:themeColor="text1"/>
          <w:sz w:val="22"/>
          <w:szCs w:val="22"/>
        </w:rPr>
        <w:t>лжным образом разъяснены, с п. 2</w:t>
      </w:r>
      <w:r w:rsidR="0049436B" w:rsidRPr="00AB0237">
        <w:rPr>
          <w:rFonts w:ascii="Times New Roman" w:hAnsi="Times New Roman" w:cs="Times New Roman"/>
          <w:color w:val="000000" w:themeColor="text1"/>
          <w:sz w:val="22"/>
          <w:szCs w:val="22"/>
        </w:rPr>
        <w:t>.3 согласен, претензий не имеет.</w:t>
      </w:r>
    </w:p>
    <w:p w14:paraId="228AFD09" w14:textId="77777777" w:rsidR="00F45C9A" w:rsidRPr="00AB0237" w:rsidRDefault="00564C68">
      <w:pPr>
        <w:shd w:val="clear" w:color="auto" w:fill="FFFFFF"/>
        <w:spacing w:line="240" w:lineRule="auto"/>
        <w:ind w:left="45" w:firstLine="522"/>
        <w:jc w:val="both"/>
        <w:rPr>
          <w:rFonts w:ascii="Times New Roman" w:hAnsi="Times New Roman" w:cs="Times New Roman"/>
          <w:color w:val="000000" w:themeColor="text1"/>
          <w:sz w:val="22"/>
          <w:szCs w:val="22"/>
        </w:rPr>
      </w:pPr>
      <w:r w:rsidRPr="00AB0237">
        <w:rPr>
          <w:rFonts w:ascii="Times New Roman" w:hAnsi="Times New Roman" w:cs="Times New Roman"/>
          <w:color w:val="000000" w:themeColor="text1"/>
          <w:sz w:val="22"/>
          <w:szCs w:val="22"/>
        </w:rPr>
        <w:t>11</w:t>
      </w:r>
      <w:r w:rsidR="00283AC9" w:rsidRPr="00AB0237">
        <w:rPr>
          <w:rFonts w:ascii="Times New Roman" w:hAnsi="Times New Roman" w:cs="Times New Roman"/>
          <w:color w:val="000000" w:themeColor="text1"/>
          <w:sz w:val="22"/>
          <w:szCs w:val="22"/>
        </w:rPr>
        <w:t>.6</w:t>
      </w:r>
      <w:r w:rsidR="0049436B" w:rsidRPr="00AB0237">
        <w:rPr>
          <w:rFonts w:ascii="Times New Roman" w:hAnsi="Times New Roman" w:cs="Times New Roman"/>
          <w:color w:val="000000" w:themeColor="text1"/>
          <w:sz w:val="22"/>
          <w:szCs w:val="22"/>
        </w:rPr>
        <w:t>. Любая информация о финансовом положении сторон и условиях договоров с третьими лицами, участвующими в строительстве дома, считается конфиденциальной и не подлежащей разглашению.</w:t>
      </w:r>
    </w:p>
    <w:p w14:paraId="4919FD63" w14:textId="77777777" w:rsidR="00F45C9A" w:rsidRPr="00AB0237" w:rsidRDefault="00564C68">
      <w:pPr>
        <w:shd w:val="clear" w:color="auto" w:fill="FFFFFF"/>
        <w:spacing w:line="240" w:lineRule="auto"/>
        <w:ind w:left="45" w:firstLine="522"/>
        <w:jc w:val="both"/>
        <w:rPr>
          <w:rFonts w:ascii="Times New Roman" w:hAnsi="Times New Roman" w:cs="Times New Roman"/>
          <w:color w:val="000000" w:themeColor="text1"/>
          <w:sz w:val="22"/>
          <w:szCs w:val="22"/>
        </w:rPr>
      </w:pPr>
      <w:r w:rsidRPr="00AB0237">
        <w:rPr>
          <w:rFonts w:ascii="Times New Roman" w:hAnsi="Times New Roman" w:cs="Times New Roman"/>
          <w:color w:val="000000" w:themeColor="text1"/>
          <w:sz w:val="22"/>
          <w:szCs w:val="22"/>
        </w:rPr>
        <w:t>11</w:t>
      </w:r>
      <w:r w:rsidR="00283AC9" w:rsidRPr="00AB0237">
        <w:rPr>
          <w:rFonts w:ascii="Times New Roman" w:hAnsi="Times New Roman" w:cs="Times New Roman"/>
          <w:color w:val="000000" w:themeColor="text1"/>
          <w:sz w:val="22"/>
          <w:szCs w:val="22"/>
        </w:rPr>
        <w:t>.7</w:t>
      </w:r>
      <w:r w:rsidR="0049436B" w:rsidRPr="00AB0237">
        <w:rPr>
          <w:rFonts w:ascii="Times New Roman" w:hAnsi="Times New Roman" w:cs="Times New Roman"/>
          <w:color w:val="000000" w:themeColor="text1"/>
          <w:sz w:val="22"/>
          <w:szCs w:val="22"/>
        </w:rPr>
        <w:t>. Все споры по настоящему договору разрешаются в обязательном претензионном порядке. Срок рассмотрения претензии - 15 календарных дней со дня получения. Споры и разногласия, связанные с исполнением настоящего договора, не урегулированные сторонами путем переговоров, подлежат рассмотрению в суде согласно действующему законодательству.</w:t>
      </w:r>
    </w:p>
    <w:p w14:paraId="051AA4DF" w14:textId="77777777" w:rsidR="00F45C9A" w:rsidRPr="00AB0237" w:rsidRDefault="00564C68">
      <w:pPr>
        <w:shd w:val="clear" w:color="auto" w:fill="FFFFFF"/>
        <w:spacing w:line="240" w:lineRule="auto"/>
        <w:ind w:left="45" w:firstLine="522"/>
        <w:jc w:val="both"/>
        <w:rPr>
          <w:rFonts w:ascii="Times New Roman" w:hAnsi="Times New Roman" w:cs="Times New Roman"/>
          <w:color w:val="000000" w:themeColor="text1"/>
          <w:sz w:val="22"/>
          <w:szCs w:val="22"/>
        </w:rPr>
      </w:pPr>
      <w:r w:rsidRPr="00AB0237">
        <w:rPr>
          <w:rFonts w:ascii="Times New Roman" w:hAnsi="Times New Roman" w:cs="Times New Roman"/>
          <w:color w:val="000000" w:themeColor="text1"/>
          <w:sz w:val="22"/>
          <w:szCs w:val="22"/>
        </w:rPr>
        <w:t xml:space="preserve"> 11</w:t>
      </w:r>
      <w:r w:rsidR="00283AC9" w:rsidRPr="00AB0237">
        <w:rPr>
          <w:rFonts w:ascii="Times New Roman" w:hAnsi="Times New Roman" w:cs="Times New Roman"/>
          <w:color w:val="000000" w:themeColor="text1"/>
          <w:sz w:val="22"/>
          <w:szCs w:val="22"/>
        </w:rPr>
        <w:t>.8</w:t>
      </w:r>
      <w:r w:rsidR="0049436B" w:rsidRPr="00AB0237">
        <w:rPr>
          <w:rFonts w:ascii="Times New Roman" w:hAnsi="Times New Roman" w:cs="Times New Roman"/>
          <w:color w:val="000000" w:themeColor="text1"/>
          <w:sz w:val="22"/>
          <w:szCs w:val="22"/>
        </w:rPr>
        <w:t>. Настоящий договор составлен в трех подлинных экземплярах, имеющих одинаковую юридическую силу, по одному для каждой стороны, и один экземпляр для органа, осуществляющего государственную регистрацию.</w:t>
      </w:r>
    </w:p>
    <w:p w14:paraId="6A33B3AF" w14:textId="77777777" w:rsidR="00F45C9A" w:rsidRPr="00AB0237" w:rsidRDefault="00F45C9A">
      <w:pPr>
        <w:shd w:val="clear" w:color="auto" w:fill="FFFFFF"/>
        <w:spacing w:line="240" w:lineRule="auto"/>
        <w:ind w:left="45" w:firstLine="522"/>
        <w:jc w:val="both"/>
        <w:rPr>
          <w:rFonts w:ascii="Times New Roman" w:hAnsi="Times New Roman" w:cs="Times New Roman"/>
          <w:color w:val="000000" w:themeColor="text1"/>
          <w:sz w:val="22"/>
          <w:szCs w:val="22"/>
        </w:rPr>
      </w:pPr>
    </w:p>
    <w:p w14:paraId="5C813503" w14:textId="77777777" w:rsidR="00F45C9A" w:rsidRPr="00AB0237" w:rsidRDefault="00564C68">
      <w:pPr>
        <w:pStyle w:val="ConsNormal"/>
        <w:widowControl/>
        <w:spacing w:line="240" w:lineRule="auto"/>
        <w:ind w:right="0" w:firstLine="0"/>
        <w:jc w:val="center"/>
        <w:rPr>
          <w:rFonts w:ascii="Times New Roman" w:hAnsi="Times New Roman" w:cs="Times New Roman"/>
          <w:sz w:val="22"/>
          <w:szCs w:val="22"/>
        </w:rPr>
      </w:pPr>
      <w:r w:rsidRPr="00AB0237">
        <w:rPr>
          <w:rFonts w:ascii="Times New Roman" w:hAnsi="Times New Roman" w:cs="Times New Roman"/>
          <w:sz w:val="22"/>
          <w:szCs w:val="22"/>
        </w:rPr>
        <w:t>12</w:t>
      </w:r>
      <w:r w:rsidR="0049436B" w:rsidRPr="00AB0237">
        <w:rPr>
          <w:rFonts w:ascii="Times New Roman" w:hAnsi="Times New Roman" w:cs="Times New Roman"/>
          <w:sz w:val="22"/>
          <w:szCs w:val="22"/>
        </w:rPr>
        <w:t>. ПОДПИСИ СТОРОН</w:t>
      </w:r>
    </w:p>
    <w:p w14:paraId="63DB9844" w14:textId="77777777" w:rsidR="00F45C9A" w:rsidRPr="00AB0237" w:rsidRDefault="00F45C9A">
      <w:pPr>
        <w:pStyle w:val="ConsNormal"/>
        <w:widowControl/>
        <w:spacing w:line="240" w:lineRule="auto"/>
        <w:ind w:right="0" w:firstLine="0"/>
        <w:jc w:val="center"/>
        <w:rPr>
          <w:rFonts w:ascii="Times New Roman" w:hAnsi="Times New Roman" w:cs="Times New Roman"/>
          <w:sz w:val="22"/>
          <w:szCs w:val="22"/>
        </w:rPr>
      </w:pPr>
    </w:p>
    <w:p w14:paraId="7A6D6348" w14:textId="77777777" w:rsidR="00F45C9A" w:rsidRPr="00AB0237" w:rsidRDefault="0049436B">
      <w:pPr>
        <w:spacing w:line="240" w:lineRule="auto"/>
        <w:jc w:val="both"/>
        <w:rPr>
          <w:rFonts w:ascii="Times New Roman" w:hAnsi="Times New Roman" w:cs="Times New Roman"/>
          <w:sz w:val="22"/>
          <w:szCs w:val="22"/>
        </w:rPr>
      </w:pPr>
      <w:r w:rsidRPr="00AB0237">
        <w:rPr>
          <w:rFonts w:ascii="Times New Roman" w:hAnsi="Times New Roman" w:cs="Times New Roman"/>
          <w:sz w:val="22"/>
          <w:szCs w:val="22"/>
        </w:rPr>
        <w:t>Застройщик:</w:t>
      </w:r>
    </w:p>
    <w:p w14:paraId="5186C7A7" w14:textId="77777777" w:rsidR="00F45C9A" w:rsidRPr="00AB0237" w:rsidRDefault="0049436B">
      <w:pPr>
        <w:pStyle w:val="ConsNonformat"/>
        <w:widowControl/>
        <w:spacing w:line="240" w:lineRule="auto"/>
        <w:ind w:right="0"/>
        <w:jc w:val="right"/>
        <w:rPr>
          <w:rFonts w:ascii="Times New Roman" w:hAnsi="Times New Roman" w:cs="Times New Roman"/>
          <w:sz w:val="22"/>
          <w:szCs w:val="22"/>
        </w:rPr>
      </w:pPr>
      <w:r w:rsidRPr="00AB0237">
        <w:rPr>
          <w:rFonts w:ascii="Times New Roman" w:hAnsi="Times New Roman" w:cs="Times New Roman"/>
          <w:sz w:val="22"/>
          <w:szCs w:val="22"/>
        </w:rPr>
        <w:tab/>
        <w:t xml:space="preserve">                                            __________________________ / </w:t>
      </w:r>
      <w:r w:rsidR="009C24B5" w:rsidRPr="00AB0237">
        <w:rPr>
          <w:rFonts w:ascii="Times New Roman" w:hAnsi="Times New Roman" w:cs="Times New Roman"/>
          <w:sz w:val="22"/>
          <w:szCs w:val="22"/>
        </w:rPr>
        <w:t xml:space="preserve">В.Н.Отмашкин </w:t>
      </w:r>
      <w:r w:rsidRPr="00AB0237">
        <w:rPr>
          <w:rFonts w:ascii="Times New Roman" w:hAnsi="Times New Roman" w:cs="Times New Roman"/>
          <w:sz w:val="22"/>
          <w:szCs w:val="22"/>
        </w:rPr>
        <w:t>/</w:t>
      </w:r>
    </w:p>
    <w:p w14:paraId="3AA62D4E" w14:textId="77777777" w:rsidR="00F45C9A" w:rsidRPr="00AB0237" w:rsidRDefault="0049436B">
      <w:pPr>
        <w:pStyle w:val="ConsNonformat"/>
        <w:widowControl/>
        <w:spacing w:line="240" w:lineRule="auto"/>
        <w:ind w:right="0"/>
        <w:jc w:val="both"/>
        <w:rPr>
          <w:rFonts w:ascii="Times New Roman" w:hAnsi="Times New Roman" w:cs="Times New Roman"/>
          <w:sz w:val="22"/>
          <w:szCs w:val="22"/>
        </w:rPr>
      </w:pPr>
      <w:r w:rsidRPr="00AB0237">
        <w:rPr>
          <w:rFonts w:ascii="Times New Roman" w:hAnsi="Times New Roman" w:cs="Times New Roman"/>
          <w:sz w:val="22"/>
          <w:szCs w:val="22"/>
        </w:rPr>
        <w:t xml:space="preserve">                            </w:t>
      </w:r>
      <w:r w:rsidRPr="00AB0237">
        <w:rPr>
          <w:rFonts w:ascii="Times New Roman" w:hAnsi="Times New Roman" w:cs="Times New Roman"/>
          <w:sz w:val="22"/>
          <w:szCs w:val="22"/>
        </w:rPr>
        <w:tab/>
      </w:r>
      <w:r w:rsidRPr="00AB0237">
        <w:rPr>
          <w:rFonts w:ascii="Times New Roman" w:hAnsi="Times New Roman" w:cs="Times New Roman"/>
          <w:sz w:val="22"/>
          <w:szCs w:val="22"/>
        </w:rPr>
        <w:tab/>
      </w:r>
      <w:r w:rsidRPr="00AB0237">
        <w:rPr>
          <w:rFonts w:ascii="Times New Roman" w:hAnsi="Times New Roman" w:cs="Times New Roman"/>
          <w:sz w:val="22"/>
          <w:szCs w:val="22"/>
        </w:rPr>
        <w:tab/>
      </w:r>
      <w:r w:rsidRPr="00AB0237">
        <w:rPr>
          <w:rFonts w:ascii="Times New Roman" w:hAnsi="Times New Roman" w:cs="Times New Roman"/>
          <w:sz w:val="22"/>
          <w:szCs w:val="22"/>
        </w:rPr>
        <w:tab/>
      </w:r>
      <w:r w:rsidRPr="00AB0237">
        <w:rPr>
          <w:rFonts w:ascii="Times New Roman" w:hAnsi="Times New Roman" w:cs="Times New Roman"/>
          <w:sz w:val="22"/>
          <w:szCs w:val="22"/>
        </w:rPr>
        <w:tab/>
      </w:r>
    </w:p>
    <w:p w14:paraId="1424E8CC" w14:textId="77777777" w:rsidR="00F45C9A" w:rsidRPr="00AB0237" w:rsidRDefault="00F45C9A">
      <w:pPr>
        <w:pStyle w:val="ConsNonformat"/>
        <w:widowControl/>
        <w:spacing w:line="240" w:lineRule="auto"/>
        <w:ind w:right="0"/>
        <w:jc w:val="both"/>
        <w:rPr>
          <w:rFonts w:ascii="Times New Roman" w:hAnsi="Times New Roman" w:cs="Times New Roman"/>
          <w:sz w:val="22"/>
          <w:szCs w:val="22"/>
        </w:rPr>
      </w:pPr>
    </w:p>
    <w:p w14:paraId="67039D51" w14:textId="77777777" w:rsidR="00F45C9A" w:rsidRPr="00AB0237" w:rsidRDefault="0049436B">
      <w:pPr>
        <w:pStyle w:val="ConsNonformat"/>
        <w:widowControl/>
        <w:spacing w:line="240" w:lineRule="auto"/>
        <w:ind w:right="0"/>
        <w:jc w:val="both"/>
        <w:rPr>
          <w:rFonts w:ascii="Times New Roman" w:hAnsi="Times New Roman" w:cs="Times New Roman"/>
          <w:sz w:val="22"/>
          <w:szCs w:val="22"/>
        </w:rPr>
      </w:pPr>
      <w:r w:rsidRPr="00AB0237">
        <w:rPr>
          <w:rFonts w:ascii="Times New Roman" w:hAnsi="Times New Roman" w:cs="Times New Roman"/>
          <w:sz w:val="22"/>
          <w:szCs w:val="22"/>
        </w:rPr>
        <w:t xml:space="preserve">        </w:t>
      </w:r>
    </w:p>
    <w:tbl>
      <w:tblPr>
        <w:tblStyle w:val="af4"/>
        <w:tblW w:w="10055" w:type="dxa"/>
        <w:tblLook w:val="04A0" w:firstRow="1" w:lastRow="0" w:firstColumn="1" w:lastColumn="0" w:noHBand="0" w:noVBand="1"/>
      </w:tblPr>
      <w:tblGrid>
        <w:gridCol w:w="10055"/>
      </w:tblGrid>
      <w:tr w:rsidR="00F45C9A" w14:paraId="57071D01" w14:textId="77777777">
        <w:tc>
          <w:tcPr>
            <w:tcW w:w="10055" w:type="dxa"/>
            <w:tcBorders>
              <w:top w:val="nil"/>
              <w:left w:val="nil"/>
              <w:bottom w:val="nil"/>
              <w:right w:val="nil"/>
            </w:tcBorders>
          </w:tcPr>
          <w:p w14:paraId="10B72A02" w14:textId="77777777" w:rsidR="00F45C9A" w:rsidRPr="00AB0237" w:rsidRDefault="00F45C9A">
            <w:pPr>
              <w:pStyle w:val="ConsNonformat"/>
              <w:widowControl/>
              <w:spacing w:line="240" w:lineRule="auto"/>
              <w:ind w:right="0"/>
              <w:jc w:val="both"/>
              <w:rPr>
                <w:rFonts w:ascii="Times New Roman" w:hAnsi="Times New Roman" w:cs="Times New Roman"/>
                <w:sz w:val="22"/>
                <w:szCs w:val="22"/>
              </w:rPr>
            </w:pPr>
          </w:p>
          <w:p w14:paraId="5DD352AF" w14:textId="77777777" w:rsidR="00F45C9A" w:rsidRPr="00AB0237" w:rsidRDefault="0049436B">
            <w:pPr>
              <w:pStyle w:val="ConsNormal"/>
              <w:widowControl/>
              <w:tabs>
                <w:tab w:val="left" w:pos="4320"/>
              </w:tabs>
              <w:spacing w:line="240" w:lineRule="auto"/>
              <w:ind w:right="-181" w:firstLine="0"/>
              <w:jc w:val="both"/>
              <w:rPr>
                <w:rFonts w:ascii="Times New Roman" w:hAnsi="Times New Roman" w:cs="Times New Roman"/>
                <w:sz w:val="22"/>
                <w:szCs w:val="22"/>
              </w:rPr>
            </w:pPr>
            <w:r w:rsidRPr="00AB0237">
              <w:rPr>
                <w:rFonts w:ascii="Times New Roman" w:hAnsi="Times New Roman" w:cs="Times New Roman"/>
                <w:sz w:val="22"/>
                <w:szCs w:val="22"/>
              </w:rPr>
              <w:t xml:space="preserve">Участник долевого строительства:                   </w:t>
            </w:r>
          </w:p>
          <w:p w14:paraId="0F17FA1D" w14:textId="77777777" w:rsidR="00F45C9A" w:rsidRPr="00AB0237" w:rsidRDefault="00F45C9A">
            <w:pPr>
              <w:pStyle w:val="ConsNormal"/>
              <w:widowControl/>
              <w:tabs>
                <w:tab w:val="left" w:pos="4320"/>
              </w:tabs>
              <w:spacing w:line="240" w:lineRule="auto"/>
              <w:ind w:right="-181" w:firstLine="0"/>
              <w:jc w:val="both"/>
              <w:rPr>
                <w:rFonts w:ascii="Times New Roman" w:hAnsi="Times New Roman" w:cs="Times New Roman"/>
                <w:sz w:val="22"/>
                <w:szCs w:val="22"/>
              </w:rPr>
            </w:pPr>
          </w:p>
          <w:p w14:paraId="25E2EBA6" w14:textId="77777777" w:rsidR="00F45C9A" w:rsidRPr="00AB0237" w:rsidRDefault="0049436B" w:rsidP="00564C68">
            <w:pPr>
              <w:pStyle w:val="ConsNormal"/>
              <w:widowControl/>
              <w:tabs>
                <w:tab w:val="left" w:pos="0"/>
              </w:tabs>
              <w:spacing w:line="240" w:lineRule="auto"/>
              <w:ind w:right="-181" w:firstLine="0"/>
              <w:jc w:val="both"/>
              <w:rPr>
                <w:rFonts w:ascii="Times New Roman" w:hAnsi="Times New Roman" w:cs="Times New Roman"/>
                <w:color w:val="000000"/>
                <w:sz w:val="22"/>
                <w:szCs w:val="22"/>
              </w:rPr>
            </w:pPr>
            <w:r w:rsidRPr="00AB0237">
              <w:rPr>
                <w:rFonts w:ascii="Times New Roman" w:hAnsi="Times New Roman" w:cs="Times New Roman"/>
                <w:sz w:val="22"/>
                <w:szCs w:val="22"/>
              </w:rPr>
              <w:tab/>
              <w:t xml:space="preserve">                                        </w:t>
            </w:r>
            <w:r w:rsidRPr="00AB0237">
              <w:rPr>
                <w:rFonts w:ascii="Times New Roman" w:hAnsi="Times New Roman" w:cs="Times New Roman"/>
                <w:sz w:val="22"/>
                <w:szCs w:val="22"/>
              </w:rPr>
              <w:tab/>
            </w:r>
            <w:r w:rsidRPr="00AB0237">
              <w:rPr>
                <w:rFonts w:ascii="Times New Roman" w:hAnsi="Times New Roman" w:cs="Times New Roman"/>
                <w:sz w:val="22"/>
                <w:szCs w:val="22"/>
              </w:rPr>
              <w:tab/>
              <w:t xml:space="preserve"> __________________________/</w:t>
            </w:r>
            <w:r w:rsidR="006A3AD1" w:rsidRPr="00AB0237">
              <w:rPr>
                <w:rFonts w:ascii="Times New Roman" w:hAnsi="Times New Roman" w:cs="Times New Roman"/>
                <w:sz w:val="22"/>
                <w:szCs w:val="22"/>
              </w:rPr>
              <w:t>___________</w:t>
            </w:r>
            <w:r w:rsidRPr="00AB0237">
              <w:rPr>
                <w:rFonts w:ascii="Times New Roman" w:hAnsi="Times New Roman" w:cs="Times New Roman"/>
                <w:color w:val="000000"/>
                <w:sz w:val="22"/>
                <w:szCs w:val="22"/>
              </w:rPr>
              <w:t>/</w:t>
            </w:r>
          </w:p>
          <w:p w14:paraId="0D77133A" w14:textId="77777777" w:rsidR="00564C68" w:rsidRPr="00AB0237" w:rsidRDefault="00564C68" w:rsidP="00564C68">
            <w:pPr>
              <w:pStyle w:val="ConsNormal"/>
              <w:widowControl/>
              <w:tabs>
                <w:tab w:val="left" w:pos="0"/>
              </w:tabs>
              <w:spacing w:line="240" w:lineRule="auto"/>
              <w:ind w:right="-181" w:firstLine="0"/>
              <w:jc w:val="both"/>
              <w:rPr>
                <w:rFonts w:ascii="Times New Roman" w:hAnsi="Times New Roman" w:cs="Times New Roman"/>
                <w:sz w:val="22"/>
                <w:szCs w:val="22"/>
              </w:rPr>
            </w:pPr>
          </w:p>
          <w:p w14:paraId="2C295C55" w14:textId="77777777" w:rsidR="00363DED" w:rsidRPr="00AB0237" w:rsidRDefault="00363DED" w:rsidP="00382641">
            <w:pPr>
              <w:pStyle w:val="ConsNonformat"/>
              <w:widowControl/>
              <w:spacing w:line="240" w:lineRule="auto"/>
              <w:ind w:right="0"/>
              <w:jc w:val="right"/>
              <w:rPr>
                <w:rFonts w:ascii="Times New Roman" w:hAnsi="Times New Roman" w:cs="Times New Roman"/>
                <w:sz w:val="22"/>
                <w:szCs w:val="22"/>
              </w:rPr>
            </w:pPr>
          </w:p>
          <w:p w14:paraId="49C7EE90" w14:textId="77777777" w:rsidR="00363DED" w:rsidRPr="00AB0237" w:rsidRDefault="00363DED" w:rsidP="00382641">
            <w:pPr>
              <w:pStyle w:val="ConsNonformat"/>
              <w:widowControl/>
              <w:spacing w:line="240" w:lineRule="auto"/>
              <w:ind w:right="0"/>
              <w:jc w:val="right"/>
              <w:rPr>
                <w:rFonts w:ascii="Times New Roman" w:hAnsi="Times New Roman" w:cs="Times New Roman"/>
                <w:sz w:val="22"/>
                <w:szCs w:val="22"/>
              </w:rPr>
            </w:pPr>
          </w:p>
          <w:p w14:paraId="1617E14F" w14:textId="77777777" w:rsidR="00363DED" w:rsidRPr="00AB0237" w:rsidRDefault="00363DED" w:rsidP="00382641">
            <w:pPr>
              <w:pStyle w:val="ConsNonformat"/>
              <w:widowControl/>
              <w:spacing w:line="240" w:lineRule="auto"/>
              <w:ind w:right="0"/>
              <w:jc w:val="right"/>
              <w:rPr>
                <w:rFonts w:ascii="Times New Roman" w:hAnsi="Times New Roman" w:cs="Times New Roman"/>
                <w:sz w:val="22"/>
                <w:szCs w:val="22"/>
              </w:rPr>
            </w:pPr>
          </w:p>
          <w:p w14:paraId="2D2B42C1" w14:textId="77777777" w:rsidR="00363DED" w:rsidRPr="00AB0237" w:rsidRDefault="00363DED" w:rsidP="00382641">
            <w:pPr>
              <w:pStyle w:val="ConsNonformat"/>
              <w:widowControl/>
              <w:spacing w:line="240" w:lineRule="auto"/>
              <w:ind w:right="0"/>
              <w:jc w:val="right"/>
              <w:rPr>
                <w:rFonts w:ascii="Times New Roman" w:hAnsi="Times New Roman" w:cs="Times New Roman"/>
                <w:sz w:val="22"/>
                <w:szCs w:val="22"/>
              </w:rPr>
            </w:pPr>
          </w:p>
          <w:p w14:paraId="6FACC2A6" w14:textId="77777777" w:rsidR="00363DED" w:rsidRPr="00AB0237" w:rsidRDefault="00363DED" w:rsidP="00382641">
            <w:pPr>
              <w:pStyle w:val="ConsNonformat"/>
              <w:widowControl/>
              <w:spacing w:line="240" w:lineRule="auto"/>
              <w:ind w:right="0"/>
              <w:jc w:val="right"/>
              <w:rPr>
                <w:rFonts w:ascii="Times New Roman" w:hAnsi="Times New Roman" w:cs="Times New Roman"/>
                <w:sz w:val="22"/>
                <w:szCs w:val="22"/>
              </w:rPr>
            </w:pPr>
          </w:p>
          <w:p w14:paraId="51B440A8" w14:textId="77777777" w:rsidR="00363DED" w:rsidRPr="00AB0237" w:rsidRDefault="00363DED" w:rsidP="00382641">
            <w:pPr>
              <w:pStyle w:val="ConsNonformat"/>
              <w:widowControl/>
              <w:spacing w:line="240" w:lineRule="auto"/>
              <w:ind w:right="0"/>
              <w:jc w:val="right"/>
              <w:rPr>
                <w:rFonts w:ascii="Times New Roman" w:hAnsi="Times New Roman" w:cs="Times New Roman"/>
                <w:sz w:val="22"/>
                <w:szCs w:val="22"/>
              </w:rPr>
            </w:pPr>
          </w:p>
          <w:p w14:paraId="0B214BAB" w14:textId="77777777" w:rsidR="00363DED" w:rsidRPr="00AB0237" w:rsidRDefault="00363DED" w:rsidP="00382641">
            <w:pPr>
              <w:pStyle w:val="ConsNonformat"/>
              <w:widowControl/>
              <w:spacing w:line="240" w:lineRule="auto"/>
              <w:ind w:right="0"/>
              <w:jc w:val="right"/>
              <w:rPr>
                <w:rFonts w:ascii="Times New Roman" w:hAnsi="Times New Roman" w:cs="Times New Roman"/>
                <w:sz w:val="22"/>
                <w:szCs w:val="22"/>
              </w:rPr>
            </w:pPr>
          </w:p>
          <w:p w14:paraId="1760A269" w14:textId="77777777" w:rsidR="00363DED" w:rsidRPr="00AB0237" w:rsidRDefault="00363DED" w:rsidP="00382641">
            <w:pPr>
              <w:pStyle w:val="ConsNonformat"/>
              <w:widowControl/>
              <w:spacing w:line="240" w:lineRule="auto"/>
              <w:ind w:right="0"/>
              <w:jc w:val="right"/>
              <w:rPr>
                <w:rFonts w:ascii="Times New Roman" w:hAnsi="Times New Roman" w:cs="Times New Roman"/>
                <w:sz w:val="22"/>
                <w:szCs w:val="22"/>
              </w:rPr>
            </w:pPr>
          </w:p>
          <w:p w14:paraId="71434DF7" w14:textId="77777777" w:rsidR="00363DED" w:rsidRPr="00AB0237" w:rsidRDefault="00363DED" w:rsidP="00382641">
            <w:pPr>
              <w:pStyle w:val="ConsNonformat"/>
              <w:widowControl/>
              <w:spacing w:line="240" w:lineRule="auto"/>
              <w:ind w:right="0"/>
              <w:jc w:val="right"/>
              <w:rPr>
                <w:rFonts w:ascii="Times New Roman" w:hAnsi="Times New Roman" w:cs="Times New Roman"/>
                <w:sz w:val="22"/>
                <w:szCs w:val="22"/>
              </w:rPr>
            </w:pPr>
          </w:p>
          <w:p w14:paraId="3E12E2EF" w14:textId="77777777" w:rsidR="00363DED" w:rsidRPr="00AB0237" w:rsidRDefault="00363DED" w:rsidP="00382641">
            <w:pPr>
              <w:pStyle w:val="ConsNonformat"/>
              <w:widowControl/>
              <w:spacing w:line="240" w:lineRule="auto"/>
              <w:ind w:right="0"/>
              <w:jc w:val="right"/>
              <w:rPr>
                <w:rFonts w:ascii="Times New Roman" w:hAnsi="Times New Roman" w:cs="Times New Roman"/>
                <w:sz w:val="22"/>
                <w:szCs w:val="22"/>
              </w:rPr>
            </w:pPr>
          </w:p>
          <w:p w14:paraId="7598BB5F" w14:textId="77777777" w:rsidR="00363DED" w:rsidRPr="00AB0237" w:rsidRDefault="00363DED" w:rsidP="00382641">
            <w:pPr>
              <w:pStyle w:val="ConsNonformat"/>
              <w:widowControl/>
              <w:spacing w:line="240" w:lineRule="auto"/>
              <w:ind w:right="0"/>
              <w:jc w:val="right"/>
              <w:rPr>
                <w:rFonts w:ascii="Times New Roman" w:hAnsi="Times New Roman" w:cs="Times New Roman"/>
                <w:sz w:val="22"/>
                <w:szCs w:val="22"/>
              </w:rPr>
            </w:pPr>
          </w:p>
          <w:p w14:paraId="7F590F76" w14:textId="77777777" w:rsidR="00363DED" w:rsidRPr="00AB0237" w:rsidRDefault="00363DED" w:rsidP="00382641">
            <w:pPr>
              <w:pStyle w:val="ConsNonformat"/>
              <w:widowControl/>
              <w:spacing w:line="240" w:lineRule="auto"/>
              <w:ind w:right="0"/>
              <w:jc w:val="right"/>
              <w:rPr>
                <w:rFonts w:ascii="Times New Roman" w:hAnsi="Times New Roman" w:cs="Times New Roman"/>
                <w:sz w:val="22"/>
                <w:szCs w:val="22"/>
              </w:rPr>
            </w:pPr>
          </w:p>
          <w:p w14:paraId="16B32E10" w14:textId="77777777" w:rsidR="00363DED" w:rsidRPr="00AB0237" w:rsidRDefault="00363DED" w:rsidP="00382641">
            <w:pPr>
              <w:pStyle w:val="ConsNonformat"/>
              <w:widowControl/>
              <w:spacing w:line="240" w:lineRule="auto"/>
              <w:ind w:right="0"/>
              <w:jc w:val="right"/>
              <w:rPr>
                <w:rFonts w:ascii="Times New Roman" w:hAnsi="Times New Roman" w:cs="Times New Roman"/>
                <w:sz w:val="22"/>
                <w:szCs w:val="22"/>
              </w:rPr>
            </w:pPr>
          </w:p>
          <w:p w14:paraId="72FAC997" w14:textId="77777777" w:rsidR="00363DED" w:rsidRPr="00AB0237" w:rsidRDefault="00363DED" w:rsidP="00382641">
            <w:pPr>
              <w:pStyle w:val="ConsNonformat"/>
              <w:widowControl/>
              <w:spacing w:line="240" w:lineRule="auto"/>
              <w:ind w:right="0"/>
              <w:jc w:val="right"/>
              <w:rPr>
                <w:rFonts w:ascii="Times New Roman" w:hAnsi="Times New Roman" w:cs="Times New Roman"/>
                <w:sz w:val="22"/>
                <w:szCs w:val="22"/>
              </w:rPr>
            </w:pPr>
          </w:p>
          <w:p w14:paraId="1A14A563" w14:textId="77777777" w:rsidR="00363DED" w:rsidRPr="00AB0237" w:rsidRDefault="00363DED" w:rsidP="00382641">
            <w:pPr>
              <w:pStyle w:val="ConsNonformat"/>
              <w:widowControl/>
              <w:spacing w:line="240" w:lineRule="auto"/>
              <w:ind w:right="0"/>
              <w:jc w:val="right"/>
              <w:rPr>
                <w:rFonts w:ascii="Times New Roman" w:hAnsi="Times New Roman" w:cs="Times New Roman"/>
                <w:sz w:val="22"/>
                <w:szCs w:val="22"/>
              </w:rPr>
            </w:pPr>
          </w:p>
          <w:p w14:paraId="25198070" w14:textId="77777777" w:rsidR="00363DED" w:rsidRPr="00AB0237" w:rsidRDefault="00363DED" w:rsidP="00382641">
            <w:pPr>
              <w:pStyle w:val="ConsNonformat"/>
              <w:widowControl/>
              <w:spacing w:line="240" w:lineRule="auto"/>
              <w:ind w:right="0"/>
              <w:jc w:val="right"/>
              <w:rPr>
                <w:rFonts w:ascii="Times New Roman" w:hAnsi="Times New Roman" w:cs="Times New Roman"/>
                <w:sz w:val="22"/>
                <w:szCs w:val="22"/>
              </w:rPr>
            </w:pPr>
          </w:p>
          <w:p w14:paraId="5E610860" w14:textId="77777777" w:rsidR="00363DED" w:rsidRPr="00AB0237" w:rsidRDefault="00363DED" w:rsidP="00382641">
            <w:pPr>
              <w:pStyle w:val="ConsNonformat"/>
              <w:widowControl/>
              <w:spacing w:line="240" w:lineRule="auto"/>
              <w:ind w:right="0"/>
              <w:jc w:val="right"/>
              <w:rPr>
                <w:rFonts w:ascii="Times New Roman" w:hAnsi="Times New Roman" w:cs="Times New Roman"/>
                <w:sz w:val="22"/>
                <w:szCs w:val="22"/>
              </w:rPr>
            </w:pPr>
          </w:p>
          <w:p w14:paraId="4B8B33D9" w14:textId="77777777" w:rsidR="00363DED" w:rsidRPr="00AB0237" w:rsidRDefault="00363DED" w:rsidP="00382641">
            <w:pPr>
              <w:pStyle w:val="ConsNonformat"/>
              <w:widowControl/>
              <w:spacing w:line="240" w:lineRule="auto"/>
              <w:ind w:right="0"/>
              <w:jc w:val="right"/>
              <w:rPr>
                <w:rFonts w:ascii="Times New Roman" w:hAnsi="Times New Roman" w:cs="Times New Roman"/>
                <w:sz w:val="22"/>
                <w:szCs w:val="22"/>
              </w:rPr>
            </w:pPr>
          </w:p>
          <w:p w14:paraId="3650F808" w14:textId="77777777" w:rsidR="00C3422D" w:rsidRPr="00AB0237" w:rsidRDefault="00C3422D" w:rsidP="00382641">
            <w:pPr>
              <w:pStyle w:val="ConsNonformat"/>
              <w:widowControl/>
              <w:spacing w:line="240" w:lineRule="auto"/>
              <w:ind w:right="0"/>
              <w:jc w:val="right"/>
              <w:rPr>
                <w:rFonts w:ascii="Times New Roman" w:hAnsi="Times New Roman" w:cs="Times New Roman"/>
                <w:sz w:val="22"/>
                <w:szCs w:val="22"/>
              </w:rPr>
            </w:pPr>
          </w:p>
          <w:p w14:paraId="5B480978" w14:textId="77777777" w:rsidR="00363DED" w:rsidRPr="00AB0237" w:rsidRDefault="00363DED" w:rsidP="00382641">
            <w:pPr>
              <w:pStyle w:val="ConsNonformat"/>
              <w:widowControl/>
              <w:spacing w:line="240" w:lineRule="auto"/>
              <w:ind w:right="0"/>
              <w:jc w:val="right"/>
              <w:rPr>
                <w:rFonts w:ascii="Times New Roman" w:hAnsi="Times New Roman" w:cs="Times New Roman"/>
                <w:sz w:val="22"/>
                <w:szCs w:val="22"/>
              </w:rPr>
            </w:pPr>
          </w:p>
          <w:p w14:paraId="75A03421" w14:textId="77777777" w:rsidR="00363DED" w:rsidRPr="00AB0237" w:rsidRDefault="00363DED" w:rsidP="00382641">
            <w:pPr>
              <w:pStyle w:val="ConsNonformat"/>
              <w:widowControl/>
              <w:spacing w:line="240" w:lineRule="auto"/>
              <w:ind w:right="0"/>
              <w:jc w:val="right"/>
              <w:rPr>
                <w:rFonts w:ascii="Times New Roman" w:hAnsi="Times New Roman" w:cs="Times New Roman"/>
                <w:sz w:val="22"/>
                <w:szCs w:val="22"/>
              </w:rPr>
            </w:pPr>
          </w:p>
          <w:p w14:paraId="1DFCD9A4" w14:textId="77777777" w:rsidR="00363DED" w:rsidRPr="00AB0237" w:rsidRDefault="00363DED" w:rsidP="00382641">
            <w:pPr>
              <w:pStyle w:val="ConsNonformat"/>
              <w:widowControl/>
              <w:spacing w:line="240" w:lineRule="auto"/>
              <w:ind w:right="0"/>
              <w:jc w:val="right"/>
              <w:rPr>
                <w:rFonts w:ascii="Times New Roman" w:hAnsi="Times New Roman" w:cs="Times New Roman"/>
                <w:sz w:val="22"/>
                <w:szCs w:val="22"/>
              </w:rPr>
            </w:pPr>
          </w:p>
          <w:p w14:paraId="0836219A" w14:textId="77777777" w:rsidR="00283AC9" w:rsidRPr="00AB0237" w:rsidRDefault="00283AC9" w:rsidP="00382641">
            <w:pPr>
              <w:pStyle w:val="ConsNonformat"/>
              <w:widowControl/>
              <w:spacing w:line="240" w:lineRule="auto"/>
              <w:ind w:right="0"/>
              <w:jc w:val="right"/>
              <w:rPr>
                <w:rFonts w:ascii="Times New Roman" w:hAnsi="Times New Roman" w:cs="Times New Roman"/>
                <w:sz w:val="22"/>
                <w:szCs w:val="22"/>
              </w:rPr>
            </w:pPr>
          </w:p>
          <w:p w14:paraId="1FB3CD31" w14:textId="77777777" w:rsidR="00283AC9" w:rsidRPr="00AB0237" w:rsidRDefault="00283AC9" w:rsidP="00382641">
            <w:pPr>
              <w:pStyle w:val="ConsNonformat"/>
              <w:widowControl/>
              <w:spacing w:line="240" w:lineRule="auto"/>
              <w:ind w:right="0"/>
              <w:jc w:val="right"/>
              <w:rPr>
                <w:rFonts w:ascii="Times New Roman" w:hAnsi="Times New Roman" w:cs="Times New Roman"/>
                <w:sz w:val="22"/>
                <w:szCs w:val="22"/>
              </w:rPr>
            </w:pPr>
          </w:p>
          <w:p w14:paraId="4FD385C6" w14:textId="77777777" w:rsidR="00283AC9" w:rsidRPr="00AB0237" w:rsidRDefault="00283AC9" w:rsidP="00382641">
            <w:pPr>
              <w:pStyle w:val="ConsNonformat"/>
              <w:widowControl/>
              <w:spacing w:line="240" w:lineRule="auto"/>
              <w:ind w:right="0"/>
              <w:jc w:val="right"/>
              <w:rPr>
                <w:rFonts w:ascii="Times New Roman" w:hAnsi="Times New Roman" w:cs="Times New Roman"/>
                <w:sz w:val="22"/>
                <w:szCs w:val="22"/>
              </w:rPr>
            </w:pPr>
          </w:p>
          <w:p w14:paraId="00BFE6E2" w14:textId="77777777" w:rsidR="00283AC9" w:rsidRPr="00AB0237" w:rsidRDefault="00283AC9" w:rsidP="00382641">
            <w:pPr>
              <w:pStyle w:val="ConsNonformat"/>
              <w:widowControl/>
              <w:spacing w:line="240" w:lineRule="auto"/>
              <w:ind w:right="0"/>
              <w:jc w:val="right"/>
              <w:rPr>
                <w:rFonts w:ascii="Times New Roman" w:hAnsi="Times New Roman" w:cs="Times New Roman"/>
                <w:sz w:val="22"/>
                <w:szCs w:val="22"/>
              </w:rPr>
            </w:pPr>
          </w:p>
          <w:p w14:paraId="5D09196F" w14:textId="77777777" w:rsidR="00283AC9" w:rsidRPr="00AB0237" w:rsidRDefault="00283AC9" w:rsidP="00382641">
            <w:pPr>
              <w:pStyle w:val="ConsNonformat"/>
              <w:widowControl/>
              <w:spacing w:line="240" w:lineRule="auto"/>
              <w:ind w:right="0"/>
              <w:jc w:val="right"/>
              <w:rPr>
                <w:rFonts w:ascii="Times New Roman" w:hAnsi="Times New Roman" w:cs="Times New Roman"/>
                <w:sz w:val="22"/>
                <w:szCs w:val="22"/>
              </w:rPr>
            </w:pPr>
          </w:p>
          <w:p w14:paraId="41218D0B" w14:textId="77777777" w:rsidR="00283AC9" w:rsidRPr="00AB0237" w:rsidRDefault="00283AC9" w:rsidP="00382641">
            <w:pPr>
              <w:pStyle w:val="ConsNonformat"/>
              <w:widowControl/>
              <w:spacing w:line="240" w:lineRule="auto"/>
              <w:ind w:right="0"/>
              <w:jc w:val="right"/>
              <w:rPr>
                <w:rFonts w:ascii="Times New Roman" w:hAnsi="Times New Roman" w:cs="Times New Roman"/>
                <w:sz w:val="22"/>
                <w:szCs w:val="22"/>
              </w:rPr>
            </w:pPr>
          </w:p>
          <w:p w14:paraId="3F2CBC82" w14:textId="77777777" w:rsidR="00363DED" w:rsidRPr="00AB0237" w:rsidRDefault="00363DED" w:rsidP="00382641">
            <w:pPr>
              <w:pStyle w:val="ConsNonformat"/>
              <w:widowControl/>
              <w:spacing w:line="240" w:lineRule="auto"/>
              <w:ind w:right="0"/>
              <w:jc w:val="right"/>
              <w:rPr>
                <w:rFonts w:ascii="Times New Roman" w:hAnsi="Times New Roman" w:cs="Times New Roman"/>
                <w:sz w:val="22"/>
                <w:szCs w:val="22"/>
              </w:rPr>
            </w:pPr>
          </w:p>
          <w:p w14:paraId="32489514" w14:textId="77777777" w:rsidR="00363DED" w:rsidRPr="00AB0237" w:rsidRDefault="00363DED" w:rsidP="00382641">
            <w:pPr>
              <w:pStyle w:val="ConsNonformat"/>
              <w:widowControl/>
              <w:spacing w:line="240" w:lineRule="auto"/>
              <w:ind w:right="0"/>
              <w:jc w:val="right"/>
              <w:rPr>
                <w:rFonts w:ascii="Times New Roman" w:hAnsi="Times New Roman" w:cs="Times New Roman"/>
                <w:sz w:val="22"/>
                <w:szCs w:val="22"/>
              </w:rPr>
            </w:pPr>
          </w:p>
          <w:p w14:paraId="258BEF8B" w14:textId="77777777" w:rsidR="00363DED" w:rsidRPr="00AB0237" w:rsidRDefault="00363DED" w:rsidP="00382641">
            <w:pPr>
              <w:pStyle w:val="ConsNonformat"/>
              <w:widowControl/>
              <w:spacing w:line="240" w:lineRule="auto"/>
              <w:ind w:right="0"/>
              <w:jc w:val="right"/>
              <w:rPr>
                <w:rFonts w:ascii="Times New Roman" w:hAnsi="Times New Roman" w:cs="Times New Roman"/>
                <w:sz w:val="22"/>
                <w:szCs w:val="22"/>
              </w:rPr>
            </w:pPr>
          </w:p>
          <w:p w14:paraId="047161B8" w14:textId="77777777" w:rsidR="00363DED" w:rsidRPr="00AB0237" w:rsidRDefault="00363DED" w:rsidP="00382641">
            <w:pPr>
              <w:pStyle w:val="ConsNonformat"/>
              <w:widowControl/>
              <w:spacing w:line="240" w:lineRule="auto"/>
              <w:ind w:right="0"/>
              <w:jc w:val="right"/>
              <w:rPr>
                <w:rFonts w:ascii="Times New Roman" w:hAnsi="Times New Roman" w:cs="Times New Roman"/>
                <w:sz w:val="22"/>
                <w:szCs w:val="22"/>
              </w:rPr>
            </w:pPr>
          </w:p>
          <w:p w14:paraId="0CBE887E" w14:textId="77777777" w:rsidR="00363DED" w:rsidRPr="00AB0237" w:rsidRDefault="00363DED" w:rsidP="00382641">
            <w:pPr>
              <w:pStyle w:val="ConsNonformat"/>
              <w:widowControl/>
              <w:spacing w:line="240" w:lineRule="auto"/>
              <w:ind w:right="0"/>
              <w:jc w:val="right"/>
              <w:rPr>
                <w:rFonts w:ascii="Times New Roman" w:hAnsi="Times New Roman" w:cs="Times New Roman"/>
                <w:sz w:val="22"/>
                <w:szCs w:val="22"/>
              </w:rPr>
            </w:pPr>
          </w:p>
          <w:p w14:paraId="0487098B" w14:textId="77777777" w:rsidR="00363DED" w:rsidRPr="00AB0237" w:rsidRDefault="00382641" w:rsidP="00363DED">
            <w:pPr>
              <w:spacing w:line="240" w:lineRule="auto"/>
              <w:jc w:val="center"/>
              <w:rPr>
                <w:rFonts w:ascii="Times New Roman" w:hAnsi="Times New Roman" w:cs="Times New Roman"/>
                <w:b/>
                <w:color w:val="000000" w:themeColor="text1"/>
                <w:sz w:val="22"/>
                <w:szCs w:val="22"/>
              </w:rPr>
            </w:pPr>
            <w:r w:rsidRPr="00AB0237">
              <w:rPr>
                <w:rFonts w:ascii="Times New Roman" w:hAnsi="Times New Roman" w:cs="Times New Roman"/>
                <w:sz w:val="22"/>
                <w:szCs w:val="22"/>
              </w:rPr>
              <w:t>Приложение №1</w:t>
            </w:r>
            <w:r w:rsidR="00363DED" w:rsidRPr="00AB0237">
              <w:rPr>
                <w:rFonts w:ascii="Times New Roman" w:hAnsi="Times New Roman" w:cs="Times New Roman"/>
                <w:sz w:val="22"/>
                <w:szCs w:val="22"/>
              </w:rPr>
              <w:t xml:space="preserve"> к </w:t>
            </w:r>
            <w:r w:rsidR="00363DED" w:rsidRPr="00AB0237">
              <w:rPr>
                <w:rFonts w:ascii="Times New Roman" w:eastAsia="Times New Roman" w:hAnsi="Times New Roman" w:cs="Times New Roman"/>
                <w:b/>
                <w:sz w:val="22"/>
                <w:szCs w:val="22"/>
                <w:lang w:eastAsia="ar-SA" w:bidi="ar-SA"/>
              </w:rPr>
              <w:t xml:space="preserve">ДОГОВОРУ </w:t>
            </w:r>
            <w:r w:rsidR="00283AC9" w:rsidRPr="00AB0237">
              <w:rPr>
                <w:rFonts w:ascii="Times New Roman" w:eastAsia="Times New Roman" w:hAnsi="Times New Roman" w:cs="Times New Roman"/>
                <w:b/>
                <w:color w:val="000000"/>
                <w:sz w:val="22"/>
                <w:szCs w:val="22"/>
                <w:lang w:eastAsia="ar-SA" w:bidi="ar-SA"/>
              </w:rPr>
              <w:t>№ СП7</w:t>
            </w:r>
            <w:r w:rsidR="00363DED" w:rsidRPr="00AB0237">
              <w:rPr>
                <w:rFonts w:ascii="Times New Roman" w:eastAsia="Times New Roman" w:hAnsi="Times New Roman" w:cs="Times New Roman"/>
                <w:b/>
                <w:color w:val="000000"/>
                <w:sz w:val="22"/>
                <w:szCs w:val="22"/>
                <w:lang w:eastAsia="ar-SA" w:bidi="ar-SA"/>
              </w:rPr>
              <w:t>/___</w:t>
            </w:r>
          </w:p>
          <w:p w14:paraId="4B85BCB6" w14:textId="77777777" w:rsidR="00363DED" w:rsidRPr="00AB0237" w:rsidRDefault="00363DED" w:rsidP="00363DED">
            <w:pPr>
              <w:spacing w:line="240" w:lineRule="auto"/>
              <w:jc w:val="center"/>
              <w:rPr>
                <w:rFonts w:ascii="Times New Roman" w:eastAsia="Times New Roman" w:hAnsi="Times New Roman" w:cs="Times New Roman"/>
                <w:b/>
                <w:color w:val="000000"/>
                <w:sz w:val="22"/>
                <w:szCs w:val="22"/>
                <w:lang w:eastAsia="ar-SA" w:bidi="ar-SA"/>
              </w:rPr>
            </w:pPr>
            <w:r w:rsidRPr="00AB0237">
              <w:rPr>
                <w:rFonts w:ascii="Times New Roman" w:eastAsia="Times New Roman" w:hAnsi="Times New Roman" w:cs="Times New Roman"/>
                <w:b/>
                <w:color w:val="000000"/>
                <w:sz w:val="22"/>
                <w:szCs w:val="22"/>
                <w:lang w:eastAsia="ar-SA" w:bidi="ar-SA"/>
              </w:rPr>
              <w:t>участия в долевом строительстве многоквартирного дома от __.___.___г.</w:t>
            </w:r>
          </w:p>
          <w:p w14:paraId="64A57A31" w14:textId="77777777" w:rsidR="00363DED" w:rsidRPr="00AB0237" w:rsidRDefault="00363DED" w:rsidP="00363DED">
            <w:pPr>
              <w:spacing w:line="240" w:lineRule="auto"/>
              <w:jc w:val="center"/>
              <w:rPr>
                <w:rFonts w:ascii="Times New Roman" w:eastAsia="Times New Roman" w:hAnsi="Times New Roman" w:cs="Times New Roman"/>
                <w:b/>
                <w:color w:val="000000"/>
                <w:sz w:val="22"/>
                <w:szCs w:val="22"/>
                <w:lang w:eastAsia="ar-SA" w:bidi="ar-SA"/>
              </w:rPr>
            </w:pPr>
          </w:p>
          <w:p w14:paraId="3B4D8F1B" w14:textId="77777777" w:rsidR="00EB4091" w:rsidRPr="00AB0237" w:rsidRDefault="00EB4091" w:rsidP="00363DED">
            <w:pPr>
              <w:spacing w:line="240" w:lineRule="auto"/>
              <w:jc w:val="center"/>
              <w:rPr>
                <w:rFonts w:ascii="Times New Roman" w:eastAsia="Times New Roman" w:hAnsi="Times New Roman" w:cs="Times New Roman"/>
                <w:b/>
                <w:color w:val="000000"/>
                <w:sz w:val="22"/>
                <w:szCs w:val="22"/>
                <w:lang w:eastAsia="ar-SA" w:bidi="ar-SA"/>
              </w:rPr>
            </w:pPr>
          </w:p>
          <w:p w14:paraId="2977C877" w14:textId="77777777" w:rsidR="00EB4091" w:rsidRDefault="00EB4091" w:rsidP="00363DED">
            <w:pPr>
              <w:spacing w:line="240" w:lineRule="auto"/>
              <w:jc w:val="center"/>
              <w:rPr>
                <w:rFonts w:ascii="Times New Roman" w:eastAsia="Times New Roman" w:hAnsi="Times New Roman" w:cs="Times New Roman"/>
                <w:b/>
                <w:color w:val="000000"/>
                <w:sz w:val="22"/>
                <w:szCs w:val="22"/>
                <w:lang w:eastAsia="ar-SA" w:bidi="ar-SA"/>
              </w:rPr>
            </w:pPr>
            <w:r w:rsidRPr="00AB0237">
              <w:rPr>
                <w:rFonts w:ascii="Times New Roman" w:eastAsia="Times New Roman" w:hAnsi="Times New Roman" w:cs="Times New Roman"/>
                <w:b/>
                <w:color w:val="000000"/>
                <w:sz w:val="22"/>
                <w:szCs w:val="22"/>
                <w:lang w:eastAsia="ar-SA" w:bidi="ar-SA"/>
              </w:rPr>
              <w:t>(Прикладывается поэтажный план)</w:t>
            </w:r>
          </w:p>
          <w:p w14:paraId="735245E8" w14:textId="77777777" w:rsidR="00363DED" w:rsidRDefault="00363DED" w:rsidP="00363DED">
            <w:pPr>
              <w:spacing w:line="240" w:lineRule="auto"/>
              <w:jc w:val="center"/>
              <w:rPr>
                <w:rFonts w:ascii="Times New Roman" w:eastAsia="Times New Roman" w:hAnsi="Times New Roman" w:cs="Times New Roman"/>
                <w:b/>
                <w:color w:val="000000"/>
                <w:sz w:val="22"/>
                <w:szCs w:val="22"/>
                <w:lang w:eastAsia="ar-SA" w:bidi="ar-SA"/>
              </w:rPr>
            </w:pPr>
          </w:p>
          <w:p w14:paraId="3650DCD4" w14:textId="77777777" w:rsidR="00363DED" w:rsidRDefault="00363DED" w:rsidP="00363DED">
            <w:pPr>
              <w:spacing w:line="240" w:lineRule="auto"/>
              <w:jc w:val="center"/>
              <w:rPr>
                <w:rFonts w:ascii="Times New Roman" w:eastAsia="Times New Roman" w:hAnsi="Times New Roman" w:cs="Times New Roman"/>
                <w:color w:val="000000"/>
                <w:sz w:val="22"/>
                <w:szCs w:val="22"/>
                <w:lang w:eastAsia="ar-SA" w:bidi="ar-SA"/>
              </w:rPr>
            </w:pPr>
          </w:p>
          <w:p w14:paraId="57347B1E" w14:textId="77777777" w:rsidR="00F45C9A" w:rsidRDefault="00F45C9A" w:rsidP="00382641">
            <w:pPr>
              <w:pStyle w:val="ConsNonformat"/>
              <w:widowControl/>
              <w:spacing w:line="240" w:lineRule="auto"/>
              <w:ind w:right="0"/>
              <w:jc w:val="right"/>
              <w:rPr>
                <w:rFonts w:ascii="Times New Roman" w:hAnsi="Times New Roman" w:cs="Times New Roman"/>
                <w:sz w:val="22"/>
                <w:szCs w:val="22"/>
              </w:rPr>
            </w:pPr>
          </w:p>
          <w:p w14:paraId="13642064" w14:textId="77777777" w:rsidR="00363DED" w:rsidRDefault="00363DED" w:rsidP="00382641">
            <w:pPr>
              <w:pStyle w:val="ConsNonformat"/>
              <w:widowControl/>
              <w:spacing w:line="240" w:lineRule="auto"/>
              <w:ind w:right="0"/>
              <w:jc w:val="right"/>
              <w:rPr>
                <w:rFonts w:ascii="Times New Roman" w:hAnsi="Times New Roman" w:cs="Times New Roman"/>
                <w:sz w:val="22"/>
                <w:szCs w:val="22"/>
              </w:rPr>
            </w:pPr>
          </w:p>
          <w:p w14:paraId="033B64CA" w14:textId="77777777" w:rsidR="00363DED" w:rsidRDefault="00363DED" w:rsidP="00382641">
            <w:pPr>
              <w:pStyle w:val="ConsNonformat"/>
              <w:widowControl/>
              <w:spacing w:line="240" w:lineRule="auto"/>
              <w:ind w:right="0"/>
              <w:jc w:val="right"/>
              <w:rPr>
                <w:rFonts w:ascii="Times New Roman" w:hAnsi="Times New Roman" w:cs="Times New Roman"/>
                <w:sz w:val="22"/>
                <w:szCs w:val="22"/>
              </w:rPr>
            </w:pPr>
          </w:p>
          <w:p w14:paraId="18963F4D" w14:textId="77777777" w:rsidR="00363DED" w:rsidRDefault="00363DED" w:rsidP="00382641">
            <w:pPr>
              <w:pStyle w:val="ConsNonformat"/>
              <w:widowControl/>
              <w:spacing w:line="240" w:lineRule="auto"/>
              <w:ind w:right="0"/>
              <w:jc w:val="right"/>
              <w:rPr>
                <w:rFonts w:ascii="Times New Roman" w:hAnsi="Times New Roman" w:cs="Times New Roman"/>
                <w:sz w:val="22"/>
                <w:szCs w:val="22"/>
              </w:rPr>
            </w:pPr>
          </w:p>
        </w:tc>
      </w:tr>
      <w:tr w:rsidR="00F45C9A" w14:paraId="14FA5F7F" w14:textId="77777777">
        <w:tc>
          <w:tcPr>
            <w:tcW w:w="10055" w:type="dxa"/>
            <w:tcBorders>
              <w:top w:val="nil"/>
              <w:left w:val="nil"/>
              <w:bottom w:val="nil"/>
              <w:right w:val="nil"/>
            </w:tcBorders>
          </w:tcPr>
          <w:p w14:paraId="46F08A67" w14:textId="77777777" w:rsidR="00F45C9A" w:rsidRDefault="00F45C9A">
            <w:pPr>
              <w:pStyle w:val="ConsNonformat"/>
              <w:widowControl/>
              <w:spacing w:line="240" w:lineRule="auto"/>
              <w:ind w:right="0"/>
              <w:jc w:val="both"/>
              <w:rPr>
                <w:rFonts w:ascii="Times New Roman" w:hAnsi="Times New Roman" w:cs="Times New Roman"/>
                <w:sz w:val="22"/>
                <w:szCs w:val="22"/>
              </w:rPr>
            </w:pPr>
          </w:p>
        </w:tc>
      </w:tr>
    </w:tbl>
    <w:p w14:paraId="642E48F3" w14:textId="77777777" w:rsidR="00F45C9A" w:rsidRDefault="00F45C9A">
      <w:pPr>
        <w:pStyle w:val="ConsNonformat"/>
        <w:widowControl/>
        <w:spacing w:line="240" w:lineRule="auto"/>
        <w:ind w:right="0"/>
        <w:jc w:val="both"/>
        <w:rPr>
          <w:rFonts w:ascii="Times New Roman" w:hAnsi="Times New Roman" w:cs="Times New Roman"/>
          <w:sz w:val="22"/>
          <w:szCs w:val="22"/>
        </w:rPr>
      </w:pPr>
    </w:p>
    <w:p w14:paraId="5EB18CDC" w14:textId="77777777" w:rsidR="00F45C9A" w:rsidRDefault="00F45C9A">
      <w:pPr>
        <w:suppressAutoHyphens w:val="0"/>
        <w:spacing w:after="200" w:line="240" w:lineRule="auto"/>
        <w:rPr>
          <w:rFonts w:ascii="Times New Roman" w:hAnsi="Times New Roman" w:cs="Times New Roman"/>
          <w:sz w:val="22"/>
          <w:szCs w:val="22"/>
        </w:rPr>
      </w:pPr>
    </w:p>
    <w:p w14:paraId="5C75B40E" w14:textId="77777777" w:rsidR="00F45C9A" w:rsidRDefault="00F45C9A">
      <w:pPr>
        <w:suppressAutoHyphens w:val="0"/>
        <w:spacing w:after="200" w:line="240" w:lineRule="auto"/>
        <w:rPr>
          <w:rFonts w:ascii="Times New Roman" w:hAnsi="Times New Roman" w:cs="Times New Roman"/>
          <w:sz w:val="22"/>
          <w:szCs w:val="22"/>
        </w:rPr>
      </w:pPr>
    </w:p>
    <w:p w14:paraId="2A8958A6" w14:textId="77777777" w:rsidR="00F45C9A" w:rsidRDefault="00F45C9A">
      <w:pPr>
        <w:suppressAutoHyphens w:val="0"/>
        <w:spacing w:after="200" w:line="240" w:lineRule="auto"/>
        <w:rPr>
          <w:rFonts w:ascii="Times New Roman" w:hAnsi="Times New Roman" w:cs="Times New Roman"/>
          <w:sz w:val="22"/>
          <w:szCs w:val="22"/>
        </w:rPr>
      </w:pPr>
    </w:p>
    <w:p w14:paraId="721AB0CB" w14:textId="77777777" w:rsidR="00F45C9A" w:rsidRDefault="00F45C9A">
      <w:pPr>
        <w:suppressAutoHyphens w:val="0"/>
        <w:spacing w:after="200" w:line="240" w:lineRule="auto"/>
        <w:rPr>
          <w:rFonts w:ascii="Times New Roman" w:hAnsi="Times New Roman" w:cs="Times New Roman"/>
          <w:sz w:val="22"/>
          <w:szCs w:val="22"/>
        </w:rPr>
      </w:pPr>
    </w:p>
    <w:p w14:paraId="04FD4972" w14:textId="77777777" w:rsidR="00F45C9A" w:rsidRDefault="00F45C9A">
      <w:pPr>
        <w:suppressAutoHyphens w:val="0"/>
        <w:spacing w:after="200" w:line="240" w:lineRule="auto"/>
        <w:rPr>
          <w:rFonts w:ascii="Times New Roman" w:hAnsi="Times New Roman" w:cs="Times New Roman"/>
          <w:sz w:val="22"/>
          <w:szCs w:val="22"/>
        </w:rPr>
      </w:pPr>
    </w:p>
    <w:p w14:paraId="03F74AE6" w14:textId="77777777" w:rsidR="00F45C9A" w:rsidRDefault="00F45C9A">
      <w:pPr>
        <w:suppressAutoHyphens w:val="0"/>
        <w:spacing w:after="200" w:line="240" w:lineRule="auto"/>
        <w:rPr>
          <w:rFonts w:ascii="Times New Roman" w:hAnsi="Times New Roman" w:cs="Times New Roman"/>
          <w:sz w:val="22"/>
          <w:szCs w:val="22"/>
        </w:rPr>
      </w:pPr>
    </w:p>
    <w:p w14:paraId="4100FAAC" w14:textId="77777777" w:rsidR="00F45C9A" w:rsidRDefault="00F45C9A">
      <w:pPr>
        <w:suppressAutoHyphens w:val="0"/>
        <w:spacing w:after="200" w:line="240" w:lineRule="auto"/>
        <w:rPr>
          <w:rFonts w:ascii="Times New Roman" w:hAnsi="Times New Roman" w:cs="Times New Roman"/>
          <w:sz w:val="22"/>
          <w:szCs w:val="22"/>
        </w:rPr>
      </w:pPr>
    </w:p>
    <w:p w14:paraId="5D9D7D43" w14:textId="77777777" w:rsidR="00F45C9A" w:rsidRDefault="00F45C9A">
      <w:pPr>
        <w:suppressAutoHyphens w:val="0"/>
        <w:spacing w:after="200" w:line="240" w:lineRule="auto"/>
        <w:rPr>
          <w:rFonts w:ascii="Times New Roman" w:hAnsi="Times New Roman" w:cs="Times New Roman"/>
          <w:sz w:val="22"/>
          <w:szCs w:val="22"/>
        </w:rPr>
      </w:pPr>
    </w:p>
    <w:p w14:paraId="7DDB58F0" w14:textId="77777777" w:rsidR="00F45C9A" w:rsidRDefault="00F45C9A">
      <w:pPr>
        <w:suppressAutoHyphens w:val="0"/>
        <w:spacing w:after="200" w:line="240" w:lineRule="auto"/>
        <w:rPr>
          <w:rFonts w:ascii="Times New Roman" w:hAnsi="Times New Roman" w:cs="Times New Roman"/>
          <w:sz w:val="22"/>
          <w:szCs w:val="22"/>
        </w:rPr>
      </w:pPr>
    </w:p>
    <w:p w14:paraId="62EFFB14" w14:textId="77777777" w:rsidR="00F45C9A" w:rsidRDefault="00F45C9A">
      <w:pPr>
        <w:suppressAutoHyphens w:val="0"/>
        <w:spacing w:after="200" w:line="240" w:lineRule="auto"/>
        <w:rPr>
          <w:rFonts w:ascii="Times New Roman" w:hAnsi="Times New Roman" w:cs="Times New Roman"/>
          <w:sz w:val="22"/>
          <w:szCs w:val="22"/>
        </w:rPr>
      </w:pPr>
    </w:p>
    <w:p w14:paraId="2B800CE7" w14:textId="77777777" w:rsidR="00F45C9A" w:rsidRDefault="00F45C9A">
      <w:pPr>
        <w:suppressAutoHyphens w:val="0"/>
        <w:spacing w:after="200" w:line="240" w:lineRule="auto"/>
        <w:rPr>
          <w:rFonts w:ascii="Times New Roman" w:hAnsi="Times New Roman" w:cs="Times New Roman"/>
          <w:sz w:val="22"/>
          <w:szCs w:val="22"/>
        </w:rPr>
      </w:pPr>
    </w:p>
    <w:p w14:paraId="6A7BBD34" w14:textId="77777777" w:rsidR="00F45C9A" w:rsidRDefault="00F45C9A">
      <w:pPr>
        <w:suppressAutoHyphens w:val="0"/>
        <w:spacing w:after="200" w:line="240" w:lineRule="auto"/>
        <w:rPr>
          <w:rFonts w:ascii="Times New Roman" w:hAnsi="Times New Roman" w:cs="Times New Roman"/>
          <w:sz w:val="22"/>
          <w:szCs w:val="22"/>
        </w:rPr>
      </w:pPr>
    </w:p>
    <w:sectPr w:rsidR="00F45C9A">
      <w:footerReference w:type="default" r:id="rId11"/>
      <w:pgSz w:w="11906" w:h="16838"/>
      <w:pgMar w:top="709" w:right="707" w:bottom="709" w:left="1134" w:header="0" w:footer="126" w:gutter="0"/>
      <w:cols w:space="720"/>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B27B4" w14:textId="77777777" w:rsidR="009926C9" w:rsidRDefault="009926C9">
      <w:pPr>
        <w:spacing w:line="240" w:lineRule="auto"/>
        <w:rPr>
          <w:rFonts w:hint="eastAsia"/>
        </w:rPr>
      </w:pPr>
      <w:r>
        <w:separator/>
      </w:r>
    </w:p>
  </w:endnote>
  <w:endnote w:type="continuationSeparator" w:id="0">
    <w:p w14:paraId="22348EB8" w14:textId="77777777" w:rsidR="009926C9" w:rsidRDefault="009926C9">
      <w:pPr>
        <w:spacing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erif;Times New Roma">
    <w:altName w:val="Times New Roman"/>
    <w:panose1 w:val="00000000000000000000"/>
    <w:charset w:val="00"/>
    <w:family w:val="roman"/>
    <w:notTrueType/>
    <w:pitch w:val="default"/>
  </w:font>
  <w:font w:name="SimSun;宋体">
    <w:panose1 w:val="00000000000000000000"/>
    <w:charset w:val="8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008906"/>
      <w:docPartObj>
        <w:docPartGallery w:val="Page Numbers (Bottom of Page)"/>
        <w:docPartUnique/>
      </w:docPartObj>
    </w:sdtPr>
    <w:sdtEndPr/>
    <w:sdtContent>
      <w:p w14:paraId="660E5578" w14:textId="77777777" w:rsidR="00F45C9A" w:rsidRDefault="0049436B">
        <w:pPr>
          <w:pStyle w:val="af1"/>
          <w:jc w:val="center"/>
          <w:rPr>
            <w:rFonts w:hint="eastAsia"/>
          </w:rPr>
        </w:pPr>
        <w:r>
          <w:fldChar w:fldCharType="begin"/>
        </w:r>
        <w:r>
          <w:instrText>PAGE</w:instrText>
        </w:r>
        <w:r>
          <w:fldChar w:fldCharType="separate"/>
        </w:r>
        <w:r w:rsidR="009926C9">
          <w:rPr>
            <w:rFonts w:hint="eastAsia"/>
            <w:noProof/>
          </w:rPr>
          <w:t>1</w:t>
        </w:r>
        <w:r>
          <w:fldChar w:fldCharType="end"/>
        </w:r>
      </w:p>
    </w:sdtContent>
  </w:sdt>
  <w:p w14:paraId="4EF1D96C" w14:textId="77777777" w:rsidR="00F45C9A" w:rsidRDefault="00F45C9A">
    <w:pPr>
      <w:pStyle w:val="af1"/>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B1201" w14:textId="77777777" w:rsidR="009926C9" w:rsidRDefault="009926C9">
      <w:pPr>
        <w:spacing w:line="240" w:lineRule="auto"/>
        <w:rPr>
          <w:rFonts w:hint="eastAsia"/>
        </w:rPr>
      </w:pPr>
      <w:r>
        <w:separator/>
      </w:r>
    </w:p>
  </w:footnote>
  <w:footnote w:type="continuationSeparator" w:id="0">
    <w:p w14:paraId="0443ED2E" w14:textId="77777777" w:rsidR="009926C9" w:rsidRDefault="009926C9">
      <w:pPr>
        <w:spacing w:line="240" w:lineRule="auto"/>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783C49"/>
    <w:multiLevelType w:val="multilevel"/>
    <w:tmpl w:val="06A418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7D66D3D"/>
    <w:multiLevelType w:val="multilevel"/>
    <w:tmpl w:val="020CC13E"/>
    <w:lvl w:ilvl="0">
      <w:start w:val="1"/>
      <w:numFmt w:val="bullet"/>
      <w:lvlText w:val="-"/>
      <w:lvlJc w:val="left"/>
      <w:pPr>
        <w:ind w:left="120" w:hanging="120"/>
      </w:pPr>
      <w:rPr>
        <w:rFonts w:ascii="Times New Roman" w:hAnsi="Times New Roman" w:cs="Times New Roman" w:hint="default"/>
        <w:w w:val="100"/>
        <w:sz w:val="20"/>
        <w:szCs w:val="20"/>
        <w:lang w:val="ru-RU" w:eastAsia="ru-RU" w:bidi="ru-RU"/>
      </w:rPr>
    </w:lvl>
    <w:lvl w:ilvl="1">
      <w:start w:val="1"/>
      <w:numFmt w:val="bullet"/>
      <w:lvlText w:val="-"/>
      <w:lvlJc w:val="left"/>
      <w:pPr>
        <w:ind w:left="825" w:hanging="120"/>
      </w:pPr>
      <w:rPr>
        <w:rFonts w:ascii="OpenSymbol" w:hAnsi="OpenSymbol" w:cs="OpenSymbol" w:hint="default"/>
        <w:w w:val="100"/>
        <w:lang w:val="ru-RU" w:eastAsia="ru-RU" w:bidi="ru-RU"/>
      </w:rPr>
    </w:lvl>
    <w:lvl w:ilvl="2">
      <w:start w:val="1"/>
      <w:numFmt w:val="bullet"/>
      <w:lvlText w:val=""/>
      <w:lvlJc w:val="left"/>
      <w:pPr>
        <w:ind w:left="1912" w:hanging="120"/>
      </w:pPr>
      <w:rPr>
        <w:rFonts w:ascii="Symbol" w:hAnsi="Symbol" w:cs="Symbol" w:hint="default"/>
        <w:lang w:val="ru-RU" w:eastAsia="ru-RU" w:bidi="ru-RU"/>
      </w:rPr>
    </w:lvl>
    <w:lvl w:ilvl="3">
      <w:start w:val="1"/>
      <w:numFmt w:val="bullet"/>
      <w:lvlText w:val=""/>
      <w:lvlJc w:val="left"/>
      <w:pPr>
        <w:ind w:left="3004" w:hanging="120"/>
      </w:pPr>
      <w:rPr>
        <w:rFonts w:ascii="Symbol" w:hAnsi="Symbol" w:cs="Symbol" w:hint="default"/>
        <w:lang w:val="ru-RU" w:eastAsia="ru-RU" w:bidi="ru-RU"/>
      </w:rPr>
    </w:lvl>
    <w:lvl w:ilvl="4">
      <w:start w:val="1"/>
      <w:numFmt w:val="bullet"/>
      <w:lvlText w:val=""/>
      <w:lvlJc w:val="left"/>
      <w:pPr>
        <w:ind w:left="4096" w:hanging="120"/>
      </w:pPr>
      <w:rPr>
        <w:rFonts w:ascii="Symbol" w:hAnsi="Symbol" w:cs="Symbol" w:hint="default"/>
        <w:lang w:val="ru-RU" w:eastAsia="ru-RU" w:bidi="ru-RU"/>
      </w:rPr>
    </w:lvl>
    <w:lvl w:ilvl="5">
      <w:start w:val="1"/>
      <w:numFmt w:val="bullet"/>
      <w:lvlText w:val=""/>
      <w:lvlJc w:val="left"/>
      <w:pPr>
        <w:ind w:left="5188" w:hanging="120"/>
      </w:pPr>
      <w:rPr>
        <w:rFonts w:ascii="Symbol" w:hAnsi="Symbol" w:cs="Symbol" w:hint="default"/>
        <w:lang w:val="ru-RU" w:eastAsia="ru-RU" w:bidi="ru-RU"/>
      </w:rPr>
    </w:lvl>
    <w:lvl w:ilvl="6">
      <w:start w:val="1"/>
      <w:numFmt w:val="bullet"/>
      <w:lvlText w:val=""/>
      <w:lvlJc w:val="left"/>
      <w:pPr>
        <w:ind w:left="6280" w:hanging="120"/>
      </w:pPr>
      <w:rPr>
        <w:rFonts w:ascii="Symbol" w:hAnsi="Symbol" w:cs="Symbol" w:hint="default"/>
        <w:lang w:val="ru-RU" w:eastAsia="ru-RU" w:bidi="ru-RU"/>
      </w:rPr>
    </w:lvl>
    <w:lvl w:ilvl="7">
      <w:start w:val="1"/>
      <w:numFmt w:val="bullet"/>
      <w:lvlText w:val=""/>
      <w:lvlJc w:val="left"/>
      <w:pPr>
        <w:ind w:left="7372" w:hanging="120"/>
      </w:pPr>
      <w:rPr>
        <w:rFonts w:ascii="Symbol" w:hAnsi="Symbol" w:cs="Symbol" w:hint="default"/>
        <w:lang w:val="ru-RU" w:eastAsia="ru-RU" w:bidi="ru-RU"/>
      </w:rPr>
    </w:lvl>
    <w:lvl w:ilvl="8">
      <w:start w:val="1"/>
      <w:numFmt w:val="bullet"/>
      <w:lvlText w:val=""/>
      <w:lvlJc w:val="left"/>
      <w:pPr>
        <w:ind w:left="8464" w:hanging="120"/>
      </w:pPr>
      <w:rPr>
        <w:rFonts w:ascii="Symbol" w:hAnsi="Symbol" w:cs="Symbol" w:hint="default"/>
        <w:lang w:val="ru-RU" w:eastAsia="ru-RU" w:bidi="ru-RU"/>
      </w:rPr>
    </w:lvl>
  </w:abstractNum>
  <w:abstractNum w:abstractNumId="2">
    <w:nsid w:val="728D5423"/>
    <w:multiLevelType w:val="multilevel"/>
    <w:tmpl w:val="355A4730"/>
    <w:lvl w:ilvl="0">
      <w:start w:val="1"/>
      <w:numFmt w:val="decimal"/>
      <w:lvlText w:val="%1"/>
      <w:lvlJc w:val="left"/>
      <w:pPr>
        <w:ind w:left="138" w:hanging="360"/>
      </w:pPr>
      <w:rPr>
        <w:lang w:val="ru-RU" w:eastAsia="ru-RU" w:bidi="ru-RU"/>
      </w:rPr>
    </w:lvl>
    <w:lvl w:ilvl="1">
      <w:start w:val="1"/>
      <w:numFmt w:val="decimal"/>
      <w:lvlText w:val="%1.%2."/>
      <w:lvlJc w:val="left"/>
      <w:pPr>
        <w:ind w:left="138" w:hanging="360"/>
      </w:pPr>
      <w:rPr>
        <w:rFonts w:eastAsia="Times New Roman" w:cs="Times New Roman"/>
        <w:spacing w:val="-5"/>
        <w:w w:val="100"/>
        <w:sz w:val="20"/>
        <w:szCs w:val="20"/>
        <w:lang w:val="ru-RU" w:eastAsia="ru-RU" w:bidi="ru-RU"/>
      </w:rPr>
    </w:lvl>
    <w:lvl w:ilvl="2">
      <w:start w:val="1"/>
      <w:numFmt w:val="bullet"/>
      <w:lvlText w:val=""/>
      <w:lvlJc w:val="left"/>
      <w:pPr>
        <w:ind w:left="2241" w:hanging="360"/>
      </w:pPr>
      <w:rPr>
        <w:rFonts w:ascii="Symbol" w:hAnsi="Symbol" w:cs="Symbol" w:hint="default"/>
        <w:lang w:val="ru-RU" w:eastAsia="ru-RU" w:bidi="ru-RU"/>
      </w:rPr>
    </w:lvl>
    <w:lvl w:ilvl="3">
      <w:start w:val="1"/>
      <w:numFmt w:val="bullet"/>
      <w:lvlText w:val=""/>
      <w:lvlJc w:val="left"/>
      <w:pPr>
        <w:ind w:left="3292" w:hanging="360"/>
      </w:pPr>
      <w:rPr>
        <w:rFonts w:ascii="Symbol" w:hAnsi="Symbol" w:cs="Symbol" w:hint="default"/>
        <w:lang w:val="ru-RU" w:eastAsia="ru-RU" w:bidi="ru-RU"/>
      </w:rPr>
    </w:lvl>
    <w:lvl w:ilvl="4">
      <w:start w:val="1"/>
      <w:numFmt w:val="bullet"/>
      <w:lvlText w:val=""/>
      <w:lvlJc w:val="left"/>
      <w:pPr>
        <w:ind w:left="4343" w:hanging="360"/>
      </w:pPr>
      <w:rPr>
        <w:rFonts w:ascii="Symbol" w:hAnsi="Symbol" w:cs="Symbol" w:hint="default"/>
        <w:lang w:val="ru-RU" w:eastAsia="ru-RU" w:bidi="ru-RU"/>
      </w:rPr>
    </w:lvl>
    <w:lvl w:ilvl="5">
      <w:start w:val="1"/>
      <w:numFmt w:val="bullet"/>
      <w:lvlText w:val=""/>
      <w:lvlJc w:val="left"/>
      <w:pPr>
        <w:ind w:left="5394" w:hanging="360"/>
      </w:pPr>
      <w:rPr>
        <w:rFonts w:ascii="Symbol" w:hAnsi="Symbol" w:cs="Symbol" w:hint="default"/>
        <w:lang w:val="ru-RU" w:eastAsia="ru-RU" w:bidi="ru-RU"/>
      </w:rPr>
    </w:lvl>
    <w:lvl w:ilvl="6">
      <w:start w:val="1"/>
      <w:numFmt w:val="bullet"/>
      <w:lvlText w:val=""/>
      <w:lvlJc w:val="left"/>
      <w:pPr>
        <w:ind w:left="6445" w:hanging="360"/>
      </w:pPr>
      <w:rPr>
        <w:rFonts w:ascii="Symbol" w:hAnsi="Symbol" w:cs="Symbol" w:hint="default"/>
        <w:lang w:val="ru-RU" w:eastAsia="ru-RU" w:bidi="ru-RU"/>
      </w:rPr>
    </w:lvl>
    <w:lvl w:ilvl="7">
      <w:start w:val="1"/>
      <w:numFmt w:val="bullet"/>
      <w:lvlText w:val=""/>
      <w:lvlJc w:val="left"/>
      <w:pPr>
        <w:ind w:left="7496" w:hanging="360"/>
      </w:pPr>
      <w:rPr>
        <w:rFonts w:ascii="Symbol" w:hAnsi="Symbol" w:cs="Symbol" w:hint="default"/>
        <w:lang w:val="ru-RU" w:eastAsia="ru-RU" w:bidi="ru-RU"/>
      </w:rPr>
    </w:lvl>
    <w:lvl w:ilvl="8">
      <w:start w:val="1"/>
      <w:numFmt w:val="bullet"/>
      <w:lvlText w:val=""/>
      <w:lvlJc w:val="left"/>
      <w:pPr>
        <w:ind w:left="8547" w:hanging="360"/>
      </w:pPr>
      <w:rPr>
        <w:rFonts w:ascii="Symbol" w:hAnsi="Symbol" w:cs="Symbol" w:hint="default"/>
        <w:lang w:val="ru-RU" w:eastAsia="ru-RU" w:bidi="ru-RU"/>
      </w:rPr>
    </w:lvl>
  </w:abstractNum>
  <w:abstractNum w:abstractNumId="3">
    <w:nsid w:val="74216CAD"/>
    <w:multiLevelType w:val="multilevel"/>
    <w:tmpl w:val="DB3886B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nsid w:val="78424208"/>
    <w:multiLevelType w:val="multilevel"/>
    <w:tmpl w:val="D690F50C"/>
    <w:lvl w:ilvl="0">
      <w:start w:val="1"/>
      <w:numFmt w:val="bullet"/>
      <w:lvlText w:val="-"/>
      <w:lvlJc w:val="left"/>
      <w:pPr>
        <w:ind w:left="619" w:hanging="113"/>
      </w:pPr>
      <w:rPr>
        <w:rFonts w:ascii="Times New Roman" w:hAnsi="Times New Roman" w:cs="Times New Roman" w:hint="default"/>
        <w:w w:val="99"/>
        <w:sz w:val="18"/>
        <w:szCs w:val="18"/>
        <w:lang w:val="ru-RU" w:eastAsia="ru-RU" w:bidi="ru-RU"/>
      </w:rPr>
    </w:lvl>
    <w:lvl w:ilvl="1">
      <w:start w:val="1"/>
      <w:numFmt w:val="bullet"/>
      <w:lvlText w:val="-"/>
      <w:lvlJc w:val="left"/>
      <w:pPr>
        <w:ind w:left="192" w:hanging="106"/>
      </w:pPr>
      <w:rPr>
        <w:rFonts w:ascii="Times New Roman" w:hAnsi="Times New Roman" w:cs="Times New Roman" w:hint="default"/>
        <w:spacing w:val="-2"/>
        <w:w w:val="99"/>
        <w:sz w:val="18"/>
        <w:szCs w:val="18"/>
        <w:lang w:val="ru-RU" w:eastAsia="ru-RU" w:bidi="ru-RU"/>
      </w:rPr>
    </w:lvl>
    <w:lvl w:ilvl="2">
      <w:start w:val="1"/>
      <w:numFmt w:val="bullet"/>
      <w:lvlText w:val=""/>
      <w:lvlJc w:val="left"/>
      <w:pPr>
        <w:ind w:left="1725" w:hanging="106"/>
      </w:pPr>
      <w:rPr>
        <w:rFonts w:ascii="Symbol" w:hAnsi="Symbol" w:cs="Symbol" w:hint="default"/>
        <w:lang w:val="ru-RU" w:eastAsia="ru-RU" w:bidi="ru-RU"/>
      </w:rPr>
    </w:lvl>
    <w:lvl w:ilvl="3">
      <w:start w:val="1"/>
      <w:numFmt w:val="bullet"/>
      <w:lvlText w:val=""/>
      <w:lvlJc w:val="left"/>
      <w:pPr>
        <w:ind w:left="2830" w:hanging="106"/>
      </w:pPr>
      <w:rPr>
        <w:rFonts w:ascii="Symbol" w:hAnsi="Symbol" w:cs="Symbol" w:hint="default"/>
        <w:lang w:val="ru-RU" w:eastAsia="ru-RU" w:bidi="ru-RU"/>
      </w:rPr>
    </w:lvl>
    <w:lvl w:ilvl="4">
      <w:start w:val="1"/>
      <w:numFmt w:val="bullet"/>
      <w:lvlText w:val=""/>
      <w:lvlJc w:val="left"/>
      <w:pPr>
        <w:ind w:left="3935" w:hanging="106"/>
      </w:pPr>
      <w:rPr>
        <w:rFonts w:ascii="Symbol" w:hAnsi="Symbol" w:cs="Symbol" w:hint="default"/>
        <w:lang w:val="ru-RU" w:eastAsia="ru-RU" w:bidi="ru-RU"/>
      </w:rPr>
    </w:lvl>
    <w:lvl w:ilvl="5">
      <w:start w:val="1"/>
      <w:numFmt w:val="bullet"/>
      <w:lvlText w:val=""/>
      <w:lvlJc w:val="left"/>
      <w:pPr>
        <w:ind w:left="5040" w:hanging="106"/>
      </w:pPr>
      <w:rPr>
        <w:rFonts w:ascii="Symbol" w:hAnsi="Symbol" w:cs="Symbol" w:hint="default"/>
        <w:lang w:val="ru-RU" w:eastAsia="ru-RU" w:bidi="ru-RU"/>
      </w:rPr>
    </w:lvl>
    <w:lvl w:ilvl="6">
      <w:start w:val="1"/>
      <w:numFmt w:val="bullet"/>
      <w:lvlText w:val=""/>
      <w:lvlJc w:val="left"/>
      <w:pPr>
        <w:ind w:left="6145" w:hanging="106"/>
      </w:pPr>
      <w:rPr>
        <w:rFonts w:ascii="Symbol" w:hAnsi="Symbol" w:cs="Symbol" w:hint="default"/>
        <w:lang w:val="ru-RU" w:eastAsia="ru-RU" w:bidi="ru-RU"/>
      </w:rPr>
    </w:lvl>
    <w:lvl w:ilvl="7">
      <w:start w:val="1"/>
      <w:numFmt w:val="bullet"/>
      <w:lvlText w:val=""/>
      <w:lvlJc w:val="left"/>
      <w:pPr>
        <w:ind w:left="7250" w:hanging="106"/>
      </w:pPr>
      <w:rPr>
        <w:rFonts w:ascii="Symbol" w:hAnsi="Symbol" w:cs="Symbol" w:hint="default"/>
        <w:lang w:val="ru-RU" w:eastAsia="ru-RU" w:bidi="ru-RU"/>
      </w:rPr>
    </w:lvl>
    <w:lvl w:ilvl="8">
      <w:start w:val="1"/>
      <w:numFmt w:val="bullet"/>
      <w:lvlText w:val=""/>
      <w:lvlJc w:val="left"/>
      <w:pPr>
        <w:ind w:left="8356" w:hanging="106"/>
      </w:pPr>
      <w:rPr>
        <w:rFonts w:ascii="Symbol" w:hAnsi="Symbol" w:cs="Symbol" w:hint="default"/>
        <w:lang w:val="ru-RU" w:eastAsia="ru-RU" w:bidi="ru-RU"/>
      </w:rPr>
    </w:lvl>
  </w:abstractNum>
  <w:abstractNum w:abstractNumId="5">
    <w:nsid w:val="7DEA55E1"/>
    <w:multiLevelType w:val="multilevel"/>
    <w:tmpl w:val="E4BC8394"/>
    <w:lvl w:ilvl="0">
      <w:start w:val="2"/>
      <w:numFmt w:val="decimal"/>
      <w:lvlText w:val="%1"/>
      <w:lvlJc w:val="left"/>
      <w:pPr>
        <w:ind w:left="360" w:hanging="360"/>
      </w:pPr>
      <w:rPr>
        <w:rFonts w:hint="default"/>
      </w:rPr>
    </w:lvl>
    <w:lvl w:ilvl="1">
      <w:start w:val="1"/>
      <w:numFmt w:val="decimal"/>
      <w:lvlText w:val="%1.%2"/>
      <w:lvlJc w:val="left"/>
      <w:pPr>
        <w:ind w:left="138" w:hanging="360"/>
      </w:pPr>
      <w:rPr>
        <w:rFonts w:hint="default"/>
      </w:rPr>
    </w:lvl>
    <w:lvl w:ilvl="2">
      <w:start w:val="1"/>
      <w:numFmt w:val="decimal"/>
      <w:lvlText w:val="%1.%2.%3"/>
      <w:lvlJc w:val="left"/>
      <w:pPr>
        <w:ind w:left="276" w:hanging="720"/>
      </w:pPr>
      <w:rPr>
        <w:rFonts w:hint="default"/>
      </w:rPr>
    </w:lvl>
    <w:lvl w:ilvl="3">
      <w:start w:val="1"/>
      <w:numFmt w:val="decimal"/>
      <w:lvlText w:val="%1.%2.%3.%4"/>
      <w:lvlJc w:val="left"/>
      <w:pPr>
        <w:ind w:left="54" w:hanging="720"/>
      </w:pPr>
      <w:rPr>
        <w:rFonts w:hint="default"/>
      </w:rPr>
    </w:lvl>
    <w:lvl w:ilvl="4">
      <w:start w:val="1"/>
      <w:numFmt w:val="decimal"/>
      <w:lvlText w:val="%1.%2.%3.%4.%5"/>
      <w:lvlJc w:val="left"/>
      <w:pPr>
        <w:ind w:left="192" w:hanging="1080"/>
      </w:pPr>
      <w:rPr>
        <w:rFonts w:hint="default"/>
      </w:rPr>
    </w:lvl>
    <w:lvl w:ilvl="5">
      <w:start w:val="1"/>
      <w:numFmt w:val="decimal"/>
      <w:lvlText w:val="%1.%2.%3.%4.%5.%6"/>
      <w:lvlJc w:val="left"/>
      <w:pPr>
        <w:ind w:left="-30" w:hanging="1080"/>
      </w:pPr>
      <w:rPr>
        <w:rFonts w:hint="default"/>
      </w:rPr>
    </w:lvl>
    <w:lvl w:ilvl="6">
      <w:start w:val="1"/>
      <w:numFmt w:val="decimal"/>
      <w:lvlText w:val="%1.%2.%3.%4.%5.%6.%7"/>
      <w:lvlJc w:val="left"/>
      <w:pPr>
        <w:ind w:left="108" w:hanging="1440"/>
      </w:pPr>
      <w:rPr>
        <w:rFonts w:hint="default"/>
      </w:rPr>
    </w:lvl>
    <w:lvl w:ilvl="7">
      <w:start w:val="1"/>
      <w:numFmt w:val="decimal"/>
      <w:lvlText w:val="%1.%2.%3.%4.%5.%6.%7.%8"/>
      <w:lvlJc w:val="left"/>
      <w:pPr>
        <w:ind w:left="-114" w:hanging="1440"/>
      </w:pPr>
      <w:rPr>
        <w:rFonts w:hint="default"/>
      </w:rPr>
    </w:lvl>
    <w:lvl w:ilvl="8">
      <w:start w:val="1"/>
      <w:numFmt w:val="decimal"/>
      <w:lvlText w:val="%1.%2.%3.%4.%5.%6.%7.%8.%9"/>
      <w:lvlJc w:val="left"/>
      <w:pPr>
        <w:ind w:left="-336" w:hanging="1440"/>
      </w:pPr>
      <w:rPr>
        <w:rFonts w:hint="default"/>
      </w:r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C9A"/>
    <w:rsid w:val="000143AE"/>
    <w:rsid w:val="00091222"/>
    <w:rsid w:val="000A7E80"/>
    <w:rsid w:val="000B7749"/>
    <w:rsid w:val="000D7543"/>
    <w:rsid w:val="000F205F"/>
    <w:rsid w:val="001647FD"/>
    <w:rsid w:val="00283AC9"/>
    <w:rsid w:val="00283B1B"/>
    <w:rsid w:val="002A3885"/>
    <w:rsid w:val="002F7AE6"/>
    <w:rsid w:val="00345D9E"/>
    <w:rsid w:val="00351F0B"/>
    <w:rsid w:val="0036223C"/>
    <w:rsid w:val="00363DED"/>
    <w:rsid w:val="00371FE1"/>
    <w:rsid w:val="00382641"/>
    <w:rsid w:val="003C2A45"/>
    <w:rsid w:val="003D0F8F"/>
    <w:rsid w:val="00425452"/>
    <w:rsid w:val="0045604E"/>
    <w:rsid w:val="004861B1"/>
    <w:rsid w:val="0049436B"/>
    <w:rsid w:val="004A1602"/>
    <w:rsid w:val="00513EC7"/>
    <w:rsid w:val="00523D86"/>
    <w:rsid w:val="00564C68"/>
    <w:rsid w:val="005742A7"/>
    <w:rsid w:val="00577C6E"/>
    <w:rsid w:val="005A6722"/>
    <w:rsid w:val="005A76DC"/>
    <w:rsid w:val="005C51B8"/>
    <w:rsid w:val="005D1C43"/>
    <w:rsid w:val="00613A5C"/>
    <w:rsid w:val="006227BC"/>
    <w:rsid w:val="006574AF"/>
    <w:rsid w:val="006714A1"/>
    <w:rsid w:val="006815D9"/>
    <w:rsid w:val="00686803"/>
    <w:rsid w:val="006A3AD1"/>
    <w:rsid w:val="006C7B2C"/>
    <w:rsid w:val="007751EB"/>
    <w:rsid w:val="007B72A4"/>
    <w:rsid w:val="0080341E"/>
    <w:rsid w:val="00803FAE"/>
    <w:rsid w:val="0081304B"/>
    <w:rsid w:val="00822B48"/>
    <w:rsid w:val="008700B7"/>
    <w:rsid w:val="008D2557"/>
    <w:rsid w:val="009004CB"/>
    <w:rsid w:val="0095296D"/>
    <w:rsid w:val="00971880"/>
    <w:rsid w:val="00990BF1"/>
    <w:rsid w:val="009926C9"/>
    <w:rsid w:val="009C24B5"/>
    <w:rsid w:val="009D306F"/>
    <w:rsid w:val="00A0260B"/>
    <w:rsid w:val="00A07EC3"/>
    <w:rsid w:val="00A131F5"/>
    <w:rsid w:val="00A21D63"/>
    <w:rsid w:val="00A257AD"/>
    <w:rsid w:val="00A306CB"/>
    <w:rsid w:val="00A36562"/>
    <w:rsid w:val="00A85B7C"/>
    <w:rsid w:val="00AB0237"/>
    <w:rsid w:val="00AC48A0"/>
    <w:rsid w:val="00AC617A"/>
    <w:rsid w:val="00AD1EA2"/>
    <w:rsid w:val="00B119D6"/>
    <w:rsid w:val="00B32852"/>
    <w:rsid w:val="00B41EF6"/>
    <w:rsid w:val="00B631A4"/>
    <w:rsid w:val="00B96016"/>
    <w:rsid w:val="00BA4269"/>
    <w:rsid w:val="00C20003"/>
    <w:rsid w:val="00C23A67"/>
    <w:rsid w:val="00C3422D"/>
    <w:rsid w:val="00C4110D"/>
    <w:rsid w:val="00CA226B"/>
    <w:rsid w:val="00CA7674"/>
    <w:rsid w:val="00CF6109"/>
    <w:rsid w:val="00D11407"/>
    <w:rsid w:val="00D20EE1"/>
    <w:rsid w:val="00D86995"/>
    <w:rsid w:val="00DC7886"/>
    <w:rsid w:val="00E2729D"/>
    <w:rsid w:val="00E347DB"/>
    <w:rsid w:val="00EA7837"/>
    <w:rsid w:val="00EB4091"/>
    <w:rsid w:val="00EC35A5"/>
    <w:rsid w:val="00EF3773"/>
    <w:rsid w:val="00EF5E39"/>
    <w:rsid w:val="00F45C9A"/>
    <w:rsid w:val="00F96F37"/>
    <w:rsid w:val="00FD190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9C9A4"/>
  <w15:docId w15:val="{7D2A00C2-6034-479B-82E0-28E47BBF6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21C"/>
    <w:pPr>
      <w:spacing w:line="100" w:lineRule="atLeast"/>
    </w:pPr>
    <w:rPr>
      <w:rFonts w:ascii="Liberation Serif" w:eastAsia="SimSun" w:hAnsi="Liberation Serif" w:cs="Mangal"/>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C7121C"/>
    <w:rPr>
      <w:rFonts w:ascii="Times New Roman" w:eastAsia="Times New Roman" w:hAnsi="Times New Roman" w:cs="Times New Roman"/>
      <w:kern w:val="2"/>
      <w:sz w:val="24"/>
      <w:szCs w:val="24"/>
      <w:lang w:eastAsia="ar-SA"/>
    </w:rPr>
  </w:style>
  <w:style w:type="character" w:customStyle="1" w:styleId="-">
    <w:name w:val="Интернет-ссылка"/>
    <w:basedOn w:val="a0"/>
    <w:uiPriority w:val="99"/>
    <w:unhideWhenUsed/>
    <w:rsid w:val="00DE6238"/>
    <w:rPr>
      <w:color w:val="0000FF"/>
      <w:u w:val="single"/>
    </w:rPr>
  </w:style>
  <w:style w:type="character" w:customStyle="1" w:styleId="a4">
    <w:name w:val="Текст выноски Знак"/>
    <w:basedOn w:val="a0"/>
    <w:uiPriority w:val="99"/>
    <w:semiHidden/>
    <w:qFormat/>
    <w:rsid w:val="00221A85"/>
    <w:rPr>
      <w:rFonts w:ascii="Tahoma" w:eastAsia="SimSun" w:hAnsi="Tahoma" w:cs="Mangal"/>
      <w:kern w:val="2"/>
      <w:sz w:val="16"/>
      <w:szCs w:val="14"/>
      <w:lang w:eastAsia="hi-IN" w:bidi="hi-IN"/>
    </w:rPr>
  </w:style>
  <w:style w:type="character" w:customStyle="1" w:styleId="a5">
    <w:name w:val="Верхний колонтитул Знак"/>
    <w:basedOn w:val="a0"/>
    <w:uiPriority w:val="99"/>
    <w:qFormat/>
    <w:rsid w:val="0018788E"/>
    <w:rPr>
      <w:rFonts w:ascii="Liberation Serif" w:eastAsia="SimSun" w:hAnsi="Liberation Serif" w:cs="Mangal"/>
      <w:kern w:val="2"/>
      <w:sz w:val="24"/>
      <w:szCs w:val="21"/>
      <w:lang w:eastAsia="hi-IN" w:bidi="hi-IN"/>
    </w:rPr>
  </w:style>
  <w:style w:type="character" w:customStyle="1" w:styleId="a6">
    <w:name w:val="Нижний колонтитул Знак"/>
    <w:basedOn w:val="a0"/>
    <w:uiPriority w:val="99"/>
    <w:qFormat/>
    <w:rsid w:val="0018788E"/>
    <w:rPr>
      <w:rFonts w:ascii="Liberation Serif" w:eastAsia="SimSun" w:hAnsi="Liberation Serif" w:cs="Mangal"/>
      <w:kern w:val="2"/>
      <w:sz w:val="24"/>
      <w:szCs w:val="21"/>
      <w:lang w:eastAsia="hi-IN" w:bidi="hi-IN"/>
    </w:rPr>
  </w:style>
  <w:style w:type="character" w:customStyle="1" w:styleId="1">
    <w:name w:val="Неразрешенное упоминание1"/>
    <w:basedOn w:val="a0"/>
    <w:uiPriority w:val="99"/>
    <w:semiHidden/>
    <w:unhideWhenUsed/>
    <w:qFormat/>
    <w:rsid w:val="00A829EA"/>
    <w:rPr>
      <w:color w:val="605E5C"/>
      <w:shd w:val="clear" w:color="auto" w:fill="E1DFDD"/>
    </w:rPr>
  </w:style>
  <w:style w:type="character" w:customStyle="1" w:styleId="a7">
    <w:name w:val="Посещённая гиперссылка"/>
    <w:rPr>
      <w:color w:val="800000"/>
      <w:u w:val="single"/>
    </w:rPr>
  </w:style>
  <w:style w:type="paragraph" w:customStyle="1" w:styleId="10">
    <w:name w:val="Заголовок1"/>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rsid w:val="00C7121C"/>
    <w:pPr>
      <w:spacing w:after="120" w:line="288" w:lineRule="auto"/>
    </w:pPr>
    <w:rPr>
      <w:rFonts w:ascii="Times New Roman" w:eastAsia="Times New Roman" w:hAnsi="Times New Roman" w:cs="Times New Roman"/>
      <w:lang w:eastAsia="ar-SA" w:bidi="ar-SA"/>
    </w:r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styleId="ab">
    <w:name w:val="index heading"/>
    <w:basedOn w:val="a"/>
    <w:qFormat/>
    <w:pPr>
      <w:suppressLineNumbers/>
    </w:pPr>
    <w:rPr>
      <w:rFonts w:cs="Arial"/>
    </w:rPr>
  </w:style>
  <w:style w:type="paragraph" w:customStyle="1" w:styleId="ConsNormal">
    <w:name w:val="ConsNormal"/>
    <w:qFormat/>
    <w:rsid w:val="00C7121C"/>
    <w:pPr>
      <w:widowControl w:val="0"/>
      <w:spacing w:line="100" w:lineRule="atLeast"/>
      <w:ind w:right="19772" w:firstLine="720"/>
    </w:pPr>
    <w:rPr>
      <w:rFonts w:ascii="Arial" w:eastAsia="Times New Roman" w:hAnsi="Arial" w:cs="Arial"/>
      <w:kern w:val="2"/>
      <w:szCs w:val="20"/>
      <w:lang w:eastAsia="ar-SA"/>
    </w:rPr>
  </w:style>
  <w:style w:type="paragraph" w:customStyle="1" w:styleId="ConsNonformat">
    <w:name w:val="ConsNonformat"/>
    <w:qFormat/>
    <w:rsid w:val="00C7121C"/>
    <w:pPr>
      <w:widowControl w:val="0"/>
      <w:spacing w:line="100" w:lineRule="atLeast"/>
      <w:ind w:right="19772"/>
    </w:pPr>
    <w:rPr>
      <w:rFonts w:ascii="Courier New" w:eastAsia="Times New Roman" w:hAnsi="Courier New" w:cs="Courier New"/>
      <w:kern w:val="2"/>
      <w:szCs w:val="20"/>
      <w:lang w:eastAsia="ar-SA"/>
    </w:rPr>
  </w:style>
  <w:style w:type="paragraph" w:customStyle="1" w:styleId="21">
    <w:name w:val="Основной текст 21"/>
    <w:basedOn w:val="a"/>
    <w:qFormat/>
    <w:rsid w:val="00C7121C"/>
    <w:pPr>
      <w:jc w:val="both"/>
    </w:pPr>
    <w:rPr>
      <w:rFonts w:ascii="Arial" w:eastAsia="Times New Roman" w:hAnsi="Arial" w:cs="Arial"/>
      <w:sz w:val="28"/>
    </w:rPr>
  </w:style>
  <w:style w:type="paragraph" w:customStyle="1" w:styleId="11">
    <w:name w:val="Обычный (веб)1"/>
    <w:basedOn w:val="a"/>
    <w:qFormat/>
    <w:rsid w:val="00C7121C"/>
    <w:pPr>
      <w:spacing w:before="280" w:after="119"/>
    </w:pPr>
  </w:style>
  <w:style w:type="paragraph" w:customStyle="1" w:styleId="ConsPlusCell">
    <w:name w:val="ConsPlusCell"/>
    <w:uiPriority w:val="99"/>
    <w:qFormat/>
    <w:rsid w:val="00DE6238"/>
    <w:pPr>
      <w:widowControl w:val="0"/>
    </w:pPr>
    <w:rPr>
      <w:rFonts w:ascii="Courier New" w:eastAsia="Times New Roman" w:hAnsi="Courier New" w:cs="Courier New"/>
      <w:szCs w:val="20"/>
      <w:lang w:eastAsia="ru-RU"/>
    </w:rPr>
  </w:style>
  <w:style w:type="paragraph" w:styleId="ac">
    <w:name w:val="Normal (Web)"/>
    <w:basedOn w:val="a"/>
    <w:qFormat/>
    <w:rsid w:val="00DE6238"/>
    <w:pPr>
      <w:spacing w:before="280" w:after="119" w:line="240" w:lineRule="auto"/>
      <w:textAlignment w:val="baseline"/>
    </w:pPr>
    <w:rPr>
      <w:lang w:eastAsia="zh-CN"/>
    </w:rPr>
  </w:style>
  <w:style w:type="paragraph" w:styleId="ad">
    <w:name w:val="Balloon Text"/>
    <w:basedOn w:val="a"/>
    <w:uiPriority w:val="99"/>
    <w:semiHidden/>
    <w:unhideWhenUsed/>
    <w:qFormat/>
    <w:rsid w:val="00221A85"/>
    <w:pPr>
      <w:spacing w:line="240" w:lineRule="auto"/>
    </w:pPr>
    <w:rPr>
      <w:rFonts w:ascii="Tahoma" w:hAnsi="Tahoma"/>
      <w:sz w:val="16"/>
      <w:szCs w:val="14"/>
    </w:rPr>
  </w:style>
  <w:style w:type="paragraph" w:styleId="ae">
    <w:name w:val="List Paragraph"/>
    <w:basedOn w:val="a"/>
    <w:uiPriority w:val="1"/>
    <w:qFormat/>
    <w:rsid w:val="00A64BA8"/>
    <w:pPr>
      <w:ind w:left="720"/>
      <w:contextualSpacing/>
    </w:pPr>
    <w:rPr>
      <w:szCs w:val="21"/>
    </w:rPr>
  </w:style>
  <w:style w:type="paragraph" w:customStyle="1" w:styleId="af">
    <w:name w:val="Верхний и нижний колонтитулы"/>
    <w:basedOn w:val="a"/>
    <w:qFormat/>
  </w:style>
  <w:style w:type="paragraph" w:styleId="af0">
    <w:name w:val="header"/>
    <w:basedOn w:val="a"/>
    <w:uiPriority w:val="99"/>
    <w:unhideWhenUsed/>
    <w:rsid w:val="0018788E"/>
    <w:pPr>
      <w:tabs>
        <w:tab w:val="center" w:pos="4677"/>
        <w:tab w:val="right" w:pos="9355"/>
      </w:tabs>
      <w:spacing w:line="240" w:lineRule="auto"/>
    </w:pPr>
    <w:rPr>
      <w:szCs w:val="21"/>
    </w:rPr>
  </w:style>
  <w:style w:type="paragraph" w:styleId="af1">
    <w:name w:val="footer"/>
    <w:basedOn w:val="a"/>
    <w:uiPriority w:val="99"/>
    <w:unhideWhenUsed/>
    <w:rsid w:val="0018788E"/>
    <w:pPr>
      <w:tabs>
        <w:tab w:val="center" w:pos="4677"/>
        <w:tab w:val="right" w:pos="9355"/>
      </w:tabs>
      <w:spacing w:line="240" w:lineRule="auto"/>
    </w:pPr>
    <w:rPr>
      <w:szCs w:val="21"/>
    </w:rPr>
  </w:style>
  <w:style w:type="paragraph" w:customStyle="1" w:styleId="110">
    <w:name w:val="Заголовок 11"/>
    <w:basedOn w:val="a"/>
    <w:uiPriority w:val="1"/>
    <w:qFormat/>
    <w:rsid w:val="00F84B01"/>
    <w:pPr>
      <w:widowControl w:val="0"/>
      <w:suppressAutoHyphens w:val="0"/>
      <w:spacing w:line="204" w:lineRule="exact"/>
      <w:ind w:left="654" w:hanging="183"/>
      <w:outlineLvl w:val="1"/>
    </w:pPr>
    <w:rPr>
      <w:rFonts w:ascii="Times New Roman" w:eastAsia="Times New Roman" w:hAnsi="Times New Roman" w:cs="Times New Roman"/>
      <w:b/>
      <w:bCs/>
      <w:kern w:val="0"/>
      <w:sz w:val="18"/>
      <w:szCs w:val="18"/>
      <w:lang w:eastAsia="ru-RU" w:bidi="ru-RU"/>
    </w:rPr>
  </w:style>
  <w:style w:type="paragraph" w:customStyle="1" w:styleId="Standard">
    <w:name w:val="Standard"/>
    <w:qFormat/>
    <w:rsid w:val="002310E9"/>
    <w:pPr>
      <w:textAlignment w:val="baseline"/>
    </w:pPr>
    <w:rPr>
      <w:rFonts w:ascii="Liberation Serif" w:eastAsia="SimSun" w:hAnsi="Liberation Serif" w:cs="Mangal"/>
      <w:kern w:val="2"/>
      <w:sz w:val="24"/>
      <w:szCs w:val="24"/>
      <w:lang w:val="en-US" w:eastAsia="zh-CN" w:bidi="hi-IN"/>
    </w:rPr>
  </w:style>
  <w:style w:type="paragraph" w:customStyle="1" w:styleId="12">
    <w:name w:val="Обычный1"/>
    <w:qFormat/>
    <w:rsid w:val="00E4565C"/>
    <w:rPr>
      <w:rFonts w:ascii="Times New Roman" w:eastAsia="Times New Roman" w:hAnsi="Times New Roman" w:cs="Times New Roman"/>
      <w:color w:val="00000A"/>
      <w:szCs w:val="20"/>
      <w:lang w:eastAsia="ru-RU"/>
    </w:rPr>
  </w:style>
  <w:style w:type="paragraph" w:customStyle="1" w:styleId="af2">
    <w:name w:val="Содержимое таблицы"/>
    <w:basedOn w:val="a"/>
    <w:qFormat/>
    <w:pPr>
      <w:suppressLineNumbers/>
    </w:pPr>
  </w:style>
  <w:style w:type="paragraph" w:customStyle="1" w:styleId="af3">
    <w:name w:val="Заголовок таблицы"/>
    <w:basedOn w:val="af2"/>
    <w:qFormat/>
    <w:pPr>
      <w:jc w:val="center"/>
    </w:pPr>
    <w:rPr>
      <w:b/>
      <w:bCs/>
    </w:rPr>
  </w:style>
  <w:style w:type="table" w:styleId="af4">
    <w:name w:val="Table Grid"/>
    <w:basedOn w:val="a1"/>
    <w:uiPriority w:val="59"/>
    <w:rsid w:val="00A32A9F"/>
    <w:rPr>
      <w:sz w:val="24"/>
      <w:szCs w:val="24"/>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WW8Num2z3">
    <w:name w:val="WW8Num2z3"/>
    <w:qFormat/>
    <w:rsid w:val="00382641"/>
  </w:style>
  <w:style w:type="paragraph" w:customStyle="1" w:styleId="13">
    <w:name w:val="Обычный (Интернет)1"/>
    <w:basedOn w:val="a"/>
    <w:qFormat/>
    <w:rsid w:val="00382641"/>
    <w:pPr>
      <w:spacing w:before="280" w:after="119" w:line="240" w:lineRule="auto"/>
    </w:pPr>
    <w:rPr>
      <w:rFonts w:ascii="Liberation Serif;Times New Roma" w:eastAsia="SimSun;宋体" w:hAnsi="Liberation Serif;Times New Roma"/>
      <w:color w:val="00000A"/>
      <w:kern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scrow_Sberbank@sberbank.ru" TargetMode="External"/><Relationship Id="rId4" Type="http://schemas.openxmlformats.org/officeDocument/2006/relationships/settings" Target="settings.xml"/><Relationship Id="rId9" Type="http://schemas.openxmlformats.org/officeDocument/2006/relationships/hyperlink" Target="https://&#1085;&#1072;&#1096;.&#1076;&#1086;&#108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98DC4-058C-4210-A781-F3AAFBE3C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7296</Words>
  <Characters>41592</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48791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user</cp:lastModifiedBy>
  <cp:revision>4</cp:revision>
  <cp:lastPrinted>2023-08-04T07:24:00Z</cp:lastPrinted>
  <dcterms:created xsi:type="dcterms:W3CDTF">2023-08-14T13:35:00Z</dcterms:created>
  <dcterms:modified xsi:type="dcterms:W3CDTF">2023-09-04T10:17:00Z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