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DB46" w14:textId="07F2A709" w:rsidR="00E1286C" w:rsidRPr="00003B15" w:rsidRDefault="00E1286C" w:rsidP="00E1286C">
      <w:pPr>
        <w:jc w:val="center"/>
        <w:rPr>
          <w:b/>
          <w:sz w:val="22"/>
          <w:szCs w:val="22"/>
        </w:rPr>
      </w:pPr>
      <w:r w:rsidRPr="00003B15">
        <w:rPr>
          <w:b/>
          <w:sz w:val="22"/>
          <w:szCs w:val="22"/>
        </w:rPr>
        <w:t xml:space="preserve">ДОГОВОР участия в долевом строительстве № </w:t>
      </w:r>
    </w:p>
    <w:p w14:paraId="32D3E106" w14:textId="29DC6A8E" w:rsidR="00E1286C" w:rsidRPr="00003B15" w:rsidRDefault="007E0262" w:rsidP="00FD70A0">
      <w:pPr>
        <w:widowControl/>
        <w:autoSpaceDE/>
        <w:autoSpaceDN/>
        <w:adjustRightInd/>
        <w:jc w:val="center"/>
        <w:rPr>
          <w:b/>
          <w:sz w:val="22"/>
          <w:szCs w:val="22"/>
        </w:rPr>
      </w:pPr>
      <w:r>
        <w:rPr>
          <w:b/>
          <w:sz w:val="22"/>
          <w:szCs w:val="22"/>
        </w:rPr>
        <w:t xml:space="preserve">объекта: </w:t>
      </w:r>
      <w:r w:rsidR="00E1286C" w:rsidRPr="00003B15">
        <w:rPr>
          <w:b/>
          <w:sz w:val="22"/>
          <w:szCs w:val="22"/>
        </w:rPr>
        <w:t>«</w:t>
      </w:r>
      <w:r w:rsidR="00206B0D" w:rsidRPr="00003B15">
        <w:rPr>
          <w:b/>
          <w:sz w:val="22"/>
          <w:szCs w:val="22"/>
        </w:rPr>
        <w:t>Жилой комплекс «</w:t>
      </w:r>
      <w:r w:rsidR="00FD70A0">
        <w:rPr>
          <w:b/>
          <w:sz w:val="22"/>
          <w:szCs w:val="22"/>
        </w:rPr>
        <w:t>Три сосны</w:t>
      </w:r>
      <w:r w:rsidR="00206B0D" w:rsidRPr="00003B15">
        <w:rPr>
          <w:b/>
          <w:sz w:val="22"/>
          <w:szCs w:val="22"/>
        </w:rPr>
        <w:t>» в г. Якутск</w:t>
      </w:r>
      <w:r w:rsidR="00FD70A0">
        <w:rPr>
          <w:b/>
          <w:sz w:val="22"/>
          <w:szCs w:val="22"/>
        </w:rPr>
        <w:t>е</w:t>
      </w:r>
      <w:r w:rsidR="00E1286C" w:rsidRPr="00003B15">
        <w:rPr>
          <w:b/>
          <w:sz w:val="22"/>
          <w:szCs w:val="22"/>
        </w:rPr>
        <w:t>»</w:t>
      </w:r>
      <w:r w:rsidR="00206B0D" w:rsidRPr="00003B15">
        <w:rPr>
          <w:b/>
          <w:sz w:val="22"/>
          <w:szCs w:val="22"/>
        </w:rPr>
        <w:t xml:space="preserve"> </w:t>
      </w:r>
    </w:p>
    <w:p w14:paraId="42A13296" w14:textId="77777777" w:rsidR="00003B15" w:rsidRPr="00003B15" w:rsidRDefault="00003B15" w:rsidP="00E1286C">
      <w:pPr>
        <w:widowControl/>
        <w:autoSpaceDE/>
        <w:autoSpaceDN/>
        <w:adjustRightInd/>
        <w:jc w:val="center"/>
        <w:rPr>
          <w:b/>
          <w:sz w:val="22"/>
          <w:szCs w:val="22"/>
        </w:rPr>
      </w:pPr>
    </w:p>
    <w:tbl>
      <w:tblPr>
        <w:tblW w:w="0" w:type="auto"/>
        <w:tblLook w:val="01E0" w:firstRow="1" w:lastRow="1" w:firstColumn="1" w:lastColumn="1" w:noHBand="0" w:noVBand="0"/>
      </w:tblPr>
      <w:tblGrid>
        <w:gridCol w:w="5034"/>
        <w:gridCol w:w="5029"/>
      </w:tblGrid>
      <w:tr w:rsidR="00E1286C" w:rsidRPr="00003B15" w14:paraId="4492836F" w14:textId="77777777" w:rsidTr="006C60F4">
        <w:tc>
          <w:tcPr>
            <w:tcW w:w="5034" w:type="dxa"/>
          </w:tcPr>
          <w:p w14:paraId="056C7FCC" w14:textId="77777777" w:rsidR="00E1286C" w:rsidRPr="00A801D8" w:rsidRDefault="00E1286C" w:rsidP="00E1286C">
            <w:pPr>
              <w:widowControl/>
              <w:autoSpaceDE/>
              <w:autoSpaceDN/>
              <w:adjustRightInd/>
              <w:rPr>
                <w:bCs/>
                <w:sz w:val="22"/>
                <w:szCs w:val="22"/>
              </w:rPr>
            </w:pPr>
            <w:r w:rsidRPr="00A801D8">
              <w:rPr>
                <w:bCs/>
                <w:sz w:val="22"/>
                <w:szCs w:val="22"/>
              </w:rPr>
              <w:t xml:space="preserve">г. Якутск </w:t>
            </w:r>
          </w:p>
          <w:p w14:paraId="2E6F55B4" w14:textId="77777777" w:rsidR="00E1286C" w:rsidRPr="00003B15" w:rsidRDefault="00E1286C" w:rsidP="00E1286C">
            <w:pPr>
              <w:widowControl/>
              <w:autoSpaceDE/>
              <w:autoSpaceDN/>
              <w:adjustRightInd/>
              <w:rPr>
                <w:b/>
                <w:sz w:val="22"/>
                <w:szCs w:val="22"/>
              </w:rPr>
            </w:pPr>
          </w:p>
        </w:tc>
        <w:tc>
          <w:tcPr>
            <w:tcW w:w="5029" w:type="dxa"/>
          </w:tcPr>
          <w:p w14:paraId="0037B4C2" w14:textId="70FCA3D7" w:rsidR="00F117AD" w:rsidRPr="00003B15" w:rsidRDefault="00E1286C" w:rsidP="00230C47">
            <w:pPr>
              <w:widowControl/>
              <w:autoSpaceDE/>
              <w:autoSpaceDN/>
              <w:adjustRightInd/>
              <w:jc w:val="right"/>
              <w:rPr>
                <w:sz w:val="22"/>
                <w:szCs w:val="22"/>
              </w:rPr>
            </w:pPr>
            <w:r w:rsidRPr="00003B15">
              <w:rPr>
                <w:sz w:val="22"/>
                <w:szCs w:val="22"/>
              </w:rPr>
              <w:t>«</w:t>
            </w:r>
            <w:r w:rsidR="00674CE0">
              <w:rPr>
                <w:sz w:val="22"/>
                <w:szCs w:val="22"/>
              </w:rPr>
              <w:t>____</w:t>
            </w:r>
            <w:proofErr w:type="gramStart"/>
            <w:r w:rsidR="00674CE0">
              <w:rPr>
                <w:sz w:val="22"/>
                <w:szCs w:val="22"/>
              </w:rPr>
              <w:t>_</w:t>
            </w:r>
            <w:r w:rsidRPr="00003B15">
              <w:rPr>
                <w:sz w:val="22"/>
                <w:szCs w:val="22"/>
              </w:rPr>
              <w:t xml:space="preserve">»  </w:t>
            </w:r>
            <w:r w:rsidR="00674CE0">
              <w:rPr>
                <w:sz w:val="22"/>
                <w:szCs w:val="22"/>
              </w:rPr>
              <w:t>_</w:t>
            </w:r>
            <w:proofErr w:type="gramEnd"/>
            <w:r w:rsidR="00674CE0">
              <w:rPr>
                <w:sz w:val="22"/>
                <w:szCs w:val="22"/>
              </w:rPr>
              <w:t>_______</w:t>
            </w:r>
            <w:r w:rsidR="008B7AD2" w:rsidRPr="00003B15">
              <w:rPr>
                <w:sz w:val="22"/>
                <w:szCs w:val="22"/>
              </w:rPr>
              <w:t xml:space="preserve"> 202</w:t>
            </w:r>
            <w:r w:rsidR="00FD70A0">
              <w:rPr>
                <w:sz w:val="22"/>
                <w:szCs w:val="22"/>
              </w:rPr>
              <w:t>3</w:t>
            </w:r>
            <w:r w:rsidRPr="00003B15">
              <w:rPr>
                <w:sz w:val="22"/>
                <w:szCs w:val="22"/>
              </w:rPr>
              <w:t xml:space="preserve"> г.</w:t>
            </w:r>
          </w:p>
          <w:p w14:paraId="741E2C33" w14:textId="3D1E8380" w:rsidR="00E1286C" w:rsidRPr="00003B15" w:rsidRDefault="00E1286C" w:rsidP="00230C47">
            <w:pPr>
              <w:widowControl/>
              <w:autoSpaceDE/>
              <w:autoSpaceDN/>
              <w:adjustRightInd/>
              <w:jc w:val="right"/>
              <w:rPr>
                <w:b/>
                <w:sz w:val="22"/>
                <w:szCs w:val="22"/>
              </w:rPr>
            </w:pPr>
            <w:r w:rsidRPr="00003B15">
              <w:rPr>
                <w:sz w:val="22"/>
                <w:szCs w:val="22"/>
              </w:rPr>
              <w:fldChar w:fldCharType="begin"/>
            </w:r>
            <w:r w:rsidRPr="00003B15">
              <w:rPr>
                <w:sz w:val="22"/>
                <w:szCs w:val="22"/>
              </w:rPr>
              <w:instrText xml:space="preserve"> DOCVARIABLE  ДатаЗаключения  \* MERGEFORMAT </w:instrText>
            </w:r>
            <w:r w:rsidRPr="00003B15">
              <w:rPr>
                <w:b/>
                <w:sz w:val="22"/>
                <w:szCs w:val="22"/>
              </w:rPr>
              <w:fldChar w:fldCharType="end"/>
            </w:r>
          </w:p>
        </w:tc>
      </w:tr>
    </w:tbl>
    <w:p w14:paraId="43C9188F" w14:textId="1E42A9F3" w:rsidR="00E1286C" w:rsidRPr="00003B15" w:rsidRDefault="00E1286C" w:rsidP="00505F3F">
      <w:pPr>
        <w:widowControl/>
        <w:autoSpaceDE/>
        <w:autoSpaceDN/>
        <w:adjustRightInd/>
        <w:jc w:val="both"/>
        <w:rPr>
          <w:sz w:val="22"/>
          <w:szCs w:val="22"/>
        </w:rPr>
      </w:pPr>
      <w:r w:rsidRPr="00003B15">
        <w:rPr>
          <w:b/>
          <w:bCs/>
          <w:color w:val="000000"/>
          <w:sz w:val="22"/>
          <w:szCs w:val="22"/>
        </w:rPr>
        <w:t>Общество с ограниченной ответственностью «</w:t>
      </w:r>
      <w:bookmarkStart w:id="0" w:name="_Hlk143946092"/>
      <w:r w:rsidR="00EB2D12">
        <w:rPr>
          <w:b/>
          <w:bCs/>
          <w:color w:val="000000"/>
          <w:sz w:val="22"/>
          <w:szCs w:val="22"/>
        </w:rPr>
        <w:t>Специализированный застройщик Триумф-Инвест</w:t>
      </w:r>
      <w:bookmarkEnd w:id="0"/>
      <w:r w:rsidRPr="00003B15">
        <w:rPr>
          <w:b/>
          <w:bCs/>
          <w:color w:val="000000"/>
          <w:sz w:val="22"/>
          <w:szCs w:val="22"/>
        </w:rPr>
        <w:t>»</w:t>
      </w:r>
      <w:r w:rsidRPr="00003B15">
        <w:rPr>
          <w:color w:val="000000"/>
          <w:sz w:val="22"/>
          <w:szCs w:val="22"/>
        </w:rPr>
        <w:t xml:space="preserve">, </w:t>
      </w:r>
      <w:bookmarkStart w:id="1" w:name="_Hlk117013652"/>
      <w:r w:rsidRPr="00003B15">
        <w:rPr>
          <w:color w:val="000000"/>
          <w:sz w:val="22"/>
          <w:szCs w:val="22"/>
        </w:rPr>
        <w:t xml:space="preserve">в лице </w:t>
      </w:r>
      <w:r w:rsidR="00EB2D12">
        <w:rPr>
          <w:color w:val="000000"/>
          <w:sz w:val="22"/>
          <w:szCs w:val="22"/>
        </w:rPr>
        <w:t xml:space="preserve">генерального </w:t>
      </w:r>
      <w:r w:rsidR="00206B0D" w:rsidRPr="00003B15">
        <w:rPr>
          <w:color w:val="000000"/>
          <w:sz w:val="22"/>
          <w:szCs w:val="22"/>
        </w:rPr>
        <w:t xml:space="preserve">директора </w:t>
      </w:r>
      <w:r w:rsidR="00EB2D12">
        <w:rPr>
          <w:color w:val="000000"/>
          <w:sz w:val="22"/>
          <w:szCs w:val="22"/>
        </w:rPr>
        <w:t>Колесовой Ирины Александровны</w:t>
      </w:r>
      <w:r w:rsidR="00206B0D" w:rsidRPr="00003B15">
        <w:rPr>
          <w:color w:val="000000"/>
          <w:sz w:val="22"/>
          <w:szCs w:val="22"/>
        </w:rPr>
        <w:t>, действующе</w:t>
      </w:r>
      <w:r w:rsidR="00EB2D12">
        <w:rPr>
          <w:color w:val="000000"/>
          <w:sz w:val="22"/>
          <w:szCs w:val="22"/>
        </w:rPr>
        <w:t>й</w:t>
      </w:r>
      <w:r w:rsidR="00206B0D" w:rsidRPr="00003B15">
        <w:rPr>
          <w:color w:val="000000"/>
          <w:sz w:val="22"/>
          <w:szCs w:val="22"/>
        </w:rPr>
        <w:t xml:space="preserve"> на основании Устава</w:t>
      </w:r>
      <w:r w:rsidRPr="00003B15">
        <w:rPr>
          <w:color w:val="000000"/>
          <w:sz w:val="22"/>
          <w:szCs w:val="22"/>
        </w:rPr>
        <w:t>,</w:t>
      </w:r>
      <w:bookmarkEnd w:id="1"/>
      <w:r w:rsidRPr="00003B15">
        <w:rPr>
          <w:color w:val="000000"/>
          <w:sz w:val="22"/>
          <w:szCs w:val="22"/>
        </w:rPr>
        <w:t xml:space="preserve"> именуемое в дальнейшем «</w:t>
      </w:r>
      <w:r w:rsidRPr="00003B15">
        <w:rPr>
          <w:b/>
          <w:bCs/>
          <w:color w:val="000000"/>
          <w:sz w:val="22"/>
          <w:szCs w:val="22"/>
        </w:rPr>
        <w:t>Застройщик»</w:t>
      </w:r>
      <w:r w:rsidRPr="00003B15">
        <w:rPr>
          <w:color w:val="000000"/>
          <w:sz w:val="22"/>
          <w:szCs w:val="22"/>
        </w:rPr>
        <w:t>, с одной стороны,</w:t>
      </w:r>
      <w:r w:rsidRPr="00003B15">
        <w:rPr>
          <w:rFonts w:eastAsia="Calibri"/>
          <w:sz w:val="22"/>
          <w:szCs w:val="22"/>
          <w:lang w:eastAsia="en-US"/>
        </w:rPr>
        <w:t xml:space="preserve"> и </w:t>
      </w:r>
      <w:bookmarkStart w:id="2" w:name="Клиент_Полное_наименование_в_преамбуле"/>
      <w:r w:rsidR="00674CE0">
        <w:rPr>
          <w:b/>
          <w:bCs/>
          <w:color w:val="000000"/>
          <w:sz w:val="22"/>
          <w:szCs w:val="22"/>
        </w:rPr>
        <w:t>______________________________________________________________</w:t>
      </w:r>
      <w:r w:rsidR="004E7E47">
        <w:rPr>
          <w:color w:val="000000"/>
          <w:sz w:val="22"/>
          <w:szCs w:val="22"/>
        </w:rPr>
        <w:t xml:space="preserve"> </w:t>
      </w:r>
      <w:r w:rsidRPr="00003B15">
        <w:rPr>
          <w:sz w:val="22"/>
          <w:szCs w:val="22"/>
        </w:rPr>
        <w:t>именуем</w:t>
      </w:r>
      <w:r w:rsidR="004E7E47">
        <w:rPr>
          <w:sz w:val="22"/>
          <w:szCs w:val="22"/>
        </w:rPr>
        <w:t>ый</w:t>
      </w:r>
      <w:r w:rsidRPr="00003B15">
        <w:rPr>
          <w:sz w:val="22"/>
          <w:szCs w:val="22"/>
        </w:rPr>
        <w:t xml:space="preserve"> в дальнейшем </w:t>
      </w:r>
      <w:r w:rsidRPr="00003B15">
        <w:rPr>
          <w:b/>
          <w:sz w:val="22"/>
          <w:szCs w:val="22"/>
        </w:rPr>
        <w:t>«Участник долевого строительства»</w:t>
      </w:r>
      <w:r w:rsidRPr="00003B15">
        <w:rPr>
          <w:sz w:val="22"/>
          <w:szCs w:val="22"/>
        </w:rPr>
        <w:t>, с другой стороны</w:t>
      </w:r>
      <w:bookmarkEnd w:id="2"/>
      <w:r w:rsidRPr="00003B15">
        <w:rPr>
          <w:sz w:val="22"/>
          <w:szCs w:val="22"/>
        </w:rPr>
        <w:t xml:space="preserve">, вместе именуемые Стороны,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w:t>
      </w:r>
      <w:r w:rsidRPr="00003B15">
        <w:rPr>
          <w:b/>
          <w:sz w:val="22"/>
          <w:szCs w:val="22"/>
        </w:rPr>
        <w:t>Договор участия в долевом строительстве</w:t>
      </w:r>
      <w:r w:rsidRPr="00003B15">
        <w:rPr>
          <w:sz w:val="22"/>
          <w:szCs w:val="22"/>
        </w:rPr>
        <w:t xml:space="preserve"> (далее – Договор) о нижеследующем:</w:t>
      </w:r>
    </w:p>
    <w:p w14:paraId="14BFFA9F" w14:textId="77777777" w:rsidR="00F117AD" w:rsidRPr="00003B15" w:rsidRDefault="00F117AD" w:rsidP="00505F3F">
      <w:pPr>
        <w:widowControl/>
        <w:autoSpaceDE/>
        <w:autoSpaceDN/>
        <w:adjustRightInd/>
        <w:jc w:val="both"/>
        <w:rPr>
          <w:sz w:val="22"/>
          <w:szCs w:val="22"/>
        </w:rPr>
      </w:pPr>
    </w:p>
    <w:p w14:paraId="23FE62FB" w14:textId="77777777" w:rsidR="00E1286C" w:rsidRPr="00003B15" w:rsidRDefault="00F117AD" w:rsidP="00F117AD">
      <w:pPr>
        <w:widowControl/>
        <w:autoSpaceDE/>
        <w:autoSpaceDN/>
        <w:adjustRightInd/>
        <w:rPr>
          <w:b/>
          <w:sz w:val="22"/>
          <w:szCs w:val="22"/>
          <w:u w:val="single"/>
        </w:rPr>
      </w:pPr>
      <w:r w:rsidRPr="00003B15">
        <w:rPr>
          <w:b/>
          <w:sz w:val="22"/>
          <w:szCs w:val="22"/>
          <w:u w:val="single"/>
        </w:rPr>
        <w:t xml:space="preserve">1. </w:t>
      </w:r>
      <w:r w:rsidR="00E1286C" w:rsidRPr="00003B15">
        <w:rPr>
          <w:b/>
          <w:sz w:val="22"/>
          <w:szCs w:val="22"/>
          <w:u w:val="single"/>
        </w:rPr>
        <w:t>Общие положения</w:t>
      </w:r>
    </w:p>
    <w:p w14:paraId="7127FA04" w14:textId="77777777" w:rsidR="00E1286C" w:rsidRPr="00003B15" w:rsidRDefault="00E1286C" w:rsidP="00E1286C">
      <w:pPr>
        <w:widowControl/>
        <w:autoSpaceDE/>
        <w:autoSpaceDN/>
        <w:adjustRightInd/>
        <w:jc w:val="both"/>
        <w:rPr>
          <w:sz w:val="22"/>
          <w:szCs w:val="22"/>
        </w:rPr>
      </w:pPr>
      <w:r w:rsidRPr="00003B15">
        <w:rPr>
          <w:sz w:val="22"/>
          <w:szCs w:val="22"/>
        </w:rPr>
        <w:t>1.1. В настоящем Договоре используются следующие основные понятия (определения):</w:t>
      </w:r>
    </w:p>
    <w:p w14:paraId="25AF6C8E" w14:textId="77777777" w:rsidR="00E1286C" w:rsidRPr="00003B15" w:rsidRDefault="00E1286C" w:rsidP="00E1286C">
      <w:pPr>
        <w:widowControl/>
        <w:autoSpaceDE/>
        <w:autoSpaceDN/>
        <w:adjustRightInd/>
        <w:jc w:val="both"/>
        <w:rPr>
          <w:bCs/>
          <w:sz w:val="22"/>
          <w:szCs w:val="22"/>
        </w:rPr>
      </w:pPr>
      <w:r w:rsidRPr="00003B15">
        <w:rPr>
          <w:bCs/>
          <w:sz w:val="22"/>
          <w:szCs w:val="22"/>
        </w:rPr>
        <w:t>1.1.1.</w:t>
      </w:r>
      <w:r w:rsidRPr="00003B15">
        <w:rPr>
          <w:b/>
          <w:bCs/>
          <w:sz w:val="22"/>
          <w:szCs w:val="22"/>
        </w:rPr>
        <w:t xml:space="preserve"> Застройщик</w:t>
      </w:r>
      <w:r w:rsidRPr="00003B15">
        <w:rPr>
          <w:bCs/>
          <w:sz w:val="22"/>
          <w:szCs w:val="22"/>
        </w:rPr>
        <w:t xml:space="preserve"> —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55E45C3A" w14:textId="0327D4EA" w:rsidR="00E1286C" w:rsidRPr="00003B15" w:rsidRDefault="00E1286C" w:rsidP="00E1286C">
      <w:pPr>
        <w:widowControl/>
        <w:autoSpaceDE/>
        <w:autoSpaceDN/>
        <w:adjustRightInd/>
        <w:jc w:val="both"/>
        <w:rPr>
          <w:bCs/>
          <w:sz w:val="22"/>
          <w:szCs w:val="22"/>
        </w:rPr>
      </w:pPr>
      <w:r w:rsidRPr="00003B15">
        <w:rPr>
          <w:bCs/>
          <w:sz w:val="22"/>
          <w:szCs w:val="22"/>
        </w:rPr>
        <w:t xml:space="preserve">1.1.2. </w:t>
      </w:r>
      <w:r w:rsidRPr="00003B15">
        <w:rPr>
          <w:b/>
          <w:bCs/>
          <w:sz w:val="22"/>
          <w:szCs w:val="22"/>
        </w:rPr>
        <w:t>Участник долевого строительства</w:t>
      </w:r>
      <w:r w:rsidRPr="00003B15">
        <w:rPr>
          <w:bCs/>
          <w:sz w:val="22"/>
          <w:szCs w:val="22"/>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34B2F257" w14:textId="336197DE" w:rsidR="00E1286C" w:rsidRPr="00003B15" w:rsidRDefault="00E1286C" w:rsidP="00E1286C">
      <w:pPr>
        <w:jc w:val="both"/>
        <w:rPr>
          <w:bCs/>
          <w:sz w:val="22"/>
          <w:szCs w:val="22"/>
        </w:rPr>
      </w:pPr>
      <w:r w:rsidRPr="00003B15">
        <w:rPr>
          <w:bCs/>
          <w:sz w:val="22"/>
          <w:szCs w:val="22"/>
        </w:rPr>
        <w:t xml:space="preserve">1.1.3. </w:t>
      </w:r>
      <w:r w:rsidRPr="00003B15">
        <w:rPr>
          <w:b/>
          <w:bCs/>
          <w:sz w:val="22"/>
          <w:szCs w:val="22"/>
        </w:rPr>
        <w:t>Объект –</w:t>
      </w:r>
      <w:r w:rsidRPr="00003B15">
        <w:rPr>
          <w:bCs/>
          <w:sz w:val="22"/>
          <w:szCs w:val="22"/>
        </w:rPr>
        <w:t xml:space="preserve"> строящийся Застройщиком </w:t>
      </w:r>
      <w:r w:rsidRPr="00003B15">
        <w:rPr>
          <w:b/>
          <w:bCs/>
          <w:sz w:val="22"/>
          <w:szCs w:val="22"/>
        </w:rPr>
        <w:t>Обществом с ограниченной ответственностью «</w:t>
      </w:r>
      <w:r w:rsidR="00613F1D" w:rsidRPr="00613F1D">
        <w:rPr>
          <w:b/>
          <w:bCs/>
          <w:color w:val="000000"/>
          <w:sz w:val="22"/>
          <w:szCs w:val="22"/>
        </w:rPr>
        <w:t>Специализированный застройщик Триумф-Инвест</w:t>
      </w:r>
      <w:r w:rsidRPr="00003B15">
        <w:rPr>
          <w:b/>
          <w:bCs/>
          <w:sz w:val="22"/>
          <w:szCs w:val="22"/>
        </w:rPr>
        <w:t>»</w:t>
      </w:r>
      <w:r w:rsidRPr="00003B15">
        <w:rPr>
          <w:sz w:val="22"/>
          <w:szCs w:val="22"/>
        </w:rPr>
        <w:t xml:space="preserve">, </w:t>
      </w:r>
      <w:r w:rsidRPr="00003B15">
        <w:rPr>
          <w:bCs/>
          <w:sz w:val="22"/>
          <w:szCs w:val="22"/>
        </w:rPr>
        <w:t xml:space="preserve">имеющий следующие характеристики: </w:t>
      </w:r>
    </w:p>
    <w:tbl>
      <w:tblPr>
        <w:tblW w:w="9923" w:type="dxa"/>
        <w:tblInd w:w="108" w:type="dxa"/>
        <w:tblCellMar>
          <w:left w:w="0" w:type="dxa"/>
          <w:right w:w="0" w:type="dxa"/>
        </w:tblCellMar>
        <w:tblLook w:val="04A0" w:firstRow="1" w:lastRow="0" w:firstColumn="1" w:lastColumn="0" w:noHBand="0" w:noVBand="1"/>
      </w:tblPr>
      <w:tblGrid>
        <w:gridCol w:w="3261"/>
        <w:gridCol w:w="6662"/>
      </w:tblGrid>
      <w:tr w:rsidR="00E1286C" w:rsidRPr="00003B15" w14:paraId="536DF9C8" w14:textId="77777777" w:rsidTr="00E1286C">
        <w:trPr>
          <w:trHeight w:val="78"/>
        </w:trPr>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07C234" w14:textId="77777777" w:rsidR="00E1286C" w:rsidRPr="00003B15" w:rsidRDefault="00E1286C" w:rsidP="00E1286C">
            <w:pPr>
              <w:widowControl/>
              <w:autoSpaceDE/>
              <w:autoSpaceDN/>
              <w:adjustRightInd/>
              <w:jc w:val="both"/>
              <w:rPr>
                <w:rFonts w:eastAsia="Calibri"/>
                <w:b/>
                <w:bCs/>
                <w:sz w:val="22"/>
                <w:szCs w:val="22"/>
                <w:lang w:eastAsia="en-US"/>
              </w:rPr>
            </w:pPr>
            <w:r w:rsidRPr="00003B15">
              <w:rPr>
                <w:rFonts w:eastAsia="Calibri"/>
                <w:b/>
                <w:bCs/>
                <w:color w:val="000000"/>
                <w:sz w:val="22"/>
                <w:szCs w:val="22"/>
                <w:lang w:eastAsia="en-US"/>
              </w:rPr>
              <w:t>Вид строящегося (создаваемого) объекта недвижимости)</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B2337C" w14:textId="52B2E387" w:rsidR="00E1286C" w:rsidRPr="00003B15" w:rsidRDefault="00EB2D12" w:rsidP="00E1286C">
            <w:pPr>
              <w:widowControl/>
              <w:autoSpaceDE/>
              <w:autoSpaceDN/>
              <w:adjustRightInd/>
              <w:jc w:val="both"/>
              <w:rPr>
                <w:rFonts w:eastAsia="Calibri"/>
                <w:sz w:val="22"/>
                <w:szCs w:val="22"/>
                <w:lang w:eastAsia="en-US"/>
              </w:rPr>
            </w:pPr>
            <w:r w:rsidRPr="00EB2D12">
              <w:rPr>
                <w:rFonts w:eastAsia="Calibri"/>
                <w:sz w:val="22"/>
                <w:szCs w:val="22"/>
                <w:lang w:eastAsia="en-US"/>
              </w:rPr>
              <w:t>«Жилой комплекс «Три сосны» в г. Якутске»</w:t>
            </w:r>
          </w:p>
        </w:tc>
      </w:tr>
      <w:tr w:rsidR="00E1286C" w:rsidRPr="00003B15" w14:paraId="5905AB94" w14:textId="77777777" w:rsidTr="00E1286C">
        <w:trPr>
          <w:trHeight w:val="39"/>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4506A" w14:textId="77777777" w:rsidR="00E1286C" w:rsidRPr="00003B15" w:rsidRDefault="00E1286C" w:rsidP="00E1286C">
            <w:pPr>
              <w:widowControl/>
              <w:autoSpaceDE/>
              <w:autoSpaceDN/>
              <w:adjustRightInd/>
              <w:jc w:val="both"/>
              <w:rPr>
                <w:rFonts w:eastAsia="Calibri"/>
                <w:b/>
                <w:bCs/>
                <w:sz w:val="22"/>
                <w:szCs w:val="22"/>
                <w:lang w:eastAsia="en-US"/>
              </w:rPr>
            </w:pPr>
            <w:r w:rsidRPr="00003B15">
              <w:rPr>
                <w:rFonts w:eastAsia="Calibri"/>
                <w:b/>
                <w:bCs/>
                <w:sz w:val="22"/>
                <w:szCs w:val="22"/>
                <w:lang w:eastAsia="en-US"/>
              </w:rPr>
              <w:t xml:space="preserve">Назначение объекта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4F5DB56B" w14:textId="77777777" w:rsidR="00E1286C" w:rsidRPr="00003B15" w:rsidRDefault="00E1286C" w:rsidP="00E1286C">
            <w:pPr>
              <w:widowControl/>
              <w:autoSpaceDE/>
              <w:autoSpaceDN/>
              <w:adjustRightInd/>
              <w:jc w:val="both"/>
              <w:rPr>
                <w:rFonts w:eastAsia="Calibri"/>
                <w:sz w:val="22"/>
                <w:szCs w:val="22"/>
                <w:lang w:eastAsia="en-US"/>
              </w:rPr>
            </w:pPr>
            <w:r w:rsidRPr="00003B15">
              <w:rPr>
                <w:rFonts w:eastAsia="Calibri"/>
                <w:sz w:val="22"/>
                <w:szCs w:val="22"/>
                <w:lang w:eastAsia="en-US"/>
              </w:rPr>
              <w:t>Жилое</w:t>
            </w:r>
          </w:p>
        </w:tc>
      </w:tr>
      <w:tr w:rsidR="00E1286C" w:rsidRPr="00003B15" w14:paraId="4C7E8372" w14:textId="77777777" w:rsidTr="00E1286C">
        <w:trPr>
          <w:trHeight w:val="42"/>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42136" w14:textId="77777777" w:rsidR="00E1286C" w:rsidRPr="00003B15" w:rsidRDefault="00E1286C" w:rsidP="00E1286C">
            <w:pPr>
              <w:widowControl/>
              <w:autoSpaceDE/>
              <w:autoSpaceDN/>
              <w:adjustRightInd/>
              <w:jc w:val="both"/>
              <w:rPr>
                <w:rFonts w:eastAsia="Calibri"/>
                <w:b/>
                <w:bCs/>
                <w:sz w:val="22"/>
                <w:szCs w:val="22"/>
                <w:lang w:eastAsia="en-US"/>
              </w:rPr>
            </w:pPr>
            <w:r w:rsidRPr="00003B15">
              <w:rPr>
                <w:rFonts w:eastAsia="Calibri"/>
                <w:b/>
                <w:bCs/>
                <w:sz w:val="22"/>
                <w:szCs w:val="22"/>
                <w:lang w:eastAsia="en-US"/>
              </w:rPr>
              <w:t>Этажность</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52CAE34B" w14:textId="6F17F258" w:rsidR="00E1286C" w:rsidRPr="00003B15" w:rsidRDefault="00EB2D12" w:rsidP="002356E9">
            <w:pPr>
              <w:widowControl/>
              <w:autoSpaceDE/>
              <w:autoSpaceDN/>
              <w:adjustRightInd/>
              <w:jc w:val="both"/>
              <w:rPr>
                <w:rFonts w:eastAsia="Calibri"/>
                <w:color w:val="000000"/>
                <w:sz w:val="22"/>
                <w:szCs w:val="22"/>
                <w:lang w:eastAsia="en-US"/>
              </w:rPr>
            </w:pPr>
            <w:r>
              <w:rPr>
                <w:rFonts w:eastAsia="Calibri"/>
                <w:color w:val="000000"/>
                <w:sz w:val="22"/>
                <w:szCs w:val="22"/>
                <w:lang w:eastAsia="en-US"/>
              </w:rPr>
              <w:t>6-7-8</w:t>
            </w:r>
          </w:p>
        </w:tc>
      </w:tr>
      <w:tr w:rsidR="00E1286C" w:rsidRPr="00003B15" w14:paraId="0374B53E" w14:textId="77777777" w:rsidTr="00E1286C">
        <w:trPr>
          <w:trHeight w:val="78"/>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58608" w14:textId="77777777" w:rsidR="00E1286C" w:rsidRPr="00003B15" w:rsidRDefault="00E1286C" w:rsidP="00E1286C">
            <w:pPr>
              <w:widowControl/>
              <w:autoSpaceDE/>
              <w:autoSpaceDN/>
              <w:adjustRightInd/>
              <w:jc w:val="both"/>
              <w:rPr>
                <w:rFonts w:eastAsia="Calibri"/>
                <w:b/>
                <w:bCs/>
                <w:sz w:val="22"/>
                <w:szCs w:val="22"/>
                <w:lang w:eastAsia="en-US"/>
              </w:rPr>
            </w:pPr>
            <w:r w:rsidRPr="00003B15">
              <w:rPr>
                <w:rFonts w:eastAsia="Calibri"/>
                <w:b/>
                <w:bCs/>
                <w:sz w:val="22"/>
                <w:szCs w:val="22"/>
                <w:lang w:eastAsia="en-US"/>
              </w:rPr>
              <w:t>Общая площадь (кв.м.)</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19739DAD" w14:textId="629EADBC" w:rsidR="00E1286C" w:rsidRPr="00003B15" w:rsidRDefault="002D4C2C" w:rsidP="002356E9">
            <w:pPr>
              <w:widowControl/>
              <w:autoSpaceDE/>
              <w:autoSpaceDN/>
              <w:adjustRightInd/>
              <w:jc w:val="both"/>
              <w:rPr>
                <w:rFonts w:eastAsia="Calibri"/>
                <w:bCs/>
                <w:sz w:val="22"/>
                <w:szCs w:val="22"/>
                <w:lang w:eastAsia="en-US"/>
              </w:rPr>
            </w:pPr>
            <w:r>
              <w:rPr>
                <w:rFonts w:eastAsia="Calibri"/>
                <w:bCs/>
                <w:sz w:val="22"/>
                <w:szCs w:val="22"/>
                <w:lang w:eastAsia="en-US"/>
              </w:rPr>
              <w:t>10 723</w:t>
            </w:r>
            <w:r w:rsidR="00FD5E57" w:rsidRPr="00003B15">
              <w:rPr>
                <w:rFonts w:eastAsia="Calibri"/>
                <w:bCs/>
                <w:sz w:val="22"/>
                <w:szCs w:val="22"/>
                <w:lang w:eastAsia="en-US"/>
              </w:rPr>
              <w:t>,</w:t>
            </w:r>
            <w:r>
              <w:rPr>
                <w:rFonts w:eastAsia="Calibri"/>
                <w:bCs/>
                <w:sz w:val="22"/>
                <w:szCs w:val="22"/>
                <w:lang w:eastAsia="en-US"/>
              </w:rPr>
              <w:t>59</w:t>
            </w:r>
          </w:p>
        </w:tc>
      </w:tr>
      <w:tr w:rsidR="00E1286C" w:rsidRPr="00003B15" w14:paraId="1C78B422" w14:textId="77777777" w:rsidTr="00E1286C">
        <w:trPr>
          <w:trHeight w:val="195"/>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9B243" w14:textId="77777777" w:rsidR="00E1286C" w:rsidRPr="00003B15" w:rsidRDefault="00E1286C" w:rsidP="00E1286C">
            <w:pPr>
              <w:widowControl/>
              <w:autoSpaceDE/>
              <w:autoSpaceDN/>
              <w:adjustRightInd/>
              <w:rPr>
                <w:rFonts w:eastAsia="Calibri"/>
                <w:b/>
                <w:bCs/>
                <w:sz w:val="22"/>
                <w:szCs w:val="22"/>
                <w:lang w:eastAsia="en-US"/>
              </w:rPr>
            </w:pPr>
            <w:r w:rsidRPr="00003B15">
              <w:rPr>
                <w:rFonts w:eastAsia="Calibri"/>
                <w:b/>
                <w:bCs/>
                <w:sz w:val="22"/>
                <w:szCs w:val="22"/>
                <w:lang w:eastAsia="en-US"/>
              </w:rPr>
              <w:t xml:space="preserve">Материал наружных стен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1F188AA9" w14:textId="77777777" w:rsidR="00E1286C" w:rsidRPr="00003B15" w:rsidRDefault="00E1286C" w:rsidP="00E1286C">
            <w:pPr>
              <w:widowControl/>
              <w:autoSpaceDE/>
              <w:autoSpaceDN/>
              <w:adjustRightInd/>
              <w:rPr>
                <w:rFonts w:eastAsia="Calibri"/>
                <w:sz w:val="22"/>
                <w:szCs w:val="22"/>
                <w:lang w:eastAsia="en-US"/>
              </w:rPr>
            </w:pPr>
            <w:r w:rsidRPr="00003B15">
              <w:rPr>
                <w:rFonts w:eastAsia="Calibri"/>
                <w:sz w:val="22"/>
                <w:szCs w:val="22"/>
                <w:lang w:eastAsia="en-US"/>
              </w:rPr>
              <w:t>С монолитным железобетонным каркасом и</w:t>
            </w:r>
          </w:p>
          <w:p w14:paraId="0B8C3277" w14:textId="77777777" w:rsidR="00E1286C" w:rsidRPr="00003B15" w:rsidRDefault="00E1286C" w:rsidP="00E1286C">
            <w:pPr>
              <w:widowControl/>
              <w:autoSpaceDE/>
              <w:autoSpaceDN/>
              <w:adjustRightInd/>
              <w:rPr>
                <w:rFonts w:eastAsia="Calibri"/>
                <w:sz w:val="22"/>
                <w:szCs w:val="22"/>
                <w:lang w:eastAsia="en-US"/>
              </w:rPr>
            </w:pPr>
            <w:r w:rsidRPr="00003B15">
              <w:rPr>
                <w:rFonts w:eastAsia="Calibri"/>
                <w:sz w:val="22"/>
                <w:szCs w:val="22"/>
                <w:lang w:eastAsia="en-US"/>
              </w:rPr>
              <w:t>стенами из мелкоштучных каменных материалов</w:t>
            </w:r>
          </w:p>
        </w:tc>
      </w:tr>
      <w:tr w:rsidR="00E1286C" w:rsidRPr="00003B15" w14:paraId="35FF14FD" w14:textId="77777777" w:rsidTr="00E1286C">
        <w:trPr>
          <w:trHeight w:val="39"/>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338F8" w14:textId="77777777" w:rsidR="00E1286C" w:rsidRPr="00003B15" w:rsidRDefault="00E1286C" w:rsidP="00E1286C">
            <w:pPr>
              <w:widowControl/>
              <w:autoSpaceDE/>
              <w:autoSpaceDN/>
              <w:adjustRightInd/>
              <w:rPr>
                <w:rFonts w:eastAsia="Calibri"/>
                <w:b/>
                <w:bCs/>
                <w:sz w:val="22"/>
                <w:szCs w:val="22"/>
                <w:lang w:eastAsia="en-US"/>
              </w:rPr>
            </w:pPr>
            <w:r w:rsidRPr="00003B15">
              <w:rPr>
                <w:rFonts w:eastAsia="Calibri"/>
                <w:b/>
                <w:bCs/>
                <w:sz w:val="22"/>
                <w:szCs w:val="22"/>
                <w:lang w:eastAsia="en-US"/>
              </w:rPr>
              <w:t>Материал поэтажных перекрытий</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59CD59E9" w14:textId="77777777" w:rsidR="00E1286C" w:rsidRPr="00003B15" w:rsidRDefault="00E1286C" w:rsidP="00E1286C">
            <w:pPr>
              <w:widowControl/>
              <w:autoSpaceDE/>
              <w:autoSpaceDN/>
              <w:adjustRightInd/>
              <w:rPr>
                <w:rFonts w:eastAsia="Calibri"/>
                <w:sz w:val="22"/>
                <w:szCs w:val="22"/>
                <w:lang w:eastAsia="en-US"/>
              </w:rPr>
            </w:pPr>
            <w:r w:rsidRPr="00003B15">
              <w:rPr>
                <w:rFonts w:eastAsia="Calibri"/>
                <w:sz w:val="22"/>
                <w:szCs w:val="22"/>
                <w:lang w:eastAsia="en-US"/>
              </w:rPr>
              <w:t>Монолитные железобетонные</w:t>
            </w:r>
          </w:p>
        </w:tc>
      </w:tr>
      <w:tr w:rsidR="00E1286C" w:rsidRPr="00003B15" w14:paraId="3B62CEDB" w14:textId="77777777" w:rsidTr="00E1286C">
        <w:trPr>
          <w:trHeight w:val="39"/>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5037B" w14:textId="77777777" w:rsidR="00E1286C" w:rsidRPr="00003B15" w:rsidRDefault="00E1286C" w:rsidP="00E1286C">
            <w:pPr>
              <w:widowControl/>
              <w:autoSpaceDE/>
              <w:autoSpaceDN/>
              <w:adjustRightInd/>
              <w:rPr>
                <w:rFonts w:eastAsia="Calibri"/>
                <w:b/>
                <w:bCs/>
                <w:sz w:val="22"/>
                <w:szCs w:val="22"/>
                <w:lang w:eastAsia="en-US"/>
              </w:rPr>
            </w:pPr>
            <w:r w:rsidRPr="00003B15">
              <w:rPr>
                <w:rFonts w:eastAsia="Calibri"/>
                <w:b/>
                <w:bCs/>
                <w:sz w:val="22"/>
                <w:szCs w:val="22"/>
                <w:lang w:eastAsia="en-US"/>
              </w:rPr>
              <w:t>Класс энергоэффективности</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27F349CC" w14:textId="07DF3D2E" w:rsidR="00E1286C" w:rsidRPr="00003B15" w:rsidRDefault="000D12AF" w:rsidP="00E1286C">
            <w:pPr>
              <w:widowControl/>
              <w:autoSpaceDE/>
              <w:autoSpaceDN/>
              <w:adjustRightInd/>
              <w:rPr>
                <w:rFonts w:eastAsia="Calibri"/>
                <w:sz w:val="22"/>
                <w:szCs w:val="22"/>
                <w:lang w:eastAsia="en-US"/>
              </w:rPr>
            </w:pPr>
            <w:r>
              <w:rPr>
                <w:rFonts w:eastAsia="Calibri"/>
                <w:sz w:val="22"/>
                <w:szCs w:val="22"/>
                <w:lang w:eastAsia="en-US"/>
              </w:rPr>
              <w:t>В</w:t>
            </w:r>
            <w:r w:rsidR="00E1286C" w:rsidRPr="00003B15">
              <w:rPr>
                <w:rFonts w:eastAsia="Calibri"/>
                <w:sz w:val="22"/>
                <w:szCs w:val="22"/>
                <w:lang w:eastAsia="en-US"/>
              </w:rPr>
              <w:t xml:space="preserve"> (</w:t>
            </w:r>
            <w:r>
              <w:rPr>
                <w:rFonts w:eastAsia="Calibri"/>
                <w:sz w:val="22"/>
                <w:szCs w:val="22"/>
                <w:lang w:eastAsia="en-US"/>
              </w:rPr>
              <w:t>высокий</w:t>
            </w:r>
            <w:r w:rsidR="00E1286C" w:rsidRPr="00003B15">
              <w:rPr>
                <w:rFonts w:eastAsia="Calibri"/>
                <w:sz w:val="22"/>
                <w:szCs w:val="22"/>
                <w:lang w:eastAsia="en-US"/>
              </w:rPr>
              <w:t>)</w:t>
            </w:r>
          </w:p>
        </w:tc>
      </w:tr>
      <w:tr w:rsidR="00E1286C" w:rsidRPr="00003B15" w14:paraId="6B003C16" w14:textId="77777777" w:rsidTr="00E1286C">
        <w:trPr>
          <w:trHeight w:val="195"/>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686CB" w14:textId="77777777" w:rsidR="00E1286C" w:rsidRPr="00003B15" w:rsidRDefault="00E1286C" w:rsidP="00E1286C">
            <w:pPr>
              <w:widowControl/>
              <w:autoSpaceDE/>
              <w:autoSpaceDN/>
              <w:adjustRightInd/>
              <w:rPr>
                <w:rFonts w:eastAsia="Calibri"/>
                <w:b/>
                <w:bCs/>
                <w:sz w:val="22"/>
                <w:szCs w:val="22"/>
                <w:lang w:eastAsia="en-US"/>
              </w:rPr>
            </w:pPr>
            <w:r w:rsidRPr="00003B15">
              <w:rPr>
                <w:rFonts w:eastAsia="Calibri"/>
                <w:b/>
                <w:bCs/>
                <w:sz w:val="22"/>
                <w:szCs w:val="22"/>
                <w:lang w:eastAsia="en-US"/>
              </w:rPr>
              <w:t>Сейсмостойкость</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078DEE6B" w14:textId="0A563D6A" w:rsidR="00E1286C" w:rsidRPr="000D12AF" w:rsidRDefault="00E1286C" w:rsidP="00E1286C">
            <w:pPr>
              <w:widowControl/>
              <w:autoSpaceDE/>
              <w:autoSpaceDN/>
              <w:adjustRightInd/>
              <w:jc w:val="both"/>
              <w:rPr>
                <w:rFonts w:eastAsia="Calibri"/>
                <w:iCs/>
                <w:sz w:val="22"/>
                <w:szCs w:val="22"/>
                <w:lang w:eastAsia="en-US"/>
              </w:rPr>
            </w:pPr>
            <w:r w:rsidRPr="000D12AF">
              <w:rPr>
                <w:rFonts w:eastAsia="Calibri"/>
                <w:iCs/>
                <w:sz w:val="22"/>
                <w:szCs w:val="22"/>
                <w:lang w:eastAsia="en-US"/>
              </w:rPr>
              <w:t xml:space="preserve">6 </w:t>
            </w:r>
            <w:r w:rsidR="000D12AF" w:rsidRPr="000D12AF">
              <w:rPr>
                <w:rFonts w:eastAsia="Calibri"/>
                <w:iCs/>
                <w:sz w:val="22"/>
                <w:szCs w:val="22"/>
                <w:lang w:eastAsia="en-US"/>
              </w:rPr>
              <w:t>балов</w:t>
            </w:r>
          </w:p>
        </w:tc>
      </w:tr>
    </w:tbl>
    <w:p w14:paraId="030E0132" w14:textId="036DF927" w:rsidR="00E1286C" w:rsidRPr="00003B15" w:rsidRDefault="00E1286C" w:rsidP="00E1286C">
      <w:pPr>
        <w:jc w:val="both"/>
        <w:rPr>
          <w:sz w:val="22"/>
          <w:szCs w:val="22"/>
        </w:rPr>
      </w:pPr>
      <w:r w:rsidRPr="00003B15">
        <w:rPr>
          <w:sz w:val="22"/>
          <w:szCs w:val="22"/>
        </w:rPr>
        <w:t xml:space="preserve">и </w:t>
      </w:r>
      <w:r w:rsidR="00137386" w:rsidRPr="00003B15">
        <w:rPr>
          <w:sz w:val="22"/>
          <w:szCs w:val="22"/>
        </w:rPr>
        <w:t>расположенный по</w:t>
      </w:r>
      <w:r w:rsidRPr="00003B15">
        <w:rPr>
          <w:sz w:val="22"/>
          <w:szCs w:val="22"/>
        </w:rPr>
        <w:t xml:space="preserve"> адресу: </w:t>
      </w:r>
      <w:r w:rsidRPr="00003B15">
        <w:rPr>
          <w:b/>
          <w:bCs/>
          <w:sz w:val="22"/>
          <w:szCs w:val="22"/>
        </w:rPr>
        <w:t xml:space="preserve">Республика Саха (Якутия), г. Якутск, </w:t>
      </w:r>
      <w:r w:rsidR="002D4C2C">
        <w:rPr>
          <w:b/>
          <w:bCs/>
          <w:sz w:val="22"/>
          <w:szCs w:val="22"/>
        </w:rPr>
        <w:t>ул. Три сосны</w:t>
      </w:r>
      <w:r w:rsidR="00FD5E57" w:rsidRPr="00003B15">
        <w:rPr>
          <w:b/>
          <w:bCs/>
          <w:sz w:val="22"/>
          <w:szCs w:val="22"/>
        </w:rPr>
        <w:t>, квартал «11</w:t>
      </w:r>
      <w:r w:rsidR="002D4C2C">
        <w:rPr>
          <w:b/>
          <w:bCs/>
          <w:sz w:val="22"/>
          <w:szCs w:val="22"/>
        </w:rPr>
        <w:t>2</w:t>
      </w:r>
      <w:r w:rsidR="00FD5E57" w:rsidRPr="00003B15">
        <w:rPr>
          <w:b/>
          <w:bCs/>
          <w:sz w:val="22"/>
          <w:szCs w:val="22"/>
        </w:rPr>
        <w:t>»</w:t>
      </w:r>
      <w:r w:rsidR="002D4C2C">
        <w:rPr>
          <w:b/>
          <w:bCs/>
          <w:sz w:val="22"/>
          <w:szCs w:val="22"/>
        </w:rPr>
        <w:t>.</w:t>
      </w:r>
      <w:r w:rsidRPr="00003B15">
        <w:rPr>
          <w:sz w:val="22"/>
          <w:szCs w:val="22"/>
        </w:rPr>
        <w:t xml:space="preserve"> Указанные характеристики являются проектными (планируемыми). Окончательные характеристики Объекта определяются по результатам обмеров Объекта.</w:t>
      </w:r>
    </w:p>
    <w:p w14:paraId="6C9F79B3" w14:textId="18183200" w:rsidR="00615D8F" w:rsidRPr="00003B15" w:rsidRDefault="00E1286C" w:rsidP="00A801D8">
      <w:pPr>
        <w:widowControl/>
        <w:autoSpaceDE/>
        <w:autoSpaceDN/>
        <w:adjustRightInd/>
        <w:jc w:val="both"/>
        <w:rPr>
          <w:sz w:val="22"/>
          <w:szCs w:val="22"/>
        </w:rPr>
      </w:pPr>
      <w:r w:rsidRPr="00003B15">
        <w:rPr>
          <w:bCs/>
          <w:sz w:val="22"/>
          <w:szCs w:val="22"/>
        </w:rPr>
        <w:t xml:space="preserve">1.1.4. </w:t>
      </w:r>
      <w:bookmarkStart w:id="3" w:name="_Hlk103764373"/>
      <w:r w:rsidR="00A801D8">
        <w:rPr>
          <w:bCs/>
          <w:sz w:val="22"/>
          <w:szCs w:val="22"/>
        </w:rPr>
        <w:t>З</w:t>
      </w:r>
      <w:r w:rsidR="00FA4722" w:rsidRPr="00003B15">
        <w:rPr>
          <w:sz w:val="22"/>
          <w:szCs w:val="22"/>
        </w:rPr>
        <w:t xml:space="preserve">емельный участок с кадастровым номером </w:t>
      </w:r>
      <w:r w:rsidR="008464D8" w:rsidRPr="008464D8">
        <w:rPr>
          <w:b/>
          <w:sz w:val="22"/>
          <w:szCs w:val="22"/>
        </w:rPr>
        <w:t>14:36:104040:194</w:t>
      </w:r>
      <w:r w:rsidR="00FA4722" w:rsidRPr="00003B15">
        <w:rPr>
          <w:sz w:val="22"/>
          <w:szCs w:val="22"/>
        </w:rPr>
        <w:t xml:space="preserve">, принадлежит Застройщику на праве </w:t>
      </w:r>
      <w:r w:rsidR="00615D8F" w:rsidRPr="00003B15">
        <w:rPr>
          <w:sz w:val="22"/>
          <w:szCs w:val="22"/>
        </w:rPr>
        <w:t>аренды</w:t>
      </w:r>
      <w:r w:rsidR="00FA4722" w:rsidRPr="00003B15">
        <w:rPr>
          <w:sz w:val="22"/>
          <w:szCs w:val="22"/>
        </w:rPr>
        <w:t xml:space="preserve">, о чем в Единый государственный реестр недвижимости </w:t>
      </w:r>
      <w:r w:rsidR="008464D8" w:rsidRPr="008464D8">
        <w:rPr>
          <w:sz w:val="22"/>
          <w:szCs w:val="22"/>
        </w:rPr>
        <w:t>20.12.2022</w:t>
      </w:r>
      <w:r w:rsidR="00FA4722" w:rsidRPr="00003B15">
        <w:rPr>
          <w:sz w:val="22"/>
          <w:szCs w:val="22"/>
        </w:rPr>
        <w:t xml:space="preserve"> г</w:t>
      </w:r>
      <w:r w:rsidR="008464D8">
        <w:rPr>
          <w:sz w:val="22"/>
          <w:szCs w:val="22"/>
        </w:rPr>
        <w:t>.</w:t>
      </w:r>
      <w:r w:rsidR="00FA4722" w:rsidRPr="00003B15">
        <w:rPr>
          <w:sz w:val="22"/>
          <w:szCs w:val="22"/>
        </w:rPr>
        <w:t xml:space="preserve"> внесена запись </w:t>
      </w:r>
      <w:r w:rsidR="00FA4722" w:rsidRPr="00003B15">
        <w:rPr>
          <w:b/>
          <w:sz w:val="22"/>
          <w:szCs w:val="22"/>
        </w:rPr>
        <w:t>№</w:t>
      </w:r>
      <w:r w:rsidR="008464D8" w:rsidRPr="008464D8">
        <w:t xml:space="preserve"> </w:t>
      </w:r>
      <w:r w:rsidR="008464D8" w:rsidRPr="008464D8">
        <w:rPr>
          <w:b/>
          <w:sz w:val="22"/>
          <w:szCs w:val="22"/>
        </w:rPr>
        <w:t>14:36:104040:194-14/115/2022-1</w:t>
      </w:r>
    </w:p>
    <w:bookmarkEnd w:id="3"/>
    <w:p w14:paraId="1AF7D374" w14:textId="3EB287C6" w:rsidR="00E1286C" w:rsidRPr="00003B15" w:rsidRDefault="00E1286C" w:rsidP="00FA4722">
      <w:pPr>
        <w:widowControl/>
        <w:autoSpaceDE/>
        <w:autoSpaceDN/>
        <w:adjustRightInd/>
        <w:jc w:val="both"/>
        <w:rPr>
          <w:bCs/>
          <w:sz w:val="22"/>
          <w:szCs w:val="22"/>
        </w:rPr>
      </w:pPr>
      <w:r w:rsidRPr="00003B15">
        <w:rPr>
          <w:bCs/>
          <w:sz w:val="22"/>
          <w:szCs w:val="22"/>
        </w:rPr>
        <w:t xml:space="preserve">1.1.5. </w:t>
      </w:r>
      <w:r w:rsidRPr="00003B15">
        <w:rPr>
          <w:b/>
          <w:bCs/>
          <w:sz w:val="22"/>
          <w:szCs w:val="22"/>
        </w:rPr>
        <w:t>Объект долевого строительства</w:t>
      </w:r>
      <w:r w:rsidRPr="00003B15">
        <w:rPr>
          <w:bCs/>
          <w:sz w:val="22"/>
          <w:szCs w:val="22"/>
        </w:rPr>
        <w:t xml:space="preserve"> — жилое помещение (квартира) с относящимися к </w:t>
      </w:r>
      <w:r w:rsidR="00137386" w:rsidRPr="00003B15">
        <w:rPr>
          <w:bCs/>
          <w:sz w:val="22"/>
          <w:szCs w:val="22"/>
        </w:rPr>
        <w:t>ней лоджиями</w:t>
      </w:r>
      <w:r w:rsidRPr="00003B15">
        <w:rPr>
          <w:bCs/>
          <w:sz w:val="22"/>
          <w:szCs w:val="22"/>
        </w:rPr>
        <w:t xml:space="preserve"> и/или </w:t>
      </w:r>
      <w:r w:rsidR="00137386" w:rsidRPr="00003B15">
        <w:rPr>
          <w:bCs/>
          <w:sz w:val="22"/>
          <w:szCs w:val="22"/>
        </w:rPr>
        <w:t>балконами (</w:t>
      </w:r>
      <w:r w:rsidRPr="00003B15">
        <w:rPr>
          <w:bCs/>
          <w:sz w:val="22"/>
          <w:szCs w:val="22"/>
        </w:rPr>
        <w:t xml:space="preserve">далее по тексту – летние </w:t>
      </w:r>
      <w:r w:rsidR="00137386" w:rsidRPr="00003B15">
        <w:rPr>
          <w:bCs/>
          <w:sz w:val="22"/>
          <w:szCs w:val="22"/>
        </w:rPr>
        <w:t>помещения)</w:t>
      </w:r>
      <w:r w:rsidR="001B0CCE" w:rsidRPr="00003B15">
        <w:rPr>
          <w:bCs/>
          <w:sz w:val="22"/>
          <w:szCs w:val="22"/>
        </w:rPr>
        <w:t xml:space="preserve"> и нежилое помещение (стояночное место)</w:t>
      </w:r>
      <w:r w:rsidR="00137386" w:rsidRPr="00003B15">
        <w:rPr>
          <w:bCs/>
          <w:sz w:val="22"/>
          <w:szCs w:val="22"/>
        </w:rPr>
        <w:t xml:space="preserve"> в</w:t>
      </w:r>
      <w:r w:rsidRPr="00003B15">
        <w:rPr>
          <w:bCs/>
          <w:sz w:val="22"/>
          <w:szCs w:val="22"/>
        </w:rPr>
        <w:t xml:space="preserve"> соответствии с п.2.2. Договора,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w:t>
      </w:r>
      <w:r w:rsidR="00137386" w:rsidRPr="00003B15">
        <w:rPr>
          <w:bCs/>
          <w:sz w:val="22"/>
          <w:szCs w:val="22"/>
        </w:rPr>
        <w:t>привлечением денежных</w:t>
      </w:r>
      <w:r w:rsidRPr="00003B15">
        <w:rPr>
          <w:bCs/>
          <w:sz w:val="22"/>
          <w:szCs w:val="22"/>
        </w:rPr>
        <w:t xml:space="preserve"> средств Участника долевого строительства.</w:t>
      </w:r>
    </w:p>
    <w:p w14:paraId="3077C3F6" w14:textId="77777777" w:rsidR="00E1286C" w:rsidRPr="00003B15" w:rsidRDefault="00E1286C" w:rsidP="00E1286C">
      <w:pPr>
        <w:widowControl/>
        <w:autoSpaceDE/>
        <w:autoSpaceDN/>
        <w:adjustRightInd/>
        <w:jc w:val="both"/>
        <w:rPr>
          <w:bCs/>
          <w:sz w:val="22"/>
          <w:szCs w:val="22"/>
        </w:rPr>
      </w:pPr>
      <w:r w:rsidRPr="00003B15">
        <w:rPr>
          <w:bCs/>
          <w:sz w:val="22"/>
          <w:szCs w:val="22"/>
        </w:rPr>
        <w:t xml:space="preserve">1.1.6. </w:t>
      </w:r>
      <w:r w:rsidRPr="00003B15">
        <w:rPr>
          <w:b/>
          <w:bCs/>
          <w:sz w:val="22"/>
          <w:szCs w:val="22"/>
        </w:rPr>
        <w:t>Федеральный закон № 214-ФЗ</w:t>
      </w:r>
      <w:r w:rsidRPr="00003B15">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DA57E65" w14:textId="77777777" w:rsidR="00E1286C" w:rsidRPr="00003B15" w:rsidRDefault="001B0CCE" w:rsidP="00E1286C">
      <w:pPr>
        <w:widowControl/>
        <w:autoSpaceDE/>
        <w:autoSpaceDN/>
        <w:adjustRightInd/>
        <w:jc w:val="both"/>
        <w:rPr>
          <w:bCs/>
          <w:sz w:val="22"/>
          <w:szCs w:val="22"/>
        </w:rPr>
      </w:pPr>
      <w:r w:rsidRPr="00003B15">
        <w:rPr>
          <w:bCs/>
          <w:sz w:val="22"/>
          <w:szCs w:val="22"/>
        </w:rPr>
        <w:t xml:space="preserve">1.1.7. </w:t>
      </w:r>
      <w:r w:rsidR="00E1286C" w:rsidRPr="00003B15">
        <w:rPr>
          <w:b/>
          <w:bCs/>
          <w:sz w:val="22"/>
          <w:szCs w:val="22"/>
        </w:rPr>
        <w:t>Площадь Объекта долевого строительства (приведенная площадь)</w:t>
      </w:r>
      <w:r w:rsidR="00E1286C" w:rsidRPr="00003B15">
        <w:rPr>
          <w:bCs/>
          <w:sz w:val="22"/>
          <w:szCs w:val="22"/>
        </w:rPr>
        <w:t xml:space="preserve"> — площадь жилого помещения (квартиры), включающая в себя площадь всех помещений, в том числе площадь летних помещений (лоджий) с применением понижающих коэффициентов, определенная в соответствии с действующим законодательством.</w:t>
      </w:r>
    </w:p>
    <w:p w14:paraId="50EED436" w14:textId="77777777" w:rsidR="00E1286C" w:rsidRPr="00003B15" w:rsidRDefault="00E1286C" w:rsidP="00E1286C">
      <w:pPr>
        <w:widowControl/>
        <w:autoSpaceDE/>
        <w:autoSpaceDN/>
        <w:adjustRightInd/>
        <w:jc w:val="both"/>
        <w:rPr>
          <w:bCs/>
          <w:sz w:val="22"/>
          <w:szCs w:val="22"/>
        </w:rPr>
      </w:pPr>
      <w:r w:rsidRPr="00003B15">
        <w:rPr>
          <w:bCs/>
          <w:sz w:val="22"/>
          <w:szCs w:val="22"/>
        </w:rPr>
        <w:t>1.1.8.</w:t>
      </w:r>
      <w:r w:rsidRPr="00003B15">
        <w:rPr>
          <w:sz w:val="22"/>
          <w:szCs w:val="22"/>
        </w:rPr>
        <w:t xml:space="preserve"> </w:t>
      </w:r>
      <w:r w:rsidRPr="00003B15">
        <w:rPr>
          <w:bCs/>
          <w:sz w:val="22"/>
          <w:szCs w:val="22"/>
        </w:rPr>
        <w:t xml:space="preserve">В случаях, предусмотренных Федеральным </w:t>
      </w:r>
      <w:hyperlink r:id="rId8" w:history="1">
        <w:r w:rsidRPr="00003B15">
          <w:rPr>
            <w:rStyle w:val="ac"/>
            <w:bCs/>
            <w:sz w:val="22"/>
            <w:szCs w:val="22"/>
          </w:rPr>
          <w:t>законом</w:t>
        </w:r>
      </w:hyperlink>
      <w:r w:rsidRPr="00003B15">
        <w:rPr>
          <w:bCs/>
          <w:sz w:val="22"/>
          <w:szCs w:val="22"/>
        </w:rPr>
        <w:t xml:space="preserve"> от 24.07.2008</w:t>
      </w:r>
      <w:r w:rsidR="001B0CCE" w:rsidRPr="00003B15">
        <w:rPr>
          <w:bCs/>
          <w:sz w:val="22"/>
          <w:szCs w:val="22"/>
        </w:rPr>
        <w:t xml:space="preserve"> г.</w:t>
      </w:r>
      <w:r w:rsidRPr="00003B15">
        <w:rPr>
          <w:bCs/>
          <w:sz w:val="22"/>
          <w:szCs w:val="22"/>
        </w:rPr>
        <w:t xml:space="preserve"> </w:t>
      </w:r>
      <w:r w:rsidR="001B0CCE" w:rsidRPr="00003B15">
        <w:rPr>
          <w:bCs/>
          <w:sz w:val="22"/>
          <w:szCs w:val="22"/>
        </w:rPr>
        <w:t>№</w:t>
      </w:r>
      <w:r w:rsidRPr="00003B15">
        <w:rPr>
          <w:bCs/>
          <w:sz w:val="22"/>
          <w:szCs w:val="22"/>
        </w:rPr>
        <w:t xml:space="preserve"> 161-ФЗ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условиям отнесения этих жилых помещений к жилью экономического класса, установленным федеральным органом исполнительной </w:t>
      </w:r>
      <w:r w:rsidRPr="00003B15">
        <w:rPr>
          <w:bCs/>
          <w:sz w:val="22"/>
          <w:szCs w:val="22"/>
        </w:rPr>
        <w:lastRenderedPageBreak/>
        <w:t xml:space="preserve">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Федеральным </w:t>
      </w:r>
      <w:hyperlink r:id="rId9" w:history="1">
        <w:r w:rsidRPr="00003B15">
          <w:rPr>
            <w:rStyle w:val="ac"/>
            <w:bCs/>
            <w:sz w:val="22"/>
            <w:szCs w:val="22"/>
          </w:rPr>
          <w:t>законом</w:t>
        </w:r>
      </w:hyperlink>
      <w:r w:rsidRPr="00003B15">
        <w:rPr>
          <w:bCs/>
          <w:sz w:val="22"/>
          <w:szCs w:val="22"/>
        </w:rPr>
        <w:t xml:space="preserve"> от 24.07.2008 N 161-ФЗ "О содействии развитию жилищного строительства" (</w:t>
      </w:r>
      <w:hyperlink r:id="rId10" w:history="1">
        <w:r w:rsidRPr="00003B15">
          <w:rPr>
            <w:rStyle w:val="ac"/>
            <w:bCs/>
            <w:sz w:val="22"/>
            <w:szCs w:val="22"/>
          </w:rPr>
          <w:t>ч. 10 ст. 4</w:t>
        </w:r>
      </w:hyperlink>
      <w:r w:rsidRPr="00003B15">
        <w:rPr>
          <w:bCs/>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500EA1" w14:textId="7935D2F0" w:rsidR="00E1286C" w:rsidRPr="00003B15" w:rsidRDefault="00E1286C" w:rsidP="00E1286C">
      <w:pPr>
        <w:jc w:val="both"/>
        <w:rPr>
          <w:sz w:val="22"/>
          <w:szCs w:val="22"/>
        </w:rPr>
      </w:pPr>
      <w:r w:rsidRPr="00003B15">
        <w:rPr>
          <w:color w:val="000000"/>
          <w:sz w:val="22"/>
          <w:szCs w:val="22"/>
        </w:rPr>
        <w:t xml:space="preserve">1.2. Строительство Объекта ведется на основании Разрешения на строительство </w:t>
      </w:r>
      <w:r w:rsidR="001B7010" w:rsidRPr="00003B15">
        <w:rPr>
          <w:b/>
          <w:color w:val="000000"/>
          <w:sz w:val="22"/>
          <w:szCs w:val="22"/>
        </w:rPr>
        <w:t>№14-</w:t>
      </w:r>
      <w:r w:rsidR="008464D8">
        <w:rPr>
          <w:b/>
          <w:color w:val="000000"/>
          <w:sz w:val="22"/>
          <w:szCs w:val="22"/>
        </w:rPr>
        <w:t>36-116-2023</w:t>
      </w:r>
      <w:r w:rsidRPr="00003B15">
        <w:rPr>
          <w:b/>
          <w:color w:val="000000"/>
          <w:sz w:val="22"/>
          <w:szCs w:val="22"/>
        </w:rPr>
        <w:t xml:space="preserve">, </w:t>
      </w:r>
      <w:r w:rsidRPr="00003B15">
        <w:rPr>
          <w:color w:val="000000"/>
          <w:sz w:val="22"/>
          <w:szCs w:val="22"/>
        </w:rPr>
        <w:t xml:space="preserve">выданного Окружной администрацией города Якутска от </w:t>
      </w:r>
      <w:r w:rsidRPr="00003B15">
        <w:rPr>
          <w:b/>
          <w:color w:val="000000"/>
          <w:sz w:val="22"/>
          <w:szCs w:val="22"/>
        </w:rPr>
        <w:t>«</w:t>
      </w:r>
      <w:r w:rsidR="00B00875" w:rsidRPr="00003B15">
        <w:rPr>
          <w:b/>
          <w:color w:val="000000"/>
          <w:sz w:val="22"/>
          <w:szCs w:val="22"/>
        </w:rPr>
        <w:t>2</w:t>
      </w:r>
      <w:r w:rsidR="008464D8">
        <w:rPr>
          <w:b/>
          <w:color w:val="000000"/>
          <w:sz w:val="22"/>
          <w:szCs w:val="22"/>
        </w:rPr>
        <w:t>4</w:t>
      </w:r>
      <w:r w:rsidRPr="00003B15">
        <w:rPr>
          <w:b/>
          <w:color w:val="000000"/>
          <w:sz w:val="22"/>
          <w:szCs w:val="22"/>
        </w:rPr>
        <w:t xml:space="preserve">» </w:t>
      </w:r>
      <w:r w:rsidR="008464D8">
        <w:rPr>
          <w:b/>
          <w:color w:val="000000"/>
          <w:sz w:val="22"/>
          <w:szCs w:val="22"/>
        </w:rPr>
        <w:t>августа</w:t>
      </w:r>
      <w:r w:rsidRPr="00003B15">
        <w:rPr>
          <w:b/>
          <w:color w:val="000000"/>
          <w:sz w:val="22"/>
          <w:szCs w:val="22"/>
        </w:rPr>
        <w:t xml:space="preserve"> 20</w:t>
      </w:r>
      <w:r w:rsidR="00B00875" w:rsidRPr="00003B15">
        <w:rPr>
          <w:b/>
          <w:color w:val="000000"/>
          <w:sz w:val="22"/>
          <w:szCs w:val="22"/>
        </w:rPr>
        <w:t>2</w:t>
      </w:r>
      <w:r w:rsidR="008464D8">
        <w:rPr>
          <w:b/>
          <w:color w:val="000000"/>
          <w:sz w:val="22"/>
          <w:szCs w:val="22"/>
        </w:rPr>
        <w:t>3</w:t>
      </w:r>
      <w:r w:rsidRPr="00003B15">
        <w:rPr>
          <w:b/>
          <w:color w:val="000000"/>
          <w:sz w:val="22"/>
          <w:szCs w:val="22"/>
        </w:rPr>
        <w:t xml:space="preserve"> года</w:t>
      </w:r>
      <w:r w:rsidRPr="00003B15">
        <w:rPr>
          <w:color w:val="000000"/>
          <w:sz w:val="22"/>
          <w:szCs w:val="22"/>
        </w:rPr>
        <w:t>.</w:t>
      </w:r>
    </w:p>
    <w:p w14:paraId="1B4E2FBA" w14:textId="77777777" w:rsidR="00E1286C" w:rsidRPr="00003B15" w:rsidRDefault="00E1286C" w:rsidP="00E1286C">
      <w:pPr>
        <w:jc w:val="both"/>
        <w:rPr>
          <w:sz w:val="22"/>
          <w:szCs w:val="22"/>
        </w:rPr>
      </w:pPr>
      <w:r w:rsidRPr="00003B15">
        <w:rPr>
          <w:sz w:val="22"/>
          <w:szCs w:val="22"/>
        </w:rPr>
        <w:t xml:space="preserve">1.3. Проектная декларация размещена на сайте ЕИСЖС </w:t>
      </w:r>
      <w:hyperlink r:id="rId11" w:history="1">
        <w:r w:rsidRPr="00003B15">
          <w:rPr>
            <w:rStyle w:val="ac"/>
            <w:sz w:val="22"/>
            <w:szCs w:val="22"/>
          </w:rPr>
          <w:t>http://нашдом.рф</w:t>
        </w:r>
      </w:hyperlink>
      <w:r w:rsidRPr="00003B15">
        <w:rPr>
          <w:sz w:val="22"/>
          <w:szCs w:val="22"/>
        </w:rPr>
        <w:t>. Застройщиком могут вноситься изменения в проектную декларацию в соответствии с действующим законодательством, оригинал проектной декларации находится у Застройщика.</w:t>
      </w:r>
    </w:p>
    <w:p w14:paraId="2189A227" w14:textId="77777777" w:rsidR="004B1650" w:rsidRPr="00003B15" w:rsidRDefault="004B1650" w:rsidP="009E6F53">
      <w:pPr>
        <w:tabs>
          <w:tab w:val="left" w:pos="709"/>
          <w:tab w:val="left" w:pos="851"/>
        </w:tabs>
        <w:rPr>
          <w:b/>
          <w:sz w:val="22"/>
          <w:szCs w:val="22"/>
          <w:u w:val="single"/>
        </w:rPr>
      </w:pPr>
    </w:p>
    <w:p w14:paraId="381E72C2" w14:textId="77777777" w:rsidR="00E1286C" w:rsidRPr="00003B15" w:rsidRDefault="00E1286C" w:rsidP="009E6F53">
      <w:pPr>
        <w:tabs>
          <w:tab w:val="left" w:pos="709"/>
          <w:tab w:val="left" w:pos="851"/>
        </w:tabs>
        <w:rPr>
          <w:b/>
          <w:sz w:val="22"/>
          <w:szCs w:val="22"/>
          <w:u w:val="single"/>
        </w:rPr>
      </w:pPr>
      <w:r w:rsidRPr="00003B15">
        <w:rPr>
          <w:b/>
          <w:sz w:val="22"/>
          <w:szCs w:val="22"/>
          <w:u w:val="single"/>
        </w:rPr>
        <w:t>2. Предмет Договора</w:t>
      </w:r>
    </w:p>
    <w:p w14:paraId="34C6781E" w14:textId="3748465E" w:rsidR="00D6778C" w:rsidRPr="00003B15" w:rsidRDefault="00E1286C" w:rsidP="00D6778C">
      <w:pPr>
        <w:jc w:val="both"/>
        <w:rPr>
          <w:sz w:val="22"/>
          <w:szCs w:val="22"/>
        </w:rPr>
      </w:pPr>
      <w:r w:rsidRPr="00003B15">
        <w:rPr>
          <w:sz w:val="22"/>
          <w:szCs w:val="22"/>
        </w:rPr>
        <w:t>2</w:t>
      </w:r>
      <w:r w:rsidR="00D6778C" w:rsidRPr="00003B15">
        <w:rPr>
          <w:sz w:val="22"/>
          <w:szCs w:val="22"/>
        </w:rPr>
        <w:t>.1.  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58F7EB92" w14:textId="23EADE59" w:rsidR="00786D97" w:rsidRPr="00003B15" w:rsidRDefault="00003B15" w:rsidP="00D6778C">
      <w:pPr>
        <w:jc w:val="both"/>
        <w:rPr>
          <w:sz w:val="22"/>
          <w:szCs w:val="22"/>
        </w:rPr>
      </w:pPr>
      <w:r>
        <w:rPr>
          <w:sz w:val="22"/>
          <w:szCs w:val="22"/>
        </w:rPr>
        <w:t>2</w:t>
      </w:r>
      <w:r w:rsidR="00786D97" w:rsidRPr="00003B15">
        <w:rPr>
          <w:sz w:val="22"/>
          <w:szCs w:val="22"/>
        </w:rPr>
        <w:t xml:space="preserve">.2. </w:t>
      </w:r>
      <w:r w:rsidR="00BF15F8" w:rsidRPr="00BF15F8">
        <w:rPr>
          <w:sz w:val="22"/>
          <w:szCs w:val="22"/>
        </w:rPr>
        <w:t xml:space="preserve">Объект долевого строительства имеет следующие проектные характеристики: </w:t>
      </w:r>
      <w:r w:rsidR="00516403">
        <w:rPr>
          <w:sz w:val="22"/>
          <w:szCs w:val="22"/>
        </w:rPr>
        <w:t>к</w:t>
      </w:r>
      <w:r w:rsidR="007975AE" w:rsidRPr="007975AE">
        <w:rPr>
          <w:sz w:val="22"/>
          <w:szCs w:val="22"/>
        </w:rPr>
        <w:t xml:space="preserve">вартира - № </w:t>
      </w:r>
      <w:r w:rsidR="00674CE0">
        <w:rPr>
          <w:b/>
          <w:bCs/>
          <w:sz w:val="22"/>
          <w:szCs w:val="22"/>
        </w:rPr>
        <w:t>_____</w:t>
      </w:r>
      <w:r w:rsidR="007975AE" w:rsidRPr="007975AE">
        <w:rPr>
          <w:sz w:val="22"/>
          <w:szCs w:val="22"/>
        </w:rPr>
        <w:t xml:space="preserve">, корп. </w:t>
      </w:r>
      <w:r w:rsidR="00674CE0">
        <w:rPr>
          <w:sz w:val="22"/>
          <w:szCs w:val="22"/>
        </w:rPr>
        <w:t>__</w:t>
      </w:r>
      <w:proofErr w:type="gramStart"/>
      <w:r w:rsidR="00674CE0">
        <w:rPr>
          <w:sz w:val="22"/>
          <w:szCs w:val="22"/>
        </w:rPr>
        <w:t>_</w:t>
      </w:r>
      <w:r w:rsidR="007975AE" w:rsidRPr="007975AE">
        <w:rPr>
          <w:sz w:val="22"/>
          <w:szCs w:val="22"/>
        </w:rPr>
        <w:t>,  этаж</w:t>
      </w:r>
      <w:proofErr w:type="gramEnd"/>
      <w:r w:rsidR="007975AE" w:rsidRPr="007975AE">
        <w:rPr>
          <w:sz w:val="22"/>
          <w:szCs w:val="22"/>
        </w:rPr>
        <w:t xml:space="preserve"> – </w:t>
      </w:r>
      <w:r w:rsidR="00674CE0">
        <w:rPr>
          <w:sz w:val="22"/>
          <w:szCs w:val="22"/>
        </w:rPr>
        <w:t>_____</w:t>
      </w:r>
      <w:r w:rsidR="007975AE" w:rsidRPr="007975AE">
        <w:rPr>
          <w:sz w:val="22"/>
          <w:szCs w:val="22"/>
        </w:rPr>
        <w:t xml:space="preserve">, назначение – жилое помещение, </w:t>
      </w:r>
      <w:r w:rsidR="00674CE0">
        <w:rPr>
          <w:sz w:val="22"/>
          <w:szCs w:val="22"/>
        </w:rPr>
        <w:t>(одно)</w:t>
      </w:r>
      <w:r w:rsidR="00516403">
        <w:rPr>
          <w:sz w:val="22"/>
          <w:szCs w:val="22"/>
        </w:rPr>
        <w:t>двух</w:t>
      </w:r>
      <w:r w:rsidR="007975AE" w:rsidRPr="007975AE">
        <w:rPr>
          <w:sz w:val="22"/>
          <w:szCs w:val="22"/>
        </w:rPr>
        <w:t>комнатная квартира</w:t>
      </w:r>
      <w:r w:rsidR="007E0262">
        <w:rPr>
          <w:sz w:val="22"/>
          <w:szCs w:val="22"/>
        </w:rPr>
        <w:t xml:space="preserve">, общей площадью </w:t>
      </w:r>
      <w:r w:rsidR="00674CE0">
        <w:rPr>
          <w:b/>
          <w:bCs/>
          <w:sz w:val="22"/>
          <w:szCs w:val="22"/>
        </w:rPr>
        <w:t>_________</w:t>
      </w:r>
      <w:r w:rsidR="007E0262">
        <w:rPr>
          <w:sz w:val="22"/>
          <w:szCs w:val="22"/>
        </w:rPr>
        <w:t xml:space="preserve"> кв.м.</w:t>
      </w:r>
      <w:r w:rsidR="007975AE" w:rsidRPr="007975AE">
        <w:rPr>
          <w:sz w:val="22"/>
          <w:szCs w:val="22"/>
        </w:rPr>
        <w:t xml:space="preserve">. Общая приведенная оплачиваемая проектная площадь (далее – Общая площадь) – </w:t>
      </w:r>
      <w:r w:rsidR="00674CE0">
        <w:rPr>
          <w:b/>
          <w:bCs/>
          <w:sz w:val="22"/>
          <w:szCs w:val="22"/>
        </w:rPr>
        <w:t>___________</w:t>
      </w:r>
      <w:r w:rsidR="007975AE" w:rsidRPr="007975AE">
        <w:rPr>
          <w:sz w:val="22"/>
          <w:szCs w:val="22"/>
        </w:rPr>
        <w:t xml:space="preserve"> кв.м. </w:t>
      </w:r>
    </w:p>
    <w:p w14:paraId="2A131FBE" w14:textId="38F4F105" w:rsidR="00D6778C" w:rsidRPr="00003B15" w:rsidRDefault="00D6778C" w:rsidP="00D6778C">
      <w:pPr>
        <w:jc w:val="both"/>
        <w:rPr>
          <w:sz w:val="22"/>
          <w:szCs w:val="22"/>
        </w:rPr>
      </w:pPr>
      <w:r w:rsidRPr="00003B15">
        <w:rPr>
          <w:sz w:val="22"/>
          <w:szCs w:val="22"/>
        </w:rPr>
        <w:t>2.3. Квартир</w:t>
      </w:r>
      <w:r w:rsidR="00DA7001">
        <w:rPr>
          <w:sz w:val="22"/>
          <w:szCs w:val="22"/>
        </w:rPr>
        <w:t>ы</w:t>
      </w:r>
      <w:r w:rsidRPr="00003B15">
        <w:rPr>
          <w:sz w:val="22"/>
          <w:szCs w:val="22"/>
        </w:rPr>
        <w:t xml:space="preserve"> передаются Участнику долевого строительства без чистовой отделки в следующем состоянии: установлена входная металлическая дверь с замком, черновой пол (цементная стяжка), стены оштукатурены (кроме дверных межкомнатных откосов), установлены стеклопакеты, </w:t>
      </w:r>
      <w:proofErr w:type="spellStart"/>
      <w:r w:rsidRPr="00003B15">
        <w:rPr>
          <w:sz w:val="22"/>
          <w:szCs w:val="22"/>
        </w:rPr>
        <w:t>электроразводка</w:t>
      </w:r>
      <w:proofErr w:type="spellEnd"/>
      <w:r w:rsidRPr="00003B15">
        <w:rPr>
          <w:sz w:val="22"/>
          <w:szCs w:val="22"/>
        </w:rPr>
        <w:t xml:space="preserve"> с выключателями и розетками электросчетчик, выполняется монтаж стояков, на отводах устанавливаются заглушки, подводка канализационных труб к </w:t>
      </w:r>
      <w:proofErr w:type="spellStart"/>
      <w:r w:rsidRPr="00003B15">
        <w:rPr>
          <w:sz w:val="22"/>
          <w:szCs w:val="22"/>
        </w:rPr>
        <w:t>сантехприборам</w:t>
      </w:r>
      <w:proofErr w:type="spellEnd"/>
      <w:r w:rsidRPr="00003B15">
        <w:rPr>
          <w:sz w:val="22"/>
          <w:szCs w:val="22"/>
        </w:rPr>
        <w:t xml:space="preserve"> не выполняется, установлены радиаторы отопления, отопление и горячее водоснабжение,  сделан сантехнический ввод холодной воды и выпуски со стояков без разводки по Квартире, балкон/лоджия застекленная(</w:t>
      </w:r>
      <w:proofErr w:type="spellStart"/>
      <w:r w:rsidRPr="00003B15">
        <w:rPr>
          <w:sz w:val="22"/>
          <w:szCs w:val="22"/>
        </w:rPr>
        <w:t>ый</w:t>
      </w:r>
      <w:proofErr w:type="spellEnd"/>
      <w:r w:rsidRPr="00003B15">
        <w:rPr>
          <w:sz w:val="22"/>
          <w:szCs w:val="22"/>
        </w:rPr>
        <w:t>).</w:t>
      </w:r>
    </w:p>
    <w:p w14:paraId="77F3134B" w14:textId="3AB57C63" w:rsidR="00D6778C" w:rsidRPr="00003B15" w:rsidRDefault="00D6778C" w:rsidP="00D6778C">
      <w:pPr>
        <w:jc w:val="both"/>
        <w:rPr>
          <w:sz w:val="22"/>
          <w:szCs w:val="22"/>
        </w:rPr>
      </w:pPr>
      <w:r w:rsidRPr="00003B15">
        <w:rPr>
          <w:sz w:val="22"/>
          <w:szCs w:val="22"/>
        </w:rPr>
        <w:t>2.4. 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строительства (Передаточном акте) с учетом обмера Объекта в соответствии с требованиями Федерального закона от 24.07.2007г. № 221-ФЗ «О кадастровой деятельности».</w:t>
      </w:r>
    </w:p>
    <w:p w14:paraId="37D38CA3" w14:textId="725AA0B2" w:rsidR="001B0CCE" w:rsidRPr="00003B15" w:rsidRDefault="00AA63E8" w:rsidP="00D6778C">
      <w:pPr>
        <w:jc w:val="both"/>
        <w:rPr>
          <w:sz w:val="22"/>
          <w:szCs w:val="22"/>
        </w:rPr>
      </w:pPr>
      <w:r w:rsidRPr="00003B15">
        <w:rPr>
          <w:sz w:val="22"/>
          <w:szCs w:val="22"/>
        </w:rPr>
        <w:t xml:space="preserve"> </w:t>
      </w:r>
      <w:r w:rsidR="00E1286C" w:rsidRPr="00003B15">
        <w:rPr>
          <w:sz w:val="22"/>
          <w:szCs w:val="22"/>
        </w:rPr>
        <w:t>2.</w:t>
      </w:r>
      <w:r w:rsidR="00D6778C" w:rsidRPr="00003B15">
        <w:rPr>
          <w:sz w:val="22"/>
          <w:szCs w:val="22"/>
        </w:rPr>
        <w:t>5</w:t>
      </w:r>
      <w:r w:rsidR="00E1286C" w:rsidRPr="00003B15">
        <w:rPr>
          <w:sz w:val="22"/>
          <w:szCs w:val="22"/>
        </w:rPr>
        <w:t xml:space="preserve">. </w:t>
      </w:r>
      <w:r w:rsidR="00137386" w:rsidRPr="00003B15">
        <w:rPr>
          <w:sz w:val="22"/>
          <w:szCs w:val="22"/>
        </w:rPr>
        <w:t>Учитывая, что</w:t>
      </w:r>
      <w:r w:rsidR="00E1286C" w:rsidRPr="00003B15">
        <w:rPr>
          <w:sz w:val="22"/>
          <w:szCs w:val="22"/>
        </w:rPr>
        <w:t xml:space="preserve"> Застройщик передает Объект</w:t>
      </w:r>
      <w:r w:rsidR="00DA7001">
        <w:rPr>
          <w:sz w:val="22"/>
          <w:szCs w:val="22"/>
        </w:rPr>
        <w:t>ы</w:t>
      </w:r>
      <w:r w:rsidR="00E1286C" w:rsidRPr="00003B15">
        <w:rPr>
          <w:sz w:val="22"/>
          <w:szCs w:val="22"/>
        </w:rPr>
        <w:t xml:space="preserve">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w:t>
      </w:r>
      <w:r w:rsidR="004B1650" w:rsidRPr="00003B15">
        <w:rPr>
          <w:sz w:val="22"/>
          <w:szCs w:val="22"/>
        </w:rPr>
        <w:t>до</w:t>
      </w:r>
      <w:r w:rsidR="00E1286C" w:rsidRPr="00003B15">
        <w:rPr>
          <w:sz w:val="22"/>
          <w:szCs w:val="22"/>
        </w:rPr>
        <w:t xml:space="preserve"> «</w:t>
      </w:r>
      <w:bookmarkStart w:id="4" w:name="_Hlk103678863"/>
      <w:r w:rsidR="00DA7001">
        <w:rPr>
          <w:b/>
          <w:sz w:val="22"/>
          <w:szCs w:val="22"/>
        </w:rPr>
        <w:t>25</w:t>
      </w:r>
      <w:r w:rsidR="00E1286C" w:rsidRPr="00003B15">
        <w:rPr>
          <w:b/>
          <w:sz w:val="22"/>
          <w:szCs w:val="22"/>
        </w:rPr>
        <w:t xml:space="preserve">» </w:t>
      </w:r>
      <w:r w:rsidR="00DA7001">
        <w:rPr>
          <w:b/>
          <w:sz w:val="22"/>
          <w:szCs w:val="22"/>
        </w:rPr>
        <w:t>ноября</w:t>
      </w:r>
      <w:r w:rsidR="00E1286C" w:rsidRPr="00003B15">
        <w:rPr>
          <w:b/>
          <w:sz w:val="22"/>
          <w:szCs w:val="22"/>
        </w:rPr>
        <w:t xml:space="preserve"> </w:t>
      </w:r>
      <w:bookmarkEnd w:id="4"/>
      <w:r w:rsidR="00E1286C" w:rsidRPr="00003B15">
        <w:rPr>
          <w:b/>
          <w:sz w:val="22"/>
          <w:szCs w:val="22"/>
        </w:rPr>
        <w:t>202</w:t>
      </w:r>
      <w:r w:rsidR="00DA7001">
        <w:rPr>
          <w:b/>
          <w:sz w:val="22"/>
          <w:szCs w:val="22"/>
        </w:rPr>
        <w:t>5</w:t>
      </w:r>
      <w:r w:rsidR="00C01875" w:rsidRPr="00003B15">
        <w:rPr>
          <w:b/>
          <w:sz w:val="22"/>
          <w:szCs w:val="22"/>
        </w:rPr>
        <w:t xml:space="preserve"> </w:t>
      </w:r>
      <w:r w:rsidR="00E1286C" w:rsidRPr="00003B15">
        <w:rPr>
          <w:b/>
          <w:sz w:val="22"/>
          <w:szCs w:val="22"/>
        </w:rPr>
        <w:t>г</w:t>
      </w:r>
      <w:r w:rsidR="00E1286C" w:rsidRPr="00003B15">
        <w:rPr>
          <w:sz w:val="22"/>
          <w:szCs w:val="22"/>
        </w:rPr>
        <w:t xml:space="preserve">. </w:t>
      </w:r>
      <w:r w:rsidR="00E1286C" w:rsidRPr="00003B15">
        <w:rPr>
          <w:color w:val="000000"/>
          <w:sz w:val="22"/>
          <w:szCs w:val="22"/>
        </w:rPr>
        <w:t>Указанный срок является плановым и может быть сокращен по решению Застройщика или увеличен в порядке, установленном действующим законодательством. Датой ввода Объекта строительства в эксплуатацию является дата выдачи уполномоченным органом разрешения на ввод Объекта строительства в эксплуатацию</w:t>
      </w:r>
      <w:r w:rsidR="00E1286C" w:rsidRPr="00003B15">
        <w:rPr>
          <w:sz w:val="22"/>
          <w:szCs w:val="22"/>
        </w:rPr>
        <w:t xml:space="preserve">. При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 в срок </w:t>
      </w:r>
      <w:r w:rsidR="00E1286C" w:rsidRPr="00003B15">
        <w:rPr>
          <w:b/>
          <w:bCs/>
          <w:sz w:val="22"/>
          <w:szCs w:val="22"/>
        </w:rPr>
        <w:t xml:space="preserve">до </w:t>
      </w:r>
      <w:r w:rsidR="00DA7001" w:rsidRPr="00DA7001">
        <w:rPr>
          <w:b/>
          <w:sz w:val="22"/>
          <w:szCs w:val="22"/>
        </w:rPr>
        <w:t>«25» ноября 2025</w:t>
      </w:r>
      <w:r w:rsidR="00E1286C" w:rsidRPr="00003B15">
        <w:rPr>
          <w:b/>
          <w:bCs/>
          <w:sz w:val="22"/>
          <w:szCs w:val="22"/>
        </w:rPr>
        <w:t xml:space="preserve"> года (включительно)</w:t>
      </w:r>
      <w:r w:rsidR="00E1286C" w:rsidRPr="00003B15">
        <w:rPr>
          <w:sz w:val="22"/>
          <w:szCs w:val="22"/>
        </w:rPr>
        <w:t xml:space="preserve">.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 Получение Застройщиком разрешения на ввод объекта в эксплуатацию запланировано </w:t>
      </w:r>
      <w:r w:rsidR="004B1650" w:rsidRPr="00003B15">
        <w:rPr>
          <w:sz w:val="22"/>
          <w:szCs w:val="22"/>
        </w:rPr>
        <w:t>в</w:t>
      </w:r>
      <w:r w:rsidR="00B00875" w:rsidRPr="00003B15">
        <w:rPr>
          <w:sz w:val="22"/>
          <w:szCs w:val="22"/>
        </w:rPr>
        <w:t>о</w:t>
      </w:r>
      <w:r w:rsidR="00E1286C" w:rsidRPr="00003B15">
        <w:rPr>
          <w:sz w:val="22"/>
          <w:szCs w:val="22"/>
        </w:rPr>
        <w:t xml:space="preserve"> </w:t>
      </w:r>
      <w:r w:rsidR="00B00875" w:rsidRPr="00003B15">
        <w:rPr>
          <w:b/>
          <w:bCs/>
          <w:sz w:val="22"/>
          <w:szCs w:val="22"/>
        </w:rPr>
        <w:t>2</w:t>
      </w:r>
      <w:r w:rsidR="00E1286C" w:rsidRPr="00003B15">
        <w:rPr>
          <w:b/>
          <w:bCs/>
          <w:sz w:val="22"/>
          <w:szCs w:val="22"/>
        </w:rPr>
        <w:t xml:space="preserve"> </w:t>
      </w:r>
      <w:r w:rsidR="00E1286C" w:rsidRPr="00003B15">
        <w:rPr>
          <w:b/>
          <w:sz w:val="22"/>
          <w:szCs w:val="22"/>
        </w:rPr>
        <w:t>(</w:t>
      </w:r>
      <w:r w:rsidR="00CF4587" w:rsidRPr="00003B15">
        <w:rPr>
          <w:b/>
          <w:sz w:val="22"/>
          <w:szCs w:val="22"/>
        </w:rPr>
        <w:t>втором</w:t>
      </w:r>
      <w:r w:rsidR="00E1286C" w:rsidRPr="00003B15">
        <w:rPr>
          <w:b/>
          <w:sz w:val="22"/>
          <w:szCs w:val="22"/>
        </w:rPr>
        <w:t>) квартале 202</w:t>
      </w:r>
      <w:r w:rsidR="00DA7001">
        <w:rPr>
          <w:b/>
          <w:sz w:val="22"/>
          <w:szCs w:val="22"/>
        </w:rPr>
        <w:t>5</w:t>
      </w:r>
      <w:r w:rsidR="00E1286C" w:rsidRPr="00003B15">
        <w:rPr>
          <w:b/>
          <w:sz w:val="22"/>
          <w:szCs w:val="22"/>
        </w:rPr>
        <w:t xml:space="preserve"> года.</w:t>
      </w:r>
    </w:p>
    <w:p w14:paraId="49C71B1C" w14:textId="77777777" w:rsidR="001B0CCE" w:rsidRPr="00003B15" w:rsidRDefault="00E1286C" w:rsidP="001B0CCE">
      <w:pPr>
        <w:ind w:firstLine="284"/>
        <w:jc w:val="both"/>
        <w:rPr>
          <w:sz w:val="22"/>
          <w:szCs w:val="22"/>
        </w:rPr>
      </w:pPr>
      <w:r w:rsidRPr="00003B15">
        <w:rPr>
          <w:sz w:val="22"/>
          <w:szCs w:val="22"/>
        </w:rPr>
        <w:t>Стороны соглашаются, что допускается досрочное исполнение Застройщиком обязательства по передаче Объекта долевого строительства.</w:t>
      </w:r>
      <w:r w:rsidRPr="00003B15">
        <w:rPr>
          <w:sz w:val="22"/>
          <w:szCs w:val="22"/>
        </w:rPr>
        <w:tab/>
      </w:r>
    </w:p>
    <w:p w14:paraId="7667EF77" w14:textId="34645365" w:rsidR="001B0CCE" w:rsidRPr="00003B15" w:rsidRDefault="00E1286C" w:rsidP="009E1EC3">
      <w:pPr>
        <w:jc w:val="both"/>
        <w:rPr>
          <w:sz w:val="22"/>
          <w:szCs w:val="22"/>
        </w:rPr>
      </w:pPr>
      <w:r w:rsidRPr="00003B15">
        <w:rPr>
          <w:sz w:val="22"/>
          <w:szCs w:val="22"/>
        </w:rPr>
        <w:t>2.</w:t>
      </w:r>
      <w:r w:rsidR="00D6778C" w:rsidRPr="00003B15">
        <w:rPr>
          <w:sz w:val="22"/>
          <w:szCs w:val="22"/>
        </w:rPr>
        <w:t>6</w:t>
      </w:r>
      <w:r w:rsidRPr="00003B15">
        <w:rPr>
          <w:sz w:val="22"/>
          <w:szCs w:val="22"/>
        </w:rPr>
        <w:t xml:space="preserve">. Участник долевого строительства выражает свое письменное согласие на раздел, </w:t>
      </w:r>
      <w:r w:rsidR="00137386" w:rsidRPr="00003B15">
        <w:rPr>
          <w:sz w:val="22"/>
          <w:szCs w:val="22"/>
        </w:rPr>
        <w:t>выдел Земельного</w:t>
      </w:r>
      <w:r w:rsidRPr="00003B15">
        <w:rPr>
          <w:sz w:val="22"/>
          <w:szCs w:val="22"/>
        </w:rPr>
        <w:t xml:space="preserve"> участка, указанного в п.1.1. Договора, в период действия настоящего Договора, в соответствии с требованиями ст.11.2 Земельного кодекса Российской Федерации, с последующим оформлением прав Застройщика на вновь образованные земельные участки и сохранением установленного на основании ст.13 Федерального закона № </w:t>
      </w:r>
      <w:r w:rsidR="00137386" w:rsidRPr="00003B15">
        <w:rPr>
          <w:sz w:val="22"/>
          <w:szCs w:val="22"/>
        </w:rPr>
        <w:t>214 залога</w:t>
      </w:r>
      <w:r w:rsidRPr="00003B15">
        <w:rPr>
          <w:sz w:val="22"/>
          <w:szCs w:val="22"/>
        </w:rPr>
        <w:t xml:space="preserve"> на образованный земельный участок, на котором располагается Объект.  При этом Участник долевого строительства выражает свое согласие на прекращение залога на иные образованные в результате раздела, выдела Земельного участка участки, не отведенные для строительства Объекта.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w:t>
      </w:r>
      <w:r w:rsidRPr="00003B15">
        <w:rPr>
          <w:sz w:val="22"/>
          <w:szCs w:val="22"/>
        </w:rPr>
        <w:lastRenderedPageBreak/>
        <w:t>раздел, выдел Земельного участка и сохранение залога на образованный земельный участок, на котором располагается Объект, в какой</w:t>
      </w:r>
      <w:r w:rsidR="001B0CCE" w:rsidRPr="00003B15">
        <w:rPr>
          <w:sz w:val="22"/>
          <w:szCs w:val="22"/>
        </w:rPr>
        <w:t xml:space="preserve">-либо иной форме не требуется. </w:t>
      </w:r>
    </w:p>
    <w:p w14:paraId="0C5A9076" w14:textId="77777777" w:rsidR="001B0CCE" w:rsidRPr="00003B15" w:rsidRDefault="00E1286C" w:rsidP="001B0CCE">
      <w:pPr>
        <w:ind w:firstLine="284"/>
        <w:jc w:val="both"/>
        <w:rPr>
          <w:sz w:val="22"/>
          <w:szCs w:val="22"/>
        </w:rPr>
      </w:pPr>
      <w:r w:rsidRPr="00003B15">
        <w:rPr>
          <w:sz w:val="22"/>
          <w:szCs w:val="22"/>
        </w:rPr>
        <w:t xml:space="preserve">Застройщик в течение 15 (Пятнадцати) рабочих дней после оформления прав на вновь образованные земельные участки и внесение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Объекта.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Договору. В случае неполучения </w:t>
      </w:r>
      <w:r w:rsidR="00137386" w:rsidRPr="00003B15">
        <w:rPr>
          <w:sz w:val="22"/>
          <w:szCs w:val="22"/>
        </w:rPr>
        <w:t>Застройщиком указанного</w:t>
      </w:r>
      <w:r w:rsidRPr="00003B15">
        <w:rPr>
          <w:sz w:val="22"/>
          <w:szCs w:val="22"/>
        </w:rPr>
        <w:t xml:space="preserve"> подписанного дополнительного соглашения к Договору, а равно отсутствия его государственной регистрации, Застройщик, при отсутствии иных оснований, не считается нарушившим </w:t>
      </w:r>
      <w:r w:rsidR="00137386" w:rsidRPr="00003B15">
        <w:rPr>
          <w:sz w:val="22"/>
          <w:szCs w:val="22"/>
        </w:rPr>
        <w:t>обязательства по</w:t>
      </w:r>
      <w:r w:rsidRPr="00003B15">
        <w:rPr>
          <w:sz w:val="22"/>
          <w:szCs w:val="22"/>
        </w:rPr>
        <w:t xml:space="preserve"> передаче Объекта долевого строительства, а все неблагоприятные последствия отсутствия соответствующих изменений в Договоре, не позволяющие зарегистрировать права на Объект долевого строительства, несет У</w:t>
      </w:r>
      <w:r w:rsidR="001B0CCE" w:rsidRPr="00003B15">
        <w:rPr>
          <w:sz w:val="22"/>
          <w:szCs w:val="22"/>
        </w:rPr>
        <w:t>частник долевого строительства.</w:t>
      </w:r>
    </w:p>
    <w:p w14:paraId="0964A575" w14:textId="77777777" w:rsidR="001B0CCE" w:rsidRPr="00003B15" w:rsidRDefault="00E1286C" w:rsidP="001B0CCE">
      <w:pPr>
        <w:ind w:firstLine="284"/>
        <w:jc w:val="both"/>
        <w:rPr>
          <w:sz w:val="22"/>
          <w:szCs w:val="22"/>
        </w:rPr>
      </w:pPr>
      <w:r w:rsidRPr="00003B15">
        <w:rPr>
          <w:sz w:val="22"/>
          <w:szCs w:val="22"/>
        </w:rPr>
        <w:t>Участник долевого строительства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ч. 8 ст</w:t>
      </w:r>
      <w:r w:rsidR="001B0CCE" w:rsidRPr="00003B15">
        <w:rPr>
          <w:sz w:val="22"/>
          <w:szCs w:val="22"/>
        </w:rPr>
        <w:t>. 13 Федерального закона № 214.</w:t>
      </w:r>
    </w:p>
    <w:p w14:paraId="752C41E2" w14:textId="06689FFA" w:rsidR="001B0CCE" w:rsidRPr="00003B15" w:rsidRDefault="00E1286C" w:rsidP="009E1EC3">
      <w:pPr>
        <w:jc w:val="both"/>
        <w:rPr>
          <w:sz w:val="22"/>
          <w:szCs w:val="22"/>
        </w:rPr>
      </w:pPr>
      <w:r w:rsidRPr="00003B15">
        <w:rPr>
          <w:sz w:val="22"/>
          <w:szCs w:val="22"/>
        </w:rPr>
        <w:t>2.</w:t>
      </w:r>
      <w:r w:rsidR="00D6778C" w:rsidRPr="00003B15">
        <w:rPr>
          <w:sz w:val="22"/>
          <w:szCs w:val="22"/>
        </w:rPr>
        <w:t>7</w:t>
      </w:r>
      <w:r w:rsidRPr="00003B15">
        <w:rPr>
          <w:sz w:val="22"/>
          <w:szCs w:val="22"/>
        </w:rPr>
        <w:t>. Застройщик для выполнения действий, указанных в п. 2.</w:t>
      </w:r>
      <w:r w:rsidR="00931120" w:rsidRPr="00003B15">
        <w:rPr>
          <w:sz w:val="22"/>
          <w:szCs w:val="22"/>
        </w:rPr>
        <w:t>6</w:t>
      </w:r>
      <w:r w:rsidRPr="00003B15">
        <w:rPr>
          <w:sz w:val="22"/>
          <w:szCs w:val="22"/>
        </w:rPr>
        <w:t xml:space="preserve">. </w:t>
      </w:r>
      <w:r w:rsidR="00137386" w:rsidRPr="00003B15">
        <w:rPr>
          <w:sz w:val="22"/>
          <w:szCs w:val="22"/>
        </w:rPr>
        <w:t>Договора, проводит</w:t>
      </w:r>
      <w:r w:rsidRPr="00003B15">
        <w:rPr>
          <w:sz w:val="22"/>
          <w:szCs w:val="22"/>
        </w:rPr>
        <w:t xml:space="preserve"> работы по межеванию Земельного участка, постановке на кадастровый учет и государственной регистрации прав на </w:t>
      </w:r>
      <w:r w:rsidR="00137386" w:rsidRPr="00003B15">
        <w:rPr>
          <w:sz w:val="22"/>
          <w:szCs w:val="22"/>
        </w:rPr>
        <w:t>образованные участки</w:t>
      </w:r>
      <w:r w:rsidRPr="00003B15">
        <w:rPr>
          <w:sz w:val="22"/>
          <w:szCs w:val="22"/>
        </w:rPr>
        <w:t xml:space="preserve"> после раздел</w:t>
      </w:r>
      <w:r w:rsidR="001B0CCE" w:rsidRPr="00003B15">
        <w:rPr>
          <w:sz w:val="22"/>
          <w:szCs w:val="22"/>
        </w:rPr>
        <w:t xml:space="preserve">а, выдела Земельного участка.  </w:t>
      </w:r>
    </w:p>
    <w:p w14:paraId="3DE866C6" w14:textId="57CA0F1D" w:rsidR="001B0CCE" w:rsidRPr="00003B15" w:rsidRDefault="00E1286C" w:rsidP="009E1EC3">
      <w:pPr>
        <w:jc w:val="both"/>
        <w:rPr>
          <w:sz w:val="22"/>
          <w:szCs w:val="22"/>
        </w:rPr>
      </w:pPr>
      <w:r w:rsidRPr="00003B15">
        <w:rPr>
          <w:sz w:val="22"/>
          <w:szCs w:val="22"/>
        </w:rPr>
        <w:t>2.</w:t>
      </w:r>
      <w:r w:rsidR="00931120" w:rsidRPr="00003B15">
        <w:rPr>
          <w:sz w:val="22"/>
          <w:szCs w:val="22"/>
        </w:rPr>
        <w:t>8</w:t>
      </w:r>
      <w:r w:rsidRPr="00003B15">
        <w:rPr>
          <w:sz w:val="22"/>
          <w:szCs w:val="22"/>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r w:rsidR="004B1650" w:rsidRPr="00003B15">
        <w:rPr>
          <w:sz w:val="22"/>
          <w:szCs w:val="22"/>
        </w:rPr>
        <w:t xml:space="preserve">ЕИСЖС </w:t>
      </w:r>
      <w:hyperlink r:id="rId12" w:history="1">
        <w:r w:rsidR="004B1650" w:rsidRPr="00003B15">
          <w:rPr>
            <w:rStyle w:val="ac"/>
            <w:sz w:val="22"/>
            <w:szCs w:val="22"/>
          </w:rPr>
          <w:t>http://нашдом.рф</w:t>
        </w:r>
      </w:hyperlink>
      <w:r w:rsidR="004B1650" w:rsidRPr="00003B15">
        <w:rPr>
          <w:rStyle w:val="ac"/>
          <w:sz w:val="22"/>
          <w:szCs w:val="22"/>
        </w:rPr>
        <w:t>.</w:t>
      </w:r>
    </w:p>
    <w:p w14:paraId="17BB9485" w14:textId="4A149ED2" w:rsidR="00E1286C" w:rsidRPr="00003B15" w:rsidRDefault="00E1286C" w:rsidP="009E1EC3">
      <w:pPr>
        <w:jc w:val="both"/>
        <w:rPr>
          <w:sz w:val="22"/>
          <w:szCs w:val="22"/>
        </w:rPr>
      </w:pPr>
      <w:r w:rsidRPr="00003B15">
        <w:rPr>
          <w:sz w:val="22"/>
          <w:szCs w:val="22"/>
        </w:rPr>
        <w:t>2.</w:t>
      </w:r>
      <w:r w:rsidR="00931120" w:rsidRPr="00003B15">
        <w:rPr>
          <w:sz w:val="22"/>
          <w:szCs w:val="22"/>
        </w:rPr>
        <w:t>9</w:t>
      </w:r>
      <w:r w:rsidRPr="00003B15">
        <w:rPr>
          <w:sz w:val="22"/>
          <w:szCs w:val="22"/>
        </w:rPr>
        <w:t xml:space="preserve">. Застройщик гарантирует Участнику долевого строительства, что на момент подписания настоящего Договора права требования на Объект долевого </w:t>
      </w:r>
      <w:r w:rsidR="00137386" w:rsidRPr="00003B15">
        <w:rPr>
          <w:sz w:val="22"/>
          <w:szCs w:val="22"/>
        </w:rPr>
        <w:t>строительства не</w:t>
      </w:r>
      <w:r w:rsidRPr="00003B15">
        <w:rPr>
          <w:sz w:val="22"/>
          <w:szCs w:val="22"/>
        </w:rPr>
        <w:t xml:space="preserve"> проданы, не заложены, правами третьих лиц не обременены, в споре или под арестом не состоят.</w:t>
      </w:r>
    </w:p>
    <w:p w14:paraId="123D7CF3" w14:textId="77777777" w:rsidR="005C7D99" w:rsidRPr="00003B15" w:rsidRDefault="005C7D99" w:rsidP="009E1EC3">
      <w:pPr>
        <w:jc w:val="both"/>
        <w:rPr>
          <w:sz w:val="22"/>
          <w:szCs w:val="22"/>
        </w:rPr>
      </w:pPr>
    </w:p>
    <w:p w14:paraId="5BEF2674" w14:textId="77777777" w:rsidR="004D79A7" w:rsidRPr="00003B15" w:rsidRDefault="004D79A7" w:rsidP="004D79A7">
      <w:pPr>
        <w:keepNext/>
        <w:widowControl/>
        <w:autoSpaceDE/>
        <w:autoSpaceDN/>
        <w:adjustRightInd/>
        <w:outlineLvl w:val="6"/>
        <w:rPr>
          <w:b/>
          <w:sz w:val="22"/>
          <w:szCs w:val="22"/>
          <w:u w:val="single"/>
        </w:rPr>
      </w:pPr>
      <w:r w:rsidRPr="00003B15">
        <w:rPr>
          <w:b/>
          <w:sz w:val="22"/>
          <w:szCs w:val="22"/>
          <w:u w:val="single"/>
        </w:rPr>
        <w:t>3. Цена Договора. Сроки и порядок ее оплаты</w:t>
      </w:r>
    </w:p>
    <w:p w14:paraId="15614D85" w14:textId="1311E9D0" w:rsidR="00CF4587" w:rsidRPr="00003B15" w:rsidRDefault="004D79A7" w:rsidP="00CF4587">
      <w:pPr>
        <w:tabs>
          <w:tab w:val="left" w:pos="1134"/>
        </w:tabs>
        <w:jc w:val="both"/>
        <w:rPr>
          <w:sz w:val="22"/>
          <w:szCs w:val="22"/>
        </w:rPr>
      </w:pPr>
      <w:r w:rsidRPr="00003B15">
        <w:rPr>
          <w:rFonts w:eastAsia="Calibri"/>
          <w:color w:val="000000"/>
          <w:sz w:val="22"/>
          <w:szCs w:val="22"/>
        </w:rPr>
        <w:t>3.</w:t>
      </w:r>
      <w:r w:rsidR="0006291B">
        <w:rPr>
          <w:rFonts w:eastAsia="Calibri"/>
          <w:color w:val="000000"/>
          <w:sz w:val="22"/>
          <w:szCs w:val="22"/>
        </w:rPr>
        <w:t>1</w:t>
      </w:r>
      <w:r w:rsidRPr="00003B15">
        <w:rPr>
          <w:rFonts w:eastAsia="Calibri"/>
          <w:color w:val="000000"/>
          <w:sz w:val="22"/>
          <w:szCs w:val="22"/>
        </w:rPr>
        <w:t xml:space="preserve">. </w:t>
      </w:r>
      <w:r w:rsidR="001B7DE5" w:rsidRPr="00003B15">
        <w:rPr>
          <w:sz w:val="22"/>
          <w:szCs w:val="22"/>
        </w:rPr>
        <w:t>Общий размер денежных средств, подлежащих уплате Участником долевого строительства за Квартиры (далее – Цена Договора), определен путем умножения общей приведенной площади Квартиры, указанной в п.2.2. Договора, на стоимость одного квадратного метра</w:t>
      </w:r>
      <w:r w:rsidR="00786B36">
        <w:rPr>
          <w:sz w:val="22"/>
          <w:szCs w:val="22"/>
        </w:rPr>
        <w:t>,</w:t>
      </w:r>
      <w:r w:rsidR="001B7DE5" w:rsidRPr="00003B15">
        <w:rPr>
          <w:sz w:val="22"/>
          <w:szCs w:val="22"/>
        </w:rPr>
        <w:t xml:space="preserve"> Договора, и составляет</w:t>
      </w:r>
      <w:r w:rsidR="001B7DE5" w:rsidRPr="00003B15">
        <w:rPr>
          <w:b/>
          <w:sz w:val="22"/>
          <w:szCs w:val="22"/>
        </w:rPr>
        <w:t xml:space="preserve"> </w:t>
      </w:r>
      <w:bookmarkStart w:id="5" w:name="_Hlk144107038"/>
      <w:r w:rsidR="00674CE0">
        <w:rPr>
          <w:b/>
          <w:sz w:val="22"/>
          <w:szCs w:val="22"/>
        </w:rPr>
        <w:t>____________________</w:t>
      </w:r>
      <w:r w:rsidR="00516403" w:rsidRPr="00516403">
        <w:rPr>
          <w:b/>
          <w:sz w:val="22"/>
          <w:szCs w:val="22"/>
        </w:rPr>
        <w:t xml:space="preserve"> </w:t>
      </w:r>
      <w:r w:rsidR="001B7DE5" w:rsidRPr="00003B15">
        <w:rPr>
          <w:b/>
          <w:sz w:val="22"/>
          <w:szCs w:val="22"/>
        </w:rPr>
        <w:t>(</w:t>
      </w:r>
      <w:r w:rsidR="00674CE0">
        <w:rPr>
          <w:b/>
          <w:sz w:val="22"/>
          <w:szCs w:val="22"/>
        </w:rPr>
        <w:t>____________________________</w:t>
      </w:r>
      <w:r w:rsidR="001B7DE5" w:rsidRPr="00003B15">
        <w:rPr>
          <w:b/>
          <w:sz w:val="22"/>
          <w:szCs w:val="22"/>
        </w:rPr>
        <w:t>) рублей 00 копеек</w:t>
      </w:r>
      <w:bookmarkEnd w:id="5"/>
      <w:r w:rsidR="001B7DE5" w:rsidRPr="00003B15">
        <w:rPr>
          <w:b/>
          <w:sz w:val="22"/>
          <w:szCs w:val="22"/>
        </w:rPr>
        <w:t xml:space="preserve"> </w:t>
      </w:r>
      <w:r w:rsidR="001B7DE5" w:rsidRPr="00003B15">
        <w:rPr>
          <w:sz w:val="22"/>
          <w:szCs w:val="22"/>
        </w:rPr>
        <w:t xml:space="preserve">и включает в себя стоимость доли в праве собственности на общее имущество Объектов строительства. Участник долевого строительства обязуется оплатить цену Договора согласно </w:t>
      </w:r>
      <w:proofErr w:type="spellStart"/>
      <w:r w:rsidR="001B7DE5" w:rsidRPr="00003B15">
        <w:rPr>
          <w:sz w:val="22"/>
          <w:szCs w:val="22"/>
        </w:rPr>
        <w:t>п.п</w:t>
      </w:r>
      <w:proofErr w:type="spellEnd"/>
      <w:r w:rsidR="001B7DE5" w:rsidRPr="00003B15">
        <w:rPr>
          <w:sz w:val="22"/>
          <w:szCs w:val="22"/>
        </w:rPr>
        <w:t>. 3.</w:t>
      </w:r>
      <w:r w:rsidR="0006291B">
        <w:rPr>
          <w:sz w:val="22"/>
          <w:szCs w:val="22"/>
        </w:rPr>
        <w:t>1</w:t>
      </w:r>
      <w:r w:rsidR="001B7DE5" w:rsidRPr="00003B15">
        <w:rPr>
          <w:sz w:val="22"/>
          <w:szCs w:val="22"/>
        </w:rPr>
        <w:t>.1.</w:t>
      </w:r>
    </w:p>
    <w:p w14:paraId="0E549F39" w14:textId="2694386D" w:rsidR="00EC0F2D" w:rsidRPr="00003B15" w:rsidRDefault="001B7DE5" w:rsidP="00CF4587">
      <w:pPr>
        <w:tabs>
          <w:tab w:val="left" w:pos="1134"/>
        </w:tabs>
        <w:jc w:val="both"/>
        <w:rPr>
          <w:rFonts w:eastAsia="Calibri"/>
          <w:color w:val="000000"/>
          <w:sz w:val="22"/>
          <w:szCs w:val="22"/>
        </w:rPr>
      </w:pPr>
      <w:r w:rsidRPr="00003B15">
        <w:rPr>
          <w:rFonts w:eastAsia="Calibri"/>
          <w:color w:val="000000"/>
          <w:sz w:val="22"/>
          <w:szCs w:val="22"/>
        </w:rPr>
        <w:t>3.</w:t>
      </w:r>
      <w:r w:rsidR="0006291B">
        <w:rPr>
          <w:rFonts w:eastAsia="Calibri"/>
          <w:color w:val="000000"/>
          <w:sz w:val="22"/>
          <w:szCs w:val="22"/>
        </w:rPr>
        <w:t>1</w:t>
      </w:r>
      <w:r w:rsidRPr="00003B15">
        <w:rPr>
          <w:rFonts w:eastAsia="Calibri"/>
          <w:color w:val="000000"/>
          <w:sz w:val="22"/>
          <w:szCs w:val="22"/>
        </w:rPr>
        <w:t xml:space="preserve">.1. </w:t>
      </w:r>
      <w:r w:rsidR="00EC0F2D" w:rsidRPr="00003B15">
        <w:rPr>
          <w:rFonts w:eastAsia="Calibri"/>
          <w:color w:val="000000"/>
          <w:sz w:val="22"/>
          <w:szCs w:val="22"/>
        </w:rPr>
        <w:t>Участник долевого строительства обязуется внести денежные средства в счет уплаты цены настоящего договора на специальный счет эскроу, открываемый в ПАО Сбербанк (далее - Эскроу-агент),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w:t>
      </w:r>
      <w:r w:rsidR="00605EB1" w:rsidRPr="00003B15">
        <w:rPr>
          <w:rFonts w:eastAsia="Calibri"/>
          <w:color w:val="000000"/>
          <w:sz w:val="22"/>
          <w:szCs w:val="22"/>
        </w:rPr>
        <w:t xml:space="preserve"> </w:t>
      </w:r>
      <w:r w:rsidR="00EC0F2D" w:rsidRPr="00003B15">
        <w:rPr>
          <w:rFonts w:eastAsia="Calibri"/>
          <w:color w:val="000000"/>
          <w:sz w:val="22"/>
          <w:szCs w:val="22"/>
        </w:rPr>
        <w:t>акты Российской Федерации» и договором счета эскроу, заключенным между Застройщиком, Депонентом и Эскроу-агентом, с учетом следующего:</w:t>
      </w:r>
    </w:p>
    <w:p w14:paraId="5F6D0B73" w14:textId="68E55279" w:rsidR="00EC0F2D" w:rsidRPr="00003B15" w:rsidRDefault="00EC0F2D" w:rsidP="00605EB1">
      <w:pPr>
        <w:tabs>
          <w:tab w:val="left" w:pos="1134"/>
        </w:tabs>
        <w:jc w:val="both"/>
        <w:rPr>
          <w:rFonts w:eastAsia="Calibri"/>
          <w:color w:val="000000"/>
          <w:sz w:val="22"/>
          <w:szCs w:val="22"/>
        </w:rPr>
      </w:pPr>
      <w:r w:rsidRPr="00003B15">
        <w:rPr>
          <w:rFonts w:eastAsia="Calibri"/>
          <w:color w:val="000000"/>
          <w:sz w:val="22"/>
          <w:szCs w:val="22"/>
        </w:rPr>
        <w:t xml:space="preserve">Эскроу-агент: Публичное акционерное общество «Сбербанк России» (сокращенное наименование ПАО Сбербанк), место нахождения: 117997, г. Москва, ул. Вавилова, д. 19; адрес электронной почты: Escrow_Sberbank@sberbank.ru, номер телефона: 8-800-707-00-70 (доб. 6099-2854). Депонент: </w:t>
      </w:r>
      <w:r w:rsidR="00674CE0">
        <w:rPr>
          <w:rFonts w:eastAsia="Calibri"/>
          <w:color w:val="000000"/>
          <w:sz w:val="22"/>
          <w:szCs w:val="22"/>
        </w:rPr>
        <w:t>________________________________</w:t>
      </w:r>
      <w:r w:rsidR="00516403">
        <w:rPr>
          <w:rFonts w:eastAsia="Calibri"/>
          <w:color w:val="000000"/>
          <w:sz w:val="22"/>
          <w:szCs w:val="22"/>
        </w:rPr>
        <w:t>.</w:t>
      </w:r>
      <w:r w:rsidR="008B7AD2" w:rsidRPr="00003B15">
        <w:rPr>
          <w:rFonts w:eastAsia="Calibri"/>
          <w:color w:val="000000"/>
          <w:sz w:val="22"/>
          <w:szCs w:val="22"/>
        </w:rPr>
        <w:t>, з</w:t>
      </w:r>
      <w:r w:rsidRPr="00003B15">
        <w:rPr>
          <w:rFonts w:eastAsia="Calibri"/>
          <w:color w:val="000000"/>
          <w:sz w:val="22"/>
          <w:szCs w:val="22"/>
        </w:rPr>
        <w:t xml:space="preserve">астройщик: </w:t>
      </w:r>
      <w:r w:rsidR="00605EB1" w:rsidRPr="00003B15">
        <w:rPr>
          <w:rFonts w:eastAsia="Calibri"/>
          <w:color w:val="000000"/>
          <w:sz w:val="22"/>
          <w:szCs w:val="22"/>
        </w:rPr>
        <w:t>ООО «</w:t>
      </w:r>
      <w:r w:rsidR="00786B36">
        <w:rPr>
          <w:rFonts w:eastAsia="Calibri"/>
          <w:color w:val="000000"/>
          <w:sz w:val="22"/>
          <w:szCs w:val="22"/>
        </w:rPr>
        <w:t xml:space="preserve">СЗ </w:t>
      </w:r>
      <w:r w:rsidR="00786B36" w:rsidRPr="00786B36">
        <w:rPr>
          <w:rFonts w:eastAsia="Calibri"/>
          <w:color w:val="000000"/>
          <w:sz w:val="22"/>
          <w:szCs w:val="22"/>
        </w:rPr>
        <w:t>Триумф-Инвест</w:t>
      </w:r>
      <w:r w:rsidR="00605EB1" w:rsidRPr="00003B15">
        <w:rPr>
          <w:rFonts w:eastAsia="Calibri"/>
          <w:color w:val="000000"/>
          <w:sz w:val="22"/>
          <w:szCs w:val="22"/>
        </w:rPr>
        <w:t>»</w:t>
      </w:r>
      <w:r w:rsidR="008B7AD2" w:rsidRPr="00003B15">
        <w:rPr>
          <w:rFonts w:eastAsia="Calibri"/>
          <w:color w:val="000000"/>
          <w:sz w:val="22"/>
          <w:szCs w:val="22"/>
        </w:rPr>
        <w:t>, д</w:t>
      </w:r>
      <w:r w:rsidRPr="00003B15">
        <w:rPr>
          <w:rFonts w:eastAsia="Calibri"/>
          <w:color w:val="000000"/>
          <w:sz w:val="22"/>
          <w:szCs w:val="22"/>
        </w:rPr>
        <w:t xml:space="preserve">епонируемая сумма </w:t>
      </w:r>
      <w:r w:rsidR="004B1650" w:rsidRPr="00003B15">
        <w:rPr>
          <w:rFonts w:eastAsia="Calibri"/>
          <w:color w:val="000000"/>
          <w:sz w:val="22"/>
          <w:szCs w:val="22"/>
        </w:rPr>
        <w:t xml:space="preserve">составляет </w:t>
      </w:r>
      <w:r w:rsidR="00674CE0">
        <w:rPr>
          <w:rFonts w:eastAsia="Calibri"/>
          <w:color w:val="000000"/>
          <w:sz w:val="22"/>
          <w:szCs w:val="22"/>
        </w:rPr>
        <w:t>_________________________</w:t>
      </w:r>
      <w:r w:rsidR="00516403" w:rsidRPr="00516403">
        <w:rPr>
          <w:rFonts w:eastAsia="Calibri"/>
          <w:color w:val="000000"/>
          <w:sz w:val="22"/>
          <w:szCs w:val="22"/>
        </w:rPr>
        <w:t xml:space="preserve"> (</w:t>
      </w:r>
      <w:r w:rsidR="00674CE0">
        <w:rPr>
          <w:rFonts w:eastAsia="Calibri"/>
          <w:color w:val="000000"/>
          <w:sz w:val="22"/>
          <w:szCs w:val="22"/>
        </w:rPr>
        <w:t>______________________________________________________</w:t>
      </w:r>
      <w:r w:rsidR="00516403" w:rsidRPr="00516403">
        <w:rPr>
          <w:rFonts w:eastAsia="Calibri"/>
          <w:color w:val="000000"/>
          <w:sz w:val="22"/>
          <w:szCs w:val="22"/>
        </w:rPr>
        <w:t>) рублей 00 копеек</w:t>
      </w:r>
      <w:r w:rsidR="00605EB1" w:rsidRPr="00003B15">
        <w:rPr>
          <w:rFonts w:eastAsia="Calibri"/>
          <w:color w:val="000000"/>
          <w:sz w:val="22"/>
          <w:szCs w:val="22"/>
        </w:rPr>
        <w:t>.</w:t>
      </w:r>
    </w:p>
    <w:p w14:paraId="755D1387" w14:textId="2B0B4279" w:rsidR="00EC0F2D" w:rsidRPr="00003B15" w:rsidRDefault="00EC0F2D" w:rsidP="00605EB1">
      <w:pPr>
        <w:tabs>
          <w:tab w:val="left" w:pos="1134"/>
        </w:tabs>
        <w:jc w:val="both"/>
        <w:rPr>
          <w:rFonts w:eastAsia="Calibri"/>
          <w:color w:val="000000"/>
          <w:sz w:val="22"/>
          <w:szCs w:val="22"/>
        </w:rPr>
      </w:pPr>
      <w:r w:rsidRPr="00003B15">
        <w:rPr>
          <w:rFonts w:eastAsia="Calibri"/>
          <w:color w:val="000000"/>
          <w:sz w:val="22"/>
          <w:szCs w:val="22"/>
        </w:rPr>
        <w:t xml:space="preserve">Срок перечисления Депонентом суммы депонирования: </w:t>
      </w:r>
      <w:r w:rsidR="00605EB1" w:rsidRPr="00003B15">
        <w:rPr>
          <w:rFonts w:eastAsia="Calibri"/>
          <w:color w:val="000000"/>
          <w:sz w:val="22"/>
          <w:szCs w:val="22"/>
        </w:rPr>
        <w:t xml:space="preserve">до </w:t>
      </w:r>
      <w:r w:rsidR="00786B36">
        <w:rPr>
          <w:rFonts w:eastAsia="Calibri"/>
          <w:color w:val="000000"/>
          <w:sz w:val="22"/>
          <w:szCs w:val="22"/>
        </w:rPr>
        <w:t>25</w:t>
      </w:r>
      <w:r w:rsidR="00605EB1" w:rsidRPr="00003B15">
        <w:rPr>
          <w:rFonts w:eastAsia="Calibri"/>
          <w:color w:val="000000"/>
          <w:sz w:val="22"/>
          <w:szCs w:val="22"/>
        </w:rPr>
        <w:t>.0</w:t>
      </w:r>
      <w:r w:rsidR="00786B36">
        <w:rPr>
          <w:rFonts w:eastAsia="Calibri"/>
          <w:color w:val="000000"/>
          <w:sz w:val="22"/>
          <w:szCs w:val="22"/>
        </w:rPr>
        <w:t>5</w:t>
      </w:r>
      <w:r w:rsidR="00605EB1" w:rsidRPr="00003B15">
        <w:rPr>
          <w:rFonts w:eastAsia="Calibri"/>
          <w:color w:val="000000"/>
          <w:sz w:val="22"/>
          <w:szCs w:val="22"/>
        </w:rPr>
        <w:t>.202</w:t>
      </w:r>
      <w:r w:rsidR="00786B36">
        <w:rPr>
          <w:rFonts w:eastAsia="Calibri"/>
          <w:color w:val="000000"/>
          <w:sz w:val="22"/>
          <w:szCs w:val="22"/>
        </w:rPr>
        <w:t>5</w:t>
      </w:r>
      <w:r w:rsidR="00605EB1" w:rsidRPr="00003B15">
        <w:rPr>
          <w:rFonts w:eastAsia="Calibri"/>
          <w:color w:val="000000"/>
          <w:sz w:val="22"/>
          <w:szCs w:val="22"/>
        </w:rPr>
        <w:t xml:space="preserve"> года. </w:t>
      </w:r>
      <w:r w:rsidRPr="00003B15">
        <w:rPr>
          <w:rFonts w:eastAsia="Calibri"/>
          <w:color w:val="000000"/>
          <w:sz w:val="22"/>
          <w:szCs w:val="22"/>
        </w:rPr>
        <w:t xml:space="preserve">Срок условного депонирования денежных средств: до </w:t>
      </w:r>
      <w:r w:rsidR="00786B36">
        <w:rPr>
          <w:rFonts w:eastAsia="Calibri"/>
          <w:color w:val="000000"/>
          <w:sz w:val="22"/>
          <w:szCs w:val="22"/>
        </w:rPr>
        <w:t>25</w:t>
      </w:r>
      <w:r w:rsidRPr="00003B15">
        <w:rPr>
          <w:rFonts w:eastAsia="Calibri"/>
          <w:color w:val="000000"/>
          <w:sz w:val="22"/>
          <w:szCs w:val="22"/>
        </w:rPr>
        <w:t xml:space="preserve"> </w:t>
      </w:r>
      <w:r w:rsidR="00786B36">
        <w:rPr>
          <w:rFonts w:eastAsia="Calibri"/>
          <w:color w:val="000000"/>
          <w:sz w:val="22"/>
          <w:szCs w:val="22"/>
        </w:rPr>
        <w:t>ноября</w:t>
      </w:r>
      <w:r w:rsidRPr="00003B15">
        <w:rPr>
          <w:rFonts w:eastAsia="Calibri"/>
          <w:color w:val="000000"/>
          <w:sz w:val="22"/>
          <w:szCs w:val="22"/>
        </w:rPr>
        <w:t xml:space="preserve"> 202</w:t>
      </w:r>
      <w:r w:rsidR="00786B36">
        <w:rPr>
          <w:rFonts w:eastAsia="Calibri"/>
          <w:color w:val="000000"/>
          <w:sz w:val="22"/>
          <w:szCs w:val="22"/>
        </w:rPr>
        <w:t>5</w:t>
      </w:r>
      <w:r w:rsidR="00605EB1" w:rsidRPr="00003B15">
        <w:rPr>
          <w:rFonts w:eastAsia="Calibri"/>
          <w:color w:val="000000"/>
          <w:sz w:val="22"/>
          <w:szCs w:val="22"/>
        </w:rPr>
        <w:t xml:space="preserve"> </w:t>
      </w:r>
      <w:r w:rsidRPr="00003B15">
        <w:rPr>
          <w:rFonts w:eastAsia="Calibri"/>
          <w:color w:val="000000"/>
          <w:sz w:val="22"/>
          <w:szCs w:val="22"/>
        </w:rPr>
        <w:t>г</w:t>
      </w:r>
      <w:r w:rsidR="00605EB1" w:rsidRPr="00003B15">
        <w:rPr>
          <w:rFonts w:eastAsia="Calibri"/>
          <w:color w:val="000000"/>
          <w:sz w:val="22"/>
          <w:szCs w:val="22"/>
        </w:rPr>
        <w:t>ода</w:t>
      </w:r>
      <w:r w:rsidRPr="00003B15">
        <w:rPr>
          <w:rFonts w:eastAsia="Calibri"/>
          <w:color w:val="000000"/>
          <w:sz w:val="22"/>
          <w:szCs w:val="22"/>
        </w:rPr>
        <w:t>., но не более шести месяцев после срока ввода в эксплуатацию Объекта долевого строительства. Основания перечисления Застройщику депонированной суммы:</w:t>
      </w:r>
    </w:p>
    <w:p w14:paraId="0EC314FC" w14:textId="77777777" w:rsidR="00EC0F2D" w:rsidRPr="00003B15" w:rsidRDefault="00EC0F2D" w:rsidP="00605EB1">
      <w:pPr>
        <w:tabs>
          <w:tab w:val="left" w:pos="1134"/>
        </w:tabs>
        <w:jc w:val="both"/>
        <w:rPr>
          <w:rFonts w:eastAsia="Calibri"/>
          <w:color w:val="000000"/>
          <w:sz w:val="22"/>
          <w:szCs w:val="22"/>
        </w:rPr>
      </w:pPr>
      <w:r w:rsidRPr="00003B15">
        <w:rPr>
          <w:rFonts w:eastAsia="Calibri"/>
          <w:color w:val="000000"/>
          <w:sz w:val="22"/>
          <w:szCs w:val="22"/>
        </w:rPr>
        <w:t>- разрешение на ввод в эксплуатацию Объекта долевого строительства;</w:t>
      </w:r>
    </w:p>
    <w:p w14:paraId="6D08D399" w14:textId="77777777" w:rsidR="004D79A7" w:rsidRPr="00003B15" w:rsidRDefault="00EC0F2D" w:rsidP="00605EB1">
      <w:pPr>
        <w:tabs>
          <w:tab w:val="left" w:pos="1134"/>
        </w:tabs>
        <w:jc w:val="both"/>
        <w:rPr>
          <w:sz w:val="22"/>
          <w:szCs w:val="22"/>
        </w:rPr>
      </w:pPr>
      <w:r w:rsidRPr="00003B15">
        <w:rPr>
          <w:rFonts w:eastAsia="Calibri"/>
          <w:color w:val="000000"/>
          <w:sz w:val="22"/>
          <w:szCs w:val="22"/>
        </w:rPr>
        <w:t xml:space="preserve">- </w:t>
      </w:r>
      <w:r w:rsidR="00605EB1" w:rsidRPr="00003B15">
        <w:rPr>
          <w:rFonts w:eastAsia="Calibri"/>
          <w:color w:val="000000"/>
          <w:sz w:val="22"/>
          <w:szCs w:val="22"/>
        </w:rPr>
        <w:t>акт приема передачи объекта долевого строительства.</w:t>
      </w:r>
    </w:p>
    <w:p w14:paraId="06AA7C70" w14:textId="15ACF987" w:rsidR="004D79A7" w:rsidRPr="00003B15" w:rsidRDefault="004D79A7" w:rsidP="00841F1E">
      <w:pPr>
        <w:tabs>
          <w:tab w:val="left" w:pos="1134"/>
        </w:tabs>
        <w:jc w:val="both"/>
        <w:rPr>
          <w:sz w:val="22"/>
          <w:szCs w:val="22"/>
        </w:rPr>
      </w:pPr>
      <w:r w:rsidRPr="00003B15">
        <w:rPr>
          <w:sz w:val="22"/>
          <w:szCs w:val="22"/>
        </w:rPr>
        <w:lastRenderedPageBreak/>
        <w:t>3.</w:t>
      </w:r>
      <w:r w:rsidR="0006291B">
        <w:rPr>
          <w:sz w:val="22"/>
          <w:szCs w:val="22"/>
        </w:rPr>
        <w:t>2</w:t>
      </w:r>
      <w:r w:rsidRPr="00003B15">
        <w:rPr>
          <w:sz w:val="22"/>
          <w:szCs w:val="22"/>
        </w:rPr>
        <w:t xml:space="preserve">. Цена Договора может быть изменена только по обоюдному добровольному письменному соглашению Сторон, а также в случаях, предусмотренных в </w:t>
      </w:r>
      <w:proofErr w:type="spellStart"/>
      <w:r w:rsidRPr="00003B15">
        <w:rPr>
          <w:sz w:val="22"/>
          <w:szCs w:val="22"/>
        </w:rPr>
        <w:t>п.п</w:t>
      </w:r>
      <w:proofErr w:type="spellEnd"/>
      <w:r w:rsidRPr="00003B15">
        <w:rPr>
          <w:sz w:val="22"/>
          <w:szCs w:val="22"/>
        </w:rPr>
        <w:t>.</w:t>
      </w:r>
      <w:r w:rsidR="001B0CCE" w:rsidRPr="00003B15">
        <w:rPr>
          <w:sz w:val="22"/>
          <w:szCs w:val="22"/>
        </w:rPr>
        <w:t xml:space="preserve"> 3.</w:t>
      </w:r>
      <w:r w:rsidR="00786B36">
        <w:rPr>
          <w:sz w:val="22"/>
          <w:szCs w:val="22"/>
        </w:rPr>
        <w:t>5</w:t>
      </w:r>
      <w:r w:rsidR="001B0CCE" w:rsidRPr="00003B15">
        <w:rPr>
          <w:sz w:val="22"/>
          <w:szCs w:val="22"/>
        </w:rPr>
        <w:t xml:space="preserve"> и 3.</w:t>
      </w:r>
      <w:r w:rsidR="00786B36">
        <w:rPr>
          <w:sz w:val="22"/>
          <w:szCs w:val="22"/>
        </w:rPr>
        <w:t>6</w:t>
      </w:r>
      <w:r w:rsidRPr="00003B15">
        <w:rPr>
          <w:sz w:val="22"/>
          <w:szCs w:val="22"/>
        </w:rPr>
        <w:t xml:space="preserve"> Договора. </w:t>
      </w:r>
    </w:p>
    <w:p w14:paraId="55747EDF" w14:textId="2FE3C2B9" w:rsidR="004D79A7" w:rsidRPr="00003B15" w:rsidRDefault="004D79A7" w:rsidP="009E1EC3">
      <w:pPr>
        <w:widowControl/>
        <w:jc w:val="both"/>
        <w:rPr>
          <w:sz w:val="22"/>
          <w:szCs w:val="22"/>
        </w:rPr>
      </w:pPr>
      <w:r w:rsidRPr="00003B15">
        <w:rPr>
          <w:sz w:val="22"/>
          <w:szCs w:val="22"/>
        </w:rPr>
        <w:t>3.</w:t>
      </w:r>
      <w:r w:rsidR="0006291B">
        <w:rPr>
          <w:sz w:val="22"/>
          <w:szCs w:val="22"/>
        </w:rPr>
        <w:t>3</w:t>
      </w:r>
      <w:r w:rsidRPr="00003B15">
        <w:rPr>
          <w:sz w:val="22"/>
          <w:szCs w:val="22"/>
        </w:rPr>
        <w:t>. Застройщик перед вводом Объекта в эксплуатацию обязан организовать обмер Объекта в соответствии с требованиями</w:t>
      </w:r>
      <w:r w:rsidRPr="00003B15">
        <w:rPr>
          <w:color w:val="000000"/>
          <w:sz w:val="22"/>
          <w:szCs w:val="22"/>
        </w:rPr>
        <w:t xml:space="preserve"> Федерального закона от 24.07.2007 г. № 221-ФЗ «О кадастровой деятельности». </w:t>
      </w:r>
      <w:r w:rsidRPr="00003B15">
        <w:rPr>
          <w:sz w:val="22"/>
          <w:szCs w:val="22"/>
        </w:rPr>
        <w:t xml:space="preserve">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t>
      </w:r>
    </w:p>
    <w:p w14:paraId="713414F7" w14:textId="7C85F8B6" w:rsidR="004D79A7" w:rsidRPr="00003B15" w:rsidRDefault="004D79A7" w:rsidP="009E1EC3">
      <w:pPr>
        <w:widowControl/>
        <w:jc w:val="both"/>
        <w:rPr>
          <w:sz w:val="22"/>
          <w:szCs w:val="22"/>
        </w:rPr>
      </w:pPr>
      <w:r w:rsidRPr="00003B15">
        <w:rPr>
          <w:sz w:val="22"/>
          <w:szCs w:val="22"/>
        </w:rPr>
        <w:t>3.</w:t>
      </w:r>
      <w:r w:rsidR="0006291B">
        <w:rPr>
          <w:sz w:val="22"/>
          <w:szCs w:val="22"/>
        </w:rPr>
        <w:t>4</w:t>
      </w:r>
      <w:r w:rsidRPr="00003B15">
        <w:rPr>
          <w:sz w:val="22"/>
          <w:szCs w:val="22"/>
        </w:rPr>
        <w:t>. Если в результате проведения обмеров фактическая Площадь Объекта долевого строительства превысит Площадь Объекта долевого строительства, указанную в п.2.2. Договора, более чем на 1 кв.м., Цена Договора увеличивается на сумму, определяемую как произведение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в п.2.2. Договора, а Участник долевого строительства в срок, установленный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не позднее, чем за 10 дней до подписания Акта приема-передачи.</w:t>
      </w:r>
    </w:p>
    <w:p w14:paraId="76152D68" w14:textId="24DCCA33" w:rsidR="004D79A7" w:rsidRPr="00003B15" w:rsidRDefault="004D79A7" w:rsidP="009E1EC3">
      <w:pPr>
        <w:widowControl/>
        <w:jc w:val="both"/>
        <w:rPr>
          <w:sz w:val="22"/>
          <w:szCs w:val="22"/>
        </w:rPr>
      </w:pPr>
      <w:r w:rsidRPr="00003B15">
        <w:rPr>
          <w:sz w:val="22"/>
          <w:szCs w:val="22"/>
        </w:rPr>
        <w:t>3.</w:t>
      </w:r>
      <w:r w:rsidR="0006291B">
        <w:rPr>
          <w:sz w:val="22"/>
          <w:szCs w:val="22"/>
        </w:rPr>
        <w:t>5</w:t>
      </w:r>
      <w:r w:rsidRPr="00003B15">
        <w:rPr>
          <w:sz w:val="22"/>
          <w:szCs w:val="22"/>
        </w:rPr>
        <w:t>. Если в результате проведения обмеров фактическая Площадь Объекта долевого строительства окажется меньше Площади Объекта долевого строительст</w:t>
      </w:r>
      <w:r w:rsidR="009E1EC3" w:rsidRPr="00003B15">
        <w:rPr>
          <w:sz w:val="22"/>
          <w:szCs w:val="22"/>
        </w:rPr>
        <w:t>ва, указанной в п.2.2. Договора</w:t>
      </w:r>
      <w:r w:rsidRPr="00003B15">
        <w:rPr>
          <w:sz w:val="22"/>
          <w:szCs w:val="22"/>
        </w:rPr>
        <w:t xml:space="preserve"> более чем на 1 кв.м., Цена Договора уменьшается на сумму, определяемую как произведение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п.2.2. Договора.</w:t>
      </w:r>
    </w:p>
    <w:p w14:paraId="257BDB5B" w14:textId="77777777" w:rsidR="004D79A7" w:rsidRPr="00003B15" w:rsidRDefault="004D79A7" w:rsidP="009E1EC3">
      <w:pPr>
        <w:widowControl/>
        <w:jc w:val="both"/>
        <w:rPr>
          <w:sz w:val="22"/>
          <w:szCs w:val="22"/>
        </w:rPr>
      </w:pPr>
      <w:r w:rsidRPr="00003B15">
        <w:rPr>
          <w:sz w:val="22"/>
          <w:szCs w:val="22"/>
        </w:rPr>
        <w:t xml:space="preserve">Возврат соответствующей суммы осуществляется Застройщиком в течение 15 (Пятнадцати)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t>
      </w:r>
    </w:p>
    <w:p w14:paraId="1B9AED2E" w14:textId="23BD7355" w:rsidR="004D79A7" w:rsidRPr="00003B15" w:rsidRDefault="00FA47FD" w:rsidP="009E1EC3">
      <w:pPr>
        <w:widowControl/>
        <w:jc w:val="both"/>
        <w:rPr>
          <w:sz w:val="22"/>
          <w:szCs w:val="22"/>
        </w:rPr>
      </w:pPr>
      <w:r w:rsidRPr="00003B15">
        <w:rPr>
          <w:sz w:val="22"/>
          <w:szCs w:val="22"/>
        </w:rPr>
        <w:t>3.</w:t>
      </w:r>
      <w:r w:rsidR="0006291B">
        <w:rPr>
          <w:sz w:val="22"/>
          <w:szCs w:val="22"/>
        </w:rPr>
        <w:t>6</w:t>
      </w:r>
      <w:r w:rsidR="004D79A7" w:rsidRPr="00003B15">
        <w:rPr>
          <w:sz w:val="22"/>
          <w:szCs w:val="22"/>
        </w:rPr>
        <w:t xml:space="preserve">.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14:paraId="2189BD41" w14:textId="77C62B63" w:rsidR="004D79A7" w:rsidRPr="00003B15" w:rsidRDefault="004D79A7" w:rsidP="009E1EC3">
      <w:pPr>
        <w:widowControl/>
        <w:jc w:val="both"/>
        <w:rPr>
          <w:sz w:val="22"/>
          <w:szCs w:val="22"/>
        </w:rPr>
      </w:pPr>
      <w:r w:rsidRPr="00003B15">
        <w:rPr>
          <w:sz w:val="22"/>
          <w:szCs w:val="22"/>
        </w:rPr>
        <w:t>3.</w:t>
      </w:r>
      <w:r w:rsidR="0006291B">
        <w:rPr>
          <w:sz w:val="22"/>
          <w:szCs w:val="22"/>
        </w:rPr>
        <w:t>7</w:t>
      </w:r>
      <w:r w:rsidRPr="00003B15">
        <w:rPr>
          <w:sz w:val="22"/>
          <w:szCs w:val="22"/>
        </w:rPr>
        <w:t>. Цена договора представляет собой сумму денежных средств на возмещение затрат на строительство (создание) объекта долевого строительства и денежных средств на оплату услуг Застройщика в размере 5% от стоимости настоящего договора. Стоимость услуг Застройщика входит в общую сумму договора. При недостатке вложенных денежных средств, расходы по строительству, не вошедшие в инвентарную (балансовую) стоимость, относятся на Застройщика. В случае, если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вознаграждением за осуществление услуг Застройщика и остаются в его распоряжении. Размер вознаграждения устанавливается по окончании строительства, в виде разницы между ценой договора и расходами на строительство данного объекта. Денежные средства Участника долевого строительства, оплаченные Участником долевого строительства Застройщику в счет Цены Договора, указанной в п.п.3.2. Договора, в части оплаты услуг Застройщика расходуются Застройщиком по своему усмотрению.</w:t>
      </w:r>
    </w:p>
    <w:p w14:paraId="4FD9B3F5" w14:textId="77777777" w:rsidR="005C7D99" w:rsidRPr="00003B15" w:rsidRDefault="005C7D99" w:rsidP="001B7DE5">
      <w:pPr>
        <w:widowControl/>
        <w:jc w:val="both"/>
        <w:rPr>
          <w:sz w:val="22"/>
          <w:szCs w:val="22"/>
        </w:rPr>
      </w:pPr>
    </w:p>
    <w:p w14:paraId="6DD9A22E" w14:textId="77777777" w:rsidR="00E1286C" w:rsidRPr="00003B15" w:rsidRDefault="00E1286C" w:rsidP="009E1EC3">
      <w:pPr>
        <w:widowControl/>
        <w:rPr>
          <w:b/>
          <w:sz w:val="22"/>
          <w:szCs w:val="22"/>
          <w:u w:val="single"/>
        </w:rPr>
      </w:pPr>
      <w:r w:rsidRPr="00003B15">
        <w:rPr>
          <w:b/>
          <w:sz w:val="22"/>
          <w:szCs w:val="22"/>
          <w:u w:val="single"/>
        </w:rPr>
        <w:t>4. Порядок передачи объекта долевого строительства участнику долевого строительства</w:t>
      </w:r>
    </w:p>
    <w:p w14:paraId="512FB94B" w14:textId="77777777" w:rsidR="00E1286C" w:rsidRPr="00003B15" w:rsidRDefault="00394638" w:rsidP="009E1EC3">
      <w:pPr>
        <w:widowControl/>
        <w:jc w:val="both"/>
        <w:rPr>
          <w:sz w:val="22"/>
          <w:szCs w:val="22"/>
        </w:rPr>
      </w:pPr>
      <w:r w:rsidRPr="00003B15">
        <w:rPr>
          <w:sz w:val="22"/>
          <w:szCs w:val="22"/>
        </w:rPr>
        <w:t xml:space="preserve">4.1. </w:t>
      </w:r>
      <w:r w:rsidR="00E1286C" w:rsidRPr="00003B15">
        <w:rPr>
          <w:sz w:val="22"/>
          <w:szCs w:val="22"/>
        </w:rPr>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w:t>
      </w:r>
      <w:r w:rsidR="00E1286C" w:rsidRPr="00003B15">
        <w:rPr>
          <w:color w:val="FF0000"/>
          <w:sz w:val="22"/>
          <w:szCs w:val="22"/>
        </w:rPr>
        <w:t xml:space="preserve"> </w:t>
      </w:r>
      <w:r w:rsidR="00E1286C" w:rsidRPr="00003B15">
        <w:rPr>
          <w:sz w:val="22"/>
          <w:szCs w:val="22"/>
        </w:rPr>
        <w:t>до истечения срока, установленного настоящим Договором для передачи Объекта долевого строительства.</w:t>
      </w:r>
    </w:p>
    <w:p w14:paraId="2EE45261" w14:textId="5A1DEAD5" w:rsidR="009E1EC3" w:rsidRPr="00003B15" w:rsidRDefault="00394638" w:rsidP="009E1EC3">
      <w:pPr>
        <w:widowControl/>
        <w:jc w:val="both"/>
        <w:rPr>
          <w:sz w:val="22"/>
          <w:szCs w:val="22"/>
        </w:rPr>
      </w:pPr>
      <w:r w:rsidRPr="00003B15">
        <w:rPr>
          <w:sz w:val="22"/>
          <w:szCs w:val="22"/>
        </w:rPr>
        <w:t xml:space="preserve">4.2. </w:t>
      </w:r>
      <w:r w:rsidR="00E1286C" w:rsidRPr="00003B15">
        <w:rPr>
          <w:sz w:val="22"/>
          <w:szCs w:val="22"/>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в том числе оплаты, предусмотренн</w:t>
      </w:r>
      <w:r w:rsidR="009E1EC3" w:rsidRPr="00003B15">
        <w:rPr>
          <w:sz w:val="22"/>
          <w:szCs w:val="22"/>
        </w:rPr>
        <w:t>ой п.3.</w:t>
      </w:r>
      <w:r w:rsidR="00786B36">
        <w:rPr>
          <w:sz w:val="22"/>
          <w:szCs w:val="22"/>
        </w:rPr>
        <w:t>6</w:t>
      </w:r>
      <w:r w:rsidR="009E1EC3" w:rsidRPr="00003B15">
        <w:rPr>
          <w:sz w:val="22"/>
          <w:szCs w:val="22"/>
        </w:rPr>
        <w:t xml:space="preserve">. настоящего Договора. </w:t>
      </w:r>
    </w:p>
    <w:p w14:paraId="08392ECE" w14:textId="77777777" w:rsidR="00E1286C" w:rsidRPr="00003B15" w:rsidRDefault="00E1286C" w:rsidP="009E1EC3">
      <w:pPr>
        <w:widowControl/>
        <w:ind w:firstLine="426"/>
        <w:jc w:val="both"/>
        <w:rPr>
          <w:sz w:val="22"/>
          <w:szCs w:val="22"/>
        </w:rPr>
      </w:pPr>
      <w:r w:rsidRPr="00003B15">
        <w:rPr>
          <w:sz w:val="22"/>
          <w:szCs w:val="22"/>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14:paraId="14C546F7" w14:textId="77777777" w:rsidR="00E1286C" w:rsidRPr="00003B15" w:rsidRDefault="00394638" w:rsidP="009E1EC3">
      <w:pPr>
        <w:widowControl/>
        <w:jc w:val="both"/>
        <w:rPr>
          <w:sz w:val="22"/>
          <w:szCs w:val="22"/>
        </w:rPr>
      </w:pPr>
      <w:r w:rsidRPr="00003B15">
        <w:rPr>
          <w:sz w:val="22"/>
          <w:szCs w:val="22"/>
        </w:rPr>
        <w:t>4.3.</w:t>
      </w:r>
      <w:r w:rsidR="00E1286C" w:rsidRPr="00003B15">
        <w:rPr>
          <w:sz w:val="22"/>
          <w:szCs w:val="22"/>
        </w:rPr>
        <w:t xml:space="preserve"> 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14:paraId="6F40390F" w14:textId="77777777" w:rsidR="00E1286C" w:rsidRPr="00003B15" w:rsidRDefault="00E1286C" w:rsidP="009E1EC3">
      <w:pPr>
        <w:widowControl/>
        <w:ind w:firstLine="426"/>
        <w:jc w:val="both"/>
        <w:rPr>
          <w:sz w:val="22"/>
          <w:szCs w:val="22"/>
        </w:rPr>
      </w:pPr>
      <w:r w:rsidRPr="00003B15">
        <w:rPr>
          <w:sz w:val="22"/>
          <w:szCs w:val="22"/>
        </w:rPr>
        <w:lastRenderedPageBreak/>
        <w:t>- принять Объект долевого строительства, путем подписания с Застройщиком акта приёма-передачи, либо,</w:t>
      </w:r>
    </w:p>
    <w:p w14:paraId="0DD9F1A8" w14:textId="77777777" w:rsidR="00E1286C" w:rsidRPr="00003B15" w:rsidRDefault="00E1286C" w:rsidP="009E1EC3">
      <w:pPr>
        <w:widowControl/>
        <w:ind w:firstLine="426"/>
        <w:jc w:val="both"/>
        <w:rPr>
          <w:sz w:val="22"/>
          <w:szCs w:val="22"/>
        </w:rPr>
      </w:pPr>
      <w:r w:rsidRPr="00003B15">
        <w:rPr>
          <w:sz w:val="22"/>
          <w:szCs w:val="22"/>
        </w:rPr>
        <w:t>-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(квартиры)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14:paraId="7D188196" w14:textId="77777777" w:rsidR="00E1286C" w:rsidRPr="00003B15" w:rsidRDefault="00E1286C" w:rsidP="009E1EC3">
      <w:pPr>
        <w:widowControl/>
        <w:ind w:firstLine="426"/>
        <w:jc w:val="both"/>
        <w:rPr>
          <w:sz w:val="22"/>
          <w:szCs w:val="22"/>
        </w:rPr>
      </w:pPr>
      <w:r w:rsidRPr="00003B15">
        <w:rPr>
          <w:sz w:val="22"/>
          <w:szCs w:val="22"/>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14:paraId="3030433E" w14:textId="77777777" w:rsidR="00E1286C" w:rsidRPr="00003B15" w:rsidRDefault="00E1286C" w:rsidP="009E1EC3">
      <w:pPr>
        <w:widowControl/>
        <w:jc w:val="both"/>
        <w:rPr>
          <w:sz w:val="22"/>
          <w:szCs w:val="22"/>
        </w:rPr>
      </w:pPr>
      <w:r w:rsidRPr="00003B15">
        <w:rPr>
          <w:sz w:val="22"/>
          <w:szCs w:val="22"/>
        </w:rPr>
        <w:t>4.4.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14:paraId="46905CCB" w14:textId="77777777" w:rsidR="00E1286C" w:rsidRPr="00003B15" w:rsidRDefault="00E1286C" w:rsidP="009E1EC3">
      <w:pPr>
        <w:widowControl/>
        <w:jc w:val="both"/>
        <w:rPr>
          <w:sz w:val="22"/>
          <w:szCs w:val="22"/>
        </w:rPr>
      </w:pPr>
      <w:r w:rsidRPr="00003B15">
        <w:rPr>
          <w:sz w:val="22"/>
          <w:szCs w:val="22"/>
        </w:rPr>
        <w:t>4.5. 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п.4.3.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14:paraId="2B44A539" w14:textId="77777777" w:rsidR="00E1286C" w:rsidRPr="00003B15" w:rsidRDefault="00E1286C" w:rsidP="009E1EC3">
      <w:pPr>
        <w:widowControl/>
        <w:jc w:val="both"/>
        <w:rPr>
          <w:sz w:val="22"/>
          <w:szCs w:val="22"/>
        </w:rPr>
      </w:pPr>
      <w:r w:rsidRPr="00003B15">
        <w:rPr>
          <w:sz w:val="22"/>
          <w:szCs w:val="22"/>
        </w:rPr>
        <w:t>4.6.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14:paraId="03834E82" w14:textId="77777777" w:rsidR="005C7D99" w:rsidRPr="00003B15" w:rsidRDefault="005C7D99" w:rsidP="009E1EC3">
      <w:pPr>
        <w:widowControl/>
        <w:jc w:val="both"/>
        <w:rPr>
          <w:sz w:val="22"/>
          <w:szCs w:val="22"/>
        </w:rPr>
      </w:pPr>
    </w:p>
    <w:p w14:paraId="5F6779B0" w14:textId="61F1C93E" w:rsidR="00E1286C" w:rsidRPr="00003B15" w:rsidRDefault="00E1286C" w:rsidP="009E1EC3">
      <w:pPr>
        <w:widowControl/>
        <w:autoSpaceDE/>
        <w:autoSpaceDN/>
        <w:adjustRightInd/>
        <w:rPr>
          <w:b/>
          <w:sz w:val="22"/>
          <w:szCs w:val="22"/>
          <w:u w:val="single"/>
        </w:rPr>
      </w:pPr>
      <w:r w:rsidRPr="00003B15">
        <w:rPr>
          <w:b/>
          <w:sz w:val="22"/>
          <w:szCs w:val="22"/>
          <w:u w:val="single"/>
        </w:rPr>
        <w:t>5. Обязательства Сторон</w:t>
      </w:r>
    </w:p>
    <w:p w14:paraId="13C23A43" w14:textId="77777777" w:rsidR="00F91728" w:rsidRPr="00003B15" w:rsidRDefault="00F91728" w:rsidP="009E1EC3">
      <w:pPr>
        <w:widowControl/>
        <w:autoSpaceDE/>
        <w:autoSpaceDN/>
        <w:adjustRightInd/>
        <w:rPr>
          <w:b/>
          <w:sz w:val="22"/>
          <w:szCs w:val="22"/>
          <w:u w:val="single"/>
        </w:rPr>
      </w:pPr>
    </w:p>
    <w:p w14:paraId="1FB43213" w14:textId="77777777" w:rsidR="00E1286C" w:rsidRPr="00003B15" w:rsidRDefault="00E1286C" w:rsidP="009E1EC3">
      <w:pPr>
        <w:autoSpaceDE/>
        <w:autoSpaceDN/>
        <w:adjustRightInd/>
        <w:jc w:val="both"/>
        <w:rPr>
          <w:b/>
          <w:sz w:val="22"/>
          <w:szCs w:val="22"/>
          <w:u w:val="single"/>
        </w:rPr>
      </w:pPr>
      <w:r w:rsidRPr="00003B15">
        <w:rPr>
          <w:b/>
          <w:sz w:val="22"/>
          <w:szCs w:val="22"/>
          <w:u w:val="single"/>
        </w:rPr>
        <w:t>5.1. Обязанности Участника долевого строительства:</w:t>
      </w:r>
    </w:p>
    <w:p w14:paraId="5EF1D446" w14:textId="28295457" w:rsidR="00E1286C" w:rsidRPr="00003B15" w:rsidRDefault="00E1286C" w:rsidP="009E1EC3">
      <w:pPr>
        <w:widowControl/>
        <w:autoSpaceDE/>
        <w:autoSpaceDN/>
        <w:adjustRightInd/>
        <w:jc w:val="both"/>
        <w:rPr>
          <w:sz w:val="22"/>
          <w:szCs w:val="22"/>
        </w:rPr>
      </w:pPr>
      <w:r w:rsidRPr="00003B15">
        <w:rPr>
          <w:sz w:val="22"/>
          <w:szCs w:val="22"/>
        </w:rPr>
        <w:t>5.1.1. Произвести оплату в объеме, срок</w:t>
      </w:r>
      <w:r w:rsidR="00743F5C" w:rsidRPr="00003B15">
        <w:rPr>
          <w:sz w:val="22"/>
          <w:szCs w:val="22"/>
        </w:rPr>
        <w:t>и и порядке, указанные в п.п.3.1</w:t>
      </w:r>
      <w:r w:rsidR="00786B36">
        <w:rPr>
          <w:sz w:val="22"/>
          <w:szCs w:val="22"/>
        </w:rPr>
        <w:t xml:space="preserve"> </w:t>
      </w:r>
      <w:r w:rsidRPr="00003B15">
        <w:rPr>
          <w:sz w:val="22"/>
          <w:szCs w:val="22"/>
        </w:rPr>
        <w:t xml:space="preserve">Договора. </w:t>
      </w:r>
    </w:p>
    <w:p w14:paraId="7E69654E" w14:textId="77777777" w:rsidR="00E1286C" w:rsidRPr="00003B15" w:rsidRDefault="00E1286C" w:rsidP="009E1EC3">
      <w:pPr>
        <w:widowControl/>
        <w:autoSpaceDE/>
        <w:autoSpaceDN/>
        <w:adjustRightInd/>
        <w:jc w:val="both"/>
        <w:rPr>
          <w:sz w:val="22"/>
          <w:szCs w:val="22"/>
        </w:rPr>
      </w:pPr>
      <w:r w:rsidRPr="00003B15">
        <w:rPr>
          <w:sz w:val="22"/>
          <w:szCs w:val="22"/>
        </w:rPr>
        <w:t xml:space="preserve">5.1.2. Оказывать Застройщику необходимое содействие в реализации проекта по вопросам, входящим в компетенцию Участника долевого строительства. </w:t>
      </w:r>
    </w:p>
    <w:p w14:paraId="2C606669" w14:textId="77777777" w:rsidR="00E1286C" w:rsidRPr="00003B15" w:rsidRDefault="00E1286C" w:rsidP="009E1EC3">
      <w:pPr>
        <w:widowControl/>
        <w:autoSpaceDE/>
        <w:autoSpaceDN/>
        <w:adjustRightInd/>
        <w:jc w:val="both"/>
        <w:rPr>
          <w:sz w:val="22"/>
          <w:szCs w:val="22"/>
        </w:rPr>
      </w:pPr>
      <w:r w:rsidRPr="00003B15">
        <w:rPr>
          <w:sz w:val="22"/>
          <w:szCs w:val="22"/>
        </w:rPr>
        <w:t xml:space="preserve">5.1.3. </w:t>
      </w:r>
      <w:r w:rsidRPr="00003B15">
        <w:rPr>
          <w:spacing w:val="3"/>
          <w:sz w:val="22"/>
          <w:szCs w:val="22"/>
        </w:rPr>
        <w:t xml:space="preserve">Предоставить в </w:t>
      </w:r>
      <w:r w:rsidRPr="00003B15">
        <w:rPr>
          <w:sz w:val="22"/>
          <w:szCs w:val="22"/>
        </w:rPr>
        <w:t xml:space="preserve">орган, осуществляющий государственную регистрацию прав на недвижимое имущество и сделок с ним, </w:t>
      </w:r>
      <w:r w:rsidRPr="00003B15">
        <w:rPr>
          <w:spacing w:val="3"/>
          <w:sz w:val="22"/>
          <w:szCs w:val="22"/>
        </w:rPr>
        <w:t>полный комплект документов, необходимых для государственной регистрации Договора, в том числе документ об оплате государственной пошлины.</w:t>
      </w:r>
    </w:p>
    <w:p w14:paraId="09459467" w14:textId="77777777" w:rsidR="00E1286C" w:rsidRPr="00003B15" w:rsidRDefault="00E1286C" w:rsidP="009E1EC3">
      <w:pPr>
        <w:widowControl/>
        <w:autoSpaceDE/>
        <w:autoSpaceDN/>
        <w:adjustRightInd/>
        <w:jc w:val="both"/>
        <w:rPr>
          <w:sz w:val="22"/>
          <w:szCs w:val="22"/>
        </w:rPr>
      </w:pPr>
      <w:r w:rsidRPr="00003B15">
        <w:rPr>
          <w:sz w:val="22"/>
          <w:szCs w:val="22"/>
        </w:rPr>
        <w:t>5.1.4.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w:t>
      </w:r>
    </w:p>
    <w:p w14:paraId="4D5AE71E" w14:textId="77777777" w:rsidR="00E1286C" w:rsidRPr="00003B15" w:rsidRDefault="00E1286C" w:rsidP="009E1EC3">
      <w:pPr>
        <w:widowControl/>
        <w:autoSpaceDE/>
        <w:autoSpaceDN/>
        <w:adjustRightInd/>
        <w:jc w:val="both"/>
        <w:rPr>
          <w:sz w:val="22"/>
          <w:szCs w:val="22"/>
        </w:rPr>
      </w:pPr>
      <w:r w:rsidRPr="00003B15">
        <w:rPr>
          <w:sz w:val="22"/>
          <w:szCs w:val="22"/>
        </w:rPr>
        <w:t xml:space="preserve">5.1.5.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 </w:t>
      </w:r>
    </w:p>
    <w:p w14:paraId="3361507A" w14:textId="77777777" w:rsidR="00743F5C" w:rsidRPr="00003B15" w:rsidRDefault="00743F5C" w:rsidP="009E1EC3">
      <w:pPr>
        <w:widowControl/>
        <w:tabs>
          <w:tab w:val="left" w:pos="709"/>
        </w:tabs>
        <w:autoSpaceDE/>
        <w:autoSpaceDN/>
        <w:adjustRightInd/>
        <w:jc w:val="both"/>
        <w:rPr>
          <w:sz w:val="22"/>
          <w:szCs w:val="22"/>
        </w:rPr>
      </w:pPr>
      <w:r w:rsidRPr="00003B15">
        <w:rPr>
          <w:sz w:val="22"/>
          <w:szCs w:val="22"/>
        </w:rPr>
        <w:t xml:space="preserve"> </w:t>
      </w:r>
      <w:r w:rsidR="00E1286C" w:rsidRPr="00003B15">
        <w:rPr>
          <w:sz w:val="22"/>
          <w:szCs w:val="22"/>
        </w:rPr>
        <w:t xml:space="preserve">5.1.6. В день подписания Акта приема-передачи заключить договор с управляющей организацией, если иное не будет вытекать из решения общего собрания собственников (будущих собственников) квартир Объекта, а также заплатить аванс в соответствии с Правилами работы и условиями договора, </w:t>
      </w:r>
      <w:r w:rsidR="00137386" w:rsidRPr="00003B15">
        <w:rPr>
          <w:sz w:val="22"/>
          <w:szCs w:val="22"/>
        </w:rPr>
        <w:t>указанными управляющей</w:t>
      </w:r>
      <w:r w:rsidRPr="00003B15">
        <w:rPr>
          <w:sz w:val="22"/>
          <w:szCs w:val="22"/>
        </w:rPr>
        <w:t xml:space="preserve"> организацией.</w:t>
      </w:r>
      <w:r w:rsidR="00E1286C" w:rsidRPr="00003B15">
        <w:rPr>
          <w:sz w:val="22"/>
          <w:szCs w:val="22"/>
        </w:rPr>
        <w:t xml:space="preserve">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 приема-передачи либо в предусмотренном разделом 4 Договора случае – со дня составления Застройщиком одностороннего Акта </w:t>
      </w:r>
      <w:r w:rsidRPr="00003B15">
        <w:rPr>
          <w:sz w:val="22"/>
          <w:szCs w:val="22"/>
        </w:rPr>
        <w:t>приема-передачи.</w:t>
      </w:r>
    </w:p>
    <w:p w14:paraId="37592559" w14:textId="77777777" w:rsidR="00E1286C" w:rsidRPr="00003B15" w:rsidRDefault="00E1286C" w:rsidP="009E1EC3">
      <w:pPr>
        <w:widowControl/>
        <w:tabs>
          <w:tab w:val="left" w:pos="709"/>
        </w:tabs>
        <w:autoSpaceDE/>
        <w:autoSpaceDN/>
        <w:adjustRightInd/>
        <w:jc w:val="both"/>
        <w:rPr>
          <w:sz w:val="22"/>
          <w:szCs w:val="22"/>
        </w:rPr>
      </w:pPr>
      <w:r w:rsidRPr="00003B15">
        <w:rPr>
          <w:sz w:val="22"/>
          <w:szCs w:val="22"/>
        </w:rPr>
        <w:t xml:space="preserve">В случае составления одностороннего Акта приема-передачи Застройщиком в порядке, установленном разделом 4. Договора, </w:t>
      </w:r>
      <w:r w:rsidR="00137386" w:rsidRPr="00003B15">
        <w:rPr>
          <w:sz w:val="22"/>
          <w:szCs w:val="22"/>
        </w:rPr>
        <w:t>Участник долевого</w:t>
      </w:r>
      <w:r w:rsidRPr="00003B15">
        <w:rPr>
          <w:sz w:val="22"/>
          <w:szCs w:val="22"/>
        </w:rPr>
        <w:t xml:space="preserve"> строительства обязуется </w:t>
      </w:r>
      <w:r w:rsidR="00137386" w:rsidRPr="00003B15">
        <w:rPr>
          <w:sz w:val="22"/>
          <w:szCs w:val="22"/>
        </w:rPr>
        <w:t>немедленно заключить</w:t>
      </w:r>
      <w:r w:rsidRPr="00003B15">
        <w:rPr>
          <w:sz w:val="22"/>
          <w:szCs w:val="22"/>
        </w:rPr>
        <w:t xml:space="preserve"> договор с управляющей организацией на указанных выше условиях с началом срока действия договора не позднее даты составления одностороннего Акта.</w:t>
      </w:r>
    </w:p>
    <w:p w14:paraId="71FA96AE" w14:textId="77777777" w:rsidR="00E1286C" w:rsidRPr="00003B15" w:rsidRDefault="00E1286C" w:rsidP="009E1EC3">
      <w:pPr>
        <w:widowControl/>
        <w:autoSpaceDE/>
        <w:autoSpaceDN/>
        <w:adjustRightInd/>
        <w:jc w:val="both"/>
        <w:rPr>
          <w:sz w:val="22"/>
          <w:szCs w:val="22"/>
        </w:rPr>
      </w:pPr>
      <w:r w:rsidRPr="00003B15">
        <w:rPr>
          <w:sz w:val="22"/>
          <w:szCs w:val="22"/>
        </w:rPr>
        <w:t>5.1.7. Осуществить заселение Объекта долевого строительства не ранее исполнения своих обязательств по п. 5.1.5. и 5.1.6. Договора.</w:t>
      </w:r>
    </w:p>
    <w:p w14:paraId="357378C3" w14:textId="77777777" w:rsidR="00E1286C" w:rsidRPr="00003B15" w:rsidRDefault="00E1286C" w:rsidP="009E1EC3">
      <w:pPr>
        <w:widowControl/>
        <w:autoSpaceDE/>
        <w:autoSpaceDN/>
        <w:adjustRightInd/>
        <w:jc w:val="both"/>
        <w:rPr>
          <w:sz w:val="22"/>
          <w:szCs w:val="22"/>
        </w:rPr>
      </w:pPr>
      <w:r w:rsidRPr="00003B15">
        <w:rPr>
          <w:sz w:val="22"/>
          <w:szCs w:val="22"/>
        </w:rPr>
        <w:t xml:space="preserve">5.1.8. В течение 2 (Двух) календарных месяцев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получения кадастрового паспорта Объекта долевого </w:t>
      </w:r>
      <w:r w:rsidRPr="00003B15">
        <w:rPr>
          <w:sz w:val="22"/>
          <w:szCs w:val="22"/>
        </w:rPr>
        <w:lastRenderedPageBreak/>
        <w:t>строительства и государственной регистрации прав собственности Участника долевого строительства на Объект долевого строительства.</w:t>
      </w:r>
    </w:p>
    <w:p w14:paraId="29ECABE1" w14:textId="77777777" w:rsidR="00E1286C" w:rsidRPr="00003B15" w:rsidRDefault="00E1286C" w:rsidP="009E1EC3">
      <w:pPr>
        <w:widowControl/>
        <w:jc w:val="both"/>
        <w:rPr>
          <w:sz w:val="22"/>
          <w:szCs w:val="22"/>
        </w:rPr>
      </w:pPr>
      <w:r w:rsidRPr="00003B15">
        <w:rPr>
          <w:sz w:val="22"/>
          <w:szCs w:val="22"/>
        </w:rPr>
        <w:t xml:space="preserve">5.1.9. 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 </w:t>
      </w:r>
    </w:p>
    <w:p w14:paraId="778AA4CF" w14:textId="77777777" w:rsidR="00E1286C" w:rsidRPr="00003B15" w:rsidRDefault="00E1286C" w:rsidP="009E1EC3">
      <w:pPr>
        <w:widowControl/>
        <w:jc w:val="both"/>
        <w:rPr>
          <w:sz w:val="22"/>
          <w:szCs w:val="22"/>
        </w:rPr>
      </w:pPr>
      <w:r w:rsidRPr="00003B15">
        <w:rPr>
          <w:sz w:val="22"/>
          <w:szCs w:val="22"/>
        </w:rPr>
        <w:t xml:space="preserve">Не осуществлять переустройство архитектурного облика Объекта и Объекта долевого </w:t>
      </w:r>
      <w:r w:rsidR="00137386" w:rsidRPr="00003B15">
        <w:rPr>
          <w:sz w:val="22"/>
          <w:szCs w:val="22"/>
        </w:rPr>
        <w:t>строительства, в</w:t>
      </w:r>
      <w:r w:rsidRPr="00003B15">
        <w:rPr>
          <w:sz w:val="22"/>
          <w:szCs w:val="22"/>
        </w:rPr>
        <w:t xml:space="preserve"> том числе и после получения права собственности на Объект долевого строительства.</w:t>
      </w:r>
    </w:p>
    <w:p w14:paraId="1CE1A3BE" w14:textId="77777777" w:rsidR="00E1286C" w:rsidRPr="00003B15" w:rsidRDefault="00E1286C" w:rsidP="009E1EC3">
      <w:pPr>
        <w:widowControl/>
        <w:jc w:val="both"/>
        <w:rPr>
          <w:sz w:val="22"/>
          <w:szCs w:val="22"/>
        </w:rPr>
      </w:pPr>
      <w:proofErr w:type="gramStart"/>
      <w:r w:rsidRPr="00003B15">
        <w:rPr>
          <w:sz w:val="22"/>
          <w:szCs w:val="22"/>
        </w:rPr>
        <w:t>Под переустройством согласно настоящему пункту Договора Стороны</w:t>
      </w:r>
      <w:proofErr w:type="gramEnd"/>
      <w:r w:rsidRPr="00003B15">
        <w:rPr>
          <w:sz w:val="22"/>
          <w:szCs w:val="22"/>
        </w:rPr>
        <w:t xml:space="preserve">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14:paraId="17538452" w14:textId="77777777" w:rsidR="00E1286C" w:rsidRPr="00003B15" w:rsidRDefault="00E1286C" w:rsidP="009E1EC3">
      <w:pPr>
        <w:widowControl/>
        <w:autoSpaceDE/>
        <w:autoSpaceDN/>
        <w:adjustRightInd/>
        <w:jc w:val="both"/>
        <w:rPr>
          <w:spacing w:val="3"/>
          <w:sz w:val="22"/>
          <w:szCs w:val="22"/>
        </w:rPr>
      </w:pPr>
      <w:r w:rsidRPr="00003B15">
        <w:rPr>
          <w:spacing w:val="3"/>
          <w:sz w:val="22"/>
          <w:szCs w:val="22"/>
        </w:rPr>
        <w:t>5.1.10.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7A07FE86" w14:textId="77777777" w:rsidR="00E1286C" w:rsidRPr="00003B15" w:rsidRDefault="00E1286C" w:rsidP="009E1EC3">
      <w:pPr>
        <w:widowControl/>
        <w:autoSpaceDE/>
        <w:autoSpaceDN/>
        <w:adjustRightInd/>
        <w:jc w:val="both"/>
        <w:rPr>
          <w:sz w:val="22"/>
          <w:szCs w:val="22"/>
        </w:rPr>
      </w:pPr>
      <w:r w:rsidRPr="00003B15">
        <w:rPr>
          <w:sz w:val="22"/>
          <w:szCs w:val="22"/>
        </w:rPr>
        <w:t>5.1.11.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1FBC587D" w14:textId="77777777" w:rsidR="00E1286C" w:rsidRPr="00003B15" w:rsidRDefault="00E1286C" w:rsidP="009E1EC3">
      <w:pPr>
        <w:widowControl/>
        <w:autoSpaceDE/>
        <w:autoSpaceDN/>
        <w:adjustRightInd/>
        <w:jc w:val="both"/>
        <w:rPr>
          <w:sz w:val="22"/>
          <w:szCs w:val="22"/>
        </w:rPr>
      </w:pPr>
      <w:r w:rsidRPr="00003B15">
        <w:rPr>
          <w:sz w:val="22"/>
          <w:szCs w:val="22"/>
        </w:rPr>
        <w:t xml:space="preserve">5.1.12.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14:paraId="179B65FD" w14:textId="77777777" w:rsidR="00E1286C" w:rsidRPr="00003B15" w:rsidRDefault="00E1286C" w:rsidP="009E1EC3">
      <w:pPr>
        <w:widowControl/>
        <w:autoSpaceDE/>
        <w:autoSpaceDN/>
        <w:adjustRightInd/>
        <w:jc w:val="both"/>
        <w:rPr>
          <w:sz w:val="22"/>
          <w:szCs w:val="22"/>
        </w:rPr>
      </w:pPr>
      <w:r w:rsidRPr="00003B15">
        <w:rPr>
          <w:sz w:val="22"/>
          <w:szCs w:val="22"/>
        </w:rPr>
        <w:t>5.1.13. Обязуется выполнить все свои обязательства, указанные в иных разделах Договора.</w:t>
      </w:r>
    </w:p>
    <w:p w14:paraId="3FA465B0" w14:textId="77777777" w:rsidR="00E1286C" w:rsidRPr="00003B15" w:rsidRDefault="00E1286C" w:rsidP="009E1EC3">
      <w:pPr>
        <w:widowControl/>
        <w:jc w:val="both"/>
        <w:rPr>
          <w:rFonts w:eastAsia="Calibri"/>
          <w:sz w:val="22"/>
          <w:szCs w:val="22"/>
        </w:rPr>
      </w:pPr>
      <w:r w:rsidRPr="00003B15">
        <w:rPr>
          <w:sz w:val="22"/>
          <w:szCs w:val="22"/>
        </w:rPr>
        <w:t xml:space="preserve">5.1.14. Независимо от причин расторжения Договора </w:t>
      </w:r>
      <w:r w:rsidR="00137386" w:rsidRPr="00003B15">
        <w:rPr>
          <w:sz w:val="22"/>
          <w:szCs w:val="22"/>
        </w:rPr>
        <w:t>обязуется не</w:t>
      </w:r>
      <w:r w:rsidRPr="00003B15">
        <w:rPr>
          <w:sz w:val="22"/>
          <w:szCs w:val="22"/>
        </w:rPr>
        <w:t xml:space="preserve"> позднее дня расторжения </w:t>
      </w:r>
      <w:r w:rsidRPr="00003B15">
        <w:rPr>
          <w:rFonts w:eastAsia="Calibri"/>
          <w:sz w:val="22"/>
          <w:szCs w:val="22"/>
        </w:rPr>
        <w:t>уведомить Банк о предстоящем перечислении денежных средств Застройщиком, в связи с расторжением Договора.</w:t>
      </w:r>
    </w:p>
    <w:p w14:paraId="2F654DDB" w14:textId="77777777" w:rsidR="002335D4" w:rsidRDefault="002335D4" w:rsidP="009E1EC3">
      <w:pPr>
        <w:widowControl/>
        <w:autoSpaceDE/>
        <w:autoSpaceDN/>
        <w:adjustRightInd/>
        <w:rPr>
          <w:b/>
          <w:sz w:val="22"/>
          <w:szCs w:val="22"/>
          <w:u w:val="single"/>
        </w:rPr>
      </w:pPr>
    </w:p>
    <w:p w14:paraId="20DDF56B" w14:textId="2C4D5FEA" w:rsidR="00E1286C" w:rsidRPr="00003B15" w:rsidRDefault="00E1286C" w:rsidP="009E1EC3">
      <w:pPr>
        <w:widowControl/>
        <w:autoSpaceDE/>
        <w:autoSpaceDN/>
        <w:adjustRightInd/>
        <w:rPr>
          <w:b/>
          <w:sz w:val="22"/>
          <w:szCs w:val="22"/>
          <w:u w:val="single"/>
        </w:rPr>
      </w:pPr>
      <w:r w:rsidRPr="00003B15">
        <w:rPr>
          <w:b/>
          <w:sz w:val="22"/>
          <w:szCs w:val="22"/>
          <w:u w:val="single"/>
        </w:rPr>
        <w:t>5.2. Права Участника долевого строительства:</w:t>
      </w:r>
    </w:p>
    <w:p w14:paraId="7E1CD399" w14:textId="77777777" w:rsidR="00E1286C" w:rsidRPr="00003B15" w:rsidRDefault="00E1286C" w:rsidP="009E1EC3">
      <w:pPr>
        <w:widowControl/>
        <w:autoSpaceDE/>
        <w:autoSpaceDN/>
        <w:adjustRightInd/>
        <w:jc w:val="both"/>
        <w:rPr>
          <w:sz w:val="22"/>
          <w:szCs w:val="22"/>
        </w:rPr>
      </w:pPr>
      <w:r w:rsidRPr="00003B15">
        <w:rPr>
          <w:sz w:val="22"/>
          <w:szCs w:val="22"/>
        </w:rPr>
        <w:t xml:space="preserve">5.2.1.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14:paraId="32EE8A98" w14:textId="524AF94E" w:rsidR="00E1286C" w:rsidRPr="00003B15" w:rsidRDefault="00E1286C" w:rsidP="009E1EC3">
      <w:pPr>
        <w:widowControl/>
        <w:autoSpaceDE/>
        <w:autoSpaceDN/>
        <w:adjustRightInd/>
        <w:jc w:val="both"/>
        <w:rPr>
          <w:sz w:val="22"/>
          <w:szCs w:val="22"/>
        </w:rPr>
      </w:pPr>
      <w:r w:rsidRPr="00003B15">
        <w:rPr>
          <w:sz w:val="22"/>
          <w:szCs w:val="22"/>
        </w:rPr>
        <w:t>5.2.2. 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 об уступке, предоставления одного экземпляра такого соглашения Застройщику, и с момента государственной регистрации Договора и полного выполнения Участником долевого строительства обязательств по внесени</w:t>
      </w:r>
      <w:r w:rsidR="00743F5C" w:rsidRPr="00003B15">
        <w:rPr>
          <w:sz w:val="22"/>
          <w:szCs w:val="22"/>
        </w:rPr>
        <w:t>ю цены Договора согласно п.п.3.1.</w:t>
      </w:r>
      <w:r w:rsidR="00786B36">
        <w:rPr>
          <w:sz w:val="22"/>
          <w:szCs w:val="22"/>
        </w:rPr>
        <w:t xml:space="preserve"> </w:t>
      </w:r>
      <w:r w:rsidRPr="00003B15">
        <w:rPr>
          <w:sz w:val="22"/>
          <w:szCs w:val="22"/>
        </w:rPr>
        <w:t>Договора до момента подписания Сторонами  акта приема-передачи  или иного документа о передаче Объекта долевого строительства.</w:t>
      </w:r>
    </w:p>
    <w:p w14:paraId="0447C65C" w14:textId="77777777" w:rsidR="00743F5C" w:rsidRPr="00003B15" w:rsidRDefault="00E1286C" w:rsidP="009E1EC3">
      <w:pPr>
        <w:widowControl/>
        <w:autoSpaceDE/>
        <w:autoSpaceDN/>
        <w:adjustRightInd/>
        <w:jc w:val="both"/>
        <w:rPr>
          <w:sz w:val="22"/>
          <w:szCs w:val="22"/>
        </w:rPr>
      </w:pPr>
      <w:r w:rsidRPr="00003B15">
        <w:rPr>
          <w:sz w:val="22"/>
          <w:szCs w:val="22"/>
        </w:rPr>
        <w:t>5.2.3.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w:t>
      </w:r>
      <w:r w:rsidR="00743F5C" w:rsidRPr="00003B15">
        <w:rPr>
          <w:sz w:val="22"/>
          <w:szCs w:val="22"/>
        </w:rPr>
        <w:t>стником долевого строительства.</w:t>
      </w:r>
    </w:p>
    <w:p w14:paraId="08186E55" w14:textId="77777777" w:rsidR="002335D4" w:rsidRDefault="002335D4" w:rsidP="009E1EC3">
      <w:pPr>
        <w:widowControl/>
        <w:autoSpaceDE/>
        <w:autoSpaceDN/>
        <w:adjustRightInd/>
        <w:jc w:val="both"/>
        <w:rPr>
          <w:b/>
          <w:sz w:val="22"/>
          <w:szCs w:val="22"/>
        </w:rPr>
      </w:pPr>
    </w:p>
    <w:p w14:paraId="5091626E" w14:textId="0CE6AA1A" w:rsidR="00E1286C" w:rsidRPr="00003B15" w:rsidRDefault="00E1286C" w:rsidP="009E1EC3">
      <w:pPr>
        <w:widowControl/>
        <w:autoSpaceDE/>
        <w:autoSpaceDN/>
        <w:adjustRightInd/>
        <w:jc w:val="both"/>
        <w:rPr>
          <w:sz w:val="22"/>
          <w:szCs w:val="22"/>
        </w:rPr>
      </w:pPr>
      <w:r w:rsidRPr="00003B15">
        <w:rPr>
          <w:b/>
          <w:sz w:val="22"/>
          <w:szCs w:val="22"/>
        </w:rPr>
        <w:t>5</w:t>
      </w:r>
      <w:r w:rsidRPr="00003B15">
        <w:rPr>
          <w:b/>
          <w:sz w:val="22"/>
          <w:szCs w:val="22"/>
          <w:u w:val="single"/>
        </w:rPr>
        <w:t>.3. Обязанности Застройщика:</w:t>
      </w:r>
    </w:p>
    <w:p w14:paraId="7479F9D6" w14:textId="77777777" w:rsidR="00E1286C" w:rsidRPr="00003B15" w:rsidRDefault="00E1286C" w:rsidP="009E1EC3">
      <w:pPr>
        <w:widowControl/>
        <w:autoSpaceDE/>
        <w:autoSpaceDN/>
        <w:adjustRightInd/>
        <w:jc w:val="both"/>
        <w:rPr>
          <w:sz w:val="22"/>
          <w:szCs w:val="22"/>
        </w:rPr>
      </w:pPr>
      <w:r w:rsidRPr="00003B15">
        <w:rPr>
          <w:sz w:val="22"/>
          <w:szCs w:val="22"/>
        </w:rPr>
        <w:t xml:space="preserve">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06728BD2" w14:textId="77777777" w:rsidR="00E1286C" w:rsidRPr="00003B15" w:rsidRDefault="00E1286C" w:rsidP="009E1EC3">
      <w:pPr>
        <w:widowControl/>
        <w:autoSpaceDE/>
        <w:autoSpaceDN/>
        <w:adjustRightInd/>
        <w:jc w:val="both"/>
        <w:rPr>
          <w:sz w:val="22"/>
          <w:szCs w:val="22"/>
        </w:rPr>
      </w:pPr>
      <w:r w:rsidRPr="00003B15">
        <w:rPr>
          <w:sz w:val="22"/>
          <w:szCs w:val="22"/>
        </w:rPr>
        <w:t>При передаче Объекта долевого 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736A9B2D" w14:textId="77777777" w:rsidR="00E1286C" w:rsidRPr="00003B15" w:rsidRDefault="00743F5C" w:rsidP="009E1EC3">
      <w:pPr>
        <w:widowControl/>
        <w:autoSpaceDE/>
        <w:autoSpaceDN/>
        <w:adjustRightInd/>
        <w:jc w:val="both"/>
        <w:rPr>
          <w:sz w:val="22"/>
          <w:szCs w:val="22"/>
        </w:rPr>
      </w:pPr>
      <w:r w:rsidRPr="00003B15">
        <w:rPr>
          <w:sz w:val="22"/>
          <w:szCs w:val="22"/>
        </w:rPr>
        <w:t>5</w:t>
      </w:r>
      <w:r w:rsidR="00E1286C" w:rsidRPr="00003B15">
        <w:rPr>
          <w:sz w:val="22"/>
          <w:szCs w:val="22"/>
        </w:rPr>
        <w:t xml:space="preserve">.3.2. Обеспечить строительство Объекта в соответствии с условиями Договора и требованиями правовых актов и актов, применяемых к отношениям по Договору, не </w:t>
      </w:r>
      <w:r w:rsidR="00137386" w:rsidRPr="00003B15">
        <w:rPr>
          <w:sz w:val="22"/>
          <w:szCs w:val="22"/>
        </w:rPr>
        <w:t>отнесённых к</w:t>
      </w:r>
      <w:r w:rsidR="00E1286C" w:rsidRPr="00003B15">
        <w:rPr>
          <w:sz w:val="22"/>
          <w:szCs w:val="22"/>
        </w:rPr>
        <w:t xml:space="preserve"> нормативным.</w:t>
      </w:r>
    </w:p>
    <w:p w14:paraId="5BD00DC6" w14:textId="77777777" w:rsidR="00E1286C" w:rsidRPr="00003B15" w:rsidRDefault="00E1286C" w:rsidP="009E1EC3">
      <w:pPr>
        <w:widowControl/>
        <w:autoSpaceDE/>
        <w:autoSpaceDN/>
        <w:adjustRightInd/>
        <w:jc w:val="both"/>
        <w:rPr>
          <w:sz w:val="22"/>
          <w:szCs w:val="22"/>
        </w:rPr>
      </w:pPr>
      <w:r w:rsidRPr="00003B15">
        <w:rPr>
          <w:sz w:val="22"/>
          <w:szCs w:val="22"/>
        </w:rPr>
        <w:t>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57AD4BA8" w14:textId="77777777" w:rsidR="00E1286C" w:rsidRPr="00003B15" w:rsidRDefault="00743F5C" w:rsidP="009E1EC3">
      <w:pPr>
        <w:widowControl/>
        <w:autoSpaceDE/>
        <w:autoSpaceDN/>
        <w:adjustRightInd/>
        <w:jc w:val="both"/>
        <w:rPr>
          <w:sz w:val="22"/>
          <w:szCs w:val="22"/>
        </w:rPr>
      </w:pPr>
      <w:r w:rsidRPr="00003B15">
        <w:rPr>
          <w:sz w:val="22"/>
          <w:szCs w:val="22"/>
        </w:rPr>
        <w:t xml:space="preserve"> </w:t>
      </w:r>
      <w:r w:rsidR="00E1286C" w:rsidRPr="00003B15">
        <w:rPr>
          <w:sz w:val="22"/>
          <w:szCs w:val="22"/>
        </w:rPr>
        <w:t xml:space="preserve">5.3.4. В случае изменения адреса или других реквизитов в десятидневный срок </w:t>
      </w:r>
      <w:r w:rsidR="00137386" w:rsidRPr="00003B15">
        <w:rPr>
          <w:sz w:val="22"/>
          <w:szCs w:val="22"/>
        </w:rPr>
        <w:t>разместить информацию</w:t>
      </w:r>
      <w:r w:rsidR="00E1286C" w:rsidRPr="00003B15">
        <w:rPr>
          <w:sz w:val="22"/>
          <w:szCs w:val="22"/>
        </w:rPr>
        <w:t xml:space="preserve"> в сети Интернет на сайте </w:t>
      </w:r>
      <w:r w:rsidR="004B1650" w:rsidRPr="00003B15">
        <w:rPr>
          <w:sz w:val="22"/>
          <w:szCs w:val="22"/>
        </w:rPr>
        <w:t xml:space="preserve">ЕИСЖС </w:t>
      </w:r>
      <w:hyperlink r:id="rId13" w:history="1">
        <w:r w:rsidR="004B1650" w:rsidRPr="00003B15">
          <w:rPr>
            <w:rStyle w:val="ac"/>
            <w:sz w:val="22"/>
            <w:szCs w:val="22"/>
          </w:rPr>
          <w:t>http://нашдом.рф</w:t>
        </w:r>
      </w:hyperlink>
      <w:r w:rsidR="00E1286C" w:rsidRPr="00003B15">
        <w:rPr>
          <w:sz w:val="22"/>
          <w:szCs w:val="22"/>
        </w:rPr>
        <w:t>.</w:t>
      </w:r>
    </w:p>
    <w:p w14:paraId="2E3C46FF" w14:textId="77777777" w:rsidR="00E1286C" w:rsidRPr="00003B15" w:rsidRDefault="00E1286C" w:rsidP="009E1EC3">
      <w:pPr>
        <w:jc w:val="both"/>
        <w:rPr>
          <w:sz w:val="22"/>
          <w:szCs w:val="22"/>
        </w:rPr>
      </w:pPr>
      <w:r w:rsidRPr="00003B15">
        <w:rPr>
          <w:sz w:val="22"/>
          <w:szCs w:val="22"/>
        </w:rPr>
        <w:t xml:space="preserve"> 5.3.5.  В случаях, указанных в п.5.3.4.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14:paraId="597C6BBE" w14:textId="77777777" w:rsidR="00E1286C" w:rsidRPr="00003B15" w:rsidRDefault="00E1286C" w:rsidP="009E1EC3">
      <w:pPr>
        <w:widowControl/>
        <w:autoSpaceDE/>
        <w:autoSpaceDN/>
        <w:adjustRightInd/>
        <w:jc w:val="both"/>
        <w:rPr>
          <w:sz w:val="22"/>
          <w:szCs w:val="22"/>
        </w:rPr>
      </w:pPr>
      <w:r w:rsidRPr="00003B15">
        <w:rPr>
          <w:sz w:val="22"/>
          <w:szCs w:val="22"/>
        </w:rPr>
        <w:lastRenderedPageBreak/>
        <w:t xml:space="preserve"> 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14:paraId="153E4054" w14:textId="77777777" w:rsidR="00E1286C" w:rsidRPr="00003B15" w:rsidRDefault="00743F5C" w:rsidP="009E1EC3">
      <w:pPr>
        <w:widowControl/>
        <w:autoSpaceDE/>
        <w:autoSpaceDN/>
        <w:adjustRightInd/>
        <w:jc w:val="both"/>
        <w:rPr>
          <w:sz w:val="22"/>
          <w:szCs w:val="22"/>
        </w:rPr>
      </w:pPr>
      <w:r w:rsidRPr="00003B15">
        <w:rPr>
          <w:sz w:val="22"/>
          <w:szCs w:val="22"/>
        </w:rPr>
        <w:t xml:space="preserve"> </w:t>
      </w:r>
      <w:r w:rsidR="00E1286C" w:rsidRPr="00003B15">
        <w:rPr>
          <w:sz w:val="22"/>
          <w:szCs w:val="22"/>
        </w:rPr>
        <w:t xml:space="preserve">5.3.7. Выполнять иные свои обязанности, возникающие как на основании Договора и иных сделок, так и в силу требований правовых актов. </w:t>
      </w:r>
    </w:p>
    <w:p w14:paraId="10368400" w14:textId="77777777" w:rsidR="00E1286C" w:rsidRPr="00003B15" w:rsidRDefault="00E1286C" w:rsidP="009E1EC3">
      <w:pPr>
        <w:widowControl/>
        <w:autoSpaceDE/>
        <w:autoSpaceDN/>
        <w:adjustRightInd/>
        <w:jc w:val="both"/>
        <w:rPr>
          <w:sz w:val="22"/>
          <w:szCs w:val="22"/>
        </w:rPr>
      </w:pPr>
      <w:r w:rsidRPr="00003B15">
        <w:rPr>
          <w:sz w:val="22"/>
          <w:szCs w:val="22"/>
        </w:rPr>
        <w:t>5.3.8.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1672B14B" w14:textId="77777777" w:rsidR="00E1286C" w:rsidRPr="00003B15" w:rsidRDefault="00E1286C" w:rsidP="009E1EC3">
      <w:pPr>
        <w:widowControl/>
        <w:autoSpaceDE/>
        <w:autoSpaceDN/>
        <w:adjustRightInd/>
        <w:jc w:val="both"/>
        <w:rPr>
          <w:sz w:val="22"/>
          <w:szCs w:val="22"/>
        </w:rPr>
      </w:pPr>
      <w:r w:rsidRPr="00003B15">
        <w:rPr>
          <w:sz w:val="22"/>
          <w:szCs w:val="22"/>
        </w:rPr>
        <w:t xml:space="preserve">5.3.9. Обязательства Застройщика по настоящему Договору считаются исполненными с момента подписания </w:t>
      </w:r>
      <w:r w:rsidR="00137386" w:rsidRPr="00003B15">
        <w:rPr>
          <w:sz w:val="22"/>
          <w:szCs w:val="22"/>
        </w:rPr>
        <w:t>Сторонами Акта</w:t>
      </w:r>
      <w:r w:rsidRPr="00003B15">
        <w:rPr>
          <w:sz w:val="22"/>
          <w:szCs w:val="22"/>
        </w:rPr>
        <w:t xml:space="preserve"> приёма-передачи Объекта долевого строительства согласно п. 5.3.1 Договора или подписания Застройщиком одностороннего акта о передаче Объекта долевого строительства.</w:t>
      </w:r>
    </w:p>
    <w:p w14:paraId="68F4A83A" w14:textId="77777777" w:rsidR="002335D4" w:rsidRDefault="002335D4" w:rsidP="009E1EC3">
      <w:pPr>
        <w:widowControl/>
        <w:autoSpaceDE/>
        <w:autoSpaceDN/>
        <w:adjustRightInd/>
        <w:rPr>
          <w:b/>
          <w:sz w:val="22"/>
          <w:szCs w:val="22"/>
        </w:rPr>
      </w:pPr>
    </w:p>
    <w:p w14:paraId="4908540D" w14:textId="10716321" w:rsidR="00E1286C" w:rsidRPr="00003B15" w:rsidRDefault="00E1286C" w:rsidP="009E1EC3">
      <w:pPr>
        <w:widowControl/>
        <w:autoSpaceDE/>
        <w:autoSpaceDN/>
        <w:adjustRightInd/>
        <w:rPr>
          <w:b/>
          <w:sz w:val="22"/>
          <w:szCs w:val="22"/>
          <w:u w:val="single"/>
        </w:rPr>
      </w:pPr>
      <w:r w:rsidRPr="00003B15">
        <w:rPr>
          <w:b/>
          <w:sz w:val="22"/>
          <w:szCs w:val="22"/>
        </w:rPr>
        <w:t>5</w:t>
      </w:r>
      <w:r w:rsidRPr="00003B15">
        <w:rPr>
          <w:b/>
          <w:sz w:val="22"/>
          <w:szCs w:val="22"/>
          <w:u w:val="single"/>
        </w:rPr>
        <w:t>.4. Права Застройщика:</w:t>
      </w:r>
    </w:p>
    <w:p w14:paraId="5F8D4D57" w14:textId="5884CC7B" w:rsidR="00E1286C" w:rsidRPr="00003B15" w:rsidRDefault="00E1286C" w:rsidP="009E1EC3">
      <w:pPr>
        <w:widowControl/>
        <w:autoSpaceDE/>
        <w:autoSpaceDN/>
        <w:adjustRightInd/>
        <w:jc w:val="both"/>
        <w:rPr>
          <w:sz w:val="22"/>
          <w:szCs w:val="22"/>
        </w:rPr>
      </w:pPr>
      <w:r w:rsidRPr="00003B15">
        <w:rPr>
          <w:sz w:val="22"/>
          <w:szCs w:val="22"/>
        </w:rPr>
        <w:t xml:space="preserve">5.4.1.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w:t>
      </w:r>
      <w:r w:rsidR="00743F5C" w:rsidRPr="00003B15">
        <w:rPr>
          <w:color w:val="000000"/>
          <w:sz w:val="22"/>
          <w:szCs w:val="22"/>
        </w:rPr>
        <w:t>п.п.3.1</w:t>
      </w:r>
      <w:r w:rsidRPr="00003B15">
        <w:rPr>
          <w:color w:val="000000"/>
          <w:sz w:val="22"/>
          <w:szCs w:val="22"/>
        </w:rPr>
        <w:t xml:space="preserve">. </w:t>
      </w:r>
      <w:r w:rsidRPr="00003B15">
        <w:rPr>
          <w:sz w:val="22"/>
          <w:szCs w:val="22"/>
        </w:rPr>
        <w:t xml:space="preserve">Договора. </w:t>
      </w:r>
    </w:p>
    <w:p w14:paraId="4ADCDB8C" w14:textId="77777777" w:rsidR="00E1286C" w:rsidRPr="00003B15" w:rsidRDefault="00743F5C" w:rsidP="009E1EC3">
      <w:pPr>
        <w:widowControl/>
        <w:jc w:val="both"/>
        <w:rPr>
          <w:sz w:val="22"/>
          <w:szCs w:val="22"/>
        </w:rPr>
      </w:pPr>
      <w:r w:rsidRPr="00003B15">
        <w:rPr>
          <w:sz w:val="22"/>
          <w:szCs w:val="22"/>
        </w:rPr>
        <w:t xml:space="preserve"> </w:t>
      </w:r>
      <w:r w:rsidR="00E1286C" w:rsidRPr="00003B15">
        <w:rPr>
          <w:sz w:val="22"/>
          <w:szCs w:val="22"/>
        </w:rPr>
        <w:t xml:space="preserve">5.4.2. При уклонении Участника долевого строительства от принятия Объекта долевого строительства в срок, предусмотренный п.2.3. Договора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14:paraId="15DF54A4" w14:textId="77777777" w:rsidR="005C7D99" w:rsidRPr="00003B15" w:rsidRDefault="005C7D99" w:rsidP="00743F5C">
      <w:pPr>
        <w:widowControl/>
        <w:autoSpaceDE/>
        <w:autoSpaceDN/>
        <w:adjustRightInd/>
        <w:rPr>
          <w:b/>
          <w:sz w:val="22"/>
          <w:szCs w:val="22"/>
          <w:u w:val="single"/>
        </w:rPr>
      </w:pPr>
    </w:p>
    <w:p w14:paraId="33BED5B2" w14:textId="77777777" w:rsidR="00E1286C" w:rsidRPr="00003B15" w:rsidRDefault="00E1286C" w:rsidP="00743F5C">
      <w:pPr>
        <w:widowControl/>
        <w:autoSpaceDE/>
        <w:autoSpaceDN/>
        <w:adjustRightInd/>
        <w:rPr>
          <w:b/>
          <w:sz w:val="22"/>
          <w:szCs w:val="22"/>
          <w:u w:val="single"/>
        </w:rPr>
      </w:pPr>
      <w:r w:rsidRPr="00003B15">
        <w:rPr>
          <w:b/>
          <w:sz w:val="22"/>
          <w:szCs w:val="22"/>
          <w:u w:val="single"/>
        </w:rPr>
        <w:t>6. Гарантии качества.</w:t>
      </w:r>
    </w:p>
    <w:p w14:paraId="3B18D765" w14:textId="77777777" w:rsidR="00E1286C" w:rsidRPr="00003B15" w:rsidRDefault="00E1286C" w:rsidP="00E1286C">
      <w:pPr>
        <w:widowControl/>
        <w:autoSpaceDE/>
        <w:autoSpaceDN/>
        <w:adjustRightInd/>
        <w:jc w:val="both"/>
        <w:rPr>
          <w:sz w:val="22"/>
          <w:szCs w:val="22"/>
        </w:rPr>
      </w:pPr>
      <w:r w:rsidRPr="00003B15">
        <w:rPr>
          <w:sz w:val="22"/>
          <w:szCs w:val="22"/>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430C0D57" w14:textId="77777777" w:rsidR="008F5AE5" w:rsidRPr="00003B15" w:rsidRDefault="00743F5C" w:rsidP="008F5AE5">
      <w:pPr>
        <w:widowControl/>
        <w:autoSpaceDE/>
        <w:autoSpaceDN/>
        <w:adjustRightInd/>
        <w:jc w:val="both"/>
        <w:rPr>
          <w:sz w:val="22"/>
          <w:szCs w:val="22"/>
          <w:lang w:val="x-none"/>
        </w:rPr>
      </w:pPr>
      <w:r w:rsidRPr="00003B15">
        <w:rPr>
          <w:sz w:val="22"/>
          <w:szCs w:val="22"/>
        </w:rPr>
        <w:t xml:space="preserve"> </w:t>
      </w:r>
      <w:r w:rsidR="00E1286C" w:rsidRPr="00003B15">
        <w:rPr>
          <w:sz w:val="22"/>
          <w:szCs w:val="22"/>
        </w:rPr>
        <w:t xml:space="preserve">6.2. </w:t>
      </w:r>
      <w:bookmarkStart w:id="6" w:name="sub_705"/>
      <w:r w:rsidR="008F5AE5" w:rsidRPr="00003B15">
        <w:rPr>
          <w:sz w:val="22"/>
          <w:szCs w:val="22"/>
          <w:lang w:val="x-none"/>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w:t>
      </w:r>
    </w:p>
    <w:p w14:paraId="40689FAB" w14:textId="77777777" w:rsidR="008F5AE5" w:rsidRPr="00003B15" w:rsidRDefault="008F5AE5" w:rsidP="008F5AE5">
      <w:pPr>
        <w:widowControl/>
        <w:autoSpaceDE/>
        <w:autoSpaceDN/>
        <w:adjustRightInd/>
        <w:jc w:val="both"/>
        <w:rPr>
          <w:sz w:val="22"/>
          <w:szCs w:val="22"/>
        </w:rPr>
      </w:pPr>
      <w:r w:rsidRPr="00003B15">
        <w:rPr>
          <w:sz w:val="22"/>
          <w:szCs w:val="22"/>
        </w:rPr>
        <w:t>Участник долевого строительства вправе требовать от Застройщика соразмерного уменьшения цены Объекта долевого строительства или возмещения своих расходов по устранению недостатков, либо безвозмездного устранения недостатков в согласованные Сторонами разумные сроки.</w:t>
      </w:r>
    </w:p>
    <w:p w14:paraId="08C22D87" w14:textId="77777777" w:rsidR="008F5AE5" w:rsidRPr="00003B15" w:rsidRDefault="008F5AE5" w:rsidP="008F5AE5">
      <w:pPr>
        <w:widowControl/>
        <w:autoSpaceDE/>
        <w:autoSpaceDN/>
        <w:adjustRightInd/>
        <w:jc w:val="both"/>
        <w:rPr>
          <w:sz w:val="22"/>
          <w:szCs w:val="22"/>
        </w:rPr>
      </w:pPr>
      <w:r w:rsidRPr="00003B15">
        <w:rPr>
          <w:sz w:val="22"/>
          <w:szCs w:val="22"/>
        </w:rPr>
        <w:t>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w:t>
      </w:r>
    </w:p>
    <w:p w14:paraId="1C5955AF" w14:textId="77777777" w:rsidR="008F5AE5" w:rsidRPr="00003B15" w:rsidRDefault="008F5AE5" w:rsidP="008F5AE5">
      <w:pPr>
        <w:widowControl/>
        <w:autoSpaceDE/>
        <w:autoSpaceDN/>
        <w:adjustRightInd/>
        <w:jc w:val="both"/>
        <w:rPr>
          <w:sz w:val="22"/>
          <w:szCs w:val="22"/>
        </w:rPr>
      </w:pPr>
      <w:r w:rsidRPr="00003B15">
        <w:rPr>
          <w:sz w:val="22"/>
          <w:szCs w:val="22"/>
        </w:rPr>
        <w:t>-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w:t>
      </w:r>
    </w:p>
    <w:p w14:paraId="2A38D28C" w14:textId="77777777" w:rsidR="008F5AE5" w:rsidRPr="00003B15" w:rsidRDefault="008F5AE5" w:rsidP="008F5AE5">
      <w:pPr>
        <w:widowControl/>
        <w:autoSpaceDE/>
        <w:autoSpaceDN/>
        <w:adjustRightInd/>
        <w:jc w:val="both"/>
        <w:rPr>
          <w:sz w:val="22"/>
          <w:szCs w:val="22"/>
        </w:rPr>
      </w:pPr>
      <w:r w:rsidRPr="00003B15">
        <w:rPr>
          <w:sz w:val="22"/>
          <w:szCs w:val="22"/>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w:t>
      </w:r>
      <w:proofErr w:type="spellStart"/>
      <w:r w:rsidRPr="00003B15">
        <w:rPr>
          <w:sz w:val="22"/>
          <w:szCs w:val="22"/>
        </w:rPr>
        <w:t>несветопрозрачных</w:t>
      </w:r>
      <w:proofErr w:type="spellEnd"/>
      <w:r w:rsidRPr="00003B15">
        <w:rPr>
          <w:sz w:val="22"/>
          <w:szCs w:val="22"/>
        </w:rPr>
        <w:t xml:space="preserve"> ограждающих конструкций и препятствующую накоплению излишней влаги в конструкциях жилого дома;</w:t>
      </w:r>
    </w:p>
    <w:p w14:paraId="60F212A2" w14:textId="77777777" w:rsidR="008F5AE5" w:rsidRPr="00003B15" w:rsidRDefault="008F5AE5" w:rsidP="008F5AE5">
      <w:pPr>
        <w:widowControl/>
        <w:autoSpaceDE/>
        <w:autoSpaceDN/>
        <w:adjustRightInd/>
        <w:jc w:val="both"/>
        <w:rPr>
          <w:sz w:val="22"/>
          <w:szCs w:val="22"/>
        </w:rPr>
      </w:pPr>
      <w:r w:rsidRPr="00003B15">
        <w:rPr>
          <w:sz w:val="22"/>
          <w:szCs w:val="22"/>
        </w:rPr>
        <w:t>-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r w:rsidR="00743F5C" w:rsidRPr="00003B15">
        <w:rPr>
          <w:sz w:val="22"/>
          <w:szCs w:val="22"/>
        </w:rPr>
        <w:t xml:space="preserve"> </w:t>
      </w:r>
    </w:p>
    <w:p w14:paraId="41C1BF85" w14:textId="77777777" w:rsidR="008F5AE5" w:rsidRPr="00003B15" w:rsidRDefault="00E1286C" w:rsidP="008F5AE5">
      <w:pPr>
        <w:widowControl/>
        <w:autoSpaceDE/>
        <w:autoSpaceDN/>
        <w:adjustRightInd/>
        <w:jc w:val="both"/>
        <w:rPr>
          <w:sz w:val="22"/>
          <w:szCs w:val="22"/>
          <w:lang w:val="x-none"/>
        </w:rPr>
      </w:pPr>
      <w:r w:rsidRPr="00003B15">
        <w:rPr>
          <w:sz w:val="22"/>
          <w:szCs w:val="22"/>
        </w:rPr>
        <w:t xml:space="preserve">6.3. </w:t>
      </w:r>
      <w:bookmarkStart w:id="7" w:name="sub_706"/>
      <w:bookmarkEnd w:id="6"/>
      <w:r w:rsidR="008F5AE5" w:rsidRPr="00003B15">
        <w:rPr>
          <w:sz w:val="22"/>
          <w:szCs w:val="22"/>
          <w:lang w:val="x-none"/>
        </w:rPr>
        <w:t>Гарантийный срок для Объекта долевого строительства составляет 5(Пять) лет с даты передачи Объекта долевого строительства Участнику долевого строительства. При этом:</w:t>
      </w:r>
    </w:p>
    <w:p w14:paraId="40DD3605" w14:textId="77777777" w:rsidR="008F5AE5" w:rsidRPr="00003B15" w:rsidRDefault="008F5AE5" w:rsidP="008F5AE5">
      <w:pPr>
        <w:widowControl/>
        <w:autoSpaceDE/>
        <w:autoSpaceDN/>
        <w:adjustRightInd/>
        <w:jc w:val="both"/>
        <w:rPr>
          <w:sz w:val="22"/>
          <w:szCs w:val="22"/>
        </w:rPr>
      </w:pPr>
      <w:r w:rsidRPr="00003B15">
        <w:rPr>
          <w:sz w:val="22"/>
          <w:szCs w:val="22"/>
        </w:rPr>
        <w:lastRenderedPageBreak/>
        <w:tab/>
        <w:t>–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квартиры в Объекте.</w:t>
      </w:r>
    </w:p>
    <w:p w14:paraId="016E3C74" w14:textId="77777777" w:rsidR="008F5AE5" w:rsidRPr="00003B15" w:rsidRDefault="008F5AE5" w:rsidP="008F5AE5">
      <w:pPr>
        <w:widowControl/>
        <w:autoSpaceDE/>
        <w:autoSpaceDN/>
        <w:adjustRightInd/>
        <w:jc w:val="both"/>
        <w:rPr>
          <w:sz w:val="22"/>
          <w:szCs w:val="22"/>
        </w:rPr>
      </w:pPr>
      <w:r w:rsidRPr="00003B15">
        <w:rPr>
          <w:sz w:val="22"/>
          <w:szCs w:val="22"/>
        </w:rPr>
        <w:tab/>
        <w:t xml:space="preserve">–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7D11F16C" w14:textId="77777777" w:rsidR="00E1286C" w:rsidRPr="00003B15" w:rsidRDefault="008F5AE5" w:rsidP="008F5AE5">
      <w:pPr>
        <w:widowControl/>
        <w:autoSpaceDE/>
        <w:autoSpaceDN/>
        <w:adjustRightInd/>
        <w:jc w:val="both"/>
        <w:rPr>
          <w:sz w:val="22"/>
          <w:szCs w:val="22"/>
        </w:rPr>
      </w:pPr>
      <w:r w:rsidRPr="00003B15">
        <w:rPr>
          <w:sz w:val="22"/>
          <w:szCs w:val="22"/>
        </w:rPr>
        <w:tab/>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467C0C9" w14:textId="77777777" w:rsidR="00E1286C" w:rsidRPr="00003B15" w:rsidRDefault="00E1286C" w:rsidP="00E1286C">
      <w:pPr>
        <w:widowControl/>
        <w:autoSpaceDE/>
        <w:autoSpaceDN/>
        <w:adjustRightInd/>
        <w:jc w:val="both"/>
        <w:rPr>
          <w:sz w:val="22"/>
          <w:szCs w:val="22"/>
        </w:rPr>
      </w:pPr>
      <w:r w:rsidRPr="00003B15">
        <w:rPr>
          <w:sz w:val="22"/>
          <w:szCs w:val="22"/>
        </w:rPr>
        <w:t>6.4.  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 с п.6.2. Договора.</w:t>
      </w:r>
    </w:p>
    <w:p w14:paraId="0B5BAA7A" w14:textId="77777777" w:rsidR="00E1286C" w:rsidRPr="00003B15" w:rsidRDefault="00E1286C" w:rsidP="00E1286C">
      <w:pPr>
        <w:widowControl/>
        <w:autoSpaceDE/>
        <w:autoSpaceDN/>
        <w:adjustRightInd/>
        <w:jc w:val="both"/>
        <w:rPr>
          <w:sz w:val="22"/>
          <w:szCs w:val="22"/>
        </w:rPr>
      </w:pPr>
      <w:r w:rsidRPr="00003B15">
        <w:rPr>
          <w:sz w:val="22"/>
          <w:szCs w:val="22"/>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связанным</w:t>
      </w:r>
      <w:r w:rsidRPr="00003B15">
        <w:rPr>
          <w:spacing w:val="4"/>
          <w:sz w:val="22"/>
          <w:szCs w:val="22"/>
        </w:rPr>
        <w:t xml:space="preserve"> со скрытыми дефектами,</w:t>
      </w:r>
      <w:r w:rsidRPr="00003B15">
        <w:rPr>
          <w:sz w:val="22"/>
          <w:szCs w:val="22"/>
        </w:rPr>
        <w:t xml:space="preserve"> в установленном п.6.2. </w:t>
      </w:r>
      <w:r w:rsidR="00137386" w:rsidRPr="00003B15">
        <w:rPr>
          <w:sz w:val="22"/>
          <w:szCs w:val="22"/>
        </w:rPr>
        <w:t>Договора порядке при</w:t>
      </w:r>
      <w:r w:rsidRPr="00003B15">
        <w:rPr>
          <w:sz w:val="22"/>
          <w:szCs w:val="22"/>
        </w:rPr>
        <w:t xml:space="preserve"> условии, если такое качество выявлено в течение гарантийного срока</w:t>
      </w:r>
      <w:r w:rsidRPr="00003B15">
        <w:rPr>
          <w:spacing w:val="4"/>
          <w:sz w:val="22"/>
          <w:szCs w:val="22"/>
        </w:rPr>
        <w:t>.</w:t>
      </w:r>
    </w:p>
    <w:bookmarkEnd w:id="7"/>
    <w:p w14:paraId="56A7BA6C" w14:textId="77777777" w:rsidR="00E1286C" w:rsidRPr="00003B15" w:rsidRDefault="00743F5C" w:rsidP="00E1286C">
      <w:pPr>
        <w:widowControl/>
        <w:autoSpaceDE/>
        <w:autoSpaceDN/>
        <w:adjustRightInd/>
        <w:jc w:val="both"/>
        <w:rPr>
          <w:sz w:val="22"/>
          <w:szCs w:val="22"/>
        </w:rPr>
      </w:pPr>
      <w:r w:rsidRPr="00003B15">
        <w:rPr>
          <w:sz w:val="22"/>
          <w:szCs w:val="22"/>
        </w:rPr>
        <w:t xml:space="preserve"> </w:t>
      </w:r>
      <w:r w:rsidR="00E1286C" w:rsidRPr="00003B15">
        <w:rPr>
          <w:sz w:val="22"/>
          <w:szCs w:val="22"/>
        </w:rPr>
        <w:t>6.5.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14:paraId="7BA7B299" w14:textId="77777777" w:rsidR="00E1286C" w:rsidRPr="00003B15" w:rsidRDefault="00E1286C" w:rsidP="00E1286C">
      <w:pPr>
        <w:pStyle w:val="af2"/>
        <w:spacing w:after="240"/>
        <w:ind w:left="0"/>
        <w:jc w:val="both"/>
        <w:rPr>
          <w:sz w:val="22"/>
          <w:szCs w:val="22"/>
        </w:rPr>
      </w:pPr>
      <w:r w:rsidRPr="00003B15">
        <w:rPr>
          <w:sz w:val="22"/>
          <w:szCs w:val="22"/>
        </w:rPr>
        <w:t xml:space="preserve">6.6.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t>
      </w:r>
      <w:hyperlink r:id="rId14" w:history="1">
        <w:r w:rsidRPr="00003B15">
          <w:rPr>
            <w:rStyle w:val="ac"/>
            <w:sz w:val="22"/>
            <w:szCs w:val="22"/>
            <w:lang w:val="en-US"/>
          </w:rPr>
          <w:t>www</w:t>
        </w:r>
        <w:r w:rsidRPr="00003B15">
          <w:rPr>
            <w:rStyle w:val="ac"/>
            <w:sz w:val="22"/>
            <w:szCs w:val="22"/>
          </w:rPr>
          <w:t>.</w:t>
        </w:r>
        <w:proofErr w:type="spellStart"/>
        <w:r w:rsidRPr="00003B15">
          <w:rPr>
            <w:rStyle w:val="ac"/>
            <w:sz w:val="22"/>
            <w:szCs w:val="22"/>
            <w:lang w:val="en-US"/>
          </w:rPr>
          <w:t>nalog</w:t>
        </w:r>
        <w:proofErr w:type="spellEnd"/>
        <w:r w:rsidRPr="00003B15">
          <w:rPr>
            <w:rStyle w:val="ac"/>
            <w:sz w:val="22"/>
            <w:szCs w:val="22"/>
          </w:rPr>
          <w:t>.</w:t>
        </w:r>
        <w:proofErr w:type="spellStart"/>
        <w:r w:rsidRPr="00003B15">
          <w:rPr>
            <w:rStyle w:val="ac"/>
            <w:sz w:val="22"/>
            <w:szCs w:val="22"/>
            <w:lang w:val="en-US"/>
          </w:rPr>
          <w:t>ru</w:t>
        </w:r>
        <w:proofErr w:type="spellEnd"/>
      </w:hyperlink>
      <w:r w:rsidRPr="00003B15">
        <w:rPr>
          <w:sz w:val="22"/>
          <w:szCs w:val="22"/>
        </w:rPr>
        <w:t xml:space="preserve">, раздел «Риски бизнеса. Проверь себя и контрагента», поиск </w:t>
      </w:r>
      <w:r w:rsidR="00137386" w:rsidRPr="00003B15">
        <w:rPr>
          <w:sz w:val="22"/>
          <w:szCs w:val="22"/>
        </w:rPr>
        <w:t>осуществляется по</w:t>
      </w:r>
      <w:r w:rsidRPr="00003B15">
        <w:rPr>
          <w:sz w:val="22"/>
          <w:szCs w:val="22"/>
        </w:rPr>
        <w:t xml:space="preserve"> </w:t>
      </w:r>
      <w:r w:rsidR="00137386" w:rsidRPr="00003B15">
        <w:rPr>
          <w:sz w:val="22"/>
          <w:szCs w:val="22"/>
        </w:rPr>
        <w:t>ИНН либо</w:t>
      </w:r>
      <w:r w:rsidRPr="00003B15">
        <w:rPr>
          <w:sz w:val="22"/>
          <w:szCs w:val="22"/>
        </w:rPr>
        <w:t xml:space="preserve"> ОГРН Застройщика, указанным в разделе 13 Договора.</w:t>
      </w:r>
    </w:p>
    <w:p w14:paraId="6B7B90F7" w14:textId="77777777" w:rsidR="00E1286C" w:rsidRPr="00003B15" w:rsidRDefault="00E1286C" w:rsidP="00743F5C">
      <w:pPr>
        <w:pStyle w:val="af2"/>
        <w:spacing w:before="240" w:after="240"/>
        <w:ind w:left="0"/>
        <w:jc w:val="both"/>
        <w:rPr>
          <w:sz w:val="22"/>
          <w:szCs w:val="22"/>
        </w:rPr>
      </w:pPr>
      <w:r w:rsidRPr="00003B15">
        <w:rPr>
          <w:sz w:val="22"/>
          <w:szCs w:val="22"/>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w:t>
      </w:r>
      <w:r w:rsidR="00137386" w:rsidRPr="00003B15">
        <w:rPr>
          <w:sz w:val="22"/>
          <w:szCs w:val="22"/>
        </w:rPr>
        <w:t>могут быть</w:t>
      </w:r>
      <w:r w:rsidRPr="00003B15">
        <w:rPr>
          <w:sz w:val="22"/>
          <w:szCs w:val="22"/>
        </w:rPr>
        <w:t xml:space="preserve"> ранее, чем через 5 рабочих дней с </w:t>
      </w:r>
      <w:r w:rsidR="00137386" w:rsidRPr="00003B15">
        <w:rPr>
          <w:sz w:val="22"/>
          <w:szCs w:val="22"/>
        </w:rPr>
        <w:t>даты получения</w:t>
      </w:r>
      <w:r w:rsidRPr="00003B15">
        <w:rPr>
          <w:sz w:val="22"/>
          <w:szCs w:val="22"/>
        </w:rPr>
        <w:t xml:space="preserve"> Застройщиком уведомления, осмотр производится в рабочие дни и рабочие часы. </w:t>
      </w:r>
    </w:p>
    <w:p w14:paraId="7E753775" w14:textId="77777777" w:rsidR="00E1286C" w:rsidRPr="00003B15" w:rsidRDefault="00E1286C" w:rsidP="00743F5C">
      <w:pPr>
        <w:pStyle w:val="af2"/>
        <w:spacing w:before="240" w:after="240"/>
        <w:ind w:left="0"/>
        <w:jc w:val="both"/>
        <w:rPr>
          <w:sz w:val="22"/>
          <w:szCs w:val="22"/>
        </w:rPr>
      </w:pPr>
      <w:r w:rsidRPr="00003B15">
        <w:rPr>
          <w:sz w:val="22"/>
          <w:szCs w:val="22"/>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w:t>
      </w:r>
      <w:r w:rsidR="00137386" w:rsidRPr="00003B15">
        <w:rPr>
          <w:sz w:val="22"/>
          <w:szCs w:val="22"/>
        </w:rPr>
        <w:t>течение 5</w:t>
      </w:r>
      <w:r w:rsidRPr="00003B15">
        <w:rPr>
          <w:sz w:val="22"/>
          <w:szCs w:val="22"/>
        </w:rPr>
        <w:t xml:space="preserve"> (</w:t>
      </w:r>
      <w:r w:rsidR="00137386" w:rsidRPr="00003B15">
        <w:rPr>
          <w:sz w:val="22"/>
          <w:szCs w:val="22"/>
        </w:rPr>
        <w:t>пяти) рабочих</w:t>
      </w:r>
      <w:r w:rsidRPr="00003B15">
        <w:rPr>
          <w:sz w:val="22"/>
          <w:szCs w:val="22"/>
        </w:rPr>
        <w:t xml:space="preserve">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приводится ориентировочная стоимость устранения выявленных недостатков, при этом недостатки, возникшие по вине Застройщика, устраняются безвозмездно.  </w:t>
      </w:r>
    </w:p>
    <w:p w14:paraId="71DD7AB6" w14:textId="77777777" w:rsidR="00E1286C" w:rsidRPr="00003B15" w:rsidRDefault="00E1286C" w:rsidP="00743F5C">
      <w:pPr>
        <w:pStyle w:val="af2"/>
        <w:spacing w:before="240" w:after="240"/>
        <w:ind w:left="0"/>
        <w:jc w:val="both"/>
        <w:rPr>
          <w:sz w:val="22"/>
          <w:szCs w:val="22"/>
        </w:rPr>
      </w:pPr>
      <w:r w:rsidRPr="00003B15">
        <w:rPr>
          <w:sz w:val="22"/>
          <w:szCs w:val="22"/>
        </w:rPr>
        <w:t xml:space="preserve">При возникновении между </w:t>
      </w:r>
      <w:r w:rsidR="00137386" w:rsidRPr="00003B15">
        <w:rPr>
          <w:sz w:val="22"/>
          <w:szCs w:val="22"/>
        </w:rPr>
        <w:t>Сторонами разногласий</w:t>
      </w:r>
      <w:r w:rsidRPr="00003B15">
        <w:rPr>
          <w:sz w:val="22"/>
          <w:szCs w:val="22"/>
        </w:rPr>
        <w:t xml:space="preserve">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58B99805" w14:textId="77777777" w:rsidR="00E1286C" w:rsidRPr="00003B15" w:rsidRDefault="00E1286C" w:rsidP="006C60F4">
      <w:pPr>
        <w:pStyle w:val="af2"/>
        <w:ind w:left="0"/>
        <w:jc w:val="both"/>
        <w:rPr>
          <w:sz w:val="22"/>
          <w:szCs w:val="22"/>
        </w:rPr>
      </w:pPr>
      <w:r w:rsidRPr="00003B15">
        <w:rPr>
          <w:sz w:val="22"/>
          <w:szCs w:val="22"/>
        </w:rPr>
        <w:t xml:space="preserve">Нарушение Участником долевого строительства указанных в настоящем </w:t>
      </w:r>
      <w:r w:rsidR="00137386" w:rsidRPr="00003B15">
        <w:rPr>
          <w:sz w:val="22"/>
          <w:szCs w:val="22"/>
        </w:rPr>
        <w:t>пункте правил</w:t>
      </w:r>
      <w:r w:rsidRPr="00003B15">
        <w:rPr>
          <w:sz w:val="22"/>
          <w:szCs w:val="22"/>
        </w:rPr>
        <w:t xml:space="preserve"> извещения </w:t>
      </w:r>
      <w:r w:rsidRPr="00003B15">
        <w:rPr>
          <w:sz w:val="22"/>
          <w:szCs w:val="22"/>
        </w:rPr>
        <w:lastRenderedPageBreak/>
        <w:t>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6309D40D" w14:textId="77777777" w:rsidR="00F117AD" w:rsidRPr="00003B15" w:rsidRDefault="00F117AD" w:rsidP="006C60F4">
      <w:pPr>
        <w:pStyle w:val="af2"/>
        <w:ind w:left="0"/>
        <w:jc w:val="both"/>
        <w:rPr>
          <w:sz w:val="22"/>
          <w:szCs w:val="22"/>
        </w:rPr>
      </w:pPr>
    </w:p>
    <w:p w14:paraId="0B18E791" w14:textId="77777777" w:rsidR="00E1286C" w:rsidRPr="00003B15" w:rsidRDefault="00E1286C" w:rsidP="00743F5C">
      <w:pPr>
        <w:widowControl/>
        <w:autoSpaceDE/>
        <w:autoSpaceDN/>
        <w:adjustRightInd/>
        <w:rPr>
          <w:b/>
          <w:sz w:val="22"/>
          <w:szCs w:val="22"/>
          <w:u w:val="single"/>
        </w:rPr>
      </w:pPr>
      <w:r w:rsidRPr="00003B15">
        <w:rPr>
          <w:b/>
          <w:sz w:val="22"/>
          <w:szCs w:val="22"/>
          <w:u w:val="single"/>
        </w:rPr>
        <w:t>7. Срок действия Договора</w:t>
      </w:r>
    </w:p>
    <w:p w14:paraId="55786E48" w14:textId="77777777" w:rsidR="00E1286C" w:rsidRPr="00003B15" w:rsidRDefault="00E1286C" w:rsidP="00E1286C">
      <w:pPr>
        <w:widowControl/>
        <w:autoSpaceDE/>
        <w:autoSpaceDN/>
        <w:adjustRightInd/>
        <w:jc w:val="both"/>
        <w:rPr>
          <w:sz w:val="22"/>
          <w:szCs w:val="22"/>
        </w:rPr>
      </w:pPr>
      <w:bookmarkStart w:id="8" w:name="sub_403"/>
      <w:r w:rsidRPr="00003B15">
        <w:rPr>
          <w:sz w:val="22"/>
          <w:szCs w:val="22"/>
        </w:rPr>
        <w:t xml:space="preserve">7.1.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"О государственной регистрации недвижимости" от 13.07.2015 N 218-ФЗ, и </w:t>
      </w:r>
      <w:r w:rsidR="00137386" w:rsidRPr="00003B15">
        <w:rPr>
          <w:sz w:val="22"/>
          <w:szCs w:val="22"/>
        </w:rPr>
        <w:t>считаются заключенными</w:t>
      </w:r>
      <w:r w:rsidRPr="00003B15">
        <w:rPr>
          <w:sz w:val="22"/>
          <w:szCs w:val="22"/>
        </w:rPr>
        <w:t xml:space="preserve"> (вступившими в силу) с момента такой регистрации.</w:t>
      </w:r>
      <w:r w:rsidRPr="00003B15">
        <w:rPr>
          <w:sz w:val="22"/>
          <w:szCs w:val="22"/>
        </w:rPr>
        <w:tab/>
      </w:r>
    </w:p>
    <w:bookmarkEnd w:id="8"/>
    <w:p w14:paraId="082B9A60" w14:textId="77777777" w:rsidR="00E1286C" w:rsidRPr="00003B15" w:rsidRDefault="00743F5C" w:rsidP="00E1286C">
      <w:pPr>
        <w:widowControl/>
        <w:autoSpaceDE/>
        <w:autoSpaceDN/>
        <w:adjustRightInd/>
        <w:jc w:val="both"/>
        <w:rPr>
          <w:sz w:val="22"/>
          <w:szCs w:val="22"/>
        </w:rPr>
      </w:pPr>
      <w:r w:rsidRPr="00003B15">
        <w:rPr>
          <w:sz w:val="22"/>
          <w:szCs w:val="22"/>
        </w:rPr>
        <w:t xml:space="preserve"> </w:t>
      </w:r>
      <w:r w:rsidR="00E1286C" w:rsidRPr="00003B15">
        <w:rPr>
          <w:sz w:val="22"/>
          <w:szCs w:val="22"/>
        </w:rPr>
        <w:t xml:space="preserve">7.2.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14:paraId="0BCDFCAA" w14:textId="77777777" w:rsidR="00F117AD" w:rsidRPr="00003B15" w:rsidRDefault="00F117AD" w:rsidP="00E1286C">
      <w:pPr>
        <w:widowControl/>
        <w:autoSpaceDE/>
        <w:autoSpaceDN/>
        <w:adjustRightInd/>
        <w:jc w:val="both"/>
        <w:rPr>
          <w:sz w:val="22"/>
          <w:szCs w:val="22"/>
        </w:rPr>
      </w:pPr>
    </w:p>
    <w:p w14:paraId="7862CA8A" w14:textId="77777777" w:rsidR="00E1286C" w:rsidRPr="00003B15" w:rsidRDefault="00E1286C" w:rsidP="00743F5C">
      <w:pPr>
        <w:widowControl/>
        <w:autoSpaceDE/>
        <w:autoSpaceDN/>
        <w:adjustRightInd/>
        <w:rPr>
          <w:b/>
          <w:sz w:val="22"/>
          <w:szCs w:val="22"/>
          <w:u w:val="single"/>
        </w:rPr>
      </w:pPr>
      <w:r w:rsidRPr="00003B15">
        <w:rPr>
          <w:b/>
          <w:sz w:val="22"/>
          <w:szCs w:val="22"/>
          <w:u w:val="single"/>
        </w:rPr>
        <w:t>8. Изменение Договора и прекращение его действия</w:t>
      </w:r>
    </w:p>
    <w:p w14:paraId="01010699" w14:textId="77777777" w:rsidR="00E1286C" w:rsidRPr="00003B15" w:rsidRDefault="00E1286C" w:rsidP="00E1286C">
      <w:pPr>
        <w:widowControl/>
        <w:autoSpaceDE/>
        <w:autoSpaceDN/>
        <w:adjustRightInd/>
        <w:jc w:val="both"/>
        <w:rPr>
          <w:sz w:val="22"/>
          <w:szCs w:val="22"/>
        </w:rPr>
      </w:pPr>
      <w:r w:rsidRPr="00003B15">
        <w:rPr>
          <w:sz w:val="22"/>
          <w:szCs w:val="22"/>
        </w:rPr>
        <w:t xml:space="preserve">8.1. Договор может быть изменен по соглашению Сторон или в порядке, предусмотренном действующим законодательством РФ. </w:t>
      </w:r>
    </w:p>
    <w:p w14:paraId="1F66D5CE" w14:textId="77777777" w:rsidR="00E1286C" w:rsidRPr="00003B15" w:rsidRDefault="00743F5C" w:rsidP="00E1286C">
      <w:pPr>
        <w:widowControl/>
        <w:jc w:val="both"/>
        <w:rPr>
          <w:sz w:val="22"/>
          <w:szCs w:val="22"/>
        </w:rPr>
      </w:pPr>
      <w:r w:rsidRPr="00003B15">
        <w:rPr>
          <w:sz w:val="22"/>
          <w:szCs w:val="22"/>
        </w:rPr>
        <w:t xml:space="preserve"> </w:t>
      </w:r>
      <w:r w:rsidR="00E1286C" w:rsidRPr="00003B15">
        <w:rPr>
          <w:sz w:val="22"/>
          <w:szCs w:val="22"/>
        </w:rPr>
        <w:t xml:space="preserve">8.2. </w:t>
      </w:r>
      <w:r w:rsidR="00137386" w:rsidRPr="00003B15">
        <w:rPr>
          <w:sz w:val="22"/>
          <w:szCs w:val="22"/>
        </w:rPr>
        <w:t>Плановый срок</w:t>
      </w:r>
      <w:r w:rsidR="00E1286C" w:rsidRPr="00003B15">
        <w:rPr>
          <w:sz w:val="22"/>
          <w:szCs w:val="22"/>
        </w:rPr>
        <w:t xml:space="preserve"> окончания строительства Объекта, указанный в Разрешении на строительство (п.1.2. Договора),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п.2.3. Договора остается неизменным. </w:t>
      </w:r>
    </w:p>
    <w:p w14:paraId="4724F87C" w14:textId="77777777" w:rsidR="00E1286C" w:rsidRPr="00003B15" w:rsidRDefault="00743F5C" w:rsidP="00E1286C">
      <w:pPr>
        <w:widowControl/>
        <w:jc w:val="both"/>
        <w:rPr>
          <w:sz w:val="22"/>
          <w:szCs w:val="22"/>
        </w:rPr>
      </w:pPr>
      <w:r w:rsidRPr="00003B15">
        <w:rPr>
          <w:sz w:val="22"/>
          <w:szCs w:val="22"/>
        </w:rPr>
        <w:t xml:space="preserve"> </w:t>
      </w:r>
      <w:r w:rsidR="00E1286C" w:rsidRPr="00003B15">
        <w:rPr>
          <w:sz w:val="22"/>
          <w:szCs w:val="22"/>
        </w:rPr>
        <w:t>8.3. Договор прекращается:</w:t>
      </w:r>
    </w:p>
    <w:p w14:paraId="705D784F" w14:textId="77777777" w:rsidR="00E1286C" w:rsidRPr="00003B15" w:rsidRDefault="00E1286C" w:rsidP="00743F5C">
      <w:pPr>
        <w:widowControl/>
        <w:numPr>
          <w:ilvl w:val="0"/>
          <w:numId w:val="2"/>
        </w:numPr>
        <w:tabs>
          <w:tab w:val="left" w:pos="284"/>
        </w:tabs>
        <w:autoSpaceDE/>
        <w:autoSpaceDN/>
        <w:adjustRightInd/>
        <w:ind w:left="0" w:firstLine="0"/>
        <w:jc w:val="both"/>
        <w:rPr>
          <w:sz w:val="22"/>
          <w:szCs w:val="22"/>
        </w:rPr>
      </w:pPr>
      <w:r w:rsidRPr="00003B15">
        <w:rPr>
          <w:sz w:val="22"/>
          <w:szCs w:val="22"/>
        </w:rPr>
        <w:t>по соглашению Сторон;</w:t>
      </w:r>
    </w:p>
    <w:p w14:paraId="4CDD6D54" w14:textId="77777777" w:rsidR="00E1286C" w:rsidRPr="00003B15" w:rsidRDefault="00E1286C" w:rsidP="00743F5C">
      <w:pPr>
        <w:widowControl/>
        <w:numPr>
          <w:ilvl w:val="0"/>
          <w:numId w:val="2"/>
        </w:numPr>
        <w:tabs>
          <w:tab w:val="left" w:pos="284"/>
        </w:tabs>
        <w:autoSpaceDE/>
        <w:autoSpaceDN/>
        <w:adjustRightInd/>
        <w:ind w:left="0" w:firstLine="0"/>
        <w:jc w:val="both"/>
        <w:rPr>
          <w:sz w:val="22"/>
          <w:szCs w:val="22"/>
        </w:rPr>
      </w:pPr>
      <w:r w:rsidRPr="00003B15">
        <w:rPr>
          <w:sz w:val="22"/>
          <w:szCs w:val="22"/>
        </w:rPr>
        <w:t>по выполнению Сторонами своих обязательств по Договору;</w:t>
      </w:r>
    </w:p>
    <w:p w14:paraId="65B80874" w14:textId="77777777" w:rsidR="00E1286C" w:rsidRPr="00003B15" w:rsidRDefault="00E1286C" w:rsidP="00743F5C">
      <w:pPr>
        <w:widowControl/>
        <w:numPr>
          <w:ilvl w:val="0"/>
          <w:numId w:val="2"/>
        </w:numPr>
        <w:tabs>
          <w:tab w:val="left" w:pos="284"/>
        </w:tabs>
        <w:autoSpaceDE/>
        <w:autoSpaceDN/>
        <w:adjustRightInd/>
        <w:ind w:left="0" w:firstLine="0"/>
        <w:jc w:val="both"/>
        <w:rPr>
          <w:sz w:val="22"/>
          <w:szCs w:val="22"/>
        </w:rPr>
      </w:pPr>
      <w:r w:rsidRPr="00003B15">
        <w:rPr>
          <w:sz w:val="22"/>
          <w:szCs w:val="22"/>
        </w:rPr>
        <w:t>по решению суда;</w:t>
      </w:r>
    </w:p>
    <w:p w14:paraId="60293B48" w14:textId="77777777" w:rsidR="00E1286C" w:rsidRPr="00003B15" w:rsidRDefault="00E1286C" w:rsidP="00743F5C">
      <w:pPr>
        <w:widowControl/>
        <w:numPr>
          <w:ilvl w:val="0"/>
          <w:numId w:val="2"/>
        </w:numPr>
        <w:tabs>
          <w:tab w:val="left" w:pos="284"/>
        </w:tabs>
        <w:autoSpaceDE/>
        <w:autoSpaceDN/>
        <w:adjustRightInd/>
        <w:ind w:left="0" w:firstLine="0"/>
        <w:jc w:val="both"/>
        <w:rPr>
          <w:sz w:val="22"/>
          <w:szCs w:val="22"/>
        </w:rPr>
      </w:pPr>
      <w:r w:rsidRPr="00003B15">
        <w:rPr>
          <w:sz w:val="22"/>
          <w:szCs w:val="22"/>
        </w:rPr>
        <w:t>при одностороннем отказе Стороны в тех случаях, когда односторонний отказ допускается действующим законодательством РФ.</w:t>
      </w:r>
    </w:p>
    <w:p w14:paraId="28D41DA3" w14:textId="77777777" w:rsidR="00E1286C" w:rsidRPr="00003B15" w:rsidRDefault="00E1286C" w:rsidP="00E1286C">
      <w:pPr>
        <w:widowControl/>
        <w:jc w:val="both"/>
        <w:rPr>
          <w:sz w:val="22"/>
          <w:szCs w:val="22"/>
        </w:rPr>
      </w:pPr>
      <w:r w:rsidRPr="00003B15">
        <w:rPr>
          <w:sz w:val="22"/>
          <w:szCs w:val="22"/>
        </w:rPr>
        <w:t>8.4.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14:paraId="6C81BFF1" w14:textId="77777777" w:rsidR="00E1286C" w:rsidRPr="00003B15" w:rsidRDefault="00E1286C" w:rsidP="00743F5C">
      <w:pPr>
        <w:widowControl/>
        <w:numPr>
          <w:ilvl w:val="0"/>
          <w:numId w:val="3"/>
        </w:numPr>
        <w:tabs>
          <w:tab w:val="left" w:pos="284"/>
        </w:tabs>
        <w:autoSpaceDE/>
        <w:autoSpaceDN/>
        <w:adjustRightInd/>
        <w:ind w:left="0" w:firstLine="0"/>
        <w:jc w:val="both"/>
        <w:rPr>
          <w:sz w:val="22"/>
          <w:szCs w:val="22"/>
        </w:rPr>
      </w:pPr>
      <w:r w:rsidRPr="00003B15">
        <w:rPr>
          <w:sz w:val="22"/>
          <w:szCs w:val="22"/>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14:paraId="48AD7690" w14:textId="77777777" w:rsidR="00E1286C" w:rsidRPr="00003B15" w:rsidRDefault="00E1286C" w:rsidP="00743F5C">
      <w:pPr>
        <w:widowControl/>
        <w:numPr>
          <w:ilvl w:val="0"/>
          <w:numId w:val="3"/>
        </w:numPr>
        <w:tabs>
          <w:tab w:val="left" w:pos="284"/>
        </w:tabs>
        <w:autoSpaceDE/>
        <w:autoSpaceDN/>
        <w:adjustRightInd/>
        <w:ind w:left="0" w:firstLine="0"/>
        <w:jc w:val="both"/>
        <w:rPr>
          <w:sz w:val="22"/>
          <w:szCs w:val="22"/>
        </w:rPr>
      </w:pPr>
      <w:r w:rsidRPr="00003B15">
        <w:rPr>
          <w:sz w:val="22"/>
          <w:szCs w:val="22"/>
        </w:rPr>
        <w:t xml:space="preserve">неисполнения </w:t>
      </w:r>
      <w:r w:rsidR="00137386" w:rsidRPr="00003B15">
        <w:rPr>
          <w:sz w:val="22"/>
          <w:szCs w:val="22"/>
        </w:rPr>
        <w:t>Застройщиком предусмотренных</w:t>
      </w:r>
      <w:r w:rsidRPr="00003B15">
        <w:rPr>
          <w:sz w:val="22"/>
          <w:szCs w:val="22"/>
        </w:rPr>
        <w:t xml:space="preserve"> п.6.2.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14:paraId="41AA4F73" w14:textId="77777777" w:rsidR="00E1286C" w:rsidRPr="00003B15" w:rsidRDefault="00E1286C" w:rsidP="00743F5C">
      <w:pPr>
        <w:widowControl/>
        <w:numPr>
          <w:ilvl w:val="0"/>
          <w:numId w:val="3"/>
        </w:numPr>
        <w:tabs>
          <w:tab w:val="left" w:pos="284"/>
        </w:tabs>
        <w:autoSpaceDE/>
        <w:autoSpaceDN/>
        <w:adjustRightInd/>
        <w:ind w:left="0" w:firstLine="0"/>
        <w:jc w:val="both"/>
        <w:rPr>
          <w:sz w:val="22"/>
          <w:szCs w:val="22"/>
        </w:rPr>
      </w:pPr>
      <w:r w:rsidRPr="00003B15">
        <w:rPr>
          <w:sz w:val="22"/>
          <w:szCs w:val="22"/>
        </w:rPr>
        <w:t>существенного нарушения требований к качеству Объекта долевого строительства;</w:t>
      </w:r>
    </w:p>
    <w:p w14:paraId="3DB6C026" w14:textId="77777777" w:rsidR="00E1286C" w:rsidRPr="00003B15" w:rsidRDefault="00E1286C" w:rsidP="00743F5C">
      <w:pPr>
        <w:widowControl/>
        <w:numPr>
          <w:ilvl w:val="0"/>
          <w:numId w:val="3"/>
        </w:numPr>
        <w:tabs>
          <w:tab w:val="left" w:pos="284"/>
        </w:tabs>
        <w:autoSpaceDE/>
        <w:autoSpaceDN/>
        <w:adjustRightInd/>
        <w:ind w:left="0" w:firstLine="0"/>
        <w:jc w:val="both"/>
        <w:rPr>
          <w:sz w:val="22"/>
          <w:szCs w:val="22"/>
        </w:rPr>
      </w:pPr>
      <w:r w:rsidRPr="00003B15">
        <w:rPr>
          <w:sz w:val="22"/>
          <w:szCs w:val="22"/>
        </w:rPr>
        <w:t>в иных установленных федеральным законом случаях.</w:t>
      </w:r>
    </w:p>
    <w:p w14:paraId="26F655B0" w14:textId="77777777" w:rsidR="00E1286C" w:rsidRPr="00003B15" w:rsidRDefault="00E1286C" w:rsidP="00743F5C">
      <w:pPr>
        <w:widowControl/>
        <w:tabs>
          <w:tab w:val="left" w:pos="284"/>
        </w:tabs>
        <w:autoSpaceDE/>
        <w:autoSpaceDN/>
        <w:adjustRightInd/>
        <w:jc w:val="both"/>
        <w:rPr>
          <w:sz w:val="22"/>
          <w:szCs w:val="22"/>
        </w:rPr>
      </w:pPr>
      <w:r w:rsidRPr="00003B15">
        <w:rPr>
          <w:sz w:val="22"/>
          <w:szCs w:val="22"/>
        </w:rPr>
        <w:t>По требованию Участника долевого строительства Договор может быть расторгнут в судебном порядке в случае:</w:t>
      </w:r>
    </w:p>
    <w:p w14:paraId="5341F948" w14:textId="77777777" w:rsidR="00E1286C" w:rsidRPr="00003B15" w:rsidRDefault="00743F5C" w:rsidP="00743F5C">
      <w:pPr>
        <w:widowControl/>
        <w:numPr>
          <w:ilvl w:val="0"/>
          <w:numId w:val="3"/>
        </w:numPr>
        <w:tabs>
          <w:tab w:val="left" w:pos="284"/>
        </w:tabs>
        <w:autoSpaceDE/>
        <w:autoSpaceDN/>
        <w:adjustRightInd/>
        <w:ind w:left="0" w:firstLine="0"/>
        <w:jc w:val="both"/>
        <w:rPr>
          <w:sz w:val="22"/>
          <w:szCs w:val="22"/>
        </w:rPr>
      </w:pPr>
      <w:r w:rsidRPr="00003B15">
        <w:rPr>
          <w:sz w:val="22"/>
          <w:szCs w:val="22"/>
        </w:rPr>
        <w:t xml:space="preserve"> </w:t>
      </w:r>
      <w:r w:rsidR="00E1286C" w:rsidRPr="00003B15">
        <w:rPr>
          <w:sz w:val="22"/>
          <w:szCs w:val="22"/>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25052FC7" w14:textId="77777777" w:rsidR="00E1286C" w:rsidRPr="00003B15" w:rsidRDefault="00743F5C" w:rsidP="00743F5C">
      <w:pPr>
        <w:widowControl/>
        <w:numPr>
          <w:ilvl w:val="0"/>
          <w:numId w:val="3"/>
        </w:numPr>
        <w:tabs>
          <w:tab w:val="left" w:pos="284"/>
        </w:tabs>
        <w:autoSpaceDE/>
        <w:autoSpaceDN/>
        <w:adjustRightInd/>
        <w:ind w:left="0" w:firstLine="0"/>
        <w:jc w:val="both"/>
        <w:rPr>
          <w:sz w:val="22"/>
          <w:szCs w:val="22"/>
        </w:rPr>
      </w:pPr>
      <w:r w:rsidRPr="00003B15">
        <w:rPr>
          <w:sz w:val="22"/>
          <w:szCs w:val="22"/>
        </w:rPr>
        <w:t xml:space="preserve"> </w:t>
      </w:r>
      <w:r w:rsidR="00E1286C" w:rsidRPr="00003B15">
        <w:rPr>
          <w:sz w:val="22"/>
          <w:szCs w:val="22"/>
        </w:rPr>
        <w:t>существенного изменения проектной документации Объекта, то есть изменения характеристик Объекта (с учетом положений п.11.5. Договора);</w:t>
      </w:r>
    </w:p>
    <w:p w14:paraId="530698FE" w14:textId="77777777" w:rsidR="00E1286C" w:rsidRPr="00003B15" w:rsidRDefault="00743F5C" w:rsidP="00743F5C">
      <w:pPr>
        <w:widowControl/>
        <w:numPr>
          <w:ilvl w:val="0"/>
          <w:numId w:val="3"/>
        </w:numPr>
        <w:tabs>
          <w:tab w:val="left" w:pos="284"/>
        </w:tabs>
        <w:autoSpaceDE/>
        <w:autoSpaceDN/>
        <w:adjustRightInd/>
        <w:ind w:left="0" w:firstLine="0"/>
        <w:jc w:val="both"/>
        <w:rPr>
          <w:sz w:val="22"/>
          <w:szCs w:val="22"/>
        </w:rPr>
      </w:pPr>
      <w:r w:rsidRPr="00003B15">
        <w:rPr>
          <w:sz w:val="22"/>
          <w:szCs w:val="22"/>
        </w:rPr>
        <w:t xml:space="preserve"> </w:t>
      </w:r>
      <w:r w:rsidR="00E1286C" w:rsidRPr="00003B15">
        <w:rPr>
          <w:sz w:val="22"/>
          <w:szCs w:val="22"/>
        </w:rPr>
        <w:t xml:space="preserve">изменения </w:t>
      </w:r>
      <w:r w:rsidR="00137386" w:rsidRPr="00003B15">
        <w:rPr>
          <w:sz w:val="22"/>
          <w:szCs w:val="22"/>
        </w:rPr>
        <w:t>общей площади</w:t>
      </w:r>
      <w:r w:rsidR="00E1286C" w:rsidRPr="00003B15">
        <w:rPr>
          <w:sz w:val="22"/>
          <w:szCs w:val="22"/>
        </w:rPr>
        <w:t xml:space="preserve"> Объекта долевого строительства на величину, превышающую установленный Федеральным законом №214-ФЗ максимальный предел;</w:t>
      </w:r>
    </w:p>
    <w:p w14:paraId="3F282EDA" w14:textId="77777777" w:rsidR="00E1286C" w:rsidRPr="00003B15" w:rsidRDefault="00743F5C" w:rsidP="00743F5C">
      <w:pPr>
        <w:widowControl/>
        <w:numPr>
          <w:ilvl w:val="0"/>
          <w:numId w:val="3"/>
        </w:numPr>
        <w:tabs>
          <w:tab w:val="left" w:pos="284"/>
        </w:tabs>
        <w:autoSpaceDE/>
        <w:autoSpaceDN/>
        <w:adjustRightInd/>
        <w:ind w:left="0" w:firstLine="0"/>
        <w:jc w:val="both"/>
        <w:rPr>
          <w:sz w:val="22"/>
          <w:szCs w:val="22"/>
        </w:rPr>
      </w:pPr>
      <w:r w:rsidRPr="00003B15">
        <w:rPr>
          <w:sz w:val="22"/>
          <w:szCs w:val="22"/>
        </w:rPr>
        <w:t xml:space="preserve">  </w:t>
      </w:r>
      <w:r w:rsidR="00E1286C" w:rsidRPr="00003B15">
        <w:rPr>
          <w:sz w:val="22"/>
          <w:szCs w:val="22"/>
        </w:rPr>
        <w:t xml:space="preserve">в </w:t>
      </w:r>
      <w:r w:rsidR="00137386" w:rsidRPr="00003B15">
        <w:rPr>
          <w:sz w:val="22"/>
          <w:szCs w:val="22"/>
        </w:rPr>
        <w:t>иных, установленных</w:t>
      </w:r>
      <w:r w:rsidR="00E1286C" w:rsidRPr="00003B15">
        <w:rPr>
          <w:sz w:val="22"/>
          <w:szCs w:val="22"/>
        </w:rPr>
        <w:t xml:space="preserve"> федеральным законом случаях.</w:t>
      </w:r>
    </w:p>
    <w:p w14:paraId="039A2E3A" w14:textId="77777777" w:rsidR="00E1286C" w:rsidRPr="00003B15" w:rsidRDefault="00743F5C" w:rsidP="00E1286C">
      <w:pPr>
        <w:widowControl/>
        <w:jc w:val="both"/>
        <w:rPr>
          <w:sz w:val="22"/>
          <w:szCs w:val="22"/>
        </w:rPr>
      </w:pPr>
      <w:r w:rsidRPr="00003B15">
        <w:rPr>
          <w:sz w:val="22"/>
          <w:szCs w:val="22"/>
        </w:rPr>
        <w:t xml:space="preserve"> </w:t>
      </w:r>
      <w:r w:rsidR="00E1286C" w:rsidRPr="00003B15">
        <w:rPr>
          <w:sz w:val="22"/>
          <w:szCs w:val="22"/>
        </w:rPr>
        <w: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14:paraId="4CEC100E" w14:textId="77777777" w:rsidR="00E1286C" w:rsidRPr="00003B15" w:rsidRDefault="00E1286C" w:rsidP="00E1286C">
      <w:pPr>
        <w:widowControl/>
        <w:jc w:val="both"/>
        <w:rPr>
          <w:sz w:val="22"/>
          <w:szCs w:val="22"/>
        </w:rPr>
      </w:pPr>
      <w:r w:rsidRPr="00003B15">
        <w:rPr>
          <w:sz w:val="22"/>
          <w:szCs w:val="22"/>
        </w:rPr>
        <w:t xml:space="preserve"> 8.5. Застройщик вправе в одностороннем порядке отказаться от исполнения Договора в порядке, </w:t>
      </w:r>
      <w:r w:rsidR="00137386" w:rsidRPr="00003B15">
        <w:rPr>
          <w:sz w:val="22"/>
          <w:szCs w:val="22"/>
        </w:rPr>
        <w:t>предусмотренном Федеральным</w:t>
      </w:r>
      <w:r w:rsidRPr="00003B15">
        <w:rPr>
          <w:sz w:val="22"/>
          <w:szCs w:val="22"/>
        </w:rPr>
        <w:t xml:space="preserve"> законом № 214-ФЗ, в случаях:</w:t>
      </w:r>
    </w:p>
    <w:p w14:paraId="1730D0A4" w14:textId="77777777" w:rsidR="00E1286C" w:rsidRPr="00003B15" w:rsidRDefault="00743F5C" w:rsidP="00743F5C">
      <w:pPr>
        <w:widowControl/>
        <w:numPr>
          <w:ilvl w:val="0"/>
          <w:numId w:val="3"/>
        </w:numPr>
        <w:tabs>
          <w:tab w:val="left" w:pos="426"/>
        </w:tabs>
        <w:autoSpaceDE/>
        <w:autoSpaceDN/>
        <w:adjustRightInd/>
        <w:ind w:left="0" w:firstLine="0"/>
        <w:jc w:val="both"/>
        <w:rPr>
          <w:sz w:val="22"/>
          <w:szCs w:val="22"/>
        </w:rPr>
      </w:pPr>
      <w:r w:rsidRPr="00003B15">
        <w:rPr>
          <w:sz w:val="22"/>
          <w:szCs w:val="22"/>
        </w:rPr>
        <w:t xml:space="preserve"> </w:t>
      </w:r>
      <w:r w:rsidR="00E1286C" w:rsidRPr="00003B15">
        <w:rPr>
          <w:sz w:val="22"/>
          <w:szCs w:val="22"/>
        </w:rPr>
        <w:t>при единовременной оплате — в случае просрочки внесения платежа Участником долевого строительства в течение более чем 2 (Два) месяца;</w:t>
      </w:r>
    </w:p>
    <w:p w14:paraId="46C0D81A" w14:textId="77777777" w:rsidR="00E1286C" w:rsidRPr="00003B15" w:rsidRDefault="00E1286C" w:rsidP="00743F5C">
      <w:pPr>
        <w:widowControl/>
        <w:numPr>
          <w:ilvl w:val="0"/>
          <w:numId w:val="3"/>
        </w:numPr>
        <w:tabs>
          <w:tab w:val="left" w:pos="426"/>
        </w:tabs>
        <w:autoSpaceDE/>
        <w:autoSpaceDN/>
        <w:adjustRightInd/>
        <w:ind w:left="0" w:firstLine="0"/>
        <w:jc w:val="both"/>
        <w:rPr>
          <w:sz w:val="22"/>
          <w:szCs w:val="22"/>
        </w:rPr>
      </w:pPr>
      <w:r w:rsidRPr="00003B15">
        <w:rPr>
          <w:sz w:val="22"/>
          <w:szCs w:val="22"/>
        </w:rPr>
        <w:lastRenderedPageBreak/>
        <w:t xml:space="preserve"> 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6F2F43F2" w14:textId="77777777" w:rsidR="00E1286C" w:rsidRPr="00003B15" w:rsidRDefault="00743F5C" w:rsidP="00743F5C">
      <w:pPr>
        <w:widowControl/>
        <w:numPr>
          <w:ilvl w:val="0"/>
          <w:numId w:val="3"/>
        </w:numPr>
        <w:tabs>
          <w:tab w:val="left" w:pos="426"/>
        </w:tabs>
        <w:autoSpaceDE/>
        <w:autoSpaceDN/>
        <w:adjustRightInd/>
        <w:ind w:left="0" w:firstLine="0"/>
        <w:jc w:val="both"/>
        <w:rPr>
          <w:sz w:val="22"/>
          <w:szCs w:val="22"/>
        </w:rPr>
      </w:pPr>
      <w:r w:rsidRPr="00003B15">
        <w:rPr>
          <w:sz w:val="22"/>
          <w:szCs w:val="22"/>
        </w:rPr>
        <w:t xml:space="preserve"> </w:t>
      </w:r>
      <w:r w:rsidR="00E1286C" w:rsidRPr="00003B15">
        <w:rPr>
          <w:sz w:val="22"/>
          <w:szCs w:val="22"/>
        </w:rPr>
        <w:t xml:space="preserve">в </w:t>
      </w:r>
      <w:r w:rsidR="00137386" w:rsidRPr="00003B15">
        <w:rPr>
          <w:sz w:val="22"/>
          <w:szCs w:val="22"/>
        </w:rPr>
        <w:t>иных, установленных</w:t>
      </w:r>
      <w:r w:rsidR="00E1286C" w:rsidRPr="00003B15">
        <w:rPr>
          <w:sz w:val="22"/>
          <w:szCs w:val="22"/>
        </w:rPr>
        <w:t xml:space="preserve"> федеральным законом случаях.</w:t>
      </w:r>
    </w:p>
    <w:p w14:paraId="034E8757" w14:textId="77777777" w:rsidR="00E1286C" w:rsidRPr="00003B15" w:rsidRDefault="00E1286C" w:rsidP="00E1286C">
      <w:pPr>
        <w:widowControl/>
        <w:jc w:val="both"/>
        <w:rPr>
          <w:sz w:val="22"/>
          <w:szCs w:val="22"/>
        </w:rPr>
      </w:pPr>
      <w:r w:rsidRPr="00003B15">
        <w:rPr>
          <w:sz w:val="22"/>
          <w:szCs w:val="22"/>
        </w:rPr>
        <w:t>8.6.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целях настоящего Договора под существенным нарушением Участником долевого ст</w:t>
      </w:r>
      <w:r w:rsidR="003D0E97" w:rsidRPr="00003B15">
        <w:rPr>
          <w:sz w:val="22"/>
          <w:szCs w:val="22"/>
        </w:rPr>
        <w:t>роительства своих обязательств</w:t>
      </w:r>
      <w:r w:rsidRPr="00003B15">
        <w:rPr>
          <w:sz w:val="22"/>
          <w:szCs w:val="22"/>
        </w:rPr>
        <w:t xml:space="preserve"> признаются нарушение обязательств, </w:t>
      </w:r>
      <w:r w:rsidR="00137386" w:rsidRPr="00003B15">
        <w:rPr>
          <w:sz w:val="22"/>
          <w:szCs w:val="22"/>
        </w:rPr>
        <w:t>установленных пунктами</w:t>
      </w:r>
      <w:r w:rsidRPr="00003B15">
        <w:rPr>
          <w:sz w:val="22"/>
          <w:szCs w:val="22"/>
        </w:rPr>
        <w:t xml:space="preserve"> 5.1.6., 5.1.7., 5.1.8. Договора.</w:t>
      </w:r>
    </w:p>
    <w:p w14:paraId="76AAC1C9" w14:textId="77777777" w:rsidR="00E1286C" w:rsidRPr="00003B15" w:rsidRDefault="00E1286C" w:rsidP="00E1286C">
      <w:pPr>
        <w:widowControl/>
        <w:jc w:val="both"/>
        <w:rPr>
          <w:sz w:val="22"/>
          <w:szCs w:val="22"/>
        </w:rPr>
      </w:pPr>
      <w:r w:rsidRPr="00003B15">
        <w:rPr>
          <w:sz w:val="22"/>
          <w:szCs w:val="22"/>
        </w:rPr>
        <w:t xml:space="preserve">8.7. 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 </w:t>
      </w:r>
    </w:p>
    <w:p w14:paraId="0FD92A2B" w14:textId="77777777" w:rsidR="00E1286C" w:rsidRPr="00003B15" w:rsidRDefault="00152533" w:rsidP="00E1286C">
      <w:pPr>
        <w:widowControl/>
        <w:jc w:val="both"/>
        <w:rPr>
          <w:sz w:val="22"/>
          <w:szCs w:val="22"/>
        </w:rPr>
      </w:pPr>
      <w:r w:rsidRPr="00003B15">
        <w:rPr>
          <w:sz w:val="22"/>
          <w:szCs w:val="22"/>
        </w:rPr>
        <w:t>8.8</w:t>
      </w:r>
      <w:r w:rsidR="00E1286C" w:rsidRPr="00003B15">
        <w:rPr>
          <w:sz w:val="22"/>
          <w:szCs w:val="22"/>
        </w:rPr>
        <w:t xml:space="preserve">.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14:paraId="19337EA1" w14:textId="77777777" w:rsidR="00E1286C" w:rsidRPr="00003B15" w:rsidRDefault="00743F5C" w:rsidP="00E1286C">
      <w:pPr>
        <w:widowControl/>
        <w:autoSpaceDE/>
        <w:autoSpaceDN/>
        <w:adjustRightInd/>
        <w:jc w:val="both"/>
        <w:rPr>
          <w:sz w:val="22"/>
          <w:szCs w:val="22"/>
        </w:rPr>
      </w:pPr>
      <w:r w:rsidRPr="00003B15">
        <w:rPr>
          <w:sz w:val="22"/>
          <w:szCs w:val="22"/>
        </w:rPr>
        <w:t xml:space="preserve"> </w:t>
      </w:r>
      <w:r w:rsidR="00152533" w:rsidRPr="00003B15">
        <w:rPr>
          <w:sz w:val="22"/>
          <w:szCs w:val="22"/>
        </w:rPr>
        <w:t>8.9</w:t>
      </w:r>
      <w:r w:rsidR="00E1286C" w:rsidRPr="00003B15">
        <w:rPr>
          <w:sz w:val="22"/>
          <w:szCs w:val="22"/>
        </w:rPr>
        <w:t xml:space="preserve">.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w:t>
      </w:r>
    </w:p>
    <w:p w14:paraId="678D9325" w14:textId="77777777" w:rsidR="00E1286C" w:rsidRPr="00003B15" w:rsidRDefault="00E1286C" w:rsidP="00E1286C">
      <w:pPr>
        <w:widowControl/>
        <w:autoSpaceDE/>
        <w:autoSpaceDN/>
        <w:adjustRightInd/>
        <w:jc w:val="both"/>
        <w:rPr>
          <w:b/>
          <w:sz w:val="22"/>
          <w:szCs w:val="22"/>
          <w:u w:val="single"/>
        </w:rPr>
      </w:pPr>
      <w:r w:rsidRPr="00003B15">
        <w:rPr>
          <w:sz w:val="22"/>
          <w:szCs w:val="22"/>
        </w:rPr>
        <w:t>Расторжение Договора в этом случае оформляется соглашением Сторон в письменной форме, подлежащим государственной регистрации.</w:t>
      </w:r>
      <w:bookmarkStart w:id="9" w:name="sub_603"/>
      <w:bookmarkEnd w:id="9"/>
    </w:p>
    <w:p w14:paraId="3D52D62C" w14:textId="77777777" w:rsidR="005C7D99" w:rsidRPr="00003B15" w:rsidRDefault="005C7D99" w:rsidP="00743F5C">
      <w:pPr>
        <w:widowControl/>
        <w:autoSpaceDE/>
        <w:autoSpaceDN/>
        <w:adjustRightInd/>
        <w:rPr>
          <w:b/>
          <w:sz w:val="22"/>
          <w:szCs w:val="22"/>
          <w:u w:val="single"/>
        </w:rPr>
      </w:pPr>
    </w:p>
    <w:p w14:paraId="2DEF26C2" w14:textId="77777777" w:rsidR="00E1286C" w:rsidRPr="00003B15" w:rsidRDefault="00E1286C" w:rsidP="00743F5C">
      <w:pPr>
        <w:widowControl/>
        <w:autoSpaceDE/>
        <w:autoSpaceDN/>
        <w:adjustRightInd/>
        <w:rPr>
          <w:b/>
          <w:sz w:val="22"/>
          <w:szCs w:val="22"/>
          <w:u w:val="single"/>
        </w:rPr>
      </w:pPr>
      <w:r w:rsidRPr="00003B15">
        <w:rPr>
          <w:b/>
          <w:sz w:val="22"/>
          <w:szCs w:val="22"/>
          <w:u w:val="single"/>
        </w:rPr>
        <w:t>9. Ответственность Сторон</w:t>
      </w:r>
    </w:p>
    <w:p w14:paraId="4AAEB2F9" w14:textId="77777777" w:rsidR="00E1286C" w:rsidRPr="00003B15" w:rsidRDefault="00E1286C" w:rsidP="00E1286C">
      <w:pPr>
        <w:widowControl/>
        <w:autoSpaceDE/>
        <w:autoSpaceDN/>
        <w:adjustRightInd/>
        <w:jc w:val="both"/>
        <w:rPr>
          <w:sz w:val="22"/>
          <w:szCs w:val="22"/>
        </w:rPr>
      </w:pPr>
      <w:r w:rsidRPr="00003B15">
        <w:rPr>
          <w:sz w:val="22"/>
          <w:szCs w:val="22"/>
        </w:rPr>
        <w:t xml:space="preserve">9.1.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2B14D3C6" w14:textId="77777777" w:rsidR="00E1286C" w:rsidRPr="00003B15" w:rsidRDefault="00E1286C" w:rsidP="00E1286C">
      <w:pPr>
        <w:widowControl/>
        <w:autoSpaceDE/>
        <w:autoSpaceDN/>
        <w:adjustRightInd/>
        <w:jc w:val="both"/>
        <w:rPr>
          <w:sz w:val="22"/>
          <w:szCs w:val="22"/>
        </w:rPr>
      </w:pPr>
      <w:bookmarkStart w:id="10" w:name="sub_506"/>
      <w:r w:rsidRPr="00003B15">
        <w:rPr>
          <w:sz w:val="22"/>
          <w:szCs w:val="22"/>
        </w:rPr>
        <w:t>9.2.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14:paraId="590D1A2F" w14:textId="6694718B" w:rsidR="00E1286C" w:rsidRPr="00003B15" w:rsidRDefault="00743F5C" w:rsidP="00E1286C">
      <w:pPr>
        <w:widowControl/>
        <w:autoSpaceDE/>
        <w:autoSpaceDN/>
        <w:adjustRightInd/>
        <w:jc w:val="both"/>
        <w:rPr>
          <w:sz w:val="22"/>
          <w:szCs w:val="22"/>
        </w:rPr>
      </w:pPr>
      <w:r w:rsidRPr="00003B15">
        <w:rPr>
          <w:sz w:val="22"/>
          <w:szCs w:val="22"/>
        </w:rPr>
        <w:t xml:space="preserve"> </w:t>
      </w:r>
      <w:r w:rsidR="00E1286C" w:rsidRPr="00003B15">
        <w:rPr>
          <w:sz w:val="22"/>
          <w:szCs w:val="22"/>
        </w:rPr>
        <w:t xml:space="preserve">9.3. При невыполнении Участником долевого строительства обязательств, установленных </w:t>
      </w:r>
      <w:proofErr w:type="spellStart"/>
      <w:r w:rsidR="00E1286C" w:rsidRPr="00003B15">
        <w:rPr>
          <w:sz w:val="22"/>
          <w:szCs w:val="22"/>
        </w:rPr>
        <w:t>пп</w:t>
      </w:r>
      <w:proofErr w:type="spellEnd"/>
      <w:r w:rsidR="00E1286C" w:rsidRPr="00003B15">
        <w:rPr>
          <w:sz w:val="22"/>
          <w:szCs w:val="22"/>
        </w:rPr>
        <w:t xml:space="preserve">. </w:t>
      </w:r>
      <w:r w:rsidRPr="00003B15">
        <w:rPr>
          <w:color w:val="000000"/>
          <w:sz w:val="22"/>
          <w:szCs w:val="22"/>
        </w:rPr>
        <w:t>3.1</w:t>
      </w:r>
      <w:r w:rsidR="00E1286C" w:rsidRPr="00003B15">
        <w:rPr>
          <w:color w:val="000000"/>
          <w:sz w:val="22"/>
          <w:szCs w:val="22"/>
        </w:rPr>
        <w:t xml:space="preserve">. </w:t>
      </w:r>
      <w:r w:rsidR="00E1286C" w:rsidRPr="00003B15">
        <w:rPr>
          <w:sz w:val="22"/>
          <w:szCs w:val="22"/>
        </w:rPr>
        <w:t>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66B2734F" w14:textId="6C900572" w:rsidR="00E1286C" w:rsidRPr="00003B15" w:rsidRDefault="00E1286C" w:rsidP="00E1286C">
      <w:pPr>
        <w:widowControl/>
        <w:autoSpaceDE/>
        <w:autoSpaceDN/>
        <w:adjustRightInd/>
        <w:jc w:val="both"/>
        <w:rPr>
          <w:sz w:val="22"/>
          <w:szCs w:val="22"/>
        </w:rPr>
      </w:pPr>
      <w:r w:rsidRPr="00003B15">
        <w:rPr>
          <w:sz w:val="22"/>
          <w:szCs w:val="22"/>
        </w:rPr>
        <w:t xml:space="preserve">9.4. В случае необоснованного уклонения Участника долевого строительства от приемки Объекта долевого строительства </w:t>
      </w:r>
      <w:r w:rsidR="00137386" w:rsidRPr="00003B15">
        <w:rPr>
          <w:sz w:val="22"/>
          <w:szCs w:val="22"/>
        </w:rPr>
        <w:t>Участник долевого</w:t>
      </w:r>
      <w:r w:rsidRPr="00003B15">
        <w:rPr>
          <w:sz w:val="22"/>
          <w:szCs w:val="22"/>
        </w:rPr>
        <w:t xml:space="preserve">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п.3.</w:t>
      </w:r>
      <w:r w:rsidR="00786B36">
        <w:rPr>
          <w:sz w:val="22"/>
          <w:szCs w:val="22"/>
        </w:rPr>
        <w:t>1</w:t>
      </w:r>
      <w:r w:rsidRPr="00003B15">
        <w:rPr>
          <w:sz w:val="22"/>
          <w:szCs w:val="22"/>
        </w:rPr>
        <w:t>. Договора и, сверх того, возмещает Застройщику все расходы на содержание и охрану Объекта долевого строительства за период таковой просрочки.</w:t>
      </w:r>
    </w:p>
    <w:bookmarkEnd w:id="10"/>
    <w:p w14:paraId="5A18B940" w14:textId="77777777" w:rsidR="00003B15" w:rsidRPr="00003B15" w:rsidRDefault="00003B15" w:rsidP="00743F5C">
      <w:pPr>
        <w:widowControl/>
        <w:autoSpaceDE/>
        <w:autoSpaceDN/>
        <w:adjustRightInd/>
        <w:rPr>
          <w:b/>
          <w:sz w:val="22"/>
          <w:szCs w:val="22"/>
          <w:u w:val="single"/>
        </w:rPr>
      </w:pPr>
    </w:p>
    <w:p w14:paraId="4EDA5129" w14:textId="79700911" w:rsidR="00E1286C" w:rsidRPr="00003B15" w:rsidRDefault="00E1286C" w:rsidP="00743F5C">
      <w:pPr>
        <w:widowControl/>
        <w:autoSpaceDE/>
        <w:autoSpaceDN/>
        <w:adjustRightInd/>
        <w:rPr>
          <w:b/>
          <w:sz w:val="22"/>
          <w:szCs w:val="22"/>
          <w:u w:val="single"/>
        </w:rPr>
      </w:pPr>
      <w:r w:rsidRPr="00003B15">
        <w:rPr>
          <w:b/>
          <w:sz w:val="22"/>
          <w:szCs w:val="22"/>
          <w:u w:val="single"/>
        </w:rPr>
        <w:t>10. Обстоятельства непреодолимой силы</w:t>
      </w:r>
    </w:p>
    <w:p w14:paraId="28687B05" w14:textId="77777777" w:rsidR="00E1286C" w:rsidRPr="00003B15" w:rsidRDefault="00E1286C" w:rsidP="00E1286C">
      <w:pPr>
        <w:widowControl/>
        <w:autoSpaceDE/>
        <w:autoSpaceDN/>
        <w:adjustRightInd/>
        <w:jc w:val="both"/>
        <w:rPr>
          <w:sz w:val="22"/>
          <w:szCs w:val="22"/>
        </w:rPr>
      </w:pPr>
      <w:r w:rsidRPr="00003B15">
        <w:rPr>
          <w:sz w:val="22"/>
          <w:szCs w:val="22"/>
        </w:rPr>
        <w:t>10.1.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4B444296" w14:textId="77777777" w:rsidR="00E1286C" w:rsidRPr="00003B15" w:rsidRDefault="00743F5C" w:rsidP="00E1286C">
      <w:pPr>
        <w:widowControl/>
        <w:autoSpaceDE/>
        <w:autoSpaceDN/>
        <w:adjustRightInd/>
        <w:jc w:val="both"/>
        <w:rPr>
          <w:sz w:val="22"/>
          <w:szCs w:val="22"/>
        </w:rPr>
      </w:pPr>
      <w:r w:rsidRPr="00003B15">
        <w:rPr>
          <w:sz w:val="22"/>
          <w:szCs w:val="22"/>
        </w:rPr>
        <w:t xml:space="preserve"> </w:t>
      </w:r>
      <w:r w:rsidR="00E1286C" w:rsidRPr="00003B15">
        <w:rPr>
          <w:sz w:val="22"/>
          <w:szCs w:val="22"/>
        </w:rPr>
        <w:t>10.2.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14BB512E" w14:textId="77777777" w:rsidR="00E1286C" w:rsidRPr="00003B15" w:rsidRDefault="00743F5C" w:rsidP="00E1286C">
      <w:pPr>
        <w:widowControl/>
        <w:autoSpaceDE/>
        <w:autoSpaceDN/>
        <w:adjustRightInd/>
        <w:jc w:val="both"/>
        <w:rPr>
          <w:sz w:val="22"/>
          <w:szCs w:val="22"/>
        </w:rPr>
      </w:pPr>
      <w:r w:rsidRPr="00003B15">
        <w:rPr>
          <w:sz w:val="22"/>
          <w:szCs w:val="22"/>
        </w:rPr>
        <w:lastRenderedPageBreak/>
        <w:t xml:space="preserve"> </w:t>
      </w:r>
      <w:r w:rsidR="00E1286C" w:rsidRPr="00003B15">
        <w:rPr>
          <w:sz w:val="22"/>
          <w:szCs w:val="22"/>
        </w:rPr>
        <w:t>10.3.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14:paraId="71261FA2" w14:textId="77777777" w:rsidR="00E1286C" w:rsidRPr="00003B15" w:rsidRDefault="00743F5C" w:rsidP="00E1286C">
      <w:pPr>
        <w:widowControl/>
        <w:autoSpaceDE/>
        <w:autoSpaceDN/>
        <w:adjustRightInd/>
        <w:jc w:val="both"/>
        <w:rPr>
          <w:sz w:val="22"/>
          <w:szCs w:val="22"/>
        </w:rPr>
      </w:pPr>
      <w:r w:rsidRPr="00003B15">
        <w:rPr>
          <w:sz w:val="22"/>
          <w:szCs w:val="22"/>
        </w:rPr>
        <w:t xml:space="preserve"> </w:t>
      </w:r>
      <w:r w:rsidR="00E1286C" w:rsidRPr="00003B15">
        <w:rPr>
          <w:sz w:val="22"/>
          <w:szCs w:val="22"/>
        </w:rPr>
        <w:t xml:space="preserve">10.4. Не извещение или несвоевременное извещение другой Стороны Стороной, для которой создалась невозможность исполнения </w:t>
      </w:r>
      <w:r w:rsidR="00137386" w:rsidRPr="00003B15">
        <w:rPr>
          <w:sz w:val="22"/>
          <w:szCs w:val="22"/>
        </w:rPr>
        <w:t>обязательств, вследствие</w:t>
      </w:r>
      <w:r w:rsidR="00E1286C" w:rsidRPr="00003B15">
        <w:rPr>
          <w:sz w:val="22"/>
          <w:szCs w:val="22"/>
        </w:rPr>
        <w:t xml:space="preserve">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5E988675" w14:textId="77777777" w:rsidR="00E1286C" w:rsidRPr="00003B15" w:rsidRDefault="00743F5C" w:rsidP="00E1286C">
      <w:pPr>
        <w:widowControl/>
        <w:autoSpaceDE/>
        <w:autoSpaceDN/>
        <w:adjustRightInd/>
        <w:jc w:val="both"/>
        <w:rPr>
          <w:sz w:val="22"/>
          <w:szCs w:val="22"/>
        </w:rPr>
      </w:pPr>
      <w:r w:rsidRPr="00003B15">
        <w:rPr>
          <w:sz w:val="22"/>
          <w:szCs w:val="22"/>
        </w:rPr>
        <w:t xml:space="preserve"> </w:t>
      </w:r>
      <w:r w:rsidR="00E1286C" w:rsidRPr="00003B15">
        <w:rPr>
          <w:sz w:val="22"/>
          <w:szCs w:val="22"/>
        </w:rPr>
        <w:t>10.5.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1C6B130B" w14:textId="77777777" w:rsidR="00BC1515" w:rsidRPr="00003B15" w:rsidRDefault="00E1286C" w:rsidP="00656DB8">
      <w:pPr>
        <w:widowControl/>
        <w:autoSpaceDE/>
        <w:autoSpaceDN/>
        <w:adjustRightInd/>
        <w:jc w:val="both"/>
        <w:rPr>
          <w:sz w:val="22"/>
          <w:szCs w:val="22"/>
        </w:rPr>
      </w:pPr>
      <w:r w:rsidRPr="00003B15">
        <w:rPr>
          <w:sz w:val="22"/>
          <w:szCs w:val="22"/>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52C64CFC" w14:textId="77777777" w:rsidR="00F117AD" w:rsidRPr="00003B15" w:rsidRDefault="00F117AD" w:rsidP="00656DB8">
      <w:pPr>
        <w:widowControl/>
        <w:autoSpaceDE/>
        <w:autoSpaceDN/>
        <w:adjustRightInd/>
        <w:jc w:val="both"/>
        <w:rPr>
          <w:sz w:val="22"/>
          <w:szCs w:val="22"/>
        </w:rPr>
      </w:pPr>
    </w:p>
    <w:p w14:paraId="1C843E09" w14:textId="77777777" w:rsidR="00F117AD" w:rsidRPr="00003B15" w:rsidRDefault="00E1286C" w:rsidP="00743F5C">
      <w:pPr>
        <w:widowControl/>
        <w:autoSpaceDE/>
        <w:autoSpaceDN/>
        <w:adjustRightInd/>
        <w:rPr>
          <w:b/>
          <w:sz w:val="22"/>
          <w:szCs w:val="22"/>
          <w:u w:val="single"/>
        </w:rPr>
      </w:pPr>
      <w:r w:rsidRPr="00003B15">
        <w:rPr>
          <w:b/>
          <w:sz w:val="22"/>
          <w:szCs w:val="22"/>
          <w:u w:val="single"/>
        </w:rPr>
        <w:t>11. Дополнительные условия</w:t>
      </w:r>
    </w:p>
    <w:p w14:paraId="184C949F" w14:textId="77777777" w:rsidR="00E1286C" w:rsidRPr="00003B15" w:rsidRDefault="00E1286C" w:rsidP="00D176B8">
      <w:pPr>
        <w:widowControl/>
        <w:autoSpaceDE/>
        <w:autoSpaceDN/>
        <w:adjustRightInd/>
        <w:rPr>
          <w:sz w:val="22"/>
          <w:szCs w:val="22"/>
        </w:rPr>
      </w:pPr>
      <w:r w:rsidRPr="00003B15">
        <w:rPr>
          <w:b/>
          <w:sz w:val="22"/>
          <w:szCs w:val="22"/>
          <w:u w:val="single"/>
        </w:rPr>
        <w:t xml:space="preserve"> </w:t>
      </w:r>
      <w:bookmarkStart w:id="11" w:name="sub_1309"/>
      <w:r w:rsidRPr="00003B15">
        <w:rPr>
          <w:sz w:val="22"/>
          <w:szCs w:val="22"/>
        </w:rPr>
        <w:t>11.1. 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указанный в разделе 1 Договора, и строящийся на этом земельном участке Объект.</w:t>
      </w:r>
    </w:p>
    <w:p w14:paraId="4CEE57D3" w14:textId="7A47A74D" w:rsidR="00E1286C" w:rsidRPr="00003B15" w:rsidRDefault="00E1286C" w:rsidP="00E1286C">
      <w:pPr>
        <w:widowControl/>
        <w:autoSpaceDE/>
        <w:autoSpaceDN/>
        <w:adjustRightInd/>
        <w:jc w:val="both"/>
        <w:rPr>
          <w:sz w:val="22"/>
          <w:szCs w:val="22"/>
        </w:rPr>
      </w:pPr>
      <w:r w:rsidRPr="00003B15">
        <w:rPr>
          <w:sz w:val="22"/>
          <w:szCs w:val="22"/>
        </w:rPr>
        <w:t>11.</w:t>
      </w:r>
      <w:r w:rsidR="00605EB1" w:rsidRPr="00003B15">
        <w:rPr>
          <w:sz w:val="22"/>
          <w:szCs w:val="22"/>
        </w:rPr>
        <w:t>2</w:t>
      </w:r>
      <w:r w:rsidRPr="00003B15">
        <w:rPr>
          <w:sz w:val="22"/>
          <w:szCs w:val="22"/>
        </w:rPr>
        <w:t>.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w:t>
      </w:r>
      <w:r w:rsidR="00743F5C" w:rsidRPr="00003B15">
        <w:rPr>
          <w:sz w:val="22"/>
          <w:szCs w:val="22"/>
        </w:rPr>
        <w:t xml:space="preserve">чаев, предусмотренных в </w:t>
      </w:r>
      <w:proofErr w:type="spellStart"/>
      <w:r w:rsidR="00743F5C" w:rsidRPr="00003B15">
        <w:rPr>
          <w:sz w:val="22"/>
          <w:szCs w:val="22"/>
        </w:rPr>
        <w:t>п.п</w:t>
      </w:r>
      <w:proofErr w:type="spellEnd"/>
      <w:r w:rsidR="00743F5C" w:rsidRPr="00003B15">
        <w:rPr>
          <w:sz w:val="22"/>
          <w:szCs w:val="22"/>
        </w:rPr>
        <w:t>. 3.</w:t>
      </w:r>
      <w:r w:rsidR="00786B36">
        <w:rPr>
          <w:sz w:val="22"/>
          <w:szCs w:val="22"/>
        </w:rPr>
        <w:t>5</w:t>
      </w:r>
      <w:r w:rsidR="00743F5C" w:rsidRPr="00003B15">
        <w:rPr>
          <w:sz w:val="22"/>
          <w:szCs w:val="22"/>
        </w:rPr>
        <w:t>. и 3.</w:t>
      </w:r>
      <w:r w:rsidR="00786B36">
        <w:rPr>
          <w:sz w:val="22"/>
          <w:szCs w:val="22"/>
        </w:rPr>
        <w:t>6</w:t>
      </w:r>
      <w:r w:rsidRPr="00003B15">
        <w:rPr>
          <w:sz w:val="22"/>
          <w:szCs w:val="22"/>
        </w:rPr>
        <w:t xml:space="preserve">. Договора. </w:t>
      </w:r>
    </w:p>
    <w:p w14:paraId="6EAC1F1A" w14:textId="77777777" w:rsidR="00E1286C" w:rsidRPr="00003B15" w:rsidRDefault="00743F5C" w:rsidP="00E1286C">
      <w:pPr>
        <w:jc w:val="both"/>
        <w:rPr>
          <w:sz w:val="22"/>
          <w:szCs w:val="22"/>
        </w:rPr>
      </w:pPr>
      <w:r w:rsidRPr="00003B15">
        <w:rPr>
          <w:sz w:val="22"/>
          <w:szCs w:val="22"/>
        </w:rPr>
        <w:t xml:space="preserve"> </w:t>
      </w:r>
      <w:r w:rsidR="00E1286C" w:rsidRPr="00003B15">
        <w:rPr>
          <w:sz w:val="22"/>
          <w:szCs w:val="22"/>
        </w:rPr>
        <w:t>11.</w:t>
      </w:r>
      <w:r w:rsidR="00605EB1" w:rsidRPr="00003B15">
        <w:rPr>
          <w:sz w:val="22"/>
          <w:szCs w:val="22"/>
        </w:rPr>
        <w:t>3</w:t>
      </w:r>
      <w:r w:rsidR="00E1286C" w:rsidRPr="00003B15">
        <w:rPr>
          <w:sz w:val="22"/>
          <w:szCs w:val="22"/>
        </w:rPr>
        <w:t>.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14:paraId="5C322666" w14:textId="77777777" w:rsidR="00E1286C" w:rsidRPr="00003B15" w:rsidRDefault="00743F5C" w:rsidP="00E1286C">
      <w:pPr>
        <w:widowControl/>
        <w:autoSpaceDE/>
        <w:autoSpaceDN/>
        <w:adjustRightInd/>
        <w:jc w:val="both"/>
        <w:rPr>
          <w:sz w:val="22"/>
          <w:szCs w:val="22"/>
        </w:rPr>
      </w:pPr>
      <w:r w:rsidRPr="00003B15">
        <w:rPr>
          <w:sz w:val="22"/>
          <w:szCs w:val="22"/>
        </w:rPr>
        <w:t xml:space="preserve"> </w:t>
      </w:r>
      <w:r w:rsidR="00E1286C" w:rsidRPr="00003B15">
        <w:rPr>
          <w:sz w:val="22"/>
          <w:szCs w:val="22"/>
        </w:rPr>
        <w:t>11.</w:t>
      </w:r>
      <w:r w:rsidR="00605EB1" w:rsidRPr="00003B15">
        <w:rPr>
          <w:sz w:val="22"/>
          <w:szCs w:val="22"/>
        </w:rPr>
        <w:t>4</w:t>
      </w:r>
      <w:r w:rsidR="00E1286C" w:rsidRPr="00003B15">
        <w:rPr>
          <w:sz w:val="22"/>
          <w:szCs w:val="22"/>
        </w:rPr>
        <w:t xml:space="preserve">. Стороны пришли к соглашению, что существенным изменением </w:t>
      </w:r>
      <w:r w:rsidR="00137386" w:rsidRPr="00003B15">
        <w:rPr>
          <w:sz w:val="22"/>
          <w:szCs w:val="22"/>
        </w:rPr>
        <w:t>размера,</w:t>
      </w:r>
      <w:r w:rsidR="00E1286C" w:rsidRPr="00003B15">
        <w:rPr>
          <w:sz w:val="22"/>
          <w:szCs w:val="22"/>
        </w:rPr>
        <w:t xml:space="preserve">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Федеральным законом № 214-ФЗ. </w:t>
      </w:r>
    </w:p>
    <w:p w14:paraId="0AF7FDEF" w14:textId="77777777" w:rsidR="00E1286C" w:rsidRPr="00003B15" w:rsidRDefault="00E1286C" w:rsidP="00E1286C">
      <w:pPr>
        <w:widowControl/>
        <w:autoSpaceDE/>
        <w:autoSpaceDN/>
        <w:adjustRightInd/>
        <w:jc w:val="both"/>
        <w:rPr>
          <w:sz w:val="22"/>
          <w:szCs w:val="22"/>
        </w:rPr>
      </w:pPr>
      <w:r w:rsidRPr="00003B15">
        <w:rPr>
          <w:sz w:val="22"/>
          <w:szCs w:val="22"/>
        </w:rPr>
        <w:t xml:space="preserve">Дополнительно </w:t>
      </w:r>
      <w:r w:rsidR="00743F5C" w:rsidRPr="00003B15">
        <w:rPr>
          <w:sz w:val="22"/>
          <w:szCs w:val="22"/>
        </w:rPr>
        <w:t>к условиям, изложенным в п.п.3.6., 3.7</w:t>
      </w:r>
      <w:r w:rsidRPr="00003B15">
        <w:rPr>
          <w:sz w:val="22"/>
          <w:szCs w:val="22"/>
        </w:rPr>
        <w:t xml:space="preserve">.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14:paraId="66D57C5C" w14:textId="77777777" w:rsidR="00E1286C" w:rsidRPr="00003B15" w:rsidRDefault="00E1286C" w:rsidP="00E1286C">
      <w:pPr>
        <w:widowControl/>
        <w:autoSpaceDE/>
        <w:autoSpaceDN/>
        <w:adjustRightInd/>
        <w:jc w:val="both"/>
        <w:rPr>
          <w:sz w:val="22"/>
          <w:szCs w:val="22"/>
        </w:rPr>
      </w:pPr>
      <w:r w:rsidRPr="00003B15">
        <w:rPr>
          <w:sz w:val="22"/>
          <w:szCs w:val="22"/>
        </w:rPr>
        <w:t>11.</w:t>
      </w:r>
      <w:r w:rsidR="00605EB1" w:rsidRPr="00003B15">
        <w:rPr>
          <w:sz w:val="22"/>
          <w:szCs w:val="22"/>
        </w:rPr>
        <w:t>5</w:t>
      </w:r>
      <w:r w:rsidRPr="00003B15">
        <w:rPr>
          <w:sz w:val="22"/>
          <w:szCs w:val="22"/>
        </w:rPr>
        <w:t xml:space="preserve">. Участник долевого </w:t>
      </w:r>
      <w:r w:rsidR="00137386" w:rsidRPr="00003B15">
        <w:rPr>
          <w:sz w:val="22"/>
          <w:szCs w:val="22"/>
        </w:rPr>
        <w:t>строительства дает</w:t>
      </w:r>
      <w:r w:rsidRPr="00003B15">
        <w:rPr>
          <w:sz w:val="22"/>
          <w:szCs w:val="22"/>
        </w:rPr>
        <w:t xml:space="preserve"> свое согласие Застройщику </w:t>
      </w:r>
      <w:r w:rsidR="00137386" w:rsidRPr="00003B15">
        <w:rPr>
          <w:sz w:val="22"/>
          <w:szCs w:val="22"/>
        </w:rPr>
        <w:t>на передачу</w:t>
      </w:r>
      <w:r w:rsidRPr="00003B15">
        <w:rPr>
          <w:sz w:val="22"/>
          <w:szCs w:val="22"/>
        </w:rPr>
        <w:t xml:space="preserve"> в залог Земельного участка, в том числе в обеспечение исполнения </w:t>
      </w:r>
      <w:r w:rsidR="00137386" w:rsidRPr="00003B15">
        <w:rPr>
          <w:sz w:val="22"/>
          <w:szCs w:val="22"/>
        </w:rPr>
        <w:t>обязательств Застройщика</w:t>
      </w:r>
      <w:r w:rsidRPr="00003B15">
        <w:rPr>
          <w:sz w:val="22"/>
          <w:szCs w:val="22"/>
        </w:rPr>
        <w:t xml:space="preserve"> перед другими лицами по договорам участия в долевом строительстве, которые будут заключаться Застройщиком при строительстве Объекта и </w:t>
      </w:r>
      <w:r w:rsidR="00137386" w:rsidRPr="00003B15">
        <w:rPr>
          <w:sz w:val="22"/>
          <w:szCs w:val="22"/>
        </w:rPr>
        <w:t>иных объектов</w:t>
      </w:r>
      <w:r w:rsidRPr="00003B15">
        <w:rPr>
          <w:sz w:val="22"/>
          <w:szCs w:val="22"/>
        </w:rPr>
        <w:t xml:space="preserve"> недвижимости на Земельном участке (п.1.1. Договора).</w:t>
      </w:r>
    </w:p>
    <w:p w14:paraId="2710BAA7" w14:textId="77777777" w:rsidR="00E1286C" w:rsidRPr="00003B15" w:rsidRDefault="00E1286C" w:rsidP="00E1286C">
      <w:pPr>
        <w:widowControl/>
        <w:autoSpaceDE/>
        <w:autoSpaceDN/>
        <w:adjustRightInd/>
        <w:jc w:val="both"/>
        <w:rPr>
          <w:sz w:val="22"/>
          <w:szCs w:val="22"/>
        </w:rPr>
      </w:pPr>
      <w:r w:rsidRPr="00003B15">
        <w:rPr>
          <w:sz w:val="22"/>
          <w:szCs w:val="22"/>
        </w:rPr>
        <w:t>Участник долевого строительства дает свое согласие Застройщику производить замену предмета залога (п.п.1.1., 11.7. Договора).</w:t>
      </w:r>
    </w:p>
    <w:p w14:paraId="47D55B5B" w14:textId="77777777" w:rsidR="00E1286C" w:rsidRPr="00003B15" w:rsidRDefault="00E1286C" w:rsidP="00E1286C">
      <w:pPr>
        <w:widowControl/>
        <w:autoSpaceDE/>
        <w:autoSpaceDN/>
        <w:adjustRightInd/>
        <w:jc w:val="both"/>
        <w:rPr>
          <w:color w:val="FF0000"/>
          <w:sz w:val="22"/>
          <w:szCs w:val="22"/>
        </w:rPr>
      </w:pPr>
      <w:r w:rsidRPr="00003B15">
        <w:rPr>
          <w:sz w:val="22"/>
          <w:szCs w:val="22"/>
        </w:rPr>
        <w:t>11.</w:t>
      </w:r>
      <w:r w:rsidR="00605EB1" w:rsidRPr="00003B15">
        <w:rPr>
          <w:sz w:val="22"/>
          <w:szCs w:val="22"/>
        </w:rPr>
        <w:t>6</w:t>
      </w:r>
      <w:r w:rsidRPr="00003B15">
        <w:rPr>
          <w:sz w:val="22"/>
          <w:szCs w:val="22"/>
        </w:rPr>
        <w:t>. Участник долевого строительства дает свое согласие на последующий залог Земельного участка.</w:t>
      </w:r>
    </w:p>
    <w:p w14:paraId="5F1E7EDC" w14:textId="77777777" w:rsidR="00E1286C" w:rsidRPr="00003B15" w:rsidRDefault="00E1286C" w:rsidP="00E1286C">
      <w:pPr>
        <w:widowControl/>
        <w:autoSpaceDE/>
        <w:autoSpaceDN/>
        <w:adjustRightInd/>
        <w:jc w:val="both"/>
        <w:rPr>
          <w:sz w:val="22"/>
          <w:szCs w:val="22"/>
        </w:rPr>
      </w:pPr>
      <w:r w:rsidRPr="00003B15">
        <w:rPr>
          <w:sz w:val="22"/>
          <w:szCs w:val="22"/>
        </w:rPr>
        <w:t>11.</w:t>
      </w:r>
      <w:r w:rsidR="00605EB1" w:rsidRPr="00003B15">
        <w:rPr>
          <w:sz w:val="22"/>
          <w:szCs w:val="22"/>
        </w:rPr>
        <w:t>7</w:t>
      </w:r>
      <w:r w:rsidRPr="00003B15">
        <w:rPr>
          <w:sz w:val="22"/>
          <w:szCs w:val="22"/>
        </w:rPr>
        <w:t xml:space="preserve">. </w:t>
      </w:r>
      <w:bookmarkStart w:id="12" w:name="sub_406"/>
      <w:r w:rsidRPr="00003B15">
        <w:rPr>
          <w:sz w:val="22"/>
          <w:szCs w:val="22"/>
        </w:rPr>
        <w:t>Риск случайной гибели или случайного повреждения Объекта долевого строительства до его передачи Участнику долевого строительства по Акту приема-</w:t>
      </w:r>
      <w:r w:rsidR="00137386" w:rsidRPr="00003B15">
        <w:rPr>
          <w:sz w:val="22"/>
          <w:szCs w:val="22"/>
        </w:rPr>
        <w:t>передачи несет</w:t>
      </w:r>
      <w:r w:rsidRPr="00003B15">
        <w:rPr>
          <w:sz w:val="22"/>
          <w:szCs w:val="22"/>
        </w:rPr>
        <w:t xml:space="preserve"> Застройщик.</w:t>
      </w:r>
    </w:p>
    <w:bookmarkEnd w:id="12"/>
    <w:p w14:paraId="2FF59EBB" w14:textId="77777777" w:rsidR="00E1286C" w:rsidRPr="00003B15" w:rsidRDefault="00E1286C" w:rsidP="00E1286C">
      <w:pPr>
        <w:widowControl/>
        <w:autoSpaceDE/>
        <w:autoSpaceDN/>
        <w:adjustRightInd/>
        <w:jc w:val="both"/>
        <w:rPr>
          <w:sz w:val="22"/>
          <w:szCs w:val="22"/>
        </w:rPr>
      </w:pPr>
      <w:r w:rsidRPr="00003B15">
        <w:rPr>
          <w:sz w:val="22"/>
          <w:szCs w:val="22"/>
        </w:rPr>
        <w:t>11.</w:t>
      </w:r>
      <w:r w:rsidR="00605EB1" w:rsidRPr="00003B15">
        <w:rPr>
          <w:sz w:val="22"/>
          <w:szCs w:val="22"/>
        </w:rPr>
        <w:t>8</w:t>
      </w:r>
      <w:r w:rsidRPr="00003B15">
        <w:rPr>
          <w:sz w:val="22"/>
          <w:szCs w:val="22"/>
        </w:rPr>
        <w:t xml:space="preserve"> Стороны соглашаются, </w:t>
      </w:r>
      <w:r w:rsidR="00137386" w:rsidRPr="00003B15">
        <w:rPr>
          <w:sz w:val="22"/>
          <w:szCs w:val="22"/>
        </w:rPr>
        <w:t>что,</w:t>
      </w:r>
      <w:r w:rsidRPr="00003B15">
        <w:rPr>
          <w:sz w:val="22"/>
          <w:szCs w:val="22"/>
        </w:rPr>
        <w:t xml:space="preserve">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т.е. любого нотариуса в Республике Саха (Якутия),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7CD7397B" w14:textId="77777777" w:rsidR="00F117AD" w:rsidRPr="00003B15" w:rsidRDefault="00F117AD" w:rsidP="00E1286C">
      <w:pPr>
        <w:widowControl/>
        <w:autoSpaceDE/>
        <w:autoSpaceDN/>
        <w:adjustRightInd/>
        <w:jc w:val="both"/>
        <w:rPr>
          <w:sz w:val="22"/>
          <w:szCs w:val="22"/>
        </w:rPr>
      </w:pPr>
    </w:p>
    <w:bookmarkEnd w:id="11"/>
    <w:p w14:paraId="67C523CF" w14:textId="77777777" w:rsidR="00E1286C" w:rsidRPr="00003B15" w:rsidRDefault="00E1286C" w:rsidP="00743F5C">
      <w:pPr>
        <w:widowControl/>
        <w:autoSpaceDE/>
        <w:autoSpaceDN/>
        <w:adjustRightInd/>
        <w:rPr>
          <w:b/>
          <w:sz w:val="22"/>
          <w:szCs w:val="22"/>
          <w:u w:val="single"/>
        </w:rPr>
      </w:pPr>
      <w:r w:rsidRPr="00003B15">
        <w:rPr>
          <w:b/>
          <w:sz w:val="22"/>
          <w:szCs w:val="22"/>
          <w:u w:val="single"/>
        </w:rPr>
        <w:lastRenderedPageBreak/>
        <w:t>12. Заключительные положения.</w:t>
      </w:r>
    </w:p>
    <w:p w14:paraId="10FBAD6B" w14:textId="77777777" w:rsidR="00E1286C" w:rsidRPr="00003B15" w:rsidRDefault="00E1286C" w:rsidP="00E1286C">
      <w:pPr>
        <w:widowControl/>
        <w:autoSpaceDE/>
        <w:autoSpaceDN/>
        <w:adjustRightInd/>
        <w:jc w:val="both"/>
        <w:rPr>
          <w:sz w:val="22"/>
          <w:szCs w:val="22"/>
        </w:rPr>
      </w:pPr>
      <w:r w:rsidRPr="00003B15">
        <w:rPr>
          <w:sz w:val="22"/>
          <w:szCs w:val="22"/>
        </w:rPr>
        <w:t xml:space="preserve">12.1. Стороны несут расходы по уплате государственной пошлины за регистрацию Договора и дополнительных соглашений к </w:t>
      </w:r>
      <w:r w:rsidR="00137386" w:rsidRPr="00003B15">
        <w:rPr>
          <w:sz w:val="22"/>
          <w:szCs w:val="22"/>
        </w:rPr>
        <w:t>нему, пропорционально</w:t>
      </w:r>
      <w:r w:rsidRPr="00003B15">
        <w:rPr>
          <w:sz w:val="22"/>
          <w:szCs w:val="22"/>
        </w:rPr>
        <w:t xml:space="preserve">, в соответствии со ст. 333.33 Налогового кодекса РФ. </w:t>
      </w:r>
    </w:p>
    <w:p w14:paraId="2238A6F5" w14:textId="77777777" w:rsidR="00E1286C" w:rsidRPr="00003B15" w:rsidRDefault="00E1286C" w:rsidP="00E1286C">
      <w:pPr>
        <w:widowControl/>
        <w:autoSpaceDE/>
        <w:autoSpaceDN/>
        <w:adjustRightInd/>
        <w:jc w:val="both"/>
        <w:rPr>
          <w:sz w:val="22"/>
          <w:szCs w:val="22"/>
        </w:rPr>
      </w:pPr>
      <w:r w:rsidRPr="00003B15">
        <w:rPr>
          <w:sz w:val="22"/>
          <w:szCs w:val="22"/>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14:paraId="7269CA9C" w14:textId="77777777" w:rsidR="00E1286C" w:rsidRPr="00003B15" w:rsidRDefault="00E1286C" w:rsidP="00E1286C">
      <w:pPr>
        <w:widowControl/>
        <w:autoSpaceDE/>
        <w:autoSpaceDN/>
        <w:adjustRightInd/>
        <w:jc w:val="both"/>
        <w:rPr>
          <w:sz w:val="22"/>
          <w:szCs w:val="22"/>
        </w:rPr>
      </w:pPr>
      <w:r w:rsidRPr="00003B15">
        <w:rPr>
          <w:sz w:val="22"/>
          <w:szCs w:val="22"/>
        </w:rPr>
        <w:t>12.2.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5F8EB90F" w14:textId="77777777" w:rsidR="00E1286C" w:rsidRPr="00003B15" w:rsidRDefault="00743F5C" w:rsidP="00E1286C">
      <w:pPr>
        <w:widowControl/>
        <w:autoSpaceDE/>
        <w:autoSpaceDN/>
        <w:adjustRightInd/>
        <w:jc w:val="both"/>
        <w:rPr>
          <w:sz w:val="22"/>
          <w:szCs w:val="22"/>
        </w:rPr>
      </w:pPr>
      <w:r w:rsidRPr="00003B15">
        <w:rPr>
          <w:sz w:val="22"/>
          <w:szCs w:val="22"/>
        </w:rPr>
        <w:t xml:space="preserve"> </w:t>
      </w:r>
      <w:r w:rsidR="00E1286C" w:rsidRPr="00003B15">
        <w:rPr>
          <w:sz w:val="22"/>
          <w:szCs w:val="22"/>
        </w:rPr>
        <w:t>12.2.1. Применительно к передаче Объекта долевого строительства наиболее ранняя из дат:</w:t>
      </w:r>
    </w:p>
    <w:p w14:paraId="015E4DFE" w14:textId="77777777" w:rsidR="00E1286C" w:rsidRPr="00003B15" w:rsidRDefault="00E1286C" w:rsidP="00E1286C">
      <w:pPr>
        <w:widowControl/>
        <w:numPr>
          <w:ilvl w:val="2"/>
          <w:numId w:val="4"/>
        </w:numPr>
        <w:autoSpaceDE/>
        <w:autoSpaceDN/>
        <w:adjustRightInd/>
        <w:ind w:left="0" w:firstLine="0"/>
        <w:jc w:val="both"/>
        <w:rPr>
          <w:sz w:val="22"/>
          <w:szCs w:val="22"/>
        </w:rPr>
      </w:pPr>
      <w:r w:rsidRPr="00003B15">
        <w:rPr>
          <w:sz w:val="22"/>
          <w:szCs w:val="22"/>
        </w:rPr>
        <w:t>день передачи уведомления Участнику долевого строительства лично, либо его представителю под расписку;</w:t>
      </w:r>
    </w:p>
    <w:p w14:paraId="19E2BF13" w14:textId="77777777" w:rsidR="00E1286C" w:rsidRPr="00003B15" w:rsidRDefault="00E1286C" w:rsidP="00E1286C">
      <w:pPr>
        <w:widowControl/>
        <w:numPr>
          <w:ilvl w:val="2"/>
          <w:numId w:val="5"/>
        </w:numPr>
        <w:autoSpaceDE/>
        <w:autoSpaceDN/>
        <w:adjustRightInd/>
        <w:ind w:left="0" w:firstLine="0"/>
        <w:jc w:val="both"/>
        <w:rPr>
          <w:sz w:val="22"/>
          <w:szCs w:val="22"/>
        </w:rPr>
      </w:pPr>
      <w:r w:rsidRPr="00003B15">
        <w:rPr>
          <w:sz w:val="22"/>
          <w:szCs w:val="22"/>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14:paraId="2AC8FF6A" w14:textId="77777777" w:rsidR="00E1286C" w:rsidRPr="00003B15" w:rsidRDefault="00743F5C" w:rsidP="00E1286C">
      <w:pPr>
        <w:widowControl/>
        <w:autoSpaceDE/>
        <w:autoSpaceDN/>
        <w:adjustRightInd/>
        <w:jc w:val="both"/>
        <w:rPr>
          <w:sz w:val="22"/>
          <w:szCs w:val="22"/>
        </w:rPr>
      </w:pPr>
      <w:r w:rsidRPr="00003B15">
        <w:rPr>
          <w:sz w:val="22"/>
          <w:szCs w:val="22"/>
        </w:rPr>
        <w:t xml:space="preserve"> </w:t>
      </w:r>
      <w:r w:rsidR="00E1286C" w:rsidRPr="00003B15">
        <w:rPr>
          <w:sz w:val="22"/>
          <w:szCs w:val="22"/>
        </w:rPr>
        <w:t>12.2.2.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7BFB5DBC" w14:textId="77777777" w:rsidR="00E1286C" w:rsidRPr="00003B15" w:rsidRDefault="00E1286C" w:rsidP="00E1286C">
      <w:pPr>
        <w:widowControl/>
        <w:autoSpaceDE/>
        <w:autoSpaceDN/>
        <w:adjustRightInd/>
        <w:jc w:val="both"/>
        <w:rPr>
          <w:sz w:val="22"/>
          <w:szCs w:val="22"/>
        </w:rPr>
      </w:pPr>
      <w:r w:rsidRPr="00003B15">
        <w:rPr>
          <w:sz w:val="22"/>
          <w:szCs w:val="22"/>
        </w:rPr>
        <w:t>12.3.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7547DDC8" w14:textId="77777777" w:rsidR="00E1286C" w:rsidRPr="00003B15" w:rsidRDefault="00E1286C" w:rsidP="00E1286C">
      <w:pPr>
        <w:autoSpaceDE/>
        <w:autoSpaceDN/>
        <w:adjustRightInd/>
        <w:jc w:val="both"/>
        <w:rPr>
          <w:sz w:val="22"/>
          <w:szCs w:val="22"/>
        </w:rPr>
      </w:pPr>
      <w:r w:rsidRPr="00003B15">
        <w:rPr>
          <w:sz w:val="22"/>
          <w:szCs w:val="22"/>
        </w:rPr>
        <w:t xml:space="preserve">12.4. </w:t>
      </w:r>
      <w:r w:rsidRPr="00003B15">
        <w:rPr>
          <w:snapToGrid w:val="0"/>
          <w:sz w:val="22"/>
          <w:szCs w:val="22"/>
        </w:rPr>
        <w:t>С</w:t>
      </w:r>
      <w:r w:rsidRPr="00003B15">
        <w:rPr>
          <w:sz w:val="22"/>
          <w:szCs w:val="22"/>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 в течение 1 (Одного) месяца с момента получения. </w:t>
      </w:r>
    </w:p>
    <w:p w14:paraId="61143A37" w14:textId="77777777" w:rsidR="00E1286C" w:rsidRPr="00003B15" w:rsidRDefault="00E1286C" w:rsidP="00E1286C">
      <w:pPr>
        <w:widowControl/>
        <w:autoSpaceDE/>
        <w:autoSpaceDN/>
        <w:adjustRightInd/>
        <w:jc w:val="both"/>
        <w:rPr>
          <w:sz w:val="22"/>
          <w:szCs w:val="22"/>
        </w:rPr>
      </w:pPr>
      <w:r w:rsidRPr="00003B15">
        <w:rPr>
          <w:sz w:val="22"/>
          <w:szCs w:val="22"/>
        </w:rPr>
        <w:t xml:space="preserve">12.5. Все приложения к Договору являются его неотъемлемой частью. </w:t>
      </w:r>
    </w:p>
    <w:p w14:paraId="600A33DC" w14:textId="77777777" w:rsidR="00E1286C" w:rsidRPr="00003B15" w:rsidRDefault="00E1286C" w:rsidP="00E1286C">
      <w:pPr>
        <w:widowControl/>
        <w:autoSpaceDE/>
        <w:autoSpaceDN/>
        <w:adjustRightInd/>
        <w:jc w:val="both"/>
        <w:rPr>
          <w:sz w:val="22"/>
          <w:szCs w:val="22"/>
        </w:rPr>
      </w:pPr>
      <w:r w:rsidRPr="00003B15">
        <w:rPr>
          <w:sz w:val="22"/>
          <w:szCs w:val="22"/>
        </w:rPr>
        <w:t>12.6. Участник долевого строительства дает свое согласие в соответствии с Федеральным законом от 27.07.2006г. №152-ФЗ "О персональных данных" на обработку своих персональных данных, в том числе в целях заключения и исполнения договора страхования гражданской ответственности Застройщика. Такое согласие дается до 26.12.2021 г. и может быть отозвано в любой момент времени путем передачи подписанного письменного уведомления.</w:t>
      </w:r>
    </w:p>
    <w:p w14:paraId="02745DA3" w14:textId="77777777" w:rsidR="00E1286C" w:rsidRPr="00003B15" w:rsidRDefault="00E1286C" w:rsidP="00E1286C">
      <w:pPr>
        <w:widowControl/>
        <w:autoSpaceDE/>
        <w:autoSpaceDN/>
        <w:adjustRightInd/>
        <w:jc w:val="both"/>
        <w:rPr>
          <w:sz w:val="22"/>
          <w:szCs w:val="22"/>
        </w:rPr>
      </w:pPr>
      <w:r w:rsidRPr="00003B15">
        <w:rPr>
          <w:sz w:val="22"/>
          <w:szCs w:val="22"/>
        </w:rPr>
        <w:t>12.7.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w:t>
      </w:r>
      <w:r w:rsidRPr="00003B15">
        <w:rPr>
          <w:sz w:val="22"/>
          <w:szCs w:val="22"/>
        </w:rPr>
        <w:fldChar w:fldCharType="begin"/>
      </w:r>
      <w:r w:rsidRPr="00003B15">
        <w:rPr>
          <w:sz w:val="22"/>
          <w:szCs w:val="22"/>
        </w:rPr>
        <w:instrText xml:space="preserve"> DOCVARIABLE  ГУТ_ЖЕТ  \* MERGEFORMAT </w:instrText>
      </w:r>
      <w:r w:rsidRPr="00003B15">
        <w:rPr>
          <w:sz w:val="22"/>
          <w:szCs w:val="22"/>
        </w:rPr>
        <w:fldChar w:fldCharType="end"/>
      </w:r>
      <w:r w:rsidRPr="00003B15">
        <w:rPr>
          <w:sz w:val="22"/>
          <w:szCs w:val="22"/>
        </w:rPr>
        <w:t xml:space="preserve"> самостоятельно осуществлять, защищать свои права и исполнять свои обязанности по Договору, не страдает</w:t>
      </w:r>
      <w:r w:rsidRPr="00003B15">
        <w:rPr>
          <w:sz w:val="22"/>
          <w:szCs w:val="22"/>
        </w:rPr>
        <w:fldChar w:fldCharType="begin"/>
      </w:r>
      <w:r w:rsidRPr="00003B15">
        <w:rPr>
          <w:sz w:val="22"/>
          <w:szCs w:val="22"/>
        </w:rPr>
        <w:instrText xml:space="preserve"> DOCVARIABLE  ЕТ_ЮТ  \* MERGEFORMAT </w:instrText>
      </w:r>
      <w:r w:rsidRPr="00003B15">
        <w:rPr>
          <w:sz w:val="22"/>
          <w:szCs w:val="22"/>
        </w:rPr>
        <w:fldChar w:fldCharType="end"/>
      </w:r>
      <w:r w:rsidRPr="00003B15">
        <w:rPr>
          <w:sz w:val="22"/>
          <w:szCs w:val="22"/>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14:paraId="4538DA1B" w14:textId="77777777" w:rsidR="00E1286C" w:rsidRPr="00003B15" w:rsidRDefault="00E1286C" w:rsidP="00E1286C">
      <w:pPr>
        <w:widowControl/>
        <w:shd w:val="clear" w:color="auto" w:fill="FFFFFF"/>
        <w:tabs>
          <w:tab w:val="left" w:pos="567"/>
          <w:tab w:val="left" w:pos="1217"/>
        </w:tabs>
        <w:autoSpaceDE/>
        <w:autoSpaceDN/>
        <w:adjustRightInd/>
        <w:jc w:val="both"/>
        <w:rPr>
          <w:sz w:val="22"/>
          <w:szCs w:val="22"/>
        </w:rPr>
      </w:pPr>
      <w:r w:rsidRPr="00003B15">
        <w:rPr>
          <w:sz w:val="22"/>
          <w:szCs w:val="22"/>
        </w:rPr>
        <w:t xml:space="preserve">12.8.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w:t>
      </w:r>
      <w:r w:rsidR="00137386" w:rsidRPr="00003B15">
        <w:rPr>
          <w:sz w:val="22"/>
          <w:szCs w:val="22"/>
        </w:rPr>
        <w:t>Застройщика квалифицированная</w:t>
      </w:r>
      <w:r w:rsidRPr="00003B15">
        <w:rPr>
          <w:sz w:val="22"/>
          <w:szCs w:val="22"/>
        </w:rPr>
        <w:t xml:space="preserve">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311417E0" w14:textId="26F3618B" w:rsidR="005430F0" w:rsidRPr="00003B15" w:rsidRDefault="00743F5C" w:rsidP="00E1286C">
      <w:pPr>
        <w:widowControl/>
        <w:autoSpaceDE/>
        <w:autoSpaceDN/>
        <w:adjustRightInd/>
        <w:jc w:val="both"/>
        <w:rPr>
          <w:sz w:val="22"/>
          <w:szCs w:val="22"/>
        </w:rPr>
      </w:pPr>
      <w:r w:rsidRPr="00003B15">
        <w:rPr>
          <w:sz w:val="22"/>
          <w:szCs w:val="22"/>
        </w:rPr>
        <w:t>1</w:t>
      </w:r>
      <w:r w:rsidR="00E1286C" w:rsidRPr="00003B15">
        <w:rPr>
          <w:sz w:val="22"/>
          <w:szCs w:val="22"/>
        </w:rPr>
        <w:t xml:space="preserve">2.9. </w:t>
      </w:r>
      <w:r w:rsidR="005430F0" w:rsidRPr="00003B15">
        <w:rPr>
          <w:sz w:val="22"/>
          <w:szCs w:val="22"/>
        </w:rPr>
        <w:t xml:space="preserve">Настоящий Договор составлен в </w:t>
      </w:r>
      <w:r w:rsidR="00F91728" w:rsidRPr="00003B15">
        <w:rPr>
          <w:sz w:val="22"/>
          <w:szCs w:val="22"/>
        </w:rPr>
        <w:t>двух</w:t>
      </w:r>
      <w:r w:rsidR="005430F0" w:rsidRPr="00003B15">
        <w:rPr>
          <w:sz w:val="22"/>
          <w:szCs w:val="22"/>
        </w:rPr>
        <w:t xml:space="preserve"> экземплярах, имеющих одинаковую юридическую силу, по одному экземпляру для каждой из Сторон.</w:t>
      </w:r>
    </w:p>
    <w:p w14:paraId="6AE4C397" w14:textId="77777777" w:rsidR="00E1286C" w:rsidRPr="00003B15" w:rsidRDefault="00E1286C" w:rsidP="00E1286C">
      <w:pPr>
        <w:widowControl/>
        <w:autoSpaceDE/>
        <w:autoSpaceDN/>
        <w:adjustRightInd/>
        <w:jc w:val="both"/>
        <w:rPr>
          <w:sz w:val="22"/>
          <w:szCs w:val="22"/>
        </w:rPr>
      </w:pPr>
      <w:r w:rsidRPr="00003B15">
        <w:rPr>
          <w:sz w:val="22"/>
          <w:szCs w:val="22"/>
        </w:rPr>
        <w:t xml:space="preserve">Стороны подтверждают, что все условия </w:t>
      </w:r>
      <w:r w:rsidR="00137386" w:rsidRPr="00003B15">
        <w:rPr>
          <w:sz w:val="22"/>
          <w:szCs w:val="22"/>
        </w:rPr>
        <w:t>настоящего Договора</w:t>
      </w:r>
      <w:r w:rsidRPr="00003B15">
        <w:rPr>
          <w:sz w:val="22"/>
          <w:szCs w:val="22"/>
        </w:rPr>
        <w:t xml:space="preserve">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14:paraId="6530622D" w14:textId="77777777" w:rsidR="00E1286C" w:rsidRPr="00003B15" w:rsidRDefault="00E1286C" w:rsidP="00D81BAA">
      <w:pPr>
        <w:widowControl/>
        <w:autoSpaceDE/>
        <w:autoSpaceDN/>
        <w:adjustRightInd/>
        <w:jc w:val="both"/>
        <w:rPr>
          <w:sz w:val="22"/>
          <w:szCs w:val="22"/>
        </w:rPr>
      </w:pPr>
      <w:r w:rsidRPr="00003B15">
        <w:rPr>
          <w:sz w:val="22"/>
          <w:szCs w:val="22"/>
        </w:rPr>
        <w:lastRenderedPageBreak/>
        <w:t>Стороны подтверждают, что они воспользовались правом предложить все соответствующие их интересам условия и измене</w:t>
      </w:r>
      <w:r w:rsidR="00D81BAA" w:rsidRPr="00003B15">
        <w:rPr>
          <w:sz w:val="22"/>
          <w:szCs w:val="22"/>
        </w:rPr>
        <w:t>ния в ходе заключения Договора.</w:t>
      </w:r>
    </w:p>
    <w:p w14:paraId="0C334EF6" w14:textId="77777777" w:rsidR="00ED64E5" w:rsidRPr="00003B15" w:rsidRDefault="00ED64E5" w:rsidP="00E1286C">
      <w:pPr>
        <w:widowControl/>
        <w:autoSpaceDE/>
        <w:autoSpaceDN/>
        <w:adjustRightInd/>
        <w:jc w:val="center"/>
        <w:rPr>
          <w:b/>
          <w:sz w:val="22"/>
          <w:szCs w:val="22"/>
          <w:u w:val="single"/>
        </w:rPr>
      </w:pPr>
    </w:p>
    <w:p w14:paraId="2768FB73" w14:textId="77777777" w:rsidR="00E1286C" w:rsidRPr="00003B15" w:rsidRDefault="00E1286C" w:rsidP="00E1286C">
      <w:pPr>
        <w:widowControl/>
        <w:autoSpaceDE/>
        <w:autoSpaceDN/>
        <w:adjustRightInd/>
        <w:jc w:val="center"/>
        <w:rPr>
          <w:b/>
          <w:sz w:val="22"/>
          <w:szCs w:val="22"/>
          <w:u w:val="single"/>
        </w:rPr>
      </w:pPr>
      <w:r w:rsidRPr="00003B15">
        <w:rPr>
          <w:b/>
          <w:sz w:val="22"/>
          <w:szCs w:val="22"/>
          <w:u w:val="single"/>
        </w:rPr>
        <w:t>13. Подписи сторон.</w:t>
      </w:r>
    </w:p>
    <w:p w14:paraId="01833A95" w14:textId="77777777" w:rsidR="00B90CA2" w:rsidRPr="00003B15" w:rsidRDefault="00B90CA2" w:rsidP="00E1286C">
      <w:pPr>
        <w:widowControl/>
        <w:autoSpaceDE/>
        <w:autoSpaceDN/>
        <w:adjustRightInd/>
        <w:jc w:val="center"/>
        <w:rPr>
          <w:b/>
          <w:sz w:val="22"/>
          <w:szCs w:val="22"/>
          <w:u w:val="single"/>
        </w:rPr>
      </w:pPr>
    </w:p>
    <w:tbl>
      <w:tblPr>
        <w:tblW w:w="0" w:type="auto"/>
        <w:tblLook w:val="01E0" w:firstRow="1" w:lastRow="1" w:firstColumn="1" w:lastColumn="1" w:noHBand="0" w:noVBand="0"/>
      </w:tblPr>
      <w:tblGrid>
        <w:gridCol w:w="5075"/>
        <w:gridCol w:w="4988"/>
      </w:tblGrid>
      <w:tr w:rsidR="00E1286C" w:rsidRPr="00003B15" w14:paraId="7F5DA92B" w14:textId="77777777" w:rsidTr="009F4071">
        <w:trPr>
          <w:trHeight w:val="3202"/>
        </w:trPr>
        <w:tc>
          <w:tcPr>
            <w:tcW w:w="5075" w:type="dxa"/>
          </w:tcPr>
          <w:p w14:paraId="226B0467" w14:textId="77777777" w:rsidR="00E1286C" w:rsidRPr="00003B15" w:rsidRDefault="00E1286C" w:rsidP="00E1286C">
            <w:pPr>
              <w:jc w:val="both"/>
              <w:rPr>
                <w:b/>
                <w:sz w:val="22"/>
                <w:szCs w:val="22"/>
              </w:rPr>
            </w:pPr>
            <w:r w:rsidRPr="00003B15">
              <w:rPr>
                <w:b/>
                <w:sz w:val="22"/>
                <w:szCs w:val="22"/>
              </w:rPr>
              <w:t>Застройщик:</w:t>
            </w:r>
            <w:r w:rsidRPr="00003B15">
              <w:rPr>
                <w:b/>
                <w:sz w:val="22"/>
                <w:szCs w:val="22"/>
              </w:rPr>
              <w:tab/>
            </w:r>
            <w:r w:rsidRPr="00003B15">
              <w:rPr>
                <w:b/>
                <w:sz w:val="22"/>
                <w:szCs w:val="22"/>
              </w:rPr>
              <w:tab/>
            </w:r>
            <w:r w:rsidRPr="00003B15">
              <w:rPr>
                <w:b/>
                <w:sz w:val="22"/>
                <w:szCs w:val="22"/>
              </w:rPr>
              <w:tab/>
            </w:r>
            <w:r w:rsidRPr="00003B15">
              <w:rPr>
                <w:b/>
                <w:sz w:val="22"/>
                <w:szCs w:val="22"/>
              </w:rPr>
              <w:tab/>
            </w:r>
            <w:r w:rsidRPr="00003B15">
              <w:rPr>
                <w:b/>
                <w:sz w:val="22"/>
                <w:szCs w:val="22"/>
              </w:rPr>
              <w:tab/>
            </w:r>
            <w:r w:rsidRPr="00003B15">
              <w:rPr>
                <w:b/>
                <w:sz w:val="22"/>
                <w:szCs w:val="22"/>
              </w:rPr>
              <w:tab/>
            </w:r>
            <w:r w:rsidRPr="00003B15">
              <w:rPr>
                <w:b/>
                <w:sz w:val="22"/>
                <w:szCs w:val="22"/>
              </w:rPr>
              <w:tab/>
            </w:r>
          </w:p>
          <w:p w14:paraId="7E94A594" w14:textId="6527BF27" w:rsidR="00E1286C" w:rsidRPr="00003B15" w:rsidRDefault="00E1286C" w:rsidP="00E1286C">
            <w:pPr>
              <w:spacing w:line="288" w:lineRule="auto"/>
              <w:rPr>
                <w:b/>
                <w:sz w:val="22"/>
                <w:szCs w:val="22"/>
              </w:rPr>
            </w:pPr>
            <w:r w:rsidRPr="00003B15">
              <w:rPr>
                <w:b/>
                <w:sz w:val="22"/>
                <w:szCs w:val="22"/>
              </w:rPr>
              <w:t>ООО «</w:t>
            </w:r>
            <w:r w:rsidR="00D44C94">
              <w:rPr>
                <w:b/>
                <w:sz w:val="22"/>
                <w:szCs w:val="22"/>
              </w:rPr>
              <w:t xml:space="preserve">СЗ </w:t>
            </w:r>
            <w:r w:rsidR="00D44C94" w:rsidRPr="00D44C94">
              <w:rPr>
                <w:b/>
                <w:sz w:val="22"/>
                <w:szCs w:val="22"/>
              </w:rPr>
              <w:t>Триумф-Инвест</w:t>
            </w:r>
            <w:r w:rsidRPr="00003B15">
              <w:rPr>
                <w:b/>
                <w:sz w:val="22"/>
                <w:szCs w:val="22"/>
              </w:rPr>
              <w:t>»</w:t>
            </w:r>
          </w:p>
          <w:p w14:paraId="27A11305" w14:textId="77777777" w:rsidR="00E1286C" w:rsidRPr="00003B15" w:rsidRDefault="00E1286C" w:rsidP="00E1286C">
            <w:pPr>
              <w:rPr>
                <w:sz w:val="22"/>
                <w:szCs w:val="22"/>
              </w:rPr>
            </w:pPr>
          </w:p>
          <w:p w14:paraId="6963666E" w14:textId="434941B2" w:rsidR="00E1286C" w:rsidRPr="00003B15" w:rsidRDefault="00E1286C" w:rsidP="00E1286C">
            <w:pPr>
              <w:rPr>
                <w:sz w:val="22"/>
                <w:szCs w:val="22"/>
              </w:rPr>
            </w:pPr>
            <w:r w:rsidRPr="00003B15">
              <w:rPr>
                <w:sz w:val="22"/>
                <w:szCs w:val="22"/>
              </w:rPr>
              <w:t xml:space="preserve">ИНН </w:t>
            </w:r>
            <w:r w:rsidR="00D44C94" w:rsidRPr="00D44C94">
              <w:rPr>
                <w:sz w:val="22"/>
                <w:szCs w:val="22"/>
              </w:rPr>
              <w:t>1400014948</w:t>
            </w:r>
            <w:r w:rsidR="00D44C94">
              <w:rPr>
                <w:sz w:val="22"/>
                <w:szCs w:val="22"/>
              </w:rPr>
              <w:t xml:space="preserve"> </w:t>
            </w:r>
            <w:r w:rsidRPr="00003B15">
              <w:rPr>
                <w:sz w:val="22"/>
                <w:szCs w:val="22"/>
              </w:rPr>
              <w:t xml:space="preserve">КПП </w:t>
            </w:r>
            <w:r w:rsidR="00D44C94" w:rsidRPr="00D44C94">
              <w:rPr>
                <w:sz w:val="22"/>
                <w:szCs w:val="22"/>
              </w:rPr>
              <w:t>140001001</w:t>
            </w:r>
          </w:p>
          <w:p w14:paraId="255D6BF8" w14:textId="446F10D3" w:rsidR="00E1286C" w:rsidRPr="00003B15" w:rsidRDefault="00E1286C" w:rsidP="00E1286C">
            <w:pPr>
              <w:rPr>
                <w:sz w:val="22"/>
                <w:szCs w:val="22"/>
              </w:rPr>
            </w:pPr>
            <w:r w:rsidRPr="00003B15">
              <w:rPr>
                <w:sz w:val="22"/>
                <w:szCs w:val="22"/>
              </w:rPr>
              <w:t xml:space="preserve">ОГРН </w:t>
            </w:r>
            <w:r w:rsidR="00D44C94" w:rsidRPr="00D44C94">
              <w:rPr>
                <w:sz w:val="22"/>
                <w:szCs w:val="22"/>
              </w:rPr>
              <w:t>12214000111799</w:t>
            </w:r>
          </w:p>
          <w:p w14:paraId="19809A72" w14:textId="77777777" w:rsidR="00974D99" w:rsidRPr="00003B15" w:rsidRDefault="00B00875" w:rsidP="00D00530">
            <w:pPr>
              <w:rPr>
                <w:sz w:val="22"/>
                <w:szCs w:val="22"/>
              </w:rPr>
            </w:pPr>
            <w:r w:rsidRPr="00003B15">
              <w:rPr>
                <w:sz w:val="22"/>
                <w:szCs w:val="22"/>
              </w:rPr>
              <w:t xml:space="preserve">юр. адрес: РС(Я), г. Якутск, </w:t>
            </w:r>
          </w:p>
          <w:p w14:paraId="3FFC6298" w14:textId="7DA80894" w:rsidR="00E1286C" w:rsidRPr="00003B15" w:rsidRDefault="00D44C94" w:rsidP="00D00530">
            <w:pPr>
              <w:rPr>
                <w:sz w:val="22"/>
                <w:szCs w:val="22"/>
              </w:rPr>
            </w:pPr>
            <w:r w:rsidRPr="00D44C94">
              <w:rPr>
                <w:sz w:val="22"/>
                <w:szCs w:val="22"/>
              </w:rPr>
              <w:t xml:space="preserve">203 </w:t>
            </w:r>
            <w:proofErr w:type="spellStart"/>
            <w:r w:rsidRPr="00D44C94">
              <w:rPr>
                <w:sz w:val="22"/>
                <w:szCs w:val="22"/>
              </w:rPr>
              <w:t>мкр</w:t>
            </w:r>
            <w:proofErr w:type="spellEnd"/>
            <w:r w:rsidRPr="00D44C94">
              <w:rPr>
                <w:sz w:val="22"/>
                <w:szCs w:val="22"/>
              </w:rPr>
              <w:t>, д. 21, кв. 114</w:t>
            </w:r>
          </w:p>
          <w:p w14:paraId="505F281A" w14:textId="77777777" w:rsidR="00E1286C" w:rsidRPr="00003B15" w:rsidRDefault="00E1286C" w:rsidP="00E1286C">
            <w:pPr>
              <w:rPr>
                <w:sz w:val="22"/>
                <w:szCs w:val="22"/>
              </w:rPr>
            </w:pPr>
          </w:p>
          <w:p w14:paraId="7105B4E8" w14:textId="77777777" w:rsidR="005C0207" w:rsidRPr="00003B15" w:rsidRDefault="005C0207" w:rsidP="00E1286C">
            <w:pPr>
              <w:rPr>
                <w:sz w:val="22"/>
                <w:szCs w:val="22"/>
              </w:rPr>
            </w:pPr>
          </w:p>
          <w:p w14:paraId="6D9240D7" w14:textId="7910CDE9" w:rsidR="00E1286C" w:rsidRPr="00003B15" w:rsidRDefault="00D44C94" w:rsidP="00E1286C">
            <w:pPr>
              <w:rPr>
                <w:sz w:val="22"/>
                <w:szCs w:val="22"/>
              </w:rPr>
            </w:pPr>
            <w:r>
              <w:rPr>
                <w:sz w:val="22"/>
                <w:szCs w:val="22"/>
              </w:rPr>
              <w:t>Генеральный д</w:t>
            </w:r>
            <w:r w:rsidR="00974D99" w:rsidRPr="00003B15">
              <w:rPr>
                <w:sz w:val="22"/>
                <w:szCs w:val="22"/>
              </w:rPr>
              <w:t>иректор</w:t>
            </w:r>
          </w:p>
          <w:p w14:paraId="64FDCFA4" w14:textId="77777777" w:rsidR="00974D99" w:rsidRPr="00003B15" w:rsidRDefault="00974D99" w:rsidP="00E1286C">
            <w:pPr>
              <w:rPr>
                <w:sz w:val="22"/>
                <w:szCs w:val="22"/>
              </w:rPr>
            </w:pPr>
          </w:p>
          <w:p w14:paraId="1ECE5851" w14:textId="77777777" w:rsidR="00E1286C" w:rsidRPr="00003B15" w:rsidRDefault="00E1286C" w:rsidP="00E1286C">
            <w:pPr>
              <w:rPr>
                <w:sz w:val="22"/>
                <w:szCs w:val="22"/>
              </w:rPr>
            </w:pPr>
          </w:p>
          <w:p w14:paraId="6D1ED797" w14:textId="6CCE5918" w:rsidR="00E1286C" w:rsidRPr="00003B15" w:rsidRDefault="00E1286C" w:rsidP="00137386">
            <w:pPr>
              <w:jc w:val="both"/>
              <w:rPr>
                <w:sz w:val="22"/>
                <w:szCs w:val="22"/>
              </w:rPr>
            </w:pPr>
            <w:r w:rsidRPr="00003B15">
              <w:rPr>
                <w:sz w:val="22"/>
                <w:szCs w:val="22"/>
              </w:rPr>
              <w:t>_________________</w:t>
            </w:r>
            <w:r w:rsidR="00FA47FD" w:rsidRPr="00003B15">
              <w:rPr>
                <w:sz w:val="22"/>
                <w:szCs w:val="22"/>
              </w:rPr>
              <w:t>________/</w:t>
            </w:r>
            <w:r w:rsidR="00D44C94">
              <w:rPr>
                <w:sz w:val="22"/>
                <w:szCs w:val="22"/>
              </w:rPr>
              <w:t>Колесова</w:t>
            </w:r>
            <w:r w:rsidR="00152533" w:rsidRPr="00003B15">
              <w:rPr>
                <w:sz w:val="22"/>
                <w:szCs w:val="22"/>
              </w:rPr>
              <w:t xml:space="preserve"> </w:t>
            </w:r>
            <w:r w:rsidR="00D44C94">
              <w:rPr>
                <w:sz w:val="22"/>
                <w:szCs w:val="22"/>
              </w:rPr>
              <w:t>И</w:t>
            </w:r>
            <w:r w:rsidR="00974D99" w:rsidRPr="00003B15">
              <w:rPr>
                <w:sz w:val="22"/>
                <w:szCs w:val="22"/>
              </w:rPr>
              <w:t xml:space="preserve">. </w:t>
            </w:r>
            <w:r w:rsidR="00D44C94">
              <w:rPr>
                <w:sz w:val="22"/>
                <w:szCs w:val="22"/>
              </w:rPr>
              <w:t>А</w:t>
            </w:r>
            <w:r w:rsidR="00974D99" w:rsidRPr="00003B15">
              <w:rPr>
                <w:sz w:val="22"/>
                <w:szCs w:val="22"/>
              </w:rPr>
              <w:t>.</w:t>
            </w:r>
            <w:r w:rsidR="00FA47FD" w:rsidRPr="00003B15">
              <w:rPr>
                <w:sz w:val="22"/>
                <w:szCs w:val="22"/>
              </w:rPr>
              <w:t>/</w:t>
            </w:r>
          </w:p>
          <w:p w14:paraId="5341B696" w14:textId="77777777" w:rsidR="00D00530" w:rsidRPr="00003B15" w:rsidRDefault="00137386" w:rsidP="00D00530">
            <w:pPr>
              <w:tabs>
                <w:tab w:val="center" w:pos="2451"/>
              </w:tabs>
              <w:jc w:val="both"/>
              <w:rPr>
                <w:sz w:val="22"/>
                <w:szCs w:val="22"/>
              </w:rPr>
            </w:pPr>
            <w:proofErr w:type="spellStart"/>
            <w:r w:rsidRPr="00003B15">
              <w:rPr>
                <w:sz w:val="22"/>
                <w:szCs w:val="22"/>
              </w:rPr>
              <w:t>м.п</w:t>
            </w:r>
            <w:proofErr w:type="spellEnd"/>
            <w:r w:rsidRPr="00003B15">
              <w:rPr>
                <w:sz w:val="22"/>
                <w:szCs w:val="22"/>
              </w:rPr>
              <w:t>.</w:t>
            </w:r>
            <w:r w:rsidR="00FA47FD" w:rsidRPr="00003B15">
              <w:rPr>
                <w:sz w:val="22"/>
                <w:szCs w:val="22"/>
              </w:rPr>
              <w:tab/>
              <w:t xml:space="preserve">                                            </w:t>
            </w:r>
          </w:p>
          <w:p w14:paraId="1B0686B7" w14:textId="77777777" w:rsidR="00137386" w:rsidRPr="00003B15" w:rsidRDefault="00137386" w:rsidP="00FA47FD">
            <w:pPr>
              <w:tabs>
                <w:tab w:val="center" w:pos="2451"/>
              </w:tabs>
              <w:jc w:val="both"/>
              <w:rPr>
                <w:sz w:val="22"/>
                <w:szCs w:val="22"/>
              </w:rPr>
            </w:pPr>
          </w:p>
        </w:tc>
        <w:tc>
          <w:tcPr>
            <w:tcW w:w="4988" w:type="dxa"/>
          </w:tcPr>
          <w:p w14:paraId="646AD55F" w14:textId="77777777" w:rsidR="00E1286C" w:rsidRPr="00003B15" w:rsidRDefault="00E1286C" w:rsidP="00743F5C">
            <w:pPr>
              <w:rPr>
                <w:rFonts w:eastAsia="Calibri"/>
                <w:b/>
                <w:bCs/>
                <w:sz w:val="22"/>
                <w:szCs w:val="22"/>
              </w:rPr>
            </w:pPr>
            <w:r w:rsidRPr="00003B15">
              <w:rPr>
                <w:rFonts w:eastAsia="Calibri"/>
                <w:b/>
                <w:bCs/>
                <w:sz w:val="22"/>
                <w:szCs w:val="22"/>
              </w:rPr>
              <w:t>Участник долевого строительства</w:t>
            </w:r>
          </w:p>
          <w:p w14:paraId="718894DF" w14:textId="77777777" w:rsidR="009E1EC3" w:rsidRPr="00003B15" w:rsidRDefault="009E1EC3" w:rsidP="00743F5C">
            <w:pPr>
              <w:rPr>
                <w:rFonts w:eastAsia="Calibri"/>
                <w:b/>
                <w:bCs/>
                <w:sz w:val="22"/>
                <w:szCs w:val="22"/>
              </w:rPr>
            </w:pPr>
          </w:p>
          <w:p w14:paraId="5CD5705E" w14:textId="4099CAD1" w:rsidR="00137386" w:rsidRPr="00003B15" w:rsidRDefault="00137386" w:rsidP="00137386">
            <w:pPr>
              <w:jc w:val="both"/>
              <w:rPr>
                <w:sz w:val="22"/>
                <w:szCs w:val="22"/>
              </w:rPr>
            </w:pPr>
          </w:p>
          <w:p w14:paraId="0344BEF0" w14:textId="53969A6B" w:rsidR="00E1286C" w:rsidRPr="00003B15" w:rsidRDefault="00FA47FD" w:rsidP="006C60F4">
            <w:pPr>
              <w:tabs>
                <w:tab w:val="center" w:pos="2402"/>
              </w:tabs>
              <w:ind w:left="-13"/>
              <w:rPr>
                <w:rFonts w:eastAsia="Calibri"/>
                <w:b/>
                <w:color w:val="000000"/>
                <w:sz w:val="22"/>
                <w:szCs w:val="22"/>
              </w:rPr>
            </w:pPr>
            <w:r w:rsidRPr="00003B15">
              <w:rPr>
                <w:i/>
                <w:sz w:val="22"/>
                <w:szCs w:val="22"/>
              </w:rPr>
              <w:tab/>
            </w:r>
          </w:p>
        </w:tc>
      </w:tr>
    </w:tbl>
    <w:p w14:paraId="472FC85D" w14:textId="77777777" w:rsidR="006C60F4" w:rsidRPr="00003B15" w:rsidRDefault="006C60F4" w:rsidP="009D0EA3">
      <w:pPr>
        <w:widowControl/>
        <w:autoSpaceDE/>
        <w:autoSpaceDN/>
        <w:adjustRightInd/>
        <w:ind w:firstLine="709"/>
        <w:jc w:val="right"/>
        <w:rPr>
          <w:rFonts w:eastAsia="Calibri"/>
          <w:b/>
          <w:color w:val="000000"/>
          <w:sz w:val="22"/>
          <w:szCs w:val="22"/>
          <w:lang w:eastAsia="en-US"/>
        </w:rPr>
      </w:pPr>
    </w:p>
    <w:p w14:paraId="0F267E5E" w14:textId="77777777" w:rsidR="00F117AD" w:rsidRPr="00003B15" w:rsidRDefault="00F117AD" w:rsidP="009D0EA3">
      <w:pPr>
        <w:widowControl/>
        <w:autoSpaceDE/>
        <w:autoSpaceDN/>
        <w:adjustRightInd/>
        <w:ind w:firstLine="709"/>
        <w:jc w:val="right"/>
        <w:rPr>
          <w:rFonts w:eastAsia="Calibri"/>
          <w:b/>
          <w:color w:val="000000"/>
          <w:sz w:val="22"/>
          <w:szCs w:val="22"/>
          <w:lang w:eastAsia="en-US"/>
        </w:rPr>
      </w:pPr>
    </w:p>
    <w:p w14:paraId="52CA82D0" w14:textId="77777777" w:rsidR="00F117AD" w:rsidRPr="00003B15" w:rsidRDefault="00F117AD" w:rsidP="009D0EA3">
      <w:pPr>
        <w:widowControl/>
        <w:autoSpaceDE/>
        <w:autoSpaceDN/>
        <w:adjustRightInd/>
        <w:ind w:firstLine="709"/>
        <w:jc w:val="right"/>
        <w:rPr>
          <w:rFonts w:eastAsia="Calibri"/>
          <w:b/>
          <w:color w:val="000000"/>
          <w:sz w:val="22"/>
          <w:szCs w:val="22"/>
          <w:lang w:eastAsia="en-US"/>
        </w:rPr>
      </w:pPr>
    </w:p>
    <w:p w14:paraId="3E0934E9" w14:textId="046CFC1E" w:rsidR="00F117AD" w:rsidRPr="00003B15" w:rsidRDefault="00F117AD" w:rsidP="009D0EA3">
      <w:pPr>
        <w:widowControl/>
        <w:autoSpaceDE/>
        <w:autoSpaceDN/>
        <w:adjustRightInd/>
        <w:ind w:firstLine="709"/>
        <w:jc w:val="right"/>
        <w:rPr>
          <w:rFonts w:eastAsia="Calibri"/>
          <w:b/>
          <w:color w:val="000000"/>
          <w:sz w:val="22"/>
          <w:szCs w:val="22"/>
          <w:lang w:eastAsia="en-US"/>
        </w:rPr>
      </w:pPr>
    </w:p>
    <w:p w14:paraId="6410CCE9" w14:textId="1DF936CA" w:rsidR="00974D99" w:rsidRPr="00003B15" w:rsidRDefault="00974D99" w:rsidP="009D0EA3">
      <w:pPr>
        <w:widowControl/>
        <w:autoSpaceDE/>
        <w:autoSpaceDN/>
        <w:adjustRightInd/>
        <w:ind w:firstLine="709"/>
        <w:jc w:val="right"/>
        <w:rPr>
          <w:rFonts w:eastAsia="Calibri"/>
          <w:b/>
          <w:color w:val="000000"/>
          <w:sz w:val="22"/>
          <w:szCs w:val="22"/>
          <w:lang w:eastAsia="en-US"/>
        </w:rPr>
      </w:pPr>
    </w:p>
    <w:p w14:paraId="7CB792CF" w14:textId="29880E94" w:rsidR="00E70D26" w:rsidRPr="00003B15" w:rsidRDefault="00E70D26" w:rsidP="009D0EA3">
      <w:pPr>
        <w:widowControl/>
        <w:autoSpaceDE/>
        <w:autoSpaceDN/>
        <w:adjustRightInd/>
        <w:ind w:firstLine="709"/>
        <w:jc w:val="right"/>
        <w:rPr>
          <w:rFonts w:eastAsia="Calibri"/>
          <w:b/>
          <w:color w:val="000000"/>
          <w:sz w:val="22"/>
          <w:szCs w:val="22"/>
          <w:lang w:eastAsia="en-US"/>
        </w:rPr>
      </w:pPr>
    </w:p>
    <w:p w14:paraId="63A41583" w14:textId="28DA22F3" w:rsidR="00E70D26" w:rsidRPr="00003B15" w:rsidRDefault="00E70D26" w:rsidP="009D0EA3">
      <w:pPr>
        <w:widowControl/>
        <w:autoSpaceDE/>
        <w:autoSpaceDN/>
        <w:adjustRightInd/>
        <w:ind w:firstLine="709"/>
        <w:jc w:val="right"/>
        <w:rPr>
          <w:rFonts w:eastAsia="Calibri"/>
          <w:b/>
          <w:color w:val="000000"/>
          <w:sz w:val="22"/>
          <w:szCs w:val="22"/>
          <w:lang w:eastAsia="en-US"/>
        </w:rPr>
      </w:pPr>
    </w:p>
    <w:p w14:paraId="537B8E61" w14:textId="461211BB" w:rsidR="00E70D26" w:rsidRPr="00003B15" w:rsidRDefault="00E70D26" w:rsidP="009D0EA3">
      <w:pPr>
        <w:widowControl/>
        <w:autoSpaceDE/>
        <w:autoSpaceDN/>
        <w:adjustRightInd/>
        <w:ind w:firstLine="709"/>
        <w:jc w:val="right"/>
        <w:rPr>
          <w:rFonts w:eastAsia="Calibri"/>
          <w:b/>
          <w:color w:val="000000"/>
          <w:sz w:val="22"/>
          <w:szCs w:val="22"/>
          <w:lang w:eastAsia="en-US"/>
        </w:rPr>
      </w:pPr>
    </w:p>
    <w:p w14:paraId="3E3EFB64" w14:textId="77777777" w:rsidR="00E70D26" w:rsidRPr="00003B15" w:rsidRDefault="00E70D26" w:rsidP="009D0EA3">
      <w:pPr>
        <w:widowControl/>
        <w:autoSpaceDE/>
        <w:autoSpaceDN/>
        <w:adjustRightInd/>
        <w:ind w:firstLine="709"/>
        <w:jc w:val="right"/>
        <w:rPr>
          <w:rFonts w:eastAsia="Calibri"/>
          <w:b/>
          <w:color w:val="000000"/>
          <w:sz w:val="22"/>
          <w:szCs w:val="22"/>
          <w:lang w:eastAsia="en-US"/>
        </w:rPr>
      </w:pPr>
    </w:p>
    <w:p w14:paraId="3E83250A" w14:textId="4830BAE3" w:rsidR="00974D99" w:rsidRPr="00003B15" w:rsidRDefault="00974D99" w:rsidP="009D0EA3">
      <w:pPr>
        <w:widowControl/>
        <w:autoSpaceDE/>
        <w:autoSpaceDN/>
        <w:adjustRightInd/>
        <w:ind w:firstLine="709"/>
        <w:jc w:val="right"/>
        <w:rPr>
          <w:rFonts w:eastAsia="Calibri"/>
          <w:b/>
          <w:color w:val="000000"/>
          <w:sz w:val="22"/>
          <w:szCs w:val="22"/>
          <w:lang w:eastAsia="en-US"/>
        </w:rPr>
      </w:pPr>
    </w:p>
    <w:p w14:paraId="107E7088" w14:textId="1D41D955" w:rsidR="00974D99" w:rsidRPr="00003B15" w:rsidRDefault="00974D99" w:rsidP="009D0EA3">
      <w:pPr>
        <w:widowControl/>
        <w:autoSpaceDE/>
        <w:autoSpaceDN/>
        <w:adjustRightInd/>
        <w:ind w:firstLine="709"/>
        <w:jc w:val="right"/>
        <w:rPr>
          <w:rFonts w:eastAsia="Calibri"/>
          <w:b/>
          <w:color w:val="000000"/>
          <w:sz w:val="22"/>
          <w:szCs w:val="22"/>
          <w:lang w:eastAsia="en-US"/>
        </w:rPr>
      </w:pPr>
    </w:p>
    <w:p w14:paraId="023B662D" w14:textId="3BCB8D16" w:rsidR="00F91728" w:rsidRPr="00003B15" w:rsidRDefault="00F91728" w:rsidP="009D0EA3">
      <w:pPr>
        <w:widowControl/>
        <w:autoSpaceDE/>
        <w:autoSpaceDN/>
        <w:adjustRightInd/>
        <w:ind w:firstLine="709"/>
        <w:jc w:val="right"/>
        <w:rPr>
          <w:rFonts w:eastAsia="Calibri"/>
          <w:b/>
          <w:color w:val="000000"/>
          <w:sz w:val="22"/>
          <w:szCs w:val="22"/>
          <w:lang w:eastAsia="en-US"/>
        </w:rPr>
      </w:pPr>
    </w:p>
    <w:p w14:paraId="0AF05C70" w14:textId="77777777" w:rsidR="00F91728" w:rsidRPr="00003B15" w:rsidRDefault="00F91728" w:rsidP="009D0EA3">
      <w:pPr>
        <w:widowControl/>
        <w:autoSpaceDE/>
        <w:autoSpaceDN/>
        <w:adjustRightInd/>
        <w:ind w:firstLine="709"/>
        <w:jc w:val="right"/>
        <w:rPr>
          <w:rFonts w:eastAsia="Calibri"/>
          <w:b/>
          <w:color w:val="000000"/>
          <w:sz w:val="22"/>
          <w:szCs w:val="22"/>
          <w:lang w:eastAsia="en-US"/>
        </w:rPr>
      </w:pPr>
    </w:p>
    <w:p w14:paraId="3D098DCA" w14:textId="77777777" w:rsidR="00974D99" w:rsidRPr="00003B15" w:rsidRDefault="00974D99" w:rsidP="009D0EA3">
      <w:pPr>
        <w:widowControl/>
        <w:autoSpaceDE/>
        <w:autoSpaceDN/>
        <w:adjustRightInd/>
        <w:ind w:firstLine="709"/>
        <w:jc w:val="right"/>
        <w:rPr>
          <w:rFonts w:eastAsia="Calibri"/>
          <w:b/>
          <w:color w:val="000000"/>
          <w:sz w:val="22"/>
          <w:szCs w:val="22"/>
          <w:lang w:eastAsia="en-US"/>
        </w:rPr>
      </w:pPr>
    </w:p>
    <w:p w14:paraId="023FB633" w14:textId="77777777" w:rsidR="00F117AD" w:rsidRPr="00003B15" w:rsidRDefault="00F117AD" w:rsidP="009D0EA3">
      <w:pPr>
        <w:widowControl/>
        <w:autoSpaceDE/>
        <w:autoSpaceDN/>
        <w:adjustRightInd/>
        <w:ind w:firstLine="709"/>
        <w:jc w:val="right"/>
        <w:rPr>
          <w:rFonts w:eastAsia="Calibri"/>
          <w:b/>
          <w:color w:val="000000"/>
          <w:sz w:val="22"/>
          <w:szCs w:val="22"/>
          <w:lang w:eastAsia="en-US"/>
        </w:rPr>
      </w:pPr>
    </w:p>
    <w:p w14:paraId="1AF396D8" w14:textId="77777777" w:rsidR="00003B15" w:rsidRDefault="00003B15" w:rsidP="009D0EA3">
      <w:pPr>
        <w:widowControl/>
        <w:autoSpaceDE/>
        <w:autoSpaceDN/>
        <w:adjustRightInd/>
        <w:ind w:firstLine="709"/>
        <w:jc w:val="right"/>
        <w:rPr>
          <w:rFonts w:eastAsia="Calibri"/>
          <w:b/>
          <w:color w:val="000000"/>
          <w:sz w:val="22"/>
          <w:szCs w:val="22"/>
          <w:lang w:eastAsia="en-US"/>
        </w:rPr>
      </w:pPr>
      <w:bookmarkStart w:id="13" w:name="_Hlk117071273"/>
    </w:p>
    <w:p w14:paraId="16932BE1" w14:textId="77777777" w:rsidR="00003B15" w:rsidRDefault="00003B15" w:rsidP="009D0EA3">
      <w:pPr>
        <w:widowControl/>
        <w:autoSpaceDE/>
        <w:autoSpaceDN/>
        <w:adjustRightInd/>
        <w:ind w:firstLine="709"/>
        <w:jc w:val="right"/>
        <w:rPr>
          <w:rFonts w:eastAsia="Calibri"/>
          <w:b/>
          <w:color w:val="000000"/>
          <w:sz w:val="22"/>
          <w:szCs w:val="22"/>
          <w:lang w:eastAsia="en-US"/>
        </w:rPr>
      </w:pPr>
    </w:p>
    <w:p w14:paraId="54EEA857" w14:textId="77777777" w:rsidR="00003B15" w:rsidRDefault="00003B15" w:rsidP="009D0EA3">
      <w:pPr>
        <w:widowControl/>
        <w:autoSpaceDE/>
        <w:autoSpaceDN/>
        <w:adjustRightInd/>
        <w:ind w:firstLine="709"/>
        <w:jc w:val="right"/>
        <w:rPr>
          <w:rFonts w:eastAsia="Calibri"/>
          <w:b/>
          <w:color w:val="000000"/>
          <w:sz w:val="22"/>
          <w:szCs w:val="22"/>
          <w:lang w:eastAsia="en-US"/>
        </w:rPr>
      </w:pPr>
    </w:p>
    <w:p w14:paraId="0616F547" w14:textId="77777777" w:rsidR="00003B15" w:rsidRDefault="00003B15" w:rsidP="009D0EA3">
      <w:pPr>
        <w:widowControl/>
        <w:autoSpaceDE/>
        <w:autoSpaceDN/>
        <w:adjustRightInd/>
        <w:ind w:firstLine="709"/>
        <w:jc w:val="right"/>
        <w:rPr>
          <w:rFonts w:eastAsia="Calibri"/>
          <w:b/>
          <w:color w:val="000000"/>
          <w:sz w:val="22"/>
          <w:szCs w:val="22"/>
          <w:lang w:eastAsia="en-US"/>
        </w:rPr>
      </w:pPr>
    </w:p>
    <w:p w14:paraId="6F859F2F" w14:textId="77777777" w:rsidR="00003B15" w:rsidRDefault="00003B15" w:rsidP="009D0EA3">
      <w:pPr>
        <w:widowControl/>
        <w:autoSpaceDE/>
        <w:autoSpaceDN/>
        <w:adjustRightInd/>
        <w:ind w:firstLine="709"/>
        <w:jc w:val="right"/>
        <w:rPr>
          <w:rFonts w:eastAsia="Calibri"/>
          <w:b/>
          <w:color w:val="000000"/>
          <w:sz w:val="22"/>
          <w:szCs w:val="22"/>
          <w:lang w:eastAsia="en-US"/>
        </w:rPr>
      </w:pPr>
    </w:p>
    <w:p w14:paraId="40939F75" w14:textId="77777777" w:rsidR="00003B15" w:rsidRDefault="00003B15" w:rsidP="009D0EA3">
      <w:pPr>
        <w:widowControl/>
        <w:autoSpaceDE/>
        <w:autoSpaceDN/>
        <w:adjustRightInd/>
        <w:ind w:firstLine="709"/>
        <w:jc w:val="right"/>
        <w:rPr>
          <w:rFonts w:eastAsia="Calibri"/>
          <w:b/>
          <w:color w:val="000000"/>
          <w:sz w:val="22"/>
          <w:szCs w:val="22"/>
          <w:lang w:eastAsia="en-US"/>
        </w:rPr>
      </w:pPr>
    </w:p>
    <w:p w14:paraId="4756C586" w14:textId="77777777" w:rsidR="00003B15" w:rsidRDefault="00003B15" w:rsidP="009D0EA3">
      <w:pPr>
        <w:widowControl/>
        <w:autoSpaceDE/>
        <w:autoSpaceDN/>
        <w:adjustRightInd/>
        <w:ind w:firstLine="709"/>
        <w:jc w:val="right"/>
        <w:rPr>
          <w:rFonts w:eastAsia="Calibri"/>
          <w:b/>
          <w:color w:val="000000"/>
          <w:sz w:val="22"/>
          <w:szCs w:val="22"/>
          <w:lang w:eastAsia="en-US"/>
        </w:rPr>
      </w:pPr>
    </w:p>
    <w:p w14:paraId="6519F8B7" w14:textId="77777777" w:rsidR="00003B15" w:rsidRDefault="00003B15" w:rsidP="009D0EA3">
      <w:pPr>
        <w:widowControl/>
        <w:autoSpaceDE/>
        <w:autoSpaceDN/>
        <w:adjustRightInd/>
        <w:ind w:firstLine="709"/>
        <w:jc w:val="right"/>
        <w:rPr>
          <w:rFonts w:eastAsia="Calibri"/>
          <w:b/>
          <w:color w:val="000000"/>
          <w:sz w:val="22"/>
          <w:szCs w:val="22"/>
          <w:lang w:eastAsia="en-US"/>
        </w:rPr>
      </w:pPr>
    </w:p>
    <w:p w14:paraId="08CDFF23" w14:textId="77777777" w:rsidR="00003B15" w:rsidRDefault="00003B15" w:rsidP="009D0EA3">
      <w:pPr>
        <w:widowControl/>
        <w:autoSpaceDE/>
        <w:autoSpaceDN/>
        <w:adjustRightInd/>
        <w:ind w:firstLine="709"/>
        <w:jc w:val="right"/>
        <w:rPr>
          <w:rFonts w:eastAsia="Calibri"/>
          <w:b/>
          <w:color w:val="000000"/>
          <w:sz w:val="22"/>
          <w:szCs w:val="22"/>
          <w:lang w:eastAsia="en-US"/>
        </w:rPr>
      </w:pPr>
    </w:p>
    <w:p w14:paraId="5AD5C6DA" w14:textId="77777777" w:rsidR="00003B15" w:rsidRDefault="00003B15" w:rsidP="009D0EA3">
      <w:pPr>
        <w:widowControl/>
        <w:autoSpaceDE/>
        <w:autoSpaceDN/>
        <w:adjustRightInd/>
        <w:ind w:firstLine="709"/>
        <w:jc w:val="right"/>
        <w:rPr>
          <w:rFonts w:eastAsia="Calibri"/>
          <w:b/>
          <w:color w:val="000000"/>
          <w:sz w:val="22"/>
          <w:szCs w:val="22"/>
          <w:lang w:eastAsia="en-US"/>
        </w:rPr>
      </w:pPr>
    </w:p>
    <w:p w14:paraId="1B3F333D" w14:textId="2F6E6073" w:rsidR="00003B15" w:rsidRDefault="00003B15" w:rsidP="009D0EA3">
      <w:pPr>
        <w:widowControl/>
        <w:autoSpaceDE/>
        <w:autoSpaceDN/>
        <w:adjustRightInd/>
        <w:ind w:firstLine="709"/>
        <w:jc w:val="right"/>
        <w:rPr>
          <w:rFonts w:eastAsia="Calibri"/>
          <w:b/>
          <w:color w:val="000000"/>
          <w:sz w:val="22"/>
          <w:szCs w:val="22"/>
          <w:lang w:eastAsia="en-US"/>
        </w:rPr>
      </w:pPr>
    </w:p>
    <w:p w14:paraId="3876F757" w14:textId="46FB9D18" w:rsidR="002335D4" w:rsidRDefault="002335D4" w:rsidP="009D0EA3">
      <w:pPr>
        <w:widowControl/>
        <w:autoSpaceDE/>
        <w:autoSpaceDN/>
        <w:adjustRightInd/>
        <w:ind w:firstLine="709"/>
        <w:jc w:val="right"/>
        <w:rPr>
          <w:rFonts w:eastAsia="Calibri"/>
          <w:b/>
          <w:color w:val="000000"/>
          <w:sz w:val="22"/>
          <w:szCs w:val="22"/>
          <w:lang w:eastAsia="en-US"/>
        </w:rPr>
      </w:pPr>
    </w:p>
    <w:p w14:paraId="3DC68F6A" w14:textId="0578AC5B" w:rsidR="002335D4" w:rsidRDefault="002335D4" w:rsidP="009D0EA3">
      <w:pPr>
        <w:widowControl/>
        <w:autoSpaceDE/>
        <w:autoSpaceDN/>
        <w:adjustRightInd/>
        <w:ind w:firstLine="709"/>
        <w:jc w:val="right"/>
        <w:rPr>
          <w:rFonts w:eastAsia="Calibri"/>
          <w:b/>
          <w:color w:val="000000"/>
          <w:sz w:val="22"/>
          <w:szCs w:val="22"/>
          <w:lang w:eastAsia="en-US"/>
        </w:rPr>
      </w:pPr>
    </w:p>
    <w:p w14:paraId="0178C02E" w14:textId="77777777" w:rsidR="002335D4" w:rsidRDefault="002335D4" w:rsidP="009D0EA3">
      <w:pPr>
        <w:widowControl/>
        <w:autoSpaceDE/>
        <w:autoSpaceDN/>
        <w:adjustRightInd/>
        <w:ind w:firstLine="709"/>
        <w:jc w:val="right"/>
        <w:rPr>
          <w:rFonts w:eastAsia="Calibri"/>
          <w:b/>
          <w:color w:val="000000"/>
          <w:sz w:val="22"/>
          <w:szCs w:val="22"/>
          <w:lang w:eastAsia="en-US"/>
        </w:rPr>
      </w:pPr>
    </w:p>
    <w:p w14:paraId="4AA060BF" w14:textId="77777777" w:rsidR="00003B15" w:rsidRDefault="00003B15" w:rsidP="009D0EA3">
      <w:pPr>
        <w:widowControl/>
        <w:autoSpaceDE/>
        <w:autoSpaceDN/>
        <w:adjustRightInd/>
        <w:ind w:firstLine="709"/>
        <w:jc w:val="right"/>
        <w:rPr>
          <w:rFonts w:eastAsia="Calibri"/>
          <w:b/>
          <w:color w:val="000000"/>
          <w:sz w:val="22"/>
          <w:szCs w:val="22"/>
          <w:lang w:eastAsia="en-US"/>
        </w:rPr>
      </w:pPr>
    </w:p>
    <w:p w14:paraId="43127346" w14:textId="77777777" w:rsidR="00003B15" w:rsidRDefault="00003B15" w:rsidP="009D0EA3">
      <w:pPr>
        <w:widowControl/>
        <w:autoSpaceDE/>
        <w:autoSpaceDN/>
        <w:adjustRightInd/>
        <w:ind w:firstLine="709"/>
        <w:jc w:val="right"/>
        <w:rPr>
          <w:rFonts w:eastAsia="Calibri"/>
          <w:b/>
          <w:color w:val="000000"/>
          <w:sz w:val="22"/>
          <w:szCs w:val="22"/>
          <w:lang w:eastAsia="en-US"/>
        </w:rPr>
      </w:pPr>
    </w:p>
    <w:p w14:paraId="1712A79A" w14:textId="77777777" w:rsidR="00786B36" w:rsidRDefault="00786B36" w:rsidP="009D0EA3">
      <w:pPr>
        <w:widowControl/>
        <w:autoSpaceDE/>
        <w:autoSpaceDN/>
        <w:adjustRightInd/>
        <w:ind w:firstLine="709"/>
        <w:jc w:val="right"/>
        <w:rPr>
          <w:rFonts w:eastAsia="Calibri"/>
          <w:b/>
          <w:color w:val="000000"/>
          <w:sz w:val="22"/>
          <w:szCs w:val="22"/>
          <w:lang w:eastAsia="en-US"/>
        </w:rPr>
      </w:pPr>
    </w:p>
    <w:p w14:paraId="41CA5417" w14:textId="77777777" w:rsidR="00786B36" w:rsidRDefault="00786B36" w:rsidP="009D0EA3">
      <w:pPr>
        <w:widowControl/>
        <w:autoSpaceDE/>
        <w:autoSpaceDN/>
        <w:adjustRightInd/>
        <w:ind w:firstLine="709"/>
        <w:jc w:val="right"/>
        <w:rPr>
          <w:rFonts w:eastAsia="Calibri"/>
          <w:b/>
          <w:color w:val="000000"/>
          <w:sz w:val="22"/>
          <w:szCs w:val="22"/>
          <w:lang w:eastAsia="en-US"/>
        </w:rPr>
      </w:pPr>
    </w:p>
    <w:p w14:paraId="0CF19951" w14:textId="77777777" w:rsidR="00786B36" w:rsidRDefault="00786B36" w:rsidP="009D0EA3">
      <w:pPr>
        <w:widowControl/>
        <w:autoSpaceDE/>
        <w:autoSpaceDN/>
        <w:adjustRightInd/>
        <w:ind w:firstLine="709"/>
        <w:jc w:val="right"/>
        <w:rPr>
          <w:rFonts w:eastAsia="Calibri"/>
          <w:b/>
          <w:color w:val="000000"/>
          <w:sz w:val="22"/>
          <w:szCs w:val="22"/>
          <w:lang w:eastAsia="en-US"/>
        </w:rPr>
      </w:pPr>
    </w:p>
    <w:p w14:paraId="7D1EA2E9" w14:textId="77777777" w:rsidR="00003B15" w:rsidRDefault="00003B15" w:rsidP="009D0EA3">
      <w:pPr>
        <w:widowControl/>
        <w:autoSpaceDE/>
        <w:autoSpaceDN/>
        <w:adjustRightInd/>
        <w:ind w:firstLine="709"/>
        <w:jc w:val="right"/>
        <w:rPr>
          <w:rFonts w:eastAsia="Calibri"/>
          <w:b/>
          <w:color w:val="000000"/>
          <w:sz w:val="22"/>
          <w:szCs w:val="22"/>
          <w:lang w:eastAsia="en-US"/>
        </w:rPr>
      </w:pPr>
    </w:p>
    <w:p w14:paraId="4F82DB64" w14:textId="77777777" w:rsidR="00003B15" w:rsidRDefault="00003B15" w:rsidP="009D0EA3">
      <w:pPr>
        <w:widowControl/>
        <w:autoSpaceDE/>
        <w:autoSpaceDN/>
        <w:adjustRightInd/>
        <w:ind w:firstLine="709"/>
        <w:jc w:val="right"/>
        <w:rPr>
          <w:rFonts w:eastAsia="Calibri"/>
          <w:b/>
          <w:color w:val="000000"/>
          <w:sz w:val="22"/>
          <w:szCs w:val="22"/>
          <w:lang w:eastAsia="en-US"/>
        </w:rPr>
      </w:pPr>
    </w:p>
    <w:p w14:paraId="613D770D" w14:textId="306C4044" w:rsidR="009D0EA3" w:rsidRPr="00003B15" w:rsidRDefault="009D0EA3" w:rsidP="009D0EA3">
      <w:pPr>
        <w:widowControl/>
        <w:autoSpaceDE/>
        <w:autoSpaceDN/>
        <w:adjustRightInd/>
        <w:ind w:firstLine="709"/>
        <w:jc w:val="right"/>
        <w:rPr>
          <w:rFonts w:eastAsia="Calibri"/>
          <w:b/>
          <w:color w:val="000000"/>
          <w:sz w:val="22"/>
          <w:szCs w:val="22"/>
          <w:lang w:eastAsia="en-US"/>
        </w:rPr>
      </w:pPr>
      <w:bookmarkStart w:id="14" w:name="_Hlk144032377"/>
      <w:r w:rsidRPr="00003B15">
        <w:rPr>
          <w:rFonts w:eastAsia="Calibri"/>
          <w:b/>
          <w:color w:val="000000"/>
          <w:sz w:val="22"/>
          <w:szCs w:val="22"/>
          <w:lang w:eastAsia="en-US"/>
        </w:rPr>
        <w:lastRenderedPageBreak/>
        <w:t>Приложение №</w:t>
      </w:r>
      <w:r w:rsidR="00F91728" w:rsidRPr="00003B15">
        <w:rPr>
          <w:rFonts w:eastAsia="Calibri"/>
          <w:b/>
          <w:color w:val="000000"/>
          <w:sz w:val="22"/>
          <w:szCs w:val="22"/>
          <w:lang w:eastAsia="en-US"/>
        </w:rPr>
        <w:t xml:space="preserve"> </w:t>
      </w:r>
      <w:r w:rsidRPr="00003B15">
        <w:rPr>
          <w:rFonts w:eastAsia="Calibri"/>
          <w:b/>
          <w:color w:val="000000"/>
          <w:sz w:val="22"/>
          <w:szCs w:val="22"/>
          <w:lang w:eastAsia="en-US"/>
        </w:rPr>
        <w:t>1</w:t>
      </w:r>
    </w:p>
    <w:p w14:paraId="0E0D143B" w14:textId="50000F46" w:rsidR="009D0EA3" w:rsidRPr="00003B15" w:rsidRDefault="009D0EA3" w:rsidP="008238DA">
      <w:pPr>
        <w:widowControl/>
        <w:autoSpaceDE/>
        <w:autoSpaceDN/>
        <w:adjustRightInd/>
        <w:jc w:val="right"/>
        <w:rPr>
          <w:rFonts w:eastAsia="Calibri"/>
          <w:b/>
          <w:bCs/>
          <w:color w:val="000000"/>
          <w:sz w:val="22"/>
          <w:szCs w:val="22"/>
          <w:lang w:eastAsia="en-US"/>
        </w:rPr>
      </w:pPr>
      <w:bookmarkStart w:id="15" w:name="_Hlk118364120"/>
      <w:r w:rsidRPr="00003B15">
        <w:rPr>
          <w:rFonts w:eastAsia="Calibri"/>
          <w:b/>
          <w:color w:val="000000"/>
          <w:sz w:val="22"/>
          <w:szCs w:val="22"/>
          <w:lang w:eastAsia="en-US"/>
        </w:rPr>
        <w:t xml:space="preserve">к договору № </w:t>
      </w:r>
      <w:r w:rsidR="00674CE0">
        <w:rPr>
          <w:rFonts w:eastAsia="Calibri"/>
          <w:b/>
          <w:color w:val="000000"/>
          <w:sz w:val="22"/>
          <w:szCs w:val="22"/>
          <w:lang w:eastAsia="en-US"/>
        </w:rPr>
        <w:t>_______</w:t>
      </w:r>
      <w:r w:rsidRPr="00003B15">
        <w:rPr>
          <w:rFonts w:eastAsia="Calibri"/>
          <w:b/>
          <w:color w:val="000000"/>
          <w:sz w:val="22"/>
          <w:szCs w:val="22"/>
          <w:lang w:eastAsia="en-US"/>
        </w:rPr>
        <w:t xml:space="preserve"> долевого участия в </w:t>
      </w:r>
      <w:proofErr w:type="gramStart"/>
      <w:r w:rsidRPr="00003B15">
        <w:rPr>
          <w:rFonts w:eastAsia="Calibri"/>
          <w:b/>
          <w:color w:val="000000"/>
          <w:sz w:val="22"/>
          <w:szCs w:val="22"/>
          <w:lang w:eastAsia="en-US"/>
        </w:rPr>
        <w:t>строительстве  от</w:t>
      </w:r>
      <w:proofErr w:type="gramEnd"/>
      <w:r w:rsidRPr="00003B15">
        <w:rPr>
          <w:rFonts w:eastAsia="Calibri"/>
          <w:b/>
          <w:color w:val="000000"/>
          <w:sz w:val="22"/>
          <w:szCs w:val="22"/>
          <w:lang w:eastAsia="en-US"/>
        </w:rPr>
        <w:t xml:space="preserve"> </w:t>
      </w:r>
      <w:r w:rsidRPr="00003B15">
        <w:rPr>
          <w:rFonts w:eastAsia="Calibri"/>
          <w:b/>
          <w:bCs/>
          <w:color w:val="000000"/>
          <w:sz w:val="22"/>
          <w:szCs w:val="22"/>
          <w:lang w:eastAsia="en-US"/>
        </w:rPr>
        <w:t>«</w:t>
      </w:r>
      <w:r w:rsidR="00674CE0">
        <w:rPr>
          <w:rFonts w:eastAsia="Calibri"/>
          <w:b/>
          <w:bCs/>
          <w:color w:val="000000"/>
          <w:sz w:val="22"/>
          <w:szCs w:val="22"/>
          <w:lang w:eastAsia="en-US"/>
        </w:rPr>
        <w:t>____</w:t>
      </w:r>
      <w:r w:rsidRPr="00003B15">
        <w:rPr>
          <w:rFonts w:eastAsia="Calibri"/>
          <w:b/>
          <w:bCs/>
          <w:color w:val="000000"/>
          <w:sz w:val="22"/>
          <w:szCs w:val="22"/>
          <w:lang w:eastAsia="en-US"/>
        </w:rPr>
        <w:fldChar w:fldCharType="begin"/>
      </w:r>
      <w:r w:rsidRPr="00003B15">
        <w:rPr>
          <w:rFonts w:eastAsia="Calibri"/>
          <w:b/>
          <w:bCs/>
          <w:color w:val="000000"/>
          <w:sz w:val="22"/>
          <w:szCs w:val="22"/>
          <w:lang w:eastAsia="en-US"/>
        </w:rPr>
        <w:instrText xml:space="preserve"> MERGEFIELD "число_договора" </w:instrText>
      </w:r>
      <w:r w:rsidRPr="00003B15">
        <w:rPr>
          <w:rFonts w:eastAsia="Calibri"/>
          <w:b/>
          <w:bCs/>
          <w:color w:val="000000"/>
          <w:sz w:val="22"/>
          <w:szCs w:val="22"/>
          <w:lang w:eastAsia="en-US"/>
        </w:rPr>
        <w:fldChar w:fldCharType="end"/>
      </w:r>
      <w:r w:rsidRPr="00003B15">
        <w:rPr>
          <w:rFonts w:eastAsia="Calibri"/>
          <w:b/>
          <w:bCs/>
          <w:color w:val="000000"/>
          <w:sz w:val="22"/>
          <w:szCs w:val="22"/>
          <w:lang w:eastAsia="en-US"/>
        </w:rPr>
        <w:t xml:space="preserve">» </w:t>
      </w:r>
      <w:r w:rsidR="00674CE0">
        <w:rPr>
          <w:rFonts w:eastAsia="Calibri"/>
          <w:b/>
          <w:bCs/>
          <w:color w:val="000000"/>
          <w:sz w:val="22"/>
          <w:szCs w:val="22"/>
          <w:lang w:eastAsia="en-US"/>
        </w:rPr>
        <w:t>___________</w:t>
      </w:r>
      <w:r w:rsidRPr="00003B15">
        <w:rPr>
          <w:rFonts w:eastAsia="Calibri"/>
          <w:b/>
          <w:bCs/>
          <w:color w:val="000000"/>
          <w:sz w:val="22"/>
          <w:szCs w:val="22"/>
          <w:lang w:eastAsia="en-US"/>
        </w:rPr>
        <w:t xml:space="preserve"> </w:t>
      </w:r>
      <w:r w:rsidR="007A3925" w:rsidRPr="00003B15">
        <w:rPr>
          <w:rFonts w:eastAsia="Calibri"/>
          <w:b/>
          <w:bCs/>
          <w:color w:val="000000"/>
          <w:sz w:val="22"/>
          <w:szCs w:val="22"/>
          <w:lang w:eastAsia="en-US"/>
        </w:rPr>
        <w:t>202</w:t>
      </w:r>
      <w:r w:rsidR="000A7C8E">
        <w:rPr>
          <w:rFonts w:eastAsia="Calibri"/>
          <w:b/>
          <w:bCs/>
          <w:color w:val="000000"/>
          <w:sz w:val="22"/>
          <w:szCs w:val="22"/>
          <w:lang w:eastAsia="en-US"/>
        </w:rPr>
        <w:t>3</w:t>
      </w:r>
      <w:r w:rsidRPr="00003B15">
        <w:rPr>
          <w:rFonts w:eastAsia="Calibri"/>
          <w:b/>
          <w:bCs/>
          <w:color w:val="000000"/>
          <w:sz w:val="22"/>
          <w:szCs w:val="22"/>
          <w:lang w:eastAsia="en-US"/>
        </w:rPr>
        <w:t xml:space="preserve"> г.</w:t>
      </w:r>
    </w:p>
    <w:bookmarkEnd w:id="15"/>
    <w:p w14:paraId="31D8D01D" w14:textId="5CA38F33" w:rsidR="009D0EA3" w:rsidRDefault="006C60F4" w:rsidP="006C60F4">
      <w:pPr>
        <w:widowControl/>
        <w:autoSpaceDE/>
        <w:autoSpaceDN/>
        <w:adjustRightInd/>
        <w:jc w:val="center"/>
        <w:rPr>
          <w:rFonts w:eastAsia="Calibri"/>
          <w:b/>
          <w:color w:val="000000"/>
          <w:sz w:val="22"/>
          <w:szCs w:val="22"/>
          <w:lang w:eastAsia="en-US"/>
        </w:rPr>
      </w:pPr>
      <w:r w:rsidRPr="00003B15">
        <w:rPr>
          <w:rFonts w:eastAsia="Calibri"/>
          <w:b/>
          <w:color w:val="000000"/>
          <w:sz w:val="22"/>
          <w:szCs w:val="22"/>
          <w:lang w:eastAsia="en-US"/>
        </w:rPr>
        <w:t xml:space="preserve">Схема-план квартиры № </w:t>
      </w:r>
      <w:r w:rsidR="00674CE0">
        <w:rPr>
          <w:rFonts w:eastAsia="Calibri"/>
          <w:b/>
          <w:color w:val="000000"/>
          <w:sz w:val="22"/>
          <w:szCs w:val="22"/>
          <w:lang w:eastAsia="en-US"/>
        </w:rPr>
        <w:t>_________</w:t>
      </w:r>
      <w:r w:rsidR="000A7C8E">
        <w:rPr>
          <w:rFonts w:eastAsia="Calibri"/>
          <w:b/>
          <w:color w:val="000000"/>
          <w:sz w:val="22"/>
          <w:szCs w:val="22"/>
          <w:lang w:eastAsia="en-US"/>
        </w:rPr>
        <w:t xml:space="preserve"> корп. </w:t>
      </w:r>
      <w:r w:rsidR="00674CE0">
        <w:rPr>
          <w:rFonts w:eastAsia="Calibri"/>
          <w:b/>
          <w:color w:val="000000"/>
          <w:sz w:val="22"/>
          <w:szCs w:val="22"/>
          <w:lang w:eastAsia="en-US"/>
        </w:rPr>
        <w:t>____</w:t>
      </w:r>
      <w:r w:rsidR="000A7C8E">
        <w:rPr>
          <w:rFonts w:eastAsia="Calibri"/>
          <w:b/>
          <w:color w:val="000000"/>
          <w:sz w:val="22"/>
          <w:szCs w:val="22"/>
          <w:lang w:eastAsia="en-US"/>
        </w:rPr>
        <w:t xml:space="preserve"> этаж </w:t>
      </w:r>
      <w:r w:rsidR="00674CE0">
        <w:rPr>
          <w:rFonts w:eastAsia="Calibri"/>
          <w:b/>
          <w:color w:val="000000"/>
          <w:sz w:val="22"/>
          <w:szCs w:val="22"/>
          <w:lang w:eastAsia="en-US"/>
        </w:rPr>
        <w:t>_____</w:t>
      </w:r>
    </w:p>
    <w:p w14:paraId="3E414B53" w14:textId="77777777" w:rsidR="000A7C8E" w:rsidRPr="00003B15" w:rsidRDefault="000A7C8E" w:rsidP="006C60F4">
      <w:pPr>
        <w:widowControl/>
        <w:autoSpaceDE/>
        <w:autoSpaceDN/>
        <w:adjustRightInd/>
        <w:jc w:val="center"/>
        <w:rPr>
          <w:rFonts w:eastAsia="Calibri"/>
          <w:b/>
          <w:color w:val="000000"/>
          <w:sz w:val="22"/>
          <w:szCs w:val="22"/>
          <w:lang w:eastAsia="en-US"/>
        </w:rPr>
      </w:pPr>
    </w:p>
    <w:bookmarkEnd w:id="13"/>
    <w:bookmarkEnd w:id="14"/>
    <w:p w14:paraId="6262DBB0" w14:textId="619133E3" w:rsidR="006C60F4" w:rsidRPr="00003B15" w:rsidRDefault="00D24349" w:rsidP="000A7C8E">
      <w:pPr>
        <w:widowControl/>
        <w:autoSpaceDE/>
        <w:autoSpaceDN/>
        <w:adjustRightInd/>
        <w:ind w:firstLine="709"/>
        <w:rPr>
          <w:rFonts w:eastAsia="Calibri"/>
          <w:color w:val="000000"/>
          <w:sz w:val="22"/>
          <w:szCs w:val="22"/>
          <w:lang w:eastAsia="en-US"/>
        </w:rPr>
      </w:pPr>
      <w:r>
        <w:rPr>
          <w:noProof/>
        </w:rPr>
        <w:drawing>
          <wp:inline distT="0" distB="0" distL="0" distR="0" wp14:anchorId="44829788" wp14:editId="436B7F19">
            <wp:extent cx="6390005" cy="4519295"/>
            <wp:effectExtent l="0" t="0" r="0" b="0"/>
            <wp:docPr id="18866131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0005" cy="4519295"/>
                    </a:xfrm>
                    <a:prstGeom prst="rect">
                      <a:avLst/>
                    </a:prstGeom>
                    <a:noFill/>
                    <a:ln>
                      <a:noFill/>
                    </a:ln>
                  </pic:spPr>
                </pic:pic>
              </a:graphicData>
            </a:graphic>
          </wp:inline>
        </w:drawing>
      </w:r>
      <w:r>
        <w:rPr>
          <w:noProof/>
        </w:rPr>
        <w:t xml:space="preserve"> </w:t>
      </w:r>
    </w:p>
    <w:p w14:paraId="0C5CA014" w14:textId="5BE3E19A" w:rsidR="009D0EA3" w:rsidRPr="00003B15" w:rsidRDefault="009D0EA3" w:rsidP="009D0EA3">
      <w:pPr>
        <w:tabs>
          <w:tab w:val="right" w:pos="10749"/>
        </w:tabs>
        <w:ind w:right="-1"/>
        <w:jc w:val="both"/>
        <w:rPr>
          <w:noProof/>
          <w:sz w:val="22"/>
          <w:szCs w:val="22"/>
        </w:rPr>
      </w:pPr>
      <w:r w:rsidRPr="00003B15">
        <w:rPr>
          <w:noProof/>
          <w:sz w:val="22"/>
          <w:szCs w:val="22"/>
        </w:rPr>
        <w:t xml:space="preserve">           </w:t>
      </w:r>
    </w:p>
    <w:p w14:paraId="11301B7F" w14:textId="77777777" w:rsidR="009D0EA3" w:rsidRPr="00003B15" w:rsidRDefault="009D0EA3" w:rsidP="009D0EA3">
      <w:pPr>
        <w:tabs>
          <w:tab w:val="right" w:pos="10749"/>
        </w:tabs>
        <w:ind w:right="-1"/>
        <w:jc w:val="both"/>
        <w:rPr>
          <w:noProof/>
          <w:sz w:val="22"/>
          <w:szCs w:val="22"/>
        </w:rPr>
      </w:pPr>
    </w:p>
    <w:p w14:paraId="7D9B9579" w14:textId="77777777" w:rsidR="00C80BA7" w:rsidRPr="00003B15" w:rsidRDefault="00C80BA7" w:rsidP="00C80BA7">
      <w:pPr>
        <w:jc w:val="both"/>
        <w:rPr>
          <w:b/>
          <w:sz w:val="22"/>
          <w:szCs w:val="22"/>
        </w:rPr>
      </w:pPr>
      <w:bookmarkStart w:id="16" w:name="_Hlk144032429"/>
      <w:r w:rsidRPr="00003B15">
        <w:rPr>
          <w:b/>
          <w:sz w:val="22"/>
          <w:szCs w:val="22"/>
        </w:rPr>
        <w:t>Застройщик:</w:t>
      </w:r>
      <w:r w:rsidRPr="00003B15">
        <w:rPr>
          <w:b/>
          <w:sz w:val="22"/>
          <w:szCs w:val="22"/>
        </w:rPr>
        <w:tab/>
      </w:r>
      <w:r w:rsidRPr="00003B15">
        <w:rPr>
          <w:b/>
          <w:sz w:val="22"/>
          <w:szCs w:val="22"/>
        </w:rPr>
        <w:tab/>
      </w:r>
      <w:r w:rsidRPr="00003B15">
        <w:rPr>
          <w:b/>
          <w:sz w:val="22"/>
          <w:szCs w:val="22"/>
        </w:rPr>
        <w:tab/>
      </w:r>
      <w:r w:rsidRPr="00003B15">
        <w:rPr>
          <w:b/>
          <w:sz w:val="22"/>
          <w:szCs w:val="22"/>
        </w:rPr>
        <w:tab/>
      </w:r>
      <w:r w:rsidRPr="00003B15">
        <w:rPr>
          <w:b/>
          <w:sz w:val="22"/>
          <w:szCs w:val="22"/>
        </w:rPr>
        <w:tab/>
      </w:r>
      <w:r w:rsidRPr="00003B15">
        <w:rPr>
          <w:b/>
          <w:sz w:val="22"/>
          <w:szCs w:val="22"/>
        </w:rPr>
        <w:tab/>
      </w:r>
      <w:r w:rsidRPr="00003B15">
        <w:rPr>
          <w:rFonts w:eastAsia="Calibri"/>
          <w:b/>
          <w:bCs/>
          <w:sz w:val="22"/>
          <w:szCs w:val="22"/>
        </w:rPr>
        <w:t>Участник долевого строительства</w:t>
      </w:r>
      <w:r w:rsidRPr="00003B15">
        <w:rPr>
          <w:b/>
          <w:sz w:val="22"/>
          <w:szCs w:val="22"/>
        </w:rPr>
        <w:t>:</w:t>
      </w:r>
    </w:p>
    <w:p w14:paraId="54C247F4" w14:textId="67559D64" w:rsidR="00C80BA7" w:rsidRPr="00003B15" w:rsidRDefault="00C80BA7" w:rsidP="008B7AD2">
      <w:pPr>
        <w:rPr>
          <w:b/>
          <w:sz w:val="22"/>
          <w:szCs w:val="22"/>
        </w:rPr>
      </w:pPr>
      <w:r w:rsidRPr="00003B15">
        <w:rPr>
          <w:b/>
          <w:sz w:val="22"/>
          <w:szCs w:val="22"/>
        </w:rPr>
        <w:t>ООО «</w:t>
      </w:r>
      <w:r w:rsidR="000A7C8E" w:rsidRPr="000A7C8E">
        <w:rPr>
          <w:b/>
          <w:sz w:val="22"/>
          <w:szCs w:val="22"/>
        </w:rPr>
        <w:t>СЗ Триумф-</w:t>
      </w:r>
      <w:proofErr w:type="gramStart"/>
      <w:r w:rsidR="000A7C8E" w:rsidRPr="000A7C8E">
        <w:rPr>
          <w:b/>
          <w:sz w:val="22"/>
          <w:szCs w:val="22"/>
        </w:rPr>
        <w:t>Инвест</w:t>
      </w:r>
      <w:r w:rsidRPr="00003B15">
        <w:rPr>
          <w:b/>
          <w:sz w:val="22"/>
          <w:szCs w:val="22"/>
        </w:rPr>
        <w:t xml:space="preserve">»   </w:t>
      </w:r>
      <w:proofErr w:type="gramEnd"/>
      <w:r w:rsidRPr="00003B15">
        <w:rPr>
          <w:b/>
          <w:sz w:val="22"/>
          <w:szCs w:val="22"/>
        </w:rPr>
        <w:t xml:space="preserve">                                    </w:t>
      </w:r>
      <w:r w:rsidR="00D24349">
        <w:rPr>
          <w:b/>
          <w:sz w:val="22"/>
          <w:szCs w:val="22"/>
        </w:rPr>
        <w:t xml:space="preserve">  </w:t>
      </w:r>
      <w:r w:rsidRPr="00003B15">
        <w:rPr>
          <w:rFonts w:eastAsia="Calibri"/>
          <w:b/>
          <w:color w:val="000000"/>
          <w:sz w:val="22"/>
          <w:szCs w:val="22"/>
        </w:rPr>
        <w:fldChar w:fldCharType="begin"/>
      </w:r>
      <w:r w:rsidRPr="00003B15">
        <w:rPr>
          <w:rFonts w:eastAsia="Calibri"/>
          <w:b/>
          <w:color w:val="000000"/>
          <w:sz w:val="22"/>
          <w:szCs w:val="22"/>
        </w:rPr>
        <w:instrText xml:space="preserve"> MERGEFIELD "ФИО_полное" </w:instrText>
      </w:r>
      <w:r w:rsidRPr="00003B15">
        <w:rPr>
          <w:rFonts w:eastAsia="Calibri"/>
          <w:b/>
          <w:color w:val="000000"/>
          <w:sz w:val="22"/>
          <w:szCs w:val="22"/>
        </w:rPr>
        <w:fldChar w:fldCharType="end"/>
      </w:r>
      <w:r w:rsidRPr="00003B15">
        <w:rPr>
          <w:b/>
          <w:sz w:val="22"/>
          <w:szCs w:val="22"/>
        </w:rPr>
        <w:t xml:space="preserve">                                                      </w:t>
      </w:r>
    </w:p>
    <w:p w14:paraId="3C4F455D" w14:textId="17BA3EC1" w:rsidR="00C80BA7" w:rsidRPr="00003B15" w:rsidRDefault="00C80BA7" w:rsidP="00C80BA7">
      <w:pPr>
        <w:rPr>
          <w:sz w:val="22"/>
          <w:szCs w:val="22"/>
        </w:rPr>
      </w:pPr>
    </w:p>
    <w:p w14:paraId="5F0628A9" w14:textId="2682E334" w:rsidR="00974D99" w:rsidRPr="00003B15" w:rsidRDefault="000A7C8E" w:rsidP="00C80BA7">
      <w:pPr>
        <w:rPr>
          <w:sz w:val="22"/>
          <w:szCs w:val="22"/>
        </w:rPr>
      </w:pPr>
      <w:r>
        <w:rPr>
          <w:sz w:val="22"/>
          <w:szCs w:val="22"/>
        </w:rPr>
        <w:t>Генеральный д</w:t>
      </w:r>
      <w:r w:rsidR="00974D99" w:rsidRPr="00003B15">
        <w:rPr>
          <w:sz w:val="22"/>
          <w:szCs w:val="22"/>
        </w:rPr>
        <w:t>иректор</w:t>
      </w:r>
      <w:r>
        <w:rPr>
          <w:sz w:val="22"/>
          <w:szCs w:val="22"/>
        </w:rPr>
        <w:t xml:space="preserve">                                                    </w:t>
      </w:r>
    </w:p>
    <w:p w14:paraId="35B84C06" w14:textId="7A494D2E" w:rsidR="00974D99" w:rsidRPr="00003B15" w:rsidRDefault="00974D99" w:rsidP="00C80BA7">
      <w:pPr>
        <w:rPr>
          <w:sz w:val="22"/>
          <w:szCs w:val="22"/>
        </w:rPr>
      </w:pPr>
    </w:p>
    <w:p w14:paraId="6922D718" w14:textId="77777777" w:rsidR="00974D99" w:rsidRPr="00003B15" w:rsidRDefault="00974D99" w:rsidP="00C80BA7">
      <w:pPr>
        <w:rPr>
          <w:sz w:val="22"/>
          <w:szCs w:val="22"/>
        </w:rPr>
      </w:pPr>
    </w:p>
    <w:p w14:paraId="4824E5F0" w14:textId="09B96D2D" w:rsidR="00C6685A" w:rsidRPr="00003B15" w:rsidRDefault="00C6685A" w:rsidP="00C6685A">
      <w:pPr>
        <w:widowControl/>
        <w:autoSpaceDE/>
        <w:autoSpaceDN/>
        <w:adjustRightInd/>
        <w:spacing w:line="276" w:lineRule="auto"/>
        <w:rPr>
          <w:rFonts w:eastAsia="Calibri"/>
          <w:color w:val="000000"/>
          <w:sz w:val="22"/>
          <w:szCs w:val="22"/>
          <w:lang w:eastAsia="en-US"/>
        </w:rPr>
      </w:pPr>
      <w:r w:rsidRPr="00003B15">
        <w:rPr>
          <w:sz w:val="22"/>
          <w:szCs w:val="22"/>
        </w:rPr>
        <w:t>_________________________/</w:t>
      </w:r>
      <w:r w:rsidR="000A7C8E" w:rsidRPr="000A7C8E">
        <w:t xml:space="preserve"> </w:t>
      </w:r>
      <w:r w:rsidR="000A7C8E" w:rsidRPr="000A7C8E">
        <w:rPr>
          <w:sz w:val="22"/>
          <w:szCs w:val="22"/>
        </w:rPr>
        <w:t>Колесова И. А.</w:t>
      </w:r>
      <w:r w:rsidRPr="00003B15">
        <w:rPr>
          <w:sz w:val="22"/>
          <w:szCs w:val="22"/>
        </w:rPr>
        <w:t xml:space="preserve">/             </w:t>
      </w:r>
    </w:p>
    <w:p w14:paraId="4A960A45" w14:textId="77652FD5" w:rsidR="009D0EA3" w:rsidRPr="00003B15" w:rsidRDefault="00C6685A" w:rsidP="00C6685A">
      <w:pPr>
        <w:widowControl/>
        <w:autoSpaceDE/>
        <w:autoSpaceDN/>
        <w:adjustRightInd/>
        <w:spacing w:line="276" w:lineRule="auto"/>
        <w:rPr>
          <w:rFonts w:eastAsia="Calibri"/>
          <w:color w:val="000000"/>
          <w:sz w:val="22"/>
          <w:szCs w:val="22"/>
          <w:lang w:eastAsia="en-US"/>
        </w:rPr>
      </w:pPr>
      <w:proofErr w:type="spellStart"/>
      <w:r w:rsidRPr="00003B15">
        <w:rPr>
          <w:rFonts w:eastAsia="Calibri"/>
          <w:color w:val="000000"/>
          <w:sz w:val="22"/>
          <w:szCs w:val="22"/>
          <w:lang w:eastAsia="en-US"/>
        </w:rPr>
        <w:t>м.п</w:t>
      </w:r>
      <w:proofErr w:type="spellEnd"/>
      <w:r w:rsidRPr="00003B15">
        <w:rPr>
          <w:rFonts w:eastAsia="Calibri"/>
          <w:color w:val="000000"/>
          <w:sz w:val="22"/>
          <w:szCs w:val="22"/>
          <w:lang w:eastAsia="en-US"/>
        </w:rPr>
        <w:t xml:space="preserve">.                 </w:t>
      </w:r>
      <w:r w:rsidR="00F91728" w:rsidRPr="00003B15">
        <w:rPr>
          <w:rFonts w:eastAsia="Calibri"/>
          <w:color w:val="000000"/>
          <w:sz w:val="22"/>
          <w:szCs w:val="22"/>
          <w:lang w:eastAsia="en-US"/>
        </w:rPr>
        <w:t xml:space="preserve">                                                                                </w:t>
      </w:r>
    </w:p>
    <w:bookmarkEnd w:id="16"/>
    <w:p w14:paraId="21F58201" w14:textId="77777777" w:rsidR="000A7C8E" w:rsidRPr="00003B15" w:rsidRDefault="000A7C8E" w:rsidP="000A7C8E">
      <w:pPr>
        <w:widowControl/>
        <w:autoSpaceDE/>
        <w:autoSpaceDN/>
        <w:adjustRightInd/>
        <w:jc w:val="center"/>
        <w:rPr>
          <w:rFonts w:eastAsia="Calibri"/>
          <w:b/>
          <w:color w:val="000000"/>
          <w:sz w:val="22"/>
          <w:szCs w:val="22"/>
          <w:lang w:eastAsia="en-US"/>
        </w:rPr>
      </w:pPr>
    </w:p>
    <w:p w14:paraId="45B22316" w14:textId="0B8E495A" w:rsidR="009D0EA3" w:rsidRPr="00003B15" w:rsidRDefault="009D0EA3" w:rsidP="009D0EA3">
      <w:pPr>
        <w:widowControl/>
        <w:autoSpaceDE/>
        <w:autoSpaceDN/>
        <w:adjustRightInd/>
        <w:spacing w:after="200" w:line="276" w:lineRule="auto"/>
        <w:rPr>
          <w:rFonts w:eastAsia="Calibri"/>
          <w:color w:val="000000"/>
          <w:sz w:val="22"/>
          <w:szCs w:val="22"/>
          <w:lang w:eastAsia="en-US"/>
        </w:rPr>
      </w:pPr>
    </w:p>
    <w:sectPr w:rsidR="009D0EA3" w:rsidRPr="00003B15" w:rsidSect="00E1286C">
      <w:headerReference w:type="default" r:id="rId16"/>
      <w:footerReference w:type="default" r:id="rId17"/>
      <w:footerReference w:type="first" r:id="rId18"/>
      <w:footnotePr>
        <w:numRestart w:val="eachSect"/>
      </w:footnotePr>
      <w:pgSz w:w="11906" w:h="16838"/>
      <w:pgMar w:top="426" w:right="567" w:bottom="568"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F4A7" w14:textId="77777777" w:rsidR="003D3066" w:rsidRDefault="003D3066">
      <w:r>
        <w:separator/>
      </w:r>
    </w:p>
  </w:endnote>
  <w:endnote w:type="continuationSeparator" w:id="0">
    <w:p w14:paraId="7E33EDE6" w14:textId="77777777" w:rsidR="003D3066" w:rsidRDefault="003D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9254871"/>
      <w:docPartObj>
        <w:docPartGallery w:val="Page Numbers (Bottom of Page)"/>
        <w:docPartUnique/>
      </w:docPartObj>
    </w:sdtPr>
    <w:sdtContent>
      <w:p w14:paraId="0D67D328" w14:textId="77777777" w:rsidR="008B7AD2" w:rsidRPr="0073695B" w:rsidRDefault="008B7AD2">
        <w:pPr>
          <w:pStyle w:val="ad"/>
          <w:jc w:val="right"/>
          <w:rPr>
            <w:sz w:val="18"/>
            <w:szCs w:val="18"/>
          </w:rPr>
        </w:pPr>
        <w:r w:rsidRPr="0073695B">
          <w:rPr>
            <w:sz w:val="18"/>
            <w:szCs w:val="18"/>
          </w:rPr>
          <w:fldChar w:fldCharType="begin"/>
        </w:r>
        <w:r w:rsidRPr="0073695B">
          <w:rPr>
            <w:sz w:val="18"/>
            <w:szCs w:val="18"/>
          </w:rPr>
          <w:instrText>PAGE   \* MERGEFORMAT</w:instrText>
        </w:r>
        <w:r w:rsidRPr="0073695B">
          <w:rPr>
            <w:sz w:val="18"/>
            <w:szCs w:val="18"/>
          </w:rPr>
          <w:fldChar w:fldCharType="separate"/>
        </w:r>
        <w:r w:rsidR="007A3925" w:rsidRPr="007A3925">
          <w:rPr>
            <w:noProof/>
            <w:sz w:val="18"/>
            <w:szCs w:val="18"/>
            <w:lang w:val="ru-RU"/>
          </w:rPr>
          <w:t>12</w:t>
        </w:r>
        <w:r w:rsidRPr="0073695B">
          <w:rPr>
            <w:sz w:val="18"/>
            <w:szCs w:val="18"/>
          </w:rPr>
          <w:fldChar w:fldCharType="end"/>
        </w:r>
      </w:p>
    </w:sdtContent>
  </w:sdt>
  <w:p w14:paraId="631C6FDC" w14:textId="77777777" w:rsidR="008B7AD2" w:rsidRDefault="008B7AD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5151"/>
      <w:docPartObj>
        <w:docPartGallery w:val="Page Numbers (Bottom of Page)"/>
        <w:docPartUnique/>
      </w:docPartObj>
    </w:sdtPr>
    <w:sdtContent>
      <w:p w14:paraId="692F1218" w14:textId="77777777" w:rsidR="008B7AD2" w:rsidRDefault="008B7AD2">
        <w:pPr>
          <w:pStyle w:val="ad"/>
          <w:jc w:val="right"/>
        </w:pPr>
        <w:r>
          <w:fldChar w:fldCharType="begin"/>
        </w:r>
        <w:r>
          <w:instrText>PAGE   \* MERGEFORMAT</w:instrText>
        </w:r>
        <w:r>
          <w:fldChar w:fldCharType="separate"/>
        </w:r>
        <w:r w:rsidR="007A3925" w:rsidRPr="007A3925">
          <w:rPr>
            <w:noProof/>
            <w:lang w:val="ru-RU"/>
          </w:rPr>
          <w:t>1</w:t>
        </w:r>
        <w:r>
          <w:fldChar w:fldCharType="end"/>
        </w:r>
      </w:p>
    </w:sdtContent>
  </w:sdt>
  <w:p w14:paraId="4DD6167C" w14:textId="77777777" w:rsidR="008B7AD2" w:rsidRDefault="008B7AD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695C" w14:textId="77777777" w:rsidR="003D3066" w:rsidRDefault="003D3066">
      <w:r>
        <w:separator/>
      </w:r>
    </w:p>
  </w:footnote>
  <w:footnote w:type="continuationSeparator" w:id="0">
    <w:p w14:paraId="3B06DAEB" w14:textId="77777777" w:rsidR="003D3066" w:rsidRDefault="003D3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DC04" w14:textId="77777777" w:rsidR="008B7AD2" w:rsidRPr="00BF7EDD" w:rsidRDefault="008B7AD2" w:rsidP="00E1286C">
    <w:pPr>
      <w:pStyle w:val="a8"/>
      <w:pBdr>
        <w:bottom w:val="single" w:sz="12" w:space="0" w:color="000000"/>
      </w:pBdr>
      <w:jc w:val="right"/>
      <w:rPr>
        <w:i/>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03E"/>
    <w:multiLevelType w:val="hybridMultilevel"/>
    <w:tmpl w:val="B414E972"/>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15:restartNumberingAfterBreak="0">
    <w:nsid w:val="10716038"/>
    <w:multiLevelType w:val="multilevel"/>
    <w:tmpl w:val="4C5A9652"/>
    <w:lvl w:ilvl="0">
      <w:start w:val="1"/>
      <w:numFmt w:val="decimal"/>
      <w:lvlText w:val="%1."/>
      <w:lvlJc w:val="left"/>
      <w:pPr>
        <w:ind w:left="360" w:hanging="360"/>
      </w:pPr>
      <w:rPr>
        <w:rFonts w:cs="Times New Roman"/>
      </w:rPr>
    </w:lvl>
    <w:lvl w:ilvl="1">
      <w:start w:val="1"/>
      <w:numFmt w:val="decimal"/>
      <w:lvlText w:val="%1.%2."/>
      <w:lvlJc w:val="left"/>
      <w:pPr>
        <w:ind w:left="732" w:hanging="432"/>
      </w:pPr>
      <w:rPr>
        <w:rFonts w:cs="Times New Roman"/>
        <w:sz w:val="22"/>
        <w:szCs w:val="22"/>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490EE2"/>
    <w:multiLevelType w:val="multilevel"/>
    <w:tmpl w:val="49720EBA"/>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F95B18"/>
    <w:multiLevelType w:val="hybridMultilevel"/>
    <w:tmpl w:val="C486E606"/>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5" w15:restartNumberingAfterBreak="0">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15:restartNumberingAfterBreak="0">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E72F5"/>
    <w:multiLevelType w:val="multilevel"/>
    <w:tmpl w:val="62F486FE"/>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b w:val="0"/>
      </w:rPr>
    </w:lvl>
    <w:lvl w:ilvl="2">
      <w:start w:val="1"/>
      <w:numFmt w:val="decimal"/>
      <w:lvlText w:val="%1.%2.%3."/>
      <w:lvlJc w:val="left"/>
      <w:pPr>
        <w:ind w:left="1275" w:hanging="1275"/>
      </w:pPr>
      <w:rPr>
        <w:rFonts w:hint="default"/>
        <w:b w:val="0"/>
      </w:rPr>
    </w:lvl>
    <w:lvl w:ilvl="3">
      <w:start w:val="1"/>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275" w:hanging="127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A1789A"/>
    <w:multiLevelType w:val="hybridMultilevel"/>
    <w:tmpl w:val="DDF21F08"/>
    <w:lvl w:ilvl="0" w:tplc="04190001">
      <w:start w:val="1"/>
      <w:numFmt w:val="bullet"/>
      <w:lvlText w:val=""/>
      <w:lvlJc w:val="left"/>
      <w:pPr>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7C2582F"/>
    <w:multiLevelType w:val="hybridMultilevel"/>
    <w:tmpl w:val="BC5EF54A"/>
    <w:lvl w:ilvl="0" w:tplc="8EBC5C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957DAF"/>
    <w:multiLevelType w:val="multilevel"/>
    <w:tmpl w:val="C6CE697E"/>
    <w:lvl w:ilvl="0">
      <w:start w:val="5"/>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5" w15:restartNumberingAfterBreak="0">
    <w:nsid w:val="3F25240A"/>
    <w:multiLevelType w:val="multilevel"/>
    <w:tmpl w:val="8A324896"/>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3567479"/>
    <w:multiLevelType w:val="hybridMultilevel"/>
    <w:tmpl w:val="1BA02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B548C2"/>
    <w:multiLevelType w:val="hybridMultilevel"/>
    <w:tmpl w:val="BE66E4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549408B0"/>
    <w:multiLevelType w:val="multilevel"/>
    <w:tmpl w:val="25AC83D2"/>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15:restartNumberingAfterBreak="0">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0"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654C6558"/>
    <w:multiLevelType w:val="hybridMultilevel"/>
    <w:tmpl w:val="774E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23" w15:restartNumberingAfterBreak="0">
    <w:nsid w:val="6AA5095F"/>
    <w:multiLevelType w:val="hybridMultilevel"/>
    <w:tmpl w:val="3C10B7E0"/>
    <w:lvl w:ilvl="0" w:tplc="464419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6" w15:restartNumberingAfterBreak="0">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7" w15:restartNumberingAfterBreak="0">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550461261">
    <w:abstractNumId w:val="28"/>
  </w:num>
  <w:num w:numId="2" w16cid:durableId="154490038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00363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326200">
    <w:abstractNumId w:val="2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3030661">
    <w:abstractNumId w:val="13"/>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9144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7322033">
    <w:abstractNumId w:val="18"/>
    <w:lvlOverride w:ilvl="0">
      <w:startOverride w:val="3"/>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2131969">
    <w:abstractNumId w:val="10"/>
    <w:lvlOverride w:ilvl="0">
      <w:startOverride w:val="5"/>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812808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572237">
    <w:abstractNumId w:val="3"/>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3531208">
    <w:abstractNumId w:val="23"/>
  </w:num>
  <w:num w:numId="12" w16cid:durableId="1911649397">
    <w:abstractNumId w:val="12"/>
  </w:num>
  <w:num w:numId="13" w16cid:durableId="1713655767">
    <w:abstractNumId w:val="24"/>
  </w:num>
  <w:num w:numId="14" w16cid:durableId="1916623455">
    <w:abstractNumId w:val="2"/>
  </w:num>
  <w:num w:numId="15" w16cid:durableId="969020473">
    <w:abstractNumId w:val="19"/>
  </w:num>
  <w:num w:numId="16" w16cid:durableId="228657410">
    <w:abstractNumId w:val="17"/>
  </w:num>
  <w:num w:numId="17" w16cid:durableId="1248924153">
    <w:abstractNumId w:val="14"/>
  </w:num>
  <w:num w:numId="18" w16cid:durableId="2106918188">
    <w:abstractNumId w:val="27"/>
  </w:num>
  <w:num w:numId="19" w16cid:durableId="100147225">
    <w:abstractNumId w:val="25"/>
  </w:num>
  <w:num w:numId="20" w16cid:durableId="747074363">
    <w:abstractNumId w:val="26"/>
  </w:num>
  <w:num w:numId="21" w16cid:durableId="1485274777">
    <w:abstractNumId w:val="6"/>
  </w:num>
  <w:num w:numId="22" w16cid:durableId="759763052">
    <w:abstractNumId w:val="22"/>
  </w:num>
  <w:num w:numId="23" w16cid:durableId="380714834">
    <w:abstractNumId w:val="5"/>
  </w:num>
  <w:num w:numId="24" w16cid:durableId="1875146710">
    <w:abstractNumId w:val="16"/>
  </w:num>
  <w:num w:numId="25" w16cid:durableId="1211382236">
    <w:abstractNumId w:val="0"/>
  </w:num>
  <w:num w:numId="26" w16cid:durableId="33313677">
    <w:abstractNumId w:val="9"/>
  </w:num>
  <w:num w:numId="27" w16cid:durableId="1892226472">
    <w:abstractNumId w:val="4"/>
  </w:num>
  <w:num w:numId="28" w16cid:durableId="1018431461">
    <w:abstractNumId w:val="7"/>
  </w:num>
  <w:num w:numId="29" w16cid:durableId="1348017007">
    <w:abstractNumId w:val="24"/>
    <w:lvlOverride w:ilvl="0"/>
    <w:lvlOverride w:ilvl="1">
      <w:startOverride w:val="1"/>
    </w:lvlOverride>
    <w:lvlOverride w:ilvl="2"/>
    <w:lvlOverride w:ilvl="3"/>
    <w:lvlOverride w:ilvl="4"/>
    <w:lvlOverride w:ilvl="5"/>
    <w:lvlOverride w:ilvl="6"/>
    <w:lvlOverride w:ilvl="7"/>
    <w:lvlOverride w:ilvl="8"/>
  </w:num>
  <w:num w:numId="30" w16cid:durableId="941687631">
    <w:abstractNumId w:val="2"/>
    <w:lvlOverride w:ilvl="0"/>
    <w:lvlOverride w:ilvl="1">
      <w:startOverride w:val="1"/>
    </w:lvlOverride>
    <w:lvlOverride w:ilvl="2"/>
    <w:lvlOverride w:ilvl="3"/>
    <w:lvlOverride w:ilvl="4"/>
    <w:lvlOverride w:ilvl="5"/>
    <w:lvlOverride w:ilvl="6"/>
    <w:lvlOverride w:ilvl="7"/>
    <w:lvlOverride w:ilvl="8"/>
  </w:num>
  <w:num w:numId="31" w16cid:durableId="24538564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93385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10597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11981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7419048">
    <w:abstractNumId w:val="27"/>
    <w:lvlOverride w:ilvl="0"/>
    <w:lvlOverride w:ilvl="1">
      <w:startOverride w:val="1"/>
    </w:lvlOverride>
    <w:lvlOverride w:ilvl="2"/>
    <w:lvlOverride w:ilvl="3"/>
    <w:lvlOverride w:ilvl="4"/>
    <w:lvlOverride w:ilvl="5"/>
    <w:lvlOverride w:ilvl="6"/>
    <w:lvlOverride w:ilvl="7"/>
    <w:lvlOverride w:ilvl="8"/>
  </w:num>
  <w:num w:numId="36" w16cid:durableId="4004468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76270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60597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59281667">
    <w:abstractNumId w:val="6"/>
    <w:lvlOverride w:ilvl="0"/>
    <w:lvlOverride w:ilvl="1">
      <w:startOverride w:val="1"/>
    </w:lvlOverride>
    <w:lvlOverride w:ilvl="2"/>
    <w:lvlOverride w:ilvl="3"/>
    <w:lvlOverride w:ilvl="4"/>
    <w:lvlOverride w:ilvl="5"/>
    <w:lvlOverride w:ilvl="6"/>
    <w:lvlOverride w:ilvl="7"/>
    <w:lvlOverride w:ilvl="8"/>
  </w:num>
  <w:num w:numId="40" w16cid:durableId="1895195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82821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13856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75"/>
    <w:rsid w:val="00003B15"/>
    <w:rsid w:val="00014BA5"/>
    <w:rsid w:val="00020C5E"/>
    <w:rsid w:val="000239A7"/>
    <w:rsid w:val="000240C8"/>
    <w:rsid w:val="0002646C"/>
    <w:rsid w:val="000314E7"/>
    <w:rsid w:val="0006291B"/>
    <w:rsid w:val="00063AB3"/>
    <w:rsid w:val="00073B36"/>
    <w:rsid w:val="00073F82"/>
    <w:rsid w:val="0007529B"/>
    <w:rsid w:val="000773E3"/>
    <w:rsid w:val="00085F20"/>
    <w:rsid w:val="00091AD4"/>
    <w:rsid w:val="000A0FFC"/>
    <w:rsid w:val="000A573C"/>
    <w:rsid w:val="000A7C8E"/>
    <w:rsid w:val="000B5307"/>
    <w:rsid w:val="000C0095"/>
    <w:rsid w:val="000C03EF"/>
    <w:rsid w:val="000C05CF"/>
    <w:rsid w:val="000C1878"/>
    <w:rsid w:val="000C3FD2"/>
    <w:rsid w:val="000C7EAF"/>
    <w:rsid w:val="000D027F"/>
    <w:rsid w:val="000D12AF"/>
    <w:rsid w:val="000D357C"/>
    <w:rsid w:val="000D35BB"/>
    <w:rsid w:val="000E2B50"/>
    <w:rsid w:val="000F13A8"/>
    <w:rsid w:val="000F4154"/>
    <w:rsid w:val="000F517B"/>
    <w:rsid w:val="00102424"/>
    <w:rsid w:val="00104CD0"/>
    <w:rsid w:val="00106B91"/>
    <w:rsid w:val="0011019E"/>
    <w:rsid w:val="00111FE0"/>
    <w:rsid w:val="00114841"/>
    <w:rsid w:val="00130EBC"/>
    <w:rsid w:val="00137386"/>
    <w:rsid w:val="00152533"/>
    <w:rsid w:val="001547A0"/>
    <w:rsid w:val="0016199A"/>
    <w:rsid w:val="00161D0D"/>
    <w:rsid w:val="00172660"/>
    <w:rsid w:val="00183BC8"/>
    <w:rsid w:val="0018474C"/>
    <w:rsid w:val="001A7D3B"/>
    <w:rsid w:val="001B0CCE"/>
    <w:rsid w:val="001B0D1E"/>
    <w:rsid w:val="001B2E8F"/>
    <w:rsid w:val="001B7010"/>
    <w:rsid w:val="001B7DE5"/>
    <w:rsid w:val="001C3704"/>
    <w:rsid w:val="001D4F2D"/>
    <w:rsid w:val="001D7454"/>
    <w:rsid w:val="001F574D"/>
    <w:rsid w:val="001F657A"/>
    <w:rsid w:val="00200F2A"/>
    <w:rsid w:val="00206B0D"/>
    <w:rsid w:val="00210572"/>
    <w:rsid w:val="00220EB3"/>
    <w:rsid w:val="002261EA"/>
    <w:rsid w:val="00230C47"/>
    <w:rsid w:val="0023354E"/>
    <w:rsid w:val="002335D4"/>
    <w:rsid w:val="00234E23"/>
    <w:rsid w:val="002356E9"/>
    <w:rsid w:val="00261A4A"/>
    <w:rsid w:val="00261FE6"/>
    <w:rsid w:val="00263A4D"/>
    <w:rsid w:val="002963FE"/>
    <w:rsid w:val="002A0A8A"/>
    <w:rsid w:val="002A23F1"/>
    <w:rsid w:val="002A6792"/>
    <w:rsid w:val="002C2B88"/>
    <w:rsid w:val="002C2D64"/>
    <w:rsid w:val="002D3269"/>
    <w:rsid w:val="002D37A9"/>
    <w:rsid w:val="002D4C2C"/>
    <w:rsid w:val="002D7A31"/>
    <w:rsid w:val="002E5559"/>
    <w:rsid w:val="002E6403"/>
    <w:rsid w:val="002F3629"/>
    <w:rsid w:val="002F4F05"/>
    <w:rsid w:val="003058C1"/>
    <w:rsid w:val="0031276A"/>
    <w:rsid w:val="0031277F"/>
    <w:rsid w:val="003235F1"/>
    <w:rsid w:val="00324057"/>
    <w:rsid w:val="00343031"/>
    <w:rsid w:val="00352992"/>
    <w:rsid w:val="00354364"/>
    <w:rsid w:val="003557BC"/>
    <w:rsid w:val="00355A4B"/>
    <w:rsid w:val="00382339"/>
    <w:rsid w:val="00386D4B"/>
    <w:rsid w:val="00394638"/>
    <w:rsid w:val="00397B89"/>
    <w:rsid w:val="003A0DB0"/>
    <w:rsid w:val="003A6B40"/>
    <w:rsid w:val="003A6E34"/>
    <w:rsid w:val="003B22DB"/>
    <w:rsid w:val="003B460D"/>
    <w:rsid w:val="003C05C8"/>
    <w:rsid w:val="003C0E62"/>
    <w:rsid w:val="003C61E1"/>
    <w:rsid w:val="003D0E97"/>
    <w:rsid w:val="003D3066"/>
    <w:rsid w:val="003E4B99"/>
    <w:rsid w:val="003F0FD0"/>
    <w:rsid w:val="00400C63"/>
    <w:rsid w:val="00404A91"/>
    <w:rsid w:val="00412635"/>
    <w:rsid w:val="00416239"/>
    <w:rsid w:val="004328FE"/>
    <w:rsid w:val="00435E00"/>
    <w:rsid w:val="00436DDF"/>
    <w:rsid w:val="0044248E"/>
    <w:rsid w:val="004447BA"/>
    <w:rsid w:val="00463BB4"/>
    <w:rsid w:val="0047052B"/>
    <w:rsid w:val="004720EE"/>
    <w:rsid w:val="00482023"/>
    <w:rsid w:val="00491445"/>
    <w:rsid w:val="00495929"/>
    <w:rsid w:val="00495C07"/>
    <w:rsid w:val="004A2DED"/>
    <w:rsid w:val="004A54EB"/>
    <w:rsid w:val="004B1650"/>
    <w:rsid w:val="004B29CC"/>
    <w:rsid w:val="004C606E"/>
    <w:rsid w:val="004C6838"/>
    <w:rsid w:val="004D51E5"/>
    <w:rsid w:val="004D79A7"/>
    <w:rsid w:val="004E1438"/>
    <w:rsid w:val="004E4A1F"/>
    <w:rsid w:val="004E7E47"/>
    <w:rsid w:val="004F2146"/>
    <w:rsid w:val="00505F3F"/>
    <w:rsid w:val="00507450"/>
    <w:rsid w:val="005134E4"/>
    <w:rsid w:val="005138B9"/>
    <w:rsid w:val="00516403"/>
    <w:rsid w:val="0054045F"/>
    <w:rsid w:val="005430F0"/>
    <w:rsid w:val="00544544"/>
    <w:rsid w:val="00545DCD"/>
    <w:rsid w:val="00573D09"/>
    <w:rsid w:val="005933E4"/>
    <w:rsid w:val="005A5A45"/>
    <w:rsid w:val="005B5585"/>
    <w:rsid w:val="005C0207"/>
    <w:rsid w:val="005C5A43"/>
    <w:rsid w:val="005C7D99"/>
    <w:rsid w:val="005E6C6B"/>
    <w:rsid w:val="005F5EA5"/>
    <w:rsid w:val="00605EB1"/>
    <w:rsid w:val="00613F1D"/>
    <w:rsid w:val="00615D8F"/>
    <w:rsid w:val="006215FA"/>
    <w:rsid w:val="00644744"/>
    <w:rsid w:val="006529EB"/>
    <w:rsid w:val="00656DB8"/>
    <w:rsid w:val="0066502A"/>
    <w:rsid w:val="00671487"/>
    <w:rsid w:val="0067340E"/>
    <w:rsid w:val="00674CE0"/>
    <w:rsid w:val="006834BB"/>
    <w:rsid w:val="006A265D"/>
    <w:rsid w:val="006A3FE6"/>
    <w:rsid w:val="006A77DA"/>
    <w:rsid w:val="006B359A"/>
    <w:rsid w:val="006C60F4"/>
    <w:rsid w:val="006D4A29"/>
    <w:rsid w:val="006E0E1C"/>
    <w:rsid w:val="006F3B55"/>
    <w:rsid w:val="00706E5C"/>
    <w:rsid w:val="00707CF1"/>
    <w:rsid w:val="0072001C"/>
    <w:rsid w:val="00724205"/>
    <w:rsid w:val="00724D6F"/>
    <w:rsid w:val="00730CA3"/>
    <w:rsid w:val="00743F5C"/>
    <w:rsid w:val="00756F3D"/>
    <w:rsid w:val="00760F26"/>
    <w:rsid w:val="007728A9"/>
    <w:rsid w:val="00773256"/>
    <w:rsid w:val="00773595"/>
    <w:rsid w:val="00777C97"/>
    <w:rsid w:val="0078310E"/>
    <w:rsid w:val="00786B36"/>
    <w:rsid w:val="00786D97"/>
    <w:rsid w:val="00787DD1"/>
    <w:rsid w:val="007903C8"/>
    <w:rsid w:val="00790C4E"/>
    <w:rsid w:val="007975AE"/>
    <w:rsid w:val="007A3925"/>
    <w:rsid w:val="007A7A74"/>
    <w:rsid w:val="007B0560"/>
    <w:rsid w:val="007B1D03"/>
    <w:rsid w:val="007B2AC2"/>
    <w:rsid w:val="007E0262"/>
    <w:rsid w:val="007E0F83"/>
    <w:rsid w:val="007E3385"/>
    <w:rsid w:val="007F04AA"/>
    <w:rsid w:val="007F1D69"/>
    <w:rsid w:val="007F7FB8"/>
    <w:rsid w:val="0080363C"/>
    <w:rsid w:val="00816E78"/>
    <w:rsid w:val="00822388"/>
    <w:rsid w:val="008238DA"/>
    <w:rsid w:val="00827EB8"/>
    <w:rsid w:val="00832129"/>
    <w:rsid w:val="00833A41"/>
    <w:rsid w:val="00841F1E"/>
    <w:rsid w:val="00844E54"/>
    <w:rsid w:val="008464D8"/>
    <w:rsid w:val="00856337"/>
    <w:rsid w:val="008568AE"/>
    <w:rsid w:val="00874805"/>
    <w:rsid w:val="0087495F"/>
    <w:rsid w:val="00877764"/>
    <w:rsid w:val="00880177"/>
    <w:rsid w:val="00886529"/>
    <w:rsid w:val="008A0BF2"/>
    <w:rsid w:val="008A3114"/>
    <w:rsid w:val="008A58BD"/>
    <w:rsid w:val="008B4DA5"/>
    <w:rsid w:val="008B7AD2"/>
    <w:rsid w:val="008C600B"/>
    <w:rsid w:val="008D15A0"/>
    <w:rsid w:val="008D41F2"/>
    <w:rsid w:val="008E1F0A"/>
    <w:rsid w:val="008E3ADC"/>
    <w:rsid w:val="008F5AE5"/>
    <w:rsid w:val="00900B78"/>
    <w:rsid w:val="00912DAA"/>
    <w:rsid w:val="00916074"/>
    <w:rsid w:val="00920849"/>
    <w:rsid w:val="00931120"/>
    <w:rsid w:val="00941F20"/>
    <w:rsid w:val="00943FEC"/>
    <w:rsid w:val="009475AE"/>
    <w:rsid w:val="009555A4"/>
    <w:rsid w:val="00964D25"/>
    <w:rsid w:val="00974D99"/>
    <w:rsid w:val="00987032"/>
    <w:rsid w:val="009B7303"/>
    <w:rsid w:val="009B7A23"/>
    <w:rsid w:val="009B7F7A"/>
    <w:rsid w:val="009C117C"/>
    <w:rsid w:val="009C1F4B"/>
    <w:rsid w:val="009D04AF"/>
    <w:rsid w:val="009D0EA3"/>
    <w:rsid w:val="009D5308"/>
    <w:rsid w:val="009E1EC3"/>
    <w:rsid w:val="009E5178"/>
    <w:rsid w:val="009E6F53"/>
    <w:rsid w:val="009F4071"/>
    <w:rsid w:val="009F6D4A"/>
    <w:rsid w:val="009F71B8"/>
    <w:rsid w:val="00A11724"/>
    <w:rsid w:val="00A2509C"/>
    <w:rsid w:val="00A30697"/>
    <w:rsid w:val="00A46569"/>
    <w:rsid w:val="00A623A0"/>
    <w:rsid w:val="00A6293B"/>
    <w:rsid w:val="00A64D84"/>
    <w:rsid w:val="00A77E07"/>
    <w:rsid w:val="00A801D8"/>
    <w:rsid w:val="00A844AA"/>
    <w:rsid w:val="00AA63E8"/>
    <w:rsid w:val="00B00875"/>
    <w:rsid w:val="00B034B3"/>
    <w:rsid w:val="00B03608"/>
    <w:rsid w:val="00B16B0B"/>
    <w:rsid w:val="00B239AE"/>
    <w:rsid w:val="00B30269"/>
    <w:rsid w:val="00B327EC"/>
    <w:rsid w:val="00B33043"/>
    <w:rsid w:val="00B42509"/>
    <w:rsid w:val="00B51980"/>
    <w:rsid w:val="00B51B6A"/>
    <w:rsid w:val="00B576D3"/>
    <w:rsid w:val="00B61BAE"/>
    <w:rsid w:val="00B71759"/>
    <w:rsid w:val="00B768C4"/>
    <w:rsid w:val="00B86DA6"/>
    <w:rsid w:val="00B90CA2"/>
    <w:rsid w:val="00B917A2"/>
    <w:rsid w:val="00B96C37"/>
    <w:rsid w:val="00BA41F6"/>
    <w:rsid w:val="00BA446C"/>
    <w:rsid w:val="00BA5751"/>
    <w:rsid w:val="00BA63EF"/>
    <w:rsid w:val="00BB64E0"/>
    <w:rsid w:val="00BC1515"/>
    <w:rsid w:val="00BC51CE"/>
    <w:rsid w:val="00BD0A2A"/>
    <w:rsid w:val="00BE197D"/>
    <w:rsid w:val="00BE297C"/>
    <w:rsid w:val="00BF15F8"/>
    <w:rsid w:val="00BF19C6"/>
    <w:rsid w:val="00BF66A2"/>
    <w:rsid w:val="00C01875"/>
    <w:rsid w:val="00C31E0F"/>
    <w:rsid w:val="00C32942"/>
    <w:rsid w:val="00C42394"/>
    <w:rsid w:val="00C45C76"/>
    <w:rsid w:val="00C55569"/>
    <w:rsid w:val="00C62987"/>
    <w:rsid w:val="00C6685A"/>
    <w:rsid w:val="00C75675"/>
    <w:rsid w:val="00C77D39"/>
    <w:rsid w:val="00C80BA7"/>
    <w:rsid w:val="00C84AA3"/>
    <w:rsid w:val="00C9177B"/>
    <w:rsid w:val="00C921A0"/>
    <w:rsid w:val="00CB2554"/>
    <w:rsid w:val="00CB552E"/>
    <w:rsid w:val="00CB6548"/>
    <w:rsid w:val="00CC2F06"/>
    <w:rsid w:val="00CC5B05"/>
    <w:rsid w:val="00CC7E8C"/>
    <w:rsid w:val="00CD269A"/>
    <w:rsid w:val="00CD2DD1"/>
    <w:rsid w:val="00CD300B"/>
    <w:rsid w:val="00CD5328"/>
    <w:rsid w:val="00CE45B3"/>
    <w:rsid w:val="00CF3920"/>
    <w:rsid w:val="00CF4587"/>
    <w:rsid w:val="00D00530"/>
    <w:rsid w:val="00D02575"/>
    <w:rsid w:val="00D176B8"/>
    <w:rsid w:val="00D2100B"/>
    <w:rsid w:val="00D24349"/>
    <w:rsid w:val="00D27730"/>
    <w:rsid w:val="00D37ADA"/>
    <w:rsid w:val="00D40B7E"/>
    <w:rsid w:val="00D422C5"/>
    <w:rsid w:val="00D42FFE"/>
    <w:rsid w:val="00D44C94"/>
    <w:rsid w:val="00D50ECA"/>
    <w:rsid w:val="00D527B0"/>
    <w:rsid w:val="00D54883"/>
    <w:rsid w:val="00D56F55"/>
    <w:rsid w:val="00D57C9A"/>
    <w:rsid w:val="00D60C85"/>
    <w:rsid w:val="00D60C9F"/>
    <w:rsid w:val="00D66B75"/>
    <w:rsid w:val="00D6775C"/>
    <w:rsid w:val="00D6778C"/>
    <w:rsid w:val="00D81BAA"/>
    <w:rsid w:val="00D83B7F"/>
    <w:rsid w:val="00D85A0C"/>
    <w:rsid w:val="00D93C75"/>
    <w:rsid w:val="00DA00A7"/>
    <w:rsid w:val="00DA7001"/>
    <w:rsid w:val="00DA7473"/>
    <w:rsid w:val="00DB1DCB"/>
    <w:rsid w:val="00DB37C2"/>
    <w:rsid w:val="00DB624F"/>
    <w:rsid w:val="00DB6570"/>
    <w:rsid w:val="00DD1FCB"/>
    <w:rsid w:val="00DE4DB1"/>
    <w:rsid w:val="00DE6BD1"/>
    <w:rsid w:val="00DF0B20"/>
    <w:rsid w:val="00E01362"/>
    <w:rsid w:val="00E01AAD"/>
    <w:rsid w:val="00E0564C"/>
    <w:rsid w:val="00E1286C"/>
    <w:rsid w:val="00E12DFA"/>
    <w:rsid w:val="00E15CB9"/>
    <w:rsid w:val="00E272D5"/>
    <w:rsid w:val="00E337C6"/>
    <w:rsid w:val="00E52398"/>
    <w:rsid w:val="00E53B9E"/>
    <w:rsid w:val="00E5592A"/>
    <w:rsid w:val="00E70D26"/>
    <w:rsid w:val="00E83A08"/>
    <w:rsid w:val="00E9313F"/>
    <w:rsid w:val="00E967ED"/>
    <w:rsid w:val="00E96C05"/>
    <w:rsid w:val="00E96F5E"/>
    <w:rsid w:val="00EB29FC"/>
    <w:rsid w:val="00EB2D12"/>
    <w:rsid w:val="00EB3B62"/>
    <w:rsid w:val="00EB5AEA"/>
    <w:rsid w:val="00EC0F2D"/>
    <w:rsid w:val="00EC267F"/>
    <w:rsid w:val="00ED142B"/>
    <w:rsid w:val="00ED6065"/>
    <w:rsid w:val="00ED64E5"/>
    <w:rsid w:val="00EE3D03"/>
    <w:rsid w:val="00EF002D"/>
    <w:rsid w:val="00F07C58"/>
    <w:rsid w:val="00F117AD"/>
    <w:rsid w:val="00F406C7"/>
    <w:rsid w:val="00F74D41"/>
    <w:rsid w:val="00F754FE"/>
    <w:rsid w:val="00F768B3"/>
    <w:rsid w:val="00F90499"/>
    <w:rsid w:val="00F91728"/>
    <w:rsid w:val="00F969CD"/>
    <w:rsid w:val="00FA3AEC"/>
    <w:rsid w:val="00FA45E7"/>
    <w:rsid w:val="00FA4722"/>
    <w:rsid w:val="00FA47FD"/>
    <w:rsid w:val="00FA70C8"/>
    <w:rsid w:val="00FB0435"/>
    <w:rsid w:val="00FB193C"/>
    <w:rsid w:val="00FB21BE"/>
    <w:rsid w:val="00FD1E44"/>
    <w:rsid w:val="00FD2770"/>
    <w:rsid w:val="00FD5E57"/>
    <w:rsid w:val="00FD70A0"/>
    <w:rsid w:val="00FD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1E1D"/>
  <w15:docId w15:val="{BD4121D9-2B68-4358-A80A-93DA9F69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0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286C"/>
    <w:pPr>
      <w:keepNext/>
      <w:widowControl/>
      <w:numPr>
        <w:numId w:val="1"/>
      </w:numPr>
      <w:suppressAutoHyphens/>
      <w:autoSpaceDE/>
      <w:adjustRightInd/>
      <w:spacing w:before="240" w:after="60"/>
      <w:textAlignment w:val="baseline"/>
      <w:outlineLvl w:val="0"/>
    </w:pPr>
    <w:rPr>
      <w:rFonts w:ascii="Arial" w:hAnsi="Arial"/>
      <w:b/>
      <w:bCs/>
      <w:kern w:val="3"/>
      <w:sz w:val="32"/>
      <w:szCs w:val="32"/>
      <w:lang w:val="x-none" w:eastAsia="x-none"/>
    </w:rPr>
  </w:style>
  <w:style w:type="paragraph" w:styleId="2">
    <w:name w:val="heading 2"/>
    <w:basedOn w:val="a"/>
    <w:next w:val="a"/>
    <w:link w:val="20"/>
    <w:qFormat/>
    <w:rsid w:val="00E1286C"/>
    <w:pPr>
      <w:keepNext/>
      <w:widowControl/>
      <w:numPr>
        <w:ilvl w:val="1"/>
        <w:numId w:val="1"/>
      </w:numPr>
      <w:suppressAutoHyphens/>
      <w:autoSpaceDE/>
      <w:adjustRightInd/>
      <w:spacing w:before="240" w:after="60"/>
      <w:textAlignment w:val="baseline"/>
      <w:outlineLvl w:val="1"/>
    </w:pPr>
    <w:rPr>
      <w:rFonts w:ascii="Arial" w:hAnsi="Arial"/>
      <w:b/>
      <w:bCs/>
      <w:i/>
      <w:iCs/>
      <w:sz w:val="28"/>
      <w:szCs w:val="28"/>
      <w:lang w:val="x-none" w:eastAsia="x-none"/>
    </w:rPr>
  </w:style>
  <w:style w:type="paragraph" w:styleId="3">
    <w:name w:val="heading 3"/>
    <w:basedOn w:val="a"/>
    <w:next w:val="a"/>
    <w:link w:val="30"/>
    <w:qFormat/>
    <w:rsid w:val="00E1286C"/>
    <w:pPr>
      <w:keepNext/>
      <w:widowControl/>
      <w:numPr>
        <w:ilvl w:val="2"/>
        <w:numId w:val="1"/>
      </w:numPr>
      <w:suppressAutoHyphens/>
      <w:autoSpaceDE/>
      <w:adjustRightInd/>
      <w:spacing w:before="240" w:after="60"/>
      <w:textAlignment w:val="baseline"/>
      <w:outlineLvl w:val="2"/>
    </w:pPr>
    <w:rPr>
      <w:rFonts w:ascii="Arial" w:hAnsi="Arial"/>
      <w:b/>
      <w:bCs/>
      <w:sz w:val="26"/>
      <w:szCs w:val="26"/>
      <w:lang w:val="x-none" w:eastAsia="x-none"/>
    </w:rPr>
  </w:style>
  <w:style w:type="paragraph" w:styleId="4">
    <w:name w:val="heading 4"/>
    <w:basedOn w:val="a"/>
    <w:next w:val="a"/>
    <w:link w:val="40"/>
    <w:qFormat/>
    <w:rsid w:val="00E1286C"/>
    <w:pPr>
      <w:keepNext/>
      <w:widowControl/>
      <w:numPr>
        <w:ilvl w:val="3"/>
        <w:numId w:val="1"/>
      </w:numPr>
      <w:suppressAutoHyphens/>
      <w:autoSpaceDE/>
      <w:adjustRightInd/>
      <w:spacing w:before="240" w:after="60"/>
      <w:textAlignment w:val="baseline"/>
      <w:outlineLvl w:val="3"/>
    </w:pPr>
    <w:rPr>
      <w:b/>
      <w:bCs/>
      <w:sz w:val="28"/>
      <w:szCs w:val="28"/>
      <w:lang w:val="x-none" w:eastAsia="x-none"/>
    </w:rPr>
  </w:style>
  <w:style w:type="paragraph" w:styleId="5">
    <w:name w:val="heading 5"/>
    <w:basedOn w:val="a"/>
    <w:next w:val="a"/>
    <w:link w:val="50"/>
    <w:qFormat/>
    <w:rsid w:val="00E1286C"/>
    <w:pPr>
      <w:widowControl/>
      <w:numPr>
        <w:ilvl w:val="4"/>
        <w:numId w:val="1"/>
      </w:numPr>
      <w:suppressAutoHyphens/>
      <w:autoSpaceDE/>
      <w:adjustRightInd/>
      <w:spacing w:before="240" w:after="60"/>
      <w:textAlignment w:val="baseline"/>
      <w:outlineLvl w:val="4"/>
    </w:pPr>
    <w:rPr>
      <w:b/>
      <w:bCs/>
      <w:i/>
      <w:iCs/>
      <w:sz w:val="26"/>
      <w:szCs w:val="26"/>
      <w:lang w:val="x-none" w:eastAsia="x-none"/>
    </w:rPr>
  </w:style>
  <w:style w:type="paragraph" w:styleId="6">
    <w:name w:val="heading 6"/>
    <w:basedOn w:val="a"/>
    <w:next w:val="a"/>
    <w:link w:val="60"/>
    <w:qFormat/>
    <w:rsid w:val="00E1286C"/>
    <w:pPr>
      <w:widowControl/>
      <w:numPr>
        <w:ilvl w:val="5"/>
        <w:numId w:val="1"/>
      </w:numPr>
      <w:suppressAutoHyphens/>
      <w:autoSpaceDE/>
      <w:adjustRightInd/>
      <w:spacing w:before="240" w:after="60"/>
      <w:textAlignment w:val="baseline"/>
      <w:outlineLvl w:val="5"/>
    </w:pPr>
    <w:rPr>
      <w:b/>
      <w:bCs/>
      <w:sz w:val="22"/>
      <w:szCs w:val="22"/>
      <w:lang w:val="x-none" w:eastAsia="x-none"/>
    </w:rPr>
  </w:style>
  <w:style w:type="paragraph" w:styleId="7">
    <w:name w:val="heading 7"/>
    <w:basedOn w:val="a"/>
    <w:next w:val="a"/>
    <w:link w:val="70"/>
    <w:qFormat/>
    <w:rsid w:val="00E1286C"/>
    <w:pPr>
      <w:widowControl/>
      <w:numPr>
        <w:ilvl w:val="6"/>
        <w:numId w:val="1"/>
      </w:numPr>
      <w:suppressAutoHyphens/>
      <w:autoSpaceDE/>
      <w:adjustRightInd/>
      <w:spacing w:before="240" w:after="60"/>
      <w:textAlignment w:val="baseline"/>
      <w:outlineLvl w:val="6"/>
    </w:pPr>
    <w:rPr>
      <w:sz w:val="24"/>
      <w:szCs w:val="24"/>
      <w:lang w:val="x-none" w:eastAsia="x-none"/>
    </w:rPr>
  </w:style>
  <w:style w:type="paragraph" w:styleId="8">
    <w:name w:val="heading 8"/>
    <w:basedOn w:val="a"/>
    <w:next w:val="a"/>
    <w:link w:val="80"/>
    <w:qFormat/>
    <w:rsid w:val="00E1286C"/>
    <w:pPr>
      <w:widowControl/>
      <w:numPr>
        <w:ilvl w:val="7"/>
        <w:numId w:val="1"/>
      </w:numPr>
      <w:suppressAutoHyphens/>
      <w:autoSpaceDE/>
      <w:adjustRightInd/>
      <w:spacing w:before="240" w:after="60"/>
      <w:textAlignment w:val="baseline"/>
      <w:outlineLvl w:val="7"/>
    </w:pPr>
    <w:rPr>
      <w:i/>
      <w:iCs/>
      <w:sz w:val="24"/>
      <w:szCs w:val="24"/>
      <w:lang w:val="x-none" w:eastAsia="x-none"/>
    </w:rPr>
  </w:style>
  <w:style w:type="paragraph" w:styleId="9">
    <w:name w:val="heading 9"/>
    <w:basedOn w:val="a"/>
    <w:next w:val="a"/>
    <w:link w:val="90"/>
    <w:qFormat/>
    <w:rsid w:val="00E1286C"/>
    <w:pPr>
      <w:widowControl/>
      <w:numPr>
        <w:ilvl w:val="8"/>
        <w:numId w:val="1"/>
      </w:numPr>
      <w:suppressAutoHyphens/>
      <w:autoSpaceDE/>
      <w:adjustRightInd/>
      <w:spacing w:before="240" w:after="60"/>
      <w:textAlignment w:val="baseline"/>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286C"/>
    <w:rPr>
      <w:rFonts w:ascii="Arial" w:eastAsia="Times New Roman" w:hAnsi="Arial" w:cs="Times New Roman"/>
      <w:b/>
      <w:bCs/>
      <w:kern w:val="3"/>
      <w:sz w:val="32"/>
      <w:szCs w:val="32"/>
      <w:lang w:val="x-none" w:eastAsia="x-none"/>
    </w:rPr>
  </w:style>
  <w:style w:type="character" w:customStyle="1" w:styleId="20">
    <w:name w:val="Заголовок 2 Знак"/>
    <w:basedOn w:val="a0"/>
    <w:link w:val="2"/>
    <w:rsid w:val="00E1286C"/>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E1286C"/>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E1286C"/>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E1286C"/>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E1286C"/>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E1286C"/>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E1286C"/>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E1286C"/>
    <w:rPr>
      <w:rFonts w:ascii="Arial" w:eastAsia="Times New Roman" w:hAnsi="Arial" w:cs="Times New Roman"/>
      <w:lang w:val="x-none" w:eastAsia="x-none"/>
    </w:rPr>
  </w:style>
  <w:style w:type="paragraph" w:styleId="a3">
    <w:name w:val="footnote text"/>
    <w:basedOn w:val="a"/>
    <w:link w:val="a4"/>
    <w:uiPriority w:val="99"/>
    <w:rsid w:val="00E1286C"/>
    <w:rPr>
      <w:rFonts w:eastAsia="Calibri"/>
      <w:lang w:val="x-none"/>
    </w:rPr>
  </w:style>
  <w:style w:type="character" w:customStyle="1" w:styleId="a4">
    <w:name w:val="Текст сноски Знак"/>
    <w:basedOn w:val="a0"/>
    <w:link w:val="a3"/>
    <w:uiPriority w:val="99"/>
    <w:rsid w:val="00E1286C"/>
    <w:rPr>
      <w:rFonts w:ascii="Times New Roman" w:eastAsia="Calibri" w:hAnsi="Times New Roman" w:cs="Times New Roman"/>
      <w:sz w:val="20"/>
      <w:szCs w:val="20"/>
      <w:lang w:val="x-none" w:eastAsia="ru-RU"/>
    </w:rPr>
  </w:style>
  <w:style w:type="character" w:styleId="a5">
    <w:name w:val="footnote reference"/>
    <w:uiPriority w:val="99"/>
    <w:rsid w:val="00E1286C"/>
    <w:rPr>
      <w:rFonts w:cs="Times New Roman"/>
      <w:vertAlign w:val="superscript"/>
    </w:rPr>
  </w:style>
  <w:style w:type="paragraph" w:styleId="a6">
    <w:name w:val="Body Text Indent"/>
    <w:basedOn w:val="a"/>
    <w:link w:val="a7"/>
    <w:rsid w:val="00E1286C"/>
    <w:pPr>
      <w:spacing w:before="240" w:line="300" w:lineRule="auto"/>
      <w:ind w:right="400" w:firstLine="720"/>
      <w:jc w:val="both"/>
    </w:pPr>
    <w:rPr>
      <w:rFonts w:eastAsia="Calibri"/>
      <w:sz w:val="24"/>
      <w:szCs w:val="24"/>
      <w:lang w:val="x-none"/>
    </w:rPr>
  </w:style>
  <w:style w:type="character" w:customStyle="1" w:styleId="a7">
    <w:name w:val="Основной текст с отступом Знак"/>
    <w:basedOn w:val="a0"/>
    <w:link w:val="a6"/>
    <w:rsid w:val="00E1286C"/>
    <w:rPr>
      <w:rFonts w:ascii="Times New Roman" w:eastAsia="Calibri" w:hAnsi="Times New Roman" w:cs="Times New Roman"/>
      <w:sz w:val="24"/>
      <w:szCs w:val="24"/>
      <w:lang w:val="x-none" w:eastAsia="ru-RU"/>
    </w:rPr>
  </w:style>
  <w:style w:type="paragraph" w:styleId="a8">
    <w:name w:val="header"/>
    <w:basedOn w:val="a"/>
    <w:link w:val="a9"/>
    <w:uiPriority w:val="99"/>
    <w:rsid w:val="00E1286C"/>
    <w:pPr>
      <w:tabs>
        <w:tab w:val="center" w:pos="4677"/>
        <w:tab w:val="right" w:pos="9355"/>
      </w:tabs>
    </w:pPr>
    <w:rPr>
      <w:rFonts w:eastAsia="Calibri"/>
      <w:lang w:val="x-none"/>
    </w:rPr>
  </w:style>
  <w:style w:type="character" w:customStyle="1" w:styleId="a9">
    <w:name w:val="Верхний колонтитул Знак"/>
    <w:basedOn w:val="a0"/>
    <w:link w:val="a8"/>
    <w:uiPriority w:val="99"/>
    <w:rsid w:val="00E1286C"/>
    <w:rPr>
      <w:rFonts w:ascii="Times New Roman" w:eastAsia="Calibri" w:hAnsi="Times New Roman" w:cs="Times New Roman"/>
      <w:sz w:val="20"/>
      <w:szCs w:val="20"/>
      <w:lang w:val="x-none" w:eastAsia="ru-RU"/>
    </w:rPr>
  </w:style>
  <w:style w:type="paragraph" w:styleId="aa">
    <w:name w:val="Body Text"/>
    <w:basedOn w:val="a"/>
    <w:link w:val="ab"/>
    <w:uiPriority w:val="99"/>
    <w:rsid w:val="00E1286C"/>
    <w:pPr>
      <w:spacing w:after="120"/>
    </w:pPr>
    <w:rPr>
      <w:rFonts w:eastAsia="Calibri"/>
      <w:lang w:val="x-none"/>
    </w:rPr>
  </w:style>
  <w:style w:type="character" w:customStyle="1" w:styleId="ab">
    <w:name w:val="Основной текст Знак"/>
    <w:basedOn w:val="a0"/>
    <w:link w:val="aa"/>
    <w:uiPriority w:val="99"/>
    <w:rsid w:val="00E1286C"/>
    <w:rPr>
      <w:rFonts w:ascii="Times New Roman" w:eastAsia="Calibri" w:hAnsi="Times New Roman" w:cs="Times New Roman"/>
      <w:sz w:val="20"/>
      <w:szCs w:val="20"/>
      <w:lang w:val="x-none" w:eastAsia="ru-RU"/>
    </w:rPr>
  </w:style>
  <w:style w:type="paragraph" w:customStyle="1" w:styleId="ConsNonformat">
    <w:name w:val="ConsNonformat"/>
    <w:uiPriority w:val="99"/>
    <w:rsid w:val="00E1286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E1286C"/>
    <w:pPr>
      <w:widowControl/>
      <w:spacing w:after="240"/>
      <w:jc w:val="both"/>
    </w:pPr>
    <w:rPr>
      <w:sz w:val="24"/>
      <w:szCs w:val="24"/>
      <w:lang w:val="en-US"/>
    </w:rPr>
  </w:style>
  <w:style w:type="character" w:styleId="ac">
    <w:name w:val="Hyperlink"/>
    <w:uiPriority w:val="99"/>
    <w:rsid w:val="00E1286C"/>
    <w:rPr>
      <w:rFonts w:cs="Times New Roman"/>
      <w:color w:val="0000FF"/>
      <w:u w:val="single"/>
    </w:rPr>
  </w:style>
  <w:style w:type="paragraph" w:styleId="ad">
    <w:name w:val="footer"/>
    <w:basedOn w:val="a"/>
    <w:link w:val="ae"/>
    <w:uiPriority w:val="99"/>
    <w:rsid w:val="00E1286C"/>
    <w:pPr>
      <w:tabs>
        <w:tab w:val="center" w:pos="4677"/>
        <w:tab w:val="right" w:pos="9355"/>
      </w:tabs>
    </w:pPr>
    <w:rPr>
      <w:rFonts w:eastAsia="Calibri"/>
      <w:lang w:val="x-none"/>
    </w:rPr>
  </w:style>
  <w:style w:type="character" w:customStyle="1" w:styleId="ae">
    <w:name w:val="Нижний колонтитул Знак"/>
    <w:basedOn w:val="a0"/>
    <w:link w:val="ad"/>
    <w:uiPriority w:val="99"/>
    <w:rsid w:val="00E1286C"/>
    <w:rPr>
      <w:rFonts w:ascii="Times New Roman" w:eastAsia="Calibri" w:hAnsi="Times New Roman" w:cs="Times New Roman"/>
      <w:sz w:val="20"/>
      <w:szCs w:val="20"/>
      <w:lang w:val="x-none" w:eastAsia="ru-RU"/>
    </w:rPr>
  </w:style>
  <w:style w:type="paragraph" w:styleId="af">
    <w:name w:val="Plain Text"/>
    <w:basedOn w:val="a"/>
    <w:link w:val="af0"/>
    <w:uiPriority w:val="99"/>
    <w:rsid w:val="00E1286C"/>
    <w:pPr>
      <w:widowControl/>
      <w:autoSpaceDE/>
      <w:autoSpaceDN/>
      <w:adjustRightInd/>
    </w:pPr>
    <w:rPr>
      <w:rFonts w:ascii="Consolas" w:hAnsi="Consolas"/>
      <w:sz w:val="21"/>
      <w:szCs w:val="21"/>
      <w:lang w:val="x-none" w:eastAsia="x-none"/>
    </w:rPr>
  </w:style>
  <w:style w:type="character" w:customStyle="1" w:styleId="af0">
    <w:name w:val="Текст Знак"/>
    <w:basedOn w:val="a0"/>
    <w:link w:val="af"/>
    <w:uiPriority w:val="99"/>
    <w:rsid w:val="00E1286C"/>
    <w:rPr>
      <w:rFonts w:ascii="Consolas" w:eastAsia="Times New Roman" w:hAnsi="Consolas" w:cs="Times New Roman"/>
      <w:sz w:val="21"/>
      <w:szCs w:val="21"/>
      <w:lang w:val="x-none" w:eastAsia="x-none"/>
    </w:rPr>
  </w:style>
  <w:style w:type="paragraph" w:customStyle="1" w:styleId="af1">
    <w:name w:val="Отступ"/>
    <w:basedOn w:val="a"/>
    <w:uiPriority w:val="99"/>
    <w:rsid w:val="00E1286C"/>
    <w:pPr>
      <w:widowControl/>
      <w:autoSpaceDE/>
      <w:autoSpaceDN/>
      <w:adjustRightInd/>
      <w:spacing w:before="120"/>
      <w:ind w:left="3119" w:hanging="3119"/>
    </w:pPr>
    <w:rPr>
      <w:sz w:val="22"/>
    </w:rPr>
  </w:style>
  <w:style w:type="paragraph" w:styleId="af2">
    <w:name w:val="List Paragraph"/>
    <w:basedOn w:val="a"/>
    <w:uiPriority w:val="34"/>
    <w:qFormat/>
    <w:rsid w:val="00E1286C"/>
    <w:pPr>
      <w:ind w:left="720"/>
      <w:contextualSpacing/>
    </w:pPr>
  </w:style>
  <w:style w:type="paragraph" w:styleId="31">
    <w:name w:val="Body Text Indent 3"/>
    <w:basedOn w:val="a"/>
    <w:link w:val="32"/>
    <w:uiPriority w:val="99"/>
    <w:semiHidden/>
    <w:rsid w:val="00E1286C"/>
    <w:pPr>
      <w:spacing w:after="120"/>
      <w:ind w:left="283"/>
    </w:pPr>
    <w:rPr>
      <w:rFonts w:eastAsia="Calibri"/>
      <w:sz w:val="16"/>
      <w:szCs w:val="16"/>
      <w:lang w:val="x-none"/>
    </w:rPr>
  </w:style>
  <w:style w:type="character" w:customStyle="1" w:styleId="32">
    <w:name w:val="Основной текст с отступом 3 Знак"/>
    <w:basedOn w:val="a0"/>
    <w:link w:val="31"/>
    <w:uiPriority w:val="99"/>
    <w:semiHidden/>
    <w:rsid w:val="00E1286C"/>
    <w:rPr>
      <w:rFonts w:ascii="Times New Roman" w:eastAsia="Calibri" w:hAnsi="Times New Roman" w:cs="Times New Roman"/>
      <w:sz w:val="16"/>
      <w:szCs w:val="16"/>
      <w:lang w:val="x-none" w:eastAsia="ru-RU"/>
    </w:rPr>
  </w:style>
  <w:style w:type="paragraph" w:customStyle="1" w:styleId="ConsPlusNormal">
    <w:name w:val="ConsPlusNormal"/>
    <w:rsid w:val="00E1286C"/>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E1286C"/>
    <w:rPr>
      <w:rFonts w:cs="Times New Roman"/>
      <w:sz w:val="16"/>
      <w:szCs w:val="16"/>
    </w:rPr>
  </w:style>
  <w:style w:type="character" w:styleId="af3">
    <w:name w:val="endnote reference"/>
    <w:uiPriority w:val="99"/>
    <w:rsid w:val="00E1286C"/>
    <w:rPr>
      <w:rFonts w:cs="Times New Roman"/>
      <w:vertAlign w:val="superscript"/>
    </w:rPr>
  </w:style>
  <w:style w:type="paragraph" w:styleId="33">
    <w:name w:val="Body Text 3"/>
    <w:basedOn w:val="a"/>
    <w:link w:val="34"/>
    <w:uiPriority w:val="99"/>
    <w:semiHidden/>
    <w:rsid w:val="00E1286C"/>
    <w:pPr>
      <w:spacing w:after="120"/>
    </w:pPr>
    <w:rPr>
      <w:sz w:val="16"/>
      <w:szCs w:val="16"/>
      <w:lang w:val="x-none" w:eastAsia="x-none"/>
    </w:rPr>
  </w:style>
  <w:style w:type="character" w:customStyle="1" w:styleId="34">
    <w:name w:val="Основной текст 3 Знак"/>
    <w:basedOn w:val="a0"/>
    <w:link w:val="33"/>
    <w:uiPriority w:val="99"/>
    <w:semiHidden/>
    <w:rsid w:val="00E1286C"/>
    <w:rPr>
      <w:rFonts w:ascii="Times New Roman" w:eastAsia="Times New Roman" w:hAnsi="Times New Roman" w:cs="Times New Roman"/>
      <w:sz w:val="16"/>
      <w:szCs w:val="16"/>
      <w:lang w:val="x-none" w:eastAsia="x-none"/>
    </w:rPr>
  </w:style>
  <w:style w:type="character" w:customStyle="1" w:styleId="BodyText3Char1">
    <w:name w:val="Body Text 3 Char1"/>
    <w:uiPriority w:val="99"/>
    <w:semiHidden/>
    <w:rsid w:val="00E1286C"/>
    <w:rPr>
      <w:rFonts w:ascii="Times New Roman" w:eastAsia="Times New Roman" w:hAnsi="Times New Roman"/>
      <w:sz w:val="16"/>
      <w:szCs w:val="16"/>
    </w:rPr>
  </w:style>
  <w:style w:type="paragraph" w:styleId="af4">
    <w:name w:val="endnote text"/>
    <w:basedOn w:val="a"/>
    <w:link w:val="af5"/>
    <w:uiPriority w:val="99"/>
    <w:semiHidden/>
    <w:rsid w:val="00E1286C"/>
    <w:rPr>
      <w:rFonts w:eastAsia="Calibri"/>
      <w:lang w:val="x-none"/>
    </w:rPr>
  </w:style>
  <w:style w:type="character" w:customStyle="1" w:styleId="af5">
    <w:name w:val="Текст концевой сноски Знак"/>
    <w:basedOn w:val="a0"/>
    <w:link w:val="af4"/>
    <w:uiPriority w:val="99"/>
    <w:semiHidden/>
    <w:rsid w:val="00E1286C"/>
    <w:rPr>
      <w:rFonts w:ascii="Times New Roman" w:eastAsia="Calibri" w:hAnsi="Times New Roman" w:cs="Times New Roman"/>
      <w:sz w:val="20"/>
      <w:szCs w:val="20"/>
      <w:lang w:val="x-none" w:eastAsia="ru-RU"/>
    </w:rPr>
  </w:style>
  <w:style w:type="paragraph" w:styleId="af6">
    <w:name w:val="Balloon Text"/>
    <w:basedOn w:val="a"/>
    <w:link w:val="af7"/>
    <w:uiPriority w:val="99"/>
    <w:semiHidden/>
    <w:rsid w:val="00E1286C"/>
    <w:rPr>
      <w:rFonts w:ascii="Tahoma" w:eastAsia="Calibri" w:hAnsi="Tahoma"/>
      <w:sz w:val="16"/>
      <w:szCs w:val="16"/>
      <w:lang w:val="x-none"/>
    </w:rPr>
  </w:style>
  <w:style w:type="character" w:customStyle="1" w:styleId="af7">
    <w:name w:val="Текст выноски Знак"/>
    <w:basedOn w:val="a0"/>
    <w:link w:val="af6"/>
    <w:uiPriority w:val="99"/>
    <w:semiHidden/>
    <w:rsid w:val="00E1286C"/>
    <w:rPr>
      <w:rFonts w:ascii="Tahoma" w:eastAsia="Calibri" w:hAnsi="Tahoma" w:cs="Times New Roman"/>
      <w:sz w:val="16"/>
      <w:szCs w:val="16"/>
      <w:lang w:val="x-none" w:eastAsia="ru-RU"/>
    </w:rPr>
  </w:style>
  <w:style w:type="character" w:styleId="af8">
    <w:name w:val="annotation reference"/>
    <w:uiPriority w:val="99"/>
    <w:rsid w:val="00E1286C"/>
    <w:rPr>
      <w:rFonts w:cs="Times New Roman"/>
      <w:sz w:val="16"/>
      <w:szCs w:val="16"/>
    </w:rPr>
  </w:style>
  <w:style w:type="paragraph" w:styleId="af9">
    <w:name w:val="annotation text"/>
    <w:basedOn w:val="a"/>
    <w:link w:val="afa"/>
    <w:uiPriority w:val="99"/>
    <w:rsid w:val="00E1286C"/>
    <w:rPr>
      <w:lang w:val="x-none" w:eastAsia="x-none"/>
    </w:rPr>
  </w:style>
  <w:style w:type="character" w:customStyle="1" w:styleId="afa">
    <w:name w:val="Текст примечания Знак"/>
    <w:basedOn w:val="a0"/>
    <w:link w:val="af9"/>
    <w:uiPriority w:val="99"/>
    <w:rsid w:val="00E1286C"/>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rsid w:val="00E1286C"/>
    <w:rPr>
      <w:b/>
      <w:bCs/>
    </w:rPr>
  </w:style>
  <w:style w:type="character" w:customStyle="1" w:styleId="afc">
    <w:name w:val="Тема примечания Знак"/>
    <w:basedOn w:val="afa"/>
    <w:link w:val="afb"/>
    <w:uiPriority w:val="99"/>
    <w:semiHidden/>
    <w:rsid w:val="00E1286C"/>
    <w:rPr>
      <w:rFonts w:ascii="Times New Roman" w:eastAsia="Times New Roman" w:hAnsi="Times New Roman" w:cs="Times New Roman"/>
      <w:b/>
      <w:bCs/>
      <w:sz w:val="20"/>
      <w:szCs w:val="20"/>
      <w:lang w:val="x-none" w:eastAsia="x-none"/>
    </w:rPr>
  </w:style>
  <w:style w:type="character" w:styleId="afd">
    <w:name w:val="page number"/>
    <w:rsid w:val="00E1286C"/>
    <w:rPr>
      <w:rFonts w:cs="Times New Roman"/>
    </w:rPr>
  </w:style>
  <w:style w:type="character" w:customStyle="1" w:styleId="apple-style-span">
    <w:name w:val="apple-style-span"/>
    <w:basedOn w:val="a0"/>
    <w:rsid w:val="00E1286C"/>
  </w:style>
  <w:style w:type="numbering" w:customStyle="1" w:styleId="WWOutlineListStyle">
    <w:name w:val="WW_OutlineListStyle"/>
    <w:basedOn w:val="a2"/>
    <w:rsid w:val="00E1286C"/>
    <w:pPr>
      <w:numPr>
        <w:numId w:val="1"/>
      </w:numPr>
    </w:pPr>
  </w:style>
  <w:style w:type="paragraph" w:styleId="afe">
    <w:name w:val="Revision"/>
    <w:hidden/>
    <w:uiPriority w:val="99"/>
    <w:semiHidden/>
    <w:rsid w:val="00E1286C"/>
    <w:pPr>
      <w:spacing w:after="0" w:line="240" w:lineRule="auto"/>
    </w:pPr>
    <w:rPr>
      <w:rFonts w:ascii="Times New Roman" w:eastAsia="Times New Roman" w:hAnsi="Times New Roman" w:cs="Times New Roman"/>
      <w:sz w:val="20"/>
      <w:szCs w:val="20"/>
      <w:lang w:eastAsia="ru-RU"/>
    </w:rPr>
  </w:style>
  <w:style w:type="paragraph" w:styleId="aff">
    <w:name w:val="No Spacing"/>
    <w:uiPriority w:val="1"/>
    <w:qFormat/>
    <w:rsid w:val="00E1286C"/>
    <w:pPr>
      <w:spacing w:after="0" w:line="240" w:lineRule="auto"/>
    </w:pPr>
    <w:rPr>
      <w:rFonts w:ascii="Calibri" w:eastAsia="Calibri" w:hAnsi="Calibri" w:cs="Times New Roman"/>
    </w:rPr>
  </w:style>
  <w:style w:type="character" w:styleId="HTML">
    <w:name w:val="HTML Acronym"/>
    <w:uiPriority w:val="99"/>
    <w:semiHidden/>
    <w:unhideWhenUsed/>
    <w:rsid w:val="00E1286C"/>
  </w:style>
  <w:style w:type="paragraph" w:styleId="aff0">
    <w:name w:val="Title"/>
    <w:basedOn w:val="a"/>
    <w:next w:val="a"/>
    <w:link w:val="aff1"/>
    <w:qFormat/>
    <w:rsid w:val="00E1286C"/>
    <w:pPr>
      <w:spacing w:before="240" w:after="60"/>
      <w:jc w:val="center"/>
      <w:outlineLvl w:val="0"/>
    </w:pPr>
    <w:rPr>
      <w:rFonts w:ascii="Cambria" w:hAnsi="Cambria"/>
      <w:b/>
      <w:bCs/>
      <w:kern w:val="28"/>
      <w:sz w:val="32"/>
      <w:szCs w:val="32"/>
    </w:rPr>
  </w:style>
  <w:style w:type="character" w:customStyle="1" w:styleId="aff1">
    <w:name w:val="Заголовок Знак"/>
    <w:basedOn w:val="a0"/>
    <w:link w:val="aff0"/>
    <w:rsid w:val="00E1286C"/>
    <w:rPr>
      <w:rFonts w:ascii="Cambria" w:eastAsia="Times New Roman" w:hAnsi="Cambria" w:cs="Times New Roman"/>
      <w:b/>
      <w:bCs/>
      <w:kern w:val="28"/>
      <w:sz w:val="32"/>
      <w:szCs w:val="32"/>
      <w:lang w:eastAsia="ru-RU"/>
    </w:rPr>
  </w:style>
  <w:style w:type="table" w:styleId="aff2">
    <w:name w:val="Table Grid"/>
    <w:basedOn w:val="a1"/>
    <w:uiPriority w:val="59"/>
    <w:rsid w:val="00E128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1286C"/>
    <w:pPr>
      <w:widowControl/>
      <w:autoSpaceDE/>
      <w:autoSpaceDN/>
      <w:adjustRightInd/>
      <w:ind w:left="720" w:firstLine="709"/>
      <w:contextualSpacing/>
      <w:jc w:val="both"/>
    </w:pPr>
    <w:rPr>
      <w:sz w:val="24"/>
      <w:szCs w:val="24"/>
    </w:rPr>
  </w:style>
  <w:style w:type="paragraph" w:styleId="aff3">
    <w:name w:val="Normal (Web)"/>
    <w:basedOn w:val="a"/>
    <w:uiPriority w:val="99"/>
    <w:semiHidden/>
    <w:unhideWhenUsed/>
    <w:rsid w:val="00E1286C"/>
    <w:pPr>
      <w:widowControl/>
      <w:autoSpaceDE/>
      <w:autoSpaceDN/>
      <w:adjustRightInd/>
      <w:spacing w:before="100" w:beforeAutospacing="1" w:after="100" w:afterAutospacing="1"/>
    </w:pPr>
    <w:rPr>
      <w:sz w:val="24"/>
      <w:szCs w:val="24"/>
    </w:rPr>
  </w:style>
  <w:style w:type="paragraph" w:customStyle="1" w:styleId="21">
    <w:name w:val="Абзац списка2"/>
    <w:basedOn w:val="a"/>
    <w:rsid w:val="00E1286C"/>
    <w:pPr>
      <w:widowControl/>
      <w:autoSpaceDE/>
      <w:autoSpaceDN/>
      <w:adjustRightInd/>
      <w:ind w:left="720" w:firstLine="709"/>
      <w:contextualSpacing/>
      <w:jc w:val="both"/>
    </w:pPr>
    <w:rPr>
      <w:sz w:val="24"/>
      <w:szCs w:val="24"/>
    </w:rPr>
  </w:style>
  <w:style w:type="character" w:styleId="aff4">
    <w:name w:val="Emphasis"/>
    <w:qFormat/>
    <w:rsid w:val="00E12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22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consultant.ca.sbrf.ru/cons/cgi/online.cgi?req=doc&amp;base=LAW&amp;n=200167&amp;rnd=291905.1416419958" TargetMode="External"/><Relationship Id="rId13" Type="http://schemas.openxmlformats.org/officeDocument/2006/relationships/hyperlink" Target="http://&#1085;&#1072;&#1096;&#1076;&#1086;&#1084;.&#1088;&#109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072;&#1096;&#1076;&#1086;&#1084;.&#1088;&#1092;"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fedconsultant.ca.sbrf.ru/cons/cgi/online.cgi?req=doc&amp;base=LAW&amp;n=221442&amp;rnd=291905.2940010087&amp;dst=100361&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dconsultant.ca.sbrf.ru/cons/cgi/online.cgi?req=doc&amp;base=LAW&amp;n=200167&amp;rnd=291905.1476504" TargetMode="Externa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4794-CC4E-4FA0-82A2-D309E2E4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8538</Words>
  <Characters>48671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Петрова</dc:creator>
  <cp:keywords/>
  <dc:description/>
  <cp:lastModifiedBy>VLAD</cp:lastModifiedBy>
  <cp:revision>2</cp:revision>
  <cp:lastPrinted>2022-11-03T02:33:00Z</cp:lastPrinted>
  <dcterms:created xsi:type="dcterms:W3CDTF">2023-08-31T06:40:00Z</dcterms:created>
  <dcterms:modified xsi:type="dcterms:W3CDTF">2023-08-31T06:40:00Z</dcterms:modified>
</cp:coreProperties>
</file>