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FDD8" w14:textId="1F3F35E9" w:rsidR="0009793E" w:rsidRPr="00B51FDC" w:rsidRDefault="00746BF4"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 xml:space="preserve"> </w:t>
      </w:r>
      <w:r w:rsidR="0009793E" w:rsidRPr="0030043B">
        <w:rPr>
          <w:rFonts w:ascii="Times New Roman" w:hAnsi="Times New Roman" w:cs="Times New Roman"/>
          <w:sz w:val="20"/>
          <w:szCs w:val="20"/>
        </w:rPr>
        <w:t xml:space="preserve">ДОГОВОР </w:t>
      </w:r>
      <w:r w:rsidR="00417862" w:rsidRPr="0030043B">
        <w:rPr>
          <w:rFonts w:ascii="Times New Roman" w:hAnsi="Times New Roman" w:cs="Times New Roman"/>
          <w:sz w:val="20"/>
          <w:szCs w:val="20"/>
        </w:rPr>
        <w:t>№</w:t>
      </w:r>
      <w:r w:rsidR="0009793E" w:rsidRPr="0030043B">
        <w:rPr>
          <w:rFonts w:ascii="Times New Roman" w:hAnsi="Times New Roman" w:cs="Times New Roman"/>
          <w:sz w:val="20"/>
          <w:szCs w:val="20"/>
        </w:rPr>
        <w:t xml:space="preserve"> </w:t>
      </w:r>
      <w:bookmarkStart w:id="0" w:name="_Hlk73099260"/>
      <w:r w:rsidR="00A30402">
        <w:rPr>
          <w:rFonts w:ascii="Times New Roman" w:hAnsi="Times New Roman" w:cs="Times New Roman"/>
          <w:b/>
          <w:bCs/>
          <w:sz w:val="20"/>
          <w:szCs w:val="20"/>
        </w:rPr>
        <w:t>2</w:t>
      </w:r>
      <w:r w:rsidR="00420273" w:rsidRPr="00823724">
        <w:rPr>
          <w:rFonts w:ascii="Times New Roman" w:hAnsi="Times New Roman" w:cs="Times New Roman"/>
          <w:b/>
          <w:bCs/>
          <w:sz w:val="20"/>
          <w:szCs w:val="20"/>
        </w:rPr>
        <w:t>/1</w:t>
      </w:r>
    </w:p>
    <w:p w14:paraId="791D231A" w14:textId="77777777" w:rsidR="0009793E" w:rsidRPr="0030043B" w:rsidRDefault="0009793E"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долевого участия в строительстве многоквартирного дома</w:t>
      </w:r>
      <w:r w:rsidR="004E201D" w:rsidRPr="0030043B">
        <w:rPr>
          <w:rFonts w:ascii="Times New Roman" w:hAnsi="Times New Roman" w:cs="Times New Roman"/>
          <w:sz w:val="20"/>
          <w:szCs w:val="20"/>
        </w:rPr>
        <w:t>.</w:t>
      </w:r>
    </w:p>
    <w:p w14:paraId="6DD8A244" w14:textId="77777777" w:rsidR="0009793E" w:rsidRPr="0030043B" w:rsidRDefault="0009793E" w:rsidP="0009793E">
      <w:pPr>
        <w:autoSpaceDE w:val="0"/>
        <w:autoSpaceDN w:val="0"/>
        <w:adjustRightInd w:val="0"/>
        <w:spacing w:line="240" w:lineRule="auto"/>
        <w:ind w:left="-567" w:firstLine="567"/>
        <w:jc w:val="both"/>
        <w:rPr>
          <w:rFonts w:ascii="Times New Roman" w:hAnsi="Times New Roman" w:cs="Times New Roman"/>
          <w:sz w:val="20"/>
          <w:szCs w:val="20"/>
        </w:rPr>
      </w:pPr>
    </w:p>
    <w:p w14:paraId="2AD5F46E" w14:textId="49DF8B92" w:rsidR="0009793E" w:rsidRPr="0030043B" w:rsidRDefault="0009793E" w:rsidP="0009793E">
      <w:pPr>
        <w:pStyle w:val="ConsPlusNonformat"/>
        <w:widowControl/>
        <w:ind w:left="-567" w:firstLine="567"/>
        <w:rPr>
          <w:rFonts w:ascii="Times New Roman" w:hAnsi="Times New Roman" w:cs="Times New Roman"/>
        </w:rPr>
      </w:pPr>
      <w:r w:rsidRPr="0030043B">
        <w:rPr>
          <w:rFonts w:ascii="Times New Roman" w:hAnsi="Times New Roman" w:cs="Times New Roman"/>
        </w:rPr>
        <w:t xml:space="preserve">    г.</w:t>
      </w:r>
      <w:r w:rsidR="004260D2" w:rsidRPr="0030043B">
        <w:rPr>
          <w:rFonts w:ascii="Times New Roman" w:hAnsi="Times New Roman" w:cs="Times New Roman"/>
        </w:rPr>
        <w:t xml:space="preserve"> </w:t>
      </w:r>
      <w:r w:rsidRPr="0030043B">
        <w:rPr>
          <w:rFonts w:ascii="Times New Roman" w:hAnsi="Times New Roman" w:cs="Times New Roman"/>
        </w:rPr>
        <w:t xml:space="preserve">Владикавказ      </w:t>
      </w:r>
      <w:r w:rsidR="00F24DEC" w:rsidRPr="0030043B">
        <w:rPr>
          <w:rFonts w:ascii="Times New Roman" w:hAnsi="Times New Roman" w:cs="Times New Roman"/>
        </w:rPr>
        <w:t xml:space="preserve">                                                           </w:t>
      </w:r>
      <w:r w:rsidR="004E201D" w:rsidRPr="0030043B">
        <w:rPr>
          <w:rFonts w:ascii="Times New Roman" w:hAnsi="Times New Roman" w:cs="Times New Roman"/>
        </w:rPr>
        <w:t xml:space="preserve">      </w:t>
      </w:r>
      <w:r w:rsidR="00636A43" w:rsidRPr="0030043B">
        <w:rPr>
          <w:rFonts w:ascii="Times New Roman" w:hAnsi="Times New Roman" w:cs="Times New Roman"/>
        </w:rPr>
        <w:t xml:space="preserve">                  </w:t>
      </w:r>
      <w:r w:rsidR="00597196">
        <w:rPr>
          <w:rFonts w:ascii="Times New Roman" w:hAnsi="Times New Roman" w:cs="Times New Roman"/>
        </w:rPr>
        <w:tab/>
      </w:r>
      <w:r w:rsidR="00597196">
        <w:rPr>
          <w:rFonts w:ascii="Times New Roman" w:hAnsi="Times New Roman" w:cs="Times New Roman"/>
        </w:rPr>
        <w:tab/>
      </w:r>
      <w:r w:rsidR="00597196">
        <w:rPr>
          <w:rFonts w:ascii="Times New Roman" w:hAnsi="Times New Roman" w:cs="Times New Roman"/>
        </w:rPr>
        <w:tab/>
      </w:r>
      <w:r w:rsidR="00636A43" w:rsidRPr="0030043B">
        <w:rPr>
          <w:rFonts w:ascii="Times New Roman" w:hAnsi="Times New Roman" w:cs="Times New Roman"/>
        </w:rPr>
        <w:t xml:space="preserve">     </w:t>
      </w:r>
      <w:r w:rsidR="00334AC2" w:rsidRPr="0030043B">
        <w:rPr>
          <w:rFonts w:ascii="Times New Roman" w:hAnsi="Times New Roman" w:cs="Times New Roman"/>
        </w:rPr>
        <w:t xml:space="preserve"> </w:t>
      </w:r>
      <w:r w:rsidR="0066086A">
        <w:rPr>
          <w:rFonts w:ascii="Times New Roman" w:hAnsi="Times New Roman" w:cs="Times New Roman"/>
        </w:rPr>
        <w:t xml:space="preserve">           </w:t>
      </w:r>
      <w:r w:rsidR="00823724" w:rsidRPr="00823724">
        <w:rPr>
          <w:rFonts w:ascii="Times New Roman" w:hAnsi="Times New Roman" w:cs="Times New Roman"/>
        </w:rPr>
        <w:t>18</w:t>
      </w:r>
      <w:r w:rsidR="007958C6" w:rsidRPr="00823724">
        <w:rPr>
          <w:rFonts w:ascii="Times New Roman" w:hAnsi="Times New Roman" w:cs="Times New Roman"/>
        </w:rPr>
        <w:t>.</w:t>
      </w:r>
      <w:r w:rsidR="00420273" w:rsidRPr="00823724">
        <w:rPr>
          <w:rFonts w:ascii="Times New Roman" w:hAnsi="Times New Roman" w:cs="Times New Roman"/>
        </w:rPr>
        <w:t>0</w:t>
      </w:r>
      <w:r w:rsidR="00823724" w:rsidRPr="00823724">
        <w:rPr>
          <w:rFonts w:ascii="Times New Roman" w:hAnsi="Times New Roman" w:cs="Times New Roman"/>
        </w:rPr>
        <w:t>9</w:t>
      </w:r>
      <w:r w:rsidR="007958C6" w:rsidRPr="00823724">
        <w:rPr>
          <w:rFonts w:ascii="Times New Roman" w:hAnsi="Times New Roman" w:cs="Times New Roman"/>
        </w:rPr>
        <w:t>.202</w:t>
      </w:r>
      <w:r w:rsidR="00276490" w:rsidRPr="00823724">
        <w:rPr>
          <w:rFonts w:ascii="Times New Roman" w:hAnsi="Times New Roman" w:cs="Times New Roman"/>
        </w:rPr>
        <w:t>3</w:t>
      </w:r>
      <w:r w:rsidR="00604126" w:rsidRPr="00823724">
        <w:rPr>
          <w:rFonts w:ascii="Times New Roman" w:hAnsi="Times New Roman" w:cs="Times New Roman"/>
        </w:rPr>
        <w:t xml:space="preserve"> г.</w:t>
      </w:r>
    </w:p>
    <w:p w14:paraId="6D0EDED3" w14:textId="670D10A1" w:rsidR="0009793E" w:rsidRPr="0030043B" w:rsidRDefault="008A2C7E" w:rsidP="00AD7770">
      <w:pPr>
        <w:pStyle w:val="ConsPlusNonformat"/>
        <w:widowControl/>
        <w:ind w:left="-567" w:firstLine="567"/>
        <w:jc w:val="both"/>
        <w:rPr>
          <w:rFonts w:ascii="Times New Roman" w:hAnsi="Times New Roman" w:cs="Times New Roman"/>
        </w:rPr>
      </w:pPr>
      <w:r w:rsidRPr="0030043B">
        <w:rPr>
          <w:rFonts w:ascii="Times New Roman" w:hAnsi="Times New Roman" w:cs="Times New Roman"/>
        </w:rPr>
        <w:t xml:space="preserve">    </w:t>
      </w:r>
      <w:r w:rsidR="00B64BA1" w:rsidRPr="00B64BA1">
        <w:rPr>
          <w:rFonts w:ascii="Times New Roman" w:hAnsi="Times New Roman" w:cs="Times New Roman"/>
          <w:shd w:val="clear" w:color="auto" w:fill="FFFFFF"/>
        </w:rPr>
        <w:t xml:space="preserve">Мы, нижеподписавшиеся, Общество с ограниченной ответственностью «КИТ», именуемое в дальнейшем "Застройщик", в лице </w:t>
      </w:r>
      <w:r w:rsidR="00823724">
        <w:rPr>
          <w:rFonts w:ascii="Times New Roman" w:hAnsi="Times New Roman" w:cs="Times New Roman"/>
          <w:shd w:val="clear" w:color="auto" w:fill="FFFFFF"/>
        </w:rPr>
        <w:t xml:space="preserve">генерального директора </w:t>
      </w:r>
      <w:proofErr w:type="spellStart"/>
      <w:r w:rsidR="00823724">
        <w:rPr>
          <w:rFonts w:ascii="Times New Roman" w:hAnsi="Times New Roman" w:cs="Times New Roman"/>
          <w:shd w:val="clear" w:color="auto" w:fill="FFFFFF"/>
        </w:rPr>
        <w:t>Датдеева</w:t>
      </w:r>
      <w:proofErr w:type="spellEnd"/>
      <w:r w:rsidR="00823724">
        <w:rPr>
          <w:rFonts w:ascii="Times New Roman" w:hAnsi="Times New Roman" w:cs="Times New Roman"/>
          <w:shd w:val="clear" w:color="auto" w:fill="FFFFFF"/>
        </w:rPr>
        <w:t xml:space="preserve"> Руслана </w:t>
      </w:r>
      <w:proofErr w:type="spellStart"/>
      <w:r w:rsidR="00823724">
        <w:rPr>
          <w:rFonts w:ascii="Times New Roman" w:hAnsi="Times New Roman" w:cs="Times New Roman"/>
          <w:shd w:val="clear" w:color="auto" w:fill="FFFFFF"/>
        </w:rPr>
        <w:t>Таймуразовича</w:t>
      </w:r>
      <w:proofErr w:type="spellEnd"/>
      <w:r w:rsidR="00B64BA1" w:rsidRPr="00B64BA1">
        <w:rPr>
          <w:rFonts w:ascii="Times New Roman" w:hAnsi="Times New Roman" w:cs="Times New Roman"/>
          <w:shd w:val="clear" w:color="auto" w:fill="FFFFFF"/>
        </w:rPr>
        <w:t xml:space="preserve">, действующего на основании </w:t>
      </w:r>
      <w:r w:rsidR="00823724">
        <w:rPr>
          <w:rFonts w:ascii="Times New Roman" w:hAnsi="Times New Roman" w:cs="Times New Roman"/>
          <w:shd w:val="clear" w:color="auto" w:fill="FFFFFF"/>
        </w:rPr>
        <w:t>Устава</w:t>
      </w:r>
      <w:r w:rsidR="00B64BA1" w:rsidRPr="00B64BA1">
        <w:rPr>
          <w:rFonts w:ascii="Times New Roman" w:hAnsi="Times New Roman" w:cs="Times New Roman"/>
          <w:shd w:val="clear" w:color="auto" w:fill="FFFFFF"/>
        </w:rPr>
        <w:t>, с одной стороны</w:t>
      </w:r>
      <w:r w:rsidR="0009793E" w:rsidRPr="0030043B">
        <w:rPr>
          <w:rFonts w:ascii="Times New Roman" w:hAnsi="Times New Roman" w:cs="Times New Roman"/>
        </w:rPr>
        <w:t>, и гр</w:t>
      </w:r>
      <w:r w:rsidR="00AD7770">
        <w:rPr>
          <w:rFonts w:ascii="Times New Roman" w:hAnsi="Times New Roman" w:cs="Times New Roman"/>
        </w:rPr>
        <w:t>.</w:t>
      </w:r>
      <w:r w:rsidR="00442CF1" w:rsidRPr="00442CF1">
        <w:rPr>
          <w:rFonts w:ascii="Times New Roman" w:hAnsi="Times New Roman" w:cs="Times New Roman"/>
          <w:b/>
        </w:rPr>
        <w:t xml:space="preserve"> </w:t>
      </w:r>
      <w:proofErr w:type="spellStart"/>
      <w:r w:rsidR="00420273" w:rsidRPr="00823724">
        <w:rPr>
          <w:rFonts w:ascii="Times New Roman" w:hAnsi="Times New Roman" w:cs="Times New Roman"/>
          <w:b/>
        </w:rPr>
        <w:t>Макоев</w:t>
      </w:r>
      <w:proofErr w:type="spellEnd"/>
      <w:r w:rsidR="00420273" w:rsidRPr="00823724">
        <w:rPr>
          <w:rFonts w:ascii="Times New Roman" w:hAnsi="Times New Roman" w:cs="Times New Roman"/>
          <w:b/>
        </w:rPr>
        <w:t xml:space="preserve"> Заурбек </w:t>
      </w:r>
      <w:proofErr w:type="spellStart"/>
      <w:r w:rsidR="00420273" w:rsidRPr="00823724">
        <w:rPr>
          <w:rFonts w:ascii="Times New Roman" w:hAnsi="Times New Roman" w:cs="Times New Roman"/>
          <w:b/>
        </w:rPr>
        <w:t>Джабраилович</w:t>
      </w:r>
      <w:proofErr w:type="spellEnd"/>
      <w:r w:rsidR="00B923A9" w:rsidRPr="00823724">
        <w:rPr>
          <w:rFonts w:ascii="Times New Roman" w:hAnsi="Times New Roman" w:cs="Times New Roman"/>
        </w:rPr>
        <w:t xml:space="preserve">, </w:t>
      </w:r>
      <w:proofErr w:type="gramStart"/>
      <w:r w:rsidR="0009793E" w:rsidRPr="00823724">
        <w:rPr>
          <w:rFonts w:ascii="Times New Roman" w:hAnsi="Times New Roman" w:cs="Times New Roman"/>
        </w:rPr>
        <w:t>именуем</w:t>
      </w:r>
      <w:r w:rsidR="00146161" w:rsidRPr="00823724">
        <w:rPr>
          <w:rFonts w:ascii="Times New Roman" w:hAnsi="Times New Roman" w:cs="Times New Roman"/>
        </w:rPr>
        <w:t>ый</w:t>
      </w:r>
      <w:r w:rsidR="009B4266" w:rsidRPr="00823724">
        <w:rPr>
          <w:rFonts w:ascii="Times New Roman" w:hAnsi="Times New Roman" w:cs="Times New Roman"/>
        </w:rPr>
        <w:t xml:space="preserve"> </w:t>
      </w:r>
      <w:r w:rsidR="0009793E" w:rsidRPr="00823724">
        <w:rPr>
          <w:rFonts w:ascii="Times New Roman" w:hAnsi="Times New Roman" w:cs="Times New Roman"/>
        </w:rPr>
        <w:t xml:space="preserve"> в</w:t>
      </w:r>
      <w:proofErr w:type="gramEnd"/>
      <w:r w:rsidR="00B52792" w:rsidRPr="00823724">
        <w:rPr>
          <w:rFonts w:ascii="Times New Roman" w:hAnsi="Times New Roman" w:cs="Times New Roman"/>
        </w:rPr>
        <w:t xml:space="preserve"> </w:t>
      </w:r>
      <w:r w:rsidR="0009793E" w:rsidRPr="00823724">
        <w:rPr>
          <w:rFonts w:ascii="Times New Roman" w:hAnsi="Times New Roman" w:cs="Times New Roman"/>
        </w:rPr>
        <w:t>дальнейшем "Участник долевого строительства", заключили настоящий</w:t>
      </w:r>
      <w:r w:rsidR="0009793E" w:rsidRPr="0030043B">
        <w:rPr>
          <w:rFonts w:ascii="Times New Roman" w:hAnsi="Times New Roman" w:cs="Times New Roman"/>
        </w:rPr>
        <w:t xml:space="preserve"> Договор о следующем:</w:t>
      </w:r>
    </w:p>
    <w:bookmarkEnd w:id="0"/>
    <w:p w14:paraId="6E872DB3" w14:textId="77777777" w:rsidR="009D5F2F" w:rsidRPr="0030043B" w:rsidRDefault="009D5F2F" w:rsidP="0009793E">
      <w:pPr>
        <w:autoSpaceDE w:val="0"/>
        <w:autoSpaceDN w:val="0"/>
        <w:adjustRightInd w:val="0"/>
        <w:spacing w:line="240" w:lineRule="auto"/>
        <w:ind w:left="-567" w:firstLine="567"/>
        <w:jc w:val="both"/>
        <w:rPr>
          <w:rFonts w:ascii="Times New Roman" w:hAnsi="Times New Roman" w:cs="Times New Roman"/>
          <w:sz w:val="20"/>
          <w:szCs w:val="20"/>
        </w:rPr>
      </w:pPr>
    </w:p>
    <w:p w14:paraId="4BBDC9F6"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1. ОБЩИЕ ПОЛОЖЕНИЯ</w:t>
      </w:r>
    </w:p>
    <w:p w14:paraId="4AF9C892"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sz w:val="20"/>
          <w:szCs w:val="20"/>
        </w:rPr>
      </w:pPr>
    </w:p>
    <w:p w14:paraId="6B905996"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 Застройщик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1BC9B373"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3F6023E" w14:textId="4AA0A6BC" w:rsidR="00163810" w:rsidRPr="007E5999" w:rsidRDefault="00163810" w:rsidP="00163810">
      <w:pPr>
        <w:autoSpaceDE w:val="0"/>
        <w:autoSpaceDN w:val="0"/>
        <w:adjustRightInd w:val="0"/>
        <w:spacing w:line="240" w:lineRule="auto"/>
        <w:ind w:left="0" w:firstLine="284"/>
        <w:jc w:val="both"/>
        <w:rPr>
          <w:rFonts w:ascii="Times New Roman" w:hAnsi="Times New Roman" w:cs="Times New Roman"/>
        </w:rPr>
      </w:pPr>
      <w:r w:rsidRPr="007E5999">
        <w:rPr>
          <w:rFonts w:ascii="Times New Roman" w:hAnsi="Times New Roman" w:cs="Times New Roman"/>
        </w:rPr>
        <w:t xml:space="preserve">- </w:t>
      </w:r>
      <w:bookmarkStart w:id="1" w:name="_Hlk71890641"/>
      <w:r w:rsidRPr="007E5999">
        <w:rPr>
          <w:rFonts w:ascii="Times New Roman" w:hAnsi="Times New Roman" w:cs="Times New Roman"/>
          <w:b/>
        </w:rPr>
        <w:t>Разрешение на строительство Объекта долевого строительства № 15-</w:t>
      </w:r>
      <w:r w:rsidR="00420273">
        <w:rPr>
          <w:rFonts w:ascii="Times New Roman" w:hAnsi="Times New Roman" w:cs="Times New Roman"/>
          <w:b/>
        </w:rPr>
        <w:t>09</w:t>
      </w:r>
      <w:r w:rsidRPr="007E5999">
        <w:rPr>
          <w:rFonts w:ascii="Times New Roman" w:hAnsi="Times New Roman" w:cs="Times New Roman"/>
          <w:b/>
        </w:rPr>
        <w:t>-</w:t>
      </w:r>
      <w:r w:rsidR="00420273">
        <w:rPr>
          <w:rFonts w:ascii="Times New Roman" w:hAnsi="Times New Roman" w:cs="Times New Roman"/>
          <w:b/>
        </w:rPr>
        <w:t>8</w:t>
      </w:r>
      <w:r w:rsidR="00A30402">
        <w:rPr>
          <w:rFonts w:ascii="Times New Roman" w:hAnsi="Times New Roman" w:cs="Times New Roman"/>
          <w:b/>
        </w:rPr>
        <w:t>2</w:t>
      </w:r>
      <w:r w:rsidRPr="007E5999">
        <w:rPr>
          <w:rFonts w:ascii="Times New Roman" w:hAnsi="Times New Roman" w:cs="Times New Roman"/>
          <w:b/>
        </w:rPr>
        <w:t>-202</w:t>
      </w:r>
      <w:r w:rsidR="00420273">
        <w:rPr>
          <w:rFonts w:ascii="Times New Roman" w:hAnsi="Times New Roman" w:cs="Times New Roman"/>
          <w:b/>
        </w:rPr>
        <w:t xml:space="preserve">2 </w:t>
      </w:r>
      <w:r w:rsidRPr="007E5999">
        <w:rPr>
          <w:rFonts w:ascii="Times New Roman" w:hAnsi="Times New Roman" w:cs="Times New Roman"/>
          <w:b/>
        </w:rPr>
        <w:t xml:space="preserve">г. от </w:t>
      </w:r>
      <w:r w:rsidR="00A30402">
        <w:rPr>
          <w:rFonts w:ascii="Times New Roman" w:hAnsi="Times New Roman" w:cs="Times New Roman"/>
          <w:b/>
        </w:rPr>
        <w:t>23</w:t>
      </w:r>
      <w:r w:rsidRPr="007E5999">
        <w:rPr>
          <w:rFonts w:ascii="Times New Roman" w:hAnsi="Times New Roman" w:cs="Times New Roman"/>
          <w:b/>
        </w:rPr>
        <w:t>.12.202</w:t>
      </w:r>
      <w:r w:rsidR="00420273">
        <w:rPr>
          <w:rFonts w:ascii="Times New Roman" w:hAnsi="Times New Roman" w:cs="Times New Roman"/>
          <w:b/>
        </w:rPr>
        <w:t xml:space="preserve">2 </w:t>
      </w:r>
      <w:r w:rsidRPr="007E5999">
        <w:rPr>
          <w:rFonts w:ascii="Times New Roman" w:hAnsi="Times New Roman" w:cs="Times New Roman"/>
          <w:b/>
        </w:rPr>
        <w:t xml:space="preserve">г.  выданное АМС </w:t>
      </w:r>
      <w:proofErr w:type="spellStart"/>
      <w:r w:rsidRPr="007E5999">
        <w:rPr>
          <w:rFonts w:ascii="Times New Roman" w:hAnsi="Times New Roman" w:cs="Times New Roman"/>
          <w:b/>
        </w:rPr>
        <w:t>г.Владикавказ</w:t>
      </w:r>
      <w:proofErr w:type="spellEnd"/>
      <w:r w:rsidRPr="007E5999">
        <w:rPr>
          <w:rFonts w:ascii="Times New Roman" w:hAnsi="Times New Roman" w:cs="Times New Roman"/>
          <w:b/>
        </w:rPr>
        <w:t xml:space="preserve"> РСО-Алания сроком до </w:t>
      </w:r>
      <w:r w:rsidR="00A30402">
        <w:rPr>
          <w:rFonts w:ascii="Times New Roman" w:hAnsi="Times New Roman" w:cs="Times New Roman"/>
          <w:b/>
        </w:rPr>
        <w:t>13</w:t>
      </w:r>
      <w:r w:rsidR="00420273">
        <w:rPr>
          <w:rFonts w:ascii="Times New Roman" w:hAnsi="Times New Roman" w:cs="Times New Roman"/>
          <w:b/>
        </w:rPr>
        <w:t xml:space="preserve">.12.2023 </w:t>
      </w:r>
      <w:r w:rsidRPr="007E5999">
        <w:rPr>
          <w:rFonts w:ascii="Times New Roman" w:hAnsi="Times New Roman" w:cs="Times New Roman"/>
          <w:b/>
        </w:rPr>
        <w:t>г.</w:t>
      </w:r>
      <w:bookmarkEnd w:id="1"/>
    </w:p>
    <w:p w14:paraId="2FC0D898" w14:textId="3DA8095A"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xml:space="preserve">-  Договор </w:t>
      </w:r>
      <w:r w:rsidR="00420273">
        <w:rPr>
          <w:rFonts w:ascii="Times New Roman" w:hAnsi="Times New Roman" w:cs="Times New Roman"/>
          <w:b/>
        </w:rPr>
        <w:t xml:space="preserve">купли-продажи </w:t>
      </w:r>
      <w:r w:rsidRPr="007E5999">
        <w:rPr>
          <w:rFonts w:ascii="Times New Roman" w:hAnsi="Times New Roman" w:cs="Times New Roman"/>
          <w:b/>
        </w:rPr>
        <w:t xml:space="preserve">земельного участка </w:t>
      </w:r>
      <w:r w:rsidR="00420273">
        <w:rPr>
          <w:rFonts w:ascii="Times New Roman" w:hAnsi="Times New Roman" w:cs="Times New Roman"/>
          <w:b/>
        </w:rPr>
        <w:t>б/н</w:t>
      </w:r>
      <w:r w:rsidRPr="007E5999">
        <w:rPr>
          <w:rFonts w:ascii="Times New Roman" w:hAnsi="Times New Roman" w:cs="Times New Roman"/>
          <w:b/>
        </w:rPr>
        <w:t xml:space="preserve"> от </w:t>
      </w:r>
      <w:r w:rsidR="00A30402">
        <w:rPr>
          <w:rFonts w:ascii="Times New Roman" w:hAnsi="Times New Roman" w:cs="Times New Roman"/>
          <w:b/>
        </w:rPr>
        <w:t>17.03.2022</w:t>
      </w:r>
      <w:r w:rsidR="00420273">
        <w:rPr>
          <w:rFonts w:ascii="Times New Roman" w:hAnsi="Times New Roman" w:cs="Times New Roman"/>
          <w:b/>
        </w:rPr>
        <w:t xml:space="preserve"> </w:t>
      </w:r>
      <w:r w:rsidRPr="007E5999">
        <w:rPr>
          <w:rFonts w:ascii="Times New Roman" w:hAnsi="Times New Roman" w:cs="Times New Roman"/>
          <w:b/>
        </w:rPr>
        <w:t xml:space="preserve">г. заключенный между </w:t>
      </w:r>
      <w:proofErr w:type="spellStart"/>
      <w:r w:rsidR="00A30402">
        <w:rPr>
          <w:rFonts w:ascii="Times New Roman" w:hAnsi="Times New Roman" w:cs="Times New Roman"/>
          <w:b/>
        </w:rPr>
        <w:t>Дзаховым</w:t>
      </w:r>
      <w:proofErr w:type="spellEnd"/>
      <w:r w:rsidR="00A30402">
        <w:rPr>
          <w:rFonts w:ascii="Times New Roman" w:hAnsi="Times New Roman" w:cs="Times New Roman"/>
          <w:b/>
        </w:rPr>
        <w:t xml:space="preserve"> Вячеславом Юрьевичем</w:t>
      </w:r>
      <w:r w:rsidR="00420273">
        <w:rPr>
          <w:rFonts w:ascii="Times New Roman" w:hAnsi="Times New Roman" w:cs="Times New Roman"/>
          <w:b/>
        </w:rPr>
        <w:t xml:space="preserve"> и </w:t>
      </w:r>
      <w:r w:rsidRPr="007E5999">
        <w:rPr>
          <w:rFonts w:ascii="Times New Roman" w:hAnsi="Times New Roman" w:cs="Times New Roman"/>
          <w:b/>
        </w:rPr>
        <w:t xml:space="preserve">Обществом с ограниченной ответственностью «КИТ». Дата регистрации </w:t>
      </w:r>
      <w:r w:rsidR="00A30402">
        <w:rPr>
          <w:rFonts w:ascii="Times New Roman" w:hAnsi="Times New Roman" w:cs="Times New Roman"/>
          <w:b/>
        </w:rPr>
        <w:t>22</w:t>
      </w:r>
      <w:r w:rsidRPr="007E5999">
        <w:rPr>
          <w:rFonts w:ascii="Times New Roman" w:hAnsi="Times New Roman" w:cs="Times New Roman"/>
          <w:b/>
        </w:rPr>
        <w:t>.</w:t>
      </w:r>
      <w:r w:rsidR="00420273">
        <w:rPr>
          <w:rFonts w:ascii="Times New Roman" w:hAnsi="Times New Roman" w:cs="Times New Roman"/>
          <w:b/>
        </w:rPr>
        <w:t>0</w:t>
      </w:r>
      <w:r w:rsidR="00A30402">
        <w:rPr>
          <w:rFonts w:ascii="Times New Roman" w:hAnsi="Times New Roman" w:cs="Times New Roman"/>
          <w:b/>
        </w:rPr>
        <w:t>3</w:t>
      </w:r>
      <w:r w:rsidRPr="007E5999">
        <w:rPr>
          <w:rFonts w:ascii="Times New Roman" w:hAnsi="Times New Roman" w:cs="Times New Roman"/>
          <w:b/>
        </w:rPr>
        <w:t>.202</w:t>
      </w:r>
      <w:r w:rsidR="00A30402">
        <w:rPr>
          <w:rFonts w:ascii="Times New Roman" w:hAnsi="Times New Roman" w:cs="Times New Roman"/>
          <w:b/>
        </w:rPr>
        <w:t>2</w:t>
      </w:r>
      <w:r w:rsidR="00420273">
        <w:rPr>
          <w:rFonts w:ascii="Times New Roman" w:hAnsi="Times New Roman" w:cs="Times New Roman"/>
          <w:b/>
        </w:rPr>
        <w:t xml:space="preserve"> </w:t>
      </w:r>
      <w:r w:rsidRPr="007E5999">
        <w:rPr>
          <w:rFonts w:ascii="Times New Roman" w:hAnsi="Times New Roman" w:cs="Times New Roman"/>
          <w:b/>
        </w:rPr>
        <w:t>г., номер регистрации 15:09:</w:t>
      </w:r>
      <w:r w:rsidR="00420273">
        <w:rPr>
          <w:rFonts w:ascii="Times New Roman" w:hAnsi="Times New Roman" w:cs="Times New Roman"/>
          <w:b/>
        </w:rPr>
        <w:t>0040903</w:t>
      </w:r>
      <w:r w:rsidRPr="007E5999">
        <w:rPr>
          <w:rFonts w:ascii="Times New Roman" w:hAnsi="Times New Roman" w:cs="Times New Roman"/>
          <w:b/>
        </w:rPr>
        <w:t>:</w:t>
      </w:r>
      <w:r w:rsidR="00823724">
        <w:rPr>
          <w:rFonts w:ascii="Times New Roman" w:hAnsi="Times New Roman" w:cs="Times New Roman"/>
          <w:b/>
        </w:rPr>
        <w:t>510</w:t>
      </w:r>
      <w:r w:rsidRPr="007E5999">
        <w:rPr>
          <w:rFonts w:ascii="Times New Roman" w:hAnsi="Times New Roman" w:cs="Times New Roman"/>
          <w:b/>
        </w:rPr>
        <w:t>-15/035/202</w:t>
      </w:r>
      <w:r w:rsidR="00A30402">
        <w:rPr>
          <w:rFonts w:ascii="Times New Roman" w:hAnsi="Times New Roman" w:cs="Times New Roman"/>
          <w:b/>
        </w:rPr>
        <w:t>2</w:t>
      </w:r>
      <w:r w:rsidRPr="007E5999">
        <w:rPr>
          <w:rFonts w:ascii="Times New Roman" w:hAnsi="Times New Roman" w:cs="Times New Roman"/>
          <w:b/>
        </w:rPr>
        <w:t>-</w:t>
      </w:r>
      <w:r w:rsidR="00823724">
        <w:rPr>
          <w:rFonts w:ascii="Times New Roman" w:hAnsi="Times New Roman" w:cs="Times New Roman"/>
          <w:b/>
        </w:rPr>
        <w:t>18</w:t>
      </w:r>
      <w:r w:rsidRPr="007E5999">
        <w:rPr>
          <w:rFonts w:ascii="Times New Roman" w:hAnsi="Times New Roman" w:cs="Times New Roman"/>
          <w:b/>
        </w:rPr>
        <w:t xml:space="preserve">. Площадь земельного участка </w:t>
      </w:r>
      <w:r w:rsidR="00A30402">
        <w:rPr>
          <w:rFonts w:ascii="Times New Roman" w:hAnsi="Times New Roman" w:cs="Times New Roman"/>
          <w:b/>
        </w:rPr>
        <w:t>3005</w:t>
      </w:r>
      <w:r w:rsidR="00420273">
        <w:rPr>
          <w:rFonts w:ascii="Times New Roman" w:hAnsi="Times New Roman" w:cs="Times New Roman"/>
          <w:b/>
        </w:rPr>
        <w:t>,0</w:t>
      </w:r>
      <w:r w:rsidRPr="007E5999">
        <w:rPr>
          <w:rFonts w:ascii="Times New Roman" w:hAnsi="Times New Roman" w:cs="Times New Roman"/>
          <w:b/>
        </w:rPr>
        <w:t xml:space="preserve"> кв.м., кадастровый номер </w:t>
      </w:r>
      <w:r w:rsidR="00420273" w:rsidRPr="007E5999">
        <w:rPr>
          <w:rFonts w:ascii="Times New Roman" w:hAnsi="Times New Roman" w:cs="Times New Roman"/>
          <w:b/>
        </w:rPr>
        <w:t>15:09:</w:t>
      </w:r>
      <w:r w:rsidR="00420273">
        <w:rPr>
          <w:rFonts w:ascii="Times New Roman" w:hAnsi="Times New Roman" w:cs="Times New Roman"/>
          <w:b/>
        </w:rPr>
        <w:t>0040903</w:t>
      </w:r>
      <w:r w:rsidR="00420273" w:rsidRPr="007E5999">
        <w:rPr>
          <w:rFonts w:ascii="Times New Roman" w:hAnsi="Times New Roman" w:cs="Times New Roman"/>
          <w:b/>
        </w:rPr>
        <w:t>:</w:t>
      </w:r>
      <w:r w:rsidR="00A30402" w:rsidRPr="00A30402">
        <w:rPr>
          <w:rFonts w:ascii="Times New Roman" w:hAnsi="Times New Roman" w:cs="Times New Roman"/>
          <w:b/>
        </w:rPr>
        <w:t xml:space="preserve"> </w:t>
      </w:r>
      <w:r w:rsidR="00A30402">
        <w:rPr>
          <w:rFonts w:ascii="Times New Roman" w:hAnsi="Times New Roman" w:cs="Times New Roman"/>
          <w:b/>
        </w:rPr>
        <w:t>510</w:t>
      </w:r>
      <w:r w:rsidRPr="007E5999">
        <w:rPr>
          <w:rFonts w:ascii="Times New Roman" w:hAnsi="Times New Roman" w:cs="Times New Roman"/>
          <w:b/>
        </w:rPr>
        <w:t>.</w:t>
      </w:r>
    </w:p>
    <w:p w14:paraId="1442116B" w14:textId="78E8A7E6"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rPr>
        <w:t xml:space="preserve">- </w:t>
      </w:r>
      <w:r w:rsidRPr="007E5999">
        <w:rPr>
          <w:rFonts w:ascii="Times New Roman" w:hAnsi="Times New Roman" w:cs="Times New Roman"/>
          <w:b/>
        </w:rPr>
        <w:t xml:space="preserve">согласованная надлежащим образом проектная документация, включающая в себя все внесенные в </w:t>
      </w:r>
      <w:proofErr w:type="gramStart"/>
      <w:r w:rsidRPr="007E5999">
        <w:rPr>
          <w:rFonts w:ascii="Times New Roman" w:hAnsi="Times New Roman" w:cs="Times New Roman"/>
          <w:b/>
        </w:rPr>
        <w:t>нее  изменения</w:t>
      </w:r>
      <w:proofErr w:type="gramEnd"/>
      <w:r w:rsidRPr="007E5999">
        <w:rPr>
          <w:rFonts w:ascii="Times New Roman" w:hAnsi="Times New Roman" w:cs="Times New Roman"/>
          <w:b/>
        </w:rPr>
        <w:t>;</w:t>
      </w:r>
    </w:p>
    <w:p w14:paraId="45A2F350" w14:textId="77777777"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технико-экономическое обоснование проекта строительства;</w:t>
      </w:r>
    </w:p>
    <w:p w14:paraId="175D1BCE" w14:textId="34CEC0EB"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Положительное заключение государственной экспертизы № 15-2-1-3-</w:t>
      </w:r>
      <w:r w:rsidR="00A30402">
        <w:rPr>
          <w:rFonts w:ascii="Times New Roman" w:hAnsi="Times New Roman" w:cs="Times New Roman"/>
          <w:b/>
        </w:rPr>
        <w:t>084804</w:t>
      </w:r>
      <w:r w:rsidRPr="007E5999">
        <w:rPr>
          <w:rFonts w:ascii="Times New Roman" w:hAnsi="Times New Roman" w:cs="Times New Roman"/>
          <w:b/>
        </w:rPr>
        <w:t>-202</w:t>
      </w:r>
      <w:r w:rsidR="00420273">
        <w:rPr>
          <w:rFonts w:ascii="Times New Roman" w:hAnsi="Times New Roman" w:cs="Times New Roman"/>
          <w:b/>
        </w:rPr>
        <w:t>2</w:t>
      </w:r>
      <w:r w:rsidRPr="007E5999">
        <w:rPr>
          <w:rFonts w:ascii="Times New Roman" w:hAnsi="Times New Roman" w:cs="Times New Roman"/>
          <w:b/>
        </w:rPr>
        <w:t xml:space="preserve">, выданное </w:t>
      </w:r>
      <w:r w:rsidR="00A30402">
        <w:rPr>
          <w:rFonts w:ascii="Times New Roman" w:hAnsi="Times New Roman" w:cs="Times New Roman"/>
          <w:b/>
        </w:rPr>
        <w:t>02</w:t>
      </w:r>
      <w:r w:rsidR="00420273">
        <w:rPr>
          <w:rFonts w:ascii="Times New Roman" w:hAnsi="Times New Roman" w:cs="Times New Roman"/>
          <w:b/>
        </w:rPr>
        <w:t xml:space="preserve"> </w:t>
      </w:r>
      <w:r w:rsidR="00A30402">
        <w:rPr>
          <w:rFonts w:ascii="Times New Roman" w:hAnsi="Times New Roman" w:cs="Times New Roman"/>
          <w:b/>
        </w:rPr>
        <w:t>декабря</w:t>
      </w:r>
      <w:r w:rsidR="00420273">
        <w:rPr>
          <w:rFonts w:ascii="Times New Roman" w:hAnsi="Times New Roman" w:cs="Times New Roman"/>
          <w:b/>
        </w:rPr>
        <w:t xml:space="preserve"> 2022 </w:t>
      </w:r>
      <w:r w:rsidRPr="007E5999">
        <w:rPr>
          <w:rFonts w:ascii="Times New Roman" w:hAnsi="Times New Roman" w:cs="Times New Roman"/>
          <w:b/>
        </w:rPr>
        <w:t>г.  ООО «</w:t>
      </w:r>
      <w:r w:rsidR="00420273">
        <w:rPr>
          <w:rFonts w:ascii="Times New Roman" w:hAnsi="Times New Roman" w:cs="Times New Roman"/>
          <w:b/>
        </w:rPr>
        <w:t>Р</w:t>
      </w:r>
      <w:r w:rsidRPr="007E5999">
        <w:rPr>
          <w:rFonts w:ascii="Times New Roman" w:hAnsi="Times New Roman" w:cs="Times New Roman"/>
          <w:b/>
        </w:rPr>
        <w:t>егиональная Строительная экспертиза».</w:t>
      </w:r>
    </w:p>
    <w:p w14:paraId="2FA9FD4F" w14:textId="77777777" w:rsidR="00163810" w:rsidRPr="007E5999" w:rsidRDefault="00163810" w:rsidP="00163810">
      <w:pPr>
        <w:tabs>
          <w:tab w:val="left" w:pos="0"/>
        </w:tabs>
        <w:spacing w:line="240" w:lineRule="auto"/>
        <w:ind w:left="0" w:hanging="142"/>
        <w:jc w:val="both"/>
        <w:rPr>
          <w:rFonts w:ascii="Times New Roman" w:hAnsi="Times New Roman" w:cs="Times New Roman"/>
          <w:b/>
          <w:sz w:val="20"/>
          <w:szCs w:val="20"/>
        </w:rPr>
      </w:pPr>
    </w:p>
    <w:p w14:paraId="27678370"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2. ПРЕДМЕТ ДОГОВОРА</w:t>
      </w:r>
    </w:p>
    <w:p w14:paraId="492A1AF5"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p>
    <w:p w14:paraId="6F58F67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2F49F7B"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2.2. Общие сведения о многоквартирном жилом доме: </w:t>
      </w:r>
    </w:p>
    <w:p w14:paraId="3D970095" w14:textId="734CB42C"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2.2.1. </w:t>
      </w:r>
      <w:r w:rsidR="00420273">
        <w:rPr>
          <w:rFonts w:ascii="Times New Roman" w:hAnsi="Times New Roman" w:cs="Times New Roman"/>
          <w:b/>
        </w:rPr>
        <w:t>Площадь застройки</w:t>
      </w:r>
      <w:r w:rsidRPr="007E5999">
        <w:rPr>
          <w:rFonts w:ascii="Times New Roman" w:hAnsi="Times New Roman" w:cs="Times New Roman"/>
          <w:b/>
        </w:rPr>
        <w:t xml:space="preserve"> </w:t>
      </w:r>
      <w:proofErr w:type="gramStart"/>
      <w:r w:rsidRPr="007E5999">
        <w:rPr>
          <w:rFonts w:ascii="Times New Roman" w:hAnsi="Times New Roman" w:cs="Times New Roman"/>
          <w:b/>
        </w:rPr>
        <w:t xml:space="preserve">-  </w:t>
      </w:r>
      <w:r w:rsidR="00A30402">
        <w:rPr>
          <w:rFonts w:ascii="Times New Roman" w:hAnsi="Times New Roman" w:cs="Times New Roman"/>
          <w:b/>
        </w:rPr>
        <w:t>1087</w:t>
      </w:r>
      <w:proofErr w:type="gramEnd"/>
      <w:r w:rsidR="00A30402">
        <w:rPr>
          <w:rFonts w:ascii="Times New Roman" w:hAnsi="Times New Roman" w:cs="Times New Roman"/>
          <w:b/>
        </w:rPr>
        <w:t>,86</w:t>
      </w:r>
      <w:r w:rsidRPr="007E5999">
        <w:rPr>
          <w:rFonts w:ascii="Times New Roman" w:hAnsi="Times New Roman" w:cs="Times New Roman"/>
          <w:b/>
        </w:rPr>
        <w:t xml:space="preserve"> кв.м.</w:t>
      </w:r>
    </w:p>
    <w:p w14:paraId="64FE383B" w14:textId="08653E6A"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2.2.2. </w:t>
      </w:r>
      <w:r w:rsidR="00420273">
        <w:rPr>
          <w:rFonts w:ascii="Times New Roman" w:hAnsi="Times New Roman" w:cs="Times New Roman"/>
          <w:b/>
        </w:rPr>
        <w:t xml:space="preserve">Площадь – </w:t>
      </w:r>
      <w:r w:rsidR="00A30402">
        <w:rPr>
          <w:rFonts w:ascii="Times New Roman" w:hAnsi="Times New Roman" w:cs="Times New Roman"/>
          <w:b/>
        </w:rPr>
        <w:t>7880,58</w:t>
      </w:r>
      <w:r w:rsidRPr="007E5999">
        <w:rPr>
          <w:rFonts w:ascii="Times New Roman" w:hAnsi="Times New Roman" w:cs="Times New Roman"/>
          <w:b/>
        </w:rPr>
        <w:t xml:space="preserve"> кв.м.</w:t>
      </w:r>
    </w:p>
    <w:p w14:paraId="4FB560CA" w14:textId="6B3765C9" w:rsidR="00420273"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2.2.3. Площадь нежилых помещений – </w:t>
      </w:r>
      <w:r w:rsidR="00A30402">
        <w:rPr>
          <w:rFonts w:ascii="Times New Roman" w:hAnsi="Times New Roman" w:cs="Times New Roman"/>
          <w:b/>
        </w:rPr>
        <w:t>733,94</w:t>
      </w:r>
      <w:r>
        <w:rPr>
          <w:rFonts w:ascii="Times New Roman" w:hAnsi="Times New Roman" w:cs="Times New Roman"/>
          <w:b/>
        </w:rPr>
        <w:t xml:space="preserve"> кв.м.</w:t>
      </w:r>
    </w:p>
    <w:p w14:paraId="21869028" w14:textId="5D9F7588"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2.2.4. Площадь жилых помещений – </w:t>
      </w:r>
      <w:r w:rsidR="00A30402">
        <w:rPr>
          <w:rFonts w:ascii="Times New Roman" w:hAnsi="Times New Roman" w:cs="Times New Roman"/>
          <w:b/>
        </w:rPr>
        <w:t>4063,50</w:t>
      </w:r>
      <w:r>
        <w:rPr>
          <w:rFonts w:ascii="Times New Roman" w:hAnsi="Times New Roman" w:cs="Times New Roman"/>
          <w:b/>
        </w:rPr>
        <w:t xml:space="preserve"> кв.м.</w:t>
      </w:r>
    </w:p>
    <w:p w14:paraId="07C0230D" w14:textId="073A9458"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5</w:t>
      </w:r>
      <w:r w:rsidRPr="007E5999">
        <w:rPr>
          <w:rFonts w:ascii="Times New Roman" w:hAnsi="Times New Roman" w:cs="Times New Roman"/>
          <w:b/>
        </w:rPr>
        <w:t xml:space="preserve">. Этажность - </w:t>
      </w:r>
      <w:r w:rsidR="00A30402">
        <w:rPr>
          <w:rFonts w:ascii="Times New Roman" w:hAnsi="Times New Roman" w:cs="Times New Roman"/>
          <w:b/>
        </w:rPr>
        <w:t>7</w:t>
      </w:r>
    </w:p>
    <w:p w14:paraId="710D679C" w14:textId="686A04F2"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6</w:t>
      </w:r>
      <w:r w:rsidRPr="007E5999">
        <w:rPr>
          <w:rFonts w:ascii="Times New Roman" w:hAnsi="Times New Roman" w:cs="Times New Roman"/>
          <w:b/>
        </w:rPr>
        <w:t xml:space="preserve">. Количество этажей – </w:t>
      </w:r>
      <w:r w:rsidR="00A30402">
        <w:rPr>
          <w:rFonts w:ascii="Times New Roman" w:hAnsi="Times New Roman" w:cs="Times New Roman"/>
          <w:b/>
        </w:rPr>
        <w:t>8</w:t>
      </w:r>
    </w:p>
    <w:p w14:paraId="2A4CCD39" w14:textId="4A9EA104"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7</w:t>
      </w:r>
      <w:r w:rsidRPr="007E5999">
        <w:rPr>
          <w:rFonts w:ascii="Times New Roman" w:hAnsi="Times New Roman" w:cs="Times New Roman"/>
          <w:b/>
        </w:rPr>
        <w:t>. Обще</w:t>
      </w:r>
      <w:r w:rsidR="00420273">
        <w:rPr>
          <w:rFonts w:ascii="Times New Roman" w:hAnsi="Times New Roman" w:cs="Times New Roman"/>
          <w:b/>
        </w:rPr>
        <w:t>е</w:t>
      </w:r>
      <w:r w:rsidRPr="007E5999">
        <w:rPr>
          <w:rFonts w:ascii="Times New Roman" w:hAnsi="Times New Roman" w:cs="Times New Roman"/>
          <w:b/>
        </w:rPr>
        <w:t xml:space="preserve"> количество квартир – </w:t>
      </w:r>
      <w:r w:rsidR="00A30402">
        <w:rPr>
          <w:rFonts w:ascii="Times New Roman" w:hAnsi="Times New Roman" w:cs="Times New Roman"/>
          <w:b/>
        </w:rPr>
        <w:t>6</w:t>
      </w:r>
      <w:r w:rsidR="00131891">
        <w:rPr>
          <w:rFonts w:ascii="Times New Roman" w:hAnsi="Times New Roman" w:cs="Times New Roman"/>
          <w:b/>
        </w:rPr>
        <w:t>6</w:t>
      </w:r>
    </w:p>
    <w:p w14:paraId="45340DBD" w14:textId="1C657F03" w:rsidR="006033F8" w:rsidRDefault="006033F8"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Общее количество нежилых помещений - </w:t>
      </w:r>
      <w:r w:rsidR="00A30402">
        <w:rPr>
          <w:rFonts w:ascii="Times New Roman" w:hAnsi="Times New Roman" w:cs="Times New Roman"/>
          <w:b/>
        </w:rPr>
        <w:t>2</w:t>
      </w:r>
    </w:p>
    <w:p w14:paraId="36947A82" w14:textId="3068047C"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Количество </w:t>
      </w:r>
      <w:proofErr w:type="spellStart"/>
      <w:r>
        <w:rPr>
          <w:rFonts w:ascii="Times New Roman" w:hAnsi="Times New Roman" w:cs="Times New Roman"/>
          <w:b/>
        </w:rPr>
        <w:t>машино</w:t>
      </w:r>
      <w:proofErr w:type="spellEnd"/>
      <w:r>
        <w:rPr>
          <w:rFonts w:ascii="Times New Roman" w:hAnsi="Times New Roman" w:cs="Times New Roman"/>
          <w:b/>
        </w:rPr>
        <w:t xml:space="preserve">-мест – </w:t>
      </w:r>
      <w:r w:rsidR="00131891">
        <w:rPr>
          <w:rFonts w:ascii="Times New Roman" w:hAnsi="Times New Roman" w:cs="Times New Roman"/>
          <w:b/>
        </w:rPr>
        <w:t>0</w:t>
      </w:r>
    </w:p>
    <w:p w14:paraId="5F69DFCB" w14:textId="011CFC10"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2.2.6. Облицовка фасада выполняется из облицовочного кирпича двух цветов </w:t>
      </w:r>
      <w:r w:rsidR="006033F8">
        <w:rPr>
          <w:rFonts w:ascii="Times New Roman" w:hAnsi="Times New Roman" w:cs="Times New Roman"/>
          <w:b/>
        </w:rPr>
        <w:t>красного</w:t>
      </w:r>
      <w:r w:rsidRPr="007E5999">
        <w:rPr>
          <w:rFonts w:ascii="Times New Roman" w:hAnsi="Times New Roman" w:cs="Times New Roman"/>
          <w:b/>
        </w:rPr>
        <w:t xml:space="preserve"> и </w:t>
      </w:r>
      <w:r w:rsidR="006033F8">
        <w:rPr>
          <w:rFonts w:ascii="Times New Roman" w:hAnsi="Times New Roman" w:cs="Times New Roman"/>
          <w:b/>
        </w:rPr>
        <w:t>желтого</w:t>
      </w:r>
      <w:r w:rsidRPr="007E5999">
        <w:rPr>
          <w:rFonts w:ascii="Times New Roman" w:hAnsi="Times New Roman" w:cs="Times New Roman"/>
          <w:b/>
        </w:rPr>
        <w:t>. Цоколь отделывается природным камнем.</w:t>
      </w:r>
    </w:p>
    <w:p w14:paraId="7BBB51A6" w14:textId="5EC4170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2.2.7. Поэтажные перекрытия выполнены из монолита</w:t>
      </w:r>
      <w:r w:rsidR="006033F8">
        <w:rPr>
          <w:rFonts w:ascii="Times New Roman" w:hAnsi="Times New Roman" w:cs="Times New Roman"/>
          <w:b/>
        </w:rPr>
        <w:t xml:space="preserve"> и </w:t>
      </w:r>
      <w:r w:rsidR="00440177">
        <w:rPr>
          <w:rFonts w:ascii="Times New Roman" w:hAnsi="Times New Roman" w:cs="Times New Roman"/>
          <w:b/>
        </w:rPr>
        <w:t>железо</w:t>
      </w:r>
      <w:r w:rsidR="006033F8">
        <w:rPr>
          <w:rFonts w:ascii="Times New Roman" w:hAnsi="Times New Roman" w:cs="Times New Roman"/>
          <w:b/>
        </w:rPr>
        <w:t>бетонных плит перекрытия</w:t>
      </w:r>
      <w:r w:rsidRPr="007E5999">
        <w:rPr>
          <w:rFonts w:ascii="Times New Roman" w:hAnsi="Times New Roman" w:cs="Times New Roman"/>
          <w:b/>
        </w:rPr>
        <w:t>.</w:t>
      </w:r>
    </w:p>
    <w:p w14:paraId="5C384484"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2.2.8. Класс энергоэффективности – «</w:t>
      </w:r>
      <w:r w:rsidRPr="007E5999">
        <w:rPr>
          <w:rFonts w:ascii="Times New Roman" w:hAnsi="Times New Roman" w:cs="Times New Roman"/>
          <w:b/>
          <w:lang w:val="en-US"/>
        </w:rPr>
        <w:t>B</w:t>
      </w:r>
      <w:r w:rsidRPr="007E5999">
        <w:rPr>
          <w:rFonts w:ascii="Times New Roman" w:hAnsi="Times New Roman" w:cs="Times New Roman"/>
          <w:b/>
        </w:rPr>
        <w:t>» (Высокий)</w:t>
      </w:r>
    </w:p>
    <w:p w14:paraId="75A9557D"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2.2.9. Конструктивные решения обеспечивают сейсмостойкость здания при расчетной сейсмичности 8 баллов. Тип-2.</w:t>
      </w:r>
    </w:p>
    <w:p w14:paraId="7C419EE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w:t>
      </w:r>
      <w:r w:rsidRPr="007E5999">
        <w:rPr>
          <w:rFonts w:ascii="Times New Roman" w:hAnsi="Times New Roman" w:cs="Times New Roman"/>
        </w:rPr>
        <w:lastRenderedPageBreak/>
        <w:t>эксплуатацию многоквартирного дома, строящегося (создаваемого) с привлечением денежных средств Участника долевого строительства.</w:t>
      </w:r>
    </w:p>
    <w:p w14:paraId="7C7B20D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AA7FF93"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Предварительное описание Объекта долевого строительства согласно проектной документации:</w:t>
      </w:r>
    </w:p>
    <w:p w14:paraId="3A045CAE" w14:textId="1AE64AC8"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РСО-Алания, Северо-Западный МО, </w:t>
      </w:r>
      <w:proofErr w:type="spellStart"/>
      <w:r w:rsidRPr="007E5999">
        <w:rPr>
          <w:rFonts w:ascii="Times New Roman" w:hAnsi="Times New Roman" w:cs="Times New Roman"/>
          <w:b/>
        </w:rPr>
        <w:t>г.Владикавказ</w:t>
      </w:r>
      <w:proofErr w:type="spellEnd"/>
      <w:r w:rsidRPr="007E5999">
        <w:rPr>
          <w:rFonts w:ascii="Times New Roman" w:hAnsi="Times New Roman" w:cs="Times New Roman"/>
          <w:b/>
        </w:rPr>
        <w:t xml:space="preserve">, </w:t>
      </w:r>
      <w:r w:rsidR="00131891">
        <w:rPr>
          <w:rFonts w:ascii="Times New Roman" w:hAnsi="Times New Roman" w:cs="Times New Roman"/>
          <w:b/>
        </w:rPr>
        <w:t xml:space="preserve">ул. </w:t>
      </w:r>
      <w:proofErr w:type="spellStart"/>
      <w:r w:rsidR="00131891">
        <w:rPr>
          <w:rFonts w:ascii="Times New Roman" w:hAnsi="Times New Roman" w:cs="Times New Roman"/>
          <w:b/>
        </w:rPr>
        <w:t>Дзусова</w:t>
      </w:r>
      <w:proofErr w:type="spellEnd"/>
      <w:r w:rsidR="00131891">
        <w:rPr>
          <w:rFonts w:ascii="Times New Roman" w:hAnsi="Times New Roman" w:cs="Times New Roman"/>
          <w:b/>
        </w:rPr>
        <w:t>, 2</w:t>
      </w:r>
      <w:r w:rsidR="006033F8">
        <w:rPr>
          <w:rFonts w:ascii="Times New Roman" w:hAnsi="Times New Roman" w:cs="Times New Roman"/>
          <w:b/>
        </w:rPr>
        <w:t>.</w:t>
      </w:r>
    </w:p>
    <w:p w14:paraId="5464547A" w14:textId="6F074888"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Подъезд </w:t>
      </w:r>
      <w:r w:rsidR="006033F8">
        <w:rPr>
          <w:rFonts w:ascii="Times New Roman" w:hAnsi="Times New Roman" w:cs="Times New Roman"/>
          <w:b/>
          <w:u w:val="single"/>
        </w:rPr>
        <w:t>1</w:t>
      </w:r>
    </w:p>
    <w:p w14:paraId="2809C149" w14:textId="0D328F9D"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Этаж</w:t>
      </w:r>
      <w:r w:rsidR="00131891">
        <w:rPr>
          <w:rFonts w:ascii="Times New Roman" w:hAnsi="Times New Roman" w:cs="Times New Roman"/>
          <w:b/>
          <w:u w:val="single"/>
        </w:rPr>
        <w:t xml:space="preserve"> </w:t>
      </w:r>
      <w:r w:rsidR="00823724">
        <w:rPr>
          <w:rFonts w:ascii="Times New Roman" w:hAnsi="Times New Roman" w:cs="Times New Roman"/>
          <w:b/>
          <w:u w:val="single"/>
        </w:rPr>
        <w:t>2</w:t>
      </w:r>
    </w:p>
    <w:p w14:paraId="1948D5C1" w14:textId="45D1FAE0"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Будущий номер помещения: </w:t>
      </w:r>
      <w:r w:rsidR="006033F8">
        <w:rPr>
          <w:rFonts w:ascii="Times New Roman" w:hAnsi="Times New Roman" w:cs="Times New Roman"/>
          <w:b/>
          <w:u w:val="single"/>
        </w:rPr>
        <w:t>1</w:t>
      </w:r>
    </w:p>
    <w:p w14:paraId="1A3D047D" w14:textId="3B4733F3"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Количество комнат:</w:t>
      </w:r>
      <w:r w:rsidRPr="007E5999">
        <w:rPr>
          <w:rFonts w:ascii="Times New Roman" w:hAnsi="Times New Roman" w:cs="Times New Roman"/>
          <w:b/>
          <w:u w:val="single"/>
        </w:rPr>
        <w:t xml:space="preserve"> </w:t>
      </w:r>
      <w:r w:rsidR="00823724">
        <w:rPr>
          <w:rFonts w:ascii="Times New Roman" w:hAnsi="Times New Roman" w:cs="Times New Roman"/>
          <w:b/>
          <w:u w:val="single"/>
        </w:rPr>
        <w:t>1</w:t>
      </w:r>
    </w:p>
    <w:p w14:paraId="31E1EBCE" w14:textId="38B4BDBD"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Примерная площадь</w:t>
      </w:r>
      <w:r w:rsidRPr="007E5999">
        <w:rPr>
          <w:rFonts w:ascii="Times New Roman" w:hAnsi="Times New Roman" w:cs="Times New Roman"/>
          <w:b/>
          <w:u w:val="single"/>
        </w:rPr>
        <w:t xml:space="preserve">   </w:t>
      </w:r>
      <w:r w:rsidR="00823724">
        <w:rPr>
          <w:rFonts w:ascii="Times New Roman" w:hAnsi="Times New Roman" w:cs="Times New Roman"/>
          <w:b/>
          <w:u w:val="single"/>
        </w:rPr>
        <w:t>60,68</w:t>
      </w:r>
      <w:r w:rsidRPr="007E5999">
        <w:rPr>
          <w:rFonts w:ascii="Times New Roman" w:hAnsi="Times New Roman" w:cs="Times New Roman"/>
          <w:b/>
          <w:u w:val="single"/>
        </w:rPr>
        <w:t xml:space="preserve"> кв. м.</w:t>
      </w:r>
    </w:p>
    <w:p w14:paraId="432000B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Высота потолков </w:t>
      </w:r>
      <w:r w:rsidRPr="007E5999">
        <w:rPr>
          <w:rFonts w:ascii="Times New Roman" w:hAnsi="Times New Roman" w:cs="Times New Roman"/>
          <w:b/>
          <w:u w:val="single"/>
        </w:rPr>
        <w:t xml:space="preserve">2,80  </w:t>
      </w:r>
    </w:p>
    <w:p w14:paraId="3DC9811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766A4A29" w14:textId="03460D71"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2.4. Срок передачи Застройщиком Объекта долевого строительства Участнику долевого строительства – не позднее </w:t>
      </w:r>
      <w:r w:rsidR="00491BBA" w:rsidRPr="00491BBA">
        <w:rPr>
          <w:rFonts w:ascii="Times New Roman" w:hAnsi="Times New Roman" w:cs="Times New Roman"/>
          <w:b/>
        </w:rPr>
        <w:t xml:space="preserve">13.12.2024 </w:t>
      </w:r>
      <w:r w:rsidRPr="007E5999">
        <w:rPr>
          <w:rFonts w:ascii="Times New Roman" w:hAnsi="Times New Roman" w:cs="Times New Roman"/>
          <w:b/>
        </w:rPr>
        <w:t>года.</w:t>
      </w:r>
    </w:p>
    <w:p w14:paraId="66ABFBEE" w14:textId="318AE535"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2.5. Стадия строительства – </w:t>
      </w:r>
      <w:r w:rsidRPr="007E5999">
        <w:rPr>
          <w:rFonts w:ascii="Times New Roman" w:hAnsi="Times New Roman" w:cs="Times New Roman"/>
          <w:u w:val="single"/>
        </w:rPr>
        <w:t xml:space="preserve">Строительство </w:t>
      </w:r>
      <w:r w:rsidR="00823724">
        <w:rPr>
          <w:rFonts w:ascii="Times New Roman" w:hAnsi="Times New Roman" w:cs="Times New Roman"/>
          <w:u w:val="single"/>
        </w:rPr>
        <w:t>четвертого</w:t>
      </w:r>
      <w:r w:rsidRPr="007E5999">
        <w:rPr>
          <w:rFonts w:ascii="Times New Roman" w:hAnsi="Times New Roman" w:cs="Times New Roman"/>
          <w:u w:val="single"/>
        </w:rPr>
        <w:t xml:space="preserve"> этажа.</w:t>
      </w:r>
    </w:p>
    <w:p w14:paraId="6EECCF2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2.6. Гарантийный срок на Объект долевого строительства составляет 5 (пять) лет.</w:t>
      </w:r>
    </w:p>
    <w:p w14:paraId="0DD4B28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2.7.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33D20CC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2.8.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C422F47"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2.9.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21C749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2.10.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14:paraId="4B19A75C" w14:textId="77777777" w:rsidR="00387E24" w:rsidRPr="0030043B" w:rsidRDefault="00387E24" w:rsidP="0009793E">
      <w:pPr>
        <w:autoSpaceDE w:val="0"/>
        <w:autoSpaceDN w:val="0"/>
        <w:adjustRightInd w:val="0"/>
        <w:spacing w:line="240" w:lineRule="auto"/>
        <w:ind w:left="-567" w:firstLine="567"/>
        <w:jc w:val="center"/>
        <w:rPr>
          <w:rFonts w:ascii="Times New Roman" w:hAnsi="Times New Roman" w:cs="Times New Roman"/>
          <w:sz w:val="20"/>
          <w:szCs w:val="20"/>
        </w:rPr>
      </w:pPr>
    </w:p>
    <w:p w14:paraId="3A688B20" w14:textId="77777777" w:rsidR="005051AA" w:rsidRDefault="005051AA" w:rsidP="005051AA">
      <w:pPr>
        <w:autoSpaceDE w:val="0"/>
        <w:autoSpaceDN w:val="0"/>
        <w:adjustRightInd w:val="0"/>
        <w:spacing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3. ЦЕНА ДОГОВОРА</w:t>
      </w:r>
    </w:p>
    <w:p w14:paraId="57AE1939"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p>
    <w:p w14:paraId="4D0A8E4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2901FDB6" w14:textId="690A87C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3.2. Цена Договора </w:t>
      </w:r>
      <w:bookmarkStart w:id="2" w:name="_Hlk73099301"/>
      <w:r w:rsidR="00823724">
        <w:rPr>
          <w:rFonts w:ascii="Times New Roman" w:hAnsi="Times New Roman" w:cs="Times New Roman"/>
          <w:b/>
        </w:rPr>
        <w:t>3 000</w:t>
      </w:r>
      <w:r>
        <w:rPr>
          <w:rFonts w:ascii="Times New Roman" w:hAnsi="Times New Roman" w:cs="Times New Roman"/>
          <w:b/>
        </w:rPr>
        <w:t xml:space="preserve"> </w:t>
      </w:r>
      <w:proofErr w:type="gramStart"/>
      <w:r>
        <w:rPr>
          <w:rFonts w:ascii="Times New Roman" w:hAnsi="Times New Roman" w:cs="Times New Roman"/>
          <w:b/>
        </w:rPr>
        <w:t>000  (</w:t>
      </w:r>
      <w:proofErr w:type="gramEnd"/>
      <w:r w:rsidR="00823724">
        <w:rPr>
          <w:rFonts w:ascii="Times New Roman" w:hAnsi="Times New Roman" w:cs="Times New Roman"/>
          <w:b/>
        </w:rPr>
        <w:t>три миллиона</w:t>
      </w:r>
      <w:r>
        <w:rPr>
          <w:rFonts w:ascii="Times New Roman" w:hAnsi="Times New Roman" w:cs="Times New Roman"/>
          <w:b/>
        </w:rPr>
        <w:t>)</w:t>
      </w:r>
      <w:bookmarkEnd w:id="2"/>
      <w:r>
        <w:rPr>
          <w:rFonts w:ascii="Times New Roman" w:hAnsi="Times New Roman" w:cs="Times New Roman"/>
        </w:rPr>
        <w:t xml:space="preserve"> рублей 00 копеек. Сумма денежных средств на возмещение затрат на строительство составляет 90% от общей цены Договора, а денежные средства на оплату услуг застройщика составляют 10% от общей цены Договора.</w:t>
      </w:r>
    </w:p>
    <w:p w14:paraId="4C6EEB82" w14:textId="77777777" w:rsidR="005051AA" w:rsidRDefault="005051AA" w:rsidP="005051AA">
      <w:pPr>
        <w:shd w:val="clear" w:color="auto" w:fill="FFFFFF"/>
        <w:ind w:left="-567" w:firstLine="567"/>
        <w:jc w:val="both"/>
        <w:rPr>
          <w:rFonts w:ascii="Times New Roman" w:hAnsi="Times New Roman" w:cs="Times New Roman"/>
          <w:color w:val="212121"/>
        </w:rPr>
      </w:pPr>
      <w:r>
        <w:rPr>
          <w:rFonts w:ascii="Times New Roman" w:hAnsi="Times New Roman" w:cs="Times New Roman"/>
          <w:color w:val="212121"/>
        </w:rPr>
        <w:t xml:space="preserve">3.2.1. Участник долевого строительства  обязуется внести денежные средства в счет уплаты цены </w:t>
      </w:r>
      <w:r>
        <w:rPr>
          <w:rFonts w:ascii="Times New Roman" w:hAnsi="Times New Roman" w:cs="Times New Roman"/>
          <w:color w:val="1F497D"/>
        </w:rPr>
        <w:t>настоящего Д</w:t>
      </w:r>
      <w:r>
        <w:rPr>
          <w:rFonts w:ascii="Times New Roman" w:hAnsi="Times New Roman" w:cs="Times New Roman"/>
          <w:color w:val="212121"/>
        </w:rPr>
        <w:t>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Pr>
          <w:rFonts w:ascii="Times New Roman" w:hAnsi="Times New Roman" w:cs="Times New Roman"/>
          <w:color w:val="1F497D"/>
        </w:rPr>
        <w:t xml:space="preserve"> </w:t>
      </w:r>
      <w:r>
        <w:rPr>
          <w:rFonts w:ascii="Times New Roman" w:hAnsi="Times New Roman" w:cs="Times New Roman"/>
        </w:rPr>
        <w:t>Федеральным законом от 30.12.2004 г. « №214-ФЗ «</w:t>
      </w:r>
      <w:r>
        <w:rPr>
          <w:rFonts w:ascii="Times New Roman" w:hAnsi="Times New Roman" w:cs="Times New Roman"/>
          <w:color w:val="212121"/>
        </w:rPr>
        <w:t>Об участии в долевом строительстве многоквартирных домов и иных объектов недвижимости</w:t>
      </w:r>
      <w:r>
        <w:rPr>
          <w:rFonts w:ascii="Times New Roman" w:hAnsi="Times New Roman" w:cs="Times New Roman"/>
        </w:rPr>
        <w:t>»</w:t>
      </w:r>
      <w:r>
        <w:rPr>
          <w:rFonts w:ascii="Times New Roman" w:hAnsi="Times New Roman" w:cs="Times New Roman"/>
          <w:color w:val="212121"/>
        </w:rPr>
        <w:t xml:space="preserve"> и о внесении изменений в некоторые законодательные акты Российской Федерации</w:t>
      </w:r>
      <w:r>
        <w:rPr>
          <w:rFonts w:ascii="Times New Roman" w:hAnsi="Times New Roman" w:cs="Times New Roman"/>
          <w:color w:val="1F497D"/>
        </w:rPr>
        <w:t xml:space="preserve"> и </w:t>
      </w:r>
      <w:r>
        <w:rPr>
          <w:rFonts w:ascii="Times New Roman" w:hAnsi="Times New Roman" w:cs="Times New Roman"/>
          <w:color w:val="212121"/>
        </w:rPr>
        <w:t> договором счета эскроу, заключенным между Бенефициаром, Депонентом и Эскроу-агентом, с учетом следующего:</w:t>
      </w:r>
    </w:p>
    <w:p w14:paraId="564DC380" w14:textId="77777777" w:rsidR="005051AA" w:rsidRDefault="005051AA" w:rsidP="005051AA">
      <w:pPr>
        <w:shd w:val="clear" w:color="auto" w:fill="FFFFFF"/>
        <w:ind w:left="-567" w:firstLine="567"/>
        <w:jc w:val="both"/>
        <w:rPr>
          <w:rFonts w:ascii="Times New Roman" w:hAnsi="Times New Roman" w:cs="Times New Roman"/>
          <w:color w:val="212121"/>
        </w:rPr>
      </w:pPr>
      <w:r>
        <w:rPr>
          <w:rFonts w:ascii="Times New Roman" w:hAnsi="Times New Roman" w:cs="Times New Roman"/>
          <w:color w:val="212121"/>
        </w:rPr>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Pr>
            <w:rStyle w:val="a9"/>
            <w:rFonts w:ascii="Times New Roman" w:hAnsi="Times New Roman" w:cs="Times New Roman"/>
          </w:rPr>
          <w:t>Escrow_Sberbank@sberbank.ru</w:t>
        </w:r>
      </w:hyperlink>
      <w:r>
        <w:rPr>
          <w:rFonts w:ascii="Times New Roman" w:hAnsi="Times New Roman" w:cs="Times New Roman"/>
          <w:color w:val="212121"/>
        </w:rPr>
        <w:t>, номер телефона: 8-800-707-00-70 доб. 60992851</w:t>
      </w:r>
    </w:p>
    <w:p w14:paraId="0051E736" w14:textId="320D15EA" w:rsidR="005051AA" w:rsidRDefault="005051AA" w:rsidP="005051AA">
      <w:pPr>
        <w:shd w:val="clear" w:color="auto" w:fill="FFFFFF"/>
        <w:ind w:left="-567" w:firstLine="567"/>
        <w:rPr>
          <w:color w:val="212121"/>
        </w:rPr>
      </w:pPr>
      <w:r>
        <w:rPr>
          <w:rFonts w:ascii="Times New Roman" w:hAnsi="Times New Roman"/>
          <w:color w:val="212121"/>
        </w:rPr>
        <w:t xml:space="preserve">Депонент: </w:t>
      </w:r>
      <w:proofErr w:type="spellStart"/>
      <w:r w:rsidR="00823724">
        <w:rPr>
          <w:rFonts w:ascii="Times New Roman" w:hAnsi="Times New Roman"/>
          <w:color w:val="212121"/>
        </w:rPr>
        <w:t>Макоев</w:t>
      </w:r>
      <w:proofErr w:type="spellEnd"/>
      <w:r w:rsidR="00823724">
        <w:rPr>
          <w:rFonts w:ascii="Times New Roman" w:hAnsi="Times New Roman"/>
          <w:color w:val="212121"/>
        </w:rPr>
        <w:t xml:space="preserve"> Заурбек </w:t>
      </w:r>
      <w:proofErr w:type="spellStart"/>
      <w:r w:rsidR="00823724">
        <w:rPr>
          <w:rFonts w:ascii="Times New Roman" w:hAnsi="Times New Roman"/>
          <w:color w:val="212121"/>
        </w:rPr>
        <w:t>Джабраилович</w:t>
      </w:r>
      <w:proofErr w:type="spellEnd"/>
    </w:p>
    <w:p w14:paraId="611FB0B2" w14:textId="77777777" w:rsidR="005051AA" w:rsidRDefault="005051AA" w:rsidP="005051AA">
      <w:pPr>
        <w:shd w:val="clear" w:color="auto" w:fill="FFFFFF"/>
        <w:ind w:left="-567" w:firstLine="567"/>
        <w:rPr>
          <w:color w:val="212121"/>
        </w:rPr>
      </w:pPr>
      <w:r>
        <w:rPr>
          <w:rFonts w:ascii="Times New Roman" w:hAnsi="Times New Roman"/>
          <w:color w:val="212121"/>
        </w:rPr>
        <w:t>Бенефициар: Общество с ограниченной ответственностью «КИТ»</w:t>
      </w:r>
    </w:p>
    <w:p w14:paraId="17CA91B5" w14:textId="10EBB8D8" w:rsidR="005051AA" w:rsidRDefault="005051AA" w:rsidP="005051AA">
      <w:pPr>
        <w:shd w:val="clear" w:color="auto" w:fill="FFFFFF"/>
        <w:ind w:left="-567" w:firstLine="567"/>
        <w:rPr>
          <w:color w:val="212121"/>
        </w:rPr>
      </w:pPr>
      <w:r>
        <w:rPr>
          <w:rFonts w:ascii="Times New Roman" w:hAnsi="Times New Roman"/>
          <w:color w:val="212121"/>
        </w:rPr>
        <w:t xml:space="preserve">Депонируемая сумма: </w:t>
      </w:r>
      <w:r w:rsidR="00823724">
        <w:rPr>
          <w:rFonts w:ascii="Times New Roman" w:hAnsi="Times New Roman" w:cs="Times New Roman"/>
          <w:b/>
        </w:rPr>
        <w:t xml:space="preserve">3 000 </w:t>
      </w:r>
      <w:proofErr w:type="gramStart"/>
      <w:r w:rsidR="00823724">
        <w:rPr>
          <w:rFonts w:ascii="Times New Roman" w:hAnsi="Times New Roman" w:cs="Times New Roman"/>
          <w:b/>
        </w:rPr>
        <w:t>000</w:t>
      </w:r>
      <w:r>
        <w:rPr>
          <w:rFonts w:ascii="Times New Roman" w:hAnsi="Times New Roman" w:cs="Times New Roman"/>
          <w:b/>
        </w:rPr>
        <w:t xml:space="preserve">  (</w:t>
      </w:r>
      <w:proofErr w:type="gramEnd"/>
      <w:r w:rsidR="00823724">
        <w:rPr>
          <w:rFonts w:ascii="Times New Roman" w:hAnsi="Times New Roman" w:cs="Times New Roman"/>
          <w:b/>
        </w:rPr>
        <w:t>три миллиона</w:t>
      </w:r>
      <w:r>
        <w:rPr>
          <w:rFonts w:ascii="Times New Roman" w:hAnsi="Times New Roman" w:cs="Times New Roman"/>
          <w:b/>
        </w:rPr>
        <w:t>)</w:t>
      </w:r>
      <w:r>
        <w:rPr>
          <w:rFonts w:ascii="Times New Roman" w:hAnsi="Times New Roman" w:cs="Times New Roman"/>
        </w:rPr>
        <w:t xml:space="preserve"> рублей 00 копеек.</w:t>
      </w:r>
    </w:p>
    <w:p w14:paraId="514483FA" w14:textId="41EE60A8" w:rsidR="005051AA" w:rsidRDefault="005051AA" w:rsidP="005051AA">
      <w:pPr>
        <w:shd w:val="clear" w:color="auto" w:fill="FFFFFF"/>
        <w:ind w:left="-567" w:firstLine="567"/>
        <w:rPr>
          <w:rFonts w:ascii="Times New Roman" w:hAnsi="Times New Roman" w:cs="Times New Roman"/>
        </w:rPr>
      </w:pPr>
      <w:r>
        <w:rPr>
          <w:rFonts w:ascii="Times New Roman" w:hAnsi="Times New Roman"/>
          <w:color w:val="212121"/>
        </w:rPr>
        <w:t xml:space="preserve">Срок внесения Депонентом Депонируемой суммы на счет эскроу: </w:t>
      </w:r>
      <w:r>
        <w:rPr>
          <w:rFonts w:ascii="Times New Roman" w:hAnsi="Times New Roman" w:cs="Times New Roman"/>
        </w:rPr>
        <w:t>до «</w:t>
      </w:r>
      <w:r w:rsidR="00823724">
        <w:rPr>
          <w:rFonts w:ascii="Times New Roman" w:hAnsi="Times New Roman" w:cs="Times New Roman"/>
        </w:rPr>
        <w:t>13</w:t>
      </w:r>
      <w:r>
        <w:rPr>
          <w:rFonts w:ascii="Times New Roman" w:hAnsi="Times New Roman" w:cs="Times New Roman"/>
        </w:rPr>
        <w:t xml:space="preserve">» </w:t>
      </w:r>
      <w:r w:rsidR="00823724">
        <w:rPr>
          <w:rFonts w:ascii="Times New Roman" w:hAnsi="Times New Roman" w:cs="Times New Roman"/>
        </w:rPr>
        <w:t>декабря</w:t>
      </w:r>
      <w:r>
        <w:rPr>
          <w:rFonts w:ascii="Times New Roman" w:hAnsi="Times New Roman" w:cs="Times New Roman"/>
        </w:rPr>
        <w:t xml:space="preserve"> 202</w:t>
      </w:r>
      <w:r w:rsidR="00823724">
        <w:rPr>
          <w:rFonts w:ascii="Times New Roman" w:hAnsi="Times New Roman" w:cs="Times New Roman"/>
        </w:rPr>
        <w:t>4</w:t>
      </w:r>
      <w:r>
        <w:rPr>
          <w:rFonts w:ascii="Times New Roman" w:hAnsi="Times New Roman" w:cs="Times New Roman"/>
        </w:rPr>
        <w:t xml:space="preserve"> г. </w:t>
      </w:r>
    </w:p>
    <w:p w14:paraId="4C87E2A4" w14:textId="77777777" w:rsidR="005051AA" w:rsidRDefault="005051AA" w:rsidP="005051AA">
      <w:pPr>
        <w:shd w:val="clear" w:color="auto" w:fill="FFFFFF"/>
        <w:ind w:left="-567" w:firstLine="567"/>
        <w:jc w:val="both"/>
        <w:rPr>
          <w:rFonts w:ascii="Times New Roman" w:hAnsi="Times New Roman" w:cs="Times New Roman"/>
        </w:rPr>
      </w:pPr>
      <w:r>
        <w:rPr>
          <w:rFonts w:ascii="Times New Roman" w:hAnsi="Times New Roman" w:cs="Times New Roman"/>
        </w:rPr>
        <w:lastRenderedPageBreak/>
        <w:t xml:space="preserve">3.2.1. 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w:t>
      </w:r>
      <w:proofErr w:type="gramStart"/>
      <w:r>
        <w:rPr>
          <w:rFonts w:ascii="Times New Roman" w:hAnsi="Times New Roman" w:cs="Times New Roman"/>
        </w:rPr>
        <w:t>пользования  Дома</w:t>
      </w:r>
      <w:proofErr w:type="gramEnd"/>
      <w:r>
        <w:rPr>
          <w:rFonts w:ascii="Times New Roman" w:hAnsi="Times New Roman" w:cs="Times New Roman"/>
        </w:rPr>
        <w:t xml:space="preserve"> в доле, причитающейся на Объект, рассчитываемой как отношение общей площади Объекта  к общей площади Дома.</w:t>
      </w:r>
    </w:p>
    <w:p w14:paraId="140E78BC"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rPr>
        <w:t>3.2.2. Застройщик за счет средств целевых поступлений несет расходы</w:t>
      </w:r>
      <w:r>
        <w:rPr>
          <w:rFonts w:ascii="Times New Roman" w:hAnsi="Times New Roman" w:cs="Times New Roman"/>
          <w:sz w:val="20"/>
          <w:szCs w:val="20"/>
        </w:rPr>
        <w:t xml:space="preserve">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 </w:t>
      </w:r>
    </w:p>
    <w:p w14:paraId="0A3A7EE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3.2.3. Использование денежных средств Участника долевого строительства, на погашение ранее полученных займов и </w:t>
      </w:r>
      <w:proofErr w:type="gramStart"/>
      <w:r>
        <w:rPr>
          <w:rFonts w:ascii="Times New Roman" w:hAnsi="Times New Roman" w:cs="Times New Roman"/>
          <w:sz w:val="20"/>
          <w:szCs w:val="20"/>
        </w:rPr>
        <w:t>процентов  по</w:t>
      </w:r>
      <w:proofErr w:type="gramEnd"/>
      <w:r>
        <w:rPr>
          <w:rFonts w:ascii="Times New Roman" w:hAnsi="Times New Roman" w:cs="Times New Roman"/>
          <w:sz w:val="20"/>
          <w:szCs w:val="20"/>
        </w:rPr>
        <w:t xml:space="preserve"> ним, считается целевым использованием, так как займы были целенаправленно использованы на строительство Дома.</w:t>
      </w:r>
    </w:p>
    <w:p w14:paraId="0122CC52"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3.3. Порядок определения общей стоимости Объекта, на момент подписания Договора Сторонами устанавливается Застройщиком самостоятельно,  и формируется с учетом имеющегося рыночного спроса, конструктивных особенностей Объектов (например: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Объектов и т.д.</w:t>
      </w:r>
    </w:p>
    <w:p w14:paraId="2F0510F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3.4. 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особенностями решаемых социально-экономических задач и достижением экономических целей. </w:t>
      </w:r>
    </w:p>
    <w:p w14:paraId="706805BB"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3.5. Общая стоимость Объекта считается неизменной (с момента подписания договора Сторонами) и действует на весь период строительства дома при внесении Участником долевого строительства всей суммы стоимости Объекта единовременным платежом, в течение трех </w:t>
      </w:r>
      <w:proofErr w:type="gramStart"/>
      <w:r>
        <w:rPr>
          <w:rFonts w:ascii="Times New Roman" w:hAnsi="Times New Roman" w:cs="Times New Roman"/>
          <w:sz w:val="20"/>
          <w:szCs w:val="20"/>
        </w:rPr>
        <w:t>банковских  дней</w:t>
      </w:r>
      <w:proofErr w:type="gramEnd"/>
      <w:r>
        <w:rPr>
          <w:rFonts w:ascii="Times New Roman" w:hAnsi="Times New Roman" w:cs="Times New Roman"/>
          <w:sz w:val="20"/>
          <w:szCs w:val="20"/>
        </w:rPr>
        <w:t xml:space="preserve"> от даты подписания Сторонами Договора на эскроу счет;</w:t>
      </w:r>
    </w:p>
    <w:p w14:paraId="61B0B8E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3.6. Участник производит оплату Цены Договора путем внесения денежных средств в кассу Застройщика </w:t>
      </w:r>
      <w:proofErr w:type="gramStart"/>
      <w:r>
        <w:rPr>
          <w:rFonts w:ascii="Times New Roman" w:hAnsi="Times New Roman" w:cs="Times New Roman"/>
          <w:sz w:val="20"/>
          <w:szCs w:val="20"/>
        </w:rPr>
        <w:t>или  путем</w:t>
      </w:r>
      <w:proofErr w:type="gramEnd"/>
      <w:r>
        <w:rPr>
          <w:rFonts w:ascii="Times New Roman" w:hAnsi="Times New Roman" w:cs="Times New Roman"/>
          <w:sz w:val="20"/>
          <w:szCs w:val="20"/>
        </w:rPr>
        <w:t xml:space="preserve"> безналичного перечисления денежных средств на счет эскроу открытый на имя Участника долевого строительства. </w:t>
      </w:r>
    </w:p>
    <w:p w14:paraId="53B24F9B" w14:textId="6A88FA43" w:rsidR="005051AA"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Pr>
          <w:rFonts w:ascii="Times New Roman" w:hAnsi="Times New Roman" w:cs="Times New Roman"/>
          <w:highlight w:val="yellow"/>
        </w:rPr>
        <w:t xml:space="preserve">3.7. Цена Договора определяется исходя из общей площади объекта долевого </w:t>
      </w:r>
      <w:proofErr w:type="gramStart"/>
      <w:r>
        <w:rPr>
          <w:rFonts w:ascii="Times New Roman" w:hAnsi="Times New Roman" w:cs="Times New Roman"/>
          <w:highlight w:val="yellow"/>
        </w:rPr>
        <w:t>строительства  и</w:t>
      </w:r>
      <w:proofErr w:type="gramEnd"/>
      <w:r>
        <w:rPr>
          <w:rFonts w:ascii="Times New Roman" w:hAnsi="Times New Roman" w:cs="Times New Roman"/>
          <w:highlight w:val="yellow"/>
        </w:rPr>
        <w:t xml:space="preserve"> составляет </w:t>
      </w:r>
      <w:r w:rsidR="00823724">
        <w:rPr>
          <w:rFonts w:ascii="Times New Roman" w:hAnsi="Times New Roman" w:cs="Times New Roman"/>
          <w:b/>
          <w:highlight w:val="yellow"/>
        </w:rPr>
        <w:t>3 000</w:t>
      </w:r>
      <w:r>
        <w:rPr>
          <w:rFonts w:ascii="Times New Roman" w:hAnsi="Times New Roman" w:cs="Times New Roman"/>
          <w:b/>
          <w:highlight w:val="yellow"/>
        </w:rPr>
        <w:t xml:space="preserve"> 000  (</w:t>
      </w:r>
      <w:r w:rsidR="00823724">
        <w:rPr>
          <w:rFonts w:ascii="Times New Roman" w:hAnsi="Times New Roman" w:cs="Times New Roman"/>
          <w:b/>
          <w:highlight w:val="yellow"/>
        </w:rPr>
        <w:t>три миллиона</w:t>
      </w:r>
      <w:r>
        <w:rPr>
          <w:rFonts w:ascii="Times New Roman" w:hAnsi="Times New Roman" w:cs="Times New Roman"/>
          <w:b/>
          <w:highlight w:val="yellow"/>
        </w:rPr>
        <w:t>)</w:t>
      </w:r>
      <w:r>
        <w:rPr>
          <w:rFonts w:ascii="Times New Roman" w:hAnsi="Times New Roman" w:cs="Times New Roman"/>
          <w:highlight w:val="yellow"/>
        </w:rPr>
        <w:t xml:space="preserve"> рублей 00 копеек, НДС не облагается. </w:t>
      </w:r>
    </w:p>
    <w:p w14:paraId="7AA4D76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Pr>
          <w:rFonts w:ascii="Times New Roman" w:hAnsi="Times New Roman" w:cs="Times New Roman"/>
          <w:highlight w:val="yellow"/>
        </w:rPr>
        <w:t>Расчеты между сторонами будут произведены в следующем порядке:</w:t>
      </w:r>
    </w:p>
    <w:p w14:paraId="27CA6CD0" w14:textId="7E046B02" w:rsidR="00823724" w:rsidRDefault="00823724" w:rsidP="005051AA">
      <w:pPr>
        <w:autoSpaceDE w:val="0"/>
        <w:autoSpaceDN w:val="0"/>
        <w:adjustRightInd w:val="0"/>
        <w:spacing w:line="240" w:lineRule="auto"/>
        <w:ind w:left="-567" w:firstLine="567"/>
        <w:jc w:val="both"/>
        <w:rPr>
          <w:rFonts w:ascii="Times New Roman" w:hAnsi="Times New Roman" w:cs="Times New Roman"/>
          <w:highlight w:val="yellow"/>
        </w:rPr>
      </w:pPr>
      <w:r>
        <w:rPr>
          <w:rFonts w:ascii="Times New Roman" w:hAnsi="Times New Roman" w:cs="Times New Roman"/>
          <w:highlight w:val="yellow"/>
        </w:rPr>
        <w:t xml:space="preserve">Участник долевого строительства вносит полную сумму в размере </w:t>
      </w:r>
      <w:r w:rsidRPr="00823724">
        <w:rPr>
          <w:rFonts w:ascii="Times New Roman" w:hAnsi="Times New Roman" w:cs="Times New Roman"/>
          <w:b/>
          <w:bCs/>
          <w:highlight w:val="yellow"/>
        </w:rPr>
        <w:t>3 000 000 (три миллиона) рублей 00 копеек</w:t>
      </w:r>
      <w:r>
        <w:rPr>
          <w:rFonts w:ascii="Times New Roman" w:hAnsi="Times New Roman" w:cs="Times New Roman"/>
          <w:highlight w:val="yellow"/>
        </w:rPr>
        <w:t xml:space="preserve"> в течении 30 календарных дней с момента государственной регистрации настоящего договора.</w:t>
      </w:r>
    </w:p>
    <w:p w14:paraId="5A752A1F" w14:textId="0A8A1FA5"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3.8  В случае расторжения Договора участия в долевом строительстве по любой причине Застройщик обязуется возвратить денежные средства (собственные и кредитные) Участнику  путем перечисления их на текущий счет Участника Долевого строительства (Заемщика Банка), открытый в Северо-Осетинском ОСБ №8632 ПАО Сбербанк  России с обязательным уведомлением Банка о возврате средств не менее, чем  за 5 рабочих дней до их отправки.                                    </w:t>
      </w:r>
    </w:p>
    <w:p w14:paraId="5BDDD98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3.9.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w:t>
      </w:r>
    </w:p>
    <w:p w14:paraId="68EEE9F4"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3.10. Датой исполнения обязанности Участника по оплате признается дата зачисления денежных средств на счет эскроу. Участник имеет право на досрочную оплату Цены Договора, при этом Цена Договора уменьшению не подлежит. Участник соглашается с тем, что </w:t>
      </w:r>
      <w:proofErr w:type="gramStart"/>
      <w:r>
        <w:rPr>
          <w:rFonts w:ascii="Times New Roman" w:hAnsi="Times New Roman" w:cs="Times New Roman"/>
        </w:rPr>
        <w:t>обязанность  Застройщика</w:t>
      </w:r>
      <w:proofErr w:type="gramEnd"/>
      <w:r>
        <w:rPr>
          <w:rFonts w:ascii="Times New Roman" w:hAnsi="Times New Roman" w:cs="Times New Roman"/>
        </w:rPr>
        <w:t xml:space="preserve">, предусмотренная 4.1.6 Договора, возникает только после полной оплаты Участником Цены Договора. </w:t>
      </w:r>
    </w:p>
    <w:p w14:paraId="309234A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3.11.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73FA733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proofErr w:type="gramStart"/>
      <w:r>
        <w:rPr>
          <w:rFonts w:ascii="Times New Roman" w:hAnsi="Times New Roman" w:cs="Times New Roman"/>
        </w:rPr>
        <w:t>3.12 В случае если</w:t>
      </w:r>
      <w:proofErr w:type="gramEnd"/>
      <w:r>
        <w:rPr>
          <w:rFonts w:ascii="Times New Roman" w:hAnsi="Times New Roman" w:cs="Times New Roman"/>
        </w:rPr>
        <w:t xml:space="preserve"> Гражданин не исполняет свои обязательства перед Компанией по любому основанию, у Компании возникает право расторгнуть Договор в соответствии с действующим законодательством и перечислить денежные средства за вычетом неустоек, предусмотренных в Договоре, в счет исполнения Гражданином обязательств по Кредитному договору, заключенному с Банком в порядке, определенном п. 3.6 Соглашения.</w:t>
      </w:r>
    </w:p>
    <w:p w14:paraId="6A22AD3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3.13. Настоящим Стороны подтверждают, что Соглашение является основным и единственным документом, в соответствии с которым Гражданин дает Компании поручение, а у Компании возникает соответствующее право и обязанность произвести перечисление денежной суммы по Договору в порядке, определенном п. 3.8 Соглашения, в случае расторжения Договора по любым основаниям, кроме случая досрочного погашения кредита.   </w:t>
      </w:r>
    </w:p>
    <w:p w14:paraId="4F5C05A6"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3.14. Гражданин обязан до момента предоставления ему кредита предоставить Банку нотариально удостоверенное согласие супруги(а) на заключение Договора залога прав требования по Договору, и последующее оформление в залог Объекта недвижимости. </w:t>
      </w:r>
    </w:p>
    <w:p w14:paraId="1851960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3.15. В течение 20-ти дней после окончания строительства и введения жилого дома в эксплуатацию, стороны производят уточнение общей площади Объекта долевого строительства на основании выписки из ЕГРН и производят окончательные расчеты, исходя из цены одного квадратного метра Объекта долевого строительства на момент заключения настоящего договора.</w:t>
      </w:r>
    </w:p>
    <w:p w14:paraId="0CF4A95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lastRenderedPageBreak/>
        <w:t>3.16. Предоставление Гражданину денежных средств по Кредитному договору производится Банком только при условии предъявления Гражданином документа(</w:t>
      </w:r>
      <w:proofErr w:type="spellStart"/>
      <w:r>
        <w:rPr>
          <w:rFonts w:ascii="Times New Roman" w:hAnsi="Times New Roman" w:cs="Times New Roman"/>
        </w:rPr>
        <w:t>ов</w:t>
      </w:r>
      <w:proofErr w:type="spellEnd"/>
      <w:r>
        <w:rPr>
          <w:rFonts w:ascii="Times New Roman" w:hAnsi="Times New Roman" w:cs="Times New Roman"/>
        </w:rPr>
        <w:t xml:space="preserve">), подтверждающего(их) наличие у него собственных средств и/или факт получения Компанией от Гражданина данных средств, в размере, указанном в п. 3.7 Соглашения. </w:t>
      </w:r>
    </w:p>
    <w:p w14:paraId="2112181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3.17. Цена договора считается уплаченной со дня внесения денежных средств на счет эскроу.</w:t>
      </w:r>
    </w:p>
    <w:p w14:paraId="09050B6E" w14:textId="77777777" w:rsidR="00387E24" w:rsidRPr="0030043B" w:rsidRDefault="00387E24" w:rsidP="000668E2">
      <w:pPr>
        <w:autoSpaceDE w:val="0"/>
        <w:autoSpaceDN w:val="0"/>
        <w:adjustRightInd w:val="0"/>
        <w:spacing w:line="240" w:lineRule="auto"/>
        <w:ind w:left="-567" w:firstLine="567"/>
        <w:jc w:val="both"/>
        <w:rPr>
          <w:rFonts w:ascii="Times New Roman" w:hAnsi="Times New Roman" w:cs="Times New Roman"/>
          <w:sz w:val="20"/>
          <w:szCs w:val="20"/>
        </w:rPr>
      </w:pPr>
    </w:p>
    <w:p w14:paraId="7C4AA9B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4. ОБЯЗАТЕЛЬСТВА СТОРОН</w:t>
      </w:r>
    </w:p>
    <w:p w14:paraId="575E344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0D89A4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 Застройщик обязуется:</w:t>
      </w:r>
    </w:p>
    <w:p w14:paraId="40A2C0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4.1.1. Добросовестно выполнить свои обязательства по Договору.</w:t>
      </w:r>
    </w:p>
    <w:p w14:paraId="3EC9597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14:paraId="4D7940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разрешение на строительство;</w:t>
      </w:r>
    </w:p>
    <w:p w14:paraId="3F9E2A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14:paraId="31CD60E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14:paraId="2F0C1D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4.1.4. После сдачи объекта госкомиссии направить Участнику долевого </w:t>
      </w:r>
      <w:proofErr w:type="gramStart"/>
      <w:r w:rsidRPr="007E5999">
        <w:rPr>
          <w:rFonts w:ascii="Times New Roman" w:hAnsi="Times New Roman" w:cs="Times New Roman"/>
        </w:rPr>
        <w:t>строительства  уведомление</w:t>
      </w:r>
      <w:proofErr w:type="gramEnd"/>
      <w:r w:rsidRPr="007E5999">
        <w:rPr>
          <w:rFonts w:ascii="Times New Roman" w:hAnsi="Times New Roman" w:cs="Times New Roman"/>
        </w:rPr>
        <w:t xml:space="preserve"> о передаче Участнику долевого строительства Объекта долевого строительства не позднее срока, предусмотренного Договором.</w:t>
      </w:r>
    </w:p>
    <w:p w14:paraId="7EDCE977" w14:textId="77777777" w:rsidR="00023AFC" w:rsidRPr="007E5999" w:rsidRDefault="00023AFC" w:rsidP="00023AFC">
      <w:pPr>
        <w:autoSpaceDE w:val="0"/>
        <w:autoSpaceDN w:val="0"/>
        <w:adjustRightInd w:val="0"/>
        <w:spacing w:line="240" w:lineRule="auto"/>
        <w:ind w:left="-284" w:firstLine="284"/>
        <w:jc w:val="both"/>
        <w:rPr>
          <w:rFonts w:ascii="Times New Roman" w:hAnsi="Times New Roman" w:cs="Times New Roman"/>
        </w:rPr>
      </w:pPr>
      <w:r w:rsidRPr="007E5999">
        <w:rPr>
          <w:rFonts w:ascii="Times New Roman" w:hAnsi="Times New Roman" w:cs="Times New Roman"/>
        </w:rPr>
        <w:t>4.1.5. В случае если строительство (создание) многоквартирного дома не может быть завершено в предусмотренный Договором в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BF5815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146F3A2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4.1.7. Получить в установленном порядке разрешение на ввод в эксплуатацию Объекта долевого строительства.</w:t>
      </w:r>
    </w:p>
    <w:p w14:paraId="0A178EE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44D2742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 или иной документ о передаче Объекта долевого строительства.</w:t>
      </w:r>
    </w:p>
    <w:p w14:paraId="58C00C5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5AA704B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46D5592" w14:textId="77777777" w:rsidR="00023AFC" w:rsidRPr="007E5999" w:rsidRDefault="00023AFC" w:rsidP="00023AFC">
      <w:pPr>
        <w:autoSpaceDE w:val="0"/>
        <w:autoSpaceDN w:val="0"/>
        <w:adjustRightInd w:val="0"/>
        <w:spacing w:line="240" w:lineRule="auto"/>
        <w:ind w:left="-567" w:firstLine="567"/>
        <w:jc w:val="both"/>
        <w:rPr>
          <w:rFonts w:ascii="Times New Roman" w:eastAsia="Times New Roman" w:hAnsi="Times New Roman" w:cs="Times New Roman"/>
          <w:color w:val="000000"/>
          <w:lang w:eastAsia="ru-RU"/>
        </w:rPr>
      </w:pPr>
      <w:r w:rsidRPr="007E5999">
        <w:rPr>
          <w:rFonts w:ascii="Times New Roman" w:hAnsi="Times New Roman" w:cs="Times New Roman"/>
        </w:rPr>
        <w:t>4.1.10</w:t>
      </w:r>
      <w:r w:rsidRPr="007E5999">
        <w:rPr>
          <w:rFonts w:ascii="Times New Roman" w:eastAsia="Times New Roman" w:hAnsi="Times New Roman" w:cs="Times New Roman"/>
          <w:color w:val="000000"/>
          <w:lang w:eastAsia="ru-RU"/>
        </w:rPr>
        <w:t xml:space="preserve">. Застройщик обязуется обеспечить своевременное предоставление в Управление Федеральной службы </w:t>
      </w:r>
      <w:r w:rsidRPr="007E5999">
        <w:rPr>
          <w:rFonts w:ascii="Times New Roman" w:hAnsi="Times New Roman" w:cs="Times New Roman"/>
        </w:rPr>
        <w:t>государственной</w:t>
      </w:r>
      <w:r w:rsidRPr="007E5999">
        <w:rPr>
          <w:rFonts w:ascii="Times New Roman" w:eastAsia="Times New Roman" w:hAnsi="Times New Roman" w:cs="Times New Roman"/>
          <w:color w:val="000000"/>
          <w:lang w:eastAsia="ru-RU"/>
        </w:rPr>
        <w:t xml:space="preserve"> регистрации, кадастра и картографии по РСО-Алания пакета документов, необходимого для государственной регистрации договора участия в долевом строительстве жилого дома в порядке, установленном действующим законодательством.</w:t>
      </w:r>
    </w:p>
    <w:p w14:paraId="0178A18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 Участник долевого строительства обязуется:</w:t>
      </w:r>
    </w:p>
    <w:p w14:paraId="0BD86EB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4.2.1. Своевременно, в срок, предусмотренный </w:t>
      </w:r>
      <w:hyperlink r:id="rId9" w:history="1">
        <w:r w:rsidRPr="007E5999">
          <w:rPr>
            <w:rFonts w:ascii="Times New Roman" w:hAnsi="Times New Roman" w:cs="Times New Roman"/>
          </w:rPr>
          <w:t>п. 3.5</w:t>
        </w:r>
      </w:hyperlink>
      <w:r w:rsidRPr="007E5999">
        <w:rPr>
          <w:rFonts w:ascii="Times New Roman" w:hAnsi="Times New Roman" w:cs="Times New Roman"/>
        </w:rPr>
        <w:t xml:space="preserve"> настоящего Договора, внести платежи по настоящему Договору.</w:t>
      </w:r>
    </w:p>
    <w:p w14:paraId="091C135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151E99B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4.2.3. В случае обнаружения недостатков Объекта долевого строительства или многоквартирного дома немедленно заявить об этом Застройщику.</w:t>
      </w:r>
    </w:p>
    <w:p w14:paraId="51FB6D3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4.3. Обязательства Застройщика считаются исполненными с момента подписания Сторонами передаточного акта.</w:t>
      </w:r>
    </w:p>
    <w:p w14:paraId="3599988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07C73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179A22D"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5. ПРАВА СТОРОН</w:t>
      </w:r>
    </w:p>
    <w:p w14:paraId="524F4AD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6F7510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 Застройщик вправе:</w:t>
      </w:r>
    </w:p>
    <w:p w14:paraId="18EB7B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5.1.1. Оказать Участнику долевого строительства содействие в регистрации права собственности на Объект долевого строительства.</w:t>
      </w:r>
    </w:p>
    <w:p w14:paraId="1CFF7C1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5.1.2. Внести изменения и дополнения в проект Объекта долевого строительства.</w:t>
      </w:r>
    </w:p>
    <w:p w14:paraId="10482B2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7E5999">
        <w:rPr>
          <w:rFonts w:ascii="Times New Roman" w:hAnsi="Times New Roman" w:cs="Times New Roman"/>
        </w:rPr>
        <w:t>неприемки</w:t>
      </w:r>
      <w:proofErr w:type="spellEnd"/>
      <w:r w:rsidRPr="007E5999">
        <w:rPr>
          <w:rFonts w:ascii="Times New Roman" w:hAnsi="Times New Roman" w:cs="Times New Roman"/>
        </w:rPr>
        <w:t xml:space="preserve">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14:paraId="3BACB59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 Участник долевого строительства вправе:</w:t>
      </w:r>
    </w:p>
    <w:p w14:paraId="6BBE1DD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78BBA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4686D0D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w:t>
      </w:r>
      <w:hyperlink r:id="rId10"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 требований к проектной декларации.</w:t>
      </w:r>
    </w:p>
    <w:p w14:paraId="3D06207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F1872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6. ОТВЕТСТВЕННОСТЬ СТОРОН</w:t>
      </w:r>
    </w:p>
    <w:p w14:paraId="57DC9AD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52C16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14:paraId="477925A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трех месяцев, является основанием для одностороннего отказа Застройщика от исполнения Договора. В таком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0DA5FB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B66D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5E9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 xml:space="preserve">6.5. Сторона, по инициативе которой расторгается Договор, обязана уплатить неустойку в размере </w:t>
      </w:r>
      <w:r w:rsidRPr="007E5999">
        <w:rPr>
          <w:rFonts w:ascii="Times New Roman" w:hAnsi="Times New Roman" w:cs="Times New Roman"/>
          <w:u w:val="single"/>
        </w:rPr>
        <w:t>5%</w:t>
      </w:r>
      <w:r w:rsidRPr="007E5999">
        <w:rPr>
          <w:rFonts w:ascii="Times New Roman" w:hAnsi="Times New Roman" w:cs="Times New Roman"/>
        </w:rPr>
        <w:t xml:space="preserve"> от цены Договора, кроме случаев, когда Договор расторгается по основаниям, предусмотренным </w:t>
      </w:r>
      <w:hyperlink r:id="rId11" w:history="1">
        <w:r w:rsidRPr="007E5999">
          <w:rPr>
            <w:rFonts w:ascii="Times New Roman" w:hAnsi="Times New Roman" w:cs="Times New Roman"/>
          </w:rPr>
          <w:t>разделом 9</w:t>
        </w:r>
      </w:hyperlink>
      <w:r w:rsidRPr="007E5999">
        <w:rPr>
          <w:rFonts w:ascii="Times New Roman" w:hAnsi="Times New Roman" w:cs="Times New Roman"/>
        </w:rPr>
        <w:t xml:space="preserve"> настоящего Договора.</w:t>
      </w:r>
    </w:p>
    <w:p w14:paraId="0FEDAA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BC4E26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eastAsia="Times New Roman" w:hAnsi="Times New Roman" w:cs="Times New Roman"/>
          <w:lang w:eastAsia="ru-RU"/>
        </w:rPr>
        <w:t xml:space="preserve">6.7 В случае расторжения настоящего договора по инициативе Участника долевого строительства, Участник долевого строительства обязуется возместить </w:t>
      </w:r>
      <w:r w:rsidRPr="007E5999">
        <w:rPr>
          <w:rFonts w:ascii="Times New Roman" w:hAnsi="Times New Roman" w:cs="Times New Roman"/>
        </w:rPr>
        <w:t xml:space="preserve">расходы </w:t>
      </w:r>
      <w:proofErr w:type="gramStart"/>
      <w:r w:rsidRPr="007E5999">
        <w:rPr>
          <w:rFonts w:ascii="Times New Roman" w:hAnsi="Times New Roman" w:cs="Times New Roman"/>
        </w:rPr>
        <w:t>Застройщика</w:t>
      </w:r>
      <w:proofErr w:type="gramEnd"/>
      <w:r w:rsidRPr="007E5999">
        <w:rPr>
          <w:rFonts w:ascii="Times New Roman" w:hAnsi="Times New Roman" w:cs="Times New Roman"/>
        </w:rPr>
        <w:t xml:space="preserve"> затраченные на оплату государственной пошлины за регистрацию настоящего договора долевого участия.</w:t>
      </w:r>
    </w:p>
    <w:p w14:paraId="3B2E825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24B96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7. ГАРАНТИИ КАЧЕСТВА</w:t>
      </w:r>
    </w:p>
    <w:p w14:paraId="28EBDE5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7BBCC00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3201E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2473FA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безвозмездного устранения недостатков в разумный срок;</w:t>
      </w:r>
    </w:p>
    <w:p w14:paraId="1261B61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возмещения своих расходов на устранение недостатков.</w:t>
      </w:r>
    </w:p>
    <w:p w14:paraId="49939B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3EAFFD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09D88D9"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97A2C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8. ПЕРЕДАЧА ОБЪЕКТА ДОЛЕВОГО СТРОИТЕЛЬСТВА</w:t>
      </w:r>
    </w:p>
    <w:p w14:paraId="724CA41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01406FC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w:t>
      </w:r>
      <w:proofErr w:type="gramStart"/>
      <w:r w:rsidRPr="007E5999">
        <w:rPr>
          <w:rFonts w:ascii="Times New Roman" w:hAnsi="Times New Roman" w:cs="Times New Roman"/>
        </w:rPr>
        <w:t>акту .</w:t>
      </w:r>
      <w:proofErr w:type="gramEnd"/>
    </w:p>
    <w:p w14:paraId="200C382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0FD1E4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двух месяцев.</w:t>
      </w:r>
    </w:p>
    <w:p w14:paraId="0238667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48BFE8D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8.5.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действующем законодательстве Российской Федерации, и отказаться от подписания передаточного акта до устранения указанных несоответствий.</w:t>
      </w:r>
    </w:p>
    <w:p w14:paraId="055551A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35292611"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6A623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9. ОДНОСТОРОННИЙ ОТКАЗ ОТ ИСПОЛНЕНИЯ ДОГОВОРА</w:t>
      </w:r>
    </w:p>
    <w:p w14:paraId="2EB96B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A4CFFA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16F7B3E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9.1. Участник долевого строительства в одностороннем порядке вправе отказаться от исполнения Договора в случае:</w:t>
      </w:r>
    </w:p>
    <w:p w14:paraId="37BCAA4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Застройщиком обязательства по передаче Объекта долевого строительства в предусмотренный Договором срок;</w:t>
      </w:r>
    </w:p>
    <w:p w14:paraId="5BDC98E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8E33B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14:paraId="0065C65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 отступления Застройщика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14:paraId="5B76F69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 существенного нарушения требований к качеству Объекта долевого строительства;</w:t>
      </w:r>
    </w:p>
    <w:p w14:paraId="7DDF93F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 в иных предусмотренных законодательством РФ случаях.</w:t>
      </w:r>
    </w:p>
    <w:p w14:paraId="053B618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9.2.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Денежные средства возвращаются в течении 3 месяцев с момента  письменного требования Участника долевого строительства, но не превышающий сроки, установленные Федеральным </w:t>
      </w:r>
      <w:hyperlink r:id="rId12"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5219AEA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9.3. Застройщик в одностороннем порядке вправе отказаться от исполнения Договора в случае:</w:t>
      </w:r>
    </w:p>
    <w:p w14:paraId="3E4DBCA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Участником долевого строительства обязательства по внесению денежных средств;</w:t>
      </w:r>
    </w:p>
    <w:p w14:paraId="474BC5F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 иных предусмотренных законодательством РФ случаях.</w:t>
      </w:r>
    </w:p>
    <w:p w14:paraId="40F640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4203990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10. УСТУПКА ПРАВ ТРЕБОВАНИЙ ПО ДОГОВОРУ</w:t>
      </w:r>
    </w:p>
    <w:p w14:paraId="1F12496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B96E68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0716E1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14:paraId="13DF3D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763E5495"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503FD422"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BBA0DDE"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11. ОБЕСПЕЧЕНИЕ ИСПОЛНЕНИЯ ОБЯЗАТЕЛЬСТВ ПО ДОГОВОРУ</w:t>
      </w:r>
    </w:p>
    <w:p w14:paraId="6BB2DE9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4812BBC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11BB52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11.1.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5A60BC2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11.2.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4C1FDCB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11.3. Если до заключения Застройщиком Договора с первым Участником долевого строительства имущество, указанное в </w:t>
      </w:r>
      <w:hyperlink r:id="rId13" w:history="1">
        <w:r w:rsidRPr="007E5999">
          <w:rPr>
            <w:rFonts w:ascii="Times New Roman" w:hAnsi="Times New Roman" w:cs="Times New Roman"/>
          </w:rPr>
          <w:t>п. 11.1</w:t>
        </w:r>
      </w:hyperlink>
      <w:r w:rsidRPr="007E5999">
        <w:rPr>
          <w:rFonts w:ascii="Times New Roman" w:hAnsi="Times New Roman" w:cs="Times New Roman"/>
        </w:rPr>
        <w:t>,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D6264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 залогодержателем имущества, указанного в </w:t>
      </w:r>
      <w:hyperlink r:id="rId14" w:history="1">
        <w:r w:rsidRPr="007E5999">
          <w:rPr>
            <w:rFonts w:ascii="Times New Roman" w:hAnsi="Times New Roman" w:cs="Times New Roman"/>
          </w:rPr>
          <w:t>п. 11.1</w:t>
        </w:r>
      </w:hyperlink>
      <w:r w:rsidRPr="007E5999">
        <w:rPr>
          <w:rFonts w:ascii="Times New Roman" w:hAnsi="Times New Roman" w:cs="Times New Roman"/>
        </w:rPr>
        <w:t>, является банк;</w:t>
      </w:r>
    </w:p>
    <w:p w14:paraId="42A4C97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 от указанного в </w:t>
      </w:r>
      <w:hyperlink r:id="rId15" w:history="1">
        <w:r w:rsidRPr="007E5999">
          <w:rPr>
            <w:rFonts w:ascii="Times New Roman" w:hAnsi="Times New Roman" w:cs="Times New Roman"/>
          </w:rPr>
          <w:t>п. 1</w:t>
        </w:r>
      </w:hyperlink>
      <w:r w:rsidRPr="007E5999">
        <w:rPr>
          <w:rFonts w:ascii="Times New Roman" w:hAnsi="Times New Roman" w:cs="Times New Roman"/>
        </w:rPr>
        <w:t xml:space="preserve"> настоящей статьи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объекты долевого строительства в случае подписания сторонами передаточного акта.</w:t>
      </w:r>
    </w:p>
    <w:p w14:paraId="46D2DC5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11.4. После заключения Застройщиком Договора с Участником долевого строительства имущество, указанное в </w:t>
      </w:r>
      <w:hyperlink r:id="rId16" w:history="1">
        <w:r w:rsidRPr="007E5999">
          <w:rPr>
            <w:rFonts w:ascii="Times New Roman" w:hAnsi="Times New Roman" w:cs="Times New Roman"/>
          </w:rPr>
          <w:t>п. 11.1</w:t>
        </w:r>
      </w:hyperlink>
      <w:r w:rsidRPr="007E5999">
        <w:rPr>
          <w:rFonts w:ascii="Times New Roman" w:hAnsi="Times New Roman" w:cs="Times New Roman"/>
        </w:rPr>
        <w:t>,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14:paraId="225BA8D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11.5. С момента подписания Сторонами передаточного акта право залога, возникшее на основании настоящего Договора, не распространяется на Объект долевого строительства.</w:t>
      </w:r>
    </w:p>
    <w:p w14:paraId="3169BC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11.6. К отношениям, вытекающим из залога, возникающего на основании настоящего Договора, применяются положения Гражданского </w:t>
      </w:r>
      <w:hyperlink r:id="rId17" w:history="1">
        <w:r w:rsidRPr="007E5999">
          <w:rPr>
            <w:rFonts w:ascii="Times New Roman" w:hAnsi="Times New Roman" w:cs="Times New Roman"/>
          </w:rPr>
          <w:t>кодекса</w:t>
        </w:r>
      </w:hyperlink>
      <w:r w:rsidRPr="007E5999">
        <w:rPr>
          <w:rFonts w:ascii="Times New Roman" w:hAnsi="Times New Roman" w:cs="Times New Roman"/>
        </w:rPr>
        <w:t xml:space="preserve"> Российской Федерации и Федерального </w:t>
      </w:r>
      <w:hyperlink r:id="rId18" w:history="1">
        <w:r w:rsidRPr="007E5999">
          <w:rPr>
            <w:rFonts w:ascii="Times New Roman" w:hAnsi="Times New Roman" w:cs="Times New Roman"/>
          </w:rPr>
          <w:t>закона</w:t>
        </w:r>
      </w:hyperlink>
      <w:r w:rsidRPr="007E5999">
        <w:rPr>
          <w:rFonts w:ascii="Times New Roman" w:hAnsi="Times New Roman" w:cs="Times New Roman"/>
        </w:rPr>
        <w:t xml:space="preserve"> от 16 июля 1998 года N 102-ФЗ "Об ипотеке (залоге недвижимости)" с учетом особенностей, установленных Федеральным </w:t>
      </w:r>
      <w:hyperlink r:id="rId19"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407891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11.7. Взыскание на предмет залога может быть обращено не ранее чем через шесть месяцев после:</w:t>
      </w:r>
    </w:p>
    <w:p w14:paraId="6C7A00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наступления предусмотренного Договором срока передачи Застройщиком Объекта долевого строительства;</w:t>
      </w:r>
    </w:p>
    <w:p w14:paraId="1F6E45B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47620B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11.8. Взыскание на предмет залога может быть обращено в сроки, установленные </w:t>
      </w:r>
      <w:hyperlink r:id="rId20" w:history="1">
        <w:r w:rsidRPr="007E5999">
          <w:rPr>
            <w:rFonts w:ascii="Times New Roman" w:hAnsi="Times New Roman" w:cs="Times New Roman"/>
          </w:rPr>
          <w:t>п. 11.7</w:t>
        </w:r>
      </w:hyperlink>
      <w:r w:rsidRPr="007E5999">
        <w:rPr>
          <w:rFonts w:ascii="Times New Roman" w:hAnsi="Times New Roman" w:cs="Times New Roman"/>
        </w:rPr>
        <w:t>, независимо от сроков исполнения Застройщиком обязательств перед залогодержателями.</w:t>
      </w:r>
    </w:p>
    <w:p w14:paraId="22D25A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AF3805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12. ОСВОБОЖДЕНИЕ ОТ ОТВЕТСТВЕННОСТИ (ФОРС-МАЖОР)</w:t>
      </w:r>
    </w:p>
    <w:p w14:paraId="6A90213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57F68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798886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B6CE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A56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12.4. Если форс-мажорные обстоятельства длятся более </w:t>
      </w:r>
      <w:r w:rsidRPr="007E5999">
        <w:rPr>
          <w:rFonts w:ascii="Times New Roman" w:hAnsi="Times New Roman" w:cs="Times New Roman"/>
          <w:u w:val="single"/>
        </w:rPr>
        <w:t>3 (трех)</w:t>
      </w:r>
      <w:r w:rsidRPr="007E5999">
        <w:rPr>
          <w:rFonts w:ascii="Times New Roman" w:hAnsi="Times New Roman" w:cs="Times New Roman"/>
        </w:rPr>
        <w:t xml:space="preserve"> месяцев, Стороны имеют право расторгнуть Договор до истечения срока его действия.</w:t>
      </w:r>
    </w:p>
    <w:p w14:paraId="3672BF8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12.5. Сторона, на территории которой случились обстоятельства непреодолимой силы, обязана в течение</w:t>
      </w:r>
      <w:r w:rsidRPr="007E5999">
        <w:rPr>
          <w:rFonts w:ascii="Times New Roman" w:hAnsi="Times New Roman" w:cs="Times New Roman"/>
          <w:u w:val="single"/>
        </w:rPr>
        <w:t xml:space="preserve"> 10 </w:t>
      </w:r>
      <w:r w:rsidRPr="007E5999">
        <w:rPr>
          <w:rFonts w:ascii="Times New Roman" w:hAnsi="Times New Roman" w:cs="Times New Roman"/>
        </w:rPr>
        <w:t>(</w:t>
      </w:r>
      <w:r w:rsidRPr="007E5999">
        <w:rPr>
          <w:rFonts w:ascii="Times New Roman" w:hAnsi="Times New Roman" w:cs="Times New Roman"/>
          <w:u w:val="single"/>
        </w:rPr>
        <w:t>десяти</w:t>
      </w:r>
      <w:r w:rsidRPr="007E5999">
        <w:rPr>
          <w:rFonts w:ascii="Times New Roman" w:hAnsi="Times New Roman" w:cs="Times New Roman"/>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6B2BA59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47D81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5DF03D1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13. ЗАКЛЮЧИТЕЛЬНЫЕ ПОЛОЖЕНИЯ</w:t>
      </w:r>
    </w:p>
    <w:p w14:paraId="6464A36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3DE61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13.1. Во всем остальном, что не предусмотрено настоящим Договором, Стороны руководствуются действующим законодательством РФ.</w:t>
      </w:r>
    </w:p>
    <w:p w14:paraId="053DB1A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13.2. Настоящий договор вступает в силу с момента его подписания сторонами.</w:t>
      </w:r>
    </w:p>
    <w:p w14:paraId="2AD5E2A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A662D3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13.4.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6CE06D9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8D8396D" w14:textId="77777777" w:rsidR="00023AFC"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1A1FFE3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lastRenderedPageBreak/>
        <w:t xml:space="preserve">13.7. </w:t>
      </w:r>
      <w:r w:rsidRPr="00FA4D98">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двух</w:t>
      </w:r>
      <w:r w:rsidRPr="00FA4D98">
        <w:rPr>
          <w:rFonts w:ascii="Times New Roman" w:hAnsi="Times New Roman" w:cs="Times New Roman"/>
          <w:sz w:val="24"/>
          <w:szCs w:val="24"/>
        </w:rPr>
        <w:t xml:space="preserve"> идентичных экземплярах,</w:t>
      </w:r>
      <w:r>
        <w:rPr>
          <w:rFonts w:ascii="Times New Roman" w:hAnsi="Times New Roman" w:cs="Times New Roman"/>
          <w:sz w:val="24"/>
          <w:szCs w:val="24"/>
        </w:rPr>
        <w:t xml:space="preserve"> имеющих равную юридическую силу,</w:t>
      </w:r>
      <w:r w:rsidRPr="00FA4D98">
        <w:rPr>
          <w:rFonts w:ascii="Times New Roman" w:hAnsi="Times New Roman" w:cs="Times New Roman"/>
          <w:sz w:val="24"/>
          <w:szCs w:val="24"/>
        </w:rPr>
        <w:t xml:space="preserve"> один из которых передается </w:t>
      </w:r>
      <w:r>
        <w:rPr>
          <w:rFonts w:ascii="Times New Roman" w:hAnsi="Times New Roman" w:cs="Times New Roman"/>
          <w:sz w:val="24"/>
          <w:szCs w:val="24"/>
        </w:rPr>
        <w:t>Застройщику и один участнику долевого строительства.</w:t>
      </w:r>
    </w:p>
    <w:p w14:paraId="586841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32B6C31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2866616F" w14:textId="77777777" w:rsidR="00023AFC" w:rsidRPr="007E5999" w:rsidRDefault="00023AFC" w:rsidP="00023AFC">
      <w:pPr>
        <w:pStyle w:val="ConsPlusNonformat"/>
        <w:widowControl/>
        <w:tabs>
          <w:tab w:val="left" w:pos="-426"/>
        </w:tabs>
        <w:ind w:left="-426"/>
        <w:jc w:val="center"/>
        <w:rPr>
          <w:rFonts w:ascii="Times New Roman" w:hAnsi="Times New Roman" w:cs="Times New Roman"/>
          <w:sz w:val="22"/>
          <w:szCs w:val="22"/>
        </w:rPr>
      </w:pPr>
      <w:r w:rsidRPr="007E5999">
        <w:rPr>
          <w:rFonts w:ascii="Times New Roman" w:hAnsi="Times New Roman" w:cs="Times New Roman"/>
          <w:sz w:val="22"/>
          <w:szCs w:val="22"/>
        </w:rPr>
        <w:t>14. АДРЕСА И РЕКВИЗИТЫ СТОРОН</w:t>
      </w:r>
    </w:p>
    <w:p w14:paraId="29B18DDD" w14:textId="77777777" w:rsidR="00356498" w:rsidRPr="0030043B" w:rsidRDefault="00356498" w:rsidP="0009793E">
      <w:pPr>
        <w:autoSpaceDE w:val="0"/>
        <w:autoSpaceDN w:val="0"/>
        <w:adjustRightInd w:val="0"/>
        <w:spacing w:line="240" w:lineRule="auto"/>
        <w:ind w:left="-567" w:firstLine="567"/>
        <w:jc w:val="both"/>
        <w:rPr>
          <w:rFonts w:ascii="Times New Roman" w:hAnsi="Times New Roman" w:cs="Times New Roman"/>
          <w:sz w:val="20"/>
          <w:szCs w:val="20"/>
        </w:rPr>
      </w:pPr>
    </w:p>
    <w:p w14:paraId="3E07E007" w14:textId="77777777" w:rsidR="00E30278" w:rsidRDefault="00E30278" w:rsidP="004B63E8">
      <w:pPr>
        <w:pStyle w:val="ConsPlusNonformat"/>
        <w:widowControl/>
        <w:tabs>
          <w:tab w:val="left" w:pos="-426"/>
        </w:tabs>
        <w:ind w:left="-426"/>
        <w:jc w:val="center"/>
        <w:rPr>
          <w:rFonts w:ascii="Times New Roman" w:hAnsi="Times New Roman" w:cs="Times New Roman"/>
        </w:rPr>
      </w:pPr>
    </w:p>
    <w:tbl>
      <w:tblPr>
        <w:tblStyle w:val="ac"/>
        <w:tblW w:w="0" w:type="auto"/>
        <w:tblInd w:w="-426" w:type="dxa"/>
        <w:tblLook w:val="04A0" w:firstRow="1" w:lastRow="0" w:firstColumn="1" w:lastColumn="0" w:noHBand="0" w:noVBand="1"/>
      </w:tblPr>
      <w:tblGrid>
        <w:gridCol w:w="4998"/>
        <w:gridCol w:w="4998"/>
      </w:tblGrid>
      <w:tr w:rsidR="003D1F38" w14:paraId="1B657DA1" w14:textId="77777777" w:rsidTr="003D1F38">
        <w:tc>
          <w:tcPr>
            <w:tcW w:w="4998" w:type="dxa"/>
          </w:tcPr>
          <w:p w14:paraId="4F2A3E4A"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Застройщик</w:t>
            </w:r>
          </w:p>
        </w:tc>
        <w:tc>
          <w:tcPr>
            <w:tcW w:w="4998" w:type="dxa"/>
          </w:tcPr>
          <w:p w14:paraId="22A47D3E"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Участник долевого строительства</w:t>
            </w:r>
          </w:p>
        </w:tc>
      </w:tr>
      <w:tr w:rsidR="00C31E8A" w14:paraId="1D223D59" w14:textId="77777777" w:rsidTr="003D1F38">
        <w:tc>
          <w:tcPr>
            <w:tcW w:w="4998" w:type="dxa"/>
          </w:tcPr>
          <w:p w14:paraId="0F18AEBD" w14:textId="77777777" w:rsidR="00E824F8" w:rsidRPr="00E824F8" w:rsidRDefault="00E824F8" w:rsidP="00E824F8">
            <w:pPr>
              <w:pStyle w:val="Normalunindented"/>
              <w:rPr>
                <w:sz w:val="20"/>
                <w:szCs w:val="20"/>
              </w:rPr>
            </w:pPr>
            <w:r w:rsidRPr="00E824F8">
              <w:rPr>
                <w:sz w:val="20"/>
                <w:szCs w:val="20"/>
              </w:rPr>
              <w:t>ООО «КИТ»,</w:t>
            </w:r>
          </w:p>
          <w:p w14:paraId="40F452EA" w14:textId="77777777" w:rsidR="00E824F8" w:rsidRPr="00E824F8" w:rsidRDefault="00E824F8" w:rsidP="00E824F8">
            <w:pPr>
              <w:pStyle w:val="Normalunindented"/>
              <w:rPr>
                <w:sz w:val="20"/>
                <w:szCs w:val="20"/>
              </w:rPr>
            </w:pPr>
            <w:r w:rsidRPr="00E824F8">
              <w:rPr>
                <w:sz w:val="20"/>
                <w:szCs w:val="20"/>
              </w:rPr>
              <w:t xml:space="preserve">ИНН 1513041036 КПП 151301001, </w:t>
            </w:r>
          </w:p>
          <w:p w14:paraId="781DB512" w14:textId="2593DEA9" w:rsidR="00E824F8" w:rsidRPr="00E824F8" w:rsidRDefault="00E824F8" w:rsidP="00E824F8">
            <w:pPr>
              <w:pStyle w:val="Normalunindented"/>
              <w:rPr>
                <w:sz w:val="20"/>
                <w:szCs w:val="20"/>
              </w:rPr>
            </w:pPr>
            <w:r w:rsidRPr="00E824F8">
              <w:rPr>
                <w:sz w:val="20"/>
                <w:szCs w:val="20"/>
              </w:rPr>
              <w:t>Почтовый/фактический адрес:</w:t>
            </w:r>
            <w:r w:rsidR="00315EBD">
              <w:rPr>
                <w:sz w:val="20"/>
                <w:szCs w:val="20"/>
              </w:rPr>
              <w:t xml:space="preserve"> </w:t>
            </w:r>
            <w:r w:rsidRPr="00E824F8">
              <w:rPr>
                <w:sz w:val="20"/>
                <w:szCs w:val="20"/>
              </w:rPr>
              <w:t xml:space="preserve">РСО-Алания, </w:t>
            </w:r>
            <w:proofErr w:type="spellStart"/>
            <w:r w:rsidRPr="00E824F8">
              <w:rPr>
                <w:sz w:val="20"/>
                <w:szCs w:val="20"/>
              </w:rPr>
              <w:t>г.Владикавказ</w:t>
            </w:r>
            <w:proofErr w:type="spellEnd"/>
            <w:proofErr w:type="gramStart"/>
            <w:r w:rsidRPr="00E824F8">
              <w:rPr>
                <w:sz w:val="20"/>
                <w:szCs w:val="20"/>
              </w:rPr>
              <w:t>,  ул.</w:t>
            </w:r>
            <w:proofErr w:type="gramEnd"/>
            <w:r w:rsidR="00356498">
              <w:rPr>
                <w:sz w:val="20"/>
                <w:szCs w:val="20"/>
              </w:rPr>
              <w:t xml:space="preserve"> Александра </w:t>
            </w:r>
            <w:proofErr w:type="spellStart"/>
            <w:r w:rsidR="00356498">
              <w:rPr>
                <w:sz w:val="20"/>
                <w:szCs w:val="20"/>
              </w:rPr>
              <w:t>Козаева</w:t>
            </w:r>
            <w:proofErr w:type="spellEnd"/>
            <w:r w:rsidR="00356498">
              <w:rPr>
                <w:sz w:val="20"/>
                <w:szCs w:val="20"/>
              </w:rPr>
              <w:t>, дом 11, офис 1.</w:t>
            </w:r>
          </w:p>
          <w:p w14:paraId="26B85A1E" w14:textId="77777777" w:rsidR="00E824F8" w:rsidRPr="00E824F8" w:rsidRDefault="00E824F8" w:rsidP="00E824F8">
            <w:pPr>
              <w:pStyle w:val="Normalunindented"/>
              <w:rPr>
                <w:sz w:val="20"/>
                <w:szCs w:val="20"/>
              </w:rPr>
            </w:pPr>
            <w:r w:rsidRPr="00E824F8">
              <w:rPr>
                <w:sz w:val="20"/>
                <w:szCs w:val="20"/>
              </w:rPr>
              <w:t>р/</w:t>
            </w:r>
            <w:proofErr w:type="spellStart"/>
            <w:r w:rsidRPr="00E824F8">
              <w:rPr>
                <w:sz w:val="20"/>
                <w:szCs w:val="20"/>
              </w:rPr>
              <w:t>сч</w:t>
            </w:r>
            <w:proofErr w:type="spellEnd"/>
            <w:r w:rsidRPr="00E824F8">
              <w:rPr>
                <w:sz w:val="20"/>
                <w:szCs w:val="20"/>
              </w:rPr>
              <w:t xml:space="preserve"> 40702810460340000180 в Северо-Кавказский банк ПАО «Сбербанк России» БИК 040702615</w:t>
            </w:r>
          </w:p>
          <w:p w14:paraId="444FA285" w14:textId="0965FE01" w:rsidR="00C31E8A" w:rsidRDefault="00E824F8" w:rsidP="00E824F8">
            <w:pPr>
              <w:pStyle w:val="Normalunindented"/>
            </w:pPr>
            <w:r w:rsidRPr="00E824F8">
              <w:rPr>
                <w:sz w:val="20"/>
                <w:szCs w:val="20"/>
              </w:rPr>
              <w:t>к/</w:t>
            </w:r>
            <w:proofErr w:type="spellStart"/>
            <w:r w:rsidRPr="00E824F8">
              <w:rPr>
                <w:sz w:val="20"/>
                <w:szCs w:val="20"/>
              </w:rPr>
              <w:t>сч</w:t>
            </w:r>
            <w:proofErr w:type="spellEnd"/>
            <w:r w:rsidRPr="00E824F8">
              <w:rPr>
                <w:sz w:val="20"/>
                <w:szCs w:val="20"/>
              </w:rPr>
              <w:t xml:space="preserve"> 30101810907020000615</w:t>
            </w:r>
          </w:p>
        </w:tc>
        <w:tc>
          <w:tcPr>
            <w:tcW w:w="4998" w:type="dxa"/>
          </w:tcPr>
          <w:p w14:paraId="3E1A9711" w14:textId="41C0B208" w:rsidR="00C31E8A" w:rsidRPr="00315F2A" w:rsidRDefault="00823724" w:rsidP="007958C6">
            <w:pPr>
              <w:pStyle w:val="Normalunindented"/>
              <w:keepNext/>
              <w:spacing w:before="0" w:after="0" w:line="240" w:lineRule="auto"/>
              <w:rPr>
                <w:b/>
                <w:highlight w:val="yellow"/>
              </w:rPr>
            </w:pPr>
            <w:proofErr w:type="spellStart"/>
            <w:r>
              <w:rPr>
                <w:b/>
                <w:sz w:val="24"/>
                <w:szCs w:val="24"/>
              </w:rPr>
              <w:t>Макоев</w:t>
            </w:r>
            <w:proofErr w:type="spellEnd"/>
            <w:r>
              <w:rPr>
                <w:b/>
                <w:sz w:val="24"/>
                <w:szCs w:val="24"/>
              </w:rPr>
              <w:t xml:space="preserve"> Заурбек </w:t>
            </w:r>
            <w:proofErr w:type="spellStart"/>
            <w:r>
              <w:rPr>
                <w:b/>
                <w:sz w:val="24"/>
                <w:szCs w:val="24"/>
              </w:rPr>
              <w:t>Джабраилович</w:t>
            </w:r>
            <w:proofErr w:type="spellEnd"/>
            <w:r>
              <w:rPr>
                <w:b/>
                <w:sz w:val="24"/>
                <w:szCs w:val="24"/>
              </w:rPr>
              <w:t>, 27.06.1991 года рождения, место рождения: с. Чикола Ирафского района СОАССР, пол: мужской, гражданство: Российская Федерация, паспорт: 90 11 006239, Выданный Отделением УФМС России по РСО-Алания в Северо-Западном МО гор. Владикавказа 05.07.2011 г., код подразделения 150-005, адрес постоянного места жительства: Россия, Республика Северная Осетия – Алания, город Владикавказ, улица Серафимовича/Тургеневская, дом 57/45</w:t>
            </w:r>
          </w:p>
        </w:tc>
      </w:tr>
      <w:tr w:rsidR="00C31E8A" w14:paraId="4F5446BE" w14:textId="77777777" w:rsidTr="003D1F38">
        <w:tc>
          <w:tcPr>
            <w:tcW w:w="4998" w:type="dxa"/>
          </w:tcPr>
          <w:p w14:paraId="45982E76" w14:textId="56974E41" w:rsidR="00C31E8A" w:rsidRPr="00AD459D" w:rsidRDefault="00E824F8" w:rsidP="00045E93">
            <w:pPr>
              <w:pStyle w:val="Normalunindented"/>
            </w:pPr>
            <w:r w:rsidRPr="00E824F8">
              <w:t>Ген. директор___________________</w:t>
            </w:r>
            <w:proofErr w:type="spellStart"/>
            <w:r w:rsidR="00823724">
              <w:t>Датдеев</w:t>
            </w:r>
            <w:proofErr w:type="spellEnd"/>
            <w:r w:rsidR="00823724">
              <w:t xml:space="preserve"> Р.Т</w:t>
            </w:r>
            <w:r w:rsidR="00B64BA1">
              <w:t>.</w:t>
            </w:r>
          </w:p>
        </w:tc>
        <w:tc>
          <w:tcPr>
            <w:tcW w:w="4998" w:type="dxa"/>
          </w:tcPr>
          <w:p w14:paraId="7A3B485E" w14:textId="44BF0E5B" w:rsidR="00C31E8A" w:rsidRPr="00315F2A" w:rsidRDefault="00823724" w:rsidP="007958C6">
            <w:pPr>
              <w:pStyle w:val="Normalunindented"/>
              <w:rPr>
                <w:rFonts w:eastAsiaTheme="minorHAnsi"/>
                <w:highlight w:val="yellow"/>
              </w:rPr>
            </w:pPr>
            <w:r w:rsidRPr="00180FC2">
              <w:rPr>
                <w:rFonts w:eastAsiaTheme="minorHAnsi"/>
              </w:rPr>
              <w:t xml:space="preserve">/__________________/ </w:t>
            </w:r>
            <w:proofErr w:type="spellStart"/>
            <w:r w:rsidRPr="00180FC2">
              <w:rPr>
                <w:rFonts w:eastAsiaTheme="minorHAnsi"/>
              </w:rPr>
              <w:t>Макоев</w:t>
            </w:r>
            <w:proofErr w:type="spellEnd"/>
            <w:r w:rsidRPr="00180FC2">
              <w:rPr>
                <w:rFonts w:eastAsiaTheme="minorHAnsi"/>
              </w:rPr>
              <w:t xml:space="preserve"> З.Д./</w:t>
            </w:r>
          </w:p>
        </w:tc>
      </w:tr>
    </w:tbl>
    <w:p w14:paraId="228B33A6" w14:textId="4CE2B406" w:rsidR="007958C6" w:rsidRDefault="007958C6" w:rsidP="00E30278">
      <w:pPr>
        <w:pStyle w:val="ConsPlusNonformat"/>
        <w:widowControl/>
        <w:tabs>
          <w:tab w:val="left" w:pos="-426"/>
        </w:tabs>
        <w:rPr>
          <w:rFonts w:ascii="Times New Roman" w:hAnsi="Times New Roman" w:cs="Times New Roman"/>
          <w:noProof/>
        </w:rPr>
      </w:pPr>
    </w:p>
    <w:p w14:paraId="51492711" w14:textId="77777777" w:rsidR="007958C6" w:rsidRDefault="007958C6" w:rsidP="00E30278">
      <w:pPr>
        <w:pStyle w:val="ConsPlusNonformat"/>
        <w:widowControl/>
        <w:tabs>
          <w:tab w:val="left" w:pos="-426"/>
        </w:tabs>
        <w:rPr>
          <w:rFonts w:ascii="Times New Roman" w:hAnsi="Times New Roman" w:cs="Times New Roman"/>
          <w:noProof/>
        </w:rPr>
      </w:pPr>
    </w:p>
    <w:p w14:paraId="7E6CA71D" w14:textId="5B6FE57B" w:rsidR="007958C6" w:rsidRDefault="007958C6" w:rsidP="00916680">
      <w:pPr>
        <w:pStyle w:val="ConsPlusNonformat"/>
        <w:widowControl/>
        <w:tabs>
          <w:tab w:val="left" w:pos="-426"/>
        </w:tabs>
        <w:rPr>
          <w:rFonts w:ascii="Times New Roman" w:hAnsi="Times New Roman" w:cs="Times New Roman"/>
          <w:noProof/>
          <w:lang w:val="en-US"/>
        </w:rPr>
      </w:pPr>
    </w:p>
    <w:p w14:paraId="6EC3752D" w14:textId="2613CCC0" w:rsidR="00B773E8" w:rsidRPr="009E2842" w:rsidRDefault="00A97C62" w:rsidP="00916680">
      <w:pPr>
        <w:pStyle w:val="ConsPlusNonformat"/>
        <w:widowControl/>
        <w:tabs>
          <w:tab w:val="left" w:pos="-426"/>
        </w:tabs>
        <w:rPr>
          <w:rFonts w:ascii="Times New Roman" w:hAnsi="Times New Roman" w:cs="Times New Roman"/>
          <w:lang w:val="en-US"/>
        </w:rPr>
      </w:pPr>
      <w:r>
        <w:rPr>
          <w:rFonts w:ascii="Times New Roman" w:hAnsi="Times New Roman" w:cs="Times New Roman"/>
          <w:noProof/>
          <w:lang w:val="en-US"/>
        </w:rPr>
        <w:drawing>
          <wp:inline distT="0" distB="0" distL="0" distR="0" wp14:anchorId="1F824D85" wp14:editId="050EDBD2">
            <wp:extent cx="6301105" cy="4657090"/>
            <wp:effectExtent l="0" t="0" r="4445" b="0"/>
            <wp:docPr id="21182033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1105" cy="4657090"/>
                    </a:xfrm>
                    <a:prstGeom prst="rect">
                      <a:avLst/>
                    </a:prstGeom>
                    <a:noFill/>
                    <a:ln>
                      <a:noFill/>
                    </a:ln>
                  </pic:spPr>
                </pic:pic>
              </a:graphicData>
            </a:graphic>
          </wp:inline>
        </w:drawing>
      </w:r>
    </w:p>
    <w:sectPr w:rsidR="00B773E8" w:rsidRPr="009E2842" w:rsidSect="00EE3632">
      <w:headerReference w:type="default" r:id="rId22"/>
      <w:pgSz w:w="11906" w:h="16838"/>
      <w:pgMar w:top="851"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6A89" w14:textId="77777777" w:rsidR="00D11BB8" w:rsidRPr="0030043B" w:rsidRDefault="00D11BB8" w:rsidP="000B5B69">
      <w:pPr>
        <w:spacing w:line="240" w:lineRule="auto"/>
        <w:rPr>
          <w:sz w:val="21"/>
          <w:szCs w:val="21"/>
        </w:rPr>
      </w:pPr>
      <w:r w:rsidRPr="0030043B">
        <w:rPr>
          <w:sz w:val="21"/>
          <w:szCs w:val="21"/>
        </w:rPr>
        <w:separator/>
      </w:r>
    </w:p>
  </w:endnote>
  <w:endnote w:type="continuationSeparator" w:id="0">
    <w:p w14:paraId="017C24B1" w14:textId="77777777" w:rsidR="00D11BB8" w:rsidRPr="0030043B" w:rsidRDefault="00D11BB8" w:rsidP="000B5B69">
      <w:pPr>
        <w:spacing w:line="240" w:lineRule="auto"/>
        <w:rPr>
          <w:sz w:val="21"/>
          <w:szCs w:val="21"/>
        </w:rPr>
      </w:pPr>
      <w:r w:rsidRPr="0030043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F882" w14:textId="77777777" w:rsidR="00D11BB8" w:rsidRPr="0030043B" w:rsidRDefault="00D11BB8" w:rsidP="000B5B69">
      <w:pPr>
        <w:spacing w:line="240" w:lineRule="auto"/>
        <w:rPr>
          <w:sz w:val="21"/>
          <w:szCs w:val="21"/>
        </w:rPr>
      </w:pPr>
      <w:r w:rsidRPr="0030043B">
        <w:rPr>
          <w:sz w:val="21"/>
          <w:szCs w:val="21"/>
        </w:rPr>
        <w:separator/>
      </w:r>
    </w:p>
  </w:footnote>
  <w:footnote w:type="continuationSeparator" w:id="0">
    <w:p w14:paraId="62491C17" w14:textId="77777777" w:rsidR="00D11BB8" w:rsidRPr="0030043B" w:rsidRDefault="00D11BB8" w:rsidP="000B5B69">
      <w:pPr>
        <w:spacing w:line="240" w:lineRule="auto"/>
        <w:rPr>
          <w:sz w:val="21"/>
          <w:szCs w:val="21"/>
        </w:rPr>
      </w:pPr>
      <w:r w:rsidRPr="0030043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713333"/>
    </w:sdtPr>
    <w:sdtEndPr/>
    <w:sdtContent>
      <w:p w14:paraId="7FBA083C" w14:textId="77777777" w:rsidR="007958C6" w:rsidRPr="0030043B" w:rsidRDefault="007958C6">
        <w:pPr>
          <w:pStyle w:val="a5"/>
          <w:jc w:val="right"/>
          <w:rPr>
            <w:sz w:val="21"/>
            <w:szCs w:val="21"/>
          </w:rPr>
        </w:pPr>
        <w:r w:rsidRPr="0030043B">
          <w:rPr>
            <w:sz w:val="21"/>
            <w:szCs w:val="21"/>
          </w:rPr>
          <w:fldChar w:fldCharType="begin"/>
        </w:r>
        <w:r w:rsidRPr="0030043B">
          <w:rPr>
            <w:sz w:val="21"/>
            <w:szCs w:val="21"/>
          </w:rPr>
          <w:instrText xml:space="preserve"> PAGE   \* MERGEFORMAT </w:instrText>
        </w:r>
        <w:r w:rsidRPr="0030043B">
          <w:rPr>
            <w:sz w:val="21"/>
            <w:szCs w:val="21"/>
          </w:rPr>
          <w:fldChar w:fldCharType="separate"/>
        </w:r>
        <w:r w:rsidR="00BF00EF">
          <w:rPr>
            <w:noProof/>
            <w:sz w:val="21"/>
            <w:szCs w:val="21"/>
          </w:rPr>
          <w:t>1</w:t>
        </w:r>
        <w:r w:rsidRPr="0030043B">
          <w:rPr>
            <w:sz w:val="21"/>
            <w:szCs w:val="21"/>
          </w:rPr>
          <w:fldChar w:fldCharType="end"/>
        </w:r>
      </w:p>
    </w:sdtContent>
  </w:sdt>
  <w:p w14:paraId="1EDAD5BE" w14:textId="77777777" w:rsidR="007958C6" w:rsidRPr="0030043B" w:rsidRDefault="007958C6">
    <w:pPr>
      <w:pStyle w:val="a5"/>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45286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3E"/>
    <w:rsid w:val="00001E9D"/>
    <w:rsid w:val="00004145"/>
    <w:rsid w:val="000136BA"/>
    <w:rsid w:val="00023AFC"/>
    <w:rsid w:val="00032DF0"/>
    <w:rsid w:val="00033B4F"/>
    <w:rsid w:val="0003414B"/>
    <w:rsid w:val="0003574D"/>
    <w:rsid w:val="00040DA7"/>
    <w:rsid w:val="0004559F"/>
    <w:rsid w:val="00045E93"/>
    <w:rsid w:val="00052482"/>
    <w:rsid w:val="00062C1C"/>
    <w:rsid w:val="00063BB2"/>
    <w:rsid w:val="000668E2"/>
    <w:rsid w:val="00077D54"/>
    <w:rsid w:val="000839DF"/>
    <w:rsid w:val="00086E06"/>
    <w:rsid w:val="00091241"/>
    <w:rsid w:val="00094246"/>
    <w:rsid w:val="0009793E"/>
    <w:rsid w:val="000A5045"/>
    <w:rsid w:val="000A74F8"/>
    <w:rsid w:val="000B5B69"/>
    <w:rsid w:val="000C389E"/>
    <w:rsid w:val="000D2767"/>
    <w:rsid w:val="000D36F3"/>
    <w:rsid w:val="000E1D02"/>
    <w:rsid w:val="000E2D47"/>
    <w:rsid w:val="000E3A0B"/>
    <w:rsid w:val="000E4EDE"/>
    <w:rsid w:val="000F5E84"/>
    <w:rsid w:val="000F6A8B"/>
    <w:rsid w:val="000F7041"/>
    <w:rsid w:val="001138C1"/>
    <w:rsid w:val="00121395"/>
    <w:rsid w:val="001266C1"/>
    <w:rsid w:val="00126EF5"/>
    <w:rsid w:val="0013153B"/>
    <w:rsid w:val="00131891"/>
    <w:rsid w:val="00133213"/>
    <w:rsid w:val="001449C2"/>
    <w:rsid w:val="0014523E"/>
    <w:rsid w:val="00146161"/>
    <w:rsid w:val="00151167"/>
    <w:rsid w:val="00151F81"/>
    <w:rsid w:val="001529AF"/>
    <w:rsid w:val="00154C77"/>
    <w:rsid w:val="00160D73"/>
    <w:rsid w:val="00161700"/>
    <w:rsid w:val="001627D1"/>
    <w:rsid w:val="00163810"/>
    <w:rsid w:val="00165E0B"/>
    <w:rsid w:val="00166A2C"/>
    <w:rsid w:val="00174851"/>
    <w:rsid w:val="00177F87"/>
    <w:rsid w:val="00180FC2"/>
    <w:rsid w:val="00183224"/>
    <w:rsid w:val="00197980"/>
    <w:rsid w:val="001A1095"/>
    <w:rsid w:val="001C5E12"/>
    <w:rsid w:val="001E4732"/>
    <w:rsid w:val="001F4E98"/>
    <w:rsid w:val="001F5D59"/>
    <w:rsid w:val="00203EA7"/>
    <w:rsid w:val="0022008B"/>
    <w:rsid w:val="00226987"/>
    <w:rsid w:val="00234808"/>
    <w:rsid w:val="0024084F"/>
    <w:rsid w:val="0024173D"/>
    <w:rsid w:val="00247F1D"/>
    <w:rsid w:val="0025039E"/>
    <w:rsid w:val="002540CF"/>
    <w:rsid w:val="00260FB7"/>
    <w:rsid w:val="00262C0E"/>
    <w:rsid w:val="00276490"/>
    <w:rsid w:val="0028254F"/>
    <w:rsid w:val="002A04AF"/>
    <w:rsid w:val="002A50CD"/>
    <w:rsid w:val="002A5145"/>
    <w:rsid w:val="002B1387"/>
    <w:rsid w:val="002B2F92"/>
    <w:rsid w:val="002B38C6"/>
    <w:rsid w:val="002C3571"/>
    <w:rsid w:val="002C370A"/>
    <w:rsid w:val="002C449B"/>
    <w:rsid w:val="002F118C"/>
    <w:rsid w:val="002F2E16"/>
    <w:rsid w:val="002F5FA5"/>
    <w:rsid w:val="0030001B"/>
    <w:rsid w:val="0030043B"/>
    <w:rsid w:val="00300BB4"/>
    <w:rsid w:val="00301C7F"/>
    <w:rsid w:val="003026D0"/>
    <w:rsid w:val="003055B2"/>
    <w:rsid w:val="0030672B"/>
    <w:rsid w:val="00307FC3"/>
    <w:rsid w:val="00315EBD"/>
    <w:rsid w:val="00315F2A"/>
    <w:rsid w:val="00322DC4"/>
    <w:rsid w:val="003267A7"/>
    <w:rsid w:val="00331532"/>
    <w:rsid w:val="00334AC2"/>
    <w:rsid w:val="003421A8"/>
    <w:rsid w:val="00346D7A"/>
    <w:rsid w:val="0035532E"/>
    <w:rsid w:val="00356498"/>
    <w:rsid w:val="0036125C"/>
    <w:rsid w:val="003653EE"/>
    <w:rsid w:val="003849FC"/>
    <w:rsid w:val="00387621"/>
    <w:rsid w:val="00387D23"/>
    <w:rsid w:val="00387E24"/>
    <w:rsid w:val="00390620"/>
    <w:rsid w:val="00392774"/>
    <w:rsid w:val="00396AE2"/>
    <w:rsid w:val="003A1ECE"/>
    <w:rsid w:val="003A30A2"/>
    <w:rsid w:val="003B6045"/>
    <w:rsid w:val="003B7E70"/>
    <w:rsid w:val="003C0735"/>
    <w:rsid w:val="003D1F38"/>
    <w:rsid w:val="003E0194"/>
    <w:rsid w:val="003E083B"/>
    <w:rsid w:val="003E43D1"/>
    <w:rsid w:val="003E59D8"/>
    <w:rsid w:val="003E6A26"/>
    <w:rsid w:val="003F051D"/>
    <w:rsid w:val="003F3BB5"/>
    <w:rsid w:val="003F6D4E"/>
    <w:rsid w:val="00417862"/>
    <w:rsid w:val="00420273"/>
    <w:rsid w:val="00425DAB"/>
    <w:rsid w:val="00426021"/>
    <w:rsid w:val="004260D2"/>
    <w:rsid w:val="00432E13"/>
    <w:rsid w:val="00440177"/>
    <w:rsid w:val="00441793"/>
    <w:rsid w:val="00442CF1"/>
    <w:rsid w:val="00451A31"/>
    <w:rsid w:val="00454C93"/>
    <w:rsid w:val="00455486"/>
    <w:rsid w:val="00461830"/>
    <w:rsid w:val="004668CF"/>
    <w:rsid w:val="0048126F"/>
    <w:rsid w:val="00490134"/>
    <w:rsid w:val="00491BBA"/>
    <w:rsid w:val="004B2B69"/>
    <w:rsid w:val="004B63E8"/>
    <w:rsid w:val="004C37C8"/>
    <w:rsid w:val="004C59E6"/>
    <w:rsid w:val="004C797A"/>
    <w:rsid w:val="004D55F1"/>
    <w:rsid w:val="004E1A7E"/>
    <w:rsid w:val="004E201D"/>
    <w:rsid w:val="004E2196"/>
    <w:rsid w:val="004E394D"/>
    <w:rsid w:val="004F1898"/>
    <w:rsid w:val="004F3B32"/>
    <w:rsid w:val="0050390A"/>
    <w:rsid w:val="005051AA"/>
    <w:rsid w:val="005200B5"/>
    <w:rsid w:val="005219FE"/>
    <w:rsid w:val="00524474"/>
    <w:rsid w:val="005349FE"/>
    <w:rsid w:val="0054499F"/>
    <w:rsid w:val="00560216"/>
    <w:rsid w:val="00572AC0"/>
    <w:rsid w:val="00574531"/>
    <w:rsid w:val="00597196"/>
    <w:rsid w:val="005A04F1"/>
    <w:rsid w:val="005A53F7"/>
    <w:rsid w:val="005A5657"/>
    <w:rsid w:val="005A6D13"/>
    <w:rsid w:val="005A7957"/>
    <w:rsid w:val="005B1817"/>
    <w:rsid w:val="005B4C03"/>
    <w:rsid w:val="005B54D1"/>
    <w:rsid w:val="005B6076"/>
    <w:rsid w:val="005C20C8"/>
    <w:rsid w:val="005C30D5"/>
    <w:rsid w:val="005D1B1D"/>
    <w:rsid w:val="005D458D"/>
    <w:rsid w:val="005D7439"/>
    <w:rsid w:val="005E0DFD"/>
    <w:rsid w:val="005E12A2"/>
    <w:rsid w:val="005E145A"/>
    <w:rsid w:val="005E2466"/>
    <w:rsid w:val="005F4BA0"/>
    <w:rsid w:val="005F7795"/>
    <w:rsid w:val="0060095D"/>
    <w:rsid w:val="006033F8"/>
    <w:rsid w:val="00604126"/>
    <w:rsid w:val="00616E76"/>
    <w:rsid w:val="006209A5"/>
    <w:rsid w:val="0062164E"/>
    <w:rsid w:val="00622528"/>
    <w:rsid w:val="00623ED2"/>
    <w:rsid w:val="0063666E"/>
    <w:rsid w:val="00636A43"/>
    <w:rsid w:val="006467FA"/>
    <w:rsid w:val="00651CA9"/>
    <w:rsid w:val="00653FF4"/>
    <w:rsid w:val="0065512F"/>
    <w:rsid w:val="0066086A"/>
    <w:rsid w:val="0066160E"/>
    <w:rsid w:val="00663886"/>
    <w:rsid w:val="00666761"/>
    <w:rsid w:val="00675C6E"/>
    <w:rsid w:val="00686E09"/>
    <w:rsid w:val="00694490"/>
    <w:rsid w:val="006B68A5"/>
    <w:rsid w:val="006C44D2"/>
    <w:rsid w:val="006D22A5"/>
    <w:rsid w:val="006D485C"/>
    <w:rsid w:val="006D740D"/>
    <w:rsid w:val="006E13E6"/>
    <w:rsid w:val="006E13F9"/>
    <w:rsid w:val="006E7CD6"/>
    <w:rsid w:val="006F2EF8"/>
    <w:rsid w:val="006F763B"/>
    <w:rsid w:val="007014FA"/>
    <w:rsid w:val="00704817"/>
    <w:rsid w:val="00717EBA"/>
    <w:rsid w:val="0072134E"/>
    <w:rsid w:val="0074026A"/>
    <w:rsid w:val="0074591F"/>
    <w:rsid w:val="00746BF4"/>
    <w:rsid w:val="007514B9"/>
    <w:rsid w:val="007520F2"/>
    <w:rsid w:val="00757F5C"/>
    <w:rsid w:val="0076788E"/>
    <w:rsid w:val="0077377F"/>
    <w:rsid w:val="00777A16"/>
    <w:rsid w:val="0079093C"/>
    <w:rsid w:val="00791163"/>
    <w:rsid w:val="007958C6"/>
    <w:rsid w:val="00796C53"/>
    <w:rsid w:val="007A12AF"/>
    <w:rsid w:val="007A34CC"/>
    <w:rsid w:val="007A5146"/>
    <w:rsid w:val="007A5955"/>
    <w:rsid w:val="007B645A"/>
    <w:rsid w:val="007D2EB8"/>
    <w:rsid w:val="007E311A"/>
    <w:rsid w:val="007E35E0"/>
    <w:rsid w:val="007F3E28"/>
    <w:rsid w:val="007F49A8"/>
    <w:rsid w:val="007F547F"/>
    <w:rsid w:val="008079B9"/>
    <w:rsid w:val="0081065A"/>
    <w:rsid w:val="0081642C"/>
    <w:rsid w:val="00823724"/>
    <w:rsid w:val="008278C8"/>
    <w:rsid w:val="00834291"/>
    <w:rsid w:val="00836BDE"/>
    <w:rsid w:val="0084504A"/>
    <w:rsid w:val="00854EF4"/>
    <w:rsid w:val="0085769E"/>
    <w:rsid w:val="00863FA5"/>
    <w:rsid w:val="008705D4"/>
    <w:rsid w:val="00870B37"/>
    <w:rsid w:val="00876A58"/>
    <w:rsid w:val="0087789F"/>
    <w:rsid w:val="008831DC"/>
    <w:rsid w:val="008876D9"/>
    <w:rsid w:val="00895261"/>
    <w:rsid w:val="008A2C7E"/>
    <w:rsid w:val="008A6638"/>
    <w:rsid w:val="008A7E23"/>
    <w:rsid w:val="008C01FF"/>
    <w:rsid w:val="008C1E66"/>
    <w:rsid w:val="008C4598"/>
    <w:rsid w:val="008D139E"/>
    <w:rsid w:val="008D4991"/>
    <w:rsid w:val="008F3BB9"/>
    <w:rsid w:val="00900546"/>
    <w:rsid w:val="009066D3"/>
    <w:rsid w:val="00911E7F"/>
    <w:rsid w:val="0091545C"/>
    <w:rsid w:val="00915E62"/>
    <w:rsid w:val="00916680"/>
    <w:rsid w:val="00917243"/>
    <w:rsid w:val="00921E0E"/>
    <w:rsid w:val="009225B6"/>
    <w:rsid w:val="0092456C"/>
    <w:rsid w:val="00932DB3"/>
    <w:rsid w:val="00933DBF"/>
    <w:rsid w:val="009344AD"/>
    <w:rsid w:val="0093788A"/>
    <w:rsid w:val="00942AE9"/>
    <w:rsid w:val="009461EA"/>
    <w:rsid w:val="00946D07"/>
    <w:rsid w:val="00952A81"/>
    <w:rsid w:val="009848AE"/>
    <w:rsid w:val="009856FD"/>
    <w:rsid w:val="009871E6"/>
    <w:rsid w:val="0098720B"/>
    <w:rsid w:val="0099522B"/>
    <w:rsid w:val="00996843"/>
    <w:rsid w:val="009B0A40"/>
    <w:rsid w:val="009B4266"/>
    <w:rsid w:val="009B79A5"/>
    <w:rsid w:val="009C0A78"/>
    <w:rsid w:val="009C14DD"/>
    <w:rsid w:val="009C2552"/>
    <w:rsid w:val="009C2CCE"/>
    <w:rsid w:val="009C4021"/>
    <w:rsid w:val="009C4588"/>
    <w:rsid w:val="009C62AF"/>
    <w:rsid w:val="009C72AC"/>
    <w:rsid w:val="009D0CE6"/>
    <w:rsid w:val="009D5F2F"/>
    <w:rsid w:val="009E2842"/>
    <w:rsid w:val="009F069A"/>
    <w:rsid w:val="00A146E6"/>
    <w:rsid w:val="00A17B0A"/>
    <w:rsid w:val="00A20295"/>
    <w:rsid w:val="00A30402"/>
    <w:rsid w:val="00A30762"/>
    <w:rsid w:val="00A33472"/>
    <w:rsid w:val="00A4272D"/>
    <w:rsid w:val="00A45931"/>
    <w:rsid w:val="00A47961"/>
    <w:rsid w:val="00A53DB8"/>
    <w:rsid w:val="00A5709E"/>
    <w:rsid w:val="00A672B1"/>
    <w:rsid w:val="00A706CD"/>
    <w:rsid w:val="00A70A0E"/>
    <w:rsid w:val="00A76032"/>
    <w:rsid w:val="00A7683E"/>
    <w:rsid w:val="00A821CF"/>
    <w:rsid w:val="00A82C37"/>
    <w:rsid w:val="00A86B41"/>
    <w:rsid w:val="00A9078F"/>
    <w:rsid w:val="00A93998"/>
    <w:rsid w:val="00A97C62"/>
    <w:rsid w:val="00AA17CC"/>
    <w:rsid w:val="00AA3945"/>
    <w:rsid w:val="00AA64E8"/>
    <w:rsid w:val="00AB32FA"/>
    <w:rsid w:val="00AB4DFC"/>
    <w:rsid w:val="00AC5554"/>
    <w:rsid w:val="00AD161B"/>
    <w:rsid w:val="00AD459D"/>
    <w:rsid w:val="00AD7770"/>
    <w:rsid w:val="00AD7861"/>
    <w:rsid w:val="00AE0556"/>
    <w:rsid w:val="00AE3C1E"/>
    <w:rsid w:val="00AE5847"/>
    <w:rsid w:val="00AF2A3A"/>
    <w:rsid w:val="00B04DA4"/>
    <w:rsid w:val="00B07523"/>
    <w:rsid w:val="00B12B07"/>
    <w:rsid w:val="00B16E72"/>
    <w:rsid w:val="00B2213A"/>
    <w:rsid w:val="00B25264"/>
    <w:rsid w:val="00B33F24"/>
    <w:rsid w:val="00B355F1"/>
    <w:rsid w:val="00B40304"/>
    <w:rsid w:val="00B51FDC"/>
    <w:rsid w:val="00B52792"/>
    <w:rsid w:val="00B54A83"/>
    <w:rsid w:val="00B600DE"/>
    <w:rsid w:val="00B63496"/>
    <w:rsid w:val="00B64BA1"/>
    <w:rsid w:val="00B654EC"/>
    <w:rsid w:val="00B70699"/>
    <w:rsid w:val="00B71338"/>
    <w:rsid w:val="00B71FA6"/>
    <w:rsid w:val="00B7247E"/>
    <w:rsid w:val="00B72D6C"/>
    <w:rsid w:val="00B73FB2"/>
    <w:rsid w:val="00B773E8"/>
    <w:rsid w:val="00B87759"/>
    <w:rsid w:val="00B923A9"/>
    <w:rsid w:val="00B95BFD"/>
    <w:rsid w:val="00BA1574"/>
    <w:rsid w:val="00BA1B70"/>
    <w:rsid w:val="00BA746D"/>
    <w:rsid w:val="00BB2669"/>
    <w:rsid w:val="00BC16AD"/>
    <w:rsid w:val="00BC2883"/>
    <w:rsid w:val="00BC7E23"/>
    <w:rsid w:val="00BD1DEA"/>
    <w:rsid w:val="00BF00EF"/>
    <w:rsid w:val="00BF203C"/>
    <w:rsid w:val="00BF5964"/>
    <w:rsid w:val="00C026C6"/>
    <w:rsid w:val="00C237A7"/>
    <w:rsid w:val="00C31C26"/>
    <w:rsid w:val="00C31E8A"/>
    <w:rsid w:val="00C43058"/>
    <w:rsid w:val="00C43FF5"/>
    <w:rsid w:val="00C47271"/>
    <w:rsid w:val="00C61876"/>
    <w:rsid w:val="00C64478"/>
    <w:rsid w:val="00C701DA"/>
    <w:rsid w:val="00C752AA"/>
    <w:rsid w:val="00C81DF0"/>
    <w:rsid w:val="00C902AB"/>
    <w:rsid w:val="00C905AA"/>
    <w:rsid w:val="00C93152"/>
    <w:rsid w:val="00CA1A9D"/>
    <w:rsid w:val="00CA40FC"/>
    <w:rsid w:val="00CA6D67"/>
    <w:rsid w:val="00CB0B6F"/>
    <w:rsid w:val="00CB18FB"/>
    <w:rsid w:val="00CC711D"/>
    <w:rsid w:val="00CD5673"/>
    <w:rsid w:val="00CE3087"/>
    <w:rsid w:val="00CE66A9"/>
    <w:rsid w:val="00D028C3"/>
    <w:rsid w:val="00D04D53"/>
    <w:rsid w:val="00D05978"/>
    <w:rsid w:val="00D11BB8"/>
    <w:rsid w:val="00D22DB3"/>
    <w:rsid w:val="00D45E93"/>
    <w:rsid w:val="00D5076A"/>
    <w:rsid w:val="00D55DC9"/>
    <w:rsid w:val="00D567B0"/>
    <w:rsid w:val="00D74F9C"/>
    <w:rsid w:val="00D80935"/>
    <w:rsid w:val="00D826D6"/>
    <w:rsid w:val="00D83417"/>
    <w:rsid w:val="00D90DE0"/>
    <w:rsid w:val="00D9339D"/>
    <w:rsid w:val="00D94E1D"/>
    <w:rsid w:val="00DA3166"/>
    <w:rsid w:val="00DB283B"/>
    <w:rsid w:val="00DB66DA"/>
    <w:rsid w:val="00DC3A6E"/>
    <w:rsid w:val="00DC71EC"/>
    <w:rsid w:val="00DD2C73"/>
    <w:rsid w:val="00DD2CF3"/>
    <w:rsid w:val="00DD3B2D"/>
    <w:rsid w:val="00DE0C16"/>
    <w:rsid w:val="00DE0E21"/>
    <w:rsid w:val="00DF1AD8"/>
    <w:rsid w:val="00DF22FD"/>
    <w:rsid w:val="00DF49DD"/>
    <w:rsid w:val="00DF6A0B"/>
    <w:rsid w:val="00E07D33"/>
    <w:rsid w:val="00E14893"/>
    <w:rsid w:val="00E230BD"/>
    <w:rsid w:val="00E25362"/>
    <w:rsid w:val="00E26B2B"/>
    <w:rsid w:val="00E30278"/>
    <w:rsid w:val="00E33951"/>
    <w:rsid w:val="00E34E89"/>
    <w:rsid w:val="00E36C7F"/>
    <w:rsid w:val="00E400B5"/>
    <w:rsid w:val="00E42FF8"/>
    <w:rsid w:val="00E43076"/>
    <w:rsid w:val="00E47BB1"/>
    <w:rsid w:val="00E66287"/>
    <w:rsid w:val="00E824F8"/>
    <w:rsid w:val="00E856F0"/>
    <w:rsid w:val="00E867D4"/>
    <w:rsid w:val="00E91EDF"/>
    <w:rsid w:val="00EA63F2"/>
    <w:rsid w:val="00EB34E9"/>
    <w:rsid w:val="00EB4C62"/>
    <w:rsid w:val="00EB4DD7"/>
    <w:rsid w:val="00EB74B3"/>
    <w:rsid w:val="00EC07AF"/>
    <w:rsid w:val="00EC2D99"/>
    <w:rsid w:val="00ED495B"/>
    <w:rsid w:val="00EE3632"/>
    <w:rsid w:val="00EE44E5"/>
    <w:rsid w:val="00EE61C3"/>
    <w:rsid w:val="00EE68F2"/>
    <w:rsid w:val="00EF1DC4"/>
    <w:rsid w:val="00EF35F3"/>
    <w:rsid w:val="00F137D7"/>
    <w:rsid w:val="00F24DEC"/>
    <w:rsid w:val="00F25A6D"/>
    <w:rsid w:val="00F328D2"/>
    <w:rsid w:val="00F3449E"/>
    <w:rsid w:val="00F36CE0"/>
    <w:rsid w:val="00F42E76"/>
    <w:rsid w:val="00F44E9F"/>
    <w:rsid w:val="00F50808"/>
    <w:rsid w:val="00F51DD5"/>
    <w:rsid w:val="00F52451"/>
    <w:rsid w:val="00F524AD"/>
    <w:rsid w:val="00F62CD6"/>
    <w:rsid w:val="00F654FB"/>
    <w:rsid w:val="00F72BDD"/>
    <w:rsid w:val="00F76846"/>
    <w:rsid w:val="00F820F8"/>
    <w:rsid w:val="00F82CF9"/>
    <w:rsid w:val="00F83AF9"/>
    <w:rsid w:val="00F94C29"/>
    <w:rsid w:val="00F97E8D"/>
    <w:rsid w:val="00FA17DB"/>
    <w:rsid w:val="00FA268C"/>
    <w:rsid w:val="00FA2998"/>
    <w:rsid w:val="00FA5F58"/>
    <w:rsid w:val="00FA640B"/>
    <w:rsid w:val="00FA6B3F"/>
    <w:rsid w:val="00FB6A33"/>
    <w:rsid w:val="00FC054B"/>
    <w:rsid w:val="00FC2DA0"/>
    <w:rsid w:val="00FC4C90"/>
    <w:rsid w:val="00FC734C"/>
    <w:rsid w:val="00FD5A76"/>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F767"/>
  <w15:docId w15:val="{D41CB7E4-2048-4D07-8E08-BB5D009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40" w:lineRule="atLeast"/>
        <w:ind w:left="64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1F"/>
  </w:style>
  <w:style w:type="paragraph" w:styleId="1">
    <w:name w:val="heading 1"/>
    <w:basedOn w:val="a"/>
    <w:next w:val="a"/>
    <w:link w:val="10"/>
    <w:uiPriority w:val="9"/>
    <w:qFormat/>
    <w:rsid w:val="000F5E84"/>
    <w:pPr>
      <w:keepNext/>
      <w:keepLines/>
      <w:numPr>
        <w:numId w:val="1"/>
      </w:numPr>
      <w:spacing w:before="240" w:after="120" w:line="276" w:lineRule="auto"/>
      <w:ind w:left="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0F5E84"/>
    <w:pPr>
      <w:numPr>
        <w:ilvl w:val="1"/>
        <w:numId w:val="1"/>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0F5E84"/>
    <w:pPr>
      <w:numPr>
        <w:ilvl w:val="2"/>
        <w:numId w:val="1"/>
      </w:numPr>
      <w:spacing w:before="120" w:after="120" w:line="276" w:lineRule="auto"/>
      <w:ind w:left="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0F5E84"/>
    <w:pPr>
      <w:numPr>
        <w:ilvl w:val="3"/>
        <w:numId w:val="1"/>
      </w:numPr>
      <w:spacing w:before="120" w:after="120" w:line="276" w:lineRule="auto"/>
      <w:ind w:left="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0F5E84"/>
    <w:pPr>
      <w:keepNext/>
      <w:keepLines/>
      <w:numPr>
        <w:ilvl w:val="4"/>
        <w:numId w:val="1"/>
      </w:numPr>
      <w:spacing w:before="200" w:line="276" w:lineRule="auto"/>
      <w:ind w:left="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0F5E84"/>
    <w:pPr>
      <w:keepNext/>
      <w:keepLines/>
      <w:numPr>
        <w:ilvl w:val="5"/>
        <w:numId w:val="1"/>
      </w:numPr>
      <w:spacing w:before="200" w:line="276" w:lineRule="auto"/>
      <w:ind w:left="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0F5E84"/>
    <w:pPr>
      <w:keepNext/>
      <w:keepLines/>
      <w:numPr>
        <w:ilvl w:val="6"/>
        <w:numId w:val="1"/>
      </w:numPr>
      <w:spacing w:before="200" w:line="276" w:lineRule="auto"/>
      <w:ind w:left="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0F5E84"/>
    <w:pPr>
      <w:keepNext/>
      <w:keepLines/>
      <w:numPr>
        <w:ilvl w:val="7"/>
        <w:numId w:val="1"/>
      </w:numPr>
      <w:spacing w:before="200" w:line="276" w:lineRule="auto"/>
      <w:ind w:left="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0F5E84"/>
    <w:pPr>
      <w:keepNext/>
      <w:keepLines/>
      <w:numPr>
        <w:ilvl w:val="8"/>
        <w:numId w:val="1"/>
      </w:numPr>
      <w:spacing w:before="200" w:line="276" w:lineRule="auto"/>
      <w:ind w:left="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93E"/>
    <w:pPr>
      <w:widowControl w:val="0"/>
      <w:autoSpaceDE w:val="0"/>
      <w:autoSpaceDN w:val="0"/>
      <w:adjustRightInd w:val="0"/>
      <w:spacing w:line="240" w:lineRule="auto"/>
      <w:ind w:left="0"/>
    </w:pPr>
    <w:rPr>
      <w:rFonts w:ascii="Courier New" w:eastAsiaTheme="minorEastAsia" w:hAnsi="Courier New" w:cs="Courier New"/>
      <w:sz w:val="20"/>
      <w:szCs w:val="20"/>
      <w:lang w:eastAsia="ru-RU"/>
    </w:rPr>
  </w:style>
  <w:style w:type="paragraph" w:styleId="a3">
    <w:name w:val="Balloon Text"/>
    <w:basedOn w:val="a"/>
    <w:link w:val="a4"/>
    <w:semiHidden/>
    <w:rsid w:val="005A04F1"/>
    <w:pPr>
      <w:spacing w:line="240" w:lineRule="auto"/>
      <w:ind w:left="0"/>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A04F1"/>
    <w:rPr>
      <w:rFonts w:ascii="Tahoma" w:eastAsia="Times New Roman" w:hAnsi="Tahoma" w:cs="Tahoma"/>
      <w:sz w:val="16"/>
      <w:szCs w:val="16"/>
      <w:lang w:eastAsia="ru-RU"/>
    </w:rPr>
  </w:style>
  <w:style w:type="paragraph" w:styleId="a5">
    <w:name w:val="header"/>
    <w:basedOn w:val="a"/>
    <w:link w:val="a6"/>
    <w:uiPriority w:val="99"/>
    <w:unhideWhenUsed/>
    <w:rsid w:val="000B5B69"/>
    <w:pPr>
      <w:tabs>
        <w:tab w:val="center" w:pos="4677"/>
        <w:tab w:val="right" w:pos="9355"/>
      </w:tabs>
      <w:spacing w:line="240" w:lineRule="auto"/>
    </w:pPr>
  </w:style>
  <w:style w:type="character" w:customStyle="1" w:styleId="a6">
    <w:name w:val="Верхний колонтитул Знак"/>
    <w:basedOn w:val="a0"/>
    <w:link w:val="a5"/>
    <w:uiPriority w:val="99"/>
    <w:rsid w:val="000B5B69"/>
  </w:style>
  <w:style w:type="paragraph" w:styleId="a7">
    <w:name w:val="footer"/>
    <w:basedOn w:val="a"/>
    <w:link w:val="a8"/>
    <w:unhideWhenUsed/>
    <w:rsid w:val="000B5B69"/>
    <w:pPr>
      <w:tabs>
        <w:tab w:val="center" w:pos="4677"/>
        <w:tab w:val="right" w:pos="9355"/>
      </w:tabs>
      <w:spacing w:line="240" w:lineRule="auto"/>
    </w:pPr>
  </w:style>
  <w:style w:type="character" w:customStyle="1" w:styleId="a8">
    <w:name w:val="Нижний колонтитул Знак"/>
    <w:basedOn w:val="a0"/>
    <w:link w:val="a7"/>
    <w:uiPriority w:val="99"/>
    <w:rsid w:val="000B5B69"/>
  </w:style>
  <w:style w:type="character" w:styleId="a9">
    <w:name w:val="Hyperlink"/>
    <w:basedOn w:val="a0"/>
    <w:uiPriority w:val="99"/>
    <w:unhideWhenUsed/>
    <w:rsid w:val="004F3B32"/>
    <w:rPr>
      <w:color w:val="0000FF" w:themeColor="hyperlink"/>
      <w:u w:val="single"/>
    </w:rPr>
  </w:style>
  <w:style w:type="paragraph" w:styleId="aa">
    <w:name w:val="List Paragraph"/>
    <w:basedOn w:val="a"/>
    <w:uiPriority w:val="34"/>
    <w:qFormat/>
    <w:rsid w:val="004F3B32"/>
    <w:pPr>
      <w:ind w:left="720"/>
      <w:contextualSpacing/>
    </w:pPr>
  </w:style>
  <w:style w:type="character" w:styleId="ab">
    <w:name w:val="Strong"/>
    <w:basedOn w:val="a0"/>
    <w:qFormat/>
    <w:rsid w:val="002F2E16"/>
    <w:rPr>
      <w:b/>
      <w:bCs/>
    </w:rPr>
  </w:style>
  <w:style w:type="character" w:customStyle="1" w:styleId="apple-converted-space">
    <w:name w:val="apple-converted-space"/>
    <w:basedOn w:val="a0"/>
    <w:rsid w:val="00DF49DD"/>
  </w:style>
  <w:style w:type="paragraph" w:customStyle="1" w:styleId="Normalunindented">
    <w:name w:val="Normal unindented"/>
    <w:qFormat/>
    <w:rsid w:val="00077D54"/>
    <w:pPr>
      <w:spacing w:before="120" w:after="120" w:line="276" w:lineRule="auto"/>
      <w:ind w:left="0"/>
      <w:jc w:val="both"/>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7F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547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F5E8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F5E8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F5E8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0F5E8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0F5E8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F5E8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F5E8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F5E8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F5E84"/>
    <w:rPr>
      <w:rFonts w:ascii="Times New Roman" w:eastAsia="Times New Roman" w:hAnsi="Times New Roman" w:cs="Times New Roman"/>
      <w:i/>
      <w:iCs/>
      <w:color w:val="404040"/>
      <w:szCs w:val="20"/>
      <w:lang w:eastAsia="ru-RU"/>
    </w:rPr>
  </w:style>
  <w:style w:type="table" w:styleId="ac">
    <w:name w:val="Table Grid"/>
    <w:basedOn w:val="a1"/>
    <w:uiPriority w:val="59"/>
    <w:rsid w:val="003D1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link w:val="ae"/>
    <w:uiPriority w:val="99"/>
    <w:rsid w:val="000668E2"/>
    <w:pPr>
      <w:spacing w:before="100" w:beforeAutospacing="1" w:after="100" w:afterAutospacing="1" w:line="240" w:lineRule="auto"/>
      <w:ind w:left="0"/>
    </w:pPr>
    <w:rPr>
      <w:rFonts w:ascii="Verdana" w:eastAsia="Times New Roman" w:hAnsi="Verdana" w:cs="Times New Roman"/>
      <w:sz w:val="20"/>
      <w:szCs w:val="20"/>
      <w:lang w:eastAsia="ru-RU"/>
    </w:rPr>
  </w:style>
  <w:style w:type="character" w:customStyle="1" w:styleId="ae">
    <w:name w:val="Обычный (Интернет) Знак"/>
    <w:link w:val="ad"/>
    <w:uiPriority w:val="99"/>
    <w:locked/>
    <w:rsid w:val="000668E2"/>
    <w:rPr>
      <w:rFonts w:ascii="Verdana" w:eastAsia="Times New Roman" w:hAnsi="Verdana" w:cs="Times New Roman"/>
      <w:sz w:val="20"/>
      <w:szCs w:val="20"/>
      <w:lang w:eastAsia="ru-RU"/>
    </w:rPr>
  </w:style>
  <w:style w:type="character" w:customStyle="1" w:styleId="af">
    <w:name w:val="Основной текст_"/>
    <w:link w:val="21"/>
    <w:rsid w:val="000668E2"/>
    <w:rPr>
      <w:sz w:val="23"/>
      <w:szCs w:val="23"/>
      <w:shd w:val="clear" w:color="auto" w:fill="FFFFFF"/>
    </w:rPr>
  </w:style>
  <w:style w:type="paragraph" w:customStyle="1" w:styleId="21">
    <w:name w:val="Основной текст2"/>
    <w:basedOn w:val="a"/>
    <w:link w:val="af"/>
    <w:rsid w:val="000668E2"/>
    <w:pPr>
      <w:widowControl w:val="0"/>
      <w:shd w:val="clear" w:color="auto" w:fill="FFFFFF"/>
      <w:spacing w:after="240" w:line="274" w:lineRule="exact"/>
      <w:ind w:left="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507">
      <w:bodyDiv w:val="1"/>
      <w:marLeft w:val="0"/>
      <w:marRight w:val="0"/>
      <w:marTop w:val="0"/>
      <w:marBottom w:val="0"/>
      <w:divBdr>
        <w:top w:val="none" w:sz="0" w:space="0" w:color="auto"/>
        <w:left w:val="none" w:sz="0" w:space="0" w:color="auto"/>
        <w:bottom w:val="none" w:sz="0" w:space="0" w:color="auto"/>
        <w:right w:val="none" w:sz="0" w:space="0" w:color="auto"/>
      </w:divBdr>
    </w:div>
    <w:div w:id="160776017">
      <w:bodyDiv w:val="1"/>
      <w:marLeft w:val="0"/>
      <w:marRight w:val="0"/>
      <w:marTop w:val="0"/>
      <w:marBottom w:val="0"/>
      <w:divBdr>
        <w:top w:val="none" w:sz="0" w:space="0" w:color="auto"/>
        <w:left w:val="none" w:sz="0" w:space="0" w:color="auto"/>
        <w:bottom w:val="none" w:sz="0" w:space="0" w:color="auto"/>
        <w:right w:val="none" w:sz="0" w:space="0" w:color="auto"/>
      </w:divBdr>
    </w:div>
    <w:div w:id="210728564">
      <w:bodyDiv w:val="1"/>
      <w:marLeft w:val="0"/>
      <w:marRight w:val="0"/>
      <w:marTop w:val="0"/>
      <w:marBottom w:val="0"/>
      <w:divBdr>
        <w:top w:val="none" w:sz="0" w:space="0" w:color="auto"/>
        <w:left w:val="none" w:sz="0" w:space="0" w:color="auto"/>
        <w:bottom w:val="none" w:sz="0" w:space="0" w:color="auto"/>
        <w:right w:val="none" w:sz="0" w:space="0" w:color="auto"/>
      </w:divBdr>
    </w:div>
    <w:div w:id="581641423">
      <w:bodyDiv w:val="1"/>
      <w:marLeft w:val="0"/>
      <w:marRight w:val="0"/>
      <w:marTop w:val="0"/>
      <w:marBottom w:val="0"/>
      <w:divBdr>
        <w:top w:val="none" w:sz="0" w:space="0" w:color="auto"/>
        <w:left w:val="none" w:sz="0" w:space="0" w:color="auto"/>
        <w:bottom w:val="none" w:sz="0" w:space="0" w:color="auto"/>
        <w:right w:val="none" w:sz="0" w:space="0" w:color="auto"/>
      </w:divBdr>
    </w:div>
    <w:div w:id="756748673">
      <w:bodyDiv w:val="1"/>
      <w:marLeft w:val="0"/>
      <w:marRight w:val="0"/>
      <w:marTop w:val="0"/>
      <w:marBottom w:val="0"/>
      <w:divBdr>
        <w:top w:val="none" w:sz="0" w:space="0" w:color="auto"/>
        <w:left w:val="none" w:sz="0" w:space="0" w:color="auto"/>
        <w:bottom w:val="none" w:sz="0" w:space="0" w:color="auto"/>
        <w:right w:val="none" w:sz="0" w:space="0" w:color="auto"/>
      </w:divBdr>
    </w:div>
    <w:div w:id="787428858">
      <w:bodyDiv w:val="1"/>
      <w:marLeft w:val="0"/>
      <w:marRight w:val="0"/>
      <w:marTop w:val="0"/>
      <w:marBottom w:val="0"/>
      <w:divBdr>
        <w:top w:val="none" w:sz="0" w:space="0" w:color="auto"/>
        <w:left w:val="none" w:sz="0" w:space="0" w:color="auto"/>
        <w:bottom w:val="none" w:sz="0" w:space="0" w:color="auto"/>
        <w:right w:val="none" w:sz="0" w:space="0" w:color="auto"/>
      </w:divBdr>
    </w:div>
    <w:div w:id="1161697329">
      <w:bodyDiv w:val="1"/>
      <w:marLeft w:val="0"/>
      <w:marRight w:val="0"/>
      <w:marTop w:val="0"/>
      <w:marBottom w:val="0"/>
      <w:divBdr>
        <w:top w:val="none" w:sz="0" w:space="0" w:color="auto"/>
        <w:left w:val="none" w:sz="0" w:space="0" w:color="auto"/>
        <w:bottom w:val="none" w:sz="0" w:space="0" w:color="auto"/>
        <w:right w:val="none" w:sz="0" w:space="0" w:color="auto"/>
      </w:divBdr>
    </w:div>
    <w:div w:id="1266033719">
      <w:bodyDiv w:val="1"/>
      <w:marLeft w:val="0"/>
      <w:marRight w:val="0"/>
      <w:marTop w:val="0"/>
      <w:marBottom w:val="0"/>
      <w:divBdr>
        <w:top w:val="none" w:sz="0" w:space="0" w:color="auto"/>
        <w:left w:val="none" w:sz="0" w:space="0" w:color="auto"/>
        <w:bottom w:val="none" w:sz="0" w:space="0" w:color="auto"/>
        <w:right w:val="none" w:sz="0" w:space="0" w:color="auto"/>
      </w:divBdr>
    </w:div>
    <w:div w:id="1840658981">
      <w:bodyDiv w:val="1"/>
      <w:marLeft w:val="0"/>
      <w:marRight w:val="0"/>
      <w:marTop w:val="0"/>
      <w:marBottom w:val="0"/>
      <w:divBdr>
        <w:top w:val="none" w:sz="0" w:space="0" w:color="auto"/>
        <w:left w:val="none" w:sz="0" w:space="0" w:color="auto"/>
        <w:bottom w:val="none" w:sz="0" w:space="0" w:color="auto"/>
        <w:right w:val="none" w:sz="0" w:space="0" w:color="auto"/>
      </w:divBdr>
    </w:div>
    <w:div w:id="1915166556">
      <w:bodyDiv w:val="1"/>
      <w:marLeft w:val="0"/>
      <w:marRight w:val="0"/>
      <w:marTop w:val="0"/>
      <w:marBottom w:val="0"/>
      <w:divBdr>
        <w:top w:val="none" w:sz="0" w:space="0" w:color="auto"/>
        <w:left w:val="none" w:sz="0" w:space="0" w:color="auto"/>
        <w:bottom w:val="none" w:sz="0" w:space="0" w:color="auto"/>
        <w:right w:val="none" w:sz="0" w:space="0" w:color="auto"/>
      </w:divBdr>
    </w:div>
    <w:div w:id="21153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main?base=PAP;n=8196;fld=134;dst=100160" TargetMode="External"/><Relationship Id="rId18" Type="http://schemas.openxmlformats.org/officeDocument/2006/relationships/hyperlink" Target="consultantplus://offline/main?base=LAW;n=101449;fld=134"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main?base=LAW;n=101448;fld=134" TargetMode="External"/><Relationship Id="rId17" Type="http://schemas.openxmlformats.org/officeDocument/2006/relationships/hyperlink" Target="consultantplus://offline/main?base=LAW;n=110207;fld=134" TargetMode="External"/><Relationship Id="rId2" Type="http://schemas.openxmlformats.org/officeDocument/2006/relationships/numbering" Target="numbering.xml"/><Relationship Id="rId16" Type="http://schemas.openxmlformats.org/officeDocument/2006/relationships/hyperlink" Target="consultantplus://offline/main?base=PAP;n=8196;fld=134;dst=100160" TargetMode="External"/><Relationship Id="rId20" Type="http://schemas.openxmlformats.org/officeDocument/2006/relationships/hyperlink" Target="consultantplus://offline/main?base=PAP;n=8196;fld=134;dst=100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PAP;n=8196;fld=134;dst=1001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8196;fld=134;dst=100168" TargetMode="External"/><Relationship Id="rId23" Type="http://schemas.openxmlformats.org/officeDocument/2006/relationships/fontTable" Target="fontTable.xml"/><Relationship Id="rId10" Type="http://schemas.openxmlformats.org/officeDocument/2006/relationships/hyperlink" Target="consultantplus://offline/main?base=LAW;n=101448;fld=134" TargetMode="External"/><Relationship Id="rId19" Type="http://schemas.openxmlformats.org/officeDocument/2006/relationships/hyperlink" Target="consultantplus://offline/main?base=LAW;n=101448;fld=134" TargetMode="External"/><Relationship Id="rId4" Type="http://schemas.openxmlformats.org/officeDocument/2006/relationships/settings" Target="settings.xml"/><Relationship Id="rId9" Type="http://schemas.openxmlformats.org/officeDocument/2006/relationships/hyperlink" Target="consultantplus://offline/main?base=PAP;n=8196;fld=134;dst=100081" TargetMode="External"/><Relationship Id="rId14" Type="http://schemas.openxmlformats.org/officeDocument/2006/relationships/hyperlink" Target="consultantplus://offline/main?base=PAP;n=8196;fld=134;dst=10016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F04-4390-485F-A021-74F31E8A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5336</Words>
  <Characters>30419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cp:lastModifiedBy>
  <cp:revision>63</cp:revision>
  <cp:lastPrinted>2023-09-18T12:23:00Z</cp:lastPrinted>
  <dcterms:created xsi:type="dcterms:W3CDTF">2020-12-11T11:01:00Z</dcterms:created>
  <dcterms:modified xsi:type="dcterms:W3CDTF">2023-09-18T12:28:00Z</dcterms:modified>
</cp:coreProperties>
</file>