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977" w:rsidRPr="000C6BD2" w:rsidRDefault="005E5DC4" w:rsidP="005E5DC4">
      <w:pPr>
        <w:ind w:right="-1"/>
        <w:jc w:val="center"/>
        <w:rPr>
          <w:b/>
          <w:sz w:val="22"/>
          <w:szCs w:val="22"/>
        </w:rPr>
      </w:pPr>
      <w:r w:rsidRPr="000C6BD2">
        <w:rPr>
          <w:b/>
          <w:sz w:val="22"/>
          <w:szCs w:val="22"/>
        </w:rPr>
        <w:t xml:space="preserve">ДОГОВОР </w:t>
      </w:r>
    </w:p>
    <w:p w:rsidR="005E5DC4" w:rsidRPr="000C6BD2" w:rsidRDefault="005E5DC4" w:rsidP="005E5DC4">
      <w:pPr>
        <w:ind w:right="-1"/>
        <w:jc w:val="center"/>
        <w:rPr>
          <w:b/>
          <w:sz w:val="22"/>
          <w:szCs w:val="22"/>
        </w:rPr>
      </w:pPr>
      <w:r w:rsidRPr="000C6BD2">
        <w:rPr>
          <w:b/>
          <w:sz w:val="22"/>
          <w:szCs w:val="22"/>
        </w:rPr>
        <w:t>уч</w:t>
      </w:r>
      <w:r w:rsidR="00B2375C" w:rsidRPr="000C6BD2">
        <w:rPr>
          <w:b/>
          <w:sz w:val="22"/>
          <w:szCs w:val="22"/>
        </w:rPr>
        <w:t xml:space="preserve">астия в долевом строительстве № </w:t>
      </w:r>
      <w:r w:rsidR="00980C74">
        <w:rPr>
          <w:b/>
          <w:sz w:val="22"/>
          <w:szCs w:val="22"/>
        </w:rPr>
        <w:t>57</w:t>
      </w:r>
      <w:r w:rsidR="00216C3E">
        <w:rPr>
          <w:b/>
          <w:sz w:val="22"/>
          <w:szCs w:val="22"/>
        </w:rPr>
        <w:t>/№квартиры</w:t>
      </w:r>
    </w:p>
    <w:p w:rsidR="005E5DC4" w:rsidRPr="000C6BD2" w:rsidRDefault="005E5DC4" w:rsidP="005E5DC4">
      <w:pPr>
        <w:widowControl/>
        <w:autoSpaceDE/>
        <w:autoSpaceDN/>
        <w:adjustRightInd/>
        <w:jc w:val="center"/>
        <w:rPr>
          <w:b/>
          <w:sz w:val="22"/>
          <w:szCs w:val="22"/>
        </w:rPr>
      </w:pPr>
    </w:p>
    <w:tbl>
      <w:tblPr>
        <w:tblW w:w="0" w:type="auto"/>
        <w:tblLook w:val="01E0" w:firstRow="1" w:lastRow="1" w:firstColumn="1" w:lastColumn="1" w:noHBand="0" w:noVBand="0"/>
      </w:tblPr>
      <w:tblGrid>
        <w:gridCol w:w="5107"/>
        <w:gridCol w:w="5098"/>
      </w:tblGrid>
      <w:tr w:rsidR="005E5DC4" w:rsidRPr="000C6BD2" w:rsidTr="00980C74">
        <w:tc>
          <w:tcPr>
            <w:tcW w:w="5107" w:type="dxa"/>
          </w:tcPr>
          <w:p w:rsidR="005E5DC4" w:rsidRPr="000C6BD2" w:rsidRDefault="005E5DC4" w:rsidP="00426E31">
            <w:pPr>
              <w:widowControl/>
              <w:autoSpaceDE/>
              <w:autoSpaceDN/>
              <w:adjustRightInd/>
              <w:rPr>
                <w:b/>
                <w:sz w:val="22"/>
                <w:szCs w:val="22"/>
              </w:rPr>
            </w:pPr>
            <w:r w:rsidRPr="000C6BD2">
              <w:rPr>
                <w:b/>
                <w:sz w:val="22"/>
                <w:szCs w:val="22"/>
              </w:rPr>
              <w:t>г. Ханты-Мансийск</w:t>
            </w:r>
          </w:p>
          <w:p w:rsidR="005E5DC4" w:rsidRPr="000C6BD2" w:rsidRDefault="005E5DC4" w:rsidP="00426E31">
            <w:pPr>
              <w:widowControl/>
              <w:autoSpaceDE/>
              <w:autoSpaceDN/>
              <w:adjustRightInd/>
              <w:rPr>
                <w:b/>
                <w:sz w:val="22"/>
                <w:szCs w:val="22"/>
              </w:rPr>
            </w:pPr>
          </w:p>
        </w:tc>
        <w:tc>
          <w:tcPr>
            <w:tcW w:w="5098" w:type="dxa"/>
          </w:tcPr>
          <w:p w:rsidR="005E5DC4" w:rsidRPr="000C6BD2" w:rsidRDefault="005E5DC4" w:rsidP="00216C3E">
            <w:pPr>
              <w:widowControl/>
              <w:autoSpaceDE/>
              <w:autoSpaceDN/>
              <w:adjustRightInd/>
              <w:jc w:val="right"/>
              <w:rPr>
                <w:b/>
                <w:sz w:val="22"/>
                <w:szCs w:val="22"/>
              </w:rPr>
            </w:pPr>
            <w:r w:rsidRPr="000C6BD2">
              <w:rPr>
                <w:sz w:val="22"/>
                <w:szCs w:val="22"/>
              </w:rPr>
              <w:fldChar w:fldCharType="begin"/>
            </w:r>
            <w:r w:rsidRPr="000C6BD2">
              <w:rPr>
                <w:sz w:val="22"/>
                <w:szCs w:val="22"/>
              </w:rPr>
              <w:instrText xml:space="preserve"> DOCVARIABLE  ДатаЗаключения  \* MERGEFORMAT </w:instrText>
            </w:r>
            <w:r w:rsidRPr="000C6BD2">
              <w:rPr>
                <w:sz w:val="22"/>
                <w:szCs w:val="22"/>
              </w:rPr>
              <w:fldChar w:fldCharType="separate"/>
            </w:r>
            <w:r w:rsidR="001B6022" w:rsidRPr="000C6BD2">
              <w:rPr>
                <w:b/>
                <w:sz w:val="22"/>
                <w:szCs w:val="22"/>
              </w:rPr>
              <w:t>"</w:t>
            </w:r>
            <w:r w:rsidR="00216C3E">
              <w:rPr>
                <w:b/>
                <w:sz w:val="22"/>
                <w:szCs w:val="22"/>
              </w:rPr>
              <w:t>__</w:t>
            </w:r>
            <w:r w:rsidRPr="000C6BD2">
              <w:rPr>
                <w:b/>
                <w:sz w:val="22"/>
                <w:szCs w:val="22"/>
              </w:rPr>
              <w:t xml:space="preserve">" </w:t>
            </w:r>
            <w:r w:rsidR="00216C3E">
              <w:rPr>
                <w:b/>
                <w:sz w:val="22"/>
                <w:szCs w:val="22"/>
              </w:rPr>
              <w:t>________ 2023</w:t>
            </w:r>
            <w:r w:rsidRPr="000C6BD2">
              <w:rPr>
                <w:b/>
                <w:sz w:val="22"/>
                <w:szCs w:val="22"/>
              </w:rPr>
              <w:t> г.</w:t>
            </w:r>
            <w:r w:rsidRPr="000C6BD2">
              <w:rPr>
                <w:b/>
                <w:sz w:val="22"/>
                <w:szCs w:val="22"/>
              </w:rPr>
              <w:fldChar w:fldCharType="end"/>
            </w:r>
          </w:p>
        </w:tc>
      </w:tr>
    </w:tbl>
    <w:p w:rsidR="005E5DC4" w:rsidRPr="000C6BD2" w:rsidRDefault="00980C74" w:rsidP="00E3604B">
      <w:pPr>
        <w:widowControl/>
        <w:autoSpaceDE/>
        <w:autoSpaceDN/>
        <w:adjustRightInd/>
        <w:ind w:firstLine="567"/>
        <w:jc w:val="both"/>
        <w:rPr>
          <w:rFonts w:eastAsia="Calibri"/>
          <w:sz w:val="22"/>
          <w:szCs w:val="22"/>
          <w:lang w:eastAsia="en-US"/>
        </w:rPr>
      </w:pPr>
      <w:r w:rsidRPr="005311AD">
        <w:rPr>
          <w:b/>
          <w:color w:val="000000"/>
          <w:sz w:val="22"/>
          <w:szCs w:val="22"/>
        </w:rPr>
        <w:t>Общество с ограниченной ответственностью Специализи</w:t>
      </w:r>
      <w:r>
        <w:rPr>
          <w:b/>
          <w:color w:val="000000"/>
          <w:sz w:val="22"/>
          <w:szCs w:val="22"/>
        </w:rPr>
        <w:t>рованный застройщик               «Сибирский квартал</w:t>
      </w:r>
      <w:r w:rsidRPr="005311AD">
        <w:rPr>
          <w:b/>
          <w:color w:val="000000"/>
          <w:sz w:val="22"/>
          <w:szCs w:val="22"/>
        </w:rPr>
        <w:t>»</w:t>
      </w:r>
      <w:r>
        <w:rPr>
          <w:b/>
          <w:color w:val="000000"/>
          <w:sz w:val="22"/>
          <w:szCs w:val="22"/>
        </w:rPr>
        <w:t xml:space="preserve"> (ИНН </w:t>
      </w:r>
      <w:r w:rsidRPr="00C544D3">
        <w:rPr>
          <w:b/>
          <w:color w:val="000000"/>
          <w:sz w:val="22"/>
          <w:szCs w:val="22"/>
        </w:rPr>
        <w:t>8601069724</w:t>
      </w:r>
      <w:r>
        <w:rPr>
          <w:b/>
          <w:color w:val="000000"/>
          <w:sz w:val="22"/>
          <w:szCs w:val="22"/>
        </w:rPr>
        <w:t xml:space="preserve">, КПП </w:t>
      </w:r>
      <w:r w:rsidRPr="00EE5023">
        <w:rPr>
          <w:b/>
          <w:color w:val="000000"/>
          <w:sz w:val="22"/>
          <w:szCs w:val="22"/>
        </w:rPr>
        <w:t>860101001</w:t>
      </w:r>
      <w:r>
        <w:rPr>
          <w:b/>
          <w:color w:val="000000"/>
          <w:sz w:val="22"/>
          <w:szCs w:val="22"/>
        </w:rPr>
        <w:t xml:space="preserve">, ОГРН </w:t>
      </w:r>
      <w:r w:rsidRPr="00EE5023">
        <w:rPr>
          <w:b/>
          <w:color w:val="000000"/>
          <w:sz w:val="22"/>
          <w:szCs w:val="22"/>
        </w:rPr>
        <w:t>1208600004249</w:t>
      </w:r>
      <w:r>
        <w:rPr>
          <w:b/>
          <w:color w:val="000000"/>
          <w:sz w:val="22"/>
          <w:szCs w:val="22"/>
        </w:rPr>
        <w:t>)</w:t>
      </w:r>
      <w:r w:rsidRPr="005311AD">
        <w:rPr>
          <w:color w:val="000000"/>
          <w:sz w:val="22"/>
          <w:szCs w:val="22"/>
        </w:rPr>
        <w:t>,</w:t>
      </w:r>
      <w:r>
        <w:rPr>
          <w:color w:val="000000"/>
          <w:sz w:val="22"/>
          <w:szCs w:val="22"/>
        </w:rPr>
        <w:t xml:space="preserve"> в лице генерального директора управляющей компании ООО "Квартал" </w:t>
      </w:r>
      <w:proofErr w:type="spellStart"/>
      <w:r>
        <w:rPr>
          <w:color w:val="000000"/>
          <w:sz w:val="22"/>
          <w:szCs w:val="22"/>
        </w:rPr>
        <w:t>Балесного</w:t>
      </w:r>
      <w:proofErr w:type="spellEnd"/>
      <w:r>
        <w:rPr>
          <w:color w:val="000000"/>
          <w:sz w:val="22"/>
          <w:szCs w:val="22"/>
        </w:rPr>
        <w:t xml:space="preserve"> Василия Ивановича, </w:t>
      </w:r>
      <w:r w:rsidRPr="00875DBA">
        <w:rPr>
          <w:color w:val="000000"/>
          <w:sz w:val="22"/>
          <w:szCs w:val="22"/>
        </w:rPr>
        <w:t xml:space="preserve">действующего на основании Договора о передаче полномочий единоличного исполнительного органа управляющей организацией – </w:t>
      </w:r>
      <w:r w:rsidRPr="00384914">
        <w:rPr>
          <w:color w:val="000000"/>
          <w:sz w:val="22"/>
          <w:szCs w:val="22"/>
        </w:rPr>
        <w:t>ООО "Квартал" от 2</w:t>
      </w:r>
      <w:r>
        <w:rPr>
          <w:color w:val="000000"/>
          <w:sz w:val="22"/>
          <w:szCs w:val="22"/>
        </w:rPr>
        <w:t>7 апреля 2020</w:t>
      </w:r>
      <w:r w:rsidRPr="00384914">
        <w:rPr>
          <w:color w:val="000000"/>
          <w:sz w:val="22"/>
          <w:szCs w:val="22"/>
        </w:rPr>
        <w:t xml:space="preserve"> года, Устава ООО Специализированный застройщик "Сибирский квартал", Устава ООО "Квартал" именуемый</w:t>
      </w:r>
      <w:r>
        <w:rPr>
          <w:color w:val="000000"/>
          <w:sz w:val="22"/>
          <w:szCs w:val="22"/>
        </w:rPr>
        <w:t xml:space="preserve"> в дальнейшем </w:t>
      </w:r>
      <w:r w:rsidRPr="002533AD">
        <w:rPr>
          <w:b/>
          <w:color w:val="000000"/>
          <w:sz w:val="22"/>
          <w:szCs w:val="22"/>
        </w:rPr>
        <w:t>"Застройщик"</w:t>
      </w:r>
      <w:r>
        <w:rPr>
          <w:color w:val="000000"/>
          <w:sz w:val="22"/>
          <w:szCs w:val="22"/>
        </w:rPr>
        <w:t xml:space="preserve"> и</w:t>
      </w:r>
      <w:r w:rsidR="005E5DC4" w:rsidRPr="000C6BD2">
        <w:rPr>
          <w:rFonts w:eastAsia="Calibri"/>
          <w:sz w:val="22"/>
          <w:szCs w:val="22"/>
          <w:lang w:eastAsia="en-US"/>
        </w:rPr>
        <w:t xml:space="preserve">  </w:t>
      </w:r>
    </w:p>
    <w:p w:rsidR="00216C3E" w:rsidRPr="00C7143E" w:rsidRDefault="005E5DC4" w:rsidP="00216C3E">
      <w:pPr>
        <w:widowControl/>
        <w:autoSpaceDE/>
        <w:autoSpaceDN/>
        <w:adjustRightInd/>
        <w:jc w:val="both"/>
        <w:rPr>
          <w:sz w:val="22"/>
          <w:szCs w:val="22"/>
        </w:rPr>
      </w:pPr>
      <w:r w:rsidRPr="000C6BD2">
        <w:rPr>
          <w:b/>
          <w:sz w:val="22"/>
          <w:szCs w:val="22"/>
        </w:rPr>
        <w:tab/>
      </w:r>
      <w:r w:rsidR="00216C3E">
        <w:rPr>
          <w:b/>
          <w:sz w:val="22"/>
          <w:szCs w:val="22"/>
        </w:rPr>
        <w:t xml:space="preserve">______________ </w:t>
      </w:r>
      <w:r w:rsidR="00216C3E">
        <w:rPr>
          <w:sz w:val="22"/>
          <w:szCs w:val="22"/>
        </w:rPr>
        <w:t xml:space="preserve">, </w:t>
      </w:r>
      <w:r w:rsidR="00216C3E" w:rsidRPr="00C7143E">
        <w:rPr>
          <w:sz w:val="22"/>
          <w:szCs w:val="22"/>
        </w:rPr>
        <w:fldChar w:fldCharType="begin"/>
      </w:r>
      <w:r w:rsidR="00216C3E" w:rsidRPr="00C7143E">
        <w:rPr>
          <w:sz w:val="22"/>
          <w:szCs w:val="22"/>
        </w:rPr>
        <w:instrText xml:space="preserve"> DOCVARIABLE  Именуемый  \* MERGEFORMAT </w:instrText>
      </w:r>
      <w:r w:rsidR="00216C3E" w:rsidRPr="00C7143E">
        <w:rPr>
          <w:sz w:val="22"/>
          <w:szCs w:val="22"/>
        </w:rPr>
        <w:fldChar w:fldCharType="separate"/>
      </w:r>
      <w:r w:rsidR="00216C3E" w:rsidRPr="00C7143E">
        <w:rPr>
          <w:sz w:val="22"/>
          <w:szCs w:val="22"/>
        </w:rPr>
        <w:t>именуем</w:t>
      </w:r>
      <w:r w:rsidR="00216C3E" w:rsidRPr="00C7143E">
        <w:rPr>
          <w:sz w:val="22"/>
          <w:szCs w:val="22"/>
        </w:rPr>
        <w:fldChar w:fldCharType="end"/>
      </w:r>
      <w:r w:rsidR="00216C3E">
        <w:rPr>
          <w:sz w:val="22"/>
          <w:szCs w:val="22"/>
        </w:rPr>
        <w:t>ая/</w:t>
      </w:r>
      <w:proofErr w:type="spellStart"/>
      <w:r w:rsidR="00216C3E">
        <w:rPr>
          <w:sz w:val="22"/>
          <w:szCs w:val="22"/>
        </w:rPr>
        <w:t>ый</w:t>
      </w:r>
      <w:proofErr w:type="spellEnd"/>
      <w:r w:rsidR="00216C3E" w:rsidRPr="00C7143E">
        <w:rPr>
          <w:sz w:val="22"/>
          <w:szCs w:val="22"/>
        </w:rPr>
        <w:t xml:space="preserve"> в дальнейшем </w:t>
      </w:r>
      <w:r w:rsidR="00216C3E" w:rsidRPr="00C7143E">
        <w:rPr>
          <w:b/>
          <w:sz w:val="22"/>
          <w:szCs w:val="22"/>
        </w:rPr>
        <w:t>«Участник</w:t>
      </w:r>
      <w:r w:rsidR="00216C3E" w:rsidRPr="00C7143E">
        <w:rPr>
          <w:sz w:val="22"/>
          <w:szCs w:val="22"/>
        </w:rPr>
        <w:fldChar w:fldCharType="begin"/>
      </w:r>
      <w:r w:rsidR="00216C3E" w:rsidRPr="00C7143E">
        <w:rPr>
          <w:sz w:val="22"/>
          <w:szCs w:val="22"/>
        </w:rPr>
        <w:instrText xml:space="preserve"> DOCVARIABLE  УчастникВИмПадеже  \* MERGEFORMAT </w:instrText>
      </w:r>
      <w:r w:rsidR="00216C3E" w:rsidRPr="00C7143E">
        <w:rPr>
          <w:sz w:val="22"/>
          <w:szCs w:val="22"/>
        </w:rPr>
        <w:fldChar w:fldCharType="separate"/>
      </w:r>
      <w:r w:rsidR="00216C3E" w:rsidRPr="00C7143E">
        <w:rPr>
          <w:b/>
          <w:sz w:val="22"/>
          <w:szCs w:val="22"/>
        </w:rPr>
        <w:t xml:space="preserve"> </w:t>
      </w:r>
      <w:r w:rsidR="00216C3E" w:rsidRPr="00C7143E">
        <w:rPr>
          <w:b/>
          <w:sz w:val="22"/>
          <w:szCs w:val="22"/>
        </w:rPr>
        <w:fldChar w:fldCharType="end"/>
      </w:r>
      <w:r w:rsidR="00216C3E" w:rsidRPr="00C7143E">
        <w:rPr>
          <w:b/>
          <w:sz w:val="22"/>
          <w:szCs w:val="22"/>
        </w:rPr>
        <w:t xml:space="preserve"> долевого строительства»</w:t>
      </w:r>
      <w:r w:rsidR="00216C3E" w:rsidRPr="00C7143E">
        <w:rPr>
          <w:sz w:val="22"/>
          <w:szCs w:val="22"/>
        </w:rPr>
        <w:t>, с другой стороны, вместе именуемые «Стороны», руководствуясь Гражданским Кодексом Российской Федерации, Федеральным законом РФ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214-ФЗ), заключили настоящий договор участия в долевом строительстве (далее – «Договор») о нижеследующем:</w:t>
      </w:r>
    </w:p>
    <w:p w:rsidR="00216C3E" w:rsidRPr="00C7143E" w:rsidRDefault="00216C3E" w:rsidP="00216C3E">
      <w:pPr>
        <w:widowControl/>
        <w:autoSpaceDE/>
        <w:autoSpaceDN/>
        <w:adjustRightInd/>
        <w:jc w:val="both"/>
        <w:rPr>
          <w:sz w:val="22"/>
          <w:szCs w:val="22"/>
        </w:rPr>
      </w:pPr>
    </w:p>
    <w:p w:rsidR="00216C3E" w:rsidRPr="00110038" w:rsidRDefault="00216C3E" w:rsidP="00216C3E">
      <w:pPr>
        <w:pStyle w:val="a8"/>
        <w:widowControl/>
        <w:numPr>
          <w:ilvl w:val="0"/>
          <w:numId w:val="20"/>
        </w:numPr>
        <w:autoSpaceDE/>
        <w:autoSpaceDN/>
        <w:adjustRightInd/>
        <w:jc w:val="center"/>
        <w:rPr>
          <w:b/>
          <w:sz w:val="22"/>
          <w:szCs w:val="22"/>
        </w:rPr>
      </w:pPr>
      <w:r w:rsidRPr="00110038">
        <w:rPr>
          <w:b/>
          <w:sz w:val="22"/>
          <w:szCs w:val="22"/>
        </w:rPr>
        <w:t>Общие положения</w:t>
      </w:r>
    </w:p>
    <w:p w:rsidR="00216C3E" w:rsidRPr="00110038" w:rsidRDefault="00216C3E" w:rsidP="00216C3E">
      <w:pPr>
        <w:pStyle w:val="a8"/>
        <w:widowControl/>
        <w:autoSpaceDE/>
        <w:autoSpaceDN/>
        <w:adjustRightInd/>
        <w:rPr>
          <w:b/>
          <w:sz w:val="22"/>
          <w:szCs w:val="22"/>
        </w:rPr>
      </w:pPr>
    </w:p>
    <w:p w:rsidR="00216C3E" w:rsidRPr="005311AD" w:rsidRDefault="00216C3E" w:rsidP="00216C3E">
      <w:pPr>
        <w:widowControl/>
        <w:autoSpaceDE/>
        <w:autoSpaceDN/>
        <w:adjustRightInd/>
        <w:jc w:val="both"/>
        <w:rPr>
          <w:sz w:val="22"/>
          <w:szCs w:val="22"/>
        </w:rPr>
      </w:pPr>
      <w:r w:rsidRPr="00C7143E">
        <w:rPr>
          <w:sz w:val="22"/>
          <w:szCs w:val="22"/>
        </w:rPr>
        <w:t xml:space="preserve"> </w:t>
      </w:r>
      <w:r w:rsidRPr="00C7143E">
        <w:rPr>
          <w:sz w:val="22"/>
          <w:szCs w:val="22"/>
        </w:rPr>
        <w:tab/>
      </w:r>
      <w:r w:rsidRPr="005311AD">
        <w:rPr>
          <w:sz w:val="22"/>
          <w:szCs w:val="22"/>
        </w:rPr>
        <w:t>1.1. В настоящем Договоре используются следующие основные понятия (определения):</w:t>
      </w:r>
    </w:p>
    <w:p w:rsidR="00216C3E" w:rsidRPr="00C136D1" w:rsidRDefault="00216C3E" w:rsidP="00216C3E">
      <w:pPr>
        <w:ind w:firstLine="708"/>
        <w:jc w:val="both"/>
        <w:rPr>
          <w:bCs/>
          <w:sz w:val="22"/>
          <w:szCs w:val="22"/>
        </w:rPr>
      </w:pPr>
      <w:r w:rsidRPr="00C136D1">
        <w:rPr>
          <w:bCs/>
          <w:sz w:val="22"/>
          <w:szCs w:val="22"/>
        </w:rPr>
        <w:t>1.1.1. </w:t>
      </w:r>
      <w:r w:rsidRPr="00C136D1">
        <w:rPr>
          <w:b/>
          <w:bCs/>
          <w:sz w:val="22"/>
          <w:szCs w:val="22"/>
        </w:rPr>
        <w:t>Застройщик </w:t>
      </w:r>
      <w:r w:rsidRPr="00C136D1">
        <w:rPr>
          <w:bCs/>
          <w:sz w:val="22"/>
          <w:szCs w:val="22"/>
        </w:rPr>
        <w:t xml:space="preserve">– юридическое лицо, владеющее </w:t>
      </w:r>
      <w:r w:rsidRPr="006C0DA6">
        <w:rPr>
          <w:sz w:val="22"/>
          <w:szCs w:val="22"/>
        </w:rPr>
        <w:t>на пр</w:t>
      </w:r>
      <w:r>
        <w:rPr>
          <w:sz w:val="22"/>
          <w:szCs w:val="22"/>
        </w:rPr>
        <w:t>аве аренды на основании Договора аренды земельного участка №</w:t>
      </w:r>
      <w:r w:rsidR="00980C74">
        <w:rPr>
          <w:sz w:val="22"/>
          <w:szCs w:val="22"/>
        </w:rPr>
        <w:t>АЗ-1/2020-25</w:t>
      </w:r>
      <w:r>
        <w:rPr>
          <w:sz w:val="22"/>
          <w:szCs w:val="22"/>
        </w:rPr>
        <w:t xml:space="preserve"> </w:t>
      </w:r>
      <w:r w:rsidRPr="006C0DA6">
        <w:rPr>
          <w:sz w:val="22"/>
          <w:szCs w:val="22"/>
        </w:rPr>
        <w:t>от «</w:t>
      </w:r>
      <w:r w:rsidR="00980C74">
        <w:rPr>
          <w:sz w:val="22"/>
          <w:szCs w:val="22"/>
        </w:rPr>
        <w:t>09</w:t>
      </w:r>
      <w:r w:rsidRPr="006C0DA6">
        <w:rPr>
          <w:sz w:val="22"/>
          <w:szCs w:val="22"/>
        </w:rPr>
        <w:t xml:space="preserve">» </w:t>
      </w:r>
      <w:r w:rsidR="00980C74">
        <w:rPr>
          <w:sz w:val="22"/>
          <w:szCs w:val="22"/>
        </w:rPr>
        <w:t>ноября</w:t>
      </w:r>
      <w:r>
        <w:rPr>
          <w:sz w:val="22"/>
          <w:szCs w:val="22"/>
        </w:rPr>
        <w:t xml:space="preserve"> 2020</w:t>
      </w:r>
      <w:r w:rsidRPr="006C0DA6">
        <w:rPr>
          <w:sz w:val="22"/>
          <w:szCs w:val="22"/>
        </w:rPr>
        <w:t xml:space="preserve"> года, зарегистрированным Управлением Федеральной службы </w:t>
      </w:r>
      <w:r w:rsidRPr="004356A4">
        <w:rPr>
          <w:sz w:val="22"/>
          <w:szCs w:val="22"/>
        </w:rPr>
        <w:t xml:space="preserve">государственной регистрации, кадастра и картографии по Ханты-Мансийскому автономному округу – Югре </w:t>
      </w:r>
      <w:r w:rsidR="00980C74">
        <w:rPr>
          <w:sz w:val="22"/>
          <w:szCs w:val="22"/>
        </w:rPr>
        <w:t xml:space="preserve">№ </w:t>
      </w:r>
      <w:r>
        <w:rPr>
          <w:sz w:val="22"/>
          <w:szCs w:val="22"/>
        </w:rPr>
        <w:t>86:12:</w:t>
      </w:r>
      <w:r w:rsidR="00980C74">
        <w:rPr>
          <w:sz w:val="22"/>
          <w:szCs w:val="22"/>
        </w:rPr>
        <w:t>0103001:1787-86/041/2020-7</w:t>
      </w:r>
      <w:r w:rsidRPr="004356A4">
        <w:rPr>
          <w:sz w:val="22"/>
          <w:szCs w:val="22"/>
        </w:rPr>
        <w:t xml:space="preserve"> от </w:t>
      </w:r>
      <w:r w:rsidR="00980C74">
        <w:rPr>
          <w:sz w:val="22"/>
          <w:szCs w:val="22"/>
        </w:rPr>
        <w:t>19.11</w:t>
      </w:r>
      <w:r>
        <w:rPr>
          <w:sz w:val="22"/>
          <w:szCs w:val="22"/>
        </w:rPr>
        <w:t>.2020</w:t>
      </w:r>
      <w:r w:rsidRPr="004356A4">
        <w:rPr>
          <w:sz w:val="22"/>
          <w:szCs w:val="22"/>
        </w:rPr>
        <w:t xml:space="preserve"> г.,</w:t>
      </w:r>
      <w:r w:rsidRPr="004356A4">
        <w:rPr>
          <w:bCs/>
          <w:sz w:val="22"/>
          <w:szCs w:val="22"/>
        </w:rPr>
        <w:t xml:space="preserve"> расположенным по адресу: </w:t>
      </w:r>
      <w:r w:rsidRPr="004356A4">
        <w:rPr>
          <w:sz w:val="22"/>
          <w:szCs w:val="22"/>
        </w:rPr>
        <w:t xml:space="preserve">Ханты-Мансийский автономный округ-Югра, город Ханты-Мансийск, </w:t>
      </w:r>
      <w:proofErr w:type="spellStart"/>
      <w:r>
        <w:rPr>
          <w:sz w:val="22"/>
          <w:szCs w:val="22"/>
        </w:rPr>
        <w:t>мкр</w:t>
      </w:r>
      <w:proofErr w:type="spellEnd"/>
      <w:r>
        <w:rPr>
          <w:sz w:val="22"/>
          <w:szCs w:val="22"/>
        </w:rPr>
        <w:t>. Иртыш, в районе ул. Объездная</w:t>
      </w:r>
      <w:r w:rsidRPr="006C0DA6">
        <w:rPr>
          <w:sz w:val="22"/>
          <w:szCs w:val="22"/>
        </w:rPr>
        <w:t xml:space="preserve"> (строительный адрес)</w:t>
      </w:r>
      <w:r w:rsidRPr="00C136D1">
        <w:rPr>
          <w:bCs/>
          <w:sz w:val="22"/>
          <w:szCs w:val="22"/>
        </w:rPr>
        <w:t>, и привлекающее денежные средства участников долевого строительства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Закон) для строительства (создания) на этом земельном участке многоквартирного дома на основании полученного разрешения на строительство.</w:t>
      </w:r>
    </w:p>
    <w:p w:rsidR="00216C3E" w:rsidRPr="00C136D1" w:rsidRDefault="00216C3E" w:rsidP="00216C3E">
      <w:pPr>
        <w:ind w:firstLine="708"/>
        <w:jc w:val="both"/>
        <w:rPr>
          <w:bCs/>
          <w:sz w:val="22"/>
          <w:szCs w:val="22"/>
        </w:rPr>
      </w:pPr>
      <w:r w:rsidRPr="00C136D1">
        <w:rPr>
          <w:bCs/>
          <w:sz w:val="22"/>
          <w:szCs w:val="22"/>
        </w:rPr>
        <w:t>1.1.2.</w:t>
      </w:r>
      <w:r w:rsidRPr="00C136D1">
        <w:rPr>
          <w:b/>
          <w:bCs/>
          <w:sz w:val="22"/>
          <w:szCs w:val="22"/>
        </w:rPr>
        <w:t> Участник долевого строительства </w:t>
      </w:r>
      <w:r w:rsidRPr="00C136D1">
        <w:rPr>
          <w:bCs/>
          <w:sz w:val="22"/>
          <w:szCs w:val="22"/>
        </w:rPr>
        <w:t>–</w:t>
      </w:r>
      <w:r w:rsidRPr="00C136D1">
        <w:rPr>
          <w:b/>
          <w:bCs/>
          <w:sz w:val="22"/>
          <w:szCs w:val="22"/>
        </w:rPr>
        <w:t> </w:t>
      </w:r>
      <w:r w:rsidRPr="00C136D1">
        <w:rPr>
          <w:bCs/>
          <w:sz w:val="22"/>
          <w:szCs w:val="22"/>
        </w:rPr>
        <w:t>физическое (юридическое) лицо, заключившее Договор и вносящее денежные средства для строительства многоквартирного дома, на условиях Договора.</w:t>
      </w:r>
    </w:p>
    <w:p w:rsidR="00216C3E" w:rsidRDefault="00216C3E" w:rsidP="00216C3E">
      <w:pPr>
        <w:ind w:firstLine="708"/>
        <w:jc w:val="both"/>
        <w:rPr>
          <w:bCs/>
          <w:sz w:val="22"/>
          <w:szCs w:val="22"/>
        </w:rPr>
      </w:pPr>
      <w:r w:rsidRPr="005311AD">
        <w:rPr>
          <w:bCs/>
          <w:sz w:val="22"/>
          <w:szCs w:val="22"/>
        </w:rPr>
        <w:t xml:space="preserve">1.1.3. </w:t>
      </w:r>
      <w:r w:rsidRPr="005311AD">
        <w:rPr>
          <w:b/>
          <w:bCs/>
          <w:sz w:val="22"/>
          <w:szCs w:val="22"/>
        </w:rPr>
        <w:t>Объект –</w:t>
      </w:r>
      <w:r>
        <w:rPr>
          <w:bCs/>
          <w:sz w:val="22"/>
          <w:szCs w:val="22"/>
        </w:rPr>
        <w:t xml:space="preserve"> строящийся Продавцом Жилой комплекс «Квартал на Объездной» г. Ханты-Мансийск, ул. Объездная. Жилой дом №</w:t>
      </w:r>
      <w:r w:rsidR="00C13122">
        <w:rPr>
          <w:bCs/>
          <w:sz w:val="22"/>
          <w:szCs w:val="22"/>
        </w:rPr>
        <w:t>1</w:t>
      </w:r>
      <w:r w:rsidRPr="005311AD">
        <w:rPr>
          <w:sz w:val="22"/>
          <w:szCs w:val="22"/>
        </w:rPr>
        <w:t xml:space="preserve">, </w:t>
      </w:r>
      <w:r w:rsidRPr="005311AD">
        <w:rPr>
          <w:bCs/>
          <w:sz w:val="22"/>
          <w:szCs w:val="22"/>
        </w:rPr>
        <w:t>имеющий следующие характеристики:</w:t>
      </w:r>
    </w:p>
    <w:p w:rsidR="00216C3E" w:rsidRPr="005311AD" w:rsidRDefault="00216C3E" w:rsidP="00216C3E">
      <w:pPr>
        <w:ind w:firstLine="708"/>
        <w:jc w:val="both"/>
        <w:rPr>
          <w:sz w:val="22"/>
          <w:szCs w:val="22"/>
        </w:rPr>
      </w:pPr>
    </w:p>
    <w:tbl>
      <w:tblPr>
        <w:tblW w:w="10031" w:type="dxa"/>
        <w:tblCellMar>
          <w:left w:w="0" w:type="dxa"/>
          <w:right w:w="0" w:type="dxa"/>
        </w:tblCellMar>
        <w:tblLook w:val="04A0" w:firstRow="1" w:lastRow="0" w:firstColumn="1" w:lastColumn="0" w:noHBand="0" w:noVBand="1"/>
      </w:tblPr>
      <w:tblGrid>
        <w:gridCol w:w="2962"/>
        <w:gridCol w:w="7069"/>
      </w:tblGrid>
      <w:tr w:rsidR="00216C3E" w:rsidRPr="00C7143E" w:rsidTr="00C13122">
        <w:trPr>
          <w:trHeight w:val="78"/>
        </w:trPr>
        <w:tc>
          <w:tcPr>
            <w:tcW w:w="29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16C3E" w:rsidRPr="00C7143E" w:rsidRDefault="00216C3E" w:rsidP="00216C3E">
            <w:pPr>
              <w:widowControl/>
              <w:autoSpaceDE/>
              <w:autoSpaceDN/>
              <w:adjustRightInd/>
              <w:rPr>
                <w:rFonts w:eastAsia="Calibri"/>
                <w:b/>
                <w:bCs/>
                <w:sz w:val="22"/>
                <w:szCs w:val="22"/>
                <w:lang w:eastAsia="en-US"/>
              </w:rPr>
            </w:pPr>
            <w:r w:rsidRPr="00C7143E">
              <w:rPr>
                <w:rFonts w:eastAsia="Calibri"/>
                <w:b/>
                <w:bCs/>
                <w:color w:val="000000"/>
                <w:sz w:val="22"/>
                <w:szCs w:val="22"/>
                <w:lang w:eastAsia="en-US"/>
              </w:rPr>
              <w:t>Вид строящегося (создаваемого) объекта недвижимости).</w:t>
            </w:r>
          </w:p>
        </w:tc>
        <w:tc>
          <w:tcPr>
            <w:tcW w:w="706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16C3E" w:rsidRPr="00C13122" w:rsidRDefault="00216C3E" w:rsidP="00216C3E">
            <w:pPr>
              <w:widowControl/>
              <w:autoSpaceDE/>
              <w:autoSpaceDN/>
              <w:adjustRightInd/>
              <w:jc w:val="both"/>
              <w:rPr>
                <w:rFonts w:eastAsia="Calibri"/>
                <w:sz w:val="22"/>
                <w:szCs w:val="22"/>
                <w:lang w:eastAsia="en-US"/>
              </w:rPr>
            </w:pPr>
            <w:r w:rsidRPr="00C13122">
              <w:rPr>
                <w:rFonts w:eastAsia="Calibri"/>
                <w:sz w:val="22"/>
                <w:szCs w:val="22"/>
                <w:lang w:eastAsia="en-US"/>
              </w:rPr>
              <w:t>Жилая недвижимость</w:t>
            </w:r>
          </w:p>
        </w:tc>
      </w:tr>
      <w:tr w:rsidR="00216C3E" w:rsidRPr="00C7143E" w:rsidTr="00C13122">
        <w:trPr>
          <w:trHeight w:val="39"/>
        </w:trPr>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6C3E" w:rsidRPr="00C7143E" w:rsidRDefault="00216C3E" w:rsidP="00216C3E">
            <w:pPr>
              <w:widowControl/>
              <w:autoSpaceDE/>
              <w:autoSpaceDN/>
              <w:adjustRightInd/>
              <w:jc w:val="both"/>
              <w:rPr>
                <w:rFonts w:eastAsia="Calibri"/>
                <w:b/>
                <w:bCs/>
                <w:sz w:val="22"/>
                <w:szCs w:val="22"/>
                <w:lang w:eastAsia="en-US"/>
              </w:rPr>
            </w:pPr>
            <w:r w:rsidRPr="00C7143E">
              <w:rPr>
                <w:rFonts w:eastAsia="Calibri"/>
                <w:b/>
                <w:bCs/>
                <w:sz w:val="22"/>
                <w:szCs w:val="22"/>
                <w:lang w:eastAsia="en-US"/>
              </w:rPr>
              <w:t xml:space="preserve">Назначение объекта </w:t>
            </w:r>
          </w:p>
        </w:tc>
        <w:tc>
          <w:tcPr>
            <w:tcW w:w="70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16C3E" w:rsidRPr="00C13122" w:rsidRDefault="00216C3E" w:rsidP="00216C3E">
            <w:pPr>
              <w:widowControl/>
              <w:autoSpaceDE/>
              <w:autoSpaceDN/>
              <w:adjustRightInd/>
              <w:jc w:val="both"/>
              <w:rPr>
                <w:rFonts w:eastAsia="Calibri"/>
                <w:sz w:val="22"/>
                <w:szCs w:val="22"/>
                <w:lang w:eastAsia="en-US"/>
              </w:rPr>
            </w:pPr>
            <w:r w:rsidRPr="00C13122">
              <w:rPr>
                <w:rFonts w:eastAsia="Calibri"/>
                <w:sz w:val="22"/>
                <w:szCs w:val="22"/>
                <w:lang w:eastAsia="en-US"/>
              </w:rPr>
              <w:t>Многоквартирный дом</w:t>
            </w:r>
          </w:p>
        </w:tc>
      </w:tr>
      <w:tr w:rsidR="00216C3E" w:rsidRPr="00C7143E" w:rsidTr="00C13122">
        <w:trPr>
          <w:trHeight w:val="42"/>
        </w:trPr>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6C3E" w:rsidRPr="00C7143E" w:rsidRDefault="00216C3E" w:rsidP="00216C3E">
            <w:pPr>
              <w:widowControl/>
              <w:autoSpaceDE/>
              <w:autoSpaceDN/>
              <w:adjustRightInd/>
              <w:jc w:val="both"/>
              <w:rPr>
                <w:rFonts w:eastAsia="Calibri"/>
                <w:b/>
                <w:bCs/>
                <w:sz w:val="22"/>
                <w:szCs w:val="22"/>
                <w:lang w:eastAsia="en-US"/>
              </w:rPr>
            </w:pPr>
            <w:r w:rsidRPr="00C7143E">
              <w:rPr>
                <w:rFonts w:eastAsia="Calibri"/>
                <w:b/>
                <w:bCs/>
                <w:sz w:val="22"/>
                <w:szCs w:val="22"/>
                <w:lang w:eastAsia="en-US"/>
              </w:rPr>
              <w:t>Этажность</w:t>
            </w:r>
          </w:p>
        </w:tc>
        <w:tc>
          <w:tcPr>
            <w:tcW w:w="706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16C3E" w:rsidRPr="00C13122" w:rsidRDefault="00C13122" w:rsidP="00216C3E">
            <w:pPr>
              <w:widowControl/>
              <w:autoSpaceDE/>
              <w:autoSpaceDN/>
              <w:adjustRightInd/>
              <w:jc w:val="both"/>
              <w:rPr>
                <w:rFonts w:eastAsia="Calibri"/>
                <w:color w:val="000000"/>
                <w:sz w:val="22"/>
                <w:szCs w:val="22"/>
                <w:lang w:eastAsia="en-US"/>
              </w:rPr>
            </w:pPr>
            <w:r w:rsidRPr="00C13122">
              <w:rPr>
                <w:rFonts w:eastAsia="Calibri"/>
                <w:color w:val="000000"/>
                <w:sz w:val="22"/>
                <w:szCs w:val="22"/>
                <w:lang w:eastAsia="en-US"/>
              </w:rPr>
              <w:t>Минимальное кол-во этажей: 10</w:t>
            </w:r>
          </w:p>
          <w:p w:rsidR="00C13122" w:rsidRPr="00C13122" w:rsidRDefault="00C13122" w:rsidP="00216C3E">
            <w:pPr>
              <w:widowControl/>
              <w:autoSpaceDE/>
              <w:autoSpaceDN/>
              <w:adjustRightInd/>
              <w:jc w:val="both"/>
              <w:rPr>
                <w:rFonts w:eastAsia="Calibri"/>
                <w:color w:val="000000"/>
                <w:sz w:val="22"/>
                <w:szCs w:val="22"/>
                <w:lang w:eastAsia="en-US"/>
              </w:rPr>
            </w:pPr>
            <w:r w:rsidRPr="00C13122">
              <w:rPr>
                <w:rFonts w:eastAsia="Calibri"/>
                <w:color w:val="000000"/>
                <w:sz w:val="22"/>
                <w:szCs w:val="22"/>
                <w:lang w:eastAsia="en-US"/>
              </w:rPr>
              <w:t>Максимальное кол-во этажей: 14</w:t>
            </w:r>
          </w:p>
        </w:tc>
      </w:tr>
      <w:tr w:rsidR="00216C3E" w:rsidRPr="00C7143E" w:rsidTr="00C13122">
        <w:trPr>
          <w:trHeight w:val="78"/>
        </w:trPr>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6C3E" w:rsidRPr="00C7143E" w:rsidRDefault="00216C3E" w:rsidP="00216C3E">
            <w:pPr>
              <w:widowControl/>
              <w:autoSpaceDE/>
              <w:autoSpaceDN/>
              <w:adjustRightInd/>
              <w:jc w:val="both"/>
              <w:rPr>
                <w:rFonts w:eastAsia="Calibri"/>
                <w:b/>
                <w:bCs/>
                <w:sz w:val="22"/>
                <w:szCs w:val="22"/>
                <w:lang w:eastAsia="en-US"/>
              </w:rPr>
            </w:pPr>
            <w:r w:rsidRPr="00C7143E">
              <w:rPr>
                <w:rFonts w:eastAsia="Calibri"/>
                <w:b/>
                <w:bCs/>
                <w:sz w:val="22"/>
                <w:szCs w:val="22"/>
                <w:lang w:eastAsia="en-US"/>
              </w:rPr>
              <w:t>Общая площадь</w:t>
            </w:r>
          </w:p>
        </w:tc>
        <w:tc>
          <w:tcPr>
            <w:tcW w:w="706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16C3E" w:rsidRPr="00C13122" w:rsidRDefault="00C13122" w:rsidP="00216C3E">
            <w:pPr>
              <w:widowControl/>
              <w:autoSpaceDE/>
              <w:autoSpaceDN/>
              <w:adjustRightInd/>
              <w:jc w:val="both"/>
              <w:rPr>
                <w:rFonts w:eastAsia="Calibri"/>
                <w:bCs/>
                <w:sz w:val="22"/>
                <w:szCs w:val="22"/>
                <w:lang w:eastAsia="en-US"/>
              </w:rPr>
            </w:pPr>
            <w:r w:rsidRPr="00C13122">
              <w:rPr>
                <w:rFonts w:eastAsia="Calibri"/>
                <w:bCs/>
                <w:sz w:val="22"/>
                <w:szCs w:val="22"/>
                <w:lang w:eastAsia="en-US"/>
              </w:rPr>
              <w:t>10638,7</w:t>
            </w:r>
          </w:p>
        </w:tc>
      </w:tr>
      <w:tr w:rsidR="00216C3E" w:rsidRPr="00C7143E" w:rsidTr="00C13122">
        <w:trPr>
          <w:trHeight w:val="195"/>
        </w:trPr>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6C3E" w:rsidRPr="00C7143E" w:rsidRDefault="00216C3E" w:rsidP="00216C3E">
            <w:pPr>
              <w:widowControl/>
              <w:autoSpaceDE/>
              <w:autoSpaceDN/>
              <w:adjustRightInd/>
              <w:rPr>
                <w:rFonts w:eastAsia="Calibri"/>
                <w:b/>
                <w:bCs/>
                <w:sz w:val="22"/>
                <w:szCs w:val="22"/>
                <w:lang w:eastAsia="en-US"/>
              </w:rPr>
            </w:pPr>
            <w:r w:rsidRPr="00C7143E">
              <w:rPr>
                <w:rFonts w:eastAsia="Calibri"/>
                <w:b/>
                <w:bCs/>
                <w:sz w:val="22"/>
                <w:szCs w:val="22"/>
                <w:lang w:eastAsia="en-US"/>
              </w:rPr>
              <w:t xml:space="preserve">Материал наружных стен </w:t>
            </w:r>
          </w:p>
        </w:tc>
        <w:tc>
          <w:tcPr>
            <w:tcW w:w="70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16C3E" w:rsidRPr="00C13122" w:rsidRDefault="00216C3E" w:rsidP="00216C3E">
            <w:pPr>
              <w:widowControl/>
              <w:autoSpaceDE/>
              <w:autoSpaceDN/>
              <w:adjustRightInd/>
              <w:rPr>
                <w:rFonts w:eastAsia="Calibri"/>
                <w:sz w:val="22"/>
                <w:szCs w:val="22"/>
                <w:lang w:eastAsia="en-US"/>
              </w:rPr>
            </w:pPr>
            <w:r w:rsidRPr="00C13122">
              <w:rPr>
                <w:sz w:val="22"/>
                <w:szCs w:val="22"/>
              </w:rPr>
              <w:t>С монолитно-железобетонным каркасом и стенами из мелкоштучных каменных материалов (кирпич, керамические камни, блоки и др.)</w:t>
            </w:r>
          </w:p>
        </w:tc>
      </w:tr>
      <w:tr w:rsidR="00216C3E" w:rsidRPr="00C7143E" w:rsidTr="00216C3E">
        <w:trPr>
          <w:trHeight w:val="39"/>
        </w:trPr>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6C3E" w:rsidRPr="00C7143E" w:rsidRDefault="00216C3E" w:rsidP="00216C3E">
            <w:pPr>
              <w:widowControl/>
              <w:autoSpaceDE/>
              <w:autoSpaceDN/>
              <w:adjustRightInd/>
              <w:rPr>
                <w:rFonts w:eastAsia="Calibri"/>
                <w:b/>
                <w:bCs/>
                <w:sz w:val="22"/>
                <w:szCs w:val="22"/>
                <w:lang w:eastAsia="en-US"/>
              </w:rPr>
            </w:pPr>
            <w:r w:rsidRPr="00C7143E">
              <w:rPr>
                <w:rFonts w:eastAsia="Calibri"/>
                <w:b/>
                <w:bCs/>
                <w:sz w:val="22"/>
                <w:szCs w:val="22"/>
                <w:lang w:eastAsia="en-US"/>
              </w:rPr>
              <w:t>Материал поэтажных перекрытий</w:t>
            </w:r>
          </w:p>
        </w:tc>
        <w:tc>
          <w:tcPr>
            <w:tcW w:w="7069" w:type="dxa"/>
            <w:tcBorders>
              <w:top w:val="nil"/>
              <w:left w:val="nil"/>
              <w:bottom w:val="single" w:sz="8" w:space="0" w:color="auto"/>
              <w:right w:val="single" w:sz="8" w:space="0" w:color="auto"/>
            </w:tcBorders>
            <w:tcMar>
              <w:top w:w="0" w:type="dxa"/>
              <w:left w:w="108" w:type="dxa"/>
              <w:bottom w:w="0" w:type="dxa"/>
              <w:right w:w="108" w:type="dxa"/>
            </w:tcMar>
            <w:hideMark/>
          </w:tcPr>
          <w:p w:rsidR="00216C3E" w:rsidRPr="00D76779" w:rsidRDefault="00216C3E" w:rsidP="00216C3E">
            <w:pPr>
              <w:widowControl/>
              <w:autoSpaceDE/>
              <w:autoSpaceDN/>
              <w:adjustRightInd/>
              <w:rPr>
                <w:rFonts w:eastAsia="Calibri"/>
                <w:sz w:val="22"/>
                <w:szCs w:val="22"/>
                <w:lang w:eastAsia="en-US"/>
              </w:rPr>
            </w:pPr>
            <w:r w:rsidRPr="00D76779">
              <w:rPr>
                <w:rFonts w:eastAsia="Calibri"/>
                <w:sz w:val="22"/>
                <w:szCs w:val="22"/>
                <w:lang w:eastAsia="en-US"/>
              </w:rPr>
              <w:t>Монолитные железобетонные</w:t>
            </w:r>
          </w:p>
        </w:tc>
      </w:tr>
      <w:tr w:rsidR="00216C3E" w:rsidRPr="00C7143E" w:rsidTr="00216C3E">
        <w:trPr>
          <w:trHeight w:val="39"/>
        </w:trPr>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6C3E" w:rsidRPr="00C7143E" w:rsidRDefault="00216C3E" w:rsidP="00216C3E">
            <w:pPr>
              <w:widowControl/>
              <w:autoSpaceDE/>
              <w:autoSpaceDN/>
              <w:adjustRightInd/>
              <w:rPr>
                <w:rFonts w:eastAsia="Calibri"/>
                <w:b/>
                <w:bCs/>
                <w:sz w:val="22"/>
                <w:szCs w:val="22"/>
                <w:lang w:eastAsia="en-US"/>
              </w:rPr>
            </w:pPr>
            <w:r w:rsidRPr="00C7143E">
              <w:rPr>
                <w:rFonts w:eastAsia="Calibri"/>
                <w:b/>
                <w:bCs/>
                <w:sz w:val="22"/>
                <w:szCs w:val="22"/>
                <w:lang w:eastAsia="en-US"/>
              </w:rPr>
              <w:t>Класс энергоэффективности</w:t>
            </w:r>
          </w:p>
        </w:tc>
        <w:tc>
          <w:tcPr>
            <w:tcW w:w="7069" w:type="dxa"/>
            <w:tcBorders>
              <w:top w:val="nil"/>
              <w:left w:val="nil"/>
              <w:bottom w:val="single" w:sz="8" w:space="0" w:color="auto"/>
              <w:right w:val="single" w:sz="8" w:space="0" w:color="auto"/>
            </w:tcBorders>
            <w:tcMar>
              <w:top w:w="0" w:type="dxa"/>
              <w:left w:w="108" w:type="dxa"/>
              <w:bottom w:w="0" w:type="dxa"/>
              <w:right w:w="108" w:type="dxa"/>
            </w:tcMar>
            <w:hideMark/>
          </w:tcPr>
          <w:p w:rsidR="00216C3E" w:rsidRPr="00110038" w:rsidRDefault="00216C3E" w:rsidP="00216C3E">
            <w:pPr>
              <w:widowControl/>
              <w:autoSpaceDE/>
              <w:autoSpaceDN/>
              <w:adjustRightInd/>
              <w:rPr>
                <w:rFonts w:eastAsia="Calibri"/>
                <w:sz w:val="22"/>
                <w:szCs w:val="22"/>
                <w:highlight w:val="yellow"/>
                <w:lang w:eastAsia="en-US"/>
              </w:rPr>
            </w:pPr>
            <w:r w:rsidRPr="00296DF1">
              <w:rPr>
                <w:rFonts w:eastAsia="Calibri"/>
                <w:sz w:val="22"/>
                <w:szCs w:val="22"/>
                <w:lang w:eastAsia="en-US"/>
              </w:rPr>
              <w:t xml:space="preserve">«В» </w:t>
            </w:r>
          </w:p>
        </w:tc>
      </w:tr>
      <w:tr w:rsidR="00216C3E" w:rsidRPr="00C7143E" w:rsidTr="00216C3E">
        <w:trPr>
          <w:trHeight w:val="195"/>
        </w:trPr>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6C3E" w:rsidRPr="00296DF1" w:rsidRDefault="00216C3E" w:rsidP="00216C3E">
            <w:pPr>
              <w:widowControl/>
              <w:autoSpaceDE/>
              <w:autoSpaceDN/>
              <w:adjustRightInd/>
              <w:rPr>
                <w:rFonts w:eastAsia="Calibri"/>
                <w:b/>
                <w:bCs/>
                <w:sz w:val="22"/>
                <w:szCs w:val="22"/>
                <w:lang w:eastAsia="en-US"/>
              </w:rPr>
            </w:pPr>
            <w:r w:rsidRPr="00296DF1">
              <w:rPr>
                <w:rFonts w:eastAsia="Calibri"/>
                <w:b/>
                <w:bCs/>
                <w:sz w:val="22"/>
                <w:szCs w:val="22"/>
                <w:lang w:eastAsia="en-US"/>
              </w:rPr>
              <w:t>Сейсмостойкость</w:t>
            </w:r>
          </w:p>
        </w:tc>
        <w:tc>
          <w:tcPr>
            <w:tcW w:w="7069" w:type="dxa"/>
            <w:tcBorders>
              <w:top w:val="nil"/>
              <w:left w:val="nil"/>
              <w:bottom w:val="single" w:sz="8" w:space="0" w:color="auto"/>
              <w:right w:val="single" w:sz="8" w:space="0" w:color="auto"/>
            </w:tcBorders>
            <w:tcMar>
              <w:top w:w="0" w:type="dxa"/>
              <w:left w:w="108" w:type="dxa"/>
              <w:bottom w:w="0" w:type="dxa"/>
              <w:right w:w="108" w:type="dxa"/>
            </w:tcMar>
            <w:hideMark/>
          </w:tcPr>
          <w:p w:rsidR="00216C3E" w:rsidRPr="00296DF1" w:rsidRDefault="00216C3E" w:rsidP="00216C3E">
            <w:pPr>
              <w:widowControl/>
              <w:autoSpaceDE/>
              <w:autoSpaceDN/>
              <w:adjustRightInd/>
              <w:jc w:val="both"/>
              <w:rPr>
                <w:rFonts w:eastAsia="Calibri"/>
                <w:sz w:val="22"/>
                <w:szCs w:val="22"/>
                <w:lang w:eastAsia="en-US"/>
              </w:rPr>
            </w:pPr>
            <w:r w:rsidRPr="00296DF1">
              <w:rPr>
                <w:rFonts w:eastAsia="Calibri"/>
                <w:sz w:val="22"/>
                <w:szCs w:val="22"/>
                <w:lang w:eastAsia="en-US"/>
              </w:rPr>
              <w:t xml:space="preserve">Классификация не требуется, поскольку населенный пункт, в котором осуществляется строительство Объекта, расположен в пределах зон, характеризующихся сейсмической интенсивностью менее 6 баллов и не внесен в список населенных пунктов Российской Федерации, расположенных в сейсмических районах (СП 14.13330.2011 «Строительство в сейсмических районах. Актуализированная редакция </w:t>
            </w:r>
            <w:hyperlink r:id="rId8" w:history="1">
              <w:r w:rsidRPr="00296DF1">
                <w:rPr>
                  <w:rFonts w:eastAsia="Calibri"/>
                  <w:sz w:val="22"/>
                  <w:szCs w:val="22"/>
                  <w:lang w:eastAsia="en-US"/>
                </w:rPr>
                <w:t xml:space="preserve">СНиП II-7-81*» утвержденный Приказом </w:t>
              </w:r>
              <w:proofErr w:type="spellStart"/>
              <w:r w:rsidRPr="00296DF1">
                <w:rPr>
                  <w:rFonts w:eastAsia="Calibri"/>
                  <w:sz w:val="22"/>
                  <w:szCs w:val="22"/>
                  <w:lang w:eastAsia="en-US"/>
                </w:rPr>
                <w:t>Минрегиона</w:t>
              </w:r>
              <w:proofErr w:type="spellEnd"/>
              <w:r w:rsidRPr="00296DF1">
                <w:rPr>
                  <w:rFonts w:eastAsia="Calibri"/>
                  <w:sz w:val="22"/>
                  <w:szCs w:val="22"/>
                  <w:lang w:eastAsia="en-US"/>
                </w:rPr>
                <w:t xml:space="preserve"> РФ от 27.12.2010 г. № 779). </w:t>
              </w:r>
            </w:hyperlink>
          </w:p>
        </w:tc>
      </w:tr>
    </w:tbl>
    <w:p w:rsidR="00216C3E" w:rsidRPr="00C7143E" w:rsidRDefault="00216C3E" w:rsidP="00216C3E">
      <w:pPr>
        <w:jc w:val="both"/>
        <w:rPr>
          <w:bCs/>
          <w:sz w:val="22"/>
          <w:szCs w:val="22"/>
        </w:rPr>
      </w:pPr>
    </w:p>
    <w:p w:rsidR="00216C3E" w:rsidRPr="005311AD" w:rsidRDefault="00216C3E" w:rsidP="00216C3E">
      <w:pPr>
        <w:jc w:val="both"/>
        <w:rPr>
          <w:sz w:val="22"/>
          <w:szCs w:val="22"/>
        </w:rPr>
      </w:pPr>
      <w:r w:rsidRPr="005311AD">
        <w:rPr>
          <w:sz w:val="22"/>
          <w:szCs w:val="22"/>
        </w:rPr>
        <w:t xml:space="preserve">и   расположенный по адресу: </w:t>
      </w:r>
      <w:r w:rsidRPr="00DF0E94">
        <w:rPr>
          <w:sz w:val="22"/>
          <w:szCs w:val="22"/>
        </w:rPr>
        <w:t xml:space="preserve">Ханты-Мансийский автономный округ-Югра, город Ханты-Мансийск, </w:t>
      </w:r>
      <w:proofErr w:type="spellStart"/>
      <w:r>
        <w:rPr>
          <w:sz w:val="22"/>
          <w:szCs w:val="22"/>
        </w:rPr>
        <w:t>мкр</w:t>
      </w:r>
      <w:proofErr w:type="spellEnd"/>
      <w:r>
        <w:rPr>
          <w:sz w:val="22"/>
          <w:szCs w:val="22"/>
        </w:rPr>
        <w:t>. Иртыш, в районе ул. Объездная</w:t>
      </w:r>
      <w:r w:rsidRPr="00DF0E94">
        <w:rPr>
          <w:sz w:val="22"/>
          <w:szCs w:val="22"/>
        </w:rPr>
        <w:t xml:space="preserve"> (строительный адрес</w:t>
      </w:r>
      <w:r w:rsidRPr="001170D1">
        <w:rPr>
          <w:sz w:val="22"/>
          <w:szCs w:val="22"/>
        </w:rPr>
        <w:t>)</w:t>
      </w:r>
      <w:r w:rsidRPr="005311AD">
        <w:rPr>
          <w:sz w:val="22"/>
          <w:szCs w:val="22"/>
        </w:rPr>
        <w:t xml:space="preserve">. Указанные характеристики являются проектными </w:t>
      </w:r>
      <w:r w:rsidRPr="005311AD">
        <w:rPr>
          <w:sz w:val="22"/>
          <w:szCs w:val="22"/>
        </w:rPr>
        <w:lastRenderedPageBreak/>
        <w:t>(планируемыми). Окончательные характеристики Объекта определяются по результатам обмеров Объекта.</w:t>
      </w:r>
    </w:p>
    <w:p w:rsidR="00216C3E" w:rsidRDefault="00216C3E" w:rsidP="00216C3E">
      <w:pPr>
        <w:widowControl/>
        <w:autoSpaceDE/>
        <w:autoSpaceDN/>
        <w:adjustRightInd/>
        <w:ind w:firstLine="708"/>
        <w:jc w:val="both"/>
        <w:rPr>
          <w:sz w:val="22"/>
          <w:szCs w:val="22"/>
        </w:rPr>
      </w:pPr>
      <w:r w:rsidRPr="00C7143E">
        <w:rPr>
          <w:bCs/>
          <w:sz w:val="22"/>
          <w:szCs w:val="22"/>
        </w:rPr>
        <w:t xml:space="preserve">1.1.4. </w:t>
      </w:r>
      <w:r w:rsidRPr="00C7143E">
        <w:rPr>
          <w:b/>
          <w:sz w:val="22"/>
          <w:szCs w:val="22"/>
        </w:rPr>
        <w:t>Земельный участок</w:t>
      </w:r>
      <w:r w:rsidRPr="00C7143E">
        <w:rPr>
          <w:sz w:val="22"/>
          <w:szCs w:val="22"/>
        </w:rPr>
        <w:t xml:space="preserve"> - земельный участок, расположенный по адресу: </w:t>
      </w:r>
      <w:r w:rsidR="001B6EFD" w:rsidRPr="00DF0E94">
        <w:rPr>
          <w:sz w:val="22"/>
          <w:szCs w:val="22"/>
        </w:rPr>
        <w:t xml:space="preserve">Ханты-Мансийский автономный округ-Югра, город Ханты-Мансийск, </w:t>
      </w:r>
      <w:proofErr w:type="spellStart"/>
      <w:r w:rsidR="001B6EFD">
        <w:rPr>
          <w:sz w:val="22"/>
          <w:szCs w:val="22"/>
        </w:rPr>
        <w:t>мкр</w:t>
      </w:r>
      <w:proofErr w:type="spellEnd"/>
      <w:r w:rsidR="001B6EFD">
        <w:rPr>
          <w:sz w:val="22"/>
          <w:szCs w:val="22"/>
        </w:rPr>
        <w:t>. Иртыш, в районе ул. Объездная</w:t>
      </w:r>
      <w:r w:rsidRPr="006C0DA6">
        <w:rPr>
          <w:sz w:val="22"/>
          <w:szCs w:val="22"/>
        </w:rPr>
        <w:t xml:space="preserve"> (строительный адрес) на земельном участке </w:t>
      </w:r>
      <w:r w:rsidRPr="00BA25B7">
        <w:rPr>
          <w:sz w:val="22"/>
          <w:szCs w:val="22"/>
        </w:rPr>
        <w:t xml:space="preserve">площадью </w:t>
      </w:r>
      <w:r w:rsidR="00980C74">
        <w:rPr>
          <w:sz w:val="22"/>
          <w:szCs w:val="22"/>
        </w:rPr>
        <w:t>7695</w:t>
      </w:r>
      <w:r w:rsidRPr="00BA25B7">
        <w:rPr>
          <w:sz w:val="22"/>
          <w:szCs w:val="22"/>
        </w:rPr>
        <w:t xml:space="preserve"> кв</w:t>
      </w:r>
      <w:r w:rsidRPr="006C0DA6">
        <w:rPr>
          <w:sz w:val="22"/>
          <w:szCs w:val="22"/>
        </w:rPr>
        <w:t>. м. с кадастровым номером: № 86:12:</w:t>
      </w:r>
      <w:r>
        <w:rPr>
          <w:sz w:val="22"/>
          <w:szCs w:val="22"/>
        </w:rPr>
        <w:t>01030</w:t>
      </w:r>
      <w:r w:rsidR="001B6EFD">
        <w:rPr>
          <w:sz w:val="22"/>
          <w:szCs w:val="22"/>
        </w:rPr>
        <w:t>0</w:t>
      </w:r>
      <w:r>
        <w:rPr>
          <w:sz w:val="22"/>
          <w:szCs w:val="22"/>
        </w:rPr>
        <w:t>1:</w:t>
      </w:r>
      <w:r w:rsidR="00980C74">
        <w:rPr>
          <w:sz w:val="22"/>
          <w:szCs w:val="22"/>
        </w:rPr>
        <w:t>1787</w:t>
      </w:r>
      <w:r w:rsidR="001B6EFD">
        <w:rPr>
          <w:sz w:val="22"/>
          <w:szCs w:val="22"/>
        </w:rPr>
        <w:t>,</w:t>
      </w:r>
      <w:r w:rsidRPr="006C0DA6">
        <w:rPr>
          <w:sz w:val="22"/>
          <w:szCs w:val="22"/>
        </w:rPr>
        <w:t xml:space="preserve"> принадлежащий Застройщику на пр</w:t>
      </w:r>
      <w:r>
        <w:rPr>
          <w:sz w:val="22"/>
          <w:szCs w:val="22"/>
        </w:rPr>
        <w:t xml:space="preserve">аве аренды на основании Договора аренды земельного участка </w:t>
      </w:r>
      <w:r w:rsidR="00980C74">
        <w:rPr>
          <w:sz w:val="22"/>
          <w:szCs w:val="22"/>
        </w:rPr>
        <w:t xml:space="preserve">№АЗ-1/2020-25 </w:t>
      </w:r>
      <w:r w:rsidR="00980C74" w:rsidRPr="006C0DA6">
        <w:rPr>
          <w:sz w:val="22"/>
          <w:szCs w:val="22"/>
        </w:rPr>
        <w:t>от «</w:t>
      </w:r>
      <w:r w:rsidR="00980C74">
        <w:rPr>
          <w:sz w:val="22"/>
          <w:szCs w:val="22"/>
        </w:rPr>
        <w:t>09</w:t>
      </w:r>
      <w:r w:rsidR="00980C74" w:rsidRPr="006C0DA6">
        <w:rPr>
          <w:sz w:val="22"/>
          <w:szCs w:val="22"/>
        </w:rPr>
        <w:t xml:space="preserve">» </w:t>
      </w:r>
      <w:r w:rsidR="00980C74">
        <w:rPr>
          <w:sz w:val="22"/>
          <w:szCs w:val="22"/>
        </w:rPr>
        <w:t>ноября 2020</w:t>
      </w:r>
      <w:r w:rsidR="00980C74" w:rsidRPr="006C0DA6">
        <w:rPr>
          <w:sz w:val="22"/>
          <w:szCs w:val="22"/>
        </w:rPr>
        <w:t xml:space="preserve"> года</w:t>
      </w:r>
      <w:r w:rsidRPr="006C0DA6">
        <w:rPr>
          <w:sz w:val="22"/>
          <w:szCs w:val="22"/>
        </w:rPr>
        <w:t xml:space="preserve">, зарегистрированным Управлением Федеральной службы государственной регистрации, кадастра и картографии по Ханты-Мансийскому автономному округу – Югре </w:t>
      </w:r>
      <w:r w:rsidR="00C13122">
        <w:rPr>
          <w:sz w:val="22"/>
          <w:szCs w:val="22"/>
        </w:rPr>
        <w:t>№ 86:12:0103001:1787-86/041/2020-7</w:t>
      </w:r>
      <w:r w:rsidR="00C13122" w:rsidRPr="004356A4">
        <w:rPr>
          <w:sz w:val="22"/>
          <w:szCs w:val="22"/>
        </w:rPr>
        <w:t xml:space="preserve"> от </w:t>
      </w:r>
      <w:r w:rsidR="00C13122">
        <w:rPr>
          <w:sz w:val="22"/>
          <w:szCs w:val="22"/>
        </w:rPr>
        <w:t>19.11.2020</w:t>
      </w:r>
      <w:r w:rsidRPr="004356A4">
        <w:rPr>
          <w:sz w:val="22"/>
          <w:szCs w:val="22"/>
        </w:rPr>
        <w:t xml:space="preserve"> г.</w:t>
      </w:r>
      <w:r w:rsidRPr="006C0DA6">
        <w:rPr>
          <w:sz w:val="22"/>
          <w:szCs w:val="22"/>
        </w:rPr>
        <w:t xml:space="preserve"> </w:t>
      </w:r>
    </w:p>
    <w:p w:rsidR="00216C3E" w:rsidRPr="00C7143E" w:rsidRDefault="00216C3E" w:rsidP="00216C3E">
      <w:pPr>
        <w:widowControl/>
        <w:autoSpaceDE/>
        <w:autoSpaceDN/>
        <w:adjustRightInd/>
        <w:ind w:firstLine="708"/>
        <w:jc w:val="both"/>
        <w:rPr>
          <w:bCs/>
          <w:sz w:val="22"/>
          <w:szCs w:val="22"/>
        </w:rPr>
      </w:pPr>
      <w:r w:rsidRPr="00C7143E">
        <w:rPr>
          <w:bCs/>
          <w:sz w:val="22"/>
          <w:szCs w:val="22"/>
        </w:rPr>
        <w:t xml:space="preserve">1.1.5. </w:t>
      </w:r>
      <w:r w:rsidRPr="00C7143E">
        <w:rPr>
          <w:b/>
          <w:bCs/>
          <w:sz w:val="22"/>
          <w:szCs w:val="22"/>
        </w:rPr>
        <w:t>Объект долевого строительства</w:t>
      </w:r>
      <w:r w:rsidRPr="00C7143E">
        <w:rPr>
          <w:bCs/>
          <w:sz w:val="22"/>
          <w:szCs w:val="22"/>
        </w:rPr>
        <w:t xml:space="preserve"> — жилое помещение (квартира) с относящимися к ней лоджиями и/или балконами (далее по тексту – летние помещения) в соответствии с п.2.2. Договора </w:t>
      </w:r>
      <w:r w:rsidR="001B6EFD" w:rsidRPr="00C7143E">
        <w:rPr>
          <w:bCs/>
          <w:sz w:val="22"/>
          <w:szCs w:val="22"/>
        </w:rPr>
        <w:t>и Приложением</w:t>
      </w:r>
      <w:r w:rsidRPr="00C7143E">
        <w:rPr>
          <w:bCs/>
          <w:color w:val="000000"/>
          <w:sz w:val="22"/>
          <w:szCs w:val="22"/>
        </w:rPr>
        <w:t xml:space="preserve"> №1 </w:t>
      </w:r>
      <w:r w:rsidRPr="00C7143E">
        <w:rPr>
          <w:bCs/>
          <w:sz w:val="22"/>
          <w:szCs w:val="22"/>
        </w:rPr>
        <w:t xml:space="preserve">к Договору, подлежащие передаче Участнику долевого строительства после получения разрешения на ввод в эксплуатацию Объекта и входящие в состав указанного Объекта, строящегося (создаваемые) с </w:t>
      </w:r>
      <w:r w:rsidR="001B6EFD" w:rsidRPr="00C7143E">
        <w:rPr>
          <w:bCs/>
          <w:sz w:val="22"/>
          <w:szCs w:val="22"/>
        </w:rPr>
        <w:t>привлечением денежных</w:t>
      </w:r>
      <w:r w:rsidRPr="00C7143E">
        <w:rPr>
          <w:bCs/>
          <w:sz w:val="22"/>
          <w:szCs w:val="22"/>
        </w:rPr>
        <w:t xml:space="preserve"> средств Участника долевого строительства.</w:t>
      </w:r>
    </w:p>
    <w:p w:rsidR="00216C3E" w:rsidRPr="00C7143E" w:rsidRDefault="00216C3E" w:rsidP="00216C3E">
      <w:pPr>
        <w:widowControl/>
        <w:autoSpaceDE/>
        <w:autoSpaceDN/>
        <w:adjustRightInd/>
        <w:ind w:firstLine="708"/>
        <w:jc w:val="both"/>
        <w:rPr>
          <w:bCs/>
          <w:sz w:val="22"/>
          <w:szCs w:val="22"/>
        </w:rPr>
      </w:pPr>
      <w:r w:rsidRPr="00C7143E">
        <w:rPr>
          <w:bCs/>
          <w:sz w:val="22"/>
          <w:szCs w:val="22"/>
        </w:rPr>
        <w:t xml:space="preserve">1.1.6. </w:t>
      </w:r>
      <w:r w:rsidRPr="00C7143E">
        <w:rPr>
          <w:b/>
          <w:bCs/>
          <w:sz w:val="22"/>
          <w:szCs w:val="22"/>
        </w:rPr>
        <w:t>Федеральный закон № 214-ФЗ</w:t>
      </w:r>
      <w:r w:rsidRPr="00C7143E">
        <w:rPr>
          <w:bCs/>
          <w:sz w:val="22"/>
          <w:szCs w:val="22"/>
        </w:rPr>
        <w:t xml:space="preserve"> — Федеральный закон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216C3E" w:rsidRPr="00C7143E" w:rsidRDefault="00216C3E" w:rsidP="00216C3E">
      <w:pPr>
        <w:widowControl/>
        <w:autoSpaceDE/>
        <w:autoSpaceDN/>
        <w:adjustRightInd/>
        <w:ind w:firstLine="708"/>
        <w:jc w:val="both"/>
        <w:rPr>
          <w:bCs/>
          <w:sz w:val="22"/>
          <w:szCs w:val="22"/>
        </w:rPr>
      </w:pPr>
      <w:r w:rsidRPr="00C7143E">
        <w:rPr>
          <w:bCs/>
          <w:sz w:val="22"/>
          <w:szCs w:val="22"/>
        </w:rPr>
        <w:t xml:space="preserve">1.1.7.  </w:t>
      </w:r>
      <w:r w:rsidRPr="00C7143E">
        <w:rPr>
          <w:bCs/>
          <w:sz w:val="22"/>
          <w:szCs w:val="22"/>
        </w:rPr>
        <w:tab/>
      </w:r>
      <w:r w:rsidRPr="00C7143E">
        <w:rPr>
          <w:b/>
          <w:bCs/>
          <w:sz w:val="22"/>
          <w:szCs w:val="22"/>
        </w:rPr>
        <w:t>Площадь Объекта долевого строительства (приведенная площадь)</w:t>
      </w:r>
      <w:r w:rsidRPr="00C7143E">
        <w:rPr>
          <w:bCs/>
          <w:sz w:val="22"/>
          <w:szCs w:val="22"/>
        </w:rPr>
        <w:t xml:space="preserve"> — площадь жилого помещения (квартиры), включающая в себя площадь всех помещений, в том числе площадь летних помещений (лоджий) с применением понижающих коэффициентов, определенная в соответствии с действующим законодательством.</w:t>
      </w:r>
    </w:p>
    <w:p w:rsidR="00216C3E" w:rsidRPr="005322A1" w:rsidRDefault="00216C3E" w:rsidP="00216C3E">
      <w:pPr>
        <w:widowControl/>
        <w:autoSpaceDE/>
        <w:autoSpaceDN/>
        <w:adjustRightInd/>
        <w:ind w:firstLine="708"/>
        <w:jc w:val="both"/>
        <w:rPr>
          <w:bCs/>
          <w:sz w:val="22"/>
          <w:szCs w:val="22"/>
        </w:rPr>
      </w:pPr>
      <w:r w:rsidRPr="00C7143E">
        <w:rPr>
          <w:bCs/>
          <w:sz w:val="22"/>
          <w:szCs w:val="22"/>
        </w:rPr>
        <w:t>1.1.</w:t>
      </w:r>
      <w:r>
        <w:rPr>
          <w:bCs/>
          <w:sz w:val="22"/>
          <w:szCs w:val="22"/>
        </w:rPr>
        <w:t>8</w:t>
      </w:r>
      <w:r w:rsidRPr="00C7143E">
        <w:rPr>
          <w:bCs/>
          <w:sz w:val="22"/>
          <w:szCs w:val="22"/>
        </w:rPr>
        <w:t>.</w:t>
      </w:r>
      <w:r w:rsidRPr="00C7143E">
        <w:rPr>
          <w:sz w:val="22"/>
          <w:szCs w:val="22"/>
        </w:rPr>
        <w:t xml:space="preserve"> </w:t>
      </w:r>
      <w:r w:rsidRPr="00C7143E">
        <w:rPr>
          <w:bCs/>
          <w:sz w:val="22"/>
          <w:szCs w:val="22"/>
        </w:rPr>
        <w:t xml:space="preserve">В случаях, предусмотренных Федеральным </w:t>
      </w:r>
      <w:hyperlink r:id="rId9" w:history="1">
        <w:r w:rsidRPr="00C7143E">
          <w:rPr>
            <w:rStyle w:val="a5"/>
            <w:bCs/>
            <w:sz w:val="22"/>
            <w:szCs w:val="22"/>
          </w:rPr>
          <w:t>законом</w:t>
        </w:r>
      </w:hyperlink>
      <w:r w:rsidRPr="00C7143E">
        <w:rPr>
          <w:bCs/>
          <w:sz w:val="22"/>
          <w:szCs w:val="22"/>
        </w:rPr>
        <w:t xml:space="preserve"> от 24.07.2008 N 161-ФЗ "О содействии развитию жилищного строительства", договоры участия в долевом строительстве жилых помещений, технико-экономические показатели и параметры которых соответствуют условиям отнесения этих жилых помещений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должны содержать сведения, установленные Федеральным </w:t>
      </w:r>
      <w:hyperlink r:id="rId10" w:history="1">
        <w:r w:rsidRPr="00C7143E">
          <w:rPr>
            <w:rStyle w:val="a5"/>
            <w:bCs/>
            <w:sz w:val="22"/>
            <w:szCs w:val="22"/>
          </w:rPr>
          <w:t>законом</w:t>
        </w:r>
      </w:hyperlink>
      <w:r w:rsidRPr="00C7143E">
        <w:rPr>
          <w:bCs/>
          <w:sz w:val="22"/>
          <w:szCs w:val="22"/>
        </w:rPr>
        <w:t xml:space="preserve"> от 24.07.2008 N 161-ФЗ "О содействии развитию жилищного строительства" (</w:t>
      </w:r>
      <w:hyperlink r:id="rId11" w:history="1">
        <w:r w:rsidRPr="00C7143E">
          <w:rPr>
            <w:rStyle w:val="a5"/>
            <w:bCs/>
            <w:sz w:val="22"/>
            <w:szCs w:val="22"/>
          </w:rPr>
          <w:t>ч. 10 ст. 4</w:t>
        </w:r>
      </w:hyperlink>
      <w:r w:rsidRPr="00C7143E">
        <w:rPr>
          <w:bCs/>
          <w:sz w:val="22"/>
          <w:szCs w:val="22"/>
        </w:rP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16C3E" w:rsidRPr="005322A1" w:rsidRDefault="00216C3E" w:rsidP="00216C3E">
      <w:pPr>
        <w:ind w:firstLine="708"/>
        <w:jc w:val="both"/>
        <w:rPr>
          <w:b/>
          <w:color w:val="000000"/>
          <w:sz w:val="22"/>
          <w:szCs w:val="22"/>
        </w:rPr>
      </w:pPr>
      <w:r w:rsidRPr="00C7143E">
        <w:rPr>
          <w:color w:val="000000"/>
          <w:sz w:val="22"/>
          <w:szCs w:val="22"/>
        </w:rPr>
        <w:t xml:space="preserve">1.2. Строительство Объекта ведется на основании Разрешения на строительство </w:t>
      </w:r>
      <w:r w:rsidRPr="00C7143E">
        <w:rPr>
          <w:b/>
          <w:color w:val="000000"/>
          <w:sz w:val="22"/>
          <w:szCs w:val="22"/>
        </w:rPr>
        <w:t xml:space="preserve">№ </w:t>
      </w:r>
      <w:r w:rsidR="001B6EFD">
        <w:rPr>
          <w:b/>
          <w:color w:val="000000"/>
          <w:sz w:val="22"/>
          <w:szCs w:val="22"/>
        </w:rPr>
        <w:t>86-12-1</w:t>
      </w:r>
      <w:r w:rsidR="00C13122">
        <w:rPr>
          <w:b/>
          <w:color w:val="000000"/>
          <w:sz w:val="22"/>
          <w:szCs w:val="22"/>
        </w:rPr>
        <w:t>5</w:t>
      </w:r>
      <w:r>
        <w:rPr>
          <w:b/>
          <w:color w:val="000000"/>
          <w:sz w:val="22"/>
          <w:szCs w:val="22"/>
        </w:rPr>
        <w:t>-202</w:t>
      </w:r>
      <w:r w:rsidR="001B6EFD">
        <w:rPr>
          <w:b/>
          <w:color w:val="000000"/>
          <w:sz w:val="22"/>
          <w:szCs w:val="22"/>
        </w:rPr>
        <w:t>3</w:t>
      </w:r>
      <w:r w:rsidRPr="00C7143E">
        <w:rPr>
          <w:b/>
          <w:color w:val="000000"/>
          <w:sz w:val="22"/>
          <w:szCs w:val="22"/>
        </w:rPr>
        <w:t xml:space="preserve"> от </w:t>
      </w:r>
      <w:r w:rsidR="00C13122">
        <w:rPr>
          <w:b/>
          <w:color w:val="000000"/>
          <w:sz w:val="22"/>
          <w:szCs w:val="22"/>
        </w:rPr>
        <w:t>30</w:t>
      </w:r>
      <w:r w:rsidR="001B6EFD">
        <w:rPr>
          <w:b/>
          <w:color w:val="000000"/>
          <w:sz w:val="22"/>
          <w:szCs w:val="22"/>
        </w:rPr>
        <w:t>.06.2023</w:t>
      </w:r>
      <w:r>
        <w:rPr>
          <w:b/>
          <w:color w:val="000000"/>
          <w:sz w:val="22"/>
          <w:szCs w:val="22"/>
        </w:rPr>
        <w:t xml:space="preserve"> г</w:t>
      </w:r>
      <w:r w:rsidRPr="00C7143E">
        <w:rPr>
          <w:b/>
          <w:color w:val="000000"/>
          <w:sz w:val="22"/>
          <w:szCs w:val="22"/>
        </w:rPr>
        <w:t>.</w:t>
      </w:r>
    </w:p>
    <w:p w:rsidR="00216C3E" w:rsidRPr="00C7143E" w:rsidRDefault="00216C3E" w:rsidP="00216C3E">
      <w:pPr>
        <w:ind w:firstLine="708"/>
        <w:jc w:val="both"/>
        <w:rPr>
          <w:sz w:val="22"/>
          <w:szCs w:val="22"/>
        </w:rPr>
      </w:pPr>
      <w:r w:rsidRPr="00C7143E">
        <w:rPr>
          <w:sz w:val="22"/>
          <w:szCs w:val="22"/>
        </w:rPr>
        <w:t>1.3. Проектная декларация, включающая в себя информацию о Застройщике и о проекте строительства Объекта, размещена на официальном сайте Застройщика</w:t>
      </w:r>
      <w:r>
        <w:rPr>
          <w:b/>
          <w:sz w:val="22"/>
          <w:szCs w:val="22"/>
        </w:rPr>
        <w:t xml:space="preserve"> </w:t>
      </w:r>
      <w:proofErr w:type="spellStart"/>
      <w:r w:rsidRPr="00E93C18">
        <w:rPr>
          <w:b/>
          <w:sz w:val="22"/>
          <w:szCs w:val="22"/>
        </w:rPr>
        <w:t>наш.дом.рф</w:t>
      </w:r>
      <w:proofErr w:type="spellEnd"/>
      <w:r w:rsidRPr="00C7143E">
        <w:rPr>
          <w:b/>
          <w:sz w:val="22"/>
          <w:szCs w:val="22"/>
        </w:rPr>
        <w:t xml:space="preserve"> </w:t>
      </w:r>
      <w:r w:rsidRPr="00C7143E">
        <w:rPr>
          <w:sz w:val="22"/>
          <w:szCs w:val="22"/>
        </w:rPr>
        <w:t>в сети Интернет, оригинал проектной декларации находится у Застройщика.</w:t>
      </w:r>
    </w:p>
    <w:p w:rsidR="00C13122" w:rsidRPr="00242B52" w:rsidRDefault="00C13122" w:rsidP="00C13122">
      <w:pPr>
        <w:ind w:firstLine="708"/>
        <w:jc w:val="both"/>
        <w:rPr>
          <w:sz w:val="22"/>
          <w:szCs w:val="22"/>
        </w:rPr>
      </w:pPr>
      <w:r w:rsidRPr="00242B52">
        <w:rPr>
          <w:sz w:val="22"/>
          <w:szCs w:val="22"/>
        </w:rPr>
        <w:t>1.4</w:t>
      </w:r>
      <w:r w:rsidRPr="007B02FE">
        <w:rPr>
          <w:sz w:val="22"/>
          <w:szCs w:val="22"/>
        </w:rPr>
        <w:t xml:space="preserve">. Банк – </w:t>
      </w:r>
      <w:proofErr w:type="gramStart"/>
      <w:r w:rsidRPr="007B02FE">
        <w:rPr>
          <w:sz w:val="22"/>
          <w:szCs w:val="22"/>
        </w:rPr>
        <w:t>ЗАПАДНО</w:t>
      </w:r>
      <w:r>
        <w:rPr>
          <w:sz w:val="22"/>
          <w:szCs w:val="22"/>
        </w:rPr>
        <w:t>-СИБИРСКОЕ</w:t>
      </w:r>
      <w:proofErr w:type="gramEnd"/>
      <w:r>
        <w:rPr>
          <w:sz w:val="22"/>
          <w:szCs w:val="22"/>
        </w:rPr>
        <w:t xml:space="preserve"> ОТДЕЛЕНИЕ №8647 ПАО Сбербанк</w:t>
      </w:r>
    </w:p>
    <w:p w:rsidR="00C13122" w:rsidRPr="00C544D3" w:rsidRDefault="00C13122" w:rsidP="00C13122">
      <w:pPr>
        <w:jc w:val="both"/>
        <w:rPr>
          <w:sz w:val="22"/>
          <w:szCs w:val="22"/>
        </w:rPr>
      </w:pPr>
      <w:r>
        <w:rPr>
          <w:sz w:val="22"/>
          <w:szCs w:val="22"/>
        </w:rPr>
        <w:t>с/</w:t>
      </w:r>
      <w:proofErr w:type="spellStart"/>
      <w:r>
        <w:rPr>
          <w:sz w:val="22"/>
          <w:szCs w:val="22"/>
        </w:rPr>
        <w:t>сч</w:t>
      </w:r>
      <w:proofErr w:type="spellEnd"/>
      <w:r>
        <w:rPr>
          <w:sz w:val="22"/>
          <w:szCs w:val="22"/>
        </w:rPr>
        <w:t>.</w:t>
      </w:r>
      <w:r w:rsidRPr="00C544D3">
        <w:rPr>
          <w:sz w:val="22"/>
          <w:szCs w:val="22"/>
        </w:rPr>
        <w:t xml:space="preserve"> </w:t>
      </w:r>
      <w:r w:rsidRPr="007B02FE">
        <w:rPr>
          <w:sz w:val="22"/>
          <w:szCs w:val="22"/>
        </w:rPr>
        <w:t>40702810567460004624</w:t>
      </w:r>
    </w:p>
    <w:p w:rsidR="00C13122" w:rsidRPr="00C544D3" w:rsidRDefault="00C13122" w:rsidP="00C13122">
      <w:pPr>
        <w:jc w:val="both"/>
        <w:rPr>
          <w:sz w:val="22"/>
          <w:szCs w:val="22"/>
        </w:rPr>
      </w:pPr>
      <w:proofErr w:type="spellStart"/>
      <w:r w:rsidRPr="00C544D3">
        <w:rPr>
          <w:sz w:val="22"/>
          <w:szCs w:val="22"/>
        </w:rPr>
        <w:t>кор</w:t>
      </w:r>
      <w:r>
        <w:rPr>
          <w:sz w:val="22"/>
          <w:szCs w:val="22"/>
        </w:rPr>
        <w:t>р</w:t>
      </w:r>
      <w:proofErr w:type="spellEnd"/>
      <w:r w:rsidRPr="00C544D3">
        <w:rPr>
          <w:sz w:val="22"/>
          <w:szCs w:val="22"/>
        </w:rPr>
        <w:t xml:space="preserve">/счёт № </w:t>
      </w:r>
      <w:r w:rsidRPr="007B02FE">
        <w:rPr>
          <w:sz w:val="22"/>
          <w:szCs w:val="22"/>
        </w:rPr>
        <w:t>30101810800000000651</w:t>
      </w:r>
    </w:p>
    <w:p w:rsidR="00C13122" w:rsidRDefault="00C13122" w:rsidP="00C13122">
      <w:pPr>
        <w:jc w:val="both"/>
        <w:rPr>
          <w:sz w:val="22"/>
          <w:szCs w:val="22"/>
        </w:rPr>
      </w:pPr>
      <w:r w:rsidRPr="00C544D3">
        <w:rPr>
          <w:sz w:val="22"/>
          <w:szCs w:val="22"/>
        </w:rPr>
        <w:t xml:space="preserve">БИК </w:t>
      </w:r>
      <w:r w:rsidRPr="007B02FE">
        <w:rPr>
          <w:sz w:val="22"/>
          <w:szCs w:val="22"/>
        </w:rPr>
        <w:t>047102651</w:t>
      </w:r>
    </w:p>
    <w:p w:rsidR="00C13122" w:rsidRPr="00242B52" w:rsidRDefault="00C13122" w:rsidP="00C13122">
      <w:pPr>
        <w:jc w:val="both"/>
        <w:rPr>
          <w:sz w:val="22"/>
          <w:szCs w:val="22"/>
        </w:rPr>
      </w:pPr>
      <w:r w:rsidRPr="00242B52">
        <w:rPr>
          <w:sz w:val="22"/>
          <w:szCs w:val="22"/>
        </w:rPr>
        <w:t>ОГРН </w:t>
      </w:r>
      <w:r w:rsidRPr="00EE5023">
        <w:rPr>
          <w:rFonts w:ascii="Roboto-Regular" w:hAnsi="Roboto-Regular"/>
          <w:color w:val="1A1919"/>
          <w:sz w:val="22"/>
          <w:szCs w:val="22"/>
        </w:rPr>
        <w:t>1208600004249</w:t>
      </w:r>
      <w:r w:rsidRPr="00242B52">
        <w:rPr>
          <w:sz w:val="22"/>
          <w:szCs w:val="22"/>
        </w:rPr>
        <w:t>, </w:t>
      </w:r>
    </w:p>
    <w:p w:rsidR="00C13122" w:rsidRPr="00242B52" w:rsidRDefault="00C13122" w:rsidP="00C13122">
      <w:pPr>
        <w:jc w:val="both"/>
        <w:rPr>
          <w:sz w:val="22"/>
          <w:szCs w:val="22"/>
        </w:rPr>
      </w:pPr>
      <w:r w:rsidRPr="00242B52">
        <w:rPr>
          <w:sz w:val="22"/>
          <w:szCs w:val="22"/>
        </w:rPr>
        <w:t>ИНН </w:t>
      </w:r>
      <w:r>
        <w:rPr>
          <w:rFonts w:ascii="Roboto-Regular" w:hAnsi="Roboto-Regular"/>
          <w:color w:val="1A1919"/>
          <w:sz w:val="22"/>
          <w:szCs w:val="22"/>
        </w:rPr>
        <w:t>8601069724</w:t>
      </w:r>
      <w:r w:rsidRPr="00242B52">
        <w:rPr>
          <w:sz w:val="22"/>
          <w:szCs w:val="22"/>
        </w:rPr>
        <w:t>, </w:t>
      </w:r>
    </w:p>
    <w:p w:rsidR="00216C3E" w:rsidRDefault="00C13122" w:rsidP="00C13122">
      <w:pPr>
        <w:jc w:val="both"/>
        <w:rPr>
          <w:sz w:val="22"/>
          <w:szCs w:val="22"/>
        </w:rPr>
      </w:pPr>
      <w:r w:rsidRPr="00242B52">
        <w:rPr>
          <w:sz w:val="22"/>
          <w:szCs w:val="22"/>
        </w:rPr>
        <w:t>КПП </w:t>
      </w:r>
      <w:r w:rsidRPr="00EE5023">
        <w:rPr>
          <w:rFonts w:ascii="Roboto-Regular" w:hAnsi="Roboto-Regular"/>
          <w:color w:val="1A1919"/>
          <w:sz w:val="22"/>
          <w:szCs w:val="22"/>
        </w:rPr>
        <w:t>860101001</w:t>
      </w:r>
      <w:r w:rsidRPr="00242B52">
        <w:rPr>
          <w:sz w:val="22"/>
          <w:szCs w:val="22"/>
        </w:rPr>
        <w:t>.</w:t>
      </w:r>
      <w:r w:rsidRPr="001754F7">
        <w:rPr>
          <w:sz w:val="22"/>
          <w:szCs w:val="22"/>
        </w:rPr>
        <w:t> </w:t>
      </w:r>
    </w:p>
    <w:p w:rsidR="00216C3E" w:rsidRPr="00C7143E" w:rsidRDefault="00216C3E" w:rsidP="00216C3E">
      <w:pPr>
        <w:jc w:val="both"/>
        <w:rPr>
          <w:sz w:val="22"/>
          <w:szCs w:val="22"/>
        </w:rPr>
      </w:pPr>
    </w:p>
    <w:p w:rsidR="00216C3E" w:rsidRPr="00C7143E" w:rsidRDefault="00216C3E" w:rsidP="00216C3E">
      <w:pPr>
        <w:widowControl/>
        <w:autoSpaceDE/>
        <w:autoSpaceDN/>
        <w:adjustRightInd/>
        <w:jc w:val="center"/>
        <w:rPr>
          <w:b/>
          <w:sz w:val="22"/>
          <w:szCs w:val="22"/>
        </w:rPr>
      </w:pPr>
      <w:r w:rsidRPr="00C7143E">
        <w:rPr>
          <w:b/>
          <w:sz w:val="22"/>
          <w:szCs w:val="22"/>
        </w:rPr>
        <w:t>2. Предмет Договора</w:t>
      </w:r>
    </w:p>
    <w:p w:rsidR="00216C3E" w:rsidRPr="00C7143E" w:rsidRDefault="00216C3E" w:rsidP="00216C3E">
      <w:pPr>
        <w:widowControl/>
        <w:autoSpaceDE/>
        <w:autoSpaceDN/>
        <w:adjustRightInd/>
        <w:jc w:val="both"/>
        <w:rPr>
          <w:b/>
          <w:sz w:val="22"/>
          <w:szCs w:val="22"/>
        </w:rPr>
      </w:pPr>
    </w:p>
    <w:p w:rsidR="00216C3E" w:rsidRPr="00C7143E" w:rsidRDefault="00216C3E" w:rsidP="00C13122">
      <w:pPr>
        <w:ind w:firstLine="708"/>
        <w:jc w:val="both"/>
        <w:rPr>
          <w:sz w:val="22"/>
          <w:szCs w:val="22"/>
        </w:rPr>
      </w:pPr>
      <w:r w:rsidRPr="00C7143E">
        <w:rPr>
          <w:sz w:val="22"/>
          <w:szCs w:val="22"/>
        </w:rPr>
        <w:t>2.1.  По  настоящему   Договору  Застройщик обязуется в срок,  указанный в Проектной декларации, своими силами и (или) с привлечением других лиц построить (создать) Объект, названный в разделе 1 Договора,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t>
      </w:r>
    </w:p>
    <w:p w:rsidR="00C13122" w:rsidRDefault="00C13122" w:rsidP="00C13122">
      <w:pPr>
        <w:widowControl/>
        <w:autoSpaceDE/>
        <w:autoSpaceDN/>
        <w:adjustRightInd/>
        <w:spacing w:line="276" w:lineRule="auto"/>
        <w:rPr>
          <w:sz w:val="22"/>
          <w:szCs w:val="22"/>
        </w:rPr>
      </w:pPr>
    </w:p>
    <w:p w:rsidR="00216C3E" w:rsidRDefault="00216C3E" w:rsidP="00C13122">
      <w:pPr>
        <w:widowControl/>
        <w:autoSpaceDE/>
        <w:autoSpaceDN/>
        <w:adjustRightInd/>
        <w:spacing w:line="276" w:lineRule="auto"/>
        <w:rPr>
          <w:b/>
          <w:color w:val="000000"/>
          <w:sz w:val="22"/>
          <w:szCs w:val="22"/>
        </w:rPr>
      </w:pPr>
      <w:r w:rsidRPr="00C7143E">
        <w:rPr>
          <w:sz w:val="22"/>
          <w:szCs w:val="22"/>
        </w:rPr>
        <w:t xml:space="preserve"> </w:t>
      </w:r>
      <w:r w:rsidRPr="00C7143E">
        <w:rPr>
          <w:color w:val="000000"/>
          <w:sz w:val="22"/>
          <w:szCs w:val="22"/>
        </w:rPr>
        <w:tab/>
      </w:r>
      <w:r w:rsidRPr="00C7143E">
        <w:rPr>
          <w:b/>
          <w:color w:val="000000"/>
          <w:sz w:val="22"/>
          <w:szCs w:val="22"/>
        </w:rPr>
        <w:t>2.2. Объект</w:t>
      </w:r>
      <w:r w:rsidR="000108A8">
        <w:rPr>
          <w:b/>
          <w:color w:val="000000"/>
          <w:sz w:val="22"/>
          <w:szCs w:val="22"/>
        </w:rPr>
        <w:t xml:space="preserve"> </w:t>
      </w:r>
      <w:r w:rsidRPr="00C7143E">
        <w:rPr>
          <w:b/>
          <w:color w:val="000000"/>
          <w:sz w:val="22"/>
          <w:szCs w:val="22"/>
        </w:rPr>
        <w:t xml:space="preserve">долевого строительства имеет следующие проектные характеристики:  </w:t>
      </w:r>
    </w:p>
    <w:p w:rsidR="00C13122" w:rsidRPr="00C7143E" w:rsidRDefault="00C13122" w:rsidP="00C13122">
      <w:pPr>
        <w:widowControl/>
        <w:autoSpaceDE/>
        <w:autoSpaceDN/>
        <w:adjustRightInd/>
        <w:spacing w:line="276" w:lineRule="auto"/>
        <w:rPr>
          <w:b/>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7"/>
        <w:gridCol w:w="7333"/>
        <w:gridCol w:w="1797"/>
      </w:tblGrid>
      <w:tr w:rsidR="00216C3E" w:rsidRPr="00C7143E" w:rsidTr="00216C3E">
        <w:tc>
          <w:tcPr>
            <w:tcW w:w="1007" w:type="dxa"/>
            <w:tcBorders>
              <w:top w:val="single" w:sz="4" w:space="0" w:color="000000"/>
              <w:left w:val="single" w:sz="4" w:space="0" w:color="000000"/>
              <w:bottom w:val="single" w:sz="4" w:space="0" w:color="000000"/>
              <w:right w:val="single" w:sz="4" w:space="0" w:color="000000"/>
            </w:tcBorders>
            <w:vAlign w:val="center"/>
            <w:hideMark/>
          </w:tcPr>
          <w:p w:rsidR="00216C3E" w:rsidRPr="007C37C7" w:rsidRDefault="00216C3E" w:rsidP="00C13122">
            <w:pPr>
              <w:jc w:val="center"/>
              <w:rPr>
                <w:sz w:val="22"/>
                <w:szCs w:val="22"/>
              </w:rPr>
            </w:pPr>
            <w:r w:rsidRPr="007C37C7">
              <w:rPr>
                <w:sz w:val="22"/>
                <w:szCs w:val="22"/>
              </w:rPr>
              <w:t>1.</w:t>
            </w:r>
          </w:p>
        </w:tc>
        <w:tc>
          <w:tcPr>
            <w:tcW w:w="7333" w:type="dxa"/>
            <w:tcBorders>
              <w:top w:val="single" w:sz="4" w:space="0" w:color="000000"/>
              <w:left w:val="single" w:sz="4" w:space="0" w:color="000000"/>
              <w:bottom w:val="single" w:sz="4" w:space="0" w:color="000000"/>
              <w:right w:val="single" w:sz="4" w:space="0" w:color="000000"/>
            </w:tcBorders>
            <w:vAlign w:val="center"/>
            <w:hideMark/>
          </w:tcPr>
          <w:p w:rsidR="00216C3E" w:rsidRPr="007C37C7" w:rsidRDefault="00216C3E" w:rsidP="00C13122">
            <w:pPr>
              <w:rPr>
                <w:sz w:val="22"/>
                <w:szCs w:val="22"/>
              </w:rPr>
            </w:pPr>
            <w:r w:rsidRPr="007C37C7">
              <w:rPr>
                <w:sz w:val="22"/>
                <w:szCs w:val="22"/>
              </w:rPr>
              <w:t xml:space="preserve">Проектный номер (на время строительства) </w:t>
            </w:r>
          </w:p>
        </w:tc>
        <w:tc>
          <w:tcPr>
            <w:tcW w:w="1797" w:type="dxa"/>
            <w:tcBorders>
              <w:top w:val="single" w:sz="4" w:space="0" w:color="000000"/>
              <w:left w:val="single" w:sz="4" w:space="0" w:color="000000"/>
              <w:bottom w:val="single" w:sz="4" w:space="0" w:color="000000"/>
              <w:right w:val="single" w:sz="4" w:space="0" w:color="000000"/>
            </w:tcBorders>
            <w:vAlign w:val="center"/>
          </w:tcPr>
          <w:p w:rsidR="00216C3E" w:rsidRPr="00CF41A6" w:rsidRDefault="00216C3E" w:rsidP="00C13122">
            <w:pPr>
              <w:jc w:val="center"/>
              <w:rPr>
                <w:sz w:val="22"/>
                <w:szCs w:val="22"/>
              </w:rPr>
            </w:pPr>
          </w:p>
        </w:tc>
      </w:tr>
      <w:tr w:rsidR="00216C3E" w:rsidRPr="00275D40" w:rsidTr="00216C3E">
        <w:tc>
          <w:tcPr>
            <w:tcW w:w="1007" w:type="dxa"/>
            <w:tcBorders>
              <w:top w:val="single" w:sz="4" w:space="0" w:color="000000"/>
              <w:left w:val="single" w:sz="4" w:space="0" w:color="000000"/>
              <w:bottom w:val="single" w:sz="4" w:space="0" w:color="000000"/>
              <w:right w:val="single" w:sz="4" w:space="0" w:color="000000"/>
            </w:tcBorders>
            <w:vAlign w:val="center"/>
            <w:hideMark/>
          </w:tcPr>
          <w:p w:rsidR="00216C3E" w:rsidRPr="007C37C7" w:rsidRDefault="00216C3E" w:rsidP="00C13122">
            <w:pPr>
              <w:jc w:val="center"/>
              <w:rPr>
                <w:sz w:val="22"/>
                <w:szCs w:val="22"/>
              </w:rPr>
            </w:pPr>
            <w:r w:rsidRPr="007C37C7">
              <w:rPr>
                <w:sz w:val="22"/>
                <w:szCs w:val="22"/>
              </w:rPr>
              <w:t>2.</w:t>
            </w:r>
          </w:p>
        </w:tc>
        <w:tc>
          <w:tcPr>
            <w:tcW w:w="7333" w:type="dxa"/>
            <w:tcBorders>
              <w:top w:val="single" w:sz="4" w:space="0" w:color="000000"/>
              <w:left w:val="single" w:sz="4" w:space="0" w:color="000000"/>
              <w:bottom w:val="single" w:sz="4" w:space="0" w:color="000000"/>
              <w:right w:val="single" w:sz="4" w:space="0" w:color="000000"/>
            </w:tcBorders>
            <w:vAlign w:val="center"/>
            <w:hideMark/>
          </w:tcPr>
          <w:p w:rsidR="00216C3E" w:rsidRPr="007C37C7" w:rsidRDefault="00216C3E" w:rsidP="00C13122">
            <w:pPr>
              <w:rPr>
                <w:sz w:val="22"/>
                <w:szCs w:val="22"/>
              </w:rPr>
            </w:pPr>
            <w:r w:rsidRPr="007C37C7">
              <w:rPr>
                <w:sz w:val="22"/>
                <w:szCs w:val="22"/>
              </w:rPr>
              <w:t>Количество комнат</w:t>
            </w:r>
          </w:p>
        </w:tc>
        <w:tc>
          <w:tcPr>
            <w:tcW w:w="1797" w:type="dxa"/>
            <w:tcBorders>
              <w:top w:val="single" w:sz="4" w:space="0" w:color="000000"/>
              <w:left w:val="single" w:sz="4" w:space="0" w:color="000000"/>
              <w:bottom w:val="single" w:sz="4" w:space="0" w:color="000000"/>
              <w:right w:val="single" w:sz="4" w:space="0" w:color="000000"/>
            </w:tcBorders>
            <w:vAlign w:val="center"/>
          </w:tcPr>
          <w:p w:rsidR="00216C3E" w:rsidRPr="00CF41A6" w:rsidRDefault="00216C3E" w:rsidP="00C13122">
            <w:pPr>
              <w:jc w:val="center"/>
              <w:rPr>
                <w:sz w:val="22"/>
                <w:szCs w:val="22"/>
              </w:rPr>
            </w:pPr>
          </w:p>
        </w:tc>
      </w:tr>
      <w:tr w:rsidR="00216C3E" w:rsidRPr="00275D40" w:rsidTr="00216C3E">
        <w:tc>
          <w:tcPr>
            <w:tcW w:w="1007" w:type="dxa"/>
            <w:tcBorders>
              <w:top w:val="single" w:sz="4" w:space="0" w:color="000000"/>
              <w:left w:val="single" w:sz="4" w:space="0" w:color="000000"/>
              <w:bottom w:val="single" w:sz="4" w:space="0" w:color="auto"/>
              <w:right w:val="single" w:sz="4" w:space="0" w:color="000000"/>
            </w:tcBorders>
            <w:vAlign w:val="center"/>
            <w:hideMark/>
          </w:tcPr>
          <w:p w:rsidR="00216C3E" w:rsidRPr="007C37C7" w:rsidRDefault="00216C3E" w:rsidP="00216C3E">
            <w:pPr>
              <w:jc w:val="center"/>
              <w:rPr>
                <w:sz w:val="22"/>
                <w:szCs w:val="22"/>
              </w:rPr>
            </w:pPr>
            <w:r w:rsidRPr="007C37C7">
              <w:rPr>
                <w:sz w:val="22"/>
                <w:szCs w:val="22"/>
              </w:rPr>
              <w:t xml:space="preserve">3. </w:t>
            </w:r>
          </w:p>
        </w:tc>
        <w:tc>
          <w:tcPr>
            <w:tcW w:w="7333" w:type="dxa"/>
            <w:tcBorders>
              <w:top w:val="single" w:sz="4" w:space="0" w:color="000000"/>
              <w:left w:val="single" w:sz="4" w:space="0" w:color="000000"/>
              <w:bottom w:val="single" w:sz="4" w:space="0" w:color="auto"/>
              <w:right w:val="single" w:sz="4" w:space="0" w:color="000000"/>
            </w:tcBorders>
            <w:vAlign w:val="center"/>
            <w:hideMark/>
          </w:tcPr>
          <w:p w:rsidR="00216C3E" w:rsidRPr="007C37C7" w:rsidRDefault="00216C3E" w:rsidP="00216C3E">
            <w:pPr>
              <w:rPr>
                <w:sz w:val="22"/>
                <w:szCs w:val="22"/>
              </w:rPr>
            </w:pPr>
            <w:r w:rsidRPr="007C37C7">
              <w:rPr>
                <w:sz w:val="22"/>
                <w:szCs w:val="22"/>
              </w:rPr>
              <w:t>Площадь комнат</w:t>
            </w:r>
          </w:p>
        </w:tc>
        <w:tc>
          <w:tcPr>
            <w:tcW w:w="1797" w:type="dxa"/>
            <w:tcBorders>
              <w:top w:val="single" w:sz="4" w:space="0" w:color="000000"/>
              <w:left w:val="single" w:sz="4" w:space="0" w:color="000000"/>
              <w:bottom w:val="single" w:sz="4" w:space="0" w:color="auto"/>
              <w:right w:val="single" w:sz="4" w:space="0" w:color="000000"/>
            </w:tcBorders>
            <w:vAlign w:val="center"/>
          </w:tcPr>
          <w:p w:rsidR="00216C3E" w:rsidRPr="00CF41A6" w:rsidRDefault="00216C3E" w:rsidP="00216C3E">
            <w:pPr>
              <w:jc w:val="center"/>
              <w:rPr>
                <w:sz w:val="22"/>
                <w:szCs w:val="22"/>
              </w:rPr>
            </w:pPr>
          </w:p>
        </w:tc>
      </w:tr>
      <w:tr w:rsidR="00216C3E" w:rsidRPr="00275D40" w:rsidTr="00216C3E">
        <w:trPr>
          <w:trHeight w:val="109"/>
        </w:trPr>
        <w:tc>
          <w:tcPr>
            <w:tcW w:w="1007" w:type="dxa"/>
            <w:tcBorders>
              <w:top w:val="single" w:sz="4" w:space="0" w:color="auto"/>
              <w:left w:val="single" w:sz="4" w:space="0" w:color="000000"/>
              <w:bottom w:val="single" w:sz="4" w:space="0" w:color="auto"/>
              <w:right w:val="single" w:sz="4" w:space="0" w:color="000000"/>
            </w:tcBorders>
            <w:vAlign w:val="center"/>
          </w:tcPr>
          <w:p w:rsidR="00216C3E" w:rsidRPr="007C37C7" w:rsidRDefault="00216C3E" w:rsidP="00216C3E">
            <w:pPr>
              <w:jc w:val="center"/>
              <w:rPr>
                <w:sz w:val="22"/>
                <w:szCs w:val="22"/>
              </w:rPr>
            </w:pPr>
            <w:r w:rsidRPr="007C37C7">
              <w:rPr>
                <w:sz w:val="22"/>
                <w:szCs w:val="22"/>
              </w:rPr>
              <w:t>3.1.</w:t>
            </w:r>
          </w:p>
        </w:tc>
        <w:tc>
          <w:tcPr>
            <w:tcW w:w="7333" w:type="dxa"/>
            <w:tcBorders>
              <w:top w:val="single" w:sz="4" w:space="0" w:color="auto"/>
              <w:left w:val="single" w:sz="4" w:space="0" w:color="000000"/>
              <w:bottom w:val="single" w:sz="4" w:space="0" w:color="auto"/>
              <w:right w:val="single" w:sz="4" w:space="0" w:color="000000"/>
            </w:tcBorders>
            <w:vAlign w:val="center"/>
          </w:tcPr>
          <w:p w:rsidR="00216C3E" w:rsidRPr="007C37C7" w:rsidRDefault="00216C3E" w:rsidP="00216C3E">
            <w:pPr>
              <w:rPr>
                <w:sz w:val="22"/>
                <w:szCs w:val="22"/>
              </w:rPr>
            </w:pPr>
            <w:r w:rsidRPr="007C37C7">
              <w:rPr>
                <w:sz w:val="22"/>
                <w:szCs w:val="22"/>
              </w:rPr>
              <w:t xml:space="preserve">в </w:t>
            </w:r>
            <w:proofErr w:type="spellStart"/>
            <w:r w:rsidRPr="007C37C7">
              <w:rPr>
                <w:sz w:val="22"/>
                <w:szCs w:val="22"/>
              </w:rPr>
              <w:t>т.ч</w:t>
            </w:r>
            <w:proofErr w:type="spellEnd"/>
            <w:r w:rsidRPr="007C37C7">
              <w:rPr>
                <w:sz w:val="22"/>
                <w:szCs w:val="22"/>
              </w:rPr>
              <w:t>.  площадь комнаты 1</w:t>
            </w:r>
          </w:p>
        </w:tc>
        <w:tc>
          <w:tcPr>
            <w:tcW w:w="1797" w:type="dxa"/>
            <w:tcBorders>
              <w:top w:val="single" w:sz="4" w:space="0" w:color="auto"/>
              <w:left w:val="single" w:sz="4" w:space="0" w:color="000000"/>
              <w:bottom w:val="single" w:sz="4" w:space="0" w:color="auto"/>
              <w:right w:val="single" w:sz="4" w:space="0" w:color="000000"/>
            </w:tcBorders>
            <w:vAlign w:val="center"/>
          </w:tcPr>
          <w:p w:rsidR="00216C3E" w:rsidRPr="00CF41A6" w:rsidRDefault="00216C3E" w:rsidP="00216C3E">
            <w:pPr>
              <w:jc w:val="center"/>
              <w:rPr>
                <w:sz w:val="22"/>
                <w:szCs w:val="22"/>
              </w:rPr>
            </w:pPr>
          </w:p>
        </w:tc>
      </w:tr>
      <w:tr w:rsidR="00216C3E" w:rsidRPr="00275D40" w:rsidTr="00216C3E">
        <w:tc>
          <w:tcPr>
            <w:tcW w:w="1007" w:type="dxa"/>
            <w:tcBorders>
              <w:top w:val="single" w:sz="4" w:space="0" w:color="000000"/>
              <w:left w:val="single" w:sz="4" w:space="0" w:color="000000"/>
              <w:bottom w:val="single" w:sz="4" w:space="0" w:color="000000"/>
              <w:right w:val="single" w:sz="4" w:space="0" w:color="000000"/>
            </w:tcBorders>
            <w:vAlign w:val="center"/>
          </w:tcPr>
          <w:p w:rsidR="00216C3E" w:rsidRPr="007C37C7" w:rsidRDefault="00216C3E" w:rsidP="00216C3E">
            <w:pPr>
              <w:jc w:val="center"/>
              <w:rPr>
                <w:sz w:val="22"/>
                <w:szCs w:val="22"/>
              </w:rPr>
            </w:pPr>
            <w:r w:rsidRPr="007C37C7">
              <w:rPr>
                <w:sz w:val="22"/>
                <w:szCs w:val="22"/>
              </w:rPr>
              <w:t xml:space="preserve">4. </w:t>
            </w:r>
          </w:p>
        </w:tc>
        <w:tc>
          <w:tcPr>
            <w:tcW w:w="7333" w:type="dxa"/>
            <w:tcBorders>
              <w:top w:val="single" w:sz="4" w:space="0" w:color="000000"/>
              <w:left w:val="single" w:sz="4" w:space="0" w:color="000000"/>
              <w:bottom w:val="single" w:sz="4" w:space="0" w:color="000000"/>
              <w:right w:val="single" w:sz="4" w:space="0" w:color="000000"/>
            </w:tcBorders>
            <w:vAlign w:val="center"/>
          </w:tcPr>
          <w:p w:rsidR="00216C3E" w:rsidRPr="007C37C7" w:rsidRDefault="00216C3E" w:rsidP="00216C3E">
            <w:pPr>
              <w:rPr>
                <w:sz w:val="22"/>
                <w:szCs w:val="22"/>
              </w:rPr>
            </w:pPr>
            <w:r w:rsidRPr="007C37C7">
              <w:rPr>
                <w:sz w:val="22"/>
                <w:szCs w:val="22"/>
              </w:rPr>
              <w:t xml:space="preserve">Количество балконов </w:t>
            </w:r>
          </w:p>
        </w:tc>
        <w:tc>
          <w:tcPr>
            <w:tcW w:w="1797" w:type="dxa"/>
            <w:tcBorders>
              <w:top w:val="single" w:sz="4" w:space="0" w:color="000000"/>
              <w:left w:val="single" w:sz="4" w:space="0" w:color="000000"/>
              <w:bottom w:val="single" w:sz="4" w:space="0" w:color="000000"/>
              <w:right w:val="single" w:sz="4" w:space="0" w:color="000000"/>
            </w:tcBorders>
            <w:vAlign w:val="center"/>
          </w:tcPr>
          <w:p w:rsidR="00216C3E" w:rsidRPr="00CF41A6" w:rsidRDefault="00216C3E" w:rsidP="00216C3E">
            <w:pPr>
              <w:jc w:val="center"/>
              <w:rPr>
                <w:sz w:val="22"/>
                <w:szCs w:val="22"/>
              </w:rPr>
            </w:pPr>
          </w:p>
        </w:tc>
      </w:tr>
      <w:tr w:rsidR="00216C3E" w:rsidRPr="00275D40" w:rsidTr="00216C3E">
        <w:tc>
          <w:tcPr>
            <w:tcW w:w="1007" w:type="dxa"/>
            <w:tcBorders>
              <w:top w:val="single" w:sz="4" w:space="0" w:color="000000"/>
              <w:left w:val="single" w:sz="4" w:space="0" w:color="000000"/>
              <w:bottom w:val="single" w:sz="4" w:space="0" w:color="000000"/>
              <w:right w:val="single" w:sz="4" w:space="0" w:color="000000"/>
            </w:tcBorders>
            <w:vAlign w:val="center"/>
          </w:tcPr>
          <w:p w:rsidR="00216C3E" w:rsidRPr="007C37C7" w:rsidRDefault="00216C3E" w:rsidP="00216C3E">
            <w:pPr>
              <w:jc w:val="center"/>
              <w:rPr>
                <w:sz w:val="22"/>
                <w:szCs w:val="22"/>
              </w:rPr>
            </w:pPr>
            <w:r w:rsidRPr="007C37C7">
              <w:rPr>
                <w:sz w:val="22"/>
                <w:szCs w:val="22"/>
              </w:rPr>
              <w:t>5.</w:t>
            </w:r>
          </w:p>
        </w:tc>
        <w:tc>
          <w:tcPr>
            <w:tcW w:w="7333" w:type="dxa"/>
            <w:tcBorders>
              <w:top w:val="single" w:sz="4" w:space="0" w:color="000000"/>
              <w:left w:val="single" w:sz="4" w:space="0" w:color="000000"/>
              <w:bottom w:val="single" w:sz="4" w:space="0" w:color="000000"/>
              <w:right w:val="single" w:sz="4" w:space="0" w:color="000000"/>
            </w:tcBorders>
            <w:vAlign w:val="center"/>
          </w:tcPr>
          <w:p w:rsidR="00216C3E" w:rsidRPr="007C37C7" w:rsidRDefault="00216C3E" w:rsidP="00216C3E">
            <w:pPr>
              <w:rPr>
                <w:sz w:val="22"/>
                <w:szCs w:val="22"/>
              </w:rPr>
            </w:pPr>
            <w:r w:rsidRPr="007C37C7">
              <w:rPr>
                <w:sz w:val="22"/>
                <w:szCs w:val="22"/>
              </w:rPr>
              <w:t>Площадь балконов (с коэффициентом 0,3)</w:t>
            </w:r>
            <w:r>
              <w:rPr>
                <w:sz w:val="22"/>
                <w:szCs w:val="22"/>
              </w:rPr>
              <w:t xml:space="preserve"> </w:t>
            </w:r>
          </w:p>
        </w:tc>
        <w:tc>
          <w:tcPr>
            <w:tcW w:w="1797" w:type="dxa"/>
            <w:tcBorders>
              <w:top w:val="single" w:sz="4" w:space="0" w:color="000000"/>
              <w:left w:val="single" w:sz="4" w:space="0" w:color="000000"/>
              <w:bottom w:val="single" w:sz="4" w:space="0" w:color="000000"/>
              <w:right w:val="single" w:sz="4" w:space="0" w:color="000000"/>
            </w:tcBorders>
            <w:vAlign w:val="center"/>
          </w:tcPr>
          <w:p w:rsidR="00216C3E" w:rsidRPr="00CF41A6" w:rsidRDefault="00216C3E" w:rsidP="00216C3E">
            <w:pPr>
              <w:jc w:val="center"/>
              <w:rPr>
                <w:sz w:val="22"/>
                <w:szCs w:val="22"/>
              </w:rPr>
            </w:pPr>
          </w:p>
        </w:tc>
      </w:tr>
      <w:tr w:rsidR="00216C3E" w:rsidRPr="00275D40" w:rsidTr="00216C3E">
        <w:tc>
          <w:tcPr>
            <w:tcW w:w="1007" w:type="dxa"/>
            <w:tcBorders>
              <w:top w:val="single" w:sz="4" w:space="0" w:color="000000"/>
              <w:left w:val="single" w:sz="4" w:space="0" w:color="000000"/>
              <w:bottom w:val="single" w:sz="4" w:space="0" w:color="000000"/>
              <w:right w:val="single" w:sz="4" w:space="0" w:color="000000"/>
            </w:tcBorders>
            <w:vAlign w:val="center"/>
          </w:tcPr>
          <w:p w:rsidR="00216C3E" w:rsidRPr="007C37C7" w:rsidRDefault="00216C3E" w:rsidP="00216C3E">
            <w:pPr>
              <w:jc w:val="center"/>
              <w:rPr>
                <w:sz w:val="22"/>
                <w:szCs w:val="22"/>
              </w:rPr>
            </w:pPr>
            <w:r w:rsidRPr="007C37C7">
              <w:rPr>
                <w:sz w:val="22"/>
                <w:szCs w:val="22"/>
              </w:rPr>
              <w:lastRenderedPageBreak/>
              <w:t>5.1.</w:t>
            </w:r>
          </w:p>
        </w:tc>
        <w:tc>
          <w:tcPr>
            <w:tcW w:w="7333" w:type="dxa"/>
            <w:tcBorders>
              <w:top w:val="single" w:sz="4" w:space="0" w:color="000000"/>
              <w:left w:val="single" w:sz="4" w:space="0" w:color="000000"/>
              <w:bottom w:val="single" w:sz="4" w:space="0" w:color="000000"/>
              <w:right w:val="single" w:sz="4" w:space="0" w:color="000000"/>
            </w:tcBorders>
            <w:vAlign w:val="center"/>
          </w:tcPr>
          <w:p w:rsidR="00216C3E" w:rsidRPr="007C37C7" w:rsidRDefault="00216C3E" w:rsidP="00216C3E">
            <w:pPr>
              <w:rPr>
                <w:sz w:val="22"/>
                <w:szCs w:val="22"/>
              </w:rPr>
            </w:pPr>
            <w:r w:rsidRPr="007C37C7">
              <w:rPr>
                <w:sz w:val="22"/>
                <w:szCs w:val="22"/>
              </w:rPr>
              <w:t xml:space="preserve">в </w:t>
            </w:r>
            <w:proofErr w:type="spellStart"/>
            <w:r w:rsidRPr="007C37C7">
              <w:rPr>
                <w:sz w:val="22"/>
                <w:szCs w:val="22"/>
              </w:rPr>
              <w:t>т.ч</w:t>
            </w:r>
            <w:proofErr w:type="spellEnd"/>
            <w:r w:rsidRPr="007C37C7">
              <w:rPr>
                <w:sz w:val="22"/>
                <w:szCs w:val="22"/>
              </w:rPr>
              <w:t>. площадь балкона 1</w:t>
            </w:r>
          </w:p>
        </w:tc>
        <w:tc>
          <w:tcPr>
            <w:tcW w:w="1797" w:type="dxa"/>
            <w:tcBorders>
              <w:top w:val="single" w:sz="4" w:space="0" w:color="000000"/>
              <w:left w:val="single" w:sz="4" w:space="0" w:color="000000"/>
              <w:bottom w:val="single" w:sz="4" w:space="0" w:color="000000"/>
              <w:right w:val="single" w:sz="4" w:space="0" w:color="000000"/>
            </w:tcBorders>
            <w:vAlign w:val="center"/>
          </w:tcPr>
          <w:p w:rsidR="00216C3E" w:rsidRPr="00CF41A6" w:rsidRDefault="00216C3E" w:rsidP="00216C3E">
            <w:pPr>
              <w:jc w:val="center"/>
              <w:rPr>
                <w:sz w:val="22"/>
                <w:szCs w:val="22"/>
              </w:rPr>
            </w:pPr>
          </w:p>
        </w:tc>
      </w:tr>
      <w:tr w:rsidR="00216C3E" w:rsidRPr="00275D40" w:rsidTr="00216C3E">
        <w:tc>
          <w:tcPr>
            <w:tcW w:w="1007" w:type="dxa"/>
            <w:tcBorders>
              <w:top w:val="single" w:sz="4" w:space="0" w:color="000000"/>
              <w:left w:val="single" w:sz="4" w:space="0" w:color="000000"/>
              <w:bottom w:val="single" w:sz="4" w:space="0" w:color="000000"/>
              <w:right w:val="single" w:sz="4" w:space="0" w:color="000000"/>
            </w:tcBorders>
            <w:vAlign w:val="center"/>
          </w:tcPr>
          <w:p w:rsidR="00216C3E" w:rsidRPr="007C37C7" w:rsidRDefault="00216C3E" w:rsidP="00216C3E">
            <w:pPr>
              <w:jc w:val="center"/>
              <w:rPr>
                <w:sz w:val="22"/>
                <w:szCs w:val="22"/>
              </w:rPr>
            </w:pPr>
            <w:r>
              <w:rPr>
                <w:sz w:val="22"/>
                <w:szCs w:val="22"/>
              </w:rPr>
              <w:t>6</w:t>
            </w:r>
            <w:r w:rsidRPr="007C37C7">
              <w:rPr>
                <w:sz w:val="22"/>
                <w:szCs w:val="22"/>
              </w:rPr>
              <w:t>.</w:t>
            </w:r>
          </w:p>
        </w:tc>
        <w:tc>
          <w:tcPr>
            <w:tcW w:w="7333" w:type="dxa"/>
            <w:tcBorders>
              <w:top w:val="single" w:sz="4" w:space="0" w:color="000000"/>
              <w:left w:val="single" w:sz="4" w:space="0" w:color="000000"/>
              <w:bottom w:val="single" w:sz="4" w:space="0" w:color="000000"/>
              <w:right w:val="single" w:sz="4" w:space="0" w:color="000000"/>
            </w:tcBorders>
            <w:vAlign w:val="center"/>
          </w:tcPr>
          <w:p w:rsidR="00216C3E" w:rsidRPr="007C37C7" w:rsidRDefault="00216C3E" w:rsidP="00216C3E">
            <w:pPr>
              <w:rPr>
                <w:sz w:val="22"/>
                <w:szCs w:val="22"/>
              </w:rPr>
            </w:pPr>
            <w:r w:rsidRPr="007C37C7">
              <w:rPr>
                <w:sz w:val="22"/>
                <w:szCs w:val="22"/>
              </w:rPr>
              <w:t>Количество помещений вспомогательного использования</w:t>
            </w:r>
          </w:p>
        </w:tc>
        <w:tc>
          <w:tcPr>
            <w:tcW w:w="1797" w:type="dxa"/>
            <w:tcBorders>
              <w:top w:val="single" w:sz="4" w:space="0" w:color="000000"/>
              <w:left w:val="single" w:sz="4" w:space="0" w:color="000000"/>
              <w:bottom w:val="single" w:sz="4" w:space="0" w:color="000000"/>
              <w:right w:val="single" w:sz="4" w:space="0" w:color="000000"/>
            </w:tcBorders>
            <w:vAlign w:val="center"/>
          </w:tcPr>
          <w:p w:rsidR="00216C3E" w:rsidRPr="00CF41A6" w:rsidRDefault="00216C3E" w:rsidP="00216C3E">
            <w:pPr>
              <w:jc w:val="center"/>
              <w:rPr>
                <w:sz w:val="22"/>
                <w:szCs w:val="22"/>
              </w:rPr>
            </w:pPr>
          </w:p>
        </w:tc>
      </w:tr>
      <w:tr w:rsidR="00216C3E" w:rsidRPr="00275D40" w:rsidTr="00216C3E">
        <w:tc>
          <w:tcPr>
            <w:tcW w:w="1007" w:type="dxa"/>
            <w:tcBorders>
              <w:top w:val="single" w:sz="4" w:space="0" w:color="000000"/>
              <w:left w:val="single" w:sz="4" w:space="0" w:color="000000"/>
              <w:bottom w:val="single" w:sz="4" w:space="0" w:color="000000"/>
              <w:right w:val="single" w:sz="4" w:space="0" w:color="000000"/>
            </w:tcBorders>
            <w:vAlign w:val="center"/>
          </w:tcPr>
          <w:p w:rsidR="00216C3E" w:rsidRPr="007C37C7" w:rsidRDefault="00216C3E" w:rsidP="00216C3E">
            <w:pPr>
              <w:jc w:val="center"/>
              <w:rPr>
                <w:sz w:val="22"/>
                <w:szCs w:val="22"/>
              </w:rPr>
            </w:pPr>
            <w:r>
              <w:rPr>
                <w:sz w:val="22"/>
                <w:szCs w:val="22"/>
              </w:rPr>
              <w:t>7</w:t>
            </w:r>
            <w:r w:rsidRPr="007C37C7">
              <w:rPr>
                <w:sz w:val="22"/>
                <w:szCs w:val="22"/>
              </w:rPr>
              <w:t>.</w:t>
            </w:r>
          </w:p>
        </w:tc>
        <w:tc>
          <w:tcPr>
            <w:tcW w:w="7333" w:type="dxa"/>
            <w:tcBorders>
              <w:top w:val="single" w:sz="4" w:space="0" w:color="000000"/>
              <w:left w:val="single" w:sz="4" w:space="0" w:color="000000"/>
              <w:bottom w:val="single" w:sz="4" w:space="0" w:color="000000"/>
              <w:right w:val="single" w:sz="4" w:space="0" w:color="000000"/>
            </w:tcBorders>
            <w:vAlign w:val="center"/>
          </w:tcPr>
          <w:p w:rsidR="00216C3E" w:rsidRPr="007C37C7" w:rsidRDefault="00216C3E" w:rsidP="00216C3E">
            <w:pPr>
              <w:rPr>
                <w:sz w:val="22"/>
                <w:szCs w:val="22"/>
              </w:rPr>
            </w:pPr>
            <w:r w:rsidRPr="007C37C7">
              <w:rPr>
                <w:sz w:val="22"/>
                <w:szCs w:val="22"/>
              </w:rPr>
              <w:t>Площадь помещений вспомогательного использования</w:t>
            </w:r>
          </w:p>
        </w:tc>
        <w:tc>
          <w:tcPr>
            <w:tcW w:w="1797" w:type="dxa"/>
            <w:tcBorders>
              <w:top w:val="single" w:sz="4" w:space="0" w:color="000000"/>
              <w:left w:val="single" w:sz="4" w:space="0" w:color="000000"/>
              <w:bottom w:val="single" w:sz="4" w:space="0" w:color="000000"/>
              <w:right w:val="single" w:sz="4" w:space="0" w:color="000000"/>
            </w:tcBorders>
            <w:vAlign w:val="center"/>
          </w:tcPr>
          <w:p w:rsidR="00216C3E" w:rsidRPr="00CF41A6" w:rsidRDefault="00216C3E" w:rsidP="00216C3E">
            <w:pPr>
              <w:jc w:val="center"/>
              <w:rPr>
                <w:sz w:val="22"/>
                <w:szCs w:val="22"/>
              </w:rPr>
            </w:pPr>
          </w:p>
        </w:tc>
      </w:tr>
      <w:tr w:rsidR="00216C3E" w:rsidRPr="00275D40" w:rsidTr="00216C3E">
        <w:tc>
          <w:tcPr>
            <w:tcW w:w="1007" w:type="dxa"/>
            <w:tcBorders>
              <w:top w:val="single" w:sz="4" w:space="0" w:color="000000"/>
              <w:left w:val="single" w:sz="4" w:space="0" w:color="000000"/>
              <w:bottom w:val="single" w:sz="4" w:space="0" w:color="000000"/>
              <w:right w:val="single" w:sz="4" w:space="0" w:color="000000"/>
            </w:tcBorders>
            <w:vAlign w:val="center"/>
          </w:tcPr>
          <w:p w:rsidR="00216C3E" w:rsidRPr="007C37C7" w:rsidRDefault="00216C3E" w:rsidP="00216C3E">
            <w:pPr>
              <w:jc w:val="center"/>
              <w:rPr>
                <w:sz w:val="22"/>
                <w:szCs w:val="22"/>
              </w:rPr>
            </w:pPr>
            <w:r>
              <w:rPr>
                <w:sz w:val="22"/>
                <w:szCs w:val="22"/>
              </w:rPr>
              <w:t>7.</w:t>
            </w:r>
            <w:r w:rsidRPr="007C37C7">
              <w:rPr>
                <w:sz w:val="22"/>
                <w:szCs w:val="22"/>
              </w:rPr>
              <w:t>1.</w:t>
            </w:r>
          </w:p>
        </w:tc>
        <w:tc>
          <w:tcPr>
            <w:tcW w:w="7333" w:type="dxa"/>
            <w:tcBorders>
              <w:top w:val="single" w:sz="4" w:space="0" w:color="000000"/>
              <w:left w:val="single" w:sz="4" w:space="0" w:color="000000"/>
              <w:bottom w:val="single" w:sz="4" w:space="0" w:color="000000"/>
              <w:right w:val="single" w:sz="4" w:space="0" w:color="000000"/>
            </w:tcBorders>
            <w:vAlign w:val="center"/>
          </w:tcPr>
          <w:p w:rsidR="00216C3E" w:rsidRPr="007C37C7" w:rsidRDefault="00216C3E" w:rsidP="00216C3E">
            <w:pPr>
              <w:rPr>
                <w:sz w:val="22"/>
                <w:szCs w:val="22"/>
              </w:rPr>
            </w:pPr>
            <w:r w:rsidRPr="007C37C7">
              <w:rPr>
                <w:sz w:val="22"/>
                <w:szCs w:val="22"/>
              </w:rPr>
              <w:t xml:space="preserve">в </w:t>
            </w:r>
            <w:proofErr w:type="spellStart"/>
            <w:r w:rsidRPr="007C37C7">
              <w:rPr>
                <w:sz w:val="22"/>
                <w:szCs w:val="22"/>
              </w:rPr>
              <w:t>т.ч</w:t>
            </w:r>
            <w:proofErr w:type="spellEnd"/>
            <w:r w:rsidRPr="007C37C7">
              <w:rPr>
                <w:sz w:val="22"/>
                <w:szCs w:val="22"/>
              </w:rPr>
              <w:t>. площадь кухни</w:t>
            </w:r>
            <w:r>
              <w:rPr>
                <w:sz w:val="22"/>
                <w:szCs w:val="22"/>
              </w:rPr>
              <w:t>-гостиной</w:t>
            </w:r>
          </w:p>
        </w:tc>
        <w:tc>
          <w:tcPr>
            <w:tcW w:w="1797" w:type="dxa"/>
            <w:tcBorders>
              <w:top w:val="single" w:sz="4" w:space="0" w:color="000000"/>
              <w:left w:val="single" w:sz="4" w:space="0" w:color="000000"/>
              <w:bottom w:val="single" w:sz="4" w:space="0" w:color="000000"/>
              <w:right w:val="single" w:sz="4" w:space="0" w:color="000000"/>
            </w:tcBorders>
            <w:vAlign w:val="center"/>
          </w:tcPr>
          <w:p w:rsidR="00216C3E" w:rsidRPr="00CF41A6" w:rsidRDefault="00216C3E" w:rsidP="00216C3E">
            <w:pPr>
              <w:jc w:val="center"/>
              <w:rPr>
                <w:sz w:val="22"/>
                <w:szCs w:val="22"/>
              </w:rPr>
            </w:pPr>
          </w:p>
        </w:tc>
      </w:tr>
      <w:tr w:rsidR="00216C3E" w:rsidRPr="00275D40" w:rsidTr="00216C3E">
        <w:tc>
          <w:tcPr>
            <w:tcW w:w="1007" w:type="dxa"/>
            <w:tcBorders>
              <w:top w:val="single" w:sz="4" w:space="0" w:color="000000"/>
              <w:left w:val="single" w:sz="4" w:space="0" w:color="000000"/>
              <w:bottom w:val="single" w:sz="4" w:space="0" w:color="000000"/>
              <w:right w:val="single" w:sz="4" w:space="0" w:color="000000"/>
            </w:tcBorders>
            <w:vAlign w:val="center"/>
          </w:tcPr>
          <w:p w:rsidR="00216C3E" w:rsidRPr="007C37C7" w:rsidRDefault="00216C3E" w:rsidP="00216C3E">
            <w:pPr>
              <w:jc w:val="center"/>
              <w:rPr>
                <w:sz w:val="22"/>
                <w:szCs w:val="22"/>
              </w:rPr>
            </w:pPr>
            <w:r>
              <w:rPr>
                <w:sz w:val="22"/>
                <w:szCs w:val="22"/>
              </w:rPr>
              <w:t>7</w:t>
            </w:r>
            <w:r w:rsidRPr="007C37C7">
              <w:rPr>
                <w:sz w:val="22"/>
                <w:szCs w:val="22"/>
              </w:rPr>
              <w:t>.2.</w:t>
            </w:r>
          </w:p>
        </w:tc>
        <w:tc>
          <w:tcPr>
            <w:tcW w:w="7333" w:type="dxa"/>
            <w:tcBorders>
              <w:top w:val="single" w:sz="4" w:space="0" w:color="000000"/>
              <w:left w:val="single" w:sz="4" w:space="0" w:color="000000"/>
              <w:bottom w:val="single" w:sz="4" w:space="0" w:color="000000"/>
              <w:right w:val="single" w:sz="4" w:space="0" w:color="000000"/>
            </w:tcBorders>
            <w:vAlign w:val="center"/>
          </w:tcPr>
          <w:p w:rsidR="00216C3E" w:rsidRPr="007C37C7" w:rsidRDefault="00216C3E" w:rsidP="00216C3E">
            <w:pPr>
              <w:rPr>
                <w:sz w:val="22"/>
                <w:szCs w:val="22"/>
              </w:rPr>
            </w:pPr>
            <w:r w:rsidRPr="007C37C7">
              <w:rPr>
                <w:sz w:val="22"/>
                <w:szCs w:val="22"/>
              </w:rPr>
              <w:t xml:space="preserve">в </w:t>
            </w:r>
            <w:proofErr w:type="spellStart"/>
            <w:r w:rsidRPr="007C37C7">
              <w:rPr>
                <w:sz w:val="22"/>
                <w:szCs w:val="22"/>
              </w:rPr>
              <w:t>т.ч</w:t>
            </w:r>
            <w:proofErr w:type="spellEnd"/>
            <w:r w:rsidRPr="007C37C7">
              <w:rPr>
                <w:sz w:val="22"/>
                <w:szCs w:val="22"/>
              </w:rPr>
              <w:t xml:space="preserve">. площадь </w:t>
            </w:r>
            <w:r>
              <w:rPr>
                <w:sz w:val="22"/>
                <w:szCs w:val="22"/>
              </w:rPr>
              <w:t>прихожей</w:t>
            </w:r>
          </w:p>
        </w:tc>
        <w:tc>
          <w:tcPr>
            <w:tcW w:w="1797" w:type="dxa"/>
            <w:tcBorders>
              <w:top w:val="single" w:sz="4" w:space="0" w:color="000000"/>
              <w:left w:val="single" w:sz="4" w:space="0" w:color="000000"/>
              <w:bottom w:val="single" w:sz="4" w:space="0" w:color="000000"/>
              <w:right w:val="single" w:sz="4" w:space="0" w:color="000000"/>
            </w:tcBorders>
            <w:vAlign w:val="center"/>
          </w:tcPr>
          <w:p w:rsidR="00216C3E" w:rsidRPr="00CF41A6" w:rsidRDefault="00216C3E" w:rsidP="00216C3E">
            <w:pPr>
              <w:jc w:val="center"/>
              <w:rPr>
                <w:sz w:val="22"/>
                <w:szCs w:val="22"/>
              </w:rPr>
            </w:pPr>
          </w:p>
        </w:tc>
      </w:tr>
      <w:tr w:rsidR="00216C3E" w:rsidRPr="00275D40" w:rsidTr="00216C3E">
        <w:trPr>
          <w:trHeight w:val="135"/>
        </w:trPr>
        <w:tc>
          <w:tcPr>
            <w:tcW w:w="1007" w:type="dxa"/>
            <w:tcBorders>
              <w:top w:val="single" w:sz="4" w:space="0" w:color="000000"/>
              <w:left w:val="single" w:sz="4" w:space="0" w:color="000000"/>
              <w:bottom w:val="single" w:sz="4" w:space="0" w:color="auto"/>
              <w:right w:val="single" w:sz="4" w:space="0" w:color="000000"/>
            </w:tcBorders>
            <w:vAlign w:val="center"/>
          </w:tcPr>
          <w:p w:rsidR="00216C3E" w:rsidRPr="007C37C7" w:rsidRDefault="00216C3E" w:rsidP="00216C3E">
            <w:pPr>
              <w:jc w:val="center"/>
              <w:rPr>
                <w:sz w:val="22"/>
                <w:szCs w:val="22"/>
              </w:rPr>
            </w:pPr>
            <w:r>
              <w:rPr>
                <w:sz w:val="22"/>
                <w:szCs w:val="22"/>
              </w:rPr>
              <w:t>7</w:t>
            </w:r>
            <w:r w:rsidRPr="007C37C7">
              <w:rPr>
                <w:sz w:val="22"/>
                <w:szCs w:val="22"/>
              </w:rPr>
              <w:t>.3.</w:t>
            </w:r>
          </w:p>
        </w:tc>
        <w:tc>
          <w:tcPr>
            <w:tcW w:w="7333" w:type="dxa"/>
            <w:tcBorders>
              <w:top w:val="single" w:sz="4" w:space="0" w:color="000000"/>
              <w:left w:val="single" w:sz="4" w:space="0" w:color="000000"/>
              <w:bottom w:val="single" w:sz="4" w:space="0" w:color="auto"/>
              <w:right w:val="single" w:sz="4" w:space="0" w:color="000000"/>
            </w:tcBorders>
            <w:vAlign w:val="center"/>
          </w:tcPr>
          <w:p w:rsidR="00216C3E" w:rsidRPr="007C37C7" w:rsidRDefault="00216C3E" w:rsidP="00216C3E">
            <w:pPr>
              <w:rPr>
                <w:sz w:val="22"/>
                <w:szCs w:val="22"/>
              </w:rPr>
            </w:pPr>
            <w:r w:rsidRPr="007C37C7">
              <w:rPr>
                <w:sz w:val="22"/>
                <w:szCs w:val="22"/>
              </w:rPr>
              <w:t xml:space="preserve">в </w:t>
            </w:r>
            <w:proofErr w:type="spellStart"/>
            <w:r w:rsidRPr="007C37C7">
              <w:rPr>
                <w:sz w:val="22"/>
                <w:szCs w:val="22"/>
              </w:rPr>
              <w:t>т.ч</w:t>
            </w:r>
            <w:proofErr w:type="spellEnd"/>
            <w:r w:rsidRPr="007C37C7">
              <w:rPr>
                <w:sz w:val="22"/>
                <w:szCs w:val="22"/>
              </w:rPr>
              <w:t>. площадь санузла</w:t>
            </w:r>
            <w:r>
              <w:rPr>
                <w:sz w:val="22"/>
                <w:szCs w:val="22"/>
              </w:rPr>
              <w:t xml:space="preserve"> 1</w:t>
            </w:r>
          </w:p>
        </w:tc>
        <w:tc>
          <w:tcPr>
            <w:tcW w:w="1797" w:type="dxa"/>
            <w:tcBorders>
              <w:top w:val="single" w:sz="4" w:space="0" w:color="000000"/>
              <w:left w:val="single" w:sz="4" w:space="0" w:color="000000"/>
              <w:bottom w:val="single" w:sz="4" w:space="0" w:color="auto"/>
              <w:right w:val="single" w:sz="4" w:space="0" w:color="000000"/>
            </w:tcBorders>
            <w:vAlign w:val="center"/>
          </w:tcPr>
          <w:p w:rsidR="00216C3E" w:rsidRPr="00CF41A6" w:rsidRDefault="00216C3E" w:rsidP="00216C3E">
            <w:pPr>
              <w:jc w:val="center"/>
              <w:rPr>
                <w:sz w:val="22"/>
                <w:szCs w:val="22"/>
              </w:rPr>
            </w:pPr>
          </w:p>
        </w:tc>
      </w:tr>
      <w:tr w:rsidR="00216C3E" w:rsidRPr="00275D40" w:rsidTr="00216C3E">
        <w:trPr>
          <w:trHeight w:val="90"/>
        </w:trPr>
        <w:tc>
          <w:tcPr>
            <w:tcW w:w="1007" w:type="dxa"/>
            <w:tcBorders>
              <w:top w:val="single" w:sz="4" w:space="0" w:color="auto"/>
              <w:left w:val="single" w:sz="4" w:space="0" w:color="000000"/>
              <w:bottom w:val="single" w:sz="4" w:space="0" w:color="000000"/>
              <w:right w:val="single" w:sz="4" w:space="0" w:color="000000"/>
            </w:tcBorders>
            <w:vAlign w:val="center"/>
          </w:tcPr>
          <w:p w:rsidR="00216C3E" w:rsidRPr="007C37C7" w:rsidRDefault="00216C3E" w:rsidP="00216C3E">
            <w:pPr>
              <w:jc w:val="center"/>
              <w:rPr>
                <w:sz w:val="22"/>
                <w:szCs w:val="22"/>
              </w:rPr>
            </w:pPr>
            <w:r>
              <w:rPr>
                <w:sz w:val="22"/>
                <w:szCs w:val="22"/>
              </w:rPr>
              <w:t>8</w:t>
            </w:r>
            <w:r w:rsidRPr="007C37C7">
              <w:rPr>
                <w:sz w:val="22"/>
                <w:szCs w:val="22"/>
              </w:rPr>
              <w:t>.</w:t>
            </w:r>
          </w:p>
        </w:tc>
        <w:tc>
          <w:tcPr>
            <w:tcW w:w="7333" w:type="dxa"/>
            <w:tcBorders>
              <w:top w:val="single" w:sz="4" w:space="0" w:color="auto"/>
              <w:left w:val="single" w:sz="4" w:space="0" w:color="000000"/>
              <w:bottom w:val="single" w:sz="4" w:space="0" w:color="000000"/>
              <w:right w:val="single" w:sz="4" w:space="0" w:color="000000"/>
            </w:tcBorders>
            <w:vAlign w:val="center"/>
          </w:tcPr>
          <w:p w:rsidR="00216C3E" w:rsidRPr="007C37C7" w:rsidRDefault="00216C3E" w:rsidP="00216C3E">
            <w:pPr>
              <w:rPr>
                <w:sz w:val="22"/>
                <w:szCs w:val="22"/>
              </w:rPr>
            </w:pPr>
            <w:r w:rsidRPr="007C37C7">
              <w:rPr>
                <w:sz w:val="22"/>
                <w:szCs w:val="22"/>
              </w:rPr>
              <w:t>Этаж</w:t>
            </w:r>
          </w:p>
        </w:tc>
        <w:tc>
          <w:tcPr>
            <w:tcW w:w="1797" w:type="dxa"/>
            <w:tcBorders>
              <w:top w:val="single" w:sz="4" w:space="0" w:color="auto"/>
              <w:left w:val="single" w:sz="4" w:space="0" w:color="000000"/>
              <w:bottom w:val="single" w:sz="4" w:space="0" w:color="000000"/>
              <w:right w:val="single" w:sz="4" w:space="0" w:color="000000"/>
            </w:tcBorders>
            <w:vAlign w:val="center"/>
          </w:tcPr>
          <w:p w:rsidR="00216C3E" w:rsidRPr="00CF41A6" w:rsidRDefault="00216C3E" w:rsidP="00216C3E">
            <w:pPr>
              <w:jc w:val="center"/>
              <w:rPr>
                <w:sz w:val="22"/>
                <w:szCs w:val="22"/>
              </w:rPr>
            </w:pPr>
          </w:p>
        </w:tc>
      </w:tr>
      <w:tr w:rsidR="00216C3E" w:rsidRPr="00275D40" w:rsidTr="00216C3E">
        <w:trPr>
          <w:trHeight w:val="104"/>
        </w:trPr>
        <w:tc>
          <w:tcPr>
            <w:tcW w:w="1007" w:type="dxa"/>
            <w:tcBorders>
              <w:top w:val="single" w:sz="4" w:space="0" w:color="000000"/>
              <w:left w:val="single" w:sz="4" w:space="0" w:color="000000"/>
              <w:bottom w:val="single" w:sz="4" w:space="0" w:color="000000"/>
              <w:right w:val="single" w:sz="4" w:space="0" w:color="000000"/>
            </w:tcBorders>
            <w:vAlign w:val="center"/>
          </w:tcPr>
          <w:p w:rsidR="00216C3E" w:rsidRPr="007C37C7" w:rsidRDefault="00216C3E" w:rsidP="00216C3E">
            <w:pPr>
              <w:jc w:val="center"/>
              <w:rPr>
                <w:sz w:val="22"/>
                <w:szCs w:val="22"/>
              </w:rPr>
            </w:pPr>
            <w:r>
              <w:rPr>
                <w:sz w:val="22"/>
                <w:szCs w:val="22"/>
              </w:rPr>
              <w:t>9</w:t>
            </w:r>
            <w:r w:rsidRPr="007C37C7">
              <w:rPr>
                <w:sz w:val="22"/>
                <w:szCs w:val="22"/>
              </w:rPr>
              <w:t xml:space="preserve">. </w:t>
            </w:r>
          </w:p>
        </w:tc>
        <w:tc>
          <w:tcPr>
            <w:tcW w:w="7333" w:type="dxa"/>
            <w:tcBorders>
              <w:top w:val="single" w:sz="4" w:space="0" w:color="000000"/>
              <w:left w:val="single" w:sz="4" w:space="0" w:color="000000"/>
              <w:bottom w:val="single" w:sz="4" w:space="0" w:color="000000"/>
              <w:right w:val="single" w:sz="4" w:space="0" w:color="000000"/>
            </w:tcBorders>
            <w:vAlign w:val="center"/>
          </w:tcPr>
          <w:p w:rsidR="00216C3E" w:rsidRPr="007C37C7" w:rsidRDefault="00216C3E" w:rsidP="00216C3E">
            <w:pPr>
              <w:rPr>
                <w:sz w:val="22"/>
                <w:szCs w:val="22"/>
              </w:rPr>
            </w:pPr>
            <w:r>
              <w:rPr>
                <w:sz w:val="22"/>
                <w:szCs w:val="22"/>
              </w:rPr>
              <w:t>Подъезд</w:t>
            </w:r>
          </w:p>
        </w:tc>
        <w:tc>
          <w:tcPr>
            <w:tcW w:w="1797" w:type="dxa"/>
            <w:tcBorders>
              <w:top w:val="single" w:sz="4" w:space="0" w:color="000000"/>
              <w:left w:val="single" w:sz="4" w:space="0" w:color="000000"/>
              <w:bottom w:val="single" w:sz="4" w:space="0" w:color="000000"/>
              <w:right w:val="single" w:sz="4" w:space="0" w:color="000000"/>
            </w:tcBorders>
            <w:vAlign w:val="center"/>
          </w:tcPr>
          <w:p w:rsidR="00216C3E" w:rsidRPr="00CF41A6" w:rsidRDefault="00216C3E" w:rsidP="00216C3E">
            <w:pPr>
              <w:jc w:val="center"/>
              <w:rPr>
                <w:sz w:val="22"/>
                <w:szCs w:val="22"/>
              </w:rPr>
            </w:pPr>
          </w:p>
        </w:tc>
      </w:tr>
      <w:tr w:rsidR="00216C3E" w:rsidRPr="00275D40" w:rsidTr="00216C3E">
        <w:tc>
          <w:tcPr>
            <w:tcW w:w="1007" w:type="dxa"/>
            <w:tcBorders>
              <w:top w:val="single" w:sz="4" w:space="0" w:color="000000"/>
              <w:left w:val="single" w:sz="4" w:space="0" w:color="000000"/>
              <w:bottom w:val="single" w:sz="4" w:space="0" w:color="000000"/>
              <w:right w:val="single" w:sz="4" w:space="0" w:color="000000"/>
            </w:tcBorders>
            <w:vAlign w:val="center"/>
            <w:hideMark/>
          </w:tcPr>
          <w:p w:rsidR="00216C3E" w:rsidRPr="007C37C7" w:rsidRDefault="00216C3E" w:rsidP="00216C3E">
            <w:pPr>
              <w:jc w:val="center"/>
              <w:rPr>
                <w:sz w:val="22"/>
                <w:szCs w:val="22"/>
              </w:rPr>
            </w:pPr>
            <w:r w:rsidRPr="007C37C7">
              <w:rPr>
                <w:sz w:val="22"/>
                <w:szCs w:val="22"/>
              </w:rPr>
              <w:t>1</w:t>
            </w:r>
            <w:r>
              <w:rPr>
                <w:sz w:val="22"/>
                <w:szCs w:val="22"/>
              </w:rPr>
              <w:t>0</w:t>
            </w:r>
            <w:r w:rsidRPr="007C37C7">
              <w:rPr>
                <w:sz w:val="22"/>
                <w:szCs w:val="22"/>
              </w:rPr>
              <w:t>.</w:t>
            </w:r>
          </w:p>
        </w:tc>
        <w:tc>
          <w:tcPr>
            <w:tcW w:w="7333" w:type="dxa"/>
            <w:tcBorders>
              <w:top w:val="single" w:sz="4" w:space="0" w:color="000000"/>
              <w:left w:val="single" w:sz="4" w:space="0" w:color="000000"/>
              <w:bottom w:val="single" w:sz="4" w:space="0" w:color="000000"/>
              <w:right w:val="single" w:sz="4" w:space="0" w:color="000000"/>
            </w:tcBorders>
            <w:vAlign w:val="center"/>
            <w:hideMark/>
          </w:tcPr>
          <w:p w:rsidR="00216C3E" w:rsidRDefault="00216C3E" w:rsidP="00216C3E">
            <w:pPr>
              <w:spacing w:line="276" w:lineRule="auto"/>
              <w:rPr>
                <w:sz w:val="22"/>
                <w:szCs w:val="22"/>
                <w:lang w:eastAsia="en-US"/>
              </w:rPr>
            </w:pPr>
            <w:r>
              <w:rPr>
                <w:sz w:val="22"/>
                <w:szCs w:val="22"/>
                <w:lang w:eastAsia="en-US"/>
              </w:rPr>
              <w:t xml:space="preserve">Общая площадь Объекта долевого строительства без учета балконов, лоджий и других летних помещений (ч.5 ст. 15 ЖК РФ) </w:t>
            </w:r>
          </w:p>
        </w:tc>
        <w:tc>
          <w:tcPr>
            <w:tcW w:w="1797" w:type="dxa"/>
            <w:tcBorders>
              <w:top w:val="single" w:sz="4" w:space="0" w:color="000000"/>
              <w:left w:val="single" w:sz="4" w:space="0" w:color="000000"/>
              <w:bottom w:val="single" w:sz="4" w:space="0" w:color="000000"/>
              <w:right w:val="single" w:sz="4" w:space="0" w:color="000000"/>
            </w:tcBorders>
            <w:vAlign w:val="center"/>
          </w:tcPr>
          <w:p w:rsidR="00216C3E" w:rsidRPr="00CF41A6" w:rsidRDefault="00216C3E" w:rsidP="00216C3E">
            <w:pPr>
              <w:jc w:val="center"/>
              <w:rPr>
                <w:sz w:val="22"/>
                <w:szCs w:val="22"/>
              </w:rPr>
            </w:pPr>
          </w:p>
        </w:tc>
      </w:tr>
      <w:tr w:rsidR="00216C3E" w:rsidRPr="00275D40" w:rsidTr="00216C3E">
        <w:tc>
          <w:tcPr>
            <w:tcW w:w="1007" w:type="dxa"/>
            <w:tcBorders>
              <w:top w:val="single" w:sz="4" w:space="0" w:color="000000"/>
              <w:left w:val="single" w:sz="4" w:space="0" w:color="000000"/>
              <w:bottom w:val="single" w:sz="4" w:space="0" w:color="000000"/>
              <w:right w:val="single" w:sz="4" w:space="0" w:color="000000"/>
            </w:tcBorders>
            <w:vAlign w:val="center"/>
            <w:hideMark/>
          </w:tcPr>
          <w:p w:rsidR="00216C3E" w:rsidRPr="007C37C7" w:rsidRDefault="00216C3E" w:rsidP="00216C3E">
            <w:pPr>
              <w:jc w:val="center"/>
              <w:rPr>
                <w:sz w:val="22"/>
                <w:szCs w:val="22"/>
              </w:rPr>
            </w:pPr>
            <w:r w:rsidRPr="007C37C7">
              <w:rPr>
                <w:sz w:val="22"/>
                <w:szCs w:val="22"/>
              </w:rPr>
              <w:t>1</w:t>
            </w:r>
            <w:r>
              <w:rPr>
                <w:sz w:val="22"/>
                <w:szCs w:val="22"/>
              </w:rPr>
              <w:t>1</w:t>
            </w:r>
            <w:r w:rsidRPr="007C37C7">
              <w:rPr>
                <w:sz w:val="22"/>
                <w:szCs w:val="22"/>
              </w:rPr>
              <w:t>.</w:t>
            </w:r>
          </w:p>
        </w:tc>
        <w:tc>
          <w:tcPr>
            <w:tcW w:w="7333" w:type="dxa"/>
            <w:tcBorders>
              <w:top w:val="single" w:sz="4" w:space="0" w:color="000000"/>
              <w:left w:val="single" w:sz="4" w:space="0" w:color="000000"/>
              <w:bottom w:val="single" w:sz="4" w:space="0" w:color="000000"/>
              <w:right w:val="single" w:sz="4" w:space="0" w:color="000000"/>
            </w:tcBorders>
            <w:vAlign w:val="center"/>
            <w:hideMark/>
          </w:tcPr>
          <w:p w:rsidR="00216C3E" w:rsidRDefault="00216C3E" w:rsidP="00216C3E">
            <w:pPr>
              <w:spacing w:line="276" w:lineRule="auto"/>
              <w:rPr>
                <w:sz w:val="22"/>
                <w:szCs w:val="22"/>
                <w:lang w:eastAsia="en-US"/>
              </w:rPr>
            </w:pPr>
            <w:r w:rsidRPr="003F5686">
              <w:rPr>
                <w:sz w:val="22"/>
                <w:szCs w:val="22"/>
                <w:lang w:eastAsia="en-US"/>
              </w:rPr>
              <w:t xml:space="preserve">Общая площадь Объекта долевого строительства (с коэффициентом 0,3) балконов. </w:t>
            </w:r>
            <w:r w:rsidRPr="003F5686">
              <w:rPr>
                <w:sz w:val="22"/>
                <w:szCs w:val="22"/>
                <w:lang w:eastAsia="en-US"/>
              </w:rPr>
              <w:tab/>
            </w:r>
          </w:p>
        </w:tc>
        <w:tc>
          <w:tcPr>
            <w:tcW w:w="1797" w:type="dxa"/>
            <w:tcBorders>
              <w:top w:val="single" w:sz="4" w:space="0" w:color="000000"/>
              <w:left w:val="single" w:sz="4" w:space="0" w:color="000000"/>
              <w:bottom w:val="single" w:sz="4" w:space="0" w:color="000000"/>
              <w:right w:val="single" w:sz="4" w:space="0" w:color="000000"/>
            </w:tcBorders>
            <w:vAlign w:val="center"/>
          </w:tcPr>
          <w:p w:rsidR="00216C3E" w:rsidRPr="00CF41A6" w:rsidRDefault="00216C3E" w:rsidP="00216C3E">
            <w:pPr>
              <w:jc w:val="center"/>
              <w:rPr>
                <w:sz w:val="22"/>
                <w:szCs w:val="22"/>
              </w:rPr>
            </w:pPr>
          </w:p>
        </w:tc>
      </w:tr>
      <w:tr w:rsidR="00216C3E" w:rsidRPr="00275D40" w:rsidTr="00216C3E">
        <w:tc>
          <w:tcPr>
            <w:tcW w:w="1007" w:type="dxa"/>
            <w:tcBorders>
              <w:top w:val="single" w:sz="4" w:space="0" w:color="000000"/>
              <w:left w:val="single" w:sz="4" w:space="0" w:color="000000"/>
              <w:bottom w:val="single" w:sz="4" w:space="0" w:color="000000"/>
              <w:right w:val="single" w:sz="4" w:space="0" w:color="000000"/>
            </w:tcBorders>
            <w:vAlign w:val="center"/>
          </w:tcPr>
          <w:p w:rsidR="00216C3E" w:rsidRPr="007C37C7" w:rsidRDefault="00216C3E" w:rsidP="00216C3E">
            <w:pPr>
              <w:jc w:val="center"/>
              <w:rPr>
                <w:sz w:val="22"/>
                <w:szCs w:val="22"/>
              </w:rPr>
            </w:pPr>
            <w:r>
              <w:rPr>
                <w:sz w:val="22"/>
                <w:szCs w:val="22"/>
              </w:rPr>
              <w:t>12.</w:t>
            </w:r>
          </w:p>
        </w:tc>
        <w:tc>
          <w:tcPr>
            <w:tcW w:w="7333" w:type="dxa"/>
            <w:tcBorders>
              <w:top w:val="single" w:sz="4" w:space="0" w:color="000000"/>
              <w:left w:val="single" w:sz="4" w:space="0" w:color="000000"/>
              <w:bottom w:val="single" w:sz="4" w:space="0" w:color="000000"/>
              <w:right w:val="single" w:sz="4" w:space="0" w:color="000000"/>
            </w:tcBorders>
            <w:vAlign w:val="center"/>
          </w:tcPr>
          <w:p w:rsidR="00216C3E" w:rsidRDefault="00216C3E" w:rsidP="00216C3E">
            <w:pPr>
              <w:spacing w:line="276" w:lineRule="auto"/>
              <w:rPr>
                <w:sz w:val="22"/>
                <w:szCs w:val="22"/>
                <w:lang w:eastAsia="en-US"/>
              </w:rPr>
            </w:pPr>
            <w:r>
              <w:rPr>
                <w:sz w:val="22"/>
                <w:szCs w:val="22"/>
                <w:lang w:eastAsia="en-US"/>
              </w:rPr>
              <w:t xml:space="preserve">Площадь Объекта долевого строительства, включая площади балконов, лоджий и других летних помещений </w:t>
            </w:r>
            <w:proofErr w:type="spellStart"/>
            <w:r>
              <w:rPr>
                <w:sz w:val="22"/>
                <w:szCs w:val="22"/>
                <w:lang w:eastAsia="en-US"/>
              </w:rPr>
              <w:t>кв.м</w:t>
            </w:r>
            <w:proofErr w:type="spellEnd"/>
            <w:r>
              <w:rPr>
                <w:sz w:val="22"/>
                <w:szCs w:val="22"/>
                <w:lang w:eastAsia="en-US"/>
              </w:rPr>
              <w:t xml:space="preserve">. </w:t>
            </w:r>
          </w:p>
        </w:tc>
        <w:tc>
          <w:tcPr>
            <w:tcW w:w="1797" w:type="dxa"/>
            <w:tcBorders>
              <w:top w:val="single" w:sz="4" w:space="0" w:color="000000"/>
              <w:left w:val="single" w:sz="4" w:space="0" w:color="000000"/>
              <w:bottom w:val="single" w:sz="4" w:space="0" w:color="000000"/>
              <w:right w:val="single" w:sz="4" w:space="0" w:color="000000"/>
            </w:tcBorders>
            <w:vAlign w:val="center"/>
          </w:tcPr>
          <w:p w:rsidR="00216C3E" w:rsidRPr="00CF41A6" w:rsidRDefault="00216C3E" w:rsidP="00216C3E">
            <w:pPr>
              <w:jc w:val="center"/>
              <w:rPr>
                <w:sz w:val="22"/>
                <w:szCs w:val="22"/>
              </w:rPr>
            </w:pPr>
          </w:p>
        </w:tc>
      </w:tr>
      <w:tr w:rsidR="00216C3E" w:rsidRPr="00275D40" w:rsidTr="00216C3E">
        <w:tc>
          <w:tcPr>
            <w:tcW w:w="1007" w:type="dxa"/>
            <w:tcBorders>
              <w:top w:val="single" w:sz="4" w:space="0" w:color="000000"/>
              <w:left w:val="single" w:sz="4" w:space="0" w:color="000000"/>
              <w:bottom w:val="single" w:sz="4" w:space="0" w:color="000000"/>
              <w:right w:val="single" w:sz="4" w:space="0" w:color="000000"/>
            </w:tcBorders>
            <w:vAlign w:val="center"/>
            <w:hideMark/>
          </w:tcPr>
          <w:p w:rsidR="00216C3E" w:rsidRPr="007C37C7" w:rsidRDefault="00216C3E" w:rsidP="00216C3E">
            <w:pPr>
              <w:jc w:val="center"/>
              <w:rPr>
                <w:sz w:val="22"/>
                <w:szCs w:val="22"/>
              </w:rPr>
            </w:pPr>
            <w:r>
              <w:rPr>
                <w:sz w:val="22"/>
                <w:szCs w:val="22"/>
              </w:rPr>
              <w:t>13</w:t>
            </w:r>
            <w:r w:rsidRPr="007C37C7">
              <w:rPr>
                <w:sz w:val="22"/>
                <w:szCs w:val="22"/>
              </w:rPr>
              <w:t>.</w:t>
            </w:r>
          </w:p>
        </w:tc>
        <w:tc>
          <w:tcPr>
            <w:tcW w:w="7333" w:type="dxa"/>
            <w:tcBorders>
              <w:top w:val="single" w:sz="4" w:space="0" w:color="000000"/>
              <w:left w:val="single" w:sz="4" w:space="0" w:color="000000"/>
              <w:bottom w:val="single" w:sz="4" w:space="0" w:color="000000"/>
              <w:right w:val="single" w:sz="4" w:space="0" w:color="000000"/>
            </w:tcBorders>
            <w:vAlign w:val="center"/>
            <w:hideMark/>
          </w:tcPr>
          <w:p w:rsidR="00216C3E" w:rsidRPr="007C37C7" w:rsidRDefault="00216C3E" w:rsidP="00216C3E">
            <w:pPr>
              <w:rPr>
                <w:sz w:val="22"/>
                <w:szCs w:val="22"/>
              </w:rPr>
            </w:pPr>
            <w:r w:rsidRPr="007C37C7">
              <w:rPr>
                <w:sz w:val="22"/>
                <w:szCs w:val="22"/>
              </w:rPr>
              <w:t>Назначение Объекта долевого строительство</w:t>
            </w:r>
          </w:p>
        </w:tc>
        <w:tc>
          <w:tcPr>
            <w:tcW w:w="1797" w:type="dxa"/>
            <w:tcBorders>
              <w:top w:val="single" w:sz="4" w:space="0" w:color="000000"/>
              <w:left w:val="single" w:sz="4" w:space="0" w:color="000000"/>
              <w:bottom w:val="single" w:sz="4" w:space="0" w:color="000000"/>
              <w:right w:val="single" w:sz="4" w:space="0" w:color="000000"/>
            </w:tcBorders>
            <w:vAlign w:val="center"/>
          </w:tcPr>
          <w:p w:rsidR="00216C3E" w:rsidRPr="00CF41A6" w:rsidRDefault="00216C3E" w:rsidP="00216C3E">
            <w:pPr>
              <w:jc w:val="center"/>
              <w:rPr>
                <w:sz w:val="22"/>
                <w:szCs w:val="22"/>
              </w:rPr>
            </w:pPr>
            <w:r w:rsidRPr="00CF41A6">
              <w:rPr>
                <w:sz w:val="22"/>
                <w:szCs w:val="22"/>
              </w:rPr>
              <w:t>Жилое помещение</w:t>
            </w:r>
          </w:p>
        </w:tc>
      </w:tr>
    </w:tbl>
    <w:p w:rsidR="00216C3E" w:rsidRDefault="00216C3E" w:rsidP="00216C3E">
      <w:pPr>
        <w:jc w:val="both"/>
        <w:rPr>
          <w:color w:val="000000"/>
          <w:sz w:val="22"/>
          <w:szCs w:val="22"/>
        </w:rPr>
      </w:pPr>
    </w:p>
    <w:p w:rsidR="001B6EFD" w:rsidRPr="00C7143E" w:rsidRDefault="001B6EFD" w:rsidP="001B6EFD">
      <w:pPr>
        <w:ind w:firstLine="708"/>
        <w:jc w:val="both"/>
        <w:rPr>
          <w:color w:val="000000"/>
          <w:sz w:val="22"/>
          <w:szCs w:val="22"/>
        </w:rPr>
      </w:pPr>
      <w:r w:rsidRPr="00C7143E">
        <w:rPr>
          <w:color w:val="000000"/>
          <w:sz w:val="22"/>
          <w:szCs w:val="22"/>
        </w:rPr>
        <w:t xml:space="preserve">Объект долевого строительства передается Участнику долевого строительства, указанной в Приложении № 2 к Договору.  </w:t>
      </w:r>
      <w:r>
        <w:rPr>
          <w:color w:val="000000"/>
          <w:sz w:val="22"/>
          <w:szCs w:val="22"/>
        </w:rPr>
        <w:t>Указанные характеристики являются проектными (планируемыми). Окончательные характеристики Объекта определяются по результатам обмеров Объекта.</w:t>
      </w:r>
    </w:p>
    <w:p w:rsidR="001B6EFD" w:rsidRPr="00C7143E" w:rsidRDefault="001B6EFD" w:rsidP="001B6EFD">
      <w:pPr>
        <w:jc w:val="both"/>
        <w:rPr>
          <w:color w:val="000000"/>
          <w:sz w:val="22"/>
          <w:szCs w:val="22"/>
        </w:rPr>
      </w:pPr>
      <w:r w:rsidRPr="00C7143E">
        <w:rPr>
          <w:color w:val="000000"/>
          <w:sz w:val="22"/>
          <w:szCs w:val="22"/>
        </w:rPr>
        <w:t xml:space="preserve"> </w:t>
      </w:r>
      <w:r w:rsidRPr="00C7143E">
        <w:rPr>
          <w:color w:val="000000"/>
          <w:sz w:val="22"/>
          <w:szCs w:val="22"/>
        </w:rPr>
        <w:tab/>
        <w:t xml:space="preserve">Площадь Объекта долевого строительства указана в соответствии с утвержденной проектной документацией Объекта и уточняется Сторонами в Акте приема-передачи Объекта долевого строительства (Передаточном акте) с учетом обмера Объекта в соответствии с требованиями Федерального закона от 24.07.2007г. № 221-ФЗ «О кадастровой деятельности». </w:t>
      </w:r>
    </w:p>
    <w:p w:rsidR="001B6EFD" w:rsidRPr="00C7143E" w:rsidRDefault="001B6EFD" w:rsidP="001B6EFD">
      <w:pPr>
        <w:jc w:val="both"/>
        <w:rPr>
          <w:color w:val="000000"/>
          <w:sz w:val="22"/>
          <w:szCs w:val="22"/>
        </w:rPr>
      </w:pPr>
      <w:r w:rsidRPr="00C7143E">
        <w:rPr>
          <w:color w:val="000000"/>
          <w:sz w:val="22"/>
          <w:szCs w:val="22"/>
        </w:rPr>
        <w:tab/>
        <w:t>Местоположение Объекта долевого строительства на плане этажа многоквартирного жилого дома, входящего в состав Объекта, определяется в Приложении № 1 к Договору.</w:t>
      </w:r>
    </w:p>
    <w:p w:rsidR="00F368E1" w:rsidRDefault="00216C3E" w:rsidP="00F368E1">
      <w:pPr>
        <w:jc w:val="both"/>
        <w:rPr>
          <w:sz w:val="22"/>
          <w:szCs w:val="22"/>
        </w:rPr>
      </w:pPr>
      <w:r w:rsidRPr="00C7143E">
        <w:rPr>
          <w:sz w:val="22"/>
          <w:szCs w:val="22"/>
        </w:rPr>
        <w:t xml:space="preserve"> </w:t>
      </w:r>
      <w:r w:rsidRPr="00C7143E">
        <w:rPr>
          <w:sz w:val="22"/>
          <w:szCs w:val="22"/>
        </w:rPr>
        <w:tab/>
      </w:r>
      <w:r w:rsidR="00F368E1">
        <w:rPr>
          <w:sz w:val="22"/>
          <w:szCs w:val="22"/>
        </w:rPr>
        <w:t xml:space="preserve">2.3.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срок ввода Застройщиком Объекта долевого строительства Участнику долевого строительства — </w:t>
      </w:r>
      <w:r w:rsidR="00F368E1">
        <w:rPr>
          <w:sz w:val="22"/>
          <w:szCs w:val="22"/>
          <w:lang w:val="en-US"/>
        </w:rPr>
        <w:t>II</w:t>
      </w:r>
      <w:r w:rsidR="00F368E1">
        <w:rPr>
          <w:sz w:val="22"/>
          <w:szCs w:val="22"/>
        </w:rPr>
        <w:t xml:space="preserve"> квартал 2025, срок передачи Застройщиком Объекта долевого строительства Участнику долевого строительства — </w:t>
      </w:r>
      <w:r w:rsidR="00F368E1">
        <w:rPr>
          <w:sz w:val="22"/>
          <w:szCs w:val="22"/>
          <w:lang w:val="en-US"/>
        </w:rPr>
        <w:t>IV</w:t>
      </w:r>
      <w:r w:rsidR="00F368E1">
        <w:rPr>
          <w:sz w:val="22"/>
          <w:szCs w:val="22"/>
        </w:rPr>
        <w:t xml:space="preserve"> квартал 2025 года, Стороны соглашаются, что допускается досрочное исполнение Застройщиком обязательства по передаче Объекта долевого строительства.</w:t>
      </w:r>
    </w:p>
    <w:p w:rsidR="00216C3E" w:rsidRPr="00C7143E" w:rsidRDefault="00216C3E" w:rsidP="00216C3E">
      <w:pPr>
        <w:jc w:val="both"/>
        <w:rPr>
          <w:sz w:val="22"/>
          <w:szCs w:val="22"/>
        </w:rPr>
      </w:pPr>
      <w:r w:rsidRPr="00C7143E">
        <w:rPr>
          <w:sz w:val="22"/>
          <w:szCs w:val="22"/>
        </w:rPr>
        <w:tab/>
        <w:t xml:space="preserve">2.4. Участник долевого строительства выражает свое письменное согласие на раздел, выдел Земельного участка, указанного в п.1.1. Договора, в период действия настоящего Договора, в соответствии с требованиями ст.11.2 Земельного кодекса Российской Федерации, с последующим оформлением прав Застройщика на вновь образованные земельные участки и сохранением установленного на основании ст.13 Федерального закона № </w:t>
      </w:r>
      <w:r w:rsidR="001B6EFD" w:rsidRPr="00C7143E">
        <w:rPr>
          <w:sz w:val="22"/>
          <w:szCs w:val="22"/>
        </w:rPr>
        <w:t>214 залога</w:t>
      </w:r>
      <w:r w:rsidRPr="00C7143E">
        <w:rPr>
          <w:sz w:val="22"/>
          <w:szCs w:val="22"/>
        </w:rPr>
        <w:t xml:space="preserve"> на образованный земельный участок, на котором располагается Объект.  При этом Участник долевого строительства выражает свое согласие на прекращение залога на иные образованные в результате раздела, выдела Земельного участка участки, не отведенные для строительства Объекта.  Участник долевого строительства соглашается с тем, что раздел, выдел Земельного участка не является существенным изменением проектной документации или характеристик Объекта и не влияет на объем его прав и обязанностей по Договору. Получение согласия Участника долевого строительства на раздел, выдел Земельного участка и сохранение залога на образованный земельный участок, на котором располагается Объект, в какой-либо иной форме не требуется. </w:t>
      </w:r>
    </w:p>
    <w:p w:rsidR="00216C3E" w:rsidRPr="00C7143E" w:rsidRDefault="001B6EFD" w:rsidP="00216C3E">
      <w:pPr>
        <w:tabs>
          <w:tab w:val="left" w:pos="709"/>
        </w:tabs>
        <w:jc w:val="both"/>
        <w:rPr>
          <w:sz w:val="22"/>
          <w:szCs w:val="22"/>
        </w:rPr>
      </w:pPr>
      <w:r>
        <w:rPr>
          <w:sz w:val="22"/>
          <w:szCs w:val="22"/>
        </w:rPr>
        <w:tab/>
      </w:r>
      <w:r w:rsidR="00216C3E" w:rsidRPr="00C7143E">
        <w:rPr>
          <w:sz w:val="22"/>
          <w:szCs w:val="22"/>
        </w:rPr>
        <w:t xml:space="preserve">Застройщик в течение 15 (Пятнадцати) рабочих дней после оформления прав на вновь образованные земельные участки и внесение соответствующих изменений в Проектную декларацию Объекта направляет Участнику долевого строительства дополнительное соглашение к настоящему Договору, изменяющее сведения о земельном участке, на котором производится строительство Объекта. Участник долевого строительства принимает на себя безусловное обязательство не позднее 7 (Семи) рабочих дней подписать указанное дополнительное соглашение и возвратить Застройщику, а также осуществить действия по государственной регистрации указанного дополнительного соглашения к Договору. В случае неполучения </w:t>
      </w:r>
      <w:r w:rsidRPr="00C7143E">
        <w:rPr>
          <w:sz w:val="22"/>
          <w:szCs w:val="22"/>
        </w:rPr>
        <w:t>Застройщиком указанного</w:t>
      </w:r>
      <w:r w:rsidR="00216C3E" w:rsidRPr="00C7143E">
        <w:rPr>
          <w:sz w:val="22"/>
          <w:szCs w:val="22"/>
        </w:rPr>
        <w:t xml:space="preserve"> подписанного дополнительного соглашения к Договору, а равно отсутствия его государственной регистрации, Застройщик, при отсутствии иных оснований, не считается нарушившим </w:t>
      </w:r>
      <w:r w:rsidRPr="00C7143E">
        <w:rPr>
          <w:sz w:val="22"/>
          <w:szCs w:val="22"/>
        </w:rPr>
        <w:t>обязательства по</w:t>
      </w:r>
      <w:r w:rsidR="00216C3E" w:rsidRPr="00C7143E">
        <w:rPr>
          <w:sz w:val="22"/>
          <w:szCs w:val="22"/>
        </w:rPr>
        <w:t xml:space="preserve"> передаче Объекта долевого строительства, а все неблагоприятные последствия отсутствия соответствующих изменений в Договоре, не позволяющие зарегистрировать права на Объект долевого строительства, несет Участник долевого строительства.</w:t>
      </w:r>
    </w:p>
    <w:p w:rsidR="00216C3E" w:rsidRPr="00C7143E" w:rsidRDefault="00216C3E" w:rsidP="00216C3E">
      <w:pPr>
        <w:jc w:val="both"/>
        <w:rPr>
          <w:sz w:val="22"/>
          <w:szCs w:val="22"/>
        </w:rPr>
      </w:pPr>
      <w:r w:rsidRPr="00C7143E">
        <w:rPr>
          <w:sz w:val="22"/>
          <w:szCs w:val="22"/>
        </w:rPr>
        <w:t xml:space="preserve">Участник долевого строительства проинформирован о том, что в соответствии с ч. 7 ст. 13 Федерального закона №214 Застройщик вправе передать права на Земельный участок и/или участки, образованные в результате раздела,  выдела Земельного участка, в обеспечение исполнения обязательств Застройщика перед  </w:t>
      </w:r>
      <w:r w:rsidRPr="00C7143E">
        <w:rPr>
          <w:sz w:val="22"/>
          <w:szCs w:val="22"/>
        </w:rPr>
        <w:lastRenderedPageBreak/>
        <w:t>банком по возврату кредита на строительство  Объекта, при условии получения от банка согласия на удовлетворение своих требований за счет заложенного имущества в соответствии с частью 2 ст. 15 Федерального закона №214 и согласия на прекращение права залога на объекты долевого строительства в случае, предусмотренном ч. 8 ст. 13 Федерального закона № 214.</w:t>
      </w:r>
    </w:p>
    <w:p w:rsidR="00216C3E" w:rsidRPr="00C7143E" w:rsidRDefault="00216C3E" w:rsidP="00216C3E">
      <w:pPr>
        <w:jc w:val="both"/>
        <w:rPr>
          <w:sz w:val="22"/>
          <w:szCs w:val="22"/>
        </w:rPr>
      </w:pPr>
      <w:r w:rsidRPr="00C7143E">
        <w:rPr>
          <w:sz w:val="22"/>
          <w:szCs w:val="22"/>
        </w:rPr>
        <w:tab/>
        <w:t xml:space="preserve">2.5. Застройщик для выполнения действий, указанных в п. 2.4. Договора, проводит работы по межеванию Земельного участка, постановке на кадастровый учет и государственной регистрации прав на образованные участки после раздела, выдела Земельного участка.  </w:t>
      </w:r>
    </w:p>
    <w:p w:rsidR="00216C3E" w:rsidRPr="00C7143E" w:rsidRDefault="00216C3E" w:rsidP="00216C3E">
      <w:pPr>
        <w:ind w:firstLine="708"/>
        <w:jc w:val="both"/>
        <w:rPr>
          <w:sz w:val="22"/>
          <w:szCs w:val="22"/>
        </w:rPr>
      </w:pPr>
      <w:r w:rsidRPr="00C7143E">
        <w:rPr>
          <w:sz w:val="22"/>
          <w:szCs w:val="22"/>
        </w:rPr>
        <w:t xml:space="preserve">2.6. До подписания настоящего Договора Участник долевого строительства ознакомился с Проектной декларацией и согласен на размещение и публикацию всех изменений и дополнений, вносимых Застройщиком в Проектную декларацию, в информационно-телекоммуникационной сети «Интернет» на сайте </w:t>
      </w:r>
      <w:proofErr w:type="spellStart"/>
      <w:r w:rsidRPr="00E93C18">
        <w:rPr>
          <w:b/>
          <w:sz w:val="22"/>
          <w:szCs w:val="22"/>
        </w:rPr>
        <w:t>наш.дом.рф</w:t>
      </w:r>
      <w:proofErr w:type="spellEnd"/>
      <w:r w:rsidRPr="00C7143E">
        <w:rPr>
          <w:b/>
          <w:sz w:val="22"/>
          <w:szCs w:val="22"/>
        </w:rPr>
        <w:t>.</w:t>
      </w:r>
    </w:p>
    <w:p w:rsidR="00216C3E" w:rsidRPr="00C7143E" w:rsidRDefault="00216C3E" w:rsidP="00216C3E">
      <w:pPr>
        <w:ind w:firstLine="708"/>
        <w:jc w:val="both"/>
        <w:rPr>
          <w:sz w:val="22"/>
          <w:szCs w:val="22"/>
        </w:rPr>
      </w:pPr>
      <w:r w:rsidRPr="00C7143E">
        <w:rPr>
          <w:sz w:val="22"/>
          <w:szCs w:val="22"/>
        </w:rPr>
        <w:t xml:space="preserve">2.7. Застройщик гарантирует Участнику долевого строительства, что на момент подписания настоящего Договора права требования на Объект долевого </w:t>
      </w:r>
      <w:r w:rsidR="001B6EFD" w:rsidRPr="00C7143E">
        <w:rPr>
          <w:sz w:val="22"/>
          <w:szCs w:val="22"/>
        </w:rPr>
        <w:t>строительства не</w:t>
      </w:r>
      <w:r w:rsidRPr="00C7143E">
        <w:rPr>
          <w:sz w:val="22"/>
          <w:szCs w:val="22"/>
        </w:rPr>
        <w:t xml:space="preserve"> проданы, не заложены, правами третьих лиц не обременены, в споре или под арестом не состоят.</w:t>
      </w:r>
    </w:p>
    <w:p w:rsidR="00216C3E" w:rsidRPr="00C7143E" w:rsidRDefault="00216C3E" w:rsidP="00216C3E">
      <w:pPr>
        <w:widowControl/>
        <w:autoSpaceDE/>
        <w:autoSpaceDN/>
        <w:adjustRightInd/>
        <w:jc w:val="both"/>
        <w:rPr>
          <w:sz w:val="22"/>
          <w:szCs w:val="22"/>
        </w:rPr>
      </w:pPr>
    </w:p>
    <w:p w:rsidR="00216C3E" w:rsidRPr="00C7143E" w:rsidRDefault="00216C3E" w:rsidP="00216C3E">
      <w:pPr>
        <w:keepNext/>
        <w:widowControl/>
        <w:autoSpaceDE/>
        <w:autoSpaceDN/>
        <w:adjustRightInd/>
        <w:jc w:val="center"/>
        <w:outlineLvl w:val="6"/>
        <w:rPr>
          <w:b/>
          <w:sz w:val="22"/>
          <w:szCs w:val="22"/>
        </w:rPr>
      </w:pPr>
      <w:r w:rsidRPr="00C7143E">
        <w:rPr>
          <w:b/>
          <w:sz w:val="22"/>
          <w:szCs w:val="22"/>
        </w:rPr>
        <w:t>3. Цена Договора. Сроки и порядок ее оплаты</w:t>
      </w:r>
    </w:p>
    <w:p w:rsidR="00216C3E" w:rsidRPr="00C7143E" w:rsidRDefault="00216C3E" w:rsidP="00216C3E">
      <w:pPr>
        <w:widowControl/>
        <w:autoSpaceDE/>
        <w:autoSpaceDN/>
        <w:adjustRightInd/>
        <w:jc w:val="both"/>
        <w:rPr>
          <w:sz w:val="22"/>
          <w:szCs w:val="22"/>
        </w:rPr>
      </w:pPr>
    </w:p>
    <w:p w:rsidR="00216C3E" w:rsidRPr="00C7143E" w:rsidRDefault="00216C3E" w:rsidP="00216C3E">
      <w:pPr>
        <w:widowControl/>
        <w:autoSpaceDE/>
        <w:autoSpaceDN/>
        <w:adjustRightInd/>
        <w:ind w:firstLine="708"/>
        <w:jc w:val="both"/>
        <w:rPr>
          <w:sz w:val="22"/>
          <w:szCs w:val="22"/>
        </w:rPr>
      </w:pPr>
      <w:r w:rsidRPr="00C7143E">
        <w:rPr>
          <w:sz w:val="22"/>
          <w:szCs w:val="22"/>
        </w:rPr>
        <w:t xml:space="preserve">3.1. </w:t>
      </w:r>
      <w:r w:rsidRPr="00C7143E">
        <w:rPr>
          <w:snapToGrid w:val="0"/>
          <w:sz w:val="22"/>
          <w:szCs w:val="22"/>
        </w:rPr>
        <w:t>Цена Договора, подлежащая уплате Участником долевого строительства Застройщику, составляет сумму в размере</w:t>
      </w:r>
      <w:r>
        <w:rPr>
          <w:snapToGrid w:val="0"/>
          <w:sz w:val="22"/>
          <w:szCs w:val="22"/>
        </w:rPr>
        <w:t xml:space="preserve"> </w:t>
      </w:r>
      <w:r>
        <w:rPr>
          <w:b/>
          <w:snapToGrid w:val="0"/>
          <w:sz w:val="22"/>
          <w:szCs w:val="22"/>
        </w:rPr>
        <w:t>________,00</w:t>
      </w:r>
      <w:r w:rsidRPr="00DE41BF">
        <w:rPr>
          <w:b/>
          <w:snapToGrid w:val="0"/>
          <w:sz w:val="22"/>
          <w:szCs w:val="22"/>
        </w:rPr>
        <w:t xml:space="preserve"> </w:t>
      </w:r>
      <w:r>
        <w:rPr>
          <w:b/>
          <w:snapToGrid w:val="0"/>
          <w:sz w:val="22"/>
          <w:szCs w:val="22"/>
        </w:rPr>
        <w:t xml:space="preserve">(____________) </w:t>
      </w:r>
      <w:r w:rsidRPr="00DE41BF">
        <w:rPr>
          <w:b/>
          <w:snapToGrid w:val="0"/>
          <w:sz w:val="22"/>
          <w:szCs w:val="22"/>
        </w:rPr>
        <w:t>рублей 00 копеек</w:t>
      </w:r>
      <w:r w:rsidRPr="00275D40">
        <w:rPr>
          <w:b/>
          <w:snapToGrid w:val="0"/>
          <w:sz w:val="22"/>
          <w:szCs w:val="22"/>
        </w:rPr>
        <w:t xml:space="preserve">, </w:t>
      </w:r>
      <w:r w:rsidRPr="00C7143E">
        <w:rPr>
          <w:sz w:val="22"/>
          <w:szCs w:val="22"/>
        </w:rPr>
        <w:t xml:space="preserve">НДС не облагается. </w:t>
      </w:r>
    </w:p>
    <w:p w:rsidR="00216C3E" w:rsidRPr="007B3AB2" w:rsidRDefault="00216C3E" w:rsidP="00216C3E">
      <w:pPr>
        <w:tabs>
          <w:tab w:val="left" w:pos="709"/>
        </w:tabs>
        <w:jc w:val="both"/>
        <w:rPr>
          <w:sz w:val="22"/>
          <w:szCs w:val="22"/>
        </w:rPr>
      </w:pPr>
      <w:r>
        <w:rPr>
          <w:sz w:val="22"/>
          <w:szCs w:val="22"/>
        </w:rPr>
        <w:tab/>
      </w:r>
      <w:r w:rsidRPr="00902FDE">
        <w:rPr>
          <w:sz w:val="22"/>
          <w:szCs w:val="22"/>
        </w:rPr>
        <w:t>3.</w:t>
      </w:r>
      <w:r w:rsidR="00C13122" w:rsidRPr="00902FDE">
        <w:rPr>
          <w:sz w:val="22"/>
          <w:szCs w:val="22"/>
        </w:rPr>
        <w:t xml:space="preserve">2. Расчет по договору долевого участия в строительстве в рамках </w:t>
      </w:r>
      <w:r w:rsidR="00C13122" w:rsidRPr="007B02FE">
        <w:rPr>
          <w:sz w:val="22"/>
          <w:szCs w:val="22"/>
        </w:rPr>
        <w:t xml:space="preserve">Проекта осуществляется путем депонирования денежных средств на счетах </w:t>
      </w:r>
      <w:proofErr w:type="spellStart"/>
      <w:r w:rsidR="00C13122" w:rsidRPr="007B02FE">
        <w:rPr>
          <w:sz w:val="22"/>
          <w:szCs w:val="22"/>
        </w:rPr>
        <w:t>эскроу</w:t>
      </w:r>
      <w:proofErr w:type="spellEnd"/>
      <w:r w:rsidR="00C13122" w:rsidRPr="007B02FE">
        <w:rPr>
          <w:sz w:val="22"/>
          <w:szCs w:val="22"/>
        </w:rPr>
        <w:t xml:space="preserve">, открытых для расчетов </w:t>
      </w:r>
      <w:r w:rsidR="00C13122">
        <w:rPr>
          <w:sz w:val="22"/>
          <w:szCs w:val="22"/>
        </w:rPr>
        <w:t>в ПАО «Сбербанк»,</w:t>
      </w:r>
      <w:r w:rsidR="00C13122" w:rsidRPr="007B02FE">
        <w:rPr>
          <w:sz w:val="22"/>
          <w:szCs w:val="22"/>
        </w:rPr>
        <w:t xml:space="preserve"> </w:t>
      </w:r>
      <w:r w:rsidR="00C13122" w:rsidRPr="007B02FE">
        <w:rPr>
          <w:b/>
          <w:sz w:val="22"/>
          <w:szCs w:val="22"/>
        </w:rPr>
        <w:t xml:space="preserve">спец счет </w:t>
      </w:r>
      <w:r w:rsidR="00C13122" w:rsidRPr="00442775">
        <w:rPr>
          <w:b/>
          <w:sz w:val="22"/>
          <w:szCs w:val="22"/>
        </w:rPr>
        <w:t xml:space="preserve">40702810567460004624, </w:t>
      </w:r>
      <w:proofErr w:type="spellStart"/>
      <w:r w:rsidR="00C13122" w:rsidRPr="00442775">
        <w:rPr>
          <w:b/>
          <w:sz w:val="22"/>
          <w:szCs w:val="22"/>
        </w:rPr>
        <w:t>кор</w:t>
      </w:r>
      <w:proofErr w:type="spellEnd"/>
      <w:r w:rsidR="00C13122" w:rsidRPr="00442775">
        <w:rPr>
          <w:b/>
          <w:sz w:val="22"/>
          <w:szCs w:val="22"/>
        </w:rPr>
        <w:t>. счет 30101810800000000651</w:t>
      </w:r>
      <w:r w:rsidR="00C13122" w:rsidRPr="00442775">
        <w:rPr>
          <w:b/>
          <w:bCs/>
          <w:sz w:val="22"/>
          <w:szCs w:val="22"/>
        </w:rPr>
        <w:t>, БИК 047102651, ОГРН 1208600004249</w:t>
      </w:r>
      <w:r w:rsidRPr="00B66AC2">
        <w:rPr>
          <w:bCs/>
          <w:sz w:val="22"/>
          <w:szCs w:val="22"/>
        </w:rPr>
        <w:t>.</w:t>
      </w:r>
    </w:p>
    <w:p w:rsidR="00F368E1" w:rsidRPr="00F20E63" w:rsidRDefault="00216C3E" w:rsidP="00F368E1">
      <w:pPr>
        <w:widowControl/>
        <w:autoSpaceDE/>
        <w:autoSpaceDN/>
        <w:adjustRightInd/>
        <w:ind w:firstLine="567"/>
        <w:jc w:val="both"/>
        <w:rPr>
          <w:sz w:val="22"/>
          <w:szCs w:val="22"/>
        </w:rPr>
      </w:pPr>
      <w:r>
        <w:rPr>
          <w:sz w:val="22"/>
          <w:szCs w:val="22"/>
        </w:rPr>
        <w:tab/>
      </w:r>
      <w:r w:rsidRPr="007B3AB2">
        <w:rPr>
          <w:sz w:val="22"/>
          <w:szCs w:val="22"/>
        </w:rPr>
        <w:t xml:space="preserve">3.2.1. </w:t>
      </w:r>
      <w:r w:rsidR="00F368E1" w:rsidRPr="00F20E63">
        <w:rPr>
          <w:b/>
          <w:sz w:val="22"/>
          <w:szCs w:val="22"/>
        </w:rPr>
        <w:t>Сумма в размере</w:t>
      </w:r>
      <w:r w:rsidR="00F368E1" w:rsidRPr="00F20E63">
        <w:rPr>
          <w:sz w:val="22"/>
          <w:szCs w:val="22"/>
        </w:rPr>
        <w:t xml:space="preserve"> </w:t>
      </w:r>
      <w:r w:rsidR="00F368E1">
        <w:rPr>
          <w:b/>
          <w:snapToGrid w:val="0"/>
          <w:sz w:val="22"/>
          <w:szCs w:val="22"/>
        </w:rPr>
        <w:t>________,00</w:t>
      </w:r>
      <w:r w:rsidR="00F368E1" w:rsidRPr="00DE41BF">
        <w:rPr>
          <w:b/>
          <w:snapToGrid w:val="0"/>
          <w:sz w:val="22"/>
          <w:szCs w:val="22"/>
        </w:rPr>
        <w:t xml:space="preserve"> </w:t>
      </w:r>
      <w:r w:rsidR="00F368E1">
        <w:rPr>
          <w:b/>
          <w:snapToGrid w:val="0"/>
          <w:sz w:val="22"/>
          <w:szCs w:val="22"/>
        </w:rPr>
        <w:t xml:space="preserve">(____________) </w:t>
      </w:r>
      <w:r w:rsidR="00F368E1" w:rsidRPr="00DE41BF">
        <w:rPr>
          <w:b/>
          <w:snapToGrid w:val="0"/>
          <w:sz w:val="22"/>
          <w:szCs w:val="22"/>
        </w:rPr>
        <w:t>рублей 00 копеек</w:t>
      </w:r>
      <w:r w:rsidR="00F368E1" w:rsidRPr="00F20E63">
        <w:rPr>
          <w:b/>
          <w:snapToGrid w:val="0"/>
          <w:sz w:val="22"/>
          <w:szCs w:val="22"/>
        </w:rPr>
        <w:t>,</w:t>
      </w:r>
      <w:r w:rsidR="00F368E1" w:rsidRPr="00F20E63">
        <w:rPr>
          <w:sz w:val="22"/>
          <w:szCs w:val="22"/>
        </w:rPr>
        <w:t xml:space="preserve"> НДС не облагается, подлежит оплате следующим способом:</w:t>
      </w:r>
    </w:p>
    <w:p w:rsidR="00F368E1" w:rsidRPr="00F20E63" w:rsidRDefault="00F368E1" w:rsidP="00F368E1">
      <w:pPr>
        <w:adjustRightInd/>
        <w:snapToGrid w:val="0"/>
        <w:ind w:firstLine="567"/>
        <w:jc w:val="both"/>
        <w:rPr>
          <w:sz w:val="22"/>
          <w:szCs w:val="22"/>
        </w:rPr>
      </w:pPr>
      <w:r w:rsidRPr="00F20E63">
        <w:rPr>
          <w:b/>
          <w:sz w:val="22"/>
        </w:rPr>
        <w:t>Сумма в размере</w:t>
      </w:r>
      <w:r w:rsidRPr="00F20E63">
        <w:rPr>
          <w:sz w:val="22"/>
        </w:rPr>
        <w:t xml:space="preserve"> </w:t>
      </w:r>
      <w:r>
        <w:rPr>
          <w:b/>
          <w:snapToGrid w:val="0"/>
          <w:sz w:val="22"/>
          <w:szCs w:val="22"/>
        </w:rPr>
        <w:t>________,00</w:t>
      </w:r>
      <w:r w:rsidRPr="00DE41BF">
        <w:rPr>
          <w:b/>
          <w:snapToGrid w:val="0"/>
          <w:sz w:val="22"/>
          <w:szCs w:val="22"/>
        </w:rPr>
        <w:t xml:space="preserve"> </w:t>
      </w:r>
      <w:r>
        <w:rPr>
          <w:b/>
          <w:snapToGrid w:val="0"/>
          <w:sz w:val="22"/>
          <w:szCs w:val="22"/>
        </w:rPr>
        <w:t xml:space="preserve">(____________) </w:t>
      </w:r>
      <w:r w:rsidRPr="00DE41BF">
        <w:rPr>
          <w:b/>
          <w:snapToGrid w:val="0"/>
          <w:sz w:val="22"/>
          <w:szCs w:val="22"/>
        </w:rPr>
        <w:t>рублей 00 копеек</w:t>
      </w:r>
      <w:r w:rsidRPr="00F20E63">
        <w:rPr>
          <w:b/>
          <w:bCs/>
          <w:sz w:val="22"/>
          <w:szCs w:val="22"/>
        </w:rPr>
        <w:t>,</w:t>
      </w:r>
      <w:r w:rsidRPr="00F20E63">
        <w:rPr>
          <w:sz w:val="22"/>
          <w:szCs w:val="22"/>
        </w:rPr>
        <w:t xml:space="preserve"> НДС не облагается, подлежит оплате Участником долевого строительства за счет собственных </w:t>
      </w:r>
      <w:r w:rsidRPr="00F20E63">
        <w:rPr>
          <w:sz w:val="22"/>
          <w:szCs w:val="24"/>
        </w:rPr>
        <w:t>средств – не позднее 3 (Трех) банковских дней после государственной регистрации настоящего Договора</w:t>
      </w:r>
      <w:r w:rsidRPr="00F20E63">
        <w:rPr>
          <w:bCs/>
          <w:sz w:val="22"/>
          <w:szCs w:val="22"/>
        </w:rPr>
        <w:t>;</w:t>
      </w:r>
    </w:p>
    <w:p w:rsidR="00F368E1" w:rsidRPr="00F20E63" w:rsidRDefault="00F368E1" w:rsidP="00F368E1">
      <w:pPr>
        <w:tabs>
          <w:tab w:val="left" w:pos="0"/>
        </w:tabs>
        <w:suppressAutoHyphens/>
        <w:ind w:firstLine="284"/>
        <w:jc w:val="both"/>
        <w:rPr>
          <w:sz w:val="22"/>
          <w:szCs w:val="22"/>
        </w:rPr>
      </w:pPr>
      <w:r w:rsidRPr="00F20E63">
        <w:rPr>
          <w:b/>
          <w:bCs/>
          <w:sz w:val="22"/>
          <w:szCs w:val="22"/>
        </w:rPr>
        <w:t xml:space="preserve">Сумма в размере </w:t>
      </w:r>
      <w:r>
        <w:rPr>
          <w:b/>
          <w:snapToGrid w:val="0"/>
          <w:sz w:val="22"/>
          <w:szCs w:val="22"/>
        </w:rPr>
        <w:t>________,00</w:t>
      </w:r>
      <w:r w:rsidRPr="00DE41BF">
        <w:rPr>
          <w:b/>
          <w:snapToGrid w:val="0"/>
          <w:sz w:val="22"/>
          <w:szCs w:val="22"/>
        </w:rPr>
        <w:t xml:space="preserve"> </w:t>
      </w:r>
      <w:r>
        <w:rPr>
          <w:b/>
          <w:snapToGrid w:val="0"/>
          <w:sz w:val="22"/>
          <w:szCs w:val="22"/>
        </w:rPr>
        <w:t xml:space="preserve">(____________) </w:t>
      </w:r>
      <w:r w:rsidRPr="00DE41BF">
        <w:rPr>
          <w:b/>
          <w:snapToGrid w:val="0"/>
          <w:sz w:val="22"/>
          <w:szCs w:val="22"/>
        </w:rPr>
        <w:t>рублей 00 копеек</w:t>
      </w:r>
      <w:r w:rsidRPr="00F20E63">
        <w:rPr>
          <w:b/>
          <w:iCs/>
          <w:sz w:val="22"/>
          <w:szCs w:val="22"/>
        </w:rPr>
        <w:t xml:space="preserve">, </w:t>
      </w:r>
      <w:r w:rsidRPr="00F20E63">
        <w:rPr>
          <w:sz w:val="22"/>
        </w:rPr>
        <w:t xml:space="preserve">вносится (перечисляется) за счет кредитных средств, </w:t>
      </w:r>
      <w:r w:rsidRPr="00F20E63">
        <w:rPr>
          <w:sz w:val="22"/>
          <w:szCs w:val="22"/>
        </w:rPr>
        <w:t xml:space="preserve">предоставляемых Участнику долевого строительства Банком АЛЬФА Банк, именуемый в дальнейшем – Банк, в кредит согласно Кредитному договору № </w:t>
      </w:r>
      <w:r>
        <w:rPr>
          <w:b/>
          <w:bCs/>
          <w:sz w:val="22"/>
          <w:szCs w:val="22"/>
        </w:rPr>
        <w:t>___</w:t>
      </w:r>
      <w:r w:rsidRPr="00F20E63">
        <w:rPr>
          <w:b/>
          <w:sz w:val="22"/>
          <w:szCs w:val="22"/>
        </w:rPr>
        <w:t xml:space="preserve"> </w:t>
      </w:r>
      <w:r w:rsidRPr="00F20E63">
        <w:rPr>
          <w:sz w:val="22"/>
          <w:szCs w:val="22"/>
        </w:rPr>
        <w:t xml:space="preserve">от </w:t>
      </w:r>
      <w:r>
        <w:rPr>
          <w:sz w:val="22"/>
          <w:szCs w:val="22"/>
        </w:rPr>
        <w:t xml:space="preserve">____ </w:t>
      </w:r>
      <w:r w:rsidRPr="00F20E63">
        <w:rPr>
          <w:sz w:val="22"/>
          <w:szCs w:val="22"/>
        </w:rPr>
        <w:t xml:space="preserve">года, заключенным в г. Сургут для приобретения КВАРТИРЫ, между Участником долевого строительства и Акционерным обществом «АЛЬФА-БАНК», ОГРН 1027700067328, имеющий место нахождения: 107078, город Москва, улица Каланчевская, дом 27, зарегистрированный Государственным учреждением Московская регистрационная палата 24 февраля 1998 года № 001.937, зарегистрирован Центральным банком Российской Федерации (Банком России) 29 января 1998 года, регистрационный № 1326, Свидетельство о внесении записи в ЕГРЮЛ о юридическом лице, зарегистрированном до 01 июля 2002 года, серия 77 № 007893219, дата внесения записи 26 июля 2002 года ИНН/КПП 7728168971/770801001, являющийся кредитной организацией по законодательству Российской Федерации, лицензия Банка России на осуществление банковских операций № 1326 от 16 января 2015 года, далее – БАНК. </w:t>
      </w:r>
    </w:p>
    <w:p w:rsidR="00F368E1" w:rsidRPr="00F20E63" w:rsidRDefault="00F368E1" w:rsidP="00F368E1">
      <w:pPr>
        <w:adjustRightInd/>
        <w:snapToGrid w:val="0"/>
        <w:ind w:firstLine="567"/>
        <w:jc w:val="both"/>
        <w:rPr>
          <w:b/>
          <w:iCs/>
          <w:sz w:val="22"/>
          <w:szCs w:val="22"/>
        </w:rPr>
      </w:pPr>
      <w:r w:rsidRPr="00F20E63">
        <w:rPr>
          <w:sz w:val="22"/>
          <w:szCs w:val="22"/>
        </w:rPr>
        <w:t>Условия предоставления кредита предусмотрены Кредитным договором. Залогодержателем по данному залогу является Кредитор, залогодателем – Участник долевого строительства.</w:t>
      </w:r>
    </w:p>
    <w:p w:rsidR="00F368E1" w:rsidRPr="00F20E63" w:rsidRDefault="00F368E1" w:rsidP="00F368E1">
      <w:pPr>
        <w:widowControl/>
        <w:autoSpaceDE/>
        <w:autoSpaceDN/>
        <w:adjustRightInd/>
        <w:ind w:firstLine="567"/>
        <w:jc w:val="both"/>
        <w:rPr>
          <w:bCs/>
          <w:sz w:val="22"/>
          <w:szCs w:val="22"/>
        </w:rPr>
      </w:pPr>
      <w:r w:rsidRPr="00F20E63">
        <w:rPr>
          <w:bCs/>
          <w:sz w:val="22"/>
          <w:szCs w:val="22"/>
        </w:rPr>
        <w:t xml:space="preserve">Оплата собственных и кредитных средств производится посредством аккредитива в Банке в течение 1 (Одного) рабочего дня с даты заключения настоящего Договора безотзывного, </w:t>
      </w:r>
      <w:proofErr w:type="spellStart"/>
      <w:r w:rsidRPr="00F20E63">
        <w:rPr>
          <w:bCs/>
          <w:sz w:val="22"/>
          <w:szCs w:val="22"/>
        </w:rPr>
        <w:t>безакцептного</w:t>
      </w:r>
      <w:proofErr w:type="spellEnd"/>
      <w:r w:rsidRPr="00F20E63">
        <w:rPr>
          <w:bCs/>
          <w:sz w:val="22"/>
          <w:szCs w:val="22"/>
        </w:rPr>
        <w:t>, покрытого аккредитива на имя Правопреемника на следующих условиях:</w:t>
      </w:r>
    </w:p>
    <w:p w:rsidR="00F368E1" w:rsidRPr="00F20E63" w:rsidRDefault="00F368E1" w:rsidP="00F368E1">
      <w:pPr>
        <w:widowControl/>
        <w:autoSpaceDE/>
        <w:autoSpaceDN/>
        <w:adjustRightInd/>
        <w:ind w:firstLine="567"/>
        <w:jc w:val="both"/>
        <w:rPr>
          <w:bCs/>
          <w:sz w:val="22"/>
          <w:szCs w:val="22"/>
        </w:rPr>
      </w:pPr>
      <w:r w:rsidRPr="00F20E63">
        <w:rPr>
          <w:bCs/>
          <w:sz w:val="22"/>
          <w:szCs w:val="22"/>
        </w:rPr>
        <w:t>Банк-эмитент: АКЦИОНЕРНОЕ ОБЩЕСТВО «АЛЬФА-БАНК» (Банк);</w:t>
      </w:r>
    </w:p>
    <w:p w:rsidR="00F368E1" w:rsidRPr="00F20E63" w:rsidRDefault="00F368E1" w:rsidP="00F368E1">
      <w:pPr>
        <w:widowControl/>
        <w:autoSpaceDE/>
        <w:autoSpaceDN/>
        <w:adjustRightInd/>
        <w:ind w:firstLine="567"/>
        <w:jc w:val="both"/>
        <w:rPr>
          <w:bCs/>
          <w:sz w:val="22"/>
          <w:szCs w:val="22"/>
        </w:rPr>
      </w:pPr>
      <w:r w:rsidRPr="00F20E63">
        <w:rPr>
          <w:bCs/>
          <w:sz w:val="22"/>
          <w:szCs w:val="22"/>
        </w:rPr>
        <w:t>Исполняющий банк: АКЦИОНЕРНОЕ ОБЩЕСТВО «АЛЬФА-БАНК» (Банк);</w:t>
      </w:r>
    </w:p>
    <w:p w:rsidR="00F368E1" w:rsidRPr="00F20E63" w:rsidRDefault="00F368E1" w:rsidP="00F368E1">
      <w:pPr>
        <w:widowControl/>
        <w:autoSpaceDE/>
        <w:autoSpaceDN/>
        <w:adjustRightInd/>
        <w:ind w:firstLine="567"/>
        <w:jc w:val="both"/>
        <w:rPr>
          <w:bCs/>
          <w:sz w:val="22"/>
          <w:szCs w:val="22"/>
        </w:rPr>
      </w:pPr>
      <w:r w:rsidRPr="00F20E63">
        <w:rPr>
          <w:bCs/>
          <w:sz w:val="22"/>
          <w:szCs w:val="22"/>
        </w:rPr>
        <w:t xml:space="preserve">Сумма Аккредитива: </w:t>
      </w:r>
      <w:r>
        <w:rPr>
          <w:b/>
          <w:snapToGrid w:val="0"/>
          <w:sz w:val="22"/>
          <w:szCs w:val="22"/>
        </w:rPr>
        <w:t>________,00</w:t>
      </w:r>
      <w:r w:rsidRPr="00DE41BF">
        <w:rPr>
          <w:b/>
          <w:snapToGrid w:val="0"/>
          <w:sz w:val="22"/>
          <w:szCs w:val="22"/>
        </w:rPr>
        <w:t xml:space="preserve"> </w:t>
      </w:r>
      <w:r>
        <w:rPr>
          <w:b/>
          <w:snapToGrid w:val="0"/>
          <w:sz w:val="22"/>
          <w:szCs w:val="22"/>
        </w:rPr>
        <w:t xml:space="preserve">(____________) </w:t>
      </w:r>
      <w:r w:rsidRPr="00DE41BF">
        <w:rPr>
          <w:b/>
          <w:snapToGrid w:val="0"/>
          <w:sz w:val="22"/>
          <w:szCs w:val="22"/>
        </w:rPr>
        <w:t>рублей 00 копеек</w:t>
      </w:r>
      <w:r w:rsidRPr="00F20E63">
        <w:rPr>
          <w:bCs/>
          <w:sz w:val="22"/>
          <w:szCs w:val="22"/>
        </w:rPr>
        <w:t>.</w:t>
      </w:r>
    </w:p>
    <w:p w:rsidR="00F368E1" w:rsidRPr="00F20E63" w:rsidRDefault="00F368E1" w:rsidP="00F368E1">
      <w:pPr>
        <w:widowControl/>
        <w:autoSpaceDE/>
        <w:autoSpaceDN/>
        <w:adjustRightInd/>
        <w:ind w:firstLine="567"/>
        <w:jc w:val="both"/>
        <w:rPr>
          <w:bCs/>
          <w:sz w:val="22"/>
          <w:szCs w:val="22"/>
        </w:rPr>
      </w:pPr>
      <w:r w:rsidRPr="00F20E63">
        <w:rPr>
          <w:bCs/>
          <w:sz w:val="22"/>
          <w:szCs w:val="22"/>
        </w:rPr>
        <w:t xml:space="preserve">Срок, на который открывается Аккредитив: 90 (Девяносто) календарных дней; </w:t>
      </w:r>
    </w:p>
    <w:p w:rsidR="00F368E1" w:rsidRPr="00F20E63" w:rsidRDefault="00F368E1" w:rsidP="00F368E1">
      <w:pPr>
        <w:widowControl/>
        <w:autoSpaceDE/>
        <w:autoSpaceDN/>
        <w:adjustRightInd/>
        <w:ind w:firstLine="567"/>
        <w:jc w:val="both"/>
        <w:rPr>
          <w:bCs/>
          <w:sz w:val="22"/>
          <w:szCs w:val="22"/>
        </w:rPr>
      </w:pPr>
      <w:r w:rsidRPr="00F20E63">
        <w:rPr>
          <w:bCs/>
          <w:sz w:val="22"/>
          <w:szCs w:val="22"/>
        </w:rPr>
        <w:t>Период предоставления документов для раскрытия (исполнения) Аккредитива: 90 (Девяносто) календарных дней считая от даты зачисления денежных средств на Аккредитив;</w:t>
      </w:r>
    </w:p>
    <w:p w:rsidR="00F368E1" w:rsidRPr="00F20E63" w:rsidRDefault="00F368E1" w:rsidP="00F368E1">
      <w:pPr>
        <w:widowControl/>
        <w:autoSpaceDE/>
        <w:autoSpaceDN/>
        <w:adjustRightInd/>
        <w:ind w:firstLine="567"/>
        <w:jc w:val="both"/>
        <w:rPr>
          <w:bCs/>
          <w:sz w:val="22"/>
          <w:szCs w:val="22"/>
        </w:rPr>
      </w:pPr>
      <w:r w:rsidRPr="00F20E63">
        <w:rPr>
          <w:bCs/>
          <w:sz w:val="22"/>
          <w:szCs w:val="22"/>
        </w:rPr>
        <w:t xml:space="preserve">Плательщик денежных средств по Аккредитиву: </w:t>
      </w:r>
      <w:r>
        <w:rPr>
          <w:b/>
          <w:bCs/>
          <w:sz w:val="22"/>
          <w:szCs w:val="22"/>
        </w:rPr>
        <w:t>_______</w:t>
      </w:r>
    </w:p>
    <w:p w:rsidR="00F368E1" w:rsidRPr="00F20E63" w:rsidRDefault="00F368E1" w:rsidP="00F368E1">
      <w:pPr>
        <w:ind w:right="-1"/>
        <w:rPr>
          <w:bCs/>
          <w:sz w:val="22"/>
          <w:szCs w:val="22"/>
        </w:rPr>
      </w:pPr>
      <w:r w:rsidRPr="00F20E63">
        <w:rPr>
          <w:bCs/>
          <w:sz w:val="22"/>
          <w:szCs w:val="22"/>
        </w:rPr>
        <w:t xml:space="preserve">Назначение платежа: оплата по </w:t>
      </w:r>
      <w:r w:rsidRPr="00F20E63">
        <w:rPr>
          <w:b/>
          <w:sz w:val="22"/>
          <w:szCs w:val="22"/>
        </w:rPr>
        <w:t xml:space="preserve">ДОГОВОРУ участия в долевом строительстве № </w:t>
      </w:r>
      <w:r>
        <w:rPr>
          <w:b/>
          <w:sz w:val="22"/>
          <w:szCs w:val="22"/>
        </w:rPr>
        <w:t>___</w:t>
      </w:r>
      <w:r w:rsidRPr="00F20E63">
        <w:rPr>
          <w:b/>
          <w:sz w:val="22"/>
          <w:szCs w:val="22"/>
        </w:rPr>
        <w:t xml:space="preserve"> от </w:t>
      </w:r>
      <w:r>
        <w:rPr>
          <w:b/>
          <w:sz w:val="22"/>
          <w:szCs w:val="22"/>
        </w:rPr>
        <w:t xml:space="preserve">___ </w:t>
      </w:r>
      <w:proofErr w:type="gramStart"/>
      <w:r>
        <w:rPr>
          <w:b/>
          <w:sz w:val="22"/>
          <w:szCs w:val="22"/>
        </w:rPr>
        <w:t>г.</w:t>
      </w:r>
      <w:r w:rsidRPr="00F20E63">
        <w:rPr>
          <w:b/>
          <w:sz w:val="22"/>
          <w:szCs w:val="22"/>
        </w:rPr>
        <w:t>.</w:t>
      </w:r>
      <w:proofErr w:type="gramEnd"/>
      <w:r w:rsidRPr="00F20E63">
        <w:rPr>
          <w:b/>
          <w:sz w:val="22"/>
          <w:szCs w:val="22"/>
        </w:rPr>
        <w:t xml:space="preserve"> </w:t>
      </w:r>
      <w:r w:rsidRPr="00F20E63">
        <w:rPr>
          <w:bCs/>
          <w:sz w:val="22"/>
          <w:szCs w:val="22"/>
        </w:rPr>
        <w:t xml:space="preserve">Получатель: </w:t>
      </w:r>
      <w:r>
        <w:rPr>
          <w:b/>
          <w:bCs/>
          <w:sz w:val="22"/>
          <w:szCs w:val="22"/>
        </w:rPr>
        <w:t>_______</w:t>
      </w:r>
      <w:bookmarkStart w:id="0" w:name="_GoBack"/>
      <w:bookmarkEnd w:id="0"/>
    </w:p>
    <w:p w:rsidR="00F368E1" w:rsidRPr="00F20E63" w:rsidRDefault="00F368E1" w:rsidP="00F368E1">
      <w:pPr>
        <w:widowControl/>
        <w:autoSpaceDE/>
        <w:autoSpaceDN/>
        <w:adjustRightInd/>
        <w:ind w:firstLine="567"/>
        <w:jc w:val="both"/>
        <w:rPr>
          <w:bCs/>
          <w:sz w:val="22"/>
          <w:szCs w:val="22"/>
        </w:rPr>
      </w:pPr>
      <w:r w:rsidRPr="00F20E63">
        <w:rPr>
          <w:bCs/>
          <w:sz w:val="22"/>
          <w:szCs w:val="22"/>
        </w:rPr>
        <w:t>Валюта Аккредитива: Российский рубль;</w:t>
      </w:r>
    </w:p>
    <w:p w:rsidR="00F368E1" w:rsidRPr="00F20E63" w:rsidRDefault="00F368E1" w:rsidP="00F368E1">
      <w:pPr>
        <w:widowControl/>
        <w:autoSpaceDE/>
        <w:autoSpaceDN/>
        <w:adjustRightInd/>
        <w:ind w:firstLine="567"/>
        <w:jc w:val="both"/>
        <w:rPr>
          <w:bCs/>
          <w:sz w:val="22"/>
          <w:szCs w:val="22"/>
        </w:rPr>
      </w:pPr>
      <w:r w:rsidRPr="00F20E63">
        <w:rPr>
          <w:bCs/>
          <w:sz w:val="22"/>
          <w:szCs w:val="22"/>
        </w:rPr>
        <w:t>- для получения денежных средств по аккредитиву Застройщик предоставляет в Банк оригинал настоящего Договора, зарегистрированного в Федеральной службе государственной регистрации, кадастра и картографии, и Сопроводительное письмо; документы, должны быть представлены Застройщиком в Банк до истечения срока действия аккредитива;</w:t>
      </w:r>
    </w:p>
    <w:p w:rsidR="00F368E1" w:rsidRPr="00F20E63" w:rsidRDefault="00F368E1" w:rsidP="00F368E1">
      <w:pPr>
        <w:widowControl/>
        <w:autoSpaceDE/>
        <w:autoSpaceDN/>
        <w:adjustRightInd/>
        <w:ind w:firstLine="567"/>
        <w:jc w:val="both"/>
        <w:rPr>
          <w:bCs/>
          <w:sz w:val="22"/>
          <w:szCs w:val="22"/>
        </w:rPr>
      </w:pPr>
      <w:r w:rsidRPr="00F20E63">
        <w:rPr>
          <w:bCs/>
          <w:sz w:val="22"/>
          <w:szCs w:val="22"/>
        </w:rPr>
        <w:t xml:space="preserve">- расходы по открытию аккредитива, изменению условий аккредитива по инициативе Участника долевого строительства несет Участник долевого строительства; расходы по авизо аккредитива, изменению </w:t>
      </w:r>
      <w:r w:rsidRPr="00F20E63">
        <w:rPr>
          <w:bCs/>
          <w:sz w:val="22"/>
          <w:szCs w:val="22"/>
        </w:rPr>
        <w:lastRenderedPageBreak/>
        <w:t>условий аккредитива по инициативе Застройщика, приему и проверке документов Банком для получения денежных средств по аккредитиву несет Застройщик;</w:t>
      </w:r>
    </w:p>
    <w:p w:rsidR="00F368E1" w:rsidRPr="00F20E63" w:rsidRDefault="00F368E1" w:rsidP="00F368E1">
      <w:pPr>
        <w:widowControl/>
        <w:autoSpaceDE/>
        <w:autoSpaceDN/>
        <w:adjustRightInd/>
        <w:ind w:firstLine="567"/>
        <w:jc w:val="both"/>
        <w:rPr>
          <w:bCs/>
          <w:sz w:val="22"/>
          <w:szCs w:val="22"/>
        </w:rPr>
      </w:pPr>
      <w:r w:rsidRPr="00F20E63">
        <w:rPr>
          <w:bCs/>
          <w:sz w:val="22"/>
          <w:szCs w:val="22"/>
        </w:rPr>
        <w:t>- в течение срока действия аккредитива Участник долевого строительства с письменного согласия Застройщика вправе изменить условия аккредитива;</w:t>
      </w:r>
    </w:p>
    <w:p w:rsidR="00F368E1" w:rsidRPr="00F20E63" w:rsidRDefault="00F368E1" w:rsidP="00F368E1">
      <w:pPr>
        <w:widowControl/>
        <w:autoSpaceDE/>
        <w:autoSpaceDN/>
        <w:adjustRightInd/>
        <w:ind w:firstLine="567"/>
        <w:jc w:val="both"/>
        <w:rPr>
          <w:bCs/>
          <w:sz w:val="22"/>
          <w:szCs w:val="22"/>
        </w:rPr>
      </w:pPr>
      <w:r w:rsidRPr="00F20E63">
        <w:rPr>
          <w:bCs/>
          <w:sz w:val="22"/>
          <w:szCs w:val="22"/>
        </w:rPr>
        <w:t>- дополнительные условия - частичная оплата не предусмотрена.</w:t>
      </w:r>
    </w:p>
    <w:p w:rsidR="00216C3E" w:rsidRPr="002957AB" w:rsidRDefault="00F368E1" w:rsidP="00F368E1">
      <w:pPr>
        <w:tabs>
          <w:tab w:val="left" w:pos="709"/>
        </w:tabs>
        <w:jc w:val="both"/>
        <w:rPr>
          <w:sz w:val="22"/>
          <w:szCs w:val="22"/>
        </w:rPr>
      </w:pPr>
      <w:r w:rsidRPr="00F20E63">
        <w:rPr>
          <w:sz w:val="22"/>
          <w:szCs w:val="22"/>
        </w:rPr>
        <w:tab/>
        <w:t>В соответствии с п.5 ст.488 ГК РФ ипотека в пользу Застройщика не возникает</w:t>
      </w:r>
      <w:r w:rsidR="00216C3E" w:rsidRPr="002957AB">
        <w:rPr>
          <w:sz w:val="22"/>
          <w:szCs w:val="22"/>
        </w:rPr>
        <w:t>.</w:t>
      </w:r>
    </w:p>
    <w:p w:rsidR="00216C3E" w:rsidRPr="00F72E71" w:rsidRDefault="00216C3E" w:rsidP="00216C3E">
      <w:pPr>
        <w:tabs>
          <w:tab w:val="left" w:pos="709"/>
        </w:tabs>
        <w:jc w:val="both"/>
        <w:rPr>
          <w:color w:val="000000"/>
          <w:sz w:val="22"/>
          <w:szCs w:val="22"/>
        </w:rPr>
      </w:pPr>
      <w:r>
        <w:rPr>
          <w:color w:val="000000"/>
          <w:sz w:val="22"/>
          <w:szCs w:val="22"/>
        </w:rPr>
        <w:tab/>
      </w:r>
      <w:r w:rsidRPr="00F72E71">
        <w:rPr>
          <w:color w:val="000000"/>
          <w:sz w:val="22"/>
          <w:szCs w:val="22"/>
        </w:rPr>
        <w:t xml:space="preserve">Участник долевого строительства вносит денежные средства в счет уплаты цены ДДУ на счет </w:t>
      </w:r>
      <w:proofErr w:type="spellStart"/>
      <w:r w:rsidRPr="00F72E71">
        <w:rPr>
          <w:color w:val="000000"/>
          <w:sz w:val="22"/>
          <w:szCs w:val="22"/>
        </w:rPr>
        <w:t>эскроу</w:t>
      </w:r>
      <w:proofErr w:type="spellEnd"/>
      <w:r w:rsidRPr="00F72E71">
        <w:rPr>
          <w:color w:val="000000"/>
          <w:sz w:val="22"/>
          <w:szCs w:val="22"/>
        </w:rPr>
        <w:t xml:space="preserve">, открытый в Банке, на следующих условиях: </w:t>
      </w:r>
    </w:p>
    <w:p w:rsidR="00216C3E" w:rsidRPr="00F72E71" w:rsidRDefault="00216C3E" w:rsidP="00216C3E">
      <w:pPr>
        <w:widowControl/>
        <w:autoSpaceDE/>
        <w:autoSpaceDN/>
        <w:adjustRightInd/>
        <w:ind w:firstLine="708"/>
        <w:jc w:val="both"/>
        <w:rPr>
          <w:color w:val="000000"/>
          <w:sz w:val="22"/>
          <w:szCs w:val="22"/>
        </w:rPr>
      </w:pPr>
      <w:proofErr w:type="spellStart"/>
      <w:r w:rsidRPr="00F72E71">
        <w:rPr>
          <w:b/>
          <w:color w:val="000000"/>
          <w:sz w:val="22"/>
          <w:szCs w:val="22"/>
        </w:rPr>
        <w:t>Эскроу</w:t>
      </w:r>
      <w:proofErr w:type="spellEnd"/>
      <w:r w:rsidRPr="00F72E71">
        <w:rPr>
          <w:b/>
          <w:color w:val="000000"/>
          <w:sz w:val="22"/>
          <w:szCs w:val="22"/>
        </w:rPr>
        <w:t>-агент:</w:t>
      </w:r>
      <w:r w:rsidRPr="00F72E71">
        <w:rPr>
          <w:color w:val="000000"/>
          <w:sz w:val="22"/>
          <w:szCs w:val="22"/>
        </w:rPr>
        <w:t xml:space="preserve"> Публичное акционерное общество «Сбербанк России» (сокращенное на</w:t>
      </w:r>
      <w:r>
        <w:rPr>
          <w:color w:val="000000"/>
          <w:sz w:val="22"/>
          <w:szCs w:val="22"/>
        </w:rPr>
        <w:t>и</w:t>
      </w:r>
      <w:r w:rsidRPr="00F72E71">
        <w:rPr>
          <w:color w:val="000000"/>
          <w:sz w:val="22"/>
          <w:szCs w:val="22"/>
        </w:rPr>
        <w:t>менование: ПАО Сбербанк).</w:t>
      </w:r>
    </w:p>
    <w:p w:rsidR="00216C3E" w:rsidRPr="00F72E71" w:rsidRDefault="00216C3E" w:rsidP="00216C3E">
      <w:pPr>
        <w:widowControl/>
        <w:autoSpaceDE/>
        <w:autoSpaceDN/>
        <w:adjustRightInd/>
        <w:ind w:firstLine="567"/>
        <w:jc w:val="both"/>
        <w:rPr>
          <w:b/>
          <w:color w:val="000000"/>
          <w:sz w:val="22"/>
          <w:szCs w:val="22"/>
        </w:rPr>
      </w:pPr>
      <w:r w:rsidRPr="00F72E71">
        <w:rPr>
          <w:b/>
          <w:color w:val="000000"/>
          <w:sz w:val="22"/>
          <w:szCs w:val="22"/>
        </w:rPr>
        <w:t>Место нахождения и адрес: г. Ханты-Мансийск, ул. Мира д. 66</w:t>
      </w:r>
    </w:p>
    <w:p w:rsidR="00216C3E" w:rsidRPr="00F72E71" w:rsidRDefault="00216C3E" w:rsidP="00216C3E">
      <w:pPr>
        <w:widowControl/>
        <w:autoSpaceDE/>
        <w:autoSpaceDN/>
        <w:adjustRightInd/>
        <w:ind w:firstLine="567"/>
        <w:jc w:val="both"/>
        <w:rPr>
          <w:b/>
          <w:color w:val="000000"/>
          <w:sz w:val="22"/>
          <w:szCs w:val="22"/>
        </w:rPr>
      </w:pPr>
      <w:r w:rsidRPr="00F72E71">
        <w:rPr>
          <w:b/>
          <w:color w:val="000000"/>
          <w:sz w:val="22"/>
          <w:szCs w:val="22"/>
        </w:rPr>
        <w:t>Адрес электронной почты: snnerush@sberbank.ru</w:t>
      </w:r>
    </w:p>
    <w:p w:rsidR="00216C3E" w:rsidRPr="00F72E71" w:rsidRDefault="00216C3E" w:rsidP="00216C3E">
      <w:pPr>
        <w:widowControl/>
        <w:autoSpaceDE/>
        <w:autoSpaceDN/>
        <w:adjustRightInd/>
        <w:ind w:firstLine="567"/>
        <w:jc w:val="both"/>
        <w:rPr>
          <w:b/>
          <w:color w:val="000000"/>
          <w:sz w:val="22"/>
          <w:szCs w:val="22"/>
        </w:rPr>
      </w:pPr>
      <w:r w:rsidRPr="00F72E71">
        <w:rPr>
          <w:b/>
          <w:color w:val="000000"/>
          <w:sz w:val="22"/>
          <w:szCs w:val="22"/>
        </w:rPr>
        <w:t>Номер телефона: +7 (904) 872-57-32</w:t>
      </w:r>
    </w:p>
    <w:p w:rsidR="00216C3E" w:rsidRPr="008703B2" w:rsidRDefault="00216C3E" w:rsidP="00216C3E">
      <w:pPr>
        <w:widowControl/>
        <w:autoSpaceDE/>
        <w:adjustRightInd/>
        <w:ind w:firstLine="567"/>
        <w:jc w:val="both"/>
        <w:rPr>
          <w:color w:val="000000"/>
          <w:sz w:val="22"/>
          <w:szCs w:val="22"/>
        </w:rPr>
      </w:pPr>
      <w:r w:rsidRPr="008703B2">
        <w:rPr>
          <w:b/>
          <w:color w:val="000000"/>
          <w:sz w:val="22"/>
          <w:szCs w:val="22"/>
        </w:rPr>
        <w:t>Срок условного депонирования денежных средств -</w:t>
      </w:r>
      <w:r w:rsidRPr="008703B2">
        <w:rPr>
          <w:color w:val="000000"/>
          <w:sz w:val="22"/>
          <w:szCs w:val="22"/>
        </w:rPr>
        <w:t xml:space="preserve"> не </w:t>
      </w:r>
      <w:r w:rsidRPr="007B02FE">
        <w:rPr>
          <w:color w:val="000000"/>
          <w:sz w:val="22"/>
          <w:szCs w:val="22"/>
        </w:rPr>
        <w:t xml:space="preserve">позднее даты </w:t>
      </w:r>
      <w:r w:rsidR="00C13122">
        <w:rPr>
          <w:color w:val="000000"/>
          <w:sz w:val="22"/>
          <w:szCs w:val="22"/>
        </w:rPr>
        <w:t>30.04.2025</w:t>
      </w:r>
      <w:r w:rsidRPr="007B02FE">
        <w:rPr>
          <w:color w:val="000000"/>
          <w:sz w:val="22"/>
          <w:szCs w:val="22"/>
        </w:rPr>
        <w:t xml:space="preserve"> года</w:t>
      </w:r>
      <w:r w:rsidRPr="008703B2">
        <w:rPr>
          <w:color w:val="000000"/>
          <w:sz w:val="22"/>
          <w:szCs w:val="22"/>
        </w:rPr>
        <w:t>.</w:t>
      </w:r>
    </w:p>
    <w:p w:rsidR="00216C3E" w:rsidRPr="008703B2" w:rsidRDefault="00216C3E" w:rsidP="00216C3E">
      <w:pPr>
        <w:widowControl/>
        <w:autoSpaceDE/>
        <w:adjustRightInd/>
        <w:ind w:firstLine="567"/>
        <w:jc w:val="both"/>
        <w:rPr>
          <w:color w:val="000000"/>
          <w:sz w:val="22"/>
          <w:szCs w:val="22"/>
        </w:rPr>
      </w:pPr>
      <w:r w:rsidRPr="008703B2">
        <w:rPr>
          <w:b/>
          <w:color w:val="000000"/>
          <w:sz w:val="22"/>
          <w:szCs w:val="22"/>
        </w:rPr>
        <w:t>Основания перечисления Застройщику (Бенефициару) депонированной суммы</w:t>
      </w:r>
      <w:r w:rsidRPr="008703B2">
        <w:rPr>
          <w:color w:val="000000"/>
          <w:sz w:val="22"/>
          <w:szCs w:val="22"/>
        </w:rPr>
        <w:t xml:space="preserve">: </w:t>
      </w:r>
    </w:p>
    <w:p w:rsidR="00216C3E" w:rsidRPr="008703B2" w:rsidRDefault="00216C3E" w:rsidP="00216C3E">
      <w:pPr>
        <w:widowControl/>
        <w:numPr>
          <w:ilvl w:val="0"/>
          <w:numId w:val="18"/>
        </w:numPr>
        <w:autoSpaceDE/>
        <w:adjustRightInd/>
        <w:ind w:left="754"/>
        <w:jc w:val="both"/>
        <w:rPr>
          <w:color w:val="000000"/>
          <w:sz w:val="22"/>
          <w:szCs w:val="22"/>
        </w:rPr>
      </w:pPr>
      <w:r w:rsidRPr="008703B2">
        <w:rPr>
          <w:color w:val="000000"/>
          <w:sz w:val="22"/>
          <w:szCs w:val="22"/>
        </w:rPr>
        <w:t>разрешение на ввод в эксплуатацию Объекта;</w:t>
      </w:r>
    </w:p>
    <w:p w:rsidR="00216C3E" w:rsidRPr="008703B2" w:rsidRDefault="00216C3E" w:rsidP="00216C3E">
      <w:pPr>
        <w:widowControl/>
        <w:numPr>
          <w:ilvl w:val="0"/>
          <w:numId w:val="18"/>
        </w:numPr>
        <w:autoSpaceDE/>
        <w:adjustRightInd/>
        <w:ind w:left="754"/>
        <w:jc w:val="both"/>
        <w:rPr>
          <w:color w:val="000000"/>
          <w:sz w:val="22"/>
          <w:szCs w:val="22"/>
        </w:rPr>
      </w:pPr>
      <w:r w:rsidRPr="008703B2">
        <w:rPr>
          <w:color w:val="000000"/>
          <w:sz w:val="22"/>
          <w:szCs w:val="22"/>
        </w:rPr>
        <w:t xml:space="preserve">акт приема-передачи Объекта недвижимости в соответствии с Договором участия в долевом строительстве или односторонний Акт о передаче Объекта недвижимости с предоставлением Письма Застройщика, адресованного Банку, свидетельствующее о том, что на дату предоставления документов-оснований: </w:t>
      </w:r>
    </w:p>
    <w:p w:rsidR="00216C3E" w:rsidRPr="008703B2" w:rsidRDefault="00216C3E" w:rsidP="00216C3E">
      <w:pPr>
        <w:widowControl/>
        <w:numPr>
          <w:ilvl w:val="0"/>
          <w:numId w:val="17"/>
        </w:numPr>
        <w:autoSpaceDE/>
        <w:adjustRightInd/>
        <w:ind w:left="426" w:firstLine="0"/>
        <w:jc w:val="both"/>
        <w:rPr>
          <w:color w:val="000000"/>
          <w:sz w:val="22"/>
          <w:szCs w:val="22"/>
        </w:rPr>
      </w:pPr>
      <w:r w:rsidRPr="008703B2">
        <w:rPr>
          <w:color w:val="000000"/>
          <w:sz w:val="22"/>
          <w:szCs w:val="22"/>
        </w:rPr>
        <w:t xml:space="preserve">отсутствует требование участника долевого строительства (Депонента) к застройщику о составлении акта о несоответствии объекта долевого строительства требованиям Закона и </w:t>
      </w:r>
    </w:p>
    <w:p w:rsidR="00216C3E" w:rsidRPr="008703B2" w:rsidRDefault="00216C3E" w:rsidP="00216C3E">
      <w:pPr>
        <w:widowControl/>
        <w:numPr>
          <w:ilvl w:val="0"/>
          <w:numId w:val="17"/>
        </w:numPr>
        <w:autoSpaceDE/>
        <w:adjustRightInd/>
        <w:ind w:left="426" w:firstLine="0"/>
        <w:jc w:val="both"/>
        <w:rPr>
          <w:color w:val="000000"/>
          <w:sz w:val="22"/>
          <w:szCs w:val="22"/>
        </w:rPr>
      </w:pPr>
      <w:r w:rsidRPr="008703B2">
        <w:rPr>
          <w:color w:val="000000"/>
          <w:sz w:val="22"/>
          <w:szCs w:val="22"/>
        </w:rPr>
        <w:t>отсутствует информация об одностороннем отказе участника долевого строительства (Депонента) от исполнения договора участия в долевом строительстве.</w:t>
      </w:r>
    </w:p>
    <w:p w:rsidR="00E14A64" w:rsidRDefault="00E14A64" w:rsidP="00E14A64">
      <w:pPr>
        <w:widowControl/>
        <w:autoSpaceDE/>
        <w:autoSpaceDN/>
        <w:adjustRightInd/>
        <w:ind w:firstLine="426"/>
        <w:jc w:val="both"/>
        <w:rPr>
          <w:color w:val="000000"/>
          <w:sz w:val="22"/>
          <w:szCs w:val="22"/>
        </w:rPr>
      </w:pPr>
    </w:p>
    <w:p w:rsidR="00E14A64" w:rsidRPr="00E14A64" w:rsidRDefault="00E14A64" w:rsidP="00E14A64">
      <w:pPr>
        <w:widowControl/>
        <w:autoSpaceDE/>
        <w:autoSpaceDN/>
        <w:adjustRightInd/>
        <w:ind w:firstLine="426"/>
        <w:jc w:val="both"/>
        <w:rPr>
          <w:color w:val="000000"/>
          <w:sz w:val="22"/>
          <w:szCs w:val="22"/>
        </w:rPr>
      </w:pPr>
      <w:r w:rsidRPr="00E14A64">
        <w:rPr>
          <w:color w:val="000000"/>
          <w:sz w:val="22"/>
          <w:szCs w:val="22"/>
        </w:rPr>
        <w:t>При возникновении оснований причисления Заемщику (</w:t>
      </w:r>
      <w:r>
        <w:rPr>
          <w:color w:val="000000"/>
          <w:sz w:val="22"/>
          <w:szCs w:val="22"/>
        </w:rPr>
        <w:t>кредитной организации</w:t>
      </w:r>
      <w:r w:rsidRPr="00E14A64">
        <w:rPr>
          <w:color w:val="000000"/>
          <w:sz w:val="22"/>
          <w:szCs w:val="22"/>
        </w:rPr>
        <w:t xml:space="preserve">) депонированной суммы и наличии задолженности </w:t>
      </w:r>
      <w:r w:rsidRPr="00E14A64">
        <w:rPr>
          <w:bCs/>
          <w:color w:val="000000"/>
          <w:sz w:val="22"/>
          <w:szCs w:val="22"/>
        </w:rPr>
        <w:t xml:space="preserve">по Договору </w:t>
      </w:r>
      <w:proofErr w:type="spellStart"/>
      <w:r w:rsidRPr="00E14A64">
        <w:rPr>
          <w:bCs/>
          <w:color w:val="000000"/>
          <w:sz w:val="22"/>
          <w:szCs w:val="22"/>
        </w:rPr>
        <w:t>невозобновляемой</w:t>
      </w:r>
      <w:proofErr w:type="spellEnd"/>
      <w:r w:rsidRPr="00E14A64">
        <w:rPr>
          <w:bCs/>
          <w:color w:val="000000"/>
          <w:sz w:val="22"/>
          <w:szCs w:val="22"/>
        </w:rPr>
        <w:t xml:space="preserve"> кредитной линии, средства направляются </w:t>
      </w:r>
      <w:proofErr w:type="spellStart"/>
      <w:r w:rsidRPr="00E14A64">
        <w:rPr>
          <w:bCs/>
          <w:color w:val="000000"/>
          <w:sz w:val="22"/>
          <w:szCs w:val="22"/>
        </w:rPr>
        <w:t>Эскроу</w:t>
      </w:r>
      <w:proofErr w:type="spellEnd"/>
      <w:r w:rsidRPr="00E14A64">
        <w:rPr>
          <w:bCs/>
          <w:color w:val="000000"/>
          <w:sz w:val="22"/>
          <w:szCs w:val="22"/>
        </w:rPr>
        <w:t>-агентом в погашение задолженности</w:t>
      </w:r>
      <w:r w:rsidRPr="00E14A64">
        <w:rPr>
          <w:color w:val="000000"/>
          <w:sz w:val="22"/>
          <w:szCs w:val="22"/>
        </w:rPr>
        <w:t xml:space="preserve"> по кредиту договора до полного выполнения обязательств по Договору. После полного погашения задолженности по Договору средства со счетов </w:t>
      </w:r>
      <w:proofErr w:type="spellStart"/>
      <w:r w:rsidRPr="00E14A64">
        <w:rPr>
          <w:color w:val="000000"/>
          <w:sz w:val="22"/>
          <w:szCs w:val="22"/>
        </w:rPr>
        <w:t>эскроу</w:t>
      </w:r>
      <w:proofErr w:type="spellEnd"/>
      <w:r w:rsidRPr="00E14A64">
        <w:rPr>
          <w:color w:val="000000"/>
          <w:sz w:val="22"/>
          <w:szCs w:val="22"/>
        </w:rPr>
        <w:t xml:space="preserve"> перечисляются на счет Застройщика № </w:t>
      </w:r>
      <w:r w:rsidR="00C13122" w:rsidRPr="00C13122">
        <w:rPr>
          <w:sz w:val="22"/>
          <w:szCs w:val="22"/>
        </w:rPr>
        <w:t>40702810567460004624</w:t>
      </w:r>
      <w:r>
        <w:rPr>
          <w:color w:val="000000"/>
          <w:sz w:val="22"/>
          <w:szCs w:val="22"/>
        </w:rPr>
        <w:t>, открытый в ПАО Сбербанк.</w:t>
      </w:r>
    </w:p>
    <w:p w:rsidR="00E14A64" w:rsidRDefault="00E14A64" w:rsidP="00216C3E">
      <w:pPr>
        <w:widowControl/>
        <w:autoSpaceDE/>
        <w:autoSpaceDN/>
        <w:adjustRightInd/>
        <w:ind w:firstLine="567"/>
        <w:jc w:val="both"/>
        <w:rPr>
          <w:b/>
          <w:color w:val="000000"/>
          <w:sz w:val="22"/>
          <w:szCs w:val="22"/>
          <w:lang w:eastAsia="x-none"/>
        </w:rPr>
      </w:pPr>
    </w:p>
    <w:p w:rsidR="00216C3E" w:rsidRPr="0053006E" w:rsidRDefault="00216C3E" w:rsidP="00216C3E">
      <w:pPr>
        <w:widowControl/>
        <w:autoSpaceDE/>
        <w:autoSpaceDN/>
        <w:adjustRightInd/>
        <w:ind w:firstLine="567"/>
        <w:jc w:val="both"/>
        <w:rPr>
          <w:b/>
          <w:color w:val="000000"/>
          <w:sz w:val="22"/>
          <w:szCs w:val="22"/>
          <w:lang w:eastAsia="x-none"/>
        </w:rPr>
      </w:pPr>
      <w:r w:rsidRPr="0053006E">
        <w:rPr>
          <w:b/>
          <w:color w:val="000000"/>
          <w:sz w:val="22"/>
          <w:szCs w:val="22"/>
          <w:lang w:eastAsia="x-none"/>
        </w:rPr>
        <w:t>Основания прекращения условного депонирования денежных средств:</w:t>
      </w:r>
    </w:p>
    <w:p w:rsidR="00216C3E" w:rsidRPr="0053006E" w:rsidRDefault="00216C3E" w:rsidP="00216C3E">
      <w:pPr>
        <w:widowControl/>
        <w:numPr>
          <w:ilvl w:val="0"/>
          <w:numId w:val="19"/>
        </w:numPr>
        <w:autoSpaceDE/>
        <w:autoSpaceDN/>
        <w:adjustRightInd/>
        <w:jc w:val="both"/>
        <w:rPr>
          <w:color w:val="000000"/>
          <w:sz w:val="22"/>
          <w:szCs w:val="22"/>
          <w:lang w:eastAsia="x-none"/>
        </w:rPr>
      </w:pPr>
      <w:r w:rsidRPr="0053006E">
        <w:rPr>
          <w:color w:val="000000"/>
          <w:sz w:val="22"/>
          <w:szCs w:val="22"/>
          <w:lang w:eastAsia="x-none"/>
        </w:rPr>
        <w:t xml:space="preserve">перечисление депонируемой суммы в полном объеме в соответствии с Договором счета </w:t>
      </w:r>
      <w:proofErr w:type="spellStart"/>
      <w:r w:rsidRPr="0053006E">
        <w:rPr>
          <w:color w:val="000000"/>
          <w:sz w:val="22"/>
          <w:szCs w:val="22"/>
          <w:lang w:eastAsia="x-none"/>
        </w:rPr>
        <w:t>эскроу</w:t>
      </w:r>
      <w:proofErr w:type="spellEnd"/>
      <w:r w:rsidRPr="0053006E">
        <w:rPr>
          <w:color w:val="000000"/>
          <w:sz w:val="22"/>
          <w:szCs w:val="22"/>
          <w:lang w:eastAsia="x-none"/>
        </w:rPr>
        <w:t>;</w:t>
      </w:r>
    </w:p>
    <w:p w:rsidR="00216C3E" w:rsidRPr="0053006E" w:rsidRDefault="00216C3E" w:rsidP="00216C3E">
      <w:pPr>
        <w:widowControl/>
        <w:numPr>
          <w:ilvl w:val="0"/>
          <w:numId w:val="19"/>
        </w:numPr>
        <w:autoSpaceDE/>
        <w:autoSpaceDN/>
        <w:adjustRightInd/>
        <w:jc w:val="both"/>
        <w:rPr>
          <w:color w:val="000000"/>
          <w:sz w:val="22"/>
          <w:szCs w:val="22"/>
          <w:lang w:eastAsia="x-none"/>
        </w:rPr>
      </w:pPr>
      <w:r w:rsidRPr="0053006E">
        <w:rPr>
          <w:color w:val="000000"/>
          <w:sz w:val="22"/>
          <w:szCs w:val="22"/>
          <w:lang w:eastAsia="x-none"/>
        </w:rPr>
        <w:t>прекращение договора участия в долевом строительстве по основаниям, предусмотренным Законом;</w:t>
      </w:r>
    </w:p>
    <w:p w:rsidR="00216C3E" w:rsidRPr="0053006E" w:rsidRDefault="00216C3E" w:rsidP="00216C3E">
      <w:pPr>
        <w:widowControl/>
        <w:numPr>
          <w:ilvl w:val="0"/>
          <w:numId w:val="19"/>
        </w:numPr>
        <w:autoSpaceDE/>
        <w:autoSpaceDN/>
        <w:adjustRightInd/>
        <w:jc w:val="both"/>
        <w:rPr>
          <w:color w:val="000000"/>
          <w:sz w:val="22"/>
          <w:szCs w:val="22"/>
          <w:lang w:eastAsia="x-none"/>
        </w:rPr>
      </w:pPr>
      <w:r w:rsidRPr="0053006E">
        <w:rPr>
          <w:color w:val="000000"/>
          <w:sz w:val="22"/>
          <w:szCs w:val="22"/>
          <w:lang w:eastAsia="x-none"/>
        </w:rPr>
        <w:t>возникновение иных оснований, предусмотренных действующим законодательством Российской Федерации.</w:t>
      </w:r>
    </w:p>
    <w:p w:rsidR="00216C3E" w:rsidRPr="00C7143E" w:rsidRDefault="00216C3E" w:rsidP="00216C3E">
      <w:pPr>
        <w:tabs>
          <w:tab w:val="left" w:pos="709"/>
        </w:tabs>
        <w:jc w:val="both"/>
        <w:rPr>
          <w:sz w:val="22"/>
          <w:szCs w:val="22"/>
        </w:rPr>
      </w:pPr>
    </w:p>
    <w:p w:rsidR="00216C3E" w:rsidRPr="00C7143E" w:rsidRDefault="00216C3E" w:rsidP="00216C3E">
      <w:pPr>
        <w:tabs>
          <w:tab w:val="left" w:pos="709"/>
        </w:tabs>
        <w:jc w:val="both"/>
        <w:rPr>
          <w:sz w:val="22"/>
          <w:szCs w:val="22"/>
        </w:rPr>
      </w:pPr>
      <w:r w:rsidRPr="00C7143E">
        <w:rPr>
          <w:sz w:val="22"/>
          <w:szCs w:val="22"/>
        </w:rPr>
        <w:tab/>
        <w:t>3.3. Обязательство Участника долевого строительства по оплате считается исполненным</w:t>
      </w:r>
      <w:r>
        <w:rPr>
          <w:sz w:val="22"/>
          <w:szCs w:val="22"/>
        </w:rPr>
        <w:t xml:space="preserve"> в полном объеме </w:t>
      </w:r>
      <w:r w:rsidRPr="00C7143E">
        <w:rPr>
          <w:sz w:val="22"/>
          <w:szCs w:val="22"/>
        </w:rPr>
        <w:t>с момента зачисления денежных средств на</w:t>
      </w:r>
      <w:r>
        <w:rPr>
          <w:sz w:val="22"/>
          <w:szCs w:val="22"/>
        </w:rPr>
        <w:t xml:space="preserve"> открытый в уполномоченном банке счет </w:t>
      </w:r>
      <w:proofErr w:type="spellStart"/>
      <w:r>
        <w:rPr>
          <w:sz w:val="22"/>
          <w:szCs w:val="22"/>
        </w:rPr>
        <w:t>эскроу</w:t>
      </w:r>
      <w:proofErr w:type="spellEnd"/>
      <w:r w:rsidRPr="00C7143E">
        <w:rPr>
          <w:sz w:val="22"/>
          <w:szCs w:val="22"/>
        </w:rPr>
        <w:t xml:space="preserve">. </w:t>
      </w:r>
    </w:p>
    <w:p w:rsidR="00216C3E" w:rsidRPr="00C7143E" w:rsidRDefault="00216C3E" w:rsidP="00216C3E">
      <w:pPr>
        <w:widowControl/>
        <w:jc w:val="both"/>
        <w:rPr>
          <w:sz w:val="22"/>
          <w:szCs w:val="22"/>
        </w:rPr>
      </w:pPr>
      <w:r w:rsidRPr="00C7143E">
        <w:rPr>
          <w:sz w:val="22"/>
          <w:szCs w:val="22"/>
        </w:rPr>
        <w:t xml:space="preserve"> </w:t>
      </w:r>
      <w:r w:rsidRPr="00C7143E">
        <w:rPr>
          <w:sz w:val="22"/>
          <w:szCs w:val="22"/>
        </w:rPr>
        <w:tab/>
        <w:t xml:space="preserve">В случае нарушения Участником долевого строительства сроков перечисления денежных средств по Договору в соответствии с </w:t>
      </w:r>
      <w:proofErr w:type="spellStart"/>
      <w:r w:rsidRPr="00C7143E">
        <w:rPr>
          <w:sz w:val="22"/>
          <w:szCs w:val="22"/>
        </w:rPr>
        <w:t>п.п</w:t>
      </w:r>
      <w:proofErr w:type="spellEnd"/>
      <w:r w:rsidR="000108A8">
        <w:rPr>
          <w:sz w:val="22"/>
          <w:szCs w:val="22"/>
        </w:rPr>
        <w:t xml:space="preserve">. </w:t>
      </w:r>
      <w:proofErr w:type="gramStart"/>
      <w:r w:rsidRPr="00C7143E">
        <w:rPr>
          <w:sz w:val="22"/>
          <w:szCs w:val="22"/>
        </w:rPr>
        <w:t>3.1.,</w:t>
      </w:r>
      <w:proofErr w:type="gramEnd"/>
      <w:r w:rsidRPr="00C7143E">
        <w:rPr>
          <w:sz w:val="22"/>
          <w:szCs w:val="22"/>
        </w:rPr>
        <w:t xml:space="preserve"> 3.2. и 3.7. Договора, он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просроченной задолженности за каждый день просрочки. Сумма пени не входит в цену Договора.</w:t>
      </w:r>
    </w:p>
    <w:p w:rsidR="00216C3E" w:rsidRPr="00D81AF7" w:rsidRDefault="00216C3E" w:rsidP="00216C3E">
      <w:pPr>
        <w:widowControl/>
        <w:ind w:firstLine="708"/>
        <w:jc w:val="both"/>
        <w:rPr>
          <w:sz w:val="22"/>
          <w:szCs w:val="22"/>
        </w:rPr>
      </w:pPr>
      <w:r w:rsidRPr="00833EE9">
        <w:rPr>
          <w:sz w:val="22"/>
          <w:szCs w:val="22"/>
        </w:rPr>
        <w:t xml:space="preserve">3.4. </w:t>
      </w:r>
      <w:r w:rsidRPr="00C7143E">
        <w:rPr>
          <w:sz w:val="22"/>
          <w:szCs w:val="22"/>
        </w:rPr>
        <w:t xml:space="preserve">При осуществлении платежей по </w:t>
      </w:r>
      <w:r w:rsidRPr="00D81AF7">
        <w:rPr>
          <w:sz w:val="22"/>
          <w:szCs w:val="22"/>
        </w:rPr>
        <w:t xml:space="preserve">Договору указывать следующее назначение платежа: </w:t>
      </w:r>
      <w:r w:rsidRPr="00D81AF7">
        <w:rPr>
          <w:sz w:val="22"/>
          <w:szCs w:val="22"/>
        </w:rPr>
        <w:tab/>
        <w:t xml:space="preserve"> </w:t>
      </w:r>
    </w:p>
    <w:p w:rsidR="00216C3E" w:rsidRPr="00D81AF7" w:rsidRDefault="00216C3E" w:rsidP="00216C3E">
      <w:pPr>
        <w:widowControl/>
        <w:jc w:val="both"/>
        <w:rPr>
          <w:sz w:val="22"/>
          <w:szCs w:val="22"/>
        </w:rPr>
      </w:pPr>
      <w:r w:rsidRPr="00D81AF7">
        <w:rPr>
          <w:sz w:val="22"/>
          <w:szCs w:val="22"/>
        </w:rPr>
        <w:t xml:space="preserve">«Оплата по договору участия в долевом строительстве № </w:t>
      </w:r>
      <w:r w:rsidR="000108A8">
        <w:rPr>
          <w:sz w:val="22"/>
          <w:szCs w:val="22"/>
        </w:rPr>
        <w:t>57/№Кв.</w:t>
      </w:r>
      <w:r w:rsidRPr="00D81AF7">
        <w:rPr>
          <w:sz w:val="22"/>
          <w:szCs w:val="22"/>
        </w:rPr>
        <w:t xml:space="preserve"> от </w:t>
      </w:r>
      <w:r>
        <w:rPr>
          <w:sz w:val="22"/>
          <w:szCs w:val="22"/>
        </w:rPr>
        <w:t>____</w:t>
      </w:r>
      <w:r w:rsidRPr="00D81AF7">
        <w:rPr>
          <w:sz w:val="22"/>
          <w:szCs w:val="22"/>
        </w:rPr>
        <w:t>.2023 г., НДС не облагается».</w:t>
      </w:r>
    </w:p>
    <w:p w:rsidR="00216C3E" w:rsidRPr="00D81AF7" w:rsidRDefault="00216C3E" w:rsidP="00216C3E">
      <w:pPr>
        <w:widowControl/>
        <w:jc w:val="both"/>
        <w:rPr>
          <w:sz w:val="22"/>
          <w:szCs w:val="22"/>
        </w:rPr>
      </w:pPr>
      <w:r w:rsidRPr="00D81AF7">
        <w:rPr>
          <w:sz w:val="22"/>
          <w:szCs w:val="22"/>
        </w:rPr>
        <w:tab/>
        <w:t xml:space="preserve">3.5. Цена Договора может быть изменена только по обоюдному добровольному письменному соглашению Сторон, а также в случаях, предусмотренных п.п.3.7. и 3.8. Договора. </w:t>
      </w:r>
    </w:p>
    <w:p w:rsidR="00216C3E" w:rsidRPr="00C7143E" w:rsidRDefault="00216C3E" w:rsidP="00216C3E">
      <w:pPr>
        <w:widowControl/>
        <w:jc w:val="both"/>
        <w:rPr>
          <w:sz w:val="22"/>
          <w:szCs w:val="22"/>
        </w:rPr>
      </w:pPr>
      <w:r w:rsidRPr="00D81AF7">
        <w:rPr>
          <w:sz w:val="22"/>
          <w:szCs w:val="22"/>
        </w:rPr>
        <w:tab/>
        <w:t xml:space="preserve">3.6. Застройщик перед вводом Объекта в эксплуатацию </w:t>
      </w:r>
      <w:r w:rsidRPr="00C7143E">
        <w:rPr>
          <w:sz w:val="22"/>
          <w:szCs w:val="22"/>
        </w:rPr>
        <w:t>обязан организовать обмер Объекта в соответствии с требованиями</w:t>
      </w:r>
      <w:r w:rsidRPr="00C7143E">
        <w:rPr>
          <w:color w:val="000000"/>
          <w:sz w:val="22"/>
          <w:szCs w:val="22"/>
        </w:rPr>
        <w:t xml:space="preserve"> Федерального закона от 24.07.2007г. № 221-ФЗ «О кадастровой деятельности». </w:t>
      </w:r>
      <w:r w:rsidRPr="00C7143E">
        <w:rPr>
          <w:sz w:val="22"/>
          <w:szCs w:val="22"/>
        </w:rPr>
        <w:t xml:space="preserve">После получения разрешения на ввод Объекта в эксплуатацию и проведения государственного технического учета и технической инвентаризации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Площади Объекта долевого строительства). </w:t>
      </w:r>
    </w:p>
    <w:p w:rsidR="00216C3E" w:rsidRPr="00C7143E" w:rsidRDefault="00216C3E" w:rsidP="00216C3E">
      <w:pPr>
        <w:widowControl/>
        <w:jc w:val="both"/>
        <w:rPr>
          <w:sz w:val="22"/>
          <w:szCs w:val="22"/>
        </w:rPr>
      </w:pPr>
      <w:r w:rsidRPr="00C7143E">
        <w:rPr>
          <w:sz w:val="22"/>
          <w:szCs w:val="22"/>
        </w:rPr>
        <w:t xml:space="preserve"> </w:t>
      </w:r>
      <w:r w:rsidRPr="00C7143E">
        <w:rPr>
          <w:sz w:val="22"/>
          <w:szCs w:val="22"/>
        </w:rPr>
        <w:tab/>
        <w:t>3.7. Если в результате проведения обмеров фактическая Площадь Объекта долевого строительства превысит Площадь Объекта долевого строительства, указан</w:t>
      </w:r>
      <w:r>
        <w:rPr>
          <w:sz w:val="22"/>
          <w:szCs w:val="22"/>
        </w:rPr>
        <w:t>ную в п.2.2. Договора (строка 11</w:t>
      </w:r>
      <w:r w:rsidRPr="00C7143E">
        <w:rPr>
          <w:sz w:val="22"/>
          <w:szCs w:val="22"/>
        </w:rPr>
        <w:t>), более чем на  5%, Цена Договора увеличивается на сумму, определяемую как произведение указанной в п.3.9. Договора расчетной цены одного квадратного метра на разницу между фактической Площадью Объекта долевого строительства и Площадью Объекта долевого строительства, указан</w:t>
      </w:r>
      <w:r>
        <w:rPr>
          <w:sz w:val="22"/>
          <w:szCs w:val="22"/>
        </w:rPr>
        <w:t>ной в п.2.2. Договора (строка 11</w:t>
      </w:r>
      <w:r w:rsidRPr="00C7143E">
        <w:rPr>
          <w:sz w:val="22"/>
          <w:szCs w:val="22"/>
        </w:rPr>
        <w:t xml:space="preserve">), а Участник долевого строительства в срок, установленный в уведомлении, производит оплату соответствующей суммы на расчетный счет Застройщика. Расчетный счет Застройщика указывается в </w:t>
      </w:r>
      <w:r w:rsidRPr="00C7143E">
        <w:rPr>
          <w:sz w:val="22"/>
          <w:szCs w:val="22"/>
        </w:rPr>
        <w:lastRenderedPageBreak/>
        <w:t>уведомлении. Оплата должна быть произведена не позднее, чем за 10 дней до подписания Акта приема-передачи.</w:t>
      </w:r>
    </w:p>
    <w:p w:rsidR="00216C3E" w:rsidRPr="00C7143E" w:rsidRDefault="00216C3E" w:rsidP="00216C3E">
      <w:pPr>
        <w:widowControl/>
        <w:jc w:val="both"/>
        <w:rPr>
          <w:sz w:val="22"/>
          <w:szCs w:val="22"/>
        </w:rPr>
      </w:pPr>
      <w:r w:rsidRPr="00C7143E">
        <w:rPr>
          <w:sz w:val="22"/>
          <w:szCs w:val="22"/>
        </w:rPr>
        <w:tab/>
        <w:t>3.8. Если в результате проведения обмеров фактическая Площадь Объекта долевого строительства окажется меньше Площади Объекта долевого строительства, указанн</w:t>
      </w:r>
      <w:r>
        <w:rPr>
          <w:sz w:val="22"/>
          <w:szCs w:val="22"/>
        </w:rPr>
        <w:t>ой в п.2.2. Договора (строка 11</w:t>
      </w:r>
      <w:r w:rsidRPr="00C7143E">
        <w:rPr>
          <w:sz w:val="22"/>
          <w:szCs w:val="22"/>
        </w:rPr>
        <w:t>) более чем на 5%, Цена Договора уменьшается на сумму, определяемую как произведение указанной в п.3.9. Договора расчетной цены одного квадратного метра на разницу между фактической Площадью Объекта долевого строительства и Площадью Объекта долевого строительства, указ</w:t>
      </w:r>
      <w:r>
        <w:rPr>
          <w:sz w:val="22"/>
          <w:szCs w:val="22"/>
        </w:rPr>
        <w:t>анной п.2.2. Договора (строка 11</w:t>
      </w:r>
      <w:r w:rsidRPr="00C7143E">
        <w:rPr>
          <w:sz w:val="22"/>
          <w:szCs w:val="22"/>
        </w:rPr>
        <w:t>).</w:t>
      </w:r>
    </w:p>
    <w:p w:rsidR="00216C3E" w:rsidRPr="00C7143E" w:rsidRDefault="00216C3E" w:rsidP="00216C3E">
      <w:pPr>
        <w:widowControl/>
        <w:jc w:val="both"/>
        <w:rPr>
          <w:sz w:val="22"/>
          <w:szCs w:val="22"/>
        </w:rPr>
      </w:pPr>
      <w:r w:rsidRPr="00C7143E">
        <w:rPr>
          <w:sz w:val="22"/>
          <w:szCs w:val="22"/>
        </w:rPr>
        <w:t xml:space="preserve"> </w:t>
      </w:r>
      <w:r w:rsidRPr="00C7143E">
        <w:rPr>
          <w:sz w:val="22"/>
          <w:szCs w:val="22"/>
        </w:rPr>
        <w:tab/>
        <w:t xml:space="preserve">Возврат соответствующей суммы осуществляется Застройщиком в течение 15 (Пятнадцати) рабочих дней со дня получения в оригинале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 </w:t>
      </w:r>
    </w:p>
    <w:p w:rsidR="00216C3E" w:rsidRPr="00C7143E" w:rsidRDefault="00216C3E" w:rsidP="00216C3E">
      <w:pPr>
        <w:widowControl/>
        <w:ind w:firstLine="708"/>
        <w:jc w:val="both"/>
        <w:rPr>
          <w:sz w:val="22"/>
          <w:szCs w:val="22"/>
        </w:rPr>
      </w:pPr>
      <w:r w:rsidRPr="00833EE9">
        <w:rPr>
          <w:sz w:val="22"/>
          <w:szCs w:val="22"/>
        </w:rPr>
        <w:t xml:space="preserve">3.9. </w:t>
      </w:r>
      <w:r w:rsidRPr="00C7143E">
        <w:rPr>
          <w:sz w:val="22"/>
          <w:szCs w:val="22"/>
        </w:rPr>
        <w:t>Расчетная цена одного квадратного метра Объекта долевого строительства, применяемая исключительно для проведения взаиморасчетов в соответствии с п.п.3.7. и 3.8.  Договора составляет</w:t>
      </w:r>
      <w:r>
        <w:rPr>
          <w:sz w:val="22"/>
          <w:szCs w:val="22"/>
        </w:rPr>
        <w:t xml:space="preserve"> </w:t>
      </w:r>
      <w:r>
        <w:rPr>
          <w:b/>
          <w:snapToGrid w:val="0"/>
          <w:sz w:val="22"/>
          <w:szCs w:val="22"/>
        </w:rPr>
        <w:t>________,00</w:t>
      </w:r>
      <w:r w:rsidRPr="00DE41BF">
        <w:rPr>
          <w:b/>
          <w:snapToGrid w:val="0"/>
          <w:sz w:val="22"/>
          <w:szCs w:val="22"/>
        </w:rPr>
        <w:t xml:space="preserve"> </w:t>
      </w:r>
      <w:r>
        <w:rPr>
          <w:b/>
          <w:snapToGrid w:val="0"/>
          <w:sz w:val="22"/>
          <w:szCs w:val="22"/>
        </w:rPr>
        <w:t xml:space="preserve">(____________) </w:t>
      </w:r>
      <w:r w:rsidRPr="00DE41BF">
        <w:rPr>
          <w:b/>
          <w:snapToGrid w:val="0"/>
          <w:sz w:val="22"/>
          <w:szCs w:val="22"/>
        </w:rPr>
        <w:t>рубл</w:t>
      </w:r>
      <w:r>
        <w:rPr>
          <w:b/>
          <w:snapToGrid w:val="0"/>
          <w:sz w:val="22"/>
          <w:szCs w:val="22"/>
        </w:rPr>
        <w:t>ей 00 копеек</w:t>
      </w:r>
      <w:r w:rsidRPr="00047323">
        <w:rPr>
          <w:sz w:val="22"/>
          <w:szCs w:val="22"/>
        </w:rPr>
        <w:t>, НДС не облагается.</w:t>
      </w:r>
    </w:p>
    <w:p w:rsidR="00216C3E" w:rsidRPr="00C7143E" w:rsidRDefault="00216C3E" w:rsidP="00216C3E">
      <w:pPr>
        <w:widowControl/>
        <w:ind w:firstLine="708"/>
        <w:jc w:val="both"/>
        <w:rPr>
          <w:sz w:val="22"/>
          <w:szCs w:val="22"/>
        </w:rPr>
      </w:pPr>
      <w:r w:rsidRPr="00C7143E">
        <w:rPr>
          <w:sz w:val="22"/>
          <w:szCs w:val="22"/>
        </w:rPr>
        <w:t xml:space="preserve">3.10. 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РФ. </w:t>
      </w:r>
    </w:p>
    <w:p w:rsidR="00216C3E" w:rsidRPr="00C7143E" w:rsidRDefault="00216C3E" w:rsidP="00216C3E">
      <w:pPr>
        <w:widowControl/>
        <w:jc w:val="both"/>
        <w:rPr>
          <w:color w:val="000000"/>
          <w:sz w:val="22"/>
          <w:szCs w:val="22"/>
        </w:rPr>
      </w:pPr>
      <w:r w:rsidRPr="00C7143E">
        <w:rPr>
          <w:sz w:val="22"/>
          <w:szCs w:val="22"/>
        </w:rPr>
        <w:tab/>
      </w:r>
      <w:r w:rsidRPr="00C7143E">
        <w:rPr>
          <w:sz w:val="22"/>
          <w:szCs w:val="22"/>
        </w:rPr>
        <w:tab/>
      </w:r>
      <w:r w:rsidRPr="00C7143E">
        <w:rPr>
          <w:color w:val="000000"/>
          <w:sz w:val="22"/>
          <w:szCs w:val="22"/>
        </w:rPr>
        <w:t xml:space="preserve">                </w:t>
      </w:r>
    </w:p>
    <w:p w:rsidR="00216C3E" w:rsidRDefault="00216C3E" w:rsidP="00216C3E">
      <w:pPr>
        <w:widowControl/>
        <w:jc w:val="center"/>
        <w:rPr>
          <w:b/>
          <w:sz w:val="22"/>
          <w:szCs w:val="22"/>
        </w:rPr>
      </w:pPr>
      <w:r w:rsidRPr="00C7143E">
        <w:rPr>
          <w:b/>
          <w:sz w:val="22"/>
          <w:szCs w:val="22"/>
        </w:rPr>
        <w:t>4. Порядок передачи объекта долевого строительства участнику долевого строительства</w:t>
      </w:r>
    </w:p>
    <w:p w:rsidR="00216C3E" w:rsidRPr="00C7143E" w:rsidRDefault="00216C3E" w:rsidP="00216C3E">
      <w:pPr>
        <w:widowControl/>
        <w:jc w:val="center"/>
        <w:rPr>
          <w:b/>
          <w:sz w:val="22"/>
          <w:szCs w:val="22"/>
        </w:rPr>
      </w:pPr>
    </w:p>
    <w:p w:rsidR="00216C3E" w:rsidRPr="00C7143E" w:rsidRDefault="00216C3E" w:rsidP="00216C3E">
      <w:pPr>
        <w:widowControl/>
        <w:ind w:firstLine="708"/>
        <w:jc w:val="both"/>
        <w:rPr>
          <w:sz w:val="22"/>
          <w:szCs w:val="22"/>
        </w:rPr>
      </w:pPr>
      <w:r w:rsidRPr="00C7143E">
        <w:rPr>
          <w:sz w:val="22"/>
          <w:szCs w:val="22"/>
        </w:rPr>
        <w:t>4.1.</w:t>
      </w:r>
      <w:r w:rsidRPr="00C7143E">
        <w:rPr>
          <w:sz w:val="22"/>
          <w:szCs w:val="22"/>
        </w:rPr>
        <w:tab/>
        <w:t xml:space="preserve">Застройщик направляет Участнику долевого строительства письменное сообщение о завершении строительства и о готовности Объекта долевого строительства к передаче не менее чем за </w:t>
      </w:r>
      <w:r w:rsidR="00BE7439">
        <w:rPr>
          <w:sz w:val="22"/>
          <w:szCs w:val="22"/>
        </w:rPr>
        <w:t>14</w:t>
      </w:r>
      <w:r w:rsidRPr="00C7143E">
        <w:rPr>
          <w:sz w:val="22"/>
          <w:szCs w:val="22"/>
        </w:rPr>
        <w:t xml:space="preserve"> (</w:t>
      </w:r>
      <w:r w:rsidR="00BE7439">
        <w:rPr>
          <w:sz w:val="22"/>
          <w:szCs w:val="22"/>
        </w:rPr>
        <w:t>четырнадцать</w:t>
      </w:r>
      <w:r w:rsidRPr="00C7143E">
        <w:rPr>
          <w:sz w:val="22"/>
          <w:szCs w:val="22"/>
        </w:rPr>
        <w:t>) календарных дней</w:t>
      </w:r>
      <w:r w:rsidRPr="00C7143E">
        <w:rPr>
          <w:color w:val="FF0000"/>
          <w:sz w:val="22"/>
          <w:szCs w:val="22"/>
        </w:rPr>
        <w:t xml:space="preserve"> </w:t>
      </w:r>
      <w:r w:rsidRPr="00C7143E">
        <w:rPr>
          <w:sz w:val="22"/>
          <w:szCs w:val="22"/>
        </w:rPr>
        <w:t xml:space="preserve">до истечения срока, установленного настоящим Договором для передачи </w:t>
      </w:r>
      <w:r>
        <w:rPr>
          <w:sz w:val="22"/>
          <w:szCs w:val="22"/>
        </w:rPr>
        <w:t>Объекта долевого строительства.</w:t>
      </w:r>
    </w:p>
    <w:p w:rsidR="00216C3E" w:rsidRPr="00C7143E" w:rsidRDefault="00216C3E" w:rsidP="00216C3E">
      <w:pPr>
        <w:widowControl/>
        <w:ind w:firstLine="708"/>
        <w:jc w:val="both"/>
        <w:rPr>
          <w:sz w:val="22"/>
          <w:szCs w:val="22"/>
        </w:rPr>
      </w:pPr>
      <w:r w:rsidRPr="00C7143E">
        <w:rPr>
          <w:sz w:val="22"/>
          <w:szCs w:val="22"/>
        </w:rPr>
        <w:t>4.2.</w:t>
      </w:r>
      <w:r w:rsidRPr="00C7143E">
        <w:rPr>
          <w:sz w:val="22"/>
          <w:szCs w:val="22"/>
        </w:rPr>
        <w:tab/>
        <w:t xml:space="preserve">Застройщик передает, а Участник долевого строительства принимает Объект долевого строительства по акту приема-передачи, подписываемому Сторонами, при условии оплаты Участником долевого строительства полностью Цены Договора, в том числе оплаты, предусмотренной п.3.7. настоящего Договора. </w:t>
      </w:r>
    </w:p>
    <w:p w:rsidR="00216C3E" w:rsidRPr="00C7143E" w:rsidRDefault="00216C3E" w:rsidP="00BE7439">
      <w:pPr>
        <w:widowControl/>
        <w:ind w:firstLine="708"/>
        <w:jc w:val="both"/>
        <w:rPr>
          <w:sz w:val="22"/>
          <w:szCs w:val="22"/>
        </w:rPr>
      </w:pPr>
      <w:r w:rsidRPr="00C7143E">
        <w:rPr>
          <w:sz w:val="22"/>
          <w:szCs w:val="22"/>
        </w:rPr>
        <w:t>Если к моменту передачи Объекта долевого строительства оплата Цены Договора произведена не в полном объёме, Застройщик вправе приостановить передачу Объекта долевого строительства до полного исполнения Участником долевого строительства обязательства по оплате. В последнем случае Застройщик не считается просрочившим исполнение своей обязанности по передаче Объекта долевого строительства.</w:t>
      </w:r>
    </w:p>
    <w:p w:rsidR="00216C3E" w:rsidRPr="00C7143E" w:rsidRDefault="00216C3E" w:rsidP="00216C3E">
      <w:pPr>
        <w:widowControl/>
        <w:ind w:firstLine="708"/>
        <w:jc w:val="both"/>
        <w:rPr>
          <w:sz w:val="22"/>
          <w:szCs w:val="22"/>
        </w:rPr>
      </w:pPr>
      <w:r w:rsidRPr="00C7143E">
        <w:rPr>
          <w:sz w:val="22"/>
          <w:szCs w:val="22"/>
        </w:rPr>
        <w:t>4.3.</w:t>
      </w:r>
      <w:r w:rsidRPr="00C7143E">
        <w:rPr>
          <w:sz w:val="22"/>
          <w:szCs w:val="22"/>
        </w:rPr>
        <w:tab/>
        <w:t xml:space="preserve"> В течение 7 (Семи) рабочих дней со дня получения уведомления Застройщика о завершении строительства Объекта и о готовности Объекта долевого строительства к передаче Участник долевого строительства обязан приступить к принятию Объекта долевого строительства и совершить одно из следующих действий:</w:t>
      </w:r>
    </w:p>
    <w:p w:rsidR="00216C3E" w:rsidRPr="00C7143E" w:rsidRDefault="00216C3E" w:rsidP="00216C3E">
      <w:pPr>
        <w:widowControl/>
        <w:jc w:val="both"/>
        <w:rPr>
          <w:sz w:val="22"/>
          <w:szCs w:val="22"/>
        </w:rPr>
      </w:pPr>
      <w:r w:rsidRPr="00C7143E">
        <w:rPr>
          <w:sz w:val="22"/>
          <w:szCs w:val="22"/>
        </w:rPr>
        <w:t>- принять Объект долевого строительства, путем подписания с Застройщиком акта приёма-передачи, либо,</w:t>
      </w:r>
    </w:p>
    <w:p w:rsidR="00216C3E" w:rsidRPr="00C7143E" w:rsidRDefault="00216C3E" w:rsidP="00216C3E">
      <w:pPr>
        <w:widowControl/>
        <w:jc w:val="both"/>
        <w:rPr>
          <w:sz w:val="22"/>
          <w:szCs w:val="22"/>
        </w:rPr>
      </w:pPr>
      <w:r w:rsidRPr="00C7143E">
        <w:rPr>
          <w:sz w:val="22"/>
          <w:szCs w:val="22"/>
        </w:rPr>
        <w:t xml:space="preserve">- в случае обнаружения при осмотре Объекта долевого строительства несоответствия условиям Договора, Стороны составляют Акт осмотра объекта долевого строительства (квартиры) включающий перечень дефектов и/или недоделок и срок их устранения, указываемый Застройщиком. После </w:t>
      </w:r>
      <w:proofErr w:type="gramStart"/>
      <w:r w:rsidRPr="00C7143E">
        <w:rPr>
          <w:sz w:val="22"/>
          <w:szCs w:val="22"/>
        </w:rPr>
        <w:t>устранения</w:t>
      </w:r>
      <w:proofErr w:type="gramEnd"/>
      <w:r w:rsidRPr="00C7143E">
        <w:rPr>
          <w:sz w:val="22"/>
          <w:szCs w:val="22"/>
        </w:rPr>
        <w:t xml:space="preserve"> перечисленных в Акте осмотра объекта долевого строительства (квартиры)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w:t>
      </w:r>
    </w:p>
    <w:p w:rsidR="00216C3E" w:rsidRPr="00C7143E" w:rsidRDefault="00216C3E" w:rsidP="00216C3E">
      <w:pPr>
        <w:widowControl/>
        <w:jc w:val="both"/>
        <w:rPr>
          <w:sz w:val="22"/>
          <w:szCs w:val="22"/>
        </w:rPr>
      </w:pPr>
      <w:r w:rsidRPr="00C7143E">
        <w:rPr>
          <w:sz w:val="22"/>
          <w:szCs w:val="22"/>
        </w:rPr>
        <w:t>Участник долевого строительства считается просрочившим исполнение своей обязанности по принятию Объекта долевого строительства, если в срок, установленный настоящим пунктом, он не совершил одного из вышеуказанных действий.</w:t>
      </w:r>
    </w:p>
    <w:p w:rsidR="00216C3E" w:rsidRPr="00C7143E" w:rsidRDefault="00216C3E" w:rsidP="00216C3E">
      <w:pPr>
        <w:widowControl/>
        <w:ind w:firstLine="708"/>
        <w:jc w:val="both"/>
        <w:rPr>
          <w:sz w:val="22"/>
          <w:szCs w:val="22"/>
        </w:rPr>
      </w:pPr>
      <w:r w:rsidRPr="00C7143E">
        <w:rPr>
          <w:sz w:val="22"/>
          <w:szCs w:val="22"/>
        </w:rPr>
        <w:t>4.4. Застройщик вправе составить односторонний акт о передаче Объекта долевого строительства Участнику долевого строительства в порядке и сроки, предусмотренные Федеральным законом № 214-ФЗ, при уклонении или отказе Участника долевого строительства от принятия Объекта долевого строительства.</w:t>
      </w:r>
    </w:p>
    <w:p w:rsidR="00216C3E" w:rsidRPr="00C7143E" w:rsidRDefault="00216C3E" w:rsidP="00216C3E">
      <w:pPr>
        <w:widowControl/>
        <w:ind w:firstLine="708"/>
        <w:jc w:val="both"/>
        <w:rPr>
          <w:sz w:val="22"/>
          <w:szCs w:val="22"/>
        </w:rPr>
      </w:pPr>
      <w:r w:rsidRPr="00C7143E">
        <w:rPr>
          <w:sz w:val="22"/>
          <w:szCs w:val="22"/>
        </w:rPr>
        <w:t>4.5. Если Участник долевого строительства в течение 7 (Семи) рабочих дней со дня получения от Застройщика уведомления о завершении строительства Объекта и о готовности Объекта долевого строительства к передаче не совершил одного из действий, предусмотренных п.4.3. настоящего Договора, Участник долевого  строительства обязан компенсировать Застройщику расходы по содержанию Объекта долевого строительства и общего имущества Объекта за период просрочки исполнения своих обязательств, предусмотренных п. 4.3. настоящего Договора.</w:t>
      </w:r>
    </w:p>
    <w:p w:rsidR="00216C3E" w:rsidRPr="00C7143E" w:rsidRDefault="00216C3E" w:rsidP="00216C3E">
      <w:pPr>
        <w:widowControl/>
        <w:ind w:firstLine="708"/>
        <w:jc w:val="both"/>
        <w:rPr>
          <w:sz w:val="22"/>
          <w:szCs w:val="22"/>
        </w:rPr>
      </w:pPr>
      <w:r w:rsidRPr="00C7143E">
        <w:rPr>
          <w:sz w:val="22"/>
          <w:szCs w:val="22"/>
        </w:rPr>
        <w:t>4.6.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w:t>
      </w:r>
    </w:p>
    <w:p w:rsidR="00216C3E" w:rsidRPr="00C7143E" w:rsidRDefault="00216C3E" w:rsidP="00216C3E">
      <w:pPr>
        <w:widowControl/>
        <w:autoSpaceDE/>
        <w:autoSpaceDN/>
        <w:adjustRightInd/>
        <w:jc w:val="both"/>
        <w:rPr>
          <w:sz w:val="22"/>
          <w:szCs w:val="22"/>
        </w:rPr>
      </w:pPr>
    </w:p>
    <w:p w:rsidR="00216C3E" w:rsidRDefault="00216C3E" w:rsidP="00216C3E">
      <w:pPr>
        <w:widowControl/>
        <w:autoSpaceDE/>
        <w:autoSpaceDN/>
        <w:adjustRightInd/>
        <w:jc w:val="center"/>
        <w:rPr>
          <w:b/>
          <w:sz w:val="22"/>
          <w:szCs w:val="22"/>
        </w:rPr>
      </w:pPr>
      <w:r w:rsidRPr="00C7143E">
        <w:rPr>
          <w:b/>
          <w:sz w:val="22"/>
          <w:szCs w:val="22"/>
        </w:rPr>
        <w:t>5. Обязательства Сторон</w:t>
      </w:r>
    </w:p>
    <w:p w:rsidR="00216C3E" w:rsidRPr="00C7143E" w:rsidRDefault="00216C3E" w:rsidP="00216C3E">
      <w:pPr>
        <w:widowControl/>
        <w:autoSpaceDE/>
        <w:autoSpaceDN/>
        <w:adjustRightInd/>
        <w:jc w:val="center"/>
        <w:rPr>
          <w:b/>
          <w:sz w:val="22"/>
          <w:szCs w:val="22"/>
        </w:rPr>
      </w:pPr>
    </w:p>
    <w:p w:rsidR="00216C3E" w:rsidRDefault="00216C3E" w:rsidP="00216C3E">
      <w:pPr>
        <w:autoSpaceDE/>
        <w:autoSpaceDN/>
        <w:adjustRightInd/>
        <w:jc w:val="center"/>
        <w:rPr>
          <w:b/>
          <w:sz w:val="22"/>
          <w:szCs w:val="22"/>
          <w:u w:val="single"/>
        </w:rPr>
      </w:pPr>
      <w:r w:rsidRPr="00C7143E">
        <w:rPr>
          <w:b/>
          <w:sz w:val="22"/>
          <w:szCs w:val="22"/>
          <w:u w:val="single"/>
        </w:rPr>
        <w:lastRenderedPageBreak/>
        <w:t>5.1. Обязанности Участника долевого строительства:</w:t>
      </w:r>
    </w:p>
    <w:p w:rsidR="00216C3E" w:rsidRPr="00C7143E" w:rsidRDefault="00216C3E" w:rsidP="00216C3E">
      <w:pPr>
        <w:autoSpaceDE/>
        <w:autoSpaceDN/>
        <w:adjustRightInd/>
        <w:jc w:val="center"/>
        <w:rPr>
          <w:b/>
          <w:sz w:val="22"/>
          <w:szCs w:val="22"/>
          <w:u w:val="single"/>
        </w:rPr>
      </w:pPr>
    </w:p>
    <w:p w:rsidR="00216C3E" w:rsidRPr="00C7143E" w:rsidRDefault="00216C3E" w:rsidP="00216C3E">
      <w:pPr>
        <w:widowControl/>
        <w:autoSpaceDE/>
        <w:autoSpaceDN/>
        <w:adjustRightInd/>
        <w:jc w:val="both"/>
        <w:rPr>
          <w:sz w:val="22"/>
          <w:szCs w:val="22"/>
        </w:rPr>
      </w:pPr>
      <w:r w:rsidRPr="00C7143E">
        <w:rPr>
          <w:sz w:val="22"/>
          <w:szCs w:val="22"/>
        </w:rPr>
        <w:t xml:space="preserve"> </w:t>
      </w:r>
      <w:r w:rsidRPr="00C7143E">
        <w:rPr>
          <w:sz w:val="22"/>
          <w:szCs w:val="22"/>
        </w:rPr>
        <w:tab/>
        <w:t xml:space="preserve">5.1.1. Произвести оплату в объеме, сроки и порядке, указанные в </w:t>
      </w:r>
      <w:proofErr w:type="gramStart"/>
      <w:r w:rsidRPr="00C7143E">
        <w:rPr>
          <w:sz w:val="22"/>
          <w:szCs w:val="22"/>
        </w:rPr>
        <w:t>п.п.3.1.,</w:t>
      </w:r>
      <w:proofErr w:type="gramEnd"/>
      <w:r w:rsidRPr="00C7143E">
        <w:rPr>
          <w:sz w:val="22"/>
          <w:szCs w:val="22"/>
        </w:rPr>
        <w:t xml:space="preserve"> 3.2., 3.7. Договора и иных разделах Договора. </w:t>
      </w:r>
    </w:p>
    <w:p w:rsidR="00216C3E" w:rsidRPr="00C7143E" w:rsidRDefault="00216C3E" w:rsidP="00216C3E">
      <w:pPr>
        <w:widowControl/>
        <w:autoSpaceDE/>
        <w:autoSpaceDN/>
        <w:adjustRightInd/>
        <w:jc w:val="both"/>
        <w:rPr>
          <w:sz w:val="22"/>
          <w:szCs w:val="22"/>
        </w:rPr>
      </w:pPr>
      <w:r w:rsidRPr="00C7143E">
        <w:rPr>
          <w:sz w:val="22"/>
          <w:szCs w:val="22"/>
        </w:rPr>
        <w:t xml:space="preserve"> </w:t>
      </w:r>
      <w:r w:rsidRPr="00C7143E">
        <w:rPr>
          <w:sz w:val="22"/>
          <w:szCs w:val="22"/>
        </w:rPr>
        <w:tab/>
        <w:t xml:space="preserve">5.1.2. Оказывать Застройщику необходимое содействие в реализации проекта по вопросам, входящим в компетенцию Участника долевого строительства. </w:t>
      </w:r>
    </w:p>
    <w:p w:rsidR="00216C3E" w:rsidRPr="00C7143E" w:rsidRDefault="00216C3E" w:rsidP="00216C3E">
      <w:pPr>
        <w:widowControl/>
        <w:autoSpaceDE/>
        <w:autoSpaceDN/>
        <w:adjustRightInd/>
        <w:jc w:val="both"/>
        <w:rPr>
          <w:sz w:val="22"/>
          <w:szCs w:val="22"/>
        </w:rPr>
      </w:pPr>
      <w:r w:rsidRPr="00C7143E">
        <w:rPr>
          <w:sz w:val="22"/>
          <w:szCs w:val="22"/>
        </w:rPr>
        <w:t xml:space="preserve"> </w:t>
      </w:r>
      <w:r w:rsidRPr="00C7143E">
        <w:rPr>
          <w:sz w:val="22"/>
          <w:szCs w:val="22"/>
        </w:rPr>
        <w:tab/>
        <w:t xml:space="preserve">5.1.3. </w:t>
      </w:r>
      <w:r w:rsidRPr="00C7143E">
        <w:rPr>
          <w:spacing w:val="3"/>
          <w:sz w:val="22"/>
          <w:szCs w:val="22"/>
        </w:rPr>
        <w:t xml:space="preserve">Предоставить в </w:t>
      </w:r>
      <w:r w:rsidRPr="00C7143E">
        <w:rPr>
          <w:sz w:val="22"/>
          <w:szCs w:val="22"/>
        </w:rPr>
        <w:t xml:space="preserve">орган, осуществляющий государственную регистрацию прав на недвижимое имущество и сделок с ним, </w:t>
      </w:r>
      <w:r w:rsidRPr="00C7143E">
        <w:rPr>
          <w:spacing w:val="3"/>
          <w:sz w:val="22"/>
          <w:szCs w:val="22"/>
        </w:rPr>
        <w:t>полный комплект документов, необходимых для государственной регистрации Договора, в том числе документ об оплате государственной пошлины.</w:t>
      </w:r>
    </w:p>
    <w:p w:rsidR="00216C3E" w:rsidRPr="00C7143E" w:rsidRDefault="00216C3E" w:rsidP="00216C3E">
      <w:pPr>
        <w:widowControl/>
        <w:autoSpaceDE/>
        <w:autoSpaceDN/>
        <w:adjustRightInd/>
        <w:jc w:val="both"/>
        <w:rPr>
          <w:sz w:val="22"/>
          <w:szCs w:val="22"/>
        </w:rPr>
      </w:pPr>
      <w:r w:rsidRPr="00C7143E">
        <w:rPr>
          <w:sz w:val="22"/>
          <w:szCs w:val="22"/>
        </w:rPr>
        <w:t xml:space="preserve"> </w:t>
      </w:r>
      <w:r w:rsidRPr="00C7143E">
        <w:rPr>
          <w:sz w:val="22"/>
          <w:szCs w:val="22"/>
        </w:rPr>
        <w:tab/>
        <w:t>5.1.4. Письменно уведомлять Застройщика о полном или частичном исполнении обязательств Участника долевого строительства третьими лицами. Исполнение обязательств Участника долевого строительства третьими лицами не освобождает Участника долевого строительства от обязанности надлежащим образом исполнять Договор и нести ответственность за его ненадлежащее исполнение.</w:t>
      </w:r>
    </w:p>
    <w:p w:rsidR="00216C3E" w:rsidRPr="00C7143E" w:rsidRDefault="00216C3E" w:rsidP="00216C3E">
      <w:pPr>
        <w:widowControl/>
        <w:autoSpaceDE/>
        <w:autoSpaceDN/>
        <w:adjustRightInd/>
        <w:jc w:val="both"/>
        <w:rPr>
          <w:sz w:val="22"/>
          <w:szCs w:val="22"/>
        </w:rPr>
      </w:pPr>
      <w:r w:rsidRPr="00C7143E">
        <w:rPr>
          <w:sz w:val="22"/>
          <w:szCs w:val="22"/>
        </w:rPr>
        <w:t xml:space="preserve"> </w:t>
      </w:r>
      <w:r w:rsidRPr="00C7143E">
        <w:rPr>
          <w:sz w:val="22"/>
          <w:szCs w:val="22"/>
        </w:rPr>
        <w:tab/>
        <w:t xml:space="preserve">5.1.5. После окончания строительных работ и получения разрешения на ввод в эксплуатацию Объекта принять Объект долевого строительства в порядке и сроки, установленные разделом 4 Договора. </w:t>
      </w:r>
    </w:p>
    <w:p w:rsidR="00216C3E" w:rsidRPr="00C7143E" w:rsidRDefault="00216C3E" w:rsidP="00216C3E">
      <w:pPr>
        <w:widowControl/>
        <w:tabs>
          <w:tab w:val="left" w:pos="709"/>
        </w:tabs>
        <w:autoSpaceDE/>
        <w:autoSpaceDN/>
        <w:adjustRightInd/>
        <w:jc w:val="both"/>
        <w:rPr>
          <w:sz w:val="22"/>
          <w:szCs w:val="22"/>
        </w:rPr>
      </w:pPr>
      <w:r w:rsidRPr="00C7143E">
        <w:rPr>
          <w:sz w:val="22"/>
          <w:szCs w:val="22"/>
        </w:rPr>
        <w:t xml:space="preserve"> </w:t>
      </w:r>
      <w:r>
        <w:rPr>
          <w:sz w:val="22"/>
          <w:szCs w:val="22"/>
        </w:rPr>
        <w:t xml:space="preserve">          </w:t>
      </w:r>
      <w:r w:rsidRPr="00C7143E">
        <w:rPr>
          <w:sz w:val="22"/>
          <w:szCs w:val="22"/>
        </w:rPr>
        <w:t>5.1.6.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переходят к Участнику долевого строительства с момента подписания Сторонами Акта приема-передачи либо в предусмотренном разделом 4 Договора случае – со дня составления Застройщиком однос</w:t>
      </w:r>
      <w:r>
        <w:rPr>
          <w:sz w:val="22"/>
          <w:szCs w:val="22"/>
        </w:rPr>
        <w:t>тороннего Акта приема-передачи.</w:t>
      </w:r>
    </w:p>
    <w:p w:rsidR="00216C3E" w:rsidRPr="00C7143E" w:rsidRDefault="00216C3E" w:rsidP="00216C3E">
      <w:pPr>
        <w:widowControl/>
        <w:autoSpaceDE/>
        <w:autoSpaceDN/>
        <w:adjustRightInd/>
        <w:jc w:val="both"/>
        <w:rPr>
          <w:sz w:val="22"/>
          <w:szCs w:val="22"/>
        </w:rPr>
      </w:pPr>
      <w:r>
        <w:rPr>
          <w:sz w:val="22"/>
          <w:szCs w:val="22"/>
        </w:rPr>
        <w:t xml:space="preserve">           5.1.7</w:t>
      </w:r>
      <w:r w:rsidRPr="00C7143E">
        <w:rPr>
          <w:sz w:val="22"/>
          <w:szCs w:val="22"/>
        </w:rPr>
        <w:t xml:space="preserve">. В течение </w:t>
      </w:r>
      <w:r>
        <w:rPr>
          <w:sz w:val="22"/>
          <w:szCs w:val="22"/>
        </w:rPr>
        <w:t>10</w:t>
      </w:r>
      <w:r w:rsidRPr="00C7143E">
        <w:rPr>
          <w:sz w:val="22"/>
          <w:szCs w:val="22"/>
        </w:rPr>
        <w:t xml:space="preserve"> (</w:t>
      </w:r>
      <w:r>
        <w:rPr>
          <w:sz w:val="22"/>
          <w:szCs w:val="22"/>
        </w:rPr>
        <w:t>Десяти</w:t>
      </w:r>
      <w:r w:rsidRPr="00C7143E">
        <w:rPr>
          <w:sz w:val="22"/>
          <w:szCs w:val="22"/>
        </w:rPr>
        <w:t xml:space="preserve">) календарных </w:t>
      </w:r>
      <w:r>
        <w:rPr>
          <w:sz w:val="22"/>
          <w:szCs w:val="22"/>
        </w:rPr>
        <w:t>дней</w:t>
      </w:r>
      <w:r w:rsidRPr="00C7143E">
        <w:rPr>
          <w:sz w:val="22"/>
          <w:szCs w:val="22"/>
        </w:rPr>
        <w:t xml:space="preserve"> с момента подписания Акта приема-передачи (составления одностороннего Акта приема-передачи) Участник долевого строительства обязуется своими силами и за свой счет совершить все необходимые действия </w:t>
      </w:r>
      <w:r w:rsidR="00BE7439">
        <w:rPr>
          <w:sz w:val="22"/>
          <w:szCs w:val="22"/>
        </w:rPr>
        <w:t>по</w:t>
      </w:r>
      <w:r w:rsidRPr="00C7143E">
        <w:rPr>
          <w:sz w:val="22"/>
          <w:szCs w:val="22"/>
        </w:rPr>
        <w:t xml:space="preserve"> государственной регистрации прав собственности Участника долевого строительства на Объект долевого строительства.</w:t>
      </w:r>
    </w:p>
    <w:p w:rsidR="00216C3E" w:rsidRPr="00C7143E" w:rsidRDefault="00216C3E" w:rsidP="00216C3E">
      <w:pPr>
        <w:widowControl/>
        <w:jc w:val="both"/>
        <w:rPr>
          <w:sz w:val="22"/>
          <w:szCs w:val="22"/>
        </w:rPr>
      </w:pPr>
      <w:r w:rsidRPr="00C7143E">
        <w:rPr>
          <w:sz w:val="22"/>
          <w:szCs w:val="22"/>
        </w:rPr>
        <w:t xml:space="preserve"> </w:t>
      </w:r>
      <w:r>
        <w:rPr>
          <w:sz w:val="22"/>
          <w:szCs w:val="22"/>
        </w:rPr>
        <w:tab/>
        <w:t>5.1.8</w:t>
      </w:r>
      <w:r w:rsidRPr="00C7143E">
        <w:rPr>
          <w:sz w:val="22"/>
          <w:szCs w:val="22"/>
        </w:rPr>
        <w:t xml:space="preserve">. Не осуществлять самостоятельно или с помощью третьих лиц и без наличия письменного согласования с Застройщиком переустройство/перепланировку и техническое переоборудование (в том числе снос/установку перегородок, переустройство коммуникаций) Объекта долевого строительства до даты государственной регистрации права собственности на недвижимое имущество. </w:t>
      </w:r>
    </w:p>
    <w:p w:rsidR="00216C3E" w:rsidRPr="00C7143E" w:rsidRDefault="00216C3E" w:rsidP="00216C3E">
      <w:pPr>
        <w:widowControl/>
        <w:jc w:val="both"/>
        <w:rPr>
          <w:sz w:val="22"/>
          <w:szCs w:val="22"/>
        </w:rPr>
      </w:pPr>
      <w:r>
        <w:rPr>
          <w:sz w:val="22"/>
          <w:szCs w:val="22"/>
        </w:rPr>
        <w:t xml:space="preserve">             </w:t>
      </w:r>
      <w:r w:rsidRPr="00C7143E">
        <w:rPr>
          <w:sz w:val="22"/>
          <w:szCs w:val="22"/>
        </w:rPr>
        <w:t xml:space="preserve">Не осуществлять переустройство архитектурного облика Объекта и Объекта долевого </w:t>
      </w:r>
      <w:proofErr w:type="gramStart"/>
      <w:r w:rsidRPr="00C7143E">
        <w:rPr>
          <w:sz w:val="22"/>
          <w:szCs w:val="22"/>
        </w:rPr>
        <w:t>строительства,  в</w:t>
      </w:r>
      <w:proofErr w:type="gramEnd"/>
      <w:r w:rsidRPr="00C7143E">
        <w:rPr>
          <w:sz w:val="22"/>
          <w:szCs w:val="22"/>
        </w:rPr>
        <w:t xml:space="preserve"> том числе и после получения права собственности на Объект долевого строительства.</w:t>
      </w:r>
    </w:p>
    <w:p w:rsidR="00216C3E" w:rsidRPr="00C7143E" w:rsidRDefault="00216C3E" w:rsidP="00216C3E">
      <w:pPr>
        <w:widowControl/>
        <w:jc w:val="both"/>
        <w:rPr>
          <w:sz w:val="22"/>
          <w:szCs w:val="22"/>
        </w:rPr>
      </w:pPr>
      <w:r w:rsidRPr="00C7143E">
        <w:rPr>
          <w:sz w:val="22"/>
          <w:szCs w:val="22"/>
        </w:rPr>
        <w:t xml:space="preserve">Под переустройством согласно настоящему пункту Договора Стороны также понимают осуществление мероприятий, влияющих на архитектурный облик Объекта (в </w:t>
      </w:r>
      <w:proofErr w:type="spellStart"/>
      <w:r w:rsidRPr="00C7143E">
        <w:rPr>
          <w:sz w:val="22"/>
          <w:szCs w:val="22"/>
        </w:rPr>
        <w:t>т.ч</w:t>
      </w:r>
      <w:proofErr w:type="spellEnd"/>
      <w:r w:rsidRPr="00C7143E">
        <w:rPr>
          <w:sz w:val="22"/>
          <w:szCs w:val="22"/>
        </w:rPr>
        <w:t xml:space="preserve">. превращение лоджий и балконов в эркеры, установка кондиционеров, решеток, остеклений, изменение конфигурации или </w:t>
      </w:r>
      <w:proofErr w:type="gramStart"/>
      <w:r w:rsidRPr="00C7143E">
        <w:rPr>
          <w:sz w:val="22"/>
          <w:szCs w:val="22"/>
        </w:rPr>
        <w:t>цветового решения оконных рам</w:t>
      </w:r>
      <w:proofErr w:type="gramEnd"/>
      <w:r w:rsidRPr="00C7143E">
        <w:rPr>
          <w:sz w:val="22"/>
          <w:szCs w:val="22"/>
        </w:rPr>
        <w:t xml:space="preserve"> или окон).</w:t>
      </w:r>
    </w:p>
    <w:p w:rsidR="00216C3E" w:rsidRPr="00C7143E" w:rsidRDefault="00216C3E" w:rsidP="00216C3E">
      <w:pPr>
        <w:widowControl/>
        <w:autoSpaceDE/>
        <w:autoSpaceDN/>
        <w:adjustRightInd/>
        <w:jc w:val="both"/>
        <w:rPr>
          <w:spacing w:val="3"/>
          <w:sz w:val="22"/>
          <w:szCs w:val="22"/>
        </w:rPr>
      </w:pPr>
      <w:r w:rsidRPr="00C7143E">
        <w:rPr>
          <w:spacing w:val="3"/>
          <w:sz w:val="22"/>
          <w:szCs w:val="22"/>
        </w:rPr>
        <w:t xml:space="preserve"> </w:t>
      </w:r>
      <w:r>
        <w:rPr>
          <w:spacing w:val="3"/>
          <w:sz w:val="22"/>
          <w:szCs w:val="22"/>
        </w:rPr>
        <w:t xml:space="preserve">            5.1.9</w:t>
      </w:r>
      <w:r w:rsidRPr="00C7143E">
        <w:rPr>
          <w:spacing w:val="3"/>
          <w:sz w:val="22"/>
          <w:szCs w:val="22"/>
        </w:rPr>
        <w:t>.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настоящего Договора в договорные сроки.</w:t>
      </w:r>
    </w:p>
    <w:p w:rsidR="00216C3E" w:rsidRPr="00C7143E" w:rsidRDefault="00216C3E" w:rsidP="00216C3E">
      <w:pPr>
        <w:widowControl/>
        <w:autoSpaceDE/>
        <w:autoSpaceDN/>
        <w:adjustRightInd/>
        <w:jc w:val="both"/>
        <w:rPr>
          <w:sz w:val="22"/>
          <w:szCs w:val="22"/>
        </w:rPr>
      </w:pPr>
      <w:r w:rsidRPr="00C7143E">
        <w:rPr>
          <w:sz w:val="22"/>
          <w:szCs w:val="22"/>
        </w:rPr>
        <w:t xml:space="preserve"> </w:t>
      </w:r>
      <w:r w:rsidRPr="00C7143E">
        <w:rPr>
          <w:sz w:val="22"/>
          <w:szCs w:val="22"/>
        </w:rPr>
        <w:tab/>
        <w:t>5.1.1</w:t>
      </w:r>
      <w:r>
        <w:rPr>
          <w:sz w:val="22"/>
          <w:szCs w:val="22"/>
        </w:rPr>
        <w:t>0</w:t>
      </w:r>
      <w:r w:rsidRPr="00C7143E">
        <w:rPr>
          <w:sz w:val="22"/>
          <w:szCs w:val="22"/>
        </w:rPr>
        <w:t>. Уплатить Застройщику предусмотренные Договором и (или) действующим законодательством РФ неустойки (штрафы, пени) в течение 5 (Пяти) рабочих дней с момента получения соответствующего письменного требования Застройщика.</w:t>
      </w:r>
    </w:p>
    <w:p w:rsidR="00216C3E" w:rsidRPr="00C7143E" w:rsidRDefault="00216C3E" w:rsidP="00216C3E">
      <w:pPr>
        <w:widowControl/>
        <w:autoSpaceDE/>
        <w:autoSpaceDN/>
        <w:adjustRightInd/>
        <w:jc w:val="both"/>
        <w:rPr>
          <w:sz w:val="22"/>
          <w:szCs w:val="22"/>
        </w:rPr>
      </w:pPr>
      <w:r w:rsidRPr="00C7143E">
        <w:rPr>
          <w:sz w:val="22"/>
          <w:szCs w:val="22"/>
        </w:rPr>
        <w:t xml:space="preserve"> </w:t>
      </w:r>
      <w:r w:rsidRPr="00C7143E">
        <w:rPr>
          <w:sz w:val="22"/>
          <w:szCs w:val="22"/>
        </w:rPr>
        <w:tab/>
        <w:t>5.1.1</w:t>
      </w:r>
      <w:r>
        <w:rPr>
          <w:sz w:val="22"/>
          <w:szCs w:val="22"/>
        </w:rPr>
        <w:t>1</w:t>
      </w:r>
      <w:r w:rsidRPr="00C7143E">
        <w:rPr>
          <w:sz w:val="22"/>
          <w:szCs w:val="22"/>
        </w:rPr>
        <w:t xml:space="preserve">. В случае изменения паспортных данных, места регистрации, контактного телефона или адреса для направления уведомлений и корреспонденции, указанных в разделе 13 настоящего Договора, письменно уведомить об этом Застройщика в течение 10 (Десяти) рабочих дней с момента наступления соответствующего обстоятельства. </w:t>
      </w:r>
    </w:p>
    <w:p w:rsidR="00216C3E" w:rsidRPr="00C7143E" w:rsidRDefault="00216C3E" w:rsidP="00216C3E">
      <w:pPr>
        <w:widowControl/>
        <w:autoSpaceDE/>
        <w:autoSpaceDN/>
        <w:adjustRightInd/>
        <w:jc w:val="both"/>
        <w:rPr>
          <w:sz w:val="22"/>
          <w:szCs w:val="22"/>
        </w:rPr>
      </w:pPr>
      <w:r w:rsidRPr="00C7143E">
        <w:rPr>
          <w:sz w:val="22"/>
          <w:szCs w:val="22"/>
        </w:rPr>
        <w:tab/>
        <w:t>5.1.1</w:t>
      </w:r>
      <w:r>
        <w:rPr>
          <w:sz w:val="22"/>
          <w:szCs w:val="22"/>
        </w:rPr>
        <w:t>2</w:t>
      </w:r>
      <w:r w:rsidRPr="00C7143E">
        <w:rPr>
          <w:sz w:val="22"/>
          <w:szCs w:val="22"/>
        </w:rPr>
        <w:t>. Обязуется выполнить все свои обязательства, указанные в иных разделах Договора.</w:t>
      </w:r>
    </w:p>
    <w:p w:rsidR="00216C3E" w:rsidRDefault="00216C3E" w:rsidP="00216C3E">
      <w:pPr>
        <w:widowControl/>
        <w:autoSpaceDE/>
        <w:autoSpaceDN/>
        <w:adjustRightInd/>
        <w:jc w:val="both"/>
        <w:rPr>
          <w:sz w:val="22"/>
          <w:szCs w:val="22"/>
        </w:rPr>
      </w:pPr>
    </w:p>
    <w:p w:rsidR="00216C3E" w:rsidRPr="00C7143E" w:rsidRDefault="00216C3E" w:rsidP="00216C3E">
      <w:pPr>
        <w:widowControl/>
        <w:autoSpaceDE/>
        <w:autoSpaceDN/>
        <w:adjustRightInd/>
        <w:jc w:val="center"/>
        <w:rPr>
          <w:b/>
          <w:sz w:val="22"/>
          <w:szCs w:val="22"/>
          <w:u w:val="single"/>
        </w:rPr>
      </w:pPr>
      <w:r w:rsidRPr="00C7143E">
        <w:rPr>
          <w:b/>
          <w:sz w:val="22"/>
          <w:szCs w:val="22"/>
          <w:u w:val="single"/>
        </w:rPr>
        <w:t>5.2. Права Участника долевого строительства:</w:t>
      </w:r>
    </w:p>
    <w:p w:rsidR="00216C3E" w:rsidRPr="00C7143E" w:rsidRDefault="00216C3E" w:rsidP="00216C3E">
      <w:pPr>
        <w:widowControl/>
        <w:autoSpaceDE/>
        <w:autoSpaceDN/>
        <w:adjustRightInd/>
        <w:jc w:val="both"/>
        <w:rPr>
          <w:sz w:val="22"/>
          <w:szCs w:val="22"/>
        </w:rPr>
      </w:pPr>
      <w:r w:rsidRPr="00C7143E">
        <w:rPr>
          <w:sz w:val="22"/>
          <w:szCs w:val="22"/>
        </w:rPr>
        <w:tab/>
      </w:r>
    </w:p>
    <w:p w:rsidR="00216C3E" w:rsidRPr="00C7143E" w:rsidRDefault="00216C3E" w:rsidP="00216C3E">
      <w:pPr>
        <w:widowControl/>
        <w:autoSpaceDE/>
        <w:autoSpaceDN/>
        <w:adjustRightInd/>
        <w:jc w:val="both"/>
        <w:rPr>
          <w:sz w:val="22"/>
          <w:szCs w:val="22"/>
        </w:rPr>
      </w:pPr>
      <w:r>
        <w:rPr>
          <w:sz w:val="22"/>
          <w:szCs w:val="22"/>
        </w:rPr>
        <w:t xml:space="preserve">             </w:t>
      </w:r>
      <w:r w:rsidRPr="00C7143E">
        <w:rPr>
          <w:sz w:val="22"/>
          <w:szCs w:val="22"/>
        </w:rPr>
        <w:t xml:space="preserve">5.2.1.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t>
      </w:r>
    </w:p>
    <w:p w:rsidR="00216C3E" w:rsidRPr="00C7143E" w:rsidRDefault="00216C3E" w:rsidP="00216C3E">
      <w:pPr>
        <w:widowControl/>
        <w:autoSpaceDE/>
        <w:autoSpaceDN/>
        <w:adjustRightInd/>
        <w:jc w:val="both"/>
        <w:rPr>
          <w:sz w:val="22"/>
          <w:szCs w:val="22"/>
        </w:rPr>
      </w:pPr>
      <w:r w:rsidRPr="00C7143E">
        <w:rPr>
          <w:sz w:val="22"/>
          <w:szCs w:val="22"/>
        </w:rPr>
        <w:tab/>
        <w:t>5.2.2. Уступить свои права и обязанности по настоящему Договору третьим лицам при условии предварительного письменного согласования с Застройщиком и Банком соглашения об уступке, предоставления одного экземпляра такого соглашения Застройщику, и с момента государственной регистрации Договора и полного выполнения Участником долевого строительства обязательств по внесению цены Договора согласно п.п.3.1., 3.7. Договора до момента подписания Сторонами  акта приема-передачи  или иного документа о передаче Объекта долевого строительства.</w:t>
      </w:r>
    </w:p>
    <w:p w:rsidR="00216C3E" w:rsidRPr="00C7143E" w:rsidRDefault="00216C3E" w:rsidP="00216C3E">
      <w:pPr>
        <w:widowControl/>
        <w:autoSpaceDE/>
        <w:autoSpaceDN/>
        <w:adjustRightInd/>
        <w:jc w:val="both"/>
        <w:rPr>
          <w:sz w:val="22"/>
          <w:szCs w:val="22"/>
        </w:rPr>
      </w:pPr>
      <w:r w:rsidRPr="00C7143E">
        <w:rPr>
          <w:sz w:val="22"/>
          <w:szCs w:val="22"/>
        </w:rPr>
        <w:t xml:space="preserve"> </w:t>
      </w:r>
      <w:r w:rsidRPr="00C7143E">
        <w:rPr>
          <w:sz w:val="22"/>
          <w:szCs w:val="22"/>
        </w:rPr>
        <w:tab/>
        <w:t>5.2.3. Требовать предоставления информации о Застройщике, проекте строительства Объекта, ходе строительства Объекта и о ходе исполнения обязательств перед Участником долевого строительства.</w:t>
      </w:r>
    </w:p>
    <w:p w:rsidR="00216C3E" w:rsidRDefault="00216C3E" w:rsidP="00216C3E">
      <w:pPr>
        <w:widowControl/>
        <w:autoSpaceDE/>
        <w:autoSpaceDN/>
        <w:adjustRightInd/>
        <w:jc w:val="both"/>
        <w:rPr>
          <w:b/>
          <w:sz w:val="22"/>
          <w:szCs w:val="22"/>
        </w:rPr>
      </w:pPr>
    </w:p>
    <w:p w:rsidR="00216C3E" w:rsidRDefault="00216C3E" w:rsidP="00216C3E">
      <w:pPr>
        <w:widowControl/>
        <w:autoSpaceDE/>
        <w:autoSpaceDN/>
        <w:adjustRightInd/>
        <w:jc w:val="center"/>
        <w:rPr>
          <w:b/>
          <w:sz w:val="22"/>
          <w:szCs w:val="22"/>
          <w:u w:val="single"/>
        </w:rPr>
      </w:pPr>
      <w:r w:rsidRPr="00C7143E">
        <w:rPr>
          <w:b/>
          <w:sz w:val="22"/>
          <w:szCs w:val="22"/>
        </w:rPr>
        <w:t>5</w:t>
      </w:r>
      <w:r w:rsidRPr="00C7143E">
        <w:rPr>
          <w:b/>
          <w:sz w:val="22"/>
          <w:szCs w:val="22"/>
          <w:u w:val="single"/>
        </w:rPr>
        <w:t>.3. Обязанности Застройщика:</w:t>
      </w:r>
    </w:p>
    <w:p w:rsidR="00216C3E" w:rsidRPr="00C7143E" w:rsidRDefault="00216C3E" w:rsidP="00BE7439">
      <w:pPr>
        <w:widowControl/>
        <w:autoSpaceDE/>
        <w:autoSpaceDN/>
        <w:adjustRightInd/>
        <w:ind w:firstLine="709"/>
        <w:jc w:val="center"/>
        <w:rPr>
          <w:b/>
          <w:sz w:val="22"/>
          <w:szCs w:val="22"/>
          <w:u w:val="single"/>
        </w:rPr>
      </w:pPr>
    </w:p>
    <w:p w:rsidR="00216C3E" w:rsidRPr="00C7143E" w:rsidRDefault="00BE7439" w:rsidP="00BE7439">
      <w:pPr>
        <w:widowControl/>
        <w:autoSpaceDE/>
        <w:autoSpaceDN/>
        <w:adjustRightInd/>
        <w:ind w:firstLine="709"/>
        <w:jc w:val="both"/>
        <w:rPr>
          <w:sz w:val="22"/>
          <w:szCs w:val="22"/>
        </w:rPr>
      </w:pPr>
      <w:r>
        <w:rPr>
          <w:sz w:val="22"/>
          <w:szCs w:val="22"/>
        </w:rPr>
        <w:lastRenderedPageBreak/>
        <w:t xml:space="preserve"> </w:t>
      </w:r>
      <w:r w:rsidR="00216C3E" w:rsidRPr="00C7143E">
        <w:rPr>
          <w:sz w:val="22"/>
          <w:szCs w:val="22"/>
        </w:rPr>
        <w:t xml:space="preserve">5.3.1. С привлечением третьих лиц построить Объект и после получения разрешения на его ввод в эксплуатацию передать Объект долевого строительства Участнику долевого строительства по Акту приема-передачи, в соответствии с условиями Договора. </w:t>
      </w:r>
    </w:p>
    <w:p w:rsidR="00216C3E" w:rsidRPr="00C7143E" w:rsidRDefault="00BE7439" w:rsidP="00BE7439">
      <w:pPr>
        <w:widowControl/>
        <w:autoSpaceDE/>
        <w:autoSpaceDN/>
        <w:adjustRightInd/>
        <w:ind w:firstLine="709"/>
        <w:jc w:val="both"/>
        <w:rPr>
          <w:sz w:val="22"/>
          <w:szCs w:val="22"/>
        </w:rPr>
      </w:pPr>
      <w:r>
        <w:rPr>
          <w:sz w:val="22"/>
          <w:szCs w:val="22"/>
        </w:rPr>
        <w:t xml:space="preserve"> </w:t>
      </w:r>
      <w:r w:rsidR="00216C3E" w:rsidRPr="00C7143E">
        <w:rPr>
          <w:sz w:val="22"/>
          <w:szCs w:val="22"/>
        </w:rPr>
        <w:t>При передаче Объекта долевого строительства по Акту приема-передачи одновременно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rsidR="00216C3E" w:rsidRPr="00C7143E" w:rsidRDefault="00216C3E" w:rsidP="00BE7439">
      <w:pPr>
        <w:widowControl/>
        <w:autoSpaceDE/>
        <w:autoSpaceDN/>
        <w:adjustRightInd/>
        <w:ind w:firstLine="709"/>
        <w:jc w:val="both"/>
        <w:rPr>
          <w:sz w:val="22"/>
          <w:szCs w:val="22"/>
        </w:rPr>
      </w:pPr>
      <w:r w:rsidRPr="00C7143E">
        <w:rPr>
          <w:sz w:val="22"/>
          <w:szCs w:val="22"/>
        </w:rPr>
        <w:t xml:space="preserve"> </w:t>
      </w:r>
      <w:r w:rsidRPr="00C7143E">
        <w:rPr>
          <w:sz w:val="22"/>
          <w:szCs w:val="22"/>
        </w:rPr>
        <w:tab/>
        <w:t xml:space="preserve">5.3.2. Обеспечить строительство Объекта в соответствии с условиями Договора и требованиями правовых актов и актов, применяемых к отношениям по Договору, не </w:t>
      </w:r>
      <w:proofErr w:type="gramStart"/>
      <w:r w:rsidRPr="00C7143E">
        <w:rPr>
          <w:sz w:val="22"/>
          <w:szCs w:val="22"/>
        </w:rPr>
        <w:t>отнесённых  к</w:t>
      </w:r>
      <w:proofErr w:type="gramEnd"/>
      <w:r w:rsidRPr="00C7143E">
        <w:rPr>
          <w:sz w:val="22"/>
          <w:szCs w:val="22"/>
        </w:rPr>
        <w:t xml:space="preserve"> нормативным.</w:t>
      </w:r>
    </w:p>
    <w:p w:rsidR="00216C3E" w:rsidRPr="00C7143E" w:rsidRDefault="00BE7439" w:rsidP="00BE7439">
      <w:pPr>
        <w:widowControl/>
        <w:autoSpaceDE/>
        <w:autoSpaceDN/>
        <w:adjustRightInd/>
        <w:ind w:firstLine="709"/>
        <w:jc w:val="both"/>
        <w:rPr>
          <w:sz w:val="22"/>
          <w:szCs w:val="22"/>
        </w:rPr>
      </w:pPr>
      <w:r>
        <w:rPr>
          <w:sz w:val="22"/>
          <w:szCs w:val="22"/>
        </w:rPr>
        <w:t xml:space="preserve">  </w:t>
      </w:r>
      <w:r>
        <w:rPr>
          <w:sz w:val="22"/>
          <w:szCs w:val="22"/>
        </w:rPr>
        <w:tab/>
        <w:t>5.3.3</w:t>
      </w:r>
      <w:r w:rsidR="00216C3E" w:rsidRPr="00C7143E">
        <w:rPr>
          <w:sz w:val="22"/>
          <w:szCs w:val="22"/>
        </w:rPr>
        <w:t xml:space="preserve">. В случае изменения адреса или других реквизитов в десятидневный срок </w:t>
      </w:r>
      <w:proofErr w:type="gramStart"/>
      <w:r w:rsidR="00216C3E" w:rsidRPr="00C7143E">
        <w:rPr>
          <w:sz w:val="22"/>
          <w:szCs w:val="22"/>
        </w:rPr>
        <w:t>разместить  информацию</w:t>
      </w:r>
      <w:proofErr w:type="gramEnd"/>
      <w:r w:rsidR="00216C3E" w:rsidRPr="00C7143E">
        <w:rPr>
          <w:sz w:val="22"/>
          <w:szCs w:val="22"/>
        </w:rPr>
        <w:t xml:space="preserve"> в сети Интернет на сайте </w:t>
      </w:r>
      <w:proofErr w:type="spellStart"/>
      <w:r w:rsidR="00216C3E">
        <w:rPr>
          <w:b/>
          <w:sz w:val="22"/>
          <w:szCs w:val="22"/>
        </w:rPr>
        <w:t>наш.дом.рф</w:t>
      </w:r>
      <w:proofErr w:type="spellEnd"/>
      <w:r w:rsidR="00216C3E" w:rsidRPr="00C7143E">
        <w:rPr>
          <w:b/>
          <w:sz w:val="22"/>
          <w:szCs w:val="22"/>
        </w:rPr>
        <w:t>.</w:t>
      </w:r>
    </w:p>
    <w:p w:rsidR="00216C3E" w:rsidRPr="00C7143E" w:rsidRDefault="00216C3E" w:rsidP="00BE7439">
      <w:pPr>
        <w:ind w:firstLine="709"/>
        <w:jc w:val="both"/>
        <w:rPr>
          <w:sz w:val="22"/>
          <w:szCs w:val="22"/>
        </w:rPr>
      </w:pPr>
      <w:r w:rsidRPr="00C7143E">
        <w:rPr>
          <w:sz w:val="22"/>
          <w:szCs w:val="22"/>
        </w:rPr>
        <w:t xml:space="preserve"> </w:t>
      </w:r>
      <w:r>
        <w:rPr>
          <w:sz w:val="22"/>
          <w:szCs w:val="22"/>
        </w:rPr>
        <w:t xml:space="preserve">            </w:t>
      </w:r>
      <w:r w:rsidRPr="00C7143E">
        <w:rPr>
          <w:sz w:val="22"/>
          <w:szCs w:val="22"/>
        </w:rPr>
        <w:t>5.3.</w:t>
      </w:r>
      <w:r w:rsidR="00BE7439">
        <w:rPr>
          <w:sz w:val="22"/>
          <w:szCs w:val="22"/>
        </w:rPr>
        <w:t>4</w:t>
      </w:r>
      <w:r w:rsidRPr="00C7143E">
        <w:rPr>
          <w:sz w:val="22"/>
          <w:szCs w:val="22"/>
        </w:rPr>
        <w:t xml:space="preserve">.  В случаях, указанных </w:t>
      </w:r>
      <w:r>
        <w:rPr>
          <w:sz w:val="22"/>
          <w:szCs w:val="22"/>
        </w:rPr>
        <w:t>в п.5.3.4. Договора,</w:t>
      </w:r>
      <w:r w:rsidRPr="00C7143E">
        <w:rPr>
          <w:sz w:val="22"/>
          <w:szCs w:val="22"/>
        </w:rPr>
        <w:t xml:space="preserve"> </w:t>
      </w:r>
      <w:r>
        <w:rPr>
          <w:sz w:val="22"/>
          <w:szCs w:val="22"/>
        </w:rPr>
        <w:t xml:space="preserve">Застройщик уведомляет </w:t>
      </w:r>
      <w:r w:rsidRPr="00C7143E">
        <w:rPr>
          <w:sz w:val="22"/>
          <w:szCs w:val="22"/>
        </w:rPr>
        <w:t>Участник</w:t>
      </w:r>
      <w:r>
        <w:rPr>
          <w:sz w:val="22"/>
          <w:szCs w:val="22"/>
        </w:rPr>
        <w:t>а</w:t>
      </w:r>
      <w:r w:rsidRPr="00C7143E">
        <w:rPr>
          <w:sz w:val="22"/>
          <w:szCs w:val="22"/>
        </w:rPr>
        <w:t xml:space="preserve"> долевого строительства</w:t>
      </w:r>
      <w:r>
        <w:rPr>
          <w:sz w:val="22"/>
          <w:szCs w:val="22"/>
        </w:rPr>
        <w:t xml:space="preserve"> путем направления извещения на адрес указанный в Договоре.</w:t>
      </w:r>
    </w:p>
    <w:p w:rsidR="00216C3E" w:rsidRPr="00C7143E" w:rsidRDefault="00216C3E" w:rsidP="00BE7439">
      <w:pPr>
        <w:widowControl/>
        <w:autoSpaceDE/>
        <w:autoSpaceDN/>
        <w:adjustRightInd/>
        <w:ind w:firstLine="709"/>
        <w:jc w:val="both"/>
        <w:rPr>
          <w:sz w:val="22"/>
          <w:szCs w:val="22"/>
        </w:rPr>
      </w:pPr>
      <w:r>
        <w:rPr>
          <w:sz w:val="22"/>
          <w:szCs w:val="22"/>
        </w:rPr>
        <w:tab/>
      </w:r>
      <w:r w:rsidR="00BE7439">
        <w:rPr>
          <w:sz w:val="22"/>
          <w:szCs w:val="22"/>
        </w:rPr>
        <w:t>5.3.5</w:t>
      </w:r>
      <w:r w:rsidRPr="00C7143E">
        <w:rPr>
          <w:sz w:val="22"/>
          <w:szCs w:val="22"/>
        </w:rPr>
        <w:t xml:space="preserve">.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 </w:t>
      </w:r>
    </w:p>
    <w:p w:rsidR="00216C3E" w:rsidRPr="00C7143E" w:rsidRDefault="00216C3E" w:rsidP="00BE7439">
      <w:pPr>
        <w:widowControl/>
        <w:autoSpaceDE/>
        <w:autoSpaceDN/>
        <w:adjustRightInd/>
        <w:ind w:firstLine="709"/>
        <w:jc w:val="both"/>
        <w:rPr>
          <w:sz w:val="22"/>
          <w:szCs w:val="22"/>
        </w:rPr>
      </w:pPr>
      <w:r w:rsidRPr="00C7143E">
        <w:rPr>
          <w:sz w:val="22"/>
          <w:szCs w:val="22"/>
        </w:rPr>
        <w:t xml:space="preserve"> </w:t>
      </w:r>
      <w:r w:rsidRPr="00C7143E">
        <w:rPr>
          <w:sz w:val="22"/>
          <w:szCs w:val="22"/>
        </w:rPr>
        <w:tab/>
        <w:t>5.3.</w:t>
      </w:r>
      <w:r w:rsidR="00BE7439">
        <w:rPr>
          <w:sz w:val="22"/>
          <w:szCs w:val="22"/>
        </w:rPr>
        <w:t>6</w:t>
      </w:r>
      <w:r w:rsidRPr="00C7143E">
        <w:rPr>
          <w:sz w:val="22"/>
          <w:szCs w:val="22"/>
        </w:rPr>
        <w:t xml:space="preserve">. Выполнять иные свои обязанности, возникающие как на основании Договора и иных сделок, так и в силу требований правовых актов. </w:t>
      </w:r>
    </w:p>
    <w:p w:rsidR="00216C3E" w:rsidRPr="00C7143E" w:rsidRDefault="00216C3E" w:rsidP="00BE7439">
      <w:pPr>
        <w:widowControl/>
        <w:autoSpaceDE/>
        <w:autoSpaceDN/>
        <w:adjustRightInd/>
        <w:ind w:firstLine="709"/>
        <w:jc w:val="both"/>
        <w:rPr>
          <w:sz w:val="22"/>
          <w:szCs w:val="22"/>
        </w:rPr>
      </w:pPr>
      <w:r>
        <w:rPr>
          <w:sz w:val="22"/>
          <w:szCs w:val="22"/>
        </w:rPr>
        <w:tab/>
      </w:r>
      <w:r w:rsidRPr="00C7143E">
        <w:rPr>
          <w:sz w:val="22"/>
          <w:szCs w:val="22"/>
        </w:rPr>
        <w:t>5.3.</w:t>
      </w:r>
      <w:r w:rsidR="00BE7439">
        <w:rPr>
          <w:sz w:val="22"/>
          <w:szCs w:val="22"/>
        </w:rPr>
        <w:t>8</w:t>
      </w:r>
      <w:r w:rsidRPr="00C7143E">
        <w:rPr>
          <w:sz w:val="22"/>
          <w:szCs w:val="22"/>
        </w:rPr>
        <w:t xml:space="preserve">. Обязательства Застройщика по настоящему Договору считаются исполненными с момента подписания </w:t>
      </w:r>
      <w:proofErr w:type="gramStart"/>
      <w:r w:rsidRPr="00C7143E">
        <w:rPr>
          <w:sz w:val="22"/>
          <w:szCs w:val="22"/>
        </w:rPr>
        <w:t>Сторонами  Акта</w:t>
      </w:r>
      <w:proofErr w:type="gramEnd"/>
      <w:r w:rsidRPr="00C7143E">
        <w:rPr>
          <w:sz w:val="22"/>
          <w:szCs w:val="22"/>
        </w:rPr>
        <w:t xml:space="preserve"> приёма-передачи Объекта долевого строительства согласно п. 5.3.1 Договора или подписания Застройщиком одностороннего акта о передаче Объекта долевого строительства.</w:t>
      </w:r>
    </w:p>
    <w:p w:rsidR="00216C3E" w:rsidRPr="00C7143E" w:rsidRDefault="00216C3E" w:rsidP="00216C3E">
      <w:pPr>
        <w:widowControl/>
        <w:autoSpaceDE/>
        <w:autoSpaceDN/>
        <w:adjustRightInd/>
        <w:jc w:val="both"/>
        <w:rPr>
          <w:sz w:val="22"/>
          <w:szCs w:val="22"/>
        </w:rPr>
      </w:pPr>
    </w:p>
    <w:p w:rsidR="00216C3E" w:rsidRDefault="00216C3E" w:rsidP="00216C3E">
      <w:pPr>
        <w:widowControl/>
        <w:autoSpaceDE/>
        <w:autoSpaceDN/>
        <w:adjustRightInd/>
        <w:jc w:val="center"/>
        <w:rPr>
          <w:b/>
          <w:sz w:val="22"/>
          <w:szCs w:val="22"/>
          <w:u w:val="single"/>
        </w:rPr>
      </w:pPr>
      <w:r w:rsidRPr="00C7143E">
        <w:rPr>
          <w:b/>
          <w:sz w:val="22"/>
          <w:szCs w:val="22"/>
        </w:rPr>
        <w:t>5</w:t>
      </w:r>
      <w:r w:rsidRPr="00C7143E">
        <w:rPr>
          <w:b/>
          <w:sz w:val="22"/>
          <w:szCs w:val="22"/>
          <w:u w:val="single"/>
        </w:rPr>
        <w:t>.4. Права Застройщика:</w:t>
      </w:r>
    </w:p>
    <w:p w:rsidR="00216C3E" w:rsidRPr="00C7143E" w:rsidRDefault="00216C3E" w:rsidP="00216C3E">
      <w:pPr>
        <w:widowControl/>
        <w:autoSpaceDE/>
        <w:autoSpaceDN/>
        <w:adjustRightInd/>
        <w:jc w:val="center"/>
        <w:rPr>
          <w:b/>
          <w:sz w:val="22"/>
          <w:szCs w:val="22"/>
          <w:u w:val="single"/>
        </w:rPr>
      </w:pPr>
    </w:p>
    <w:p w:rsidR="00216C3E" w:rsidRPr="00C7143E" w:rsidRDefault="00216C3E" w:rsidP="00216C3E">
      <w:pPr>
        <w:widowControl/>
        <w:autoSpaceDE/>
        <w:autoSpaceDN/>
        <w:adjustRightInd/>
        <w:jc w:val="both"/>
        <w:rPr>
          <w:sz w:val="22"/>
          <w:szCs w:val="22"/>
        </w:rPr>
      </w:pPr>
      <w:r w:rsidRPr="00C7143E">
        <w:rPr>
          <w:sz w:val="22"/>
          <w:szCs w:val="22"/>
        </w:rPr>
        <w:t xml:space="preserve"> </w:t>
      </w:r>
      <w:r w:rsidRPr="00C7143E">
        <w:rPr>
          <w:sz w:val="22"/>
          <w:szCs w:val="22"/>
        </w:rPr>
        <w:tab/>
        <w:t xml:space="preserve">5.4.1. Застройщик вправе не осуществлять передачу Объекта долевого строительства Участнику долевого строительства до момента выполнения Участником долевого строительства своих обязательств согласно </w:t>
      </w:r>
      <w:proofErr w:type="gramStart"/>
      <w:r w:rsidRPr="00C7143E">
        <w:rPr>
          <w:color w:val="000000"/>
          <w:sz w:val="22"/>
          <w:szCs w:val="22"/>
        </w:rPr>
        <w:t>п.п.3.1.,</w:t>
      </w:r>
      <w:proofErr w:type="gramEnd"/>
      <w:r w:rsidRPr="00C7143E">
        <w:rPr>
          <w:color w:val="000000"/>
          <w:sz w:val="22"/>
          <w:szCs w:val="22"/>
        </w:rPr>
        <w:t xml:space="preserve"> 3.7. </w:t>
      </w:r>
      <w:r w:rsidRPr="00C7143E">
        <w:rPr>
          <w:sz w:val="22"/>
          <w:szCs w:val="22"/>
        </w:rPr>
        <w:t xml:space="preserve">Договора. </w:t>
      </w:r>
    </w:p>
    <w:p w:rsidR="00216C3E" w:rsidRPr="00C7143E" w:rsidRDefault="00216C3E" w:rsidP="00216C3E">
      <w:pPr>
        <w:widowControl/>
        <w:jc w:val="both"/>
        <w:rPr>
          <w:sz w:val="22"/>
          <w:szCs w:val="22"/>
        </w:rPr>
      </w:pPr>
      <w:r w:rsidRPr="00C7143E">
        <w:rPr>
          <w:sz w:val="22"/>
          <w:szCs w:val="22"/>
        </w:rPr>
        <w:t xml:space="preserve"> </w:t>
      </w:r>
      <w:r w:rsidRPr="00C7143E">
        <w:rPr>
          <w:sz w:val="22"/>
          <w:szCs w:val="22"/>
        </w:rPr>
        <w:tab/>
        <w:t xml:space="preserve">5.4.2. При уклонении Участника долевого строительства от принятия Объекта долевого строительства в срок, предусмотренный п.2.3. Договора Застройщик по истечении двух месяцев со дня, предусмотренного настоящим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 </w:t>
      </w:r>
    </w:p>
    <w:p w:rsidR="00216C3E" w:rsidRPr="00C7143E" w:rsidRDefault="00216C3E" w:rsidP="00216C3E">
      <w:pPr>
        <w:widowControl/>
        <w:autoSpaceDE/>
        <w:autoSpaceDN/>
        <w:adjustRightInd/>
        <w:jc w:val="both"/>
        <w:rPr>
          <w:sz w:val="22"/>
          <w:szCs w:val="22"/>
        </w:rPr>
      </w:pPr>
    </w:p>
    <w:p w:rsidR="00216C3E" w:rsidRDefault="00216C3E" w:rsidP="00216C3E">
      <w:pPr>
        <w:widowControl/>
        <w:autoSpaceDE/>
        <w:autoSpaceDN/>
        <w:adjustRightInd/>
        <w:jc w:val="center"/>
        <w:rPr>
          <w:b/>
          <w:sz w:val="22"/>
          <w:szCs w:val="22"/>
        </w:rPr>
      </w:pPr>
      <w:r>
        <w:rPr>
          <w:b/>
          <w:sz w:val="22"/>
          <w:szCs w:val="22"/>
        </w:rPr>
        <w:t>6. Гарантии качества</w:t>
      </w:r>
    </w:p>
    <w:p w:rsidR="00216C3E" w:rsidRPr="00C7143E" w:rsidRDefault="00216C3E" w:rsidP="00216C3E">
      <w:pPr>
        <w:widowControl/>
        <w:autoSpaceDE/>
        <w:autoSpaceDN/>
        <w:adjustRightInd/>
        <w:jc w:val="center"/>
        <w:rPr>
          <w:b/>
          <w:sz w:val="22"/>
          <w:szCs w:val="22"/>
        </w:rPr>
      </w:pPr>
    </w:p>
    <w:p w:rsidR="00216C3E" w:rsidRPr="00C7143E" w:rsidRDefault="00216C3E" w:rsidP="00216C3E">
      <w:pPr>
        <w:widowControl/>
        <w:autoSpaceDE/>
        <w:autoSpaceDN/>
        <w:adjustRightInd/>
        <w:jc w:val="both"/>
        <w:rPr>
          <w:sz w:val="22"/>
          <w:szCs w:val="22"/>
        </w:rPr>
      </w:pPr>
      <w:r w:rsidRPr="00C7143E">
        <w:rPr>
          <w:sz w:val="22"/>
          <w:szCs w:val="22"/>
        </w:rPr>
        <w:t xml:space="preserve"> </w:t>
      </w:r>
      <w:r w:rsidRPr="00C7143E">
        <w:rPr>
          <w:sz w:val="22"/>
          <w:szCs w:val="22"/>
        </w:rPr>
        <w:tab/>
        <w:t xml:space="preserve">6.1.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t>
      </w:r>
    </w:p>
    <w:p w:rsidR="00216C3E" w:rsidRPr="00C7143E" w:rsidRDefault="00216C3E" w:rsidP="00216C3E">
      <w:pPr>
        <w:widowControl/>
        <w:autoSpaceDE/>
        <w:autoSpaceDN/>
        <w:adjustRightInd/>
        <w:jc w:val="both"/>
        <w:rPr>
          <w:sz w:val="22"/>
          <w:szCs w:val="22"/>
        </w:rPr>
      </w:pPr>
      <w:r w:rsidRPr="00C7143E">
        <w:rPr>
          <w:sz w:val="22"/>
          <w:szCs w:val="22"/>
        </w:rPr>
        <w:t xml:space="preserve"> </w:t>
      </w:r>
      <w:r w:rsidRPr="00C7143E">
        <w:rPr>
          <w:sz w:val="22"/>
          <w:szCs w:val="22"/>
        </w:rPr>
        <w:tab/>
        <w:t xml:space="preserve">6.2. В </w:t>
      </w:r>
      <w:proofErr w:type="gramStart"/>
      <w:r w:rsidRPr="00C7143E">
        <w:rPr>
          <w:sz w:val="22"/>
          <w:szCs w:val="22"/>
        </w:rPr>
        <w:t>случае,  если</w:t>
      </w:r>
      <w:proofErr w:type="gramEnd"/>
      <w:r w:rsidRPr="00C7143E">
        <w:rPr>
          <w:sz w:val="22"/>
          <w:szCs w:val="22"/>
        </w:rPr>
        <w:t xml:space="preserve">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или делающими его непригодным для предусмотренного Договором использования, а именно для проживания, </w:t>
      </w:r>
    </w:p>
    <w:p w:rsidR="00216C3E" w:rsidRPr="00C7143E" w:rsidRDefault="00216C3E" w:rsidP="00216C3E">
      <w:pPr>
        <w:widowControl/>
        <w:autoSpaceDE/>
        <w:autoSpaceDN/>
        <w:adjustRightInd/>
        <w:jc w:val="both"/>
        <w:rPr>
          <w:b/>
          <w:sz w:val="22"/>
          <w:szCs w:val="22"/>
        </w:rPr>
      </w:pPr>
      <w:r w:rsidRPr="00C7143E">
        <w:rPr>
          <w:sz w:val="22"/>
          <w:szCs w:val="22"/>
        </w:rPr>
        <w:t>Участник долевого строительства вп</w:t>
      </w:r>
      <w:bookmarkStart w:id="1" w:name="sub_7021"/>
      <w:r w:rsidRPr="00C7143E">
        <w:rPr>
          <w:sz w:val="22"/>
          <w:szCs w:val="22"/>
        </w:rPr>
        <w:t xml:space="preserve">раве требовать от Застройщика безвозмездного устранения недостатков </w:t>
      </w:r>
      <w:proofErr w:type="gramStart"/>
      <w:r w:rsidRPr="00C7143E">
        <w:rPr>
          <w:sz w:val="22"/>
          <w:szCs w:val="22"/>
        </w:rPr>
        <w:t>в  согласованные</w:t>
      </w:r>
      <w:proofErr w:type="gramEnd"/>
      <w:r w:rsidRPr="00C7143E">
        <w:rPr>
          <w:sz w:val="22"/>
          <w:szCs w:val="22"/>
        </w:rPr>
        <w:t xml:space="preserve"> Сторонами разумные сроки.</w:t>
      </w:r>
    </w:p>
    <w:p w:rsidR="00216C3E" w:rsidRPr="00C7143E" w:rsidRDefault="00216C3E" w:rsidP="00216C3E">
      <w:pPr>
        <w:widowControl/>
        <w:autoSpaceDE/>
        <w:autoSpaceDN/>
        <w:adjustRightInd/>
        <w:jc w:val="both"/>
        <w:rPr>
          <w:sz w:val="22"/>
          <w:szCs w:val="22"/>
        </w:rPr>
      </w:pPr>
      <w:r w:rsidRPr="00C7143E">
        <w:rPr>
          <w:sz w:val="22"/>
          <w:szCs w:val="22"/>
        </w:rPr>
        <w:t>При этом Стороны договорились, что Участник долевого строительства не вправе требовать соразмерного уменьшения цены Объекта долевого строительства или возмещения своих расходов по устранению недостатков.</w:t>
      </w:r>
    </w:p>
    <w:p w:rsidR="00216C3E" w:rsidRPr="00C7143E" w:rsidRDefault="00216C3E" w:rsidP="00216C3E">
      <w:pPr>
        <w:ind w:firstLine="425"/>
        <w:jc w:val="both"/>
        <w:rPr>
          <w:sz w:val="22"/>
          <w:szCs w:val="22"/>
        </w:rPr>
      </w:pPr>
      <w:bookmarkStart w:id="2" w:name="sub_705"/>
      <w:bookmarkEnd w:id="1"/>
      <w:proofErr w:type="gramStart"/>
      <w:r w:rsidRPr="00C7143E">
        <w:rPr>
          <w:sz w:val="22"/>
          <w:szCs w:val="22"/>
        </w:rPr>
        <w:t>Стороны  установили</w:t>
      </w:r>
      <w:proofErr w:type="gramEnd"/>
      <w:r w:rsidRPr="00C7143E">
        <w:rPr>
          <w:sz w:val="22"/>
          <w:szCs w:val="22"/>
        </w:rPr>
        <w:t xml:space="preserve">, что основаниями для признания Объекта долевого строительства непригодным для проживания является наличие факторов, которые не позволяют обеспечить безопасность жизни и здоровья  граждан  вследствие: </w:t>
      </w:r>
    </w:p>
    <w:p w:rsidR="00216C3E" w:rsidRPr="00C7143E" w:rsidRDefault="00216C3E" w:rsidP="00216C3E">
      <w:pPr>
        <w:ind w:firstLine="425"/>
        <w:jc w:val="both"/>
        <w:rPr>
          <w:sz w:val="22"/>
          <w:szCs w:val="22"/>
        </w:rPr>
      </w:pPr>
      <w:r w:rsidRPr="00C7143E">
        <w:rPr>
          <w:sz w:val="22"/>
          <w:szCs w:val="22"/>
        </w:rPr>
        <w:t xml:space="preserve">- несоответствия эксплуатационных характеристик Объекта/Объекта долевого строительства, приводящих к снижению до недопустимого уровня надежности здания, прочности и устойчивости строительных конструкций и оснований; </w:t>
      </w:r>
    </w:p>
    <w:p w:rsidR="00216C3E" w:rsidRPr="00C7143E" w:rsidRDefault="00216C3E" w:rsidP="00216C3E">
      <w:pPr>
        <w:ind w:firstLine="425"/>
        <w:jc w:val="both"/>
        <w:rPr>
          <w:sz w:val="22"/>
          <w:szCs w:val="22"/>
        </w:rPr>
      </w:pPr>
      <w:r w:rsidRPr="00C7143E">
        <w:rPr>
          <w:sz w:val="22"/>
          <w:szCs w:val="22"/>
        </w:rPr>
        <w:t xml:space="preserve">- несоответствия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температурного режима в жилых помещениях (температура отапливаемых помещений менее +18 градусов по Цельсию),  а </w:t>
      </w:r>
      <w:r w:rsidRPr="00C7143E">
        <w:rPr>
          <w:sz w:val="22"/>
          <w:szCs w:val="22"/>
        </w:rPr>
        <w:lastRenderedPageBreak/>
        <w:t xml:space="preserve">также не позволяющих обеспечить изоляцию от проникновения наружного холодного воздуха, </w:t>
      </w:r>
      <w:proofErr w:type="spellStart"/>
      <w:r w:rsidRPr="00C7143E">
        <w:rPr>
          <w:sz w:val="22"/>
          <w:szCs w:val="22"/>
        </w:rPr>
        <w:t>пароизоляцию</w:t>
      </w:r>
      <w:proofErr w:type="spellEnd"/>
      <w:r w:rsidRPr="00C7143E">
        <w:rPr>
          <w:sz w:val="22"/>
          <w:szCs w:val="22"/>
        </w:rPr>
        <w:t xml:space="preserve">  от диффузии водяного пара из помещения, обеспечивающую отсутствие конденсации влаги на внутренних поверхностях </w:t>
      </w:r>
      <w:proofErr w:type="spellStart"/>
      <w:r w:rsidRPr="00C7143E">
        <w:rPr>
          <w:sz w:val="22"/>
          <w:szCs w:val="22"/>
        </w:rPr>
        <w:t>несветопрозрачных</w:t>
      </w:r>
      <w:proofErr w:type="spellEnd"/>
      <w:r w:rsidRPr="00C7143E">
        <w:rPr>
          <w:sz w:val="22"/>
          <w:szCs w:val="22"/>
        </w:rPr>
        <w:t xml:space="preserve"> ограждающих конструкций и препятствующую накоплению излишней влаги в конструкциях жилого дома;</w:t>
      </w:r>
    </w:p>
    <w:p w:rsidR="00216C3E" w:rsidRPr="00C7143E" w:rsidRDefault="00216C3E" w:rsidP="00216C3E">
      <w:pPr>
        <w:widowControl/>
        <w:autoSpaceDE/>
        <w:autoSpaceDN/>
        <w:adjustRightInd/>
        <w:jc w:val="both"/>
        <w:rPr>
          <w:sz w:val="22"/>
          <w:szCs w:val="22"/>
        </w:rPr>
      </w:pPr>
      <w:r w:rsidRPr="00C7143E">
        <w:rPr>
          <w:sz w:val="22"/>
          <w:szCs w:val="22"/>
        </w:rPr>
        <w:t xml:space="preserve">      - </w:t>
      </w:r>
      <w:proofErr w:type="gramStart"/>
      <w:r w:rsidRPr="00C7143E">
        <w:rPr>
          <w:sz w:val="22"/>
          <w:szCs w:val="22"/>
        </w:rPr>
        <w:t>отсутствия</w:t>
      </w:r>
      <w:proofErr w:type="gramEnd"/>
      <w:r w:rsidRPr="00C7143E">
        <w:rPr>
          <w:sz w:val="22"/>
          <w:szCs w:val="22"/>
        </w:rPr>
        <w:t xml:space="preserve"> предусмотренных проектом строительства элементов инженерных коммуникаций в Объекте долевого строительства, предусмотренных проектной документацией Объекта (водопровод, канализация, электроснабжение, отопление) или наличие в указанных инженерных коммуникациях недостатков, делающих невозможным использование таковых коммуникаций в Объекте долевого строительства, если таковые недостатки являются объективно не устранимыми в разумные сроки.</w:t>
      </w:r>
    </w:p>
    <w:p w:rsidR="00216C3E" w:rsidRPr="00C7143E" w:rsidRDefault="00216C3E" w:rsidP="00216C3E">
      <w:pPr>
        <w:widowControl/>
        <w:autoSpaceDE/>
        <w:autoSpaceDN/>
        <w:adjustRightInd/>
        <w:jc w:val="both"/>
        <w:rPr>
          <w:sz w:val="22"/>
          <w:szCs w:val="22"/>
        </w:rPr>
      </w:pPr>
      <w:r w:rsidRPr="00C7143E">
        <w:rPr>
          <w:sz w:val="22"/>
          <w:szCs w:val="22"/>
        </w:rPr>
        <w:t xml:space="preserve"> </w:t>
      </w:r>
      <w:r w:rsidRPr="00C7143E">
        <w:rPr>
          <w:sz w:val="22"/>
          <w:szCs w:val="22"/>
        </w:rPr>
        <w:tab/>
        <w:t xml:space="preserve">6.3. </w:t>
      </w:r>
      <w:bookmarkStart w:id="3" w:name="sub_706"/>
      <w:bookmarkEnd w:id="2"/>
      <w:proofErr w:type="gramStart"/>
      <w:r w:rsidRPr="00C7143E">
        <w:rPr>
          <w:sz w:val="22"/>
          <w:szCs w:val="22"/>
        </w:rPr>
        <w:t>Гарантийный  срок</w:t>
      </w:r>
      <w:proofErr w:type="gramEnd"/>
      <w:r w:rsidRPr="00C7143E">
        <w:rPr>
          <w:sz w:val="22"/>
          <w:szCs w:val="22"/>
        </w:rPr>
        <w:t xml:space="preserve"> для  Объекта доле</w:t>
      </w:r>
      <w:r>
        <w:rPr>
          <w:sz w:val="22"/>
          <w:szCs w:val="22"/>
        </w:rPr>
        <w:t>вого строительства  составляет 5</w:t>
      </w:r>
      <w:r w:rsidRPr="00C7143E">
        <w:rPr>
          <w:sz w:val="22"/>
          <w:szCs w:val="22"/>
        </w:rPr>
        <w:t xml:space="preserve"> (</w:t>
      </w:r>
      <w:r>
        <w:rPr>
          <w:sz w:val="22"/>
          <w:szCs w:val="22"/>
        </w:rPr>
        <w:t>Пять) лет</w:t>
      </w:r>
      <w:r w:rsidRPr="00C7143E">
        <w:rPr>
          <w:sz w:val="22"/>
          <w:szCs w:val="22"/>
        </w:rPr>
        <w:t xml:space="preserve"> с </w:t>
      </w:r>
      <w:r>
        <w:rPr>
          <w:sz w:val="22"/>
          <w:szCs w:val="22"/>
        </w:rPr>
        <w:t>момента подписания Акта приема передач</w:t>
      </w:r>
      <w:r w:rsidRPr="00C7143E">
        <w:rPr>
          <w:sz w:val="22"/>
          <w:szCs w:val="22"/>
        </w:rPr>
        <w:t>. При этом:</w:t>
      </w:r>
    </w:p>
    <w:p w:rsidR="00216C3E" w:rsidRPr="00C7143E" w:rsidRDefault="00216C3E" w:rsidP="00216C3E">
      <w:pPr>
        <w:widowControl/>
        <w:autoSpaceDE/>
        <w:autoSpaceDN/>
        <w:adjustRightInd/>
        <w:jc w:val="both"/>
        <w:rPr>
          <w:sz w:val="22"/>
          <w:szCs w:val="22"/>
        </w:rPr>
      </w:pPr>
      <w:r w:rsidRPr="00C7143E">
        <w:rPr>
          <w:sz w:val="22"/>
          <w:szCs w:val="22"/>
        </w:rPr>
        <w:t xml:space="preserve"> </w:t>
      </w:r>
      <w:r w:rsidRPr="00C7143E">
        <w:rPr>
          <w:sz w:val="22"/>
          <w:szCs w:val="22"/>
        </w:rPr>
        <w:tab/>
        <w: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квартиры в Объекте. </w:t>
      </w:r>
    </w:p>
    <w:p w:rsidR="00216C3E" w:rsidRPr="00C7143E" w:rsidRDefault="00216C3E" w:rsidP="00216C3E">
      <w:pPr>
        <w:widowControl/>
        <w:autoSpaceDE/>
        <w:autoSpaceDN/>
        <w:adjustRightInd/>
        <w:jc w:val="both"/>
        <w:rPr>
          <w:sz w:val="22"/>
          <w:szCs w:val="22"/>
        </w:rPr>
      </w:pPr>
      <w:r w:rsidRPr="00C7143E">
        <w:rPr>
          <w:sz w:val="22"/>
          <w:szCs w:val="22"/>
        </w:rPr>
        <w:t xml:space="preserve"> </w:t>
      </w:r>
      <w:r w:rsidRPr="00C7143E">
        <w:rPr>
          <w:sz w:val="22"/>
          <w:szCs w:val="22"/>
        </w:rPr>
        <w:tab/>
        <w: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w:t>
      </w:r>
      <w:r>
        <w:rPr>
          <w:sz w:val="22"/>
          <w:szCs w:val="22"/>
        </w:rPr>
        <w:t>у изготовителя, но не более пяти</w:t>
      </w:r>
      <w:r w:rsidRPr="00C7143E">
        <w:rPr>
          <w:sz w:val="22"/>
          <w:szCs w:val="22"/>
        </w:rPr>
        <w:t xml:space="preserve"> лет. </w:t>
      </w:r>
    </w:p>
    <w:p w:rsidR="00216C3E" w:rsidRPr="00C7143E" w:rsidRDefault="00216C3E" w:rsidP="00216C3E">
      <w:pPr>
        <w:widowControl/>
        <w:autoSpaceDE/>
        <w:autoSpaceDN/>
        <w:adjustRightInd/>
        <w:jc w:val="both"/>
        <w:rPr>
          <w:sz w:val="22"/>
          <w:szCs w:val="22"/>
        </w:rPr>
      </w:pPr>
    </w:p>
    <w:p w:rsidR="00216C3E" w:rsidRPr="00C7143E" w:rsidRDefault="00216C3E" w:rsidP="00216C3E">
      <w:pPr>
        <w:widowControl/>
        <w:autoSpaceDE/>
        <w:autoSpaceDN/>
        <w:adjustRightInd/>
        <w:jc w:val="both"/>
        <w:rPr>
          <w:sz w:val="22"/>
          <w:szCs w:val="22"/>
        </w:rPr>
      </w:pPr>
      <w:r w:rsidRPr="00C7143E">
        <w:rPr>
          <w:sz w:val="22"/>
          <w:szCs w:val="22"/>
        </w:rPr>
        <w:t xml:space="preserve"> </w:t>
      </w:r>
      <w:r w:rsidRPr="00C7143E">
        <w:rPr>
          <w:sz w:val="22"/>
          <w:szCs w:val="22"/>
        </w:rPr>
        <w:tab/>
        <w:t>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а также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(включая переустройство, перепланировку),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216C3E" w:rsidRPr="00C7143E" w:rsidRDefault="00216C3E" w:rsidP="00216C3E">
      <w:pPr>
        <w:widowControl/>
        <w:autoSpaceDE/>
        <w:autoSpaceDN/>
        <w:adjustRightInd/>
        <w:jc w:val="both"/>
        <w:rPr>
          <w:sz w:val="22"/>
          <w:szCs w:val="22"/>
        </w:rPr>
      </w:pPr>
      <w:r w:rsidRPr="00C7143E">
        <w:rPr>
          <w:sz w:val="22"/>
          <w:szCs w:val="22"/>
        </w:rPr>
        <w:tab/>
        <w:t>6.4.  При  приемке  Объекта долевого строительства Участник долевого строительства вправе до подписания  Акта приема-передачи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недостатков в соответствии с п.6.2. Договора.</w:t>
      </w:r>
    </w:p>
    <w:p w:rsidR="00216C3E" w:rsidRPr="00C7143E" w:rsidRDefault="00216C3E" w:rsidP="00216C3E">
      <w:pPr>
        <w:widowControl/>
        <w:autoSpaceDE/>
        <w:autoSpaceDN/>
        <w:adjustRightInd/>
        <w:jc w:val="both"/>
        <w:rPr>
          <w:sz w:val="22"/>
          <w:szCs w:val="22"/>
        </w:rPr>
      </w:pPr>
      <w:r w:rsidRPr="00C7143E">
        <w:rPr>
          <w:sz w:val="22"/>
          <w:szCs w:val="22"/>
        </w:rPr>
        <w:t xml:space="preserve"> </w:t>
      </w:r>
      <w:r>
        <w:rPr>
          <w:sz w:val="22"/>
          <w:szCs w:val="22"/>
        </w:rPr>
        <w:t xml:space="preserve">           </w:t>
      </w:r>
      <w:r w:rsidRPr="00C7143E">
        <w:rPr>
          <w:sz w:val="22"/>
          <w:szCs w:val="22"/>
        </w:rPr>
        <w:t>Участник долевого строительства вправе предъявить Застройщику требования в связи с ненадлежащим качеством Объекта долевого строительства, связанным</w:t>
      </w:r>
      <w:r w:rsidRPr="00C7143E">
        <w:rPr>
          <w:spacing w:val="4"/>
          <w:sz w:val="22"/>
          <w:szCs w:val="22"/>
        </w:rPr>
        <w:t xml:space="preserve"> со скрытыми дефектами,</w:t>
      </w:r>
      <w:r w:rsidRPr="00C7143E">
        <w:rPr>
          <w:sz w:val="22"/>
          <w:szCs w:val="22"/>
        </w:rPr>
        <w:t xml:space="preserve"> в установленном п.6.2. </w:t>
      </w:r>
      <w:proofErr w:type="gramStart"/>
      <w:r w:rsidRPr="00C7143E">
        <w:rPr>
          <w:sz w:val="22"/>
          <w:szCs w:val="22"/>
        </w:rPr>
        <w:t>Договора  порядке</w:t>
      </w:r>
      <w:proofErr w:type="gramEnd"/>
      <w:r w:rsidRPr="00C7143E">
        <w:rPr>
          <w:sz w:val="22"/>
          <w:szCs w:val="22"/>
        </w:rPr>
        <w:t xml:space="preserve">  при условии, если такое качество выявлено в течение гарантийного срока</w:t>
      </w:r>
      <w:r w:rsidRPr="00C7143E">
        <w:rPr>
          <w:spacing w:val="4"/>
          <w:sz w:val="22"/>
          <w:szCs w:val="22"/>
        </w:rPr>
        <w:t>.</w:t>
      </w:r>
    </w:p>
    <w:bookmarkEnd w:id="3"/>
    <w:p w:rsidR="00216C3E" w:rsidRPr="00C7143E" w:rsidRDefault="00216C3E" w:rsidP="00216C3E">
      <w:pPr>
        <w:widowControl/>
        <w:autoSpaceDE/>
        <w:autoSpaceDN/>
        <w:adjustRightInd/>
        <w:jc w:val="both"/>
        <w:rPr>
          <w:sz w:val="22"/>
          <w:szCs w:val="22"/>
        </w:rPr>
      </w:pPr>
      <w:r w:rsidRPr="00C7143E">
        <w:rPr>
          <w:sz w:val="22"/>
          <w:szCs w:val="22"/>
        </w:rPr>
        <w:t xml:space="preserve"> </w:t>
      </w:r>
      <w:r w:rsidRPr="00C7143E">
        <w:rPr>
          <w:sz w:val="22"/>
          <w:szCs w:val="22"/>
        </w:rPr>
        <w:tab/>
        <w:t>6.5.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w:t>
      </w:r>
    </w:p>
    <w:p w:rsidR="00216C3E" w:rsidRPr="00C7143E" w:rsidRDefault="00216C3E" w:rsidP="00216C3E">
      <w:pPr>
        <w:pStyle w:val="a8"/>
        <w:ind w:left="0"/>
        <w:jc w:val="both"/>
        <w:rPr>
          <w:sz w:val="22"/>
          <w:szCs w:val="22"/>
        </w:rPr>
      </w:pPr>
      <w:r>
        <w:rPr>
          <w:sz w:val="22"/>
          <w:szCs w:val="22"/>
        </w:rPr>
        <w:t xml:space="preserve">            </w:t>
      </w:r>
      <w:r w:rsidRPr="00C7143E">
        <w:rPr>
          <w:sz w:val="22"/>
          <w:szCs w:val="22"/>
        </w:rPr>
        <w:t xml:space="preserve">6.6. При обнаружении недостатков Объекта долевого строительства в течение гарантийного срока Участник долевого строительства обязан известить Застройщика путем направления письменного уведомления (ценным письмом с уведомлением) по юридическому адресу Застройщика, указанному в Едином государственном реестре юридических лиц на дату направления уведомления. Юридический адрес Застройщика проверяется Участником долевого строительства самостоятельно на официальном сайте регистрирующего органа (Федеральная налоговая служба) в сети интернет. На дату подписания Договора таковым сайтом является </w:t>
      </w:r>
      <w:hyperlink r:id="rId12" w:history="1">
        <w:r w:rsidRPr="00C7143E">
          <w:rPr>
            <w:rStyle w:val="a5"/>
            <w:sz w:val="22"/>
            <w:szCs w:val="22"/>
            <w:lang w:val="en-US"/>
          </w:rPr>
          <w:t>www</w:t>
        </w:r>
        <w:r w:rsidRPr="00C7143E">
          <w:rPr>
            <w:rStyle w:val="a5"/>
            <w:sz w:val="22"/>
            <w:szCs w:val="22"/>
          </w:rPr>
          <w:t>.</w:t>
        </w:r>
        <w:proofErr w:type="spellStart"/>
        <w:r w:rsidRPr="00C7143E">
          <w:rPr>
            <w:rStyle w:val="a5"/>
            <w:sz w:val="22"/>
            <w:szCs w:val="22"/>
            <w:lang w:val="en-US"/>
          </w:rPr>
          <w:t>nalog</w:t>
        </w:r>
        <w:proofErr w:type="spellEnd"/>
        <w:r w:rsidRPr="00C7143E">
          <w:rPr>
            <w:rStyle w:val="a5"/>
            <w:sz w:val="22"/>
            <w:szCs w:val="22"/>
          </w:rPr>
          <w:t>.</w:t>
        </w:r>
        <w:proofErr w:type="spellStart"/>
        <w:r w:rsidRPr="00C7143E">
          <w:rPr>
            <w:rStyle w:val="a5"/>
            <w:sz w:val="22"/>
            <w:szCs w:val="22"/>
            <w:lang w:val="en-US"/>
          </w:rPr>
          <w:t>ru</w:t>
        </w:r>
        <w:proofErr w:type="spellEnd"/>
      </w:hyperlink>
      <w:r w:rsidRPr="00C7143E">
        <w:rPr>
          <w:sz w:val="22"/>
          <w:szCs w:val="22"/>
        </w:rPr>
        <w:t xml:space="preserve">, раздел «Риски бизнеса. Проверь себя и контрагента», поиск </w:t>
      </w:r>
      <w:proofErr w:type="gramStart"/>
      <w:r w:rsidRPr="00C7143E">
        <w:rPr>
          <w:sz w:val="22"/>
          <w:szCs w:val="22"/>
        </w:rPr>
        <w:t>осуществляется  по</w:t>
      </w:r>
      <w:proofErr w:type="gramEnd"/>
      <w:r w:rsidRPr="00C7143E">
        <w:rPr>
          <w:sz w:val="22"/>
          <w:szCs w:val="22"/>
        </w:rPr>
        <w:t xml:space="preserve"> ИНН  либо ОГРН Застройщика, указанным в разделе 13 Договора.</w:t>
      </w:r>
    </w:p>
    <w:p w:rsidR="00216C3E" w:rsidRPr="00C7143E" w:rsidRDefault="00216C3E" w:rsidP="00216C3E">
      <w:pPr>
        <w:pStyle w:val="a8"/>
        <w:spacing w:before="240" w:after="240"/>
        <w:ind w:left="0" w:firstLine="709"/>
        <w:jc w:val="both"/>
        <w:rPr>
          <w:sz w:val="22"/>
          <w:szCs w:val="22"/>
        </w:rPr>
      </w:pPr>
      <w:r w:rsidRPr="00C7143E">
        <w:rPr>
          <w:sz w:val="22"/>
          <w:szCs w:val="22"/>
        </w:rPr>
        <w:t xml:space="preserve">По получении Застройщиком такого уведомления Стороны производят совместный осмотр Объекта долевого строительства. Дата и время осмотра согласовываются Сторонами, но не </w:t>
      </w:r>
      <w:proofErr w:type="gramStart"/>
      <w:r w:rsidRPr="00C7143E">
        <w:rPr>
          <w:sz w:val="22"/>
          <w:szCs w:val="22"/>
        </w:rPr>
        <w:t>могут  быть</w:t>
      </w:r>
      <w:proofErr w:type="gramEnd"/>
      <w:r w:rsidRPr="00C7143E">
        <w:rPr>
          <w:sz w:val="22"/>
          <w:szCs w:val="22"/>
        </w:rPr>
        <w:t xml:space="preserve"> ранее, чем через 5 рабочих дней с даты  получения Застройщиком уведомления, осмотр производится в рабочие дни и рабочие часы. </w:t>
      </w:r>
    </w:p>
    <w:p w:rsidR="00216C3E" w:rsidRPr="00C7143E" w:rsidRDefault="00216C3E" w:rsidP="00216C3E">
      <w:pPr>
        <w:pStyle w:val="a8"/>
        <w:spacing w:before="240" w:after="240"/>
        <w:ind w:left="0" w:firstLine="709"/>
        <w:jc w:val="both"/>
        <w:rPr>
          <w:sz w:val="22"/>
          <w:szCs w:val="22"/>
        </w:rPr>
      </w:pPr>
      <w:r w:rsidRPr="00C7143E">
        <w:rPr>
          <w:sz w:val="22"/>
          <w:szCs w:val="22"/>
        </w:rPr>
        <w:t xml:space="preserve">По результатам совместного осмотра Объекта долевого строительства составляется акт о выявленных недостатках с детальным указанием характера/вида недостатка.  В </w:t>
      </w:r>
      <w:proofErr w:type="gramStart"/>
      <w:r w:rsidRPr="00C7143E">
        <w:rPr>
          <w:sz w:val="22"/>
          <w:szCs w:val="22"/>
        </w:rPr>
        <w:t>течение  5</w:t>
      </w:r>
      <w:proofErr w:type="gramEnd"/>
      <w:r w:rsidRPr="00C7143E">
        <w:rPr>
          <w:sz w:val="22"/>
          <w:szCs w:val="22"/>
        </w:rPr>
        <w:t xml:space="preserve"> (пяти)  рабочих дней с даты составления акта о выявленных недостатках Застройщик обязан направить Участнику долевого строительства письмо с указанием разумных сроков устранения. В указанном письме в информационных целях приводится ориентировочная стоимость устранения выявленных недостатков, при этом недостатки, </w:t>
      </w:r>
      <w:r w:rsidRPr="00C7143E">
        <w:rPr>
          <w:sz w:val="22"/>
          <w:szCs w:val="22"/>
        </w:rPr>
        <w:lastRenderedPageBreak/>
        <w:t xml:space="preserve">возникшие по вине Застройщика, устраняются безвозмездно.  </w:t>
      </w:r>
    </w:p>
    <w:p w:rsidR="00216C3E" w:rsidRPr="00C7143E" w:rsidRDefault="00216C3E" w:rsidP="00216C3E">
      <w:pPr>
        <w:pStyle w:val="a8"/>
        <w:spacing w:before="240" w:after="240"/>
        <w:ind w:left="0" w:firstLine="709"/>
        <w:jc w:val="both"/>
        <w:rPr>
          <w:sz w:val="22"/>
          <w:szCs w:val="22"/>
        </w:rPr>
      </w:pPr>
      <w:r w:rsidRPr="00C7143E">
        <w:rPr>
          <w:sz w:val="22"/>
          <w:szCs w:val="22"/>
        </w:rPr>
        <w:t xml:space="preserve">При возникновении между </w:t>
      </w:r>
      <w:r w:rsidR="00BE7439" w:rsidRPr="00C7143E">
        <w:rPr>
          <w:sz w:val="22"/>
          <w:szCs w:val="22"/>
        </w:rPr>
        <w:t>Сторонами разногласий</w:t>
      </w:r>
      <w:r w:rsidRPr="00C7143E">
        <w:rPr>
          <w:sz w:val="22"/>
          <w:szCs w:val="22"/>
        </w:rPr>
        <w:t xml:space="preserve"> по поводу выявленных недостатков или причин их возникновения в случае невозможности урегулирования путем переговоров, любая Сторона вправе потребовать проведения независимой экспертизы. При этом до получения результатов экспертизы расходы на проведение экспертизы несет Сторона, потребовавшая проведения экспертизы. Участие Застройщика при проведении экспертизы является обязательным. Осмотр должен производиться в рабочие дни и рабочие часы. Сторона, по инициативе которой проводится экспертиза, обязана обеспечить извещение другой стороны о предстоящем осмотре не позднее, чем за пять рабочих дней до даты проведения осмотра.</w:t>
      </w:r>
    </w:p>
    <w:p w:rsidR="00216C3E" w:rsidRPr="00C7143E" w:rsidRDefault="00216C3E" w:rsidP="00216C3E">
      <w:pPr>
        <w:pStyle w:val="a8"/>
        <w:spacing w:before="240" w:after="240"/>
        <w:ind w:left="0" w:firstLine="709"/>
        <w:jc w:val="both"/>
        <w:rPr>
          <w:sz w:val="22"/>
          <w:szCs w:val="22"/>
        </w:rPr>
      </w:pPr>
      <w:r w:rsidRPr="00C7143E">
        <w:rPr>
          <w:sz w:val="22"/>
          <w:szCs w:val="22"/>
        </w:rPr>
        <w:t xml:space="preserve">Нарушение Участником долевого строительства указанных в настоящем </w:t>
      </w:r>
      <w:proofErr w:type="gramStart"/>
      <w:r w:rsidRPr="00C7143E">
        <w:rPr>
          <w:sz w:val="22"/>
          <w:szCs w:val="22"/>
        </w:rPr>
        <w:t>пункте  правил</w:t>
      </w:r>
      <w:proofErr w:type="gramEnd"/>
      <w:r w:rsidRPr="00C7143E">
        <w:rPr>
          <w:sz w:val="22"/>
          <w:szCs w:val="22"/>
        </w:rPr>
        <w:t xml:space="preserve"> извещения Застройщика либо проведения осмотров лишает Участника долевого строительства права ссылаться на претензии по качеству, зафиксированные с нарушениями указанных в настоящем пункте правил.</w:t>
      </w:r>
    </w:p>
    <w:p w:rsidR="00216C3E" w:rsidRDefault="00216C3E" w:rsidP="00216C3E">
      <w:pPr>
        <w:widowControl/>
        <w:autoSpaceDE/>
        <w:autoSpaceDN/>
        <w:adjustRightInd/>
        <w:jc w:val="center"/>
        <w:rPr>
          <w:b/>
          <w:sz w:val="22"/>
          <w:szCs w:val="22"/>
        </w:rPr>
      </w:pPr>
      <w:r w:rsidRPr="00C7143E">
        <w:rPr>
          <w:b/>
          <w:sz w:val="22"/>
          <w:szCs w:val="22"/>
        </w:rPr>
        <w:t>7. Срок действия Договора</w:t>
      </w:r>
    </w:p>
    <w:p w:rsidR="00216C3E" w:rsidRPr="00C7143E" w:rsidRDefault="00216C3E" w:rsidP="00216C3E">
      <w:pPr>
        <w:widowControl/>
        <w:autoSpaceDE/>
        <w:autoSpaceDN/>
        <w:adjustRightInd/>
        <w:jc w:val="center"/>
        <w:rPr>
          <w:b/>
          <w:sz w:val="22"/>
          <w:szCs w:val="22"/>
        </w:rPr>
      </w:pPr>
    </w:p>
    <w:p w:rsidR="00216C3E" w:rsidRPr="00C7143E" w:rsidRDefault="00216C3E" w:rsidP="00216C3E">
      <w:pPr>
        <w:widowControl/>
        <w:autoSpaceDE/>
        <w:autoSpaceDN/>
        <w:adjustRightInd/>
        <w:jc w:val="both"/>
        <w:rPr>
          <w:sz w:val="22"/>
          <w:szCs w:val="22"/>
        </w:rPr>
      </w:pPr>
      <w:bookmarkStart w:id="4" w:name="sub_403"/>
      <w:r w:rsidRPr="00C7143E">
        <w:rPr>
          <w:sz w:val="22"/>
          <w:szCs w:val="22"/>
        </w:rPr>
        <w:t xml:space="preserve"> </w:t>
      </w:r>
      <w:r w:rsidRPr="00C7143E">
        <w:rPr>
          <w:sz w:val="22"/>
          <w:szCs w:val="22"/>
        </w:rPr>
        <w:tab/>
        <w:t xml:space="preserve">7.1. Договор, все изменения (дополнения) к нему заключаются в письменной форме, подлежат государственной регистрации в органах, осуществляющих государственную регистрацию прав на недвижимое имущество и сделок с ним в порядке, предусмотренном Федеральным законом "О государственной регистрации недвижимости" от 13.07.2015 N 218-ФЗ, и </w:t>
      </w:r>
      <w:proofErr w:type="gramStart"/>
      <w:r w:rsidRPr="00C7143E">
        <w:rPr>
          <w:sz w:val="22"/>
          <w:szCs w:val="22"/>
        </w:rPr>
        <w:t>считаются  заключенными</w:t>
      </w:r>
      <w:proofErr w:type="gramEnd"/>
      <w:r w:rsidRPr="00C7143E">
        <w:rPr>
          <w:sz w:val="22"/>
          <w:szCs w:val="22"/>
        </w:rPr>
        <w:t xml:space="preserve"> (вступившими в силу) с момента такой регистрации.</w:t>
      </w:r>
      <w:r w:rsidRPr="00C7143E">
        <w:rPr>
          <w:sz w:val="22"/>
          <w:szCs w:val="22"/>
        </w:rPr>
        <w:tab/>
      </w:r>
    </w:p>
    <w:bookmarkEnd w:id="4"/>
    <w:p w:rsidR="00216C3E" w:rsidRPr="00C7143E" w:rsidRDefault="00216C3E" w:rsidP="00216C3E">
      <w:pPr>
        <w:widowControl/>
        <w:autoSpaceDE/>
        <w:autoSpaceDN/>
        <w:adjustRightInd/>
        <w:jc w:val="both"/>
        <w:rPr>
          <w:sz w:val="22"/>
          <w:szCs w:val="22"/>
        </w:rPr>
      </w:pPr>
      <w:r w:rsidRPr="00C7143E">
        <w:rPr>
          <w:sz w:val="22"/>
          <w:szCs w:val="22"/>
        </w:rPr>
        <w:t xml:space="preserve"> </w:t>
      </w:r>
      <w:r w:rsidRPr="00C7143E">
        <w:rPr>
          <w:sz w:val="22"/>
          <w:szCs w:val="22"/>
        </w:rPr>
        <w:tab/>
        <w:t xml:space="preserve">7.2. Договор действует до полного исполнения Сторонами обязательств, обусловленных настоящим Договором, или прекращения действия Договора в случаях и в порядке, предусмотренном разделом 8 настоящего Договора. </w:t>
      </w:r>
    </w:p>
    <w:p w:rsidR="00216C3E" w:rsidRPr="00C7143E" w:rsidRDefault="00216C3E" w:rsidP="00216C3E">
      <w:pPr>
        <w:widowControl/>
        <w:autoSpaceDE/>
        <w:autoSpaceDN/>
        <w:adjustRightInd/>
        <w:jc w:val="center"/>
        <w:rPr>
          <w:b/>
          <w:sz w:val="22"/>
          <w:szCs w:val="22"/>
        </w:rPr>
      </w:pPr>
    </w:p>
    <w:p w:rsidR="00216C3E" w:rsidRDefault="00216C3E" w:rsidP="00216C3E">
      <w:pPr>
        <w:widowControl/>
        <w:autoSpaceDE/>
        <w:autoSpaceDN/>
        <w:adjustRightInd/>
        <w:jc w:val="center"/>
        <w:rPr>
          <w:b/>
          <w:sz w:val="22"/>
          <w:szCs w:val="22"/>
        </w:rPr>
      </w:pPr>
      <w:r w:rsidRPr="00C7143E">
        <w:rPr>
          <w:b/>
          <w:sz w:val="22"/>
          <w:szCs w:val="22"/>
        </w:rPr>
        <w:t>8. Изменение Договора и прекращение его действия</w:t>
      </w:r>
    </w:p>
    <w:p w:rsidR="00216C3E" w:rsidRPr="00C7143E" w:rsidRDefault="00216C3E" w:rsidP="00216C3E">
      <w:pPr>
        <w:widowControl/>
        <w:autoSpaceDE/>
        <w:autoSpaceDN/>
        <w:adjustRightInd/>
        <w:jc w:val="center"/>
        <w:rPr>
          <w:b/>
          <w:sz w:val="22"/>
          <w:szCs w:val="22"/>
        </w:rPr>
      </w:pPr>
    </w:p>
    <w:p w:rsidR="00216C3E" w:rsidRPr="00C7143E" w:rsidRDefault="00216C3E" w:rsidP="00216C3E">
      <w:pPr>
        <w:widowControl/>
        <w:autoSpaceDE/>
        <w:autoSpaceDN/>
        <w:adjustRightInd/>
        <w:jc w:val="both"/>
        <w:rPr>
          <w:sz w:val="22"/>
          <w:szCs w:val="22"/>
        </w:rPr>
      </w:pPr>
      <w:r w:rsidRPr="00C7143E">
        <w:rPr>
          <w:sz w:val="22"/>
          <w:szCs w:val="22"/>
        </w:rPr>
        <w:t xml:space="preserve"> </w:t>
      </w:r>
      <w:r w:rsidRPr="00C7143E">
        <w:rPr>
          <w:sz w:val="22"/>
          <w:szCs w:val="22"/>
        </w:rPr>
        <w:tab/>
        <w:t xml:space="preserve">8.1. Договор может быть изменен по соглашению Сторон или в порядке, предусмотренном действующим законодательством РФ. </w:t>
      </w:r>
    </w:p>
    <w:p w:rsidR="00216C3E" w:rsidRPr="00C7143E" w:rsidRDefault="00216C3E" w:rsidP="00216C3E">
      <w:pPr>
        <w:widowControl/>
        <w:jc w:val="both"/>
        <w:rPr>
          <w:sz w:val="22"/>
          <w:szCs w:val="22"/>
        </w:rPr>
      </w:pPr>
      <w:r w:rsidRPr="00C7143E">
        <w:rPr>
          <w:sz w:val="22"/>
          <w:szCs w:val="22"/>
        </w:rPr>
        <w:t xml:space="preserve"> </w:t>
      </w:r>
      <w:r w:rsidRPr="00C7143E">
        <w:rPr>
          <w:sz w:val="22"/>
          <w:szCs w:val="22"/>
        </w:rPr>
        <w:tab/>
        <w:t xml:space="preserve">8.2. </w:t>
      </w:r>
      <w:r w:rsidR="00BE7439" w:rsidRPr="00C7143E">
        <w:rPr>
          <w:sz w:val="22"/>
          <w:szCs w:val="22"/>
        </w:rPr>
        <w:t>Плановый срок</w:t>
      </w:r>
      <w:r w:rsidRPr="00C7143E">
        <w:rPr>
          <w:sz w:val="22"/>
          <w:szCs w:val="22"/>
        </w:rPr>
        <w:t xml:space="preserve"> окончания строительства Объекта, указанный в Разрешении на строительство (п.1.2. Договора), автоматически изменяется на срок, который может быть установлен (изменен) соответствующим актом органа власти, при этом срок передачи Объекта долевого строительства по п.2.3. Договора остается неизменным. </w:t>
      </w:r>
    </w:p>
    <w:p w:rsidR="00216C3E" w:rsidRPr="00C7143E" w:rsidRDefault="00216C3E" w:rsidP="00216C3E">
      <w:pPr>
        <w:widowControl/>
        <w:jc w:val="both"/>
        <w:rPr>
          <w:sz w:val="22"/>
          <w:szCs w:val="22"/>
        </w:rPr>
      </w:pPr>
      <w:r w:rsidRPr="00C7143E">
        <w:rPr>
          <w:sz w:val="22"/>
          <w:szCs w:val="22"/>
        </w:rPr>
        <w:t xml:space="preserve"> </w:t>
      </w:r>
      <w:r w:rsidRPr="00C7143E">
        <w:rPr>
          <w:sz w:val="22"/>
          <w:szCs w:val="22"/>
        </w:rPr>
        <w:tab/>
        <w:t>8.3. Договор прекращается:</w:t>
      </w:r>
    </w:p>
    <w:p w:rsidR="00216C3E" w:rsidRPr="00C7143E" w:rsidRDefault="00216C3E" w:rsidP="00216C3E">
      <w:pPr>
        <w:widowControl/>
        <w:numPr>
          <w:ilvl w:val="0"/>
          <w:numId w:val="1"/>
        </w:numPr>
        <w:autoSpaceDE/>
        <w:autoSpaceDN/>
        <w:adjustRightInd/>
        <w:ind w:left="0" w:firstLine="0"/>
        <w:jc w:val="both"/>
        <w:rPr>
          <w:sz w:val="22"/>
          <w:szCs w:val="22"/>
        </w:rPr>
      </w:pPr>
      <w:r w:rsidRPr="00C7143E">
        <w:rPr>
          <w:sz w:val="22"/>
          <w:szCs w:val="22"/>
        </w:rPr>
        <w:t>по соглашению Сторон;</w:t>
      </w:r>
    </w:p>
    <w:p w:rsidR="00216C3E" w:rsidRPr="00C7143E" w:rsidRDefault="00216C3E" w:rsidP="00216C3E">
      <w:pPr>
        <w:widowControl/>
        <w:numPr>
          <w:ilvl w:val="0"/>
          <w:numId w:val="1"/>
        </w:numPr>
        <w:autoSpaceDE/>
        <w:autoSpaceDN/>
        <w:adjustRightInd/>
        <w:ind w:left="0" w:firstLine="0"/>
        <w:jc w:val="both"/>
        <w:rPr>
          <w:sz w:val="22"/>
          <w:szCs w:val="22"/>
        </w:rPr>
      </w:pPr>
      <w:r w:rsidRPr="00C7143E">
        <w:rPr>
          <w:sz w:val="22"/>
          <w:szCs w:val="22"/>
        </w:rPr>
        <w:t>по выполнению Сторонами своих обязательств по Договору;</w:t>
      </w:r>
    </w:p>
    <w:p w:rsidR="00216C3E" w:rsidRPr="00C7143E" w:rsidRDefault="00216C3E" w:rsidP="00216C3E">
      <w:pPr>
        <w:widowControl/>
        <w:numPr>
          <w:ilvl w:val="0"/>
          <w:numId w:val="1"/>
        </w:numPr>
        <w:autoSpaceDE/>
        <w:autoSpaceDN/>
        <w:adjustRightInd/>
        <w:ind w:left="0" w:firstLine="0"/>
        <w:jc w:val="both"/>
        <w:rPr>
          <w:sz w:val="22"/>
          <w:szCs w:val="22"/>
        </w:rPr>
      </w:pPr>
      <w:r w:rsidRPr="00C7143E">
        <w:rPr>
          <w:sz w:val="22"/>
          <w:szCs w:val="22"/>
        </w:rPr>
        <w:t>по решению суда;</w:t>
      </w:r>
    </w:p>
    <w:p w:rsidR="00216C3E" w:rsidRPr="00C7143E" w:rsidRDefault="00216C3E" w:rsidP="00216C3E">
      <w:pPr>
        <w:widowControl/>
        <w:numPr>
          <w:ilvl w:val="0"/>
          <w:numId w:val="1"/>
        </w:numPr>
        <w:autoSpaceDE/>
        <w:autoSpaceDN/>
        <w:adjustRightInd/>
        <w:ind w:left="0" w:firstLine="0"/>
        <w:jc w:val="both"/>
        <w:rPr>
          <w:sz w:val="22"/>
          <w:szCs w:val="22"/>
        </w:rPr>
      </w:pPr>
      <w:r w:rsidRPr="00C7143E">
        <w:rPr>
          <w:sz w:val="22"/>
          <w:szCs w:val="22"/>
        </w:rPr>
        <w:t>при одностороннем отказе Стороны в тех случаях, когда односторонний отказ допускается действующим законодательством РФ.</w:t>
      </w:r>
    </w:p>
    <w:p w:rsidR="00216C3E" w:rsidRPr="00C7143E" w:rsidRDefault="00216C3E" w:rsidP="00216C3E">
      <w:pPr>
        <w:widowControl/>
        <w:ind w:firstLine="708"/>
        <w:jc w:val="both"/>
        <w:rPr>
          <w:sz w:val="22"/>
          <w:szCs w:val="22"/>
        </w:rPr>
      </w:pPr>
      <w:r w:rsidRPr="00C7143E">
        <w:rPr>
          <w:sz w:val="22"/>
          <w:szCs w:val="22"/>
        </w:rPr>
        <w:t>8.4.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t>
      </w:r>
    </w:p>
    <w:p w:rsidR="00216C3E" w:rsidRPr="00C7143E" w:rsidRDefault="00216C3E" w:rsidP="00216C3E">
      <w:pPr>
        <w:widowControl/>
        <w:numPr>
          <w:ilvl w:val="0"/>
          <w:numId w:val="2"/>
        </w:numPr>
        <w:autoSpaceDE/>
        <w:autoSpaceDN/>
        <w:adjustRightInd/>
        <w:ind w:left="0" w:firstLine="0"/>
        <w:jc w:val="both"/>
        <w:rPr>
          <w:sz w:val="22"/>
          <w:szCs w:val="22"/>
        </w:rPr>
      </w:pPr>
      <w:r w:rsidRPr="00C7143E">
        <w:rPr>
          <w:sz w:val="22"/>
          <w:szCs w:val="22"/>
        </w:rPr>
        <w: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t>
      </w:r>
    </w:p>
    <w:p w:rsidR="00216C3E" w:rsidRPr="00C7143E" w:rsidRDefault="00216C3E" w:rsidP="00216C3E">
      <w:pPr>
        <w:widowControl/>
        <w:numPr>
          <w:ilvl w:val="0"/>
          <w:numId w:val="2"/>
        </w:numPr>
        <w:autoSpaceDE/>
        <w:autoSpaceDN/>
        <w:adjustRightInd/>
        <w:ind w:left="0" w:firstLine="0"/>
        <w:jc w:val="both"/>
        <w:rPr>
          <w:sz w:val="22"/>
          <w:szCs w:val="22"/>
        </w:rPr>
      </w:pPr>
      <w:r w:rsidRPr="00C7143E">
        <w:rPr>
          <w:sz w:val="22"/>
          <w:szCs w:val="22"/>
        </w:rPr>
        <w:t>неисполнения Застройщиком, предусмотренных п.6.2. Договора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 а именно для проживания;</w:t>
      </w:r>
    </w:p>
    <w:p w:rsidR="00216C3E" w:rsidRPr="00C7143E" w:rsidRDefault="00216C3E" w:rsidP="00216C3E">
      <w:pPr>
        <w:widowControl/>
        <w:numPr>
          <w:ilvl w:val="0"/>
          <w:numId w:val="2"/>
        </w:numPr>
        <w:autoSpaceDE/>
        <w:autoSpaceDN/>
        <w:adjustRightInd/>
        <w:ind w:left="0" w:firstLine="0"/>
        <w:jc w:val="both"/>
        <w:rPr>
          <w:sz w:val="22"/>
          <w:szCs w:val="22"/>
        </w:rPr>
      </w:pPr>
      <w:r w:rsidRPr="00C7143E">
        <w:rPr>
          <w:sz w:val="22"/>
          <w:szCs w:val="22"/>
        </w:rPr>
        <w:t>существенного нарушения требований к качеству Объекта долевого строительства;</w:t>
      </w:r>
    </w:p>
    <w:p w:rsidR="00216C3E" w:rsidRPr="00C7143E" w:rsidRDefault="00216C3E" w:rsidP="00216C3E">
      <w:pPr>
        <w:widowControl/>
        <w:numPr>
          <w:ilvl w:val="0"/>
          <w:numId w:val="2"/>
        </w:numPr>
        <w:autoSpaceDE/>
        <w:autoSpaceDN/>
        <w:adjustRightInd/>
        <w:ind w:left="0" w:firstLine="0"/>
        <w:jc w:val="both"/>
        <w:rPr>
          <w:sz w:val="22"/>
          <w:szCs w:val="22"/>
        </w:rPr>
      </w:pPr>
      <w:r w:rsidRPr="00C7143E">
        <w:rPr>
          <w:sz w:val="22"/>
          <w:szCs w:val="22"/>
        </w:rPr>
        <w:t>в иных установленных федеральным законом случаях.</w:t>
      </w:r>
    </w:p>
    <w:p w:rsidR="00216C3E" w:rsidRPr="00C7143E" w:rsidRDefault="00216C3E" w:rsidP="00216C3E">
      <w:pPr>
        <w:widowControl/>
        <w:autoSpaceDE/>
        <w:autoSpaceDN/>
        <w:adjustRightInd/>
        <w:jc w:val="both"/>
        <w:rPr>
          <w:sz w:val="22"/>
          <w:szCs w:val="22"/>
        </w:rPr>
      </w:pPr>
    </w:p>
    <w:p w:rsidR="00216C3E" w:rsidRPr="00C7143E" w:rsidRDefault="00216C3E" w:rsidP="00216C3E">
      <w:pPr>
        <w:widowControl/>
        <w:autoSpaceDE/>
        <w:autoSpaceDN/>
        <w:adjustRightInd/>
        <w:jc w:val="both"/>
        <w:rPr>
          <w:sz w:val="22"/>
          <w:szCs w:val="22"/>
        </w:rPr>
      </w:pPr>
      <w:r w:rsidRPr="00C7143E">
        <w:rPr>
          <w:sz w:val="22"/>
          <w:szCs w:val="22"/>
        </w:rPr>
        <w:t>По требованию Участника долевого строительства Договор может быть расторгнут в судебном порядке в случае:</w:t>
      </w:r>
    </w:p>
    <w:p w:rsidR="00216C3E" w:rsidRPr="00C7143E" w:rsidRDefault="00216C3E" w:rsidP="00216C3E">
      <w:pPr>
        <w:widowControl/>
        <w:numPr>
          <w:ilvl w:val="0"/>
          <w:numId w:val="2"/>
        </w:numPr>
        <w:autoSpaceDE/>
        <w:autoSpaceDN/>
        <w:adjustRightInd/>
        <w:ind w:left="0" w:firstLine="0"/>
        <w:jc w:val="both"/>
        <w:rPr>
          <w:sz w:val="22"/>
          <w:szCs w:val="22"/>
        </w:rPr>
      </w:pPr>
      <w:r w:rsidRPr="00C7143E">
        <w:rPr>
          <w:sz w:val="22"/>
          <w:szCs w:val="22"/>
        </w:rPr>
        <w:t xml:space="preserve">  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216C3E" w:rsidRPr="00C7143E" w:rsidRDefault="00216C3E" w:rsidP="00216C3E">
      <w:pPr>
        <w:widowControl/>
        <w:numPr>
          <w:ilvl w:val="0"/>
          <w:numId w:val="2"/>
        </w:numPr>
        <w:autoSpaceDE/>
        <w:autoSpaceDN/>
        <w:adjustRightInd/>
        <w:ind w:left="0" w:firstLine="0"/>
        <w:jc w:val="both"/>
        <w:rPr>
          <w:sz w:val="22"/>
          <w:szCs w:val="22"/>
        </w:rPr>
      </w:pPr>
      <w:r w:rsidRPr="00C7143E">
        <w:rPr>
          <w:sz w:val="22"/>
          <w:szCs w:val="22"/>
        </w:rPr>
        <w:t xml:space="preserve">  существенного изменения проектной документации Объекта, то есть изменения характеристик Объекта (с учетом положений п.11.5. Договора);</w:t>
      </w:r>
    </w:p>
    <w:p w:rsidR="00216C3E" w:rsidRPr="00C7143E" w:rsidRDefault="00216C3E" w:rsidP="00216C3E">
      <w:pPr>
        <w:widowControl/>
        <w:numPr>
          <w:ilvl w:val="0"/>
          <w:numId w:val="2"/>
        </w:numPr>
        <w:autoSpaceDE/>
        <w:autoSpaceDN/>
        <w:adjustRightInd/>
        <w:ind w:left="0" w:firstLine="0"/>
        <w:jc w:val="both"/>
        <w:rPr>
          <w:sz w:val="22"/>
          <w:szCs w:val="22"/>
        </w:rPr>
      </w:pPr>
      <w:r w:rsidRPr="00C7143E">
        <w:rPr>
          <w:sz w:val="22"/>
          <w:szCs w:val="22"/>
        </w:rPr>
        <w:t xml:space="preserve">  изменения </w:t>
      </w:r>
      <w:r w:rsidR="00BE7439" w:rsidRPr="00C7143E">
        <w:rPr>
          <w:sz w:val="22"/>
          <w:szCs w:val="22"/>
        </w:rPr>
        <w:t>общей площади</w:t>
      </w:r>
      <w:r w:rsidRPr="00C7143E">
        <w:rPr>
          <w:sz w:val="22"/>
          <w:szCs w:val="22"/>
        </w:rPr>
        <w:t xml:space="preserve"> Объекта долевого строительства на величину, превышающую установленный Федеральным законом №214-ФЗ максимальный предел;</w:t>
      </w:r>
    </w:p>
    <w:p w:rsidR="00216C3E" w:rsidRPr="00C7143E" w:rsidRDefault="00216C3E" w:rsidP="00216C3E">
      <w:pPr>
        <w:widowControl/>
        <w:numPr>
          <w:ilvl w:val="0"/>
          <w:numId w:val="2"/>
        </w:numPr>
        <w:autoSpaceDE/>
        <w:autoSpaceDN/>
        <w:adjustRightInd/>
        <w:ind w:left="0" w:firstLine="0"/>
        <w:jc w:val="both"/>
        <w:rPr>
          <w:sz w:val="22"/>
          <w:szCs w:val="22"/>
        </w:rPr>
      </w:pPr>
      <w:r w:rsidRPr="00C7143E">
        <w:rPr>
          <w:sz w:val="22"/>
          <w:szCs w:val="22"/>
        </w:rPr>
        <w:t xml:space="preserve">   в </w:t>
      </w:r>
      <w:r w:rsidR="00BE7439" w:rsidRPr="00C7143E">
        <w:rPr>
          <w:sz w:val="22"/>
          <w:szCs w:val="22"/>
        </w:rPr>
        <w:t>иных, установленных</w:t>
      </w:r>
      <w:r w:rsidRPr="00C7143E">
        <w:rPr>
          <w:sz w:val="22"/>
          <w:szCs w:val="22"/>
        </w:rPr>
        <w:t xml:space="preserve"> федеральным законом случаях.</w:t>
      </w:r>
    </w:p>
    <w:p w:rsidR="00216C3E" w:rsidRPr="00C7143E" w:rsidRDefault="00216C3E" w:rsidP="00216C3E">
      <w:pPr>
        <w:widowControl/>
        <w:jc w:val="both"/>
        <w:rPr>
          <w:sz w:val="22"/>
          <w:szCs w:val="22"/>
        </w:rPr>
      </w:pPr>
      <w:r w:rsidRPr="00C7143E">
        <w:rPr>
          <w:sz w:val="22"/>
          <w:szCs w:val="22"/>
        </w:rPr>
        <w:t xml:space="preserve"> </w:t>
      </w:r>
      <w:r w:rsidRPr="00C7143E">
        <w:rPr>
          <w:sz w:val="22"/>
          <w:szCs w:val="22"/>
        </w:rPr>
        <w:tab/>
        <w:t xml:space="preserve">В случае  внесения изменений в Федеральный закон № 214-ФЗ в части оснований для одностороннего отказа Участника долевого строительства от исполнения Договора или оснований для расторжения Договора </w:t>
      </w:r>
      <w:r w:rsidRPr="00C7143E">
        <w:rPr>
          <w:sz w:val="22"/>
          <w:szCs w:val="22"/>
        </w:rPr>
        <w:lastRenderedPageBreak/>
        <w:t>по требованию Участника долевого строительства в судебном порядке, Участник долевого строительства вправе отказаться  от исполнения настоящего Договора или предъявить требования о расторжении Договора в судебном порядке только по основаниям, предусмотренным Федеральным законом №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t>
      </w:r>
    </w:p>
    <w:p w:rsidR="00216C3E" w:rsidRPr="00C7143E" w:rsidRDefault="00216C3E" w:rsidP="00216C3E">
      <w:pPr>
        <w:widowControl/>
        <w:jc w:val="both"/>
        <w:rPr>
          <w:sz w:val="22"/>
          <w:szCs w:val="22"/>
        </w:rPr>
      </w:pPr>
      <w:r w:rsidRPr="00C7143E">
        <w:rPr>
          <w:sz w:val="22"/>
          <w:szCs w:val="22"/>
        </w:rPr>
        <w:t xml:space="preserve"> </w:t>
      </w:r>
      <w:r>
        <w:rPr>
          <w:sz w:val="22"/>
          <w:szCs w:val="22"/>
        </w:rPr>
        <w:tab/>
      </w:r>
      <w:r w:rsidRPr="00C7143E">
        <w:rPr>
          <w:sz w:val="22"/>
          <w:szCs w:val="22"/>
        </w:rPr>
        <w:t xml:space="preserve">8.5. Застройщик вправе в одностороннем порядке отказаться от исполнения Договора в порядке, </w:t>
      </w:r>
      <w:r w:rsidR="00BE7439" w:rsidRPr="00C7143E">
        <w:rPr>
          <w:sz w:val="22"/>
          <w:szCs w:val="22"/>
        </w:rPr>
        <w:t>предусмотренном Федеральным</w:t>
      </w:r>
      <w:r w:rsidRPr="00C7143E">
        <w:rPr>
          <w:sz w:val="22"/>
          <w:szCs w:val="22"/>
        </w:rPr>
        <w:t xml:space="preserve"> законом № 214-ФЗ, в случаях:</w:t>
      </w:r>
    </w:p>
    <w:p w:rsidR="00216C3E" w:rsidRPr="00C7143E" w:rsidRDefault="00216C3E" w:rsidP="00216C3E">
      <w:pPr>
        <w:widowControl/>
        <w:numPr>
          <w:ilvl w:val="0"/>
          <w:numId w:val="2"/>
        </w:numPr>
        <w:autoSpaceDE/>
        <w:autoSpaceDN/>
        <w:adjustRightInd/>
        <w:ind w:left="0" w:firstLine="0"/>
        <w:jc w:val="both"/>
        <w:rPr>
          <w:sz w:val="22"/>
          <w:szCs w:val="22"/>
        </w:rPr>
      </w:pPr>
      <w:r w:rsidRPr="00C7143E">
        <w:rPr>
          <w:sz w:val="22"/>
          <w:szCs w:val="22"/>
        </w:rPr>
        <w:t xml:space="preserve">  при единовременной оплате — в случае просрочки внесения платежа Участником долевого строительства в течение более чем 2 (Два) месяца;</w:t>
      </w:r>
    </w:p>
    <w:p w:rsidR="00216C3E" w:rsidRPr="00C7143E" w:rsidRDefault="00216C3E" w:rsidP="00216C3E">
      <w:pPr>
        <w:widowControl/>
        <w:numPr>
          <w:ilvl w:val="0"/>
          <w:numId w:val="2"/>
        </w:numPr>
        <w:autoSpaceDE/>
        <w:autoSpaceDN/>
        <w:adjustRightInd/>
        <w:ind w:left="0" w:firstLine="0"/>
        <w:jc w:val="both"/>
        <w:rPr>
          <w:sz w:val="22"/>
          <w:szCs w:val="22"/>
        </w:rPr>
      </w:pPr>
      <w:r w:rsidRPr="00C7143E">
        <w:rPr>
          <w:sz w:val="22"/>
          <w:szCs w:val="22"/>
        </w:rPr>
        <w:t xml:space="preserve">  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t>
      </w:r>
    </w:p>
    <w:p w:rsidR="00216C3E" w:rsidRPr="00C7143E" w:rsidRDefault="00216C3E" w:rsidP="00216C3E">
      <w:pPr>
        <w:widowControl/>
        <w:numPr>
          <w:ilvl w:val="0"/>
          <w:numId w:val="2"/>
        </w:numPr>
        <w:autoSpaceDE/>
        <w:autoSpaceDN/>
        <w:adjustRightInd/>
        <w:ind w:left="0" w:firstLine="0"/>
        <w:jc w:val="both"/>
        <w:rPr>
          <w:sz w:val="22"/>
          <w:szCs w:val="22"/>
        </w:rPr>
      </w:pPr>
      <w:r w:rsidRPr="00C7143E">
        <w:rPr>
          <w:sz w:val="22"/>
          <w:szCs w:val="22"/>
        </w:rPr>
        <w:t xml:space="preserve">  в </w:t>
      </w:r>
      <w:proofErr w:type="gramStart"/>
      <w:r w:rsidRPr="00C7143E">
        <w:rPr>
          <w:sz w:val="22"/>
          <w:szCs w:val="22"/>
        </w:rPr>
        <w:t>иных,  установленных</w:t>
      </w:r>
      <w:proofErr w:type="gramEnd"/>
      <w:r w:rsidRPr="00C7143E">
        <w:rPr>
          <w:sz w:val="22"/>
          <w:szCs w:val="22"/>
        </w:rPr>
        <w:t xml:space="preserve"> федеральным законом случаях.</w:t>
      </w:r>
    </w:p>
    <w:p w:rsidR="00216C3E" w:rsidRPr="00C7143E" w:rsidRDefault="00216C3E" w:rsidP="00216C3E">
      <w:pPr>
        <w:widowControl/>
        <w:jc w:val="both"/>
        <w:rPr>
          <w:sz w:val="22"/>
          <w:szCs w:val="22"/>
        </w:rPr>
      </w:pPr>
      <w:r w:rsidRPr="00C7143E">
        <w:rPr>
          <w:sz w:val="22"/>
          <w:szCs w:val="22"/>
        </w:rPr>
        <w:tab/>
        <w:t xml:space="preserve">8.6. Застройщик вправе требовать расторжения Договора в случае существенного нарушения Участником долевого строительства своих обязательств по Договору. В целях настоящего Договора под существенным нарушением Участником долевого строительства своих обязательств   признаются нарушение обязательств, </w:t>
      </w:r>
      <w:proofErr w:type="gramStart"/>
      <w:r w:rsidRPr="00C7143E">
        <w:rPr>
          <w:sz w:val="22"/>
          <w:szCs w:val="22"/>
        </w:rPr>
        <w:t>установленных  пунктами</w:t>
      </w:r>
      <w:proofErr w:type="gramEnd"/>
      <w:r w:rsidRPr="00C7143E">
        <w:rPr>
          <w:sz w:val="22"/>
          <w:szCs w:val="22"/>
        </w:rPr>
        <w:t xml:space="preserve"> 5.1.6., 5.1.7., 5.1.8. Договора.</w:t>
      </w:r>
    </w:p>
    <w:p w:rsidR="00216C3E" w:rsidRPr="00C7143E" w:rsidRDefault="00216C3E" w:rsidP="00216C3E">
      <w:pPr>
        <w:widowControl/>
        <w:ind w:firstLine="708"/>
        <w:jc w:val="both"/>
        <w:rPr>
          <w:sz w:val="22"/>
          <w:szCs w:val="22"/>
        </w:rPr>
      </w:pPr>
      <w:r w:rsidRPr="00C7143E">
        <w:rPr>
          <w:sz w:val="22"/>
          <w:szCs w:val="22"/>
        </w:rPr>
        <w:t xml:space="preserve">8.7. В случае одностороннего отказа Сторона направляет другой Стороне уведомление с мотивированным обоснованием причин отказа, которое подлежит направлению по почте заказным письмом с описью вложения. </w:t>
      </w:r>
    </w:p>
    <w:p w:rsidR="00216C3E" w:rsidRPr="00C7143E" w:rsidRDefault="00216C3E" w:rsidP="00216C3E">
      <w:pPr>
        <w:tabs>
          <w:tab w:val="left" w:pos="709"/>
        </w:tabs>
        <w:jc w:val="both"/>
        <w:rPr>
          <w:rFonts w:ascii="Times New Roman CYR" w:eastAsia="Calibri" w:hAnsi="Times New Roman CYR" w:cs="Times New Roman CYR"/>
          <w:sz w:val="22"/>
          <w:szCs w:val="22"/>
        </w:rPr>
      </w:pPr>
      <w:r w:rsidRPr="00833EE9">
        <w:rPr>
          <w:sz w:val="22"/>
          <w:szCs w:val="22"/>
        </w:rPr>
        <w:t xml:space="preserve"> </w:t>
      </w:r>
      <w:r w:rsidRPr="00833EE9">
        <w:rPr>
          <w:sz w:val="22"/>
          <w:szCs w:val="22"/>
        </w:rPr>
        <w:tab/>
        <w:t xml:space="preserve">8.8. </w:t>
      </w:r>
      <w:r w:rsidRPr="00C7143E">
        <w:rPr>
          <w:rFonts w:ascii="Times New Roman CYR" w:eastAsia="Calibri" w:hAnsi="Times New Roman CYR" w:cs="Times New Roman CYR"/>
          <w:sz w:val="22"/>
          <w:szCs w:val="22"/>
        </w:rPr>
        <w:t>Независимо от оснований расторжения настоящего Договора, возврат денежных средств Участнику долевого строительства, оплаченных Застройщику по Договору за счет собственных денежных средств в общем размере</w:t>
      </w:r>
      <w:r>
        <w:rPr>
          <w:rFonts w:ascii="Times New Roman CYR" w:eastAsia="Calibri" w:hAnsi="Times New Roman CYR" w:cs="Times New Roman CYR"/>
          <w:sz w:val="22"/>
          <w:szCs w:val="22"/>
        </w:rPr>
        <w:t xml:space="preserve"> </w:t>
      </w:r>
      <w:r>
        <w:rPr>
          <w:b/>
          <w:snapToGrid w:val="0"/>
          <w:sz w:val="22"/>
          <w:szCs w:val="22"/>
        </w:rPr>
        <w:t>________,00</w:t>
      </w:r>
      <w:r w:rsidRPr="00DE41BF">
        <w:rPr>
          <w:b/>
          <w:snapToGrid w:val="0"/>
          <w:sz w:val="22"/>
          <w:szCs w:val="22"/>
        </w:rPr>
        <w:t xml:space="preserve"> </w:t>
      </w:r>
      <w:r>
        <w:rPr>
          <w:b/>
          <w:snapToGrid w:val="0"/>
          <w:sz w:val="22"/>
          <w:szCs w:val="22"/>
        </w:rPr>
        <w:t xml:space="preserve">(____________) </w:t>
      </w:r>
      <w:r w:rsidRPr="00DE41BF">
        <w:rPr>
          <w:b/>
          <w:snapToGrid w:val="0"/>
          <w:sz w:val="22"/>
          <w:szCs w:val="22"/>
        </w:rPr>
        <w:t>рублей 00 копеек</w:t>
      </w:r>
      <w:r>
        <w:rPr>
          <w:b/>
          <w:snapToGrid w:val="0"/>
          <w:sz w:val="22"/>
          <w:szCs w:val="22"/>
        </w:rPr>
        <w:t>,</w:t>
      </w:r>
      <w:r w:rsidRPr="00C7143E">
        <w:rPr>
          <w:rFonts w:ascii="Times New Roman CYR" w:eastAsia="Calibri" w:hAnsi="Times New Roman CYR" w:cs="Times New Roman CYR"/>
          <w:sz w:val="22"/>
          <w:szCs w:val="22"/>
        </w:rPr>
        <w:t xml:space="preserve"> НДС не облагается,  осуществляется Застройщиком в безналичном порядке в сроки в соответствии с Федеральным законом № 214-ФЗ на текущий счет Участника долевого строительства  №</w:t>
      </w:r>
      <w:r>
        <w:rPr>
          <w:rFonts w:ascii="Times New Roman CYR" w:eastAsia="Calibri" w:hAnsi="Times New Roman CYR" w:cs="Times New Roman CYR"/>
          <w:sz w:val="22"/>
          <w:szCs w:val="22"/>
        </w:rPr>
        <w:t xml:space="preserve"> _________________________</w:t>
      </w:r>
      <w:r w:rsidRPr="00C7143E">
        <w:rPr>
          <w:rFonts w:ascii="Times New Roman CYR" w:eastAsia="Calibri" w:hAnsi="Times New Roman CYR" w:cs="Times New Roman CYR"/>
          <w:sz w:val="22"/>
          <w:szCs w:val="22"/>
        </w:rPr>
        <w:t xml:space="preserve">, открытый в Банке, со следующим назначением платежа: </w:t>
      </w:r>
      <w:r w:rsidRPr="00FE64F0">
        <w:rPr>
          <w:rFonts w:ascii="Times New Roman CYR" w:eastAsia="Calibri" w:hAnsi="Times New Roman CYR" w:cs="Times New Roman CYR"/>
          <w:i/>
          <w:sz w:val="22"/>
          <w:szCs w:val="22"/>
        </w:rPr>
        <w:t xml:space="preserve">«Оплата за </w:t>
      </w:r>
      <w:r>
        <w:rPr>
          <w:rFonts w:ascii="Times New Roman CYR" w:eastAsia="Calibri" w:hAnsi="Times New Roman CYR" w:cs="Times New Roman CYR"/>
          <w:i/>
          <w:sz w:val="22"/>
          <w:szCs w:val="22"/>
        </w:rPr>
        <w:softHyphen/>
      </w:r>
      <w:r>
        <w:rPr>
          <w:rFonts w:ascii="Times New Roman CYR" w:eastAsia="Calibri" w:hAnsi="Times New Roman CYR" w:cs="Times New Roman CYR"/>
          <w:i/>
          <w:sz w:val="22"/>
          <w:szCs w:val="22"/>
        </w:rPr>
        <w:softHyphen/>
      </w:r>
      <w:r>
        <w:rPr>
          <w:rFonts w:ascii="Times New Roman CYR" w:eastAsia="Calibri" w:hAnsi="Times New Roman CYR" w:cs="Times New Roman CYR"/>
          <w:i/>
          <w:sz w:val="22"/>
          <w:szCs w:val="22"/>
        </w:rPr>
        <w:softHyphen/>
      </w:r>
      <w:r>
        <w:rPr>
          <w:rFonts w:ascii="Times New Roman CYR" w:eastAsia="Calibri" w:hAnsi="Times New Roman CYR" w:cs="Times New Roman CYR"/>
          <w:i/>
          <w:sz w:val="22"/>
          <w:szCs w:val="22"/>
        </w:rPr>
        <w:softHyphen/>
      </w:r>
      <w:r>
        <w:rPr>
          <w:rFonts w:ascii="Times New Roman CYR" w:eastAsia="Calibri" w:hAnsi="Times New Roman CYR" w:cs="Times New Roman CYR"/>
          <w:i/>
          <w:sz w:val="22"/>
          <w:szCs w:val="22"/>
        </w:rPr>
        <w:softHyphen/>
      </w:r>
      <w:r>
        <w:rPr>
          <w:rFonts w:ascii="Times New Roman CYR" w:eastAsia="Calibri" w:hAnsi="Times New Roman CYR" w:cs="Times New Roman CYR"/>
          <w:i/>
          <w:sz w:val="22"/>
          <w:szCs w:val="22"/>
        </w:rPr>
        <w:softHyphen/>
      </w:r>
      <w:r>
        <w:rPr>
          <w:rFonts w:ascii="Times New Roman CYR" w:eastAsia="Calibri" w:hAnsi="Times New Roman CYR" w:cs="Times New Roman CYR"/>
          <w:i/>
          <w:sz w:val="22"/>
          <w:szCs w:val="22"/>
        </w:rPr>
        <w:softHyphen/>
      </w:r>
      <w:r>
        <w:rPr>
          <w:rFonts w:ascii="Times New Roman CYR" w:eastAsia="Calibri" w:hAnsi="Times New Roman CYR" w:cs="Times New Roman CYR"/>
          <w:i/>
          <w:sz w:val="22"/>
          <w:szCs w:val="22"/>
        </w:rPr>
        <w:softHyphen/>
      </w:r>
      <w:r>
        <w:rPr>
          <w:rFonts w:ascii="Times New Roman CYR" w:eastAsia="Calibri" w:hAnsi="Times New Roman CYR" w:cs="Times New Roman CYR"/>
          <w:i/>
          <w:sz w:val="22"/>
          <w:szCs w:val="22"/>
        </w:rPr>
        <w:softHyphen/>
      </w:r>
      <w:r>
        <w:rPr>
          <w:rFonts w:ascii="Times New Roman CYR" w:eastAsia="Calibri" w:hAnsi="Times New Roman CYR" w:cs="Times New Roman CYR"/>
          <w:i/>
          <w:sz w:val="22"/>
          <w:szCs w:val="22"/>
        </w:rPr>
        <w:softHyphen/>
      </w:r>
      <w:r>
        <w:rPr>
          <w:rFonts w:ascii="Times New Roman CYR" w:eastAsia="Calibri" w:hAnsi="Times New Roman CYR" w:cs="Times New Roman CYR"/>
          <w:i/>
          <w:sz w:val="22"/>
          <w:szCs w:val="22"/>
        </w:rPr>
        <w:softHyphen/>
      </w:r>
      <w:r>
        <w:rPr>
          <w:rFonts w:ascii="Times New Roman CYR" w:eastAsia="Calibri" w:hAnsi="Times New Roman CYR" w:cs="Times New Roman CYR"/>
          <w:i/>
          <w:sz w:val="22"/>
          <w:szCs w:val="22"/>
        </w:rPr>
        <w:softHyphen/>
      </w:r>
      <w:r>
        <w:rPr>
          <w:rFonts w:ascii="Times New Roman CYR" w:eastAsia="Calibri" w:hAnsi="Times New Roman CYR" w:cs="Times New Roman CYR"/>
          <w:i/>
          <w:sz w:val="22"/>
          <w:szCs w:val="22"/>
        </w:rPr>
        <w:softHyphen/>
      </w:r>
      <w:r>
        <w:rPr>
          <w:rFonts w:ascii="Times New Roman CYR" w:eastAsia="Calibri" w:hAnsi="Times New Roman CYR" w:cs="Times New Roman CYR"/>
          <w:i/>
          <w:sz w:val="22"/>
          <w:szCs w:val="22"/>
        </w:rPr>
        <w:softHyphen/>
      </w:r>
      <w:r>
        <w:rPr>
          <w:rFonts w:ascii="Times New Roman CYR" w:eastAsia="Calibri" w:hAnsi="Times New Roman CYR" w:cs="Times New Roman CYR"/>
          <w:i/>
          <w:sz w:val="22"/>
          <w:szCs w:val="22"/>
        </w:rPr>
        <w:softHyphen/>
      </w:r>
      <w:r>
        <w:rPr>
          <w:rFonts w:ascii="Times New Roman CYR" w:eastAsia="Calibri" w:hAnsi="Times New Roman CYR" w:cs="Times New Roman CYR"/>
          <w:i/>
          <w:sz w:val="22"/>
          <w:szCs w:val="22"/>
        </w:rPr>
        <w:softHyphen/>
      </w:r>
      <w:r>
        <w:rPr>
          <w:rFonts w:ascii="Times New Roman CYR" w:eastAsia="Calibri" w:hAnsi="Times New Roman CYR" w:cs="Times New Roman CYR"/>
          <w:i/>
          <w:sz w:val="22"/>
          <w:szCs w:val="22"/>
        </w:rPr>
        <w:softHyphen/>
        <w:t>– ________</w:t>
      </w:r>
      <w:r w:rsidRPr="00FE64F0">
        <w:rPr>
          <w:rFonts w:ascii="Times New Roman CYR" w:eastAsia="Calibri" w:hAnsi="Times New Roman CYR" w:cs="Times New Roman CYR"/>
          <w:i/>
          <w:sz w:val="22"/>
          <w:szCs w:val="22"/>
        </w:rPr>
        <w:t xml:space="preserve"> по</w:t>
      </w:r>
      <w:r>
        <w:rPr>
          <w:rFonts w:ascii="Times New Roman CYR" w:eastAsia="Calibri" w:hAnsi="Times New Roman CYR" w:cs="Times New Roman CYR"/>
          <w:i/>
          <w:sz w:val="22"/>
          <w:szCs w:val="22"/>
        </w:rPr>
        <w:t xml:space="preserve"> </w:t>
      </w:r>
      <w:r w:rsidRPr="00FE64F0">
        <w:rPr>
          <w:rFonts w:ascii="Times New Roman CYR" w:eastAsia="Calibri" w:hAnsi="Times New Roman CYR" w:cs="Times New Roman CYR"/>
          <w:i/>
          <w:sz w:val="22"/>
          <w:szCs w:val="22"/>
        </w:rPr>
        <w:t>Договору</w:t>
      </w:r>
      <w:r>
        <w:rPr>
          <w:rFonts w:ascii="Times New Roman CYR" w:eastAsia="Calibri" w:hAnsi="Times New Roman CYR" w:cs="Times New Roman CYR"/>
          <w:i/>
          <w:sz w:val="22"/>
          <w:szCs w:val="22"/>
        </w:rPr>
        <w:t xml:space="preserve"> участия в долевом строительстве </w:t>
      </w:r>
      <w:r w:rsidRPr="00FE64F0">
        <w:rPr>
          <w:rFonts w:ascii="Times New Roman CYR" w:eastAsia="Calibri" w:hAnsi="Times New Roman CYR" w:cs="Times New Roman CYR"/>
          <w:i/>
          <w:sz w:val="22"/>
          <w:szCs w:val="22"/>
        </w:rPr>
        <w:t xml:space="preserve"> №</w:t>
      </w:r>
      <w:r>
        <w:rPr>
          <w:rFonts w:ascii="Times New Roman CYR" w:eastAsia="Calibri" w:hAnsi="Times New Roman CYR" w:cs="Times New Roman CYR"/>
          <w:i/>
          <w:sz w:val="22"/>
          <w:szCs w:val="22"/>
        </w:rPr>
        <w:t xml:space="preserve"> </w:t>
      </w:r>
      <w:r w:rsidR="00C13122">
        <w:rPr>
          <w:rFonts w:ascii="Times New Roman CYR" w:eastAsia="Calibri" w:hAnsi="Times New Roman CYR" w:cs="Times New Roman CYR"/>
          <w:i/>
          <w:sz w:val="22"/>
          <w:szCs w:val="22"/>
        </w:rPr>
        <w:t>57</w:t>
      </w:r>
      <w:r w:rsidR="000108A8">
        <w:rPr>
          <w:rFonts w:ascii="Times New Roman CYR" w:eastAsia="Calibri" w:hAnsi="Times New Roman CYR" w:cs="Times New Roman CYR"/>
          <w:i/>
          <w:sz w:val="22"/>
          <w:szCs w:val="22"/>
        </w:rPr>
        <w:t>/№</w:t>
      </w:r>
      <w:proofErr w:type="spellStart"/>
      <w:r w:rsidR="000108A8">
        <w:rPr>
          <w:rFonts w:ascii="Times New Roman CYR" w:eastAsia="Calibri" w:hAnsi="Times New Roman CYR" w:cs="Times New Roman CYR"/>
          <w:i/>
          <w:sz w:val="22"/>
          <w:szCs w:val="22"/>
        </w:rPr>
        <w:t>кв</w:t>
      </w:r>
      <w:proofErr w:type="spellEnd"/>
      <w:r>
        <w:rPr>
          <w:rFonts w:ascii="Times New Roman CYR" w:eastAsia="Calibri" w:hAnsi="Times New Roman CYR" w:cs="Times New Roman CYR"/>
          <w:i/>
          <w:sz w:val="22"/>
          <w:szCs w:val="22"/>
        </w:rPr>
        <w:t xml:space="preserve"> </w:t>
      </w:r>
      <w:r w:rsidRPr="00FE64F0">
        <w:rPr>
          <w:rFonts w:ascii="Times New Roman CYR" w:eastAsia="Calibri" w:hAnsi="Times New Roman CYR" w:cs="Times New Roman CYR"/>
          <w:i/>
          <w:sz w:val="22"/>
          <w:szCs w:val="22"/>
        </w:rPr>
        <w:t xml:space="preserve">от </w:t>
      </w:r>
      <w:r>
        <w:rPr>
          <w:rFonts w:ascii="Times New Roman CYR" w:eastAsia="Calibri" w:hAnsi="Times New Roman CYR" w:cs="Times New Roman CYR"/>
          <w:i/>
          <w:sz w:val="22"/>
          <w:szCs w:val="22"/>
        </w:rPr>
        <w:t>______2023 г</w:t>
      </w:r>
      <w:r w:rsidRPr="00FE64F0">
        <w:rPr>
          <w:rFonts w:ascii="Times New Roman CYR" w:eastAsia="Calibri" w:hAnsi="Times New Roman CYR" w:cs="Times New Roman CYR"/>
          <w:i/>
          <w:sz w:val="22"/>
          <w:szCs w:val="22"/>
        </w:rPr>
        <w:t>.»</w:t>
      </w:r>
      <w:r w:rsidRPr="00FE64F0">
        <w:rPr>
          <w:rFonts w:ascii="Times New Roman CYR" w:eastAsia="Calibri" w:hAnsi="Times New Roman CYR" w:cs="Times New Roman CYR"/>
          <w:sz w:val="22"/>
          <w:szCs w:val="22"/>
        </w:rPr>
        <w:t>.</w:t>
      </w:r>
      <w:r w:rsidRPr="00C7143E">
        <w:rPr>
          <w:rFonts w:ascii="Times New Roman CYR" w:eastAsia="Calibri" w:hAnsi="Times New Roman CYR" w:cs="Times New Roman CYR"/>
          <w:sz w:val="22"/>
          <w:szCs w:val="22"/>
        </w:rPr>
        <w:t xml:space="preserve">  </w:t>
      </w:r>
    </w:p>
    <w:p w:rsidR="00216C3E" w:rsidRPr="00C7143E" w:rsidRDefault="00216C3E" w:rsidP="00216C3E">
      <w:pPr>
        <w:widowControl/>
        <w:ind w:firstLine="708"/>
        <w:jc w:val="both"/>
        <w:rPr>
          <w:rFonts w:ascii="Times New Roman CYR" w:eastAsia="Calibri" w:hAnsi="Times New Roman CYR" w:cs="Times New Roman CYR"/>
          <w:sz w:val="22"/>
          <w:szCs w:val="22"/>
        </w:rPr>
      </w:pPr>
      <w:r w:rsidRPr="00C7143E">
        <w:rPr>
          <w:rFonts w:ascii="Times New Roman CYR" w:eastAsia="Calibri" w:hAnsi="Times New Roman CYR" w:cs="Times New Roman CYR"/>
          <w:sz w:val="22"/>
          <w:szCs w:val="22"/>
        </w:rPr>
        <w:t>8.8.1. В случае, если сумма, перечисленная Застройщиком при расторжении Договора на расчетный счет Участника долевого строительства, открытый в Банке превысит сумму оставшейся задолженности Участника долевого строительства по Кредитному договору, Банк осуществляет возврат Участнику долевого строительства суммы, превышающей задолженность по Кредитному договору.</w:t>
      </w:r>
    </w:p>
    <w:p w:rsidR="00216C3E" w:rsidRPr="00C7143E" w:rsidRDefault="00216C3E" w:rsidP="00216C3E">
      <w:pPr>
        <w:widowControl/>
        <w:jc w:val="both"/>
        <w:rPr>
          <w:rFonts w:ascii="Times New Roman CYR" w:eastAsia="Calibri" w:hAnsi="Times New Roman CYR" w:cs="Times New Roman CYR"/>
          <w:sz w:val="22"/>
          <w:szCs w:val="22"/>
        </w:rPr>
      </w:pPr>
      <w:r w:rsidRPr="00C7143E">
        <w:rPr>
          <w:rFonts w:ascii="Times New Roman CYR" w:eastAsia="Calibri" w:hAnsi="Times New Roman CYR" w:cs="Times New Roman CYR"/>
          <w:sz w:val="22"/>
          <w:szCs w:val="22"/>
        </w:rPr>
        <w:t>Застройщик за указанные взаиморасчеты ответственности не несет.</w:t>
      </w:r>
    </w:p>
    <w:p w:rsidR="00216C3E" w:rsidRPr="00C7143E" w:rsidRDefault="00216C3E" w:rsidP="00216C3E">
      <w:pPr>
        <w:widowControl/>
        <w:jc w:val="both"/>
        <w:rPr>
          <w:sz w:val="22"/>
          <w:szCs w:val="22"/>
        </w:rPr>
      </w:pPr>
      <w:r w:rsidRPr="00C7143E">
        <w:rPr>
          <w:sz w:val="22"/>
          <w:szCs w:val="22"/>
        </w:rPr>
        <w:t xml:space="preserve"> </w:t>
      </w:r>
      <w:r w:rsidRPr="00C7143E">
        <w:rPr>
          <w:sz w:val="22"/>
          <w:szCs w:val="22"/>
        </w:rPr>
        <w:tab/>
        <w:t xml:space="preserve">8.9.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 </w:t>
      </w:r>
    </w:p>
    <w:p w:rsidR="00216C3E" w:rsidRPr="00C7143E" w:rsidRDefault="00216C3E" w:rsidP="00216C3E">
      <w:pPr>
        <w:widowControl/>
        <w:autoSpaceDE/>
        <w:autoSpaceDN/>
        <w:adjustRightInd/>
        <w:jc w:val="both"/>
        <w:rPr>
          <w:sz w:val="22"/>
          <w:szCs w:val="22"/>
        </w:rPr>
      </w:pPr>
      <w:r w:rsidRPr="00C7143E">
        <w:rPr>
          <w:sz w:val="22"/>
          <w:szCs w:val="22"/>
        </w:rPr>
        <w:t xml:space="preserve"> </w:t>
      </w:r>
      <w:r w:rsidRPr="00C7143E">
        <w:rPr>
          <w:sz w:val="22"/>
          <w:szCs w:val="22"/>
        </w:rPr>
        <w:tab/>
        <w:t xml:space="preserve">8.10. Участник долевого строительства имеет право в любое время до оформления Акта приема-передачи обратиться к Застройщику с предложением о расторжении настоящего Договора. В случае принятия Застройщиком предложения Участника долевого строительства, Застройщик вправе установить условием расторжения Договора уплату Участником долевого строительства неустойки (штрафа) в размере 10 % (Десять процентов) от цены Договора. </w:t>
      </w:r>
    </w:p>
    <w:p w:rsidR="00216C3E" w:rsidRDefault="00216C3E" w:rsidP="00216C3E">
      <w:pPr>
        <w:widowControl/>
        <w:autoSpaceDE/>
        <w:autoSpaceDN/>
        <w:adjustRightInd/>
        <w:jc w:val="both"/>
        <w:rPr>
          <w:sz w:val="22"/>
          <w:szCs w:val="22"/>
        </w:rPr>
      </w:pPr>
      <w:r w:rsidRPr="00C7143E">
        <w:rPr>
          <w:sz w:val="22"/>
          <w:szCs w:val="22"/>
        </w:rPr>
        <w:t>Расторжение Договора в этом случае оформляется соглашением Сторон в письменной форме, подлежащим государственной регистрации.</w:t>
      </w:r>
    </w:p>
    <w:p w:rsidR="00216C3E" w:rsidRPr="00C7143E" w:rsidRDefault="00216C3E" w:rsidP="00216C3E">
      <w:pPr>
        <w:widowControl/>
        <w:autoSpaceDE/>
        <w:autoSpaceDN/>
        <w:adjustRightInd/>
        <w:jc w:val="both"/>
        <w:rPr>
          <w:sz w:val="22"/>
          <w:szCs w:val="22"/>
        </w:rPr>
      </w:pPr>
    </w:p>
    <w:p w:rsidR="00216C3E" w:rsidRPr="00C7143E" w:rsidRDefault="00216C3E" w:rsidP="00216C3E">
      <w:pPr>
        <w:widowControl/>
        <w:autoSpaceDE/>
        <w:autoSpaceDN/>
        <w:adjustRightInd/>
        <w:jc w:val="center"/>
        <w:rPr>
          <w:b/>
          <w:sz w:val="22"/>
          <w:szCs w:val="22"/>
        </w:rPr>
      </w:pPr>
      <w:bookmarkStart w:id="5" w:name="sub_603"/>
      <w:bookmarkEnd w:id="5"/>
      <w:r w:rsidRPr="00C7143E">
        <w:rPr>
          <w:b/>
          <w:sz w:val="22"/>
          <w:szCs w:val="22"/>
        </w:rPr>
        <w:t>9. Ответственность Сторон</w:t>
      </w:r>
    </w:p>
    <w:p w:rsidR="00216C3E" w:rsidRPr="00C7143E" w:rsidRDefault="00216C3E" w:rsidP="00216C3E">
      <w:pPr>
        <w:widowControl/>
        <w:autoSpaceDE/>
        <w:autoSpaceDN/>
        <w:adjustRightInd/>
        <w:jc w:val="center"/>
        <w:rPr>
          <w:b/>
          <w:sz w:val="22"/>
          <w:szCs w:val="22"/>
        </w:rPr>
      </w:pPr>
    </w:p>
    <w:p w:rsidR="00216C3E" w:rsidRPr="00C7143E" w:rsidRDefault="00216C3E" w:rsidP="00216C3E">
      <w:pPr>
        <w:widowControl/>
        <w:autoSpaceDE/>
        <w:autoSpaceDN/>
        <w:adjustRightInd/>
        <w:jc w:val="both"/>
        <w:rPr>
          <w:sz w:val="22"/>
          <w:szCs w:val="22"/>
        </w:rPr>
      </w:pPr>
      <w:r w:rsidRPr="00C7143E">
        <w:rPr>
          <w:sz w:val="22"/>
          <w:szCs w:val="22"/>
        </w:rPr>
        <w:t xml:space="preserve"> </w:t>
      </w:r>
      <w:r w:rsidRPr="00C7143E">
        <w:rPr>
          <w:sz w:val="22"/>
          <w:szCs w:val="22"/>
        </w:rPr>
        <w:tab/>
        <w:t xml:space="preserve">9.1.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неустоек (штрафов, пени) не освобождает Стороны от исполнения своих обязательств по Договору. </w:t>
      </w:r>
    </w:p>
    <w:p w:rsidR="00216C3E" w:rsidRPr="00C7143E" w:rsidRDefault="00216C3E" w:rsidP="00216C3E">
      <w:pPr>
        <w:widowControl/>
        <w:autoSpaceDE/>
        <w:autoSpaceDN/>
        <w:adjustRightInd/>
        <w:ind w:firstLine="708"/>
        <w:jc w:val="both"/>
        <w:rPr>
          <w:sz w:val="22"/>
          <w:szCs w:val="22"/>
        </w:rPr>
      </w:pPr>
      <w:bookmarkStart w:id="6" w:name="sub_506"/>
      <w:r w:rsidRPr="00C7143E">
        <w:rPr>
          <w:sz w:val="22"/>
          <w:szCs w:val="22"/>
        </w:rPr>
        <w:t>9.2. В случае неисполнения или ненадлежащего исполнения обязательств по Договору сторона, не исполнившая своих обязательств или не надлежаще исполнившая свои обязательства, обязана уплатить другой стороне предусмотренные Федеральным законом № 214-ФЗ и Договором неустойки (штрафы, пени) и возместить в полном объеме причиненные убытки сверх неустойки.</w:t>
      </w:r>
    </w:p>
    <w:p w:rsidR="00216C3E" w:rsidRPr="00C7143E" w:rsidRDefault="00216C3E" w:rsidP="00216C3E">
      <w:pPr>
        <w:widowControl/>
        <w:autoSpaceDE/>
        <w:autoSpaceDN/>
        <w:adjustRightInd/>
        <w:jc w:val="both"/>
        <w:rPr>
          <w:sz w:val="22"/>
          <w:szCs w:val="22"/>
        </w:rPr>
      </w:pPr>
      <w:r w:rsidRPr="00C7143E">
        <w:rPr>
          <w:sz w:val="22"/>
          <w:szCs w:val="22"/>
        </w:rPr>
        <w:t xml:space="preserve"> </w:t>
      </w:r>
      <w:r w:rsidRPr="00C7143E">
        <w:rPr>
          <w:sz w:val="22"/>
          <w:szCs w:val="22"/>
        </w:rPr>
        <w:tab/>
        <w:t xml:space="preserve">9.3. При невыполнении Участником долевого строительства обязательств, установленных </w:t>
      </w:r>
      <w:proofErr w:type="spellStart"/>
      <w:r w:rsidRPr="00C7143E">
        <w:rPr>
          <w:sz w:val="22"/>
          <w:szCs w:val="22"/>
        </w:rPr>
        <w:t>пп</w:t>
      </w:r>
      <w:proofErr w:type="spellEnd"/>
      <w:r w:rsidRPr="00C7143E">
        <w:rPr>
          <w:sz w:val="22"/>
          <w:szCs w:val="22"/>
        </w:rPr>
        <w:t xml:space="preserve">. </w:t>
      </w:r>
      <w:proofErr w:type="gramStart"/>
      <w:r w:rsidRPr="00C7143E">
        <w:rPr>
          <w:color w:val="000000"/>
          <w:sz w:val="22"/>
          <w:szCs w:val="22"/>
        </w:rPr>
        <w:t>3.1.,</w:t>
      </w:r>
      <w:proofErr w:type="gramEnd"/>
      <w:r w:rsidRPr="00C7143E">
        <w:rPr>
          <w:color w:val="000000"/>
          <w:sz w:val="22"/>
          <w:szCs w:val="22"/>
        </w:rPr>
        <w:t xml:space="preserve"> 3.7. </w:t>
      </w:r>
      <w:r w:rsidRPr="00C7143E">
        <w:rPr>
          <w:sz w:val="22"/>
          <w:szCs w:val="22"/>
        </w:rPr>
        <w:t>Договора,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t>
      </w:r>
    </w:p>
    <w:p w:rsidR="00216C3E" w:rsidRPr="00C7143E" w:rsidRDefault="00216C3E" w:rsidP="00216C3E">
      <w:pPr>
        <w:widowControl/>
        <w:autoSpaceDE/>
        <w:autoSpaceDN/>
        <w:adjustRightInd/>
        <w:ind w:firstLine="708"/>
        <w:jc w:val="both"/>
        <w:rPr>
          <w:sz w:val="22"/>
          <w:szCs w:val="22"/>
        </w:rPr>
      </w:pPr>
      <w:r w:rsidRPr="00C7143E">
        <w:rPr>
          <w:sz w:val="22"/>
          <w:szCs w:val="22"/>
        </w:rPr>
        <w:t xml:space="preserve">9.4. В случае необоснованного уклонения Участника долевого строительства от приемки Объекта долевого строительства </w:t>
      </w:r>
      <w:proofErr w:type="gramStart"/>
      <w:r w:rsidRPr="00C7143E">
        <w:rPr>
          <w:sz w:val="22"/>
          <w:szCs w:val="22"/>
        </w:rPr>
        <w:t>Участник  долевого</w:t>
      </w:r>
      <w:proofErr w:type="gramEnd"/>
      <w:r w:rsidRPr="00C7143E">
        <w:rPr>
          <w:sz w:val="22"/>
          <w:szCs w:val="22"/>
        </w:rPr>
        <w:t xml:space="preserve"> строительства выплачивает Застройщику пеню в размере </w:t>
      </w:r>
      <w:r>
        <w:rPr>
          <w:sz w:val="22"/>
          <w:szCs w:val="22"/>
        </w:rPr>
        <w:t>одной трехсотой</w:t>
      </w:r>
      <w:r w:rsidRPr="00C7143E">
        <w:rPr>
          <w:sz w:val="22"/>
          <w:szCs w:val="22"/>
        </w:rPr>
        <w:t xml:space="preserve"> ставки рефинансирования ЦБ РФ за каждый день просрочки от суммы стоимости Объекта </w:t>
      </w:r>
      <w:r w:rsidRPr="00C7143E">
        <w:rPr>
          <w:sz w:val="22"/>
          <w:szCs w:val="22"/>
        </w:rPr>
        <w:lastRenderedPageBreak/>
        <w:t>долевого строительства согласно п.3.1. Договора и, сверх того, возмещает Застройщику все расходы на содержание и охрану Объекта долевого строительства за период таковой просрочки.</w:t>
      </w:r>
    </w:p>
    <w:p w:rsidR="00216C3E" w:rsidRPr="00C7143E" w:rsidRDefault="00216C3E" w:rsidP="00216C3E">
      <w:pPr>
        <w:widowControl/>
        <w:autoSpaceDE/>
        <w:autoSpaceDN/>
        <w:adjustRightInd/>
        <w:ind w:firstLine="708"/>
        <w:jc w:val="both"/>
        <w:rPr>
          <w:sz w:val="22"/>
          <w:szCs w:val="22"/>
        </w:rPr>
      </w:pPr>
      <w:r w:rsidRPr="00C7143E">
        <w:rPr>
          <w:sz w:val="22"/>
          <w:szCs w:val="22"/>
        </w:rPr>
        <w:t xml:space="preserve">9.5. В случае неисполнения (несвоевременного исполнения) Участником долевого строительства обязательств, предусмотренных п. 5.1.6. </w:t>
      </w:r>
      <w:proofErr w:type="gramStart"/>
      <w:r w:rsidRPr="00C7143E">
        <w:rPr>
          <w:sz w:val="22"/>
          <w:szCs w:val="22"/>
        </w:rPr>
        <w:t>Договора,  Участник</w:t>
      </w:r>
      <w:proofErr w:type="gramEnd"/>
      <w:r w:rsidRPr="00C7143E">
        <w:rPr>
          <w:sz w:val="22"/>
          <w:szCs w:val="22"/>
        </w:rPr>
        <w:t xml:space="preserve"> долевого строительства обязуется выплатить Застройщику неустойку в размере 10 000 (десять тысяч) рублей 00 копеек за каждый полный месяц просрочки исполнения указанного в п. 5.1.6. Обязательства, и сверх суммы неустойки возместить Застройщику все расходы, понесенные последним на содержание Объекта долевого участия.</w:t>
      </w:r>
    </w:p>
    <w:p w:rsidR="00216C3E" w:rsidRPr="00C7143E" w:rsidRDefault="00216C3E" w:rsidP="00216C3E">
      <w:pPr>
        <w:widowControl/>
        <w:autoSpaceDE/>
        <w:autoSpaceDN/>
        <w:adjustRightInd/>
        <w:ind w:firstLine="708"/>
        <w:jc w:val="both"/>
        <w:rPr>
          <w:sz w:val="22"/>
          <w:szCs w:val="22"/>
        </w:rPr>
      </w:pPr>
      <w:r w:rsidRPr="00C7143E">
        <w:rPr>
          <w:sz w:val="22"/>
          <w:szCs w:val="22"/>
        </w:rPr>
        <w:t xml:space="preserve">9.6. В случае самовольного заселения Участником долевого строительства Объекта долевого строительства в нарушение требований п. 5.1.7. Договора, Застройщик совместно с управляющей организацией составляют акт об указанном нарушении. Застройщик уведомляет Участника долевого строительства телеграммой о дате осмотра и составления Акта, однако неявка извещенного таким образом Участника долевого строительства не препятствует составлению Акта. В случае нарушения п. 5.1.7 Договора </w:t>
      </w:r>
      <w:proofErr w:type="gramStart"/>
      <w:r w:rsidRPr="00C7143E">
        <w:rPr>
          <w:sz w:val="22"/>
          <w:szCs w:val="22"/>
        </w:rPr>
        <w:t>Участник  долевого</w:t>
      </w:r>
      <w:proofErr w:type="gramEnd"/>
      <w:r w:rsidRPr="00C7143E">
        <w:rPr>
          <w:sz w:val="22"/>
          <w:szCs w:val="22"/>
        </w:rPr>
        <w:t xml:space="preserve"> строительства выплачивает Застройщику штраф в размере 100 000 (сто тысяч) рублей 00 копеек, сверх того возмещает Застройщику все расходы, понесенные Застройщиком в связи с содержанием Объекта долевого участия в период самовольного заселения и в связи с освобождением Объекта долевого строительства. Кроме того, Застройщик вправе воспользоваться своими правомочиями по п. 8.6. Договора.</w:t>
      </w:r>
    </w:p>
    <w:p w:rsidR="00216C3E" w:rsidRPr="00C7143E" w:rsidRDefault="00216C3E" w:rsidP="00216C3E">
      <w:pPr>
        <w:widowControl/>
        <w:autoSpaceDE/>
        <w:autoSpaceDN/>
        <w:adjustRightInd/>
        <w:ind w:firstLine="708"/>
        <w:jc w:val="both"/>
        <w:rPr>
          <w:sz w:val="22"/>
          <w:szCs w:val="22"/>
        </w:rPr>
      </w:pPr>
      <w:r w:rsidRPr="00C7143E">
        <w:rPr>
          <w:sz w:val="22"/>
          <w:szCs w:val="22"/>
        </w:rPr>
        <w:t>9.7. В случае нарушения обязательств по п. 5.1.9. Договора Участник долевого строительства выплачивает Застройщику штраф в размере 50 000 (пятьдесят тысяч) рублей за каждое нарушение, а также сверх уплаты штрафа по выбору Застройщика – производит мероприятия, необходимые для приведения Объекта долевого строительства в состояние, соответствующее проектной документации и Договору, либо возмещает расходы Застройщика на осуществление таких мероприятий.</w:t>
      </w:r>
    </w:p>
    <w:p w:rsidR="00216C3E" w:rsidRPr="00C7143E" w:rsidRDefault="00216C3E" w:rsidP="00216C3E">
      <w:pPr>
        <w:widowControl/>
        <w:autoSpaceDE/>
        <w:autoSpaceDN/>
        <w:adjustRightInd/>
        <w:jc w:val="both"/>
        <w:rPr>
          <w:sz w:val="22"/>
          <w:szCs w:val="22"/>
        </w:rPr>
      </w:pPr>
      <w:r w:rsidRPr="00C7143E">
        <w:rPr>
          <w:sz w:val="22"/>
          <w:szCs w:val="22"/>
        </w:rPr>
        <w:tab/>
        <w:t>Нарушение обязательств по п. 5.1.9. подтверждается соответствующим Актом, составленным Застройщиком и управляющей организацией. Застройщик уведомляет Участника долевого строительства телеграммой о дате осмотра и составления Акта, однако неявка извещенного таким образом Участника долевого строительства не препятствует составлению Акта.</w:t>
      </w:r>
    </w:p>
    <w:p w:rsidR="00216C3E" w:rsidRPr="00C7143E" w:rsidRDefault="00216C3E" w:rsidP="00216C3E">
      <w:pPr>
        <w:widowControl/>
        <w:autoSpaceDE/>
        <w:autoSpaceDN/>
        <w:adjustRightInd/>
        <w:ind w:firstLine="708"/>
        <w:jc w:val="both"/>
        <w:rPr>
          <w:sz w:val="22"/>
          <w:szCs w:val="22"/>
        </w:rPr>
      </w:pPr>
      <w:r w:rsidRPr="00C7143E">
        <w:rPr>
          <w:sz w:val="22"/>
          <w:szCs w:val="22"/>
        </w:rPr>
        <w:t>9.8. В случае неисполнения обязательств согласно п. 5.1.12. Договора Участник долевого строительства выплачивает Застройщику штраф в размере 5 000 (пять тысяч) рублей, а также возмещает Застройщику любые дополнительные расходы, понесенные последним в связи с неисполнением/несвоевременным исполнением Участником долевого строительства указанных обязательств.</w:t>
      </w:r>
    </w:p>
    <w:p w:rsidR="00216C3E" w:rsidRPr="00C7143E" w:rsidRDefault="00216C3E" w:rsidP="00216C3E">
      <w:pPr>
        <w:widowControl/>
        <w:autoSpaceDE/>
        <w:autoSpaceDN/>
        <w:adjustRightInd/>
        <w:jc w:val="center"/>
        <w:rPr>
          <w:sz w:val="22"/>
          <w:szCs w:val="22"/>
        </w:rPr>
      </w:pPr>
      <w:r w:rsidRPr="00C7143E">
        <w:rPr>
          <w:sz w:val="22"/>
          <w:szCs w:val="22"/>
        </w:rPr>
        <w:tab/>
      </w:r>
      <w:bookmarkEnd w:id="6"/>
    </w:p>
    <w:p w:rsidR="00216C3E" w:rsidRDefault="00216C3E" w:rsidP="00216C3E">
      <w:pPr>
        <w:widowControl/>
        <w:autoSpaceDE/>
        <w:autoSpaceDN/>
        <w:adjustRightInd/>
        <w:jc w:val="center"/>
        <w:rPr>
          <w:b/>
          <w:sz w:val="22"/>
          <w:szCs w:val="22"/>
        </w:rPr>
      </w:pPr>
      <w:r w:rsidRPr="00C7143E">
        <w:rPr>
          <w:b/>
          <w:sz w:val="22"/>
          <w:szCs w:val="22"/>
        </w:rPr>
        <w:t>10. Обстоятельства непреодолимой силы</w:t>
      </w:r>
    </w:p>
    <w:p w:rsidR="00216C3E" w:rsidRPr="00C7143E" w:rsidRDefault="00216C3E" w:rsidP="00216C3E">
      <w:pPr>
        <w:widowControl/>
        <w:autoSpaceDE/>
        <w:autoSpaceDN/>
        <w:adjustRightInd/>
        <w:jc w:val="center"/>
        <w:rPr>
          <w:b/>
          <w:sz w:val="22"/>
          <w:szCs w:val="22"/>
        </w:rPr>
      </w:pPr>
    </w:p>
    <w:p w:rsidR="00216C3E" w:rsidRPr="00C7143E" w:rsidRDefault="00216C3E" w:rsidP="00216C3E">
      <w:pPr>
        <w:widowControl/>
        <w:autoSpaceDE/>
        <w:autoSpaceDN/>
        <w:adjustRightInd/>
        <w:jc w:val="both"/>
        <w:rPr>
          <w:sz w:val="22"/>
          <w:szCs w:val="22"/>
        </w:rPr>
      </w:pPr>
      <w:r w:rsidRPr="00C7143E">
        <w:rPr>
          <w:sz w:val="22"/>
          <w:szCs w:val="22"/>
        </w:rPr>
        <w:t xml:space="preserve"> </w:t>
      </w:r>
      <w:r w:rsidRPr="00C7143E">
        <w:rPr>
          <w:sz w:val="22"/>
          <w:szCs w:val="22"/>
        </w:rPr>
        <w:tab/>
        <w:t>10.1.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w:t>
      </w:r>
      <w:r>
        <w:rPr>
          <w:sz w:val="22"/>
          <w:szCs w:val="22"/>
        </w:rPr>
        <w:t>званных этими обстоятельствами.</w:t>
      </w:r>
    </w:p>
    <w:p w:rsidR="00216C3E" w:rsidRPr="00C7143E" w:rsidRDefault="00216C3E" w:rsidP="00216C3E">
      <w:pPr>
        <w:widowControl/>
        <w:autoSpaceDE/>
        <w:autoSpaceDN/>
        <w:adjustRightInd/>
        <w:ind w:firstLine="708"/>
        <w:jc w:val="both"/>
        <w:rPr>
          <w:sz w:val="22"/>
          <w:szCs w:val="22"/>
        </w:rPr>
      </w:pPr>
      <w:r w:rsidRPr="00C7143E">
        <w:rPr>
          <w:sz w:val="22"/>
          <w:szCs w:val="22"/>
        </w:rPr>
        <w:t>10.2. Сторона, для которой создалась невозможность исполнения обязательств по настоящему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rsidR="00216C3E" w:rsidRPr="00C7143E" w:rsidRDefault="00216C3E" w:rsidP="00216C3E">
      <w:pPr>
        <w:widowControl/>
        <w:autoSpaceDE/>
        <w:autoSpaceDN/>
        <w:adjustRightInd/>
        <w:jc w:val="both"/>
        <w:rPr>
          <w:sz w:val="22"/>
          <w:szCs w:val="22"/>
        </w:rPr>
      </w:pPr>
      <w:r w:rsidRPr="00C7143E">
        <w:rPr>
          <w:sz w:val="22"/>
          <w:szCs w:val="22"/>
        </w:rPr>
        <w:t xml:space="preserve"> </w:t>
      </w:r>
      <w:r>
        <w:rPr>
          <w:sz w:val="22"/>
          <w:szCs w:val="22"/>
        </w:rPr>
        <w:tab/>
      </w:r>
      <w:r w:rsidRPr="00C7143E">
        <w:rPr>
          <w:sz w:val="22"/>
          <w:szCs w:val="22"/>
        </w:rPr>
        <w:t>10.3. Доказательством наступления обстоятельств непреодолимой силы являются соответствующие документы, выдаваемые Торгово-промышленной палатой региона (страны), где такие обстоятельства имели место, если они не являются общеизвестными.</w:t>
      </w:r>
    </w:p>
    <w:p w:rsidR="00216C3E" w:rsidRPr="00C7143E" w:rsidRDefault="00216C3E" w:rsidP="00216C3E">
      <w:pPr>
        <w:widowControl/>
        <w:autoSpaceDE/>
        <w:autoSpaceDN/>
        <w:adjustRightInd/>
        <w:jc w:val="both"/>
        <w:rPr>
          <w:sz w:val="22"/>
          <w:szCs w:val="22"/>
        </w:rPr>
      </w:pPr>
      <w:r w:rsidRPr="00C7143E">
        <w:rPr>
          <w:sz w:val="22"/>
          <w:szCs w:val="22"/>
        </w:rPr>
        <w:t xml:space="preserve"> </w:t>
      </w:r>
      <w:r w:rsidRPr="00C7143E">
        <w:rPr>
          <w:sz w:val="22"/>
          <w:szCs w:val="22"/>
        </w:rPr>
        <w:tab/>
        <w:t xml:space="preserve">10.4. Не извещение или несвоевременное извещение другой Стороны Стороной, для которой создалась невозможность исполнения </w:t>
      </w:r>
      <w:proofErr w:type="gramStart"/>
      <w:r w:rsidRPr="00C7143E">
        <w:rPr>
          <w:sz w:val="22"/>
          <w:szCs w:val="22"/>
        </w:rPr>
        <w:t>обязательств,  вследствие</w:t>
      </w:r>
      <w:proofErr w:type="gramEnd"/>
      <w:r w:rsidRPr="00C7143E">
        <w:rPr>
          <w:sz w:val="22"/>
          <w:szCs w:val="22"/>
        </w:rPr>
        <w:t xml:space="preserve">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t>
      </w:r>
    </w:p>
    <w:p w:rsidR="00216C3E" w:rsidRPr="00C7143E" w:rsidRDefault="00216C3E" w:rsidP="00216C3E">
      <w:pPr>
        <w:widowControl/>
        <w:autoSpaceDE/>
        <w:autoSpaceDN/>
        <w:adjustRightInd/>
        <w:jc w:val="both"/>
        <w:rPr>
          <w:sz w:val="22"/>
          <w:szCs w:val="22"/>
        </w:rPr>
      </w:pPr>
      <w:r w:rsidRPr="00C7143E">
        <w:rPr>
          <w:sz w:val="22"/>
          <w:szCs w:val="22"/>
        </w:rPr>
        <w:t xml:space="preserve"> </w:t>
      </w:r>
      <w:r w:rsidRPr="00C7143E">
        <w:rPr>
          <w:sz w:val="22"/>
          <w:szCs w:val="22"/>
        </w:rPr>
        <w:tab/>
        <w:t>10.5.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t>
      </w:r>
    </w:p>
    <w:p w:rsidR="00216C3E" w:rsidRPr="00C7143E" w:rsidRDefault="00216C3E" w:rsidP="00216C3E">
      <w:pPr>
        <w:widowControl/>
        <w:autoSpaceDE/>
        <w:autoSpaceDN/>
        <w:adjustRightInd/>
        <w:jc w:val="both"/>
        <w:rPr>
          <w:sz w:val="22"/>
          <w:szCs w:val="22"/>
        </w:rPr>
      </w:pPr>
      <w:r w:rsidRPr="00C7143E">
        <w:rPr>
          <w:sz w:val="22"/>
          <w:szCs w:val="22"/>
        </w:rPr>
        <w:lastRenderedPageBreak/>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rsidR="00216C3E" w:rsidRPr="00C7143E" w:rsidRDefault="00216C3E" w:rsidP="00216C3E">
      <w:pPr>
        <w:widowControl/>
        <w:autoSpaceDE/>
        <w:autoSpaceDN/>
        <w:adjustRightInd/>
        <w:jc w:val="both"/>
        <w:rPr>
          <w:sz w:val="22"/>
          <w:szCs w:val="22"/>
        </w:rPr>
      </w:pPr>
    </w:p>
    <w:p w:rsidR="00216C3E" w:rsidRDefault="00216C3E" w:rsidP="00216C3E">
      <w:pPr>
        <w:widowControl/>
        <w:autoSpaceDE/>
        <w:autoSpaceDN/>
        <w:adjustRightInd/>
        <w:jc w:val="center"/>
        <w:rPr>
          <w:b/>
          <w:sz w:val="22"/>
          <w:szCs w:val="22"/>
        </w:rPr>
      </w:pPr>
      <w:r w:rsidRPr="00C7143E">
        <w:rPr>
          <w:b/>
          <w:sz w:val="22"/>
          <w:szCs w:val="22"/>
        </w:rPr>
        <w:t xml:space="preserve">11. Дополнительные условия </w:t>
      </w:r>
    </w:p>
    <w:p w:rsidR="00216C3E" w:rsidRPr="00F35467" w:rsidRDefault="00216C3E" w:rsidP="00216C3E">
      <w:pPr>
        <w:widowControl/>
        <w:autoSpaceDE/>
        <w:autoSpaceDN/>
        <w:adjustRightInd/>
        <w:jc w:val="center"/>
        <w:rPr>
          <w:b/>
          <w:sz w:val="22"/>
          <w:szCs w:val="22"/>
        </w:rPr>
      </w:pPr>
    </w:p>
    <w:p w:rsidR="00216C3E" w:rsidRPr="00C7143E" w:rsidRDefault="00216C3E" w:rsidP="00216C3E">
      <w:pPr>
        <w:widowControl/>
        <w:jc w:val="both"/>
        <w:rPr>
          <w:sz w:val="22"/>
          <w:szCs w:val="22"/>
        </w:rPr>
      </w:pPr>
      <w:bookmarkStart w:id="7" w:name="sub_1309"/>
      <w:r w:rsidRPr="00C7143E">
        <w:rPr>
          <w:sz w:val="22"/>
          <w:szCs w:val="22"/>
        </w:rPr>
        <w:t xml:space="preserve"> </w:t>
      </w:r>
      <w:r w:rsidRPr="00C7143E">
        <w:rPr>
          <w:sz w:val="22"/>
          <w:szCs w:val="22"/>
        </w:rPr>
        <w:tab/>
        <w:t>11.1. Застройщик обеспечивает исполнение следующих своих обязательств по настоящему Договору:</w:t>
      </w:r>
    </w:p>
    <w:p w:rsidR="00216C3E" w:rsidRPr="00C7143E" w:rsidRDefault="00216C3E" w:rsidP="00216C3E">
      <w:pPr>
        <w:widowControl/>
        <w:jc w:val="both"/>
        <w:rPr>
          <w:sz w:val="22"/>
          <w:szCs w:val="22"/>
        </w:rPr>
      </w:pPr>
      <w:r w:rsidRPr="00C7143E">
        <w:rPr>
          <w:sz w:val="22"/>
          <w:szCs w:val="22"/>
        </w:rPr>
        <w:t>- по возврату внесенных Участником денежных средств в случаях, предусмотренных Федеральным законом от 30.12.2004 г. № 214-ФЗ и/или настоящим Договором;</w:t>
      </w:r>
    </w:p>
    <w:p w:rsidR="00216C3E" w:rsidRPr="00C7143E" w:rsidRDefault="00216C3E" w:rsidP="00216C3E">
      <w:pPr>
        <w:widowControl/>
        <w:jc w:val="both"/>
        <w:rPr>
          <w:sz w:val="22"/>
          <w:szCs w:val="22"/>
        </w:rPr>
      </w:pPr>
      <w:r w:rsidRPr="00C7143E">
        <w:rPr>
          <w:sz w:val="22"/>
          <w:szCs w:val="22"/>
        </w:rPr>
        <w:t xml:space="preserve">- по уплате Участнику денежных средств, причитающихся ему в возмещение убытков и/или в качестве неустойки (пени) вследствие неисполнения, просрочки исполнения или иного ненадлежащего исполнения обязательства по передаче Участнику Объекта долевого строительства, и иных причитающихся ему в соответствии с настоящим Договором и/или федеральными законами денежных средств. </w:t>
      </w:r>
      <w:r w:rsidRPr="00C7143E">
        <w:rPr>
          <w:sz w:val="22"/>
          <w:szCs w:val="22"/>
        </w:rPr>
        <w:tab/>
      </w:r>
    </w:p>
    <w:p w:rsidR="00216C3E" w:rsidRPr="00C7143E" w:rsidRDefault="00216C3E" w:rsidP="00216C3E">
      <w:pPr>
        <w:widowControl/>
        <w:autoSpaceDE/>
        <w:autoSpaceDN/>
        <w:adjustRightInd/>
        <w:ind w:firstLine="708"/>
        <w:jc w:val="both"/>
        <w:rPr>
          <w:sz w:val="22"/>
          <w:szCs w:val="22"/>
        </w:rPr>
      </w:pPr>
      <w:r w:rsidRPr="007B02FE">
        <w:rPr>
          <w:sz w:val="22"/>
          <w:szCs w:val="22"/>
        </w:rPr>
        <w:t>11.2.</w:t>
      </w:r>
      <w:r w:rsidRPr="007B02FE">
        <w:rPr>
          <w:color w:val="FF0000"/>
          <w:sz w:val="22"/>
          <w:szCs w:val="22"/>
        </w:rPr>
        <w:t xml:space="preserve"> </w:t>
      </w:r>
      <w:r w:rsidRPr="007B02FE">
        <w:rPr>
          <w:sz w:val="22"/>
          <w:szCs w:val="22"/>
        </w:rPr>
        <w:t xml:space="preserve">Обязательства </w:t>
      </w:r>
      <w:r w:rsidRPr="004356A4">
        <w:rPr>
          <w:sz w:val="22"/>
          <w:szCs w:val="22"/>
        </w:rPr>
        <w:t>Застройщика, указанные в пункте 11.1 настоящего Договора, обеспечиваются залогом земельного участка с кадастровым номером № 86:12:01030</w:t>
      </w:r>
      <w:r w:rsidR="000108A8">
        <w:rPr>
          <w:sz w:val="22"/>
          <w:szCs w:val="22"/>
        </w:rPr>
        <w:t>0</w:t>
      </w:r>
      <w:r w:rsidRPr="004356A4">
        <w:rPr>
          <w:sz w:val="22"/>
          <w:szCs w:val="22"/>
        </w:rPr>
        <w:t>1:</w:t>
      </w:r>
      <w:r w:rsidR="00C13122">
        <w:rPr>
          <w:sz w:val="22"/>
          <w:szCs w:val="22"/>
        </w:rPr>
        <w:t>1787</w:t>
      </w:r>
      <w:r w:rsidRPr="004356A4">
        <w:rPr>
          <w:sz w:val="22"/>
          <w:szCs w:val="22"/>
        </w:rPr>
        <w:t xml:space="preserve">, расположенного по адресу: </w:t>
      </w:r>
      <w:r w:rsidR="000108A8" w:rsidRPr="004356A4">
        <w:rPr>
          <w:sz w:val="22"/>
          <w:szCs w:val="22"/>
        </w:rPr>
        <w:t xml:space="preserve">Ханты-Мансийский автономный округ-Югра, город Ханты-Мансийск, </w:t>
      </w:r>
      <w:proofErr w:type="spellStart"/>
      <w:r w:rsidR="000108A8">
        <w:rPr>
          <w:sz w:val="22"/>
          <w:szCs w:val="22"/>
        </w:rPr>
        <w:t>мкр</w:t>
      </w:r>
      <w:proofErr w:type="spellEnd"/>
      <w:r w:rsidR="000108A8">
        <w:rPr>
          <w:sz w:val="22"/>
          <w:szCs w:val="22"/>
        </w:rPr>
        <w:t>. Иртыш, в районе ул. Объездная</w:t>
      </w:r>
      <w:r w:rsidRPr="004356A4">
        <w:rPr>
          <w:sz w:val="22"/>
          <w:szCs w:val="22"/>
        </w:rPr>
        <w:t xml:space="preserve"> (строительный адрес) на земельном участке площадью </w:t>
      </w:r>
      <w:r w:rsidR="00C13122">
        <w:rPr>
          <w:sz w:val="22"/>
          <w:szCs w:val="22"/>
        </w:rPr>
        <w:t>7695</w:t>
      </w:r>
      <w:r w:rsidRPr="004356A4">
        <w:rPr>
          <w:sz w:val="22"/>
          <w:szCs w:val="22"/>
        </w:rPr>
        <w:t xml:space="preserve"> кв. м., принадлежащий Застройщику на праве аренды на основании Договора аренды земельного участка </w:t>
      </w:r>
      <w:r w:rsidR="000C444D">
        <w:rPr>
          <w:sz w:val="22"/>
          <w:szCs w:val="22"/>
        </w:rPr>
        <w:t xml:space="preserve">№АЗ-1/2020-25 </w:t>
      </w:r>
      <w:r w:rsidR="000C444D" w:rsidRPr="006C0DA6">
        <w:rPr>
          <w:sz w:val="22"/>
          <w:szCs w:val="22"/>
        </w:rPr>
        <w:t>от «</w:t>
      </w:r>
      <w:r w:rsidR="000C444D">
        <w:rPr>
          <w:sz w:val="22"/>
          <w:szCs w:val="22"/>
        </w:rPr>
        <w:t>09</w:t>
      </w:r>
      <w:r w:rsidR="000C444D" w:rsidRPr="006C0DA6">
        <w:rPr>
          <w:sz w:val="22"/>
          <w:szCs w:val="22"/>
        </w:rPr>
        <w:t xml:space="preserve">» </w:t>
      </w:r>
      <w:r w:rsidR="000C444D">
        <w:rPr>
          <w:sz w:val="22"/>
          <w:szCs w:val="22"/>
        </w:rPr>
        <w:t>ноября 2020</w:t>
      </w:r>
      <w:r w:rsidR="000C444D" w:rsidRPr="006C0DA6">
        <w:rPr>
          <w:sz w:val="22"/>
          <w:szCs w:val="22"/>
        </w:rPr>
        <w:t xml:space="preserve"> года, зарегистрированным Управлением Федеральной службы </w:t>
      </w:r>
      <w:r w:rsidR="000C444D" w:rsidRPr="004356A4">
        <w:rPr>
          <w:sz w:val="22"/>
          <w:szCs w:val="22"/>
        </w:rPr>
        <w:t xml:space="preserve">государственной регистрации, кадастра и картографии по Ханты-Мансийскому автономному округу – Югре </w:t>
      </w:r>
      <w:r w:rsidR="000C444D">
        <w:rPr>
          <w:sz w:val="22"/>
          <w:szCs w:val="22"/>
        </w:rPr>
        <w:t>№ 86:12:0103001:1787-86/041/2020-7</w:t>
      </w:r>
      <w:r w:rsidR="000C444D" w:rsidRPr="004356A4">
        <w:rPr>
          <w:sz w:val="22"/>
          <w:szCs w:val="22"/>
        </w:rPr>
        <w:t xml:space="preserve"> от </w:t>
      </w:r>
      <w:r w:rsidR="000C444D">
        <w:rPr>
          <w:sz w:val="22"/>
          <w:szCs w:val="22"/>
        </w:rPr>
        <w:t>19.11.2020</w:t>
      </w:r>
      <w:r w:rsidR="000C444D" w:rsidRPr="004356A4">
        <w:rPr>
          <w:sz w:val="22"/>
          <w:szCs w:val="22"/>
        </w:rPr>
        <w:t xml:space="preserve"> г</w:t>
      </w:r>
      <w:r w:rsidRPr="004356A4">
        <w:rPr>
          <w:sz w:val="22"/>
          <w:szCs w:val="22"/>
        </w:rPr>
        <w:t>., и строящегося (создаваемого) на этом земельном участке Объекта недвижимости, указанного в пункте 1.4 настоящего Договора</w:t>
      </w:r>
      <w:r w:rsidRPr="007B02FE">
        <w:rPr>
          <w:sz w:val="22"/>
          <w:szCs w:val="22"/>
        </w:rPr>
        <w:t>, в порядке, предусмотренном ст. ст. 13-15 Федерального закона от 30.12.2004 г. № 214-ФЗ, п. 1 ст. 65 Федерального закона от 16.07.1998 г. № 102-ФЗ «Об ипотеке (залоге недвижимости)».</w:t>
      </w:r>
    </w:p>
    <w:p w:rsidR="00216C3E" w:rsidRPr="00C7143E" w:rsidRDefault="00216C3E" w:rsidP="00216C3E">
      <w:pPr>
        <w:widowControl/>
        <w:autoSpaceDE/>
        <w:autoSpaceDN/>
        <w:adjustRightInd/>
        <w:ind w:firstLine="708"/>
        <w:jc w:val="both"/>
        <w:rPr>
          <w:sz w:val="22"/>
          <w:szCs w:val="22"/>
        </w:rPr>
      </w:pPr>
      <w:r w:rsidRPr="00C7143E">
        <w:rPr>
          <w:sz w:val="22"/>
          <w:szCs w:val="22"/>
        </w:rPr>
        <w:t xml:space="preserve">11.3 На основании п. 1 ст. 65 Федерального закона от 16.07.1998 г. № 102-ФЗ «Об ипотеке (залоге недвижимости)» Стороны договорились, что Застройщик вправе без согласия Участника возводить на земельном участке с кадастровым </w:t>
      </w:r>
      <w:r w:rsidRPr="00E9391F">
        <w:rPr>
          <w:sz w:val="22"/>
          <w:szCs w:val="22"/>
        </w:rPr>
        <w:t xml:space="preserve">номером </w:t>
      </w:r>
      <w:r w:rsidR="000108A8" w:rsidRPr="004356A4">
        <w:rPr>
          <w:sz w:val="22"/>
          <w:szCs w:val="22"/>
        </w:rPr>
        <w:t>86:12:01030</w:t>
      </w:r>
      <w:r w:rsidR="000108A8">
        <w:rPr>
          <w:sz w:val="22"/>
          <w:szCs w:val="22"/>
        </w:rPr>
        <w:t>0</w:t>
      </w:r>
      <w:r w:rsidR="000108A8" w:rsidRPr="004356A4">
        <w:rPr>
          <w:sz w:val="22"/>
          <w:szCs w:val="22"/>
        </w:rPr>
        <w:t>1:</w:t>
      </w:r>
      <w:r w:rsidR="000108A8">
        <w:rPr>
          <w:sz w:val="22"/>
          <w:szCs w:val="22"/>
        </w:rPr>
        <w:t>178</w:t>
      </w:r>
      <w:r w:rsidR="000C444D">
        <w:rPr>
          <w:sz w:val="22"/>
          <w:szCs w:val="22"/>
        </w:rPr>
        <w:t>7</w:t>
      </w:r>
      <w:r>
        <w:rPr>
          <w:sz w:val="22"/>
          <w:szCs w:val="22"/>
        </w:rPr>
        <w:t xml:space="preserve">, </w:t>
      </w:r>
      <w:r w:rsidRPr="00C7143E">
        <w:rPr>
          <w:sz w:val="22"/>
          <w:szCs w:val="22"/>
        </w:rPr>
        <w:t>иные объекты недвижимости, кроме указанного в п. 1.4 Договора.</w:t>
      </w:r>
    </w:p>
    <w:p w:rsidR="00216C3E" w:rsidRPr="00C7143E" w:rsidRDefault="00216C3E" w:rsidP="000108A8">
      <w:pPr>
        <w:widowControl/>
        <w:autoSpaceDE/>
        <w:autoSpaceDN/>
        <w:adjustRightInd/>
        <w:ind w:firstLine="708"/>
        <w:jc w:val="both"/>
        <w:rPr>
          <w:sz w:val="22"/>
          <w:szCs w:val="22"/>
        </w:rPr>
      </w:pPr>
      <w:r w:rsidRPr="00C7143E">
        <w:rPr>
          <w:sz w:val="22"/>
          <w:szCs w:val="22"/>
        </w:rPr>
        <w:t>Право залога, указанное в пункте 11.2 Договора, возникающее у Участника с даты государственной регистрации настоящего Договора, не распространяется на иные объекты недвижимости, в том числе здания и сооружения, которые будут возводиться Застройщиком на данном земельном участке.</w:t>
      </w:r>
    </w:p>
    <w:p w:rsidR="00216C3E" w:rsidRPr="00C7143E" w:rsidRDefault="00216C3E" w:rsidP="00216C3E">
      <w:pPr>
        <w:widowControl/>
        <w:autoSpaceDE/>
        <w:autoSpaceDN/>
        <w:adjustRightInd/>
        <w:jc w:val="both"/>
        <w:rPr>
          <w:sz w:val="22"/>
          <w:szCs w:val="22"/>
        </w:rPr>
      </w:pPr>
      <w:r w:rsidRPr="00C7143E">
        <w:rPr>
          <w:sz w:val="22"/>
          <w:szCs w:val="22"/>
        </w:rPr>
        <w:t>Настоящим Участник выражает свое согласие на залог земельного участка, указанного в п. 11.2 настоящего Договора, в обеспечение обязательств Застройщика по договорам участия в долевом строительстве, заключаемым Застройщиком на строительство иных объектов недвижимости на данном земельном участке.</w:t>
      </w:r>
    </w:p>
    <w:p w:rsidR="00216C3E" w:rsidRPr="00C7143E" w:rsidRDefault="00216C3E" w:rsidP="00216C3E">
      <w:pPr>
        <w:widowControl/>
        <w:autoSpaceDE/>
        <w:autoSpaceDN/>
        <w:adjustRightInd/>
        <w:jc w:val="both"/>
        <w:rPr>
          <w:sz w:val="22"/>
          <w:szCs w:val="22"/>
        </w:rPr>
      </w:pPr>
      <w:r w:rsidRPr="00C7143E">
        <w:rPr>
          <w:sz w:val="22"/>
          <w:szCs w:val="22"/>
        </w:rPr>
        <w:t>Настоящим Участник выражает свое согласие на межевание, раздел, выдел земельного участка, указанного в п. 11.2 настоящего Договора, на его объединение или перераспределение с другим(и) земельным(и) участком(</w:t>
      </w:r>
      <w:proofErr w:type="spellStart"/>
      <w:r w:rsidRPr="00C7143E">
        <w:rPr>
          <w:sz w:val="22"/>
          <w:szCs w:val="22"/>
        </w:rPr>
        <w:t>ами</w:t>
      </w:r>
      <w:proofErr w:type="spellEnd"/>
      <w:r w:rsidRPr="00C7143E">
        <w:rPr>
          <w:sz w:val="22"/>
          <w:szCs w:val="22"/>
        </w:rPr>
        <w:t>). Дополнительного письменного согласия Участника на указанные действия не требуется.</w:t>
      </w:r>
    </w:p>
    <w:p w:rsidR="00216C3E" w:rsidRPr="00C7143E" w:rsidRDefault="00216C3E" w:rsidP="00216C3E">
      <w:pPr>
        <w:widowControl/>
        <w:autoSpaceDE/>
        <w:autoSpaceDN/>
        <w:adjustRightInd/>
        <w:jc w:val="both"/>
        <w:rPr>
          <w:sz w:val="22"/>
          <w:szCs w:val="22"/>
        </w:rPr>
      </w:pPr>
      <w:r w:rsidRPr="00C7143E">
        <w:rPr>
          <w:sz w:val="22"/>
          <w:szCs w:val="22"/>
        </w:rPr>
        <w:tab/>
        <w:t xml:space="preserve">11.4. В процессе строительства Объекта возможны изменения параметров помещений, входящих в состав Объекта долевого строительства. В процессе строительства Объекта возможно отклонение помещений, входящих в состав Объекта долевого строительства, самого Объекта долевого строительства, от осевых линий по проектной документации. Указанные изменения и отклонения признаются Сторонами допустимыми и не приводят к изменению цены Договора за исключением случаев, предусмотренных в </w:t>
      </w:r>
      <w:proofErr w:type="spellStart"/>
      <w:r w:rsidRPr="00C7143E">
        <w:rPr>
          <w:sz w:val="22"/>
          <w:szCs w:val="22"/>
        </w:rPr>
        <w:t>п.п</w:t>
      </w:r>
      <w:proofErr w:type="spellEnd"/>
      <w:r w:rsidRPr="00C7143E">
        <w:rPr>
          <w:sz w:val="22"/>
          <w:szCs w:val="22"/>
        </w:rPr>
        <w:t xml:space="preserve">. 3.7. и 3.8. Договора. </w:t>
      </w:r>
    </w:p>
    <w:p w:rsidR="00216C3E" w:rsidRPr="00C7143E" w:rsidRDefault="00216C3E" w:rsidP="00216C3E">
      <w:pPr>
        <w:jc w:val="both"/>
        <w:rPr>
          <w:sz w:val="22"/>
          <w:szCs w:val="22"/>
        </w:rPr>
      </w:pPr>
      <w:r w:rsidRPr="00C7143E">
        <w:rPr>
          <w:sz w:val="22"/>
          <w:szCs w:val="22"/>
        </w:rPr>
        <w:t xml:space="preserve"> </w:t>
      </w:r>
      <w:r w:rsidRPr="00C7143E">
        <w:rPr>
          <w:sz w:val="22"/>
          <w:szCs w:val="22"/>
        </w:rPr>
        <w:tab/>
        <w:t>11.5.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кадастрового учета (технического учета и технической инвентаризации). Почтовый адрес Объекта, номер Объекта долевого строительства и площадь Объекта долевого строительства по данным кадастрового учета указываются в Акте приема-передачи Объекта долевого строительства.</w:t>
      </w:r>
    </w:p>
    <w:p w:rsidR="00216C3E" w:rsidRPr="00C7143E" w:rsidRDefault="00216C3E" w:rsidP="00216C3E">
      <w:pPr>
        <w:widowControl/>
        <w:autoSpaceDE/>
        <w:autoSpaceDN/>
        <w:adjustRightInd/>
        <w:jc w:val="both"/>
        <w:rPr>
          <w:sz w:val="22"/>
          <w:szCs w:val="22"/>
        </w:rPr>
      </w:pPr>
      <w:r w:rsidRPr="00C7143E">
        <w:rPr>
          <w:sz w:val="22"/>
          <w:szCs w:val="22"/>
        </w:rPr>
        <w:t xml:space="preserve"> </w:t>
      </w:r>
      <w:r w:rsidRPr="00C7143E">
        <w:rPr>
          <w:sz w:val="22"/>
          <w:szCs w:val="22"/>
        </w:rPr>
        <w:tab/>
        <w:t xml:space="preserve">11.6. Стороны пришли к соглашению, что существенным изменением </w:t>
      </w:r>
      <w:proofErr w:type="gramStart"/>
      <w:r w:rsidRPr="00C7143E">
        <w:rPr>
          <w:sz w:val="22"/>
          <w:szCs w:val="22"/>
        </w:rPr>
        <w:t>размера</w:t>
      </w:r>
      <w:proofErr w:type="gramEnd"/>
      <w:r w:rsidRPr="00C7143E">
        <w:rPr>
          <w:sz w:val="22"/>
          <w:szCs w:val="22"/>
        </w:rPr>
        <w:t xml:space="preserve"> передаваемого Участнику долевого строительства Объекта долевого строительства является изменение Общей площади Объекта долевого строительства в любую сторону более чем на максимальную величину, установленную Федеральным законом № 214-ФЗ. </w:t>
      </w:r>
    </w:p>
    <w:p w:rsidR="00216C3E" w:rsidRPr="00C7143E" w:rsidRDefault="00216C3E" w:rsidP="00216C3E">
      <w:pPr>
        <w:widowControl/>
        <w:autoSpaceDE/>
        <w:autoSpaceDN/>
        <w:adjustRightInd/>
        <w:jc w:val="both"/>
        <w:rPr>
          <w:sz w:val="22"/>
          <w:szCs w:val="22"/>
        </w:rPr>
      </w:pPr>
      <w:r w:rsidRPr="00C7143E">
        <w:rPr>
          <w:sz w:val="22"/>
          <w:szCs w:val="22"/>
        </w:rPr>
        <w:t xml:space="preserve">Дополнительно к условиям, изложенным в п.п.3.7., 3.8. Договора, не являются существенными изменения проектной документации строящегося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РФ. </w:t>
      </w:r>
    </w:p>
    <w:p w:rsidR="00216C3E" w:rsidRPr="00C7143E" w:rsidRDefault="00216C3E" w:rsidP="00216C3E">
      <w:pPr>
        <w:widowControl/>
        <w:autoSpaceDE/>
        <w:autoSpaceDN/>
        <w:adjustRightInd/>
        <w:jc w:val="both"/>
        <w:rPr>
          <w:sz w:val="22"/>
          <w:szCs w:val="22"/>
        </w:rPr>
      </w:pPr>
      <w:r w:rsidRPr="00C7143E">
        <w:rPr>
          <w:sz w:val="22"/>
          <w:szCs w:val="22"/>
        </w:rPr>
        <w:tab/>
        <w:t xml:space="preserve">11.7. Участник долевого строительства дает свое согласие Застройщику на передачу в залог Земельного участка, в том числе в обеспечение исполнения обязательств Застройщика перед другими лицами </w:t>
      </w:r>
      <w:r w:rsidRPr="00C7143E">
        <w:rPr>
          <w:sz w:val="22"/>
          <w:szCs w:val="22"/>
        </w:rPr>
        <w:lastRenderedPageBreak/>
        <w:t xml:space="preserve">по договорам участия в долевом строительстве, которые будут заключаться Застройщиком при строительстве Объекта и </w:t>
      </w:r>
      <w:proofErr w:type="gramStart"/>
      <w:r w:rsidRPr="00C7143E">
        <w:rPr>
          <w:sz w:val="22"/>
          <w:szCs w:val="22"/>
        </w:rPr>
        <w:t>иных  объектов</w:t>
      </w:r>
      <w:proofErr w:type="gramEnd"/>
      <w:r w:rsidRPr="00C7143E">
        <w:rPr>
          <w:sz w:val="22"/>
          <w:szCs w:val="22"/>
        </w:rPr>
        <w:t xml:space="preserve"> недвижимости на Земельном участке (п.1.1. Договора).</w:t>
      </w:r>
    </w:p>
    <w:p w:rsidR="00216C3E" w:rsidRPr="00C7143E" w:rsidRDefault="00216C3E" w:rsidP="00216C3E">
      <w:pPr>
        <w:widowControl/>
        <w:autoSpaceDE/>
        <w:autoSpaceDN/>
        <w:adjustRightInd/>
        <w:jc w:val="both"/>
        <w:rPr>
          <w:sz w:val="22"/>
          <w:szCs w:val="22"/>
        </w:rPr>
      </w:pPr>
      <w:r w:rsidRPr="00C7143E">
        <w:rPr>
          <w:sz w:val="22"/>
          <w:szCs w:val="22"/>
        </w:rPr>
        <w:tab/>
        <w:t>Участник долевого строительства дает свое согласие Застройщику производить замену предмета залога (</w:t>
      </w:r>
      <w:proofErr w:type="gramStart"/>
      <w:r w:rsidRPr="00C7143E">
        <w:rPr>
          <w:sz w:val="22"/>
          <w:szCs w:val="22"/>
        </w:rPr>
        <w:t>п.п.1.1.,</w:t>
      </w:r>
      <w:proofErr w:type="gramEnd"/>
      <w:r w:rsidRPr="00C7143E">
        <w:rPr>
          <w:sz w:val="22"/>
          <w:szCs w:val="22"/>
        </w:rPr>
        <w:t xml:space="preserve"> 11.7. и 11.8. Договора).</w:t>
      </w:r>
    </w:p>
    <w:p w:rsidR="00216C3E" w:rsidRPr="00C7143E" w:rsidRDefault="00216C3E" w:rsidP="00BE7439">
      <w:pPr>
        <w:widowControl/>
        <w:autoSpaceDE/>
        <w:autoSpaceDN/>
        <w:adjustRightInd/>
        <w:ind w:firstLine="708"/>
        <w:jc w:val="both"/>
        <w:rPr>
          <w:color w:val="FF0000"/>
          <w:sz w:val="22"/>
          <w:szCs w:val="22"/>
        </w:rPr>
      </w:pPr>
      <w:r w:rsidRPr="00C7143E">
        <w:rPr>
          <w:sz w:val="22"/>
          <w:szCs w:val="22"/>
        </w:rPr>
        <w:t>11.</w:t>
      </w:r>
      <w:r w:rsidR="00BE7439">
        <w:rPr>
          <w:sz w:val="22"/>
          <w:szCs w:val="22"/>
        </w:rPr>
        <w:t>8</w:t>
      </w:r>
      <w:r w:rsidRPr="00C7143E">
        <w:rPr>
          <w:sz w:val="22"/>
          <w:szCs w:val="22"/>
        </w:rPr>
        <w:t>. Участник долевого строительства дает свое согласие на последующий залог Земельного участка.</w:t>
      </w:r>
    </w:p>
    <w:p w:rsidR="00216C3E" w:rsidRPr="00E9391F" w:rsidRDefault="00216C3E" w:rsidP="00216C3E">
      <w:pPr>
        <w:widowControl/>
        <w:autoSpaceDE/>
        <w:autoSpaceDN/>
        <w:adjustRightInd/>
        <w:jc w:val="both"/>
        <w:rPr>
          <w:sz w:val="22"/>
          <w:szCs w:val="22"/>
        </w:rPr>
      </w:pPr>
      <w:r w:rsidRPr="00C7143E">
        <w:rPr>
          <w:color w:val="FF0000"/>
          <w:sz w:val="22"/>
          <w:szCs w:val="22"/>
        </w:rPr>
        <w:tab/>
      </w:r>
      <w:r w:rsidR="00BE7439">
        <w:rPr>
          <w:sz w:val="22"/>
          <w:szCs w:val="22"/>
        </w:rPr>
        <w:t>11.9</w:t>
      </w:r>
      <w:r w:rsidRPr="00C7143E">
        <w:rPr>
          <w:sz w:val="22"/>
          <w:szCs w:val="22"/>
        </w:rPr>
        <w:t xml:space="preserve">. </w:t>
      </w:r>
      <w:bookmarkStart w:id="8" w:name="sub_406"/>
      <w:r w:rsidRPr="00C7143E">
        <w:rPr>
          <w:sz w:val="22"/>
          <w:szCs w:val="22"/>
        </w:rPr>
        <w:t>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несет Застройщик.</w:t>
      </w:r>
      <w:bookmarkEnd w:id="8"/>
    </w:p>
    <w:p w:rsidR="00216C3E" w:rsidRPr="00C7143E" w:rsidRDefault="00216C3E" w:rsidP="00216C3E">
      <w:pPr>
        <w:widowControl/>
        <w:jc w:val="both"/>
        <w:rPr>
          <w:color w:val="000000"/>
          <w:sz w:val="22"/>
          <w:szCs w:val="22"/>
        </w:rPr>
      </w:pPr>
    </w:p>
    <w:bookmarkEnd w:id="7"/>
    <w:p w:rsidR="00216C3E" w:rsidRDefault="00216C3E" w:rsidP="00216C3E">
      <w:pPr>
        <w:widowControl/>
        <w:autoSpaceDE/>
        <w:autoSpaceDN/>
        <w:adjustRightInd/>
        <w:jc w:val="center"/>
        <w:rPr>
          <w:b/>
          <w:sz w:val="22"/>
          <w:szCs w:val="22"/>
        </w:rPr>
      </w:pPr>
      <w:r>
        <w:rPr>
          <w:b/>
          <w:sz w:val="22"/>
          <w:szCs w:val="22"/>
        </w:rPr>
        <w:t>12. Заключительные положения</w:t>
      </w:r>
    </w:p>
    <w:p w:rsidR="00216C3E" w:rsidRPr="00C7143E" w:rsidRDefault="00216C3E" w:rsidP="00216C3E">
      <w:pPr>
        <w:widowControl/>
        <w:autoSpaceDE/>
        <w:autoSpaceDN/>
        <w:adjustRightInd/>
        <w:jc w:val="center"/>
        <w:rPr>
          <w:b/>
          <w:sz w:val="22"/>
          <w:szCs w:val="22"/>
        </w:rPr>
      </w:pPr>
    </w:p>
    <w:p w:rsidR="00216C3E" w:rsidRPr="00C7143E" w:rsidRDefault="00216C3E" w:rsidP="00216C3E">
      <w:pPr>
        <w:widowControl/>
        <w:autoSpaceDE/>
        <w:autoSpaceDN/>
        <w:adjustRightInd/>
        <w:jc w:val="both"/>
        <w:rPr>
          <w:sz w:val="22"/>
          <w:szCs w:val="22"/>
        </w:rPr>
      </w:pPr>
      <w:r w:rsidRPr="00C7143E">
        <w:rPr>
          <w:sz w:val="22"/>
          <w:szCs w:val="22"/>
        </w:rPr>
        <w:tab/>
        <w:t xml:space="preserve">12.1. Стороны несут расходы по уплате государственной пошлины за регистрацию Договора и дополнительных соглашений к нему, пропорционально, в соответствии со ст. 333.33 Налогового кодекса РФ. </w:t>
      </w:r>
    </w:p>
    <w:p w:rsidR="00216C3E" w:rsidRPr="00C7143E" w:rsidRDefault="00216C3E" w:rsidP="00216C3E">
      <w:pPr>
        <w:widowControl/>
        <w:autoSpaceDE/>
        <w:autoSpaceDN/>
        <w:adjustRightInd/>
        <w:jc w:val="both"/>
        <w:rPr>
          <w:sz w:val="22"/>
          <w:szCs w:val="22"/>
        </w:rPr>
      </w:pPr>
      <w:r w:rsidRPr="00C7143E">
        <w:rPr>
          <w:sz w:val="22"/>
          <w:szCs w:val="22"/>
        </w:rPr>
        <w:t>Участник долевого строительства за свой счет осуществляет мероприятия, необходимые для государственной регистрации права собственности на Объект долевого строительства.</w:t>
      </w:r>
    </w:p>
    <w:p w:rsidR="00216C3E" w:rsidRPr="00C7143E" w:rsidRDefault="00216C3E" w:rsidP="00216C3E">
      <w:pPr>
        <w:widowControl/>
        <w:autoSpaceDE/>
        <w:autoSpaceDN/>
        <w:adjustRightInd/>
        <w:jc w:val="both"/>
        <w:rPr>
          <w:sz w:val="22"/>
          <w:szCs w:val="22"/>
        </w:rPr>
      </w:pPr>
      <w:r w:rsidRPr="00C7143E">
        <w:rPr>
          <w:sz w:val="22"/>
          <w:szCs w:val="22"/>
        </w:rPr>
        <w:t xml:space="preserve"> </w:t>
      </w:r>
      <w:r w:rsidRPr="00C7143E">
        <w:rPr>
          <w:sz w:val="22"/>
          <w:szCs w:val="22"/>
        </w:rPr>
        <w:tab/>
        <w:t>12.2. Стороны соглашаются, что если в соответствии с Федеральным законом № 214-ФЗ и/или условиями Договора Застройщик направляет уведомление Участнику долевого строительства, датой получения такого уведомления является:</w:t>
      </w:r>
    </w:p>
    <w:p w:rsidR="00216C3E" w:rsidRPr="00C7143E" w:rsidRDefault="00216C3E" w:rsidP="00216C3E">
      <w:pPr>
        <w:widowControl/>
        <w:autoSpaceDE/>
        <w:autoSpaceDN/>
        <w:adjustRightInd/>
        <w:jc w:val="both"/>
        <w:rPr>
          <w:sz w:val="22"/>
          <w:szCs w:val="22"/>
        </w:rPr>
      </w:pPr>
      <w:r w:rsidRPr="00C7143E">
        <w:rPr>
          <w:sz w:val="22"/>
          <w:szCs w:val="22"/>
        </w:rPr>
        <w:t xml:space="preserve"> </w:t>
      </w:r>
      <w:r w:rsidRPr="00C7143E">
        <w:rPr>
          <w:sz w:val="22"/>
          <w:szCs w:val="22"/>
        </w:rPr>
        <w:tab/>
        <w:t>12.2.1. Применительно к передаче Объекта долевого строительства наиболее ранняя из дат:</w:t>
      </w:r>
    </w:p>
    <w:p w:rsidR="00216C3E" w:rsidRPr="00C7143E" w:rsidRDefault="00216C3E" w:rsidP="00216C3E">
      <w:pPr>
        <w:widowControl/>
        <w:numPr>
          <w:ilvl w:val="2"/>
          <w:numId w:val="3"/>
        </w:numPr>
        <w:autoSpaceDE/>
        <w:autoSpaceDN/>
        <w:adjustRightInd/>
        <w:ind w:left="0" w:firstLine="0"/>
        <w:jc w:val="both"/>
        <w:rPr>
          <w:sz w:val="22"/>
          <w:szCs w:val="22"/>
        </w:rPr>
      </w:pPr>
      <w:r w:rsidRPr="00C7143E">
        <w:rPr>
          <w:sz w:val="22"/>
          <w:szCs w:val="22"/>
        </w:rPr>
        <w:t>день передачи уведомления Участнику долевого строительства лично, либо его представителю под расписку;</w:t>
      </w:r>
    </w:p>
    <w:p w:rsidR="00216C3E" w:rsidRPr="00E579B6" w:rsidRDefault="00216C3E" w:rsidP="00216C3E">
      <w:pPr>
        <w:widowControl/>
        <w:numPr>
          <w:ilvl w:val="2"/>
          <w:numId w:val="4"/>
        </w:numPr>
        <w:autoSpaceDE/>
        <w:autoSpaceDN/>
        <w:adjustRightInd/>
        <w:ind w:left="0" w:firstLine="0"/>
        <w:jc w:val="both"/>
        <w:rPr>
          <w:sz w:val="23"/>
          <w:szCs w:val="23"/>
        </w:rPr>
      </w:pPr>
      <w:r w:rsidRPr="00E579B6">
        <w:rPr>
          <w:sz w:val="23"/>
          <w:szCs w:val="23"/>
        </w:rPr>
        <w:t>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w:t>
      </w:r>
    </w:p>
    <w:p w:rsidR="00216C3E" w:rsidRPr="00E579B6" w:rsidRDefault="00216C3E" w:rsidP="00216C3E">
      <w:pPr>
        <w:widowControl/>
        <w:autoSpaceDE/>
        <w:autoSpaceDN/>
        <w:adjustRightInd/>
        <w:jc w:val="both"/>
        <w:rPr>
          <w:sz w:val="23"/>
          <w:szCs w:val="23"/>
        </w:rPr>
      </w:pPr>
      <w:r w:rsidRPr="00E579B6">
        <w:rPr>
          <w:sz w:val="23"/>
          <w:szCs w:val="23"/>
        </w:rPr>
        <w:t xml:space="preserve"> </w:t>
      </w:r>
      <w:r w:rsidRPr="00E579B6">
        <w:rPr>
          <w:sz w:val="23"/>
          <w:szCs w:val="23"/>
        </w:rPr>
        <w:tab/>
        <w:t>12.2.2.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адресу, указанному в настоящем Договоре, в зависимости от того, какая дата наступит раньше.</w:t>
      </w:r>
    </w:p>
    <w:p w:rsidR="00216C3E" w:rsidRPr="00E579B6" w:rsidRDefault="00216C3E" w:rsidP="00216C3E">
      <w:pPr>
        <w:widowControl/>
        <w:autoSpaceDE/>
        <w:autoSpaceDN/>
        <w:adjustRightInd/>
        <w:ind w:firstLine="708"/>
        <w:jc w:val="both"/>
        <w:rPr>
          <w:sz w:val="23"/>
          <w:szCs w:val="23"/>
        </w:rPr>
      </w:pPr>
      <w:r w:rsidRPr="00E579B6">
        <w:rPr>
          <w:sz w:val="23"/>
          <w:szCs w:val="23"/>
        </w:rPr>
        <w:t>12.3.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t>
      </w:r>
    </w:p>
    <w:p w:rsidR="00216C3E" w:rsidRPr="00E579B6" w:rsidRDefault="00216C3E" w:rsidP="00216C3E">
      <w:pPr>
        <w:autoSpaceDE/>
        <w:autoSpaceDN/>
        <w:adjustRightInd/>
        <w:ind w:firstLine="708"/>
        <w:jc w:val="both"/>
        <w:rPr>
          <w:sz w:val="23"/>
          <w:szCs w:val="23"/>
        </w:rPr>
      </w:pPr>
      <w:r w:rsidRPr="00E579B6">
        <w:rPr>
          <w:sz w:val="23"/>
          <w:szCs w:val="23"/>
        </w:rPr>
        <w:t xml:space="preserve">12.4. </w:t>
      </w:r>
      <w:r w:rsidRPr="00E579B6">
        <w:rPr>
          <w:snapToGrid w:val="0"/>
          <w:sz w:val="23"/>
          <w:szCs w:val="23"/>
        </w:rPr>
        <w:t>С</w:t>
      </w:r>
      <w:r w:rsidRPr="00E579B6">
        <w:rPr>
          <w:sz w:val="23"/>
          <w:szCs w:val="23"/>
        </w:rPr>
        <w:t xml:space="preserve">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по месту нахождения Объекта с обязательным соблюдением досудебного претензионного порядка. Срок рассмотрения претензий — в течение 1 (Одного) месяца с момента получения. </w:t>
      </w:r>
    </w:p>
    <w:p w:rsidR="00216C3E" w:rsidRPr="00E579B6" w:rsidRDefault="00216C3E" w:rsidP="00216C3E">
      <w:pPr>
        <w:widowControl/>
        <w:autoSpaceDE/>
        <w:autoSpaceDN/>
        <w:adjustRightInd/>
        <w:jc w:val="both"/>
        <w:rPr>
          <w:sz w:val="23"/>
          <w:szCs w:val="23"/>
        </w:rPr>
      </w:pPr>
      <w:r w:rsidRPr="00E579B6">
        <w:rPr>
          <w:sz w:val="23"/>
          <w:szCs w:val="23"/>
        </w:rPr>
        <w:tab/>
        <w:t xml:space="preserve">12.5. Все приложения к Договору являются его неотъемлемой частью. </w:t>
      </w:r>
    </w:p>
    <w:p w:rsidR="00216C3E" w:rsidRPr="00E579B6" w:rsidRDefault="00216C3E" w:rsidP="00216C3E">
      <w:pPr>
        <w:widowControl/>
        <w:autoSpaceDE/>
        <w:autoSpaceDN/>
        <w:adjustRightInd/>
        <w:ind w:firstLine="708"/>
        <w:jc w:val="both"/>
        <w:rPr>
          <w:sz w:val="23"/>
          <w:szCs w:val="23"/>
        </w:rPr>
      </w:pPr>
      <w:r w:rsidRPr="00E579B6">
        <w:rPr>
          <w:sz w:val="23"/>
          <w:szCs w:val="23"/>
        </w:rPr>
        <w:t xml:space="preserve">12.6. Участник долевого строительства дает свое согласие в соответствии с Федеральным законом от 27.07.2006г. №152-ФЗ "О персональных данных" на обработку своих персональных </w:t>
      </w:r>
      <w:proofErr w:type="gramStart"/>
      <w:r w:rsidRPr="00E579B6">
        <w:rPr>
          <w:sz w:val="23"/>
          <w:szCs w:val="23"/>
        </w:rPr>
        <w:t>данных,.</w:t>
      </w:r>
      <w:proofErr w:type="gramEnd"/>
    </w:p>
    <w:p w:rsidR="00216C3E" w:rsidRPr="00E579B6" w:rsidRDefault="00216C3E" w:rsidP="00216C3E">
      <w:pPr>
        <w:widowControl/>
        <w:autoSpaceDE/>
        <w:autoSpaceDN/>
        <w:adjustRightInd/>
        <w:jc w:val="both"/>
        <w:rPr>
          <w:sz w:val="23"/>
          <w:szCs w:val="23"/>
        </w:rPr>
      </w:pPr>
      <w:r w:rsidRPr="00E579B6">
        <w:rPr>
          <w:sz w:val="23"/>
          <w:szCs w:val="23"/>
        </w:rPr>
        <w:tab/>
        <w:t>12.7.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он в дееспособности не ограничен, по состоянию здоровья мо</w:t>
      </w:r>
      <w:r w:rsidRPr="00E579B6">
        <w:rPr>
          <w:sz w:val="23"/>
          <w:szCs w:val="23"/>
        </w:rPr>
        <w:fldChar w:fldCharType="begin"/>
      </w:r>
      <w:r w:rsidRPr="00E579B6">
        <w:rPr>
          <w:sz w:val="23"/>
          <w:szCs w:val="23"/>
        </w:rPr>
        <w:instrText xml:space="preserve"> DOCVARIABLE  ГУТ_ЖЕТ  \* MERGEFORMAT </w:instrText>
      </w:r>
      <w:r w:rsidRPr="00E579B6">
        <w:rPr>
          <w:sz w:val="23"/>
          <w:szCs w:val="23"/>
        </w:rPr>
        <w:fldChar w:fldCharType="separate"/>
      </w:r>
      <w:r w:rsidRPr="00E579B6">
        <w:rPr>
          <w:sz w:val="23"/>
          <w:szCs w:val="23"/>
        </w:rPr>
        <w:t>жет</w:t>
      </w:r>
      <w:r w:rsidRPr="00E579B6">
        <w:rPr>
          <w:sz w:val="23"/>
          <w:szCs w:val="23"/>
        </w:rPr>
        <w:fldChar w:fldCharType="end"/>
      </w:r>
      <w:r w:rsidRPr="00E579B6">
        <w:rPr>
          <w:sz w:val="23"/>
          <w:szCs w:val="23"/>
        </w:rPr>
        <w:t xml:space="preserve"> самостоятельно осуществлять, защищать свои права и исполнять свои обязанности по Договору, не страда</w:t>
      </w:r>
      <w:r w:rsidRPr="00E579B6">
        <w:rPr>
          <w:sz w:val="23"/>
          <w:szCs w:val="23"/>
        </w:rPr>
        <w:fldChar w:fldCharType="begin"/>
      </w:r>
      <w:r w:rsidRPr="00E579B6">
        <w:rPr>
          <w:sz w:val="23"/>
          <w:szCs w:val="23"/>
        </w:rPr>
        <w:instrText xml:space="preserve"> DOCVARIABLE  ЕТ_ЮТ  \* MERGEFORMAT </w:instrText>
      </w:r>
      <w:r w:rsidRPr="00E579B6">
        <w:rPr>
          <w:sz w:val="23"/>
          <w:szCs w:val="23"/>
        </w:rPr>
        <w:fldChar w:fldCharType="separate"/>
      </w:r>
      <w:r w:rsidRPr="00E579B6">
        <w:rPr>
          <w:sz w:val="23"/>
          <w:szCs w:val="23"/>
        </w:rPr>
        <w:t>ет</w:t>
      </w:r>
      <w:r w:rsidRPr="00E579B6">
        <w:rPr>
          <w:sz w:val="23"/>
          <w:szCs w:val="23"/>
        </w:rPr>
        <w:fldChar w:fldCharType="end"/>
      </w:r>
      <w:r w:rsidRPr="00E579B6">
        <w:rPr>
          <w:sz w:val="23"/>
          <w:szCs w:val="23"/>
        </w:rPr>
        <w:t xml:space="preserve">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 а также что заключение Договора не нарушает какие-либо права или законные интересы третьих лиц.</w:t>
      </w:r>
    </w:p>
    <w:p w:rsidR="00216C3E" w:rsidRPr="00E579B6" w:rsidRDefault="00216C3E" w:rsidP="00216C3E">
      <w:pPr>
        <w:widowControl/>
        <w:shd w:val="clear" w:color="auto" w:fill="FFFFFF"/>
        <w:tabs>
          <w:tab w:val="left" w:pos="567"/>
          <w:tab w:val="left" w:pos="1217"/>
        </w:tabs>
        <w:autoSpaceDE/>
        <w:autoSpaceDN/>
        <w:adjustRightInd/>
        <w:jc w:val="both"/>
        <w:rPr>
          <w:sz w:val="23"/>
          <w:szCs w:val="23"/>
        </w:rPr>
      </w:pPr>
      <w:r>
        <w:rPr>
          <w:sz w:val="23"/>
          <w:szCs w:val="23"/>
        </w:rPr>
        <w:tab/>
      </w:r>
      <w:r w:rsidRPr="00E579B6">
        <w:rPr>
          <w:sz w:val="23"/>
          <w:szCs w:val="23"/>
        </w:rPr>
        <w:t xml:space="preserve">12.8.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до подписания Договора своевременно и в полном объеме получил необходимую и достаточную информацию об Объекте, Объекте долевого строительства, включая основные потребительские свойства и условия эксплуатации, а также о проекте строительства, проектной документации, о порядке заключения и прекращения Договора и условиях расчетов по нему, ознакомился с проектной декларацией. Также подтверждает, что при заключении Договора ему была </w:t>
      </w:r>
      <w:r>
        <w:rPr>
          <w:sz w:val="23"/>
          <w:szCs w:val="23"/>
        </w:rPr>
        <w:t xml:space="preserve">оказана со стороны Застройщика </w:t>
      </w:r>
      <w:r w:rsidRPr="00E579B6">
        <w:rPr>
          <w:sz w:val="23"/>
          <w:szCs w:val="23"/>
        </w:rPr>
        <w:t>квалифицированная помощь в выборе Объекта долевого строительства, кроме того, что Участник долевого строительства ознакомлен с информацией о Застройщике, замечаний и вопросов к предоставленной информации не имеет.</w:t>
      </w:r>
    </w:p>
    <w:p w:rsidR="00216C3E" w:rsidRPr="00E579B6" w:rsidRDefault="00216C3E" w:rsidP="00216C3E">
      <w:pPr>
        <w:widowControl/>
        <w:autoSpaceDE/>
        <w:autoSpaceDN/>
        <w:adjustRightInd/>
        <w:jc w:val="both"/>
        <w:rPr>
          <w:sz w:val="23"/>
          <w:szCs w:val="23"/>
        </w:rPr>
      </w:pPr>
      <w:r w:rsidRPr="00E579B6">
        <w:rPr>
          <w:sz w:val="23"/>
          <w:szCs w:val="23"/>
        </w:rPr>
        <w:lastRenderedPageBreak/>
        <w:tab/>
        <w:t xml:space="preserve">12.9. Договор составлен в </w:t>
      </w:r>
      <w:r>
        <w:rPr>
          <w:sz w:val="23"/>
          <w:szCs w:val="23"/>
        </w:rPr>
        <w:t>двух</w:t>
      </w:r>
      <w:r w:rsidRPr="00E579B6">
        <w:rPr>
          <w:sz w:val="23"/>
          <w:szCs w:val="23"/>
        </w:rPr>
        <w:t xml:space="preserve"> идентичных экземплярах: один экземпляр для Застройщика, один для Участника долевого строительства. Все экземпляры имеют равную юридическую силу. </w:t>
      </w:r>
    </w:p>
    <w:p w:rsidR="00216C3E" w:rsidRPr="00E579B6" w:rsidRDefault="00216C3E" w:rsidP="00216C3E">
      <w:pPr>
        <w:widowControl/>
        <w:autoSpaceDE/>
        <w:autoSpaceDN/>
        <w:adjustRightInd/>
        <w:jc w:val="both"/>
        <w:rPr>
          <w:sz w:val="23"/>
          <w:szCs w:val="23"/>
        </w:rPr>
      </w:pPr>
      <w:r w:rsidRPr="00E579B6">
        <w:rPr>
          <w:sz w:val="23"/>
          <w:szCs w:val="23"/>
        </w:rPr>
        <w:t xml:space="preserve">Стороны подтверждают, что все условия настоящего Договора надлежащим образом согласованы Сторонами, полностью приняты Сторонами, соответствуют интересам Сторон, являются приемлемыми для Участника долевого строительства и исполнимыми. </w:t>
      </w:r>
    </w:p>
    <w:p w:rsidR="00216C3E" w:rsidRPr="00E579B6" w:rsidRDefault="00216C3E" w:rsidP="00216C3E">
      <w:pPr>
        <w:widowControl/>
        <w:autoSpaceDE/>
        <w:autoSpaceDN/>
        <w:adjustRightInd/>
        <w:jc w:val="both"/>
        <w:rPr>
          <w:sz w:val="23"/>
          <w:szCs w:val="23"/>
        </w:rPr>
      </w:pPr>
      <w:r w:rsidRPr="00E579B6">
        <w:rPr>
          <w:sz w:val="23"/>
          <w:szCs w:val="23"/>
        </w:rPr>
        <w:t>Стороны подтверждают, что они воспользовались правом предложить все соответствующие их интересам условия и изменения в ходе заключения Договора.</w:t>
      </w:r>
    </w:p>
    <w:p w:rsidR="00216C3E" w:rsidRPr="00E579B6" w:rsidRDefault="00216C3E" w:rsidP="00216C3E">
      <w:pPr>
        <w:widowControl/>
        <w:autoSpaceDE/>
        <w:autoSpaceDN/>
        <w:adjustRightInd/>
        <w:ind w:firstLine="708"/>
        <w:rPr>
          <w:sz w:val="23"/>
          <w:szCs w:val="23"/>
        </w:rPr>
      </w:pPr>
      <w:r w:rsidRPr="00E579B6">
        <w:rPr>
          <w:sz w:val="23"/>
          <w:szCs w:val="23"/>
        </w:rPr>
        <w:t>12.10. Приложения к Договору участия в долевом строительстве:</w:t>
      </w:r>
    </w:p>
    <w:p w:rsidR="00216C3E" w:rsidRPr="00E579B6" w:rsidRDefault="00216C3E" w:rsidP="00216C3E">
      <w:pPr>
        <w:widowControl/>
        <w:autoSpaceDE/>
        <w:autoSpaceDN/>
        <w:adjustRightInd/>
        <w:ind w:firstLine="708"/>
        <w:rPr>
          <w:sz w:val="23"/>
          <w:szCs w:val="23"/>
        </w:rPr>
      </w:pPr>
      <w:r w:rsidRPr="00E579B6">
        <w:rPr>
          <w:sz w:val="23"/>
          <w:szCs w:val="23"/>
        </w:rPr>
        <w:t>12.10.1. Приложение № 1 - Местоположение Объекта долевого строительства на плане этажа Объекта и План Объекта долевого строительства;</w:t>
      </w:r>
    </w:p>
    <w:p w:rsidR="00216C3E" w:rsidRPr="00E579B6" w:rsidRDefault="00216C3E" w:rsidP="00216C3E">
      <w:pPr>
        <w:spacing w:line="274" w:lineRule="exact"/>
        <w:ind w:firstLine="708"/>
        <w:rPr>
          <w:sz w:val="23"/>
          <w:szCs w:val="23"/>
        </w:rPr>
      </w:pPr>
      <w:r w:rsidRPr="00E579B6">
        <w:rPr>
          <w:sz w:val="23"/>
          <w:szCs w:val="23"/>
        </w:rPr>
        <w:t xml:space="preserve">12.10.2. Приложение № 2 - Отделка Объекта долевого строительства. </w:t>
      </w:r>
    </w:p>
    <w:p w:rsidR="00216C3E" w:rsidRDefault="00216C3E" w:rsidP="00216C3E">
      <w:pPr>
        <w:widowControl/>
        <w:autoSpaceDE/>
        <w:autoSpaceDN/>
        <w:adjustRightInd/>
        <w:jc w:val="center"/>
        <w:rPr>
          <w:b/>
          <w:sz w:val="22"/>
          <w:szCs w:val="22"/>
        </w:rPr>
      </w:pPr>
    </w:p>
    <w:p w:rsidR="00216C3E" w:rsidRPr="00C7143E" w:rsidRDefault="00216C3E" w:rsidP="00216C3E">
      <w:pPr>
        <w:widowControl/>
        <w:autoSpaceDE/>
        <w:autoSpaceDN/>
        <w:adjustRightInd/>
        <w:jc w:val="center"/>
        <w:rPr>
          <w:b/>
          <w:sz w:val="22"/>
          <w:szCs w:val="22"/>
        </w:rPr>
      </w:pPr>
      <w:r w:rsidRPr="00C7143E">
        <w:rPr>
          <w:b/>
          <w:sz w:val="22"/>
          <w:szCs w:val="22"/>
        </w:rPr>
        <w:t>13. Адреса, реквизиты и подписи Сторон.</w:t>
      </w:r>
    </w:p>
    <w:p w:rsidR="00216C3E" w:rsidRPr="00C7143E" w:rsidRDefault="00216C3E" w:rsidP="00216C3E">
      <w:pPr>
        <w:ind w:right="-1"/>
        <w:jc w:val="right"/>
        <w:rPr>
          <w:sz w:val="22"/>
          <w:szCs w:val="22"/>
        </w:rPr>
      </w:pPr>
    </w:p>
    <w:p w:rsidR="00216C3E" w:rsidRPr="00C7143E" w:rsidRDefault="00216C3E" w:rsidP="00216C3E">
      <w:pPr>
        <w:jc w:val="both"/>
        <w:rPr>
          <w:b/>
          <w:sz w:val="22"/>
          <w:szCs w:val="22"/>
        </w:rPr>
      </w:pPr>
      <w:r w:rsidRPr="00C7143E">
        <w:rPr>
          <w:b/>
          <w:sz w:val="22"/>
          <w:szCs w:val="22"/>
        </w:rPr>
        <w:t>13.1. Застройщик:</w:t>
      </w:r>
    </w:p>
    <w:p w:rsidR="00980C74" w:rsidRDefault="00980C74" w:rsidP="00980C74">
      <w:pPr>
        <w:pStyle w:val="ac"/>
        <w:spacing w:line="276" w:lineRule="auto"/>
        <w:jc w:val="both"/>
        <w:rPr>
          <w:rFonts w:ascii="Times New Roman" w:hAnsi="Times New Roman"/>
          <w:b/>
        </w:rPr>
      </w:pPr>
      <w:r w:rsidRPr="00C7143E">
        <w:rPr>
          <w:rFonts w:ascii="Times New Roman" w:hAnsi="Times New Roman"/>
          <w:b/>
        </w:rPr>
        <w:t>ООО Специализированный застройщик «</w:t>
      </w:r>
      <w:r>
        <w:rPr>
          <w:rFonts w:ascii="Times New Roman" w:hAnsi="Times New Roman"/>
          <w:b/>
        </w:rPr>
        <w:t>Сибирский квартал</w:t>
      </w:r>
      <w:r w:rsidRPr="00C7143E">
        <w:rPr>
          <w:rFonts w:ascii="Times New Roman" w:hAnsi="Times New Roman"/>
          <w:b/>
        </w:rPr>
        <w:t>»</w:t>
      </w:r>
    </w:p>
    <w:p w:rsidR="00980C74" w:rsidRPr="00C7143E" w:rsidRDefault="00980C74" w:rsidP="00980C74">
      <w:pPr>
        <w:pStyle w:val="ac"/>
        <w:spacing w:line="276" w:lineRule="auto"/>
        <w:jc w:val="both"/>
        <w:rPr>
          <w:rFonts w:ascii="Times New Roman" w:hAnsi="Times New Roman"/>
          <w:b/>
        </w:rPr>
      </w:pPr>
      <w:r>
        <w:rPr>
          <w:rFonts w:ascii="Times New Roman" w:hAnsi="Times New Roman"/>
          <w:b/>
        </w:rPr>
        <w:t>Генеральный директор УК ООО «Квартал»</w:t>
      </w:r>
    </w:p>
    <w:p w:rsidR="00980C74" w:rsidRDefault="00980C74" w:rsidP="00980C74">
      <w:pPr>
        <w:jc w:val="both"/>
        <w:rPr>
          <w:sz w:val="22"/>
          <w:szCs w:val="22"/>
        </w:rPr>
      </w:pPr>
      <w:r w:rsidRPr="00ED5B4C">
        <w:rPr>
          <w:sz w:val="22"/>
          <w:szCs w:val="22"/>
        </w:rPr>
        <w:t xml:space="preserve">ИНН/КПП </w:t>
      </w:r>
      <w:r w:rsidRPr="00E522A7">
        <w:rPr>
          <w:sz w:val="22"/>
          <w:szCs w:val="22"/>
        </w:rPr>
        <w:t>8601069724</w:t>
      </w:r>
      <w:r w:rsidRPr="00ED5B4C">
        <w:rPr>
          <w:sz w:val="22"/>
          <w:szCs w:val="22"/>
        </w:rPr>
        <w:t xml:space="preserve">/ </w:t>
      </w:r>
      <w:r w:rsidRPr="00EE5023">
        <w:rPr>
          <w:sz w:val="22"/>
          <w:szCs w:val="22"/>
        </w:rPr>
        <w:t>860101001</w:t>
      </w:r>
    </w:p>
    <w:p w:rsidR="00980C74" w:rsidRPr="00ED5B4C" w:rsidRDefault="00980C74" w:rsidP="00980C74">
      <w:pPr>
        <w:jc w:val="both"/>
        <w:rPr>
          <w:sz w:val="22"/>
          <w:szCs w:val="22"/>
        </w:rPr>
      </w:pPr>
      <w:r>
        <w:rPr>
          <w:sz w:val="22"/>
          <w:szCs w:val="22"/>
        </w:rPr>
        <w:t xml:space="preserve">ОГРН </w:t>
      </w:r>
      <w:r w:rsidRPr="00EE5023">
        <w:rPr>
          <w:rFonts w:ascii="Roboto-Regular" w:hAnsi="Roboto-Regular"/>
          <w:color w:val="1A1919"/>
          <w:sz w:val="22"/>
          <w:szCs w:val="22"/>
        </w:rPr>
        <w:t>1208600004249</w:t>
      </w:r>
    </w:p>
    <w:p w:rsidR="00980C74" w:rsidRPr="00ED5B4C" w:rsidRDefault="00980C74" w:rsidP="00980C74">
      <w:pPr>
        <w:jc w:val="both"/>
        <w:rPr>
          <w:sz w:val="22"/>
          <w:szCs w:val="22"/>
        </w:rPr>
      </w:pPr>
      <w:r>
        <w:rPr>
          <w:sz w:val="22"/>
          <w:szCs w:val="22"/>
        </w:rPr>
        <w:t>Юридический адрес: 628011</w:t>
      </w:r>
      <w:r w:rsidRPr="00ED5B4C">
        <w:rPr>
          <w:sz w:val="22"/>
          <w:szCs w:val="22"/>
        </w:rPr>
        <w:t>, Российская Федерация, Тюменская обл., ХМАО – Югра, г. Ханты-Мансийск, ул. Пушкина, д. 39</w:t>
      </w:r>
      <w:r>
        <w:rPr>
          <w:sz w:val="22"/>
          <w:szCs w:val="22"/>
        </w:rPr>
        <w:t>.</w:t>
      </w:r>
    </w:p>
    <w:p w:rsidR="00980C74" w:rsidRPr="00ED5B4C" w:rsidRDefault="00980C74" w:rsidP="00980C74">
      <w:pPr>
        <w:jc w:val="both"/>
        <w:rPr>
          <w:sz w:val="22"/>
          <w:szCs w:val="22"/>
        </w:rPr>
      </w:pPr>
      <w:r>
        <w:rPr>
          <w:sz w:val="22"/>
          <w:szCs w:val="22"/>
        </w:rPr>
        <w:t>Почтовый адрес: 628011</w:t>
      </w:r>
      <w:r w:rsidRPr="00ED5B4C">
        <w:rPr>
          <w:sz w:val="22"/>
          <w:szCs w:val="22"/>
        </w:rPr>
        <w:t>, Российская Федерация, Тюменская обл., ХМАО – Югра, г. Ханты-Мансийск, ул. Пушкина, д. 39.</w:t>
      </w:r>
    </w:p>
    <w:p w:rsidR="00980C74" w:rsidRPr="001754F7" w:rsidRDefault="00980C74" w:rsidP="00980C74">
      <w:pPr>
        <w:jc w:val="both"/>
        <w:rPr>
          <w:b/>
          <w:sz w:val="22"/>
          <w:szCs w:val="22"/>
        </w:rPr>
      </w:pPr>
      <w:r w:rsidRPr="00ED5B4C">
        <w:rPr>
          <w:sz w:val="22"/>
          <w:szCs w:val="22"/>
        </w:rPr>
        <w:t xml:space="preserve">Банк: </w:t>
      </w:r>
      <w:proofErr w:type="gramStart"/>
      <w:r w:rsidRPr="007B02FE">
        <w:rPr>
          <w:sz w:val="22"/>
          <w:szCs w:val="22"/>
        </w:rPr>
        <w:t>ЗАПАДНО</w:t>
      </w:r>
      <w:r>
        <w:rPr>
          <w:sz w:val="22"/>
          <w:szCs w:val="22"/>
        </w:rPr>
        <w:t>-СИБИРСКОЕ</w:t>
      </w:r>
      <w:proofErr w:type="gramEnd"/>
      <w:r>
        <w:rPr>
          <w:sz w:val="22"/>
          <w:szCs w:val="22"/>
        </w:rPr>
        <w:t xml:space="preserve"> ОТДЕЛЕНИЕ №8647 ПАО Сбербанк, с/</w:t>
      </w:r>
      <w:proofErr w:type="spellStart"/>
      <w:r>
        <w:rPr>
          <w:sz w:val="22"/>
          <w:szCs w:val="22"/>
        </w:rPr>
        <w:t>сч</w:t>
      </w:r>
      <w:proofErr w:type="spellEnd"/>
      <w:r>
        <w:rPr>
          <w:sz w:val="22"/>
          <w:szCs w:val="22"/>
        </w:rPr>
        <w:t>.</w:t>
      </w:r>
      <w:r w:rsidRPr="00C544D3">
        <w:rPr>
          <w:sz w:val="22"/>
          <w:szCs w:val="22"/>
        </w:rPr>
        <w:t xml:space="preserve"> </w:t>
      </w:r>
      <w:r w:rsidRPr="007B02FE">
        <w:rPr>
          <w:sz w:val="22"/>
          <w:szCs w:val="22"/>
        </w:rPr>
        <w:t>40702810567460004624</w:t>
      </w:r>
      <w:r>
        <w:rPr>
          <w:sz w:val="22"/>
          <w:szCs w:val="22"/>
        </w:rPr>
        <w:t xml:space="preserve">, </w:t>
      </w:r>
      <w:proofErr w:type="spellStart"/>
      <w:r w:rsidRPr="00C544D3">
        <w:rPr>
          <w:sz w:val="22"/>
          <w:szCs w:val="22"/>
        </w:rPr>
        <w:t>кор</w:t>
      </w:r>
      <w:r>
        <w:rPr>
          <w:sz w:val="22"/>
          <w:szCs w:val="22"/>
        </w:rPr>
        <w:t>р</w:t>
      </w:r>
      <w:proofErr w:type="spellEnd"/>
      <w:r w:rsidRPr="00C544D3">
        <w:rPr>
          <w:sz w:val="22"/>
          <w:szCs w:val="22"/>
        </w:rPr>
        <w:t xml:space="preserve">/счёт № </w:t>
      </w:r>
      <w:r w:rsidRPr="007B02FE">
        <w:rPr>
          <w:sz w:val="22"/>
          <w:szCs w:val="22"/>
        </w:rPr>
        <w:t>30101810800000000651</w:t>
      </w:r>
      <w:r>
        <w:rPr>
          <w:sz w:val="22"/>
          <w:szCs w:val="22"/>
        </w:rPr>
        <w:t xml:space="preserve">, </w:t>
      </w:r>
      <w:r w:rsidRPr="00C544D3">
        <w:rPr>
          <w:sz w:val="22"/>
          <w:szCs w:val="22"/>
        </w:rPr>
        <w:t xml:space="preserve">БИК </w:t>
      </w:r>
      <w:r w:rsidRPr="007B02FE">
        <w:rPr>
          <w:sz w:val="22"/>
          <w:szCs w:val="22"/>
        </w:rPr>
        <w:t>047102651</w:t>
      </w:r>
    </w:p>
    <w:p w:rsidR="00980C74" w:rsidRDefault="00980C74" w:rsidP="00980C74">
      <w:pPr>
        <w:jc w:val="both"/>
        <w:rPr>
          <w:sz w:val="22"/>
          <w:szCs w:val="22"/>
        </w:rPr>
      </w:pPr>
    </w:p>
    <w:p w:rsidR="00980C74" w:rsidRPr="00C7143E" w:rsidRDefault="00980C74" w:rsidP="00980C74">
      <w:pPr>
        <w:ind w:right="-1"/>
        <w:jc w:val="both"/>
        <w:rPr>
          <w:b/>
          <w:sz w:val="22"/>
          <w:szCs w:val="22"/>
        </w:rPr>
      </w:pPr>
      <w:r w:rsidRPr="00C7143E">
        <w:rPr>
          <w:b/>
          <w:sz w:val="22"/>
          <w:szCs w:val="22"/>
        </w:rPr>
        <w:t>______________________________________________</w:t>
      </w:r>
      <w:r>
        <w:rPr>
          <w:b/>
          <w:sz w:val="22"/>
          <w:szCs w:val="22"/>
        </w:rPr>
        <w:t>______________________________/В.И.Балесный</w:t>
      </w:r>
      <w:r w:rsidRPr="00C7143E">
        <w:rPr>
          <w:b/>
          <w:sz w:val="22"/>
          <w:szCs w:val="22"/>
        </w:rPr>
        <w:t>/</w:t>
      </w:r>
    </w:p>
    <w:p w:rsidR="00216C3E" w:rsidRPr="00C7143E" w:rsidRDefault="00216C3E" w:rsidP="00216C3E">
      <w:pPr>
        <w:ind w:right="-1"/>
        <w:jc w:val="both"/>
        <w:rPr>
          <w:b/>
          <w:sz w:val="22"/>
          <w:szCs w:val="22"/>
        </w:rPr>
      </w:pPr>
    </w:p>
    <w:p w:rsidR="00216C3E" w:rsidRDefault="00216C3E" w:rsidP="00216C3E">
      <w:pPr>
        <w:widowControl/>
        <w:autoSpaceDE/>
        <w:autoSpaceDN/>
        <w:adjustRightInd/>
        <w:jc w:val="both"/>
        <w:rPr>
          <w:b/>
          <w:sz w:val="22"/>
          <w:szCs w:val="22"/>
        </w:rPr>
      </w:pPr>
      <w:r w:rsidRPr="00C7143E">
        <w:rPr>
          <w:b/>
          <w:sz w:val="22"/>
          <w:szCs w:val="22"/>
        </w:rPr>
        <w:t>13.2. Участник долевого строительства</w:t>
      </w:r>
    </w:p>
    <w:p w:rsidR="00216C3E" w:rsidRDefault="00216C3E" w:rsidP="00216C3E">
      <w:pPr>
        <w:widowControl/>
        <w:autoSpaceDE/>
        <w:autoSpaceDN/>
        <w:adjustRightInd/>
        <w:jc w:val="both"/>
        <w:rPr>
          <w:sz w:val="22"/>
          <w:szCs w:val="22"/>
        </w:rPr>
      </w:pPr>
    </w:p>
    <w:p w:rsidR="00216C3E" w:rsidRDefault="00216C3E" w:rsidP="00216C3E">
      <w:pPr>
        <w:widowControl/>
        <w:autoSpaceDE/>
        <w:autoSpaceDN/>
        <w:adjustRightInd/>
        <w:jc w:val="both"/>
        <w:rPr>
          <w:b/>
          <w:sz w:val="22"/>
          <w:szCs w:val="22"/>
        </w:rPr>
      </w:pPr>
    </w:p>
    <w:p w:rsidR="00EE3CAC" w:rsidRPr="000C6BD2" w:rsidRDefault="00216C3E" w:rsidP="00216C3E">
      <w:pPr>
        <w:widowControl/>
        <w:autoSpaceDE/>
        <w:autoSpaceDN/>
        <w:adjustRightInd/>
        <w:jc w:val="both"/>
        <w:rPr>
          <w:b/>
          <w:bCs/>
          <w:sz w:val="22"/>
          <w:szCs w:val="22"/>
        </w:rPr>
      </w:pPr>
      <w:r w:rsidRPr="00D474F5">
        <w:rPr>
          <w:b/>
          <w:sz w:val="22"/>
          <w:szCs w:val="22"/>
        </w:rPr>
        <w:t>______________________________________</w:t>
      </w:r>
      <w:r>
        <w:rPr>
          <w:b/>
          <w:sz w:val="22"/>
          <w:szCs w:val="22"/>
        </w:rPr>
        <w:t>___________________________________</w:t>
      </w:r>
      <w:r w:rsidRPr="00D474F5">
        <w:rPr>
          <w:b/>
          <w:sz w:val="22"/>
          <w:szCs w:val="22"/>
        </w:rPr>
        <w:t>__/</w:t>
      </w:r>
      <w:r>
        <w:rPr>
          <w:b/>
          <w:sz w:val="22"/>
          <w:szCs w:val="22"/>
        </w:rPr>
        <w:t xml:space="preserve"> ___________</w:t>
      </w:r>
      <w:r w:rsidRPr="00D474F5">
        <w:rPr>
          <w:b/>
          <w:sz w:val="22"/>
          <w:szCs w:val="22"/>
        </w:rPr>
        <w:t>/</w:t>
      </w:r>
    </w:p>
    <w:p w:rsidR="00EE3CAC" w:rsidRPr="000C6BD2" w:rsidRDefault="00EE3CAC" w:rsidP="005E5DC4">
      <w:pPr>
        <w:ind w:right="-1"/>
        <w:jc w:val="right"/>
        <w:rPr>
          <w:b/>
          <w:bCs/>
          <w:sz w:val="22"/>
          <w:szCs w:val="22"/>
        </w:rPr>
      </w:pPr>
    </w:p>
    <w:p w:rsidR="0056080B" w:rsidRDefault="0056080B">
      <w:pPr>
        <w:widowControl/>
        <w:autoSpaceDE/>
        <w:autoSpaceDN/>
        <w:adjustRightInd/>
        <w:spacing w:after="200" w:line="276" w:lineRule="auto"/>
        <w:rPr>
          <w:b/>
          <w:bCs/>
          <w:sz w:val="22"/>
          <w:szCs w:val="22"/>
        </w:rPr>
      </w:pPr>
      <w:r>
        <w:rPr>
          <w:b/>
          <w:bCs/>
          <w:sz w:val="22"/>
          <w:szCs w:val="22"/>
        </w:rPr>
        <w:br w:type="page"/>
      </w:r>
    </w:p>
    <w:p w:rsidR="00B40CE4" w:rsidRPr="000C6BD2" w:rsidRDefault="00B40CE4" w:rsidP="00065F58">
      <w:pPr>
        <w:ind w:right="-1"/>
        <w:rPr>
          <w:b/>
          <w:bCs/>
          <w:sz w:val="22"/>
          <w:szCs w:val="22"/>
        </w:rPr>
      </w:pPr>
    </w:p>
    <w:p w:rsidR="005E5DC4" w:rsidRPr="000C6BD2" w:rsidRDefault="005E5DC4" w:rsidP="005E5DC4">
      <w:pPr>
        <w:ind w:right="-1"/>
        <w:jc w:val="right"/>
        <w:rPr>
          <w:b/>
          <w:bCs/>
          <w:sz w:val="22"/>
          <w:szCs w:val="22"/>
        </w:rPr>
      </w:pPr>
      <w:r w:rsidRPr="000C6BD2">
        <w:rPr>
          <w:b/>
          <w:bCs/>
          <w:sz w:val="22"/>
          <w:szCs w:val="22"/>
        </w:rPr>
        <w:t xml:space="preserve">Приложение № 1 </w:t>
      </w:r>
    </w:p>
    <w:p w:rsidR="005E5DC4" w:rsidRPr="000C6BD2" w:rsidRDefault="005E5DC4" w:rsidP="005E5DC4">
      <w:pPr>
        <w:ind w:right="-1"/>
        <w:jc w:val="right"/>
        <w:rPr>
          <w:b/>
          <w:bCs/>
          <w:sz w:val="22"/>
          <w:szCs w:val="22"/>
        </w:rPr>
      </w:pPr>
      <w:r w:rsidRPr="000C6BD2">
        <w:rPr>
          <w:b/>
          <w:bCs/>
          <w:sz w:val="22"/>
          <w:szCs w:val="22"/>
        </w:rPr>
        <w:t xml:space="preserve">к Договору участия в долевом строительстве </w:t>
      </w:r>
    </w:p>
    <w:p w:rsidR="005E5DC4" w:rsidRPr="000C6BD2" w:rsidRDefault="000C444D" w:rsidP="005E5DC4">
      <w:pPr>
        <w:ind w:right="-1"/>
        <w:jc w:val="right"/>
        <w:rPr>
          <w:b/>
          <w:sz w:val="22"/>
          <w:szCs w:val="22"/>
        </w:rPr>
      </w:pPr>
      <w:r>
        <w:rPr>
          <w:b/>
          <w:bCs/>
          <w:sz w:val="22"/>
          <w:szCs w:val="22"/>
        </w:rPr>
        <w:t>№57</w:t>
      </w:r>
      <w:r w:rsidR="000108A8">
        <w:rPr>
          <w:b/>
          <w:bCs/>
          <w:sz w:val="22"/>
          <w:szCs w:val="22"/>
        </w:rPr>
        <w:t>/№кв. от «__» _____ 2023 г.</w:t>
      </w:r>
    </w:p>
    <w:p w:rsidR="005E5DC4" w:rsidRPr="000C6BD2" w:rsidRDefault="005E5DC4" w:rsidP="005E5DC4">
      <w:pPr>
        <w:jc w:val="center"/>
        <w:rPr>
          <w:b/>
          <w:sz w:val="22"/>
          <w:szCs w:val="22"/>
        </w:rPr>
      </w:pPr>
    </w:p>
    <w:p w:rsidR="005E5DC4" w:rsidRPr="000C6BD2" w:rsidRDefault="005E5DC4" w:rsidP="005E5DC4">
      <w:pPr>
        <w:jc w:val="center"/>
        <w:rPr>
          <w:b/>
          <w:sz w:val="22"/>
          <w:szCs w:val="22"/>
        </w:rPr>
      </w:pPr>
      <w:r w:rsidRPr="000C6BD2">
        <w:rPr>
          <w:b/>
          <w:sz w:val="22"/>
          <w:szCs w:val="22"/>
        </w:rPr>
        <w:t>МЕСТОПОЛОЖЕНИЕ</w:t>
      </w:r>
    </w:p>
    <w:p w:rsidR="005E5DC4" w:rsidRPr="000C6BD2" w:rsidRDefault="005E5DC4" w:rsidP="005E5DC4">
      <w:pPr>
        <w:jc w:val="center"/>
        <w:rPr>
          <w:b/>
          <w:sz w:val="22"/>
          <w:szCs w:val="22"/>
        </w:rPr>
      </w:pPr>
      <w:r w:rsidRPr="000C6BD2">
        <w:rPr>
          <w:b/>
          <w:sz w:val="22"/>
          <w:szCs w:val="22"/>
        </w:rPr>
        <w:t>Объекта долевого строительства на плане этажа Объекта</w:t>
      </w:r>
    </w:p>
    <w:p w:rsidR="005E5DC4" w:rsidRPr="000C6BD2" w:rsidRDefault="005E5DC4" w:rsidP="005E5DC4">
      <w:pPr>
        <w:widowControl/>
        <w:autoSpaceDE/>
        <w:autoSpaceDN/>
        <w:adjustRightInd/>
        <w:jc w:val="both"/>
        <w:rPr>
          <w:sz w:val="22"/>
          <w:szCs w:val="22"/>
        </w:rPr>
      </w:pPr>
    </w:p>
    <w:p w:rsidR="005E5DC4" w:rsidRPr="000C6BD2" w:rsidRDefault="005E5DC4" w:rsidP="005E5DC4">
      <w:pPr>
        <w:jc w:val="both"/>
        <w:rPr>
          <w:color w:val="000000"/>
          <w:sz w:val="22"/>
          <w:szCs w:val="22"/>
        </w:rPr>
      </w:pPr>
      <w:r w:rsidRPr="000C6BD2">
        <w:rPr>
          <w:b/>
          <w:sz w:val="22"/>
          <w:szCs w:val="22"/>
        </w:rPr>
        <w:t>Наименование</w:t>
      </w:r>
      <w:r w:rsidRPr="000C6BD2">
        <w:rPr>
          <w:sz w:val="22"/>
          <w:szCs w:val="22"/>
        </w:rPr>
        <w:t xml:space="preserve"> </w:t>
      </w:r>
      <w:r w:rsidRPr="000C6BD2">
        <w:rPr>
          <w:b/>
          <w:sz w:val="22"/>
          <w:szCs w:val="22"/>
        </w:rPr>
        <w:t>Объекта</w:t>
      </w:r>
      <w:r w:rsidRPr="000C6BD2">
        <w:rPr>
          <w:sz w:val="22"/>
          <w:szCs w:val="22"/>
        </w:rPr>
        <w:t xml:space="preserve">: </w:t>
      </w:r>
      <w:r w:rsidR="00065F58" w:rsidRPr="000C6BD2">
        <w:rPr>
          <w:sz w:val="22"/>
          <w:szCs w:val="22"/>
        </w:rPr>
        <w:t>«</w:t>
      </w:r>
      <w:r w:rsidR="000108A8">
        <w:rPr>
          <w:bCs/>
          <w:sz w:val="22"/>
          <w:szCs w:val="22"/>
        </w:rPr>
        <w:t>Жилой комплекс «Квартал на Объездной» г. Ханты-Мансийск, ул. Объездн</w:t>
      </w:r>
      <w:r w:rsidR="000C444D">
        <w:rPr>
          <w:bCs/>
          <w:sz w:val="22"/>
          <w:szCs w:val="22"/>
        </w:rPr>
        <w:t>ая. Жилой дом №1</w:t>
      </w:r>
      <w:r w:rsidR="00065F58" w:rsidRPr="000C6BD2">
        <w:rPr>
          <w:sz w:val="22"/>
          <w:szCs w:val="22"/>
        </w:rPr>
        <w:t xml:space="preserve">. </w:t>
      </w:r>
      <w:r w:rsidR="000108A8" w:rsidRPr="000C6BD2">
        <w:rPr>
          <w:sz w:val="22"/>
          <w:szCs w:val="22"/>
        </w:rPr>
        <w:t>Расположенный</w:t>
      </w:r>
      <w:r w:rsidR="00065F58" w:rsidRPr="000C6BD2">
        <w:rPr>
          <w:sz w:val="22"/>
          <w:szCs w:val="22"/>
        </w:rPr>
        <w:t xml:space="preserve"> по адресу: Ханты-Мансийский автономный округ-Югра, </w:t>
      </w:r>
      <w:r w:rsidR="000108A8" w:rsidRPr="004356A4">
        <w:rPr>
          <w:sz w:val="22"/>
          <w:szCs w:val="22"/>
        </w:rPr>
        <w:t xml:space="preserve">город Ханты-Мансийск, </w:t>
      </w:r>
      <w:proofErr w:type="spellStart"/>
      <w:r w:rsidR="000108A8">
        <w:rPr>
          <w:sz w:val="22"/>
          <w:szCs w:val="22"/>
        </w:rPr>
        <w:t>мкр</w:t>
      </w:r>
      <w:proofErr w:type="spellEnd"/>
      <w:r w:rsidR="000108A8">
        <w:rPr>
          <w:sz w:val="22"/>
          <w:szCs w:val="22"/>
        </w:rPr>
        <w:t>. Иртыш, в районе ул. Объездная</w:t>
      </w:r>
      <w:r w:rsidR="000108A8" w:rsidRPr="004356A4">
        <w:rPr>
          <w:sz w:val="22"/>
          <w:szCs w:val="22"/>
        </w:rPr>
        <w:t xml:space="preserve"> (строительный адрес</w:t>
      </w:r>
      <w:r w:rsidR="000108A8">
        <w:rPr>
          <w:sz w:val="22"/>
          <w:szCs w:val="22"/>
        </w:rPr>
        <w:t>).</w:t>
      </w:r>
      <w:r w:rsidR="00065F58" w:rsidRPr="000C6BD2">
        <w:rPr>
          <w:sz w:val="22"/>
          <w:szCs w:val="22"/>
        </w:rPr>
        <w:t xml:space="preserve"> </w:t>
      </w:r>
    </w:p>
    <w:p w:rsidR="00995D53" w:rsidRPr="000C6BD2" w:rsidRDefault="00995D53" w:rsidP="005E5DC4">
      <w:pPr>
        <w:widowControl/>
        <w:autoSpaceDE/>
        <w:autoSpaceDN/>
        <w:adjustRightInd/>
        <w:jc w:val="center"/>
        <w:rPr>
          <w:sz w:val="22"/>
          <w:szCs w:val="22"/>
        </w:rPr>
      </w:pPr>
    </w:p>
    <w:p w:rsidR="005E5DC4" w:rsidRPr="000C6BD2" w:rsidRDefault="005E5DC4" w:rsidP="005E5DC4">
      <w:pPr>
        <w:widowControl/>
        <w:autoSpaceDE/>
        <w:autoSpaceDN/>
        <w:adjustRightInd/>
        <w:jc w:val="center"/>
        <w:rPr>
          <w:sz w:val="22"/>
          <w:szCs w:val="22"/>
        </w:rPr>
      </w:pPr>
      <w:r w:rsidRPr="000C6BD2">
        <w:rPr>
          <w:sz w:val="22"/>
          <w:szCs w:val="22"/>
        </w:rPr>
        <w:t>ПЛАНИРОВКА ЭТАЖА</w:t>
      </w:r>
    </w:p>
    <w:p w:rsidR="005E5DC4" w:rsidRPr="000C6BD2" w:rsidRDefault="005E5DC4" w:rsidP="005E5DC4">
      <w:pPr>
        <w:widowControl/>
        <w:autoSpaceDE/>
        <w:autoSpaceDN/>
        <w:adjustRightInd/>
        <w:jc w:val="center"/>
        <w:rPr>
          <w:sz w:val="22"/>
          <w:szCs w:val="22"/>
        </w:rPr>
      </w:pPr>
      <w:r w:rsidRPr="000C6BD2">
        <w:rPr>
          <w:sz w:val="22"/>
          <w:szCs w:val="22"/>
        </w:rPr>
        <w:t>ПЛАН ОБЪЕКТА ДОЛЕВОГО СТРОИТЕЛЬСТВА</w:t>
      </w:r>
    </w:p>
    <w:p w:rsidR="005E5DC4" w:rsidRPr="000C6BD2" w:rsidRDefault="005E5DC4" w:rsidP="005E5DC4">
      <w:pPr>
        <w:rPr>
          <w:noProof/>
          <w:sz w:val="22"/>
          <w:szCs w:val="22"/>
        </w:rPr>
      </w:pPr>
    </w:p>
    <w:p w:rsidR="000B5CE4" w:rsidRPr="000C6BD2" w:rsidRDefault="000B5CE4" w:rsidP="005E5DC4">
      <w:pPr>
        <w:rPr>
          <w:noProof/>
          <w:sz w:val="22"/>
          <w:szCs w:val="22"/>
        </w:rPr>
      </w:pPr>
    </w:p>
    <w:p w:rsidR="000B5CE4" w:rsidRPr="000C6BD2" w:rsidRDefault="000B5CE4" w:rsidP="005E5DC4">
      <w:pPr>
        <w:rPr>
          <w:noProof/>
          <w:sz w:val="22"/>
          <w:szCs w:val="22"/>
        </w:rPr>
      </w:pPr>
    </w:p>
    <w:p w:rsidR="002432EA" w:rsidRPr="000C6BD2" w:rsidRDefault="002432EA" w:rsidP="00235312">
      <w:pPr>
        <w:jc w:val="both"/>
        <w:rPr>
          <w:b/>
          <w:sz w:val="22"/>
          <w:szCs w:val="22"/>
        </w:rPr>
      </w:pPr>
    </w:p>
    <w:p w:rsidR="000108A8" w:rsidRDefault="000108A8" w:rsidP="00065F58">
      <w:pPr>
        <w:jc w:val="both"/>
        <w:rPr>
          <w:b/>
          <w:sz w:val="22"/>
          <w:szCs w:val="22"/>
        </w:rPr>
      </w:pPr>
      <w:r>
        <w:rPr>
          <w:b/>
          <w:sz w:val="22"/>
          <w:szCs w:val="22"/>
        </w:rPr>
        <w:t>Застройщик</w:t>
      </w:r>
      <w:r w:rsidR="00235312" w:rsidRPr="000C6BD2">
        <w:rPr>
          <w:b/>
          <w:sz w:val="22"/>
          <w:szCs w:val="22"/>
        </w:rPr>
        <w:t xml:space="preserve"> </w:t>
      </w:r>
    </w:p>
    <w:p w:rsidR="000C444D" w:rsidRDefault="000C444D" w:rsidP="000C444D">
      <w:pPr>
        <w:pStyle w:val="ac"/>
        <w:spacing w:line="276" w:lineRule="auto"/>
        <w:jc w:val="both"/>
        <w:rPr>
          <w:rFonts w:ascii="Times New Roman" w:hAnsi="Times New Roman"/>
          <w:b/>
        </w:rPr>
      </w:pPr>
      <w:r w:rsidRPr="00C7143E">
        <w:rPr>
          <w:rFonts w:ascii="Times New Roman" w:hAnsi="Times New Roman"/>
          <w:b/>
        </w:rPr>
        <w:t>ООО Специализированный застройщик «</w:t>
      </w:r>
      <w:r>
        <w:rPr>
          <w:rFonts w:ascii="Times New Roman" w:hAnsi="Times New Roman"/>
          <w:b/>
        </w:rPr>
        <w:t>Сибирский квартал</w:t>
      </w:r>
      <w:r w:rsidRPr="00C7143E">
        <w:rPr>
          <w:rFonts w:ascii="Times New Roman" w:hAnsi="Times New Roman"/>
          <w:b/>
        </w:rPr>
        <w:t>»</w:t>
      </w:r>
    </w:p>
    <w:p w:rsidR="000C444D" w:rsidRPr="00C7143E" w:rsidRDefault="000C444D" w:rsidP="000C444D">
      <w:pPr>
        <w:pStyle w:val="ac"/>
        <w:spacing w:line="276" w:lineRule="auto"/>
        <w:jc w:val="both"/>
        <w:rPr>
          <w:rFonts w:ascii="Times New Roman" w:hAnsi="Times New Roman"/>
          <w:b/>
        </w:rPr>
      </w:pPr>
      <w:r>
        <w:rPr>
          <w:rFonts w:ascii="Times New Roman" w:hAnsi="Times New Roman"/>
          <w:b/>
        </w:rPr>
        <w:t>Генеральный директор УК ООО «Квартал»</w:t>
      </w:r>
    </w:p>
    <w:p w:rsidR="000C444D" w:rsidRDefault="000C444D" w:rsidP="000C444D">
      <w:pPr>
        <w:jc w:val="both"/>
        <w:rPr>
          <w:sz w:val="22"/>
          <w:szCs w:val="22"/>
        </w:rPr>
      </w:pPr>
      <w:r w:rsidRPr="00ED5B4C">
        <w:rPr>
          <w:sz w:val="22"/>
          <w:szCs w:val="22"/>
        </w:rPr>
        <w:t xml:space="preserve">ИНН/КПП </w:t>
      </w:r>
      <w:r w:rsidRPr="00E522A7">
        <w:rPr>
          <w:sz w:val="22"/>
          <w:szCs w:val="22"/>
        </w:rPr>
        <w:t>8601069724</w:t>
      </w:r>
      <w:r w:rsidRPr="00ED5B4C">
        <w:rPr>
          <w:sz w:val="22"/>
          <w:szCs w:val="22"/>
        </w:rPr>
        <w:t xml:space="preserve">/ </w:t>
      </w:r>
      <w:r w:rsidRPr="00EE5023">
        <w:rPr>
          <w:sz w:val="22"/>
          <w:szCs w:val="22"/>
        </w:rPr>
        <w:t>860101001</w:t>
      </w:r>
    </w:p>
    <w:p w:rsidR="000C444D" w:rsidRPr="00ED5B4C" w:rsidRDefault="000C444D" w:rsidP="000C444D">
      <w:pPr>
        <w:jc w:val="both"/>
        <w:rPr>
          <w:sz w:val="22"/>
          <w:szCs w:val="22"/>
        </w:rPr>
      </w:pPr>
      <w:r>
        <w:rPr>
          <w:sz w:val="22"/>
          <w:szCs w:val="22"/>
        </w:rPr>
        <w:t xml:space="preserve">ОГРН </w:t>
      </w:r>
      <w:r w:rsidRPr="00EE5023">
        <w:rPr>
          <w:rFonts w:ascii="Roboto-Regular" w:hAnsi="Roboto-Regular"/>
          <w:color w:val="1A1919"/>
          <w:sz w:val="22"/>
          <w:szCs w:val="22"/>
        </w:rPr>
        <w:t>1208600004249</w:t>
      </w:r>
    </w:p>
    <w:p w:rsidR="000C444D" w:rsidRPr="00ED5B4C" w:rsidRDefault="000C444D" w:rsidP="000C444D">
      <w:pPr>
        <w:jc w:val="both"/>
        <w:rPr>
          <w:sz w:val="22"/>
          <w:szCs w:val="22"/>
        </w:rPr>
      </w:pPr>
      <w:r>
        <w:rPr>
          <w:sz w:val="22"/>
          <w:szCs w:val="22"/>
        </w:rPr>
        <w:t>Юридический адрес: 628011</w:t>
      </w:r>
      <w:r w:rsidRPr="00ED5B4C">
        <w:rPr>
          <w:sz w:val="22"/>
          <w:szCs w:val="22"/>
        </w:rPr>
        <w:t>, Российская Федерация, Тюменская обл., ХМАО – Югра, г. Ханты-Мансийск, ул. Пушкина, д. 39</w:t>
      </w:r>
      <w:r>
        <w:rPr>
          <w:sz w:val="22"/>
          <w:szCs w:val="22"/>
        </w:rPr>
        <w:t>.</w:t>
      </w:r>
    </w:p>
    <w:p w:rsidR="000C444D" w:rsidRPr="00ED5B4C" w:rsidRDefault="000C444D" w:rsidP="000C444D">
      <w:pPr>
        <w:jc w:val="both"/>
        <w:rPr>
          <w:sz w:val="22"/>
          <w:szCs w:val="22"/>
        </w:rPr>
      </w:pPr>
      <w:r>
        <w:rPr>
          <w:sz w:val="22"/>
          <w:szCs w:val="22"/>
        </w:rPr>
        <w:t>Почтовый адрес: 628011</w:t>
      </w:r>
      <w:r w:rsidRPr="00ED5B4C">
        <w:rPr>
          <w:sz w:val="22"/>
          <w:szCs w:val="22"/>
        </w:rPr>
        <w:t>, Российская Федерация, Тюменская обл., ХМАО – Югра, г. Ханты-Мансийск, ул. Пушкина, д. 39.</w:t>
      </w:r>
    </w:p>
    <w:p w:rsidR="000C444D" w:rsidRPr="001754F7" w:rsidRDefault="000C444D" w:rsidP="000C444D">
      <w:pPr>
        <w:jc w:val="both"/>
        <w:rPr>
          <w:b/>
          <w:sz w:val="22"/>
          <w:szCs w:val="22"/>
        </w:rPr>
      </w:pPr>
      <w:r w:rsidRPr="00ED5B4C">
        <w:rPr>
          <w:sz w:val="22"/>
          <w:szCs w:val="22"/>
        </w:rPr>
        <w:t xml:space="preserve">Банк: </w:t>
      </w:r>
      <w:proofErr w:type="gramStart"/>
      <w:r w:rsidRPr="007B02FE">
        <w:rPr>
          <w:sz w:val="22"/>
          <w:szCs w:val="22"/>
        </w:rPr>
        <w:t>ЗАПАДНО</w:t>
      </w:r>
      <w:r>
        <w:rPr>
          <w:sz w:val="22"/>
          <w:szCs w:val="22"/>
        </w:rPr>
        <w:t>-СИБИРСКОЕ</w:t>
      </w:r>
      <w:proofErr w:type="gramEnd"/>
      <w:r>
        <w:rPr>
          <w:sz w:val="22"/>
          <w:szCs w:val="22"/>
        </w:rPr>
        <w:t xml:space="preserve"> ОТДЕЛЕНИЕ №8647 ПАО Сбербанк, с/</w:t>
      </w:r>
      <w:proofErr w:type="spellStart"/>
      <w:r>
        <w:rPr>
          <w:sz w:val="22"/>
          <w:szCs w:val="22"/>
        </w:rPr>
        <w:t>сч</w:t>
      </w:r>
      <w:proofErr w:type="spellEnd"/>
      <w:r>
        <w:rPr>
          <w:sz w:val="22"/>
          <w:szCs w:val="22"/>
        </w:rPr>
        <w:t>.</w:t>
      </w:r>
      <w:r w:rsidRPr="00C544D3">
        <w:rPr>
          <w:sz w:val="22"/>
          <w:szCs w:val="22"/>
        </w:rPr>
        <w:t xml:space="preserve"> </w:t>
      </w:r>
      <w:r w:rsidRPr="007B02FE">
        <w:rPr>
          <w:sz w:val="22"/>
          <w:szCs w:val="22"/>
        </w:rPr>
        <w:t>40702810567460004624</w:t>
      </w:r>
      <w:r>
        <w:rPr>
          <w:sz w:val="22"/>
          <w:szCs w:val="22"/>
        </w:rPr>
        <w:t xml:space="preserve">, </w:t>
      </w:r>
      <w:proofErr w:type="spellStart"/>
      <w:r w:rsidRPr="00C544D3">
        <w:rPr>
          <w:sz w:val="22"/>
          <w:szCs w:val="22"/>
        </w:rPr>
        <w:t>кор</w:t>
      </w:r>
      <w:r>
        <w:rPr>
          <w:sz w:val="22"/>
          <w:szCs w:val="22"/>
        </w:rPr>
        <w:t>р</w:t>
      </w:r>
      <w:proofErr w:type="spellEnd"/>
      <w:r w:rsidRPr="00C544D3">
        <w:rPr>
          <w:sz w:val="22"/>
          <w:szCs w:val="22"/>
        </w:rPr>
        <w:t xml:space="preserve">/счёт № </w:t>
      </w:r>
      <w:r w:rsidRPr="007B02FE">
        <w:rPr>
          <w:sz w:val="22"/>
          <w:szCs w:val="22"/>
        </w:rPr>
        <w:t>30101810800000000651</w:t>
      </w:r>
      <w:r>
        <w:rPr>
          <w:sz w:val="22"/>
          <w:szCs w:val="22"/>
        </w:rPr>
        <w:t xml:space="preserve">, </w:t>
      </w:r>
      <w:r w:rsidRPr="00C544D3">
        <w:rPr>
          <w:sz w:val="22"/>
          <w:szCs w:val="22"/>
        </w:rPr>
        <w:t xml:space="preserve">БИК </w:t>
      </w:r>
      <w:r w:rsidRPr="007B02FE">
        <w:rPr>
          <w:sz w:val="22"/>
          <w:szCs w:val="22"/>
        </w:rPr>
        <w:t>047102651</w:t>
      </w:r>
    </w:p>
    <w:p w:rsidR="000C444D" w:rsidRDefault="000C444D" w:rsidP="000C444D">
      <w:pPr>
        <w:jc w:val="both"/>
        <w:rPr>
          <w:sz w:val="22"/>
          <w:szCs w:val="22"/>
        </w:rPr>
      </w:pPr>
    </w:p>
    <w:p w:rsidR="000C444D" w:rsidRPr="00C7143E" w:rsidRDefault="000C444D" w:rsidP="000C444D">
      <w:pPr>
        <w:ind w:right="-1"/>
        <w:jc w:val="both"/>
        <w:rPr>
          <w:b/>
          <w:sz w:val="22"/>
          <w:szCs w:val="22"/>
        </w:rPr>
      </w:pPr>
      <w:r w:rsidRPr="00C7143E">
        <w:rPr>
          <w:b/>
          <w:sz w:val="22"/>
          <w:szCs w:val="22"/>
        </w:rPr>
        <w:t>______________________________________________</w:t>
      </w:r>
      <w:r>
        <w:rPr>
          <w:b/>
          <w:sz w:val="22"/>
          <w:szCs w:val="22"/>
        </w:rPr>
        <w:t>______________________________/В.И.Балесный</w:t>
      </w:r>
      <w:r w:rsidRPr="00C7143E">
        <w:rPr>
          <w:b/>
          <w:sz w:val="22"/>
          <w:szCs w:val="22"/>
        </w:rPr>
        <w:t>/</w:t>
      </w:r>
    </w:p>
    <w:p w:rsidR="00235312" w:rsidRPr="000C6BD2" w:rsidRDefault="00235312" w:rsidP="00235312">
      <w:pPr>
        <w:ind w:right="-1"/>
        <w:jc w:val="both"/>
        <w:rPr>
          <w:b/>
          <w:sz w:val="22"/>
          <w:szCs w:val="22"/>
        </w:rPr>
      </w:pPr>
    </w:p>
    <w:p w:rsidR="00235312" w:rsidRPr="000C6BD2" w:rsidRDefault="00235312" w:rsidP="00235312">
      <w:pPr>
        <w:widowControl/>
        <w:autoSpaceDE/>
        <w:autoSpaceDN/>
        <w:adjustRightInd/>
        <w:jc w:val="both"/>
        <w:rPr>
          <w:b/>
          <w:sz w:val="22"/>
          <w:szCs w:val="22"/>
        </w:rPr>
      </w:pPr>
      <w:r w:rsidRPr="000C6BD2">
        <w:rPr>
          <w:b/>
          <w:sz w:val="22"/>
          <w:szCs w:val="22"/>
        </w:rPr>
        <w:t>Участник долевого строительства</w:t>
      </w:r>
    </w:p>
    <w:p w:rsidR="00A74B06" w:rsidRDefault="00A74B06" w:rsidP="00F10D7A">
      <w:pPr>
        <w:widowControl/>
        <w:autoSpaceDE/>
        <w:autoSpaceDN/>
        <w:adjustRightInd/>
        <w:jc w:val="both"/>
        <w:rPr>
          <w:b/>
          <w:color w:val="000000"/>
          <w:sz w:val="22"/>
          <w:szCs w:val="22"/>
        </w:rPr>
      </w:pPr>
    </w:p>
    <w:p w:rsidR="00A74B06" w:rsidRDefault="00A74B06" w:rsidP="00F10D7A">
      <w:pPr>
        <w:widowControl/>
        <w:autoSpaceDE/>
        <w:autoSpaceDN/>
        <w:adjustRightInd/>
        <w:jc w:val="both"/>
        <w:rPr>
          <w:b/>
          <w:color w:val="000000"/>
          <w:sz w:val="22"/>
          <w:szCs w:val="22"/>
        </w:rPr>
      </w:pPr>
    </w:p>
    <w:p w:rsidR="0056080B" w:rsidRDefault="00D7492E" w:rsidP="00F10D7A">
      <w:pPr>
        <w:widowControl/>
        <w:autoSpaceDE/>
        <w:autoSpaceDN/>
        <w:adjustRightInd/>
        <w:jc w:val="both"/>
        <w:rPr>
          <w:sz w:val="22"/>
          <w:szCs w:val="22"/>
        </w:rPr>
      </w:pPr>
      <w:r w:rsidRPr="000C6BD2">
        <w:rPr>
          <w:sz w:val="22"/>
          <w:szCs w:val="22"/>
        </w:rPr>
        <w:t>_____________________________________________________________________________/</w:t>
      </w:r>
      <w:r w:rsidR="00C810EA">
        <w:rPr>
          <w:b/>
          <w:sz w:val="22"/>
          <w:szCs w:val="22"/>
        </w:rPr>
        <w:t>__________</w:t>
      </w:r>
      <w:r w:rsidRPr="000C6BD2">
        <w:rPr>
          <w:sz w:val="22"/>
          <w:szCs w:val="22"/>
        </w:rPr>
        <w:t>/</w:t>
      </w:r>
    </w:p>
    <w:p w:rsidR="0056080B" w:rsidRDefault="0056080B">
      <w:pPr>
        <w:widowControl/>
        <w:autoSpaceDE/>
        <w:autoSpaceDN/>
        <w:adjustRightInd/>
        <w:spacing w:after="200" w:line="276" w:lineRule="auto"/>
        <w:rPr>
          <w:sz w:val="22"/>
          <w:szCs w:val="22"/>
        </w:rPr>
      </w:pPr>
      <w:r>
        <w:rPr>
          <w:sz w:val="22"/>
          <w:szCs w:val="22"/>
        </w:rPr>
        <w:br w:type="page"/>
      </w:r>
    </w:p>
    <w:p w:rsidR="00D7492E" w:rsidRPr="000C6BD2" w:rsidRDefault="00D7492E" w:rsidP="00F10D7A">
      <w:pPr>
        <w:widowControl/>
        <w:autoSpaceDE/>
        <w:autoSpaceDN/>
        <w:adjustRightInd/>
        <w:jc w:val="both"/>
        <w:rPr>
          <w:b/>
          <w:sz w:val="22"/>
          <w:szCs w:val="22"/>
        </w:rPr>
      </w:pPr>
    </w:p>
    <w:p w:rsidR="005E5DC4" w:rsidRPr="000C6BD2" w:rsidRDefault="005E5DC4" w:rsidP="005E5DC4">
      <w:pPr>
        <w:tabs>
          <w:tab w:val="right" w:pos="10749"/>
        </w:tabs>
        <w:ind w:right="-1"/>
        <w:jc w:val="right"/>
        <w:rPr>
          <w:b/>
          <w:bCs/>
          <w:sz w:val="22"/>
          <w:szCs w:val="22"/>
        </w:rPr>
      </w:pPr>
      <w:r w:rsidRPr="000C6BD2">
        <w:rPr>
          <w:b/>
          <w:bCs/>
          <w:sz w:val="22"/>
          <w:szCs w:val="22"/>
        </w:rPr>
        <w:t>Приложение № 2</w:t>
      </w:r>
    </w:p>
    <w:p w:rsidR="005E5DC4" w:rsidRPr="000C6BD2" w:rsidRDefault="005E5DC4" w:rsidP="005E5DC4">
      <w:pPr>
        <w:ind w:right="-1"/>
        <w:jc w:val="right"/>
        <w:rPr>
          <w:b/>
          <w:bCs/>
          <w:spacing w:val="-1"/>
          <w:sz w:val="22"/>
          <w:szCs w:val="22"/>
        </w:rPr>
      </w:pPr>
      <w:r w:rsidRPr="000C6BD2">
        <w:rPr>
          <w:b/>
          <w:bCs/>
          <w:sz w:val="22"/>
          <w:szCs w:val="22"/>
        </w:rPr>
        <w:t xml:space="preserve">к Договору </w:t>
      </w:r>
      <w:r w:rsidRPr="000C6BD2">
        <w:rPr>
          <w:b/>
          <w:bCs/>
          <w:spacing w:val="-1"/>
          <w:sz w:val="22"/>
          <w:szCs w:val="22"/>
        </w:rPr>
        <w:t xml:space="preserve">участия в долевом строительстве </w:t>
      </w:r>
    </w:p>
    <w:p w:rsidR="000108A8" w:rsidRPr="000C6BD2" w:rsidRDefault="000C444D" w:rsidP="000108A8">
      <w:pPr>
        <w:ind w:right="-1"/>
        <w:jc w:val="right"/>
        <w:rPr>
          <w:b/>
          <w:sz w:val="22"/>
          <w:szCs w:val="22"/>
        </w:rPr>
      </w:pPr>
      <w:r>
        <w:rPr>
          <w:b/>
          <w:bCs/>
          <w:sz w:val="22"/>
          <w:szCs w:val="22"/>
        </w:rPr>
        <w:t>№57</w:t>
      </w:r>
      <w:r w:rsidR="000108A8">
        <w:rPr>
          <w:b/>
          <w:bCs/>
          <w:sz w:val="22"/>
          <w:szCs w:val="22"/>
        </w:rPr>
        <w:t>/№кв. от «__» _____ 2023 г.</w:t>
      </w:r>
    </w:p>
    <w:p w:rsidR="005E5DC4" w:rsidRPr="000C6BD2" w:rsidRDefault="005E5DC4" w:rsidP="005E5DC4">
      <w:pPr>
        <w:spacing w:line="274" w:lineRule="exact"/>
        <w:jc w:val="center"/>
        <w:rPr>
          <w:b/>
          <w:sz w:val="22"/>
          <w:szCs w:val="22"/>
        </w:rPr>
      </w:pPr>
    </w:p>
    <w:p w:rsidR="005E5DC4" w:rsidRPr="000C6BD2" w:rsidRDefault="005E5DC4" w:rsidP="005E5DC4">
      <w:pPr>
        <w:spacing w:line="274" w:lineRule="exact"/>
        <w:jc w:val="center"/>
        <w:rPr>
          <w:b/>
          <w:sz w:val="22"/>
          <w:szCs w:val="22"/>
        </w:rPr>
      </w:pPr>
      <w:r w:rsidRPr="000C6BD2">
        <w:rPr>
          <w:b/>
          <w:sz w:val="22"/>
          <w:szCs w:val="22"/>
        </w:rPr>
        <w:t xml:space="preserve">Отделка Объекта долевого строительства </w:t>
      </w:r>
    </w:p>
    <w:p w:rsidR="00235312" w:rsidRPr="000C6BD2" w:rsidRDefault="00235312" w:rsidP="005E5DC4">
      <w:pPr>
        <w:spacing w:line="274" w:lineRule="exact"/>
        <w:jc w:val="center"/>
        <w:rPr>
          <w:sz w:val="22"/>
          <w:szCs w:val="22"/>
        </w:rPr>
      </w:pPr>
    </w:p>
    <w:p w:rsidR="000108A8" w:rsidRPr="000C6BD2" w:rsidRDefault="000C444D" w:rsidP="000108A8">
      <w:pPr>
        <w:widowControl/>
        <w:autoSpaceDE/>
        <w:autoSpaceDN/>
        <w:adjustRightInd/>
        <w:ind w:firstLine="567"/>
        <w:jc w:val="both"/>
        <w:rPr>
          <w:rFonts w:eastAsia="Calibri"/>
          <w:sz w:val="22"/>
          <w:szCs w:val="22"/>
          <w:lang w:eastAsia="en-US"/>
        </w:rPr>
      </w:pPr>
      <w:r w:rsidRPr="005311AD">
        <w:rPr>
          <w:b/>
          <w:color w:val="000000"/>
          <w:sz w:val="22"/>
          <w:szCs w:val="22"/>
        </w:rPr>
        <w:t>Общество с ограниченной ответственностью Специализи</w:t>
      </w:r>
      <w:r>
        <w:rPr>
          <w:b/>
          <w:color w:val="000000"/>
          <w:sz w:val="22"/>
          <w:szCs w:val="22"/>
        </w:rPr>
        <w:t>рованный застройщик               «Сибирский квартал</w:t>
      </w:r>
      <w:r w:rsidRPr="005311AD">
        <w:rPr>
          <w:b/>
          <w:color w:val="000000"/>
          <w:sz w:val="22"/>
          <w:szCs w:val="22"/>
        </w:rPr>
        <w:t>»</w:t>
      </w:r>
      <w:r>
        <w:rPr>
          <w:b/>
          <w:color w:val="000000"/>
          <w:sz w:val="22"/>
          <w:szCs w:val="22"/>
        </w:rPr>
        <w:t xml:space="preserve"> (ИНН </w:t>
      </w:r>
      <w:r w:rsidRPr="00C544D3">
        <w:rPr>
          <w:b/>
          <w:color w:val="000000"/>
          <w:sz w:val="22"/>
          <w:szCs w:val="22"/>
        </w:rPr>
        <w:t>8601069724</w:t>
      </w:r>
      <w:r>
        <w:rPr>
          <w:b/>
          <w:color w:val="000000"/>
          <w:sz w:val="22"/>
          <w:szCs w:val="22"/>
        </w:rPr>
        <w:t xml:space="preserve">, КПП </w:t>
      </w:r>
      <w:r w:rsidRPr="00EE5023">
        <w:rPr>
          <w:b/>
          <w:color w:val="000000"/>
          <w:sz w:val="22"/>
          <w:szCs w:val="22"/>
        </w:rPr>
        <w:t>860101001</w:t>
      </w:r>
      <w:r>
        <w:rPr>
          <w:b/>
          <w:color w:val="000000"/>
          <w:sz w:val="22"/>
          <w:szCs w:val="22"/>
        </w:rPr>
        <w:t xml:space="preserve">, ОГРН </w:t>
      </w:r>
      <w:r w:rsidRPr="00EE5023">
        <w:rPr>
          <w:b/>
          <w:color w:val="000000"/>
          <w:sz w:val="22"/>
          <w:szCs w:val="22"/>
        </w:rPr>
        <w:t>1208600004249</w:t>
      </w:r>
      <w:r>
        <w:rPr>
          <w:b/>
          <w:color w:val="000000"/>
          <w:sz w:val="22"/>
          <w:szCs w:val="22"/>
        </w:rPr>
        <w:t>)</w:t>
      </w:r>
      <w:r w:rsidRPr="005311AD">
        <w:rPr>
          <w:color w:val="000000"/>
          <w:sz w:val="22"/>
          <w:szCs w:val="22"/>
        </w:rPr>
        <w:t>,</w:t>
      </w:r>
      <w:r>
        <w:rPr>
          <w:color w:val="000000"/>
          <w:sz w:val="22"/>
          <w:szCs w:val="22"/>
        </w:rPr>
        <w:t xml:space="preserve"> в лице генерального директора управляющей компании ООО "Квартал" </w:t>
      </w:r>
      <w:proofErr w:type="spellStart"/>
      <w:r>
        <w:rPr>
          <w:color w:val="000000"/>
          <w:sz w:val="22"/>
          <w:szCs w:val="22"/>
        </w:rPr>
        <w:t>Балесного</w:t>
      </w:r>
      <w:proofErr w:type="spellEnd"/>
      <w:r>
        <w:rPr>
          <w:color w:val="000000"/>
          <w:sz w:val="22"/>
          <w:szCs w:val="22"/>
        </w:rPr>
        <w:t xml:space="preserve"> Василия Ивановича, </w:t>
      </w:r>
      <w:r w:rsidRPr="00875DBA">
        <w:rPr>
          <w:color w:val="000000"/>
          <w:sz w:val="22"/>
          <w:szCs w:val="22"/>
        </w:rPr>
        <w:t xml:space="preserve">действующего на основании Договора о передаче полномочий единоличного исполнительного органа управляющей организацией – </w:t>
      </w:r>
      <w:r w:rsidRPr="00384914">
        <w:rPr>
          <w:color w:val="000000"/>
          <w:sz w:val="22"/>
          <w:szCs w:val="22"/>
        </w:rPr>
        <w:t>ООО "Квартал" от 2</w:t>
      </w:r>
      <w:r>
        <w:rPr>
          <w:color w:val="000000"/>
          <w:sz w:val="22"/>
          <w:szCs w:val="22"/>
        </w:rPr>
        <w:t>7 апреля 2020</w:t>
      </w:r>
      <w:r w:rsidRPr="00384914">
        <w:rPr>
          <w:color w:val="000000"/>
          <w:sz w:val="22"/>
          <w:szCs w:val="22"/>
        </w:rPr>
        <w:t xml:space="preserve"> года, Устава ООО Специализированный застройщик "Сибирский квартал", Устава ООО "Квартал" именуемый</w:t>
      </w:r>
      <w:r>
        <w:rPr>
          <w:color w:val="000000"/>
          <w:sz w:val="22"/>
          <w:szCs w:val="22"/>
        </w:rPr>
        <w:t xml:space="preserve"> в дальнейшем </w:t>
      </w:r>
      <w:r w:rsidRPr="002533AD">
        <w:rPr>
          <w:b/>
          <w:color w:val="000000"/>
          <w:sz w:val="22"/>
          <w:szCs w:val="22"/>
        </w:rPr>
        <w:t>"Застройщик"</w:t>
      </w:r>
      <w:r>
        <w:rPr>
          <w:color w:val="000000"/>
          <w:sz w:val="22"/>
          <w:szCs w:val="22"/>
        </w:rPr>
        <w:t xml:space="preserve"> и</w:t>
      </w:r>
      <w:r w:rsidR="000108A8" w:rsidRPr="000C6BD2">
        <w:rPr>
          <w:rFonts w:eastAsia="Calibri"/>
          <w:sz w:val="22"/>
          <w:szCs w:val="22"/>
          <w:lang w:eastAsia="en-US"/>
        </w:rPr>
        <w:t xml:space="preserve">   </w:t>
      </w:r>
    </w:p>
    <w:p w:rsidR="005E5DC4" w:rsidRPr="000C6BD2" w:rsidRDefault="00235312" w:rsidP="00573821">
      <w:pPr>
        <w:spacing w:line="274" w:lineRule="exact"/>
        <w:jc w:val="both"/>
        <w:rPr>
          <w:sz w:val="22"/>
          <w:szCs w:val="22"/>
        </w:rPr>
      </w:pPr>
      <w:r w:rsidRPr="000C6BD2">
        <w:rPr>
          <w:b/>
          <w:sz w:val="22"/>
          <w:szCs w:val="22"/>
        </w:rPr>
        <w:tab/>
      </w:r>
      <w:r w:rsidR="00A74B06">
        <w:rPr>
          <w:b/>
          <w:color w:val="000000"/>
          <w:sz w:val="22"/>
          <w:szCs w:val="22"/>
        </w:rPr>
        <w:t>__________________________________________</w:t>
      </w:r>
      <w:r w:rsidR="00B613C4" w:rsidRPr="000C6BD2">
        <w:rPr>
          <w:sz w:val="22"/>
          <w:szCs w:val="22"/>
        </w:rPr>
        <w:t xml:space="preserve">именуемый </w:t>
      </w:r>
      <w:r w:rsidR="005E5DC4" w:rsidRPr="000C6BD2">
        <w:rPr>
          <w:sz w:val="22"/>
          <w:szCs w:val="22"/>
        </w:rPr>
        <w:t xml:space="preserve">в дальнейшем </w:t>
      </w:r>
      <w:r w:rsidR="005E5DC4" w:rsidRPr="000C6BD2">
        <w:rPr>
          <w:b/>
          <w:sz w:val="22"/>
          <w:szCs w:val="22"/>
        </w:rPr>
        <w:t>«Участник</w:t>
      </w:r>
      <w:r w:rsidR="005E5DC4" w:rsidRPr="000C6BD2">
        <w:rPr>
          <w:sz w:val="22"/>
          <w:szCs w:val="22"/>
        </w:rPr>
        <w:fldChar w:fldCharType="begin"/>
      </w:r>
      <w:r w:rsidR="005E5DC4" w:rsidRPr="000C6BD2">
        <w:rPr>
          <w:sz w:val="22"/>
          <w:szCs w:val="22"/>
        </w:rPr>
        <w:instrText xml:space="preserve"> DOCVARIABLE  УчастникВИмПадеже  \* MERGEFORMAT </w:instrText>
      </w:r>
      <w:r w:rsidR="005E5DC4" w:rsidRPr="000C6BD2">
        <w:rPr>
          <w:sz w:val="22"/>
          <w:szCs w:val="22"/>
        </w:rPr>
        <w:fldChar w:fldCharType="separate"/>
      </w:r>
      <w:r w:rsidR="005E5DC4" w:rsidRPr="000C6BD2">
        <w:rPr>
          <w:b/>
          <w:sz w:val="22"/>
          <w:szCs w:val="22"/>
        </w:rPr>
        <w:t xml:space="preserve"> </w:t>
      </w:r>
      <w:r w:rsidR="005E5DC4" w:rsidRPr="000C6BD2">
        <w:rPr>
          <w:b/>
          <w:sz w:val="22"/>
          <w:szCs w:val="22"/>
        </w:rPr>
        <w:fldChar w:fldCharType="end"/>
      </w:r>
      <w:r w:rsidR="005E5DC4" w:rsidRPr="000C6BD2">
        <w:rPr>
          <w:b/>
          <w:sz w:val="22"/>
          <w:szCs w:val="22"/>
        </w:rPr>
        <w:t xml:space="preserve"> долевого строительства»</w:t>
      </w:r>
      <w:r w:rsidR="005E5DC4" w:rsidRPr="000C6BD2">
        <w:rPr>
          <w:sz w:val="22"/>
          <w:szCs w:val="22"/>
        </w:rPr>
        <w:t xml:space="preserve">, с другой стороны, вместе именуемые «Стороны», руководствуясь Гражданским Кодексом Российской Федерации, Федеральным законом РФ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214-ФЗ), составили настоящее Приложение № 2 к </w:t>
      </w:r>
      <w:r w:rsidR="005E5DC4" w:rsidRPr="000C6BD2">
        <w:rPr>
          <w:bCs/>
          <w:spacing w:val="-1"/>
          <w:sz w:val="22"/>
          <w:szCs w:val="22"/>
        </w:rPr>
        <w:t xml:space="preserve">Договору </w:t>
      </w:r>
      <w:r w:rsidR="005E5DC4" w:rsidRPr="000C6BD2">
        <w:rPr>
          <w:sz w:val="22"/>
          <w:szCs w:val="22"/>
        </w:rPr>
        <w:t xml:space="preserve">участия в долевом строительстве </w:t>
      </w:r>
      <w:r w:rsidR="000108A8" w:rsidRPr="000108A8">
        <w:rPr>
          <w:sz w:val="22"/>
          <w:szCs w:val="22"/>
        </w:rPr>
        <w:t>№57/№кв. от «__» _____ 2023 г.</w:t>
      </w:r>
      <w:r w:rsidR="00B613C4" w:rsidRPr="000C6BD2">
        <w:rPr>
          <w:sz w:val="22"/>
          <w:szCs w:val="22"/>
        </w:rPr>
        <w:t>.</w:t>
      </w:r>
      <w:r w:rsidR="005E5DC4" w:rsidRPr="000C6BD2">
        <w:rPr>
          <w:sz w:val="22"/>
          <w:szCs w:val="22"/>
        </w:rPr>
        <w:t xml:space="preserve"> </w:t>
      </w:r>
    </w:p>
    <w:p w:rsidR="005E5DC4" w:rsidRPr="000C6BD2" w:rsidRDefault="005E5DC4" w:rsidP="005E5DC4">
      <w:pPr>
        <w:tabs>
          <w:tab w:val="left" w:pos="90"/>
        </w:tabs>
        <w:jc w:val="center"/>
        <w:rPr>
          <w:b/>
          <w:sz w:val="22"/>
          <w:szCs w:val="22"/>
        </w:rPr>
      </w:pPr>
    </w:p>
    <w:p w:rsidR="000108A8" w:rsidRPr="00C7143E" w:rsidRDefault="000108A8" w:rsidP="000108A8">
      <w:pPr>
        <w:tabs>
          <w:tab w:val="left" w:pos="90"/>
        </w:tabs>
        <w:jc w:val="center"/>
        <w:rPr>
          <w:b/>
          <w:sz w:val="22"/>
          <w:szCs w:val="22"/>
        </w:rPr>
      </w:pPr>
      <w:r w:rsidRPr="00C7143E">
        <w:rPr>
          <w:b/>
          <w:sz w:val="22"/>
          <w:szCs w:val="22"/>
        </w:rPr>
        <w:t xml:space="preserve">Объект долевого строительства будет передан Участнику долевого строительства </w:t>
      </w:r>
    </w:p>
    <w:p w:rsidR="000108A8" w:rsidRPr="008117A1" w:rsidRDefault="000108A8" w:rsidP="000108A8">
      <w:pPr>
        <w:tabs>
          <w:tab w:val="left" w:pos="90"/>
        </w:tabs>
        <w:jc w:val="center"/>
        <w:rPr>
          <w:b/>
          <w:sz w:val="22"/>
          <w:szCs w:val="22"/>
        </w:rPr>
      </w:pPr>
      <w:r>
        <w:rPr>
          <w:b/>
          <w:sz w:val="22"/>
          <w:szCs w:val="22"/>
        </w:rPr>
        <w:t>в следующем состоянии:</w:t>
      </w:r>
    </w:p>
    <w:p w:rsidR="000108A8" w:rsidRPr="00991179" w:rsidRDefault="000108A8" w:rsidP="000108A8">
      <w:pPr>
        <w:ind w:firstLine="284"/>
        <w:jc w:val="both"/>
        <w:rPr>
          <w:sz w:val="22"/>
          <w:szCs w:val="22"/>
        </w:rPr>
      </w:pPr>
      <w:r w:rsidRPr="00991179">
        <w:rPr>
          <w:sz w:val="22"/>
          <w:szCs w:val="22"/>
        </w:rPr>
        <w:t>Система канализации – подключение к центральному коллектору, выполняется ввод из полимерных труб и фасонных элементов.</w:t>
      </w:r>
    </w:p>
    <w:p w:rsidR="000108A8" w:rsidRPr="00991179" w:rsidRDefault="000108A8" w:rsidP="000108A8">
      <w:pPr>
        <w:ind w:firstLine="284"/>
        <w:jc w:val="both"/>
        <w:rPr>
          <w:sz w:val="22"/>
          <w:szCs w:val="22"/>
        </w:rPr>
      </w:pPr>
      <w:r w:rsidRPr="00991179">
        <w:rPr>
          <w:sz w:val="22"/>
          <w:szCs w:val="22"/>
        </w:rPr>
        <w:t xml:space="preserve">Система водоснабжения – от существующих наружных сетей водопровода с разводкой в санузлы и помещение </w:t>
      </w:r>
      <w:proofErr w:type="spellStart"/>
      <w:r w:rsidRPr="00991179">
        <w:rPr>
          <w:sz w:val="22"/>
          <w:szCs w:val="22"/>
        </w:rPr>
        <w:t>пищеприготовления</w:t>
      </w:r>
      <w:proofErr w:type="spellEnd"/>
      <w:r w:rsidRPr="00991179">
        <w:rPr>
          <w:sz w:val="22"/>
          <w:szCs w:val="22"/>
        </w:rPr>
        <w:t>, включает подсоединение и установку входной запорной арматуры и приборов учета расхода холодной и горячей воды.</w:t>
      </w:r>
    </w:p>
    <w:p w:rsidR="000108A8" w:rsidRPr="00991179" w:rsidRDefault="000108A8" w:rsidP="000108A8">
      <w:pPr>
        <w:ind w:firstLine="284"/>
        <w:jc w:val="both"/>
        <w:rPr>
          <w:sz w:val="22"/>
          <w:szCs w:val="22"/>
        </w:rPr>
      </w:pPr>
      <w:r w:rsidRPr="00991179">
        <w:rPr>
          <w:sz w:val="22"/>
          <w:szCs w:val="22"/>
        </w:rPr>
        <w:t>Система электроснабжения – выполняется подводка электроэнергии с установкой распределительного устройства и щита учета электроэнергии, внутриквартирная разводка, выполняется установка выключателей, розеток.</w:t>
      </w:r>
    </w:p>
    <w:p w:rsidR="000108A8" w:rsidRDefault="000108A8" w:rsidP="000108A8">
      <w:pPr>
        <w:ind w:firstLine="284"/>
        <w:jc w:val="both"/>
        <w:rPr>
          <w:sz w:val="22"/>
          <w:szCs w:val="22"/>
        </w:rPr>
      </w:pPr>
      <w:r w:rsidRPr="00991179">
        <w:rPr>
          <w:sz w:val="22"/>
          <w:szCs w:val="22"/>
        </w:rPr>
        <w:t>Система отопления – подключение от наружных тепловых сетей включает установку обще домового узла учета потребления тепловой энергии. В холле подъезда устанавливаются узел учета потребления тепловой</w:t>
      </w:r>
      <w:r>
        <w:rPr>
          <w:sz w:val="22"/>
          <w:szCs w:val="22"/>
        </w:rPr>
        <w:t xml:space="preserve"> энергии, отопительные приборы.</w:t>
      </w:r>
    </w:p>
    <w:p w:rsidR="000108A8" w:rsidRPr="00991179" w:rsidRDefault="000108A8" w:rsidP="000108A8">
      <w:pPr>
        <w:ind w:firstLine="284"/>
        <w:jc w:val="both"/>
        <w:rPr>
          <w:sz w:val="22"/>
          <w:szCs w:val="22"/>
        </w:rPr>
      </w:pPr>
      <w:r w:rsidRPr="00991179">
        <w:rPr>
          <w:sz w:val="22"/>
          <w:szCs w:val="22"/>
        </w:rPr>
        <w:t>Система вентиляции – для ванных, санузлов и кухонных помещений предусматривается монтаж каналов системы естественной вентиляции. На последних этажах предусмотрены бытовые канальные вентиляторы.</w:t>
      </w:r>
    </w:p>
    <w:p w:rsidR="000108A8" w:rsidRPr="00991179" w:rsidRDefault="000108A8" w:rsidP="000108A8">
      <w:pPr>
        <w:ind w:firstLine="284"/>
        <w:jc w:val="both"/>
        <w:rPr>
          <w:sz w:val="22"/>
          <w:szCs w:val="22"/>
        </w:rPr>
      </w:pPr>
      <w:r w:rsidRPr="00991179">
        <w:rPr>
          <w:sz w:val="22"/>
          <w:szCs w:val="22"/>
        </w:rPr>
        <w:t xml:space="preserve">Приток обеспечивается за счет микро притвора в конструкции окна. </w:t>
      </w:r>
    </w:p>
    <w:p w:rsidR="000108A8" w:rsidRPr="00991179" w:rsidRDefault="000108A8" w:rsidP="000108A8">
      <w:pPr>
        <w:ind w:firstLine="284"/>
        <w:jc w:val="both"/>
        <w:rPr>
          <w:sz w:val="22"/>
          <w:szCs w:val="22"/>
        </w:rPr>
      </w:pPr>
      <w:r w:rsidRPr="00991179">
        <w:rPr>
          <w:sz w:val="22"/>
          <w:szCs w:val="22"/>
        </w:rPr>
        <w:t>Система телевидения – разводка кабеля по этажным щитам.</w:t>
      </w:r>
    </w:p>
    <w:p w:rsidR="000108A8" w:rsidRPr="00991179" w:rsidRDefault="000108A8" w:rsidP="000108A8">
      <w:pPr>
        <w:tabs>
          <w:tab w:val="left" w:pos="5989"/>
        </w:tabs>
        <w:ind w:firstLine="284"/>
        <w:jc w:val="both"/>
        <w:rPr>
          <w:sz w:val="22"/>
          <w:szCs w:val="22"/>
        </w:rPr>
      </w:pPr>
      <w:r w:rsidRPr="00991179">
        <w:rPr>
          <w:sz w:val="22"/>
          <w:szCs w:val="22"/>
        </w:rPr>
        <w:t>Система телефонизации – разводка кабеля по этажным щитам.</w:t>
      </w:r>
      <w:r w:rsidRPr="00991179">
        <w:rPr>
          <w:sz w:val="22"/>
          <w:szCs w:val="22"/>
        </w:rPr>
        <w:tab/>
      </w:r>
    </w:p>
    <w:p w:rsidR="000108A8" w:rsidRPr="00991179" w:rsidRDefault="000108A8" w:rsidP="000108A8">
      <w:pPr>
        <w:ind w:firstLine="284"/>
        <w:jc w:val="both"/>
        <w:rPr>
          <w:sz w:val="22"/>
          <w:szCs w:val="22"/>
        </w:rPr>
      </w:pPr>
      <w:proofErr w:type="spellStart"/>
      <w:r w:rsidRPr="00991179">
        <w:rPr>
          <w:sz w:val="22"/>
          <w:szCs w:val="22"/>
        </w:rPr>
        <w:t>Домофонная</w:t>
      </w:r>
      <w:proofErr w:type="spellEnd"/>
      <w:r w:rsidRPr="00991179">
        <w:rPr>
          <w:sz w:val="22"/>
          <w:szCs w:val="22"/>
        </w:rPr>
        <w:t xml:space="preserve"> связь – выполняется до Квартиры, с установкой в коридоре квартиры абонентских переговорных устройств.</w:t>
      </w:r>
    </w:p>
    <w:p w:rsidR="000108A8" w:rsidRPr="00C7143E" w:rsidRDefault="000108A8" w:rsidP="000108A8">
      <w:pPr>
        <w:ind w:firstLine="284"/>
        <w:jc w:val="both"/>
        <w:rPr>
          <w:sz w:val="22"/>
          <w:szCs w:val="22"/>
        </w:rPr>
      </w:pPr>
      <w:r w:rsidRPr="00991179">
        <w:rPr>
          <w:sz w:val="22"/>
          <w:szCs w:val="22"/>
        </w:rPr>
        <w:t>Пожарная сигнализация - Жилая часть здания оснащается авт</w:t>
      </w:r>
      <w:r>
        <w:rPr>
          <w:sz w:val="22"/>
          <w:szCs w:val="22"/>
        </w:rPr>
        <w:t>ономной пожарной сигнализацией.</w:t>
      </w:r>
    </w:p>
    <w:p w:rsidR="000108A8" w:rsidRPr="00C7143E" w:rsidRDefault="000108A8" w:rsidP="000108A8">
      <w:pPr>
        <w:widowControl/>
        <w:numPr>
          <w:ilvl w:val="0"/>
          <w:numId w:val="5"/>
        </w:numPr>
        <w:tabs>
          <w:tab w:val="left" w:pos="851"/>
        </w:tabs>
        <w:autoSpaceDE/>
        <w:adjustRightInd/>
        <w:ind w:left="0" w:firstLine="0"/>
        <w:jc w:val="both"/>
        <w:rPr>
          <w:sz w:val="22"/>
          <w:szCs w:val="22"/>
        </w:rPr>
      </w:pPr>
      <w:r w:rsidRPr="00C7143E">
        <w:rPr>
          <w:b/>
          <w:sz w:val="22"/>
          <w:szCs w:val="22"/>
        </w:rPr>
        <w:t>Входная дверь</w:t>
      </w:r>
      <w:r w:rsidRPr="00C7143E">
        <w:rPr>
          <w:sz w:val="22"/>
          <w:szCs w:val="22"/>
        </w:rPr>
        <w:t xml:space="preserve"> в квартиру – металлическая (открывание по проекту). </w:t>
      </w:r>
    </w:p>
    <w:p w:rsidR="000108A8" w:rsidRPr="00C7143E" w:rsidRDefault="000108A8" w:rsidP="000108A8">
      <w:pPr>
        <w:widowControl/>
        <w:numPr>
          <w:ilvl w:val="0"/>
          <w:numId w:val="6"/>
        </w:numPr>
        <w:tabs>
          <w:tab w:val="left" w:pos="851"/>
        </w:tabs>
        <w:autoSpaceDE/>
        <w:adjustRightInd/>
        <w:ind w:left="0" w:firstLine="0"/>
        <w:jc w:val="both"/>
        <w:rPr>
          <w:b/>
          <w:sz w:val="22"/>
          <w:szCs w:val="22"/>
        </w:rPr>
      </w:pPr>
      <w:r w:rsidRPr="00C7143E">
        <w:rPr>
          <w:b/>
          <w:sz w:val="22"/>
          <w:szCs w:val="22"/>
        </w:rPr>
        <w:t>Коридор</w:t>
      </w:r>
    </w:p>
    <w:p w:rsidR="000108A8" w:rsidRPr="00C7143E" w:rsidRDefault="000108A8" w:rsidP="000108A8">
      <w:pPr>
        <w:widowControl/>
        <w:numPr>
          <w:ilvl w:val="0"/>
          <w:numId w:val="7"/>
        </w:numPr>
        <w:tabs>
          <w:tab w:val="left" w:pos="851"/>
        </w:tabs>
        <w:autoSpaceDE/>
        <w:adjustRightInd/>
        <w:ind w:left="0" w:firstLine="0"/>
        <w:jc w:val="both"/>
        <w:rPr>
          <w:sz w:val="22"/>
          <w:szCs w:val="22"/>
        </w:rPr>
      </w:pPr>
      <w:r w:rsidRPr="00C7143E">
        <w:rPr>
          <w:sz w:val="22"/>
          <w:szCs w:val="22"/>
        </w:rPr>
        <w:t>Стены:</w:t>
      </w:r>
    </w:p>
    <w:p w:rsidR="000108A8" w:rsidRPr="00C7143E" w:rsidRDefault="000108A8" w:rsidP="000108A8">
      <w:pPr>
        <w:widowControl/>
        <w:tabs>
          <w:tab w:val="left" w:pos="851"/>
        </w:tabs>
        <w:autoSpaceDE/>
        <w:adjustRightInd/>
        <w:jc w:val="both"/>
        <w:rPr>
          <w:sz w:val="22"/>
          <w:szCs w:val="22"/>
        </w:rPr>
      </w:pPr>
      <w:r w:rsidRPr="00C7143E">
        <w:rPr>
          <w:sz w:val="22"/>
          <w:szCs w:val="22"/>
        </w:rPr>
        <w:t>оштукатуривание поверхности.</w:t>
      </w:r>
    </w:p>
    <w:p w:rsidR="000108A8" w:rsidRPr="00C7143E" w:rsidRDefault="000108A8" w:rsidP="000108A8">
      <w:pPr>
        <w:widowControl/>
        <w:numPr>
          <w:ilvl w:val="0"/>
          <w:numId w:val="7"/>
        </w:numPr>
        <w:tabs>
          <w:tab w:val="left" w:pos="851"/>
        </w:tabs>
        <w:autoSpaceDE/>
        <w:adjustRightInd/>
        <w:ind w:left="0" w:firstLine="0"/>
        <w:jc w:val="both"/>
        <w:rPr>
          <w:sz w:val="22"/>
          <w:szCs w:val="22"/>
        </w:rPr>
      </w:pPr>
      <w:r w:rsidRPr="00C7143E">
        <w:rPr>
          <w:sz w:val="22"/>
          <w:szCs w:val="22"/>
        </w:rPr>
        <w:t>Пол:</w:t>
      </w:r>
    </w:p>
    <w:p w:rsidR="000108A8" w:rsidRPr="00C7143E" w:rsidRDefault="000108A8" w:rsidP="000108A8">
      <w:pPr>
        <w:widowControl/>
        <w:tabs>
          <w:tab w:val="left" w:pos="851"/>
        </w:tabs>
        <w:autoSpaceDE/>
        <w:adjustRightInd/>
        <w:jc w:val="both"/>
        <w:rPr>
          <w:sz w:val="22"/>
          <w:szCs w:val="22"/>
        </w:rPr>
      </w:pPr>
      <w:r w:rsidRPr="00C7143E">
        <w:rPr>
          <w:sz w:val="22"/>
          <w:szCs w:val="22"/>
        </w:rPr>
        <w:t xml:space="preserve">цементно-песчаная стяжка. </w:t>
      </w:r>
    </w:p>
    <w:p w:rsidR="000108A8" w:rsidRPr="00C7143E" w:rsidRDefault="000108A8" w:rsidP="000108A8">
      <w:pPr>
        <w:widowControl/>
        <w:numPr>
          <w:ilvl w:val="0"/>
          <w:numId w:val="7"/>
        </w:numPr>
        <w:tabs>
          <w:tab w:val="left" w:pos="851"/>
        </w:tabs>
        <w:autoSpaceDE/>
        <w:adjustRightInd/>
        <w:ind w:left="0" w:firstLine="0"/>
        <w:jc w:val="both"/>
        <w:rPr>
          <w:sz w:val="22"/>
          <w:szCs w:val="22"/>
        </w:rPr>
      </w:pPr>
      <w:r w:rsidRPr="00C7143E">
        <w:rPr>
          <w:sz w:val="22"/>
          <w:szCs w:val="22"/>
        </w:rPr>
        <w:t xml:space="preserve">Потолок: </w:t>
      </w:r>
    </w:p>
    <w:p w:rsidR="000108A8" w:rsidRPr="00C7143E" w:rsidRDefault="000108A8" w:rsidP="000108A8">
      <w:pPr>
        <w:widowControl/>
        <w:tabs>
          <w:tab w:val="left" w:pos="851"/>
        </w:tabs>
        <w:autoSpaceDE/>
        <w:adjustRightInd/>
        <w:jc w:val="both"/>
        <w:rPr>
          <w:sz w:val="22"/>
          <w:szCs w:val="22"/>
        </w:rPr>
      </w:pPr>
      <w:r w:rsidRPr="00C7143E">
        <w:rPr>
          <w:sz w:val="22"/>
          <w:szCs w:val="22"/>
        </w:rPr>
        <w:t xml:space="preserve">без отделки.     </w:t>
      </w:r>
    </w:p>
    <w:p w:rsidR="000108A8" w:rsidRPr="00C7143E" w:rsidRDefault="000108A8" w:rsidP="000108A8">
      <w:pPr>
        <w:widowControl/>
        <w:numPr>
          <w:ilvl w:val="0"/>
          <w:numId w:val="8"/>
        </w:numPr>
        <w:tabs>
          <w:tab w:val="left" w:pos="851"/>
        </w:tabs>
        <w:autoSpaceDE/>
        <w:adjustRightInd/>
        <w:ind w:left="0" w:firstLine="0"/>
        <w:jc w:val="both"/>
        <w:rPr>
          <w:sz w:val="22"/>
          <w:szCs w:val="22"/>
        </w:rPr>
      </w:pPr>
      <w:r w:rsidRPr="00C7143E">
        <w:rPr>
          <w:b/>
          <w:sz w:val="22"/>
          <w:szCs w:val="22"/>
        </w:rPr>
        <w:t>Жилые комнаты (гостиные и спальни), кладовые</w:t>
      </w:r>
    </w:p>
    <w:p w:rsidR="000108A8" w:rsidRPr="00C7143E" w:rsidRDefault="000108A8" w:rsidP="000108A8">
      <w:pPr>
        <w:widowControl/>
        <w:numPr>
          <w:ilvl w:val="0"/>
          <w:numId w:val="9"/>
        </w:numPr>
        <w:tabs>
          <w:tab w:val="left" w:pos="851"/>
        </w:tabs>
        <w:autoSpaceDE/>
        <w:adjustRightInd/>
        <w:ind w:left="0" w:firstLine="0"/>
        <w:jc w:val="both"/>
        <w:rPr>
          <w:sz w:val="22"/>
          <w:szCs w:val="22"/>
        </w:rPr>
      </w:pPr>
      <w:r w:rsidRPr="00C7143E">
        <w:rPr>
          <w:sz w:val="22"/>
          <w:szCs w:val="22"/>
        </w:rPr>
        <w:t>Стены:</w:t>
      </w:r>
    </w:p>
    <w:p w:rsidR="000108A8" w:rsidRPr="00C7143E" w:rsidRDefault="000108A8" w:rsidP="000108A8">
      <w:pPr>
        <w:widowControl/>
        <w:tabs>
          <w:tab w:val="left" w:pos="851"/>
        </w:tabs>
        <w:autoSpaceDE/>
        <w:adjustRightInd/>
        <w:jc w:val="both"/>
        <w:rPr>
          <w:sz w:val="22"/>
          <w:szCs w:val="22"/>
        </w:rPr>
      </w:pPr>
      <w:r w:rsidRPr="00C7143E">
        <w:rPr>
          <w:sz w:val="22"/>
          <w:szCs w:val="22"/>
        </w:rPr>
        <w:t>оштукатуривание поверхности.</w:t>
      </w:r>
    </w:p>
    <w:p w:rsidR="000108A8" w:rsidRPr="00C7143E" w:rsidRDefault="000108A8" w:rsidP="000108A8">
      <w:pPr>
        <w:widowControl/>
        <w:numPr>
          <w:ilvl w:val="0"/>
          <w:numId w:val="9"/>
        </w:numPr>
        <w:tabs>
          <w:tab w:val="left" w:pos="851"/>
        </w:tabs>
        <w:autoSpaceDE/>
        <w:adjustRightInd/>
        <w:ind w:left="0" w:firstLine="0"/>
        <w:contextualSpacing/>
        <w:jc w:val="both"/>
        <w:rPr>
          <w:sz w:val="22"/>
          <w:szCs w:val="22"/>
        </w:rPr>
      </w:pPr>
      <w:r w:rsidRPr="00C7143E">
        <w:rPr>
          <w:sz w:val="22"/>
          <w:szCs w:val="22"/>
        </w:rPr>
        <w:t>Пол:</w:t>
      </w:r>
    </w:p>
    <w:p w:rsidR="000108A8" w:rsidRPr="00C7143E" w:rsidRDefault="000108A8" w:rsidP="000108A8">
      <w:pPr>
        <w:widowControl/>
        <w:tabs>
          <w:tab w:val="left" w:pos="851"/>
        </w:tabs>
        <w:autoSpaceDE/>
        <w:adjustRightInd/>
        <w:jc w:val="both"/>
        <w:rPr>
          <w:sz w:val="22"/>
          <w:szCs w:val="22"/>
        </w:rPr>
      </w:pPr>
      <w:r w:rsidRPr="00C7143E">
        <w:rPr>
          <w:sz w:val="22"/>
          <w:szCs w:val="22"/>
        </w:rPr>
        <w:t>цементно-песчаная стяжка.</w:t>
      </w:r>
    </w:p>
    <w:p w:rsidR="000108A8" w:rsidRPr="00C7143E" w:rsidRDefault="000108A8" w:rsidP="000108A8">
      <w:pPr>
        <w:widowControl/>
        <w:numPr>
          <w:ilvl w:val="0"/>
          <w:numId w:val="9"/>
        </w:numPr>
        <w:tabs>
          <w:tab w:val="left" w:pos="851"/>
        </w:tabs>
        <w:autoSpaceDE/>
        <w:adjustRightInd/>
        <w:ind w:left="0" w:firstLine="0"/>
        <w:jc w:val="both"/>
        <w:rPr>
          <w:sz w:val="22"/>
          <w:szCs w:val="22"/>
        </w:rPr>
      </w:pPr>
      <w:r w:rsidRPr="00C7143E">
        <w:rPr>
          <w:sz w:val="22"/>
          <w:szCs w:val="22"/>
        </w:rPr>
        <w:t>Потолок:</w:t>
      </w:r>
    </w:p>
    <w:p w:rsidR="000108A8" w:rsidRPr="00C7143E" w:rsidRDefault="000108A8" w:rsidP="000108A8">
      <w:pPr>
        <w:widowControl/>
        <w:tabs>
          <w:tab w:val="left" w:pos="851"/>
        </w:tabs>
        <w:autoSpaceDE/>
        <w:adjustRightInd/>
        <w:jc w:val="both"/>
        <w:rPr>
          <w:sz w:val="22"/>
          <w:szCs w:val="22"/>
        </w:rPr>
      </w:pPr>
      <w:r w:rsidRPr="00C7143E">
        <w:rPr>
          <w:sz w:val="22"/>
          <w:szCs w:val="22"/>
        </w:rPr>
        <w:t>без отделки.</w:t>
      </w:r>
    </w:p>
    <w:p w:rsidR="000108A8" w:rsidRPr="00C7143E" w:rsidRDefault="000108A8" w:rsidP="000108A8">
      <w:pPr>
        <w:widowControl/>
        <w:numPr>
          <w:ilvl w:val="0"/>
          <w:numId w:val="8"/>
        </w:numPr>
        <w:tabs>
          <w:tab w:val="left" w:pos="851"/>
        </w:tabs>
        <w:autoSpaceDE/>
        <w:adjustRightInd/>
        <w:ind w:left="0" w:firstLine="0"/>
        <w:jc w:val="both"/>
        <w:rPr>
          <w:sz w:val="22"/>
          <w:szCs w:val="22"/>
        </w:rPr>
      </w:pPr>
      <w:r w:rsidRPr="00C7143E">
        <w:rPr>
          <w:b/>
          <w:sz w:val="22"/>
          <w:szCs w:val="22"/>
        </w:rPr>
        <w:t>Кухня</w:t>
      </w:r>
    </w:p>
    <w:p w:rsidR="000108A8" w:rsidRPr="00C7143E" w:rsidRDefault="000108A8" w:rsidP="000108A8">
      <w:pPr>
        <w:widowControl/>
        <w:numPr>
          <w:ilvl w:val="0"/>
          <w:numId w:val="10"/>
        </w:numPr>
        <w:tabs>
          <w:tab w:val="left" w:pos="851"/>
          <w:tab w:val="left" w:pos="1980"/>
        </w:tabs>
        <w:autoSpaceDE/>
        <w:adjustRightInd/>
        <w:ind w:left="0" w:firstLine="0"/>
        <w:jc w:val="both"/>
        <w:rPr>
          <w:sz w:val="22"/>
          <w:szCs w:val="22"/>
        </w:rPr>
      </w:pPr>
      <w:r w:rsidRPr="00C7143E">
        <w:rPr>
          <w:sz w:val="22"/>
          <w:szCs w:val="22"/>
        </w:rPr>
        <w:t>Стены:</w:t>
      </w:r>
    </w:p>
    <w:p w:rsidR="000108A8" w:rsidRPr="00C7143E" w:rsidRDefault="000108A8" w:rsidP="000108A8">
      <w:pPr>
        <w:widowControl/>
        <w:tabs>
          <w:tab w:val="left" w:pos="851"/>
        </w:tabs>
        <w:autoSpaceDE/>
        <w:adjustRightInd/>
        <w:jc w:val="both"/>
        <w:rPr>
          <w:sz w:val="22"/>
          <w:szCs w:val="22"/>
        </w:rPr>
      </w:pPr>
      <w:r w:rsidRPr="00C7143E">
        <w:rPr>
          <w:sz w:val="22"/>
          <w:szCs w:val="22"/>
        </w:rPr>
        <w:t>оштукатуривание поверхности.</w:t>
      </w:r>
    </w:p>
    <w:p w:rsidR="000108A8" w:rsidRPr="00C7143E" w:rsidRDefault="000108A8" w:rsidP="000108A8">
      <w:pPr>
        <w:widowControl/>
        <w:numPr>
          <w:ilvl w:val="0"/>
          <w:numId w:val="10"/>
        </w:numPr>
        <w:tabs>
          <w:tab w:val="left" w:pos="851"/>
          <w:tab w:val="left" w:pos="1980"/>
        </w:tabs>
        <w:autoSpaceDE/>
        <w:adjustRightInd/>
        <w:ind w:left="0" w:firstLine="0"/>
        <w:jc w:val="both"/>
        <w:rPr>
          <w:sz w:val="22"/>
          <w:szCs w:val="22"/>
        </w:rPr>
      </w:pPr>
      <w:r w:rsidRPr="00C7143E">
        <w:rPr>
          <w:sz w:val="22"/>
          <w:szCs w:val="22"/>
        </w:rPr>
        <w:t>Пол:</w:t>
      </w:r>
    </w:p>
    <w:p w:rsidR="000108A8" w:rsidRPr="00C7143E" w:rsidRDefault="000108A8" w:rsidP="000108A8">
      <w:pPr>
        <w:widowControl/>
        <w:tabs>
          <w:tab w:val="left" w:pos="851"/>
        </w:tabs>
        <w:autoSpaceDE/>
        <w:adjustRightInd/>
        <w:jc w:val="both"/>
        <w:rPr>
          <w:sz w:val="22"/>
          <w:szCs w:val="22"/>
        </w:rPr>
      </w:pPr>
      <w:r w:rsidRPr="00C7143E">
        <w:rPr>
          <w:sz w:val="22"/>
          <w:szCs w:val="22"/>
        </w:rPr>
        <w:lastRenderedPageBreak/>
        <w:t>цементно-песчаная стяжка.</w:t>
      </w:r>
    </w:p>
    <w:p w:rsidR="000108A8" w:rsidRPr="00C7143E" w:rsidRDefault="000108A8" w:rsidP="000108A8">
      <w:pPr>
        <w:widowControl/>
        <w:numPr>
          <w:ilvl w:val="0"/>
          <w:numId w:val="10"/>
        </w:numPr>
        <w:tabs>
          <w:tab w:val="left" w:pos="851"/>
        </w:tabs>
        <w:autoSpaceDE/>
        <w:adjustRightInd/>
        <w:ind w:left="0" w:firstLine="0"/>
        <w:jc w:val="both"/>
        <w:rPr>
          <w:sz w:val="22"/>
          <w:szCs w:val="22"/>
        </w:rPr>
      </w:pPr>
      <w:r w:rsidRPr="00C7143E">
        <w:rPr>
          <w:sz w:val="22"/>
          <w:szCs w:val="22"/>
        </w:rPr>
        <w:t>Потолок.</w:t>
      </w:r>
    </w:p>
    <w:p w:rsidR="000108A8" w:rsidRPr="00C7143E" w:rsidRDefault="000108A8" w:rsidP="000108A8">
      <w:pPr>
        <w:widowControl/>
        <w:tabs>
          <w:tab w:val="left" w:pos="851"/>
        </w:tabs>
        <w:autoSpaceDE/>
        <w:adjustRightInd/>
        <w:jc w:val="both"/>
        <w:rPr>
          <w:sz w:val="22"/>
          <w:szCs w:val="22"/>
        </w:rPr>
      </w:pPr>
      <w:r w:rsidRPr="00C7143E">
        <w:rPr>
          <w:sz w:val="22"/>
          <w:szCs w:val="22"/>
        </w:rPr>
        <w:t>без отделки.</w:t>
      </w:r>
    </w:p>
    <w:p w:rsidR="000108A8" w:rsidRPr="00C7143E" w:rsidRDefault="000108A8" w:rsidP="000108A8">
      <w:pPr>
        <w:widowControl/>
        <w:numPr>
          <w:ilvl w:val="0"/>
          <w:numId w:val="11"/>
        </w:numPr>
        <w:tabs>
          <w:tab w:val="left" w:pos="851"/>
        </w:tabs>
        <w:autoSpaceDE/>
        <w:adjustRightInd/>
        <w:ind w:left="0" w:firstLine="0"/>
        <w:jc w:val="both"/>
        <w:rPr>
          <w:b/>
          <w:sz w:val="22"/>
          <w:szCs w:val="22"/>
        </w:rPr>
      </w:pPr>
      <w:r w:rsidRPr="00C7143E">
        <w:rPr>
          <w:b/>
          <w:sz w:val="22"/>
          <w:szCs w:val="22"/>
        </w:rPr>
        <w:t xml:space="preserve">Санузел </w:t>
      </w:r>
    </w:p>
    <w:p w:rsidR="000108A8" w:rsidRPr="00C7143E" w:rsidRDefault="000108A8" w:rsidP="000108A8">
      <w:pPr>
        <w:widowControl/>
        <w:numPr>
          <w:ilvl w:val="0"/>
          <w:numId w:val="12"/>
        </w:numPr>
        <w:tabs>
          <w:tab w:val="left" w:pos="851"/>
          <w:tab w:val="num" w:pos="1713"/>
        </w:tabs>
        <w:autoSpaceDE/>
        <w:adjustRightInd/>
        <w:ind w:left="0" w:firstLine="0"/>
        <w:jc w:val="both"/>
        <w:rPr>
          <w:b/>
          <w:sz w:val="22"/>
          <w:szCs w:val="22"/>
        </w:rPr>
      </w:pPr>
      <w:r w:rsidRPr="00C7143E">
        <w:rPr>
          <w:sz w:val="22"/>
          <w:szCs w:val="22"/>
        </w:rPr>
        <w:t xml:space="preserve"> Стены и пол</w:t>
      </w:r>
    </w:p>
    <w:p w:rsidR="000108A8" w:rsidRPr="00C7143E" w:rsidRDefault="000108A8" w:rsidP="000108A8">
      <w:pPr>
        <w:widowControl/>
        <w:tabs>
          <w:tab w:val="left" w:pos="851"/>
        </w:tabs>
        <w:autoSpaceDE/>
        <w:adjustRightInd/>
        <w:jc w:val="both"/>
        <w:rPr>
          <w:sz w:val="22"/>
          <w:szCs w:val="22"/>
        </w:rPr>
      </w:pPr>
      <w:r w:rsidRPr="00C7143E">
        <w:rPr>
          <w:sz w:val="22"/>
          <w:szCs w:val="22"/>
        </w:rPr>
        <w:t xml:space="preserve">оштукатуривание поверхности, цементно-песчаная стяжка. </w:t>
      </w:r>
    </w:p>
    <w:p w:rsidR="000108A8" w:rsidRPr="00C7143E" w:rsidRDefault="000108A8" w:rsidP="000108A8">
      <w:pPr>
        <w:widowControl/>
        <w:numPr>
          <w:ilvl w:val="0"/>
          <w:numId w:val="12"/>
        </w:numPr>
        <w:tabs>
          <w:tab w:val="left" w:pos="851"/>
          <w:tab w:val="num" w:pos="1800"/>
        </w:tabs>
        <w:autoSpaceDE/>
        <w:adjustRightInd/>
        <w:ind w:left="0" w:firstLine="0"/>
        <w:jc w:val="both"/>
        <w:rPr>
          <w:sz w:val="22"/>
          <w:szCs w:val="22"/>
        </w:rPr>
      </w:pPr>
      <w:r w:rsidRPr="00C7143E">
        <w:rPr>
          <w:sz w:val="22"/>
          <w:szCs w:val="22"/>
        </w:rPr>
        <w:t>Потолок.</w:t>
      </w:r>
    </w:p>
    <w:p w:rsidR="000108A8" w:rsidRPr="00C7143E" w:rsidRDefault="000108A8" w:rsidP="000108A8">
      <w:pPr>
        <w:widowControl/>
        <w:tabs>
          <w:tab w:val="left" w:pos="851"/>
        </w:tabs>
        <w:autoSpaceDE/>
        <w:adjustRightInd/>
        <w:jc w:val="both"/>
        <w:rPr>
          <w:sz w:val="22"/>
          <w:szCs w:val="22"/>
        </w:rPr>
      </w:pPr>
      <w:r w:rsidRPr="00C7143E">
        <w:rPr>
          <w:sz w:val="22"/>
          <w:szCs w:val="22"/>
        </w:rPr>
        <w:t xml:space="preserve"> без отделки </w:t>
      </w:r>
    </w:p>
    <w:p w:rsidR="000108A8" w:rsidRPr="00C7143E" w:rsidRDefault="000108A8" w:rsidP="000108A8">
      <w:pPr>
        <w:widowControl/>
        <w:numPr>
          <w:ilvl w:val="0"/>
          <w:numId w:val="13"/>
        </w:numPr>
        <w:tabs>
          <w:tab w:val="num" w:pos="360"/>
          <w:tab w:val="left" w:pos="851"/>
        </w:tabs>
        <w:autoSpaceDE/>
        <w:adjustRightInd/>
        <w:ind w:left="0" w:firstLine="0"/>
        <w:jc w:val="both"/>
        <w:rPr>
          <w:b/>
          <w:sz w:val="22"/>
          <w:szCs w:val="22"/>
        </w:rPr>
      </w:pPr>
      <w:r w:rsidRPr="00C7143E">
        <w:rPr>
          <w:b/>
          <w:sz w:val="22"/>
          <w:szCs w:val="22"/>
        </w:rPr>
        <w:t xml:space="preserve">Ванная комната </w:t>
      </w:r>
    </w:p>
    <w:p w:rsidR="000108A8" w:rsidRPr="00C7143E" w:rsidRDefault="000108A8" w:rsidP="000108A8">
      <w:pPr>
        <w:widowControl/>
        <w:numPr>
          <w:ilvl w:val="0"/>
          <w:numId w:val="14"/>
        </w:numPr>
        <w:tabs>
          <w:tab w:val="left" w:pos="851"/>
        </w:tabs>
        <w:autoSpaceDE/>
        <w:adjustRightInd/>
        <w:ind w:left="0" w:firstLine="0"/>
        <w:jc w:val="both"/>
        <w:rPr>
          <w:sz w:val="22"/>
          <w:szCs w:val="22"/>
        </w:rPr>
      </w:pPr>
      <w:r w:rsidRPr="00C7143E">
        <w:rPr>
          <w:sz w:val="22"/>
          <w:szCs w:val="22"/>
        </w:rPr>
        <w:t>Стены и пол.</w:t>
      </w:r>
    </w:p>
    <w:p w:rsidR="000108A8" w:rsidRPr="00C7143E" w:rsidRDefault="000108A8" w:rsidP="000108A8">
      <w:pPr>
        <w:widowControl/>
        <w:tabs>
          <w:tab w:val="left" w:pos="851"/>
        </w:tabs>
        <w:autoSpaceDE/>
        <w:adjustRightInd/>
        <w:jc w:val="both"/>
        <w:rPr>
          <w:sz w:val="22"/>
          <w:szCs w:val="22"/>
        </w:rPr>
      </w:pPr>
      <w:r w:rsidRPr="00C7143E">
        <w:rPr>
          <w:sz w:val="22"/>
          <w:szCs w:val="22"/>
        </w:rPr>
        <w:t>оштукатуривание поверхн</w:t>
      </w:r>
      <w:r>
        <w:rPr>
          <w:sz w:val="22"/>
          <w:szCs w:val="22"/>
        </w:rPr>
        <w:t>ости, цементно-песчаная стяжка.</w:t>
      </w:r>
    </w:p>
    <w:p w:rsidR="000108A8" w:rsidRPr="00C7143E" w:rsidRDefault="000108A8" w:rsidP="000108A8">
      <w:pPr>
        <w:widowControl/>
        <w:numPr>
          <w:ilvl w:val="0"/>
          <w:numId w:val="21"/>
        </w:numPr>
        <w:tabs>
          <w:tab w:val="left" w:pos="851"/>
        </w:tabs>
        <w:autoSpaceDE/>
        <w:adjustRightInd/>
        <w:ind w:left="0" w:firstLine="0"/>
        <w:jc w:val="both"/>
        <w:rPr>
          <w:b/>
          <w:sz w:val="22"/>
          <w:szCs w:val="22"/>
        </w:rPr>
      </w:pPr>
      <w:r w:rsidRPr="00C7143E">
        <w:rPr>
          <w:b/>
          <w:sz w:val="22"/>
          <w:szCs w:val="22"/>
        </w:rPr>
        <w:t>Балконы и лоджии</w:t>
      </w:r>
    </w:p>
    <w:p w:rsidR="000108A8" w:rsidRPr="00C7143E" w:rsidRDefault="000108A8" w:rsidP="000108A8">
      <w:pPr>
        <w:widowControl/>
        <w:numPr>
          <w:ilvl w:val="0"/>
          <w:numId w:val="22"/>
        </w:numPr>
        <w:tabs>
          <w:tab w:val="left" w:pos="851"/>
        </w:tabs>
        <w:autoSpaceDE/>
        <w:adjustRightInd/>
        <w:ind w:left="0" w:firstLine="0"/>
        <w:jc w:val="both"/>
        <w:rPr>
          <w:sz w:val="22"/>
          <w:szCs w:val="22"/>
        </w:rPr>
      </w:pPr>
      <w:r w:rsidRPr="00C7143E">
        <w:rPr>
          <w:sz w:val="22"/>
          <w:szCs w:val="22"/>
        </w:rPr>
        <w:t>Стены и потолок.</w:t>
      </w:r>
    </w:p>
    <w:p w:rsidR="000108A8" w:rsidRPr="00C7143E" w:rsidRDefault="000108A8" w:rsidP="000108A8">
      <w:pPr>
        <w:widowControl/>
        <w:tabs>
          <w:tab w:val="left" w:pos="851"/>
        </w:tabs>
        <w:autoSpaceDE/>
        <w:adjustRightInd/>
        <w:jc w:val="both"/>
        <w:rPr>
          <w:sz w:val="22"/>
          <w:szCs w:val="22"/>
        </w:rPr>
      </w:pPr>
      <w:r w:rsidRPr="00C7143E">
        <w:rPr>
          <w:sz w:val="22"/>
          <w:szCs w:val="22"/>
        </w:rPr>
        <w:t>Без отделки.</w:t>
      </w:r>
    </w:p>
    <w:p w:rsidR="000108A8" w:rsidRPr="00C7143E" w:rsidRDefault="000108A8" w:rsidP="000108A8">
      <w:pPr>
        <w:widowControl/>
        <w:numPr>
          <w:ilvl w:val="0"/>
          <w:numId w:val="22"/>
        </w:numPr>
        <w:tabs>
          <w:tab w:val="left" w:pos="851"/>
        </w:tabs>
        <w:autoSpaceDE/>
        <w:adjustRightInd/>
        <w:ind w:left="0" w:firstLine="0"/>
        <w:jc w:val="both"/>
        <w:rPr>
          <w:sz w:val="22"/>
          <w:szCs w:val="22"/>
        </w:rPr>
      </w:pPr>
      <w:r w:rsidRPr="00C7143E">
        <w:rPr>
          <w:sz w:val="22"/>
          <w:szCs w:val="22"/>
        </w:rPr>
        <w:t xml:space="preserve">Пол. </w:t>
      </w:r>
    </w:p>
    <w:p w:rsidR="000108A8" w:rsidRDefault="000108A8" w:rsidP="000108A8">
      <w:pPr>
        <w:widowControl/>
        <w:tabs>
          <w:tab w:val="left" w:pos="851"/>
        </w:tabs>
        <w:autoSpaceDE/>
        <w:adjustRightInd/>
        <w:jc w:val="both"/>
        <w:rPr>
          <w:sz w:val="22"/>
          <w:szCs w:val="22"/>
        </w:rPr>
      </w:pPr>
      <w:r w:rsidRPr="00C7143E">
        <w:rPr>
          <w:sz w:val="22"/>
          <w:szCs w:val="22"/>
        </w:rPr>
        <w:t>Без отделки.</w:t>
      </w:r>
    </w:p>
    <w:p w:rsidR="000108A8" w:rsidRPr="00C7143E" w:rsidRDefault="000108A8" w:rsidP="000108A8">
      <w:pPr>
        <w:widowControl/>
        <w:numPr>
          <w:ilvl w:val="0"/>
          <w:numId w:val="21"/>
        </w:numPr>
        <w:tabs>
          <w:tab w:val="left" w:pos="851"/>
        </w:tabs>
        <w:autoSpaceDE/>
        <w:adjustRightInd/>
        <w:ind w:left="0" w:firstLine="0"/>
        <w:jc w:val="both"/>
        <w:rPr>
          <w:b/>
          <w:sz w:val="22"/>
          <w:szCs w:val="22"/>
        </w:rPr>
      </w:pPr>
      <w:r>
        <w:rPr>
          <w:b/>
          <w:sz w:val="22"/>
          <w:szCs w:val="22"/>
        </w:rPr>
        <w:t>По всей квартире</w:t>
      </w:r>
    </w:p>
    <w:p w:rsidR="000108A8" w:rsidRDefault="000108A8" w:rsidP="000108A8">
      <w:pPr>
        <w:pStyle w:val="a8"/>
        <w:widowControl/>
        <w:numPr>
          <w:ilvl w:val="0"/>
          <w:numId w:val="22"/>
        </w:numPr>
        <w:tabs>
          <w:tab w:val="left" w:pos="851"/>
        </w:tabs>
        <w:autoSpaceDE/>
        <w:adjustRightInd/>
        <w:ind w:hanging="1680"/>
        <w:jc w:val="both"/>
        <w:rPr>
          <w:sz w:val="22"/>
          <w:szCs w:val="22"/>
        </w:rPr>
      </w:pPr>
      <w:r w:rsidRPr="009A3D05">
        <w:rPr>
          <w:sz w:val="22"/>
          <w:szCs w:val="22"/>
        </w:rPr>
        <w:t>Разводка электрики по квартире, с установкой розеток и выключателей.</w:t>
      </w:r>
    </w:p>
    <w:p w:rsidR="000108A8" w:rsidRDefault="000108A8" w:rsidP="000108A8">
      <w:pPr>
        <w:pStyle w:val="a8"/>
        <w:widowControl/>
        <w:numPr>
          <w:ilvl w:val="0"/>
          <w:numId w:val="22"/>
        </w:numPr>
        <w:tabs>
          <w:tab w:val="left" w:pos="851"/>
        </w:tabs>
        <w:autoSpaceDE/>
        <w:adjustRightInd/>
        <w:ind w:hanging="1680"/>
        <w:jc w:val="both"/>
        <w:rPr>
          <w:sz w:val="22"/>
          <w:szCs w:val="22"/>
        </w:rPr>
      </w:pPr>
      <w:r w:rsidRPr="009A3D05">
        <w:rPr>
          <w:sz w:val="22"/>
          <w:szCs w:val="22"/>
        </w:rPr>
        <w:t>Отопительные приборы: радиаторы</w:t>
      </w:r>
      <w:r>
        <w:rPr>
          <w:sz w:val="22"/>
          <w:szCs w:val="22"/>
        </w:rPr>
        <w:t>.</w:t>
      </w:r>
    </w:p>
    <w:p w:rsidR="000108A8" w:rsidRDefault="000108A8" w:rsidP="000108A8">
      <w:pPr>
        <w:pStyle w:val="a8"/>
        <w:widowControl/>
        <w:numPr>
          <w:ilvl w:val="0"/>
          <w:numId w:val="22"/>
        </w:numPr>
        <w:tabs>
          <w:tab w:val="left" w:pos="851"/>
        </w:tabs>
        <w:autoSpaceDE/>
        <w:adjustRightInd/>
        <w:ind w:hanging="1680"/>
        <w:jc w:val="both"/>
        <w:rPr>
          <w:sz w:val="22"/>
          <w:szCs w:val="22"/>
        </w:rPr>
      </w:pPr>
      <w:r w:rsidRPr="009A3D05">
        <w:rPr>
          <w:sz w:val="22"/>
          <w:szCs w:val="22"/>
        </w:rPr>
        <w:t>Окна - рамы из ПВХ профиля с двухкамерным стеклопакетом</w:t>
      </w:r>
      <w:r>
        <w:rPr>
          <w:sz w:val="22"/>
          <w:szCs w:val="22"/>
        </w:rPr>
        <w:t>.</w:t>
      </w:r>
    </w:p>
    <w:p w:rsidR="000108A8" w:rsidRPr="008117A1" w:rsidRDefault="000108A8" w:rsidP="000108A8">
      <w:pPr>
        <w:pStyle w:val="a8"/>
        <w:widowControl/>
        <w:numPr>
          <w:ilvl w:val="0"/>
          <w:numId w:val="22"/>
        </w:numPr>
        <w:tabs>
          <w:tab w:val="left" w:pos="851"/>
        </w:tabs>
        <w:autoSpaceDE/>
        <w:adjustRightInd/>
        <w:ind w:hanging="1680"/>
        <w:jc w:val="both"/>
        <w:rPr>
          <w:sz w:val="22"/>
          <w:szCs w:val="22"/>
        </w:rPr>
      </w:pPr>
      <w:r w:rsidRPr="009A3D05">
        <w:rPr>
          <w:sz w:val="22"/>
          <w:szCs w:val="22"/>
        </w:rPr>
        <w:t>Ба</w:t>
      </w:r>
      <w:r>
        <w:rPr>
          <w:sz w:val="22"/>
          <w:szCs w:val="22"/>
        </w:rPr>
        <w:t xml:space="preserve">лконные двери - из ПВХ профиля. </w:t>
      </w:r>
      <w:r w:rsidRPr="009A3D05">
        <w:rPr>
          <w:sz w:val="22"/>
          <w:szCs w:val="22"/>
        </w:rPr>
        <w:t>Остекление балконов и лоджий – одинарное остекление</w:t>
      </w:r>
      <w:r>
        <w:rPr>
          <w:sz w:val="22"/>
          <w:szCs w:val="22"/>
        </w:rPr>
        <w:t>.</w:t>
      </w:r>
    </w:p>
    <w:p w:rsidR="005E5DC4" w:rsidRPr="000C6BD2" w:rsidRDefault="005E5DC4" w:rsidP="005E5DC4">
      <w:pPr>
        <w:widowControl/>
        <w:autoSpaceDE/>
        <w:autoSpaceDN/>
        <w:adjustRightInd/>
        <w:contextualSpacing/>
        <w:jc w:val="both"/>
        <w:rPr>
          <w:sz w:val="22"/>
          <w:szCs w:val="22"/>
        </w:rPr>
      </w:pPr>
    </w:p>
    <w:p w:rsidR="000108A8" w:rsidRDefault="005E5DC4" w:rsidP="000108A8">
      <w:pPr>
        <w:tabs>
          <w:tab w:val="left" w:pos="90"/>
        </w:tabs>
        <w:contextualSpacing/>
        <w:jc w:val="center"/>
        <w:rPr>
          <w:b/>
          <w:sz w:val="22"/>
          <w:szCs w:val="22"/>
        </w:rPr>
      </w:pPr>
      <w:r w:rsidRPr="000C6BD2">
        <w:rPr>
          <w:b/>
          <w:sz w:val="22"/>
          <w:szCs w:val="22"/>
        </w:rPr>
        <w:t>ПОДПИСИ СТОРОН</w:t>
      </w:r>
    </w:p>
    <w:p w:rsidR="000108A8" w:rsidRDefault="000108A8" w:rsidP="000108A8">
      <w:pPr>
        <w:tabs>
          <w:tab w:val="left" w:pos="90"/>
        </w:tabs>
        <w:contextualSpacing/>
        <w:rPr>
          <w:b/>
          <w:sz w:val="22"/>
          <w:szCs w:val="22"/>
        </w:rPr>
      </w:pPr>
    </w:p>
    <w:p w:rsidR="000108A8" w:rsidRDefault="000108A8" w:rsidP="000108A8">
      <w:pPr>
        <w:tabs>
          <w:tab w:val="left" w:pos="90"/>
        </w:tabs>
        <w:contextualSpacing/>
        <w:rPr>
          <w:b/>
          <w:sz w:val="22"/>
          <w:szCs w:val="22"/>
        </w:rPr>
      </w:pPr>
    </w:p>
    <w:p w:rsidR="00235312" w:rsidRPr="000C6BD2" w:rsidRDefault="00235312" w:rsidP="000108A8">
      <w:pPr>
        <w:tabs>
          <w:tab w:val="left" w:pos="90"/>
        </w:tabs>
        <w:contextualSpacing/>
        <w:rPr>
          <w:b/>
          <w:sz w:val="22"/>
          <w:szCs w:val="22"/>
        </w:rPr>
      </w:pPr>
      <w:r w:rsidRPr="000C6BD2">
        <w:rPr>
          <w:b/>
          <w:sz w:val="22"/>
          <w:szCs w:val="22"/>
        </w:rPr>
        <w:t>Застройщик:</w:t>
      </w:r>
    </w:p>
    <w:p w:rsidR="000C444D" w:rsidRDefault="000C444D" w:rsidP="000C444D">
      <w:pPr>
        <w:pStyle w:val="ac"/>
        <w:spacing w:line="276" w:lineRule="auto"/>
        <w:jc w:val="both"/>
        <w:rPr>
          <w:rFonts w:ascii="Times New Roman" w:hAnsi="Times New Roman"/>
          <w:b/>
        </w:rPr>
      </w:pPr>
      <w:r w:rsidRPr="00C7143E">
        <w:rPr>
          <w:rFonts w:ascii="Times New Roman" w:hAnsi="Times New Roman"/>
          <w:b/>
        </w:rPr>
        <w:t>ООО Специализированный застройщик «</w:t>
      </w:r>
      <w:r>
        <w:rPr>
          <w:rFonts w:ascii="Times New Roman" w:hAnsi="Times New Roman"/>
          <w:b/>
        </w:rPr>
        <w:t>Сибирский квартал</w:t>
      </w:r>
      <w:r w:rsidRPr="00C7143E">
        <w:rPr>
          <w:rFonts w:ascii="Times New Roman" w:hAnsi="Times New Roman"/>
          <w:b/>
        </w:rPr>
        <w:t>»</w:t>
      </w:r>
    </w:p>
    <w:p w:rsidR="000C444D" w:rsidRPr="00C7143E" w:rsidRDefault="000C444D" w:rsidP="000C444D">
      <w:pPr>
        <w:pStyle w:val="ac"/>
        <w:spacing w:line="276" w:lineRule="auto"/>
        <w:jc w:val="both"/>
        <w:rPr>
          <w:rFonts w:ascii="Times New Roman" w:hAnsi="Times New Roman"/>
          <w:b/>
        </w:rPr>
      </w:pPr>
      <w:r>
        <w:rPr>
          <w:rFonts w:ascii="Times New Roman" w:hAnsi="Times New Roman"/>
          <w:b/>
        </w:rPr>
        <w:t>Генеральный директор УК ООО «Квартал»</w:t>
      </w:r>
    </w:p>
    <w:p w:rsidR="000C444D" w:rsidRDefault="000C444D" w:rsidP="000C444D">
      <w:pPr>
        <w:jc w:val="both"/>
        <w:rPr>
          <w:sz w:val="22"/>
          <w:szCs w:val="22"/>
        </w:rPr>
      </w:pPr>
      <w:r w:rsidRPr="00ED5B4C">
        <w:rPr>
          <w:sz w:val="22"/>
          <w:szCs w:val="22"/>
        </w:rPr>
        <w:t xml:space="preserve">ИНН/КПП </w:t>
      </w:r>
      <w:r w:rsidRPr="00E522A7">
        <w:rPr>
          <w:sz w:val="22"/>
          <w:szCs w:val="22"/>
        </w:rPr>
        <w:t>8601069724</w:t>
      </w:r>
      <w:r w:rsidRPr="00ED5B4C">
        <w:rPr>
          <w:sz w:val="22"/>
          <w:szCs w:val="22"/>
        </w:rPr>
        <w:t xml:space="preserve">/ </w:t>
      </w:r>
      <w:r w:rsidRPr="00EE5023">
        <w:rPr>
          <w:sz w:val="22"/>
          <w:szCs w:val="22"/>
        </w:rPr>
        <w:t>860101001</w:t>
      </w:r>
    </w:p>
    <w:p w:rsidR="000C444D" w:rsidRPr="00ED5B4C" w:rsidRDefault="000C444D" w:rsidP="000C444D">
      <w:pPr>
        <w:jc w:val="both"/>
        <w:rPr>
          <w:sz w:val="22"/>
          <w:szCs w:val="22"/>
        </w:rPr>
      </w:pPr>
      <w:r>
        <w:rPr>
          <w:sz w:val="22"/>
          <w:szCs w:val="22"/>
        </w:rPr>
        <w:t xml:space="preserve">ОГРН </w:t>
      </w:r>
      <w:r w:rsidRPr="00EE5023">
        <w:rPr>
          <w:rFonts w:ascii="Roboto-Regular" w:hAnsi="Roboto-Regular"/>
          <w:color w:val="1A1919"/>
          <w:sz w:val="22"/>
          <w:szCs w:val="22"/>
        </w:rPr>
        <w:t>1208600004249</w:t>
      </w:r>
    </w:p>
    <w:p w:rsidR="000C444D" w:rsidRPr="00ED5B4C" w:rsidRDefault="000C444D" w:rsidP="000C444D">
      <w:pPr>
        <w:jc w:val="both"/>
        <w:rPr>
          <w:sz w:val="22"/>
          <w:szCs w:val="22"/>
        </w:rPr>
      </w:pPr>
      <w:r>
        <w:rPr>
          <w:sz w:val="22"/>
          <w:szCs w:val="22"/>
        </w:rPr>
        <w:t>Юридический адрес: 628011</w:t>
      </w:r>
      <w:r w:rsidRPr="00ED5B4C">
        <w:rPr>
          <w:sz w:val="22"/>
          <w:szCs w:val="22"/>
        </w:rPr>
        <w:t>, Российская Федерация, Тюменская обл., ХМАО – Югра, г. Ханты-Мансийск, ул. Пушкина, д. 39</w:t>
      </w:r>
      <w:r>
        <w:rPr>
          <w:sz w:val="22"/>
          <w:szCs w:val="22"/>
        </w:rPr>
        <w:t>.</w:t>
      </w:r>
    </w:p>
    <w:p w:rsidR="000C444D" w:rsidRPr="00ED5B4C" w:rsidRDefault="000C444D" w:rsidP="000C444D">
      <w:pPr>
        <w:jc w:val="both"/>
        <w:rPr>
          <w:sz w:val="22"/>
          <w:szCs w:val="22"/>
        </w:rPr>
      </w:pPr>
      <w:r>
        <w:rPr>
          <w:sz w:val="22"/>
          <w:szCs w:val="22"/>
        </w:rPr>
        <w:t>Почтовый адрес: 628011</w:t>
      </w:r>
      <w:r w:rsidRPr="00ED5B4C">
        <w:rPr>
          <w:sz w:val="22"/>
          <w:szCs w:val="22"/>
        </w:rPr>
        <w:t>, Российская Федерация, Тюменская обл., ХМАО – Югра, г. Ханты-Мансийск, ул. Пушкина, д. 39.</w:t>
      </w:r>
    </w:p>
    <w:p w:rsidR="000C444D" w:rsidRPr="001754F7" w:rsidRDefault="000C444D" w:rsidP="000C444D">
      <w:pPr>
        <w:jc w:val="both"/>
        <w:rPr>
          <w:b/>
          <w:sz w:val="22"/>
          <w:szCs w:val="22"/>
        </w:rPr>
      </w:pPr>
      <w:r w:rsidRPr="00ED5B4C">
        <w:rPr>
          <w:sz w:val="22"/>
          <w:szCs w:val="22"/>
        </w:rPr>
        <w:t xml:space="preserve">Банк: </w:t>
      </w:r>
      <w:proofErr w:type="gramStart"/>
      <w:r w:rsidRPr="007B02FE">
        <w:rPr>
          <w:sz w:val="22"/>
          <w:szCs w:val="22"/>
        </w:rPr>
        <w:t>ЗАПАДНО</w:t>
      </w:r>
      <w:r>
        <w:rPr>
          <w:sz w:val="22"/>
          <w:szCs w:val="22"/>
        </w:rPr>
        <w:t>-СИБИРСКОЕ</w:t>
      </w:r>
      <w:proofErr w:type="gramEnd"/>
      <w:r>
        <w:rPr>
          <w:sz w:val="22"/>
          <w:szCs w:val="22"/>
        </w:rPr>
        <w:t xml:space="preserve"> ОТДЕЛЕНИЕ №8647 ПАО Сбербанк, с/</w:t>
      </w:r>
      <w:proofErr w:type="spellStart"/>
      <w:r>
        <w:rPr>
          <w:sz w:val="22"/>
          <w:szCs w:val="22"/>
        </w:rPr>
        <w:t>сч</w:t>
      </w:r>
      <w:proofErr w:type="spellEnd"/>
      <w:r>
        <w:rPr>
          <w:sz w:val="22"/>
          <w:szCs w:val="22"/>
        </w:rPr>
        <w:t>.</w:t>
      </w:r>
      <w:r w:rsidRPr="00C544D3">
        <w:rPr>
          <w:sz w:val="22"/>
          <w:szCs w:val="22"/>
        </w:rPr>
        <w:t xml:space="preserve"> </w:t>
      </w:r>
      <w:r w:rsidRPr="007B02FE">
        <w:rPr>
          <w:sz w:val="22"/>
          <w:szCs w:val="22"/>
        </w:rPr>
        <w:t>40702810567460004624</w:t>
      </w:r>
      <w:r>
        <w:rPr>
          <w:sz w:val="22"/>
          <w:szCs w:val="22"/>
        </w:rPr>
        <w:t xml:space="preserve">, </w:t>
      </w:r>
      <w:proofErr w:type="spellStart"/>
      <w:r w:rsidRPr="00C544D3">
        <w:rPr>
          <w:sz w:val="22"/>
          <w:szCs w:val="22"/>
        </w:rPr>
        <w:t>кор</w:t>
      </w:r>
      <w:r>
        <w:rPr>
          <w:sz w:val="22"/>
          <w:szCs w:val="22"/>
        </w:rPr>
        <w:t>р</w:t>
      </w:r>
      <w:proofErr w:type="spellEnd"/>
      <w:r w:rsidRPr="00C544D3">
        <w:rPr>
          <w:sz w:val="22"/>
          <w:szCs w:val="22"/>
        </w:rPr>
        <w:t xml:space="preserve">/счёт № </w:t>
      </w:r>
      <w:r w:rsidRPr="007B02FE">
        <w:rPr>
          <w:sz w:val="22"/>
          <w:szCs w:val="22"/>
        </w:rPr>
        <w:t>30101810800000000651</w:t>
      </w:r>
      <w:r>
        <w:rPr>
          <w:sz w:val="22"/>
          <w:szCs w:val="22"/>
        </w:rPr>
        <w:t xml:space="preserve">, </w:t>
      </w:r>
      <w:r w:rsidRPr="00C544D3">
        <w:rPr>
          <w:sz w:val="22"/>
          <w:szCs w:val="22"/>
        </w:rPr>
        <w:t xml:space="preserve">БИК </w:t>
      </w:r>
      <w:r w:rsidRPr="007B02FE">
        <w:rPr>
          <w:sz w:val="22"/>
          <w:szCs w:val="22"/>
        </w:rPr>
        <w:t>047102651</w:t>
      </w:r>
    </w:p>
    <w:p w:rsidR="000C444D" w:rsidRDefault="000C444D" w:rsidP="000C444D">
      <w:pPr>
        <w:jc w:val="both"/>
        <w:rPr>
          <w:sz w:val="22"/>
          <w:szCs w:val="22"/>
        </w:rPr>
      </w:pPr>
    </w:p>
    <w:p w:rsidR="000C444D" w:rsidRPr="00C7143E" w:rsidRDefault="000C444D" w:rsidP="000C444D">
      <w:pPr>
        <w:ind w:right="-1"/>
        <w:jc w:val="both"/>
        <w:rPr>
          <w:b/>
          <w:sz w:val="22"/>
          <w:szCs w:val="22"/>
        </w:rPr>
      </w:pPr>
      <w:r w:rsidRPr="00C7143E">
        <w:rPr>
          <w:b/>
          <w:sz w:val="22"/>
          <w:szCs w:val="22"/>
        </w:rPr>
        <w:t>______________________________________________</w:t>
      </w:r>
      <w:r>
        <w:rPr>
          <w:b/>
          <w:sz w:val="22"/>
          <w:szCs w:val="22"/>
        </w:rPr>
        <w:t>______________________________/В.И.Балесный</w:t>
      </w:r>
      <w:r w:rsidRPr="00C7143E">
        <w:rPr>
          <w:b/>
          <w:sz w:val="22"/>
          <w:szCs w:val="22"/>
        </w:rPr>
        <w:t>/</w:t>
      </w:r>
    </w:p>
    <w:p w:rsidR="00235312" w:rsidRPr="000C6BD2" w:rsidRDefault="00235312" w:rsidP="00235312">
      <w:pPr>
        <w:ind w:right="-1"/>
        <w:jc w:val="both"/>
        <w:rPr>
          <w:b/>
          <w:sz w:val="22"/>
          <w:szCs w:val="22"/>
        </w:rPr>
      </w:pPr>
    </w:p>
    <w:p w:rsidR="00235312" w:rsidRPr="000C6BD2" w:rsidRDefault="00235312" w:rsidP="00235312">
      <w:pPr>
        <w:widowControl/>
        <w:autoSpaceDE/>
        <w:autoSpaceDN/>
        <w:adjustRightInd/>
        <w:jc w:val="both"/>
        <w:rPr>
          <w:b/>
          <w:sz w:val="22"/>
          <w:szCs w:val="22"/>
        </w:rPr>
      </w:pPr>
      <w:r w:rsidRPr="000C6BD2">
        <w:rPr>
          <w:b/>
          <w:sz w:val="22"/>
          <w:szCs w:val="22"/>
        </w:rPr>
        <w:t>Участник долевого строительства</w:t>
      </w:r>
    </w:p>
    <w:p w:rsidR="00D7492E" w:rsidRDefault="00D7492E" w:rsidP="00D7492E">
      <w:pPr>
        <w:widowControl/>
        <w:autoSpaceDE/>
        <w:autoSpaceDN/>
        <w:adjustRightInd/>
        <w:jc w:val="both"/>
        <w:rPr>
          <w:b/>
          <w:color w:val="000000"/>
          <w:sz w:val="22"/>
          <w:szCs w:val="22"/>
        </w:rPr>
      </w:pPr>
    </w:p>
    <w:p w:rsidR="00A74B06" w:rsidRDefault="00A74B06" w:rsidP="00D7492E">
      <w:pPr>
        <w:widowControl/>
        <w:autoSpaceDE/>
        <w:autoSpaceDN/>
        <w:adjustRightInd/>
        <w:jc w:val="both"/>
        <w:rPr>
          <w:b/>
          <w:color w:val="000000"/>
          <w:sz w:val="22"/>
          <w:szCs w:val="22"/>
        </w:rPr>
      </w:pPr>
    </w:p>
    <w:p w:rsidR="00A74B06" w:rsidRDefault="00A74B06" w:rsidP="00D7492E">
      <w:pPr>
        <w:widowControl/>
        <w:autoSpaceDE/>
        <w:autoSpaceDN/>
        <w:adjustRightInd/>
        <w:jc w:val="both"/>
        <w:rPr>
          <w:b/>
          <w:color w:val="000000"/>
          <w:sz w:val="22"/>
          <w:szCs w:val="22"/>
        </w:rPr>
      </w:pPr>
    </w:p>
    <w:p w:rsidR="00D7492E" w:rsidRPr="00235312" w:rsidRDefault="00D7492E" w:rsidP="00D7492E">
      <w:pPr>
        <w:widowControl/>
        <w:autoSpaceDE/>
        <w:autoSpaceDN/>
        <w:adjustRightInd/>
        <w:jc w:val="both"/>
        <w:rPr>
          <w:b/>
          <w:sz w:val="22"/>
          <w:szCs w:val="22"/>
        </w:rPr>
      </w:pPr>
      <w:r w:rsidRPr="000C6BD2">
        <w:rPr>
          <w:sz w:val="22"/>
          <w:szCs w:val="22"/>
        </w:rPr>
        <w:t>_____________________________________________________________________________/</w:t>
      </w:r>
      <w:r w:rsidR="00C810EA">
        <w:rPr>
          <w:b/>
          <w:sz w:val="22"/>
          <w:szCs w:val="22"/>
        </w:rPr>
        <w:t>_____________</w:t>
      </w:r>
      <w:r w:rsidR="00C810EA" w:rsidRPr="000C6BD2">
        <w:rPr>
          <w:sz w:val="22"/>
          <w:szCs w:val="22"/>
        </w:rPr>
        <w:t xml:space="preserve"> </w:t>
      </w:r>
      <w:r w:rsidRPr="000C6BD2">
        <w:rPr>
          <w:sz w:val="22"/>
          <w:szCs w:val="22"/>
        </w:rPr>
        <w:t>/</w:t>
      </w:r>
    </w:p>
    <w:p w:rsidR="00FC310C" w:rsidRPr="001B6022" w:rsidRDefault="00FC310C" w:rsidP="00827EDF">
      <w:pPr>
        <w:rPr>
          <w:sz w:val="22"/>
          <w:szCs w:val="22"/>
        </w:rPr>
      </w:pPr>
    </w:p>
    <w:sectPr w:rsidR="00FC310C" w:rsidRPr="001B6022" w:rsidSect="002432EA">
      <w:footerReference w:type="default" r:id="rId13"/>
      <w:footnotePr>
        <w:numRestart w:val="eachSect"/>
      </w:footnotePr>
      <w:pgSz w:w="11906" w:h="16838"/>
      <w:pgMar w:top="426" w:right="567" w:bottom="851" w:left="1134"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122" w:rsidRDefault="00C13122" w:rsidP="005E5DC4">
      <w:r>
        <w:separator/>
      </w:r>
    </w:p>
  </w:endnote>
  <w:endnote w:type="continuationSeparator" w:id="0">
    <w:p w:rsidR="00C13122" w:rsidRDefault="00C13122" w:rsidP="005E5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Roboto-Regular">
    <w:altName w:val="Times New Roman"/>
    <w:panose1 w:val="00000000000000000000"/>
    <w:charset w:val="00"/>
    <w:family w:val="roman"/>
    <w:notTrueType/>
    <w:pitch w:val="default"/>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122" w:rsidRDefault="00C13122">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122" w:rsidRDefault="00C13122" w:rsidP="005E5DC4">
      <w:r>
        <w:separator/>
      </w:r>
    </w:p>
  </w:footnote>
  <w:footnote w:type="continuationSeparator" w:id="0">
    <w:p w:rsidR="00C13122" w:rsidRDefault="00C13122" w:rsidP="005E5D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91B1F"/>
    <w:multiLevelType w:val="hybridMultilevel"/>
    <w:tmpl w:val="40DE0750"/>
    <w:lvl w:ilvl="0" w:tplc="0419000D">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
    <w:nsid w:val="177D551B"/>
    <w:multiLevelType w:val="hybridMultilevel"/>
    <w:tmpl w:val="58EA5C9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7371F80"/>
    <w:multiLevelType w:val="hybridMultilevel"/>
    <w:tmpl w:val="FE9C2EEA"/>
    <w:lvl w:ilvl="0" w:tplc="6E78789A">
      <w:start w:val="1"/>
      <w:numFmt w:val="decimal"/>
      <w:lvlText w:val="%1."/>
      <w:lvlJc w:val="left"/>
      <w:pPr>
        <w:tabs>
          <w:tab w:val="num" w:pos="1800"/>
        </w:tabs>
        <w:ind w:left="1800" w:hanging="360"/>
      </w:pPr>
      <w:rPr>
        <w:b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2A1B7FCB"/>
    <w:multiLevelType w:val="hybridMultilevel"/>
    <w:tmpl w:val="E5268D8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38539DE"/>
    <w:multiLevelType w:val="hybridMultilevel"/>
    <w:tmpl w:val="75362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A1789A"/>
    <w:multiLevelType w:val="hybridMultilevel"/>
    <w:tmpl w:val="DDF21F08"/>
    <w:lvl w:ilvl="0" w:tplc="04190001">
      <w:start w:val="1"/>
      <w:numFmt w:val="bullet"/>
      <w:lvlText w:val=""/>
      <w:lvlJc w:val="left"/>
      <w:pPr>
        <w:ind w:left="51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8F66748"/>
    <w:multiLevelType w:val="hybridMultilevel"/>
    <w:tmpl w:val="DED41A9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AD3649A"/>
    <w:multiLevelType w:val="hybridMultilevel"/>
    <w:tmpl w:val="2B547E52"/>
    <w:lvl w:ilvl="0" w:tplc="0419000F">
      <w:start w:val="1"/>
      <w:numFmt w:val="decimal"/>
      <w:lvlText w:val="%1."/>
      <w:lvlJc w:val="left"/>
      <w:pPr>
        <w:tabs>
          <w:tab w:val="num" w:pos="1800"/>
        </w:tabs>
        <w:ind w:left="1800" w:hanging="360"/>
      </w:pPr>
    </w:lvl>
    <w:lvl w:ilvl="1" w:tplc="04190001">
      <w:start w:val="1"/>
      <w:numFmt w:val="bullet"/>
      <w:lvlText w:val=""/>
      <w:lvlJc w:val="left"/>
      <w:pPr>
        <w:tabs>
          <w:tab w:val="num" w:pos="2520"/>
        </w:tabs>
        <w:ind w:left="2520" w:hanging="360"/>
      </w:pPr>
      <w:rPr>
        <w:rFonts w:ascii="Symbol" w:hAnsi="Symbol"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8">
    <w:nsid w:val="3BCE1392"/>
    <w:multiLevelType w:val="multilevel"/>
    <w:tmpl w:val="FA38C214"/>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nsid w:val="3DAE7CBF"/>
    <w:multiLevelType w:val="hybridMultilevel"/>
    <w:tmpl w:val="FB4ACEB6"/>
    <w:lvl w:ilvl="0" w:tplc="D28AA420">
      <w:start w:val="1"/>
      <w:numFmt w:val="decimal"/>
      <w:lvlText w:val="%1."/>
      <w:lvlJc w:val="left"/>
      <w:pPr>
        <w:tabs>
          <w:tab w:val="num" w:pos="1800"/>
        </w:tabs>
        <w:ind w:left="1800" w:hanging="360"/>
      </w:pPr>
      <w:rPr>
        <w:color w:val="auto"/>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0">
    <w:nsid w:val="46B548C2"/>
    <w:multiLevelType w:val="hybridMultilevel"/>
    <w:tmpl w:val="BE66E484"/>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1">
    <w:nsid w:val="4A8E73A6"/>
    <w:multiLevelType w:val="hybridMultilevel"/>
    <w:tmpl w:val="F0AA32C4"/>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55E02EB2"/>
    <w:multiLevelType w:val="hybridMultilevel"/>
    <w:tmpl w:val="409C32A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2520"/>
        </w:tabs>
        <w:ind w:left="2520" w:hanging="360"/>
      </w:pPr>
      <w:rPr>
        <w:rFonts w:ascii="Symbol" w:hAnsi="Symbol"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3">
    <w:nsid w:val="56C17DA2"/>
    <w:multiLevelType w:val="multilevel"/>
    <w:tmpl w:val="FA506DC4"/>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61F840CF"/>
    <w:multiLevelType w:val="hybridMultilevel"/>
    <w:tmpl w:val="293079E0"/>
    <w:lvl w:ilvl="0" w:tplc="0419000B">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
    <w:nsid w:val="683B60EF"/>
    <w:multiLevelType w:val="hybridMultilevel"/>
    <w:tmpl w:val="638699C0"/>
    <w:lvl w:ilvl="0" w:tplc="0419000F">
      <w:start w:val="1"/>
      <w:numFmt w:val="decimal"/>
      <w:lvlText w:val="%1."/>
      <w:lvlJc w:val="left"/>
      <w:pPr>
        <w:tabs>
          <w:tab w:val="num" w:pos="1680"/>
        </w:tabs>
        <w:ind w:left="1680" w:hanging="360"/>
      </w:pPr>
    </w:lvl>
    <w:lvl w:ilvl="1" w:tplc="6E78789A">
      <w:start w:val="1"/>
      <w:numFmt w:val="decimal"/>
      <w:lvlText w:val="%2."/>
      <w:lvlJc w:val="left"/>
      <w:pPr>
        <w:tabs>
          <w:tab w:val="num" w:pos="2400"/>
        </w:tabs>
        <w:ind w:left="2400" w:hanging="360"/>
      </w:pPr>
      <w:rPr>
        <w:b w:val="0"/>
      </w:rPr>
    </w:lvl>
    <w:lvl w:ilvl="2" w:tplc="0419001B" w:tentative="1">
      <w:start w:val="1"/>
      <w:numFmt w:val="lowerRoman"/>
      <w:lvlText w:val="%3."/>
      <w:lvlJc w:val="right"/>
      <w:pPr>
        <w:tabs>
          <w:tab w:val="num" w:pos="3120"/>
        </w:tabs>
        <w:ind w:left="3120" w:hanging="180"/>
      </w:pPr>
    </w:lvl>
    <w:lvl w:ilvl="3" w:tplc="0419000F" w:tentative="1">
      <w:start w:val="1"/>
      <w:numFmt w:val="decimal"/>
      <w:lvlText w:val="%4."/>
      <w:lvlJc w:val="left"/>
      <w:pPr>
        <w:tabs>
          <w:tab w:val="num" w:pos="3840"/>
        </w:tabs>
        <w:ind w:left="3840" w:hanging="360"/>
      </w:pPr>
    </w:lvl>
    <w:lvl w:ilvl="4" w:tplc="04190019" w:tentative="1">
      <w:start w:val="1"/>
      <w:numFmt w:val="lowerLetter"/>
      <w:lvlText w:val="%5."/>
      <w:lvlJc w:val="left"/>
      <w:pPr>
        <w:tabs>
          <w:tab w:val="num" w:pos="4560"/>
        </w:tabs>
        <w:ind w:left="4560" w:hanging="360"/>
      </w:pPr>
    </w:lvl>
    <w:lvl w:ilvl="5" w:tplc="0419001B" w:tentative="1">
      <w:start w:val="1"/>
      <w:numFmt w:val="lowerRoman"/>
      <w:lvlText w:val="%6."/>
      <w:lvlJc w:val="right"/>
      <w:pPr>
        <w:tabs>
          <w:tab w:val="num" w:pos="5280"/>
        </w:tabs>
        <w:ind w:left="5280" w:hanging="180"/>
      </w:pPr>
    </w:lvl>
    <w:lvl w:ilvl="6" w:tplc="0419000F" w:tentative="1">
      <w:start w:val="1"/>
      <w:numFmt w:val="decimal"/>
      <w:lvlText w:val="%7."/>
      <w:lvlJc w:val="left"/>
      <w:pPr>
        <w:tabs>
          <w:tab w:val="num" w:pos="6000"/>
        </w:tabs>
        <w:ind w:left="6000" w:hanging="360"/>
      </w:pPr>
    </w:lvl>
    <w:lvl w:ilvl="7" w:tplc="04190019" w:tentative="1">
      <w:start w:val="1"/>
      <w:numFmt w:val="lowerLetter"/>
      <w:lvlText w:val="%8."/>
      <w:lvlJc w:val="left"/>
      <w:pPr>
        <w:tabs>
          <w:tab w:val="num" w:pos="6720"/>
        </w:tabs>
        <w:ind w:left="6720" w:hanging="360"/>
      </w:pPr>
    </w:lvl>
    <w:lvl w:ilvl="8" w:tplc="0419001B" w:tentative="1">
      <w:start w:val="1"/>
      <w:numFmt w:val="lowerRoman"/>
      <w:lvlText w:val="%9."/>
      <w:lvlJc w:val="right"/>
      <w:pPr>
        <w:tabs>
          <w:tab w:val="num" w:pos="7440"/>
        </w:tabs>
        <w:ind w:left="7440" w:hanging="180"/>
      </w:pPr>
    </w:lvl>
  </w:abstractNum>
  <w:abstractNum w:abstractNumId="16">
    <w:nsid w:val="6D036663"/>
    <w:multiLevelType w:val="hybridMultilevel"/>
    <w:tmpl w:val="7440206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289349D"/>
    <w:multiLevelType w:val="hybridMultilevel"/>
    <w:tmpl w:val="D938DC36"/>
    <w:lvl w:ilvl="0" w:tplc="8CD2F174">
      <w:start w:val="1"/>
      <w:numFmt w:val="decimal"/>
      <w:lvlText w:val="%1."/>
      <w:lvlJc w:val="left"/>
      <w:pPr>
        <w:tabs>
          <w:tab w:val="num" w:pos="502"/>
        </w:tabs>
        <w:ind w:left="502" w:hanging="360"/>
      </w:pPr>
      <w:rPr>
        <w:b w:val="0"/>
      </w:rPr>
    </w:lvl>
    <w:lvl w:ilvl="1" w:tplc="0419000F">
      <w:start w:val="1"/>
      <w:numFmt w:val="decimal"/>
      <w:lvlText w:val="%2."/>
      <w:lvlJc w:val="left"/>
      <w:pPr>
        <w:tabs>
          <w:tab w:val="num" w:pos="2356"/>
        </w:tabs>
        <w:ind w:left="2356" w:hanging="360"/>
      </w:pPr>
      <w:rPr>
        <w:b w:val="0"/>
      </w:rPr>
    </w:lvl>
    <w:lvl w:ilvl="2" w:tplc="0419001B" w:tentative="1">
      <w:start w:val="1"/>
      <w:numFmt w:val="lowerRoman"/>
      <w:lvlText w:val="%3."/>
      <w:lvlJc w:val="right"/>
      <w:pPr>
        <w:tabs>
          <w:tab w:val="num" w:pos="3076"/>
        </w:tabs>
        <w:ind w:left="3076" w:hanging="180"/>
      </w:pPr>
    </w:lvl>
    <w:lvl w:ilvl="3" w:tplc="0419000F" w:tentative="1">
      <w:start w:val="1"/>
      <w:numFmt w:val="decimal"/>
      <w:lvlText w:val="%4."/>
      <w:lvlJc w:val="left"/>
      <w:pPr>
        <w:tabs>
          <w:tab w:val="num" w:pos="3796"/>
        </w:tabs>
        <w:ind w:left="3796" w:hanging="360"/>
      </w:pPr>
    </w:lvl>
    <w:lvl w:ilvl="4" w:tplc="04190019" w:tentative="1">
      <w:start w:val="1"/>
      <w:numFmt w:val="lowerLetter"/>
      <w:lvlText w:val="%5."/>
      <w:lvlJc w:val="left"/>
      <w:pPr>
        <w:tabs>
          <w:tab w:val="num" w:pos="4516"/>
        </w:tabs>
        <w:ind w:left="4516" w:hanging="360"/>
      </w:pPr>
    </w:lvl>
    <w:lvl w:ilvl="5" w:tplc="0419001B" w:tentative="1">
      <w:start w:val="1"/>
      <w:numFmt w:val="lowerRoman"/>
      <w:lvlText w:val="%6."/>
      <w:lvlJc w:val="right"/>
      <w:pPr>
        <w:tabs>
          <w:tab w:val="num" w:pos="5236"/>
        </w:tabs>
        <w:ind w:left="5236" w:hanging="180"/>
      </w:pPr>
    </w:lvl>
    <w:lvl w:ilvl="6" w:tplc="0419000F" w:tentative="1">
      <w:start w:val="1"/>
      <w:numFmt w:val="decimal"/>
      <w:lvlText w:val="%7."/>
      <w:lvlJc w:val="left"/>
      <w:pPr>
        <w:tabs>
          <w:tab w:val="num" w:pos="5956"/>
        </w:tabs>
        <w:ind w:left="5956" w:hanging="360"/>
      </w:pPr>
    </w:lvl>
    <w:lvl w:ilvl="7" w:tplc="04190019" w:tentative="1">
      <w:start w:val="1"/>
      <w:numFmt w:val="lowerLetter"/>
      <w:lvlText w:val="%8."/>
      <w:lvlJc w:val="left"/>
      <w:pPr>
        <w:tabs>
          <w:tab w:val="num" w:pos="6676"/>
        </w:tabs>
        <w:ind w:left="6676" w:hanging="360"/>
      </w:pPr>
    </w:lvl>
    <w:lvl w:ilvl="8" w:tplc="0419001B" w:tentative="1">
      <w:start w:val="1"/>
      <w:numFmt w:val="lowerRoman"/>
      <w:lvlText w:val="%9."/>
      <w:lvlJc w:val="right"/>
      <w:pPr>
        <w:tabs>
          <w:tab w:val="num" w:pos="7396"/>
        </w:tabs>
        <w:ind w:left="7396" w:hanging="180"/>
      </w:pPr>
    </w:lvl>
  </w:abstractNum>
  <w:abstractNum w:abstractNumId="18">
    <w:nsid w:val="76D349D8"/>
    <w:multiLevelType w:val="hybridMultilevel"/>
    <w:tmpl w:val="C2EC6E62"/>
    <w:lvl w:ilvl="0" w:tplc="04190001">
      <w:start w:val="1"/>
      <w:numFmt w:val="bullet"/>
      <w:lvlText w:val=""/>
      <w:lvlJc w:val="left"/>
      <w:pPr>
        <w:tabs>
          <w:tab w:val="num" w:pos="1800"/>
        </w:tabs>
        <w:ind w:left="1800" w:hanging="360"/>
      </w:pPr>
      <w:rPr>
        <w:rFonts w:ascii="Symbol" w:hAnsi="Symbol" w:hint="default"/>
        <w:b w:val="0"/>
      </w:rPr>
    </w:lvl>
    <w:lvl w:ilvl="1" w:tplc="8CD2F174">
      <w:start w:val="1"/>
      <w:numFmt w:val="decimal"/>
      <w:lvlText w:val="%2."/>
      <w:lvlJc w:val="left"/>
      <w:pPr>
        <w:tabs>
          <w:tab w:val="num" w:pos="2520"/>
        </w:tabs>
        <w:ind w:left="2520" w:hanging="360"/>
      </w:pPr>
      <w:rPr>
        <w:rFonts w:hint="default"/>
        <w:b w:val="0"/>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9">
    <w:nsid w:val="789841BC"/>
    <w:multiLevelType w:val="hybridMultilevel"/>
    <w:tmpl w:val="3136585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lvlOverride w:ilvl="3"/>
    <w:lvlOverride w:ilvl="4"/>
    <w:lvlOverride w:ilvl="5"/>
    <w:lvlOverride w:ilvl="6"/>
    <w:lvlOverride w:ilvl="7"/>
    <w:lvlOverride w:ilvl="8"/>
  </w:num>
  <w:num w:numId="6">
    <w:abstractNumId w:val="1"/>
    <w:lvlOverride w:ilvl="0"/>
    <w:lvlOverride w:ilvl="1">
      <w:startOverride w:val="1"/>
    </w:lvlOverride>
    <w:lvlOverride w:ilvl="2"/>
    <w:lvlOverride w:ilvl="3"/>
    <w:lvlOverride w:ilvl="4"/>
    <w:lvlOverride w:ilvl="5"/>
    <w:lvlOverride w:ilvl="6"/>
    <w:lvlOverride w:ilvl="7"/>
    <w:lvlOverride w:ilvl="8"/>
  </w:num>
  <w:num w:numId="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lvlOverride w:ilvl="3"/>
    <w:lvlOverride w:ilvl="4"/>
    <w:lvlOverride w:ilvl="5"/>
    <w:lvlOverride w:ilvl="6"/>
    <w:lvlOverride w:ilvl="7"/>
    <w:lvlOverride w:ilvl="8"/>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lvlOverride w:ilvl="3"/>
    <w:lvlOverride w:ilvl="4"/>
    <w:lvlOverride w:ilvl="5"/>
    <w:lvlOverride w:ilvl="6"/>
    <w:lvlOverride w:ilvl="7"/>
    <w:lvlOverride w:ilvl="8"/>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1"/>
  </w:num>
  <w:num w:numId="19">
    <w:abstractNumId w:val="14"/>
  </w:num>
  <w:num w:numId="20">
    <w:abstractNumId w:val="4"/>
  </w:num>
  <w:num w:numId="21">
    <w:abstractNumId w:val="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719"/>
    <w:rsid w:val="000108A8"/>
    <w:rsid w:val="000527E7"/>
    <w:rsid w:val="00065F58"/>
    <w:rsid w:val="00090900"/>
    <w:rsid w:val="00092E35"/>
    <w:rsid w:val="000A6226"/>
    <w:rsid w:val="000B5CE4"/>
    <w:rsid w:val="000C444D"/>
    <w:rsid w:val="000C6BD2"/>
    <w:rsid w:val="000D17A0"/>
    <w:rsid w:val="00104024"/>
    <w:rsid w:val="0011646E"/>
    <w:rsid w:val="00117ED6"/>
    <w:rsid w:val="00146AFA"/>
    <w:rsid w:val="00160A5C"/>
    <w:rsid w:val="00195195"/>
    <w:rsid w:val="001B6022"/>
    <w:rsid w:val="001B6EFD"/>
    <w:rsid w:val="001F5FBF"/>
    <w:rsid w:val="00215713"/>
    <w:rsid w:val="00216C3E"/>
    <w:rsid w:val="00235312"/>
    <w:rsid w:val="002432EA"/>
    <w:rsid w:val="002525D9"/>
    <w:rsid w:val="0029656B"/>
    <w:rsid w:val="002A5A9C"/>
    <w:rsid w:val="002D7EFA"/>
    <w:rsid w:val="002F09F2"/>
    <w:rsid w:val="002F6DCF"/>
    <w:rsid w:val="00302243"/>
    <w:rsid w:val="00314D4B"/>
    <w:rsid w:val="00322052"/>
    <w:rsid w:val="00324FFB"/>
    <w:rsid w:val="00335D1B"/>
    <w:rsid w:val="00336D96"/>
    <w:rsid w:val="003A0CBC"/>
    <w:rsid w:val="003E409E"/>
    <w:rsid w:val="003F1252"/>
    <w:rsid w:val="00426E31"/>
    <w:rsid w:val="004967A4"/>
    <w:rsid w:val="004C7E1E"/>
    <w:rsid w:val="004D39BF"/>
    <w:rsid w:val="004E0836"/>
    <w:rsid w:val="0050559C"/>
    <w:rsid w:val="00506307"/>
    <w:rsid w:val="005151AF"/>
    <w:rsid w:val="00517801"/>
    <w:rsid w:val="0056080B"/>
    <w:rsid w:val="00573821"/>
    <w:rsid w:val="005B5764"/>
    <w:rsid w:val="005C11F9"/>
    <w:rsid w:val="005C1531"/>
    <w:rsid w:val="005E5DC4"/>
    <w:rsid w:val="005F57A8"/>
    <w:rsid w:val="00644B1B"/>
    <w:rsid w:val="0067367D"/>
    <w:rsid w:val="006828F9"/>
    <w:rsid w:val="00692C41"/>
    <w:rsid w:val="00694E61"/>
    <w:rsid w:val="006C086B"/>
    <w:rsid w:val="006D64F3"/>
    <w:rsid w:val="006F0920"/>
    <w:rsid w:val="006F1B17"/>
    <w:rsid w:val="006F4624"/>
    <w:rsid w:val="00742D51"/>
    <w:rsid w:val="007735CD"/>
    <w:rsid w:val="0079052B"/>
    <w:rsid w:val="00791DA5"/>
    <w:rsid w:val="007A6705"/>
    <w:rsid w:val="007F4A4B"/>
    <w:rsid w:val="0080064F"/>
    <w:rsid w:val="0080146F"/>
    <w:rsid w:val="008100B0"/>
    <w:rsid w:val="00827EDF"/>
    <w:rsid w:val="008302F7"/>
    <w:rsid w:val="0085592F"/>
    <w:rsid w:val="008A2A9D"/>
    <w:rsid w:val="008B34FA"/>
    <w:rsid w:val="008D6852"/>
    <w:rsid w:val="008E4719"/>
    <w:rsid w:val="008F33D2"/>
    <w:rsid w:val="008F718B"/>
    <w:rsid w:val="009074BF"/>
    <w:rsid w:val="00911EB8"/>
    <w:rsid w:val="009675CC"/>
    <w:rsid w:val="00980C74"/>
    <w:rsid w:val="00990D12"/>
    <w:rsid w:val="00992535"/>
    <w:rsid w:val="00995D53"/>
    <w:rsid w:val="009B6E06"/>
    <w:rsid w:val="009E04FD"/>
    <w:rsid w:val="00A74B06"/>
    <w:rsid w:val="00A83C74"/>
    <w:rsid w:val="00AC02A4"/>
    <w:rsid w:val="00AC1A74"/>
    <w:rsid w:val="00AD7F89"/>
    <w:rsid w:val="00B01F98"/>
    <w:rsid w:val="00B2375C"/>
    <w:rsid w:val="00B37670"/>
    <w:rsid w:val="00B40CE4"/>
    <w:rsid w:val="00B613C4"/>
    <w:rsid w:val="00B825CA"/>
    <w:rsid w:val="00BD1D26"/>
    <w:rsid w:val="00BE7439"/>
    <w:rsid w:val="00BF1365"/>
    <w:rsid w:val="00BF5E8E"/>
    <w:rsid w:val="00C13122"/>
    <w:rsid w:val="00C17AD6"/>
    <w:rsid w:val="00C24102"/>
    <w:rsid w:val="00C51CF8"/>
    <w:rsid w:val="00C52321"/>
    <w:rsid w:val="00C77C77"/>
    <w:rsid w:val="00C810EA"/>
    <w:rsid w:val="00CB70F4"/>
    <w:rsid w:val="00CC7565"/>
    <w:rsid w:val="00CD1153"/>
    <w:rsid w:val="00CF667B"/>
    <w:rsid w:val="00D527D2"/>
    <w:rsid w:val="00D7492E"/>
    <w:rsid w:val="00DD3C01"/>
    <w:rsid w:val="00DD4BFE"/>
    <w:rsid w:val="00E14A64"/>
    <w:rsid w:val="00E17401"/>
    <w:rsid w:val="00E21267"/>
    <w:rsid w:val="00E3604B"/>
    <w:rsid w:val="00E90006"/>
    <w:rsid w:val="00EA1943"/>
    <w:rsid w:val="00ED6FB1"/>
    <w:rsid w:val="00ED7977"/>
    <w:rsid w:val="00EE3CAC"/>
    <w:rsid w:val="00EF33D7"/>
    <w:rsid w:val="00EF5E5B"/>
    <w:rsid w:val="00F10D7A"/>
    <w:rsid w:val="00F368E1"/>
    <w:rsid w:val="00F77A69"/>
    <w:rsid w:val="00F8613C"/>
    <w:rsid w:val="00FC310C"/>
    <w:rsid w:val="00FD7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0C590B-3A19-43FE-92C1-FECDDFE8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F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5DC4"/>
    <w:pPr>
      <w:tabs>
        <w:tab w:val="center" w:pos="4677"/>
        <w:tab w:val="right" w:pos="9355"/>
      </w:tabs>
    </w:pPr>
    <w:rPr>
      <w:rFonts w:eastAsia="Calibri"/>
      <w:lang w:val="x-none"/>
    </w:rPr>
  </w:style>
  <w:style w:type="character" w:customStyle="1" w:styleId="a4">
    <w:name w:val="Верхний колонтитул Знак"/>
    <w:basedOn w:val="a0"/>
    <w:link w:val="a3"/>
    <w:uiPriority w:val="99"/>
    <w:rsid w:val="005E5DC4"/>
    <w:rPr>
      <w:rFonts w:ascii="Times New Roman" w:eastAsia="Calibri" w:hAnsi="Times New Roman" w:cs="Times New Roman"/>
      <w:sz w:val="20"/>
      <w:szCs w:val="20"/>
      <w:lang w:val="x-none" w:eastAsia="ru-RU"/>
    </w:rPr>
  </w:style>
  <w:style w:type="character" w:styleId="a5">
    <w:name w:val="Hyperlink"/>
    <w:uiPriority w:val="99"/>
    <w:rsid w:val="005E5DC4"/>
    <w:rPr>
      <w:rFonts w:cs="Times New Roman"/>
      <w:color w:val="0000FF"/>
      <w:u w:val="single"/>
    </w:rPr>
  </w:style>
  <w:style w:type="paragraph" w:styleId="a6">
    <w:name w:val="footer"/>
    <w:basedOn w:val="a"/>
    <w:link w:val="a7"/>
    <w:uiPriority w:val="99"/>
    <w:rsid w:val="005E5DC4"/>
    <w:pPr>
      <w:tabs>
        <w:tab w:val="center" w:pos="4677"/>
        <w:tab w:val="right" w:pos="9355"/>
      </w:tabs>
    </w:pPr>
    <w:rPr>
      <w:rFonts w:eastAsia="Calibri"/>
      <w:lang w:val="x-none"/>
    </w:rPr>
  </w:style>
  <w:style w:type="character" w:customStyle="1" w:styleId="a7">
    <w:name w:val="Нижний колонтитул Знак"/>
    <w:basedOn w:val="a0"/>
    <w:link w:val="a6"/>
    <w:uiPriority w:val="99"/>
    <w:rsid w:val="005E5DC4"/>
    <w:rPr>
      <w:rFonts w:ascii="Times New Roman" w:eastAsia="Calibri" w:hAnsi="Times New Roman" w:cs="Times New Roman"/>
      <w:sz w:val="20"/>
      <w:szCs w:val="20"/>
      <w:lang w:val="x-none" w:eastAsia="ru-RU"/>
    </w:rPr>
  </w:style>
  <w:style w:type="paragraph" w:styleId="a8">
    <w:name w:val="List Paragraph"/>
    <w:basedOn w:val="a"/>
    <w:uiPriority w:val="34"/>
    <w:qFormat/>
    <w:rsid w:val="005E5DC4"/>
    <w:pPr>
      <w:ind w:left="720"/>
      <w:contextualSpacing/>
    </w:pPr>
  </w:style>
  <w:style w:type="character" w:styleId="a9">
    <w:name w:val="annotation reference"/>
    <w:uiPriority w:val="99"/>
    <w:rsid w:val="005E5DC4"/>
    <w:rPr>
      <w:rFonts w:cs="Times New Roman"/>
      <w:sz w:val="16"/>
      <w:szCs w:val="16"/>
    </w:rPr>
  </w:style>
  <w:style w:type="paragraph" w:styleId="aa">
    <w:name w:val="annotation text"/>
    <w:basedOn w:val="a"/>
    <w:link w:val="ab"/>
    <w:uiPriority w:val="99"/>
    <w:rsid w:val="005E5DC4"/>
    <w:rPr>
      <w:lang w:val="x-none" w:eastAsia="x-none"/>
    </w:rPr>
  </w:style>
  <w:style w:type="character" w:customStyle="1" w:styleId="ab">
    <w:name w:val="Текст примечания Знак"/>
    <w:basedOn w:val="a0"/>
    <w:link w:val="aa"/>
    <w:uiPriority w:val="99"/>
    <w:rsid w:val="005E5DC4"/>
    <w:rPr>
      <w:rFonts w:ascii="Times New Roman" w:eastAsia="Times New Roman" w:hAnsi="Times New Roman" w:cs="Times New Roman"/>
      <w:sz w:val="20"/>
      <w:szCs w:val="20"/>
      <w:lang w:val="x-none" w:eastAsia="x-none"/>
    </w:rPr>
  </w:style>
  <w:style w:type="paragraph" w:styleId="ac">
    <w:name w:val="No Spacing"/>
    <w:uiPriority w:val="1"/>
    <w:qFormat/>
    <w:rsid w:val="005E5DC4"/>
    <w:pPr>
      <w:spacing w:after="0" w:line="240" w:lineRule="auto"/>
    </w:pPr>
    <w:rPr>
      <w:rFonts w:ascii="Calibri" w:eastAsia="Calibri" w:hAnsi="Calibri" w:cs="Times New Roman"/>
    </w:rPr>
  </w:style>
  <w:style w:type="paragraph" w:styleId="ad">
    <w:name w:val="Balloon Text"/>
    <w:basedOn w:val="a"/>
    <w:link w:val="ae"/>
    <w:uiPriority w:val="99"/>
    <w:semiHidden/>
    <w:unhideWhenUsed/>
    <w:rsid w:val="005E5DC4"/>
    <w:rPr>
      <w:rFonts w:ascii="Tahoma" w:hAnsi="Tahoma" w:cs="Tahoma"/>
      <w:sz w:val="16"/>
      <w:szCs w:val="16"/>
    </w:rPr>
  </w:style>
  <w:style w:type="character" w:customStyle="1" w:styleId="ae">
    <w:name w:val="Текст выноски Знак"/>
    <w:basedOn w:val="a0"/>
    <w:link w:val="ad"/>
    <w:uiPriority w:val="99"/>
    <w:semiHidden/>
    <w:rsid w:val="005E5DC4"/>
    <w:rPr>
      <w:rFonts w:ascii="Tahoma" w:eastAsia="Times New Roman" w:hAnsi="Tahoma" w:cs="Tahoma"/>
      <w:sz w:val="16"/>
      <w:szCs w:val="16"/>
      <w:lang w:eastAsia="ru-RU"/>
    </w:rPr>
  </w:style>
  <w:style w:type="paragraph" w:customStyle="1" w:styleId="ConsPlusNormal">
    <w:name w:val="ConsPlusNormal"/>
    <w:link w:val="ConsPlusNormal0"/>
    <w:rsid w:val="00324FFB"/>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324FFB"/>
    <w:rPr>
      <w:rFonts w:ascii="Arial" w:eastAsia="Times New Roman" w:hAnsi="Arial"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82186">
      <w:bodyDiv w:val="1"/>
      <w:marLeft w:val="0"/>
      <w:marRight w:val="0"/>
      <w:marTop w:val="0"/>
      <w:marBottom w:val="0"/>
      <w:divBdr>
        <w:top w:val="none" w:sz="0" w:space="0" w:color="auto"/>
        <w:left w:val="none" w:sz="0" w:space="0" w:color="auto"/>
        <w:bottom w:val="none" w:sz="0" w:space="0" w:color="auto"/>
        <w:right w:val="none" w:sz="0" w:space="0" w:color="auto"/>
      </w:divBdr>
      <w:divsChild>
        <w:div w:id="175195951">
          <w:marLeft w:val="0"/>
          <w:marRight w:val="0"/>
          <w:marTop w:val="0"/>
          <w:marBottom w:val="0"/>
          <w:divBdr>
            <w:top w:val="none" w:sz="0" w:space="0" w:color="auto"/>
            <w:left w:val="none" w:sz="0" w:space="0" w:color="auto"/>
            <w:bottom w:val="none" w:sz="0" w:space="0" w:color="auto"/>
            <w:right w:val="none" w:sz="0" w:space="0" w:color="auto"/>
          </w:divBdr>
        </w:div>
        <w:div w:id="79572883">
          <w:marLeft w:val="0"/>
          <w:marRight w:val="0"/>
          <w:marTop w:val="0"/>
          <w:marBottom w:val="0"/>
          <w:divBdr>
            <w:top w:val="none" w:sz="0" w:space="0" w:color="auto"/>
            <w:left w:val="none" w:sz="0" w:space="0" w:color="auto"/>
            <w:bottom w:val="none" w:sz="0" w:space="0" w:color="auto"/>
            <w:right w:val="none" w:sz="0" w:space="0" w:color="auto"/>
          </w:divBdr>
        </w:div>
        <w:div w:id="663355797">
          <w:marLeft w:val="0"/>
          <w:marRight w:val="0"/>
          <w:marTop w:val="0"/>
          <w:marBottom w:val="0"/>
          <w:divBdr>
            <w:top w:val="none" w:sz="0" w:space="0" w:color="auto"/>
            <w:left w:val="none" w:sz="0" w:space="0" w:color="auto"/>
            <w:bottom w:val="none" w:sz="0" w:space="0" w:color="auto"/>
            <w:right w:val="none" w:sz="0" w:space="0" w:color="auto"/>
          </w:divBdr>
        </w:div>
        <w:div w:id="959730100">
          <w:marLeft w:val="0"/>
          <w:marRight w:val="0"/>
          <w:marTop w:val="0"/>
          <w:marBottom w:val="0"/>
          <w:divBdr>
            <w:top w:val="none" w:sz="0" w:space="0" w:color="auto"/>
            <w:left w:val="none" w:sz="0" w:space="0" w:color="auto"/>
            <w:bottom w:val="none" w:sz="0" w:space="0" w:color="auto"/>
            <w:right w:val="none" w:sz="0" w:space="0" w:color="auto"/>
          </w:divBdr>
        </w:div>
      </w:divsChild>
    </w:div>
    <w:div w:id="1659071489">
      <w:bodyDiv w:val="1"/>
      <w:marLeft w:val="0"/>
      <w:marRight w:val="0"/>
      <w:marTop w:val="0"/>
      <w:marBottom w:val="0"/>
      <w:divBdr>
        <w:top w:val="none" w:sz="0" w:space="0" w:color="auto"/>
        <w:left w:val="none" w:sz="0" w:space="0" w:color="auto"/>
        <w:bottom w:val="none" w:sz="0" w:space="0" w:color="auto"/>
        <w:right w:val="none" w:sz="0" w:space="0" w:color="auto"/>
      </w:divBdr>
      <w:divsChild>
        <w:div w:id="1568224628">
          <w:marLeft w:val="0"/>
          <w:marRight w:val="0"/>
          <w:marTop w:val="0"/>
          <w:marBottom w:val="0"/>
          <w:divBdr>
            <w:top w:val="none" w:sz="0" w:space="0" w:color="auto"/>
            <w:left w:val="none" w:sz="0" w:space="0" w:color="auto"/>
            <w:bottom w:val="none" w:sz="0" w:space="0" w:color="auto"/>
            <w:right w:val="none" w:sz="0" w:space="0" w:color="auto"/>
          </w:divBdr>
        </w:div>
        <w:div w:id="697435788">
          <w:marLeft w:val="0"/>
          <w:marRight w:val="0"/>
          <w:marTop w:val="0"/>
          <w:marBottom w:val="0"/>
          <w:divBdr>
            <w:top w:val="none" w:sz="0" w:space="0" w:color="auto"/>
            <w:left w:val="none" w:sz="0" w:space="0" w:color="auto"/>
            <w:bottom w:val="none" w:sz="0" w:space="0" w:color="auto"/>
            <w:right w:val="none" w:sz="0" w:space="0" w:color="auto"/>
          </w:divBdr>
        </w:div>
        <w:div w:id="1111556699">
          <w:marLeft w:val="0"/>
          <w:marRight w:val="0"/>
          <w:marTop w:val="0"/>
          <w:marBottom w:val="0"/>
          <w:divBdr>
            <w:top w:val="none" w:sz="0" w:space="0" w:color="auto"/>
            <w:left w:val="none" w:sz="0" w:space="0" w:color="auto"/>
            <w:bottom w:val="none" w:sz="0" w:space="0" w:color="auto"/>
            <w:right w:val="none" w:sz="0" w:space="0" w:color="auto"/>
          </w:divBdr>
        </w:div>
        <w:div w:id="1718510241">
          <w:marLeft w:val="0"/>
          <w:marRight w:val="0"/>
          <w:marTop w:val="0"/>
          <w:marBottom w:val="0"/>
          <w:divBdr>
            <w:top w:val="none" w:sz="0" w:space="0" w:color="auto"/>
            <w:left w:val="none" w:sz="0" w:space="0" w:color="auto"/>
            <w:bottom w:val="none" w:sz="0" w:space="0" w:color="auto"/>
            <w:right w:val="none" w:sz="0" w:space="0" w:color="auto"/>
          </w:divBdr>
        </w:div>
        <w:div w:id="1882592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84ECA5CC255AA9827E09C4C4A980CF363573288DD1D8619857A2n1wA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lo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edconsultant.ca.sbrf.ru/cons/cgi/online.cgi?req=doc&amp;base=LAW&amp;n=221442&amp;rnd=291905.2940010087&amp;dst=100361&amp;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edconsultant.ca.sbrf.ru/cons/cgi/online.cgi?req=doc&amp;base=LAW&amp;n=200167&amp;rnd=291905.1476504" TargetMode="External"/><Relationship Id="rId4" Type="http://schemas.openxmlformats.org/officeDocument/2006/relationships/settings" Target="settings.xml"/><Relationship Id="rId9" Type="http://schemas.openxmlformats.org/officeDocument/2006/relationships/hyperlink" Target="http://fedconsultant.ca.sbrf.ru/cons/cgi/online.cgi?req=doc&amp;base=LAW&amp;n=200167&amp;rnd=291905.141641995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F90E3-F4AE-434B-9D3D-F42334E80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18</Pages>
  <Words>10777</Words>
  <Characters>61432</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7</cp:revision>
  <cp:lastPrinted>2018-09-28T07:33:00Z</cp:lastPrinted>
  <dcterms:created xsi:type="dcterms:W3CDTF">2020-02-25T07:23:00Z</dcterms:created>
  <dcterms:modified xsi:type="dcterms:W3CDTF">2024-01-25T04:12:00Z</dcterms:modified>
</cp:coreProperties>
</file>