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BEC6" w14:textId="77777777" w:rsidR="00D41608" w:rsidRPr="00D41608" w:rsidRDefault="00D41608" w:rsidP="00D4160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 xml:space="preserve">ДОГОВОР № ____ </w:t>
      </w:r>
    </w:p>
    <w:p w14:paraId="60798F4A" w14:textId="77777777" w:rsidR="00D41608" w:rsidRPr="00D41608" w:rsidRDefault="00D41608" w:rsidP="00D4160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 xml:space="preserve">УЧАСТИЯ В ДОЛЕВОМ СТРОИТЕЛЬСТВЕ </w:t>
      </w:r>
    </w:p>
    <w:p w14:paraId="327AF029" w14:textId="77777777" w:rsidR="00D41608" w:rsidRPr="00D41608" w:rsidRDefault="00D41608" w:rsidP="00D4160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15C2C69" w14:textId="77777777" w:rsidR="00D41608" w:rsidRPr="00D41608" w:rsidRDefault="00D41608" w:rsidP="00D41608">
      <w:pPr>
        <w:spacing w:after="0" w:line="240" w:lineRule="auto"/>
        <w:ind w:left="340"/>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город Астрахань </w:t>
      </w:r>
      <w:r w:rsidRPr="00D41608">
        <w:rPr>
          <w:rFonts w:ascii="Tahoma" w:eastAsia="Times New Roman" w:hAnsi="Tahoma" w:cs="Tahoma"/>
          <w:sz w:val="20"/>
          <w:szCs w:val="20"/>
          <w:lang w:eastAsia="ru-RU"/>
        </w:rPr>
        <w:tab/>
      </w:r>
      <w:r w:rsidRPr="00D41608">
        <w:rPr>
          <w:rFonts w:ascii="Tahoma" w:eastAsia="Times New Roman" w:hAnsi="Tahoma" w:cs="Tahoma"/>
          <w:sz w:val="20"/>
          <w:szCs w:val="20"/>
          <w:lang w:eastAsia="ru-RU"/>
        </w:rPr>
        <w:tab/>
      </w:r>
      <w:r w:rsidRPr="00D41608">
        <w:rPr>
          <w:rFonts w:ascii="Tahoma" w:eastAsia="Times New Roman" w:hAnsi="Tahoma" w:cs="Tahoma"/>
          <w:sz w:val="20"/>
          <w:szCs w:val="20"/>
          <w:lang w:eastAsia="ru-RU"/>
        </w:rPr>
        <w:tab/>
      </w:r>
      <w:r w:rsidRPr="00D41608">
        <w:rPr>
          <w:rFonts w:ascii="Tahoma" w:eastAsia="Times New Roman" w:hAnsi="Tahoma" w:cs="Tahoma"/>
          <w:sz w:val="20"/>
          <w:szCs w:val="20"/>
          <w:lang w:eastAsia="ru-RU"/>
        </w:rPr>
        <w:tab/>
      </w:r>
      <w:r w:rsidRPr="00D41608">
        <w:rPr>
          <w:rFonts w:ascii="Tahoma" w:eastAsia="Times New Roman" w:hAnsi="Tahoma" w:cs="Tahoma"/>
          <w:sz w:val="20"/>
          <w:szCs w:val="20"/>
          <w:lang w:eastAsia="ru-RU"/>
        </w:rPr>
        <w:tab/>
      </w:r>
      <w:r w:rsidRPr="00D41608">
        <w:rPr>
          <w:rFonts w:ascii="Tahoma" w:eastAsia="Times New Roman" w:hAnsi="Tahoma" w:cs="Tahoma"/>
          <w:sz w:val="20"/>
          <w:szCs w:val="20"/>
          <w:lang w:eastAsia="ru-RU"/>
        </w:rPr>
        <w:tab/>
      </w:r>
      <w:r w:rsidRPr="00D41608">
        <w:rPr>
          <w:rFonts w:ascii="Tahoma" w:eastAsia="Times New Roman" w:hAnsi="Tahoma" w:cs="Tahoma"/>
          <w:sz w:val="20"/>
          <w:szCs w:val="20"/>
          <w:lang w:eastAsia="ru-RU"/>
        </w:rPr>
        <w:tab/>
        <w:t xml:space="preserve">                        </w:t>
      </w:r>
      <w:proofErr w:type="gramStart"/>
      <w:r w:rsidRPr="00D41608">
        <w:rPr>
          <w:rFonts w:ascii="Tahoma" w:eastAsia="Times New Roman" w:hAnsi="Tahoma" w:cs="Tahoma"/>
          <w:sz w:val="20"/>
          <w:szCs w:val="20"/>
          <w:lang w:eastAsia="ru-RU"/>
        </w:rPr>
        <w:t xml:space="preserve">   «</w:t>
      </w:r>
      <w:proofErr w:type="gramEnd"/>
      <w:r w:rsidRPr="00D41608">
        <w:rPr>
          <w:rFonts w:ascii="Tahoma" w:eastAsia="Times New Roman" w:hAnsi="Tahoma" w:cs="Tahoma"/>
          <w:sz w:val="20"/>
          <w:szCs w:val="20"/>
          <w:lang w:eastAsia="ru-RU"/>
        </w:rPr>
        <w:t xml:space="preserve">__» _________  202__г. </w:t>
      </w:r>
    </w:p>
    <w:p w14:paraId="382097FB" w14:textId="77777777" w:rsidR="00D41608" w:rsidRPr="00D41608" w:rsidRDefault="00D41608" w:rsidP="00D41608">
      <w:pPr>
        <w:spacing w:after="0" w:line="240" w:lineRule="auto"/>
        <w:jc w:val="both"/>
        <w:rPr>
          <w:rFonts w:ascii="Tahoma" w:eastAsia="Times New Roman" w:hAnsi="Tahoma" w:cs="Tahoma"/>
          <w:sz w:val="20"/>
          <w:szCs w:val="20"/>
          <w:lang w:eastAsia="ru-RU"/>
        </w:rPr>
      </w:pPr>
    </w:p>
    <w:p w14:paraId="557337DF" w14:textId="418BC2E0" w:rsidR="00D41608" w:rsidRPr="00D41608" w:rsidRDefault="00D41608" w:rsidP="00D41608">
      <w:pPr>
        <w:spacing w:after="0" w:line="240" w:lineRule="auto"/>
        <w:ind w:left="340" w:firstLine="709"/>
        <w:jc w:val="both"/>
        <w:rPr>
          <w:rFonts w:ascii="Tahoma" w:eastAsia="Times New Roman" w:hAnsi="Tahoma" w:cs="Tahoma"/>
          <w:sz w:val="20"/>
          <w:szCs w:val="20"/>
          <w:lang w:eastAsia="ru-RU"/>
        </w:rPr>
      </w:pPr>
      <w:r w:rsidRPr="00D41608">
        <w:rPr>
          <w:rFonts w:ascii="Tahoma" w:eastAsia="Times New Roman" w:hAnsi="Tahoma" w:cs="Tahoma"/>
          <w:b/>
          <w:bCs/>
          <w:i/>
          <w:sz w:val="20"/>
          <w:szCs w:val="20"/>
          <w:lang w:eastAsia="ru-RU"/>
        </w:rPr>
        <w:t>ООО Специализированный застройщик "Прогресс Бумеранг"</w:t>
      </w:r>
      <w:r w:rsidRPr="00D41608">
        <w:rPr>
          <w:rFonts w:ascii="Tahoma" w:eastAsia="Times New Roman" w:hAnsi="Tahoma" w:cs="Tahoma"/>
          <w:sz w:val="20"/>
          <w:szCs w:val="20"/>
          <w:lang w:eastAsia="ru-RU"/>
        </w:rPr>
        <w:t>, именуемое в дальнейшем «</w:t>
      </w:r>
      <w:r w:rsidRPr="00D41608">
        <w:rPr>
          <w:rFonts w:ascii="Tahoma" w:eastAsia="Times New Roman" w:hAnsi="Tahoma" w:cs="Tahoma"/>
          <w:b/>
          <w:bCs/>
          <w:sz w:val="20"/>
          <w:szCs w:val="20"/>
          <w:lang w:eastAsia="ru-RU"/>
        </w:rPr>
        <w:t>Застройщик</w:t>
      </w:r>
      <w:r w:rsidRPr="00D41608">
        <w:rPr>
          <w:rFonts w:ascii="Tahoma" w:eastAsia="Times New Roman" w:hAnsi="Tahoma" w:cs="Tahoma"/>
          <w:sz w:val="20"/>
          <w:szCs w:val="20"/>
          <w:lang w:eastAsia="ru-RU"/>
        </w:rPr>
        <w:t xml:space="preserve">», </w:t>
      </w:r>
      <w:r w:rsidR="004716FC" w:rsidRPr="004716FC">
        <w:rPr>
          <w:rFonts w:ascii="Tahoma" w:eastAsia="Times New Roman" w:hAnsi="Tahoma" w:cs="Tahoma"/>
          <w:sz w:val="20"/>
          <w:szCs w:val="20"/>
          <w:lang w:eastAsia="ru-RU"/>
        </w:rPr>
        <w:t xml:space="preserve">в лице Президента ООО «Девелоперская компания «Прогресс-Лидер» - управляющей организации ООО СЗ «Прогресс Бумеранг» Тарасенко Виктора Станиславовича, действующего на основании Устава, с одной стороны, </w:t>
      </w:r>
    </w:p>
    <w:p w14:paraId="40334EFD" w14:textId="77777777" w:rsidR="00D41608" w:rsidRPr="00D41608" w:rsidRDefault="00D41608" w:rsidP="00D41608">
      <w:pPr>
        <w:spacing w:after="0" w:line="240" w:lineRule="auto"/>
        <w:ind w:left="340" w:firstLine="709"/>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 с другой стороны, вместе именуемые «Стороны», а по отдельности - «</w:t>
      </w:r>
      <w:r w:rsidRPr="00D41608">
        <w:rPr>
          <w:rFonts w:ascii="Tahoma" w:eastAsia="Times New Roman" w:hAnsi="Tahoma" w:cs="Tahoma"/>
          <w:b/>
          <w:sz w:val="20"/>
          <w:szCs w:val="20"/>
          <w:lang w:eastAsia="ru-RU"/>
        </w:rPr>
        <w:t>Сторона</w:t>
      </w:r>
      <w:r w:rsidRPr="00D41608">
        <w:rPr>
          <w:rFonts w:ascii="Tahoma" w:eastAsia="Times New Roman" w:hAnsi="Tahoma" w:cs="Tahoma"/>
          <w:sz w:val="20"/>
          <w:szCs w:val="20"/>
          <w:lang w:eastAsia="ru-RU"/>
        </w:rPr>
        <w:t>», заключили настоящий Договор, именуемый в дальнейшем «</w:t>
      </w:r>
      <w:r w:rsidRPr="00D41608">
        <w:rPr>
          <w:rFonts w:ascii="Tahoma" w:eastAsia="Times New Roman" w:hAnsi="Tahoma" w:cs="Tahoma"/>
          <w:b/>
          <w:sz w:val="20"/>
          <w:szCs w:val="20"/>
          <w:lang w:eastAsia="ru-RU"/>
        </w:rPr>
        <w:t>Договор</w:t>
      </w:r>
      <w:r w:rsidRPr="00D41608">
        <w:rPr>
          <w:rFonts w:ascii="Tahoma" w:eastAsia="Times New Roman" w:hAnsi="Tahoma" w:cs="Tahoma"/>
          <w:sz w:val="20"/>
          <w:szCs w:val="20"/>
          <w:lang w:eastAsia="ru-RU"/>
        </w:rPr>
        <w:t>», о нижеследующем:</w:t>
      </w:r>
    </w:p>
    <w:p w14:paraId="0B6A05BF" w14:textId="77777777" w:rsidR="00D41608" w:rsidRPr="00D41608" w:rsidRDefault="00D41608" w:rsidP="00D41608">
      <w:pPr>
        <w:spacing w:after="0" w:line="240" w:lineRule="auto"/>
        <w:ind w:firstLine="567"/>
        <w:jc w:val="both"/>
        <w:rPr>
          <w:rFonts w:ascii="Tahoma" w:eastAsia="Times New Roman" w:hAnsi="Tahoma" w:cs="Tahoma"/>
          <w:sz w:val="20"/>
          <w:szCs w:val="20"/>
          <w:lang w:eastAsia="ru-RU"/>
        </w:rPr>
      </w:pPr>
    </w:p>
    <w:p w14:paraId="7D6B2EF3" w14:textId="77777777" w:rsidR="00D41608" w:rsidRPr="00D41608" w:rsidRDefault="00D41608" w:rsidP="00D4160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ТЕРМИНЫ И ОПРЕДЕЛЕНИЯ</w:t>
      </w:r>
    </w:p>
    <w:p w14:paraId="13F513D2" w14:textId="77777777" w:rsidR="00D41608" w:rsidRPr="00D41608" w:rsidRDefault="00D41608" w:rsidP="00D41608">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D41608">
        <w:rPr>
          <w:rFonts w:ascii="Tahoma" w:eastAsia="Times New Roman" w:hAnsi="Tahoma" w:cs="Tahoma"/>
          <w:b/>
          <w:bCs/>
          <w:sz w:val="20"/>
          <w:szCs w:val="20"/>
          <w:lang w:eastAsia="ru-RU"/>
        </w:rPr>
        <w:t xml:space="preserve">Земельный участок </w:t>
      </w:r>
      <w:r w:rsidRPr="00D41608">
        <w:rPr>
          <w:rFonts w:ascii="Tahoma" w:eastAsia="Times New Roman" w:hAnsi="Tahoma" w:cs="Tahoma"/>
          <w:sz w:val="20"/>
          <w:szCs w:val="20"/>
          <w:lang w:eastAsia="ru-RU"/>
        </w:rPr>
        <w:t>- земельный участок (</w:t>
      </w:r>
      <w:r w:rsidRPr="00D41608">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D41608">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sidRPr="00D41608">
        <w:rPr>
          <w:rFonts w:ascii="Tahoma" w:eastAsia="Calibri" w:hAnsi="Tahoma" w:cs="Tahoma"/>
          <w:sz w:val="20"/>
          <w:szCs w:val="20"/>
        </w:rPr>
        <w:t>30:12:030051:11278</w:t>
      </w:r>
      <w:r w:rsidRPr="00D41608">
        <w:rPr>
          <w:rFonts w:ascii="Tahoma" w:eastAsia="Times New Roman" w:hAnsi="Tahoma" w:cs="Tahoma"/>
          <w:sz w:val="20"/>
          <w:szCs w:val="20"/>
          <w:lang w:eastAsia="ru-RU"/>
        </w:rPr>
        <w:t xml:space="preserve">, площадью 13 234,0  (тринадцать тысяч двести тридцать четыре) кв. м., категория земель: земли населенных пунктов, вид разрешенного использования: </w:t>
      </w:r>
      <w:r w:rsidRPr="00D41608">
        <w:rPr>
          <w:rFonts w:ascii="Tahoma" w:eastAsia="Times New Roman" w:hAnsi="Tahoma" w:cs="Tahoma"/>
          <w:b/>
          <w:i/>
          <w:sz w:val="20"/>
          <w:szCs w:val="20"/>
          <w:lang w:eastAsia="ru-RU"/>
        </w:rPr>
        <w:t>многоэтажная жилая застройка (высотная застройка)</w:t>
      </w:r>
      <w:r w:rsidRPr="00D41608">
        <w:rPr>
          <w:rFonts w:ascii="Tahoma" w:eastAsia="Times New Roman" w:hAnsi="Tahoma" w:cs="Tahoma"/>
          <w:sz w:val="20"/>
          <w:szCs w:val="20"/>
          <w:lang w:eastAsia="ru-RU"/>
        </w:rPr>
        <w:t>, по адресу: Астраханская область, г. Астрахань, р-н Советский, ул. Брестская, 11.</w:t>
      </w:r>
    </w:p>
    <w:p w14:paraId="3C06165D" w14:textId="356073D5" w:rsidR="00D41608" w:rsidRPr="00D41608" w:rsidRDefault="00D41608" w:rsidP="00D41608">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sz w:val="20"/>
          <w:szCs w:val="20"/>
          <w:lang w:eastAsia="ru-RU"/>
        </w:rPr>
        <w:t>Жилой дом</w:t>
      </w:r>
      <w:r w:rsidRPr="00D41608">
        <w:rPr>
          <w:rFonts w:ascii="Tahoma" w:eastAsia="Times New Roman" w:hAnsi="Tahoma" w:cs="Tahoma"/>
          <w:sz w:val="20"/>
          <w:szCs w:val="20"/>
          <w:lang w:eastAsia="ru-RU"/>
        </w:rPr>
        <w:t xml:space="preserve"> – Комплекс многоэтажных жилых домов по ул. Брестская в Советском районе г. Астрахани. </w:t>
      </w:r>
      <w:r w:rsidRPr="00D41608">
        <w:rPr>
          <w:rFonts w:ascii="Tahoma" w:eastAsia="Times New Roman" w:hAnsi="Tahoma" w:cs="Tahoma"/>
          <w:sz w:val="20"/>
          <w:szCs w:val="20"/>
          <w:lang w:val="en-US" w:eastAsia="ru-RU"/>
        </w:rPr>
        <w:t>I</w:t>
      </w:r>
      <w:r w:rsidRPr="00D41608">
        <w:rPr>
          <w:rFonts w:ascii="Tahoma" w:eastAsia="Times New Roman" w:hAnsi="Tahoma" w:cs="Tahoma"/>
          <w:sz w:val="20"/>
          <w:szCs w:val="20"/>
          <w:lang w:eastAsia="ru-RU"/>
        </w:rPr>
        <w:t xml:space="preserve"> очередь. Дом № </w:t>
      </w:r>
      <w:r>
        <w:rPr>
          <w:rFonts w:ascii="Tahoma" w:eastAsia="Times New Roman" w:hAnsi="Tahoma" w:cs="Tahoma"/>
          <w:sz w:val="20"/>
          <w:szCs w:val="20"/>
          <w:lang w:eastAsia="ru-RU"/>
        </w:rPr>
        <w:t>1</w:t>
      </w:r>
      <w:r w:rsidRPr="00D41608">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D41608">
        <w:rPr>
          <w:rFonts w:ascii="Tahoma" w:eastAsia="Times New Roman" w:hAnsi="Tahoma" w:cs="Tahoma"/>
          <w:b/>
          <w:i/>
          <w:sz w:val="20"/>
          <w:szCs w:val="20"/>
          <w:lang w:eastAsia="ru-RU"/>
        </w:rPr>
        <w:t xml:space="preserve"> </w:t>
      </w:r>
      <w:r w:rsidRPr="00D41608">
        <w:rPr>
          <w:rFonts w:ascii="Tahoma" w:eastAsia="Times New Roman" w:hAnsi="Tahoma" w:cs="Tahoma"/>
          <w:sz w:val="20"/>
          <w:szCs w:val="20"/>
          <w:lang w:eastAsia="ru-RU"/>
        </w:rPr>
        <w:t>Астраханская область, г. Астрахань, Советский район, ул. Брестская, 11 (почтовый адрес уточняется по окончании строительства)</w:t>
      </w:r>
      <w:bookmarkEnd w:id="0"/>
      <w:r w:rsidRPr="00D41608">
        <w:rPr>
          <w:rFonts w:ascii="Tahoma" w:eastAsia="Times New Roman" w:hAnsi="Tahoma" w:cs="Tahoma"/>
          <w:sz w:val="20"/>
          <w:szCs w:val="20"/>
          <w:lang w:eastAsia="ru-RU"/>
        </w:rPr>
        <w:t>.</w:t>
      </w:r>
    </w:p>
    <w:p w14:paraId="5094B4AB"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Объект долевого строительства/</w:t>
      </w:r>
      <w:r w:rsidRPr="00D41608">
        <w:rPr>
          <w:rFonts w:ascii="Tahoma" w:eastAsia="Times New Roman" w:hAnsi="Tahoma" w:cs="Tahoma"/>
          <w:sz w:val="20"/>
          <w:szCs w:val="20"/>
          <w:lang w:eastAsia="ru-RU"/>
        </w:rPr>
        <w:t xml:space="preserve"> </w:t>
      </w:r>
      <w:r w:rsidRPr="00D41608">
        <w:rPr>
          <w:rFonts w:ascii="Tahoma" w:eastAsia="Times New Roman" w:hAnsi="Tahoma" w:cs="Tahoma"/>
          <w:b/>
          <w:bCs/>
          <w:sz w:val="20"/>
          <w:szCs w:val="20"/>
          <w:lang w:eastAsia="ru-RU"/>
        </w:rPr>
        <w:t>Объект</w:t>
      </w:r>
      <w:r w:rsidRPr="00D41608">
        <w:rPr>
          <w:rFonts w:ascii="Tahoma" w:eastAsia="Times New Roman" w:hAnsi="Tahoma" w:cs="Tahoma"/>
          <w:sz w:val="20"/>
          <w:szCs w:val="20"/>
          <w:lang w:eastAsia="ru-RU"/>
        </w:rPr>
        <w:t xml:space="preserve"> – жилое помещение (</w:t>
      </w:r>
      <w:r w:rsidRPr="00D41608">
        <w:rPr>
          <w:rFonts w:ascii="Tahoma" w:eastAsia="Times New Roman" w:hAnsi="Tahoma" w:cs="Tahoma"/>
          <w:b/>
          <w:bCs/>
          <w:sz w:val="20"/>
          <w:szCs w:val="20"/>
          <w:lang w:eastAsia="ru-RU"/>
        </w:rPr>
        <w:t>квартира</w:t>
      </w:r>
      <w:r w:rsidRPr="00D41608">
        <w:rPr>
          <w:rFonts w:ascii="Tahoma" w:eastAsia="Times New Roman" w:hAnsi="Tahoma" w:cs="Tahoma"/>
          <w:bCs/>
          <w:sz w:val="20"/>
          <w:szCs w:val="20"/>
          <w:lang w:eastAsia="ru-RU"/>
        </w:rPr>
        <w:t>)</w:t>
      </w:r>
      <w:r w:rsidRPr="00D41608">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3E3D783"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Общее имущество -</w:t>
      </w:r>
      <w:r w:rsidRPr="00D41608">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6CFC32A"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sz w:val="20"/>
          <w:szCs w:val="20"/>
          <w:lang w:eastAsia="ru-RU"/>
        </w:rPr>
        <w:t>Банк</w:t>
      </w:r>
      <w:r w:rsidRPr="00D41608">
        <w:rPr>
          <w:rFonts w:ascii="Tahoma" w:eastAsia="Times New Roman" w:hAnsi="Tahoma" w:cs="Tahoma"/>
          <w:sz w:val="20"/>
          <w:szCs w:val="20"/>
          <w:lang w:eastAsia="ru-RU"/>
        </w:rPr>
        <w:t xml:space="preserve"> – ПАО «Сбербанк».</w:t>
      </w:r>
    </w:p>
    <w:p w14:paraId="6B7EDE6C"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sz w:val="20"/>
          <w:szCs w:val="20"/>
          <w:lang w:eastAsia="ru-RU"/>
        </w:rPr>
        <w:t>Банк-кредитор</w:t>
      </w:r>
      <w:r w:rsidRPr="00D41608">
        <w:rPr>
          <w:rFonts w:ascii="Tahoma" w:eastAsia="Times New Roman" w:hAnsi="Tahoma" w:cs="Tahoma"/>
          <w:sz w:val="20"/>
          <w:szCs w:val="20"/>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14:paraId="7D27CFF7"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Застройщик</w:t>
      </w:r>
      <w:r w:rsidRPr="00D41608">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7B6224F2"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Разрешение на строительство</w:t>
      </w:r>
      <w:r w:rsidRPr="00D41608">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7F305F9B" w14:textId="77777777" w:rsidR="00D41608" w:rsidRPr="00D41608" w:rsidRDefault="00D41608" w:rsidP="00D4160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Разрешение на ввод Жилого дома в эксплуатацию</w:t>
      </w:r>
      <w:r w:rsidRPr="00D41608">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D0BBB6" w14:textId="77777777" w:rsidR="00D41608" w:rsidRPr="00D41608" w:rsidRDefault="00D41608" w:rsidP="00D4160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D41608">
        <w:rPr>
          <w:rFonts w:ascii="Tahoma" w:eastAsia="Times New Roman" w:hAnsi="Tahoma" w:cs="Tahoma"/>
          <w:b/>
          <w:bCs/>
          <w:sz w:val="20"/>
          <w:szCs w:val="20"/>
          <w:lang w:eastAsia="ru-RU"/>
        </w:rPr>
        <w:t xml:space="preserve">Проектная общая приведенная площадь Объекта </w:t>
      </w:r>
      <w:r w:rsidRPr="00D41608">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4BBE1F71" w14:textId="77777777" w:rsidR="00D41608" w:rsidRPr="00D41608" w:rsidRDefault="00D41608" w:rsidP="00D4160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57C9024C" w14:textId="77777777" w:rsidR="00D41608" w:rsidRPr="00D41608" w:rsidRDefault="00D41608" w:rsidP="00D4160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Общая приведенная площадь Объекта</w:t>
      </w:r>
      <w:r w:rsidRPr="00D41608">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D41608">
        <w:rPr>
          <w:rFonts w:ascii="Tahoma" w:eastAsia="Times New Roman" w:hAnsi="Tahoma" w:cs="Tahoma"/>
          <w:b/>
          <w:sz w:val="20"/>
          <w:szCs w:val="20"/>
          <w:lang w:eastAsia="ru-RU"/>
        </w:rPr>
        <w:t>обмеры</w:t>
      </w:r>
      <w:r w:rsidRPr="00D41608">
        <w:rPr>
          <w:rFonts w:ascii="Tahoma" w:eastAsia="Times New Roman" w:hAnsi="Tahoma" w:cs="Tahoma"/>
          <w:sz w:val="20"/>
          <w:szCs w:val="20"/>
          <w:lang w:eastAsia="ru-RU"/>
        </w:rPr>
        <w:t xml:space="preserve">»), </w:t>
      </w:r>
      <w:r w:rsidRPr="00D41608">
        <w:rPr>
          <w:rFonts w:ascii="Tahoma" w:eastAsia="Times New Roman" w:hAnsi="Tahoma" w:cs="Tahoma"/>
          <w:sz w:val="20"/>
          <w:szCs w:val="20"/>
          <w:lang w:eastAsia="ru-RU"/>
        </w:rPr>
        <w:lastRenderedPageBreak/>
        <w:t>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556A0C0D" w14:textId="77777777" w:rsidR="00D41608" w:rsidRPr="00D41608" w:rsidRDefault="00D41608" w:rsidP="00D4160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605D44E2" w14:textId="77777777" w:rsidR="00D41608" w:rsidRPr="00D41608" w:rsidRDefault="00D41608" w:rsidP="004859DA">
      <w:pPr>
        <w:overflowPunct w:val="0"/>
        <w:autoSpaceDE w:val="0"/>
        <w:autoSpaceDN w:val="0"/>
        <w:adjustRightInd w:val="0"/>
        <w:spacing w:after="0" w:line="240" w:lineRule="auto"/>
        <w:ind w:left="284" w:firstLine="425"/>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1.12. </w:t>
      </w:r>
      <w:r w:rsidRPr="00D41608">
        <w:rPr>
          <w:rFonts w:ascii="Tahoma" w:eastAsia="Times New Roman" w:hAnsi="Tahoma" w:cs="Tahoma"/>
          <w:b/>
          <w:sz w:val="20"/>
          <w:szCs w:val="20"/>
          <w:lang w:eastAsia="ru-RU"/>
        </w:rPr>
        <w:t>Общая площадь Объекта</w:t>
      </w:r>
      <w:r w:rsidRPr="00D41608">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75287D19" w14:textId="77777777" w:rsidR="00D41608" w:rsidRPr="004859DA" w:rsidRDefault="00D41608" w:rsidP="00D41608">
      <w:pPr>
        <w:spacing w:after="0" w:line="240" w:lineRule="auto"/>
        <w:ind w:firstLine="709"/>
        <w:jc w:val="both"/>
        <w:rPr>
          <w:rFonts w:ascii="Tahoma" w:eastAsia="Times New Roman" w:hAnsi="Tahoma" w:cs="Tahoma"/>
          <w:noProof/>
          <w:sz w:val="20"/>
          <w:szCs w:val="20"/>
          <w:lang w:eastAsia="ru-RU"/>
        </w:rPr>
      </w:pPr>
      <w:r w:rsidRPr="004859DA">
        <w:rPr>
          <w:rFonts w:ascii="Tahoma" w:eastAsia="Times New Roman" w:hAnsi="Tahoma" w:cs="Tahoma"/>
          <w:noProof/>
          <w:sz w:val="20"/>
          <w:szCs w:val="20"/>
          <w:lang w:eastAsia="ru-RU"/>
        </w:rPr>
        <w:t>1.13. Сведения об уполномоченном банке (эскроу-агент) по настоящему Договору:</w:t>
      </w:r>
    </w:p>
    <w:p w14:paraId="2D54109C" w14:textId="77777777" w:rsidR="00D41608" w:rsidRPr="00D41608" w:rsidRDefault="00D41608" w:rsidP="00D41608">
      <w:pPr>
        <w:spacing w:after="0" w:line="240" w:lineRule="auto"/>
        <w:ind w:left="284"/>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Полное наименование (фирменное наименование): Публичное акционерное общество «Сбербанк»</w:t>
      </w:r>
    </w:p>
    <w:p w14:paraId="0D0DF323" w14:textId="77777777" w:rsidR="00D41608" w:rsidRPr="00D41608" w:rsidRDefault="00D41608" w:rsidP="00D41608">
      <w:pPr>
        <w:spacing w:after="0" w:line="240" w:lineRule="auto"/>
        <w:ind w:left="284"/>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Сокращенное наимено</w:t>
      </w:r>
      <w:bookmarkStart w:id="2" w:name="_GoBack"/>
      <w:bookmarkEnd w:id="2"/>
      <w:r w:rsidRPr="00D41608">
        <w:rPr>
          <w:rFonts w:ascii="Tahoma" w:eastAsia="Times New Roman" w:hAnsi="Tahoma" w:cs="Tahoma"/>
          <w:noProof/>
          <w:sz w:val="20"/>
          <w:szCs w:val="20"/>
          <w:lang w:eastAsia="ru-RU"/>
        </w:rPr>
        <w:t>вание: ПАО «Сбербанк».</w:t>
      </w:r>
    </w:p>
    <w:p w14:paraId="6B353D9C" w14:textId="77777777" w:rsidR="00D41608" w:rsidRPr="00D41608" w:rsidRDefault="00D41608" w:rsidP="00D41608">
      <w:pPr>
        <w:spacing w:after="0" w:line="240" w:lineRule="auto"/>
        <w:ind w:left="284"/>
        <w:jc w:val="both"/>
        <w:rPr>
          <w:rFonts w:ascii="Tahoma" w:eastAsia="Calibri" w:hAnsi="Tahoma" w:cs="Tahoma"/>
          <w:sz w:val="20"/>
          <w:szCs w:val="20"/>
        </w:rPr>
      </w:pPr>
      <w:bookmarkStart w:id="3" w:name="_Hlk139021050"/>
      <w:r w:rsidRPr="00D41608">
        <w:rPr>
          <w:rFonts w:ascii="Tahoma" w:eastAsia="Calibri" w:hAnsi="Tahoma" w:cs="Tahoma"/>
          <w:sz w:val="20"/>
          <w:szCs w:val="20"/>
        </w:rPr>
        <w:t>ИНН 7707083893/ ОГРН 1027700132195</w:t>
      </w:r>
    </w:p>
    <w:bookmarkEnd w:id="3"/>
    <w:p w14:paraId="748976D7" w14:textId="77777777" w:rsidR="00D41608" w:rsidRPr="00D41608" w:rsidRDefault="00D41608" w:rsidP="00D41608">
      <w:pPr>
        <w:spacing w:after="0" w:line="240" w:lineRule="auto"/>
        <w:ind w:left="284"/>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 xml:space="preserve">Место нахождения (адрес): </w:t>
      </w:r>
      <w:r w:rsidRPr="00D41608">
        <w:rPr>
          <w:rFonts w:ascii="Tahoma" w:eastAsia="Calibri" w:hAnsi="Tahoma" w:cs="Tahoma"/>
          <w:sz w:val="20"/>
          <w:szCs w:val="20"/>
        </w:rPr>
        <w:t>117997, г. Москва, ул. Вавилова, д. 19</w:t>
      </w:r>
    </w:p>
    <w:p w14:paraId="58A108F8" w14:textId="77777777" w:rsidR="00D41608" w:rsidRPr="00D41608" w:rsidRDefault="00D41608" w:rsidP="00D41608">
      <w:pPr>
        <w:spacing w:after="0" w:line="240" w:lineRule="auto"/>
        <w:ind w:left="284"/>
        <w:jc w:val="both"/>
        <w:rPr>
          <w:rFonts w:ascii="Tahoma" w:eastAsia="Times New Roman" w:hAnsi="Tahoma" w:cs="Tahoma"/>
          <w:color w:val="0000FF"/>
          <w:sz w:val="20"/>
          <w:szCs w:val="20"/>
          <w:u w:val="single"/>
          <w:lang w:eastAsia="ru-RU"/>
        </w:rPr>
      </w:pPr>
      <w:r w:rsidRPr="00D41608">
        <w:rPr>
          <w:rFonts w:ascii="Tahoma" w:eastAsia="Times New Roman" w:hAnsi="Tahoma" w:cs="Tahoma"/>
          <w:noProof/>
          <w:sz w:val="20"/>
          <w:szCs w:val="20"/>
          <w:lang w:eastAsia="ru-RU"/>
        </w:rPr>
        <w:t xml:space="preserve">Адрес электронной почты: </w:t>
      </w:r>
      <w:r w:rsidRPr="00D41608">
        <w:rPr>
          <w:rFonts w:ascii="Tahoma" w:eastAsia="Calibri" w:hAnsi="Tahoma" w:cs="Tahoma"/>
          <w:color w:val="000080"/>
          <w:sz w:val="20"/>
          <w:szCs w:val="20"/>
          <w:u w:val="single"/>
        </w:rPr>
        <w:t>Escrow_Sberbank@sberbank.ru</w:t>
      </w:r>
    </w:p>
    <w:p w14:paraId="34E1FD78" w14:textId="77777777" w:rsidR="00D41608" w:rsidRPr="00D41608" w:rsidRDefault="00D41608" w:rsidP="00D41608">
      <w:pPr>
        <w:spacing w:after="0"/>
        <w:ind w:left="284"/>
        <w:jc w:val="both"/>
        <w:rPr>
          <w:rFonts w:ascii="Tahoma" w:eastAsia="Calibri" w:hAnsi="Tahoma" w:cs="Tahoma"/>
          <w:sz w:val="20"/>
          <w:szCs w:val="20"/>
        </w:rPr>
      </w:pPr>
      <w:r w:rsidRPr="00D41608">
        <w:rPr>
          <w:rFonts w:ascii="Tahoma" w:eastAsia="Times New Roman" w:hAnsi="Tahoma" w:cs="Tahoma"/>
          <w:noProof/>
          <w:sz w:val="20"/>
          <w:szCs w:val="20"/>
          <w:lang w:eastAsia="ru-RU"/>
        </w:rPr>
        <w:t xml:space="preserve">Телефон банка: </w:t>
      </w:r>
      <w:r w:rsidRPr="00D41608">
        <w:rPr>
          <w:rFonts w:ascii="Tahoma" w:eastAsia="Calibri" w:hAnsi="Tahoma" w:cs="Tahoma"/>
          <w:sz w:val="20"/>
          <w:szCs w:val="20"/>
        </w:rPr>
        <w:t>900 – для мобильных, 8 (800) 555 55 50 – для мобильных и городских</w:t>
      </w:r>
      <w:r w:rsidRPr="00D41608">
        <w:rPr>
          <w:rFonts w:ascii="Tahoma" w:eastAsia="Times New Roman" w:hAnsi="Tahoma" w:cs="Tahoma"/>
          <w:noProof/>
          <w:sz w:val="20"/>
          <w:szCs w:val="20"/>
          <w:lang w:eastAsia="ru-RU"/>
        </w:rPr>
        <w:t>.</w:t>
      </w:r>
    </w:p>
    <w:p w14:paraId="5CC5A33B" w14:textId="77777777" w:rsidR="00D41608" w:rsidRPr="00D41608" w:rsidRDefault="00D41608" w:rsidP="00D41608">
      <w:pPr>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251408F1" w14:textId="77777777" w:rsidR="00D41608" w:rsidRPr="00D41608" w:rsidRDefault="00D41608" w:rsidP="00D4160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 xml:space="preserve">ОСНОВАНИЯ ЗАКЛЮЧЕНИЯ ДОГОВОРА И ПРИВЛЕЧЕНИЯ </w:t>
      </w:r>
    </w:p>
    <w:p w14:paraId="0CA7DEB8" w14:textId="77777777" w:rsidR="00D41608" w:rsidRPr="00D41608" w:rsidRDefault="00D41608" w:rsidP="00D4160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ДЕНЕЖНЫХ СРЕДСТВ УЧАСТНИКА</w:t>
      </w:r>
    </w:p>
    <w:p w14:paraId="1F17F22B" w14:textId="77777777" w:rsidR="00D41608" w:rsidRPr="00D41608" w:rsidRDefault="00D41608" w:rsidP="00D4160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41608">
        <w:rPr>
          <w:rFonts w:ascii="Tahoma" w:eastAsia="Times New Roman" w:hAnsi="Tahoma" w:cs="Tahoma"/>
          <w:b/>
          <w:sz w:val="20"/>
          <w:szCs w:val="20"/>
          <w:lang w:eastAsia="ru-RU"/>
        </w:rPr>
        <w:t>Закон о Долевом Участии</w:t>
      </w:r>
      <w:r w:rsidRPr="00D41608">
        <w:rPr>
          <w:rFonts w:ascii="Tahoma" w:eastAsia="Times New Roman" w:hAnsi="Tahoma" w:cs="Tahoma"/>
          <w:sz w:val="20"/>
          <w:szCs w:val="20"/>
          <w:lang w:eastAsia="ru-RU"/>
        </w:rPr>
        <w:t>»).</w:t>
      </w:r>
    </w:p>
    <w:p w14:paraId="74B20D5F" w14:textId="77777777" w:rsidR="00D41608" w:rsidRPr="00D41608" w:rsidRDefault="00D41608" w:rsidP="00D4160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6DB7E6BA" w14:textId="77777777" w:rsidR="00D41608" w:rsidRPr="00D41608" w:rsidRDefault="00D41608" w:rsidP="00D4160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31B5918" w14:textId="77777777" w:rsidR="00D41608" w:rsidRPr="00D41608" w:rsidRDefault="00D41608" w:rsidP="00D4160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0B35BA60" w14:textId="07EDAC67" w:rsidR="00D41608" w:rsidRPr="00D41608" w:rsidRDefault="00D41608" w:rsidP="00D41608">
      <w:pPr>
        <w:numPr>
          <w:ilvl w:val="2"/>
          <w:numId w:val="1"/>
        </w:numPr>
        <w:tabs>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Разрешения на строительство № </w:t>
      </w:r>
      <w:bookmarkStart w:id="4" w:name="OLE_LINK118"/>
      <w:bookmarkStart w:id="5" w:name="OLE_LINK119"/>
      <w:r w:rsidRPr="00D41608">
        <w:rPr>
          <w:rFonts w:ascii="Tahoma" w:eastAsia="Times New Roman" w:hAnsi="Tahoma" w:cs="Tahoma"/>
          <w:sz w:val="20"/>
          <w:szCs w:val="20"/>
          <w:lang w:eastAsia="ru-RU"/>
        </w:rPr>
        <w:t>30-12-5</w:t>
      </w:r>
      <w:r>
        <w:rPr>
          <w:rFonts w:ascii="Tahoma" w:eastAsia="Times New Roman" w:hAnsi="Tahoma" w:cs="Tahoma"/>
          <w:sz w:val="20"/>
          <w:szCs w:val="20"/>
          <w:lang w:eastAsia="ru-RU"/>
        </w:rPr>
        <w:t>7</w:t>
      </w:r>
      <w:r w:rsidRPr="00D41608">
        <w:rPr>
          <w:rFonts w:ascii="Tahoma" w:eastAsia="Times New Roman" w:hAnsi="Tahoma" w:cs="Tahoma"/>
          <w:sz w:val="20"/>
          <w:szCs w:val="20"/>
          <w:lang w:eastAsia="ru-RU"/>
        </w:rPr>
        <w:t xml:space="preserve">-2023 от 28.06.2023г., выданного </w:t>
      </w:r>
      <w:bookmarkEnd w:id="4"/>
      <w:bookmarkEnd w:id="5"/>
      <w:r w:rsidRPr="00D41608">
        <w:rPr>
          <w:rFonts w:ascii="Tahoma" w:eastAsia="Times New Roman" w:hAnsi="Tahoma" w:cs="Tahoma"/>
          <w:sz w:val="20"/>
          <w:szCs w:val="20"/>
          <w:lang w:eastAsia="ru-RU"/>
        </w:rPr>
        <w:t>Управлением по строительству, архитектуре и градостроительству администрации муниципального образования «Город Астрахань»</w:t>
      </w:r>
      <w:r w:rsidRPr="00D41608" w:rsidDel="00501FCD">
        <w:rPr>
          <w:rFonts w:ascii="Tahoma" w:eastAsia="Times New Roman" w:hAnsi="Tahoma" w:cs="Tahoma"/>
          <w:sz w:val="20"/>
          <w:szCs w:val="20"/>
          <w:lang w:eastAsia="ru-RU"/>
        </w:rPr>
        <w:t>.</w:t>
      </w:r>
    </w:p>
    <w:p w14:paraId="273BA162" w14:textId="77777777" w:rsidR="00D41608" w:rsidRPr="00D41608" w:rsidRDefault="00D41608" w:rsidP="00D4160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Внесения Органом регистрации прав в Единый государственный реестр недвижимости записи о государственной регистрации № 30:12:030051:11278-30/078/2023-12 от 05.06.2023г. Застройщиком права собственности на Земельный участок.</w:t>
      </w:r>
    </w:p>
    <w:p w14:paraId="35AB0265" w14:textId="1A33D6DC" w:rsidR="00D41608" w:rsidRPr="00D41608" w:rsidRDefault="00D41608" w:rsidP="00D4160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D41608">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7" w:history="1">
        <w:r w:rsidRPr="00D41608">
          <w:rPr>
            <w:rFonts w:ascii="Tahoma" w:eastAsia="Calibri" w:hAnsi="Tahoma" w:cs="Tahoma"/>
            <w:color w:val="0000FF"/>
            <w:sz w:val="20"/>
            <w:szCs w:val="20"/>
            <w:u w:val="single"/>
          </w:rPr>
          <w:t>https://наш.дом.рф</w:t>
        </w:r>
      </w:hyperlink>
      <w:r w:rsidRPr="00D41608">
        <w:rPr>
          <w:rFonts w:ascii="Tahoma" w:eastAsia="Times New Roman" w:hAnsi="Tahoma" w:cs="Tahoma"/>
          <w:color w:val="000000" w:themeColor="text1"/>
          <w:sz w:val="20"/>
          <w:szCs w:val="20"/>
          <w:lang w:eastAsia="ru-RU"/>
        </w:rPr>
        <w:t xml:space="preserve"> (</w:t>
      </w:r>
      <w:r w:rsidRPr="00D41608">
        <w:rPr>
          <w:rFonts w:ascii="Tahoma" w:eastAsia="Times New Roman" w:hAnsi="Tahoma" w:cs="Tahoma"/>
          <w:color w:val="000000" w:themeColor="text1"/>
          <w:sz w:val="20"/>
          <w:szCs w:val="20"/>
          <w:lang w:val="en-US" w:eastAsia="ru-RU"/>
        </w:rPr>
        <w:t>ID</w:t>
      </w:r>
      <w:r w:rsidRPr="00D41608">
        <w:rPr>
          <w:rFonts w:ascii="Tahoma" w:eastAsia="Times New Roman" w:hAnsi="Tahoma" w:cs="Tahoma"/>
          <w:color w:val="000000" w:themeColor="text1"/>
          <w:sz w:val="20"/>
          <w:szCs w:val="20"/>
          <w:lang w:eastAsia="ru-RU"/>
        </w:rPr>
        <w:t xml:space="preserve"> </w:t>
      </w:r>
      <w:r w:rsidR="005D3D22">
        <w:rPr>
          <w:rFonts w:ascii="Tahoma" w:eastAsia="Times New Roman" w:hAnsi="Tahoma" w:cs="Tahoma"/>
          <w:color w:val="000000" w:themeColor="text1"/>
          <w:sz w:val="20"/>
          <w:szCs w:val="20"/>
          <w:lang w:eastAsia="ru-RU"/>
        </w:rPr>
        <w:t>52970</w:t>
      </w:r>
      <w:r w:rsidRPr="00D41608">
        <w:rPr>
          <w:rFonts w:ascii="Tahoma" w:eastAsia="Times New Roman" w:hAnsi="Tahoma" w:cs="Tahoma"/>
          <w:color w:val="000000" w:themeColor="text1"/>
          <w:sz w:val="20"/>
          <w:szCs w:val="20"/>
          <w:lang w:eastAsia="ru-RU"/>
        </w:rPr>
        <w:t>).</w:t>
      </w:r>
    </w:p>
    <w:p w14:paraId="7C87B5B4" w14:textId="77777777" w:rsidR="00D41608" w:rsidRPr="00D41608" w:rsidRDefault="00D41608" w:rsidP="00D4160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D41608">
        <w:rPr>
          <w:rFonts w:ascii="Tahoma" w:eastAsia="Times New Roman" w:hAnsi="Tahoma" w:cs="Tahoma"/>
          <w:sz w:val="20"/>
          <w:szCs w:val="20"/>
          <w:lang w:eastAsia="ru-RU"/>
        </w:rPr>
        <w:t>.</w:t>
      </w:r>
      <w:bookmarkEnd w:id="6"/>
    </w:p>
    <w:p w14:paraId="7D52B27F" w14:textId="77777777" w:rsidR="00D41608" w:rsidRPr="00D41608" w:rsidRDefault="00D41608" w:rsidP="00D4160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D41608">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D41608">
        <w:rPr>
          <w:rFonts w:ascii="Tahoma" w:eastAsia="Times New Roman" w:hAnsi="Tahoma" w:cs="Tahoma"/>
          <w:color w:val="000000" w:themeColor="text1"/>
          <w:sz w:val="20"/>
          <w:szCs w:val="20"/>
          <w:lang w:eastAsia="ru-RU"/>
        </w:rPr>
        <w:t>эскроу</w:t>
      </w:r>
      <w:proofErr w:type="spellEnd"/>
      <w:r w:rsidRPr="00D41608">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6896B8EE" w14:textId="77777777" w:rsidR="00D41608" w:rsidRPr="00D41608" w:rsidRDefault="00D41608" w:rsidP="00D41608">
      <w:pPr>
        <w:tabs>
          <w:tab w:val="left" w:pos="567"/>
          <w:tab w:val="num" w:pos="1134"/>
        </w:tabs>
        <w:overflowPunct w:val="0"/>
        <w:autoSpaceDE w:val="0"/>
        <w:autoSpaceDN w:val="0"/>
        <w:adjustRightInd w:val="0"/>
        <w:spacing w:after="0" w:line="240" w:lineRule="auto"/>
        <w:ind w:firstLine="720"/>
        <w:jc w:val="both"/>
        <w:rPr>
          <w:rFonts w:ascii="Tahoma" w:eastAsia="Times New Roman" w:hAnsi="Tahoma" w:cs="Tahoma"/>
          <w:sz w:val="20"/>
          <w:szCs w:val="20"/>
          <w:lang w:eastAsia="ru-RU"/>
        </w:rPr>
      </w:pPr>
    </w:p>
    <w:p w14:paraId="794179F8" w14:textId="77777777" w:rsidR="00D41608" w:rsidRPr="00D41608" w:rsidRDefault="00D41608" w:rsidP="00D4160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 xml:space="preserve">ПРЕДМЕТ ДОГОВОРА </w:t>
      </w:r>
    </w:p>
    <w:p w14:paraId="5FF1146E" w14:textId="77777777" w:rsidR="00D41608" w:rsidRPr="00D41608" w:rsidRDefault="00D41608" w:rsidP="00D4160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3EA9AB2F" w14:textId="77777777" w:rsidR="00D41608" w:rsidRPr="00D41608" w:rsidRDefault="00D41608" w:rsidP="00D4160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E190125" w14:textId="77777777" w:rsidR="00D41608" w:rsidRPr="00D41608" w:rsidRDefault="00D41608" w:rsidP="00D4160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04D9E76" w14:textId="77777777" w:rsidR="00D41608" w:rsidRPr="00D41608" w:rsidRDefault="00D41608" w:rsidP="00D4160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CC513A5" w14:textId="77777777" w:rsidR="00D41608" w:rsidRPr="00D41608" w:rsidRDefault="00D41608" w:rsidP="00D41608">
      <w:pPr>
        <w:spacing w:after="0" w:line="240" w:lineRule="auto"/>
        <w:ind w:left="284"/>
        <w:jc w:val="both"/>
        <w:rPr>
          <w:rFonts w:ascii="Tahoma" w:eastAsia="Calibri" w:hAnsi="Tahoma" w:cs="Tahoma"/>
          <w:sz w:val="20"/>
          <w:szCs w:val="20"/>
        </w:rPr>
      </w:pPr>
      <w:bookmarkStart w:id="7" w:name="_Hlk523408552"/>
      <w:r w:rsidRPr="00D41608">
        <w:rPr>
          <w:rFonts w:ascii="Tahoma" w:eastAsia="Times New Roman" w:hAnsi="Tahoma" w:cs="Tahoma"/>
          <w:sz w:val="20"/>
          <w:szCs w:val="20"/>
          <w:lang w:eastAsia="ru-RU"/>
        </w:rPr>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30:12:030051:11278 площадью 13 234, 0 (тринадцать тысяч двести тридцать четыре) </w:t>
      </w:r>
      <w:proofErr w:type="spellStart"/>
      <w:r w:rsidRPr="00D41608">
        <w:rPr>
          <w:rFonts w:ascii="Tahoma" w:eastAsia="Times New Roman" w:hAnsi="Tahoma" w:cs="Tahoma"/>
          <w:sz w:val="20"/>
          <w:szCs w:val="20"/>
          <w:lang w:eastAsia="ru-RU"/>
        </w:rPr>
        <w:t>кв.м</w:t>
      </w:r>
      <w:proofErr w:type="spellEnd"/>
      <w:r w:rsidRPr="00D41608">
        <w:rPr>
          <w:rFonts w:ascii="Tahoma" w:eastAsia="Times New Roman" w:hAnsi="Tahoma" w:cs="Tahoma"/>
          <w:sz w:val="20"/>
          <w:szCs w:val="20"/>
          <w:lang w:eastAsia="ru-RU"/>
        </w:rPr>
        <w:t>., расположенного по адресу: Астраханская область, г. Астрахань, Советский район, ул. Брестская, 11, передано в залог ПАО «Сбербанк» (</w:t>
      </w:r>
      <w:r w:rsidRPr="00D41608">
        <w:rPr>
          <w:rFonts w:ascii="Tahoma" w:eastAsia="Calibri" w:hAnsi="Tahoma" w:cs="Tahoma"/>
          <w:sz w:val="20"/>
          <w:szCs w:val="20"/>
        </w:rPr>
        <w:t>ИНН 7707083893/ ОГРН 1027700132195</w:t>
      </w:r>
      <w:r w:rsidRPr="00D41608">
        <w:rPr>
          <w:rFonts w:ascii="Tahoma" w:eastAsia="Times New Roman" w:hAnsi="Tahoma" w:cs="Tahoma"/>
          <w:sz w:val="20"/>
          <w:szCs w:val="20"/>
          <w:lang w:eastAsia="ru-RU"/>
        </w:rPr>
        <w:t>) на основании Договора ипотеки № _________ от «__» _________ 2023г. в обеспечение обязательств Застройщика перед Банком по кредитному договору № __________ от «__» _________ 2023г. (проектное финансирование).</w:t>
      </w:r>
    </w:p>
    <w:bookmarkEnd w:id="7"/>
    <w:p w14:paraId="5F8F87AB" w14:textId="77777777" w:rsidR="00D41608" w:rsidRPr="00D41608" w:rsidRDefault="00D41608" w:rsidP="00D41608">
      <w:pPr>
        <w:widowControl w:val="0"/>
        <w:tabs>
          <w:tab w:val="left" w:pos="567"/>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20548629" w14:textId="77777777" w:rsidR="00D41608" w:rsidRPr="00D41608" w:rsidRDefault="00D41608" w:rsidP="00D4160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ЦЕНА ДОГОВОРА. СРОКИ И ПОРЯДОК ОПЛАТЫ</w:t>
      </w:r>
    </w:p>
    <w:p w14:paraId="65ABA0F8" w14:textId="77777777" w:rsidR="00D41608" w:rsidRPr="00D41608" w:rsidRDefault="00D41608" w:rsidP="00D41608">
      <w:pPr>
        <w:numPr>
          <w:ilvl w:val="1"/>
          <w:numId w:val="2"/>
        </w:numPr>
        <w:tabs>
          <w:tab w:val="left" w:pos="993"/>
          <w:tab w:val="num" w:pos="1260"/>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044B2E47" w14:textId="77777777" w:rsidR="00D41608" w:rsidRPr="00D41608" w:rsidRDefault="00D41608" w:rsidP="00D41608">
      <w:pPr>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D41608">
        <w:rPr>
          <w:rFonts w:ascii="Tahoma" w:eastAsia="Times New Roman" w:hAnsi="Tahoma" w:cs="Tahoma"/>
          <w:sz w:val="20"/>
          <w:szCs w:val="20"/>
          <w:lang w:eastAsia="ru-RU"/>
        </w:rPr>
        <w:t>п.п</w:t>
      </w:r>
      <w:proofErr w:type="spellEnd"/>
      <w:r w:rsidRPr="00D41608">
        <w:rPr>
          <w:rFonts w:ascii="Tahoma" w:eastAsia="Times New Roman" w:hAnsi="Tahoma" w:cs="Tahoma"/>
          <w:sz w:val="20"/>
          <w:szCs w:val="20"/>
          <w:lang w:eastAsia="ru-RU"/>
        </w:rPr>
        <w:t>. 4.3., 4.4, 4.5, 4.6 Договора.</w:t>
      </w:r>
    </w:p>
    <w:p w14:paraId="533B07A6" w14:textId="77777777" w:rsidR="00D41608" w:rsidRPr="00D41608" w:rsidRDefault="00D41608" w:rsidP="00D41608">
      <w:pPr>
        <w:numPr>
          <w:ilvl w:val="1"/>
          <w:numId w:val="2"/>
        </w:numPr>
        <w:tabs>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bookmarkStart w:id="8" w:name="_Hlk486002316"/>
      <w:r w:rsidRPr="00D41608">
        <w:rPr>
          <w:rFonts w:ascii="Tahoma" w:eastAsia="Times New Roman" w:hAnsi="Tahoma" w:cs="Tahoma"/>
          <w:sz w:val="20"/>
          <w:szCs w:val="20"/>
          <w:lang w:eastAsia="ru-RU"/>
        </w:rPr>
        <w:t>Стороны договорились, что стоимость одного квадратного метра составляет – [●] ([●]) рублей, НДС не облагается. Стоимость одного квадратного метра, определенная в настоящем пункте, является фиксированной и изменению не подлежит.</w:t>
      </w:r>
    </w:p>
    <w:bookmarkEnd w:id="8"/>
    <w:p w14:paraId="1AA14B71" w14:textId="77777777" w:rsidR="00D41608" w:rsidRPr="00D41608" w:rsidRDefault="00D41608" w:rsidP="00D41608">
      <w:pPr>
        <w:tabs>
          <w:tab w:val="left"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D41608" w:rsidDel="004F4387">
        <w:rPr>
          <w:rFonts w:ascii="Tahoma" w:eastAsia="Times New Roman" w:hAnsi="Tahoma" w:cs="Tahoma"/>
          <w:sz w:val="20"/>
          <w:szCs w:val="20"/>
          <w:lang w:eastAsia="ru-RU"/>
        </w:rPr>
        <w:t xml:space="preserve"> </w:t>
      </w:r>
      <w:r w:rsidRPr="00D41608">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8D7E340" w14:textId="77777777" w:rsidR="00D41608" w:rsidRPr="00D41608" w:rsidRDefault="00D41608" w:rsidP="00D41608">
      <w:pPr>
        <w:tabs>
          <w:tab w:val="left"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4D35E6BD" w14:textId="77777777" w:rsidR="00D41608" w:rsidRPr="00D41608" w:rsidRDefault="00D41608" w:rsidP="00D41608">
      <w:pPr>
        <w:tabs>
          <w:tab w:val="left"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27E1CE5B" w14:textId="77777777" w:rsidR="00D41608" w:rsidRPr="00D41608" w:rsidRDefault="00D41608" w:rsidP="00D41608">
      <w:pPr>
        <w:numPr>
          <w:ilvl w:val="1"/>
          <w:numId w:val="8"/>
        </w:numPr>
        <w:tabs>
          <w:tab w:val="left"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1CB64FE7" w14:textId="77777777" w:rsidR="00D41608" w:rsidRPr="00D41608" w:rsidRDefault="00D41608" w:rsidP="00D41608">
      <w:pPr>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19241867" w14:textId="77777777" w:rsidR="00D41608" w:rsidRPr="00D41608" w:rsidRDefault="00D41608" w:rsidP="00D41608">
      <w:pPr>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D41608">
        <w:rPr>
          <w:rFonts w:ascii="Tahoma" w:eastAsia="Times New Roman" w:hAnsi="Tahoma" w:cs="Tahoma"/>
          <w:b/>
          <w:sz w:val="20"/>
          <w:szCs w:val="20"/>
          <w:lang w:eastAsia="ru-RU"/>
        </w:rPr>
        <w:t xml:space="preserve"> </w:t>
      </w:r>
      <w:r w:rsidRPr="00D41608">
        <w:rPr>
          <w:rFonts w:ascii="Tahoma" w:eastAsia="Times New Roman" w:hAnsi="Tahoma" w:cs="Tahoma"/>
          <w:sz w:val="20"/>
          <w:szCs w:val="20"/>
          <w:lang w:eastAsia="ru-RU"/>
        </w:rPr>
        <w:t>___________ (______________) рублей 00 копеек.</w:t>
      </w:r>
    </w:p>
    <w:p w14:paraId="18C8E5D6" w14:textId="77777777" w:rsidR="00D41608" w:rsidRPr="00D41608" w:rsidRDefault="00D41608" w:rsidP="00D41608">
      <w:pPr>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4.6.2.</w:t>
      </w:r>
      <w:r w:rsidRPr="00D41608">
        <w:rPr>
          <w:rFonts w:ascii="Tahoma" w:eastAsia="Times New Roman" w:hAnsi="Tahoma" w:cs="Tahoma"/>
          <w:b/>
          <w:sz w:val="20"/>
          <w:szCs w:val="20"/>
          <w:lang w:eastAsia="ru-RU"/>
        </w:rPr>
        <w:t xml:space="preserve"> </w:t>
      </w:r>
      <w:r w:rsidRPr="00D41608">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6E2601FB" w14:textId="77777777" w:rsidR="00D41608" w:rsidRPr="00D41608" w:rsidRDefault="00D41608" w:rsidP="00D41608">
      <w:pPr>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D41608">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D41608">
        <w:rPr>
          <w:rFonts w:ascii="Tahoma" w:eastAsia="Times New Roman" w:hAnsi="Tahoma" w:cs="Tahoma"/>
          <w:sz w:val="20"/>
          <w:szCs w:val="20"/>
          <w:lang w:eastAsia="ru-RU"/>
        </w:rPr>
        <w:t>на следующих условиях:</w:t>
      </w:r>
    </w:p>
    <w:p w14:paraId="4326DFB6" w14:textId="77777777" w:rsidR="00D41608" w:rsidRPr="00D41608" w:rsidRDefault="00D41608" w:rsidP="00D41608">
      <w:pPr>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______________ (_________________)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xml:space="preserve">-агент) счет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w:t>
      </w:r>
    </w:p>
    <w:p w14:paraId="456127C0"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sz w:val="20"/>
          <w:szCs w:val="20"/>
          <w:lang w:eastAsia="ru-RU"/>
        </w:rPr>
        <w:lastRenderedPageBreak/>
        <w:t xml:space="preserve">4.8. </w:t>
      </w:r>
      <w:r w:rsidRPr="00D41608">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D41608">
        <w:rPr>
          <w:rFonts w:ascii="Tahoma" w:eastAsia="Times New Roman" w:hAnsi="Tahoma" w:cs="Tahoma"/>
          <w:sz w:val="20"/>
          <w:szCs w:val="20"/>
          <w:lang w:eastAsia="ru-RU"/>
        </w:rPr>
        <w:t xml:space="preserve">Закона о Долевом Участии, при этом: </w:t>
      </w:r>
    </w:p>
    <w:p w14:paraId="3B3EDA66"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Депонентом будет являться Участник;</w:t>
      </w:r>
    </w:p>
    <w:p w14:paraId="754D593D"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Уполномоченным банком (эскроу-агентом) - ПАО «Сбербанк»;</w:t>
      </w:r>
    </w:p>
    <w:p w14:paraId="33655F5D"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Бенефициаром – Застройщик;</w:t>
      </w:r>
    </w:p>
    <w:p w14:paraId="53084355"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7F0BF7D4"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 xml:space="preserve">Срок условного депонирования: </w:t>
      </w:r>
      <w:r w:rsidRPr="00D41608">
        <w:rPr>
          <w:rFonts w:ascii="Tahoma" w:eastAsia="Calibri" w:hAnsi="Tahoma" w:cs="Tahoma"/>
          <w:b/>
          <w:sz w:val="20"/>
          <w:szCs w:val="20"/>
        </w:rPr>
        <w:t xml:space="preserve">6 (Шесть) месяцев с даты ввода Объекта в эксплуатацию, </w:t>
      </w:r>
      <w:r w:rsidRPr="00D41608">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D41608" w:rsidDel="00351991">
        <w:rPr>
          <w:rFonts w:ascii="Tahoma" w:eastAsia="Times New Roman" w:hAnsi="Tahoma" w:cs="Tahoma"/>
          <w:sz w:val="20"/>
          <w:szCs w:val="20"/>
          <w:lang w:eastAsia="ru-RU"/>
        </w:rPr>
        <w:t xml:space="preserve"> </w:t>
      </w:r>
      <w:r w:rsidRPr="00D41608">
        <w:rPr>
          <w:rFonts w:ascii="Tahoma" w:eastAsia="Times New Roman" w:hAnsi="Tahoma" w:cs="Tahoma"/>
          <w:noProof/>
          <w:sz w:val="20"/>
          <w:szCs w:val="20"/>
          <w:lang w:eastAsia="ru-RU"/>
        </w:rPr>
        <w:t xml:space="preserve"> </w:t>
      </w:r>
    </w:p>
    <w:p w14:paraId="092F8C0F" w14:textId="77777777" w:rsidR="00D41608" w:rsidRPr="00D41608" w:rsidRDefault="00D41608" w:rsidP="00D41608">
      <w:pPr>
        <w:spacing w:after="0" w:line="240" w:lineRule="auto"/>
        <w:ind w:left="284" w:firstLine="567"/>
        <w:jc w:val="both"/>
        <w:rPr>
          <w:rFonts w:ascii="Tahoma" w:eastAsia="Times New Roman" w:hAnsi="Tahoma" w:cs="Tahoma"/>
          <w:noProof/>
          <w:sz w:val="20"/>
          <w:szCs w:val="20"/>
          <w:lang w:eastAsia="ru-RU"/>
        </w:rPr>
      </w:pPr>
      <w:r w:rsidRPr="00D41608">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01CE1A9" w14:textId="77777777" w:rsidR="00D41608" w:rsidRPr="00D41608" w:rsidRDefault="00D41608" w:rsidP="00D41608">
      <w:pPr>
        <w:numPr>
          <w:ilvl w:val="1"/>
          <w:numId w:val="13"/>
        </w:numPr>
        <w:tabs>
          <w:tab w:val="left" w:pos="1276"/>
        </w:tabs>
        <w:overflowPunct w:val="0"/>
        <w:autoSpaceDE w:val="0"/>
        <w:autoSpaceDN w:val="0"/>
        <w:adjustRightInd w:val="0"/>
        <w:spacing w:after="0" w:line="240" w:lineRule="auto"/>
        <w:ind w:left="284" w:firstLine="567"/>
        <w:contextualSpacing/>
        <w:jc w:val="both"/>
        <w:rPr>
          <w:rFonts w:ascii="Tahoma" w:eastAsia="Times New Roman" w:hAnsi="Tahoma" w:cs="Tahoma"/>
          <w:i/>
          <w:iCs/>
          <w:sz w:val="20"/>
          <w:szCs w:val="20"/>
          <w:lang w:eastAsia="ru-RU"/>
        </w:rPr>
      </w:pPr>
      <w:r w:rsidRPr="00D41608">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41608">
        <w:rPr>
          <w:rFonts w:ascii="Tahoma" w:eastAsia="Times New Roman" w:hAnsi="Tahoma" w:cs="Tahoma"/>
          <w:i/>
          <w:iCs/>
          <w:sz w:val="20"/>
          <w:szCs w:val="20"/>
          <w:lang w:eastAsia="ru-RU"/>
        </w:rPr>
        <w:t xml:space="preserve">«Оплата по Дог. № </w:t>
      </w:r>
      <w:r w:rsidRPr="00D41608">
        <w:rPr>
          <w:rFonts w:ascii="Tahoma" w:eastAsia="Times New Roman" w:hAnsi="Tahoma" w:cs="Tahoma"/>
          <w:sz w:val="20"/>
          <w:szCs w:val="20"/>
          <w:lang w:eastAsia="ru-RU"/>
        </w:rPr>
        <w:t>[●]</w:t>
      </w:r>
      <w:r w:rsidRPr="00D41608">
        <w:rPr>
          <w:rFonts w:ascii="Tahoma" w:eastAsia="Times New Roman" w:hAnsi="Tahoma" w:cs="Tahoma"/>
          <w:i/>
          <w:iCs/>
          <w:sz w:val="20"/>
          <w:szCs w:val="20"/>
          <w:lang w:eastAsia="ru-RU"/>
        </w:rPr>
        <w:t xml:space="preserve"> участия в долевом строительстве от </w:t>
      </w:r>
      <w:r w:rsidRPr="00D41608">
        <w:rPr>
          <w:rFonts w:ascii="Tahoma" w:eastAsia="Times New Roman" w:hAnsi="Tahoma" w:cs="Tahoma"/>
          <w:sz w:val="20"/>
          <w:szCs w:val="20"/>
          <w:lang w:eastAsia="ru-RU"/>
        </w:rPr>
        <w:t>[●]</w:t>
      </w:r>
      <w:r w:rsidRPr="00D41608">
        <w:rPr>
          <w:rFonts w:ascii="Tahoma" w:eastAsia="Times New Roman" w:hAnsi="Tahoma" w:cs="Tahoma"/>
          <w:i/>
          <w:iCs/>
          <w:sz w:val="20"/>
          <w:szCs w:val="20"/>
          <w:lang w:eastAsia="ru-RU"/>
        </w:rPr>
        <w:t xml:space="preserve"> г. за жилое помещение условный ном.</w:t>
      </w:r>
      <w:r w:rsidRPr="00D41608">
        <w:rPr>
          <w:rFonts w:ascii="Tahoma" w:eastAsia="Times New Roman" w:hAnsi="Tahoma" w:cs="Tahoma"/>
          <w:sz w:val="20"/>
          <w:szCs w:val="20"/>
          <w:lang w:eastAsia="ru-RU"/>
        </w:rPr>
        <w:t xml:space="preserve"> [●]</w:t>
      </w:r>
      <w:r w:rsidRPr="00D41608">
        <w:rPr>
          <w:rFonts w:ascii="Tahoma" w:eastAsia="Times New Roman" w:hAnsi="Tahoma" w:cs="Tahoma"/>
          <w:i/>
          <w:iCs/>
          <w:sz w:val="20"/>
          <w:szCs w:val="20"/>
          <w:lang w:eastAsia="ru-RU"/>
        </w:rPr>
        <w:t>, НДС не облагается».</w:t>
      </w:r>
    </w:p>
    <w:p w14:paraId="6F09CB6F" w14:textId="77777777" w:rsidR="00D41608" w:rsidRPr="00D41608" w:rsidRDefault="00D41608" w:rsidP="00D41608">
      <w:pPr>
        <w:tabs>
          <w:tab w:val="left" w:pos="1134"/>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4.10.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65CE669F" w14:textId="72C72803" w:rsidR="00D41608" w:rsidRPr="00D41608" w:rsidRDefault="00D41608" w:rsidP="00D41608">
      <w:pPr>
        <w:spacing w:after="0" w:line="240" w:lineRule="auto"/>
        <w:ind w:left="284" w:firstLine="567"/>
        <w:jc w:val="both"/>
        <w:rPr>
          <w:rFonts w:ascii="Tahoma" w:eastAsia="Times New Roman" w:hAnsi="Tahoma" w:cs="Tahoma"/>
          <w:color w:val="000000"/>
          <w:sz w:val="20"/>
          <w:szCs w:val="20"/>
          <w:lang w:eastAsia="ru-RU"/>
        </w:rPr>
      </w:pPr>
      <w:r w:rsidRPr="00D41608">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D41608">
        <w:rPr>
          <w:rFonts w:ascii="Tahoma" w:eastAsia="Times New Roman" w:hAnsi="Tahoma" w:cs="Tahoma"/>
          <w:color w:val="000000"/>
          <w:sz w:val="20"/>
          <w:szCs w:val="20"/>
          <w:lang w:eastAsia="ru-RU"/>
        </w:rPr>
        <w:t>эскроу</w:t>
      </w:r>
      <w:proofErr w:type="spellEnd"/>
      <w:r w:rsidRPr="00D41608">
        <w:rPr>
          <w:rFonts w:ascii="Tahoma" w:eastAsia="Times New Roman" w:hAnsi="Tahoma" w:cs="Tahoma"/>
          <w:color w:val="000000"/>
          <w:sz w:val="20"/>
          <w:szCs w:val="20"/>
          <w:lang w:eastAsia="ru-RU"/>
        </w:rPr>
        <w:t>, Застройщик направляет в Уполномоченный банк (</w:t>
      </w:r>
      <w:proofErr w:type="spellStart"/>
      <w:r w:rsidRPr="00D41608">
        <w:rPr>
          <w:rFonts w:ascii="Tahoma" w:eastAsia="Times New Roman" w:hAnsi="Tahoma" w:cs="Tahoma"/>
          <w:color w:val="000000"/>
          <w:sz w:val="20"/>
          <w:szCs w:val="20"/>
          <w:lang w:eastAsia="ru-RU"/>
        </w:rPr>
        <w:t>эскроу</w:t>
      </w:r>
      <w:proofErr w:type="spellEnd"/>
      <w:r w:rsidRPr="00D41608">
        <w:rPr>
          <w:rFonts w:ascii="Tahoma" w:eastAsia="Times New Roman" w:hAnsi="Tahoma" w:cs="Tahoma"/>
          <w:color w:val="000000"/>
          <w:sz w:val="20"/>
          <w:szCs w:val="20"/>
          <w:lang w:eastAsia="ru-RU"/>
        </w:rPr>
        <w:t xml:space="preserve">-агент) на адрес электронной почты: </w:t>
      </w:r>
      <w:r w:rsidR="00AD059F">
        <w:rPr>
          <w:rFonts w:ascii="Tahoma" w:eastAsia="Times New Roman" w:hAnsi="Tahoma" w:cs="Tahoma"/>
          <w:color w:val="000000"/>
          <w:sz w:val="20"/>
          <w:szCs w:val="20"/>
          <w:lang w:eastAsia="ru-RU"/>
        </w:rPr>
        <w:t>_______</w:t>
      </w:r>
      <w:r w:rsidRPr="00D41608">
        <w:rPr>
          <w:rFonts w:ascii="Tahoma" w:eastAsia="Times New Roman" w:hAnsi="Tahoma" w:cs="Tahoma"/>
          <w:color w:val="000000"/>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3A43CF62" w14:textId="77777777" w:rsidR="00D41608" w:rsidRPr="00D41608" w:rsidRDefault="00D41608" w:rsidP="00D41608">
      <w:pPr>
        <w:spacing w:after="0" w:line="240" w:lineRule="auto"/>
        <w:ind w:left="284" w:firstLine="567"/>
        <w:jc w:val="both"/>
        <w:rPr>
          <w:rFonts w:ascii="Tahoma" w:eastAsia="Times New Roman" w:hAnsi="Tahoma" w:cs="Tahoma"/>
          <w:color w:val="000000"/>
          <w:sz w:val="20"/>
          <w:szCs w:val="20"/>
          <w:lang w:eastAsia="ru-RU"/>
        </w:rPr>
      </w:pPr>
      <w:r w:rsidRPr="00D41608">
        <w:rPr>
          <w:rFonts w:ascii="Tahoma" w:eastAsia="Times New Roman" w:hAnsi="Tahoma" w:cs="Tahoma"/>
          <w:color w:val="000000"/>
          <w:sz w:val="20"/>
          <w:szCs w:val="20"/>
          <w:lang w:eastAsia="ru-RU"/>
        </w:rPr>
        <w:t>4.12. В случае отказа Уполномоченного банка (</w:t>
      </w:r>
      <w:proofErr w:type="spellStart"/>
      <w:r w:rsidRPr="00D41608">
        <w:rPr>
          <w:rFonts w:ascii="Tahoma" w:eastAsia="Times New Roman" w:hAnsi="Tahoma" w:cs="Tahoma"/>
          <w:color w:val="000000"/>
          <w:sz w:val="20"/>
          <w:szCs w:val="20"/>
          <w:lang w:eastAsia="ru-RU"/>
        </w:rPr>
        <w:t>эскроу</w:t>
      </w:r>
      <w:proofErr w:type="spellEnd"/>
      <w:r w:rsidRPr="00D41608">
        <w:rPr>
          <w:rFonts w:ascii="Tahoma" w:eastAsia="Times New Roman" w:hAnsi="Tahoma" w:cs="Tahoma"/>
          <w:color w:val="000000"/>
          <w:sz w:val="20"/>
          <w:szCs w:val="20"/>
          <w:lang w:eastAsia="ru-RU"/>
        </w:rPr>
        <w:t xml:space="preserve">-агента) от заключения договора счета </w:t>
      </w:r>
      <w:proofErr w:type="spellStart"/>
      <w:r w:rsidRPr="00D41608">
        <w:rPr>
          <w:rFonts w:ascii="Tahoma" w:eastAsia="Times New Roman" w:hAnsi="Tahoma" w:cs="Tahoma"/>
          <w:color w:val="000000"/>
          <w:sz w:val="20"/>
          <w:szCs w:val="20"/>
          <w:lang w:eastAsia="ru-RU"/>
        </w:rPr>
        <w:t>эскроу</w:t>
      </w:r>
      <w:proofErr w:type="spellEnd"/>
      <w:r w:rsidRPr="00D41608">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D41608">
        <w:rPr>
          <w:rFonts w:ascii="Tahoma" w:eastAsia="Times New Roman" w:hAnsi="Tahoma" w:cs="Tahoma"/>
          <w:color w:val="000000"/>
          <w:sz w:val="20"/>
          <w:szCs w:val="20"/>
          <w:lang w:eastAsia="ru-RU"/>
        </w:rPr>
        <w:t>эскроу</w:t>
      </w:r>
      <w:proofErr w:type="spellEnd"/>
      <w:r w:rsidRPr="00D41608">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5677B279" w14:textId="77777777" w:rsidR="00D41608" w:rsidRPr="00D41608" w:rsidRDefault="00D41608" w:rsidP="00D4160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906BDEC" w14:textId="77777777" w:rsidR="00D41608" w:rsidRPr="00D41608" w:rsidRDefault="00D41608" w:rsidP="00D4160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СРОК И ПОРЯДОК ПЕРЕДАЧИ ОБЪЕКТА</w:t>
      </w:r>
    </w:p>
    <w:p w14:paraId="22B0EB24" w14:textId="6DC7E646" w:rsidR="00D41608" w:rsidRPr="00D41608" w:rsidRDefault="00D41608" w:rsidP="00D4160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D41608">
        <w:rPr>
          <w:rFonts w:ascii="Tahoma" w:eastAsia="Times New Roman" w:hAnsi="Tahoma" w:cs="Tahoma"/>
          <w:b/>
          <w:sz w:val="20"/>
          <w:szCs w:val="20"/>
          <w:lang w:eastAsia="ru-RU"/>
        </w:rPr>
        <w:t>не позднее</w:t>
      </w:r>
      <w:r w:rsidRPr="00D41608">
        <w:rPr>
          <w:rFonts w:ascii="Tahoma" w:eastAsia="Times New Roman" w:hAnsi="Tahoma" w:cs="Tahoma"/>
          <w:sz w:val="20"/>
          <w:szCs w:val="20"/>
          <w:lang w:eastAsia="ru-RU"/>
        </w:rPr>
        <w:t xml:space="preserve"> </w:t>
      </w:r>
      <w:r w:rsidRPr="00D41608">
        <w:rPr>
          <w:rFonts w:ascii="Tahoma" w:eastAsia="Times New Roman" w:hAnsi="Tahoma" w:cs="Tahoma"/>
          <w:b/>
          <w:sz w:val="20"/>
          <w:szCs w:val="20"/>
          <w:lang w:eastAsia="ru-RU"/>
        </w:rPr>
        <w:t>«</w:t>
      </w:r>
      <w:r w:rsidR="00B03CFF">
        <w:rPr>
          <w:rFonts w:ascii="Tahoma" w:eastAsia="Times New Roman" w:hAnsi="Tahoma" w:cs="Tahoma"/>
          <w:b/>
          <w:sz w:val="20"/>
          <w:szCs w:val="20"/>
          <w:lang w:eastAsia="ru-RU"/>
        </w:rPr>
        <w:t>31</w:t>
      </w:r>
      <w:r w:rsidRPr="00D41608">
        <w:rPr>
          <w:rFonts w:ascii="Tahoma" w:eastAsia="Times New Roman" w:hAnsi="Tahoma" w:cs="Tahoma"/>
          <w:b/>
          <w:sz w:val="20"/>
          <w:szCs w:val="20"/>
          <w:lang w:eastAsia="ru-RU"/>
        </w:rPr>
        <w:t xml:space="preserve">» </w:t>
      </w:r>
      <w:r w:rsidR="00B03CFF">
        <w:rPr>
          <w:rFonts w:ascii="Tahoma" w:eastAsia="Times New Roman" w:hAnsi="Tahoma" w:cs="Tahoma"/>
          <w:b/>
          <w:sz w:val="20"/>
          <w:szCs w:val="20"/>
          <w:lang w:eastAsia="ru-RU"/>
        </w:rPr>
        <w:t>августа</w:t>
      </w:r>
      <w:r w:rsidRPr="00D41608">
        <w:rPr>
          <w:rFonts w:ascii="Tahoma" w:eastAsia="Times New Roman" w:hAnsi="Tahoma" w:cs="Tahoma"/>
          <w:b/>
          <w:sz w:val="20"/>
          <w:szCs w:val="20"/>
          <w:lang w:eastAsia="ru-RU"/>
        </w:rPr>
        <w:t xml:space="preserve"> 202</w:t>
      </w:r>
      <w:r w:rsidR="00B03CFF">
        <w:rPr>
          <w:rFonts w:ascii="Tahoma" w:eastAsia="Times New Roman" w:hAnsi="Tahoma" w:cs="Tahoma"/>
          <w:b/>
          <w:sz w:val="20"/>
          <w:szCs w:val="20"/>
          <w:lang w:eastAsia="ru-RU"/>
        </w:rPr>
        <w:t>6</w:t>
      </w:r>
      <w:r w:rsidRPr="00D41608">
        <w:rPr>
          <w:rFonts w:ascii="Tahoma" w:eastAsia="Times New Roman" w:hAnsi="Tahoma" w:cs="Tahoma"/>
          <w:b/>
          <w:sz w:val="20"/>
          <w:szCs w:val="20"/>
          <w:lang w:eastAsia="ru-RU"/>
        </w:rPr>
        <w:t>г.</w:t>
      </w:r>
      <w:r w:rsidRPr="00D41608">
        <w:rPr>
          <w:rFonts w:ascii="Tahoma" w:eastAsia="Times New Roman" w:hAnsi="Tahoma" w:cs="Tahoma"/>
          <w:sz w:val="20"/>
          <w:szCs w:val="20"/>
          <w:lang w:eastAsia="ru-RU"/>
        </w:rPr>
        <w:t xml:space="preserve"> (далее – «</w:t>
      </w:r>
      <w:r w:rsidRPr="00D41608">
        <w:rPr>
          <w:rFonts w:ascii="Tahoma" w:eastAsia="Times New Roman" w:hAnsi="Tahoma" w:cs="Tahoma"/>
          <w:b/>
          <w:sz w:val="20"/>
          <w:szCs w:val="20"/>
          <w:lang w:eastAsia="ru-RU"/>
        </w:rPr>
        <w:t>Срок Передачи Объекта</w:t>
      </w:r>
      <w:r w:rsidRPr="00D41608">
        <w:rPr>
          <w:rFonts w:ascii="Tahoma" w:eastAsia="Times New Roman" w:hAnsi="Tahoma" w:cs="Tahoma"/>
          <w:sz w:val="20"/>
          <w:szCs w:val="20"/>
          <w:lang w:eastAsia="ru-RU"/>
        </w:rPr>
        <w:t>»).</w:t>
      </w:r>
    </w:p>
    <w:p w14:paraId="783986D6" w14:textId="77777777" w:rsidR="00D41608" w:rsidRPr="00D41608" w:rsidRDefault="00D41608" w:rsidP="00D4160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51F6B9E0" w14:textId="47F5544F" w:rsidR="00D41608" w:rsidRPr="00D41608" w:rsidRDefault="00D41608" w:rsidP="00D4160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D41608">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9" w:name="_Hlk523408664"/>
      <w:r w:rsidR="00B03CFF">
        <w:rPr>
          <w:rFonts w:ascii="Tahoma" w:eastAsia="Times New Roman" w:hAnsi="Tahoma" w:cs="Tahoma"/>
          <w:b/>
          <w:sz w:val="20"/>
          <w:szCs w:val="20"/>
          <w:lang w:val="en-US" w:eastAsia="ru-RU"/>
        </w:rPr>
        <w:t>IV</w:t>
      </w:r>
      <w:r w:rsidRPr="00D41608">
        <w:rPr>
          <w:rFonts w:ascii="Tahoma" w:eastAsia="Times New Roman" w:hAnsi="Tahoma" w:cs="Tahoma"/>
          <w:b/>
          <w:sz w:val="20"/>
          <w:szCs w:val="20"/>
          <w:lang w:eastAsia="ru-RU"/>
        </w:rPr>
        <w:t xml:space="preserve"> квартал 202</w:t>
      </w:r>
      <w:r w:rsidR="00B03CFF">
        <w:rPr>
          <w:rFonts w:ascii="Tahoma" w:eastAsia="Times New Roman" w:hAnsi="Tahoma" w:cs="Tahoma"/>
          <w:b/>
          <w:sz w:val="20"/>
          <w:szCs w:val="20"/>
          <w:lang w:val="en-US" w:eastAsia="ru-RU"/>
        </w:rPr>
        <w:t>5</w:t>
      </w:r>
      <w:r w:rsidRPr="00D41608">
        <w:rPr>
          <w:rFonts w:ascii="Tahoma" w:eastAsia="Times New Roman" w:hAnsi="Tahoma" w:cs="Tahoma"/>
          <w:b/>
          <w:sz w:val="20"/>
          <w:szCs w:val="20"/>
          <w:lang w:eastAsia="ru-RU"/>
        </w:rPr>
        <w:t xml:space="preserve"> года.</w:t>
      </w:r>
      <w:bookmarkEnd w:id="9"/>
    </w:p>
    <w:p w14:paraId="0145A337" w14:textId="77777777" w:rsidR="00D41608" w:rsidRPr="00D41608" w:rsidRDefault="00D41608" w:rsidP="00D4160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D41608">
        <w:rPr>
          <w:rFonts w:ascii="Tahoma" w:eastAsia="Times New Roman" w:hAnsi="Tahoma" w:cs="Tahoma"/>
          <w:b/>
          <w:sz w:val="20"/>
          <w:szCs w:val="20"/>
          <w:lang w:eastAsia="ru-RU"/>
        </w:rPr>
        <w:t>Передаточный Акт</w:t>
      </w:r>
      <w:r w:rsidRPr="00D41608">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67932A7A" w14:textId="77777777" w:rsidR="00D41608" w:rsidRPr="00D41608" w:rsidRDefault="00D41608" w:rsidP="00D4160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3D17EB0" w14:textId="77777777" w:rsidR="00D41608" w:rsidRPr="00D41608" w:rsidRDefault="00D41608" w:rsidP="00D4160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66F5E83F" w14:textId="77777777" w:rsidR="00D41608" w:rsidRPr="00D41608" w:rsidRDefault="00D41608" w:rsidP="00D4160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D41608">
        <w:rPr>
          <w:rFonts w:ascii="Tahoma" w:eastAsia="Times New Roman" w:hAnsi="Tahoma" w:cs="Tahoma"/>
          <w:sz w:val="20"/>
          <w:szCs w:val="20"/>
          <w:lang w:eastAsia="ru-RU"/>
        </w:rPr>
        <w:t>неуведомления</w:t>
      </w:r>
      <w:proofErr w:type="spellEnd"/>
      <w:r w:rsidRPr="00D41608">
        <w:rPr>
          <w:rFonts w:ascii="Tahoma" w:eastAsia="Times New Roman" w:hAnsi="Tahoma" w:cs="Tahoma"/>
          <w:sz w:val="20"/>
          <w:szCs w:val="20"/>
          <w:lang w:eastAsia="ru-RU"/>
        </w:rPr>
        <w:t xml:space="preserve"> Застройщика об изменении адреса несет Участник.</w:t>
      </w:r>
    </w:p>
    <w:p w14:paraId="02DBAF94" w14:textId="77777777" w:rsidR="00D41608" w:rsidRPr="00D41608" w:rsidRDefault="00D41608" w:rsidP="00D4160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w:t>
      </w:r>
      <w:r w:rsidRPr="00D41608">
        <w:rPr>
          <w:rFonts w:ascii="Tahoma" w:eastAsia="Times New Roman" w:hAnsi="Tahoma" w:cs="Tahoma"/>
          <w:sz w:val="20"/>
          <w:szCs w:val="20"/>
          <w:lang w:eastAsia="ru-RU"/>
        </w:rPr>
        <w:lastRenderedPageBreak/>
        <w:t>момента получения уведомления Застройщика</w:t>
      </w:r>
      <w:r w:rsidRPr="00D41608">
        <w:rPr>
          <w:rFonts w:ascii="Tahoma" w:eastAsia="Times New Roman" w:hAnsi="Tahoma" w:cs="Tahoma"/>
          <w:b/>
          <w:bCs/>
          <w:sz w:val="20"/>
          <w:szCs w:val="20"/>
          <w:lang w:eastAsia="ru-RU"/>
        </w:rPr>
        <w:t xml:space="preserve"> </w:t>
      </w:r>
      <w:r w:rsidRPr="00D41608">
        <w:rPr>
          <w:rFonts w:ascii="Tahoma" w:eastAsia="Times New Roman" w:hAnsi="Tahoma" w:cs="Tahoma"/>
          <w:sz w:val="20"/>
          <w:szCs w:val="20"/>
          <w:lang w:eastAsia="ru-RU"/>
        </w:rPr>
        <w:t>(п. 5.5 настоящего Договора)</w:t>
      </w:r>
      <w:r w:rsidRPr="00D41608">
        <w:rPr>
          <w:rFonts w:ascii="Tahoma" w:eastAsia="Times New Roman" w:hAnsi="Tahoma" w:cs="Tahoma"/>
          <w:b/>
          <w:bCs/>
          <w:sz w:val="20"/>
          <w:szCs w:val="20"/>
          <w:lang w:eastAsia="ru-RU"/>
        </w:rPr>
        <w:t xml:space="preserve"> </w:t>
      </w:r>
      <w:r w:rsidRPr="00D41608">
        <w:rPr>
          <w:rFonts w:ascii="Tahoma" w:eastAsia="Times New Roman" w:hAnsi="Tahoma" w:cs="Tahoma"/>
          <w:bCs/>
          <w:sz w:val="20"/>
          <w:szCs w:val="20"/>
          <w:lang w:eastAsia="ru-RU"/>
        </w:rPr>
        <w:t xml:space="preserve">осуществить фактический осмотр Объекта и </w:t>
      </w:r>
      <w:r w:rsidRPr="00D41608">
        <w:rPr>
          <w:rFonts w:ascii="Tahoma" w:eastAsia="Times New Roman" w:hAnsi="Tahoma" w:cs="Tahoma"/>
          <w:sz w:val="20"/>
          <w:szCs w:val="20"/>
          <w:lang w:eastAsia="ru-RU"/>
        </w:rPr>
        <w:t>прибыть в офис Застройщика для подписания Передаточного Акта, а также</w:t>
      </w:r>
      <w:r w:rsidRPr="00D41608">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D41608">
        <w:rPr>
          <w:rFonts w:ascii="Tahoma" w:eastAsia="Times New Roman" w:hAnsi="Tahoma" w:cs="Tahoma"/>
          <w:sz w:val="20"/>
          <w:szCs w:val="20"/>
          <w:lang w:eastAsia="ru-RU"/>
        </w:rPr>
        <w:t xml:space="preserve">. </w:t>
      </w:r>
    </w:p>
    <w:p w14:paraId="40EB6974" w14:textId="77777777" w:rsidR="00D41608" w:rsidRPr="00D41608" w:rsidRDefault="00D41608" w:rsidP="00D4160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23952D3" w14:textId="77777777" w:rsidR="00D41608" w:rsidRPr="00D41608" w:rsidRDefault="00D41608" w:rsidP="00D4160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0C2B1E4E" w14:textId="77777777" w:rsidR="00D41608" w:rsidRPr="00D41608" w:rsidRDefault="00D41608" w:rsidP="00D4160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6D364BE8" w14:textId="77777777" w:rsidR="00D41608" w:rsidRPr="00D41608" w:rsidRDefault="00D41608" w:rsidP="00D4160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570AFE9D" w14:textId="77777777" w:rsidR="00D41608" w:rsidRPr="00D41608" w:rsidRDefault="00D41608" w:rsidP="00D4160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5BD6A646" w14:textId="77777777" w:rsidR="00D41608" w:rsidRPr="00D41608" w:rsidRDefault="00D41608" w:rsidP="00D4160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4B5B215" w14:textId="77777777" w:rsidR="00D41608" w:rsidRPr="00D41608" w:rsidRDefault="00D41608" w:rsidP="00D4160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xml:space="preserve"> Участнику, Застройщик вправе приостановить исполнение своего обязательства по передаче Объекта Участнику.</w:t>
      </w:r>
    </w:p>
    <w:p w14:paraId="597DA39F" w14:textId="77777777" w:rsidR="00D41608" w:rsidRPr="00D41608" w:rsidRDefault="00D41608" w:rsidP="00D4160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3FAFC5A" w14:textId="77777777" w:rsidR="00D41608" w:rsidRPr="00D41608" w:rsidRDefault="00D41608" w:rsidP="00D4160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0EAFF0A0" w14:textId="77777777" w:rsidR="00D41608" w:rsidRPr="00D41608" w:rsidRDefault="00D41608" w:rsidP="00D41608">
      <w:pPr>
        <w:tabs>
          <w:tab w:val="left" w:pos="851"/>
        </w:tabs>
        <w:overflowPunct w:val="0"/>
        <w:autoSpaceDE w:val="0"/>
        <w:autoSpaceDN w:val="0"/>
        <w:adjustRightInd w:val="0"/>
        <w:spacing w:after="0" w:line="240" w:lineRule="auto"/>
        <w:ind w:firstLine="851"/>
        <w:jc w:val="both"/>
        <w:rPr>
          <w:rFonts w:ascii="Tahoma" w:eastAsia="Times New Roman" w:hAnsi="Tahoma" w:cs="Tahoma"/>
          <w:sz w:val="20"/>
          <w:szCs w:val="20"/>
          <w:lang w:eastAsia="ru-RU"/>
        </w:rPr>
      </w:pPr>
    </w:p>
    <w:p w14:paraId="0EAEDB22" w14:textId="77777777" w:rsidR="00D41608" w:rsidRPr="00D41608" w:rsidRDefault="00D41608" w:rsidP="00D4160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ГАРАНТИИ КАЧЕСТВА</w:t>
      </w:r>
    </w:p>
    <w:p w14:paraId="651952E2"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178D9666"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lastRenderedPageBreak/>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2DCF88EB" w14:textId="77777777" w:rsidR="00D41608" w:rsidRPr="00D41608" w:rsidRDefault="00D41608" w:rsidP="00D4160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0DC46C40"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0" w:name="_Hlk486002930"/>
      <w:r w:rsidRPr="00D41608">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0"/>
    </w:p>
    <w:p w14:paraId="437994AA"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1" w:name="_Hlk486002968"/>
      <w:r w:rsidRPr="00D41608">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1"/>
    </w:p>
    <w:p w14:paraId="2A490730"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4EA59693"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418E72F3" w14:textId="77777777" w:rsidR="00D41608" w:rsidRPr="00D41608" w:rsidRDefault="00D41608" w:rsidP="00D4160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2" w:name="Par0"/>
      <w:bookmarkEnd w:id="12"/>
      <w:r w:rsidRPr="00D41608">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0DC9D30" w14:textId="77777777" w:rsidR="00D41608" w:rsidRPr="00D41608" w:rsidRDefault="00D41608" w:rsidP="00D4160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A86E3CB" w14:textId="77777777" w:rsidR="00D41608" w:rsidRPr="00D41608" w:rsidRDefault="00D41608" w:rsidP="00D4160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ОБЯЗАННОСТИ СТОРОН</w:t>
      </w:r>
    </w:p>
    <w:p w14:paraId="23DDED24" w14:textId="77777777" w:rsidR="00D41608" w:rsidRPr="00D41608" w:rsidRDefault="00D41608" w:rsidP="00D4160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Обязанности Участника:</w:t>
      </w:r>
    </w:p>
    <w:p w14:paraId="13DF4470" w14:textId="77777777" w:rsidR="00D41608" w:rsidRPr="00D41608" w:rsidRDefault="00D41608" w:rsidP="00D4160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дату подписания Договора предоставить Застройщику </w:t>
      </w:r>
      <w:bookmarkStart w:id="13" w:name="_Hlk486243019"/>
      <w:r w:rsidRPr="00D41608">
        <w:rPr>
          <w:rFonts w:ascii="Tahoma" w:eastAsia="Times New Roman" w:hAnsi="Tahoma" w:cs="Tahoma"/>
          <w:sz w:val="20"/>
          <w:szCs w:val="20"/>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D41608">
        <w:rPr>
          <w:rFonts w:ascii="Tahoma" w:eastAsia="Times New Roman" w:hAnsi="Tahoma" w:cs="Tahoma"/>
          <w:sz w:val="20"/>
          <w:szCs w:val="20"/>
          <w:lang w:eastAsia="ru-RU"/>
        </w:rPr>
        <w:t>.</w:t>
      </w:r>
    </w:p>
    <w:p w14:paraId="775145AA" w14:textId="77777777" w:rsidR="00D41608" w:rsidRPr="00D41608" w:rsidRDefault="00D41608" w:rsidP="00D4160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03EA87D1" w14:textId="77777777" w:rsidR="00D41608" w:rsidRPr="00D41608" w:rsidRDefault="00D41608" w:rsidP="00D4160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В сроки, предусмотренные ст.5 Договора, после</w:t>
      </w:r>
      <w:r w:rsidRPr="00D41608" w:rsidDel="00431E65">
        <w:rPr>
          <w:rFonts w:ascii="Tahoma" w:eastAsia="Times New Roman" w:hAnsi="Tahoma" w:cs="Tahoma"/>
          <w:sz w:val="20"/>
          <w:szCs w:val="20"/>
          <w:lang w:eastAsia="ru-RU"/>
        </w:rPr>
        <w:t xml:space="preserve"> </w:t>
      </w:r>
      <w:r w:rsidRPr="00D41608">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5769168B" w14:textId="77777777" w:rsidR="00D41608" w:rsidRPr="00D41608" w:rsidRDefault="00D41608" w:rsidP="00D4160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7592C67B" w14:textId="77777777" w:rsidR="00D41608" w:rsidRPr="00D41608" w:rsidRDefault="00D41608" w:rsidP="00D4160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D41608">
        <w:rPr>
          <w:rFonts w:ascii="Tahoma" w:eastAsia="Times New Roman" w:hAnsi="Tahoma" w:cs="Tahoma"/>
          <w:b/>
          <w:sz w:val="20"/>
          <w:szCs w:val="20"/>
          <w:lang w:eastAsia="ru-RU"/>
        </w:rPr>
        <w:t>Управляющая Организация</w:t>
      </w:r>
      <w:r w:rsidRPr="00D41608">
        <w:rPr>
          <w:rFonts w:ascii="Tahoma" w:eastAsia="Times New Roman" w:hAnsi="Tahoma" w:cs="Tahoma"/>
          <w:sz w:val="20"/>
          <w:szCs w:val="20"/>
          <w:lang w:eastAsia="ru-RU"/>
        </w:rPr>
        <w:t>»).</w:t>
      </w:r>
    </w:p>
    <w:p w14:paraId="1AD563C8" w14:textId="77777777" w:rsidR="00D41608" w:rsidRPr="00D41608" w:rsidRDefault="00D41608" w:rsidP="00D4160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0761B651" w14:textId="77777777" w:rsidR="00D41608" w:rsidRPr="00D41608" w:rsidRDefault="00D41608" w:rsidP="00D4160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w:t>
      </w:r>
      <w:r w:rsidRPr="00D41608">
        <w:rPr>
          <w:rFonts w:ascii="Tahoma" w:eastAsia="Times New Roman" w:hAnsi="Tahoma" w:cs="Tahoma"/>
          <w:sz w:val="20"/>
          <w:szCs w:val="20"/>
          <w:lang w:eastAsia="ru-RU"/>
        </w:rPr>
        <w:lastRenderedPageBreak/>
        <w:t>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4A9BFFEA" w14:textId="77777777" w:rsidR="00D41608" w:rsidRPr="00D41608" w:rsidRDefault="00D41608" w:rsidP="00D4160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5DB5A094" w14:textId="77777777" w:rsidR="00D41608" w:rsidRPr="00D41608" w:rsidRDefault="00D41608" w:rsidP="00D4160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BDE2F2D" w14:textId="77777777" w:rsidR="00D41608" w:rsidRPr="00D41608" w:rsidRDefault="00D41608" w:rsidP="00D4160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35C489EB" w14:textId="77777777" w:rsidR="00D41608" w:rsidRPr="00D41608" w:rsidRDefault="00D41608" w:rsidP="00D4160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4" w:name="_Hlk523408748"/>
      <w:r w:rsidRPr="00D41608">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4"/>
    <w:p w14:paraId="4FEBDB88" w14:textId="77777777" w:rsidR="00D41608" w:rsidRPr="00D41608" w:rsidRDefault="00D41608" w:rsidP="00D4160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2651BE1C" w14:textId="77777777" w:rsidR="00D41608" w:rsidRPr="00D41608" w:rsidRDefault="00D41608" w:rsidP="00D4160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случае уступки Участником, являющимся владельцем счета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заключенному прежним Участником.</w:t>
      </w:r>
    </w:p>
    <w:p w14:paraId="28F6F983" w14:textId="77777777" w:rsidR="00D41608" w:rsidRPr="00D41608" w:rsidRDefault="00D41608" w:rsidP="00D4160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5" w:name="_Hlk523408758"/>
      <w:r w:rsidRPr="00D41608">
        <w:rPr>
          <w:rFonts w:ascii="Tahoma" w:eastAsia="Times New Roman" w:hAnsi="Tahoma" w:cs="Tahoma"/>
          <w:sz w:val="20"/>
          <w:szCs w:val="20"/>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25CED90E" w14:textId="77777777" w:rsidR="00D41608" w:rsidRPr="00D41608" w:rsidRDefault="00D41608" w:rsidP="00D4160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0B69A5FC" w14:textId="77777777" w:rsidR="00D41608" w:rsidRPr="00D41608" w:rsidRDefault="00D41608" w:rsidP="00D4160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D41608">
        <w:rPr>
          <w:rFonts w:ascii="Tahoma" w:eastAsia="Times New Roman" w:hAnsi="Tahoma" w:cs="Tahoma"/>
          <w:bCs/>
          <w:sz w:val="20"/>
          <w:szCs w:val="20"/>
          <w:lang w:eastAsia="ru-RU"/>
        </w:rPr>
        <w:t xml:space="preserve">в целях обеспечения строительства </w:t>
      </w:r>
      <w:r w:rsidRPr="00D41608">
        <w:rPr>
          <w:rFonts w:ascii="Tahoma" w:eastAsia="Times New Roman" w:hAnsi="Tahoma" w:cs="Tahoma"/>
          <w:sz w:val="20"/>
          <w:szCs w:val="20"/>
          <w:lang w:eastAsia="ru-RU"/>
        </w:rPr>
        <w:t xml:space="preserve">сделок по </w:t>
      </w:r>
      <w:r w:rsidRPr="00D41608">
        <w:rPr>
          <w:rFonts w:ascii="Tahoma" w:eastAsia="Times New Roman" w:hAnsi="Tahoma" w:cs="Tahoma"/>
          <w:bCs/>
          <w:sz w:val="20"/>
          <w:szCs w:val="20"/>
          <w:lang w:eastAsia="ru-RU"/>
        </w:rPr>
        <w:t>распоряжению Земельным участком.</w:t>
      </w:r>
    </w:p>
    <w:p w14:paraId="6F117B5A" w14:textId="77777777" w:rsidR="00D41608" w:rsidRPr="00D41608" w:rsidRDefault="00D41608" w:rsidP="00D4160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случае просрочки исполнения обязательства, предусмотренного п. 7.1.1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0CB61E7D" w14:textId="77777777" w:rsidR="00D41608" w:rsidRPr="00D41608" w:rsidRDefault="00D41608" w:rsidP="00D4160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41BC5F60" w14:textId="77777777" w:rsidR="00D41608" w:rsidRPr="00D41608" w:rsidRDefault="00D41608" w:rsidP="00D4160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486003469"/>
      <w:r w:rsidRPr="00D41608">
        <w:rPr>
          <w:rFonts w:ascii="Tahoma" w:eastAsia="Times New Roman" w:hAnsi="Tahoma" w:cs="Tahoma"/>
          <w:sz w:val="20"/>
          <w:szCs w:val="20"/>
          <w:lang w:eastAsia="ru-RU"/>
        </w:rPr>
        <w:lastRenderedPageBreak/>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72A3C807" w14:textId="77777777" w:rsidR="00D41608" w:rsidRPr="00D41608" w:rsidRDefault="00D41608" w:rsidP="00D4160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7" w:name="_Hlk486003512"/>
      <w:r w:rsidRPr="00D41608">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14:paraId="103DB2CD" w14:textId="77777777" w:rsidR="00D41608" w:rsidRPr="00D41608" w:rsidRDefault="00D41608" w:rsidP="00D4160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color w:val="FF0000"/>
          <w:sz w:val="20"/>
          <w:szCs w:val="20"/>
          <w:lang w:eastAsia="ru-RU"/>
        </w:rPr>
        <w:t xml:space="preserve"> </w:t>
      </w:r>
      <w:r w:rsidRPr="00D41608">
        <w:rPr>
          <w:rFonts w:ascii="Tahoma" w:eastAsia="Times New Roman" w:hAnsi="Tahoma" w:cs="Tahoma"/>
          <w:sz w:val="20"/>
          <w:szCs w:val="20"/>
          <w:lang w:eastAsia="ru-RU"/>
        </w:rPr>
        <w:t>Обязанности Застройщика:</w:t>
      </w:r>
    </w:p>
    <w:p w14:paraId="2A01187F" w14:textId="77777777" w:rsidR="00D41608" w:rsidRPr="00D41608" w:rsidRDefault="00D41608" w:rsidP="00D4160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D41608">
        <w:rPr>
          <w:rFonts w:ascii="Tahoma" w:eastAsia="Times New Roman" w:hAnsi="Tahoma" w:cs="Tahoma"/>
          <w:sz w:val="20"/>
          <w:szCs w:val="20"/>
          <w:lang w:eastAsia="ru-RU"/>
        </w:rPr>
        <w:t>Органи</w:t>
      </w:r>
      <w:r w:rsidRPr="00D41608">
        <w:rPr>
          <w:rFonts w:ascii="Tahoma" w:eastAsia="Times New Roman" w:hAnsi="Tahoma" w:cs="Tahoma"/>
          <w:bCs/>
          <w:sz w:val="20"/>
          <w:szCs w:val="20"/>
          <w:lang w:eastAsia="ru-RU"/>
        </w:rPr>
        <w:t>зовать строительство Жилого дома и входящего в его состав Объекта.</w:t>
      </w:r>
    </w:p>
    <w:p w14:paraId="0715988E" w14:textId="77777777" w:rsidR="00D41608" w:rsidRPr="00D41608" w:rsidRDefault="00D41608" w:rsidP="00D4160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D41608">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28A3FF3" w14:textId="77777777" w:rsidR="00D41608" w:rsidRPr="00D41608" w:rsidRDefault="00D41608" w:rsidP="00D4160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bCs/>
          <w:sz w:val="20"/>
          <w:szCs w:val="20"/>
          <w:lang w:eastAsia="ru-RU"/>
        </w:rPr>
        <w:t xml:space="preserve">Передать </w:t>
      </w:r>
      <w:r w:rsidRPr="00D41608">
        <w:rPr>
          <w:rFonts w:ascii="Tahoma" w:eastAsia="Times New Roman" w:hAnsi="Tahoma" w:cs="Tahoma"/>
          <w:sz w:val="20"/>
          <w:szCs w:val="20"/>
          <w:lang w:eastAsia="ru-RU"/>
        </w:rPr>
        <w:t xml:space="preserve">Объект </w:t>
      </w:r>
      <w:r w:rsidRPr="00D41608">
        <w:rPr>
          <w:rFonts w:ascii="Tahoma" w:eastAsia="Times New Roman" w:hAnsi="Tahoma" w:cs="Tahoma"/>
          <w:bCs/>
          <w:sz w:val="20"/>
          <w:szCs w:val="20"/>
          <w:lang w:eastAsia="ru-RU"/>
        </w:rPr>
        <w:t>Уча</w:t>
      </w:r>
      <w:r w:rsidRPr="00D41608">
        <w:rPr>
          <w:rFonts w:ascii="Tahoma" w:eastAsia="Times New Roman" w:hAnsi="Tahoma" w:cs="Tahoma"/>
          <w:sz w:val="20"/>
          <w:szCs w:val="20"/>
          <w:lang w:eastAsia="ru-RU"/>
        </w:rPr>
        <w:t>стнику в соответствии с условиями настоящего Договора.</w:t>
      </w:r>
    </w:p>
    <w:p w14:paraId="6CC4283D" w14:textId="77777777" w:rsidR="00D41608" w:rsidRPr="00D41608" w:rsidRDefault="00D41608" w:rsidP="00D4160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3C4899A2" w14:textId="77777777" w:rsidR="00D41608" w:rsidRPr="00D41608" w:rsidRDefault="00D41608" w:rsidP="00D4160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83A9DDD" w14:textId="77777777" w:rsidR="00D41608" w:rsidRPr="00D41608" w:rsidRDefault="00D41608" w:rsidP="00D4160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0BC7021A" w14:textId="77777777" w:rsidR="00D41608" w:rsidRPr="00D41608" w:rsidRDefault="00D41608" w:rsidP="00D41608">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6CA8589D" w14:textId="77777777" w:rsidR="00D41608" w:rsidRPr="00D41608" w:rsidRDefault="00D41608" w:rsidP="00D4160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ОБСТОЯТЕЛЬСТВА НЕПРЕОДОЛИМОЙ СИЛЫ</w:t>
      </w:r>
    </w:p>
    <w:p w14:paraId="115C6F95" w14:textId="77777777" w:rsidR="00D41608" w:rsidRPr="00D41608" w:rsidRDefault="00D41608" w:rsidP="00D4160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2315403" w14:textId="77777777" w:rsidR="00D41608" w:rsidRPr="00D41608" w:rsidRDefault="00D41608" w:rsidP="00D4160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70C95C" w14:textId="77777777" w:rsidR="00D41608" w:rsidRPr="00D41608" w:rsidRDefault="00D41608" w:rsidP="00D4160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56E9B932" w14:textId="77777777" w:rsidR="00D41608" w:rsidRPr="00D41608" w:rsidRDefault="00D41608" w:rsidP="00D4160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F7286C8" w14:textId="77777777" w:rsidR="00D41608" w:rsidRPr="00D41608" w:rsidRDefault="00D41608" w:rsidP="00D4160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7A99BC5" w14:textId="77777777" w:rsidR="00D41608" w:rsidRPr="00D41608" w:rsidRDefault="00D41608" w:rsidP="00D4160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ПОРЯДОК РАЗРЕШЕНИЯ СПОРОВ</w:t>
      </w:r>
    </w:p>
    <w:p w14:paraId="50C9AABC" w14:textId="77777777" w:rsidR="00D41608" w:rsidRPr="00D41608" w:rsidRDefault="00D41608" w:rsidP="00D4160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63A7C3CA" w14:textId="77777777" w:rsidR="00D41608" w:rsidRPr="00D41608" w:rsidRDefault="00D41608" w:rsidP="00D4160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360EFFE3"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87B89B1" w14:textId="77777777" w:rsidR="00D41608" w:rsidRPr="00D41608" w:rsidRDefault="00D41608" w:rsidP="00D4160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СРОК</w:t>
      </w:r>
      <w:r w:rsidRPr="00D41608">
        <w:rPr>
          <w:rFonts w:ascii="Tahoma" w:eastAsia="Times New Roman" w:hAnsi="Tahoma" w:cs="Tahoma"/>
          <w:spacing w:val="20"/>
          <w:sz w:val="20"/>
          <w:szCs w:val="20"/>
          <w:lang w:eastAsia="ru-RU"/>
        </w:rPr>
        <w:t xml:space="preserve"> </w:t>
      </w:r>
      <w:r w:rsidRPr="00D41608">
        <w:rPr>
          <w:rFonts w:ascii="Tahoma" w:eastAsia="Times New Roman" w:hAnsi="Tahoma" w:cs="Tahoma"/>
          <w:b/>
          <w:bCs/>
          <w:spacing w:val="20"/>
          <w:sz w:val="20"/>
          <w:szCs w:val="20"/>
          <w:lang w:eastAsia="ru-RU"/>
        </w:rPr>
        <w:t>ДЕЙСТВИЯ ДОГОВОРА.</w:t>
      </w:r>
    </w:p>
    <w:p w14:paraId="365E5086" w14:textId="77777777" w:rsidR="00D41608" w:rsidRPr="00D41608" w:rsidRDefault="00D41608" w:rsidP="00D41608">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ОТВЕТСТВЕННОСТЬ СТОРОН</w:t>
      </w:r>
    </w:p>
    <w:p w14:paraId="5B43FD05"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A4E8893"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11DA4E7D"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lastRenderedPageBreak/>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7F01D824"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hAnsi="Tahoma" w:cs="Tahoma"/>
          <w:color w:val="000000"/>
          <w:sz w:val="20"/>
          <w:szCs w:val="20"/>
        </w:rPr>
        <w:t xml:space="preserve">При наступлении оснований для возврата Участнику денежных средств со счета </w:t>
      </w:r>
      <w:proofErr w:type="spellStart"/>
      <w:r w:rsidRPr="00D41608">
        <w:rPr>
          <w:rFonts w:ascii="Tahoma" w:hAnsi="Tahoma" w:cs="Tahoma"/>
          <w:color w:val="000000"/>
          <w:sz w:val="20"/>
          <w:szCs w:val="20"/>
        </w:rPr>
        <w:t>эскроу</w:t>
      </w:r>
      <w:proofErr w:type="spellEnd"/>
      <w:r w:rsidRPr="00D41608">
        <w:rPr>
          <w:rFonts w:ascii="Tahoma" w:hAnsi="Tahoma" w:cs="Tahoma"/>
          <w:color w:val="000000"/>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D41608">
        <w:rPr>
          <w:rFonts w:ascii="Tahoma" w:hAnsi="Tahoma" w:cs="Tahoma"/>
          <w:color w:val="000000"/>
          <w:sz w:val="20"/>
          <w:szCs w:val="20"/>
        </w:rPr>
        <w:t>эскроу</w:t>
      </w:r>
      <w:proofErr w:type="spellEnd"/>
      <w:r w:rsidRPr="00D41608">
        <w:rPr>
          <w:rFonts w:ascii="Tahoma" w:hAnsi="Tahoma" w:cs="Tahoma"/>
          <w:color w:val="000000"/>
          <w:sz w:val="20"/>
          <w:szCs w:val="20"/>
        </w:rPr>
        <w:t xml:space="preserve"> подлежат возврату на залоговый счет Участника: №______________________________, открытый в ____________________________________, в соответствии с условиями договора счета </w:t>
      </w:r>
      <w:proofErr w:type="spellStart"/>
      <w:r w:rsidRPr="00D41608">
        <w:rPr>
          <w:rFonts w:ascii="Tahoma" w:hAnsi="Tahoma" w:cs="Tahoma"/>
          <w:color w:val="000000"/>
          <w:sz w:val="20"/>
          <w:szCs w:val="20"/>
        </w:rPr>
        <w:t>эскроу</w:t>
      </w:r>
      <w:proofErr w:type="spellEnd"/>
      <w:r w:rsidRPr="00D41608">
        <w:rPr>
          <w:rFonts w:ascii="Tahoma" w:hAnsi="Tahoma" w:cs="Tahoma"/>
          <w:color w:val="000000"/>
          <w:sz w:val="20"/>
          <w:szCs w:val="20"/>
        </w:rPr>
        <w:t xml:space="preserve">. </w:t>
      </w:r>
    </w:p>
    <w:p w14:paraId="04CDC8E7" w14:textId="77777777" w:rsidR="00D41608" w:rsidRPr="00D41608" w:rsidRDefault="00D41608" w:rsidP="00D4160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hAnsi="Tahoma" w:cs="Tahoma"/>
          <w:color w:val="000000"/>
          <w:sz w:val="20"/>
          <w:szCs w:val="20"/>
        </w:rPr>
        <w:t xml:space="preserve">При заключении договора счета </w:t>
      </w:r>
      <w:proofErr w:type="spellStart"/>
      <w:r w:rsidRPr="00D41608">
        <w:rPr>
          <w:rFonts w:ascii="Tahoma" w:hAnsi="Tahoma" w:cs="Tahoma"/>
          <w:color w:val="000000"/>
          <w:sz w:val="20"/>
          <w:szCs w:val="20"/>
        </w:rPr>
        <w:t>эскроу</w:t>
      </w:r>
      <w:proofErr w:type="spellEnd"/>
      <w:r w:rsidRPr="00D41608">
        <w:rPr>
          <w:rFonts w:ascii="Tahoma" w:hAnsi="Tahoma" w:cs="Tahoma"/>
          <w:color w:val="000000"/>
          <w:sz w:val="20"/>
          <w:szCs w:val="20"/>
        </w:rPr>
        <w:t xml:space="preserve"> Участник обязан указать в договоре счета </w:t>
      </w:r>
      <w:proofErr w:type="spellStart"/>
      <w:r w:rsidRPr="00D41608">
        <w:rPr>
          <w:rFonts w:ascii="Tahoma" w:hAnsi="Tahoma" w:cs="Tahoma"/>
          <w:color w:val="000000"/>
          <w:sz w:val="20"/>
          <w:szCs w:val="20"/>
        </w:rPr>
        <w:t>эскроу</w:t>
      </w:r>
      <w:proofErr w:type="spellEnd"/>
      <w:r w:rsidRPr="00D41608">
        <w:rPr>
          <w:rFonts w:ascii="Tahoma" w:hAnsi="Tahoma" w:cs="Tahoma"/>
          <w:color w:val="000000"/>
          <w:sz w:val="20"/>
          <w:szCs w:val="20"/>
        </w:rPr>
        <w:t xml:space="preserve"> реквизиты данного банковского счета Депонента в качестве счета, на который осуществляется возврат денежных средств.</w:t>
      </w:r>
    </w:p>
    <w:p w14:paraId="65A10814"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В случае прекращения договора счета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xml:space="preserve"> по основаниям, предусмотренным </w:t>
      </w:r>
      <w:hyperlink r:id="rId8" w:history="1">
        <w:r w:rsidRPr="00D41608">
          <w:rPr>
            <w:rFonts w:ascii="Tahoma" w:eastAsia="Times New Roman" w:hAnsi="Tahoma" w:cs="Tahoma"/>
            <w:sz w:val="20"/>
            <w:szCs w:val="20"/>
            <w:lang w:eastAsia="ru-RU"/>
          </w:rPr>
          <w:t>частью 7</w:t>
        </w:r>
      </w:hyperlink>
      <w:r w:rsidRPr="00D41608">
        <w:rPr>
          <w:rFonts w:ascii="Tahoma" w:eastAsia="Times New Roman" w:hAnsi="Tahoma" w:cs="Tahoma"/>
          <w:sz w:val="20"/>
          <w:szCs w:val="20"/>
          <w:lang w:eastAsia="ru-RU"/>
        </w:rPr>
        <w:t xml:space="preserve"> ст.15.5 Закона о Долевом Участии, денежные средства со счета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D41608">
        <w:rPr>
          <w:rFonts w:ascii="Tahoma" w:eastAsia="Times New Roman" w:hAnsi="Tahoma" w:cs="Tahoma"/>
          <w:sz w:val="20"/>
          <w:szCs w:val="20"/>
          <w:lang w:eastAsia="ru-RU"/>
        </w:rPr>
        <w:t>эскроу</w:t>
      </w:r>
      <w:proofErr w:type="spellEnd"/>
      <w:r w:rsidRPr="00D41608">
        <w:rPr>
          <w:rFonts w:ascii="Tahoma" w:eastAsia="Times New Roman" w:hAnsi="Tahoma" w:cs="Tahoma"/>
          <w:sz w:val="20"/>
          <w:szCs w:val="20"/>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9" w:history="1">
        <w:r w:rsidRPr="00D41608">
          <w:rPr>
            <w:rFonts w:ascii="Tahoma" w:eastAsia="Times New Roman" w:hAnsi="Tahoma" w:cs="Tahoma"/>
            <w:sz w:val="20"/>
            <w:szCs w:val="20"/>
            <w:lang w:eastAsia="ru-RU"/>
          </w:rPr>
          <w:t>частью 7</w:t>
        </w:r>
      </w:hyperlink>
      <w:r w:rsidRPr="00D41608">
        <w:rPr>
          <w:rFonts w:ascii="Tahoma" w:eastAsia="Times New Roman" w:hAnsi="Tahoma" w:cs="Tahoma"/>
          <w:sz w:val="20"/>
          <w:szCs w:val="20"/>
          <w:lang w:eastAsia="ru-RU"/>
        </w:rPr>
        <w:t xml:space="preserve"> ст.15.5 Закона о Долевом Участии.</w:t>
      </w:r>
    </w:p>
    <w:p w14:paraId="6DBFD003"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4.6.1 Договора).</w:t>
      </w:r>
    </w:p>
    <w:p w14:paraId="729C00BE"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5D56A63"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 (Ноль целых одна десятая процента) от цены Договора за каждый день просрочки. </w:t>
      </w:r>
    </w:p>
    <w:p w14:paraId="475F516C"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2EC386EF" w14:textId="77777777" w:rsidR="00D41608" w:rsidRPr="00D41608" w:rsidRDefault="00D41608" w:rsidP="00D4160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1E1C4B7A"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3E885A31" w14:textId="77777777" w:rsidR="00D41608" w:rsidRPr="00D41608" w:rsidRDefault="00D41608" w:rsidP="00D4160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0FF8DF99" w14:textId="77777777" w:rsidR="00D41608" w:rsidRPr="00D41608" w:rsidRDefault="00D41608" w:rsidP="00D4160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ЗАКЛЮЧИТЕЛЬНЫЕ ПОЛОЖЕНИЯ</w:t>
      </w:r>
    </w:p>
    <w:p w14:paraId="59A6A33B"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8D1068B"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5F4E2DB"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 _____________________________________________________________.</w:t>
      </w:r>
    </w:p>
    <w:p w14:paraId="0EAFB5AA"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5D906E4"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D41608">
        <w:rPr>
          <w:rFonts w:ascii="Tahoma" w:eastAsia="Times New Roman" w:hAnsi="Tahoma" w:cs="Tahoma"/>
          <w:sz w:val="20"/>
          <w:szCs w:val="20"/>
          <w:lang w:eastAsia="ru-RU"/>
        </w:rPr>
        <w:t xml:space="preserve">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71E9FAEB" w14:textId="77777777" w:rsidR="00D41608" w:rsidRPr="00D41608" w:rsidRDefault="00D41608" w:rsidP="00D4160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D41608">
        <w:rPr>
          <w:rFonts w:ascii="Tahoma" w:eastAsia="Times New Roman" w:hAnsi="Tahoma" w:cs="Tahoma"/>
          <w:sz w:val="20"/>
          <w:szCs w:val="20"/>
          <w:lang w:eastAsia="ru-RU"/>
        </w:rPr>
        <w:t xml:space="preserve">Приложения к настоящему Договору: </w:t>
      </w:r>
    </w:p>
    <w:p w14:paraId="384BFC03"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Приложение № 1 – Основные характеристики Жилого дома и Объекта.</w:t>
      </w:r>
    </w:p>
    <w:p w14:paraId="560FD5A2"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Приложение № 1-а – Описание Объекта долевого строительства</w:t>
      </w:r>
    </w:p>
    <w:p w14:paraId="388379D3"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Приложение № 2 – План Объекта.</w:t>
      </w:r>
    </w:p>
    <w:p w14:paraId="26E5628E"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Приложение № 3 – Форма Акта сверки взаиморасчетов (возврат денежных средств).</w:t>
      </w:r>
    </w:p>
    <w:p w14:paraId="49029F54"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Приложение № 4 – Форма Акта сверки взаиморасчетов (доплата денежных средств).</w:t>
      </w:r>
    </w:p>
    <w:p w14:paraId="04A726C5" w14:textId="77777777" w:rsidR="00D41608" w:rsidRPr="00D41608" w:rsidRDefault="00D41608" w:rsidP="00D4160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1B871176" w14:textId="77777777" w:rsidR="00D41608" w:rsidRPr="00D41608" w:rsidRDefault="00D41608" w:rsidP="00D4160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D41608">
        <w:rPr>
          <w:rFonts w:ascii="Tahoma" w:eastAsia="Times New Roman" w:hAnsi="Tahoma" w:cs="Tahoma"/>
          <w:b/>
          <w:bCs/>
          <w:spacing w:val="20"/>
          <w:sz w:val="20"/>
          <w:szCs w:val="20"/>
          <w:lang w:eastAsia="ru-RU"/>
        </w:rPr>
        <w:t>АДРЕСА, РЕКВИЗИТЫ И ПОДПИСИ СТОРОН:</w:t>
      </w:r>
    </w:p>
    <w:p w14:paraId="27B590B2"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D41608" w:rsidRPr="00D41608" w14:paraId="49C6B220" w14:textId="77777777" w:rsidTr="001431B0">
        <w:trPr>
          <w:trHeight w:val="2528"/>
          <w:tblCellSpacing w:w="0" w:type="dxa"/>
          <w:jc w:val="center"/>
        </w:trPr>
        <w:tc>
          <w:tcPr>
            <w:tcW w:w="4403" w:type="dxa"/>
            <w:tcMar>
              <w:top w:w="0" w:type="dxa"/>
              <w:left w:w="108" w:type="dxa"/>
              <w:bottom w:w="0" w:type="dxa"/>
              <w:right w:w="108" w:type="dxa"/>
            </w:tcMar>
          </w:tcPr>
          <w:p w14:paraId="7B7CB24F"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lastRenderedPageBreak/>
              <w:t>Застройщик:</w:t>
            </w:r>
          </w:p>
          <w:p w14:paraId="79D182FF"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ООО СЗ "ПРОГРЕСС БУМЕРАНГ"</w:t>
            </w:r>
          </w:p>
          <w:p w14:paraId="759B6C0A"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 xml:space="preserve">Адрес места нахождения: 414014, Астраханская обл., г. Астрахань, ул. Бехтерева, д. 2А, </w:t>
            </w:r>
            <w:proofErr w:type="spellStart"/>
            <w:r w:rsidRPr="00D41608">
              <w:rPr>
                <w:rFonts w:ascii="Tahoma" w:eastAsia="Times New Roman" w:hAnsi="Tahoma" w:cs="Tahoma"/>
                <w:sz w:val="20"/>
                <w:szCs w:val="20"/>
                <w:lang w:eastAsia="ru-RU"/>
              </w:rPr>
              <w:t>помещ</w:t>
            </w:r>
            <w:proofErr w:type="spellEnd"/>
            <w:r w:rsidRPr="00D41608">
              <w:rPr>
                <w:rFonts w:ascii="Tahoma" w:eastAsia="Times New Roman" w:hAnsi="Tahoma" w:cs="Tahoma"/>
                <w:sz w:val="20"/>
                <w:szCs w:val="20"/>
                <w:lang w:eastAsia="ru-RU"/>
              </w:rPr>
              <w:t>. 11</w:t>
            </w:r>
          </w:p>
          <w:p w14:paraId="668CC221"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ИНН/КПП: 3000005004/ 300001001</w:t>
            </w:r>
          </w:p>
          <w:p w14:paraId="410047A0"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ОГРН 12330000000540</w:t>
            </w:r>
          </w:p>
          <w:p w14:paraId="42C8A495"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Банковские реквизиты:</w:t>
            </w:r>
          </w:p>
          <w:p w14:paraId="265ED1B4"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р/</w:t>
            </w:r>
            <w:proofErr w:type="spellStart"/>
            <w:r w:rsidRPr="00D41608">
              <w:rPr>
                <w:rFonts w:ascii="Tahoma" w:eastAsia="Times New Roman" w:hAnsi="Tahoma" w:cs="Tahoma"/>
                <w:sz w:val="20"/>
                <w:szCs w:val="20"/>
                <w:lang w:eastAsia="ru-RU"/>
              </w:rPr>
              <w:t>сч</w:t>
            </w:r>
            <w:proofErr w:type="spellEnd"/>
            <w:r w:rsidRPr="00D41608">
              <w:rPr>
                <w:rFonts w:ascii="Tahoma" w:eastAsia="Times New Roman" w:hAnsi="Tahoma" w:cs="Tahoma"/>
                <w:sz w:val="20"/>
                <w:szCs w:val="20"/>
                <w:lang w:eastAsia="ru-RU"/>
              </w:rPr>
              <w:t>: 40702810705000021261</w:t>
            </w:r>
          </w:p>
          <w:p w14:paraId="1E9FBD9C"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БИК: 041203602</w:t>
            </w:r>
          </w:p>
          <w:p w14:paraId="7139CDA1"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к/</w:t>
            </w:r>
            <w:proofErr w:type="spellStart"/>
            <w:r w:rsidRPr="00D41608">
              <w:rPr>
                <w:rFonts w:ascii="Tahoma" w:eastAsia="Times New Roman" w:hAnsi="Tahoma" w:cs="Tahoma"/>
                <w:sz w:val="20"/>
                <w:szCs w:val="20"/>
                <w:lang w:eastAsia="ru-RU"/>
              </w:rPr>
              <w:t>сч</w:t>
            </w:r>
            <w:proofErr w:type="spellEnd"/>
            <w:r w:rsidRPr="00D41608">
              <w:rPr>
                <w:rFonts w:ascii="Tahoma" w:eastAsia="Times New Roman" w:hAnsi="Tahoma" w:cs="Tahoma"/>
                <w:sz w:val="20"/>
                <w:szCs w:val="20"/>
                <w:lang w:eastAsia="ru-RU"/>
              </w:rPr>
              <w:t>: 30101810500000000602</w:t>
            </w:r>
          </w:p>
          <w:p w14:paraId="51929006"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ИНН Банка получателя: 770783893</w:t>
            </w:r>
          </w:p>
          <w:p w14:paraId="7EAC1DCD"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КПП Банка получателя: 773601001</w:t>
            </w:r>
          </w:p>
          <w:p w14:paraId="2C0049B2"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Адрес эл. почты: lite@progress30.ru</w:t>
            </w:r>
          </w:p>
          <w:p w14:paraId="2217EDD5" w14:textId="77777777"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Адрес для направления корреспонденции:</w:t>
            </w:r>
          </w:p>
          <w:p w14:paraId="2A6973E5" w14:textId="7777164A" w:rsidR="00D41608" w:rsidRPr="00D41608" w:rsidRDefault="00D41608" w:rsidP="00D41608">
            <w:pPr>
              <w:spacing w:after="0" w:line="240" w:lineRule="auto"/>
              <w:jc w:val="both"/>
              <w:rPr>
                <w:rFonts w:ascii="Tahoma" w:eastAsia="Times New Roman" w:hAnsi="Tahoma" w:cs="Tahoma"/>
                <w:sz w:val="20"/>
                <w:szCs w:val="20"/>
                <w:lang w:eastAsia="ru-RU"/>
              </w:rPr>
            </w:pPr>
            <w:r w:rsidRPr="00D41608">
              <w:rPr>
                <w:rFonts w:ascii="Tahoma" w:eastAsia="Times New Roman" w:hAnsi="Tahoma" w:cs="Tahoma"/>
                <w:sz w:val="20"/>
                <w:szCs w:val="20"/>
                <w:lang w:eastAsia="ru-RU"/>
              </w:rPr>
              <w:t>(совпадает с адресом места нахождения)</w:t>
            </w:r>
          </w:p>
        </w:tc>
        <w:tc>
          <w:tcPr>
            <w:tcW w:w="5785" w:type="dxa"/>
            <w:tcMar>
              <w:top w:w="0" w:type="dxa"/>
              <w:left w:w="108" w:type="dxa"/>
              <w:bottom w:w="0" w:type="dxa"/>
              <w:right w:w="108" w:type="dxa"/>
            </w:tcMar>
          </w:tcPr>
          <w:p w14:paraId="2A8FD87B"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Участник:</w:t>
            </w:r>
          </w:p>
          <w:p w14:paraId="6B70BAAD" w14:textId="77777777" w:rsidR="00D41608" w:rsidRPr="00D41608" w:rsidRDefault="00D41608" w:rsidP="00D41608">
            <w:pPr>
              <w:spacing w:after="0" w:line="240" w:lineRule="auto"/>
              <w:rPr>
                <w:rFonts w:ascii="Tahoma" w:eastAsia="Times New Roman" w:hAnsi="Tahoma" w:cs="Tahoma"/>
                <w:sz w:val="20"/>
                <w:szCs w:val="20"/>
                <w:lang w:eastAsia="zh-CN"/>
              </w:rPr>
            </w:pPr>
            <w:r w:rsidRPr="00D41608">
              <w:rPr>
                <w:rFonts w:ascii="Tahoma" w:eastAsia="Times New Roman" w:hAnsi="Tahoma" w:cs="Tahoma"/>
                <w:sz w:val="20"/>
                <w:szCs w:val="20"/>
                <w:lang w:eastAsia="zh-CN"/>
              </w:rPr>
              <w:t>гр. РФ __________________________________________,</w:t>
            </w:r>
          </w:p>
          <w:p w14:paraId="5EB67070" w14:textId="77777777" w:rsidR="00D41608" w:rsidRPr="00D41608" w:rsidRDefault="00D41608" w:rsidP="00D41608">
            <w:pPr>
              <w:spacing w:after="0" w:line="240" w:lineRule="auto"/>
              <w:rPr>
                <w:rFonts w:ascii="Tahoma" w:eastAsia="Times New Roman" w:hAnsi="Tahoma" w:cs="Tahoma"/>
                <w:sz w:val="20"/>
                <w:szCs w:val="20"/>
                <w:lang w:eastAsia="zh-CN"/>
              </w:rPr>
            </w:pPr>
            <w:r w:rsidRPr="00D41608">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D41608">
              <w:rPr>
                <w:rFonts w:ascii="Tahoma" w:eastAsia="Times New Roman" w:hAnsi="Tahoma" w:cs="Tahoma"/>
                <w:sz w:val="20"/>
                <w:szCs w:val="20"/>
                <w:lang w:eastAsia="zh-CN"/>
              </w:rPr>
              <w:t>ая</w:t>
            </w:r>
            <w:proofErr w:type="spellEnd"/>
            <w:r w:rsidRPr="00D41608">
              <w:rPr>
                <w:rFonts w:ascii="Tahoma" w:eastAsia="Times New Roman" w:hAnsi="Tahoma" w:cs="Tahoma"/>
                <w:sz w:val="20"/>
                <w:szCs w:val="20"/>
                <w:lang w:eastAsia="zh-CN"/>
              </w:rPr>
              <w:t>) по адресу: ________________________________________,</w:t>
            </w:r>
          </w:p>
          <w:p w14:paraId="1804609E" w14:textId="77777777" w:rsidR="00D41608" w:rsidRPr="00D41608" w:rsidRDefault="00D41608" w:rsidP="00D41608">
            <w:pPr>
              <w:spacing w:after="0" w:line="240" w:lineRule="auto"/>
              <w:rPr>
                <w:rFonts w:ascii="Tahoma" w:eastAsia="Times New Roman" w:hAnsi="Tahoma" w:cs="Tahoma"/>
                <w:sz w:val="20"/>
                <w:szCs w:val="20"/>
                <w:lang w:eastAsia="zh-CN"/>
              </w:rPr>
            </w:pPr>
            <w:r w:rsidRPr="00D41608">
              <w:rPr>
                <w:rFonts w:ascii="Tahoma" w:eastAsia="Times New Roman" w:hAnsi="Tahoma" w:cs="Tahoma"/>
                <w:sz w:val="20"/>
                <w:szCs w:val="20"/>
                <w:lang w:eastAsia="zh-CN"/>
              </w:rPr>
              <w:t>Почтовый адрес: (если отличается от регистрации) ___________________________________________________</w:t>
            </w:r>
          </w:p>
          <w:p w14:paraId="7AFB3E66" w14:textId="77777777" w:rsidR="00D41608" w:rsidRPr="00D41608" w:rsidRDefault="00D41608" w:rsidP="00D41608">
            <w:pPr>
              <w:spacing w:after="0" w:line="240" w:lineRule="auto"/>
              <w:rPr>
                <w:rFonts w:ascii="Tahoma" w:eastAsia="Times New Roman" w:hAnsi="Tahoma" w:cs="Tahoma"/>
                <w:sz w:val="20"/>
                <w:szCs w:val="20"/>
                <w:lang w:eastAsia="zh-CN"/>
              </w:rPr>
            </w:pPr>
            <w:r w:rsidRPr="00D41608">
              <w:rPr>
                <w:rFonts w:ascii="Tahoma" w:eastAsia="Times New Roman" w:hAnsi="Tahoma" w:cs="Tahoma"/>
                <w:sz w:val="20"/>
                <w:szCs w:val="20"/>
                <w:lang w:eastAsia="zh-CN"/>
              </w:rPr>
              <w:t>Тел.:</w:t>
            </w:r>
            <w:r w:rsidRPr="00D41608">
              <w:rPr>
                <w:rFonts w:ascii="Tahoma" w:eastAsia="Times New Roman" w:hAnsi="Tahoma" w:cs="Tahoma"/>
                <w:sz w:val="20"/>
                <w:szCs w:val="20"/>
                <w:lang w:eastAsia="ru-RU"/>
              </w:rPr>
              <w:t xml:space="preserve"> ______________________________________________</w:t>
            </w:r>
          </w:p>
          <w:p w14:paraId="1395C751" w14:textId="77777777" w:rsidR="00D41608" w:rsidRPr="00D41608" w:rsidRDefault="00D41608" w:rsidP="00D41608">
            <w:pPr>
              <w:spacing w:after="0" w:line="240" w:lineRule="auto"/>
              <w:rPr>
                <w:rFonts w:ascii="Tahoma" w:eastAsia="Times New Roman" w:hAnsi="Tahoma" w:cs="Tahoma"/>
                <w:sz w:val="20"/>
                <w:szCs w:val="20"/>
                <w:lang w:eastAsia="zh-CN"/>
              </w:rPr>
            </w:pPr>
            <w:r w:rsidRPr="00D41608">
              <w:rPr>
                <w:rFonts w:ascii="Tahoma" w:eastAsia="Times New Roman" w:hAnsi="Tahoma" w:cs="Tahoma"/>
                <w:sz w:val="20"/>
                <w:szCs w:val="20"/>
                <w:lang w:eastAsia="zh-CN"/>
              </w:rPr>
              <w:t>Адрес эл. почты: ____________________________________</w:t>
            </w:r>
          </w:p>
          <w:p w14:paraId="740C366E" w14:textId="77777777" w:rsidR="00D41608" w:rsidRPr="00D41608" w:rsidRDefault="00D41608" w:rsidP="00D41608">
            <w:pPr>
              <w:spacing w:after="0" w:line="240" w:lineRule="auto"/>
              <w:rPr>
                <w:rFonts w:ascii="Tahoma" w:eastAsia="Times New Roman" w:hAnsi="Tahoma" w:cs="Tahoma"/>
                <w:sz w:val="24"/>
                <w:szCs w:val="24"/>
                <w:lang w:eastAsia="zh-CN"/>
              </w:rPr>
            </w:pPr>
          </w:p>
          <w:p w14:paraId="13910928"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3E190C49" w14:textId="77777777" w:rsidR="00D41608" w:rsidRPr="00D41608" w:rsidRDefault="00D41608" w:rsidP="00D41608">
            <w:pPr>
              <w:spacing w:after="0" w:line="240" w:lineRule="auto"/>
              <w:rPr>
                <w:rFonts w:ascii="Tahoma" w:eastAsia="Times New Roman" w:hAnsi="Tahoma" w:cs="Tahoma"/>
                <w:bCs/>
                <w:sz w:val="24"/>
                <w:szCs w:val="24"/>
                <w:lang w:eastAsia="zh-CN"/>
              </w:rPr>
            </w:pPr>
            <w:r w:rsidRPr="00D41608">
              <w:rPr>
                <w:rFonts w:ascii="Tahoma" w:eastAsia="Times New Roman" w:hAnsi="Tahoma" w:cs="Tahoma"/>
                <w:sz w:val="24"/>
                <w:szCs w:val="24"/>
                <w:lang w:eastAsia="zh-CN"/>
              </w:rPr>
              <w:t xml:space="preserve"> </w:t>
            </w:r>
          </w:p>
          <w:p w14:paraId="61F934AB"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30667065"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64F29839" w14:textId="77777777" w:rsidR="00D41608" w:rsidRPr="00D41608" w:rsidRDefault="00D41608" w:rsidP="00D41608">
            <w:pPr>
              <w:spacing w:after="0" w:line="240" w:lineRule="auto"/>
              <w:rPr>
                <w:rFonts w:ascii="Tahoma" w:eastAsia="Times New Roman" w:hAnsi="Tahoma" w:cs="Tahoma"/>
                <w:bCs/>
                <w:sz w:val="24"/>
                <w:szCs w:val="24"/>
                <w:lang w:eastAsia="zh-CN"/>
              </w:rPr>
            </w:pPr>
            <w:r w:rsidRPr="00D41608">
              <w:rPr>
                <w:rFonts w:ascii="Tahoma" w:eastAsia="Times New Roman" w:hAnsi="Tahoma" w:cs="Tahoma"/>
                <w:sz w:val="24"/>
                <w:szCs w:val="24"/>
                <w:lang w:eastAsia="zh-CN"/>
              </w:rPr>
              <w:t>__________________________/_______________/</w:t>
            </w:r>
          </w:p>
        </w:tc>
      </w:tr>
    </w:tbl>
    <w:p w14:paraId="2D6CDE81" w14:textId="77777777" w:rsidR="001431B0" w:rsidRPr="00E71D47" w:rsidRDefault="001431B0" w:rsidP="001431B0">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________________________/В.С. Тарасенко/</w:t>
      </w:r>
    </w:p>
    <w:p w14:paraId="44A0D12E" w14:textId="77777777" w:rsidR="001431B0" w:rsidRPr="00E71D47" w:rsidRDefault="001431B0" w:rsidP="001431B0">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Президент ООО «ДК «Прогресс-Лидер» -</w:t>
      </w:r>
    </w:p>
    <w:p w14:paraId="66AC5349" w14:textId="6885B523" w:rsidR="00D41608" w:rsidRPr="00D41608" w:rsidRDefault="001431B0" w:rsidP="001431B0">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E71D47">
        <w:rPr>
          <w:rFonts w:ascii="Tahoma" w:eastAsia="Times New Roman" w:hAnsi="Tahoma" w:cs="Tahoma"/>
          <w:sz w:val="20"/>
          <w:szCs w:val="20"/>
          <w:lang w:eastAsia="ru-RU"/>
        </w:rPr>
        <w:t xml:space="preserve">Управляющая организация ООО СЗ «Прогресс Бумеранг» </w:t>
      </w:r>
      <w:r w:rsidR="00D41608" w:rsidRPr="00D41608">
        <w:rPr>
          <w:rFonts w:ascii="Tahoma" w:eastAsia="Times New Roman" w:hAnsi="Tahoma" w:cs="Tahoma"/>
          <w:b/>
          <w:bCs/>
          <w:spacing w:val="20"/>
          <w:sz w:val="20"/>
          <w:szCs w:val="20"/>
          <w:lang w:eastAsia="ru-RU"/>
        </w:rPr>
        <w:br w:type="page"/>
      </w:r>
    </w:p>
    <w:p w14:paraId="7C03F34E" w14:textId="77777777" w:rsidR="00D41608" w:rsidRPr="00D41608" w:rsidRDefault="00D41608" w:rsidP="00D41608">
      <w:pPr>
        <w:spacing w:after="0" w:line="240" w:lineRule="auto"/>
        <w:jc w:val="right"/>
        <w:rPr>
          <w:rFonts w:ascii="Tahoma" w:eastAsia="Times New Roman" w:hAnsi="Tahoma" w:cs="Tahoma"/>
          <w:b/>
          <w:bCs/>
          <w:sz w:val="20"/>
          <w:szCs w:val="20"/>
          <w:lang w:eastAsia="ru-RU"/>
        </w:rPr>
      </w:pPr>
    </w:p>
    <w:p w14:paraId="3E99E4BB" w14:textId="77777777" w:rsidR="00D41608" w:rsidRPr="00D41608" w:rsidRDefault="00D41608" w:rsidP="00D41608">
      <w:pPr>
        <w:spacing w:after="0" w:line="240" w:lineRule="auto"/>
        <w:jc w:val="right"/>
        <w:rPr>
          <w:rFonts w:ascii="Tahoma" w:eastAsia="Times New Roman" w:hAnsi="Tahoma" w:cs="Tahoma"/>
          <w:b/>
          <w:bCs/>
          <w:sz w:val="20"/>
          <w:szCs w:val="20"/>
          <w:lang w:eastAsia="ru-RU"/>
        </w:rPr>
      </w:pPr>
      <w:r w:rsidRPr="00D41608">
        <w:rPr>
          <w:rFonts w:ascii="Tahoma" w:eastAsia="Times New Roman" w:hAnsi="Tahoma" w:cs="Tahoma"/>
          <w:b/>
          <w:bCs/>
          <w:sz w:val="20"/>
          <w:szCs w:val="20"/>
          <w:lang w:eastAsia="ru-RU"/>
        </w:rPr>
        <w:t>ПРИЛОЖЕНИЕ №1</w:t>
      </w:r>
    </w:p>
    <w:p w14:paraId="30E8BB44" w14:textId="77777777" w:rsidR="00D41608" w:rsidRPr="00D41608" w:rsidRDefault="00D41608" w:rsidP="00D41608">
      <w:pPr>
        <w:spacing w:after="0" w:line="240" w:lineRule="auto"/>
        <w:jc w:val="right"/>
        <w:rPr>
          <w:rFonts w:ascii="Tahoma" w:eastAsia="Times New Roman" w:hAnsi="Tahoma" w:cs="Tahoma"/>
          <w:sz w:val="16"/>
          <w:szCs w:val="16"/>
          <w:lang w:eastAsia="ru-RU"/>
        </w:rPr>
      </w:pPr>
      <w:bookmarkStart w:id="18" w:name="_Hlk139025824"/>
      <w:r w:rsidRPr="00D41608">
        <w:rPr>
          <w:rFonts w:ascii="Tahoma" w:eastAsia="Times New Roman" w:hAnsi="Tahoma" w:cs="Tahoma"/>
          <w:sz w:val="16"/>
          <w:szCs w:val="16"/>
          <w:lang w:eastAsia="ru-RU"/>
        </w:rPr>
        <w:t>к Договору № ____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участия в долевом строительстве от</w:t>
      </w:r>
      <w:r w:rsidRPr="00D41608">
        <w:rPr>
          <w:rFonts w:ascii="Tahoma" w:eastAsia="Times New Roman" w:hAnsi="Tahoma" w:cs="Tahoma"/>
          <w:bCs/>
          <w:noProof/>
          <w:spacing w:val="20"/>
          <w:sz w:val="16"/>
          <w:szCs w:val="16"/>
          <w:lang w:eastAsia="ru-RU"/>
        </w:rPr>
        <w:t xml:space="preserve"> </w:t>
      </w:r>
      <w:r w:rsidRPr="00D41608">
        <w:rPr>
          <w:rFonts w:ascii="Tahoma" w:eastAsia="Times New Roman" w:hAnsi="Tahoma" w:cs="Tahoma"/>
          <w:sz w:val="16"/>
          <w:szCs w:val="16"/>
          <w:lang w:eastAsia="ru-RU"/>
        </w:rPr>
        <w:t>«__» _____ 202__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г.</w:t>
      </w:r>
    </w:p>
    <w:bookmarkEnd w:id="18"/>
    <w:p w14:paraId="6B64F7AB" w14:textId="77777777" w:rsidR="00D41608" w:rsidRPr="00D41608" w:rsidRDefault="00D41608" w:rsidP="00D41608">
      <w:pPr>
        <w:spacing w:after="0" w:line="240" w:lineRule="auto"/>
        <w:jc w:val="center"/>
        <w:rPr>
          <w:rFonts w:ascii="Tahoma" w:eastAsia="Times New Roman" w:hAnsi="Tahoma" w:cs="Tahoma"/>
          <w:b/>
          <w:bCs/>
          <w:spacing w:val="20"/>
          <w:sz w:val="20"/>
          <w:szCs w:val="20"/>
          <w:lang w:eastAsia="ru-RU"/>
        </w:rPr>
      </w:pPr>
    </w:p>
    <w:p w14:paraId="1B7E3E67" w14:textId="77777777" w:rsidR="00D41608" w:rsidRPr="00D41608" w:rsidRDefault="00D41608" w:rsidP="00D41608">
      <w:pPr>
        <w:spacing w:after="0" w:line="240" w:lineRule="auto"/>
        <w:jc w:val="center"/>
        <w:rPr>
          <w:rFonts w:ascii="Tahoma" w:eastAsia="Times New Roman" w:hAnsi="Tahoma" w:cs="Tahoma"/>
          <w:b/>
          <w:bCs/>
          <w:spacing w:val="20"/>
          <w:sz w:val="18"/>
          <w:szCs w:val="18"/>
          <w:lang w:eastAsia="ru-RU"/>
        </w:rPr>
      </w:pPr>
      <w:r w:rsidRPr="00D41608">
        <w:rPr>
          <w:rFonts w:ascii="Tahoma" w:eastAsia="Times New Roman" w:hAnsi="Tahoma" w:cs="Tahoma"/>
          <w:b/>
          <w:bCs/>
          <w:spacing w:val="20"/>
          <w:sz w:val="18"/>
          <w:szCs w:val="18"/>
          <w:lang w:eastAsia="ru-RU"/>
        </w:rPr>
        <w:t xml:space="preserve">ОСНОВНЫЕ ХАРАКТЕРИСТИКИ </w:t>
      </w:r>
    </w:p>
    <w:p w14:paraId="552CC2D1" w14:textId="77777777" w:rsidR="00D41608" w:rsidRPr="00D41608" w:rsidRDefault="00D41608" w:rsidP="00D41608">
      <w:pPr>
        <w:spacing w:after="0" w:line="240" w:lineRule="auto"/>
        <w:jc w:val="center"/>
        <w:rPr>
          <w:rFonts w:ascii="Tahoma" w:eastAsia="Times New Roman" w:hAnsi="Tahoma" w:cs="Tahoma"/>
          <w:b/>
          <w:bCs/>
          <w:spacing w:val="20"/>
          <w:sz w:val="18"/>
          <w:szCs w:val="18"/>
          <w:lang w:eastAsia="ru-RU"/>
        </w:rPr>
      </w:pPr>
      <w:r w:rsidRPr="00D41608">
        <w:rPr>
          <w:rFonts w:ascii="Tahoma" w:eastAsia="Times New Roman" w:hAnsi="Tahoma" w:cs="Tahoma"/>
          <w:b/>
          <w:bCs/>
          <w:spacing w:val="20"/>
          <w:sz w:val="18"/>
          <w:szCs w:val="18"/>
          <w:lang w:eastAsia="ru-RU"/>
        </w:rPr>
        <w:t>ЖИЛОГО ДОМА И ОБЪЕКТА</w:t>
      </w:r>
    </w:p>
    <w:p w14:paraId="313ABE1E" w14:textId="77777777" w:rsidR="00D41608" w:rsidRPr="00D41608" w:rsidRDefault="00D41608" w:rsidP="00D41608">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D41608" w:rsidRPr="00D41608" w14:paraId="49E2D63B" w14:textId="77777777" w:rsidTr="00067B6E">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359C57D8"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D41608">
              <w:rPr>
                <w:rFonts w:ascii="Tahoma" w:eastAsia="Times New Roman" w:hAnsi="Tahoma" w:cs="Tahoma"/>
                <w:b/>
                <w:bCs/>
                <w:i/>
                <w:iCs/>
                <w:spacing w:val="20"/>
                <w:sz w:val="18"/>
                <w:szCs w:val="18"/>
                <w:lang w:eastAsia="ru-RU"/>
              </w:rPr>
              <w:t xml:space="preserve">Основные характеристики Жилого дома: </w:t>
            </w:r>
          </w:p>
        </w:tc>
      </w:tr>
      <w:tr w:rsidR="00D41608" w:rsidRPr="00D41608" w14:paraId="5B6E4C0D"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hideMark/>
          </w:tcPr>
          <w:p w14:paraId="1E416A54"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4E98EAA3" w14:textId="1ABA601A" w:rsidR="00D41608" w:rsidRPr="00D41608" w:rsidRDefault="00B03CFF" w:rsidP="00D41608">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 xml:space="preserve">Комплекс многоэтажных жилых домов по ул. Брестская в Советском районе г. Астрахани. </w:t>
            </w:r>
            <w:r>
              <w:rPr>
                <w:rFonts w:ascii="Tahoma" w:eastAsia="Times New Roman" w:hAnsi="Tahoma" w:cs="Tahoma"/>
                <w:sz w:val="18"/>
                <w:szCs w:val="18"/>
                <w:lang w:val="en-US" w:eastAsia="ru-RU"/>
              </w:rPr>
              <w:t>I</w:t>
            </w:r>
            <w:r>
              <w:rPr>
                <w:rFonts w:ascii="Tahoma" w:eastAsia="Times New Roman" w:hAnsi="Tahoma" w:cs="Tahoma"/>
                <w:sz w:val="18"/>
                <w:szCs w:val="18"/>
                <w:lang w:eastAsia="ru-RU"/>
              </w:rPr>
              <w:t xml:space="preserve"> очередь. Дом 1</w:t>
            </w:r>
          </w:p>
        </w:tc>
      </w:tr>
      <w:tr w:rsidR="00D41608" w:rsidRPr="00D41608" w14:paraId="2ADE20FC"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31686A96"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DCDCA7F" w14:textId="7B0590AC" w:rsidR="00D41608" w:rsidRPr="00B03CFF" w:rsidRDefault="00B03CFF" w:rsidP="00D41608">
            <w:pPr>
              <w:overflowPunct w:val="0"/>
              <w:autoSpaceDE w:val="0"/>
              <w:autoSpaceDN w:val="0"/>
              <w:adjustRightInd w:val="0"/>
              <w:spacing w:after="0" w:line="240" w:lineRule="auto"/>
              <w:rPr>
                <w:rFonts w:ascii="Tahoma" w:eastAsia="Times New Roman" w:hAnsi="Tahoma" w:cs="Tahoma"/>
                <w:color w:val="FF0000"/>
                <w:sz w:val="18"/>
                <w:szCs w:val="18"/>
                <w:lang w:val="en-US" w:eastAsia="ru-RU"/>
              </w:rPr>
            </w:pPr>
            <w:r w:rsidRPr="00D63ADD">
              <w:rPr>
                <w:rFonts w:ascii="Tahoma" w:eastAsia="Times New Roman" w:hAnsi="Tahoma" w:cs="Tahoma"/>
                <w:sz w:val="18"/>
                <w:szCs w:val="18"/>
                <w:lang w:val="en-US" w:eastAsia="ru-RU"/>
              </w:rPr>
              <w:t>1</w:t>
            </w:r>
          </w:p>
        </w:tc>
      </w:tr>
      <w:tr w:rsidR="00D41608" w:rsidRPr="00D41608" w14:paraId="0C7790C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26A43BE4"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D41608">
              <w:rPr>
                <w:rFonts w:ascii="Tahoma" w:eastAsia="Times New Roman" w:hAnsi="Tahoma" w:cs="Tahoma"/>
                <w:b/>
                <w:bCs/>
                <w:i/>
                <w:iCs/>
                <w:sz w:val="18"/>
                <w:szCs w:val="18"/>
                <w:lang w:val="en-US" w:eastAsia="ru-RU"/>
              </w:rPr>
              <w:t>Секция</w:t>
            </w:r>
            <w:proofErr w:type="spellEnd"/>
            <w:r w:rsidRPr="00D41608">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59A533A" w14:textId="1F8BFE6A" w:rsidR="00D41608" w:rsidRPr="00B03CFF" w:rsidRDefault="00B03CFF" w:rsidP="00D41608">
            <w:pPr>
              <w:spacing w:after="0" w:line="240" w:lineRule="auto"/>
              <w:rPr>
                <w:rFonts w:ascii="Tahoma" w:eastAsia="Times New Roman" w:hAnsi="Tahoma" w:cs="Tahoma"/>
                <w:color w:val="FF0000"/>
                <w:sz w:val="18"/>
                <w:szCs w:val="18"/>
                <w:lang w:val="en-US" w:eastAsia="ru-RU"/>
              </w:rPr>
            </w:pPr>
            <w:r w:rsidRPr="00D63ADD">
              <w:rPr>
                <w:rFonts w:ascii="Tahoma" w:eastAsia="Times New Roman" w:hAnsi="Tahoma" w:cs="Tahoma"/>
                <w:sz w:val="18"/>
                <w:szCs w:val="18"/>
                <w:lang w:val="en-US" w:eastAsia="ru-RU"/>
              </w:rPr>
              <w:t>1</w:t>
            </w:r>
          </w:p>
        </w:tc>
      </w:tr>
      <w:tr w:rsidR="00D41608" w:rsidRPr="00D41608" w14:paraId="74CA4386"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1FA827A"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626C6E24" w14:textId="1A64153C" w:rsidR="00D41608" w:rsidRPr="00D41608" w:rsidRDefault="00B03CFF" w:rsidP="00D41608">
            <w:pPr>
              <w:overflowPunct w:val="0"/>
              <w:autoSpaceDE w:val="0"/>
              <w:autoSpaceDN w:val="0"/>
              <w:adjustRightInd w:val="0"/>
              <w:spacing w:after="0" w:line="240" w:lineRule="auto"/>
              <w:rPr>
                <w:rFonts w:ascii="Tahoma" w:eastAsia="Times New Roman" w:hAnsi="Tahoma" w:cs="Tahoma"/>
                <w:b/>
                <w:i/>
                <w:sz w:val="18"/>
                <w:szCs w:val="18"/>
                <w:lang w:eastAsia="ru-RU"/>
              </w:rPr>
            </w:pPr>
            <w:r>
              <w:rPr>
                <w:rFonts w:ascii="Tahoma" w:eastAsia="Times New Roman" w:hAnsi="Tahoma" w:cs="Tahoma"/>
                <w:b/>
                <w:i/>
                <w:sz w:val="18"/>
                <w:szCs w:val="18"/>
                <w:lang w:eastAsia="ru-RU"/>
              </w:rPr>
              <w:t>Многоквартирный жилой дом</w:t>
            </w:r>
          </w:p>
        </w:tc>
      </w:tr>
      <w:tr w:rsidR="00D41608" w:rsidRPr="00D41608" w14:paraId="3C4CD39A"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0E8D73D4"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63A14123" w14:textId="1E83504C" w:rsidR="00D41608" w:rsidRPr="00D41608" w:rsidRDefault="00B03CFF" w:rsidP="00D41608">
            <w:pPr>
              <w:overflowPunct w:val="0"/>
              <w:autoSpaceDE w:val="0"/>
              <w:autoSpaceDN w:val="0"/>
              <w:adjustRightInd w:val="0"/>
              <w:spacing w:after="0" w:line="240" w:lineRule="auto"/>
              <w:rPr>
                <w:rFonts w:ascii="Tahoma" w:eastAsia="Times New Roman" w:hAnsi="Tahoma" w:cs="Tahoma"/>
                <w:b/>
                <w:sz w:val="18"/>
                <w:szCs w:val="18"/>
                <w:lang w:val="en-US" w:eastAsia="ru-RU"/>
              </w:rPr>
            </w:pPr>
            <w:r>
              <w:rPr>
                <w:rFonts w:ascii="Tahoma" w:eastAsia="Times New Roman" w:hAnsi="Tahoma" w:cs="Tahoma"/>
                <w:b/>
                <w:sz w:val="18"/>
                <w:szCs w:val="18"/>
                <w:lang w:eastAsia="ru-RU"/>
              </w:rPr>
              <w:t>жилое</w:t>
            </w:r>
          </w:p>
        </w:tc>
      </w:tr>
      <w:tr w:rsidR="00D41608" w:rsidRPr="00D41608" w14:paraId="681758AE"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A5E8665"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4756CD86" w14:textId="1C996FEB" w:rsidR="00D41608" w:rsidRPr="00B03CFF" w:rsidRDefault="00B03CFF" w:rsidP="00D41608">
            <w:pPr>
              <w:overflowPunct w:val="0"/>
              <w:autoSpaceDE w:val="0"/>
              <w:autoSpaceDN w:val="0"/>
              <w:adjustRightInd w:val="0"/>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val="en-US" w:eastAsia="ru-RU"/>
              </w:rPr>
              <w:t>10</w:t>
            </w:r>
          </w:p>
        </w:tc>
      </w:tr>
      <w:tr w:rsidR="00D41608" w:rsidRPr="00D41608" w14:paraId="291B210D"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2B20498" w14:textId="26380570" w:rsidR="00D41608" w:rsidRPr="00D41608" w:rsidRDefault="00B03CFF"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Pr>
                <w:rFonts w:ascii="Tahoma" w:eastAsia="Times New Roman" w:hAnsi="Tahoma" w:cs="Tahoma"/>
                <w:b/>
                <w:sz w:val="18"/>
                <w:szCs w:val="18"/>
                <w:lang w:val="en-US" w:eastAsia="ru-RU"/>
              </w:rPr>
              <w:t xml:space="preserve">4 </w:t>
            </w:r>
            <w:r w:rsidR="00D41608" w:rsidRPr="00D41608">
              <w:rPr>
                <w:rFonts w:ascii="Tahoma" w:eastAsia="Times New Roman" w:hAnsi="Tahoma" w:cs="Tahoma"/>
                <w:b/>
                <w:sz w:val="18"/>
                <w:szCs w:val="18"/>
                <w:lang w:eastAsia="ru-RU"/>
              </w:rPr>
              <w:t>Общая площадь (</w:t>
            </w:r>
            <w:proofErr w:type="spellStart"/>
            <w:r w:rsidR="00D41608" w:rsidRPr="00D41608">
              <w:rPr>
                <w:rFonts w:ascii="Tahoma" w:eastAsia="Times New Roman" w:hAnsi="Tahoma" w:cs="Tahoma"/>
                <w:b/>
                <w:sz w:val="18"/>
                <w:szCs w:val="18"/>
                <w:lang w:eastAsia="ru-RU"/>
              </w:rPr>
              <w:t>кв.м</w:t>
            </w:r>
            <w:proofErr w:type="spellEnd"/>
            <w:r w:rsidR="00D41608" w:rsidRPr="00D41608">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14:paraId="62671EF2" w14:textId="42B4792F" w:rsidR="00D41608" w:rsidRPr="00B03CFF" w:rsidRDefault="00D41608" w:rsidP="00D41608">
            <w:pPr>
              <w:spacing w:after="0" w:line="240" w:lineRule="auto"/>
              <w:rPr>
                <w:rFonts w:ascii="Tahoma" w:eastAsia="Times New Roman" w:hAnsi="Tahoma" w:cs="Tahoma"/>
                <w:sz w:val="18"/>
                <w:szCs w:val="18"/>
                <w:lang w:val="en-US" w:eastAsia="ru-RU"/>
              </w:rPr>
            </w:pPr>
            <w:r w:rsidRPr="00D41608" w:rsidDel="00015805">
              <w:rPr>
                <w:rFonts w:ascii="Tahoma" w:eastAsia="Times New Roman" w:hAnsi="Tahoma" w:cs="Tahoma"/>
                <w:sz w:val="18"/>
                <w:szCs w:val="18"/>
                <w:lang w:eastAsia="ru-RU"/>
              </w:rPr>
              <w:t xml:space="preserve"> </w:t>
            </w:r>
            <w:r w:rsidR="00B03CFF">
              <w:rPr>
                <w:rFonts w:ascii="Tahoma" w:eastAsia="Times New Roman" w:hAnsi="Tahoma" w:cs="Tahoma"/>
                <w:sz w:val="18"/>
                <w:szCs w:val="18"/>
                <w:lang w:eastAsia="ru-RU"/>
              </w:rPr>
              <w:t>4 932, 07</w:t>
            </w:r>
          </w:p>
        </w:tc>
      </w:tr>
      <w:tr w:rsidR="00D41608" w:rsidRPr="00D41608" w14:paraId="6C4495A6"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10CFC239"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0D5AB7A9" w14:textId="3D95C292" w:rsidR="00D41608" w:rsidRPr="00356451" w:rsidRDefault="00B03CFF" w:rsidP="00D41608">
            <w:pPr>
              <w:spacing w:after="0" w:line="240" w:lineRule="auto"/>
              <w:rPr>
                <w:rFonts w:ascii="Tahoma" w:eastAsia="Times New Roman" w:hAnsi="Tahoma" w:cs="Tahoma"/>
                <w:sz w:val="18"/>
                <w:szCs w:val="18"/>
                <w:highlight w:val="yellow"/>
                <w:lang w:eastAsia="ru-RU"/>
              </w:rPr>
            </w:pPr>
            <w:r w:rsidRPr="00A74413">
              <w:rPr>
                <w:rFonts w:ascii="Tahoma" w:eastAsia="Times New Roman" w:hAnsi="Tahoma" w:cs="Tahoma"/>
                <w:sz w:val="18"/>
                <w:szCs w:val="18"/>
                <w:lang w:eastAsia="ru-RU"/>
              </w:rPr>
              <w:t xml:space="preserve">Монолитный железобетонный каркас с заполнением </w:t>
            </w:r>
            <w:r w:rsidR="00356451" w:rsidRPr="00A74413">
              <w:rPr>
                <w:rFonts w:ascii="Tahoma" w:eastAsia="Times New Roman" w:hAnsi="Tahoma" w:cs="Tahoma"/>
                <w:sz w:val="18"/>
                <w:szCs w:val="18"/>
                <w:lang w:eastAsia="ru-RU"/>
              </w:rPr>
              <w:t>стеновыми</w:t>
            </w:r>
            <w:r w:rsidRPr="00A74413">
              <w:rPr>
                <w:rFonts w:ascii="Tahoma" w:eastAsia="Times New Roman" w:hAnsi="Tahoma" w:cs="Tahoma"/>
                <w:sz w:val="18"/>
                <w:szCs w:val="18"/>
                <w:lang w:eastAsia="ru-RU"/>
              </w:rPr>
              <w:t xml:space="preserve"> блоками</w:t>
            </w:r>
          </w:p>
        </w:tc>
      </w:tr>
      <w:tr w:rsidR="00D41608" w:rsidRPr="00D41608" w14:paraId="5E7F723A" w14:textId="77777777" w:rsidTr="00067B6E">
        <w:trPr>
          <w:trHeight w:val="453"/>
        </w:trPr>
        <w:tc>
          <w:tcPr>
            <w:tcW w:w="2975" w:type="dxa"/>
            <w:tcBorders>
              <w:top w:val="single" w:sz="6" w:space="0" w:color="auto"/>
              <w:left w:val="single" w:sz="6" w:space="0" w:color="auto"/>
              <w:bottom w:val="single" w:sz="6" w:space="0" w:color="auto"/>
              <w:right w:val="single" w:sz="6" w:space="0" w:color="auto"/>
            </w:tcBorders>
          </w:tcPr>
          <w:p w14:paraId="1E2DF78B"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647E5B3F" w14:textId="00E90AA8" w:rsidR="00D41608" w:rsidRPr="00D41608" w:rsidRDefault="00B03CFF" w:rsidP="00D41608">
            <w:pPr>
              <w:spacing w:after="0" w:line="240" w:lineRule="auto"/>
              <w:rPr>
                <w:rFonts w:ascii="Tahoma" w:eastAsia="Times New Roman" w:hAnsi="Tahoma" w:cs="Tahoma"/>
                <w:sz w:val="18"/>
                <w:szCs w:val="18"/>
                <w:lang w:eastAsia="ru-RU"/>
              </w:rPr>
            </w:pPr>
            <w:r w:rsidRPr="00EC14C3">
              <w:rPr>
                <w:rFonts w:ascii="Tahoma" w:eastAsia="Times New Roman" w:hAnsi="Tahoma" w:cs="Tahoma"/>
                <w:sz w:val="18"/>
                <w:szCs w:val="18"/>
                <w:lang w:eastAsia="ru-RU"/>
              </w:rPr>
              <w:t>Монолитные железобетонные</w:t>
            </w:r>
          </w:p>
        </w:tc>
      </w:tr>
      <w:tr w:rsidR="00D41608" w:rsidRPr="00D41608" w14:paraId="0F8BBE8A"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5A4DFBF4"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7CC79428" w14:textId="21AFC495" w:rsidR="00D41608" w:rsidRPr="00D41608" w:rsidRDefault="00B03CFF" w:rsidP="00D41608">
            <w:pPr>
              <w:spacing w:after="0" w:line="240" w:lineRule="auto"/>
              <w:rPr>
                <w:rFonts w:ascii="Tahoma" w:eastAsia="Times New Roman" w:hAnsi="Tahoma" w:cs="Tahoma"/>
                <w:sz w:val="18"/>
                <w:szCs w:val="18"/>
                <w:lang w:eastAsia="ru-RU"/>
              </w:rPr>
            </w:pPr>
            <w:r w:rsidRPr="00EC14C3">
              <w:rPr>
                <w:rFonts w:ascii="Tahoma" w:eastAsia="Times New Roman" w:hAnsi="Tahoma" w:cs="Tahoma"/>
                <w:sz w:val="18"/>
                <w:szCs w:val="18"/>
                <w:lang w:eastAsia="ru-RU"/>
              </w:rPr>
              <w:t>А - очень высокий</w:t>
            </w:r>
          </w:p>
        </w:tc>
      </w:tr>
      <w:tr w:rsidR="00D41608" w:rsidRPr="00D41608" w14:paraId="5A93C7F5"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7F197F48"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034F47B" w14:textId="4BD5EB91" w:rsidR="00D41608" w:rsidRPr="00B03CFF" w:rsidRDefault="00B03CFF" w:rsidP="00D41608">
            <w:pPr>
              <w:spacing w:after="0" w:line="240" w:lineRule="auto"/>
              <w:rPr>
                <w:rFonts w:ascii="Tahoma" w:eastAsia="Times New Roman" w:hAnsi="Tahoma" w:cs="Tahoma"/>
                <w:sz w:val="18"/>
                <w:szCs w:val="18"/>
                <w:lang w:val="en-US" w:eastAsia="ru-RU"/>
              </w:rPr>
            </w:pPr>
            <w:r w:rsidRPr="00EC14C3">
              <w:rPr>
                <w:rFonts w:ascii="Tahoma" w:eastAsia="Times New Roman" w:hAnsi="Tahoma" w:cs="Tahoma"/>
                <w:sz w:val="18"/>
                <w:szCs w:val="18"/>
                <w:lang w:eastAsia="ru-RU"/>
              </w:rPr>
              <w:t>Не определён</w:t>
            </w:r>
          </w:p>
        </w:tc>
      </w:tr>
      <w:tr w:rsidR="00D41608" w:rsidRPr="00D41608" w14:paraId="09585572" w14:textId="77777777" w:rsidTr="00067B6E">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726AE176"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D41608">
              <w:rPr>
                <w:rFonts w:ascii="Tahoma" w:eastAsia="Times New Roman" w:hAnsi="Tahoma" w:cs="Tahoma"/>
                <w:b/>
                <w:bCs/>
                <w:i/>
                <w:iCs/>
                <w:spacing w:val="20"/>
                <w:sz w:val="18"/>
                <w:szCs w:val="18"/>
                <w:lang w:eastAsia="ru-RU"/>
              </w:rPr>
              <w:t>Основные характеристики Объекта:</w:t>
            </w:r>
          </w:p>
        </w:tc>
      </w:tr>
      <w:tr w:rsidR="00D41608" w:rsidRPr="00D41608" w14:paraId="0E6B349C"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hideMark/>
          </w:tcPr>
          <w:p w14:paraId="1CD2A758"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586AA5E5"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sz w:val="18"/>
                <w:szCs w:val="18"/>
                <w:lang w:val="en-US" w:eastAsia="ru-RU"/>
              </w:rPr>
            </w:pPr>
            <w:r w:rsidRPr="00D41608">
              <w:rPr>
                <w:rFonts w:ascii="Tahoma" w:eastAsia="Times New Roman" w:hAnsi="Tahoma" w:cs="Tahoma"/>
                <w:b/>
                <w:i/>
                <w:sz w:val="18"/>
                <w:szCs w:val="18"/>
                <w:lang w:eastAsia="ru-RU"/>
              </w:rPr>
              <w:t>Жилое</w:t>
            </w:r>
            <w:r w:rsidRPr="00D41608">
              <w:rPr>
                <w:rFonts w:ascii="Tahoma" w:eastAsia="Times New Roman" w:hAnsi="Tahoma" w:cs="Tahoma"/>
                <w:b/>
                <w:i/>
                <w:sz w:val="18"/>
                <w:szCs w:val="18"/>
                <w:lang w:val="en-US" w:eastAsia="ru-RU"/>
              </w:rPr>
              <w:t xml:space="preserve"> </w:t>
            </w:r>
            <w:r w:rsidRPr="00D41608">
              <w:rPr>
                <w:rFonts w:ascii="Tahoma" w:eastAsia="Times New Roman" w:hAnsi="Tahoma" w:cs="Tahoma"/>
                <w:b/>
                <w:i/>
                <w:sz w:val="18"/>
                <w:szCs w:val="18"/>
                <w:lang w:eastAsia="ru-RU"/>
              </w:rPr>
              <w:t>помещение</w:t>
            </w:r>
            <w:r w:rsidRPr="00D41608">
              <w:rPr>
                <w:rFonts w:ascii="Tahoma" w:eastAsia="Times New Roman" w:hAnsi="Tahoma" w:cs="Tahoma"/>
                <w:b/>
                <w:i/>
                <w:sz w:val="18"/>
                <w:szCs w:val="18"/>
                <w:lang w:val="en-US" w:eastAsia="ru-RU"/>
              </w:rPr>
              <w:t xml:space="preserve">  </w:t>
            </w:r>
          </w:p>
        </w:tc>
      </w:tr>
      <w:tr w:rsidR="00D41608" w:rsidRPr="00D41608" w14:paraId="0089CA45"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tcPr>
          <w:p w14:paraId="41CE0629"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17CF234C"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3DCD8327"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hideMark/>
          </w:tcPr>
          <w:p w14:paraId="41215A43"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79081BA"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3DA1AF8A"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tcPr>
          <w:p w14:paraId="102D4D0E"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Проектная общая площадь Объекта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4F1DC6A"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7FD420E0"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7ED82396"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44DA2542"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16B627F8"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07FE31A8"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Площади комнат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DC3AC4F"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7F16CDEC"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52823B1"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Площади вспомогательных помещений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b/>
                <w:sz w:val="18"/>
                <w:szCs w:val="18"/>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4FEE2BE5"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2F93780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hideMark/>
          </w:tcPr>
          <w:p w14:paraId="28E6DFDB"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3C26979F" w14:textId="77777777" w:rsidR="00D41608" w:rsidRPr="00D41608" w:rsidRDefault="00D41608" w:rsidP="00D41608">
            <w:pPr>
              <w:spacing w:after="0" w:line="240" w:lineRule="auto"/>
              <w:rPr>
                <w:rFonts w:ascii="Tahoma" w:eastAsia="Times New Roman" w:hAnsi="Tahoma" w:cs="Tahoma"/>
                <w:sz w:val="18"/>
                <w:szCs w:val="18"/>
                <w:lang w:eastAsia="ru-RU"/>
              </w:rPr>
            </w:pPr>
          </w:p>
        </w:tc>
      </w:tr>
      <w:tr w:rsidR="00D41608" w:rsidRPr="00D41608" w14:paraId="7CD3F9C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47710A33"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Площадь лоджии/балкона с учетом коэффициента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6A115F3"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sz w:val="18"/>
                <w:szCs w:val="18"/>
                <w:lang w:eastAsia="ru-RU"/>
              </w:rPr>
            </w:pPr>
          </w:p>
        </w:tc>
      </w:tr>
      <w:tr w:rsidR="00D41608" w:rsidRPr="00D41608" w14:paraId="1F565CF8"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B22DDE0" w14:textId="77777777" w:rsidR="00D41608" w:rsidRPr="00D41608" w:rsidRDefault="00D41608" w:rsidP="00D4160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Площадь лоджии/балкона без учета коэффициента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3A6C167" w14:textId="77777777" w:rsidR="00D41608" w:rsidRPr="00D41608" w:rsidRDefault="00D41608" w:rsidP="00D41608">
            <w:pPr>
              <w:overflowPunct w:val="0"/>
              <w:autoSpaceDE w:val="0"/>
              <w:autoSpaceDN w:val="0"/>
              <w:adjustRightInd w:val="0"/>
              <w:spacing w:after="0" w:line="240" w:lineRule="auto"/>
              <w:rPr>
                <w:rFonts w:ascii="Tahoma" w:eastAsia="Times New Roman" w:hAnsi="Tahoma" w:cs="Tahoma"/>
                <w:sz w:val="18"/>
                <w:szCs w:val="18"/>
                <w:lang w:eastAsia="ru-RU"/>
              </w:rPr>
            </w:pPr>
          </w:p>
        </w:tc>
      </w:tr>
    </w:tbl>
    <w:p w14:paraId="4F3953AF" w14:textId="77777777" w:rsidR="00D41608" w:rsidRPr="00D41608" w:rsidRDefault="00D41608" w:rsidP="00D41608">
      <w:pPr>
        <w:spacing w:after="0" w:line="240" w:lineRule="auto"/>
        <w:rPr>
          <w:rFonts w:ascii="Tahoma" w:eastAsia="Times New Roman" w:hAnsi="Tahoma" w:cs="Tahoma"/>
          <w:b/>
          <w:bCs/>
          <w:sz w:val="18"/>
          <w:szCs w:val="18"/>
          <w:lang w:eastAsia="ru-RU"/>
        </w:rPr>
      </w:pPr>
    </w:p>
    <w:p w14:paraId="654C4640" w14:textId="77777777" w:rsidR="00D41608" w:rsidRPr="00D41608" w:rsidRDefault="00D41608" w:rsidP="00D41608">
      <w:pPr>
        <w:spacing w:after="0" w:line="240" w:lineRule="auto"/>
        <w:jc w:val="center"/>
        <w:rPr>
          <w:rFonts w:ascii="Tahoma" w:eastAsia="Times New Roman" w:hAnsi="Tahoma" w:cs="Tahoma"/>
          <w:b/>
          <w:bCs/>
          <w:sz w:val="18"/>
          <w:szCs w:val="18"/>
          <w:lang w:eastAsia="ru-RU"/>
        </w:rPr>
      </w:pPr>
      <w:r w:rsidRPr="00D41608">
        <w:rPr>
          <w:rFonts w:ascii="Tahoma" w:eastAsia="Times New Roman" w:hAnsi="Tahoma" w:cs="Tahoma"/>
          <w:b/>
          <w:bCs/>
          <w:sz w:val="18"/>
          <w:szCs w:val="18"/>
          <w:lang w:eastAsia="ru-RU"/>
        </w:rPr>
        <w:t>ПОДПИСИ СТОРОН:</w:t>
      </w:r>
    </w:p>
    <w:p w14:paraId="3A2FF1BF" w14:textId="77777777" w:rsidR="00D41608" w:rsidRPr="00D41608" w:rsidRDefault="00D41608" w:rsidP="00D4160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D41608" w:rsidRPr="00D41608" w14:paraId="0F87D6AD" w14:textId="77777777" w:rsidTr="00067B6E">
        <w:trPr>
          <w:trHeight w:val="2528"/>
          <w:tblCellSpacing w:w="0" w:type="dxa"/>
          <w:jc w:val="center"/>
        </w:trPr>
        <w:tc>
          <w:tcPr>
            <w:tcW w:w="4416" w:type="dxa"/>
          </w:tcPr>
          <w:p w14:paraId="5C5A06D3"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Застройщик:</w:t>
            </w:r>
          </w:p>
          <w:p w14:paraId="04C4AFB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ООО СЗ "ПРОГРЕСС БУМЕРАНГ"</w:t>
            </w:r>
          </w:p>
          <w:p w14:paraId="0895918B"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Адрес места нахождения: 414014, Астраханская обл., г. Астрахань, ул. Бехтерева, д. 2А, </w:t>
            </w:r>
            <w:proofErr w:type="spellStart"/>
            <w:r w:rsidRPr="00D41608">
              <w:rPr>
                <w:rFonts w:ascii="Tahoma" w:eastAsia="Times New Roman" w:hAnsi="Tahoma" w:cs="Tahoma"/>
                <w:sz w:val="18"/>
                <w:szCs w:val="18"/>
                <w:lang w:eastAsia="ru-RU"/>
              </w:rPr>
              <w:t>помещ</w:t>
            </w:r>
            <w:proofErr w:type="spellEnd"/>
            <w:r w:rsidRPr="00D41608">
              <w:rPr>
                <w:rFonts w:ascii="Tahoma" w:eastAsia="Times New Roman" w:hAnsi="Tahoma" w:cs="Tahoma"/>
                <w:sz w:val="18"/>
                <w:szCs w:val="18"/>
                <w:lang w:eastAsia="ru-RU"/>
              </w:rPr>
              <w:t>. 11</w:t>
            </w:r>
          </w:p>
          <w:p w14:paraId="6CFD2C5A"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ИНН/КПП: 3000005004/ 300001001</w:t>
            </w:r>
          </w:p>
          <w:p w14:paraId="479B7500"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ОГРН 12330000000540</w:t>
            </w:r>
          </w:p>
          <w:p w14:paraId="31E46807"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Банковские реквизиты:</w:t>
            </w:r>
          </w:p>
          <w:p w14:paraId="2277A505"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р/</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40702810705000021261</w:t>
            </w:r>
          </w:p>
          <w:p w14:paraId="63026770"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БИК: 041203602</w:t>
            </w:r>
          </w:p>
          <w:p w14:paraId="6E471D7C"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30101810500000000602</w:t>
            </w:r>
          </w:p>
          <w:p w14:paraId="39430A2B"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 Банка получателя: 770783893</w:t>
            </w:r>
          </w:p>
          <w:p w14:paraId="5BE9F1A8"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КПП Банка получателя: 773601001</w:t>
            </w:r>
          </w:p>
          <w:p w14:paraId="38E8924C"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эл. почты: lite@progress30.ru</w:t>
            </w:r>
          </w:p>
          <w:p w14:paraId="4D41466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для направления корреспонденции:</w:t>
            </w:r>
          </w:p>
          <w:p w14:paraId="5C369A42"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(совпадает с адресом места нахождения)</w:t>
            </w:r>
          </w:p>
          <w:p w14:paraId="231648AA" w14:textId="3AA023A7" w:rsidR="001431B0" w:rsidRPr="001431B0" w:rsidRDefault="00D41608" w:rsidP="001431B0">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_________</w:t>
            </w:r>
            <w:r w:rsidR="001431B0" w:rsidRPr="00E71D47">
              <w:rPr>
                <w:rFonts w:ascii="Tahoma" w:eastAsia="Times New Roman" w:hAnsi="Tahoma" w:cs="Tahoma"/>
                <w:sz w:val="20"/>
                <w:szCs w:val="20"/>
                <w:lang w:eastAsia="ru-RU"/>
              </w:rPr>
              <w:t>___________/В.С. Тарасенко/</w:t>
            </w:r>
          </w:p>
          <w:p w14:paraId="28EE5AA1" w14:textId="77777777" w:rsidR="001431B0" w:rsidRPr="00E71D47" w:rsidRDefault="001431B0" w:rsidP="001431B0">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Президент ООО «ДК «Прогресс-Лидер» -</w:t>
            </w:r>
          </w:p>
          <w:p w14:paraId="0973216C" w14:textId="5B17A728" w:rsidR="00D41608" w:rsidRPr="00D41608" w:rsidRDefault="001431B0" w:rsidP="001431B0">
            <w:pPr>
              <w:spacing w:after="0" w:line="240" w:lineRule="auto"/>
              <w:rPr>
                <w:rFonts w:ascii="Tahoma" w:eastAsia="Times New Roman" w:hAnsi="Tahoma" w:cs="Tahoma"/>
                <w:b/>
                <w:sz w:val="18"/>
                <w:szCs w:val="18"/>
                <w:lang w:eastAsia="zh-CN"/>
              </w:rPr>
            </w:pPr>
            <w:r w:rsidRPr="00E71D47">
              <w:rPr>
                <w:rFonts w:ascii="Tahoma" w:eastAsia="Times New Roman" w:hAnsi="Tahoma" w:cs="Tahoma"/>
                <w:sz w:val="20"/>
                <w:szCs w:val="20"/>
                <w:lang w:eastAsia="ru-RU"/>
              </w:rPr>
              <w:t>Управляющая организация ООО СЗ «Прогресс Бумеранг»</w:t>
            </w:r>
          </w:p>
        </w:tc>
        <w:tc>
          <w:tcPr>
            <w:tcW w:w="5772" w:type="dxa"/>
            <w:tcMar>
              <w:top w:w="0" w:type="dxa"/>
              <w:left w:w="108" w:type="dxa"/>
              <w:bottom w:w="0" w:type="dxa"/>
              <w:right w:w="108" w:type="dxa"/>
            </w:tcMar>
          </w:tcPr>
          <w:p w14:paraId="20D5E5DB"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Участник:</w:t>
            </w:r>
          </w:p>
          <w:p w14:paraId="48DFD02F"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гр. РФ __________________________________________,</w:t>
            </w:r>
          </w:p>
          <w:p w14:paraId="4D427BCE"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0A947AC9"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D41608">
              <w:rPr>
                <w:rFonts w:ascii="Tahoma" w:eastAsia="Times New Roman" w:hAnsi="Tahoma" w:cs="Tahoma"/>
                <w:sz w:val="18"/>
                <w:szCs w:val="18"/>
                <w:lang w:eastAsia="zh-CN"/>
              </w:rPr>
              <w:t>ая</w:t>
            </w:r>
            <w:proofErr w:type="spellEnd"/>
            <w:r w:rsidRPr="00D41608">
              <w:rPr>
                <w:rFonts w:ascii="Tahoma" w:eastAsia="Times New Roman" w:hAnsi="Tahoma" w:cs="Tahoma"/>
                <w:sz w:val="18"/>
                <w:szCs w:val="18"/>
                <w:lang w:eastAsia="zh-CN"/>
              </w:rPr>
              <w:t>) по адресу: ________________________________________,</w:t>
            </w:r>
          </w:p>
          <w:p w14:paraId="7D37288A"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481B26D3"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Тел.:</w:t>
            </w:r>
            <w:r w:rsidRPr="00D41608">
              <w:rPr>
                <w:rFonts w:ascii="Tahoma" w:eastAsia="Times New Roman" w:hAnsi="Tahoma" w:cs="Tahoma"/>
                <w:sz w:val="18"/>
                <w:szCs w:val="18"/>
                <w:lang w:eastAsia="ru-RU"/>
              </w:rPr>
              <w:t xml:space="preserve"> ______________________________________________</w:t>
            </w:r>
          </w:p>
          <w:p w14:paraId="54AD4DAF"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Адрес эл. почты: ____________________________________</w:t>
            </w:r>
          </w:p>
          <w:p w14:paraId="178A1508" w14:textId="77777777" w:rsidR="00D41608" w:rsidRPr="00D41608" w:rsidRDefault="00D41608" w:rsidP="00D41608">
            <w:pPr>
              <w:spacing w:after="0" w:line="240" w:lineRule="auto"/>
              <w:rPr>
                <w:rFonts w:ascii="Tahoma" w:eastAsia="Times New Roman" w:hAnsi="Tahoma" w:cs="Tahoma"/>
                <w:sz w:val="18"/>
                <w:szCs w:val="18"/>
                <w:lang w:eastAsia="zh-CN"/>
              </w:rPr>
            </w:pPr>
          </w:p>
          <w:p w14:paraId="2755A14F"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1B1A1F87"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543850FD" w14:textId="77777777" w:rsidR="00D41608" w:rsidRPr="00D41608" w:rsidRDefault="00D41608" w:rsidP="00D41608">
            <w:pPr>
              <w:spacing w:after="0" w:line="240" w:lineRule="auto"/>
              <w:rPr>
                <w:rFonts w:ascii="Tahoma" w:eastAsia="Times New Roman" w:hAnsi="Tahoma" w:cs="Tahoma"/>
                <w:bCs/>
                <w:sz w:val="24"/>
                <w:szCs w:val="24"/>
                <w:lang w:eastAsia="zh-CN"/>
              </w:rPr>
            </w:pPr>
            <w:r w:rsidRPr="00D41608">
              <w:rPr>
                <w:rFonts w:ascii="Tahoma" w:eastAsia="Times New Roman" w:hAnsi="Tahoma" w:cs="Tahoma"/>
                <w:sz w:val="24"/>
                <w:szCs w:val="24"/>
                <w:lang w:eastAsia="zh-CN"/>
              </w:rPr>
              <w:t>__________________________/_______________/</w:t>
            </w:r>
          </w:p>
        </w:tc>
      </w:tr>
    </w:tbl>
    <w:p w14:paraId="69435960" w14:textId="77777777" w:rsidR="00D41608" w:rsidRPr="00D41608" w:rsidRDefault="00D41608" w:rsidP="00D41608">
      <w:pPr>
        <w:spacing w:after="0" w:line="240" w:lineRule="auto"/>
        <w:jc w:val="both"/>
        <w:rPr>
          <w:rFonts w:ascii="Tahoma" w:eastAsia="Times New Roman" w:hAnsi="Tahoma" w:cs="Tahoma"/>
          <w:i/>
          <w:iCs/>
          <w:sz w:val="20"/>
          <w:szCs w:val="20"/>
          <w:lang w:eastAsia="ru-RU"/>
        </w:rPr>
      </w:pPr>
    </w:p>
    <w:p w14:paraId="49229642" w14:textId="29AC5EC1" w:rsidR="00D41608" w:rsidRPr="00D41608" w:rsidRDefault="00D41608" w:rsidP="00D63ADD">
      <w:pPr>
        <w:spacing w:after="0" w:line="240" w:lineRule="auto"/>
        <w:jc w:val="right"/>
        <w:rPr>
          <w:rFonts w:ascii="Tahoma" w:eastAsia="Times New Roman" w:hAnsi="Tahoma" w:cs="Tahoma"/>
          <w:b/>
          <w:bCs/>
          <w:sz w:val="20"/>
          <w:szCs w:val="20"/>
          <w:lang w:eastAsia="ru-RU"/>
        </w:rPr>
      </w:pPr>
      <w:r w:rsidRPr="00D41608">
        <w:rPr>
          <w:rFonts w:ascii="Tahoma" w:eastAsia="Times New Roman" w:hAnsi="Tahoma" w:cs="Tahoma"/>
          <w:sz w:val="20"/>
          <w:szCs w:val="20"/>
          <w:lang w:eastAsia="ru-RU"/>
        </w:rPr>
        <w:br w:type="page"/>
      </w:r>
      <w:r w:rsidRPr="00D41608">
        <w:rPr>
          <w:rFonts w:ascii="Tahoma" w:eastAsia="Times New Roman" w:hAnsi="Tahoma" w:cs="Tahoma"/>
          <w:b/>
          <w:bCs/>
          <w:sz w:val="20"/>
          <w:szCs w:val="20"/>
          <w:lang w:eastAsia="ru-RU"/>
        </w:rPr>
        <w:lastRenderedPageBreak/>
        <w:t>ПРИЛОЖЕНИЕ № 1-а</w:t>
      </w:r>
    </w:p>
    <w:p w14:paraId="4EEB3DD7" w14:textId="77777777" w:rsidR="00D41608" w:rsidRPr="00D41608" w:rsidRDefault="00D41608" w:rsidP="00D41608">
      <w:pPr>
        <w:spacing w:after="0" w:line="240" w:lineRule="auto"/>
        <w:jc w:val="right"/>
        <w:rPr>
          <w:rFonts w:ascii="Tahoma" w:eastAsia="Times New Roman" w:hAnsi="Tahoma" w:cs="Tahoma"/>
          <w:sz w:val="16"/>
          <w:szCs w:val="16"/>
          <w:lang w:eastAsia="ru-RU"/>
        </w:rPr>
      </w:pPr>
      <w:r w:rsidRPr="00D41608">
        <w:rPr>
          <w:rFonts w:ascii="Tahoma" w:eastAsia="Times New Roman" w:hAnsi="Tahoma" w:cs="Tahoma"/>
          <w:sz w:val="16"/>
          <w:szCs w:val="16"/>
          <w:lang w:eastAsia="ru-RU"/>
        </w:rPr>
        <w:t>к Договору № ____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участия в долевом строительстве от</w:t>
      </w:r>
      <w:r w:rsidRPr="00D41608">
        <w:rPr>
          <w:rFonts w:ascii="Tahoma" w:eastAsia="Times New Roman" w:hAnsi="Tahoma" w:cs="Tahoma"/>
          <w:bCs/>
          <w:noProof/>
          <w:spacing w:val="20"/>
          <w:sz w:val="16"/>
          <w:szCs w:val="16"/>
          <w:lang w:eastAsia="ru-RU"/>
        </w:rPr>
        <w:t xml:space="preserve"> </w:t>
      </w:r>
      <w:r w:rsidRPr="00D41608">
        <w:rPr>
          <w:rFonts w:ascii="Tahoma" w:eastAsia="Times New Roman" w:hAnsi="Tahoma" w:cs="Tahoma"/>
          <w:sz w:val="16"/>
          <w:szCs w:val="16"/>
          <w:lang w:eastAsia="ru-RU"/>
        </w:rPr>
        <w:t>«__» _____ 202__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г.</w:t>
      </w:r>
    </w:p>
    <w:p w14:paraId="31B02F1B" w14:textId="77777777" w:rsidR="00D41608" w:rsidRPr="00D41608" w:rsidRDefault="00D41608" w:rsidP="00D41608">
      <w:pPr>
        <w:spacing w:after="0" w:line="240" w:lineRule="auto"/>
        <w:jc w:val="center"/>
        <w:rPr>
          <w:rFonts w:ascii="Tahoma" w:eastAsia="Times New Roman" w:hAnsi="Tahoma" w:cs="Tahoma"/>
          <w:b/>
          <w:bCs/>
          <w:spacing w:val="20"/>
          <w:sz w:val="20"/>
          <w:szCs w:val="20"/>
          <w:lang w:eastAsia="ru-RU"/>
        </w:rPr>
      </w:pPr>
    </w:p>
    <w:p w14:paraId="51E558D0" w14:textId="3E0B428F" w:rsidR="00194338" w:rsidRDefault="00194338" w:rsidP="00194338">
      <w:pPr>
        <w:spacing w:after="0" w:line="240" w:lineRule="auto"/>
        <w:jc w:val="center"/>
        <w:rPr>
          <w:rFonts w:ascii="Tahoma" w:eastAsia="Times New Roman" w:hAnsi="Tahoma" w:cs="Tahoma"/>
          <w:b/>
          <w:sz w:val="18"/>
          <w:szCs w:val="18"/>
          <w:lang w:eastAsia="ru-RU"/>
        </w:rPr>
      </w:pPr>
      <w:r w:rsidRPr="003C1EAC">
        <w:rPr>
          <w:rFonts w:ascii="Tahoma" w:eastAsia="Times New Roman" w:hAnsi="Tahoma" w:cs="Tahoma"/>
          <w:b/>
          <w:sz w:val="18"/>
          <w:szCs w:val="18"/>
          <w:lang w:eastAsia="ru-RU"/>
        </w:rPr>
        <w:t>ОПИСАНИЕ ОБЪЕКТА ДОЛЕВОГО СТРОИТЕЛЬСТВА</w:t>
      </w:r>
      <w:bookmarkStart w:id="19" w:name="_Hlk139892214"/>
    </w:p>
    <w:p w14:paraId="5105404A" w14:textId="77777777" w:rsidR="00067B6E" w:rsidRPr="003C1EAC" w:rsidRDefault="00067B6E" w:rsidP="00194338">
      <w:pPr>
        <w:spacing w:after="0" w:line="240" w:lineRule="auto"/>
        <w:jc w:val="center"/>
        <w:rPr>
          <w:rFonts w:ascii="Tahoma" w:eastAsia="Times New Roman" w:hAnsi="Tahoma" w:cs="Tahoma"/>
          <w:b/>
          <w:sz w:val="18"/>
          <w:szCs w:val="18"/>
          <w:lang w:eastAsia="ru-RU"/>
        </w:rPr>
      </w:pPr>
      <w:bookmarkStart w:id="20" w:name="_Hlk139890892"/>
      <w:bookmarkStart w:id="21" w:name="_Hlk139891682"/>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194338" w:rsidRPr="003C1EAC" w14:paraId="0858FBB9" w14:textId="77777777" w:rsidTr="00067B6E">
        <w:trPr>
          <w:trHeight w:val="291"/>
        </w:trPr>
        <w:tc>
          <w:tcPr>
            <w:tcW w:w="554" w:type="dxa"/>
            <w:tcBorders>
              <w:top w:val="single" w:sz="4" w:space="0" w:color="auto"/>
              <w:left w:val="single" w:sz="4" w:space="0" w:color="auto"/>
              <w:bottom w:val="single" w:sz="4" w:space="0" w:color="auto"/>
              <w:right w:val="single" w:sz="4" w:space="0" w:color="auto"/>
            </w:tcBorders>
            <w:hideMark/>
          </w:tcPr>
          <w:p w14:paraId="668D0B1D" w14:textId="77777777" w:rsidR="00194338" w:rsidRPr="003C1EAC" w:rsidRDefault="00194338" w:rsidP="00067B6E">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4BF0326C" w14:textId="77777777" w:rsidR="00194338" w:rsidRPr="003C1EAC" w:rsidRDefault="00194338" w:rsidP="00067B6E">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58CB3FBC" w14:textId="77777777" w:rsidR="00194338" w:rsidRPr="003C1EAC" w:rsidRDefault="00194338" w:rsidP="00067B6E">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Содержание работ</w:t>
            </w:r>
          </w:p>
        </w:tc>
      </w:tr>
      <w:tr w:rsidR="00194338" w:rsidRPr="003C1EAC" w14:paraId="20685CC9" w14:textId="77777777" w:rsidTr="00067B6E">
        <w:trPr>
          <w:trHeight w:val="354"/>
        </w:trPr>
        <w:tc>
          <w:tcPr>
            <w:tcW w:w="554" w:type="dxa"/>
            <w:tcBorders>
              <w:top w:val="single" w:sz="4" w:space="0" w:color="auto"/>
              <w:left w:val="single" w:sz="4" w:space="0" w:color="auto"/>
              <w:bottom w:val="single" w:sz="4" w:space="0" w:color="auto"/>
              <w:right w:val="single" w:sz="4" w:space="0" w:color="auto"/>
            </w:tcBorders>
            <w:hideMark/>
          </w:tcPr>
          <w:p w14:paraId="58BD9550"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14:paraId="7C16053C"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73D3D391"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Астраханская обл., г. Астрахань, Советский район, ул. Брестская, 11</w:t>
            </w:r>
          </w:p>
        </w:tc>
      </w:tr>
      <w:tr w:rsidR="00194338" w:rsidRPr="003C1EAC" w14:paraId="1A20D994" w14:textId="77777777" w:rsidTr="00067B6E">
        <w:trPr>
          <w:trHeight w:val="272"/>
        </w:trPr>
        <w:tc>
          <w:tcPr>
            <w:tcW w:w="554" w:type="dxa"/>
            <w:tcBorders>
              <w:top w:val="single" w:sz="4" w:space="0" w:color="auto"/>
              <w:left w:val="single" w:sz="4" w:space="0" w:color="auto"/>
              <w:bottom w:val="single" w:sz="4" w:space="0" w:color="auto"/>
              <w:right w:val="single" w:sz="4" w:space="0" w:color="auto"/>
            </w:tcBorders>
            <w:hideMark/>
          </w:tcPr>
          <w:p w14:paraId="5EBC4F47"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14:paraId="793A42D6"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4B230919" w14:textId="77777777" w:rsidR="00194338" w:rsidRPr="00D95CC0" w:rsidRDefault="00194338" w:rsidP="00067B6E">
            <w:pPr>
              <w:spacing w:after="0" w:line="252" w:lineRule="auto"/>
              <w:rPr>
                <w:rFonts w:ascii="Tahoma" w:eastAsia="Times New Roman" w:hAnsi="Tahoma" w:cs="Tahoma"/>
                <w:sz w:val="18"/>
                <w:szCs w:val="18"/>
              </w:rPr>
            </w:pPr>
            <w:r>
              <w:rPr>
                <w:rFonts w:ascii="Tahoma" w:eastAsia="Times New Roman" w:hAnsi="Tahoma" w:cs="Tahoma"/>
                <w:sz w:val="18"/>
                <w:szCs w:val="18"/>
              </w:rPr>
              <w:t xml:space="preserve">Стены – штукатурка (за исключением помещения с/у и стен из </w:t>
            </w:r>
            <w:proofErr w:type="spellStart"/>
            <w:r>
              <w:rPr>
                <w:rFonts w:ascii="Tahoma" w:eastAsia="Times New Roman" w:hAnsi="Tahoma" w:cs="Tahoma"/>
                <w:sz w:val="18"/>
                <w:szCs w:val="18"/>
              </w:rPr>
              <w:t>пазогребневых</w:t>
            </w:r>
            <w:proofErr w:type="spellEnd"/>
            <w:r>
              <w:rPr>
                <w:rFonts w:ascii="Tahoma" w:eastAsia="Times New Roman" w:hAnsi="Tahoma" w:cs="Tahoma"/>
                <w:sz w:val="18"/>
                <w:szCs w:val="18"/>
              </w:rPr>
              <w:t xml:space="preserve"> блоков)</w:t>
            </w:r>
            <w:r>
              <w:rPr>
                <w:rFonts w:ascii="Tahoma" w:eastAsia="Times New Roman" w:hAnsi="Tahoma" w:cs="Tahoma"/>
                <w:sz w:val="18"/>
                <w:szCs w:val="18"/>
              </w:rPr>
              <w:br/>
              <w:t>Потолки – без отделки</w:t>
            </w:r>
            <w:r>
              <w:rPr>
                <w:rFonts w:ascii="Tahoma" w:eastAsia="Times New Roman" w:hAnsi="Tahoma" w:cs="Tahoma"/>
                <w:sz w:val="18"/>
                <w:szCs w:val="18"/>
              </w:rPr>
              <w:br/>
              <w:t>Полы – без отделки</w:t>
            </w:r>
          </w:p>
        </w:tc>
      </w:tr>
      <w:tr w:rsidR="00194338" w:rsidRPr="003C1EAC" w14:paraId="018584D8" w14:textId="77777777" w:rsidTr="00067B6E">
        <w:trPr>
          <w:trHeight w:val="272"/>
        </w:trPr>
        <w:tc>
          <w:tcPr>
            <w:tcW w:w="554" w:type="dxa"/>
            <w:tcBorders>
              <w:top w:val="single" w:sz="4" w:space="0" w:color="auto"/>
              <w:left w:val="single" w:sz="4" w:space="0" w:color="auto"/>
              <w:bottom w:val="single" w:sz="4" w:space="0" w:color="auto"/>
              <w:right w:val="single" w:sz="4" w:space="0" w:color="auto"/>
            </w:tcBorders>
          </w:tcPr>
          <w:p w14:paraId="7947BFE7" w14:textId="77777777" w:rsidR="00194338" w:rsidRPr="003C1EAC" w:rsidRDefault="00194338" w:rsidP="00067B6E">
            <w:pPr>
              <w:spacing w:after="0" w:line="252" w:lineRule="auto"/>
              <w:rPr>
                <w:rFonts w:ascii="Tahoma" w:eastAsia="Times New Roman" w:hAnsi="Tahoma" w:cs="Tahoma"/>
                <w:sz w:val="18"/>
                <w:szCs w:val="18"/>
                <w:lang w:val="en-US"/>
              </w:rPr>
            </w:pPr>
            <w:r w:rsidRPr="003C1EAC">
              <w:rPr>
                <w:rFonts w:ascii="Tahoma" w:eastAsia="Times New Roman" w:hAnsi="Tahoma" w:cs="Tahoma"/>
                <w:sz w:val="18"/>
                <w:szCs w:val="18"/>
                <w:lang w:val="en-US"/>
              </w:rPr>
              <w:t>3</w:t>
            </w:r>
          </w:p>
        </w:tc>
        <w:tc>
          <w:tcPr>
            <w:tcW w:w="2835" w:type="dxa"/>
            <w:tcBorders>
              <w:top w:val="single" w:sz="4" w:space="0" w:color="auto"/>
              <w:left w:val="single" w:sz="4" w:space="0" w:color="auto"/>
              <w:bottom w:val="single" w:sz="4" w:space="0" w:color="auto"/>
              <w:right w:val="single" w:sz="4" w:space="0" w:color="auto"/>
            </w:tcBorders>
          </w:tcPr>
          <w:p w14:paraId="509A0983"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14:paraId="406BC586" w14:textId="77777777" w:rsidR="00194338" w:rsidRPr="009B237F" w:rsidRDefault="00194338" w:rsidP="00067B6E">
            <w:pPr>
              <w:spacing w:after="0" w:line="252" w:lineRule="auto"/>
              <w:rPr>
                <w:rFonts w:ascii="Tahoma" w:eastAsia="Times New Roman" w:hAnsi="Tahoma" w:cs="Tahoma"/>
                <w:sz w:val="18"/>
                <w:szCs w:val="18"/>
              </w:rPr>
            </w:pPr>
            <w:r w:rsidRPr="009B237F">
              <w:rPr>
                <w:rFonts w:ascii="Tahoma" w:hAnsi="Tahoma" w:cs="Tahoma"/>
                <w:sz w:val="18"/>
                <w:szCs w:val="18"/>
              </w:rPr>
              <w:t xml:space="preserve">индивидуального изготовления; </w:t>
            </w:r>
            <w:r>
              <w:rPr>
                <w:rFonts w:ascii="Tahoma" w:hAnsi="Tahoma" w:cs="Tahoma"/>
                <w:sz w:val="18"/>
                <w:szCs w:val="18"/>
              </w:rPr>
              <w:t>металлическая, утеплённая</w:t>
            </w:r>
          </w:p>
        </w:tc>
      </w:tr>
      <w:tr w:rsidR="00194338" w:rsidRPr="003C1EAC" w14:paraId="18165491" w14:textId="77777777" w:rsidTr="00194338">
        <w:trPr>
          <w:trHeight w:val="759"/>
        </w:trPr>
        <w:tc>
          <w:tcPr>
            <w:tcW w:w="554" w:type="dxa"/>
            <w:tcBorders>
              <w:top w:val="single" w:sz="4" w:space="0" w:color="auto"/>
              <w:left w:val="single" w:sz="4" w:space="0" w:color="auto"/>
              <w:bottom w:val="single" w:sz="4" w:space="0" w:color="auto"/>
              <w:right w:val="single" w:sz="4" w:space="0" w:color="auto"/>
            </w:tcBorders>
            <w:hideMark/>
          </w:tcPr>
          <w:p w14:paraId="7A45F9CE"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lang w:val="en-US"/>
              </w:rPr>
              <w:t>4</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698D3B89" w14:textId="77777777" w:rsidR="00194338" w:rsidRPr="003C1EAC" w:rsidRDefault="00194338" w:rsidP="00067B6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6A31EB22" w14:textId="77777777" w:rsidR="00194338" w:rsidRPr="009B237F" w:rsidRDefault="00194338" w:rsidP="00067B6E">
            <w:pPr>
              <w:spacing w:after="0" w:line="252" w:lineRule="auto"/>
              <w:rPr>
                <w:rFonts w:ascii="Tahoma" w:eastAsia="Times New Roman" w:hAnsi="Tahoma" w:cs="Tahoma"/>
                <w:sz w:val="18"/>
                <w:szCs w:val="18"/>
              </w:rPr>
            </w:pPr>
            <w:r w:rsidRPr="009B237F">
              <w:rPr>
                <w:rFonts w:ascii="Tahoma" w:hAnsi="Tahoma" w:cs="Tahoma"/>
                <w:sz w:val="18"/>
                <w:szCs w:val="18"/>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194338" w:rsidRPr="003C1EAC" w14:paraId="461D2A4E" w14:textId="77777777" w:rsidTr="00067B6E">
        <w:trPr>
          <w:trHeight w:val="554"/>
        </w:trPr>
        <w:tc>
          <w:tcPr>
            <w:tcW w:w="554" w:type="dxa"/>
            <w:tcBorders>
              <w:top w:val="single" w:sz="4" w:space="0" w:color="auto"/>
              <w:left w:val="single" w:sz="4" w:space="0" w:color="auto"/>
              <w:bottom w:val="single" w:sz="4" w:space="0" w:color="auto"/>
              <w:right w:val="single" w:sz="4" w:space="0" w:color="auto"/>
            </w:tcBorders>
            <w:hideMark/>
          </w:tcPr>
          <w:p w14:paraId="2BB6F0A8" w14:textId="77777777" w:rsidR="00194338" w:rsidRPr="003C1EAC" w:rsidRDefault="00194338" w:rsidP="00067B6E">
            <w:pPr>
              <w:spacing w:after="0" w:line="252" w:lineRule="auto"/>
              <w:jc w:val="both"/>
              <w:rPr>
                <w:rFonts w:ascii="Tahoma" w:eastAsia="Times New Roman" w:hAnsi="Tahoma" w:cs="Tahoma"/>
                <w:sz w:val="18"/>
                <w:szCs w:val="18"/>
              </w:rPr>
            </w:pPr>
            <w:r w:rsidRPr="003C1EAC">
              <w:rPr>
                <w:rFonts w:ascii="Tahoma" w:eastAsia="Times New Roman" w:hAnsi="Tahoma" w:cs="Tahoma"/>
                <w:sz w:val="18"/>
                <w:szCs w:val="18"/>
                <w:lang w:val="en-US"/>
              </w:rPr>
              <w:t>5</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243B166E" w14:textId="77777777" w:rsidR="00194338" w:rsidRPr="003C1EAC" w:rsidRDefault="00194338" w:rsidP="00067B6E">
            <w:pPr>
              <w:spacing w:after="0" w:line="252" w:lineRule="auto"/>
              <w:jc w:val="both"/>
              <w:rPr>
                <w:rFonts w:ascii="Tahoma" w:eastAsia="Times New Roman" w:hAnsi="Tahoma" w:cs="Tahoma"/>
                <w:sz w:val="18"/>
                <w:szCs w:val="18"/>
              </w:rPr>
            </w:pPr>
            <w:r w:rsidRPr="003C1EAC">
              <w:rPr>
                <w:rFonts w:ascii="Tahoma" w:eastAsia="Times New Roman" w:hAnsi="Tahoma" w:cs="Tahoma"/>
                <w:sz w:val="18"/>
                <w:szCs w:val="18"/>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09D832AF" w14:textId="77777777" w:rsidR="00194338" w:rsidRPr="009B237F" w:rsidRDefault="00194338" w:rsidP="00067B6E">
            <w:pPr>
              <w:jc w:val="both"/>
              <w:rPr>
                <w:rFonts w:ascii="Tahoma" w:eastAsia="Calibri" w:hAnsi="Tahoma" w:cs="Tahoma"/>
                <w:sz w:val="18"/>
                <w:szCs w:val="18"/>
              </w:rPr>
            </w:pPr>
            <w:r w:rsidRPr="009B237F">
              <w:rPr>
                <w:rFonts w:ascii="Tahoma" w:hAnsi="Tahoma" w:cs="Tahoma"/>
                <w:sz w:val="18"/>
                <w:szCs w:val="18"/>
              </w:rPr>
              <w:t>узел учета электроэнергии</w:t>
            </w:r>
            <w:r>
              <w:rPr>
                <w:rFonts w:ascii="Tahoma" w:hAnsi="Tahoma" w:cs="Tahoma"/>
                <w:sz w:val="18"/>
                <w:szCs w:val="18"/>
              </w:rPr>
              <w:t xml:space="preserve"> </w:t>
            </w:r>
            <w:r w:rsidRPr="009B237F">
              <w:rPr>
                <w:rFonts w:ascii="Tahoma" w:hAnsi="Tahoma" w:cs="Tahoma"/>
                <w:sz w:val="18"/>
                <w:szCs w:val="18"/>
              </w:rPr>
              <w:t>в межквартирном коридоре (однофазный многотарифный)</w:t>
            </w:r>
            <w:r>
              <w:rPr>
                <w:rFonts w:ascii="Tahoma" w:hAnsi="Tahoma" w:cs="Tahoma"/>
                <w:sz w:val="18"/>
                <w:szCs w:val="18"/>
              </w:rPr>
              <w:t>;</w:t>
            </w:r>
            <w:r w:rsidRPr="009B237F">
              <w:rPr>
                <w:rFonts w:ascii="Tahoma" w:hAnsi="Tahoma" w:cs="Tahoma"/>
                <w:sz w:val="18"/>
                <w:szCs w:val="18"/>
              </w:rPr>
              <w:t xml:space="preserve"> щиток распределительный квартирный</w:t>
            </w:r>
            <w:r>
              <w:rPr>
                <w:rFonts w:ascii="Tahoma" w:hAnsi="Tahoma" w:cs="Tahoma"/>
                <w:sz w:val="18"/>
                <w:szCs w:val="18"/>
              </w:rPr>
              <w:t>;</w:t>
            </w:r>
            <w:r w:rsidRPr="009B237F">
              <w:rPr>
                <w:rFonts w:ascii="Tahoma" w:hAnsi="Tahoma" w:cs="Tahoma"/>
                <w:sz w:val="18"/>
                <w:szCs w:val="18"/>
              </w:rPr>
              <w:t xml:space="preserve"> </w:t>
            </w:r>
            <w:r>
              <w:rPr>
                <w:rFonts w:ascii="Tahoma" w:hAnsi="Tahoma" w:cs="Tahoma"/>
                <w:sz w:val="18"/>
                <w:szCs w:val="18"/>
              </w:rPr>
              <w:t xml:space="preserve">коробка уравнивания потенциалов в ванной комнате; </w:t>
            </w:r>
            <w:r w:rsidRPr="009B237F">
              <w:rPr>
                <w:rFonts w:ascii="Tahoma" w:hAnsi="Tahoma" w:cs="Tahoma"/>
                <w:sz w:val="18"/>
                <w:szCs w:val="18"/>
              </w:rPr>
              <w:t>розетк</w:t>
            </w:r>
            <w:r>
              <w:rPr>
                <w:rFonts w:ascii="Tahoma" w:hAnsi="Tahoma" w:cs="Tahoma"/>
                <w:sz w:val="18"/>
                <w:szCs w:val="18"/>
              </w:rPr>
              <w:t>а</w:t>
            </w:r>
            <w:r w:rsidRPr="009B237F">
              <w:rPr>
                <w:rFonts w:ascii="Tahoma" w:hAnsi="Tahoma" w:cs="Tahoma"/>
                <w:sz w:val="18"/>
                <w:szCs w:val="18"/>
              </w:rPr>
              <w:t xml:space="preserve"> </w:t>
            </w:r>
            <w:r>
              <w:rPr>
                <w:rFonts w:ascii="Tahoma" w:hAnsi="Tahoma" w:cs="Tahoma"/>
                <w:sz w:val="18"/>
                <w:szCs w:val="18"/>
              </w:rPr>
              <w:t>под котёл</w:t>
            </w:r>
          </w:p>
        </w:tc>
      </w:tr>
      <w:tr w:rsidR="00194338" w:rsidRPr="003C1EAC" w14:paraId="0CFAC037" w14:textId="77777777" w:rsidTr="00067B6E">
        <w:trPr>
          <w:trHeight w:val="554"/>
        </w:trPr>
        <w:tc>
          <w:tcPr>
            <w:tcW w:w="554" w:type="dxa"/>
            <w:tcBorders>
              <w:top w:val="single" w:sz="4" w:space="0" w:color="auto"/>
              <w:left w:val="single" w:sz="4" w:space="0" w:color="auto"/>
              <w:bottom w:val="single" w:sz="4" w:space="0" w:color="auto"/>
              <w:right w:val="single" w:sz="4" w:space="0" w:color="auto"/>
            </w:tcBorders>
          </w:tcPr>
          <w:p w14:paraId="67ECDE28" w14:textId="77777777" w:rsidR="00194338" w:rsidRPr="003C1EAC" w:rsidRDefault="00194338" w:rsidP="00067B6E">
            <w:pPr>
              <w:spacing w:after="0" w:line="252" w:lineRule="auto"/>
              <w:jc w:val="both"/>
              <w:rPr>
                <w:rFonts w:ascii="Tahoma" w:eastAsia="Times New Roman" w:hAnsi="Tahoma" w:cs="Tahoma"/>
                <w:sz w:val="18"/>
                <w:szCs w:val="18"/>
              </w:rPr>
            </w:pPr>
            <w:r w:rsidRPr="003C1EAC">
              <w:rPr>
                <w:rFonts w:ascii="Tahoma" w:eastAsia="Times New Roman" w:hAnsi="Tahoma" w:cs="Tahoma"/>
                <w:sz w:val="18"/>
                <w:szCs w:val="18"/>
              </w:rPr>
              <w:t>6.</w:t>
            </w:r>
          </w:p>
        </w:tc>
        <w:tc>
          <w:tcPr>
            <w:tcW w:w="2835" w:type="dxa"/>
            <w:tcBorders>
              <w:top w:val="single" w:sz="4" w:space="0" w:color="auto"/>
              <w:left w:val="single" w:sz="4" w:space="0" w:color="auto"/>
              <w:bottom w:val="single" w:sz="4" w:space="0" w:color="auto"/>
              <w:right w:val="single" w:sz="4" w:space="0" w:color="auto"/>
            </w:tcBorders>
          </w:tcPr>
          <w:p w14:paraId="05138CFC" w14:textId="77777777" w:rsidR="00194338" w:rsidRPr="003C1EAC" w:rsidRDefault="00194338" w:rsidP="00067B6E">
            <w:pPr>
              <w:spacing w:after="0" w:line="252" w:lineRule="auto"/>
              <w:jc w:val="both"/>
              <w:rPr>
                <w:rFonts w:ascii="Tahoma" w:eastAsia="Times New Roman" w:hAnsi="Tahoma" w:cs="Tahoma"/>
                <w:sz w:val="18"/>
                <w:szCs w:val="18"/>
              </w:rPr>
            </w:pPr>
            <w:r w:rsidRPr="003C1EAC">
              <w:rPr>
                <w:rFonts w:ascii="Tahoma" w:eastAsia="Times New Roman" w:hAnsi="Tahoma" w:cs="Tahoma"/>
                <w:sz w:val="18"/>
                <w:szCs w:val="18"/>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A145AF7" w14:textId="6E2CB6FA" w:rsidR="00194338" w:rsidRPr="009B237F" w:rsidRDefault="00194338" w:rsidP="00067B6E">
            <w:pPr>
              <w:spacing w:after="0"/>
              <w:jc w:val="both"/>
              <w:rPr>
                <w:rFonts w:ascii="Tahoma" w:eastAsia="Calibri" w:hAnsi="Tahoma" w:cs="Tahoma"/>
                <w:sz w:val="18"/>
                <w:szCs w:val="18"/>
              </w:rPr>
            </w:pPr>
            <w:r w:rsidRPr="009B237F">
              <w:rPr>
                <w:rFonts w:ascii="Tahoma" w:eastAsia="Calibri" w:hAnsi="Tahoma" w:cs="Tahoma"/>
                <w:sz w:val="18"/>
                <w:szCs w:val="18"/>
              </w:rPr>
              <w:t xml:space="preserve">межквартирные стены </w:t>
            </w:r>
            <w:r w:rsidR="00AD059F">
              <w:rPr>
                <w:rFonts w:ascii="Tahoma" w:eastAsia="Calibri" w:hAnsi="Tahoma" w:cs="Tahoma"/>
                <w:sz w:val="18"/>
                <w:szCs w:val="18"/>
              </w:rPr>
              <w:t>–</w:t>
            </w:r>
            <w:r w:rsidRPr="009B237F">
              <w:rPr>
                <w:rFonts w:ascii="Tahoma" w:eastAsia="Calibri" w:hAnsi="Tahoma" w:cs="Tahoma"/>
                <w:sz w:val="18"/>
                <w:szCs w:val="18"/>
              </w:rPr>
              <w:t xml:space="preserve"> </w:t>
            </w:r>
            <w:r w:rsidR="00AD059F">
              <w:rPr>
                <w:rFonts w:ascii="Tahoma" w:eastAsia="Calibri" w:hAnsi="Tahoma" w:cs="Tahoma"/>
                <w:sz w:val="18"/>
                <w:szCs w:val="18"/>
              </w:rPr>
              <w:t>стеновые блоки</w:t>
            </w:r>
            <w:r w:rsidRPr="009B237F">
              <w:rPr>
                <w:rFonts w:ascii="Tahoma" w:eastAsia="Calibri" w:hAnsi="Tahoma" w:cs="Tahoma"/>
                <w:sz w:val="18"/>
                <w:szCs w:val="18"/>
              </w:rPr>
              <w:t xml:space="preserve">; </w:t>
            </w:r>
          </w:p>
          <w:p w14:paraId="59F29124" w14:textId="4474758E" w:rsidR="00194338" w:rsidRPr="009B237F" w:rsidRDefault="00194338" w:rsidP="00067B6E">
            <w:pPr>
              <w:spacing w:after="0"/>
              <w:jc w:val="both"/>
              <w:rPr>
                <w:rFonts w:ascii="Tahoma" w:eastAsia="Calibri" w:hAnsi="Tahoma" w:cs="Tahoma"/>
                <w:sz w:val="18"/>
                <w:szCs w:val="18"/>
              </w:rPr>
            </w:pPr>
            <w:r w:rsidRPr="009B237F">
              <w:rPr>
                <w:rFonts w:ascii="Tahoma" w:eastAsia="Calibri" w:hAnsi="Tahoma" w:cs="Tahoma"/>
                <w:sz w:val="18"/>
                <w:szCs w:val="18"/>
              </w:rPr>
              <w:t xml:space="preserve">в квартирах </w:t>
            </w:r>
            <w:r w:rsidR="00AD059F">
              <w:rPr>
                <w:rFonts w:ascii="Tahoma" w:eastAsia="Calibri" w:hAnsi="Tahoma" w:cs="Tahoma"/>
                <w:sz w:val="18"/>
                <w:szCs w:val="18"/>
              </w:rPr>
              <w:t>–</w:t>
            </w:r>
            <w:r w:rsidRPr="009B237F">
              <w:rPr>
                <w:rFonts w:ascii="Tahoma" w:eastAsia="Calibri" w:hAnsi="Tahoma" w:cs="Tahoma"/>
                <w:sz w:val="18"/>
                <w:szCs w:val="18"/>
              </w:rPr>
              <w:t xml:space="preserve"> </w:t>
            </w:r>
            <w:r w:rsidR="00AD059F">
              <w:rPr>
                <w:rFonts w:ascii="Tahoma" w:eastAsia="Calibri" w:hAnsi="Tahoma" w:cs="Tahoma"/>
                <w:sz w:val="18"/>
                <w:szCs w:val="18"/>
              </w:rPr>
              <w:t>межкомнатные перегородки</w:t>
            </w:r>
            <w:r w:rsidRPr="009B237F">
              <w:rPr>
                <w:rFonts w:ascii="Tahoma" w:eastAsia="Calibri" w:hAnsi="Tahoma" w:cs="Tahoma"/>
                <w:sz w:val="18"/>
                <w:szCs w:val="18"/>
              </w:rPr>
              <w:t xml:space="preserve">; </w:t>
            </w:r>
          </w:p>
          <w:p w14:paraId="49B702FF" w14:textId="42CE8F3E" w:rsidR="00194338" w:rsidRPr="009B237F" w:rsidRDefault="00194338" w:rsidP="00067B6E">
            <w:pPr>
              <w:spacing w:after="0"/>
              <w:jc w:val="both"/>
              <w:rPr>
                <w:rFonts w:ascii="Tahoma" w:eastAsia="Calibri" w:hAnsi="Tahoma" w:cs="Tahoma"/>
                <w:sz w:val="18"/>
                <w:szCs w:val="18"/>
              </w:rPr>
            </w:pPr>
            <w:r w:rsidRPr="009B237F">
              <w:rPr>
                <w:rFonts w:ascii="Tahoma" w:eastAsia="Calibri" w:hAnsi="Tahoma" w:cs="Tahoma"/>
                <w:sz w:val="18"/>
                <w:szCs w:val="18"/>
              </w:rPr>
              <w:t>в санузлах и ванных –</w:t>
            </w:r>
            <w:r w:rsidR="00AD059F">
              <w:rPr>
                <w:rFonts w:ascii="Tahoma" w:eastAsia="Calibri" w:hAnsi="Tahoma" w:cs="Tahoma"/>
                <w:sz w:val="18"/>
                <w:szCs w:val="18"/>
              </w:rPr>
              <w:t xml:space="preserve"> стеновые блоки</w:t>
            </w:r>
            <w:r w:rsidRPr="009B237F">
              <w:rPr>
                <w:rFonts w:ascii="Tahoma" w:eastAsia="Calibri" w:hAnsi="Tahoma" w:cs="Tahoma"/>
                <w:sz w:val="18"/>
                <w:szCs w:val="18"/>
              </w:rPr>
              <w:t>;</w:t>
            </w:r>
          </w:p>
        </w:tc>
      </w:tr>
      <w:tr w:rsidR="00194338" w:rsidRPr="003C1EAC" w14:paraId="10B770C0" w14:textId="77777777" w:rsidTr="00067B6E">
        <w:trPr>
          <w:trHeight w:val="283"/>
        </w:trPr>
        <w:tc>
          <w:tcPr>
            <w:tcW w:w="554" w:type="dxa"/>
            <w:tcBorders>
              <w:top w:val="single" w:sz="4" w:space="0" w:color="auto"/>
              <w:left w:val="single" w:sz="4" w:space="0" w:color="auto"/>
              <w:bottom w:val="single" w:sz="4" w:space="0" w:color="auto"/>
              <w:right w:val="single" w:sz="4" w:space="0" w:color="auto"/>
            </w:tcBorders>
          </w:tcPr>
          <w:p w14:paraId="0AACADB7" w14:textId="77777777" w:rsidR="00194338" w:rsidRPr="003C1EAC" w:rsidRDefault="00194338" w:rsidP="00067B6E">
            <w:pPr>
              <w:spacing w:after="0" w:line="252" w:lineRule="auto"/>
              <w:jc w:val="both"/>
              <w:rPr>
                <w:rFonts w:ascii="Tahoma" w:eastAsia="Times New Roman" w:hAnsi="Tahoma" w:cs="Tahoma"/>
                <w:sz w:val="18"/>
                <w:szCs w:val="18"/>
              </w:rPr>
            </w:pPr>
            <w:r w:rsidRPr="003C1EAC">
              <w:rPr>
                <w:rFonts w:ascii="Tahoma" w:eastAsia="Times New Roman" w:hAnsi="Tahoma" w:cs="Tahoma"/>
                <w:sz w:val="18"/>
                <w:szCs w:val="18"/>
              </w:rPr>
              <w:t>7.</w:t>
            </w:r>
          </w:p>
        </w:tc>
        <w:tc>
          <w:tcPr>
            <w:tcW w:w="2835" w:type="dxa"/>
            <w:tcBorders>
              <w:top w:val="single" w:sz="4" w:space="0" w:color="auto"/>
              <w:left w:val="single" w:sz="4" w:space="0" w:color="auto"/>
              <w:bottom w:val="single" w:sz="4" w:space="0" w:color="auto"/>
              <w:right w:val="single" w:sz="4" w:space="0" w:color="auto"/>
            </w:tcBorders>
          </w:tcPr>
          <w:p w14:paraId="1D90EDA5" w14:textId="77777777" w:rsidR="00194338" w:rsidRPr="003C1EAC" w:rsidRDefault="00194338" w:rsidP="00067B6E">
            <w:pPr>
              <w:spacing w:after="0" w:line="252" w:lineRule="auto"/>
              <w:jc w:val="both"/>
              <w:rPr>
                <w:rFonts w:ascii="Tahoma" w:eastAsia="Times New Roman" w:hAnsi="Tahoma" w:cs="Tahoma"/>
                <w:sz w:val="18"/>
                <w:szCs w:val="18"/>
              </w:rPr>
            </w:pPr>
            <w:r w:rsidRPr="003C1EAC">
              <w:rPr>
                <w:rFonts w:ascii="Tahoma" w:eastAsia="Times New Roman" w:hAnsi="Tahoma" w:cs="Tahoma"/>
                <w:sz w:val="18"/>
                <w:szCs w:val="18"/>
              </w:rPr>
              <w:t>Вентиляция</w:t>
            </w:r>
          </w:p>
        </w:tc>
        <w:tc>
          <w:tcPr>
            <w:tcW w:w="7101" w:type="dxa"/>
            <w:tcBorders>
              <w:top w:val="single" w:sz="4" w:space="0" w:color="auto"/>
              <w:left w:val="single" w:sz="4" w:space="0" w:color="auto"/>
              <w:bottom w:val="single" w:sz="4" w:space="0" w:color="auto"/>
              <w:right w:val="single" w:sz="4" w:space="0" w:color="auto"/>
            </w:tcBorders>
          </w:tcPr>
          <w:p w14:paraId="5BF99434" w14:textId="4A8717E0" w:rsidR="00194338" w:rsidRPr="009B237F" w:rsidRDefault="00194338" w:rsidP="00067B6E">
            <w:pPr>
              <w:spacing w:after="0" w:line="252" w:lineRule="auto"/>
              <w:jc w:val="both"/>
              <w:rPr>
                <w:rFonts w:ascii="Tahoma" w:eastAsia="Times New Roman" w:hAnsi="Tahoma" w:cs="Tahoma"/>
                <w:sz w:val="18"/>
                <w:szCs w:val="18"/>
              </w:rPr>
            </w:pPr>
            <w:r w:rsidRPr="009B237F">
              <w:rPr>
                <w:rFonts w:ascii="Tahoma" w:eastAsia="Times New Roman" w:hAnsi="Tahoma" w:cs="Tahoma"/>
                <w:sz w:val="18"/>
                <w:szCs w:val="18"/>
              </w:rPr>
              <w:t xml:space="preserve">Естественная вентиляция </w:t>
            </w:r>
          </w:p>
        </w:tc>
      </w:tr>
      <w:tr w:rsidR="00194338" w:rsidRPr="003C1EAC" w14:paraId="534E10D9" w14:textId="77777777" w:rsidTr="00067B6E">
        <w:trPr>
          <w:trHeight w:val="283"/>
        </w:trPr>
        <w:tc>
          <w:tcPr>
            <w:tcW w:w="554" w:type="dxa"/>
            <w:tcBorders>
              <w:top w:val="single" w:sz="4" w:space="0" w:color="auto"/>
              <w:left w:val="single" w:sz="4" w:space="0" w:color="auto"/>
              <w:bottom w:val="single" w:sz="4" w:space="0" w:color="auto"/>
              <w:right w:val="single" w:sz="4" w:space="0" w:color="auto"/>
            </w:tcBorders>
          </w:tcPr>
          <w:p w14:paraId="686D31C4" w14:textId="77777777" w:rsidR="00194338" w:rsidRPr="003C1EAC" w:rsidRDefault="00194338" w:rsidP="00067B6E">
            <w:pPr>
              <w:spacing w:after="0" w:line="252" w:lineRule="auto"/>
              <w:jc w:val="both"/>
              <w:rPr>
                <w:rFonts w:ascii="Tahoma" w:eastAsia="Times New Roman" w:hAnsi="Tahoma" w:cs="Tahoma"/>
                <w:sz w:val="18"/>
                <w:szCs w:val="18"/>
              </w:rPr>
            </w:pPr>
            <w:r>
              <w:rPr>
                <w:rFonts w:ascii="Tahoma" w:eastAsia="Times New Roman" w:hAnsi="Tahoma" w:cs="Tahoma"/>
                <w:sz w:val="18"/>
                <w:szCs w:val="18"/>
              </w:rPr>
              <w:t>8.</w:t>
            </w:r>
          </w:p>
        </w:tc>
        <w:tc>
          <w:tcPr>
            <w:tcW w:w="2835" w:type="dxa"/>
            <w:tcBorders>
              <w:top w:val="single" w:sz="4" w:space="0" w:color="auto"/>
              <w:left w:val="single" w:sz="4" w:space="0" w:color="auto"/>
              <w:bottom w:val="single" w:sz="4" w:space="0" w:color="auto"/>
              <w:right w:val="single" w:sz="4" w:space="0" w:color="auto"/>
            </w:tcBorders>
          </w:tcPr>
          <w:p w14:paraId="401B1900" w14:textId="77777777" w:rsidR="00194338" w:rsidRPr="003C1EAC" w:rsidRDefault="00194338" w:rsidP="00067B6E">
            <w:pPr>
              <w:spacing w:after="0" w:line="252" w:lineRule="auto"/>
              <w:jc w:val="both"/>
              <w:rPr>
                <w:rFonts w:ascii="Tahoma" w:eastAsia="Times New Roman" w:hAnsi="Tahoma" w:cs="Tahoma"/>
                <w:sz w:val="18"/>
                <w:szCs w:val="18"/>
              </w:rPr>
            </w:pPr>
            <w:r>
              <w:rPr>
                <w:rFonts w:ascii="Tahoma" w:eastAsia="Times New Roman" w:hAnsi="Tahoma" w:cs="Tahoma"/>
                <w:sz w:val="18"/>
                <w:szCs w:val="18"/>
              </w:rPr>
              <w:t>Отопление</w:t>
            </w:r>
          </w:p>
        </w:tc>
        <w:tc>
          <w:tcPr>
            <w:tcW w:w="7101" w:type="dxa"/>
            <w:tcBorders>
              <w:top w:val="single" w:sz="4" w:space="0" w:color="auto"/>
              <w:left w:val="single" w:sz="4" w:space="0" w:color="auto"/>
              <w:bottom w:val="single" w:sz="4" w:space="0" w:color="auto"/>
              <w:right w:val="single" w:sz="4" w:space="0" w:color="auto"/>
            </w:tcBorders>
          </w:tcPr>
          <w:p w14:paraId="6A9AE4F2" w14:textId="2670BCDE" w:rsidR="00194338" w:rsidRPr="009B237F" w:rsidRDefault="00194338" w:rsidP="00067B6E">
            <w:pPr>
              <w:spacing w:after="0" w:line="252" w:lineRule="auto"/>
              <w:jc w:val="both"/>
              <w:rPr>
                <w:rFonts w:ascii="Tahoma" w:eastAsia="Times New Roman" w:hAnsi="Tahoma" w:cs="Tahoma"/>
                <w:sz w:val="18"/>
                <w:szCs w:val="18"/>
              </w:rPr>
            </w:pPr>
            <w:r>
              <w:rPr>
                <w:rFonts w:ascii="Tahoma" w:eastAsia="Times New Roman" w:hAnsi="Tahoma" w:cs="Tahoma"/>
                <w:sz w:val="18"/>
                <w:szCs w:val="18"/>
              </w:rPr>
              <w:t>Индивидуальное от газовых котлов; радиаторы</w:t>
            </w:r>
          </w:p>
        </w:tc>
      </w:tr>
      <w:tr w:rsidR="00194338" w:rsidRPr="003C1EAC" w14:paraId="6E987665" w14:textId="77777777" w:rsidTr="00067B6E">
        <w:trPr>
          <w:trHeight w:val="283"/>
        </w:trPr>
        <w:tc>
          <w:tcPr>
            <w:tcW w:w="554" w:type="dxa"/>
            <w:tcBorders>
              <w:top w:val="single" w:sz="4" w:space="0" w:color="auto"/>
              <w:left w:val="single" w:sz="4" w:space="0" w:color="auto"/>
              <w:bottom w:val="single" w:sz="4" w:space="0" w:color="auto"/>
              <w:right w:val="single" w:sz="4" w:space="0" w:color="auto"/>
            </w:tcBorders>
          </w:tcPr>
          <w:p w14:paraId="74E9351D" w14:textId="77777777" w:rsidR="00194338" w:rsidRPr="003C1EAC" w:rsidRDefault="00194338" w:rsidP="00067B6E">
            <w:pPr>
              <w:spacing w:after="0" w:line="252" w:lineRule="auto"/>
              <w:jc w:val="both"/>
              <w:rPr>
                <w:rFonts w:ascii="Tahoma" w:eastAsia="Times New Roman" w:hAnsi="Tahoma" w:cs="Tahoma"/>
                <w:sz w:val="18"/>
                <w:szCs w:val="18"/>
              </w:rPr>
            </w:pPr>
            <w:r>
              <w:rPr>
                <w:rFonts w:ascii="Tahoma" w:eastAsia="Times New Roman" w:hAnsi="Tahoma" w:cs="Tahoma"/>
                <w:sz w:val="18"/>
                <w:szCs w:val="18"/>
              </w:rPr>
              <w:t>9</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1A78309" w14:textId="60170521" w:rsidR="00194338" w:rsidRPr="00A74413" w:rsidRDefault="00194338" w:rsidP="00067B6E">
            <w:pPr>
              <w:spacing w:after="0" w:line="252" w:lineRule="auto"/>
              <w:jc w:val="both"/>
              <w:rPr>
                <w:rFonts w:ascii="Tahoma" w:eastAsia="Times New Roman" w:hAnsi="Tahoma" w:cs="Tahoma"/>
                <w:sz w:val="18"/>
                <w:szCs w:val="18"/>
              </w:rPr>
            </w:pPr>
            <w:r w:rsidRPr="00A74413">
              <w:rPr>
                <w:rFonts w:ascii="Tahoma" w:eastAsia="Times New Roman" w:hAnsi="Tahoma" w:cs="Tahoma"/>
                <w:sz w:val="18"/>
                <w:szCs w:val="18"/>
              </w:rPr>
              <w:t>О</w:t>
            </w:r>
            <w:r w:rsidR="00356451" w:rsidRPr="00A74413">
              <w:rPr>
                <w:rFonts w:ascii="Tahoma" w:eastAsia="Times New Roman" w:hAnsi="Tahoma" w:cs="Tahoma"/>
                <w:sz w:val="18"/>
                <w:szCs w:val="18"/>
              </w:rPr>
              <w:t>кна</w:t>
            </w:r>
          </w:p>
        </w:tc>
        <w:tc>
          <w:tcPr>
            <w:tcW w:w="7101" w:type="dxa"/>
            <w:tcBorders>
              <w:top w:val="single" w:sz="4" w:space="0" w:color="auto"/>
              <w:left w:val="single" w:sz="4" w:space="0" w:color="auto"/>
              <w:bottom w:val="single" w:sz="4" w:space="0" w:color="auto"/>
              <w:right w:val="single" w:sz="4" w:space="0" w:color="auto"/>
            </w:tcBorders>
          </w:tcPr>
          <w:p w14:paraId="025AC086" w14:textId="35562EBC" w:rsidR="00194338" w:rsidRPr="00A74413" w:rsidRDefault="00194338" w:rsidP="00067B6E">
            <w:pPr>
              <w:jc w:val="both"/>
              <w:rPr>
                <w:rFonts w:ascii="Tahoma" w:eastAsia="Calibri" w:hAnsi="Tahoma" w:cs="Tahoma"/>
                <w:sz w:val="18"/>
                <w:szCs w:val="18"/>
              </w:rPr>
            </w:pPr>
            <w:r w:rsidRPr="00A74413">
              <w:rPr>
                <w:rFonts w:ascii="Tahoma" w:hAnsi="Tahoma" w:cs="Tahoma"/>
                <w:sz w:val="18"/>
                <w:szCs w:val="18"/>
              </w:rPr>
              <w:t>из ПВХ профиля</w:t>
            </w:r>
          </w:p>
        </w:tc>
      </w:tr>
      <w:bookmarkEnd w:id="19"/>
      <w:bookmarkEnd w:id="20"/>
    </w:tbl>
    <w:p w14:paraId="2BFF0285" w14:textId="77777777" w:rsidR="00D41608" w:rsidRPr="00D41608" w:rsidRDefault="00D41608" w:rsidP="00D41608">
      <w:pPr>
        <w:spacing w:after="0" w:line="240" w:lineRule="auto"/>
        <w:rPr>
          <w:rFonts w:ascii="Tahoma" w:eastAsia="Times New Roman" w:hAnsi="Tahoma" w:cs="Tahoma"/>
          <w:b/>
          <w:sz w:val="18"/>
          <w:szCs w:val="18"/>
          <w:lang w:eastAsia="ru-RU"/>
        </w:rPr>
      </w:pPr>
    </w:p>
    <w:bookmarkEnd w:id="21"/>
    <w:p w14:paraId="711074E4"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Экспликация помещения</w:t>
      </w:r>
    </w:p>
    <w:p w14:paraId="1F614119" w14:textId="77777777" w:rsidR="00D41608" w:rsidRPr="00D41608" w:rsidRDefault="00D41608" w:rsidP="00D41608">
      <w:pPr>
        <w:spacing w:after="0" w:line="240" w:lineRule="auto"/>
        <w:rPr>
          <w:rFonts w:ascii="Tahoma" w:eastAsia="Times New Roman" w:hAnsi="Tahoma" w:cs="Tahoma"/>
          <w:b/>
          <w:bCs/>
          <w:sz w:val="18"/>
          <w:szCs w:val="18"/>
          <w:lang w:eastAsia="ru-RU"/>
        </w:rPr>
      </w:pPr>
    </w:p>
    <w:p w14:paraId="710B0FB4" w14:textId="77777777" w:rsidR="00D41608" w:rsidRPr="00D41608" w:rsidRDefault="00D41608" w:rsidP="00D41608">
      <w:pPr>
        <w:spacing w:after="0" w:line="240" w:lineRule="auto"/>
        <w:jc w:val="center"/>
        <w:rPr>
          <w:rFonts w:ascii="Tahoma" w:eastAsia="Times New Roman" w:hAnsi="Tahoma" w:cs="Tahoma"/>
          <w:b/>
          <w:bCs/>
          <w:sz w:val="18"/>
          <w:szCs w:val="18"/>
          <w:lang w:eastAsia="ru-RU"/>
        </w:rPr>
      </w:pPr>
      <w:r w:rsidRPr="00D41608">
        <w:rPr>
          <w:rFonts w:ascii="Tahoma" w:eastAsia="Times New Roman" w:hAnsi="Tahoma" w:cs="Tahoma"/>
          <w:b/>
          <w:bCs/>
          <w:sz w:val="18"/>
          <w:szCs w:val="18"/>
          <w:lang w:eastAsia="ru-RU"/>
        </w:rPr>
        <w:t>ПОДПИСИ СТОРОН:</w:t>
      </w:r>
    </w:p>
    <w:p w14:paraId="5066725D" w14:textId="77777777" w:rsidR="00D41608" w:rsidRPr="00D41608" w:rsidRDefault="00D41608" w:rsidP="00D4160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D41608" w:rsidRPr="00D41608" w14:paraId="47B4099D" w14:textId="77777777" w:rsidTr="00067B6E">
        <w:trPr>
          <w:trHeight w:val="2528"/>
          <w:tblCellSpacing w:w="0" w:type="dxa"/>
          <w:jc w:val="center"/>
        </w:trPr>
        <w:tc>
          <w:tcPr>
            <w:tcW w:w="4755" w:type="dxa"/>
            <w:tcMar>
              <w:top w:w="0" w:type="dxa"/>
              <w:left w:w="108" w:type="dxa"/>
              <w:bottom w:w="0" w:type="dxa"/>
              <w:right w:w="108" w:type="dxa"/>
            </w:tcMar>
          </w:tcPr>
          <w:p w14:paraId="053E2AF0" w14:textId="77777777" w:rsidR="00D41608" w:rsidRPr="00D41608" w:rsidRDefault="00D41608" w:rsidP="00D41608">
            <w:pPr>
              <w:spacing w:after="0" w:line="240" w:lineRule="auto"/>
              <w:jc w:val="both"/>
              <w:rPr>
                <w:rFonts w:ascii="Tahoma" w:eastAsia="Times New Roman" w:hAnsi="Tahoma" w:cs="Tahoma"/>
                <w:sz w:val="18"/>
                <w:szCs w:val="18"/>
                <w:lang w:eastAsia="ru-RU"/>
              </w:rPr>
            </w:pPr>
            <w:bookmarkStart w:id="22" w:name="_Hlk129960827"/>
            <w:r w:rsidRPr="00D41608">
              <w:rPr>
                <w:rFonts w:ascii="Tahoma" w:eastAsia="Times New Roman" w:hAnsi="Tahoma" w:cs="Tahoma"/>
                <w:sz w:val="18"/>
                <w:szCs w:val="18"/>
                <w:lang w:eastAsia="ru-RU"/>
              </w:rPr>
              <w:t>ООО СЗ "ПРОГРЕСС БУМЕРАНГ"</w:t>
            </w:r>
          </w:p>
          <w:p w14:paraId="3D01E1CD"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Адрес места нахождения: 414014, Астраханская обл., г. Астрахань, ул. Бехтерева, д. 2А, </w:t>
            </w:r>
            <w:proofErr w:type="spellStart"/>
            <w:r w:rsidRPr="00D41608">
              <w:rPr>
                <w:rFonts w:ascii="Tahoma" w:eastAsia="Times New Roman" w:hAnsi="Tahoma" w:cs="Tahoma"/>
                <w:sz w:val="18"/>
                <w:szCs w:val="18"/>
                <w:lang w:eastAsia="ru-RU"/>
              </w:rPr>
              <w:t>помещ</w:t>
            </w:r>
            <w:proofErr w:type="spellEnd"/>
            <w:r w:rsidRPr="00D41608">
              <w:rPr>
                <w:rFonts w:ascii="Tahoma" w:eastAsia="Times New Roman" w:hAnsi="Tahoma" w:cs="Tahoma"/>
                <w:sz w:val="18"/>
                <w:szCs w:val="18"/>
                <w:lang w:eastAsia="ru-RU"/>
              </w:rPr>
              <w:t>. 11</w:t>
            </w:r>
          </w:p>
          <w:p w14:paraId="0C403A2F"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ИНН/КПП: 3000005004/ 300001001</w:t>
            </w:r>
          </w:p>
          <w:p w14:paraId="1704E635"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ОГРН 12330000000540</w:t>
            </w:r>
          </w:p>
          <w:p w14:paraId="32003D85"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Банковские реквизиты:</w:t>
            </w:r>
          </w:p>
          <w:p w14:paraId="4E44EEFB"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р/</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40702810705000021261</w:t>
            </w:r>
          </w:p>
          <w:p w14:paraId="459100F4"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БИК: 041203602</w:t>
            </w:r>
          </w:p>
          <w:p w14:paraId="66DE6E73"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30101810500000000602</w:t>
            </w:r>
          </w:p>
          <w:p w14:paraId="7E401B7F"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 Банка получателя: 770783893</w:t>
            </w:r>
          </w:p>
          <w:p w14:paraId="7C6BE2A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КПП Банка получателя: 773601001</w:t>
            </w:r>
          </w:p>
          <w:p w14:paraId="51E302E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эл. почты: lite@progress30.ru</w:t>
            </w:r>
          </w:p>
          <w:p w14:paraId="0CF3107E"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для направления корреспонденции:</w:t>
            </w:r>
          </w:p>
          <w:p w14:paraId="63CC6A91"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(совпадает с адресом места нахождения)</w:t>
            </w:r>
          </w:p>
          <w:p w14:paraId="4000B4FD" w14:textId="78C12614" w:rsidR="001431B0" w:rsidRPr="001431B0" w:rsidRDefault="00D41608" w:rsidP="001431B0">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_________</w:t>
            </w:r>
            <w:r w:rsidR="001431B0" w:rsidRPr="00E71D47">
              <w:rPr>
                <w:rFonts w:ascii="Tahoma" w:eastAsia="Times New Roman" w:hAnsi="Tahoma" w:cs="Tahoma"/>
                <w:sz w:val="20"/>
                <w:szCs w:val="20"/>
                <w:lang w:eastAsia="ru-RU"/>
              </w:rPr>
              <w:t>____________/В.С. Тарасенко/</w:t>
            </w:r>
          </w:p>
          <w:p w14:paraId="762C1CA8" w14:textId="77777777" w:rsidR="001431B0" w:rsidRPr="00E71D47" w:rsidRDefault="001431B0" w:rsidP="001431B0">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Президент ООО «ДК «Прогресс-Лидер» -</w:t>
            </w:r>
          </w:p>
          <w:p w14:paraId="562F743F" w14:textId="15545591" w:rsidR="00D41608" w:rsidRPr="00AD059F" w:rsidRDefault="001431B0" w:rsidP="001431B0">
            <w:pPr>
              <w:spacing w:after="0" w:line="240" w:lineRule="auto"/>
              <w:jc w:val="both"/>
              <w:rPr>
                <w:rFonts w:ascii="Tahoma" w:eastAsia="Times New Roman" w:hAnsi="Tahoma" w:cs="Tahoma"/>
                <w:sz w:val="18"/>
                <w:szCs w:val="18"/>
                <w:lang w:eastAsia="ru-RU"/>
              </w:rPr>
            </w:pPr>
            <w:r w:rsidRPr="00E71D47">
              <w:rPr>
                <w:rFonts w:ascii="Tahoma" w:eastAsia="Times New Roman" w:hAnsi="Tahoma" w:cs="Tahoma"/>
                <w:sz w:val="20"/>
                <w:szCs w:val="20"/>
                <w:lang w:eastAsia="ru-RU"/>
              </w:rPr>
              <w:t>Управляющая организация ООО СЗ «Прогресс Бумеранг»</w:t>
            </w:r>
          </w:p>
        </w:tc>
        <w:tc>
          <w:tcPr>
            <w:tcW w:w="5433" w:type="dxa"/>
            <w:tcMar>
              <w:top w:w="0" w:type="dxa"/>
              <w:left w:w="108" w:type="dxa"/>
              <w:bottom w:w="0" w:type="dxa"/>
              <w:right w:w="108" w:type="dxa"/>
            </w:tcMar>
          </w:tcPr>
          <w:p w14:paraId="758B7338"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Участник:</w:t>
            </w:r>
          </w:p>
          <w:p w14:paraId="01D01F7D"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гр. РФ __________________________________________,</w:t>
            </w:r>
          </w:p>
          <w:p w14:paraId="2854A081"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519E4124"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D41608">
              <w:rPr>
                <w:rFonts w:ascii="Tahoma" w:eastAsia="Times New Roman" w:hAnsi="Tahoma" w:cs="Tahoma"/>
                <w:sz w:val="18"/>
                <w:szCs w:val="18"/>
                <w:lang w:eastAsia="zh-CN"/>
              </w:rPr>
              <w:t>ая</w:t>
            </w:r>
            <w:proofErr w:type="spellEnd"/>
            <w:r w:rsidRPr="00D41608">
              <w:rPr>
                <w:rFonts w:ascii="Tahoma" w:eastAsia="Times New Roman" w:hAnsi="Tahoma" w:cs="Tahoma"/>
                <w:sz w:val="18"/>
                <w:szCs w:val="18"/>
                <w:lang w:eastAsia="zh-CN"/>
              </w:rPr>
              <w:t>) по адресу: ________________________________________,</w:t>
            </w:r>
          </w:p>
          <w:p w14:paraId="3F35EF79"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1330D64B"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Тел.:</w:t>
            </w:r>
            <w:r w:rsidRPr="00D41608">
              <w:rPr>
                <w:rFonts w:ascii="Tahoma" w:eastAsia="Times New Roman" w:hAnsi="Tahoma" w:cs="Tahoma"/>
                <w:sz w:val="18"/>
                <w:szCs w:val="18"/>
                <w:lang w:eastAsia="ru-RU"/>
              </w:rPr>
              <w:t xml:space="preserve"> ______________________________________________</w:t>
            </w:r>
          </w:p>
          <w:p w14:paraId="5399ACD9"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Адрес эл. почты: ____________________________________</w:t>
            </w:r>
          </w:p>
          <w:p w14:paraId="4988E41D" w14:textId="77777777" w:rsidR="00D41608" w:rsidRPr="00D41608" w:rsidRDefault="00D41608" w:rsidP="00D41608">
            <w:pPr>
              <w:spacing w:after="0" w:line="240" w:lineRule="auto"/>
              <w:rPr>
                <w:rFonts w:ascii="Tahoma" w:eastAsia="Times New Roman" w:hAnsi="Tahoma" w:cs="Tahoma"/>
                <w:sz w:val="18"/>
                <w:szCs w:val="18"/>
                <w:lang w:eastAsia="zh-CN"/>
              </w:rPr>
            </w:pPr>
          </w:p>
          <w:p w14:paraId="23A3F9DD"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64B55824"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1C035A83" w14:textId="77777777" w:rsidR="00D41608" w:rsidRPr="00D41608" w:rsidRDefault="00D41608" w:rsidP="00D41608">
            <w:pPr>
              <w:spacing w:after="0" w:line="240" w:lineRule="auto"/>
              <w:rPr>
                <w:rFonts w:ascii="Tahoma" w:eastAsia="Times New Roman" w:hAnsi="Tahoma" w:cs="Tahoma"/>
                <w:bCs/>
                <w:sz w:val="24"/>
                <w:szCs w:val="24"/>
                <w:lang w:eastAsia="zh-CN"/>
              </w:rPr>
            </w:pPr>
            <w:r w:rsidRPr="00D41608">
              <w:rPr>
                <w:rFonts w:ascii="Tahoma" w:eastAsia="Times New Roman" w:hAnsi="Tahoma" w:cs="Tahoma"/>
                <w:sz w:val="24"/>
                <w:szCs w:val="24"/>
                <w:lang w:eastAsia="zh-CN"/>
              </w:rPr>
              <w:t>__________________________/_______________/</w:t>
            </w:r>
          </w:p>
        </w:tc>
      </w:tr>
      <w:bookmarkEnd w:id="22"/>
    </w:tbl>
    <w:p w14:paraId="60E1A473" w14:textId="77777777" w:rsidR="00D41608" w:rsidRPr="00D41608" w:rsidRDefault="00D41608"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B6EB681" w14:textId="77777777" w:rsidR="00D41608" w:rsidRPr="00D41608" w:rsidRDefault="00D41608"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715C4DD3" w14:textId="77777777" w:rsidR="00D41608" w:rsidRPr="00D41608" w:rsidRDefault="00D41608"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7D22851F" w14:textId="77777777" w:rsidR="00D41608" w:rsidRPr="00D41608" w:rsidRDefault="00D41608"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EE417C6" w14:textId="77777777" w:rsidR="00D63ADD" w:rsidRDefault="00D63ADD"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5411BB6" w14:textId="77777777" w:rsidR="00D63ADD" w:rsidRDefault="00D63ADD"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F4A2E44" w14:textId="77777777" w:rsidR="00D63ADD" w:rsidRDefault="00D63ADD"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5D146B7" w14:textId="1DD0D363" w:rsidR="00D41608" w:rsidRPr="00D41608" w:rsidRDefault="00D41608" w:rsidP="00D4160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D41608">
        <w:rPr>
          <w:rFonts w:ascii="Tahoma" w:eastAsia="Arial Unicode MS" w:hAnsi="Tahoma" w:cs="Tahoma"/>
          <w:b/>
          <w:bCs/>
          <w:spacing w:val="20"/>
          <w:kern w:val="32"/>
          <w:sz w:val="20"/>
          <w:szCs w:val="20"/>
          <w:lang w:eastAsia="ru-RU"/>
        </w:rPr>
        <w:t>ПРИЛОЖЕНИЕ № 2</w:t>
      </w:r>
    </w:p>
    <w:p w14:paraId="0892B898" w14:textId="77777777" w:rsidR="00D41608" w:rsidRPr="00D41608" w:rsidRDefault="00D41608" w:rsidP="00D41608">
      <w:pPr>
        <w:spacing w:after="0" w:line="240" w:lineRule="auto"/>
        <w:jc w:val="right"/>
        <w:rPr>
          <w:rFonts w:ascii="Tahoma" w:eastAsia="Times New Roman" w:hAnsi="Tahoma" w:cs="Tahoma"/>
          <w:sz w:val="16"/>
          <w:szCs w:val="16"/>
          <w:lang w:eastAsia="ru-RU"/>
        </w:rPr>
      </w:pPr>
      <w:r w:rsidRPr="00D41608">
        <w:rPr>
          <w:rFonts w:ascii="Tahoma" w:eastAsia="Times New Roman" w:hAnsi="Tahoma" w:cs="Tahoma"/>
          <w:sz w:val="16"/>
          <w:szCs w:val="16"/>
          <w:lang w:eastAsia="ru-RU"/>
        </w:rPr>
        <w:t>к Договору № ____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участия в долевом строительстве от</w:t>
      </w:r>
      <w:r w:rsidRPr="00D41608">
        <w:rPr>
          <w:rFonts w:ascii="Tahoma" w:eastAsia="Times New Roman" w:hAnsi="Tahoma" w:cs="Tahoma"/>
          <w:bCs/>
          <w:noProof/>
          <w:spacing w:val="20"/>
          <w:sz w:val="16"/>
          <w:szCs w:val="16"/>
          <w:lang w:eastAsia="ru-RU"/>
        </w:rPr>
        <w:t xml:space="preserve"> </w:t>
      </w:r>
      <w:r w:rsidRPr="00D41608">
        <w:rPr>
          <w:rFonts w:ascii="Tahoma" w:eastAsia="Times New Roman" w:hAnsi="Tahoma" w:cs="Tahoma"/>
          <w:sz w:val="16"/>
          <w:szCs w:val="16"/>
          <w:lang w:eastAsia="ru-RU"/>
        </w:rPr>
        <w:t>«__» _____ 202__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г.</w:t>
      </w:r>
    </w:p>
    <w:p w14:paraId="7FC05816" w14:textId="77777777" w:rsidR="00D41608" w:rsidRPr="00D41608" w:rsidRDefault="00D41608" w:rsidP="00D41608">
      <w:pPr>
        <w:spacing w:after="0" w:line="240" w:lineRule="auto"/>
        <w:ind w:right="565"/>
        <w:jc w:val="center"/>
        <w:rPr>
          <w:rFonts w:ascii="Tahoma" w:eastAsia="Times New Roman" w:hAnsi="Tahoma" w:cs="Tahoma"/>
          <w:sz w:val="20"/>
          <w:szCs w:val="20"/>
          <w:lang w:eastAsia="ru-RU"/>
        </w:rPr>
      </w:pPr>
    </w:p>
    <w:p w14:paraId="11003F07" w14:textId="77777777" w:rsidR="00D41608" w:rsidRPr="00D41608" w:rsidRDefault="00D41608" w:rsidP="00D41608">
      <w:pPr>
        <w:spacing w:after="0" w:line="240" w:lineRule="auto"/>
        <w:jc w:val="right"/>
        <w:rPr>
          <w:rFonts w:ascii="Tahoma" w:eastAsia="Times New Roman" w:hAnsi="Tahoma" w:cs="Tahoma"/>
          <w:b/>
          <w:bCs/>
          <w:i/>
          <w:iCs/>
          <w:color w:val="1F497D"/>
          <w:sz w:val="20"/>
          <w:szCs w:val="20"/>
          <w:lang w:eastAsia="ru-RU"/>
        </w:rPr>
      </w:pPr>
    </w:p>
    <w:p w14:paraId="517EACE9" w14:textId="77777777" w:rsidR="00D41608" w:rsidRPr="00D41608" w:rsidRDefault="00D41608" w:rsidP="00D41608">
      <w:pPr>
        <w:spacing w:after="0" w:line="240" w:lineRule="auto"/>
        <w:jc w:val="center"/>
        <w:rPr>
          <w:rFonts w:ascii="Tahoma" w:eastAsia="Times New Roman" w:hAnsi="Tahoma" w:cs="Tahoma"/>
          <w:b/>
          <w:bCs/>
          <w:spacing w:val="20"/>
          <w:sz w:val="20"/>
          <w:szCs w:val="20"/>
          <w:lang w:eastAsia="ru-RU"/>
        </w:rPr>
      </w:pPr>
      <w:bookmarkStart w:id="23" w:name="_Hlk485992258"/>
      <w:r w:rsidRPr="00D41608">
        <w:rPr>
          <w:rFonts w:ascii="Tahoma" w:eastAsia="Times New Roman" w:hAnsi="Tahoma" w:cs="Tahoma"/>
          <w:b/>
          <w:bCs/>
          <w:spacing w:val="20"/>
          <w:sz w:val="20"/>
          <w:szCs w:val="20"/>
          <w:lang w:eastAsia="ru-RU"/>
        </w:rPr>
        <w:t>План Объекта</w:t>
      </w:r>
    </w:p>
    <w:p w14:paraId="03BC376C"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r w:rsidRPr="00D41608">
        <w:rPr>
          <w:rFonts w:ascii="Tahoma" w:eastAsia="Times New Roman" w:hAnsi="Tahoma" w:cs="Tahoma"/>
          <w:b/>
          <w:bCs/>
          <w:sz w:val="20"/>
          <w:szCs w:val="20"/>
          <w:lang w:eastAsia="ru-RU"/>
        </w:rPr>
        <w:t xml:space="preserve">Многоквартирный дом (корпус/ подъезд), план </w:t>
      </w:r>
      <w:r w:rsidRPr="00D41608">
        <w:rPr>
          <w:rFonts w:ascii="Tahoma" w:eastAsia="Times New Roman" w:hAnsi="Tahoma" w:cs="Tahoma"/>
          <w:sz w:val="20"/>
          <w:szCs w:val="20"/>
          <w:lang w:eastAsia="ru-RU"/>
        </w:rPr>
        <w:t>[●]</w:t>
      </w:r>
      <w:r w:rsidRPr="00D41608">
        <w:rPr>
          <w:rFonts w:ascii="Tahoma" w:eastAsia="Times New Roman" w:hAnsi="Tahoma" w:cs="Tahoma"/>
          <w:b/>
          <w:bCs/>
          <w:sz w:val="20"/>
          <w:szCs w:val="20"/>
          <w:lang w:eastAsia="ru-RU"/>
        </w:rPr>
        <w:t xml:space="preserve"> этажа </w:t>
      </w:r>
    </w:p>
    <w:p w14:paraId="66A6D65D"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p>
    <w:p w14:paraId="297AAD77"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p>
    <w:p w14:paraId="625D757C"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p>
    <w:p w14:paraId="36710C49"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p>
    <w:p w14:paraId="29F11820" w14:textId="77777777" w:rsidR="00D41608" w:rsidRPr="00D41608" w:rsidRDefault="00D41608" w:rsidP="00D41608">
      <w:pPr>
        <w:spacing w:after="0" w:line="240" w:lineRule="auto"/>
        <w:rPr>
          <w:rFonts w:ascii="Tahoma" w:eastAsia="Times New Roman" w:hAnsi="Tahoma" w:cs="Tahoma"/>
          <w:b/>
          <w:bCs/>
          <w:spacing w:val="20"/>
          <w:sz w:val="20"/>
          <w:szCs w:val="20"/>
          <w:lang w:eastAsia="ru-RU"/>
        </w:rPr>
      </w:pPr>
    </w:p>
    <w:p w14:paraId="213741AB"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p>
    <w:p w14:paraId="5FDEFFE1" w14:textId="77777777" w:rsidR="00D41608" w:rsidRPr="00D41608" w:rsidRDefault="00D41608" w:rsidP="00D41608">
      <w:pPr>
        <w:spacing w:after="0" w:line="240" w:lineRule="auto"/>
        <w:ind w:hanging="1134"/>
        <w:jc w:val="center"/>
        <w:rPr>
          <w:rFonts w:ascii="Tahoma" w:eastAsia="Times New Roman" w:hAnsi="Tahoma" w:cs="Tahoma"/>
          <w:b/>
          <w:bCs/>
          <w:spacing w:val="20"/>
          <w:sz w:val="20"/>
          <w:szCs w:val="20"/>
          <w:lang w:eastAsia="ru-RU"/>
        </w:rPr>
      </w:pPr>
    </w:p>
    <w:p w14:paraId="090B54E0" w14:textId="77777777" w:rsidR="00D41608" w:rsidRPr="00D41608" w:rsidRDefault="00D41608" w:rsidP="00D4160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D41608">
        <w:rPr>
          <w:rFonts w:ascii="Tahoma" w:eastAsia="Times New Roman" w:hAnsi="Tahoma" w:cs="Tahoma"/>
          <w:b/>
          <w:bCs/>
          <w:sz w:val="20"/>
          <w:szCs w:val="20"/>
          <w:lang w:eastAsia="ru-RU"/>
        </w:rPr>
        <w:t xml:space="preserve">Местоположение Объекта на </w:t>
      </w:r>
      <w:r w:rsidRPr="00D41608">
        <w:rPr>
          <w:rFonts w:ascii="Tahoma" w:eastAsia="Times New Roman" w:hAnsi="Tahoma" w:cs="Tahoma"/>
          <w:sz w:val="20"/>
          <w:szCs w:val="20"/>
          <w:lang w:eastAsia="ru-RU"/>
        </w:rPr>
        <w:t xml:space="preserve">[●] </w:t>
      </w:r>
      <w:r w:rsidRPr="00D41608">
        <w:rPr>
          <w:rFonts w:ascii="Tahoma" w:eastAsia="Times New Roman" w:hAnsi="Tahoma" w:cs="Tahoma"/>
          <w:b/>
          <w:bCs/>
          <w:sz w:val="20"/>
          <w:szCs w:val="20"/>
          <w:lang w:eastAsia="ru-RU"/>
        </w:rPr>
        <w:t xml:space="preserve">этаже Многоквартирный дом </w:t>
      </w:r>
      <w:r w:rsidRPr="00D41608">
        <w:rPr>
          <w:rFonts w:ascii="Tahoma" w:eastAsia="Times New Roman" w:hAnsi="Tahoma" w:cs="Tahoma"/>
          <w:sz w:val="20"/>
          <w:szCs w:val="20"/>
          <w:lang w:eastAsia="ru-RU"/>
        </w:rPr>
        <w:t xml:space="preserve">(выделено [●] цветом) </w:t>
      </w:r>
    </w:p>
    <w:bookmarkEnd w:id="23"/>
    <w:p w14:paraId="12C3CBB3" w14:textId="77777777" w:rsidR="00D41608" w:rsidRPr="00D41608" w:rsidRDefault="00D41608" w:rsidP="00D4160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7C6A5FF3" w14:textId="77777777" w:rsidR="00D41608" w:rsidRPr="00D41608" w:rsidRDefault="00D41608" w:rsidP="00D4160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17EFE9E3" w14:textId="77777777" w:rsidR="00D41608" w:rsidRPr="00D41608" w:rsidRDefault="00D41608" w:rsidP="00D41608">
      <w:pPr>
        <w:spacing w:after="0" w:line="240" w:lineRule="auto"/>
        <w:jc w:val="center"/>
        <w:rPr>
          <w:rFonts w:ascii="Tahoma" w:eastAsia="Times New Roman" w:hAnsi="Tahoma" w:cs="Tahoma"/>
          <w:b/>
          <w:bCs/>
          <w:sz w:val="20"/>
          <w:szCs w:val="20"/>
          <w:lang w:eastAsia="ru-RU"/>
        </w:rPr>
      </w:pPr>
      <w:r w:rsidRPr="00D41608">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D41608" w:rsidRPr="00D41608" w14:paraId="490E90FB" w14:textId="77777777" w:rsidTr="00067B6E">
        <w:trPr>
          <w:trHeight w:val="2528"/>
          <w:tblCellSpacing w:w="0" w:type="dxa"/>
          <w:jc w:val="center"/>
        </w:trPr>
        <w:tc>
          <w:tcPr>
            <w:tcW w:w="4416" w:type="dxa"/>
          </w:tcPr>
          <w:p w14:paraId="69EC5FA3"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Застройщик:</w:t>
            </w:r>
          </w:p>
          <w:p w14:paraId="2C1DD692"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ООО СЗ "ПРОГРЕСС БУМЕРАНГ"</w:t>
            </w:r>
          </w:p>
          <w:p w14:paraId="0FBD572A"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Адрес места нахождения: 414014, Астраханская обл., г. Астрахань, ул. Бехтерева, д. 2А, </w:t>
            </w:r>
            <w:proofErr w:type="spellStart"/>
            <w:r w:rsidRPr="00D41608">
              <w:rPr>
                <w:rFonts w:ascii="Tahoma" w:eastAsia="Times New Roman" w:hAnsi="Tahoma" w:cs="Tahoma"/>
                <w:sz w:val="18"/>
                <w:szCs w:val="18"/>
                <w:lang w:eastAsia="ru-RU"/>
              </w:rPr>
              <w:t>помещ</w:t>
            </w:r>
            <w:proofErr w:type="spellEnd"/>
            <w:r w:rsidRPr="00D41608">
              <w:rPr>
                <w:rFonts w:ascii="Tahoma" w:eastAsia="Times New Roman" w:hAnsi="Tahoma" w:cs="Tahoma"/>
                <w:sz w:val="18"/>
                <w:szCs w:val="18"/>
                <w:lang w:eastAsia="ru-RU"/>
              </w:rPr>
              <w:t>. 11</w:t>
            </w:r>
          </w:p>
          <w:p w14:paraId="6DC59B9B"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ИНН/КПП: 3000005004/ 300001001</w:t>
            </w:r>
          </w:p>
          <w:p w14:paraId="50EF6FBC"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ОГРН 12330000000540</w:t>
            </w:r>
          </w:p>
          <w:p w14:paraId="0C9E64D4"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Банковские реквизиты:</w:t>
            </w:r>
          </w:p>
          <w:p w14:paraId="338ED137"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р/</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40702810705000021261</w:t>
            </w:r>
          </w:p>
          <w:p w14:paraId="08FCE74D"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БИК: 041203602</w:t>
            </w:r>
          </w:p>
          <w:p w14:paraId="694230EA"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30101810500000000602</w:t>
            </w:r>
          </w:p>
          <w:p w14:paraId="2B5B66D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 Банка получателя: 770783893</w:t>
            </w:r>
          </w:p>
          <w:p w14:paraId="6C84F3CF"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КПП Банка получателя: 773601001                              Адрес эл. почты: lite@progress30.ru</w:t>
            </w:r>
          </w:p>
          <w:p w14:paraId="438A44C2"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для направления корреспонденции:</w:t>
            </w:r>
          </w:p>
          <w:p w14:paraId="2A7CAA5C"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(совпадает с адресом места нахождения)</w:t>
            </w:r>
          </w:p>
          <w:p w14:paraId="24DEB664" w14:textId="3CDAC4A2" w:rsidR="001431B0" w:rsidRPr="001431B0" w:rsidRDefault="00D41608" w:rsidP="001431B0">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___________</w:t>
            </w:r>
            <w:r w:rsidR="001431B0" w:rsidRPr="00E71D47">
              <w:rPr>
                <w:rFonts w:ascii="Tahoma" w:eastAsia="Times New Roman" w:hAnsi="Tahoma" w:cs="Tahoma"/>
                <w:sz w:val="20"/>
                <w:szCs w:val="20"/>
                <w:lang w:eastAsia="ru-RU"/>
              </w:rPr>
              <w:t>___________/В.С. Тарасенко/</w:t>
            </w:r>
          </w:p>
          <w:p w14:paraId="0F07EE2D" w14:textId="77777777" w:rsidR="001431B0" w:rsidRPr="00E71D47" w:rsidRDefault="001431B0" w:rsidP="001431B0">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Президент ООО «ДК «Прогресс-Лидер» -</w:t>
            </w:r>
          </w:p>
          <w:p w14:paraId="3090A05B" w14:textId="3E48F1A4" w:rsidR="00D41608" w:rsidRPr="00AD059F" w:rsidRDefault="001431B0" w:rsidP="001431B0">
            <w:pPr>
              <w:spacing w:after="0" w:line="240" w:lineRule="auto"/>
              <w:jc w:val="both"/>
              <w:rPr>
                <w:rFonts w:ascii="Tahoma" w:eastAsia="Times New Roman" w:hAnsi="Tahoma" w:cs="Tahoma"/>
                <w:sz w:val="18"/>
                <w:szCs w:val="18"/>
                <w:lang w:eastAsia="ru-RU"/>
              </w:rPr>
            </w:pPr>
            <w:r w:rsidRPr="00E71D47">
              <w:rPr>
                <w:rFonts w:ascii="Tahoma" w:eastAsia="Times New Roman" w:hAnsi="Tahoma" w:cs="Tahoma"/>
                <w:sz w:val="20"/>
                <w:szCs w:val="20"/>
                <w:lang w:eastAsia="ru-RU"/>
              </w:rPr>
              <w:t>Управляющая организация ООО СЗ «Прогресс Бумеранг»</w:t>
            </w:r>
          </w:p>
        </w:tc>
        <w:tc>
          <w:tcPr>
            <w:tcW w:w="5772" w:type="dxa"/>
            <w:tcMar>
              <w:top w:w="0" w:type="dxa"/>
              <w:left w:w="108" w:type="dxa"/>
              <w:bottom w:w="0" w:type="dxa"/>
              <w:right w:w="108" w:type="dxa"/>
            </w:tcMar>
          </w:tcPr>
          <w:p w14:paraId="37648346"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Участник:</w:t>
            </w:r>
          </w:p>
          <w:p w14:paraId="260CE175"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гр. РФ __________________________________________,</w:t>
            </w:r>
          </w:p>
          <w:p w14:paraId="573214DA"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3756D6BF"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D41608">
              <w:rPr>
                <w:rFonts w:ascii="Tahoma" w:eastAsia="Times New Roman" w:hAnsi="Tahoma" w:cs="Tahoma"/>
                <w:sz w:val="18"/>
                <w:szCs w:val="18"/>
                <w:lang w:eastAsia="zh-CN"/>
              </w:rPr>
              <w:t>ая</w:t>
            </w:r>
            <w:proofErr w:type="spellEnd"/>
            <w:r w:rsidRPr="00D41608">
              <w:rPr>
                <w:rFonts w:ascii="Tahoma" w:eastAsia="Times New Roman" w:hAnsi="Tahoma" w:cs="Tahoma"/>
                <w:sz w:val="18"/>
                <w:szCs w:val="18"/>
                <w:lang w:eastAsia="zh-CN"/>
              </w:rPr>
              <w:t>) по адресу: ________________________________________,</w:t>
            </w:r>
          </w:p>
          <w:p w14:paraId="19793847"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5A70BBEE"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Тел.:</w:t>
            </w:r>
            <w:r w:rsidRPr="00D41608">
              <w:rPr>
                <w:rFonts w:ascii="Tahoma" w:eastAsia="Times New Roman" w:hAnsi="Tahoma" w:cs="Tahoma"/>
                <w:sz w:val="18"/>
                <w:szCs w:val="18"/>
                <w:lang w:eastAsia="ru-RU"/>
              </w:rPr>
              <w:t xml:space="preserve"> ______________________________________________</w:t>
            </w:r>
          </w:p>
          <w:p w14:paraId="31E685E2"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Адрес эл. почты: ____________________________________</w:t>
            </w:r>
          </w:p>
          <w:p w14:paraId="73AB0292" w14:textId="77777777" w:rsidR="00D41608" w:rsidRPr="00D41608" w:rsidRDefault="00D41608" w:rsidP="00D41608">
            <w:pPr>
              <w:spacing w:after="0" w:line="240" w:lineRule="auto"/>
              <w:rPr>
                <w:rFonts w:ascii="Tahoma" w:eastAsia="Times New Roman" w:hAnsi="Tahoma" w:cs="Tahoma"/>
                <w:sz w:val="18"/>
                <w:szCs w:val="18"/>
                <w:lang w:eastAsia="zh-CN"/>
              </w:rPr>
            </w:pPr>
          </w:p>
          <w:p w14:paraId="028E8238"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30265677"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49CFEEF2" w14:textId="77777777" w:rsidR="00D41608" w:rsidRPr="00D41608" w:rsidRDefault="00D41608" w:rsidP="00D41608">
            <w:pPr>
              <w:spacing w:after="0" w:line="240" w:lineRule="auto"/>
              <w:rPr>
                <w:rFonts w:ascii="Tahoma" w:eastAsia="Times New Roman" w:hAnsi="Tahoma" w:cs="Tahoma"/>
                <w:bCs/>
                <w:sz w:val="24"/>
                <w:szCs w:val="24"/>
                <w:lang w:eastAsia="zh-CN"/>
              </w:rPr>
            </w:pPr>
            <w:r w:rsidRPr="00D41608">
              <w:rPr>
                <w:rFonts w:ascii="Tahoma" w:eastAsia="Times New Roman" w:hAnsi="Tahoma" w:cs="Tahoma"/>
                <w:sz w:val="24"/>
                <w:szCs w:val="24"/>
                <w:lang w:eastAsia="zh-CN"/>
              </w:rPr>
              <w:t>__________________________/_______________/</w:t>
            </w:r>
          </w:p>
        </w:tc>
      </w:tr>
    </w:tbl>
    <w:p w14:paraId="4EDCC992" w14:textId="77777777" w:rsidR="00D41608" w:rsidRPr="00D41608" w:rsidRDefault="00D41608" w:rsidP="00D41608">
      <w:pPr>
        <w:spacing w:after="0" w:line="240" w:lineRule="auto"/>
        <w:jc w:val="both"/>
        <w:rPr>
          <w:rFonts w:ascii="Tahoma" w:eastAsia="Times New Roman" w:hAnsi="Tahoma" w:cs="Tahoma"/>
          <w:i/>
          <w:iCs/>
          <w:sz w:val="20"/>
          <w:szCs w:val="20"/>
          <w:lang w:eastAsia="ru-RU"/>
        </w:rPr>
      </w:pPr>
    </w:p>
    <w:p w14:paraId="072DBE75" w14:textId="77777777" w:rsidR="00D41608" w:rsidRPr="00D41608" w:rsidRDefault="00D41608" w:rsidP="00D41608">
      <w:pPr>
        <w:spacing w:after="0" w:line="240" w:lineRule="auto"/>
        <w:rPr>
          <w:rFonts w:ascii="Tahoma" w:eastAsia="Times New Roman" w:hAnsi="Tahoma" w:cs="Tahoma"/>
          <w:sz w:val="20"/>
          <w:szCs w:val="20"/>
          <w:lang w:eastAsia="ru-RU"/>
        </w:rPr>
      </w:pPr>
    </w:p>
    <w:p w14:paraId="00F04EDF" w14:textId="77777777" w:rsidR="00D41608" w:rsidRPr="00D41608" w:rsidRDefault="00D41608" w:rsidP="00D41608">
      <w:pPr>
        <w:spacing w:after="0" w:line="240" w:lineRule="auto"/>
        <w:jc w:val="center"/>
        <w:rPr>
          <w:rFonts w:ascii="Tahoma" w:eastAsia="Times New Roman" w:hAnsi="Tahoma" w:cs="Tahoma"/>
          <w:b/>
          <w:bCs/>
          <w:sz w:val="20"/>
          <w:szCs w:val="20"/>
          <w:lang w:eastAsia="ru-RU"/>
        </w:rPr>
      </w:pPr>
    </w:p>
    <w:p w14:paraId="1E0E759D" w14:textId="77777777" w:rsidR="00D41608" w:rsidRPr="00D41608" w:rsidRDefault="00D41608" w:rsidP="00D41608">
      <w:pPr>
        <w:spacing w:after="0" w:line="240" w:lineRule="auto"/>
        <w:jc w:val="center"/>
        <w:rPr>
          <w:rFonts w:ascii="Tahoma" w:eastAsia="Times New Roman" w:hAnsi="Tahoma" w:cs="Tahoma"/>
          <w:b/>
          <w:bCs/>
          <w:sz w:val="20"/>
          <w:szCs w:val="20"/>
          <w:lang w:eastAsia="ru-RU"/>
        </w:rPr>
      </w:pPr>
    </w:p>
    <w:p w14:paraId="2BC2CF25" w14:textId="77777777" w:rsidR="00D41608" w:rsidRPr="00D41608" w:rsidRDefault="00D41608" w:rsidP="00D41608">
      <w:pPr>
        <w:spacing w:after="0" w:line="240" w:lineRule="auto"/>
        <w:ind w:right="50"/>
        <w:jc w:val="right"/>
        <w:rPr>
          <w:rFonts w:ascii="Tahoma" w:eastAsia="Times New Roman" w:hAnsi="Tahoma" w:cs="Tahoma"/>
          <w:b/>
          <w:spacing w:val="20"/>
          <w:sz w:val="20"/>
          <w:szCs w:val="20"/>
          <w:lang w:eastAsia="ru-RU"/>
        </w:rPr>
      </w:pPr>
      <w:r w:rsidRPr="00D41608">
        <w:rPr>
          <w:rFonts w:ascii="Tahoma" w:eastAsia="Times New Roman" w:hAnsi="Tahoma" w:cs="Tahoma"/>
          <w:sz w:val="20"/>
          <w:szCs w:val="20"/>
          <w:lang w:eastAsia="ru-RU"/>
        </w:rPr>
        <w:br w:type="page"/>
      </w:r>
      <w:r w:rsidRPr="00D41608">
        <w:rPr>
          <w:rFonts w:ascii="Tahoma" w:eastAsia="Times New Roman" w:hAnsi="Tahoma" w:cs="Tahoma"/>
          <w:b/>
          <w:spacing w:val="20"/>
          <w:sz w:val="20"/>
          <w:szCs w:val="20"/>
          <w:lang w:eastAsia="ru-RU"/>
        </w:rPr>
        <w:lastRenderedPageBreak/>
        <w:t>ПРИЛОЖЕНИЕ № 3</w:t>
      </w:r>
    </w:p>
    <w:p w14:paraId="6B918BE1" w14:textId="77777777" w:rsidR="00D41608" w:rsidRPr="00D41608" w:rsidRDefault="00D41608" w:rsidP="00D41608">
      <w:pPr>
        <w:spacing w:after="0" w:line="240" w:lineRule="auto"/>
        <w:jc w:val="right"/>
        <w:rPr>
          <w:rFonts w:ascii="Tahoma" w:eastAsia="Times New Roman" w:hAnsi="Tahoma" w:cs="Tahoma"/>
          <w:sz w:val="16"/>
          <w:szCs w:val="16"/>
          <w:lang w:eastAsia="ru-RU"/>
        </w:rPr>
      </w:pPr>
      <w:r w:rsidRPr="00D41608">
        <w:rPr>
          <w:rFonts w:ascii="Tahoma" w:eastAsia="Times New Roman" w:hAnsi="Tahoma" w:cs="Tahoma"/>
          <w:sz w:val="16"/>
          <w:szCs w:val="16"/>
          <w:lang w:eastAsia="ru-RU"/>
        </w:rPr>
        <w:t>к Договору № ____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участия в долевом строительстве от</w:t>
      </w:r>
      <w:r w:rsidRPr="00D41608">
        <w:rPr>
          <w:rFonts w:ascii="Tahoma" w:eastAsia="Times New Roman" w:hAnsi="Tahoma" w:cs="Tahoma"/>
          <w:bCs/>
          <w:noProof/>
          <w:spacing w:val="20"/>
          <w:sz w:val="16"/>
          <w:szCs w:val="16"/>
          <w:lang w:eastAsia="ru-RU"/>
        </w:rPr>
        <w:t xml:space="preserve"> </w:t>
      </w:r>
      <w:r w:rsidRPr="00D41608">
        <w:rPr>
          <w:rFonts w:ascii="Tahoma" w:eastAsia="Times New Roman" w:hAnsi="Tahoma" w:cs="Tahoma"/>
          <w:sz w:val="16"/>
          <w:szCs w:val="16"/>
          <w:lang w:eastAsia="ru-RU"/>
        </w:rPr>
        <w:t>«__» _____ 202__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г.</w:t>
      </w:r>
    </w:p>
    <w:p w14:paraId="49B0193B" w14:textId="77777777" w:rsidR="00D41608" w:rsidRPr="00D41608" w:rsidRDefault="00D41608" w:rsidP="00D41608">
      <w:pPr>
        <w:spacing w:after="0" w:line="240" w:lineRule="auto"/>
        <w:ind w:right="50"/>
        <w:jc w:val="right"/>
        <w:rPr>
          <w:rFonts w:ascii="Tahoma" w:eastAsia="Times New Roman" w:hAnsi="Tahoma" w:cs="Tahoma"/>
          <w:sz w:val="20"/>
          <w:szCs w:val="20"/>
          <w:lang w:eastAsia="ru-RU"/>
        </w:rPr>
      </w:pPr>
    </w:p>
    <w:p w14:paraId="03C4D09E" w14:textId="77777777" w:rsidR="00D41608" w:rsidRPr="00D41608" w:rsidRDefault="00D41608" w:rsidP="00D41608">
      <w:pPr>
        <w:spacing w:after="0" w:line="240" w:lineRule="auto"/>
        <w:ind w:left="6096"/>
        <w:rPr>
          <w:rFonts w:ascii="Tahoma" w:eastAsia="Times New Roman" w:hAnsi="Tahoma" w:cs="Tahoma"/>
          <w:sz w:val="20"/>
          <w:szCs w:val="20"/>
          <w:lang w:eastAsia="ru-RU"/>
        </w:rPr>
      </w:pPr>
    </w:p>
    <w:p w14:paraId="3083EB41" w14:textId="77777777" w:rsidR="00D41608" w:rsidRPr="00D41608" w:rsidRDefault="00D41608" w:rsidP="00D41608">
      <w:pPr>
        <w:tabs>
          <w:tab w:val="left" w:pos="6096"/>
        </w:tabs>
        <w:spacing w:after="0" w:line="240" w:lineRule="auto"/>
        <w:ind w:left="6096"/>
        <w:jc w:val="right"/>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ФОРМА</w:t>
      </w:r>
    </w:p>
    <w:p w14:paraId="4FE4FCBF" w14:textId="77777777" w:rsidR="00D41608" w:rsidRPr="00D41608" w:rsidRDefault="00D41608" w:rsidP="00D41608">
      <w:pPr>
        <w:tabs>
          <w:tab w:val="left" w:pos="9281"/>
        </w:tabs>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АКТ</w:t>
      </w:r>
    </w:p>
    <w:p w14:paraId="1EC106F4"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сверки взаиморасчетов</w:t>
      </w:r>
    </w:p>
    <w:p w14:paraId="6E3470C4"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w:t>
      </w:r>
      <w:r w:rsidRPr="00D41608">
        <w:rPr>
          <w:rFonts w:ascii="Tahoma" w:eastAsia="Times New Roman" w:hAnsi="Tahoma" w:cs="Tahoma"/>
          <w:b/>
          <w:i/>
          <w:sz w:val="18"/>
          <w:szCs w:val="18"/>
          <w:lang w:eastAsia="ru-RU"/>
        </w:rPr>
        <w:t>возврат денежных средств)</w:t>
      </w:r>
    </w:p>
    <w:p w14:paraId="6CD6FCE5"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sz w:val="18"/>
          <w:szCs w:val="18"/>
          <w:lang w:eastAsia="ru-RU"/>
        </w:rPr>
        <w:t xml:space="preserve">к Договору № [●] участия в долевом строительстве [●] </w:t>
      </w:r>
      <w:r w:rsidRPr="00D41608">
        <w:rPr>
          <w:rFonts w:ascii="Tahoma" w:eastAsia="Times New Roman" w:hAnsi="Tahoma" w:cs="Tahoma"/>
          <w:i/>
          <w:sz w:val="18"/>
          <w:szCs w:val="18"/>
          <w:lang w:eastAsia="ru-RU"/>
        </w:rPr>
        <w:t>г.</w:t>
      </w:r>
    </w:p>
    <w:p w14:paraId="0EB0DA66" w14:textId="77777777" w:rsidR="00D41608" w:rsidRPr="00D41608" w:rsidRDefault="00D41608" w:rsidP="00D41608">
      <w:pPr>
        <w:shd w:val="clear" w:color="auto" w:fill="FFFFFF"/>
        <w:spacing w:after="0" w:line="240" w:lineRule="auto"/>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г. Астрахань                                                                                                                </w:t>
      </w:r>
      <w:proofErr w:type="gramStart"/>
      <w:r w:rsidRPr="00D41608">
        <w:rPr>
          <w:rFonts w:ascii="Tahoma" w:eastAsia="Times New Roman" w:hAnsi="Tahoma" w:cs="Tahoma"/>
          <w:sz w:val="18"/>
          <w:szCs w:val="18"/>
          <w:lang w:eastAsia="ru-RU"/>
        </w:rPr>
        <w:t xml:space="preserve">   «</w:t>
      </w:r>
      <w:proofErr w:type="gramEnd"/>
      <w:r w:rsidRPr="00D41608">
        <w:rPr>
          <w:rFonts w:ascii="Tahoma" w:eastAsia="Times New Roman" w:hAnsi="Tahoma" w:cs="Tahoma"/>
          <w:sz w:val="18"/>
          <w:szCs w:val="18"/>
          <w:lang w:eastAsia="ru-RU"/>
        </w:rPr>
        <w:t>__»__________________ 20__г.</w:t>
      </w:r>
    </w:p>
    <w:p w14:paraId="31B7429D" w14:textId="77777777" w:rsidR="00D41608" w:rsidRPr="00D41608" w:rsidRDefault="00D41608" w:rsidP="00D41608">
      <w:pPr>
        <w:shd w:val="clear" w:color="auto" w:fill="FFFFFF"/>
        <w:spacing w:after="0" w:line="240" w:lineRule="auto"/>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                                                                                                                             </w:t>
      </w:r>
    </w:p>
    <w:p w14:paraId="5E83466B" w14:textId="77777777" w:rsidR="00D41608" w:rsidRPr="00D41608" w:rsidRDefault="00D41608" w:rsidP="00D41608">
      <w:pPr>
        <w:shd w:val="clear" w:color="auto" w:fill="FFFFFF"/>
        <w:spacing w:after="0" w:line="240" w:lineRule="auto"/>
        <w:jc w:val="center"/>
        <w:rPr>
          <w:rFonts w:ascii="Tahoma" w:eastAsia="Times New Roman" w:hAnsi="Tahoma" w:cs="Tahoma"/>
          <w:sz w:val="18"/>
          <w:szCs w:val="18"/>
          <w:lang w:eastAsia="ru-RU"/>
        </w:rPr>
      </w:pPr>
    </w:p>
    <w:p w14:paraId="6D31585A" w14:textId="35D00C99" w:rsidR="00D41608" w:rsidRPr="00D41608" w:rsidRDefault="00D41608" w:rsidP="00D41608">
      <w:pPr>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b/>
          <w:bCs/>
          <w:i/>
          <w:sz w:val="18"/>
          <w:szCs w:val="18"/>
          <w:lang w:eastAsia="ru-RU"/>
        </w:rPr>
        <w:t>ООО Специализированный застройщик "Прогресс Бумеранг"</w:t>
      </w:r>
      <w:r w:rsidRPr="00D41608">
        <w:rPr>
          <w:rFonts w:ascii="Tahoma" w:eastAsia="Times New Roman" w:hAnsi="Tahoma" w:cs="Tahoma"/>
          <w:sz w:val="18"/>
          <w:szCs w:val="18"/>
          <w:lang w:eastAsia="ru-RU"/>
        </w:rPr>
        <w:t>, именуемое в дальнейшем «</w:t>
      </w:r>
      <w:r w:rsidRPr="00D41608">
        <w:rPr>
          <w:rFonts w:ascii="Tahoma" w:eastAsia="Times New Roman" w:hAnsi="Tahoma" w:cs="Tahoma"/>
          <w:b/>
          <w:bCs/>
          <w:sz w:val="18"/>
          <w:szCs w:val="18"/>
          <w:lang w:eastAsia="ru-RU"/>
        </w:rPr>
        <w:t>Застройщик</w:t>
      </w:r>
      <w:r w:rsidRPr="00D41608">
        <w:rPr>
          <w:rFonts w:ascii="Tahoma" w:eastAsia="Times New Roman" w:hAnsi="Tahoma" w:cs="Tahoma"/>
          <w:sz w:val="18"/>
          <w:szCs w:val="18"/>
          <w:lang w:eastAsia="ru-RU"/>
        </w:rPr>
        <w:t>», в лице</w:t>
      </w:r>
      <w:r w:rsidR="00F71995">
        <w:rPr>
          <w:rFonts w:ascii="Tahoma" w:eastAsia="Times New Roman" w:hAnsi="Tahoma" w:cs="Tahoma"/>
          <w:sz w:val="18"/>
          <w:szCs w:val="18"/>
          <w:lang w:eastAsia="ru-RU"/>
        </w:rPr>
        <w:t>____</w:t>
      </w:r>
      <w:r w:rsidRPr="00D41608">
        <w:rPr>
          <w:rFonts w:ascii="Tahoma" w:eastAsia="Times New Roman" w:hAnsi="Tahoma" w:cs="Tahoma"/>
          <w:sz w:val="18"/>
          <w:szCs w:val="18"/>
          <w:lang w:eastAsia="ru-RU"/>
        </w:rPr>
        <w:t xml:space="preserve">, действующего на основании </w:t>
      </w:r>
      <w:r w:rsidR="00F71995">
        <w:rPr>
          <w:rFonts w:ascii="Tahoma" w:eastAsia="Times New Roman" w:hAnsi="Tahoma" w:cs="Tahoma"/>
          <w:sz w:val="18"/>
          <w:szCs w:val="18"/>
          <w:lang w:eastAsia="ru-RU"/>
        </w:rPr>
        <w:t>____</w:t>
      </w:r>
      <w:r w:rsidRPr="00D41608">
        <w:rPr>
          <w:rFonts w:ascii="Tahoma" w:eastAsia="Times New Roman" w:hAnsi="Tahoma" w:cs="Tahoma"/>
          <w:sz w:val="18"/>
          <w:szCs w:val="18"/>
          <w:lang w:eastAsia="ru-RU"/>
        </w:rPr>
        <w:t xml:space="preserve">, с одной стороны, </w:t>
      </w:r>
    </w:p>
    <w:p w14:paraId="19175A9A" w14:textId="77777777" w:rsidR="00D41608" w:rsidRPr="00D41608" w:rsidRDefault="00D41608" w:rsidP="00D41608">
      <w:pPr>
        <w:spacing w:before="160" w:after="0" w:line="240" w:lineRule="auto"/>
        <w:ind w:firstLine="709"/>
        <w:contextualSpacing/>
        <w:jc w:val="both"/>
        <w:rPr>
          <w:rFonts w:ascii="Tahoma" w:eastAsia="Times New Roman" w:hAnsi="Tahoma" w:cs="Tahoma"/>
          <w:b/>
          <w:sz w:val="18"/>
          <w:szCs w:val="18"/>
          <w:lang w:eastAsia="ru-RU"/>
        </w:rPr>
      </w:pPr>
      <w:r w:rsidRPr="00D41608">
        <w:rPr>
          <w:rFonts w:ascii="Tahoma" w:eastAsia="Times New Roman" w:hAnsi="Tahoma" w:cs="Tahoma"/>
          <w:b/>
          <w:i/>
          <w:sz w:val="18"/>
          <w:szCs w:val="18"/>
          <w:lang w:eastAsia="ru-RU"/>
        </w:rPr>
        <w:t xml:space="preserve"> </w:t>
      </w:r>
      <w:r w:rsidRPr="00D41608">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D41608">
        <w:rPr>
          <w:rFonts w:ascii="Tahoma" w:eastAsia="Times New Roman" w:hAnsi="Tahoma" w:cs="Tahoma"/>
          <w:noProof/>
          <w:sz w:val="18"/>
          <w:szCs w:val="18"/>
          <w:lang w:eastAsia="ru-RU"/>
        </w:rPr>
        <w:t xml:space="preserve"> </w:t>
      </w:r>
      <w:r w:rsidRPr="00D41608">
        <w:rPr>
          <w:rFonts w:ascii="Tahoma" w:eastAsia="Times New Roman" w:hAnsi="Tahoma" w:cs="Tahoma"/>
          <w:b/>
          <w:i/>
          <w:sz w:val="18"/>
          <w:szCs w:val="18"/>
          <w:lang w:eastAsia="ru-RU"/>
        </w:rPr>
        <w:t>именуемая</w:t>
      </w:r>
      <w:r w:rsidRPr="00D41608">
        <w:rPr>
          <w:rFonts w:ascii="Tahoma" w:eastAsia="Times New Roman" w:hAnsi="Tahoma" w:cs="Tahoma"/>
          <w:noProof/>
          <w:sz w:val="18"/>
          <w:szCs w:val="18"/>
          <w:lang w:eastAsia="ru-RU"/>
        </w:rPr>
        <w:t xml:space="preserve"> в дальнейшем «Участник», </w:t>
      </w:r>
      <w:r w:rsidRPr="00D41608">
        <w:rPr>
          <w:rFonts w:ascii="Tahoma" w:eastAsia="Times New Roman" w:hAnsi="Tahoma" w:cs="Tahoma"/>
          <w:sz w:val="18"/>
          <w:szCs w:val="18"/>
          <w:lang w:eastAsia="ru-RU"/>
        </w:rPr>
        <w:t>с другой стороны,</w:t>
      </w:r>
      <w:r w:rsidRPr="00D41608">
        <w:rPr>
          <w:rFonts w:ascii="Tahoma" w:eastAsia="Times New Roman" w:hAnsi="Tahoma" w:cs="Tahoma"/>
          <w:b/>
          <w:sz w:val="18"/>
          <w:szCs w:val="18"/>
          <w:lang w:eastAsia="ru-RU"/>
        </w:rPr>
        <w:t xml:space="preserve"> </w:t>
      </w:r>
      <w:r w:rsidRPr="00D41608">
        <w:rPr>
          <w:rFonts w:ascii="Tahoma" w:eastAsia="Times New Roman" w:hAnsi="Tahoma" w:cs="Tahoma"/>
          <w:sz w:val="18"/>
          <w:szCs w:val="18"/>
          <w:lang w:eastAsia="ru-RU"/>
        </w:rPr>
        <w:t>вместе именуемые «Стороны»,</w:t>
      </w:r>
      <w:r w:rsidRPr="00D41608">
        <w:rPr>
          <w:rFonts w:ascii="Tahoma" w:eastAsia="Times New Roman" w:hAnsi="Tahoma" w:cs="Tahoma"/>
          <w:bCs/>
          <w:sz w:val="18"/>
          <w:szCs w:val="18"/>
          <w:lang w:eastAsia="ru-RU"/>
        </w:rPr>
        <w:t xml:space="preserve"> </w:t>
      </w:r>
      <w:r w:rsidRPr="00D41608">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D41608">
        <w:rPr>
          <w:rFonts w:ascii="Tahoma" w:eastAsia="Calibri" w:hAnsi="Tahoma" w:cs="Tahoma"/>
          <w:sz w:val="18"/>
          <w:szCs w:val="18"/>
        </w:rPr>
        <w:t xml:space="preserve"> </w:t>
      </w:r>
      <w:r w:rsidRPr="00D41608">
        <w:rPr>
          <w:rFonts w:ascii="Tahoma" w:eastAsia="Times New Roman" w:hAnsi="Tahoma" w:cs="Tahoma"/>
          <w:sz w:val="18"/>
          <w:szCs w:val="18"/>
          <w:lang w:eastAsia="ru-RU"/>
        </w:rPr>
        <w:t xml:space="preserve">участия в долевом строительстве от [●] </w:t>
      </w:r>
      <w:r w:rsidRPr="00D41608">
        <w:rPr>
          <w:rFonts w:ascii="Tahoma" w:eastAsia="Calibri" w:hAnsi="Tahoma" w:cs="Tahoma"/>
          <w:sz w:val="18"/>
          <w:szCs w:val="18"/>
        </w:rPr>
        <w:t>г</w:t>
      </w:r>
      <w:r w:rsidRPr="00D41608">
        <w:rPr>
          <w:rFonts w:ascii="Tahoma" w:eastAsia="Times New Roman" w:hAnsi="Tahoma" w:cs="Tahoma"/>
          <w:sz w:val="18"/>
          <w:szCs w:val="18"/>
          <w:lang w:eastAsia="ru-RU"/>
        </w:rPr>
        <w:t>. (далее – «</w:t>
      </w:r>
      <w:r w:rsidRPr="00D41608">
        <w:rPr>
          <w:rFonts w:ascii="Tahoma" w:eastAsia="Times New Roman" w:hAnsi="Tahoma" w:cs="Tahoma"/>
          <w:b/>
          <w:sz w:val="18"/>
          <w:szCs w:val="18"/>
          <w:lang w:eastAsia="ru-RU"/>
        </w:rPr>
        <w:t>Договор</w:t>
      </w:r>
      <w:r w:rsidRPr="00D41608">
        <w:rPr>
          <w:rFonts w:ascii="Tahoma" w:eastAsia="Times New Roman" w:hAnsi="Tahoma" w:cs="Tahoma"/>
          <w:sz w:val="18"/>
          <w:szCs w:val="18"/>
          <w:lang w:eastAsia="ru-RU"/>
        </w:rPr>
        <w:t>») о нижеследующем:</w:t>
      </w:r>
    </w:p>
    <w:p w14:paraId="2FFB7A9F" w14:textId="42A0C86A"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D41608">
        <w:rPr>
          <w:rFonts w:ascii="Tahoma" w:eastAsia="Times New Roman" w:hAnsi="Tahoma" w:cs="Tahoma"/>
          <w:bCs/>
          <w:sz w:val="18"/>
          <w:szCs w:val="18"/>
          <w:lang w:eastAsia="ru-RU"/>
        </w:rPr>
        <w:t xml:space="preserve">, </w:t>
      </w:r>
      <w:r w:rsidRPr="00D41608">
        <w:rPr>
          <w:rFonts w:ascii="Tahoma" w:eastAsia="Times New Roman" w:hAnsi="Tahoma" w:cs="Tahoma"/>
          <w:sz w:val="18"/>
          <w:szCs w:val="18"/>
          <w:lang w:eastAsia="ru-RU"/>
        </w:rPr>
        <w:t>по строительному адресу:</w:t>
      </w:r>
      <w:r w:rsidRPr="00D41608">
        <w:rPr>
          <w:rFonts w:ascii="Tahoma" w:eastAsia="Calibri" w:hAnsi="Tahoma" w:cs="Tahoma"/>
          <w:sz w:val="18"/>
          <w:szCs w:val="18"/>
        </w:rPr>
        <w:t xml:space="preserve"> </w:t>
      </w:r>
      <w:r w:rsidRPr="00D41608">
        <w:rPr>
          <w:rFonts w:ascii="Tahoma" w:eastAsia="Times New Roman" w:hAnsi="Tahoma" w:cs="Tahoma"/>
          <w:sz w:val="18"/>
          <w:szCs w:val="18"/>
          <w:lang w:eastAsia="ru-RU"/>
        </w:rPr>
        <w:t xml:space="preserve">г. Астрахань, </w:t>
      </w:r>
      <w:r w:rsidR="004C7D52">
        <w:rPr>
          <w:rFonts w:ascii="Tahoma" w:eastAsia="Times New Roman" w:hAnsi="Tahoma" w:cs="Tahoma"/>
          <w:sz w:val="18"/>
          <w:szCs w:val="18"/>
          <w:lang w:eastAsia="ru-RU"/>
        </w:rPr>
        <w:t>____</w:t>
      </w:r>
      <w:r w:rsidRPr="00D41608">
        <w:rPr>
          <w:rFonts w:ascii="Tahoma" w:eastAsia="Calibri" w:hAnsi="Tahoma" w:cs="Tahoma"/>
          <w:sz w:val="18"/>
          <w:szCs w:val="18"/>
        </w:rPr>
        <w:t>(далее по тексту – «Жилой дом»)</w:t>
      </w:r>
      <w:r w:rsidRPr="00D41608">
        <w:rPr>
          <w:rFonts w:ascii="Tahoma" w:eastAsia="Times New Roman" w:hAnsi="Tahoma" w:cs="Tahoma"/>
          <w:bCs/>
          <w:sz w:val="18"/>
          <w:szCs w:val="18"/>
          <w:lang w:eastAsia="ru-RU"/>
        </w:rPr>
        <w:t>.</w:t>
      </w:r>
    </w:p>
    <w:p w14:paraId="5D9BF3D6" w14:textId="77777777" w:rsidR="00D41608" w:rsidRPr="00D41608" w:rsidRDefault="00D41608" w:rsidP="00D41608">
      <w:pPr>
        <w:tabs>
          <w:tab w:val="num" w:pos="993"/>
        </w:tabs>
        <w:overflowPunct w:val="0"/>
        <w:autoSpaceDE w:val="0"/>
        <w:autoSpaceDN w:val="0"/>
        <w:adjustRightInd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bCs/>
          <w:sz w:val="18"/>
          <w:szCs w:val="18"/>
          <w:lang w:eastAsia="ru-RU"/>
        </w:rPr>
        <w:t xml:space="preserve">Жилому дому присвоен почтовый адрес: </w:t>
      </w:r>
      <w:r w:rsidRPr="00D41608">
        <w:rPr>
          <w:rFonts w:ascii="Tahoma" w:eastAsia="Calibri" w:hAnsi="Tahoma" w:cs="Tahoma"/>
          <w:sz w:val="18"/>
          <w:szCs w:val="18"/>
        </w:rPr>
        <w:t>[●]</w:t>
      </w:r>
      <w:r w:rsidRPr="00D41608">
        <w:rPr>
          <w:rFonts w:ascii="Tahoma" w:eastAsia="Times New Roman" w:hAnsi="Tahoma" w:cs="Tahoma"/>
          <w:bCs/>
          <w:sz w:val="18"/>
          <w:szCs w:val="18"/>
          <w:lang w:eastAsia="ru-RU"/>
        </w:rPr>
        <w:t>.</w:t>
      </w:r>
    </w:p>
    <w:p w14:paraId="42E63CEC"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D41608">
        <w:rPr>
          <w:rFonts w:ascii="Tahoma" w:eastAsia="Times New Roman" w:hAnsi="Tahoma" w:cs="Tahoma"/>
          <w:b/>
          <w:sz w:val="18"/>
          <w:szCs w:val="18"/>
          <w:lang w:eastAsia="ru-RU"/>
        </w:rPr>
        <w:t xml:space="preserve">№ </w:t>
      </w:r>
      <w:r w:rsidRPr="00D41608">
        <w:rPr>
          <w:rFonts w:ascii="Tahoma" w:eastAsia="Times New Roman" w:hAnsi="Tahoma" w:cs="Tahoma"/>
          <w:sz w:val="18"/>
          <w:szCs w:val="18"/>
          <w:lang w:eastAsia="ru-RU"/>
        </w:rPr>
        <w:t xml:space="preserve">[●] - присвоен </w:t>
      </w:r>
      <w:r w:rsidRPr="00D41608">
        <w:rPr>
          <w:rFonts w:ascii="Tahoma" w:eastAsia="Times New Roman" w:hAnsi="Tahoma" w:cs="Tahoma"/>
          <w:b/>
          <w:bCs/>
          <w:sz w:val="18"/>
          <w:szCs w:val="18"/>
          <w:lang w:eastAsia="ru-RU"/>
        </w:rPr>
        <w:t xml:space="preserve">№ </w:t>
      </w:r>
      <w:r w:rsidRPr="00D41608">
        <w:rPr>
          <w:rFonts w:ascii="Tahoma" w:eastAsia="Times New Roman" w:hAnsi="Tahoma" w:cs="Tahoma"/>
          <w:sz w:val="18"/>
          <w:szCs w:val="18"/>
          <w:lang w:eastAsia="ru-RU"/>
        </w:rPr>
        <w:t>[●]</w:t>
      </w:r>
      <w:r w:rsidRPr="00D41608">
        <w:rPr>
          <w:rFonts w:ascii="Tahoma" w:eastAsia="Times New Roman" w:hAnsi="Tahoma" w:cs="Tahoma"/>
          <w:b/>
          <w:bCs/>
          <w:sz w:val="18"/>
          <w:szCs w:val="18"/>
          <w:lang w:eastAsia="ru-RU"/>
        </w:rPr>
        <w:t xml:space="preserve"> </w:t>
      </w:r>
      <w:r w:rsidRPr="00D41608">
        <w:rPr>
          <w:rFonts w:ascii="Tahoma" w:eastAsia="Times New Roman" w:hAnsi="Tahoma" w:cs="Tahoma"/>
          <w:sz w:val="18"/>
          <w:szCs w:val="18"/>
          <w:lang w:eastAsia="ru-RU"/>
        </w:rPr>
        <w:t>(далее – «Объект»)</w:t>
      </w:r>
      <w:r w:rsidRPr="00D41608">
        <w:rPr>
          <w:rFonts w:ascii="Tahoma" w:eastAsia="Times New Roman" w:hAnsi="Tahoma" w:cs="Tahoma"/>
          <w:bCs/>
          <w:sz w:val="18"/>
          <w:szCs w:val="18"/>
          <w:lang w:eastAsia="ru-RU"/>
        </w:rPr>
        <w:t>.</w:t>
      </w:r>
    </w:p>
    <w:p w14:paraId="15BBFDF5"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0A59C6"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D41608">
        <w:rPr>
          <w:rFonts w:ascii="Tahoma" w:eastAsia="Times New Roman" w:hAnsi="Tahoma" w:cs="Tahoma"/>
          <w:sz w:val="18"/>
          <w:szCs w:val="18"/>
          <w:lang w:eastAsia="ru-RU"/>
        </w:rPr>
        <w:t>кв.м</w:t>
      </w:r>
      <w:proofErr w:type="spellEnd"/>
      <w:proofErr w:type="gramEnd"/>
      <w:r w:rsidRPr="00D41608">
        <w:rPr>
          <w:rFonts w:ascii="Tahoma" w:eastAsia="Times New Roman" w:hAnsi="Tahoma" w:cs="Tahoma"/>
          <w:sz w:val="18"/>
          <w:szCs w:val="18"/>
          <w:lang w:eastAsia="ru-RU"/>
        </w:rPr>
        <w:t xml:space="preserve"> и [Общей приведенной площадью Объекта</w:t>
      </w:r>
      <w:r w:rsidRPr="00D41608">
        <w:rPr>
          <w:rFonts w:ascii="Tahoma" w:eastAsia="Times New Roman" w:hAnsi="Tahoma" w:cs="Tahoma"/>
          <w:sz w:val="18"/>
          <w:szCs w:val="18"/>
          <w:lang w:val="en-US" w:eastAsia="ru-RU"/>
        </w:rPr>
        <w:t>]</w:t>
      </w:r>
      <w:r w:rsidRPr="00D41608">
        <w:rPr>
          <w:rFonts w:ascii="Tahoma" w:eastAsia="Times New Roman" w:hAnsi="Tahoma" w:cs="Tahoma"/>
          <w:sz w:val="18"/>
          <w:szCs w:val="18"/>
          <w:lang w:eastAsia="ru-RU"/>
        </w:rPr>
        <w:t xml:space="preserve">, указанной в п. 3 настоящего Акта, составляет: [●] </w:t>
      </w:r>
      <w:proofErr w:type="spellStart"/>
      <w:r w:rsidRPr="00D41608">
        <w:rPr>
          <w:rFonts w:ascii="Tahoma" w:eastAsia="Times New Roman" w:hAnsi="Tahoma" w:cs="Tahoma"/>
          <w:sz w:val="18"/>
          <w:szCs w:val="18"/>
          <w:lang w:eastAsia="ru-RU"/>
        </w:rPr>
        <w:t>кв.м</w:t>
      </w:r>
      <w:proofErr w:type="spellEnd"/>
      <w:r w:rsidRPr="00D41608">
        <w:rPr>
          <w:rFonts w:ascii="Tahoma" w:eastAsia="Times New Roman" w:hAnsi="Tahoma" w:cs="Tahoma"/>
          <w:sz w:val="18"/>
          <w:szCs w:val="18"/>
          <w:lang w:eastAsia="ru-RU"/>
        </w:rPr>
        <w:t>.</w:t>
      </w:r>
    </w:p>
    <w:p w14:paraId="7022DC7D"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471A645"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1704461D"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D41608">
        <w:rPr>
          <w:rFonts w:ascii="Tahoma" w:eastAsia="Times New Roman" w:hAnsi="Tahoma" w:cs="Tahoma"/>
          <w:sz w:val="18"/>
          <w:szCs w:val="18"/>
          <w:lang w:eastAsia="ru-RU"/>
        </w:rPr>
        <w:t>эскроу</w:t>
      </w:r>
      <w:proofErr w:type="spellEnd"/>
      <w:r w:rsidRPr="00D41608">
        <w:rPr>
          <w:rFonts w:ascii="Tahoma" w:eastAsia="Times New Roman" w:hAnsi="Tahoma" w:cs="Tahoma"/>
          <w:sz w:val="18"/>
          <w:szCs w:val="18"/>
          <w:lang w:eastAsia="ru-RU"/>
        </w:rPr>
        <w:t xml:space="preserve"> следующие денежные средства: [●] рублей.</w:t>
      </w:r>
    </w:p>
    <w:p w14:paraId="1A027DFC"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D41608">
        <w:rPr>
          <w:rFonts w:ascii="Tahoma" w:eastAsia="Times New Roman" w:hAnsi="Tahoma" w:cs="Tahoma"/>
          <w:sz w:val="18"/>
          <w:szCs w:val="18"/>
          <w:u w:val="single"/>
          <w:lang w:eastAsia="ru-RU"/>
        </w:rPr>
        <w:t>[●]</w:t>
      </w:r>
      <w:r w:rsidRPr="00D41608">
        <w:rPr>
          <w:rFonts w:ascii="Tahoma" w:eastAsia="Times New Roman" w:hAnsi="Tahoma" w:cs="Tahoma"/>
          <w:sz w:val="18"/>
          <w:szCs w:val="18"/>
          <w:lang w:eastAsia="ru-RU"/>
        </w:rPr>
        <w:t xml:space="preserve"> рублей.</w:t>
      </w:r>
    </w:p>
    <w:p w14:paraId="6CA7EFE8" w14:textId="77777777" w:rsidR="00D41608" w:rsidRPr="00D41608" w:rsidRDefault="00D41608" w:rsidP="00D41608">
      <w:pPr>
        <w:tabs>
          <w:tab w:val="num" w:pos="993"/>
        </w:tabs>
        <w:spacing w:after="0" w:line="240" w:lineRule="auto"/>
        <w:ind w:left="284" w:firstLine="567"/>
        <w:jc w:val="both"/>
        <w:rPr>
          <w:rFonts w:ascii="Tahoma" w:eastAsia="Times New Roman" w:hAnsi="Tahoma" w:cs="Tahoma"/>
          <w:i/>
          <w:iCs/>
          <w:sz w:val="18"/>
          <w:szCs w:val="18"/>
          <w:lang w:eastAsia="ru-RU"/>
        </w:rPr>
      </w:pPr>
      <w:r w:rsidRPr="00D41608">
        <w:rPr>
          <w:rFonts w:ascii="Tahoma" w:eastAsia="Times New Roman" w:hAnsi="Tahoma" w:cs="Tahoma"/>
          <w:iCs/>
          <w:sz w:val="18"/>
          <w:szCs w:val="18"/>
          <w:lang w:eastAsia="ru-RU"/>
        </w:rPr>
        <w:t>Указанную денежную сумму Застройщик</w:t>
      </w:r>
      <w:r w:rsidRPr="00D41608">
        <w:rPr>
          <w:rFonts w:ascii="Tahoma" w:eastAsia="Times New Roman" w:hAnsi="Tahoma" w:cs="Tahoma"/>
          <w:bCs/>
          <w:iCs/>
          <w:sz w:val="18"/>
          <w:szCs w:val="18"/>
          <w:lang w:eastAsia="ru-RU"/>
        </w:rPr>
        <w:t xml:space="preserve"> </w:t>
      </w:r>
      <w:r w:rsidRPr="00D41608">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D41608">
        <w:rPr>
          <w:rFonts w:ascii="Tahoma" w:eastAsia="Times New Roman" w:hAnsi="Tahoma" w:cs="Tahoma"/>
          <w:i/>
          <w:iCs/>
          <w:sz w:val="18"/>
          <w:szCs w:val="18"/>
          <w:lang w:eastAsia="ru-RU"/>
        </w:rPr>
        <w:t xml:space="preserve">«возврат по Дог. № </w:t>
      </w:r>
      <w:r w:rsidRPr="00D41608">
        <w:rPr>
          <w:rFonts w:ascii="Tahoma" w:eastAsia="Times New Roman" w:hAnsi="Tahoma" w:cs="Tahoma"/>
          <w:sz w:val="18"/>
          <w:szCs w:val="18"/>
          <w:lang w:eastAsia="ru-RU"/>
        </w:rPr>
        <w:t xml:space="preserve">[●] </w:t>
      </w:r>
      <w:r w:rsidRPr="00D41608">
        <w:rPr>
          <w:rFonts w:ascii="Tahoma" w:eastAsia="Times New Roman" w:hAnsi="Tahoma" w:cs="Tahoma"/>
          <w:i/>
          <w:iCs/>
          <w:sz w:val="18"/>
          <w:szCs w:val="18"/>
          <w:lang w:eastAsia="ru-RU"/>
        </w:rPr>
        <w:t xml:space="preserve">участия в долевом </w:t>
      </w:r>
      <w:proofErr w:type="spellStart"/>
      <w:r w:rsidRPr="00D41608">
        <w:rPr>
          <w:rFonts w:ascii="Tahoma" w:eastAsia="Times New Roman" w:hAnsi="Tahoma" w:cs="Tahoma"/>
          <w:i/>
          <w:iCs/>
          <w:sz w:val="18"/>
          <w:szCs w:val="18"/>
          <w:lang w:eastAsia="ru-RU"/>
        </w:rPr>
        <w:t>стр-ве</w:t>
      </w:r>
      <w:proofErr w:type="spellEnd"/>
      <w:r w:rsidRPr="00D41608">
        <w:rPr>
          <w:rFonts w:ascii="Tahoma" w:eastAsia="Times New Roman" w:hAnsi="Tahoma" w:cs="Tahoma"/>
          <w:i/>
          <w:iCs/>
          <w:sz w:val="18"/>
          <w:szCs w:val="18"/>
          <w:lang w:eastAsia="ru-RU"/>
        </w:rPr>
        <w:t xml:space="preserve"> от</w:t>
      </w:r>
      <w:r w:rsidRPr="00D41608">
        <w:rPr>
          <w:rFonts w:ascii="Tahoma" w:eastAsia="Times New Roman" w:hAnsi="Tahoma" w:cs="Tahoma"/>
          <w:i/>
          <w:sz w:val="18"/>
          <w:szCs w:val="18"/>
          <w:lang w:eastAsia="ru-RU"/>
        </w:rPr>
        <w:t xml:space="preserve"> </w:t>
      </w:r>
      <w:r w:rsidRPr="00D41608">
        <w:rPr>
          <w:rFonts w:ascii="Tahoma" w:eastAsia="Times New Roman" w:hAnsi="Tahoma" w:cs="Tahoma"/>
          <w:sz w:val="18"/>
          <w:szCs w:val="18"/>
          <w:lang w:eastAsia="ru-RU"/>
        </w:rPr>
        <w:t xml:space="preserve">[●] г. </w:t>
      </w:r>
      <w:r w:rsidRPr="00D41608">
        <w:rPr>
          <w:rFonts w:ascii="Tahoma" w:eastAsia="Times New Roman" w:hAnsi="Tahoma" w:cs="Tahoma"/>
          <w:i/>
          <w:iCs/>
          <w:sz w:val="18"/>
          <w:szCs w:val="18"/>
          <w:lang w:eastAsia="ru-RU"/>
        </w:rPr>
        <w:t xml:space="preserve">за </w:t>
      </w:r>
      <w:r w:rsidRPr="00D41608">
        <w:rPr>
          <w:rFonts w:ascii="Tahoma" w:eastAsia="Times New Roman" w:hAnsi="Tahoma" w:cs="Tahoma"/>
          <w:sz w:val="18"/>
          <w:szCs w:val="18"/>
          <w:lang w:eastAsia="ru-RU"/>
        </w:rPr>
        <w:t>[●]</w:t>
      </w:r>
      <w:r w:rsidRPr="00D41608">
        <w:rPr>
          <w:rFonts w:ascii="Tahoma" w:eastAsia="Times New Roman" w:hAnsi="Tahoma" w:cs="Tahoma"/>
          <w:i/>
          <w:iCs/>
          <w:sz w:val="18"/>
          <w:szCs w:val="18"/>
          <w:lang w:eastAsia="ru-RU"/>
        </w:rPr>
        <w:t xml:space="preserve"> </w:t>
      </w:r>
      <w:proofErr w:type="spellStart"/>
      <w:r w:rsidRPr="00D41608">
        <w:rPr>
          <w:rFonts w:ascii="Tahoma" w:eastAsia="Times New Roman" w:hAnsi="Tahoma" w:cs="Tahoma"/>
          <w:i/>
          <w:iCs/>
          <w:sz w:val="18"/>
          <w:szCs w:val="18"/>
          <w:lang w:eastAsia="ru-RU"/>
        </w:rPr>
        <w:t>усл</w:t>
      </w:r>
      <w:proofErr w:type="spellEnd"/>
      <w:r w:rsidRPr="00D41608">
        <w:rPr>
          <w:rFonts w:ascii="Tahoma" w:eastAsia="Times New Roman" w:hAnsi="Tahoma" w:cs="Tahoma"/>
          <w:i/>
          <w:iCs/>
          <w:sz w:val="18"/>
          <w:szCs w:val="18"/>
          <w:lang w:eastAsia="ru-RU"/>
        </w:rPr>
        <w:t xml:space="preserve">. ном. </w:t>
      </w:r>
      <w:r w:rsidRPr="00D41608">
        <w:rPr>
          <w:rFonts w:ascii="Tahoma" w:eastAsia="Times New Roman" w:hAnsi="Tahoma" w:cs="Tahoma"/>
          <w:sz w:val="18"/>
          <w:szCs w:val="18"/>
          <w:lang w:eastAsia="ru-RU"/>
        </w:rPr>
        <w:t>[●]</w:t>
      </w:r>
      <w:r w:rsidRPr="00D41608">
        <w:rPr>
          <w:rFonts w:ascii="Tahoma" w:eastAsia="Times New Roman" w:hAnsi="Tahoma" w:cs="Tahoma"/>
          <w:i/>
          <w:iCs/>
          <w:sz w:val="18"/>
          <w:szCs w:val="18"/>
          <w:lang w:eastAsia="ru-RU"/>
        </w:rPr>
        <w:t xml:space="preserve"> (НДС не облагается).</w:t>
      </w:r>
    </w:p>
    <w:p w14:paraId="01AB7C70"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AD1908F"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D41608">
        <w:rPr>
          <w:rFonts w:ascii="Tahoma" w:eastAsia="Times New Roman" w:hAnsi="Tahoma" w:cs="Tahoma"/>
          <w:sz w:val="18"/>
          <w:szCs w:val="18"/>
          <w:lang w:eastAsia="ru-RU"/>
        </w:rPr>
        <w:t>выкопировку</w:t>
      </w:r>
      <w:proofErr w:type="spellEnd"/>
      <w:r w:rsidRPr="00D41608">
        <w:rPr>
          <w:rFonts w:ascii="Tahoma" w:eastAsia="Times New Roman" w:hAnsi="Tahoma" w:cs="Tahoma"/>
          <w:sz w:val="18"/>
          <w:szCs w:val="18"/>
          <w:lang w:eastAsia="ru-RU"/>
        </w:rPr>
        <w:t xml:space="preserve"> из Технического плана (описания) на Жилой дом - на Объект. </w:t>
      </w:r>
    </w:p>
    <w:p w14:paraId="44A37673" w14:textId="77777777" w:rsidR="00D41608" w:rsidRPr="00D41608" w:rsidRDefault="00D41608" w:rsidP="00D41608">
      <w:pPr>
        <w:numPr>
          <w:ilvl w:val="0"/>
          <w:numId w:val="9"/>
        </w:numPr>
        <w:tabs>
          <w:tab w:val="num" w:pos="993"/>
        </w:tabs>
        <w:autoSpaceDN w:val="0"/>
        <w:spacing w:after="0" w:line="240" w:lineRule="auto"/>
        <w:ind w:left="284"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E03E29B" w14:textId="77777777" w:rsidR="00D41608" w:rsidRPr="00D41608" w:rsidRDefault="00D41608" w:rsidP="00D41608">
      <w:pPr>
        <w:shd w:val="clear" w:color="auto" w:fill="FFFFFF"/>
        <w:spacing w:after="0" w:line="240" w:lineRule="auto"/>
        <w:ind w:left="708"/>
        <w:jc w:val="both"/>
        <w:rPr>
          <w:rFonts w:ascii="Tahoma" w:eastAsia="Times New Roman" w:hAnsi="Tahoma" w:cs="Tahoma"/>
          <w:sz w:val="18"/>
          <w:szCs w:val="18"/>
          <w:lang w:eastAsia="ru-RU"/>
        </w:rPr>
      </w:pPr>
    </w:p>
    <w:p w14:paraId="0619436E" w14:textId="77777777" w:rsidR="00D41608" w:rsidRPr="00D41608" w:rsidRDefault="00D41608" w:rsidP="00D4160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D41608">
        <w:rPr>
          <w:rFonts w:ascii="Tahoma" w:eastAsia="Times New Roman" w:hAnsi="Tahoma" w:cs="Tahoma"/>
          <w:b/>
          <w:bCs/>
          <w:spacing w:val="1"/>
          <w:sz w:val="18"/>
          <w:szCs w:val="18"/>
          <w:lang w:eastAsia="ru-RU"/>
        </w:rPr>
        <w:t>Адреса, реквизиты и подписи Сторон:</w:t>
      </w:r>
    </w:p>
    <w:p w14:paraId="123C94C0" w14:textId="77777777" w:rsidR="00D41608" w:rsidRPr="00D41608" w:rsidRDefault="00D41608" w:rsidP="00D41608">
      <w:pPr>
        <w:spacing w:after="0" w:line="240" w:lineRule="auto"/>
        <w:rPr>
          <w:rFonts w:ascii="Tahoma" w:eastAsia="Times New Roman" w:hAnsi="Tahoma" w:cs="Tahoma"/>
          <w:sz w:val="18"/>
          <w:szCs w:val="18"/>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D41608" w:rsidRPr="00D41608" w14:paraId="2159D178" w14:textId="77777777" w:rsidTr="00067B6E">
        <w:trPr>
          <w:trHeight w:val="2528"/>
          <w:tblCellSpacing w:w="0" w:type="dxa"/>
          <w:jc w:val="center"/>
        </w:trPr>
        <w:tc>
          <w:tcPr>
            <w:tcW w:w="4755" w:type="dxa"/>
            <w:tcMar>
              <w:top w:w="0" w:type="dxa"/>
              <w:left w:w="108" w:type="dxa"/>
              <w:bottom w:w="0" w:type="dxa"/>
              <w:right w:w="108" w:type="dxa"/>
            </w:tcMar>
          </w:tcPr>
          <w:p w14:paraId="39234FA9"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Застройщик:</w:t>
            </w:r>
          </w:p>
          <w:p w14:paraId="1AB3CBEE"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ООО СЗ "ПРОГРЕСС БУМЕРАНГ"</w:t>
            </w:r>
          </w:p>
          <w:p w14:paraId="7EA33283"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Адрес места нахождения: 414014, Астраханская обл., г. Астрахань, ул. Бехтерева, д. 2А, </w:t>
            </w:r>
            <w:proofErr w:type="spellStart"/>
            <w:r w:rsidRPr="00D41608">
              <w:rPr>
                <w:rFonts w:ascii="Tahoma" w:eastAsia="Times New Roman" w:hAnsi="Tahoma" w:cs="Tahoma"/>
                <w:sz w:val="18"/>
                <w:szCs w:val="18"/>
                <w:lang w:eastAsia="ru-RU"/>
              </w:rPr>
              <w:t>помещ</w:t>
            </w:r>
            <w:proofErr w:type="spellEnd"/>
            <w:r w:rsidRPr="00D41608">
              <w:rPr>
                <w:rFonts w:ascii="Tahoma" w:eastAsia="Times New Roman" w:hAnsi="Tahoma" w:cs="Tahoma"/>
                <w:sz w:val="18"/>
                <w:szCs w:val="18"/>
                <w:lang w:eastAsia="ru-RU"/>
              </w:rPr>
              <w:t>. 11</w:t>
            </w:r>
          </w:p>
          <w:p w14:paraId="55D5CF9D"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ИНН/КПП: 3000005004/ 300001001</w:t>
            </w:r>
          </w:p>
          <w:p w14:paraId="068A95FA"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ОГРН 12330000000540</w:t>
            </w:r>
          </w:p>
          <w:p w14:paraId="0DA8466E"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Банковские реквизиты:</w:t>
            </w:r>
          </w:p>
          <w:p w14:paraId="0BA29CB1"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р/</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40702810705000021261</w:t>
            </w:r>
          </w:p>
          <w:p w14:paraId="7861E4A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БИК: 041203602</w:t>
            </w:r>
          </w:p>
          <w:p w14:paraId="5E8DB6E7"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w:t>
            </w:r>
            <w:proofErr w:type="spellStart"/>
            <w:r w:rsidRPr="00D41608">
              <w:rPr>
                <w:rFonts w:ascii="Tahoma" w:eastAsia="Times New Roman" w:hAnsi="Tahoma" w:cs="Tahoma"/>
                <w:sz w:val="18"/>
                <w:szCs w:val="18"/>
                <w:lang w:eastAsia="ru-RU"/>
              </w:rPr>
              <w:t>сч</w:t>
            </w:r>
            <w:proofErr w:type="spellEnd"/>
            <w:r w:rsidRPr="00D41608">
              <w:rPr>
                <w:rFonts w:ascii="Tahoma" w:eastAsia="Times New Roman" w:hAnsi="Tahoma" w:cs="Tahoma"/>
                <w:sz w:val="18"/>
                <w:szCs w:val="18"/>
                <w:lang w:eastAsia="ru-RU"/>
              </w:rPr>
              <w:t>: 30101810500000000602</w:t>
            </w:r>
          </w:p>
          <w:p w14:paraId="7DAEACD5"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ИНН Банка получателя: 770783893</w:t>
            </w:r>
          </w:p>
          <w:p w14:paraId="31295D51"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КПП Банка получателя: 773601001</w:t>
            </w:r>
          </w:p>
          <w:p w14:paraId="1AEDC2AC"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эл. почты: lite@progress30.ru</w:t>
            </w:r>
          </w:p>
          <w:p w14:paraId="2E51F696"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Адрес для направления корреспонденции:</w:t>
            </w:r>
          </w:p>
          <w:p w14:paraId="196D9184" w14:textId="77777777"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(совпадает с адресом места нахождения)</w:t>
            </w:r>
          </w:p>
          <w:p w14:paraId="5C21E672" w14:textId="07A89D16" w:rsidR="00D41608" w:rsidRPr="00D41608" w:rsidRDefault="00D41608" w:rsidP="00D41608">
            <w:pPr>
              <w:spacing w:after="0" w:line="240" w:lineRule="auto"/>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________________________/</w:t>
            </w:r>
            <w:r w:rsidR="00AD059F">
              <w:rPr>
                <w:rFonts w:ascii="Tahoma" w:eastAsia="Times New Roman" w:hAnsi="Tahoma" w:cs="Tahoma"/>
                <w:sz w:val="18"/>
                <w:szCs w:val="18"/>
                <w:lang w:eastAsia="ru-RU"/>
              </w:rPr>
              <w:t>_____</w:t>
            </w:r>
          </w:p>
        </w:tc>
        <w:tc>
          <w:tcPr>
            <w:tcW w:w="5433" w:type="dxa"/>
            <w:tcMar>
              <w:top w:w="0" w:type="dxa"/>
              <w:left w:w="108" w:type="dxa"/>
              <w:bottom w:w="0" w:type="dxa"/>
              <w:right w:w="108" w:type="dxa"/>
            </w:tcMar>
          </w:tcPr>
          <w:p w14:paraId="1B929D7A" w14:textId="77777777" w:rsidR="00D41608" w:rsidRPr="00D41608" w:rsidRDefault="00D41608" w:rsidP="00D41608">
            <w:pPr>
              <w:spacing w:after="0" w:line="240" w:lineRule="auto"/>
              <w:rPr>
                <w:rFonts w:ascii="Tahoma" w:eastAsia="Times New Roman" w:hAnsi="Tahoma" w:cs="Tahoma"/>
                <w:b/>
                <w:sz w:val="20"/>
                <w:szCs w:val="24"/>
                <w:lang w:eastAsia="zh-CN"/>
              </w:rPr>
            </w:pPr>
            <w:r w:rsidRPr="00D41608">
              <w:rPr>
                <w:rFonts w:ascii="Tahoma" w:eastAsia="Times New Roman" w:hAnsi="Tahoma" w:cs="Tahoma"/>
                <w:b/>
                <w:sz w:val="20"/>
                <w:szCs w:val="24"/>
                <w:lang w:eastAsia="zh-CN"/>
              </w:rPr>
              <w:t>Участник:</w:t>
            </w:r>
          </w:p>
          <w:p w14:paraId="62B000AC"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гр. РФ __________________________________________,</w:t>
            </w:r>
          </w:p>
          <w:p w14:paraId="1516BEE6"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24A62D10"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D41608">
              <w:rPr>
                <w:rFonts w:ascii="Tahoma" w:eastAsia="Times New Roman" w:hAnsi="Tahoma" w:cs="Tahoma"/>
                <w:sz w:val="18"/>
                <w:szCs w:val="18"/>
                <w:lang w:eastAsia="zh-CN"/>
              </w:rPr>
              <w:t>ая</w:t>
            </w:r>
            <w:proofErr w:type="spellEnd"/>
            <w:r w:rsidRPr="00D41608">
              <w:rPr>
                <w:rFonts w:ascii="Tahoma" w:eastAsia="Times New Roman" w:hAnsi="Tahoma" w:cs="Tahoma"/>
                <w:sz w:val="18"/>
                <w:szCs w:val="18"/>
                <w:lang w:eastAsia="zh-CN"/>
              </w:rPr>
              <w:t>) по адресу: ________________________________________,</w:t>
            </w:r>
          </w:p>
          <w:p w14:paraId="161B786F"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36E807F3"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Тел.:</w:t>
            </w:r>
            <w:r w:rsidRPr="00D41608">
              <w:rPr>
                <w:rFonts w:ascii="Tahoma" w:eastAsia="Times New Roman" w:hAnsi="Tahoma" w:cs="Tahoma"/>
                <w:sz w:val="18"/>
                <w:szCs w:val="18"/>
                <w:lang w:eastAsia="ru-RU"/>
              </w:rPr>
              <w:t xml:space="preserve"> ______________________________________________</w:t>
            </w:r>
          </w:p>
          <w:p w14:paraId="7E85D602" w14:textId="77777777" w:rsidR="00D41608" w:rsidRPr="00D41608" w:rsidRDefault="00D41608" w:rsidP="00D41608">
            <w:pPr>
              <w:spacing w:after="0" w:line="240" w:lineRule="auto"/>
              <w:rPr>
                <w:rFonts w:ascii="Tahoma" w:eastAsia="Times New Roman" w:hAnsi="Tahoma" w:cs="Tahoma"/>
                <w:sz w:val="18"/>
                <w:szCs w:val="18"/>
                <w:lang w:eastAsia="zh-CN"/>
              </w:rPr>
            </w:pPr>
            <w:r w:rsidRPr="00D41608">
              <w:rPr>
                <w:rFonts w:ascii="Tahoma" w:eastAsia="Times New Roman" w:hAnsi="Tahoma" w:cs="Tahoma"/>
                <w:sz w:val="18"/>
                <w:szCs w:val="18"/>
                <w:lang w:eastAsia="zh-CN"/>
              </w:rPr>
              <w:t>Адрес эл. почты: ____________________________________</w:t>
            </w:r>
          </w:p>
          <w:p w14:paraId="6F6FF7AB" w14:textId="77777777" w:rsidR="00D41608" w:rsidRPr="00D41608" w:rsidRDefault="00D41608" w:rsidP="00D41608">
            <w:pPr>
              <w:spacing w:after="0" w:line="240" w:lineRule="auto"/>
              <w:rPr>
                <w:rFonts w:ascii="Tahoma" w:eastAsia="Times New Roman" w:hAnsi="Tahoma" w:cs="Tahoma"/>
                <w:sz w:val="18"/>
                <w:szCs w:val="18"/>
                <w:lang w:eastAsia="zh-CN"/>
              </w:rPr>
            </w:pPr>
          </w:p>
          <w:p w14:paraId="357D5F85"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25C649A9" w14:textId="77777777" w:rsidR="00D41608" w:rsidRPr="00D41608" w:rsidRDefault="00D41608" w:rsidP="00D41608">
            <w:pPr>
              <w:spacing w:after="0" w:line="240" w:lineRule="auto"/>
              <w:rPr>
                <w:rFonts w:ascii="Tahoma" w:eastAsia="Times New Roman" w:hAnsi="Tahoma" w:cs="Tahoma"/>
                <w:bCs/>
                <w:sz w:val="24"/>
                <w:szCs w:val="24"/>
                <w:lang w:eastAsia="zh-CN"/>
              </w:rPr>
            </w:pPr>
          </w:p>
          <w:p w14:paraId="430491CA" w14:textId="77777777" w:rsidR="00D41608" w:rsidRPr="00D41608" w:rsidRDefault="00D41608" w:rsidP="00D41608">
            <w:pPr>
              <w:spacing w:after="0" w:line="240" w:lineRule="auto"/>
              <w:rPr>
                <w:rFonts w:ascii="Tahoma" w:eastAsia="Times New Roman" w:hAnsi="Tahoma" w:cs="Tahoma"/>
                <w:bCs/>
                <w:sz w:val="24"/>
                <w:szCs w:val="24"/>
                <w:lang w:eastAsia="zh-CN"/>
              </w:rPr>
            </w:pPr>
            <w:r w:rsidRPr="00D41608">
              <w:rPr>
                <w:rFonts w:ascii="Tahoma" w:eastAsia="Times New Roman" w:hAnsi="Tahoma" w:cs="Tahoma"/>
                <w:sz w:val="24"/>
                <w:szCs w:val="24"/>
                <w:lang w:eastAsia="zh-CN"/>
              </w:rPr>
              <w:t>__________________________/_______________/</w:t>
            </w:r>
          </w:p>
        </w:tc>
      </w:tr>
    </w:tbl>
    <w:p w14:paraId="158BA06D" w14:textId="3E42CF74" w:rsidR="004D4DC5" w:rsidRPr="00E71D47" w:rsidRDefault="004D4DC5" w:rsidP="004D4DC5">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___________/В.С. Тарасенко/</w:t>
      </w:r>
    </w:p>
    <w:p w14:paraId="289630B8" w14:textId="77777777" w:rsidR="004D4DC5" w:rsidRPr="00E71D47" w:rsidRDefault="004D4DC5" w:rsidP="004D4DC5">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Президент ООО «ДК «Прогресс-Лидер» -</w:t>
      </w:r>
    </w:p>
    <w:p w14:paraId="73E3EEF9" w14:textId="24D7D0C1" w:rsidR="00D41608" w:rsidRPr="00D41608" w:rsidRDefault="004D4DC5" w:rsidP="004D4DC5">
      <w:pPr>
        <w:spacing w:after="0" w:line="240" w:lineRule="auto"/>
        <w:rPr>
          <w:rFonts w:ascii="Tahoma" w:eastAsia="Times New Roman" w:hAnsi="Tahoma" w:cs="Tahoma"/>
          <w:b/>
          <w:bCs/>
          <w:sz w:val="20"/>
          <w:szCs w:val="20"/>
          <w:lang w:eastAsia="ru-RU"/>
        </w:rPr>
      </w:pPr>
      <w:r w:rsidRPr="00E71D47">
        <w:rPr>
          <w:rFonts w:ascii="Tahoma" w:eastAsia="Times New Roman" w:hAnsi="Tahoma" w:cs="Tahoma"/>
          <w:sz w:val="20"/>
          <w:szCs w:val="20"/>
          <w:lang w:eastAsia="ru-RU"/>
        </w:rPr>
        <w:t xml:space="preserve">Управляющая организация ООО СЗ «Прогресс Бумеранг» </w:t>
      </w:r>
      <w:r w:rsidR="00D41608" w:rsidRPr="00D41608">
        <w:rPr>
          <w:rFonts w:ascii="Tahoma" w:eastAsia="Times New Roman" w:hAnsi="Tahoma" w:cs="Tahoma"/>
          <w:sz w:val="20"/>
          <w:szCs w:val="20"/>
          <w:lang w:eastAsia="ru-RU"/>
        </w:rPr>
        <w:br w:type="page"/>
      </w:r>
    </w:p>
    <w:p w14:paraId="0A53AEE9" w14:textId="77777777" w:rsidR="00D41608" w:rsidRPr="00D41608" w:rsidRDefault="00D41608" w:rsidP="00D41608">
      <w:pPr>
        <w:spacing w:after="0" w:line="240" w:lineRule="auto"/>
        <w:ind w:right="50"/>
        <w:jc w:val="right"/>
        <w:rPr>
          <w:rFonts w:ascii="Tahoma" w:eastAsia="Times New Roman" w:hAnsi="Tahoma" w:cs="Tahoma"/>
          <w:b/>
          <w:spacing w:val="20"/>
          <w:sz w:val="20"/>
          <w:szCs w:val="20"/>
          <w:lang w:eastAsia="ru-RU"/>
        </w:rPr>
      </w:pPr>
      <w:r w:rsidRPr="00D41608">
        <w:rPr>
          <w:rFonts w:ascii="Tahoma" w:eastAsia="Times New Roman" w:hAnsi="Tahoma" w:cs="Tahoma"/>
          <w:b/>
          <w:spacing w:val="20"/>
          <w:sz w:val="20"/>
          <w:szCs w:val="20"/>
          <w:lang w:eastAsia="ru-RU"/>
        </w:rPr>
        <w:lastRenderedPageBreak/>
        <w:t>ПРИЛОЖЕНИЕ № 4</w:t>
      </w:r>
    </w:p>
    <w:p w14:paraId="4769DC36" w14:textId="77777777" w:rsidR="00D41608" w:rsidRPr="00D41608" w:rsidRDefault="00D41608" w:rsidP="00D41608">
      <w:pPr>
        <w:spacing w:after="0" w:line="240" w:lineRule="auto"/>
        <w:jc w:val="right"/>
        <w:rPr>
          <w:rFonts w:ascii="Tahoma" w:eastAsia="Times New Roman" w:hAnsi="Tahoma" w:cs="Tahoma"/>
          <w:sz w:val="16"/>
          <w:szCs w:val="16"/>
          <w:lang w:eastAsia="ru-RU"/>
        </w:rPr>
      </w:pPr>
      <w:r w:rsidRPr="00D41608">
        <w:rPr>
          <w:rFonts w:ascii="Tahoma" w:eastAsia="Times New Roman" w:hAnsi="Tahoma" w:cs="Tahoma"/>
          <w:sz w:val="16"/>
          <w:szCs w:val="16"/>
          <w:lang w:eastAsia="ru-RU"/>
        </w:rPr>
        <w:t>к Договору № ____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участия в долевом строительстве от</w:t>
      </w:r>
      <w:r w:rsidRPr="00D41608">
        <w:rPr>
          <w:rFonts w:ascii="Tahoma" w:eastAsia="Times New Roman" w:hAnsi="Tahoma" w:cs="Tahoma"/>
          <w:bCs/>
          <w:noProof/>
          <w:spacing w:val="20"/>
          <w:sz w:val="16"/>
          <w:szCs w:val="16"/>
          <w:lang w:eastAsia="ru-RU"/>
        </w:rPr>
        <w:t xml:space="preserve"> </w:t>
      </w:r>
      <w:r w:rsidRPr="00D41608">
        <w:rPr>
          <w:rFonts w:ascii="Tahoma" w:eastAsia="Times New Roman" w:hAnsi="Tahoma" w:cs="Tahoma"/>
          <w:sz w:val="16"/>
          <w:szCs w:val="16"/>
          <w:lang w:eastAsia="ru-RU"/>
        </w:rPr>
        <w:t>«__» _____ 202__</w:t>
      </w:r>
      <w:r w:rsidRPr="00D41608" w:rsidDel="00E3456A">
        <w:rPr>
          <w:rFonts w:ascii="Tahoma" w:eastAsia="Times New Roman" w:hAnsi="Tahoma" w:cs="Tahoma"/>
          <w:sz w:val="16"/>
          <w:szCs w:val="16"/>
          <w:lang w:eastAsia="ru-RU"/>
        </w:rPr>
        <w:t xml:space="preserve"> </w:t>
      </w:r>
      <w:r w:rsidRPr="00D41608">
        <w:rPr>
          <w:rFonts w:ascii="Tahoma" w:eastAsia="Times New Roman" w:hAnsi="Tahoma" w:cs="Tahoma"/>
          <w:sz w:val="16"/>
          <w:szCs w:val="16"/>
          <w:lang w:eastAsia="ru-RU"/>
        </w:rPr>
        <w:t>г.</w:t>
      </w:r>
    </w:p>
    <w:p w14:paraId="4331ECF7" w14:textId="77777777" w:rsidR="00D41608" w:rsidRPr="00D41608" w:rsidRDefault="00D41608" w:rsidP="00D41608">
      <w:pPr>
        <w:spacing w:after="0" w:line="240" w:lineRule="auto"/>
        <w:ind w:left="6096"/>
        <w:rPr>
          <w:rFonts w:ascii="Tahoma" w:eastAsia="Times New Roman" w:hAnsi="Tahoma" w:cs="Tahoma"/>
          <w:sz w:val="20"/>
          <w:szCs w:val="20"/>
          <w:lang w:eastAsia="ru-RU"/>
        </w:rPr>
      </w:pPr>
    </w:p>
    <w:p w14:paraId="6D5CA867" w14:textId="77777777" w:rsidR="00D41608" w:rsidRPr="00D41608" w:rsidRDefault="00D41608" w:rsidP="00D41608">
      <w:pPr>
        <w:spacing w:after="0" w:line="240" w:lineRule="auto"/>
        <w:ind w:left="6096"/>
        <w:jc w:val="right"/>
        <w:rPr>
          <w:rFonts w:ascii="Tahoma" w:eastAsia="Times New Roman" w:hAnsi="Tahoma" w:cs="Tahoma"/>
          <w:sz w:val="18"/>
          <w:szCs w:val="18"/>
          <w:lang w:eastAsia="ru-RU"/>
        </w:rPr>
      </w:pPr>
      <w:r w:rsidRPr="00D41608">
        <w:rPr>
          <w:rFonts w:ascii="Tahoma" w:eastAsia="Times New Roman" w:hAnsi="Tahoma" w:cs="Tahoma"/>
          <w:sz w:val="18"/>
          <w:szCs w:val="18"/>
          <w:lang w:eastAsia="ru-RU"/>
        </w:rPr>
        <w:t>ФОРМА</w:t>
      </w:r>
    </w:p>
    <w:p w14:paraId="16B56E1B" w14:textId="77777777" w:rsidR="00D41608" w:rsidRPr="00D41608" w:rsidRDefault="00D41608" w:rsidP="00D41608">
      <w:pPr>
        <w:tabs>
          <w:tab w:val="left" w:pos="9281"/>
        </w:tabs>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АКТ</w:t>
      </w:r>
    </w:p>
    <w:p w14:paraId="494DD0DC"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сверки взаиморасчетов</w:t>
      </w:r>
    </w:p>
    <w:p w14:paraId="49525399"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b/>
          <w:sz w:val="18"/>
          <w:szCs w:val="18"/>
          <w:lang w:eastAsia="ru-RU"/>
        </w:rPr>
        <w:t>(</w:t>
      </w:r>
      <w:r w:rsidRPr="00D41608">
        <w:rPr>
          <w:rFonts w:ascii="Tahoma" w:eastAsia="Times New Roman" w:hAnsi="Tahoma" w:cs="Tahoma"/>
          <w:b/>
          <w:i/>
          <w:sz w:val="18"/>
          <w:szCs w:val="18"/>
          <w:lang w:eastAsia="ru-RU"/>
        </w:rPr>
        <w:t>доплата денежных средств</w:t>
      </w:r>
      <w:r w:rsidRPr="00D41608">
        <w:rPr>
          <w:rFonts w:ascii="Tahoma" w:eastAsia="Times New Roman" w:hAnsi="Tahoma" w:cs="Tahoma"/>
          <w:b/>
          <w:sz w:val="18"/>
          <w:szCs w:val="18"/>
          <w:lang w:eastAsia="ru-RU"/>
        </w:rPr>
        <w:t xml:space="preserve">) </w:t>
      </w:r>
    </w:p>
    <w:p w14:paraId="765DFFF4" w14:textId="77777777" w:rsidR="00D41608" w:rsidRPr="00D41608" w:rsidRDefault="00D41608" w:rsidP="00D41608">
      <w:pPr>
        <w:spacing w:after="0" w:line="240" w:lineRule="auto"/>
        <w:jc w:val="center"/>
        <w:rPr>
          <w:rFonts w:ascii="Tahoma" w:eastAsia="Times New Roman" w:hAnsi="Tahoma" w:cs="Tahoma"/>
          <w:b/>
          <w:sz w:val="18"/>
          <w:szCs w:val="18"/>
          <w:lang w:eastAsia="ru-RU"/>
        </w:rPr>
      </w:pPr>
      <w:r w:rsidRPr="00D41608">
        <w:rPr>
          <w:rFonts w:ascii="Tahoma" w:eastAsia="Times New Roman" w:hAnsi="Tahoma" w:cs="Tahoma"/>
          <w:sz w:val="18"/>
          <w:szCs w:val="18"/>
          <w:lang w:eastAsia="ru-RU"/>
        </w:rPr>
        <w:t>к Договору № [●] участия в долевом строительстве [●]</w:t>
      </w:r>
    </w:p>
    <w:p w14:paraId="0F3118A6" w14:textId="77777777" w:rsidR="00D41608" w:rsidRPr="00D41608" w:rsidRDefault="00D41608" w:rsidP="00D41608">
      <w:pPr>
        <w:shd w:val="clear" w:color="auto" w:fill="FFFFFF"/>
        <w:spacing w:after="0" w:line="240" w:lineRule="auto"/>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г. Астрахань                                                                                                                   </w:t>
      </w:r>
      <w:proofErr w:type="gramStart"/>
      <w:r w:rsidRPr="00D41608">
        <w:rPr>
          <w:rFonts w:ascii="Tahoma" w:eastAsia="Times New Roman" w:hAnsi="Tahoma" w:cs="Tahoma"/>
          <w:sz w:val="18"/>
          <w:szCs w:val="18"/>
          <w:lang w:eastAsia="ru-RU"/>
        </w:rPr>
        <w:t xml:space="preserve">   «</w:t>
      </w:r>
      <w:proofErr w:type="gramEnd"/>
      <w:r w:rsidRPr="00D41608">
        <w:rPr>
          <w:rFonts w:ascii="Tahoma" w:eastAsia="Times New Roman" w:hAnsi="Tahoma" w:cs="Tahoma"/>
          <w:sz w:val="18"/>
          <w:szCs w:val="18"/>
          <w:lang w:eastAsia="ru-RU"/>
        </w:rPr>
        <w:t>__»__________________ 20__г.</w:t>
      </w:r>
    </w:p>
    <w:p w14:paraId="698B4615" w14:textId="77777777" w:rsidR="00D41608" w:rsidRPr="00D41608" w:rsidRDefault="00D41608" w:rsidP="00D41608">
      <w:pPr>
        <w:shd w:val="clear" w:color="auto" w:fill="FFFFFF"/>
        <w:spacing w:after="0" w:line="240" w:lineRule="auto"/>
        <w:jc w:val="center"/>
        <w:rPr>
          <w:rFonts w:ascii="Tahoma" w:eastAsia="Times New Roman" w:hAnsi="Tahoma" w:cs="Tahoma"/>
          <w:sz w:val="18"/>
          <w:szCs w:val="18"/>
          <w:lang w:eastAsia="ru-RU"/>
        </w:rPr>
      </w:pPr>
    </w:p>
    <w:p w14:paraId="1F0C9329" w14:textId="0FEC5FC2" w:rsidR="00D41608" w:rsidRPr="00D41608" w:rsidRDefault="00D41608" w:rsidP="00D41608">
      <w:pPr>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b/>
          <w:bCs/>
          <w:i/>
          <w:sz w:val="18"/>
          <w:szCs w:val="18"/>
          <w:lang w:eastAsia="ru-RU"/>
        </w:rPr>
        <w:t>ООО Специализированный застройщик "Прогресс Бумеранг"</w:t>
      </w:r>
      <w:r w:rsidRPr="00D41608">
        <w:rPr>
          <w:rFonts w:ascii="Tahoma" w:eastAsia="Times New Roman" w:hAnsi="Tahoma" w:cs="Tahoma"/>
          <w:sz w:val="18"/>
          <w:szCs w:val="18"/>
          <w:lang w:eastAsia="ru-RU"/>
        </w:rPr>
        <w:t>, именуемое в дальнейшем «</w:t>
      </w:r>
      <w:r w:rsidRPr="00D41608">
        <w:rPr>
          <w:rFonts w:ascii="Tahoma" w:eastAsia="Times New Roman" w:hAnsi="Tahoma" w:cs="Tahoma"/>
          <w:b/>
          <w:bCs/>
          <w:sz w:val="18"/>
          <w:szCs w:val="18"/>
          <w:lang w:eastAsia="ru-RU"/>
        </w:rPr>
        <w:t>Застройщик</w:t>
      </w:r>
      <w:r w:rsidRPr="00D41608">
        <w:rPr>
          <w:rFonts w:ascii="Tahoma" w:eastAsia="Times New Roman" w:hAnsi="Tahoma" w:cs="Tahoma"/>
          <w:sz w:val="18"/>
          <w:szCs w:val="18"/>
          <w:lang w:eastAsia="ru-RU"/>
        </w:rPr>
        <w:t>», в лице</w:t>
      </w:r>
      <w:r w:rsidR="00F71995">
        <w:rPr>
          <w:rFonts w:ascii="Tahoma" w:eastAsia="Times New Roman" w:hAnsi="Tahoma" w:cs="Tahoma"/>
          <w:sz w:val="18"/>
          <w:szCs w:val="18"/>
          <w:lang w:eastAsia="ru-RU"/>
        </w:rPr>
        <w:t>___</w:t>
      </w:r>
      <w:r w:rsidRPr="00D41608">
        <w:rPr>
          <w:rFonts w:ascii="Tahoma" w:eastAsia="Times New Roman" w:hAnsi="Tahoma" w:cs="Tahoma"/>
          <w:sz w:val="18"/>
          <w:szCs w:val="18"/>
          <w:lang w:eastAsia="ru-RU"/>
        </w:rPr>
        <w:t>, действующего на основ</w:t>
      </w:r>
      <w:r w:rsidR="00F71995">
        <w:rPr>
          <w:rFonts w:ascii="Tahoma" w:eastAsia="Times New Roman" w:hAnsi="Tahoma" w:cs="Tahoma"/>
          <w:sz w:val="18"/>
          <w:szCs w:val="18"/>
          <w:lang w:eastAsia="ru-RU"/>
        </w:rPr>
        <w:t>ании ____</w:t>
      </w:r>
      <w:r w:rsidRPr="00D41608">
        <w:rPr>
          <w:rFonts w:ascii="Tahoma" w:eastAsia="Times New Roman" w:hAnsi="Tahoma" w:cs="Tahoma"/>
          <w:sz w:val="18"/>
          <w:szCs w:val="18"/>
          <w:lang w:eastAsia="ru-RU"/>
        </w:rPr>
        <w:t xml:space="preserve">, с одной стороны, </w:t>
      </w:r>
    </w:p>
    <w:p w14:paraId="40764537" w14:textId="77777777" w:rsidR="00D41608" w:rsidRPr="00D41608" w:rsidRDefault="00D41608" w:rsidP="00D41608">
      <w:pPr>
        <w:spacing w:before="160" w:after="0" w:line="240" w:lineRule="auto"/>
        <w:ind w:firstLine="709"/>
        <w:contextualSpacing/>
        <w:jc w:val="both"/>
        <w:rPr>
          <w:rFonts w:ascii="Tahoma" w:eastAsia="Times New Roman" w:hAnsi="Tahoma" w:cs="Tahoma"/>
          <w:b/>
          <w:sz w:val="18"/>
          <w:szCs w:val="18"/>
          <w:lang w:eastAsia="ru-RU"/>
        </w:rPr>
      </w:pPr>
      <w:r w:rsidRPr="00D41608">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D41608">
        <w:rPr>
          <w:rFonts w:ascii="Tahoma" w:eastAsia="Times New Roman" w:hAnsi="Tahoma" w:cs="Tahoma"/>
          <w:b/>
          <w:i/>
          <w:sz w:val="18"/>
          <w:szCs w:val="18"/>
          <w:lang w:eastAsia="ru-RU"/>
        </w:rPr>
        <w:t>именуемая</w:t>
      </w:r>
      <w:r w:rsidRPr="00D41608">
        <w:rPr>
          <w:rFonts w:ascii="Tahoma" w:eastAsia="Times New Roman" w:hAnsi="Tahoma" w:cs="Tahoma"/>
          <w:noProof/>
          <w:sz w:val="18"/>
          <w:szCs w:val="18"/>
          <w:lang w:eastAsia="ru-RU"/>
        </w:rPr>
        <w:t xml:space="preserve"> в дальнейшем «Участник», </w:t>
      </w:r>
      <w:r w:rsidRPr="00D41608">
        <w:rPr>
          <w:rFonts w:ascii="Tahoma" w:eastAsia="Times New Roman" w:hAnsi="Tahoma" w:cs="Tahoma"/>
          <w:sz w:val="18"/>
          <w:szCs w:val="18"/>
          <w:lang w:eastAsia="ru-RU"/>
        </w:rPr>
        <w:t>с другой стороны,</w:t>
      </w:r>
      <w:r w:rsidRPr="00D41608">
        <w:rPr>
          <w:rFonts w:ascii="Tahoma" w:eastAsia="Times New Roman" w:hAnsi="Tahoma" w:cs="Tahoma"/>
          <w:b/>
          <w:sz w:val="18"/>
          <w:szCs w:val="18"/>
          <w:lang w:eastAsia="ru-RU"/>
        </w:rPr>
        <w:t xml:space="preserve"> </w:t>
      </w:r>
      <w:r w:rsidRPr="00D41608">
        <w:rPr>
          <w:rFonts w:ascii="Tahoma" w:eastAsia="Times New Roman" w:hAnsi="Tahoma" w:cs="Tahoma"/>
          <w:sz w:val="18"/>
          <w:szCs w:val="18"/>
          <w:lang w:eastAsia="ru-RU"/>
        </w:rPr>
        <w:t>вместе именуемые «Стороны»,</w:t>
      </w:r>
      <w:r w:rsidRPr="00D41608">
        <w:rPr>
          <w:rFonts w:ascii="Tahoma" w:eastAsia="Times New Roman" w:hAnsi="Tahoma" w:cs="Tahoma"/>
          <w:bCs/>
          <w:sz w:val="18"/>
          <w:szCs w:val="18"/>
          <w:lang w:eastAsia="ru-RU"/>
        </w:rPr>
        <w:t xml:space="preserve"> </w:t>
      </w:r>
      <w:r w:rsidRPr="00D41608">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D41608">
        <w:rPr>
          <w:rFonts w:ascii="Tahoma" w:eastAsia="Calibri" w:hAnsi="Tahoma" w:cs="Tahoma"/>
          <w:sz w:val="18"/>
          <w:szCs w:val="18"/>
        </w:rPr>
        <w:t>[●]</w:t>
      </w:r>
      <w:r w:rsidRPr="00D41608">
        <w:rPr>
          <w:rFonts w:ascii="Tahoma" w:eastAsia="Times New Roman" w:hAnsi="Tahoma" w:cs="Tahoma"/>
          <w:sz w:val="18"/>
          <w:szCs w:val="18"/>
          <w:lang w:eastAsia="ru-RU"/>
        </w:rPr>
        <w:t xml:space="preserve">  участия в долевом строительстве от [●] </w:t>
      </w:r>
      <w:r w:rsidRPr="00D41608">
        <w:rPr>
          <w:rFonts w:ascii="Tahoma" w:eastAsia="Calibri" w:hAnsi="Tahoma" w:cs="Tahoma"/>
          <w:sz w:val="18"/>
          <w:szCs w:val="18"/>
        </w:rPr>
        <w:t>г</w:t>
      </w:r>
      <w:r w:rsidRPr="00D41608">
        <w:rPr>
          <w:rFonts w:ascii="Tahoma" w:eastAsia="Times New Roman" w:hAnsi="Tahoma" w:cs="Tahoma"/>
          <w:sz w:val="18"/>
          <w:szCs w:val="18"/>
          <w:lang w:eastAsia="ru-RU"/>
        </w:rPr>
        <w:t>. (далее – «</w:t>
      </w:r>
      <w:r w:rsidRPr="00D41608">
        <w:rPr>
          <w:rFonts w:ascii="Tahoma" w:eastAsia="Times New Roman" w:hAnsi="Tahoma" w:cs="Tahoma"/>
          <w:b/>
          <w:sz w:val="18"/>
          <w:szCs w:val="18"/>
          <w:lang w:eastAsia="ru-RU"/>
        </w:rPr>
        <w:t>Договор</w:t>
      </w:r>
      <w:r w:rsidRPr="00D41608">
        <w:rPr>
          <w:rFonts w:ascii="Tahoma" w:eastAsia="Times New Roman" w:hAnsi="Tahoma" w:cs="Tahoma"/>
          <w:sz w:val="18"/>
          <w:szCs w:val="18"/>
          <w:lang w:eastAsia="ru-RU"/>
        </w:rPr>
        <w:t>») о нижеследующем:</w:t>
      </w:r>
    </w:p>
    <w:p w14:paraId="144A2719"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D41608">
        <w:rPr>
          <w:rFonts w:ascii="Tahoma" w:eastAsia="Times New Roman" w:hAnsi="Tahoma" w:cs="Tahoma"/>
          <w:bCs/>
          <w:sz w:val="18"/>
          <w:szCs w:val="18"/>
          <w:lang w:eastAsia="ru-RU"/>
        </w:rPr>
        <w:t xml:space="preserve">, </w:t>
      </w:r>
      <w:r w:rsidRPr="00D41608">
        <w:rPr>
          <w:rFonts w:ascii="Tahoma" w:eastAsia="Times New Roman" w:hAnsi="Tahoma" w:cs="Tahoma"/>
          <w:sz w:val="18"/>
          <w:szCs w:val="18"/>
          <w:lang w:eastAsia="ru-RU"/>
        </w:rPr>
        <w:t>по строительному адресу:</w:t>
      </w:r>
      <w:r w:rsidRPr="00D41608">
        <w:rPr>
          <w:rFonts w:ascii="Tahoma" w:eastAsia="Calibri" w:hAnsi="Tahoma" w:cs="Tahoma"/>
          <w:sz w:val="18"/>
          <w:szCs w:val="18"/>
        </w:rPr>
        <w:t xml:space="preserve"> [●] (далее по тексту – «Жилой дом»)</w:t>
      </w:r>
      <w:r w:rsidRPr="00D41608">
        <w:rPr>
          <w:rFonts w:ascii="Tahoma" w:eastAsia="Calibri" w:hAnsi="Tahoma" w:cs="Tahoma"/>
          <w:sz w:val="18"/>
          <w:szCs w:val="18"/>
          <w:vertAlign w:val="superscript"/>
        </w:rPr>
        <w:footnoteReference w:id="1"/>
      </w:r>
      <w:r w:rsidRPr="00D41608">
        <w:rPr>
          <w:rFonts w:ascii="Tahoma" w:eastAsia="Times New Roman" w:hAnsi="Tahoma" w:cs="Tahoma"/>
          <w:bCs/>
          <w:sz w:val="18"/>
          <w:szCs w:val="18"/>
          <w:lang w:eastAsia="ru-RU"/>
        </w:rPr>
        <w:t xml:space="preserve">. </w:t>
      </w:r>
    </w:p>
    <w:p w14:paraId="7BCAB4EF" w14:textId="77777777" w:rsidR="00D41608" w:rsidRPr="00D41608" w:rsidRDefault="00D41608" w:rsidP="00D41608">
      <w:pPr>
        <w:tabs>
          <w:tab w:val="left" w:pos="993"/>
        </w:tabs>
        <w:overflowPunct w:val="0"/>
        <w:autoSpaceDE w:val="0"/>
        <w:autoSpaceDN w:val="0"/>
        <w:adjustRightInd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bCs/>
          <w:sz w:val="18"/>
          <w:szCs w:val="18"/>
          <w:lang w:eastAsia="ru-RU"/>
        </w:rPr>
        <w:t xml:space="preserve">         Жилому дому присвоен почтовый адрес: </w:t>
      </w:r>
      <w:r w:rsidRPr="00D41608">
        <w:rPr>
          <w:rFonts w:ascii="Tahoma" w:eastAsia="Calibri" w:hAnsi="Tahoma" w:cs="Tahoma"/>
          <w:sz w:val="18"/>
          <w:szCs w:val="18"/>
        </w:rPr>
        <w:t>[●]</w:t>
      </w:r>
      <w:r w:rsidRPr="00D41608">
        <w:rPr>
          <w:rFonts w:ascii="Tahoma" w:eastAsia="Times New Roman" w:hAnsi="Tahoma" w:cs="Tahoma"/>
          <w:bCs/>
          <w:sz w:val="18"/>
          <w:szCs w:val="18"/>
          <w:lang w:eastAsia="ru-RU"/>
        </w:rPr>
        <w:t>.</w:t>
      </w:r>
    </w:p>
    <w:p w14:paraId="2A8C2046"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D41608">
        <w:rPr>
          <w:rFonts w:ascii="Tahoma" w:eastAsia="Times New Roman" w:hAnsi="Tahoma" w:cs="Tahoma"/>
          <w:b/>
          <w:sz w:val="18"/>
          <w:szCs w:val="18"/>
          <w:lang w:eastAsia="ru-RU"/>
        </w:rPr>
        <w:t xml:space="preserve">№ </w:t>
      </w:r>
      <w:r w:rsidRPr="00D41608">
        <w:rPr>
          <w:rFonts w:ascii="Tahoma" w:eastAsia="Times New Roman" w:hAnsi="Tahoma" w:cs="Tahoma"/>
          <w:sz w:val="18"/>
          <w:szCs w:val="18"/>
          <w:lang w:eastAsia="ru-RU"/>
        </w:rPr>
        <w:t xml:space="preserve">[●] - присвоен </w:t>
      </w:r>
      <w:r w:rsidRPr="00D41608">
        <w:rPr>
          <w:rFonts w:ascii="Tahoma" w:eastAsia="Times New Roman" w:hAnsi="Tahoma" w:cs="Tahoma"/>
          <w:b/>
          <w:bCs/>
          <w:sz w:val="18"/>
          <w:szCs w:val="18"/>
          <w:lang w:eastAsia="ru-RU"/>
        </w:rPr>
        <w:t xml:space="preserve">№ </w:t>
      </w:r>
      <w:r w:rsidRPr="00D41608">
        <w:rPr>
          <w:rFonts w:ascii="Tahoma" w:eastAsia="Times New Roman" w:hAnsi="Tahoma" w:cs="Tahoma"/>
          <w:sz w:val="18"/>
          <w:szCs w:val="18"/>
          <w:lang w:eastAsia="ru-RU"/>
        </w:rPr>
        <w:t>[●]</w:t>
      </w:r>
      <w:r w:rsidRPr="00D41608">
        <w:rPr>
          <w:rFonts w:ascii="Tahoma" w:eastAsia="Times New Roman" w:hAnsi="Tahoma" w:cs="Tahoma"/>
          <w:b/>
          <w:bCs/>
          <w:sz w:val="18"/>
          <w:szCs w:val="18"/>
          <w:lang w:eastAsia="ru-RU"/>
        </w:rPr>
        <w:t xml:space="preserve"> </w:t>
      </w:r>
      <w:r w:rsidRPr="00D41608">
        <w:rPr>
          <w:rFonts w:ascii="Tahoma" w:eastAsia="Times New Roman" w:hAnsi="Tahoma" w:cs="Tahoma"/>
          <w:sz w:val="18"/>
          <w:szCs w:val="18"/>
          <w:lang w:eastAsia="ru-RU"/>
        </w:rPr>
        <w:t>(далее – «Объект»)</w:t>
      </w:r>
      <w:r w:rsidRPr="00D41608">
        <w:rPr>
          <w:rFonts w:ascii="Tahoma" w:eastAsia="Times New Roman" w:hAnsi="Tahoma" w:cs="Tahoma"/>
          <w:bCs/>
          <w:sz w:val="18"/>
          <w:szCs w:val="18"/>
          <w:lang w:eastAsia="ru-RU"/>
        </w:rPr>
        <w:t>.</w:t>
      </w:r>
    </w:p>
    <w:p w14:paraId="5CBEE330"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D41608">
        <w:rPr>
          <w:rFonts w:ascii="Tahoma" w:eastAsia="Times New Roman" w:hAnsi="Tahoma" w:cs="Tahoma"/>
          <w:b/>
          <w:sz w:val="18"/>
          <w:szCs w:val="18"/>
          <w:lang w:eastAsia="ru-RU"/>
        </w:rPr>
        <w:t>кв.м</w:t>
      </w:r>
      <w:proofErr w:type="spellEnd"/>
      <w:r w:rsidRPr="00D41608">
        <w:rPr>
          <w:rFonts w:ascii="Tahoma" w:eastAsia="Times New Roman" w:hAnsi="Tahoma" w:cs="Tahoma"/>
          <w:sz w:val="18"/>
          <w:szCs w:val="18"/>
          <w:lang w:eastAsia="ru-RU"/>
        </w:rPr>
        <w:t>. с учетом площадей вспомогательных помещений, балконов и веранд, (далее – «Общая приведенная площадь Объекта»)</w:t>
      </w:r>
      <w:r w:rsidRPr="00D41608">
        <w:rPr>
          <w:rFonts w:ascii="Tahoma" w:eastAsia="Times New Roman" w:hAnsi="Tahoma" w:cs="Tahoma"/>
          <w:sz w:val="18"/>
          <w:szCs w:val="18"/>
          <w:vertAlign w:val="superscript"/>
          <w:lang w:eastAsia="ru-RU"/>
        </w:rPr>
        <w:footnoteReference w:id="2"/>
      </w:r>
      <w:r w:rsidRPr="00D41608">
        <w:rPr>
          <w:rFonts w:ascii="Tahoma" w:eastAsia="Times New Roman" w:hAnsi="Tahoma" w:cs="Tahoma"/>
          <w:sz w:val="18"/>
          <w:szCs w:val="18"/>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221E8666"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Разница между [Проектной общей приведенной площадью Объекта]</w:t>
      </w:r>
      <w:r w:rsidRPr="00D41608">
        <w:rPr>
          <w:rFonts w:ascii="Tahoma" w:eastAsia="Times New Roman" w:hAnsi="Tahoma" w:cs="Tahoma"/>
          <w:sz w:val="18"/>
          <w:szCs w:val="18"/>
          <w:vertAlign w:val="superscript"/>
          <w:lang w:eastAsia="ru-RU"/>
        </w:rPr>
        <w:footnoteReference w:id="3"/>
      </w:r>
      <w:r w:rsidRPr="00D41608">
        <w:rPr>
          <w:rFonts w:ascii="Tahoma" w:eastAsia="Times New Roman" w:hAnsi="Tahoma" w:cs="Tahoma"/>
          <w:sz w:val="18"/>
          <w:szCs w:val="18"/>
          <w:lang w:eastAsia="ru-RU"/>
        </w:rPr>
        <w:t xml:space="preserve"> по Договору равной [●] </w:t>
      </w:r>
      <w:proofErr w:type="spellStart"/>
      <w:proofErr w:type="gramStart"/>
      <w:r w:rsidRPr="00D41608">
        <w:rPr>
          <w:rFonts w:ascii="Tahoma" w:eastAsia="Times New Roman" w:hAnsi="Tahoma" w:cs="Tahoma"/>
          <w:sz w:val="18"/>
          <w:szCs w:val="18"/>
          <w:lang w:eastAsia="ru-RU"/>
        </w:rPr>
        <w:t>кв.м</w:t>
      </w:r>
      <w:proofErr w:type="spellEnd"/>
      <w:proofErr w:type="gramEnd"/>
      <w:r w:rsidRPr="00D41608">
        <w:rPr>
          <w:rFonts w:ascii="Tahoma" w:eastAsia="Times New Roman" w:hAnsi="Tahoma" w:cs="Tahoma"/>
          <w:sz w:val="18"/>
          <w:szCs w:val="18"/>
          <w:lang w:eastAsia="ru-RU"/>
        </w:rPr>
        <w:t xml:space="preserve"> и [Общей приведенной площадью Объекта</w:t>
      </w:r>
      <w:r w:rsidRPr="00D41608">
        <w:rPr>
          <w:rFonts w:ascii="Tahoma" w:eastAsia="Times New Roman" w:hAnsi="Tahoma" w:cs="Tahoma"/>
          <w:sz w:val="18"/>
          <w:szCs w:val="18"/>
          <w:lang w:val="en-US" w:eastAsia="ru-RU"/>
        </w:rPr>
        <w:t>]</w:t>
      </w:r>
      <w:r w:rsidRPr="00D41608">
        <w:rPr>
          <w:rFonts w:ascii="Tahoma" w:eastAsia="Times New Roman" w:hAnsi="Tahoma" w:cs="Tahoma"/>
          <w:sz w:val="18"/>
          <w:szCs w:val="18"/>
          <w:vertAlign w:val="superscript"/>
          <w:lang w:val="en-US" w:eastAsia="ru-RU"/>
        </w:rPr>
        <w:footnoteReference w:id="4"/>
      </w:r>
      <w:r w:rsidRPr="00D41608">
        <w:rPr>
          <w:rFonts w:ascii="Tahoma" w:eastAsia="Times New Roman" w:hAnsi="Tahoma" w:cs="Tahoma"/>
          <w:sz w:val="18"/>
          <w:szCs w:val="18"/>
          <w:lang w:eastAsia="ru-RU"/>
        </w:rPr>
        <w:t xml:space="preserve">, указанной в п. 3 настоящего Акта, составляет: [●] </w:t>
      </w:r>
      <w:proofErr w:type="spellStart"/>
      <w:r w:rsidRPr="00D41608">
        <w:rPr>
          <w:rFonts w:ascii="Tahoma" w:eastAsia="Times New Roman" w:hAnsi="Tahoma" w:cs="Tahoma"/>
          <w:sz w:val="18"/>
          <w:szCs w:val="18"/>
          <w:lang w:eastAsia="ru-RU"/>
        </w:rPr>
        <w:t>кв.м</w:t>
      </w:r>
      <w:proofErr w:type="spellEnd"/>
      <w:r w:rsidRPr="00D41608">
        <w:rPr>
          <w:rFonts w:ascii="Tahoma" w:eastAsia="Times New Roman" w:hAnsi="Tahoma" w:cs="Tahoma"/>
          <w:sz w:val="18"/>
          <w:szCs w:val="18"/>
          <w:lang w:eastAsia="ru-RU"/>
        </w:rPr>
        <w:t>.</w:t>
      </w:r>
    </w:p>
    <w:p w14:paraId="0816C85B"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D11019B"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40777A24"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D41608">
        <w:rPr>
          <w:rFonts w:ascii="Tahoma" w:eastAsia="Times New Roman" w:hAnsi="Tahoma" w:cs="Tahoma"/>
          <w:sz w:val="18"/>
          <w:szCs w:val="18"/>
          <w:lang w:eastAsia="ru-RU"/>
        </w:rPr>
        <w:t>эскроу</w:t>
      </w:r>
      <w:proofErr w:type="spellEnd"/>
      <w:r w:rsidRPr="00D41608">
        <w:rPr>
          <w:rFonts w:ascii="Tahoma" w:eastAsia="Times New Roman" w:hAnsi="Tahoma" w:cs="Tahoma"/>
          <w:sz w:val="18"/>
          <w:szCs w:val="18"/>
          <w:lang w:eastAsia="ru-RU"/>
        </w:rPr>
        <w:t xml:space="preserve"> следующие денежные средства: [●] рублей. </w:t>
      </w:r>
    </w:p>
    <w:p w14:paraId="42958108"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C83F475" w14:textId="77777777" w:rsidR="00D41608" w:rsidRPr="00D41608" w:rsidRDefault="00D41608" w:rsidP="00D41608">
      <w:pPr>
        <w:tabs>
          <w:tab w:val="left" w:pos="993"/>
        </w:tabs>
        <w:spacing w:after="0" w:line="240" w:lineRule="auto"/>
        <w:ind w:firstLine="567"/>
        <w:jc w:val="both"/>
        <w:rPr>
          <w:rFonts w:ascii="Tahoma" w:eastAsia="Times New Roman" w:hAnsi="Tahoma" w:cs="Tahoma"/>
          <w:i/>
          <w:iCs/>
          <w:sz w:val="18"/>
          <w:szCs w:val="18"/>
          <w:lang w:eastAsia="ru-RU"/>
        </w:rPr>
      </w:pPr>
      <w:r w:rsidRPr="00D41608">
        <w:rPr>
          <w:rFonts w:ascii="Tahoma" w:eastAsia="Times New Roman" w:hAnsi="Tahoma" w:cs="Tahoma"/>
          <w:iCs/>
          <w:sz w:val="18"/>
          <w:szCs w:val="18"/>
          <w:lang w:eastAsia="ru-RU"/>
        </w:rPr>
        <w:tab/>
        <w:t xml:space="preserve">Указанную денежную сумму </w:t>
      </w:r>
      <w:r w:rsidRPr="00D41608">
        <w:rPr>
          <w:rFonts w:ascii="Tahoma" w:eastAsia="Times New Roman" w:hAnsi="Tahoma" w:cs="Tahoma"/>
          <w:bCs/>
          <w:iCs/>
          <w:sz w:val="18"/>
          <w:szCs w:val="18"/>
          <w:lang w:eastAsia="ru-RU"/>
        </w:rPr>
        <w:t xml:space="preserve">Участник </w:t>
      </w:r>
      <w:r w:rsidRPr="00D41608">
        <w:rPr>
          <w:rFonts w:ascii="Tahoma" w:eastAsia="Times New Roman" w:hAnsi="Tahoma" w:cs="Tahoma"/>
          <w:iCs/>
          <w:sz w:val="18"/>
          <w:szCs w:val="18"/>
          <w:lang w:eastAsia="ru-RU"/>
        </w:rPr>
        <w:t xml:space="preserve">обязуется доплатить </w:t>
      </w:r>
      <w:r w:rsidRPr="00D41608">
        <w:rPr>
          <w:rFonts w:ascii="Tahoma" w:eastAsia="Times New Roman" w:hAnsi="Tahoma" w:cs="Tahoma"/>
          <w:sz w:val="18"/>
          <w:szCs w:val="18"/>
          <w:lang w:eastAsia="ru-RU"/>
        </w:rPr>
        <w:t>Застройщику</w:t>
      </w:r>
      <w:r w:rsidRPr="00D41608">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D41608">
        <w:rPr>
          <w:rFonts w:ascii="Tahoma" w:eastAsia="Times New Roman" w:hAnsi="Tahoma" w:cs="Tahoma"/>
          <w:i/>
          <w:iCs/>
          <w:sz w:val="18"/>
          <w:szCs w:val="18"/>
          <w:lang w:eastAsia="ru-RU"/>
        </w:rPr>
        <w:t>«доплата по Дог. №</w:t>
      </w:r>
      <w:r w:rsidRPr="00D41608">
        <w:rPr>
          <w:rFonts w:ascii="Tahoma" w:eastAsia="Times New Roman" w:hAnsi="Tahoma" w:cs="Tahoma"/>
          <w:b/>
          <w:bCs/>
          <w:i/>
          <w:spacing w:val="20"/>
          <w:sz w:val="18"/>
          <w:szCs w:val="18"/>
          <w:lang w:eastAsia="ru-RU"/>
        </w:rPr>
        <w:t xml:space="preserve"> </w:t>
      </w:r>
      <w:r w:rsidRPr="00D41608">
        <w:rPr>
          <w:rFonts w:ascii="Tahoma" w:eastAsia="Times New Roman" w:hAnsi="Tahoma" w:cs="Tahoma"/>
          <w:sz w:val="18"/>
          <w:szCs w:val="18"/>
          <w:lang w:eastAsia="ru-RU"/>
        </w:rPr>
        <w:t xml:space="preserve">[●] </w:t>
      </w:r>
      <w:r w:rsidRPr="00D41608">
        <w:rPr>
          <w:rFonts w:ascii="Tahoma" w:eastAsia="Times New Roman" w:hAnsi="Tahoma" w:cs="Tahoma"/>
          <w:i/>
          <w:iCs/>
          <w:sz w:val="18"/>
          <w:szCs w:val="18"/>
          <w:lang w:eastAsia="ru-RU"/>
        </w:rPr>
        <w:t xml:space="preserve">участия в долевом </w:t>
      </w:r>
      <w:proofErr w:type="spellStart"/>
      <w:r w:rsidRPr="00D41608">
        <w:rPr>
          <w:rFonts w:ascii="Tahoma" w:eastAsia="Times New Roman" w:hAnsi="Tahoma" w:cs="Tahoma"/>
          <w:i/>
          <w:iCs/>
          <w:sz w:val="18"/>
          <w:szCs w:val="18"/>
          <w:lang w:eastAsia="ru-RU"/>
        </w:rPr>
        <w:t>стр-ве</w:t>
      </w:r>
      <w:proofErr w:type="spellEnd"/>
      <w:r w:rsidRPr="00D41608">
        <w:rPr>
          <w:rFonts w:ascii="Tahoma" w:eastAsia="Times New Roman" w:hAnsi="Tahoma" w:cs="Tahoma"/>
          <w:i/>
          <w:iCs/>
          <w:sz w:val="18"/>
          <w:szCs w:val="18"/>
          <w:lang w:eastAsia="ru-RU"/>
        </w:rPr>
        <w:t xml:space="preserve"> от </w:t>
      </w:r>
      <w:r w:rsidRPr="00D41608">
        <w:rPr>
          <w:rFonts w:ascii="Tahoma" w:eastAsia="Times New Roman" w:hAnsi="Tahoma" w:cs="Tahoma"/>
          <w:sz w:val="18"/>
          <w:szCs w:val="18"/>
          <w:lang w:eastAsia="ru-RU"/>
        </w:rPr>
        <w:t xml:space="preserve">[●] г. </w:t>
      </w:r>
      <w:r w:rsidRPr="00D41608">
        <w:rPr>
          <w:rFonts w:ascii="Tahoma" w:eastAsia="Times New Roman" w:hAnsi="Tahoma" w:cs="Tahoma"/>
          <w:i/>
          <w:iCs/>
          <w:sz w:val="18"/>
          <w:szCs w:val="18"/>
          <w:lang w:eastAsia="ru-RU"/>
        </w:rPr>
        <w:t xml:space="preserve">за </w:t>
      </w:r>
      <w:r w:rsidRPr="00D41608">
        <w:rPr>
          <w:rFonts w:ascii="Tahoma" w:eastAsia="Times New Roman" w:hAnsi="Tahoma" w:cs="Tahoma"/>
          <w:sz w:val="18"/>
          <w:szCs w:val="18"/>
          <w:lang w:eastAsia="ru-RU"/>
        </w:rPr>
        <w:t>[●]</w:t>
      </w:r>
      <w:r w:rsidRPr="00D41608">
        <w:rPr>
          <w:rFonts w:ascii="Tahoma" w:eastAsia="Times New Roman" w:hAnsi="Tahoma" w:cs="Tahoma"/>
          <w:i/>
          <w:iCs/>
          <w:sz w:val="18"/>
          <w:szCs w:val="18"/>
          <w:lang w:eastAsia="ru-RU"/>
        </w:rPr>
        <w:t xml:space="preserve"> </w:t>
      </w:r>
      <w:proofErr w:type="spellStart"/>
      <w:r w:rsidRPr="00D41608">
        <w:rPr>
          <w:rFonts w:ascii="Tahoma" w:eastAsia="Times New Roman" w:hAnsi="Tahoma" w:cs="Tahoma"/>
          <w:i/>
          <w:iCs/>
          <w:sz w:val="18"/>
          <w:szCs w:val="18"/>
          <w:lang w:eastAsia="ru-RU"/>
        </w:rPr>
        <w:t>усл</w:t>
      </w:r>
      <w:proofErr w:type="spellEnd"/>
      <w:r w:rsidRPr="00D41608">
        <w:rPr>
          <w:rFonts w:ascii="Tahoma" w:eastAsia="Times New Roman" w:hAnsi="Tahoma" w:cs="Tahoma"/>
          <w:i/>
          <w:iCs/>
          <w:sz w:val="18"/>
          <w:szCs w:val="18"/>
          <w:lang w:eastAsia="ru-RU"/>
        </w:rPr>
        <w:t xml:space="preserve">. ном. </w:t>
      </w:r>
      <w:r w:rsidRPr="00D41608">
        <w:rPr>
          <w:rFonts w:ascii="Tahoma" w:eastAsia="Times New Roman" w:hAnsi="Tahoma" w:cs="Tahoma"/>
          <w:sz w:val="18"/>
          <w:szCs w:val="18"/>
          <w:lang w:eastAsia="ru-RU"/>
        </w:rPr>
        <w:t>[●]</w:t>
      </w:r>
      <w:r w:rsidRPr="00D41608">
        <w:rPr>
          <w:rFonts w:ascii="Tahoma" w:eastAsia="Times New Roman" w:hAnsi="Tahoma" w:cs="Tahoma"/>
          <w:i/>
          <w:iCs/>
          <w:sz w:val="18"/>
          <w:szCs w:val="18"/>
          <w:lang w:eastAsia="ru-RU"/>
        </w:rPr>
        <w:t xml:space="preserve"> (НДС не облагается).</w:t>
      </w:r>
    </w:p>
    <w:p w14:paraId="6D462390"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36CF3D48"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D41608">
        <w:rPr>
          <w:rFonts w:ascii="Tahoma" w:eastAsia="Times New Roman" w:hAnsi="Tahoma" w:cs="Tahoma"/>
          <w:sz w:val="18"/>
          <w:szCs w:val="18"/>
          <w:lang w:eastAsia="ru-RU"/>
        </w:rPr>
        <w:t>выкопировку</w:t>
      </w:r>
      <w:proofErr w:type="spellEnd"/>
      <w:r w:rsidRPr="00D41608">
        <w:rPr>
          <w:rFonts w:ascii="Tahoma" w:eastAsia="Times New Roman" w:hAnsi="Tahoma" w:cs="Tahoma"/>
          <w:sz w:val="18"/>
          <w:szCs w:val="18"/>
          <w:lang w:eastAsia="ru-RU"/>
        </w:rPr>
        <w:t xml:space="preserve"> из Технического плана (описания) на Жилой дом - на Объект. </w:t>
      </w:r>
    </w:p>
    <w:p w14:paraId="476EB146" w14:textId="77777777" w:rsidR="00D41608" w:rsidRPr="00D41608" w:rsidRDefault="00D41608" w:rsidP="00D41608">
      <w:pPr>
        <w:numPr>
          <w:ilvl w:val="0"/>
          <w:numId w:val="12"/>
        </w:numPr>
        <w:tabs>
          <w:tab w:val="left" w:pos="993"/>
        </w:tabs>
        <w:autoSpaceDN w:val="0"/>
        <w:spacing w:after="0" w:line="240" w:lineRule="auto"/>
        <w:ind w:firstLine="567"/>
        <w:jc w:val="both"/>
        <w:rPr>
          <w:rFonts w:ascii="Tahoma" w:eastAsia="Times New Roman" w:hAnsi="Tahoma" w:cs="Tahoma"/>
          <w:sz w:val="18"/>
          <w:szCs w:val="18"/>
          <w:lang w:eastAsia="ru-RU"/>
        </w:rPr>
      </w:pPr>
      <w:r w:rsidRPr="00D41608">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7C939428" w14:textId="77777777" w:rsidR="00D41608" w:rsidRPr="00D41608" w:rsidRDefault="00D41608" w:rsidP="00D41608">
      <w:pPr>
        <w:numPr>
          <w:ilvl w:val="0"/>
          <w:numId w:val="12"/>
        </w:numPr>
        <w:shd w:val="clear" w:color="auto" w:fill="FFFFFF"/>
        <w:spacing w:after="0" w:line="240" w:lineRule="auto"/>
        <w:contextualSpacing/>
        <w:jc w:val="center"/>
        <w:rPr>
          <w:rFonts w:ascii="Tahoma" w:eastAsia="Times New Roman" w:hAnsi="Tahoma" w:cs="Tahoma"/>
          <w:b/>
          <w:bCs/>
          <w:spacing w:val="1"/>
          <w:sz w:val="20"/>
          <w:szCs w:val="20"/>
          <w:lang w:eastAsia="ru-RU"/>
        </w:rPr>
      </w:pPr>
      <w:r w:rsidRPr="00D41608">
        <w:rPr>
          <w:rFonts w:ascii="Tahoma" w:eastAsia="Times New Roman" w:hAnsi="Tahoma" w:cs="Tahoma"/>
          <w:b/>
          <w:bCs/>
          <w:spacing w:val="1"/>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D41608" w:rsidRPr="00D63ADD" w14:paraId="47585635" w14:textId="77777777" w:rsidTr="004D4DC5">
        <w:trPr>
          <w:trHeight w:val="2528"/>
          <w:tblCellSpacing w:w="0" w:type="dxa"/>
          <w:jc w:val="center"/>
        </w:trPr>
        <w:tc>
          <w:tcPr>
            <w:tcW w:w="4416" w:type="dxa"/>
            <w:tcMar>
              <w:top w:w="0" w:type="dxa"/>
              <w:left w:w="108" w:type="dxa"/>
              <w:bottom w:w="0" w:type="dxa"/>
              <w:right w:w="108" w:type="dxa"/>
            </w:tcMar>
          </w:tcPr>
          <w:p w14:paraId="44A7B88B" w14:textId="77777777" w:rsidR="00D41608" w:rsidRPr="00D63ADD" w:rsidRDefault="00D41608" w:rsidP="00D41608">
            <w:pPr>
              <w:spacing w:after="0" w:line="240" w:lineRule="auto"/>
              <w:rPr>
                <w:rFonts w:ascii="Tahoma" w:eastAsia="Times New Roman" w:hAnsi="Tahoma" w:cs="Tahoma"/>
                <w:b/>
                <w:sz w:val="18"/>
                <w:szCs w:val="18"/>
                <w:lang w:eastAsia="zh-CN"/>
              </w:rPr>
            </w:pPr>
            <w:r w:rsidRPr="00D63ADD">
              <w:rPr>
                <w:rFonts w:ascii="Tahoma" w:eastAsia="Times New Roman" w:hAnsi="Tahoma" w:cs="Tahoma"/>
                <w:b/>
                <w:sz w:val="18"/>
                <w:szCs w:val="18"/>
                <w:lang w:eastAsia="zh-CN"/>
              </w:rPr>
              <w:t>Застройщик:</w:t>
            </w:r>
          </w:p>
          <w:p w14:paraId="715F89A1"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ООО СЗ "ПРОГРЕСС БУМЕРАНГ"</w:t>
            </w:r>
          </w:p>
          <w:p w14:paraId="792FDD38"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 xml:space="preserve">Адрес места нахождения: 414014, Астраханская обл., г. Астрахань, ул. Бехтерева, д. 2А, </w:t>
            </w:r>
            <w:proofErr w:type="spellStart"/>
            <w:r w:rsidRPr="00D63ADD">
              <w:rPr>
                <w:rFonts w:ascii="Tahoma" w:eastAsia="Times New Roman" w:hAnsi="Tahoma" w:cs="Tahoma"/>
                <w:sz w:val="18"/>
                <w:szCs w:val="18"/>
                <w:lang w:eastAsia="ru-RU"/>
              </w:rPr>
              <w:t>помещ</w:t>
            </w:r>
            <w:proofErr w:type="spellEnd"/>
            <w:r w:rsidRPr="00D63ADD">
              <w:rPr>
                <w:rFonts w:ascii="Tahoma" w:eastAsia="Times New Roman" w:hAnsi="Tahoma" w:cs="Tahoma"/>
                <w:sz w:val="18"/>
                <w:szCs w:val="18"/>
                <w:lang w:eastAsia="ru-RU"/>
              </w:rPr>
              <w:t>. 11</w:t>
            </w:r>
          </w:p>
          <w:p w14:paraId="3C46B7BD"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ИНН/КПП: 3000005004/ 300001001</w:t>
            </w:r>
          </w:p>
          <w:p w14:paraId="00039406"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ОГРН 12330000000540</w:t>
            </w:r>
          </w:p>
          <w:p w14:paraId="24524CCC"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Банковские реквизиты:</w:t>
            </w:r>
          </w:p>
          <w:p w14:paraId="045904CF"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р/</w:t>
            </w:r>
            <w:proofErr w:type="spellStart"/>
            <w:r w:rsidRPr="00D63ADD">
              <w:rPr>
                <w:rFonts w:ascii="Tahoma" w:eastAsia="Times New Roman" w:hAnsi="Tahoma" w:cs="Tahoma"/>
                <w:sz w:val="18"/>
                <w:szCs w:val="18"/>
                <w:lang w:eastAsia="ru-RU"/>
              </w:rPr>
              <w:t>сч</w:t>
            </w:r>
            <w:proofErr w:type="spellEnd"/>
            <w:r w:rsidRPr="00D63ADD">
              <w:rPr>
                <w:rFonts w:ascii="Tahoma" w:eastAsia="Times New Roman" w:hAnsi="Tahoma" w:cs="Tahoma"/>
                <w:sz w:val="18"/>
                <w:szCs w:val="18"/>
                <w:lang w:eastAsia="ru-RU"/>
              </w:rPr>
              <w:t>: 40702810705000021261</w:t>
            </w:r>
          </w:p>
          <w:p w14:paraId="661A1A34"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БИК: 041203602</w:t>
            </w:r>
          </w:p>
          <w:p w14:paraId="126C2A67"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к/</w:t>
            </w:r>
            <w:proofErr w:type="spellStart"/>
            <w:r w:rsidRPr="00D63ADD">
              <w:rPr>
                <w:rFonts w:ascii="Tahoma" w:eastAsia="Times New Roman" w:hAnsi="Tahoma" w:cs="Tahoma"/>
                <w:sz w:val="18"/>
                <w:szCs w:val="18"/>
                <w:lang w:eastAsia="ru-RU"/>
              </w:rPr>
              <w:t>сч</w:t>
            </w:r>
            <w:proofErr w:type="spellEnd"/>
            <w:r w:rsidRPr="00D63ADD">
              <w:rPr>
                <w:rFonts w:ascii="Tahoma" w:eastAsia="Times New Roman" w:hAnsi="Tahoma" w:cs="Tahoma"/>
                <w:sz w:val="18"/>
                <w:szCs w:val="18"/>
                <w:lang w:eastAsia="ru-RU"/>
              </w:rPr>
              <w:t>: 30101810500000000602</w:t>
            </w:r>
          </w:p>
          <w:p w14:paraId="5AA3639E"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ИНН Банка получателя: 770783893</w:t>
            </w:r>
          </w:p>
          <w:p w14:paraId="49319910"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КПП Банка получателя: 773601001</w:t>
            </w:r>
          </w:p>
          <w:p w14:paraId="0EC9CD89"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Адрес эл. почты: lite@progress30.ru</w:t>
            </w:r>
          </w:p>
          <w:p w14:paraId="6EDEC8A0" w14:textId="77777777" w:rsidR="00D41608" w:rsidRPr="00D63ADD" w:rsidRDefault="00D41608" w:rsidP="00D41608">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Адрес для направления корреспонденции:</w:t>
            </w:r>
          </w:p>
          <w:p w14:paraId="357F5727" w14:textId="44445C70" w:rsidR="00D41608" w:rsidRPr="00D63ADD" w:rsidRDefault="00D41608" w:rsidP="00F71995">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(совпадает с адресом места нахождения)</w:t>
            </w:r>
          </w:p>
        </w:tc>
        <w:tc>
          <w:tcPr>
            <w:tcW w:w="5772" w:type="dxa"/>
            <w:tcMar>
              <w:top w:w="0" w:type="dxa"/>
              <w:left w:w="108" w:type="dxa"/>
              <w:bottom w:w="0" w:type="dxa"/>
              <w:right w:w="108" w:type="dxa"/>
            </w:tcMar>
          </w:tcPr>
          <w:p w14:paraId="713F382D" w14:textId="77777777" w:rsidR="00D41608" w:rsidRPr="00D63ADD" w:rsidRDefault="00D41608" w:rsidP="00D41608">
            <w:pPr>
              <w:spacing w:after="0" w:line="240" w:lineRule="auto"/>
              <w:rPr>
                <w:rFonts w:ascii="Tahoma" w:eastAsia="Times New Roman" w:hAnsi="Tahoma" w:cs="Tahoma"/>
                <w:b/>
                <w:sz w:val="18"/>
                <w:szCs w:val="18"/>
                <w:lang w:eastAsia="zh-CN"/>
              </w:rPr>
            </w:pPr>
            <w:r w:rsidRPr="00D63ADD">
              <w:rPr>
                <w:rFonts w:ascii="Tahoma" w:eastAsia="Times New Roman" w:hAnsi="Tahoma" w:cs="Tahoma"/>
                <w:b/>
                <w:sz w:val="18"/>
                <w:szCs w:val="18"/>
                <w:lang w:eastAsia="zh-CN"/>
              </w:rPr>
              <w:t>Участник:</w:t>
            </w:r>
          </w:p>
          <w:p w14:paraId="215B125B" w14:textId="77777777" w:rsidR="00D41608" w:rsidRPr="00D63ADD" w:rsidRDefault="00D41608" w:rsidP="00D41608">
            <w:pPr>
              <w:spacing w:after="0" w:line="240" w:lineRule="auto"/>
              <w:rPr>
                <w:rFonts w:ascii="Tahoma" w:eastAsia="Times New Roman" w:hAnsi="Tahoma" w:cs="Tahoma"/>
                <w:sz w:val="18"/>
                <w:szCs w:val="18"/>
                <w:lang w:eastAsia="zh-CN"/>
              </w:rPr>
            </w:pPr>
            <w:r w:rsidRPr="00D63ADD">
              <w:rPr>
                <w:rFonts w:ascii="Tahoma" w:eastAsia="Times New Roman" w:hAnsi="Tahoma" w:cs="Tahoma"/>
                <w:sz w:val="18"/>
                <w:szCs w:val="18"/>
                <w:lang w:eastAsia="zh-CN"/>
              </w:rPr>
              <w:t>гр. РФ __________________________________________,</w:t>
            </w:r>
          </w:p>
          <w:p w14:paraId="3DDBF836" w14:textId="77777777" w:rsidR="00D41608" w:rsidRPr="00D63ADD" w:rsidRDefault="00D41608" w:rsidP="00D41608">
            <w:pPr>
              <w:spacing w:after="0" w:line="240" w:lineRule="auto"/>
              <w:rPr>
                <w:rFonts w:ascii="Tahoma" w:eastAsia="Times New Roman" w:hAnsi="Tahoma" w:cs="Tahoma"/>
                <w:sz w:val="18"/>
                <w:szCs w:val="18"/>
                <w:lang w:eastAsia="zh-CN"/>
              </w:rPr>
            </w:pPr>
            <w:r w:rsidRPr="00D63ADD">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3ACE1093" w14:textId="77777777" w:rsidR="00D41608" w:rsidRPr="00D63ADD" w:rsidRDefault="00D41608" w:rsidP="00D41608">
            <w:pPr>
              <w:spacing w:after="0" w:line="240" w:lineRule="auto"/>
              <w:rPr>
                <w:rFonts w:ascii="Tahoma" w:eastAsia="Times New Roman" w:hAnsi="Tahoma" w:cs="Tahoma"/>
                <w:sz w:val="18"/>
                <w:szCs w:val="18"/>
                <w:lang w:eastAsia="zh-CN"/>
              </w:rPr>
            </w:pPr>
            <w:r w:rsidRPr="00D63ADD">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D63ADD">
              <w:rPr>
                <w:rFonts w:ascii="Tahoma" w:eastAsia="Times New Roman" w:hAnsi="Tahoma" w:cs="Tahoma"/>
                <w:sz w:val="18"/>
                <w:szCs w:val="18"/>
                <w:lang w:eastAsia="zh-CN"/>
              </w:rPr>
              <w:t>ая</w:t>
            </w:r>
            <w:proofErr w:type="spellEnd"/>
            <w:r w:rsidRPr="00D63ADD">
              <w:rPr>
                <w:rFonts w:ascii="Tahoma" w:eastAsia="Times New Roman" w:hAnsi="Tahoma" w:cs="Tahoma"/>
                <w:sz w:val="18"/>
                <w:szCs w:val="18"/>
                <w:lang w:eastAsia="zh-CN"/>
              </w:rPr>
              <w:t>) по адресу: ________________________________________,</w:t>
            </w:r>
          </w:p>
          <w:p w14:paraId="0E5EB2E5" w14:textId="77777777" w:rsidR="00D41608" w:rsidRPr="00D63ADD" w:rsidRDefault="00D41608" w:rsidP="00D41608">
            <w:pPr>
              <w:spacing w:after="0" w:line="240" w:lineRule="auto"/>
              <w:rPr>
                <w:rFonts w:ascii="Tahoma" w:eastAsia="Times New Roman" w:hAnsi="Tahoma" w:cs="Tahoma"/>
                <w:sz w:val="18"/>
                <w:szCs w:val="18"/>
                <w:lang w:eastAsia="zh-CN"/>
              </w:rPr>
            </w:pPr>
            <w:r w:rsidRPr="00D63ADD">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6201A659" w14:textId="77777777" w:rsidR="00D41608" w:rsidRPr="00D63ADD" w:rsidRDefault="00D41608" w:rsidP="00D41608">
            <w:pPr>
              <w:spacing w:after="0" w:line="240" w:lineRule="auto"/>
              <w:rPr>
                <w:rFonts w:ascii="Tahoma" w:eastAsia="Times New Roman" w:hAnsi="Tahoma" w:cs="Tahoma"/>
                <w:sz w:val="18"/>
                <w:szCs w:val="18"/>
                <w:lang w:eastAsia="zh-CN"/>
              </w:rPr>
            </w:pPr>
            <w:r w:rsidRPr="00D63ADD">
              <w:rPr>
                <w:rFonts w:ascii="Tahoma" w:eastAsia="Times New Roman" w:hAnsi="Tahoma" w:cs="Tahoma"/>
                <w:sz w:val="18"/>
                <w:szCs w:val="18"/>
                <w:lang w:eastAsia="zh-CN"/>
              </w:rPr>
              <w:t>Тел.:</w:t>
            </w:r>
            <w:r w:rsidRPr="00D63ADD">
              <w:rPr>
                <w:rFonts w:ascii="Tahoma" w:eastAsia="Times New Roman" w:hAnsi="Tahoma" w:cs="Tahoma"/>
                <w:sz w:val="18"/>
                <w:szCs w:val="18"/>
                <w:lang w:eastAsia="ru-RU"/>
              </w:rPr>
              <w:t xml:space="preserve"> ______________________________________________</w:t>
            </w:r>
          </w:p>
          <w:p w14:paraId="74579625" w14:textId="77777777" w:rsidR="00D41608" w:rsidRPr="00D63ADD" w:rsidRDefault="00D41608" w:rsidP="00D41608">
            <w:pPr>
              <w:spacing w:after="0" w:line="240" w:lineRule="auto"/>
              <w:rPr>
                <w:rFonts w:ascii="Tahoma" w:eastAsia="Times New Roman" w:hAnsi="Tahoma" w:cs="Tahoma"/>
                <w:sz w:val="18"/>
                <w:szCs w:val="18"/>
                <w:lang w:eastAsia="zh-CN"/>
              </w:rPr>
            </w:pPr>
            <w:r w:rsidRPr="00D63ADD">
              <w:rPr>
                <w:rFonts w:ascii="Tahoma" w:eastAsia="Times New Roman" w:hAnsi="Tahoma" w:cs="Tahoma"/>
                <w:sz w:val="18"/>
                <w:szCs w:val="18"/>
                <w:lang w:eastAsia="zh-CN"/>
              </w:rPr>
              <w:t>Адрес эл. почты: ____________________________________</w:t>
            </w:r>
          </w:p>
          <w:p w14:paraId="5F280645" w14:textId="77777777" w:rsidR="00D41608" w:rsidRPr="00D63ADD" w:rsidRDefault="00D41608" w:rsidP="00D41608">
            <w:pPr>
              <w:spacing w:after="0" w:line="240" w:lineRule="auto"/>
              <w:rPr>
                <w:rFonts w:ascii="Tahoma" w:eastAsia="Times New Roman" w:hAnsi="Tahoma" w:cs="Tahoma"/>
                <w:sz w:val="18"/>
                <w:szCs w:val="18"/>
                <w:lang w:eastAsia="zh-CN"/>
              </w:rPr>
            </w:pPr>
          </w:p>
          <w:p w14:paraId="1D857696" w14:textId="77777777" w:rsidR="00D41608" w:rsidRPr="00D63ADD" w:rsidRDefault="00D41608" w:rsidP="00D41608">
            <w:pPr>
              <w:spacing w:after="0" w:line="240" w:lineRule="auto"/>
              <w:rPr>
                <w:rFonts w:ascii="Tahoma" w:eastAsia="Times New Roman" w:hAnsi="Tahoma" w:cs="Tahoma"/>
                <w:bCs/>
                <w:sz w:val="18"/>
                <w:szCs w:val="18"/>
                <w:lang w:eastAsia="zh-CN"/>
              </w:rPr>
            </w:pPr>
          </w:p>
          <w:p w14:paraId="24231317" w14:textId="77777777" w:rsidR="00D41608" w:rsidRPr="00D63ADD" w:rsidRDefault="00D41608" w:rsidP="00D41608">
            <w:pPr>
              <w:spacing w:after="0" w:line="240" w:lineRule="auto"/>
              <w:rPr>
                <w:rFonts w:ascii="Tahoma" w:eastAsia="Times New Roman" w:hAnsi="Tahoma" w:cs="Tahoma"/>
                <w:bCs/>
                <w:sz w:val="18"/>
                <w:szCs w:val="18"/>
                <w:lang w:eastAsia="zh-CN"/>
              </w:rPr>
            </w:pPr>
          </w:p>
          <w:p w14:paraId="70A00E7A" w14:textId="149CF901" w:rsidR="00D41608" w:rsidRPr="00D63ADD" w:rsidRDefault="00D41608" w:rsidP="00D41608">
            <w:pPr>
              <w:spacing w:after="0" w:line="240" w:lineRule="auto"/>
              <w:rPr>
                <w:rFonts w:ascii="Tahoma" w:eastAsia="Times New Roman" w:hAnsi="Tahoma" w:cs="Tahoma"/>
                <w:bCs/>
                <w:sz w:val="18"/>
                <w:szCs w:val="18"/>
                <w:lang w:eastAsia="zh-CN"/>
              </w:rPr>
            </w:pPr>
            <w:r w:rsidRPr="00D63ADD">
              <w:rPr>
                <w:rFonts w:ascii="Tahoma" w:eastAsia="Times New Roman" w:hAnsi="Tahoma" w:cs="Tahoma"/>
                <w:sz w:val="18"/>
                <w:szCs w:val="18"/>
                <w:lang w:eastAsia="zh-CN"/>
              </w:rPr>
              <w:t>________________________/_______________/</w:t>
            </w:r>
          </w:p>
        </w:tc>
      </w:tr>
    </w:tbl>
    <w:p w14:paraId="186A5197" w14:textId="60E58823" w:rsidR="004D4DC5" w:rsidRPr="00D63ADD" w:rsidRDefault="00D63ADD" w:rsidP="004D4DC5">
      <w:pPr>
        <w:spacing w:after="0" w:line="240" w:lineRule="auto"/>
        <w:jc w:val="both"/>
        <w:rPr>
          <w:rFonts w:ascii="Tahoma" w:eastAsia="Times New Roman" w:hAnsi="Tahoma" w:cs="Tahoma"/>
          <w:sz w:val="18"/>
          <w:szCs w:val="18"/>
          <w:lang w:eastAsia="ru-RU"/>
        </w:rPr>
      </w:pPr>
      <w:r>
        <w:rPr>
          <w:rFonts w:ascii="Tahoma" w:eastAsia="Times New Roman" w:hAnsi="Tahoma" w:cs="Tahoma"/>
          <w:sz w:val="18"/>
          <w:szCs w:val="18"/>
          <w:lang w:eastAsia="ru-RU"/>
        </w:rPr>
        <w:t>___________</w:t>
      </w:r>
      <w:r w:rsidR="004D4DC5" w:rsidRPr="00D63ADD">
        <w:rPr>
          <w:rFonts w:ascii="Tahoma" w:eastAsia="Times New Roman" w:hAnsi="Tahoma" w:cs="Tahoma"/>
          <w:sz w:val="18"/>
          <w:szCs w:val="18"/>
          <w:lang w:eastAsia="ru-RU"/>
        </w:rPr>
        <w:t>/В.С. Тарасен</w:t>
      </w:r>
      <w:r w:rsidRPr="00D63ADD">
        <w:rPr>
          <w:rFonts w:ascii="Tahoma" w:eastAsia="Times New Roman" w:hAnsi="Tahoma" w:cs="Tahoma"/>
          <w:sz w:val="18"/>
          <w:szCs w:val="18"/>
          <w:lang w:eastAsia="ru-RU"/>
        </w:rPr>
        <w:t>ко/</w:t>
      </w:r>
    </w:p>
    <w:p w14:paraId="63D146A8" w14:textId="77777777" w:rsidR="00D63ADD" w:rsidRDefault="004D4DC5" w:rsidP="00D63ADD">
      <w:pPr>
        <w:spacing w:after="0" w:line="240" w:lineRule="auto"/>
        <w:jc w:val="both"/>
        <w:rPr>
          <w:rFonts w:ascii="Tahoma" w:eastAsia="Times New Roman" w:hAnsi="Tahoma" w:cs="Tahoma"/>
          <w:sz w:val="18"/>
          <w:szCs w:val="18"/>
          <w:lang w:eastAsia="ru-RU"/>
        </w:rPr>
      </w:pPr>
      <w:r w:rsidRPr="00D63ADD">
        <w:rPr>
          <w:rFonts w:ascii="Tahoma" w:eastAsia="Times New Roman" w:hAnsi="Tahoma" w:cs="Tahoma"/>
          <w:sz w:val="18"/>
          <w:szCs w:val="18"/>
          <w:lang w:eastAsia="ru-RU"/>
        </w:rPr>
        <w:t>Президент ООО «ДК «Прогресс-Лидер» -</w:t>
      </w:r>
    </w:p>
    <w:p w14:paraId="22EFFAB5" w14:textId="0B29F60F" w:rsidR="00D41608" w:rsidRPr="00D63ADD" w:rsidRDefault="004D4DC5" w:rsidP="00D63ADD">
      <w:pPr>
        <w:spacing w:after="0" w:line="240" w:lineRule="auto"/>
        <w:jc w:val="both"/>
        <w:rPr>
          <w:sz w:val="18"/>
          <w:szCs w:val="18"/>
        </w:rPr>
      </w:pPr>
      <w:r w:rsidRPr="00D63ADD">
        <w:rPr>
          <w:rFonts w:ascii="Tahoma" w:eastAsia="Times New Roman" w:hAnsi="Tahoma" w:cs="Tahoma"/>
          <w:sz w:val="18"/>
          <w:szCs w:val="18"/>
          <w:lang w:eastAsia="ru-RU"/>
        </w:rPr>
        <w:t>Управляющая организация ООО СЗ «Прогресс Бумеранг»</w:t>
      </w:r>
    </w:p>
    <w:sectPr w:rsidR="00D41608" w:rsidRPr="00D63ADD" w:rsidSect="00067B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EAFB" w14:textId="77777777" w:rsidR="0099721C" w:rsidRDefault="0099721C" w:rsidP="00D41608">
      <w:pPr>
        <w:spacing w:after="0" w:line="240" w:lineRule="auto"/>
      </w:pPr>
      <w:r>
        <w:separator/>
      </w:r>
    </w:p>
  </w:endnote>
  <w:endnote w:type="continuationSeparator" w:id="0">
    <w:p w14:paraId="68A0D64A" w14:textId="77777777" w:rsidR="0099721C" w:rsidRDefault="0099721C" w:rsidP="00D4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38D6" w14:textId="77777777" w:rsidR="0099721C" w:rsidRDefault="0099721C" w:rsidP="00D41608">
      <w:pPr>
        <w:spacing w:after="0" w:line="240" w:lineRule="auto"/>
      </w:pPr>
      <w:r>
        <w:separator/>
      </w:r>
    </w:p>
  </w:footnote>
  <w:footnote w:type="continuationSeparator" w:id="0">
    <w:p w14:paraId="7F32CCC3" w14:textId="77777777" w:rsidR="0099721C" w:rsidRDefault="0099721C" w:rsidP="00D41608">
      <w:pPr>
        <w:spacing w:after="0" w:line="240" w:lineRule="auto"/>
      </w:pPr>
      <w:r>
        <w:continuationSeparator/>
      </w:r>
    </w:p>
  </w:footnote>
  <w:footnote w:id="1">
    <w:p w14:paraId="64263C13" w14:textId="77777777" w:rsidR="00067B6E" w:rsidRPr="00D63ADD" w:rsidRDefault="00067B6E" w:rsidP="00D41608">
      <w:pPr>
        <w:pStyle w:val="a3"/>
        <w:jc w:val="both"/>
        <w:rPr>
          <w:sz w:val="16"/>
          <w:szCs w:val="16"/>
        </w:rPr>
      </w:pPr>
      <w:r>
        <w:rPr>
          <w:rStyle w:val="a5"/>
        </w:rPr>
        <w:footnoteRef/>
      </w:r>
      <w:r>
        <w:t xml:space="preserve"> </w:t>
      </w:r>
      <w:r w:rsidRPr="00D63ADD">
        <w:rPr>
          <w:rFonts w:ascii="Tahoma" w:hAnsi="Tahoma" w:cs="Tahoma"/>
          <w:sz w:val="16"/>
          <w:szCs w:val="16"/>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sidRPr="00D63ADD">
        <w:rPr>
          <w:sz w:val="16"/>
          <w:szCs w:val="16"/>
        </w:rPr>
        <w:t xml:space="preserve"> </w:t>
      </w:r>
      <w:r w:rsidRPr="00D63ADD">
        <w:rPr>
          <w:rFonts w:ascii="Tahoma" w:hAnsi="Tahoma" w:cs="Tahoma"/>
          <w:sz w:val="16"/>
          <w:szCs w:val="16"/>
        </w:rPr>
        <w:t>Далее по тексту необходимо скорректировать соответственно.</w:t>
      </w:r>
    </w:p>
  </w:footnote>
  <w:footnote w:id="2">
    <w:p w14:paraId="29DB9E23" w14:textId="77777777" w:rsidR="00067B6E" w:rsidRPr="00D63ADD" w:rsidRDefault="00067B6E" w:rsidP="00D41608">
      <w:pPr>
        <w:pStyle w:val="a3"/>
        <w:jc w:val="both"/>
        <w:rPr>
          <w:sz w:val="16"/>
          <w:szCs w:val="16"/>
        </w:rPr>
      </w:pPr>
      <w:r w:rsidRPr="00D63ADD">
        <w:rPr>
          <w:rStyle w:val="a5"/>
          <w:sz w:val="16"/>
          <w:szCs w:val="16"/>
        </w:rPr>
        <w:footnoteRef/>
      </w:r>
      <w:r w:rsidRPr="00D63ADD">
        <w:rPr>
          <w:sz w:val="16"/>
          <w:szCs w:val="16"/>
        </w:rPr>
        <w:t xml:space="preserve"> </w:t>
      </w:r>
      <w:r w:rsidRPr="00D63ADD">
        <w:rPr>
          <w:rFonts w:ascii="Tahoma" w:hAnsi="Tahoma" w:cs="Tahoma"/>
          <w:sz w:val="16"/>
          <w:szCs w:val="16"/>
        </w:rPr>
        <w:t>Или «Фактическая площадь Объекта» – нежилого помещения, если Объектом долевого строительства является нежилое помещение.</w:t>
      </w:r>
    </w:p>
  </w:footnote>
  <w:footnote w:id="3">
    <w:p w14:paraId="694E7A81" w14:textId="77777777" w:rsidR="00067B6E" w:rsidRPr="00D63ADD" w:rsidRDefault="00067B6E" w:rsidP="00D41608">
      <w:pPr>
        <w:pStyle w:val="a3"/>
        <w:jc w:val="both"/>
        <w:rPr>
          <w:sz w:val="16"/>
          <w:szCs w:val="16"/>
        </w:rPr>
      </w:pPr>
      <w:r w:rsidRPr="00D63ADD">
        <w:rPr>
          <w:rStyle w:val="a5"/>
          <w:sz w:val="16"/>
          <w:szCs w:val="16"/>
        </w:rPr>
        <w:footnoteRef/>
      </w:r>
      <w:r w:rsidRPr="00D63ADD">
        <w:rPr>
          <w:sz w:val="16"/>
          <w:szCs w:val="16"/>
        </w:rPr>
        <w:t xml:space="preserve"> </w:t>
      </w:r>
      <w:r w:rsidRPr="00D63ADD">
        <w:rPr>
          <w:rFonts w:ascii="Tahoma" w:hAnsi="Tahoma" w:cs="Tahoma"/>
          <w:sz w:val="16"/>
          <w:szCs w:val="16"/>
        </w:rPr>
        <w:t>Или «Проектной площади Объекта» – нежилого помещения, если Объектом долевого строительства является нежилое помещение.</w:t>
      </w:r>
    </w:p>
  </w:footnote>
  <w:footnote w:id="4">
    <w:p w14:paraId="02BEA63F" w14:textId="77777777" w:rsidR="00067B6E" w:rsidRPr="00D63ADD" w:rsidRDefault="00067B6E" w:rsidP="00D41608">
      <w:pPr>
        <w:pStyle w:val="a3"/>
        <w:jc w:val="both"/>
        <w:rPr>
          <w:sz w:val="16"/>
          <w:szCs w:val="16"/>
        </w:rPr>
      </w:pPr>
      <w:r w:rsidRPr="00D63ADD">
        <w:rPr>
          <w:rStyle w:val="a5"/>
          <w:sz w:val="16"/>
          <w:szCs w:val="16"/>
        </w:rPr>
        <w:footnoteRef/>
      </w:r>
      <w:r w:rsidRPr="00D63ADD">
        <w:rPr>
          <w:sz w:val="16"/>
          <w:szCs w:val="16"/>
        </w:rPr>
        <w:t xml:space="preserve"> </w:t>
      </w:r>
      <w:r w:rsidRPr="00D63ADD">
        <w:rPr>
          <w:rStyle w:val="a5"/>
          <w:sz w:val="16"/>
          <w:szCs w:val="16"/>
        </w:rPr>
        <w:footnoteRef/>
      </w:r>
      <w:r w:rsidRPr="00D63ADD">
        <w:rPr>
          <w:sz w:val="16"/>
          <w:szCs w:val="16"/>
        </w:rPr>
        <w:t xml:space="preserve"> </w:t>
      </w:r>
      <w:r w:rsidRPr="00D63ADD">
        <w:rPr>
          <w:rFonts w:ascii="Tahoma" w:hAnsi="Tahoma" w:cs="Tahoma"/>
          <w:sz w:val="16"/>
          <w:szCs w:val="16"/>
        </w:rPr>
        <w:t>Или «Фактическая площадь Объекта» – нежилого помещения, если Объектом долевого строительства является нежилое помещение.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2EF4A83E"/>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36"/>
    <w:rsid w:val="00067B6E"/>
    <w:rsid w:val="001431B0"/>
    <w:rsid w:val="00194338"/>
    <w:rsid w:val="00356451"/>
    <w:rsid w:val="004716FC"/>
    <w:rsid w:val="004859DA"/>
    <w:rsid w:val="004C7D52"/>
    <w:rsid w:val="004D4DC5"/>
    <w:rsid w:val="00571812"/>
    <w:rsid w:val="005749B3"/>
    <w:rsid w:val="005D3D22"/>
    <w:rsid w:val="006416B0"/>
    <w:rsid w:val="007105BF"/>
    <w:rsid w:val="00775F0E"/>
    <w:rsid w:val="008220D3"/>
    <w:rsid w:val="00942436"/>
    <w:rsid w:val="0099721C"/>
    <w:rsid w:val="00A74413"/>
    <w:rsid w:val="00A808FF"/>
    <w:rsid w:val="00AD059F"/>
    <w:rsid w:val="00B03CFF"/>
    <w:rsid w:val="00BC7506"/>
    <w:rsid w:val="00CC154A"/>
    <w:rsid w:val="00D41608"/>
    <w:rsid w:val="00D63ADD"/>
    <w:rsid w:val="00F7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22B"/>
  <w15:chartTrackingRefBased/>
  <w15:docId w15:val="{D207C518-4542-4758-9341-B699B07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160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4160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41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ettings" Target="settings.xml"/><Relationship Id="rId7" Type="http://schemas.openxmlformats.org/officeDocument/2006/relationships/hyperlink" Target="https://xn--80az8a.xn--d1aqf.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9129</Words>
  <Characters>52038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Кривоножкина Елена</cp:lastModifiedBy>
  <cp:revision>4</cp:revision>
  <dcterms:created xsi:type="dcterms:W3CDTF">2023-07-12T05:39:00Z</dcterms:created>
  <dcterms:modified xsi:type="dcterms:W3CDTF">2023-07-12T05:53:00Z</dcterms:modified>
</cp:coreProperties>
</file>