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EDA29" w14:textId="2BD49882" w:rsidR="00D6470A" w:rsidRPr="002B2B98" w:rsidRDefault="00594B7B" w:rsidP="00E9130B">
      <w:pPr>
        <w:pStyle w:val="ConsNonformat"/>
        <w:jc w:val="center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t xml:space="preserve">ДОГОВОР № </w:t>
      </w:r>
      <w:r w:rsidR="00384C8C">
        <w:rPr>
          <w:rFonts w:ascii="Times New Roman" w:hAnsi="Times New Roman"/>
          <w:b/>
          <w:bCs/>
          <w:spacing w:val="20"/>
        </w:rPr>
        <w:t>С</w:t>
      </w:r>
      <w:r>
        <w:rPr>
          <w:rFonts w:ascii="Times New Roman" w:hAnsi="Times New Roman"/>
          <w:b/>
          <w:bCs/>
          <w:spacing w:val="20"/>
        </w:rPr>
        <w:t>-</w:t>
      </w:r>
      <w:r w:rsidR="004F0AE4">
        <w:rPr>
          <w:rFonts w:ascii="Times New Roman" w:hAnsi="Times New Roman"/>
          <w:b/>
          <w:bCs/>
          <w:spacing w:val="20"/>
        </w:rPr>
        <w:t>3</w:t>
      </w:r>
      <w:r>
        <w:rPr>
          <w:rFonts w:ascii="Times New Roman" w:hAnsi="Times New Roman"/>
          <w:b/>
          <w:bCs/>
          <w:spacing w:val="20"/>
        </w:rPr>
        <w:t>/</w:t>
      </w:r>
      <w:r w:rsidR="00C434DB">
        <w:rPr>
          <w:rFonts w:ascii="Times New Roman" w:hAnsi="Times New Roman"/>
          <w:b/>
          <w:bCs/>
          <w:spacing w:val="20"/>
        </w:rPr>
        <w:t>__</w:t>
      </w:r>
      <w:r w:rsidR="003072E0">
        <w:rPr>
          <w:rFonts w:ascii="Times New Roman" w:hAnsi="Times New Roman"/>
          <w:b/>
          <w:bCs/>
          <w:spacing w:val="20"/>
        </w:rPr>
        <w:t>-</w:t>
      </w:r>
      <w:r w:rsidR="008673A0">
        <w:rPr>
          <w:rFonts w:ascii="Times New Roman" w:hAnsi="Times New Roman"/>
          <w:b/>
          <w:bCs/>
          <w:spacing w:val="20"/>
        </w:rPr>
        <w:t>П</w:t>
      </w:r>
      <w:proofErr w:type="gramStart"/>
      <w:r w:rsidR="008673A0">
        <w:rPr>
          <w:rFonts w:ascii="Times New Roman" w:hAnsi="Times New Roman"/>
          <w:b/>
          <w:bCs/>
          <w:spacing w:val="20"/>
        </w:rPr>
        <w:t>1</w:t>
      </w:r>
      <w:proofErr w:type="gramEnd"/>
    </w:p>
    <w:p w14:paraId="799441F7" w14:textId="77777777" w:rsidR="00D6470A" w:rsidRDefault="00594B7B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47B3904C" w14:textId="77777777" w:rsidR="00D6470A" w:rsidRDefault="00D6470A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4EB39F48" w14:textId="7CEAC6C2" w:rsidR="00D6470A" w:rsidRDefault="00594B7B">
      <w:pPr>
        <w:jc w:val="both"/>
        <w:rPr>
          <w:sz w:val="20"/>
          <w:szCs w:val="20"/>
        </w:rPr>
      </w:pPr>
      <w:r>
        <w:rPr>
          <w:sz w:val="20"/>
          <w:szCs w:val="20"/>
        </w:rPr>
        <w:t>г. Пермь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</w:t>
      </w:r>
      <w:r w:rsidR="00384C8C">
        <w:rPr>
          <w:sz w:val="20"/>
          <w:szCs w:val="20"/>
        </w:rPr>
        <w:t>__</w:t>
      </w:r>
      <w:r>
        <w:rPr>
          <w:sz w:val="20"/>
          <w:szCs w:val="20"/>
        </w:rPr>
        <w:t>»</w:t>
      </w:r>
      <w:r w:rsidR="00087E31">
        <w:rPr>
          <w:sz w:val="20"/>
          <w:szCs w:val="20"/>
        </w:rPr>
        <w:t xml:space="preserve"> </w:t>
      </w:r>
      <w:r w:rsidR="00384C8C">
        <w:rPr>
          <w:sz w:val="20"/>
          <w:szCs w:val="20"/>
        </w:rPr>
        <w:t>______</w:t>
      </w:r>
      <w:r w:rsidR="00814D8F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C434DB">
        <w:rPr>
          <w:sz w:val="20"/>
          <w:szCs w:val="20"/>
        </w:rPr>
        <w:t>3</w:t>
      </w:r>
      <w:r w:rsidR="00814D8F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14:paraId="5BF267AB" w14:textId="77777777" w:rsidR="00D6470A" w:rsidRDefault="00D6470A" w:rsidP="006A0A1B">
      <w:pPr>
        <w:ind w:firstLine="567"/>
        <w:jc w:val="both"/>
        <w:rPr>
          <w:sz w:val="20"/>
          <w:szCs w:val="20"/>
        </w:rPr>
      </w:pPr>
    </w:p>
    <w:p w14:paraId="7D7FF524" w14:textId="77777777" w:rsidR="004F0AE4" w:rsidRPr="009F3D9C" w:rsidRDefault="004F0AE4" w:rsidP="00913536">
      <w:pPr>
        <w:ind w:firstLine="567"/>
        <w:jc w:val="both"/>
        <w:rPr>
          <w:rStyle w:val="Hyperlink0"/>
          <w:sz w:val="20"/>
          <w:szCs w:val="20"/>
        </w:rPr>
      </w:pPr>
      <w:r w:rsidRPr="009F3D9C">
        <w:rPr>
          <w:rStyle w:val="Hyperlink0"/>
          <w:sz w:val="20"/>
          <w:szCs w:val="20"/>
        </w:rPr>
        <w:t xml:space="preserve">Общество с </w:t>
      </w:r>
      <w:r>
        <w:rPr>
          <w:rStyle w:val="Hyperlink0"/>
          <w:sz w:val="20"/>
          <w:szCs w:val="20"/>
        </w:rPr>
        <w:t>ограниченной ответственностью «Специализированный застройщик  «Пермские дома</w:t>
      </w:r>
      <w:r w:rsidRPr="009F3D9C">
        <w:rPr>
          <w:rStyle w:val="Hyperlink0"/>
          <w:sz w:val="20"/>
          <w:szCs w:val="20"/>
        </w:rPr>
        <w:t xml:space="preserve">» (далее – </w:t>
      </w:r>
      <w:r>
        <w:rPr>
          <w:rStyle w:val="Hyperlink0"/>
          <w:sz w:val="20"/>
          <w:szCs w:val="20"/>
        </w:rPr>
        <w:t xml:space="preserve"> </w:t>
      </w:r>
      <w:r w:rsidRPr="009F3D9C">
        <w:rPr>
          <w:rStyle w:val="Hyperlink0"/>
          <w:sz w:val="20"/>
          <w:szCs w:val="20"/>
        </w:rPr>
        <w:t>«ООО</w:t>
      </w:r>
      <w:r>
        <w:rPr>
          <w:rStyle w:val="Hyperlink0"/>
          <w:sz w:val="20"/>
          <w:szCs w:val="20"/>
        </w:rPr>
        <w:t xml:space="preserve"> «Специализированный застройщик «Пермские дома</w:t>
      </w:r>
      <w:r w:rsidRPr="009F3D9C">
        <w:rPr>
          <w:rStyle w:val="Hyperlink0"/>
          <w:sz w:val="20"/>
          <w:szCs w:val="20"/>
        </w:rPr>
        <w:t xml:space="preserve">»), именуемое в дальнейшем «Заказчик-Застройщик», в лице  </w:t>
      </w:r>
      <w:r>
        <w:rPr>
          <w:rStyle w:val="Hyperlink0"/>
          <w:sz w:val="20"/>
          <w:szCs w:val="20"/>
        </w:rPr>
        <w:t xml:space="preserve">генерального </w:t>
      </w:r>
      <w:r w:rsidRPr="009F3D9C">
        <w:rPr>
          <w:rStyle w:val="Hyperlink0"/>
          <w:sz w:val="20"/>
          <w:szCs w:val="20"/>
        </w:rPr>
        <w:t xml:space="preserve">директора </w:t>
      </w:r>
      <w:r>
        <w:rPr>
          <w:rStyle w:val="Hyperlink0"/>
          <w:sz w:val="20"/>
          <w:szCs w:val="20"/>
        </w:rPr>
        <w:t>Шадрина Владимира Дмитриевича,</w:t>
      </w:r>
      <w:r w:rsidRPr="009F3D9C">
        <w:rPr>
          <w:rStyle w:val="Hyperlink0"/>
          <w:sz w:val="20"/>
          <w:szCs w:val="20"/>
        </w:rPr>
        <w:t xml:space="preserve"> действующего на основании Устава, с одной стороны,</w:t>
      </w:r>
    </w:p>
    <w:p w14:paraId="30EC671B" w14:textId="77777777" w:rsidR="00A06BFB" w:rsidRDefault="00594B7B" w:rsidP="00913536">
      <w:pPr>
        <w:ind w:firstLine="567"/>
        <w:jc w:val="both"/>
        <w:rPr>
          <w:rStyle w:val="js-extracted-address"/>
          <w:sz w:val="20"/>
          <w:szCs w:val="20"/>
        </w:rPr>
      </w:pPr>
      <w:proofErr w:type="gramStart"/>
      <w:r>
        <w:rPr>
          <w:sz w:val="20"/>
          <w:szCs w:val="20"/>
        </w:rPr>
        <w:t xml:space="preserve">и гражданка Российской Федерации </w:t>
      </w:r>
      <w:r w:rsidR="009F3D9C">
        <w:rPr>
          <w:b/>
          <w:bCs/>
          <w:sz w:val="20"/>
          <w:szCs w:val="20"/>
        </w:rPr>
        <w:t>______________________</w:t>
      </w:r>
      <w:r>
        <w:rPr>
          <w:b/>
          <w:bCs/>
          <w:sz w:val="20"/>
          <w:szCs w:val="20"/>
        </w:rPr>
        <w:t xml:space="preserve">, </w:t>
      </w:r>
      <w:r>
        <w:rPr>
          <w:rStyle w:val="Hyperlink0"/>
          <w:sz w:val="20"/>
          <w:szCs w:val="20"/>
        </w:rPr>
        <w:t xml:space="preserve">пол: </w:t>
      </w:r>
      <w:r w:rsidR="009F3D9C">
        <w:rPr>
          <w:rStyle w:val="Hyperlink0"/>
          <w:sz w:val="20"/>
          <w:szCs w:val="20"/>
        </w:rPr>
        <w:t>________</w:t>
      </w:r>
      <w:r>
        <w:rPr>
          <w:rStyle w:val="Hyperlink0"/>
          <w:sz w:val="20"/>
          <w:szCs w:val="20"/>
        </w:rPr>
        <w:t xml:space="preserve">,  </w:t>
      </w:r>
      <w:r w:rsidR="009F3D9C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>.</w:t>
      </w:r>
      <w:r w:rsidR="009F3D9C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>.</w:t>
      </w:r>
      <w:r w:rsidR="009F3D9C">
        <w:rPr>
          <w:bCs/>
          <w:sz w:val="20"/>
          <w:szCs w:val="20"/>
        </w:rPr>
        <w:t>_____</w:t>
      </w:r>
      <w:r>
        <w:rPr>
          <w:bCs/>
          <w:sz w:val="20"/>
          <w:szCs w:val="20"/>
        </w:rPr>
        <w:t xml:space="preserve"> </w:t>
      </w:r>
      <w:r>
        <w:rPr>
          <w:rStyle w:val="Hyperlink0"/>
          <w:sz w:val="20"/>
          <w:szCs w:val="20"/>
        </w:rPr>
        <w:t xml:space="preserve">года рождения, СНИЛС </w:t>
      </w:r>
      <w:r w:rsidR="009F3D9C">
        <w:rPr>
          <w:sz w:val="20"/>
          <w:szCs w:val="20"/>
        </w:rPr>
        <w:t>____________</w:t>
      </w:r>
      <w:r w:rsidRPr="0039322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Style w:val="Hyperlink0"/>
          <w:sz w:val="20"/>
          <w:szCs w:val="20"/>
        </w:rPr>
        <w:t xml:space="preserve">паспорт серии </w:t>
      </w:r>
      <w:r w:rsidR="009F3D9C">
        <w:rPr>
          <w:rStyle w:val="wmi-callto"/>
          <w:sz w:val="20"/>
          <w:szCs w:val="20"/>
        </w:rPr>
        <w:t>_____</w:t>
      </w:r>
      <w:r>
        <w:rPr>
          <w:rStyle w:val="Hyperlink0"/>
          <w:sz w:val="20"/>
          <w:szCs w:val="20"/>
        </w:rPr>
        <w:t xml:space="preserve"> № </w:t>
      </w:r>
      <w:r w:rsidR="009F3D9C">
        <w:rPr>
          <w:rStyle w:val="wmi-callto"/>
          <w:sz w:val="20"/>
          <w:szCs w:val="20"/>
        </w:rPr>
        <w:t>________</w:t>
      </w:r>
      <w:r>
        <w:rPr>
          <w:rStyle w:val="wmi-callto"/>
          <w:sz w:val="20"/>
          <w:szCs w:val="20"/>
        </w:rPr>
        <w:t xml:space="preserve"> </w:t>
      </w:r>
      <w:r>
        <w:rPr>
          <w:rStyle w:val="Hyperlink0"/>
          <w:sz w:val="20"/>
          <w:szCs w:val="20"/>
        </w:rPr>
        <w:t xml:space="preserve">выдан: </w:t>
      </w:r>
      <w:r w:rsidR="009F3D9C">
        <w:rPr>
          <w:sz w:val="20"/>
          <w:szCs w:val="20"/>
        </w:rPr>
        <w:t>__________</w:t>
      </w:r>
      <w:r>
        <w:rPr>
          <w:rStyle w:val="Hyperlink0"/>
          <w:sz w:val="20"/>
          <w:szCs w:val="20"/>
        </w:rPr>
        <w:t xml:space="preserve">года </w:t>
      </w:r>
      <w:r w:rsidR="009F3D9C">
        <w:rPr>
          <w:sz w:val="20"/>
          <w:szCs w:val="20"/>
        </w:rPr>
        <w:t>_________________________</w:t>
      </w:r>
      <w:r>
        <w:rPr>
          <w:rStyle w:val="Hyperlink0"/>
          <w:sz w:val="20"/>
          <w:szCs w:val="20"/>
        </w:rPr>
        <w:t xml:space="preserve">, код подразделения </w:t>
      </w:r>
      <w:r w:rsidR="009F3D9C">
        <w:rPr>
          <w:rStyle w:val="Hyperlink0"/>
          <w:sz w:val="20"/>
          <w:szCs w:val="20"/>
        </w:rPr>
        <w:t>__________</w:t>
      </w:r>
      <w:r w:rsidR="00AA0FC6">
        <w:rPr>
          <w:rStyle w:val="Hyperlink0"/>
          <w:sz w:val="20"/>
          <w:szCs w:val="20"/>
        </w:rPr>
        <w:t>,</w:t>
      </w:r>
      <w:r>
        <w:rPr>
          <w:rStyle w:val="Hyperlink0"/>
          <w:sz w:val="20"/>
          <w:szCs w:val="20"/>
        </w:rPr>
        <w:t xml:space="preserve"> зарегистрирована по адресу: </w:t>
      </w:r>
      <w:r w:rsidR="009F3D9C">
        <w:rPr>
          <w:rStyle w:val="Hyperlink0"/>
          <w:sz w:val="20"/>
          <w:szCs w:val="20"/>
        </w:rPr>
        <w:t>___________</w:t>
      </w:r>
      <w:r w:rsidR="00087E31">
        <w:rPr>
          <w:rStyle w:val="Hyperlink0"/>
          <w:sz w:val="20"/>
          <w:szCs w:val="20"/>
        </w:rPr>
        <w:t xml:space="preserve">, ул. </w:t>
      </w:r>
      <w:r w:rsidR="009F3D9C">
        <w:rPr>
          <w:rStyle w:val="Hyperlink0"/>
          <w:sz w:val="20"/>
          <w:szCs w:val="20"/>
        </w:rPr>
        <w:t>__________</w:t>
      </w:r>
      <w:r w:rsidR="00087E31">
        <w:rPr>
          <w:rStyle w:val="Hyperlink0"/>
          <w:sz w:val="20"/>
          <w:szCs w:val="20"/>
        </w:rPr>
        <w:t>, д.</w:t>
      </w:r>
      <w:r w:rsidR="009F3D9C">
        <w:rPr>
          <w:rStyle w:val="Hyperlink0"/>
          <w:sz w:val="20"/>
          <w:szCs w:val="20"/>
        </w:rPr>
        <w:t>___</w:t>
      </w:r>
      <w:r w:rsidR="00087E31">
        <w:rPr>
          <w:rStyle w:val="Hyperlink0"/>
          <w:sz w:val="20"/>
          <w:szCs w:val="20"/>
        </w:rPr>
        <w:t>, кв.</w:t>
      </w:r>
      <w:r w:rsidR="009F3D9C">
        <w:rPr>
          <w:rStyle w:val="Hyperlink0"/>
          <w:sz w:val="20"/>
          <w:szCs w:val="20"/>
        </w:rPr>
        <w:t>___</w:t>
      </w:r>
      <w:r w:rsidR="00A06BFB">
        <w:rPr>
          <w:rStyle w:val="js-extracted-address"/>
          <w:sz w:val="20"/>
          <w:szCs w:val="20"/>
        </w:rPr>
        <w:t>;</w:t>
      </w:r>
      <w:proofErr w:type="gramEnd"/>
    </w:p>
    <w:p w14:paraId="783C488D" w14:textId="77777777" w:rsidR="00475FA8" w:rsidRDefault="00594B7B" w:rsidP="0091353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именуем</w:t>
      </w:r>
      <w:r w:rsidR="00393226">
        <w:rPr>
          <w:sz w:val="20"/>
          <w:szCs w:val="20"/>
        </w:rPr>
        <w:t>ая</w:t>
      </w:r>
      <w:r>
        <w:rPr>
          <w:sz w:val="20"/>
          <w:szCs w:val="20"/>
        </w:rPr>
        <w:t xml:space="preserve"> в дальнейшем </w:t>
      </w:r>
      <w:r w:rsidR="006A0A1B">
        <w:rPr>
          <w:sz w:val="20"/>
          <w:szCs w:val="20"/>
        </w:rPr>
        <w:t>«</w:t>
      </w:r>
      <w:r w:rsidR="00475FA8" w:rsidRPr="003A7551">
        <w:rPr>
          <w:b/>
          <w:sz w:val="20"/>
          <w:szCs w:val="20"/>
        </w:rPr>
        <w:t>Участник»</w:t>
      </w:r>
      <w:r w:rsidR="00475FA8" w:rsidRPr="004D2D27">
        <w:rPr>
          <w:sz w:val="20"/>
          <w:szCs w:val="20"/>
        </w:rPr>
        <w:t>, с другой стороны, вместе именуемые «Стороны»</w:t>
      </w:r>
      <w:r w:rsidR="00475FA8" w:rsidRPr="00241A9A">
        <w:rPr>
          <w:sz w:val="20"/>
          <w:szCs w:val="20"/>
        </w:rPr>
        <w:t>,</w:t>
      </w:r>
      <w:r w:rsidR="00475FA8" w:rsidRPr="004D2D27">
        <w:rPr>
          <w:sz w:val="20"/>
          <w:szCs w:val="20"/>
        </w:rPr>
        <w:t xml:space="preserve"> </w:t>
      </w:r>
      <w:r w:rsidR="00475FA8" w:rsidRPr="00241A9A">
        <w:rPr>
          <w:sz w:val="20"/>
          <w:szCs w:val="20"/>
        </w:rPr>
        <w:t>а по отдельности - «</w:t>
      </w:r>
      <w:r w:rsidR="00475FA8" w:rsidRPr="00241A9A">
        <w:rPr>
          <w:b/>
          <w:sz w:val="20"/>
          <w:szCs w:val="20"/>
        </w:rPr>
        <w:t>Сторона</w:t>
      </w:r>
      <w:r w:rsidR="00475FA8" w:rsidRPr="00241A9A">
        <w:rPr>
          <w:sz w:val="20"/>
          <w:szCs w:val="20"/>
        </w:rPr>
        <w:t>», заключили настоящий Договор, именуемый в дальнейшем «</w:t>
      </w:r>
      <w:r w:rsidR="00475FA8" w:rsidRPr="00241A9A">
        <w:rPr>
          <w:b/>
          <w:sz w:val="20"/>
          <w:szCs w:val="20"/>
        </w:rPr>
        <w:t>Договор</w:t>
      </w:r>
      <w:r w:rsidR="00475FA8" w:rsidRPr="00241A9A">
        <w:rPr>
          <w:sz w:val="20"/>
          <w:szCs w:val="20"/>
        </w:rPr>
        <w:t>», о нижеследующем</w:t>
      </w:r>
      <w:r w:rsidR="00475FA8" w:rsidRPr="0083773F">
        <w:rPr>
          <w:sz w:val="20"/>
          <w:szCs w:val="20"/>
        </w:rPr>
        <w:t>:</w:t>
      </w:r>
      <w:proofErr w:type="gramEnd"/>
    </w:p>
    <w:p w14:paraId="3BB84FF2" w14:textId="77777777" w:rsidR="00D6470A" w:rsidRDefault="00D6470A" w:rsidP="00913536">
      <w:pPr>
        <w:jc w:val="both"/>
        <w:rPr>
          <w:sz w:val="20"/>
          <w:szCs w:val="20"/>
        </w:rPr>
      </w:pPr>
    </w:p>
    <w:p w14:paraId="28DFC12B" w14:textId="2E3FEE03" w:rsidR="00D6470A" w:rsidRDefault="00594B7B" w:rsidP="0091353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4A4F5440" w14:textId="34C7524E" w:rsidR="00E76D28" w:rsidRPr="00E76D28" w:rsidRDefault="00E76D28" w:rsidP="00913536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 xml:space="preserve">  </w:t>
      </w:r>
    </w:p>
    <w:p w14:paraId="2B0268B0" w14:textId="144108A1" w:rsidR="003D5D86" w:rsidRPr="00BC3738" w:rsidRDefault="00594B7B" w:rsidP="00913536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bookmarkStart w:id="0" w:name="_Hlk2876933"/>
      <w:r w:rsidRPr="003D5D86">
        <w:rPr>
          <w:rFonts w:ascii="Times New Roman" w:hAnsi="Times New Roman" w:cs="Times New Roman"/>
          <w:b/>
          <w:bCs/>
          <w:sz w:val="20"/>
        </w:rPr>
        <w:t xml:space="preserve">Земельный участок </w:t>
      </w:r>
      <w:r w:rsidRPr="003D5D86">
        <w:rPr>
          <w:rFonts w:ascii="Times New Roman" w:hAnsi="Times New Roman" w:cs="Times New Roman"/>
          <w:sz w:val="20"/>
        </w:rPr>
        <w:t>- земельный участок (</w:t>
      </w:r>
      <w:r w:rsidRPr="003D5D86">
        <w:rPr>
          <w:rFonts w:ascii="Times New Roman" w:hAnsi="Times New Roman" w:cs="Times New Roman"/>
          <w:bCs/>
          <w:color w:val="000000"/>
          <w:sz w:val="2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="003D5D86">
        <w:rPr>
          <w:rFonts w:ascii="Times New Roman" w:hAnsi="Times New Roman" w:cs="Times New Roman"/>
          <w:sz w:val="20"/>
        </w:rPr>
        <w:t>, принадлежащий Застройщику</w:t>
      </w:r>
      <w:r w:rsidRPr="003D5D86">
        <w:rPr>
          <w:rFonts w:ascii="Times New Roman" w:hAnsi="Times New Roman" w:cs="Times New Roman"/>
          <w:sz w:val="20"/>
        </w:rPr>
        <w:t xml:space="preserve"> </w:t>
      </w:r>
      <w:r w:rsidR="003D5D86" w:rsidRPr="003D5D86">
        <w:rPr>
          <w:rFonts w:ascii="Times New Roman" w:hAnsi="Times New Roman" w:cs="Times New Roman"/>
          <w:sz w:val="20"/>
        </w:rPr>
        <w:t xml:space="preserve">на праве </w:t>
      </w:r>
      <w:r w:rsidR="007954DC">
        <w:rPr>
          <w:rFonts w:ascii="Times New Roman" w:hAnsi="Times New Roman" w:cs="Times New Roman"/>
          <w:bCs/>
          <w:iCs/>
          <w:sz w:val="20"/>
        </w:rPr>
        <w:t>собственности</w:t>
      </w:r>
      <w:r w:rsidR="003D5D86" w:rsidRPr="003D5D86">
        <w:rPr>
          <w:rFonts w:ascii="Times New Roman" w:hAnsi="Times New Roman" w:cs="Times New Roman"/>
          <w:sz w:val="20"/>
        </w:rPr>
        <w:t xml:space="preserve">, кадастровый номер </w:t>
      </w:r>
      <w:r w:rsidR="004F0AE4" w:rsidRPr="004F0AE4">
        <w:rPr>
          <w:rFonts w:ascii="Times New Roman" w:hAnsi="Times New Roman" w:cs="Times New Roman"/>
          <w:sz w:val="20"/>
        </w:rPr>
        <w:t>59:01:4410596:349</w:t>
      </w:r>
      <w:r w:rsidR="003D5D86" w:rsidRPr="003D5D86">
        <w:rPr>
          <w:rFonts w:ascii="Times New Roman" w:hAnsi="Times New Roman" w:cs="Times New Roman"/>
          <w:sz w:val="20"/>
        </w:rPr>
        <w:t xml:space="preserve">, площадью </w:t>
      </w:r>
      <w:r w:rsidR="009A263C" w:rsidRPr="009A263C">
        <w:rPr>
          <w:rFonts w:ascii="Times New Roman" w:hAnsi="Times New Roman" w:cs="Times New Roman"/>
          <w:b/>
          <w:i/>
          <w:sz w:val="20"/>
        </w:rPr>
        <w:t>2987</w:t>
      </w:r>
      <w:r w:rsidR="009A2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D5D86" w:rsidRPr="003D5D86">
        <w:rPr>
          <w:rFonts w:ascii="Times New Roman" w:hAnsi="Times New Roman" w:cs="Times New Roman"/>
          <w:sz w:val="20"/>
        </w:rPr>
        <w:t>кв.м</w:t>
      </w:r>
      <w:proofErr w:type="spellEnd"/>
      <w:r w:rsidR="003D5D86" w:rsidRPr="003D5D86">
        <w:rPr>
          <w:rFonts w:ascii="Times New Roman" w:hAnsi="Times New Roman" w:cs="Times New Roman"/>
          <w:sz w:val="20"/>
        </w:rPr>
        <w:t xml:space="preserve">., категория земель: земли населенных пунктов, вид разрешенного использования: </w:t>
      </w:r>
      <w:r w:rsidR="003D5D86" w:rsidRPr="003D5D86">
        <w:rPr>
          <w:rFonts w:ascii="Times New Roman" w:hAnsi="Times New Roman" w:cs="Times New Roman"/>
          <w:b/>
          <w:i/>
          <w:sz w:val="20"/>
        </w:rPr>
        <w:t>многоэтажная жилая застройка (высотная застройка)</w:t>
      </w:r>
      <w:r w:rsidR="003D5D86" w:rsidRPr="003D5D86">
        <w:rPr>
          <w:rFonts w:ascii="Times New Roman" w:hAnsi="Times New Roman" w:cs="Times New Roman"/>
          <w:sz w:val="20"/>
        </w:rPr>
        <w:t xml:space="preserve">, по адресу: </w:t>
      </w:r>
      <w:proofErr w:type="gramStart"/>
      <w:r w:rsidR="003D5D86" w:rsidRPr="003D5D86">
        <w:rPr>
          <w:rFonts w:ascii="Times New Roman" w:hAnsi="Times New Roman" w:cs="Times New Roman"/>
          <w:b/>
          <w:sz w:val="20"/>
        </w:rPr>
        <w:t xml:space="preserve">Российская Федерация, Пермский край, </w:t>
      </w:r>
      <w:proofErr w:type="spellStart"/>
      <w:r w:rsidR="00F0794C">
        <w:rPr>
          <w:rFonts w:ascii="Times New Roman" w:hAnsi="Times New Roman" w:cs="Times New Roman"/>
          <w:b/>
          <w:sz w:val="20"/>
        </w:rPr>
        <w:t>г.о</w:t>
      </w:r>
      <w:proofErr w:type="spellEnd"/>
      <w:r w:rsidR="00F0794C">
        <w:rPr>
          <w:rFonts w:ascii="Times New Roman" w:hAnsi="Times New Roman" w:cs="Times New Roman"/>
          <w:b/>
          <w:sz w:val="20"/>
        </w:rPr>
        <w:t xml:space="preserve">. Пермский, </w:t>
      </w:r>
      <w:r w:rsidR="003D5D86" w:rsidRPr="003D5D86">
        <w:rPr>
          <w:rFonts w:ascii="Times New Roman" w:hAnsi="Times New Roman" w:cs="Times New Roman"/>
          <w:b/>
          <w:sz w:val="20"/>
        </w:rPr>
        <w:t>г. Пермь, район Инду</w:t>
      </w:r>
      <w:r w:rsidR="003B79BC">
        <w:rPr>
          <w:rFonts w:ascii="Times New Roman" w:hAnsi="Times New Roman" w:cs="Times New Roman"/>
          <w:b/>
          <w:sz w:val="20"/>
        </w:rPr>
        <w:t>стриальный, ул. Спартаковская</w:t>
      </w:r>
      <w:r w:rsidR="003D5D86" w:rsidRPr="003D5D86">
        <w:rPr>
          <w:rFonts w:ascii="Times New Roman" w:hAnsi="Times New Roman" w:cs="Times New Roman"/>
          <w:b/>
          <w:sz w:val="20"/>
        </w:rPr>
        <w:t>.</w:t>
      </w:r>
      <w:r w:rsidR="003D5D86" w:rsidRPr="003D5D86">
        <w:rPr>
          <w:rFonts w:ascii="Times New Roman" w:hAnsi="Times New Roman" w:cs="Times New Roman"/>
          <w:sz w:val="20"/>
        </w:rPr>
        <w:t xml:space="preserve">  </w:t>
      </w:r>
      <w:r w:rsidR="003D5D86" w:rsidRPr="00BC3738">
        <w:rPr>
          <w:rFonts w:ascii="Times New Roman" w:hAnsi="Times New Roman" w:cs="Times New Roman"/>
          <w:sz w:val="20"/>
        </w:rPr>
        <w:t xml:space="preserve">                                      </w:t>
      </w:r>
      <w:proofErr w:type="gramEnd"/>
    </w:p>
    <w:p w14:paraId="1676E827" w14:textId="1B606219" w:rsidR="00D6470A" w:rsidRDefault="00594B7B" w:rsidP="00913536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3D5D86">
        <w:rPr>
          <w:rFonts w:ascii="Times New Roman" w:hAnsi="Times New Roman" w:cs="Times New Roman"/>
          <w:b/>
          <w:sz w:val="20"/>
        </w:rPr>
        <w:t>Жилой дом</w:t>
      </w:r>
      <w:r w:rsidRPr="003D5D86">
        <w:rPr>
          <w:rFonts w:ascii="Times New Roman" w:hAnsi="Times New Roman" w:cs="Times New Roman"/>
          <w:sz w:val="20"/>
        </w:rPr>
        <w:t xml:space="preserve"> – многоквартирный дом,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адресу: </w:t>
      </w:r>
      <w:r w:rsidRPr="003D5D86">
        <w:rPr>
          <w:rFonts w:ascii="Times New Roman" w:hAnsi="Times New Roman" w:cs="Times New Roman"/>
          <w:b/>
          <w:i/>
          <w:sz w:val="20"/>
        </w:rPr>
        <w:t xml:space="preserve">Пермский край, г. Пермь, Индустриальный р-н, ул. </w:t>
      </w:r>
      <w:r w:rsidR="003D5D86">
        <w:rPr>
          <w:rFonts w:ascii="Times New Roman" w:hAnsi="Times New Roman" w:cs="Times New Roman"/>
          <w:b/>
          <w:i/>
          <w:sz w:val="20"/>
        </w:rPr>
        <w:t>Спартаковская</w:t>
      </w:r>
      <w:r w:rsidR="00A30B6E" w:rsidRPr="003D5D86">
        <w:rPr>
          <w:rFonts w:ascii="Times New Roman" w:hAnsi="Times New Roman" w:cs="Times New Roman"/>
          <w:b/>
          <w:i/>
          <w:sz w:val="20"/>
        </w:rPr>
        <w:t xml:space="preserve">, </w:t>
      </w:r>
      <w:r w:rsidR="003B79BC">
        <w:rPr>
          <w:rFonts w:ascii="Times New Roman" w:hAnsi="Times New Roman" w:cs="Times New Roman"/>
          <w:b/>
          <w:i/>
          <w:sz w:val="20"/>
        </w:rPr>
        <w:t>3</w:t>
      </w:r>
      <w:r w:rsidR="00A30B6E" w:rsidRPr="003D5D86">
        <w:rPr>
          <w:rFonts w:ascii="Times New Roman" w:hAnsi="Times New Roman" w:cs="Times New Roman"/>
          <w:b/>
          <w:i/>
          <w:sz w:val="20"/>
        </w:rPr>
        <w:t xml:space="preserve"> </w:t>
      </w:r>
      <w:r w:rsidRPr="003D5D86">
        <w:rPr>
          <w:rFonts w:ascii="Times New Roman" w:hAnsi="Times New Roman" w:cs="Times New Roman"/>
          <w:sz w:val="20"/>
        </w:rPr>
        <w:t>(почтовый адрес уточняется по окончании строительства)</w:t>
      </w:r>
      <w:bookmarkEnd w:id="0"/>
      <w:r w:rsidR="00E76D28">
        <w:rPr>
          <w:rFonts w:ascii="Times New Roman" w:hAnsi="Times New Roman" w:cs="Times New Roman"/>
          <w:sz w:val="20"/>
        </w:rPr>
        <w:t xml:space="preserve"> со следующими характеристиками:</w:t>
      </w:r>
    </w:p>
    <w:p w14:paraId="5BA00B35" w14:textId="77777777" w:rsidR="00E76D28" w:rsidRDefault="00E76D28" w:rsidP="0091353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0"/>
        </w:rPr>
      </w:pPr>
    </w:p>
    <w:tbl>
      <w:tblPr>
        <w:tblStyle w:val="af9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3119"/>
        <w:gridCol w:w="5998"/>
      </w:tblGrid>
      <w:tr w:rsidR="00E76D28" w14:paraId="4DCDBFAE" w14:textId="77777777" w:rsidTr="00E76D28">
        <w:tc>
          <w:tcPr>
            <w:tcW w:w="562" w:type="dxa"/>
          </w:tcPr>
          <w:p w14:paraId="4FA38982" w14:textId="47307A49" w:rsidR="00E76D28" w:rsidRDefault="00E76D28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19" w:type="dxa"/>
          </w:tcPr>
          <w:p w14:paraId="4FDF1CB8" w14:textId="653BE827" w:rsidR="00E76D28" w:rsidRDefault="00E76D28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5998" w:type="dxa"/>
          </w:tcPr>
          <w:p w14:paraId="3D5DAD4A" w14:textId="4B59C878" w:rsidR="00E76D28" w:rsidRDefault="00E76D28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Многоквартирный жилой дом</w:t>
            </w:r>
          </w:p>
        </w:tc>
      </w:tr>
      <w:tr w:rsidR="00E76D28" w14:paraId="2C6AF933" w14:textId="77777777" w:rsidTr="00E76D28">
        <w:tc>
          <w:tcPr>
            <w:tcW w:w="562" w:type="dxa"/>
          </w:tcPr>
          <w:p w14:paraId="3FF27330" w14:textId="315FF0A8" w:rsidR="00E76D28" w:rsidRDefault="00E76D28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19" w:type="dxa"/>
          </w:tcPr>
          <w:p w14:paraId="5339CE74" w14:textId="6840F92B" w:rsidR="00E76D28" w:rsidRDefault="00E76D28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Назначение</w:t>
            </w:r>
          </w:p>
        </w:tc>
        <w:tc>
          <w:tcPr>
            <w:tcW w:w="5998" w:type="dxa"/>
          </w:tcPr>
          <w:p w14:paraId="6BB2260F" w14:textId="32157FD7" w:rsidR="00E76D28" w:rsidRDefault="00E76D28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</w:t>
            </w:r>
          </w:p>
        </w:tc>
      </w:tr>
      <w:tr w:rsidR="00E76D28" w14:paraId="04E0ED69" w14:textId="77777777" w:rsidTr="00E76D28">
        <w:tc>
          <w:tcPr>
            <w:tcW w:w="562" w:type="dxa"/>
          </w:tcPr>
          <w:p w14:paraId="1BAB99B6" w14:textId="19E5C5B0" w:rsidR="00E76D28" w:rsidRDefault="00E76D28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119" w:type="dxa"/>
          </w:tcPr>
          <w:p w14:paraId="65252C39" w14:textId="77777777" w:rsidR="00E76D28" w:rsidRDefault="00E76D28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этажей, в том числе</w:t>
            </w:r>
          </w:p>
          <w:p w14:paraId="213491E4" w14:textId="7907EBEA" w:rsidR="00E76D28" w:rsidRDefault="00E76D28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подземных</w:t>
            </w:r>
          </w:p>
        </w:tc>
        <w:tc>
          <w:tcPr>
            <w:tcW w:w="5998" w:type="dxa"/>
          </w:tcPr>
          <w:p w14:paraId="222F16D0" w14:textId="77777777" w:rsidR="00E76D28" w:rsidRDefault="001D4FA7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Переменной этажности с двумя подъездами:</w:t>
            </w:r>
          </w:p>
          <w:p w14:paraId="2BC455DC" w14:textId="6D67B89B" w:rsidR="001D4FA7" w:rsidRDefault="001D4FA7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подъезд 1 – 10 этажей,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один подземный,</w:t>
            </w:r>
          </w:p>
          <w:p w14:paraId="78CDA932" w14:textId="7E49ACEE" w:rsidR="001D4FA7" w:rsidRDefault="001D4FA7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подъезд 2 – 11 этажей,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один подземный </w:t>
            </w:r>
          </w:p>
        </w:tc>
      </w:tr>
      <w:tr w:rsidR="00E76D28" w14:paraId="28D8F9D7" w14:textId="77777777" w:rsidTr="00E76D28">
        <w:tc>
          <w:tcPr>
            <w:tcW w:w="562" w:type="dxa"/>
          </w:tcPr>
          <w:p w14:paraId="7DA5CC16" w14:textId="534613AC" w:rsidR="00E76D28" w:rsidRDefault="00E76D28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119" w:type="dxa"/>
          </w:tcPr>
          <w:p w14:paraId="5C9357DC" w14:textId="05850EB9" w:rsidR="00E76D28" w:rsidRDefault="00E76D28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площадь</w:t>
            </w:r>
          </w:p>
        </w:tc>
        <w:tc>
          <w:tcPr>
            <w:tcW w:w="5998" w:type="dxa"/>
          </w:tcPr>
          <w:p w14:paraId="1B9E741B" w14:textId="2DA7485D" w:rsidR="00E76D28" w:rsidRDefault="001D4FA7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8 918, 75</w:t>
            </w:r>
          </w:p>
        </w:tc>
      </w:tr>
      <w:tr w:rsidR="00E76D28" w14:paraId="38CF8B1F" w14:textId="77777777" w:rsidTr="00E76D28">
        <w:tc>
          <w:tcPr>
            <w:tcW w:w="562" w:type="dxa"/>
          </w:tcPr>
          <w:p w14:paraId="6D95765C" w14:textId="792E21F4" w:rsidR="00E76D28" w:rsidRDefault="00E76D28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119" w:type="dxa"/>
          </w:tcPr>
          <w:p w14:paraId="19EAA66E" w14:textId="551FE2EF" w:rsidR="00E76D28" w:rsidRDefault="00E76D28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 наружных стен</w:t>
            </w:r>
          </w:p>
        </w:tc>
        <w:tc>
          <w:tcPr>
            <w:tcW w:w="5998" w:type="dxa"/>
          </w:tcPr>
          <w:p w14:paraId="1D86BB5E" w14:textId="77777777" w:rsidR="00E76D28" w:rsidRDefault="008673A0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Мелкоштучный каменный материал</w:t>
            </w:r>
          </w:p>
          <w:p w14:paraId="59FF78F1" w14:textId="53624B44" w:rsidR="003E0F06" w:rsidRDefault="003E0F06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(кирпич, керамический камень, блоки)</w:t>
            </w:r>
          </w:p>
        </w:tc>
      </w:tr>
      <w:tr w:rsidR="00E76D28" w14:paraId="0FB94BFF" w14:textId="77777777" w:rsidTr="00E76D28">
        <w:tc>
          <w:tcPr>
            <w:tcW w:w="562" w:type="dxa"/>
          </w:tcPr>
          <w:p w14:paraId="0929A74F" w14:textId="3C3F5C0A" w:rsidR="00E76D28" w:rsidRDefault="00E76D28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3119" w:type="dxa"/>
          </w:tcPr>
          <w:p w14:paraId="1E043EEB" w14:textId="082B575A" w:rsidR="00E76D28" w:rsidRDefault="00E76D28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Каркас</w:t>
            </w:r>
          </w:p>
        </w:tc>
        <w:tc>
          <w:tcPr>
            <w:tcW w:w="5998" w:type="dxa"/>
          </w:tcPr>
          <w:p w14:paraId="23EE8036" w14:textId="5CBF3B14" w:rsidR="00E76D28" w:rsidRDefault="008673A0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Железобетонный монолитный</w:t>
            </w:r>
          </w:p>
        </w:tc>
      </w:tr>
      <w:tr w:rsidR="00E76D28" w14:paraId="3B0BF072" w14:textId="77777777" w:rsidTr="00E76D28">
        <w:tc>
          <w:tcPr>
            <w:tcW w:w="562" w:type="dxa"/>
          </w:tcPr>
          <w:p w14:paraId="025B5DB9" w14:textId="2B962001" w:rsidR="00E76D28" w:rsidRDefault="00E76D28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3119" w:type="dxa"/>
          </w:tcPr>
          <w:p w14:paraId="06273D1B" w14:textId="3D36FC30" w:rsidR="00E76D28" w:rsidRDefault="00E76D28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 поэтажных перекрытий</w:t>
            </w:r>
          </w:p>
        </w:tc>
        <w:tc>
          <w:tcPr>
            <w:tcW w:w="5998" w:type="dxa"/>
          </w:tcPr>
          <w:p w14:paraId="2A5FDF72" w14:textId="60F85687" w:rsidR="00E76D28" w:rsidRDefault="008673A0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Железобетонные монолитные плиты</w:t>
            </w:r>
          </w:p>
        </w:tc>
      </w:tr>
      <w:tr w:rsidR="00E76D28" w14:paraId="38757D39" w14:textId="77777777" w:rsidTr="00E76D28">
        <w:tc>
          <w:tcPr>
            <w:tcW w:w="562" w:type="dxa"/>
          </w:tcPr>
          <w:p w14:paraId="2BD1AFF6" w14:textId="176FEE03" w:rsidR="00E76D28" w:rsidRDefault="00E76D28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119" w:type="dxa"/>
          </w:tcPr>
          <w:p w14:paraId="26582C3D" w14:textId="40DA5A57" w:rsidR="00E76D28" w:rsidRDefault="00BC3738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энергоэффективности</w:t>
            </w:r>
            <w:proofErr w:type="spellEnd"/>
          </w:p>
        </w:tc>
        <w:tc>
          <w:tcPr>
            <w:tcW w:w="5998" w:type="dxa"/>
          </w:tcPr>
          <w:p w14:paraId="1FA5D8A9" w14:textId="13922452" w:rsidR="00E76D28" w:rsidRDefault="008673A0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</w:p>
        </w:tc>
      </w:tr>
      <w:tr w:rsidR="00E76D28" w14:paraId="65C094AF" w14:textId="77777777" w:rsidTr="00E76D28">
        <w:tc>
          <w:tcPr>
            <w:tcW w:w="562" w:type="dxa"/>
          </w:tcPr>
          <w:p w14:paraId="1FDA19CA" w14:textId="129B36C2" w:rsidR="00E76D28" w:rsidRDefault="00BC3738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119" w:type="dxa"/>
          </w:tcPr>
          <w:p w14:paraId="0D1C2D55" w14:textId="5395E524" w:rsidR="00E76D28" w:rsidRDefault="00BC3738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Класс сейсмостойкости</w:t>
            </w:r>
          </w:p>
        </w:tc>
        <w:tc>
          <w:tcPr>
            <w:tcW w:w="5998" w:type="dxa"/>
          </w:tcPr>
          <w:p w14:paraId="0D03CC48" w14:textId="1A178691" w:rsidR="00E76D28" w:rsidRDefault="008673A0" w:rsidP="00913536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Менее 5 (отдельных расчетов не требуется)</w:t>
            </w:r>
          </w:p>
        </w:tc>
      </w:tr>
    </w:tbl>
    <w:p w14:paraId="723BB893" w14:textId="77777777" w:rsidR="00E76D28" w:rsidRPr="003D5D86" w:rsidRDefault="00E76D28" w:rsidP="0091353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0"/>
        </w:rPr>
      </w:pPr>
    </w:p>
    <w:p w14:paraId="6AB4ED31" w14:textId="77777777" w:rsidR="00D6470A" w:rsidRPr="000C4E3F" w:rsidRDefault="00594B7B" w:rsidP="00913536">
      <w:pPr>
        <w:pStyle w:val="ConsPlusNormal"/>
        <w:widowControl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C4E3F">
        <w:rPr>
          <w:rFonts w:ascii="Times New Roman" w:hAnsi="Times New Roman" w:cs="Times New Roman"/>
          <w:b/>
          <w:bCs/>
          <w:sz w:val="20"/>
        </w:rPr>
        <w:t>Объект долевого строительства/Объект</w:t>
      </w:r>
      <w:r w:rsidRPr="000C4E3F">
        <w:rPr>
          <w:rFonts w:ascii="Times New Roman" w:hAnsi="Times New Roman" w:cs="Times New Roman"/>
          <w:sz w:val="20"/>
        </w:rPr>
        <w:t xml:space="preserve"> – жилое помещение (</w:t>
      </w:r>
      <w:r w:rsidRPr="000C4E3F">
        <w:rPr>
          <w:rFonts w:ascii="Times New Roman" w:hAnsi="Times New Roman" w:cs="Times New Roman"/>
          <w:b/>
          <w:bCs/>
          <w:sz w:val="20"/>
        </w:rPr>
        <w:t>квартира</w:t>
      </w:r>
      <w:r w:rsidRPr="000C4E3F">
        <w:rPr>
          <w:rFonts w:ascii="Times New Roman" w:hAnsi="Times New Roman" w:cs="Times New Roman"/>
          <w:bCs/>
          <w:sz w:val="20"/>
        </w:rPr>
        <w:t>)</w:t>
      </w:r>
      <w:r w:rsidRPr="000C4E3F">
        <w:rPr>
          <w:rFonts w:ascii="Times New Roman" w:hAnsi="Times New Roman" w:cs="Times New Roman"/>
          <w:sz w:val="20"/>
        </w:rPr>
        <w:t>, подлежащее передаче Участнику после получения разрешения на ввод в эксплуатацию Жилого дома и входящее в состав указанного Жилого дома, строящихся (создаваемых</w:t>
      </w:r>
      <w:proofErr w:type="gramStart"/>
      <w:r w:rsidRPr="000C4E3F">
        <w:rPr>
          <w:rFonts w:ascii="Times New Roman" w:hAnsi="Times New Roman" w:cs="Times New Roman"/>
          <w:sz w:val="20"/>
        </w:rPr>
        <w:t>)с</w:t>
      </w:r>
      <w:proofErr w:type="gramEnd"/>
      <w:r w:rsidRPr="000C4E3F">
        <w:rPr>
          <w:rFonts w:ascii="Times New Roman" w:hAnsi="Times New Roman" w:cs="Times New Roman"/>
          <w:sz w:val="20"/>
        </w:rPr>
        <w:t xml:space="preserve"> привлечением денежных средств Участника.</w:t>
      </w:r>
    </w:p>
    <w:p w14:paraId="39FC6684" w14:textId="77777777" w:rsidR="00D6470A" w:rsidRPr="000C4E3F" w:rsidRDefault="00594B7B" w:rsidP="00913536">
      <w:pPr>
        <w:pStyle w:val="ConsPlusNormal"/>
        <w:widowControl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0C4E3F">
        <w:rPr>
          <w:rFonts w:ascii="Times New Roman" w:hAnsi="Times New Roman" w:cs="Times New Roman"/>
          <w:b/>
          <w:bCs/>
          <w:sz w:val="20"/>
        </w:rPr>
        <w:t>Общее имущество -</w:t>
      </w:r>
      <w:r w:rsidRPr="000C4E3F">
        <w:rPr>
          <w:rFonts w:ascii="Times New Roman" w:hAnsi="Times New Roman" w:cs="Times New Roman"/>
          <w:sz w:val="20"/>
        </w:rPr>
        <w:t xml:space="preserve"> помещения в Жилом доме, не являющиеся частями жилых и нежилых помещений и предназначенные для обслуживания более одного помещения в Жилом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</w:t>
      </w:r>
      <w:proofErr w:type="gramEnd"/>
      <w:r w:rsidRPr="000C4E3F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C4E3F">
        <w:rPr>
          <w:rFonts w:ascii="Times New Roman" w:hAnsi="Times New Roman" w:cs="Times New Roman"/>
          <w:sz w:val="20"/>
        </w:rPr>
        <w:t>ненесущие конструкции Жилого дома, механическое, электрическое, санитарно-техническое и иное оборудование, находящееся в данном Жилом доме за пределами или внутри помещений и обслуживающее более одного помещения, Земельный участок, на котором расположен данный Жилой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</w:t>
      </w:r>
      <w:proofErr w:type="gramEnd"/>
      <w:r w:rsidRPr="000C4E3F">
        <w:rPr>
          <w:rFonts w:ascii="Times New Roman" w:hAnsi="Times New Roman" w:cs="Times New Roman"/>
          <w:sz w:val="20"/>
        </w:rPr>
        <w:t xml:space="preserve"> документацией и/или в соответствии с действующим законодательством и т.д.</w:t>
      </w:r>
    </w:p>
    <w:p w14:paraId="22F59725" w14:textId="19F81D33" w:rsidR="00D6470A" w:rsidRDefault="00594B7B" w:rsidP="00913536">
      <w:pPr>
        <w:pStyle w:val="ConsPlusNormal"/>
        <w:widowControl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C4E3F">
        <w:rPr>
          <w:rFonts w:ascii="Times New Roman" w:hAnsi="Times New Roman" w:cs="Times New Roman"/>
          <w:b/>
          <w:bCs/>
          <w:sz w:val="20"/>
        </w:rPr>
        <w:t>Застройщик</w:t>
      </w:r>
      <w:r w:rsidR="001D4FA7">
        <w:rPr>
          <w:rFonts w:ascii="Times New Roman" w:hAnsi="Times New Roman" w:cs="Times New Roman"/>
          <w:b/>
          <w:bCs/>
          <w:sz w:val="20"/>
        </w:rPr>
        <w:t xml:space="preserve"> (Бенефициар)</w:t>
      </w:r>
      <w:r w:rsidRPr="000C4E3F">
        <w:rPr>
          <w:rFonts w:ascii="Times New Roman" w:hAnsi="Times New Roman" w:cs="Times New Roman"/>
          <w:sz w:val="20"/>
        </w:rPr>
        <w:t xml:space="preserve"> – юридическое лицо,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строительство.</w:t>
      </w:r>
    </w:p>
    <w:p w14:paraId="3B9691E0" w14:textId="15CCF98B" w:rsidR="00E7237F" w:rsidRPr="00E7237F" w:rsidRDefault="00E7237F" w:rsidP="00913536">
      <w:pPr>
        <w:jc w:val="both"/>
        <w:rPr>
          <w:sz w:val="20"/>
          <w:szCs w:val="20"/>
        </w:rPr>
      </w:pPr>
      <w:r>
        <w:rPr>
          <w:b/>
          <w:bCs/>
          <w:sz w:val="20"/>
        </w:rPr>
        <w:lastRenderedPageBreak/>
        <w:t xml:space="preserve">       </w:t>
      </w:r>
      <w:r w:rsidRPr="00E7237F">
        <w:rPr>
          <w:b/>
          <w:bCs/>
          <w:sz w:val="20"/>
        </w:rPr>
        <w:t xml:space="preserve">     </w:t>
      </w:r>
      <w:r w:rsidRPr="00E7237F">
        <w:rPr>
          <w:sz w:val="20"/>
        </w:rPr>
        <w:t>1.6.</w:t>
      </w:r>
      <w:r w:rsidRPr="00E7237F">
        <w:rPr>
          <w:b/>
          <w:bCs/>
          <w:sz w:val="20"/>
        </w:rPr>
        <w:t xml:space="preserve">   </w:t>
      </w:r>
      <w:proofErr w:type="gramStart"/>
      <w:r w:rsidR="001D4FA7" w:rsidRPr="00E7237F">
        <w:rPr>
          <w:b/>
          <w:bCs/>
          <w:sz w:val="20"/>
        </w:rPr>
        <w:t xml:space="preserve">Участник долевого строительства/Участник (Депонент) </w:t>
      </w:r>
      <w:r w:rsidR="001D4FA7" w:rsidRPr="00E7237F">
        <w:rPr>
          <w:sz w:val="20"/>
        </w:rPr>
        <w:t>– физическое или юридическое лицо, которое в соответствии с условиями Договора принимает участие в долевом строительстве Объекта с целью</w:t>
      </w:r>
      <w:r w:rsidRPr="00E7237F">
        <w:rPr>
          <w:sz w:val="20"/>
        </w:rPr>
        <w:t xml:space="preserve"> возникновения у него права собственности на Объект долевого строительства, открывает Счет-</w:t>
      </w:r>
      <w:proofErr w:type="spellStart"/>
      <w:r w:rsidRPr="00E7237F">
        <w:rPr>
          <w:sz w:val="20"/>
        </w:rPr>
        <w:t>эскроу</w:t>
      </w:r>
      <w:proofErr w:type="spellEnd"/>
      <w:r w:rsidRPr="00E7237F">
        <w:rPr>
          <w:sz w:val="20"/>
        </w:rPr>
        <w:t xml:space="preserve"> в Уполномоченном банке (</w:t>
      </w:r>
      <w:proofErr w:type="spellStart"/>
      <w:r w:rsidRPr="00E7237F">
        <w:rPr>
          <w:sz w:val="20"/>
        </w:rPr>
        <w:t>Эскроу</w:t>
      </w:r>
      <w:proofErr w:type="spellEnd"/>
      <w:r w:rsidRPr="00E7237F">
        <w:rPr>
          <w:sz w:val="20"/>
        </w:rPr>
        <w:t xml:space="preserve">-агент) для оплаты цены Договора путем внесения на такой счет денежных средств, подлежащих </w:t>
      </w:r>
      <w:proofErr w:type="spellStart"/>
      <w:r w:rsidRPr="00E7237F">
        <w:rPr>
          <w:sz w:val="20"/>
        </w:rPr>
        <w:t>Эскроу</w:t>
      </w:r>
      <w:proofErr w:type="spellEnd"/>
      <w:proofErr w:type="gramEnd"/>
    </w:p>
    <w:p w14:paraId="1BF282AC" w14:textId="418BCABD" w:rsidR="004B31D4" w:rsidRPr="00E7237F" w:rsidRDefault="00E7237F" w:rsidP="00913536">
      <w:pPr>
        <w:jc w:val="both"/>
        <w:rPr>
          <w:sz w:val="20"/>
          <w:szCs w:val="20"/>
        </w:rPr>
      </w:pPr>
      <w:r w:rsidRPr="00E7237F">
        <w:rPr>
          <w:sz w:val="20"/>
        </w:rPr>
        <w:t xml:space="preserve">-агентом Застройщику в порядке и на условиях, установленных Договором, Договором счета </w:t>
      </w:r>
      <w:proofErr w:type="spellStart"/>
      <w:r w:rsidRPr="00E7237F">
        <w:rPr>
          <w:sz w:val="20"/>
        </w:rPr>
        <w:t>эскроу</w:t>
      </w:r>
      <w:proofErr w:type="spellEnd"/>
      <w:r w:rsidRPr="00E7237F">
        <w:rPr>
          <w:sz w:val="20"/>
        </w:rPr>
        <w:t xml:space="preserve"> и </w:t>
      </w:r>
      <w:bookmarkStart w:id="1" w:name="_Hlk139273710"/>
      <w:r w:rsidRPr="00E7237F">
        <w:rPr>
          <w:sz w:val="20"/>
          <w:szCs w:val="20"/>
        </w:rPr>
        <w:t>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bookmarkEnd w:id="1"/>
      <w:r w:rsidRPr="00E7237F">
        <w:rPr>
          <w:sz w:val="20"/>
          <w:szCs w:val="20"/>
        </w:rPr>
        <w:t xml:space="preserve"> (далее по тексту – Закон № 214-ФЗ).</w:t>
      </w:r>
    </w:p>
    <w:p w14:paraId="5A8C3335" w14:textId="77777777" w:rsidR="004B31D4" w:rsidRDefault="004B31D4" w:rsidP="00913536">
      <w:pPr>
        <w:pStyle w:val="ConsPlusNormal"/>
        <w:widowControl/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1.7. </w:t>
      </w:r>
      <w:r w:rsidR="00594B7B" w:rsidRPr="000C4E3F">
        <w:rPr>
          <w:rFonts w:ascii="Times New Roman" w:hAnsi="Times New Roman" w:cs="Times New Roman"/>
          <w:b/>
          <w:bCs/>
          <w:sz w:val="20"/>
        </w:rPr>
        <w:t>Разрешение на строительство</w:t>
      </w:r>
      <w:r w:rsidR="00594B7B" w:rsidRPr="000C4E3F">
        <w:rPr>
          <w:rFonts w:ascii="Times New Roman" w:hAnsi="Times New Roman" w:cs="Times New Roman"/>
          <w:sz w:val="20"/>
        </w:rPr>
        <w:t xml:space="preserve"> – документ, подтверждающий соответствие проектной документации</w:t>
      </w:r>
    </w:p>
    <w:p w14:paraId="42B41AF7" w14:textId="4F9564AD" w:rsidR="00D6470A" w:rsidRPr="000C4E3F" w:rsidRDefault="00594B7B" w:rsidP="00913536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0"/>
        </w:rPr>
      </w:pPr>
      <w:r w:rsidRPr="000C4E3F">
        <w:rPr>
          <w:rFonts w:ascii="Times New Roman" w:hAnsi="Times New Roman" w:cs="Times New Roman"/>
          <w:sz w:val="20"/>
        </w:rPr>
        <w:t xml:space="preserve">требованиям градостроительного плана Земельного участка и </w:t>
      </w:r>
      <w:proofErr w:type="gramStart"/>
      <w:r w:rsidRPr="000C4E3F">
        <w:rPr>
          <w:rFonts w:ascii="Times New Roman" w:hAnsi="Times New Roman" w:cs="Times New Roman"/>
          <w:sz w:val="20"/>
        </w:rPr>
        <w:t>дающий</w:t>
      </w:r>
      <w:proofErr w:type="gramEnd"/>
      <w:r w:rsidRPr="000C4E3F">
        <w:rPr>
          <w:rFonts w:ascii="Times New Roman" w:hAnsi="Times New Roman" w:cs="Times New Roman"/>
          <w:sz w:val="20"/>
        </w:rPr>
        <w:t xml:space="preserve"> Застройщику право осуществлять строительство.</w:t>
      </w:r>
    </w:p>
    <w:p w14:paraId="69814AA6" w14:textId="77777777" w:rsidR="004B31D4" w:rsidRDefault="00594B7B" w:rsidP="00913536">
      <w:pPr>
        <w:pStyle w:val="ConsPlusNormal"/>
        <w:widowControl/>
        <w:numPr>
          <w:ilvl w:val="1"/>
          <w:numId w:val="30"/>
        </w:numPr>
        <w:tabs>
          <w:tab w:val="left" w:pos="1134"/>
        </w:tabs>
        <w:jc w:val="both"/>
        <w:rPr>
          <w:rFonts w:ascii="Times New Roman" w:hAnsi="Times New Roman" w:cs="Times New Roman"/>
          <w:sz w:val="20"/>
        </w:rPr>
      </w:pPr>
      <w:r w:rsidRPr="000C4E3F">
        <w:rPr>
          <w:rFonts w:ascii="Times New Roman" w:hAnsi="Times New Roman" w:cs="Times New Roman"/>
          <w:b/>
          <w:bCs/>
          <w:sz w:val="20"/>
        </w:rPr>
        <w:t>Разрешение на ввод Жилого дома в эксплуатацию</w:t>
      </w:r>
      <w:r w:rsidRPr="000C4E3F">
        <w:rPr>
          <w:rFonts w:ascii="Times New Roman" w:hAnsi="Times New Roman" w:cs="Times New Roman"/>
          <w:sz w:val="20"/>
        </w:rPr>
        <w:t xml:space="preserve"> – документ, который удостоверяет выполнение</w:t>
      </w:r>
    </w:p>
    <w:p w14:paraId="127B5C3C" w14:textId="2019A42A" w:rsidR="00D6470A" w:rsidRPr="000C4E3F" w:rsidRDefault="00594B7B" w:rsidP="00913536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0"/>
        </w:rPr>
      </w:pPr>
      <w:r w:rsidRPr="000C4E3F">
        <w:rPr>
          <w:rFonts w:ascii="Times New Roman" w:hAnsi="Times New Roman" w:cs="Times New Roman"/>
          <w:sz w:val="20"/>
        </w:rPr>
        <w:t>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14:paraId="181A7632" w14:textId="77777777" w:rsidR="004B31D4" w:rsidRDefault="00594B7B" w:rsidP="00913536">
      <w:pPr>
        <w:pStyle w:val="af5"/>
        <w:numPr>
          <w:ilvl w:val="1"/>
          <w:numId w:val="30"/>
        </w:numPr>
        <w:tabs>
          <w:tab w:val="left" w:pos="1134"/>
        </w:tabs>
        <w:jc w:val="both"/>
        <w:rPr>
          <w:sz w:val="20"/>
          <w:szCs w:val="20"/>
        </w:rPr>
      </w:pPr>
      <w:bookmarkStart w:id="2" w:name="_Hlk485990710"/>
      <w:r w:rsidRPr="004B31D4">
        <w:rPr>
          <w:b/>
          <w:bCs/>
          <w:sz w:val="20"/>
          <w:szCs w:val="20"/>
        </w:rPr>
        <w:t xml:space="preserve">Проектная общая /приведенная/ площадь Объекта </w:t>
      </w:r>
      <w:r w:rsidRPr="004B31D4">
        <w:rPr>
          <w:sz w:val="20"/>
          <w:szCs w:val="20"/>
        </w:rPr>
        <w:t>– сумма площадей всех частей помещения,</w:t>
      </w:r>
    </w:p>
    <w:p w14:paraId="218E2FDB" w14:textId="4A35261E" w:rsidR="00D6470A" w:rsidRPr="004B31D4" w:rsidRDefault="00594B7B" w:rsidP="00913536">
      <w:pPr>
        <w:tabs>
          <w:tab w:val="left" w:pos="1134"/>
        </w:tabs>
        <w:jc w:val="both"/>
        <w:rPr>
          <w:sz w:val="20"/>
          <w:szCs w:val="20"/>
        </w:rPr>
      </w:pPr>
      <w:proofErr w:type="gramStart"/>
      <w:r w:rsidRPr="004B31D4">
        <w:rPr>
          <w:sz w:val="20"/>
          <w:szCs w:val="20"/>
        </w:rPr>
        <w:t>предусмотренная</w:t>
      </w:r>
      <w:proofErr w:type="gramEnd"/>
      <w:r w:rsidRPr="004B31D4">
        <w:rPr>
          <w:sz w:val="20"/>
          <w:szCs w:val="20"/>
        </w:rPr>
        <w:t xml:space="preserve">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при наличии - лоджий и балконов, подсчитываемых со следующими коэффициентами: для лоджий – 0,5; балконов – 0,3</w:t>
      </w:r>
      <w:r w:rsidR="00BC6358" w:rsidRPr="004B31D4">
        <w:rPr>
          <w:sz w:val="20"/>
          <w:szCs w:val="20"/>
        </w:rPr>
        <w:t xml:space="preserve">, </w:t>
      </w:r>
      <w:r w:rsidRPr="004B31D4">
        <w:rPr>
          <w:sz w:val="20"/>
          <w:szCs w:val="20"/>
        </w:rPr>
        <w:t>.</w:t>
      </w:r>
      <w:r w:rsidR="00BC6358" w:rsidRPr="00BC6358">
        <w:t xml:space="preserve"> </w:t>
      </w:r>
      <w:r w:rsidR="00BC6358" w:rsidRPr="004B31D4">
        <w:rPr>
          <w:sz w:val="20"/>
          <w:szCs w:val="20"/>
        </w:rPr>
        <w:t>установленных Приказом Минстроя России от 25.11.2016 г. № 854/</w:t>
      </w:r>
      <w:proofErr w:type="spellStart"/>
      <w:proofErr w:type="gramStart"/>
      <w:r w:rsidR="00BC6358" w:rsidRPr="004B31D4">
        <w:rPr>
          <w:sz w:val="20"/>
          <w:szCs w:val="20"/>
        </w:rPr>
        <w:t>пр</w:t>
      </w:r>
      <w:proofErr w:type="spellEnd"/>
      <w:proofErr w:type="gramEnd"/>
      <w:r w:rsidR="00BC6358" w:rsidRPr="004B31D4">
        <w:rPr>
          <w:sz w:val="20"/>
          <w:szCs w:val="20"/>
        </w:rPr>
        <w:t xml:space="preserve"> «Об установлении понижающих коэффициентов для расчета площади лоджии, веранды, балкона, террасы, используемый при расчете общей приведенной площади жилого помещения»</w:t>
      </w:r>
      <w:r w:rsidRPr="004B31D4">
        <w:rPr>
          <w:sz w:val="20"/>
          <w:szCs w:val="20"/>
        </w:rPr>
        <w:t xml:space="preserve"> </w:t>
      </w:r>
      <w:bookmarkEnd w:id="2"/>
    </w:p>
    <w:p w14:paraId="66CEB807" w14:textId="77777777" w:rsidR="00D6470A" w:rsidRPr="000C4E3F" w:rsidRDefault="00594B7B" w:rsidP="00913536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0C4E3F">
        <w:rPr>
          <w:sz w:val="20"/>
          <w:szCs w:val="20"/>
        </w:rPr>
        <w:t xml:space="preserve">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Объекта. </w:t>
      </w:r>
    </w:p>
    <w:p w14:paraId="2376CBB9" w14:textId="4CDF217B" w:rsidR="00D6470A" w:rsidRPr="000C4E3F" w:rsidRDefault="00594B7B" w:rsidP="00913536">
      <w:pPr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proofErr w:type="gramStart"/>
      <w:r w:rsidRPr="000C4E3F">
        <w:rPr>
          <w:b/>
          <w:bCs/>
          <w:sz w:val="20"/>
          <w:szCs w:val="20"/>
        </w:rPr>
        <w:t>Общая /приведенная/ площадь Объекта</w:t>
      </w:r>
      <w:r w:rsidRPr="000C4E3F">
        <w:rPr>
          <w:sz w:val="20"/>
          <w:szCs w:val="20"/>
        </w:rPr>
        <w:t xml:space="preserve"> – 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при наличии - лоджий и балконов, подсчитываемых со следующими коэффициентами: для лоджий</w:t>
      </w:r>
      <w:proofErr w:type="gramEnd"/>
      <w:r w:rsidRPr="000C4E3F">
        <w:rPr>
          <w:sz w:val="20"/>
          <w:szCs w:val="20"/>
        </w:rPr>
        <w:t xml:space="preserve"> – 0,5; балконов – 0,3</w:t>
      </w:r>
      <w:r w:rsidR="00BC6358">
        <w:rPr>
          <w:sz w:val="20"/>
          <w:szCs w:val="20"/>
        </w:rPr>
        <w:t>,</w:t>
      </w:r>
      <w:r w:rsidR="00E7237F">
        <w:rPr>
          <w:sz w:val="20"/>
          <w:szCs w:val="20"/>
        </w:rPr>
        <w:t xml:space="preserve"> </w:t>
      </w:r>
      <w:bookmarkStart w:id="3" w:name="_Hlk139030456"/>
      <w:r w:rsidR="00E7237F">
        <w:rPr>
          <w:sz w:val="20"/>
          <w:szCs w:val="20"/>
        </w:rPr>
        <w:t>установленных Приказом Минстроя России от 25.11.2016 г. № 854/</w:t>
      </w:r>
      <w:proofErr w:type="spellStart"/>
      <w:proofErr w:type="gramStart"/>
      <w:r w:rsidR="00E7237F">
        <w:rPr>
          <w:sz w:val="20"/>
          <w:szCs w:val="20"/>
        </w:rPr>
        <w:t>пр</w:t>
      </w:r>
      <w:proofErr w:type="spellEnd"/>
      <w:proofErr w:type="gramEnd"/>
      <w:r w:rsidR="00BC6358">
        <w:rPr>
          <w:sz w:val="20"/>
          <w:szCs w:val="20"/>
        </w:rPr>
        <w:t xml:space="preserve"> «Об установлении понижающих коэффициентов для расчета площади лоджии, веранды, балкона, террасы, используемый при расчете общей приведенной площади жилого помещения»</w:t>
      </w:r>
      <w:bookmarkEnd w:id="3"/>
      <w:r w:rsidRPr="000C4E3F">
        <w:rPr>
          <w:sz w:val="20"/>
          <w:szCs w:val="20"/>
        </w:rPr>
        <w:t xml:space="preserve">. </w:t>
      </w:r>
    </w:p>
    <w:p w14:paraId="1F723041" w14:textId="77777777" w:rsidR="00D6470A" w:rsidRPr="000C4E3F" w:rsidRDefault="00594B7B" w:rsidP="009135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0"/>
        </w:rPr>
      </w:pPr>
      <w:r w:rsidRPr="000C4E3F">
        <w:rPr>
          <w:rFonts w:ascii="Times New Roman" w:hAnsi="Times New Roman" w:cs="Times New Roman"/>
          <w:sz w:val="20"/>
        </w:rPr>
        <w:t>Определенная настоящим пунктом Общая площадь Объекта,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Объекта.</w:t>
      </w:r>
    </w:p>
    <w:p w14:paraId="1A11479C" w14:textId="63206E07" w:rsidR="00D6470A" w:rsidRPr="000C4E3F" w:rsidRDefault="00594B7B" w:rsidP="00913536">
      <w:pPr>
        <w:ind w:firstLine="567"/>
        <w:jc w:val="both"/>
        <w:rPr>
          <w:sz w:val="20"/>
          <w:szCs w:val="20"/>
        </w:rPr>
      </w:pPr>
      <w:r w:rsidRPr="000C7C6A">
        <w:rPr>
          <w:sz w:val="20"/>
          <w:szCs w:val="20"/>
        </w:rPr>
        <w:t>1.1</w:t>
      </w:r>
      <w:r w:rsidR="004B31D4">
        <w:rPr>
          <w:sz w:val="20"/>
          <w:szCs w:val="20"/>
        </w:rPr>
        <w:t>1</w:t>
      </w:r>
      <w:r w:rsidRPr="000C7C6A">
        <w:rPr>
          <w:sz w:val="20"/>
          <w:szCs w:val="20"/>
        </w:rPr>
        <w:t>.</w:t>
      </w:r>
      <w:r w:rsidRPr="000C4E3F">
        <w:rPr>
          <w:b/>
          <w:sz w:val="20"/>
          <w:szCs w:val="20"/>
        </w:rPr>
        <w:t xml:space="preserve"> </w:t>
      </w:r>
      <w:r w:rsidR="00FC6BA6">
        <w:rPr>
          <w:b/>
          <w:sz w:val="20"/>
          <w:szCs w:val="20"/>
        </w:rPr>
        <w:t>Уполномоченный банк (</w:t>
      </w:r>
      <w:proofErr w:type="spellStart"/>
      <w:r w:rsidR="00FC6BA6">
        <w:rPr>
          <w:b/>
          <w:sz w:val="20"/>
          <w:szCs w:val="20"/>
        </w:rPr>
        <w:t>Эскроу</w:t>
      </w:r>
      <w:proofErr w:type="spellEnd"/>
      <w:r w:rsidR="00FC6BA6">
        <w:rPr>
          <w:b/>
          <w:sz w:val="20"/>
          <w:szCs w:val="20"/>
        </w:rPr>
        <w:t>-агент)</w:t>
      </w:r>
      <w:r w:rsidRPr="000C4E3F">
        <w:rPr>
          <w:sz w:val="20"/>
          <w:szCs w:val="20"/>
        </w:rPr>
        <w:t>:</w:t>
      </w:r>
      <w:r w:rsidR="00FC6BA6">
        <w:rPr>
          <w:sz w:val="20"/>
          <w:szCs w:val="20"/>
        </w:rPr>
        <w:t xml:space="preserve"> </w:t>
      </w:r>
      <w:r w:rsidRPr="000C4E3F">
        <w:rPr>
          <w:sz w:val="20"/>
          <w:szCs w:val="20"/>
        </w:rPr>
        <w:t xml:space="preserve"> Публичное акционерное общество «Сбербанк».</w:t>
      </w:r>
    </w:p>
    <w:p w14:paraId="23F4EA8A" w14:textId="77777777" w:rsidR="00D6470A" w:rsidRPr="000C4E3F" w:rsidRDefault="00594B7B" w:rsidP="00913536">
      <w:pPr>
        <w:ind w:firstLine="567"/>
        <w:jc w:val="both"/>
        <w:rPr>
          <w:sz w:val="20"/>
          <w:szCs w:val="20"/>
        </w:rPr>
      </w:pPr>
      <w:r w:rsidRPr="000C4E3F">
        <w:rPr>
          <w:sz w:val="20"/>
          <w:szCs w:val="20"/>
        </w:rPr>
        <w:t>Сокращенное наименование: ПАО «Сбербанк».</w:t>
      </w:r>
    </w:p>
    <w:p w14:paraId="05D672D3" w14:textId="77777777" w:rsidR="00D6470A" w:rsidRPr="000C4E3F" w:rsidRDefault="00594B7B" w:rsidP="00913536">
      <w:pPr>
        <w:ind w:left="567"/>
        <w:jc w:val="both"/>
        <w:rPr>
          <w:rFonts w:ascii="Tahoma" w:hAnsi="Tahoma" w:cs="Tahoma"/>
          <w:sz w:val="20"/>
          <w:szCs w:val="20"/>
          <w:highlight w:val="yellow"/>
        </w:rPr>
      </w:pPr>
      <w:r w:rsidRPr="000C4E3F">
        <w:rPr>
          <w:sz w:val="20"/>
          <w:szCs w:val="20"/>
        </w:rPr>
        <w:t xml:space="preserve">ИНН </w:t>
      </w:r>
      <w:r w:rsidRPr="000C4E3F">
        <w:rPr>
          <w:color w:val="000000"/>
          <w:sz w:val="20"/>
          <w:szCs w:val="20"/>
          <w:shd w:val="clear" w:color="auto" w:fill="FFFFFF"/>
        </w:rPr>
        <w:t>7707083893</w:t>
      </w:r>
      <w:r w:rsidRPr="000C4E3F">
        <w:rPr>
          <w:sz w:val="20"/>
          <w:szCs w:val="20"/>
        </w:rPr>
        <w:t xml:space="preserve"> /ОГРН </w:t>
      </w:r>
      <w:r w:rsidRPr="000C4E3F">
        <w:rPr>
          <w:color w:val="000000"/>
          <w:sz w:val="20"/>
          <w:szCs w:val="20"/>
          <w:shd w:val="clear" w:color="auto" w:fill="FFFFFF"/>
        </w:rPr>
        <w:t>1027700132195</w:t>
      </w:r>
    </w:p>
    <w:p w14:paraId="0EFFAF18" w14:textId="77777777" w:rsidR="00D6470A" w:rsidRPr="000C4E3F" w:rsidRDefault="00594B7B" w:rsidP="00913536">
      <w:pPr>
        <w:ind w:firstLine="567"/>
        <w:jc w:val="both"/>
        <w:rPr>
          <w:color w:val="000000"/>
          <w:sz w:val="20"/>
          <w:szCs w:val="20"/>
          <w:highlight w:val="white"/>
        </w:rPr>
      </w:pPr>
      <w:r w:rsidRPr="000C4E3F">
        <w:rPr>
          <w:sz w:val="20"/>
          <w:szCs w:val="20"/>
        </w:rPr>
        <w:t xml:space="preserve">Место нахождения (адрес): </w:t>
      </w:r>
      <w:r w:rsidRPr="000C4E3F">
        <w:rPr>
          <w:color w:val="000000"/>
          <w:sz w:val="20"/>
          <w:szCs w:val="20"/>
          <w:shd w:val="clear" w:color="auto" w:fill="FFFFFF"/>
        </w:rPr>
        <w:t>117997, Москва, ул. Вавилова, 19</w:t>
      </w:r>
    </w:p>
    <w:p w14:paraId="01ECE62B" w14:textId="77777777" w:rsidR="00D6470A" w:rsidRPr="000C4E3F" w:rsidRDefault="00594B7B" w:rsidP="00913536">
      <w:pPr>
        <w:ind w:firstLine="567"/>
        <w:jc w:val="both"/>
        <w:rPr>
          <w:rStyle w:val="-"/>
          <w:sz w:val="20"/>
          <w:szCs w:val="20"/>
        </w:rPr>
      </w:pPr>
      <w:r w:rsidRPr="000C4E3F">
        <w:rPr>
          <w:sz w:val="20"/>
          <w:szCs w:val="20"/>
        </w:rPr>
        <w:t>Адрес электронной почты: Escrow_Sberbank@sberbank.ru</w:t>
      </w:r>
    </w:p>
    <w:p w14:paraId="7846A6CE" w14:textId="592C1158" w:rsidR="00D6470A" w:rsidRDefault="00594B7B" w:rsidP="00913536">
      <w:pPr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0C4E3F">
        <w:rPr>
          <w:sz w:val="20"/>
          <w:szCs w:val="20"/>
        </w:rPr>
        <w:t>Телефон банка: 8</w:t>
      </w:r>
      <w:r w:rsidRPr="000C4E3F">
        <w:rPr>
          <w:color w:val="000000"/>
          <w:sz w:val="20"/>
          <w:szCs w:val="20"/>
          <w:shd w:val="clear" w:color="auto" w:fill="FFFFFF"/>
        </w:rPr>
        <w:t>(800)555-55-50</w:t>
      </w:r>
    </w:p>
    <w:p w14:paraId="2DF2311C" w14:textId="7DFDBCAA" w:rsidR="004B31D4" w:rsidRPr="004B31D4" w:rsidRDefault="004B31D4" w:rsidP="0091353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1.12.</w:t>
      </w:r>
      <w:r w:rsidR="00FC6BA6" w:rsidRPr="004B31D4">
        <w:rPr>
          <w:sz w:val="20"/>
          <w:szCs w:val="20"/>
        </w:rPr>
        <w:t xml:space="preserve"> </w:t>
      </w:r>
      <w:r w:rsidR="00FC6BA6" w:rsidRPr="004B31D4">
        <w:rPr>
          <w:b/>
          <w:bCs/>
          <w:sz w:val="20"/>
          <w:szCs w:val="20"/>
        </w:rPr>
        <w:t xml:space="preserve">Договор счета </w:t>
      </w:r>
      <w:proofErr w:type="spellStart"/>
      <w:r w:rsidR="00FC6BA6" w:rsidRPr="004B31D4">
        <w:rPr>
          <w:b/>
          <w:bCs/>
          <w:sz w:val="20"/>
          <w:szCs w:val="20"/>
        </w:rPr>
        <w:t>эскроу</w:t>
      </w:r>
      <w:proofErr w:type="spellEnd"/>
      <w:r w:rsidR="00FC6BA6" w:rsidRPr="004B31D4">
        <w:rPr>
          <w:sz w:val="20"/>
          <w:szCs w:val="20"/>
        </w:rPr>
        <w:t xml:space="preserve"> – трехсторонний договор специального банковского счета </w:t>
      </w:r>
      <w:proofErr w:type="spellStart"/>
      <w:r w:rsidR="00FC6BA6" w:rsidRPr="004B31D4">
        <w:rPr>
          <w:sz w:val="20"/>
          <w:szCs w:val="20"/>
        </w:rPr>
        <w:t>эскроу</w:t>
      </w:r>
      <w:proofErr w:type="spellEnd"/>
      <w:r w:rsidR="00FC6BA6" w:rsidRPr="004B31D4">
        <w:rPr>
          <w:sz w:val="20"/>
          <w:szCs w:val="20"/>
        </w:rPr>
        <w:t>, заключаемы</w:t>
      </w:r>
    </w:p>
    <w:p w14:paraId="0AA24F2A" w14:textId="4FE8F0A5" w:rsidR="00FC6BA6" w:rsidRDefault="004B31D4" w:rsidP="00913536">
      <w:pPr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FC6BA6" w:rsidRPr="004B31D4">
        <w:rPr>
          <w:sz w:val="20"/>
          <w:szCs w:val="20"/>
        </w:rPr>
        <w:t>ежду</w:t>
      </w:r>
      <w:r>
        <w:rPr>
          <w:sz w:val="20"/>
          <w:szCs w:val="20"/>
        </w:rPr>
        <w:t xml:space="preserve"> </w:t>
      </w:r>
      <w:r w:rsidR="00FC6BA6" w:rsidRPr="00FC6BA6">
        <w:rPr>
          <w:sz w:val="20"/>
          <w:szCs w:val="20"/>
        </w:rPr>
        <w:t>Упо</w:t>
      </w:r>
      <w:r w:rsidR="00FC6BA6">
        <w:rPr>
          <w:sz w:val="20"/>
          <w:szCs w:val="20"/>
        </w:rPr>
        <w:t>лномоченным банком (</w:t>
      </w:r>
      <w:proofErr w:type="spellStart"/>
      <w:r w:rsidR="00FC6BA6">
        <w:rPr>
          <w:sz w:val="20"/>
          <w:szCs w:val="20"/>
        </w:rPr>
        <w:t>Эскроу</w:t>
      </w:r>
      <w:proofErr w:type="spellEnd"/>
      <w:r w:rsidR="00FC6BA6">
        <w:rPr>
          <w:sz w:val="20"/>
          <w:szCs w:val="20"/>
        </w:rPr>
        <w:t xml:space="preserve">-агентом), Участником долевого строительства (Депонентом) и Застройщиком (Бенефициаром), предметом которого является открытие </w:t>
      </w:r>
      <w:proofErr w:type="spellStart"/>
      <w:r w:rsidR="00FC6BA6">
        <w:rPr>
          <w:sz w:val="20"/>
          <w:szCs w:val="20"/>
        </w:rPr>
        <w:t>Эскроу</w:t>
      </w:r>
      <w:proofErr w:type="spellEnd"/>
      <w:r w:rsidR="00FC6BA6">
        <w:rPr>
          <w:sz w:val="20"/>
          <w:szCs w:val="20"/>
        </w:rPr>
        <w:t>-агентом Участнику  счета-</w:t>
      </w:r>
      <w:proofErr w:type="spellStart"/>
      <w:r w:rsidR="00FC6BA6">
        <w:rPr>
          <w:sz w:val="20"/>
          <w:szCs w:val="20"/>
        </w:rPr>
        <w:t>эскроу</w:t>
      </w:r>
      <w:proofErr w:type="spellEnd"/>
      <w:r w:rsidR="00FC6BA6">
        <w:rPr>
          <w:sz w:val="20"/>
          <w:szCs w:val="20"/>
        </w:rPr>
        <w:t xml:space="preserve"> в валюте РФ для учета и блокирования Депонированной суммы в целях ее передачи Бенефициару.</w:t>
      </w:r>
    </w:p>
    <w:p w14:paraId="4A227114" w14:textId="2395C80F" w:rsidR="003E0F06" w:rsidRPr="004B31D4" w:rsidRDefault="004B31D4" w:rsidP="0091353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1.13.</w:t>
      </w:r>
      <w:r w:rsidR="00461746" w:rsidRPr="004B31D4">
        <w:rPr>
          <w:sz w:val="20"/>
          <w:szCs w:val="20"/>
        </w:rPr>
        <w:t xml:space="preserve"> </w:t>
      </w:r>
      <w:r w:rsidR="003E0F06" w:rsidRPr="004B31D4">
        <w:rPr>
          <w:b/>
          <w:bCs/>
          <w:sz w:val="20"/>
          <w:szCs w:val="20"/>
        </w:rPr>
        <w:t xml:space="preserve">Депонируемая </w:t>
      </w:r>
      <w:proofErr w:type="gramStart"/>
      <w:r w:rsidR="003E0F06" w:rsidRPr="004B31D4">
        <w:rPr>
          <w:b/>
          <w:bCs/>
          <w:sz w:val="20"/>
          <w:szCs w:val="20"/>
        </w:rPr>
        <w:t>сумма</w:t>
      </w:r>
      <w:proofErr w:type="gramEnd"/>
      <w:r w:rsidR="003E0F06" w:rsidRPr="004B31D4">
        <w:rPr>
          <w:b/>
          <w:bCs/>
          <w:sz w:val="20"/>
          <w:szCs w:val="20"/>
        </w:rPr>
        <w:t>/Депонированная сумма</w:t>
      </w:r>
      <w:r w:rsidR="003E0F06" w:rsidRPr="004B31D4">
        <w:rPr>
          <w:sz w:val="20"/>
          <w:szCs w:val="20"/>
        </w:rPr>
        <w:t xml:space="preserve"> – денежные средства, вносимые/внесенные Участником</w:t>
      </w:r>
    </w:p>
    <w:p w14:paraId="36F7B3E3" w14:textId="28BF7C91" w:rsidR="00461746" w:rsidRDefault="003E0F06" w:rsidP="00913536">
      <w:pPr>
        <w:jc w:val="both"/>
        <w:rPr>
          <w:sz w:val="20"/>
          <w:szCs w:val="20"/>
        </w:rPr>
      </w:pPr>
      <w:r w:rsidRPr="003E0F06">
        <w:rPr>
          <w:sz w:val="20"/>
          <w:szCs w:val="20"/>
        </w:rPr>
        <w:t>долевого строительства</w:t>
      </w:r>
      <w:r>
        <w:rPr>
          <w:sz w:val="20"/>
          <w:szCs w:val="20"/>
        </w:rPr>
        <w:t xml:space="preserve"> на Счет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 xml:space="preserve"> в счет уплаты цены Договора в целях передачи таких средств Уполномоченным банком Застройщику. Размер Депонируемой суммы/Депонированной суммы соответствует цене Договора.</w:t>
      </w:r>
    </w:p>
    <w:p w14:paraId="2C858C94" w14:textId="3AD88773" w:rsidR="003E0F06" w:rsidRPr="004B31D4" w:rsidRDefault="003E0F06" w:rsidP="00913536">
      <w:pPr>
        <w:pStyle w:val="af5"/>
        <w:numPr>
          <w:ilvl w:val="1"/>
          <w:numId w:val="31"/>
        </w:numPr>
        <w:jc w:val="both"/>
        <w:rPr>
          <w:sz w:val="20"/>
          <w:szCs w:val="20"/>
        </w:rPr>
      </w:pPr>
      <w:r w:rsidRPr="004B31D4">
        <w:rPr>
          <w:sz w:val="20"/>
          <w:szCs w:val="20"/>
        </w:rPr>
        <w:t xml:space="preserve"> </w:t>
      </w:r>
      <w:r w:rsidRPr="004B31D4">
        <w:rPr>
          <w:b/>
          <w:bCs/>
          <w:sz w:val="20"/>
          <w:szCs w:val="20"/>
        </w:rPr>
        <w:t xml:space="preserve">Счет </w:t>
      </w:r>
      <w:proofErr w:type="spellStart"/>
      <w:r w:rsidRPr="004B31D4">
        <w:rPr>
          <w:b/>
          <w:bCs/>
          <w:sz w:val="20"/>
          <w:szCs w:val="20"/>
        </w:rPr>
        <w:t>эскроу</w:t>
      </w:r>
      <w:proofErr w:type="spellEnd"/>
      <w:r w:rsidRPr="004B31D4">
        <w:rPr>
          <w:sz w:val="20"/>
          <w:szCs w:val="20"/>
        </w:rPr>
        <w:t xml:space="preserve"> – специальный банковский счет </w:t>
      </w:r>
      <w:proofErr w:type="spellStart"/>
      <w:r w:rsidRPr="004B31D4">
        <w:rPr>
          <w:sz w:val="20"/>
          <w:szCs w:val="20"/>
        </w:rPr>
        <w:t>эскроу</w:t>
      </w:r>
      <w:proofErr w:type="spellEnd"/>
      <w:r w:rsidRPr="004B31D4">
        <w:rPr>
          <w:sz w:val="20"/>
          <w:szCs w:val="20"/>
        </w:rPr>
        <w:t>, открываемый Уполномоченным банком Участнику</w:t>
      </w:r>
    </w:p>
    <w:p w14:paraId="3FE0EC3F" w14:textId="41E20771" w:rsidR="003E0F06" w:rsidRDefault="003E0F06" w:rsidP="00913536">
      <w:pPr>
        <w:jc w:val="both"/>
        <w:rPr>
          <w:sz w:val="20"/>
          <w:szCs w:val="20"/>
        </w:rPr>
      </w:pPr>
      <w:r w:rsidRPr="003E0F06">
        <w:rPr>
          <w:sz w:val="20"/>
          <w:szCs w:val="20"/>
        </w:rPr>
        <w:t>долевого строительства для учета и блокирования денежных средств, полученных Уполномоченным банком</w:t>
      </w:r>
      <w:r>
        <w:rPr>
          <w:sz w:val="20"/>
          <w:szCs w:val="20"/>
        </w:rPr>
        <w:t xml:space="preserve"> от Участника долевого строительства в счет уплаты цены Договора, в целях их передачи Бенефициару  в порядке и на условиях, предусмотренных Договором, Договором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 xml:space="preserve"> и Федеральным законом № 214-ФЗ.</w:t>
      </w:r>
    </w:p>
    <w:p w14:paraId="7A4A400D" w14:textId="77777777" w:rsidR="004C788B" w:rsidRDefault="003E0F06" w:rsidP="00913536">
      <w:pPr>
        <w:pStyle w:val="af5"/>
        <w:numPr>
          <w:ilvl w:val="1"/>
          <w:numId w:val="3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E0F06">
        <w:rPr>
          <w:b/>
          <w:bCs/>
          <w:sz w:val="20"/>
          <w:szCs w:val="20"/>
        </w:rPr>
        <w:t>Федеральный закон № 214-ФЗ</w:t>
      </w:r>
      <w:r>
        <w:rPr>
          <w:sz w:val="20"/>
          <w:szCs w:val="20"/>
        </w:rPr>
        <w:t xml:space="preserve"> </w:t>
      </w:r>
      <w:r w:rsidR="004C788B">
        <w:rPr>
          <w:sz w:val="20"/>
          <w:szCs w:val="20"/>
        </w:rPr>
        <w:t>–</w:t>
      </w:r>
      <w:r>
        <w:rPr>
          <w:sz w:val="20"/>
          <w:szCs w:val="20"/>
        </w:rPr>
        <w:t xml:space="preserve"> Ф</w:t>
      </w:r>
      <w:r w:rsidRPr="003E0F06">
        <w:rPr>
          <w:sz w:val="20"/>
          <w:szCs w:val="20"/>
        </w:rPr>
        <w:t>едеральны</w:t>
      </w:r>
      <w:r w:rsidR="004C788B">
        <w:rPr>
          <w:sz w:val="20"/>
          <w:szCs w:val="20"/>
        </w:rPr>
        <w:t>й</w:t>
      </w:r>
      <w:r w:rsidRPr="003E0F06">
        <w:rPr>
          <w:sz w:val="20"/>
          <w:szCs w:val="20"/>
        </w:rPr>
        <w:t xml:space="preserve"> закон Российской Федерации от 30 декабря 2004 г. </w:t>
      </w:r>
    </w:p>
    <w:p w14:paraId="174445A8" w14:textId="7E8C81E3" w:rsidR="003E0F06" w:rsidRDefault="003E0F06" w:rsidP="00913536">
      <w:pPr>
        <w:jc w:val="both"/>
        <w:rPr>
          <w:sz w:val="20"/>
          <w:szCs w:val="20"/>
        </w:rPr>
      </w:pPr>
      <w:r w:rsidRPr="004C788B">
        <w:rPr>
          <w:sz w:val="20"/>
          <w:szCs w:val="20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E31CBD">
        <w:rPr>
          <w:sz w:val="20"/>
          <w:szCs w:val="20"/>
        </w:rPr>
        <w:t>.</w:t>
      </w:r>
    </w:p>
    <w:p w14:paraId="06EA89F7" w14:textId="77777777" w:rsidR="00E31CBD" w:rsidRDefault="00E31CBD" w:rsidP="00913536">
      <w:pPr>
        <w:pStyle w:val="af5"/>
        <w:numPr>
          <w:ilvl w:val="1"/>
          <w:numId w:val="3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31CBD">
        <w:rPr>
          <w:b/>
          <w:bCs/>
          <w:sz w:val="20"/>
          <w:szCs w:val="20"/>
        </w:rPr>
        <w:t>Проектная декларация</w:t>
      </w:r>
      <w:r>
        <w:rPr>
          <w:sz w:val="20"/>
          <w:szCs w:val="20"/>
        </w:rPr>
        <w:t xml:space="preserve"> – официальный документ, включающий в себя информацию о Застройщике,</w:t>
      </w:r>
    </w:p>
    <w:p w14:paraId="6F5FEEDA" w14:textId="167839FE" w:rsidR="00E31CBD" w:rsidRDefault="00E31CBD" w:rsidP="00913536">
      <w:pPr>
        <w:jc w:val="both"/>
        <w:rPr>
          <w:sz w:val="20"/>
          <w:szCs w:val="20"/>
        </w:rPr>
      </w:pPr>
      <w:proofErr w:type="gramStart"/>
      <w:r w:rsidRPr="00E31CBD">
        <w:rPr>
          <w:sz w:val="20"/>
          <w:szCs w:val="20"/>
        </w:rPr>
        <w:t>проекте</w:t>
      </w:r>
      <w:proofErr w:type="gramEnd"/>
      <w:r w:rsidRPr="00E31CBD">
        <w:rPr>
          <w:sz w:val="20"/>
          <w:szCs w:val="20"/>
        </w:rPr>
        <w:t xml:space="preserve"> строительства Жилого дома, </w:t>
      </w:r>
      <w:r>
        <w:rPr>
          <w:sz w:val="20"/>
          <w:szCs w:val="20"/>
        </w:rPr>
        <w:t>иную информацию, предусмотренную Федеральным законом № 214-ФЗ, и размещенную в сети Интернет на сайте Единой информационной системы жилищного строительства.</w:t>
      </w:r>
    </w:p>
    <w:p w14:paraId="40E64200" w14:textId="77777777" w:rsidR="00F16D2C" w:rsidRPr="00F16D2C" w:rsidRDefault="00E31CBD" w:rsidP="00913536">
      <w:pPr>
        <w:pStyle w:val="af5"/>
        <w:numPr>
          <w:ilvl w:val="1"/>
          <w:numId w:val="31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Строительство Жилого дома ведется на основании </w:t>
      </w:r>
      <w:r w:rsidRPr="00F16D2C">
        <w:rPr>
          <w:b/>
          <w:bCs/>
          <w:sz w:val="20"/>
          <w:szCs w:val="20"/>
        </w:rPr>
        <w:t xml:space="preserve">Разрешения на строительство от 20.06.2023 г. </w:t>
      </w:r>
    </w:p>
    <w:p w14:paraId="1D55936E" w14:textId="22D194D5" w:rsidR="00E31CBD" w:rsidRPr="00F16D2C" w:rsidRDefault="00E31CBD" w:rsidP="00913536">
      <w:pPr>
        <w:jc w:val="both"/>
        <w:rPr>
          <w:sz w:val="20"/>
          <w:szCs w:val="20"/>
        </w:rPr>
      </w:pPr>
      <w:r w:rsidRPr="00F16D2C">
        <w:rPr>
          <w:b/>
          <w:bCs/>
          <w:sz w:val="20"/>
          <w:szCs w:val="20"/>
        </w:rPr>
        <w:t xml:space="preserve">№ </w:t>
      </w:r>
      <w:r w:rsidR="00F16D2C" w:rsidRPr="00F16D2C">
        <w:rPr>
          <w:b/>
          <w:bCs/>
          <w:sz w:val="20"/>
          <w:szCs w:val="20"/>
        </w:rPr>
        <w:t xml:space="preserve"> 59-01-75-2023</w:t>
      </w:r>
      <w:r w:rsidR="00F16D2C">
        <w:rPr>
          <w:sz w:val="20"/>
          <w:szCs w:val="20"/>
        </w:rPr>
        <w:t>, выданного Министерством по управлению имуществом и градостроительной деятельности Пермского края.</w:t>
      </w:r>
    </w:p>
    <w:p w14:paraId="7D5D477D" w14:textId="45845F48" w:rsidR="00E31CBD" w:rsidRDefault="00E31CBD" w:rsidP="00913536">
      <w:pPr>
        <w:jc w:val="both"/>
        <w:rPr>
          <w:sz w:val="20"/>
          <w:szCs w:val="20"/>
        </w:rPr>
      </w:pPr>
    </w:p>
    <w:p w14:paraId="024819D0" w14:textId="77777777" w:rsidR="007709EC" w:rsidRPr="004C788B" w:rsidRDefault="007709EC" w:rsidP="00913536">
      <w:pPr>
        <w:jc w:val="both"/>
        <w:rPr>
          <w:sz w:val="20"/>
          <w:szCs w:val="20"/>
        </w:rPr>
      </w:pPr>
    </w:p>
    <w:p w14:paraId="497A2CF7" w14:textId="77777777" w:rsidR="00D6470A" w:rsidRDefault="00D6470A" w:rsidP="0091353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6F1BE182" w14:textId="7362D5FC" w:rsidR="00D6470A" w:rsidRDefault="00594B7B" w:rsidP="00913536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</w:t>
      </w:r>
    </w:p>
    <w:p w14:paraId="1BA73A01" w14:textId="421B2E90" w:rsidR="00D6470A" w:rsidRDefault="00594B7B" w:rsidP="009135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14:paraId="27D627AD" w14:textId="77777777" w:rsidR="00E7237F" w:rsidRDefault="00E7237F" w:rsidP="0091353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20"/>
        </w:rPr>
      </w:pPr>
    </w:p>
    <w:p w14:paraId="796902EA" w14:textId="1F029BAE" w:rsidR="00D6470A" w:rsidRPr="000C4E3F" w:rsidRDefault="00594B7B" w:rsidP="00913536">
      <w:pPr>
        <w:pStyle w:val="ConsPlusNormal"/>
        <w:widowControl/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C4E3F">
        <w:rPr>
          <w:rFonts w:ascii="Times New Roman" w:hAnsi="Times New Roman" w:cs="Times New Roman"/>
          <w:sz w:val="20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4CA1C0F2" w14:textId="77777777" w:rsidR="00D6470A" w:rsidRPr="000C4E3F" w:rsidRDefault="00594B7B" w:rsidP="00913536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C4E3F">
        <w:rPr>
          <w:rFonts w:ascii="Times New Roman" w:hAnsi="Times New Roman" w:cs="Times New Roman"/>
          <w:sz w:val="20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Орган регистрации прав).</w:t>
      </w:r>
    </w:p>
    <w:p w14:paraId="7473DA27" w14:textId="77777777" w:rsidR="00D6470A" w:rsidRPr="000C4E3F" w:rsidRDefault="00594B7B" w:rsidP="00913536">
      <w:pPr>
        <w:pStyle w:val="ConsPlusNormal"/>
        <w:widowControl/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C4E3F">
        <w:rPr>
          <w:rFonts w:ascii="Times New Roman" w:hAnsi="Times New Roman" w:cs="Times New Roman"/>
          <w:sz w:val="20"/>
        </w:rPr>
        <w:t xml:space="preserve">В соответствии со ст. 3 </w:t>
      </w:r>
      <w:r w:rsidR="006A0A1B" w:rsidRPr="006A0A1B">
        <w:rPr>
          <w:rFonts w:ascii="Times New Roman" w:hAnsi="Times New Roman" w:cs="Times New Roman"/>
          <w:sz w:val="20"/>
        </w:rPr>
        <w:t>Закон</w:t>
      </w:r>
      <w:r w:rsidR="006A0A1B">
        <w:rPr>
          <w:rFonts w:ascii="Times New Roman" w:hAnsi="Times New Roman" w:cs="Times New Roman"/>
          <w:sz w:val="20"/>
        </w:rPr>
        <w:t>а</w:t>
      </w:r>
      <w:r w:rsidR="006A0A1B" w:rsidRPr="006A0A1B">
        <w:rPr>
          <w:rFonts w:ascii="Times New Roman" w:hAnsi="Times New Roman" w:cs="Times New Roman"/>
          <w:sz w:val="20"/>
        </w:rPr>
        <w:t xml:space="preserve"> № 214-ФЗ</w:t>
      </w:r>
      <w:r w:rsidRPr="000C4E3F">
        <w:rPr>
          <w:rFonts w:ascii="Times New Roman" w:hAnsi="Times New Roman" w:cs="Times New Roman"/>
          <w:sz w:val="20"/>
        </w:rPr>
        <w:t xml:space="preserve"> Застройщик вправе привлекать денежные средства Участника на основании:</w:t>
      </w:r>
    </w:p>
    <w:p w14:paraId="1B850CFF" w14:textId="77777777" w:rsidR="00D6470A" w:rsidRPr="000C4E3F" w:rsidRDefault="00594B7B" w:rsidP="00913536">
      <w:pPr>
        <w:pStyle w:val="ConsPlusNormal"/>
        <w:widowControl/>
        <w:numPr>
          <w:ilvl w:val="2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C4E3F">
        <w:rPr>
          <w:rFonts w:ascii="Times New Roman" w:hAnsi="Times New Roman" w:cs="Times New Roman"/>
          <w:sz w:val="20"/>
        </w:rPr>
        <w:t>Настоящего Договора, так как Застройщик удовлетворяет требованиям, указанным в части 2 статьи</w:t>
      </w:r>
      <w:r w:rsidR="006A0A1B">
        <w:rPr>
          <w:rFonts w:ascii="Times New Roman" w:hAnsi="Times New Roman" w:cs="Times New Roman"/>
          <w:sz w:val="20"/>
        </w:rPr>
        <w:t xml:space="preserve"> 3 </w:t>
      </w:r>
      <w:r w:rsidR="006A0A1B" w:rsidRPr="006A0A1B">
        <w:rPr>
          <w:rFonts w:ascii="Times New Roman" w:hAnsi="Times New Roman" w:cs="Times New Roman"/>
          <w:sz w:val="20"/>
        </w:rPr>
        <w:t>Закон</w:t>
      </w:r>
      <w:r w:rsidR="006A0A1B">
        <w:rPr>
          <w:rFonts w:ascii="Times New Roman" w:hAnsi="Times New Roman" w:cs="Times New Roman"/>
          <w:sz w:val="20"/>
        </w:rPr>
        <w:t>а</w:t>
      </w:r>
      <w:r w:rsidR="006A0A1B" w:rsidRPr="006A0A1B">
        <w:rPr>
          <w:rFonts w:ascii="Times New Roman" w:hAnsi="Times New Roman" w:cs="Times New Roman"/>
          <w:sz w:val="20"/>
        </w:rPr>
        <w:t xml:space="preserve"> № 214-ФЗ</w:t>
      </w:r>
      <w:r w:rsidR="00146373">
        <w:rPr>
          <w:rFonts w:ascii="Times New Roman" w:hAnsi="Times New Roman" w:cs="Times New Roman"/>
          <w:sz w:val="20"/>
        </w:rPr>
        <w:t>;</w:t>
      </w:r>
    </w:p>
    <w:p w14:paraId="793FDFF1" w14:textId="4D964179" w:rsidR="007709EC" w:rsidRDefault="00594B7B" w:rsidP="00913536">
      <w:pPr>
        <w:pStyle w:val="ConsPlusNormal"/>
        <w:numPr>
          <w:ilvl w:val="2"/>
          <w:numId w:val="1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0"/>
        </w:rPr>
      </w:pPr>
      <w:r w:rsidRPr="000C4E3F">
        <w:rPr>
          <w:rFonts w:ascii="Times New Roman" w:hAnsi="Times New Roman" w:cs="Times New Roman"/>
          <w:sz w:val="20"/>
        </w:rPr>
        <w:t>Разрешения на строительство</w:t>
      </w:r>
      <w:r w:rsidR="007709EC" w:rsidRPr="007709EC">
        <w:rPr>
          <w:rFonts w:ascii="Times New Roman" w:hAnsi="Times New Roman" w:cs="Times New Roman"/>
          <w:sz w:val="20"/>
        </w:rPr>
        <w:t xml:space="preserve"> от 20.06.2023 г. № 59-01-75-2023, выданного Министерством </w:t>
      </w:r>
      <w:proofErr w:type="gramStart"/>
      <w:r w:rsidR="007709EC" w:rsidRPr="007709EC">
        <w:rPr>
          <w:rFonts w:ascii="Times New Roman" w:hAnsi="Times New Roman" w:cs="Times New Roman"/>
          <w:sz w:val="20"/>
        </w:rPr>
        <w:t>по</w:t>
      </w:r>
      <w:proofErr w:type="gramEnd"/>
    </w:p>
    <w:p w14:paraId="5A504BCE" w14:textId="2107FA70" w:rsidR="00D6470A" w:rsidRDefault="007709EC" w:rsidP="00913536">
      <w:pPr>
        <w:pStyle w:val="ConsPlusNormal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sz w:val="20"/>
        </w:rPr>
      </w:pPr>
      <w:r w:rsidRPr="007709EC">
        <w:rPr>
          <w:rFonts w:ascii="Times New Roman" w:hAnsi="Times New Roman" w:cs="Times New Roman"/>
          <w:sz w:val="20"/>
        </w:rPr>
        <w:t>управлению имуществом и градостроительной деятельности Пермского края.</w:t>
      </w:r>
    </w:p>
    <w:p w14:paraId="55790E61" w14:textId="40F3A31D" w:rsidR="00DA3D7A" w:rsidRPr="00DA3D7A" w:rsidRDefault="00DA3D7A" w:rsidP="00913536">
      <w:pPr>
        <w:pStyle w:val="ConsPlusNormal"/>
        <w:widowControl/>
        <w:numPr>
          <w:ilvl w:val="2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532FEC">
        <w:rPr>
          <w:rFonts w:ascii="Times New Roman" w:hAnsi="Times New Roman" w:cs="Times New Roman"/>
          <w:sz w:val="20"/>
        </w:rPr>
        <w:t>Выписк</w:t>
      </w:r>
      <w:r w:rsidR="007709EC">
        <w:rPr>
          <w:rFonts w:ascii="Times New Roman" w:hAnsi="Times New Roman" w:cs="Times New Roman"/>
          <w:sz w:val="20"/>
        </w:rPr>
        <w:t>и</w:t>
      </w:r>
      <w:r w:rsidRPr="00532FEC">
        <w:rPr>
          <w:rFonts w:ascii="Times New Roman" w:hAnsi="Times New Roman" w:cs="Times New Roman"/>
          <w:sz w:val="20"/>
        </w:rPr>
        <w:t xml:space="preserve"> из единого государственного реестра недвижимости, </w:t>
      </w:r>
      <w:r w:rsidR="00245A2F">
        <w:rPr>
          <w:rFonts w:ascii="Times New Roman" w:hAnsi="Times New Roman" w:cs="Times New Roman"/>
          <w:sz w:val="20"/>
        </w:rPr>
        <w:t xml:space="preserve">подтверждающей право собственности </w:t>
      </w:r>
      <w:r w:rsidRPr="00532FEC">
        <w:rPr>
          <w:rFonts w:ascii="Times New Roman" w:hAnsi="Times New Roman" w:cs="Times New Roman"/>
          <w:sz w:val="20"/>
        </w:rPr>
        <w:t>Застройщика</w:t>
      </w:r>
      <w:r w:rsidR="00245A2F">
        <w:rPr>
          <w:rFonts w:ascii="Times New Roman" w:hAnsi="Times New Roman" w:cs="Times New Roman"/>
          <w:sz w:val="20"/>
        </w:rPr>
        <w:t xml:space="preserve"> на земельный участок с кадастровым номером 59:01:4410596:349, площадью 2987 </w:t>
      </w:r>
      <w:proofErr w:type="spellStart"/>
      <w:r w:rsidR="00245A2F">
        <w:rPr>
          <w:rFonts w:ascii="Times New Roman" w:hAnsi="Times New Roman" w:cs="Times New Roman"/>
          <w:sz w:val="20"/>
        </w:rPr>
        <w:t>м.кв</w:t>
      </w:r>
      <w:proofErr w:type="spellEnd"/>
      <w:r w:rsidR="00245A2F">
        <w:rPr>
          <w:rFonts w:ascii="Times New Roman" w:hAnsi="Times New Roman" w:cs="Times New Roman"/>
          <w:sz w:val="20"/>
        </w:rPr>
        <w:t>., категория земель – «Земли населенных пунктов», вид разрешенного использования – «Многоэтажная жилая застройка</w:t>
      </w:r>
      <w:r w:rsidR="00F0794C">
        <w:rPr>
          <w:rFonts w:ascii="Times New Roman" w:hAnsi="Times New Roman" w:cs="Times New Roman"/>
          <w:sz w:val="20"/>
        </w:rPr>
        <w:t xml:space="preserve"> (высотная застройка)</w:t>
      </w:r>
      <w:r w:rsidR="00245A2F">
        <w:rPr>
          <w:rFonts w:ascii="Times New Roman" w:hAnsi="Times New Roman" w:cs="Times New Roman"/>
          <w:sz w:val="20"/>
        </w:rPr>
        <w:t xml:space="preserve">», местоположение – Российская Федерация, Пермский край, </w:t>
      </w:r>
      <w:proofErr w:type="spellStart"/>
      <w:r w:rsidR="00245A2F">
        <w:rPr>
          <w:rFonts w:ascii="Times New Roman" w:hAnsi="Times New Roman" w:cs="Times New Roman"/>
          <w:sz w:val="20"/>
        </w:rPr>
        <w:t>г.о</w:t>
      </w:r>
      <w:proofErr w:type="spellEnd"/>
      <w:r w:rsidR="00245A2F">
        <w:rPr>
          <w:rFonts w:ascii="Times New Roman" w:hAnsi="Times New Roman" w:cs="Times New Roman"/>
          <w:sz w:val="20"/>
        </w:rPr>
        <w:t xml:space="preserve">. Пермский, г. Пермь, ул. </w:t>
      </w:r>
      <w:proofErr w:type="spellStart"/>
      <w:r w:rsidR="00245A2F">
        <w:rPr>
          <w:rFonts w:ascii="Times New Roman" w:hAnsi="Times New Roman" w:cs="Times New Roman"/>
          <w:sz w:val="20"/>
        </w:rPr>
        <w:t>Спартаковкая</w:t>
      </w:r>
      <w:proofErr w:type="spellEnd"/>
      <w:r w:rsidRPr="00532FEC">
        <w:rPr>
          <w:rFonts w:ascii="Times New Roman" w:hAnsi="Times New Roman" w:cs="Times New Roman"/>
          <w:sz w:val="20"/>
        </w:rPr>
        <w:t>.</w:t>
      </w:r>
      <w:proofErr w:type="gramEnd"/>
    </w:p>
    <w:p w14:paraId="20297256" w14:textId="56E1356B" w:rsidR="00D6470A" w:rsidRPr="000C4E3F" w:rsidRDefault="00594B7B" w:rsidP="00913536">
      <w:pPr>
        <w:pStyle w:val="ConsPlusNormal"/>
        <w:widowControl/>
        <w:numPr>
          <w:ilvl w:val="2"/>
          <w:numId w:val="1"/>
        </w:numPr>
        <w:tabs>
          <w:tab w:val="left" w:pos="567"/>
          <w:tab w:val="left" w:pos="710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0"/>
          <w:u w:val="single"/>
        </w:rPr>
      </w:pPr>
      <w:r w:rsidRPr="000C4E3F">
        <w:rPr>
          <w:rFonts w:ascii="Times New Roman" w:hAnsi="Times New Roman" w:cs="Times New Roman"/>
          <w:color w:val="000000"/>
          <w:sz w:val="20"/>
        </w:rPr>
        <w:t>Опубликования</w:t>
      </w:r>
      <w:r w:rsidR="00F0794C">
        <w:rPr>
          <w:rFonts w:ascii="Times New Roman" w:hAnsi="Times New Roman" w:cs="Times New Roman"/>
          <w:color w:val="000000"/>
          <w:sz w:val="20"/>
        </w:rPr>
        <w:t xml:space="preserve"> и</w:t>
      </w:r>
      <w:r w:rsidRPr="000C4E3F">
        <w:rPr>
          <w:rFonts w:ascii="Times New Roman" w:hAnsi="Times New Roman" w:cs="Times New Roman"/>
          <w:color w:val="000000"/>
          <w:sz w:val="20"/>
        </w:rPr>
        <w:t xml:space="preserve"> размещения в </w:t>
      </w:r>
      <w:r w:rsidR="00F0794C">
        <w:rPr>
          <w:rFonts w:ascii="Times New Roman" w:hAnsi="Times New Roman" w:cs="Times New Roman"/>
          <w:color w:val="000000"/>
          <w:sz w:val="20"/>
        </w:rPr>
        <w:t>Е</w:t>
      </w:r>
      <w:r w:rsidRPr="000C4E3F">
        <w:rPr>
          <w:rFonts w:ascii="Times New Roman" w:hAnsi="Times New Roman" w:cs="Times New Roman"/>
          <w:color w:val="000000"/>
          <w:sz w:val="20"/>
        </w:rPr>
        <w:t xml:space="preserve">диной информационной системе жилищного строительства (ЕИСЖС) </w:t>
      </w:r>
      <w:r w:rsidR="00F0794C">
        <w:rPr>
          <w:rFonts w:ascii="Times New Roman" w:hAnsi="Times New Roman" w:cs="Times New Roman"/>
          <w:color w:val="000000"/>
          <w:sz w:val="20"/>
        </w:rPr>
        <w:t>П</w:t>
      </w:r>
      <w:r w:rsidRPr="000C4E3F">
        <w:rPr>
          <w:rFonts w:ascii="Times New Roman" w:hAnsi="Times New Roman" w:cs="Times New Roman"/>
          <w:color w:val="000000"/>
          <w:sz w:val="20"/>
        </w:rPr>
        <w:t>роектной декларации.</w:t>
      </w:r>
    </w:p>
    <w:p w14:paraId="71141193" w14:textId="10EB3670" w:rsidR="00D6470A" w:rsidRPr="000C4E3F" w:rsidRDefault="00594B7B" w:rsidP="00913536">
      <w:pPr>
        <w:pStyle w:val="ConsPlusNormal"/>
        <w:widowControl/>
        <w:numPr>
          <w:ilvl w:val="1"/>
          <w:numId w:val="4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C4E3F">
        <w:rPr>
          <w:rFonts w:ascii="Times New Roman" w:hAnsi="Times New Roman" w:cs="Times New Roman"/>
          <w:color w:val="000000"/>
          <w:sz w:val="20"/>
        </w:rPr>
        <w:t xml:space="preserve">Стороны подтверждают, что Участник ознакомился с положениями настоящего Договора, а также с содержанием документов, указанных в </w:t>
      </w:r>
      <w:r w:rsidR="006A0A1B">
        <w:rPr>
          <w:rFonts w:ascii="Times New Roman" w:hAnsi="Times New Roman" w:cs="Times New Roman"/>
          <w:color w:val="000000"/>
          <w:sz w:val="20"/>
        </w:rPr>
        <w:t>разделе</w:t>
      </w:r>
      <w:r w:rsidRPr="000C4E3F">
        <w:rPr>
          <w:rFonts w:ascii="Times New Roman" w:hAnsi="Times New Roman" w:cs="Times New Roman"/>
          <w:color w:val="000000"/>
          <w:sz w:val="20"/>
        </w:rPr>
        <w:t xml:space="preserve"> 2</w:t>
      </w:r>
      <w:r w:rsidR="00F0794C">
        <w:rPr>
          <w:rFonts w:ascii="Times New Roman" w:hAnsi="Times New Roman" w:cs="Times New Roman"/>
          <w:color w:val="000000"/>
          <w:sz w:val="20"/>
        </w:rPr>
        <w:t>.3.</w:t>
      </w:r>
      <w:r w:rsidRPr="000C4E3F">
        <w:rPr>
          <w:rFonts w:ascii="Times New Roman" w:hAnsi="Times New Roman" w:cs="Times New Roman"/>
          <w:color w:val="000000"/>
          <w:sz w:val="20"/>
        </w:rPr>
        <w:t xml:space="preserve"> настоящего Договора</w:t>
      </w:r>
      <w:bookmarkStart w:id="4" w:name="_Hlk523408516"/>
      <w:r w:rsidRPr="000C4E3F">
        <w:rPr>
          <w:rFonts w:ascii="Times New Roman" w:hAnsi="Times New Roman" w:cs="Times New Roman"/>
          <w:sz w:val="20"/>
        </w:rPr>
        <w:t>.</w:t>
      </w:r>
      <w:bookmarkEnd w:id="4"/>
    </w:p>
    <w:p w14:paraId="0CF87905" w14:textId="77777777" w:rsidR="001A033E" w:rsidRDefault="00594B7B" w:rsidP="001A033E">
      <w:pPr>
        <w:pStyle w:val="ConsPlusNormal"/>
        <w:widowControl/>
        <w:numPr>
          <w:ilvl w:val="1"/>
          <w:numId w:val="4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0C4E3F">
        <w:rPr>
          <w:rFonts w:ascii="Times New Roman" w:hAnsi="Times New Roman" w:cs="Times New Roman"/>
          <w:color w:val="000000"/>
          <w:sz w:val="20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0C4E3F">
        <w:rPr>
          <w:rFonts w:ascii="Times New Roman" w:hAnsi="Times New Roman" w:cs="Times New Roman"/>
          <w:color w:val="000000"/>
          <w:sz w:val="20"/>
        </w:rPr>
        <w:t>эскроу</w:t>
      </w:r>
      <w:proofErr w:type="spellEnd"/>
      <w:r w:rsidRPr="000C4E3F">
        <w:rPr>
          <w:rFonts w:ascii="Times New Roman" w:hAnsi="Times New Roman" w:cs="Times New Roman"/>
          <w:color w:val="000000"/>
          <w:sz w:val="20"/>
        </w:rPr>
        <w:t xml:space="preserve">, залог в силу закона на предоставленный для строительства Земельный участок и строящийся на этом участке Жилой дом на основании ч.4 ст.15.4 </w:t>
      </w:r>
      <w:r w:rsidR="006A0A1B" w:rsidRPr="006A0A1B">
        <w:rPr>
          <w:rFonts w:ascii="Times New Roman" w:hAnsi="Times New Roman" w:cs="Times New Roman"/>
          <w:color w:val="000000"/>
          <w:sz w:val="20"/>
        </w:rPr>
        <w:t>Закон</w:t>
      </w:r>
      <w:r w:rsidR="000F55E7">
        <w:rPr>
          <w:rFonts w:ascii="Times New Roman" w:hAnsi="Times New Roman" w:cs="Times New Roman"/>
          <w:color w:val="000000"/>
          <w:sz w:val="20"/>
        </w:rPr>
        <w:t>а</w:t>
      </w:r>
      <w:r w:rsidR="006A0A1B" w:rsidRPr="006A0A1B">
        <w:rPr>
          <w:rFonts w:ascii="Times New Roman" w:hAnsi="Times New Roman" w:cs="Times New Roman"/>
          <w:color w:val="000000"/>
          <w:sz w:val="20"/>
        </w:rPr>
        <w:t xml:space="preserve"> № 214-ФЗ </w:t>
      </w:r>
      <w:r w:rsidRPr="000C4E3F">
        <w:rPr>
          <w:rFonts w:ascii="Times New Roman" w:hAnsi="Times New Roman" w:cs="Times New Roman"/>
          <w:color w:val="000000"/>
          <w:sz w:val="20"/>
        </w:rPr>
        <w:t>в пользу Участника не устанавливается.</w:t>
      </w:r>
    </w:p>
    <w:p w14:paraId="4C92E41D" w14:textId="45DAA895" w:rsidR="001A033E" w:rsidRPr="001A033E" w:rsidRDefault="006055A9" w:rsidP="006055A9">
      <w:pPr>
        <w:pStyle w:val="ConsPlusNormal"/>
        <w:widowControl/>
        <w:tabs>
          <w:tab w:val="left" w:pos="567"/>
          <w:tab w:val="left" w:pos="1134"/>
        </w:tabs>
        <w:ind w:firstLine="0"/>
        <w:jc w:val="both"/>
        <w:rPr>
          <w:rStyle w:val="Hyperlink0"/>
          <w:rFonts w:cs="Times New Roman"/>
          <w:sz w:val="20"/>
        </w:rPr>
      </w:pPr>
      <w:r>
        <w:rPr>
          <w:rStyle w:val="Hyperlink0"/>
          <w:sz w:val="20"/>
        </w:rPr>
        <w:t xml:space="preserve">         2.6.</w:t>
      </w:r>
      <w:r w:rsidR="001A033E" w:rsidRPr="001A033E">
        <w:rPr>
          <w:rStyle w:val="Hyperlink0"/>
          <w:sz w:val="20"/>
        </w:rPr>
        <w:t xml:space="preserve">До подписания настоящего Договора </w:t>
      </w:r>
      <w:r w:rsidR="001A033E">
        <w:rPr>
          <w:rStyle w:val="Hyperlink0"/>
          <w:sz w:val="20"/>
        </w:rPr>
        <w:t>Участник</w:t>
      </w:r>
      <w:r w:rsidR="001A033E" w:rsidRPr="001A033E">
        <w:rPr>
          <w:rStyle w:val="Hyperlink0"/>
          <w:sz w:val="20"/>
        </w:rPr>
        <w:t xml:space="preserve"> ознакомился и согласен с документацией, относящейся к строящемуся Застройщиком Объекту недвижимости, в том числе проектной деклар</w:t>
      </w:r>
      <w:r w:rsidR="001A033E" w:rsidRPr="001A033E">
        <w:rPr>
          <w:rStyle w:val="Hyperlink0"/>
          <w:sz w:val="20"/>
        </w:rPr>
        <w:t>а</w:t>
      </w:r>
      <w:r w:rsidR="001A033E" w:rsidRPr="001A033E">
        <w:rPr>
          <w:rStyle w:val="Hyperlink0"/>
          <w:sz w:val="20"/>
        </w:rPr>
        <w:t>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относящимися к строящемуся Застройщиком Объекту недвижимости и размещенными в информац</w:t>
      </w:r>
      <w:r w:rsidR="001A033E" w:rsidRPr="001A033E">
        <w:rPr>
          <w:rStyle w:val="Hyperlink0"/>
          <w:sz w:val="20"/>
        </w:rPr>
        <w:t>и</w:t>
      </w:r>
      <w:r w:rsidR="001A033E" w:rsidRPr="001A033E">
        <w:rPr>
          <w:rStyle w:val="Hyperlink0"/>
          <w:sz w:val="20"/>
        </w:rPr>
        <w:t>онн</w:t>
      </w:r>
      <w:proofErr w:type="gramStart"/>
      <w:r w:rsidR="001A033E" w:rsidRPr="001A033E">
        <w:rPr>
          <w:rStyle w:val="Hyperlink0"/>
          <w:sz w:val="20"/>
        </w:rPr>
        <w:t>о-</w:t>
      </w:r>
      <w:proofErr w:type="gramEnd"/>
      <w:r w:rsidR="001A033E" w:rsidRPr="001A033E">
        <w:rPr>
          <w:rStyle w:val="Hyperlink0"/>
          <w:sz w:val="20"/>
        </w:rPr>
        <w:t xml:space="preserve"> телекоммуникационной сети «Интернет» </w:t>
      </w:r>
      <w:r w:rsidR="001A033E">
        <w:rPr>
          <w:rStyle w:val="Hyperlink0"/>
          <w:sz w:val="20"/>
        </w:rPr>
        <w:t>на сайте Застройщика http://</w:t>
      </w:r>
      <w:proofErr w:type="spellStart"/>
      <w:r w:rsidR="001A033E" w:rsidRPr="001A033E">
        <w:rPr>
          <w:rFonts w:ascii="Times New Roman" w:hAnsi="Times New Roman" w:cs="Times New Roman"/>
          <w:sz w:val="20"/>
          <w:lang w:val="en-US"/>
        </w:rPr>
        <w:t>domvsesvoi</w:t>
      </w:r>
      <w:proofErr w:type="spellEnd"/>
      <w:r w:rsidR="001A033E" w:rsidRPr="001A033E">
        <w:rPr>
          <w:rFonts w:ascii="Times New Roman" w:hAnsi="Times New Roman" w:cs="Times New Roman"/>
          <w:sz w:val="20"/>
        </w:rPr>
        <w:t>.</w:t>
      </w:r>
      <w:proofErr w:type="spellStart"/>
      <w:r w:rsidR="001A033E" w:rsidRPr="001A033E">
        <w:rPr>
          <w:rFonts w:ascii="Times New Roman" w:hAnsi="Times New Roman" w:cs="Times New Roman"/>
          <w:sz w:val="20"/>
          <w:lang w:val="en-US"/>
        </w:rPr>
        <w:t>ru</w:t>
      </w:r>
      <w:proofErr w:type="spellEnd"/>
      <w:r w:rsidR="001A033E" w:rsidRPr="001A033E">
        <w:rPr>
          <w:rStyle w:val="Hyperlink0"/>
          <w:sz w:val="20"/>
        </w:rPr>
        <w:t xml:space="preserve"> и/или на сайте Единой информационной системы жилищного строительства https://наш</w:t>
      </w:r>
      <w:proofErr w:type="gramStart"/>
      <w:r w:rsidR="001A033E" w:rsidRPr="001A033E">
        <w:rPr>
          <w:rStyle w:val="Hyperlink0"/>
          <w:sz w:val="20"/>
        </w:rPr>
        <w:t>.д</w:t>
      </w:r>
      <w:proofErr w:type="gramEnd"/>
      <w:r w:rsidR="001A033E" w:rsidRPr="001A033E">
        <w:rPr>
          <w:rStyle w:val="Hyperlink0"/>
          <w:sz w:val="20"/>
        </w:rPr>
        <w:t xml:space="preserve">ом.рф. </w:t>
      </w:r>
      <w:r w:rsidR="001A033E">
        <w:rPr>
          <w:rStyle w:val="Hyperlink0"/>
          <w:sz w:val="20"/>
        </w:rPr>
        <w:t xml:space="preserve">Участнику </w:t>
      </w:r>
      <w:r w:rsidR="001A033E" w:rsidRPr="001A033E">
        <w:rPr>
          <w:rStyle w:val="Hyperlink0"/>
          <w:sz w:val="20"/>
        </w:rPr>
        <w:t>понятно содержание данных документов.</w:t>
      </w:r>
    </w:p>
    <w:p w14:paraId="49DE5CB0" w14:textId="77777777" w:rsidR="00D6470A" w:rsidRDefault="00D6470A" w:rsidP="00521E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7296A0FA" w14:textId="31B80A4D" w:rsidR="00D6470A" w:rsidRDefault="00594B7B" w:rsidP="00913536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ПРЕДМЕТ ДОГОВОРА</w:t>
      </w:r>
    </w:p>
    <w:p w14:paraId="3581C288" w14:textId="77777777" w:rsidR="007709EC" w:rsidRDefault="007709EC" w:rsidP="0091353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20"/>
        </w:rPr>
      </w:pPr>
    </w:p>
    <w:p w14:paraId="17AA9D3F" w14:textId="77777777" w:rsidR="00D6470A" w:rsidRPr="006310DC" w:rsidRDefault="00594B7B" w:rsidP="00913536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left" w:pos="1560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6310DC">
        <w:rPr>
          <w:rFonts w:ascii="Times New Roman" w:hAnsi="Times New Roman" w:cs="Times New Roman"/>
          <w:sz w:val="20"/>
        </w:rPr>
        <w:t>По настоящему Договору Застройщик обязуется в предусмотренный настоящим Договором срок построить (создать) Жилой дом и после получения Разрешения на ввод в эксплуатацию Жилого дома передать Участнику расположенный в Жилом доме Объект, а Уча</w:t>
      </w:r>
      <w:r w:rsidR="006A4758">
        <w:rPr>
          <w:rFonts w:ascii="Times New Roman" w:hAnsi="Times New Roman" w:cs="Times New Roman"/>
          <w:sz w:val="20"/>
        </w:rPr>
        <w:t xml:space="preserve">стник обязуется </w:t>
      </w:r>
      <w:r w:rsidR="006A4758" w:rsidRPr="006A4758">
        <w:rPr>
          <w:rFonts w:ascii="Times New Roman" w:hAnsi="Times New Roman" w:cs="Times New Roman"/>
          <w:sz w:val="20"/>
        </w:rPr>
        <w:t xml:space="preserve">уплатить обусловленную настоящим Договором цену </w:t>
      </w:r>
      <w:r w:rsidR="006A4758">
        <w:rPr>
          <w:rFonts w:ascii="Times New Roman" w:hAnsi="Times New Roman" w:cs="Times New Roman"/>
          <w:sz w:val="20"/>
        </w:rPr>
        <w:t>и принять Объект</w:t>
      </w:r>
      <w:r w:rsidRPr="006310DC">
        <w:rPr>
          <w:rFonts w:ascii="Times New Roman" w:hAnsi="Times New Roman" w:cs="Times New Roman"/>
          <w:sz w:val="20"/>
        </w:rPr>
        <w:t>.</w:t>
      </w:r>
    </w:p>
    <w:p w14:paraId="075F2845" w14:textId="77777777" w:rsidR="00D6470A" w:rsidRDefault="00594B7B" w:rsidP="00913536">
      <w:pPr>
        <w:pStyle w:val="Style5"/>
        <w:widowControl/>
        <w:tabs>
          <w:tab w:val="left" w:pos="1122"/>
        </w:tabs>
        <w:spacing w:line="240" w:lineRule="auto"/>
        <w:ind w:firstLine="0"/>
        <w:contextualSpacing/>
        <w:rPr>
          <w:rStyle w:val="FontStyle38"/>
          <w:i/>
          <w:sz w:val="20"/>
          <w:szCs w:val="20"/>
        </w:rPr>
      </w:pPr>
      <w:r>
        <w:rPr>
          <w:rStyle w:val="FontStyle38"/>
          <w:b/>
          <w:i/>
          <w:sz w:val="20"/>
          <w:szCs w:val="20"/>
        </w:rPr>
        <w:t>Основные характеристики Жилого дома</w:t>
      </w:r>
      <w:r>
        <w:rPr>
          <w:rStyle w:val="FontStyle38"/>
          <w:sz w:val="20"/>
          <w:szCs w:val="20"/>
        </w:rPr>
        <w:t>:</w:t>
      </w:r>
    </w:p>
    <w:p w14:paraId="6898A340" w14:textId="2A26BDC9" w:rsidR="00D6470A" w:rsidRDefault="00594B7B" w:rsidP="00913536">
      <w:pPr>
        <w:pStyle w:val="Style5"/>
        <w:widowControl/>
        <w:tabs>
          <w:tab w:val="left" w:pos="1122"/>
        </w:tabs>
        <w:spacing w:line="240" w:lineRule="auto"/>
        <w:ind w:left="567" w:firstLine="0"/>
        <w:contextualSpacing/>
        <w:rPr>
          <w:rStyle w:val="FontStyle38"/>
          <w:i/>
          <w:sz w:val="20"/>
          <w:szCs w:val="20"/>
        </w:rPr>
      </w:pPr>
      <w:r>
        <w:rPr>
          <w:rStyle w:val="FontStyle38"/>
          <w:i/>
          <w:sz w:val="20"/>
          <w:szCs w:val="20"/>
        </w:rPr>
        <w:t>вид:</w:t>
      </w:r>
      <w:r>
        <w:rPr>
          <w:sz w:val="20"/>
          <w:szCs w:val="20"/>
        </w:rPr>
        <w:t xml:space="preserve"> </w:t>
      </w:r>
      <w:r w:rsidRPr="00B42D93">
        <w:rPr>
          <w:b/>
          <w:bCs/>
          <w:sz w:val="20"/>
          <w:szCs w:val="20"/>
        </w:rPr>
        <w:t xml:space="preserve">многоквартирный </w:t>
      </w:r>
      <w:r w:rsidR="007709EC" w:rsidRPr="00B42D93">
        <w:rPr>
          <w:b/>
          <w:bCs/>
          <w:sz w:val="20"/>
          <w:szCs w:val="20"/>
        </w:rPr>
        <w:t xml:space="preserve">жилой </w:t>
      </w:r>
      <w:r w:rsidRPr="00B42D93">
        <w:rPr>
          <w:b/>
          <w:bCs/>
          <w:sz w:val="20"/>
          <w:szCs w:val="20"/>
        </w:rPr>
        <w:t>дом</w:t>
      </w:r>
      <w:r w:rsidR="00B42D93" w:rsidRPr="00B42D93">
        <w:rPr>
          <w:b/>
          <w:bCs/>
          <w:sz w:val="20"/>
          <w:szCs w:val="20"/>
        </w:rPr>
        <w:t xml:space="preserve"> (первый подъезд)</w:t>
      </w:r>
      <w:r w:rsidRPr="00B42D93">
        <w:rPr>
          <w:b/>
          <w:bCs/>
          <w:sz w:val="20"/>
          <w:szCs w:val="20"/>
        </w:rPr>
        <w:t>;</w:t>
      </w:r>
    </w:p>
    <w:p w14:paraId="42BBB354" w14:textId="77777777" w:rsidR="00D6470A" w:rsidRDefault="00594B7B" w:rsidP="00913536">
      <w:pPr>
        <w:pStyle w:val="Style5"/>
        <w:widowControl/>
        <w:tabs>
          <w:tab w:val="left" w:pos="1122"/>
        </w:tabs>
        <w:spacing w:line="240" w:lineRule="auto"/>
        <w:ind w:left="567" w:firstLine="0"/>
        <w:contextualSpacing/>
        <w:rPr>
          <w:rStyle w:val="FontStyle38"/>
          <w:i/>
          <w:sz w:val="20"/>
          <w:szCs w:val="20"/>
        </w:rPr>
      </w:pPr>
      <w:r>
        <w:rPr>
          <w:rStyle w:val="FontStyle38"/>
          <w:i/>
          <w:sz w:val="20"/>
          <w:szCs w:val="20"/>
        </w:rPr>
        <w:t xml:space="preserve">назначение: </w:t>
      </w:r>
      <w:r w:rsidRPr="00B42D93">
        <w:rPr>
          <w:rStyle w:val="FontStyle38"/>
          <w:b/>
          <w:bCs/>
          <w:sz w:val="20"/>
          <w:szCs w:val="20"/>
        </w:rPr>
        <w:t>жилое;</w:t>
      </w:r>
    </w:p>
    <w:p w14:paraId="35DB78A1" w14:textId="4F0A69AE" w:rsidR="00D6470A" w:rsidRDefault="00594B7B" w:rsidP="00913536">
      <w:pPr>
        <w:pStyle w:val="Style5"/>
        <w:widowControl/>
        <w:tabs>
          <w:tab w:val="left" w:pos="1122"/>
        </w:tabs>
        <w:spacing w:line="240" w:lineRule="auto"/>
        <w:ind w:left="567" w:firstLine="0"/>
        <w:contextualSpacing/>
        <w:rPr>
          <w:rStyle w:val="FontStyle38"/>
          <w:sz w:val="20"/>
          <w:szCs w:val="20"/>
        </w:rPr>
      </w:pPr>
      <w:r>
        <w:rPr>
          <w:rStyle w:val="FontStyle38"/>
          <w:i/>
          <w:sz w:val="20"/>
          <w:szCs w:val="20"/>
        </w:rPr>
        <w:t xml:space="preserve">этажность: </w:t>
      </w:r>
      <w:r w:rsidR="00B42D93" w:rsidRPr="00B42D93">
        <w:rPr>
          <w:rStyle w:val="FontStyle38"/>
          <w:b/>
          <w:bCs/>
          <w:iCs/>
          <w:sz w:val="20"/>
          <w:szCs w:val="20"/>
        </w:rPr>
        <w:t>9</w:t>
      </w:r>
      <w:r w:rsidRPr="00B42D93">
        <w:rPr>
          <w:rStyle w:val="FontStyle38"/>
          <w:b/>
          <w:bCs/>
          <w:sz w:val="20"/>
          <w:szCs w:val="20"/>
        </w:rPr>
        <w:t>;</w:t>
      </w:r>
    </w:p>
    <w:p w14:paraId="3FAF8D88" w14:textId="359F8C12" w:rsidR="00D6470A" w:rsidRPr="00B42D93" w:rsidRDefault="00594B7B" w:rsidP="00913536">
      <w:pPr>
        <w:pStyle w:val="Style5"/>
        <w:widowControl/>
        <w:tabs>
          <w:tab w:val="left" w:pos="1122"/>
        </w:tabs>
        <w:spacing w:line="240" w:lineRule="auto"/>
        <w:ind w:left="567" w:firstLine="0"/>
        <w:contextualSpacing/>
        <w:rPr>
          <w:rStyle w:val="FontStyle38"/>
          <w:sz w:val="20"/>
          <w:szCs w:val="20"/>
        </w:rPr>
      </w:pPr>
      <w:r>
        <w:rPr>
          <w:rStyle w:val="FontStyle38"/>
          <w:i/>
          <w:iCs/>
          <w:sz w:val="20"/>
          <w:szCs w:val="20"/>
        </w:rPr>
        <w:t xml:space="preserve">количество этажей: </w:t>
      </w:r>
      <w:r w:rsidR="00B42D93" w:rsidRPr="00B42D93">
        <w:rPr>
          <w:rStyle w:val="FontStyle38"/>
          <w:b/>
          <w:bCs/>
          <w:sz w:val="20"/>
          <w:szCs w:val="20"/>
        </w:rPr>
        <w:t xml:space="preserve">10, в </w:t>
      </w:r>
      <w:proofErr w:type="spellStart"/>
      <w:r w:rsidR="00B42D93" w:rsidRPr="00B42D93">
        <w:rPr>
          <w:rStyle w:val="FontStyle38"/>
          <w:b/>
          <w:bCs/>
          <w:sz w:val="20"/>
          <w:szCs w:val="20"/>
        </w:rPr>
        <w:t>т.ч</w:t>
      </w:r>
      <w:proofErr w:type="spellEnd"/>
      <w:r w:rsidR="00B42D93" w:rsidRPr="00B42D93">
        <w:rPr>
          <w:rStyle w:val="FontStyle38"/>
          <w:b/>
          <w:bCs/>
          <w:sz w:val="20"/>
          <w:szCs w:val="20"/>
        </w:rPr>
        <w:t>. один подземный</w:t>
      </w:r>
      <w:r w:rsidR="00B42D93">
        <w:rPr>
          <w:rStyle w:val="FontStyle38"/>
          <w:sz w:val="20"/>
          <w:szCs w:val="20"/>
        </w:rPr>
        <w:t>;</w:t>
      </w:r>
    </w:p>
    <w:p w14:paraId="4CD57A77" w14:textId="728555E1" w:rsidR="00D6470A" w:rsidRDefault="00594B7B" w:rsidP="00913536">
      <w:pPr>
        <w:pStyle w:val="Style5"/>
        <w:widowControl/>
        <w:tabs>
          <w:tab w:val="left" w:pos="1122"/>
        </w:tabs>
        <w:spacing w:line="240" w:lineRule="auto"/>
        <w:ind w:left="567" w:firstLine="0"/>
        <w:contextualSpacing/>
        <w:rPr>
          <w:rStyle w:val="FontStyle38"/>
          <w:i/>
          <w:sz w:val="20"/>
          <w:szCs w:val="20"/>
        </w:rPr>
      </w:pPr>
      <w:r>
        <w:rPr>
          <w:rStyle w:val="FontStyle38"/>
          <w:i/>
          <w:sz w:val="20"/>
          <w:szCs w:val="20"/>
        </w:rPr>
        <w:t xml:space="preserve">общая площадь </w:t>
      </w:r>
      <w:r w:rsidR="00B42D93">
        <w:rPr>
          <w:rStyle w:val="FontStyle38"/>
          <w:i/>
          <w:sz w:val="20"/>
          <w:szCs w:val="20"/>
        </w:rPr>
        <w:t>Жилого дома</w:t>
      </w:r>
      <w:r>
        <w:rPr>
          <w:rStyle w:val="FontStyle38"/>
          <w:i/>
          <w:sz w:val="20"/>
          <w:szCs w:val="20"/>
        </w:rPr>
        <w:t xml:space="preserve">: </w:t>
      </w:r>
      <w:r w:rsidR="00B42D93">
        <w:rPr>
          <w:rStyle w:val="FontStyle38"/>
          <w:b/>
          <w:sz w:val="20"/>
          <w:szCs w:val="20"/>
        </w:rPr>
        <w:t xml:space="preserve">8 918, 75 </w:t>
      </w:r>
      <w:proofErr w:type="spellStart"/>
      <w:r w:rsidR="00B42D93">
        <w:rPr>
          <w:rStyle w:val="FontStyle38"/>
          <w:b/>
          <w:sz w:val="20"/>
          <w:szCs w:val="20"/>
        </w:rPr>
        <w:t>м.кв</w:t>
      </w:r>
      <w:proofErr w:type="spellEnd"/>
      <w:r w:rsidR="00B42D93">
        <w:rPr>
          <w:rStyle w:val="FontStyle38"/>
          <w:b/>
          <w:sz w:val="20"/>
          <w:szCs w:val="20"/>
        </w:rPr>
        <w:t>.</w:t>
      </w:r>
      <w:r>
        <w:rPr>
          <w:rStyle w:val="FontStyle38"/>
          <w:sz w:val="20"/>
          <w:szCs w:val="20"/>
        </w:rPr>
        <w:t>;</w:t>
      </w:r>
    </w:p>
    <w:p w14:paraId="34C7FBD3" w14:textId="42FCF557" w:rsidR="00D6470A" w:rsidRDefault="00594B7B" w:rsidP="00913536">
      <w:pPr>
        <w:pStyle w:val="Style5"/>
        <w:widowControl/>
        <w:tabs>
          <w:tab w:val="left" w:pos="1122"/>
        </w:tabs>
        <w:spacing w:line="240" w:lineRule="auto"/>
        <w:ind w:left="567" w:firstLine="0"/>
        <w:contextualSpacing/>
        <w:rPr>
          <w:rStyle w:val="FontStyle38"/>
          <w:sz w:val="20"/>
          <w:szCs w:val="20"/>
        </w:rPr>
      </w:pPr>
      <w:r>
        <w:rPr>
          <w:rStyle w:val="FontStyle38"/>
          <w:i/>
          <w:sz w:val="20"/>
          <w:szCs w:val="20"/>
        </w:rPr>
        <w:t xml:space="preserve">материал наружных стен и каркаса: </w:t>
      </w:r>
      <w:r w:rsidRPr="00B42D93">
        <w:rPr>
          <w:b/>
          <w:bCs/>
          <w:sz w:val="20"/>
          <w:szCs w:val="20"/>
        </w:rPr>
        <w:t>монолитно железобетонный каркас и стен</w:t>
      </w:r>
      <w:r w:rsidR="00B42D93" w:rsidRPr="00B42D93">
        <w:rPr>
          <w:b/>
          <w:bCs/>
          <w:sz w:val="20"/>
          <w:szCs w:val="20"/>
        </w:rPr>
        <w:t>ы</w:t>
      </w:r>
      <w:r w:rsidRPr="00B42D93">
        <w:rPr>
          <w:b/>
          <w:bCs/>
          <w:sz w:val="20"/>
          <w:szCs w:val="20"/>
        </w:rPr>
        <w:t xml:space="preserve"> из мелкоштучных каменных материалов (кирпич, </w:t>
      </w:r>
      <w:proofErr w:type="spellStart"/>
      <w:r w:rsidRPr="00B42D93">
        <w:rPr>
          <w:b/>
          <w:bCs/>
          <w:sz w:val="20"/>
          <w:szCs w:val="20"/>
        </w:rPr>
        <w:t>керамическик</w:t>
      </w:r>
      <w:proofErr w:type="spellEnd"/>
      <w:r w:rsidRPr="00B42D93">
        <w:rPr>
          <w:b/>
          <w:bCs/>
          <w:sz w:val="20"/>
          <w:szCs w:val="20"/>
        </w:rPr>
        <w:t xml:space="preserve"> камни, блоки и др.)</w:t>
      </w:r>
    </w:p>
    <w:p w14:paraId="7714AA43" w14:textId="77777777" w:rsidR="00D6470A" w:rsidRDefault="00594B7B" w:rsidP="00913536">
      <w:pPr>
        <w:pStyle w:val="Style5"/>
        <w:widowControl/>
        <w:tabs>
          <w:tab w:val="left" w:pos="1122"/>
        </w:tabs>
        <w:spacing w:line="240" w:lineRule="auto"/>
        <w:ind w:left="567" w:firstLine="0"/>
        <w:contextualSpacing/>
        <w:rPr>
          <w:rStyle w:val="FontStyle38"/>
          <w:i/>
          <w:sz w:val="20"/>
          <w:szCs w:val="20"/>
        </w:rPr>
      </w:pPr>
      <w:r>
        <w:rPr>
          <w:rStyle w:val="FontStyle38"/>
          <w:i/>
          <w:sz w:val="20"/>
          <w:szCs w:val="20"/>
        </w:rPr>
        <w:t xml:space="preserve">материал поэтажных перекрытий: </w:t>
      </w:r>
      <w:proofErr w:type="gramStart"/>
      <w:r w:rsidRPr="00B42D93">
        <w:rPr>
          <w:b/>
          <w:bCs/>
          <w:sz w:val="20"/>
          <w:szCs w:val="20"/>
        </w:rPr>
        <w:t>монолитные</w:t>
      </w:r>
      <w:proofErr w:type="gramEnd"/>
      <w:r w:rsidRPr="00B42D93">
        <w:rPr>
          <w:b/>
          <w:bCs/>
          <w:sz w:val="20"/>
          <w:szCs w:val="20"/>
        </w:rPr>
        <w:t xml:space="preserve"> железобетонные</w:t>
      </w:r>
      <w:r w:rsidRPr="00B42D93">
        <w:rPr>
          <w:rStyle w:val="FontStyle38"/>
          <w:b/>
          <w:bCs/>
          <w:sz w:val="20"/>
          <w:szCs w:val="20"/>
        </w:rPr>
        <w:t>;</w:t>
      </w:r>
    </w:p>
    <w:p w14:paraId="6ED4B9A8" w14:textId="055E47C3" w:rsidR="00D6470A" w:rsidRDefault="00594B7B" w:rsidP="00913536">
      <w:pPr>
        <w:pStyle w:val="Style5"/>
        <w:widowControl/>
        <w:tabs>
          <w:tab w:val="left" w:pos="1122"/>
        </w:tabs>
        <w:spacing w:line="240" w:lineRule="auto"/>
        <w:ind w:left="567" w:firstLine="0"/>
        <w:contextualSpacing/>
        <w:rPr>
          <w:rStyle w:val="FontStyle38"/>
          <w:i/>
          <w:sz w:val="20"/>
          <w:szCs w:val="20"/>
        </w:rPr>
      </w:pPr>
      <w:r>
        <w:rPr>
          <w:rStyle w:val="FontStyle38"/>
          <w:i/>
          <w:sz w:val="20"/>
          <w:szCs w:val="20"/>
        </w:rPr>
        <w:t xml:space="preserve">класс </w:t>
      </w:r>
      <w:proofErr w:type="spellStart"/>
      <w:r>
        <w:rPr>
          <w:rStyle w:val="FontStyle38"/>
          <w:i/>
          <w:sz w:val="20"/>
          <w:szCs w:val="20"/>
        </w:rPr>
        <w:t>энергоэффективности</w:t>
      </w:r>
      <w:proofErr w:type="spellEnd"/>
      <w:r>
        <w:rPr>
          <w:rStyle w:val="FontStyle38"/>
          <w:i/>
          <w:sz w:val="20"/>
          <w:szCs w:val="20"/>
        </w:rPr>
        <w:t xml:space="preserve">: </w:t>
      </w:r>
      <w:r w:rsidR="00446243" w:rsidRPr="00B42D93">
        <w:rPr>
          <w:rStyle w:val="FontStyle38"/>
          <w:b/>
          <w:bCs/>
          <w:sz w:val="20"/>
          <w:szCs w:val="20"/>
        </w:rPr>
        <w:t>В</w:t>
      </w:r>
      <w:r w:rsidR="00B42D93">
        <w:rPr>
          <w:rStyle w:val="FontStyle38"/>
          <w:b/>
          <w:bCs/>
          <w:sz w:val="20"/>
          <w:szCs w:val="20"/>
        </w:rPr>
        <w:t>;</w:t>
      </w:r>
    </w:p>
    <w:p w14:paraId="71E362D5" w14:textId="40956F95" w:rsidR="00D6470A" w:rsidRDefault="00594B7B" w:rsidP="00913536">
      <w:pPr>
        <w:pStyle w:val="Style5"/>
        <w:widowControl/>
        <w:tabs>
          <w:tab w:val="left" w:pos="1122"/>
        </w:tabs>
        <w:spacing w:line="240" w:lineRule="auto"/>
        <w:ind w:left="567" w:firstLine="0"/>
        <w:contextualSpacing/>
        <w:rPr>
          <w:rStyle w:val="FontStyle38"/>
          <w:b/>
          <w:i/>
          <w:sz w:val="20"/>
          <w:szCs w:val="20"/>
        </w:rPr>
      </w:pPr>
      <w:r>
        <w:rPr>
          <w:rStyle w:val="FontStyle38"/>
          <w:i/>
          <w:sz w:val="20"/>
          <w:szCs w:val="20"/>
        </w:rPr>
        <w:t>класс сейсмостойкости</w:t>
      </w:r>
      <w:r>
        <w:rPr>
          <w:rStyle w:val="FontStyle38"/>
          <w:sz w:val="20"/>
          <w:szCs w:val="20"/>
        </w:rPr>
        <w:t xml:space="preserve">: </w:t>
      </w:r>
      <w:r w:rsidR="00B42D93" w:rsidRPr="00B42D93">
        <w:rPr>
          <w:rStyle w:val="FontStyle38"/>
          <w:b/>
          <w:bCs/>
          <w:sz w:val="20"/>
          <w:szCs w:val="20"/>
        </w:rPr>
        <w:t>менее 5 (отдельных расчетов не требуется).</w:t>
      </w:r>
    </w:p>
    <w:p w14:paraId="3B536882" w14:textId="77777777" w:rsidR="00D6470A" w:rsidRDefault="00594B7B" w:rsidP="00913536">
      <w:pPr>
        <w:pStyle w:val="Style5"/>
        <w:widowControl/>
        <w:tabs>
          <w:tab w:val="left" w:pos="1122"/>
        </w:tabs>
        <w:spacing w:line="240" w:lineRule="auto"/>
        <w:ind w:firstLine="0"/>
        <w:contextualSpacing/>
        <w:rPr>
          <w:rStyle w:val="FontStyle38"/>
          <w:i/>
          <w:sz w:val="20"/>
          <w:szCs w:val="20"/>
        </w:rPr>
      </w:pPr>
      <w:r>
        <w:rPr>
          <w:rStyle w:val="FontStyle38"/>
          <w:b/>
          <w:i/>
          <w:sz w:val="20"/>
          <w:szCs w:val="20"/>
        </w:rPr>
        <w:t>Основные характеристики Объекта долевого строительства (далее - Объект)</w:t>
      </w:r>
      <w:r>
        <w:rPr>
          <w:rStyle w:val="FontStyle38"/>
          <w:sz w:val="20"/>
          <w:szCs w:val="20"/>
        </w:rPr>
        <w:t>:</w:t>
      </w:r>
    </w:p>
    <w:p w14:paraId="09DD290F" w14:textId="60B82497" w:rsidR="00D6470A" w:rsidRDefault="00594B7B" w:rsidP="00913536">
      <w:pPr>
        <w:pStyle w:val="Style5"/>
        <w:widowControl/>
        <w:tabs>
          <w:tab w:val="left" w:pos="1122"/>
        </w:tabs>
        <w:spacing w:line="240" w:lineRule="auto"/>
        <w:ind w:left="567" w:firstLine="0"/>
        <w:contextualSpacing/>
        <w:rPr>
          <w:rStyle w:val="FontStyle38"/>
          <w:i/>
          <w:sz w:val="20"/>
          <w:szCs w:val="20"/>
        </w:rPr>
      </w:pPr>
      <w:r>
        <w:rPr>
          <w:rStyle w:val="FontStyle38"/>
          <w:i/>
          <w:sz w:val="20"/>
          <w:szCs w:val="20"/>
        </w:rPr>
        <w:t>назначение:</w:t>
      </w:r>
      <w:r>
        <w:rPr>
          <w:rStyle w:val="FontStyle38"/>
          <w:sz w:val="20"/>
          <w:szCs w:val="20"/>
        </w:rPr>
        <w:t xml:space="preserve"> жилое помещение, порядковый</w:t>
      </w:r>
      <w:r w:rsidR="002E743D">
        <w:rPr>
          <w:rStyle w:val="FontStyle38"/>
          <w:sz w:val="20"/>
          <w:szCs w:val="20"/>
        </w:rPr>
        <w:t xml:space="preserve"> (условный) </w:t>
      </w:r>
      <w:r>
        <w:rPr>
          <w:rStyle w:val="FontStyle38"/>
          <w:sz w:val="20"/>
          <w:szCs w:val="20"/>
        </w:rPr>
        <w:t xml:space="preserve"> номер </w:t>
      </w:r>
      <w:r w:rsidR="00B42D93">
        <w:rPr>
          <w:rStyle w:val="FontStyle38"/>
          <w:b/>
          <w:sz w:val="20"/>
          <w:szCs w:val="20"/>
        </w:rPr>
        <w:t>___</w:t>
      </w:r>
      <w:r>
        <w:rPr>
          <w:rStyle w:val="FontStyle38"/>
          <w:sz w:val="20"/>
          <w:szCs w:val="20"/>
        </w:rPr>
        <w:t>;</w:t>
      </w:r>
    </w:p>
    <w:p w14:paraId="047CD229" w14:textId="2D533B69" w:rsidR="00D6470A" w:rsidRDefault="00594B7B" w:rsidP="00913536">
      <w:pPr>
        <w:pStyle w:val="Style5"/>
        <w:widowControl/>
        <w:tabs>
          <w:tab w:val="left" w:pos="1122"/>
        </w:tabs>
        <w:spacing w:line="240" w:lineRule="auto"/>
        <w:ind w:left="567" w:firstLine="0"/>
        <w:contextualSpacing/>
        <w:rPr>
          <w:rStyle w:val="FontStyle38"/>
          <w:i/>
          <w:sz w:val="20"/>
          <w:szCs w:val="20"/>
        </w:rPr>
      </w:pPr>
      <w:r w:rsidRPr="003072E0">
        <w:rPr>
          <w:rStyle w:val="FontStyle38"/>
          <w:i/>
          <w:sz w:val="20"/>
          <w:szCs w:val="20"/>
        </w:rPr>
        <w:t>этаж</w:t>
      </w:r>
      <w:proofErr w:type="gramStart"/>
      <w:r w:rsidRPr="003072E0">
        <w:rPr>
          <w:rStyle w:val="FontStyle38"/>
          <w:i/>
          <w:sz w:val="20"/>
          <w:szCs w:val="20"/>
        </w:rPr>
        <w:t>:</w:t>
      </w:r>
      <w:r w:rsidR="00B42D93">
        <w:rPr>
          <w:rStyle w:val="FontStyle38"/>
          <w:i/>
          <w:sz w:val="20"/>
          <w:szCs w:val="20"/>
        </w:rPr>
        <w:t>____</w:t>
      </w:r>
      <w:r w:rsidRPr="003072E0">
        <w:rPr>
          <w:rStyle w:val="FontStyle38"/>
          <w:i/>
          <w:sz w:val="20"/>
          <w:szCs w:val="20"/>
        </w:rPr>
        <w:t>;</w:t>
      </w:r>
      <w:proofErr w:type="gramEnd"/>
    </w:p>
    <w:p w14:paraId="43971ABA" w14:textId="389FD822" w:rsidR="003072E0" w:rsidRPr="00B42D93" w:rsidRDefault="003072E0" w:rsidP="00913536">
      <w:pPr>
        <w:pStyle w:val="Style5"/>
        <w:widowControl/>
        <w:tabs>
          <w:tab w:val="left" w:pos="1122"/>
        </w:tabs>
        <w:spacing w:line="240" w:lineRule="auto"/>
        <w:ind w:left="567" w:firstLine="0"/>
        <w:contextualSpacing/>
        <w:rPr>
          <w:rStyle w:val="FontStyle38"/>
          <w:iCs/>
          <w:sz w:val="20"/>
          <w:szCs w:val="20"/>
        </w:rPr>
      </w:pPr>
      <w:r>
        <w:rPr>
          <w:rStyle w:val="FontStyle38"/>
          <w:i/>
          <w:sz w:val="20"/>
          <w:szCs w:val="20"/>
        </w:rPr>
        <w:t xml:space="preserve">подъезд: </w:t>
      </w:r>
      <w:r w:rsidR="00B42D93" w:rsidRPr="00B42D93">
        <w:rPr>
          <w:rStyle w:val="FontStyle38"/>
          <w:b/>
          <w:bCs/>
          <w:iCs/>
          <w:sz w:val="20"/>
          <w:szCs w:val="20"/>
        </w:rPr>
        <w:t>1;</w:t>
      </w:r>
    </w:p>
    <w:p w14:paraId="16E93561" w14:textId="72C8DE21" w:rsidR="00D6470A" w:rsidRPr="003072E0" w:rsidRDefault="00594B7B" w:rsidP="00913536">
      <w:pPr>
        <w:pStyle w:val="Style5"/>
        <w:widowControl/>
        <w:tabs>
          <w:tab w:val="left" w:pos="1122"/>
        </w:tabs>
        <w:spacing w:line="240" w:lineRule="auto"/>
        <w:ind w:left="567" w:firstLine="0"/>
        <w:contextualSpacing/>
        <w:rPr>
          <w:rStyle w:val="FontStyle38"/>
          <w:i/>
          <w:sz w:val="20"/>
          <w:szCs w:val="20"/>
        </w:rPr>
      </w:pPr>
      <w:r w:rsidRPr="003072E0">
        <w:rPr>
          <w:rStyle w:val="FontStyle38"/>
          <w:i/>
          <w:sz w:val="20"/>
          <w:szCs w:val="20"/>
        </w:rPr>
        <w:t xml:space="preserve">общая проектная площадь: </w:t>
      </w:r>
      <w:r w:rsidR="00B42D93">
        <w:rPr>
          <w:rStyle w:val="FontStyle38"/>
          <w:i/>
          <w:sz w:val="20"/>
          <w:szCs w:val="20"/>
        </w:rPr>
        <w:t xml:space="preserve">____ </w:t>
      </w:r>
      <w:proofErr w:type="spellStart"/>
      <w:r w:rsidRPr="003072E0">
        <w:rPr>
          <w:rStyle w:val="FontStyle38"/>
          <w:i/>
          <w:sz w:val="20"/>
          <w:szCs w:val="20"/>
        </w:rPr>
        <w:t>кв.м</w:t>
      </w:r>
      <w:proofErr w:type="spellEnd"/>
      <w:r w:rsidRPr="003072E0">
        <w:rPr>
          <w:rStyle w:val="FontStyle38"/>
          <w:i/>
          <w:sz w:val="20"/>
          <w:szCs w:val="20"/>
        </w:rPr>
        <w:t>.;</w:t>
      </w:r>
    </w:p>
    <w:p w14:paraId="0BB17B9F" w14:textId="30F85C94" w:rsidR="00D6470A" w:rsidRPr="003072E0" w:rsidRDefault="00594B7B" w:rsidP="00913536">
      <w:pPr>
        <w:pStyle w:val="Style5"/>
        <w:widowControl/>
        <w:tabs>
          <w:tab w:val="left" w:pos="1122"/>
        </w:tabs>
        <w:spacing w:line="240" w:lineRule="auto"/>
        <w:ind w:left="567" w:firstLine="0"/>
        <w:contextualSpacing/>
        <w:rPr>
          <w:rStyle w:val="FontStyle38"/>
          <w:i/>
          <w:sz w:val="20"/>
          <w:szCs w:val="20"/>
        </w:rPr>
      </w:pPr>
      <w:r w:rsidRPr="003072E0">
        <w:rPr>
          <w:rStyle w:val="FontStyle38"/>
          <w:i/>
          <w:sz w:val="20"/>
          <w:szCs w:val="20"/>
        </w:rPr>
        <w:lastRenderedPageBreak/>
        <w:t xml:space="preserve">площадь, без учета лоджии и балконов: </w:t>
      </w:r>
      <w:r w:rsidR="00B42D93">
        <w:rPr>
          <w:rStyle w:val="FontStyle38"/>
          <w:i/>
          <w:sz w:val="20"/>
          <w:szCs w:val="20"/>
        </w:rPr>
        <w:t>____</w:t>
      </w:r>
      <w:proofErr w:type="spellStart"/>
      <w:r w:rsidRPr="003072E0">
        <w:rPr>
          <w:rStyle w:val="FontStyle38"/>
          <w:i/>
          <w:sz w:val="20"/>
          <w:szCs w:val="20"/>
        </w:rPr>
        <w:t>кв.м</w:t>
      </w:r>
      <w:proofErr w:type="spellEnd"/>
      <w:r w:rsidRPr="003072E0">
        <w:rPr>
          <w:rStyle w:val="FontStyle38"/>
          <w:i/>
          <w:sz w:val="20"/>
          <w:szCs w:val="20"/>
        </w:rPr>
        <w:t>.;</w:t>
      </w:r>
    </w:p>
    <w:p w14:paraId="32E02AC6" w14:textId="7ADA2D26" w:rsidR="00D6470A" w:rsidRPr="003072E0" w:rsidRDefault="00594B7B" w:rsidP="00913536">
      <w:pPr>
        <w:pStyle w:val="Style5"/>
        <w:widowControl/>
        <w:tabs>
          <w:tab w:val="left" w:pos="1122"/>
        </w:tabs>
        <w:spacing w:line="240" w:lineRule="auto"/>
        <w:ind w:left="567" w:firstLine="0"/>
        <w:contextualSpacing/>
        <w:rPr>
          <w:rStyle w:val="FontStyle38"/>
          <w:i/>
          <w:sz w:val="20"/>
          <w:szCs w:val="20"/>
        </w:rPr>
      </w:pPr>
      <w:r w:rsidRPr="003072E0">
        <w:rPr>
          <w:rStyle w:val="FontStyle38"/>
          <w:i/>
          <w:sz w:val="20"/>
          <w:szCs w:val="20"/>
        </w:rPr>
        <w:t xml:space="preserve">площадь, с учетом лоджии и балконов: </w:t>
      </w:r>
      <w:r w:rsidR="00B42D93">
        <w:rPr>
          <w:rStyle w:val="FontStyle38"/>
          <w:i/>
          <w:sz w:val="20"/>
          <w:szCs w:val="20"/>
        </w:rPr>
        <w:t>____</w:t>
      </w:r>
      <w:proofErr w:type="spellStart"/>
      <w:r w:rsidRPr="003072E0">
        <w:rPr>
          <w:rStyle w:val="FontStyle38"/>
          <w:i/>
          <w:sz w:val="20"/>
          <w:szCs w:val="20"/>
        </w:rPr>
        <w:t>кв.м</w:t>
      </w:r>
      <w:proofErr w:type="spellEnd"/>
      <w:r w:rsidRPr="003072E0">
        <w:rPr>
          <w:rStyle w:val="FontStyle38"/>
          <w:i/>
          <w:sz w:val="20"/>
          <w:szCs w:val="20"/>
        </w:rPr>
        <w:t>.</w:t>
      </w:r>
    </w:p>
    <w:p w14:paraId="5CD5C79E" w14:textId="4AFFAC37" w:rsidR="00D6470A" w:rsidRPr="003072E0" w:rsidRDefault="00F06127" w:rsidP="00913536">
      <w:pPr>
        <w:pStyle w:val="Style5"/>
        <w:widowControl/>
        <w:tabs>
          <w:tab w:val="left" w:pos="1122"/>
        </w:tabs>
        <w:spacing w:line="240" w:lineRule="auto"/>
        <w:ind w:left="567" w:firstLine="0"/>
        <w:contextualSpacing/>
        <w:rPr>
          <w:rStyle w:val="FontStyle38"/>
          <w:i/>
          <w:sz w:val="20"/>
          <w:szCs w:val="20"/>
        </w:rPr>
      </w:pPr>
      <w:r w:rsidRPr="003072E0">
        <w:rPr>
          <w:rStyle w:val="FontStyle38"/>
          <w:i/>
          <w:sz w:val="20"/>
          <w:szCs w:val="20"/>
        </w:rPr>
        <w:t xml:space="preserve">количество комнат (шт.): </w:t>
      </w:r>
      <w:r w:rsidR="00B42D93">
        <w:rPr>
          <w:rStyle w:val="FontStyle38"/>
          <w:i/>
          <w:sz w:val="20"/>
          <w:szCs w:val="20"/>
        </w:rPr>
        <w:t>____.</w:t>
      </w:r>
    </w:p>
    <w:p w14:paraId="1057E280" w14:textId="77777777" w:rsidR="00D6470A" w:rsidRPr="002E743D" w:rsidRDefault="00594B7B" w:rsidP="00913536">
      <w:pPr>
        <w:pStyle w:val="Style10"/>
        <w:widowControl/>
        <w:tabs>
          <w:tab w:val="left" w:pos="1122"/>
        </w:tabs>
        <w:spacing w:line="240" w:lineRule="auto"/>
        <w:ind w:firstLine="0"/>
        <w:contextualSpacing/>
        <w:rPr>
          <w:sz w:val="20"/>
          <w:szCs w:val="20"/>
        </w:rPr>
      </w:pPr>
      <w:r w:rsidRPr="000C4E3F">
        <w:rPr>
          <w:rStyle w:val="FontStyle38"/>
          <w:sz w:val="20"/>
          <w:szCs w:val="20"/>
        </w:rPr>
        <w:t xml:space="preserve">План помещения и расположение помещения указан в Приложении № 1. </w:t>
      </w:r>
      <w:r w:rsidRPr="000C4E3F">
        <w:rPr>
          <w:b/>
          <w:sz w:val="20"/>
          <w:szCs w:val="20"/>
        </w:rPr>
        <w:t xml:space="preserve"> </w:t>
      </w:r>
    </w:p>
    <w:p w14:paraId="169903C5" w14:textId="77777777" w:rsidR="00026F4B" w:rsidRPr="001B0CAE" w:rsidRDefault="00594B7B" w:rsidP="00913536">
      <w:pPr>
        <w:pStyle w:val="ConsPlusNormal"/>
        <w:widowControl/>
        <w:numPr>
          <w:ilvl w:val="1"/>
          <w:numId w:val="20"/>
        </w:numPr>
        <w:tabs>
          <w:tab w:val="left" w:pos="567"/>
          <w:tab w:val="left" w:pos="993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26F4B">
        <w:rPr>
          <w:rFonts w:ascii="Times New Roman" w:hAnsi="Times New Roman" w:cs="Times New Roman"/>
          <w:sz w:val="20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</w:t>
      </w:r>
      <w:r w:rsidR="002F0F20">
        <w:rPr>
          <w:rFonts w:ascii="Times New Roman" w:hAnsi="Times New Roman" w:cs="Times New Roman"/>
          <w:b/>
          <w:sz w:val="20"/>
        </w:rPr>
        <w:t xml:space="preserve">право </w:t>
      </w:r>
      <w:r w:rsidR="00026F4B" w:rsidRPr="001B0CAE">
        <w:rPr>
          <w:rFonts w:ascii="Times New Roman" w:hAnsi="Times New Roman" w:cs="Times New Roman"/>
          <w:b/>
          <w:bCs/>
          <w:color w:val="000000" w:themeColor="text1"/>
          <w:sz w:val="20"/>
        </w:rPr>
        <w:t>собственности на Объект</w:t>
      </w:r>
      <w:r w:rsidR="00026F4B" w:rsidRPr="001B0CAE">
        <w:rPr>
          <w:rFonts w:ascii="Times New Roman" w:hAnsi="Times New Roman" w:cs="Times New Roman"/>
          <w:sz w:val="20"/>
        </w:rPr>
        <w:t>, имеющий основные характеристики, соответствующие проектной документации, согласованные Сторонами и указанные в Приложении № 1 к настоящему Договору.</w:t>
      </w:r>
    </w:p>
    <w:p w14:paraId="07326A0C" w14:textId="77777777" w:rsidR="00D6470A" w:rsidRPr="00026F4B" w:rsidRDefault="00594B7B" w:rsidP="00913536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left" w:pos="1560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26F4B">
        <w:rPr>
          <w:rFonts w:ascii="Times New Roman" w:hAnsi="Times New Roman" w:cs="Times New Roman"/>
          <w:sz w:val="20"/>
        </w:rPr>
        <w:t xml:space="preserve">Основные характеристики Жилого дома, соответствующие проектной документации, согласованы Сторонами и указаны в п. 3.1 настоящего Договора. </w:t>
      </w:r>
    </w:p>
    <w:p w14:paraId="341AFACB" w14:textId="77777777" w:rsidR="00D6470A" w:rsidRPr="000C4E3F" w:rsidRDefault="00594B7B" w:rsidP="00913536">
      <w:pPr>
        <w:pStyle w:val="ConsPlusNormal"/>
        <w:widowControl/>
        <w:tabs>
          <w:tab w:val="left" w:pos="567"/>
          <w:tab w:val="left" w:pos="993"/>
          <w:tab w:val="left" w:pos="1560"/>
        </w:tabs>
        <w:ind w:firstLine="567"/>
        <w:jc w:val="both"/>
        <w:rPr>
          <w:rFonts w:ascii="Times New Roman" w:hAnsi="Times New Roman" w:cs="Times New Roman"/>
          <w:sz w:val="20"/>
          <w:highlight w:val="yellow"/>
        </w:rPr>
      </w:pPr>
      <w:proofErr w:type="gramStart"/>
      <w:r w:rsidRPr="000C4E3F">
        <w:rPr>
          <w:rFonts w:ascii="Times New Roman" w:hAnsi="Times New Roman" w:cs="Times New Roman"/>
          <w:sz w:val="20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дома, а также заменять строительные материалы и/или оборудование на аналогичное по качеству без уведомления Участника при условии, что Объекты недвижимости и долевого строительства будут соответствовать условиям настоящего Договора в части определения Объекта недвижимости в виде Многоквартирного жилого дома, Объекта долевого строительства</w:t>
      </w:r>
      <w:proofErr w:type="gramEnd"/>
      <w:r w:rsidRPr="000C4E3F">
        <w:rPr>
          <w:rFonts w:ascii="Times New Roman" w:hAnsi="Times New Roman" w:cs="Times New Roman"/>
          <w:sz w:val="20"/>
        </w:rPr>
        <w:t xml:space="preserve"> – в виде Квартиры, требованиям технических и градостроительных регламентов, проектной документации, а также иным обязательным требованиям.</w:t>
      </w:r>
    </w:p>
    <w:p w14:paraId="0A140C93" w14:textId="77777777" w:rsidR="00D6470A" w:rsidRPr="000C4E3F" w:rsidRDefault="00594B7B" w:rsidP="00913536">
      <w:pPr>
        <w:pStyle w:val="ConsPlusNormal"/>
        <w:widowControl/>
        <w:tabs>
          <w:tab w:val="left" w:pos="567"/>
          <w:tab w:val="left" w:pos="993"/>
          <w:tab w:val="left" w:pos="1560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C4E3F">
        <w:rPr>
          <w:rFonts w:ascii="Times New Roman" w:hAnsi="Times New Roman" w:cs="Times New Roman"/>
          <w:sz w:val="20"/>
        </w:rPr>
        <w:t>Описание Объекта долевого строительства указано также в Приложении № 2.</w:t>
      </w:r>
    </w:p>
    <w:p w14:paraId="3E331A2D" w14:textId="77777777" w:rsidR="00D6470A" w:rsidRPr="000C4E3F" w:rsidRDefault="00594B7B" w:rsidP="00913536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C4E3F">
        <w:rPr>
          <w:rFonts w:ascii="Times New Roman" w:hAnsi="Times New Roman" w:cs="Times New Roman"/>
          <w:sz w:val="20"/>
        </w:rPr>
        <w:t>3.3. 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  <w:bookmarkStart w:id="5" w:name="_Hlk523408552"/>
      <w:bookmarkEnd w:id="5"/>
    </w:p>
    <w:p w14:paraId="498001B8" w14:textId="77777777" w:rsidR="00D6470A" w:rsidRDefault="00D6470A" w:rsidP="00913536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4DB3F2ED" w14:textId="7C1B0325" w:rsidR="00B42D93" w:rsidRDefault="00594B7B" w:rsidP="00913536">
      <w:pPr>
        <w:pStyle w:val="ConsPlusNormal"/>
        <w:widowControl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3354A87D" w14:textId="77777777" w:rsidR="00B42D93" w:rsidRPr="00B42D93" w:rsidRDefault="00B42D93" w:rsidP="0091353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  <w:spacing w:val="20"/>
        </w:rPr>
      </w:pPr>
    </w:p>
    <w:p w14:paraId="6F9D3EEA" w14:textId="77777777" w:rsidR="00D6470A" w:rsidRDefault="00594B7B" w:rsidP="00913536">
      <w:pPr>
        <w:pStyle w:val="ac"/>
        <w:numPr>
          <w:ilvl w:val="1"/>
          <w:numId w:val="5"/>
        </w:numPr>
        <w:tabs>
          <w:tab w:val="left" w:pos="993"/>
          <w:tab w:val="left" w:pos="1260"/>
        </w:tabs>
        <w:ind w:left="0" w:firstLine="588"/>
        <w:rPr>
          <w:sz w:val="20"/>
          <w:szCs w:val="20"/>
        </w:rPr>
      </w:pPr>
      <w:r>
        <w:rPr>
          <w:sz w:val="20"/>
          <w:szCs w:val="20"/>
        </w:rPr>
        <w:t>Цена Договора составляет</w:t>
      </w:r>
      <w:proofErr w:type="gramStart"/>
      <w:r>
        <w:rPr>
          <w:sz w:val="20"/>
          <w:szCs w:val="20"/>
        </w:rPr>
        <w:t xml:space="preserve"> </w:t>
      </w:r>
      <w:r w:rsidR="004A3155">
        <w:rPr>
          <w:b/>
          <w:sz w:val="20"/>
          <w:szCs w:val="20"/>
        </w:rPr>
        <w:t>_____________</w:t>
      </w:r>
      <w:r w:rsidR="0082748A" w:rsidRPr="0082748A">
        <w:rPr>
          <w:b/>
          <w:sz w:val="20"/>
          <w:szCs w:val="20"/>
        </w:rPr>
        <w:t xml:space="preserve"> (</w:t>
      </w:r>
      <w:r w:rsidR="004A3155">
        <w:rPr>
          <w:b/>
          <w:sz w:val="20"/>
          <w:szCs w:val="20"/>
        </w:rPr>
        <w:t>__________________________</w:t>
      </w:r>
      <w:r w:rsidR="0082748A" w:rsidRPr="0082748A">
        <w:rPr>
          <w:b/>
          <w:sz w:val="20"/>
          <w:szCs w:val="20"/>
        </w:rPr>
        <w:t xml:space="preserve">) </w:t>
      </w:r>
      <w:proofErr w:type="gramEnd"/>
      <w:r w:rsidR="0082748A" w:rsidRPr="0082748A">
        <w:rPr>
          <w:b/>
          <w:sz w:val="20"/>
          <w:szCs w:val="20"/>
        </w:rPr>
        <w:t>рублей 00 копеек</w:t>
      </w:r>
      <w:r w:rsidR="0082748A" w:rsidRPr="0082748A">
        <w:rPr>
          <w:sz w:val="20"/>
          <w:szCs w:val="20"/>
        </w:rPr>
        <w:t>,</w:t>
      </w:r>
      <w:r w:rsidR="0082748A" w:rsidRPr="0082748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НДС не облагается, и в соответствии с положениями Закона № 214-ФЗ включает, в том числе:</w:t>
      </w:r>
    </w:p>
    <w:p w14:paraId="7E83879F" w14:textId="77777777" w:rsidR="00D6470A" w:rsidRDefault="00594B7B" w:rsidP="00913536">
      <w:pPr>
        <w:pStyle w:val="ac"/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 xml:space="preserve"> - сумму денежных средств на возмещение затрат на строительство (создание) Объекта недвижимости и проведение работ по благоустройству прилегающей к нему территории в соответствии с проектной документацией, расходуемую Застройщиком с учетом предусмотренных ч. 1 ст. 18 Закона № 214-ФЗ ограничений; </w:t>
      </w:r>
    </w:p>
    <w:p w14:paraId="16F6DF44" w14:textId="77777777" w:rsidR="00D6470A" w:rsidRDefault="00594B7B" w:rsidP="00913536">
      <w:pPr>
        <w:pStyle w:val="ac"/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- сумму денежных средств на оплату услуг Застройщика, а также сумму экономии средств (в случае ее образования, определяемую как разница между привлеченными от Дольщиков денежными средствами и суммой фактически произведенных на строительство затрат) при строительстве (создании) Объекта недвижимости, которая будет являться дополнительным вознаграждением Застройщика и Участнику не возвращается.</w:t>
      </w:r>
    </w:p>
    <w:p w14:paraId="17DFFAF6" w14:textId="77777777" w:rsidR="00D6470A" w:rsidRDefault="00594B7B" w:rsidP="00913536">
      <w:pPr>
        <w:pStyle w:val="ac"/>
        <w:ind w:firstLine="567"/>
        <w:rPr>
          <w:sz w:val="20"/>
          <w:szCs w:val="20"/>
        </w:rPr>
      </w:pPr>
      <w:r>
        <w:rPr>
          <w:sz w:val="20"/>
          <w:szCs w:val="20"/>
        </w:rPr>
        <w:t>Окончательная Цена Договора устанавливается с учетом п. 4.3 Договора.</w:t>
      </w:r>
    </w:p>
    <w:p w14:paraId="06AB7F3F" w14:textId="77777777" w:rsidR="00D6470A" w:rsidRDefault="00594B7B" w:rsidP="00913536">
      <w:pPr>
        <w:pStyle w:val="ac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4.2. При уточнении цены Договора Стороны подписывают соответствующие Акты,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 5.5 Договора. </w:t>
      </w:r>
      <w:proofErr w:type="gramStart"/>
      <w:r>
        <w:rPr>
          <w:sz w:val="20"/>
          <w:szCs w:val="20"/>
        </w:rPr>
        <w:t>Все взаиморасчеты в связи с дополнительным уточнением цены Договора производятся Сторонами до составления Передаточного Акта на Объект, при этом</w:t>
      </w:r>
      <w:r w:rsidR="00177D58">
        <w:rPr>
          <w:sz w:val="20"/>
          <w:szCs w:val="20"/>
        </w:rPr>
        <w:t>,</w:t>
      </w:r>
      <w:r>
        <w:rPr>
          <w:sz w:val="20"/>
          <w:szCs w:val="20"/>
        </w:rPr>
        <w:t xml:space="preserve"> если какое-либо из обязательств по Договору Участником не выполнено либо выполнено ненадлежащим образом, </w:t>
      </w:r>
      <w:r w:rsidR="00177D58">
        <w:rPr>
          <w:sz w:val="20"/>
          <w:szCs w:val="20"/>
        </w:rPr>
        <w:t xml:space="preserve">то </w:t>
      </w:r>
      <w:r>
        <w:rPr>
          <w:sz w:val="20"/>
          <w:szCs w:val="20"/>
        </w:rPr>
        <w:t>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Участнику.</w:t>
      </w:r>
      <w:proofErr w:type="gramEnd"/>
    </w:p>
    <w:p w14:paraId="7C3D391F" w14:textId="77777777" w:rsidR="00D6470A" w:rsidRDefault="00594B7B" w:rsidP="00913536">
      <w:pPr>
        <w:pStyle w:val="ac"/>
        <w:tabs>
          <w:tab w:val="left" w:pos="993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4.3. Применительно к части 2 статьи 5 </w:t>
      </w:r>
      <w:r w:rsidR="006A4758" w:rsidRPr="006A4758">
        <w:rPr>
          <w:sz w:val="20"/>
          <w:szCs w:val="20"/>
        </w:rPr>
        <w:t>Закона № 214-ФЗ</w:t>
      </w:r>
      <w:r>
        <w:rPr>
          <w:sz w:val="20"/>
          <w:szCs w:val="20"/>
        </w:rPr>
        <w:t xml:space="preserve"> Сторонами согласована возможность изменения Цены Договоры, а также следующий порядок и условия такого изменения:</w:t>
      </w:r>
    </w:p>
    <w:p w14:paraId="53C56507" w14:textId="77777777" w:rsidR="00D6470A" w:rsidRDefault="00594B7B" w:rsidP="00913536">
      <w:pPr>
        <w:pStyle w:val="ac"/>
        <w:tabs>
          <w:tab w:val="left" w:pos="993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фонда, и (или) соответствующей организацией либо иным лицом, обладающим необходимой квалификацией и познаниями в области проведения кадастровых работ (далее по тексту - ЦТИ), после окончания строительства Объекта недвижимости. </w:t>
      </w:r>
      <w:proofErr w:type="gramStart"/>
      <w:r>
        <w:rPr>
          <w:sz w:val="20"/>
          <w:szCs w:val="20"/>
        </w:rPr>
        <w:t xml:space="preserve">Если фактическая сумма площади балкона/лоджии (с понижающими коэффициентами) и общей площади Объекта долевого строительства, определенная по данным ЦТИ, будет меньше или больше суммы площади балкона/лоджии и общей площади, указанной в п. 3.1 настоящего Договора, то соответственно: застройщик вправе получить в счет уплаты Цены Договора часть депонируемой суммы, соответствующую фактической площади Объекта долевого строительства, а в случае разблокирования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>-агентом</w:t>
      </w:r>
      <w:proofErr w:type="gramEnd"/>
      <w:r>
        <w:rPr>
          <w:sz w:val="20"/>
          <w:szCs w:val="20"/>
        </w:rPr>
        <w:t xml:space="preserve"> денежных средств:</w:t>
      </w:r>
    </w:p>
    <w:p w14:paraId="56C1A6AB" w14:textId="77777777" w:rsidR="00D6470A" w:rsidRDefault="00594B7B" w:rsidP="00913536">
      <w:pPr>
        <w:pStyle w:val="ac"/>
        <w:tabs>
          <w:tab w:val="left" w:pos="993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– Застройщик самостоятельно возвращает Участнику излишне перечисленные денежные средства Цены Договора (за всю площадь, отличную от суммы площади балкона/лоджии и общей площади по настоящему Договору), </w:t>
      </w:r>
    </w:p>
    <w:p w14:paraId="5E23C1E4" w14:textId="77777777" w:rsidR="00D6470A" w:rsidRDefault="00594B7B" w:rsidP="00913536">
      <w:pPr>
        <w:pStyle w:val="ac"/>
        <w:tabs>
          <w:tab w:val="left" w:pos="993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– либо Участник производит дополнительное перечисление к Цене Договора денежных средств на специальный счет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 xml:space="preserve"> или при разблокировании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>-агентом денежных средств непосредственно Застройщику (за всю площадь, отличную от суммы площади балкона/лоджии и общей площади по настоящему Договору).</w:t>
      </w:r>
    </w:p>
    <w:p w14:paraId="1CD22484" w14:textId="77777777" w:rsidR="00D6470A" w:rsidRDefault="00594B7B" w:rsidP="00913536">
      <w:pPr>
        <w:pStyle w:val="ac"/>
        <w:tabs>
          <w:tab w:val="left" w:pos="993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Доплата либо возврат денежных средств производится на основании письменного требования заинтересованной Стороны, в котором, помимо прочего, указывается срок и порядок исполнения обязательств по доплате либо возврату денежных средств, образованных в связи с изменением площади, определяемой как разница между фактической суммой площади балкона/лоджии и общей площади объекта долевого строительства (по данным </w:t>
      </w:r>
      <w:r>
        <w:rPr>
          <w:sz w:val="20"/>
          <w:szCs w:val="20"/>
        </w:rPr>
        <w:lastRenderedPageBreak/>
        <w:t>ЦТИ) и суммой площади балкона/лоджии и общей площади</w:t>
      </w:r>
      <w:proofErr w:type="gramEnd"/>
      <w:r>
        <w:rPr>
          <w:sz w:val="20"/>
          <w:szCs w:val="20"/>
        </w:rPr>
        <w:t xml:space="preserve"> объекта долевого строительства, </w:t>
      </w:r>
      <w:proofErr w:type="gramStart"/>
      <w:r>
        <w:rPr>
          <w:sz w:val="20"/>
          <w:szCs w:val="20"/>
        </w:rPr>
        <w:t>указанной</w:t>
      </w:r>
      <w:proofErr w:type="gramEnd"/>
      <w:r>
        <w:rPr>
          <w:sz w:val="20"/>
          <w:szCs w:val="20"/>
        </w:rPr>
        <w:t xml:space="preserve"> в п. 3.1 настоящего Договора. </w:t>
      </w:r>
    </w:p>
    <w:p w14:paraId="44CFA9E1" w14:textId="77777777" w:rsidR="00D6470A" w:rsidRDefault="00594B7B" w:rsidP="00913536">
      <w:pPr>
        <w:pStyle w:val="ac"/>
        <w:tabs>
          <w:tab w:val="left" w:pos="993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Применительно к условиям настоящего пункта Договора доплата либо возврат денежных средств за квадратный метр осуществляется исходя из цены Договора, указанной в п. 4.1. настоящего Договора и суммы площади балкона/лоджии с понижающими коэффициентами и Общей площади (п. 3.1 настоящего Договора).</w:t>
      </w:r>
    </w:p>
    <w:p w14:paraId="6DB4F2FA" w14:textId="77777777" w:rsidR="00D6470A" w:rsidRDefault="00594B7B" w:rsidP="0091353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4.4. Цена настоящего Договора – размер денежных средств, подлежащих уплате Участником.</w:t>
      </w:r>
    </w:p>
    <w:p w14:paraId="51DA63A5" w14:textId="77777777" w:rsidR="00D6470A" w:rsidRDefault="00594B7B" w:rsidP="0091353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4.4.1. Участник обязуется оплатить Цену Договора, которая на момент заключения настоящего Договора составляет</w:t>
      </w:r>
      <w:proofErr w:type="gramStart"/>
      <w:r w:rsidR="00087E31">
        <w:rPr>
          <w:b/>
          <w:sz w:val="20"/>
          <w:szCs w:val="20"/>
        </w:rPr>
        <w:t xml:space="preserve"> </w:t>
      </w:r>
      <w:r w:rsidR="004A3155">
        <w:rPr>
          <w:b/>
          <w:sz w:val="20"/>
          <w:szCs w:val="20"/>
        </w:rPr>
        <w:t>_________________</w:t>
      </w:r>
      <w:r w:rsidR="00087E31" w:rsidRPr="00087E31">
        <w:rPr>
          <w:b/>
          <w:sz w:val="20"/>
          <w:szCs w:val="20"/>
        </w:rPr>
        <w:t xml:space="preserve"> (</w:t>
      </w:r>
      <w:r w:rsidR="004A3155">
        <w:rPr>
          <w:b/>
          <w:sz w:val="20"/>
          <w:szCs w:val="20"/>
        </w:rPr>
        <w:t>_____________________________</w:t>
      </w:r>
      <w:r w:rsidR="00087E31" w:rsidRPr="00087E31">
        <w:rPr>
          <w:b/>
          <w:sz w:val="20"/>
          <w:szCs w:val="20"/>
        </w:rPr>
        <w:t xml:space="preserve">) </w:t>
      </w:r>
      <w:proofErr w:type="gramEnd"/>
      <w:r w:rsidR="00087E31" w:rsidRPr="00087E31">
        <w:rPr>
          <w:b/>
          <w:sz w:val="20"/>
          <w:szCs w:val="20"/>
        </w:rPr>
        <w:t>рублей 00 копеек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Цена Договора подлежит изменению в случае, предусмотренном п.4.3. настоящего Договора. </w:t>
      </w:r>
    </w:p>
    <w:p w14:paraId="422D907A" w14:textId="77777777" w:rsidR="00895D11" w:rsidRPr="00895D11" w:rsidRDefault="00895D11" w:rsidP="00913536">
      <w:pPr>
        <w:jc w:val="both"/>
        <w:rPr>
          <w:sz w:val="20"/>
          <w:szCs w:val="20"/>
        </w:rPr>
      </w:pPr>
      <w:r w:rsidRPr="00895D11">
        <w:rPr>
          <w:sz w:val="20"/>
          <w:szCs w:val="20"/>
        </w:rPr>
        <w:t xml:space="preserve">           Расчет по оплате стоимости Объекта производится безналичным путем в размере</w:t>
      </w:r>
      <w:proofErr w:type="gramStart"/>
      <w:r w:rsidR="00C01651">
        <w:rPr>
          <w:sz w:val="20"/>
          <w:szCs w:val="20"/>
        </w:rPr>
        <w:t xml:space="preserve"> </w:t>
      </w:r>
      <w:r w:rsidR="004A3155">
        <w:rPr>
          <w:b/>
          <w:sz w:val="20"/>
          <w:szCs w:val="20"/>
        </w:rPr>
        <w:t>____________</w:t>
      </w:r>
      <w:r w:rsidR="00087E31" w:rsidRPr="00087E31">
        <w:rPr>
          <w:b/>
          <w:sz w:val="20"/>
          <w:szCs w:val="20"/>
        </w:rPr>
        <w:t xml:space="preserve"> (</w:t>
      </w:r>
      <w:r w:rsidR="004A3155">
        <w:rPr>
          <w:b/>
          <w:sz w:val="20"/>
          <w:szCs w:val="20"/>
        </w:rPr>
        <w:t>__________________________</w:t>
      </w:r>
      <w:r w:rsidR="00087E31" w:rsidRPr="00087E31">
        <w:rPr>
          <w:b/>
          <w:sz w:val="20"/>
          <w:szCs w:val="20"/>
        </w:rPr>
        <w:t xml:space="preserve">) </w:t>
      </w:r>
      <w:proofErr w:type="gramEnd"/>
      <w:r w:rsidR="00087E31" w:rsidRPr="00087E31">
        <w:rPr>
          <w:b/>
          <w:sz w:val="20"/>
          <w:szCs w:val="20"/>
        </w:rPr>
        <w:t xml:space="preserve">рублей 00 копеек </w:t>
      </w:r>
      <w:r w:rsidRPr="00895D11">
        <w:rPr>
          <w:sz w:val="20"/>
          <w:szCs w:val="20"/>
        </w:rPr>
        <w:t xml:space="preserve">за счет собственных средств </w:t>
      </w:r>
      <w:r w:rsidR="00C01651">
        <w:rPr>
          <w:sz w:val="20"/>
          <w:szCs w:val="20"/>
        </w:rPr>
        <w:t>Участника</w:t>
      </w:r>
      <w:r w:rsidRPr="00895D11">
        <w:rPr>
          <w:sz w:val="20"/>
          <w:szCs w:val="20"/>
        </w:rPr>
        <w:t>, путем внесения денежных средств на открытый в уполномоченном банке (</w:t>
      </w:r>
      <w:proofErr w:type="spellStart"/>
      <w:r w:rsidRPr="00895D11">
        <w:rPr>
          <w:sz w:val="20"/>
          <w:szCs w:val="20"/>
        </w:rPr>
        <w:t>эскроу</w:t>
      </w:r>
      <w:proofErr w:type="spellEnd"/>
      <w:r w:rsidRPr="00895D11">
        <w:rPr>
          <w:sz w:val="20"/>
          <w:szCs w:val="20"/>
        </w:rPr>
        <w:t xml:space="preserve">-агент) счет </w:t>
      </w:r>
      <w:proofErr w:type="spellStart"/>
      <w:r w:rsidRPr="00895D11">
        <w:rPr>
          <w:sz w:val="20"/>
          <w:szCs w:val="20"/>
        </w:rPr>
        <w:t>эскроу</w:t>
      </w:r>
      <w:proofErr w:type="spellEnd"/>
      <w:r w:rsidRPr="00895D11">
        <w:rPr>
          <w:color w:val="000000"/>
          <w:sz w:val="20"/>
          <w:szCs w:val="20"/>
          <w:u w:color="000000"/>
        </w:rPr>
        <w:t xml:space="preserve"> </w:t>
      </w:r>
      <w:r w:rsidRPr="00895D11">
        <w:rPr>
          <w:sz w:val="20"/>
          <w:szCs w:val="20"/>
        </w:rPr>
        <w:t xml:space="preserve">до </w:t>
      </w:r>
      <w:r w:rsidR="004A3155">
        <w:rPr>
          <w:sz w:val="20"/>
          <w:szCs w:val="20"/>
        </w:rPr>
        <w:t>_______________</w:t>
      </w:r>
      <w:r w:rsidR="00C01651">
        <w:rPr>
          <w:sz w:val="20"/>
          <w:szCs w:val="20"/>
        </w:rPr>
        <w:t xml:space="preserve"> года.</w:t>
      </w:r>
    </w:p>
    <w:p w14:paraId="690C627F" w14:textId="77777777" w:rsidR="00D6470A" w:rsidRDefault="00594B7B" w:rsidP="00913536">
      <w:pPr>
        <w:pStyle w:val="af8"/>
        <w:shd w:val="clear" w:color="auto" w:fill="FFFFFF"/>
        <w:spacing w:beforeAutospacing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 </w:t>
      </w:r>
      <w:proofErr w:type="gramStart"/>
      <w:r>
        <w:rPr>
          <w:sz w:val="20"/>
          <w:szCs w:val="20"/>
        </w:rPr>
        <w:t xml:space="preserve">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>-счет, открываемый в ПАО Сбербанк (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 xml:space="preserve">-агент) для учета и блокирования денежных средств, полученных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</w:t>
      </w:r>
      <w:proofErr w:type="gramEnd"/>
      <w:r>
        <w:rPr>
          <w:sz w:val="20"/>
          <w:szCs w:val="20"/>
        </w:rPr>
        <w:t xml:space="preserve"> условий, предусмотренных  </w:t>
      </w:r>
      <w:r w:rsidR="006A4758" w:rsidRPr="006A4758">
        <w:rPr>
          <w:sz w:val="20"/>
          <w:szCs w:val="20"/>
        </w:rPr>
        <w:t>Закон</w:t>
      </w:r>
      <w:r w:rsidR="006A4758">
        <w:rPr>
          <w:sz w:val="20"/>
          <w:szCs w:val="20"/>
        </w:rPr>
        <w:t>ом</w:t>
      </w:r>
      <w:r w:rsidR="006A4758" w:rsidRPr="006A4758">
        <w:rPr>
          <w:sz w:val="20"/>
          <w:szCs w:val="20"/>
        </w:rPr>
        <w:t xml:space="preserve"> № 214-ФЗ </w:t>
      </w:r>
      <w:r>
        <w:rPr>
          <w:sz w:val="20"/>
          <w:szCs w:val="20"/>
        </w:rPr>
        <w:t xml:space="preserve">и договором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 xml:space="preserve">, заключенным между Бенефициаром, Депонентом и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 xml:space="preserve">-агентом, с учетом следующего: </w:t>
      </w:r>
    </w:p>
    <w:p w14:paraId="1B2B9B99" w14:textId="77777777" w:rsidR="00D6470A" w:rsidRPr="001E6F25" w:rsidRDefault="00594B7B" w:rsidP="00913536">
      <w:pPr>
        <w:pStyle w:val="af8"/>
        <w:shd w:val="clear" w:color="auto" w:fill="FFFFFF"/>
        <w:spacing w:beforeAutospacing="0" w:afterAutospacing="0"/>
        <w:ind w:firstLine="1276"/>
        <w:jc w:val="both"/>
        <w:rPr>
          <w:sz w:val="20"/>
          <w:szCs w:val="20"/>
        </w:rPr>
      </w:pPr>
      <w:proofErr w:type="spellStart"/>
      <w:r w:rsidRPr="001E6F25">
        <w:rPr>
          <w:sz w:val="20"/>
          <w:szCs w:val="20"/>
        </w:rPr>
        <w:t>Эскроу</w:t>
      </w:r>
      <w:proofErr w:type="spellEnd"/>
      <w:r w:rsidRPr="001E6F25">
        <w:rPr>
          <w:sz w:val="20"/>
          <w:szCs w:val="20"/>
        </w:rPr>
        <w:t xml:space="preserve">-агент: Публичное акционерное общество «Сбербанк России» </w:t>
      </w:r>
    </w:p>
    <w:p w14:paraId="72FD00EA" w14:textId="77777777" w:rsidR="00D6470A" w:rsidRPr="001E6F25" w:rsidRDefault="00594B7B" w:rsidP="00913536">
      <w:pPr>
        <w:pStyle w:val="af8"/>
        <w:shd w:val="clear" w:color="auto" w:fill="FFFFFF"/>
        <w:spacing w:beforeAutospacing="0" w:afterAutospacing="0"/>
        <w:ind w:firstLine="1276"/>
        <w:jc w:val="both"/>
        <w:rPr>
          <w:sz w:val="20"/>
          <w:szCs w:val="20"/>
        </w:rPr>
      </w:pPr>
      <w:r w:rsidRPr="001E6F25">
        <w:rPr>
          <w:sz w:val="20"/>
          <w:szCs w:val="20"/>
        </w:rPr>
        <w:t xml:space="preserve">( сокращенное наименование ПАО Сбербанк), </w:t>
      </w:r>
    </w:p>
    <w:p w14:paraId="6F190405" w14:textId="77777777" w:rsidR="00D6470A" w:rsidRPr="001E6F25" w:rsidRDefault="00594B7B" w:rsidP="00913536">
      <w:pPr>
        <w:pStyle w:val="af8"/>
        <w:shd w:val="clear" w:color="auto" w:fill="FFFFFF"/>
        <w:spacing w:beforeAutospacing="0" w:afterAutospacing="0"/>
        <w:ind w:firstLine="1276"/>
        <w:jc w:val="both"/>
        <w:rPr>
          <w:sz w:val="20"/>
          <w:szCs w:val="20"/>
        </w:rPr>
      </w:pPr>
      <w:r w:rsidRPr="001E6F25">
        <w:rPr>
          <w:sz w:val="20"/>
          <w:szCs w:val="20"/>
        </w:rPr>
        <w:t xml:space="preserve">Место нахождения: 117997, </w:t>
      </w:r>
      <w:proofErr w:type="spellStart"/>
      <w:r w:rsidRPr="001E6F25">
        <w:rPr>
          <w:sz w:val="20"/>
          <w:szCs w:val="20"/>
        </w:rPr>
        <w:t>г</w:t>
      </w:r>
      <w:proofErr w:type="gramStart"/>
      <w:r w:rsidRPr="001E6F25">
        <w:rPr>
          <w:sz w:val="20"/>
          <w:szCs w:val="20"/>
        </w:rPr>
        <w:t>.М</w:t>
      </w:r>
      <w:proofErr w:type="gramEnd"/>
      <w:r w:rsidRPr="001E6F25">
        <w:rPr>
          <w:sz w:val="20"/>
          <w:szCs w:val="20"/>
        </w:rPr>
        <w:t>осква</w:t>
      </w:r>
      <w:proofErr w:type="spellEnd"/>
      <w:r w:rsidRPr="001E6F25">
        <w:rPr>
          <w:sz w:val="20"/>
          <w:szCs w:val="20"/>
        </w:rPr>
        <w:t>, ул.Вавилова,д.19</w:t>
      </w:r>
    </w:p>
    <w:p w14:paraId="2DBC2D20" w14:textId="77777777" w:rsidR="00D6470A" w:rsidRPr="001E6F25" w:rsidRDefault="00594B7B" w:rsidP="00913536">
      <w:pPr>
        <w:pStyle w:val="af8"/>
        <w:shd w:val="clear" w:color="auto" w:fill="FFFFFF"/>
        <w:spacing w:beforeAutospacing="0" w:afterAutospacing="0"/>
        <w:ind w:firstLine="1276"/>
        <w:jc w:val="both"/>
      </w:pPr>
      <w:r w:rsidRPr="001E6F25">
        <w:rPr>
          <w:sz w:val="20"/>
          <w:szCs w:val="20"/>
        </w:rPr>
        <w:t xml:space="preserve">Адрес электронной почты: </w:t>
      </w:r>
      <w:hyperlink r:id="rId9">
        <w:r w:rsidRPr="001E6F25">
          <w:rPr>
            <w:rStyle w:val="-"/>
            <w:sz w:val="20"/>
            <w:szCs w:val="20"/>
          </w:rPr>
          <w:t>Escrow_Sberbank@sberbank.ru</w:t>
        </w:r>
      </w:hyperlink>
    </w:p>
    <w:p w14:paraId="271C0177" w14:textId="77777777" w:rsidR="00D6470A" w:rsidRPr="001E6F25" w:rsidRDefault="00594B7B" w:rsidP="00913536">
      <w:pPr>
        <w:pStyle w:val="af8"/>
        <w:shd w:val="clear" w:color="auto" w:fill="FFFFFF"/>
        <w:spacing w:beforeAutospacing="0" w:afterAutospacing="0"/>
        <w:ind w:firstLine="1276"/>
        <w:jc w:val="both"/>
        <w:rPr>
          <w:sz w:val="20"/>
          <w:szCs w:val="20"/>
        </w:rPr>
      </w:pPr>
      <w:r w:rsidRPr="001E6F25">
        <w:rPr>
          <w:sz w:val="20"/>
          <w:szCs w:val="20"/>
        </w:rPr>
        <w:t xml:space="preserve">Номер телефона: 900- для </w:t>
      </w:r>
      <w:proofErr w:type="gramStart"/>
      <w:r w:rsidRPr="001E6F25">
        <w:rPr>
          <w:sz w:val="20"/>
          <w:szCs w:val="20"/>
        </w:rPr>
        <w:t>мобильных</w:t>
      </w:r>
      <w:proofErr w:type="gramEnd"/>
      <w:r w:rsidRPr="001E6F25">
        <w:rPr>
          <w:sz w:val="20"/>
          <w:szCs w:val="20"/>
        </w:rPr>
        <w:t>, 8 800 555 55 50- для мобильных и городских.</w:t>
      </w:r>
    </w:p>
    <w:p w14:paraId="7870E7BA" w14:textId="77777777" w:rsidR="00D6470A" w:rsidRDefault="00594B7B" w:rsidP="009135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E17E80" w:rsidRPr="00E17E80">
        <w:rPr>
          <w:sz w:val="20"/>
          <w:szCs w:val="20"/>
        </w:rPr>
        <w:t>Закона № 214-ФЗ</w:t>
      </w:r>
      <w:r>
        <w:rPr>
          <w:sz w:val="20"/>
          <w:szCs w:val="20"/>
        </w:rPr>
        <w:t>, при этом:</w:t>
      </w:r>
    </w:p>
    <w:p w14:paraId="1E76BEF0" w14:textId="77777777" w:rsidR="00D6470A" w:rsidRDefault="00594B7B" w:rsidP="00913536">
      <w:pPr>
        <w:pStyle w:val="af8"/>
        <w:shd w:val="clear" w:color="auto" w:fill="FFFFFF"/>
        <w:spacing w:beforeAutospacing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Депонент</w:t>
      </w:r>
      <w:proofErr w:type="gramStart"/>
      <w:r>
        <w:rPr>
          <w:color w:val="000000"/>
          <w:sz w:val="20"/>
          <w:szCs w:val="20"/>
        </w:rPr>
        <w:t>: </w:t>
      </w:r>
      <w:r w:rsidR="004A3155">
        <w:rPr>
          <w:b/>
          <w:bCs/>
          <w:sz w:val="20"/>
          <w:szCs w:val="20"/>
        </w:rPr>
        <w:t>__________________________________</w:t>
      </w:r>
      <w:r>
        <w:rPr>
          <w:color w:val="000000"/>
          <w:sz w:val="20"/>
          <w:szCs w:val="20"/>
        </w:rPr>
        <w:t>;</w:t>
      </w:r>
      <w:proofErr w:type="gramEnd"/>
    </w:p>
    <w:p w14:paraId="4C87B41C" w14:textId="77777777" w:rsidR="00D6470A" w:rsidRDefault="00594B7B" w:rsidP="00913536">
      <w:pPr>
        <w:pStyle w:val="af8"/>
        <w:shd w:val="clear" w:color="auto" w:fill="FFFFFF"/>
        <w:spacing w:beforeAutospacing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Бенефициар –</w:t>
      </w:r>
      <w:r>
        <w:rPr>
          <w:b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ООО «Специализированный застройщик </w:t>
      </w:r>
      <w:r w:rsidR="005B0D3B">
        <w:rPr>
          <w:color w:val="000000"/>
          <w:sz w:val="20"/>
          <w:szCs w:val="20"/>
        </w:rPr>
        <w:t>«Пермские дома</w:t>
      </w:r>
      <w:r>
        <w:rPr>
          <w:color w:val="000000"/>
          <w:sz w:val="20"/>
          <w:szCs w:val="20"/>
        </w:rPr>
        <w:t>»;</w:t>
      </w:r>
    </w:p>
    <w:p w14:paraId="0D15757C" w14:textId="77777777" w:rsidR="00D6470A" w:rsidRDefault="00594B7B" w:rsidP="00913536">
      <w:pPr>
        <w:pStyle w:val="af8"/>
        <w:shd w:val="clear" w:color="auto" w:fill="FFFFFF"/>
        <w:spacing w:beforeAutospacing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Депонируемая сумма равна Цене Договора, согласованной Сторонами в пункте 4.1 Договора;</w:t>
      </w:r>
    </w:p>
    <w:p w14:paraId="0B48CB53" w14:textId="337C3D94" w:rsidR="00D6470A" w:rsidRDefault="00594B7B" w:rsidP="00913536">
      <w:pPr>
        <w:pStyle w:val="af8"/>
        <w:shd w:val="clear" w:color="auto" w:fill="FFFFFF"/>
        <w:spacing w:beforeAutospacing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Срок условного депонирования: до </w:t>
      </w:r>
      <w:r w:rsidR="00BC4C4D">
        <w:rPr>
          <w:color w:val="000000"/>
          <w:sz w:val="20"/>
          <w:szCs w:val="20"/>
        </w:rPr>
        <w:t>___________________________</w:t>
      </w:r>
      <w:r>
        <w:rPr>
          <w:color w:val="000000"/>
          <w:sz w:val="20"/>
          <w:szCs w:val="20"/>
        </w:rPr>
        <w:t xml:space="preserve"> года включительно, но не более 6 (шести) месяцев после срока ввода Объекта недвижимости в эксплуатацию.</w:t>
      </w:r>
    </w:p>
    <w:p w14:paraId="02ACE840" w14:textId="77777777" w:rsidR="00D6470A" w:rsidRDefault="00594B7B" w:rsidP="00913536">
      <w:pPr>
        <w:pStyle w:val="af8"/>
        <w:shd w:val="clear" w:color="auto" w:fill="FFFFFF"/>
        <w:spacing w:beforeAutospacing="0" w:afterAutospacing="0"/>
        <w:ind w:firstLine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Обязанность Участника по уплате Цены Договора считается исполненной с момента поступления денежных средств на открытый в уполномоченном банке счет </w:t>
      </w:r>
      <w:proofErr w:type="spellStart"/>
      <w:r>
        <w:rPr>
          <w:color w:val="000000"/>
          <w:sz w:val="20"/>
          <w:szCs w:val="20"/>
        </w:rPr>
        <w:t>эскроу</w:t>
      </w:r>
      <w:proofErr w:type="spellEnd"/>
      <w:r>
        <w:rPr>
          <w:color w:val="000000"/>
          <w:sz w:val="20"/>
          <w:szCs w:val="20"/>
        </w:rPr>
        <w:t>.</w:t>
      </w:r>
    </w:p>
    <w:p w14:paraId="3E56A276" w14:textId="38DA0428" w:rsidR="00D6470A" w:rsidRDefault="00594B7B" w:rsidP="0091353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 внесения денежных средств на счет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 xml:space="preserve"> – не позднее </w:t>
      </w:r>
      <w:r w:rsidR="004A3155">
        <w:rPr>
          <w:sz w:val="20"/>
          <w:szCs w:val="20"/>
        </w:rPr>
        <w:t>_____________</w:t>
      </w:r>
      <w:r w:rsidR="00BC4C4D">
        <w:rPr>
          <w:sz w:val="20"/>
          <w:szCs w:val="20"/>
        </w:rPr>
        <w:t>____</w:t>
      </w:r>
      <w:r w:rsidR="00E82C17">
        <w:rPr>
          <w:sz w:val="20"/>
          <w:szCs w:val="20"/>
        </w:rPr>
        <w:t xml:space="preserve"> года.</w:t>
      </w:r>
      <w:r>
        <w:rPr>
          <w:sz w:val="20"/>
          <w:szCs w:val="20"/>
        </w:rPr>
        <w:t xml:space="preserve"> </w:t>
      </w:r>
    </w:p>
    <w:p w14:paraId="1CA36017" w14:textId="5CEE8F23" w:rsidR="00D6470A" w:rsidRDefault="00594B7B" w:rsidP="00913536">
      <w:pPr>
        <w:pStyle w:val="ac"/>
        <w:tabs>
          <w:tab w:val="left" w:pos="1276"/>
        </w:tabs>
        <w:ind w:firstLine="567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4.6. 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>
        <w:rPr>
          <w:i/>
          <w:iCs/>
          <w:sz w:val="20"/>
          <w:szCs w:val="20"/>
        </w:rPr>
        <w:t xml:space="preserve">«Оплата </w:t>
      </w:r>
      <w:proofErr w:type="gramStart"/>
      <w:r>
        <w:rPr>
          <w:i/>
          <w:iCs/>
          <w:sz w:val="20"/>
          <w:szCs w:val="20"/>
        </w:rPr>
        <w:t>по</w:t>
      </w:r>
      <w:proofErr w:type="gramEnd"/>
      <w:r>
        <w:rPr>
          <w:i/>
          <w:iCs/>
          <w:sz w:val="20"/>
          <w:szCs w:val="20"/>
        </w:rPr>
        <w:t xml:space="preserve"> Дог. №</w:t>
      </w:r>
      <w:r w:rsidR="00335383" w:rsidRPr="00335383">
        <w:rPr>
          <w:b/>
          <w:bCs/>
          <w:spacing w:val="20"/>
        </w:rPr>
        <w:t xml:space="preserve"> </w:t>
      </w:r>
      <w:r w:rsidR="00335383" w:rsidRPr="00335383">
        <w:rPr>
          <w:bCs/>
          <w:spacing w:val="20"/>
          <w:sz w:val="20"/>
          <w:szCs w:val="20"/>
        </w:rPr>
        <w:t>С-3/</w:t>
      </w:r>
      <w:r w:rsidR="00BC4C4D">
        <w:rPr>
          <w:bCs/>
          <w:spacing w:val="20"/>
          <w:sz w:val="20"/>
          <w:szCs w:val="20"/>
        </w:rPr>
        <w:t>___</w:t>
      </w:r>
      <w:r w:rsidR="00335383" w:rsidRPr="00335383">
        <w:rPr>
          <w:bCs/>
          <w:spacing w:val="20"/>
          <w:sz w:val="20"/>
          <w:szCs w:val="20"/>
        </w:rPr>
        <w:t>-П</w:t>
      </w:r>
      <w:proofErr w:type="gramStart"/>
      <w:r w:rsidR="00BC4C4D">
        <w:rPr>
          <w:bCs/>
          <w:spacing w:val="20"/>
          <w:sz w:val="20"/>
          <w:szCs w:val="20"/>
        </w:rPr>
        <w:t>1</w:t>
      </w:r>
      <w:proofErr w:type="gramEnd"/>
      <w:r>
        <w:rPr>
          <w:bCs/>
          <w:i/>
          <w:spacing w:val="20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участия в долевом стр</w:t>
      </w:r>
      <w:r w:rsidR="00BC4C4D">
        <w:rPr>
          <w:i/>
          <w:iCs/>
          <w:sz w:val="20"/>
          <w:szCs w:val="20"/>
        </w:rPr>
        <w:t>оительст</w:t>
      </w:r>
      <w:r>
        <w:rPr>
          <w:i/>
          <w:iCs/>
          <w:sz w:val="20"/>
          <w:szCs w:val="20"/>
        </w:rPr>
        <w:t xml:space="preserve">ве от </w:t>
      </w:r>
      <w:r w:rsidR="00BC4C4D">
        <w:rPr>
          <w:i/>
          <w:iCs/>
          <w:sz w:val="20"/>
          <w:szCs w:val="20"/>
        </w:rPr>
        <w:t>«__</w:t>
      </w:r>
      <w:r w:rsidR="00227CA3">
        <w:rPr>
          <w:i/>
          <w:iCs/>
          <w:sz w:val="20"/>
          <w:szCs w:val="20"/>
        </w:rPr>
        <w:t>__</w:t>
      </w:r>
      <w:r w:rsidR="00BC4C4D">
        <w:rPr>
          <w:i/>
          <w:iCs/>
          <w:sz w:val="20"/>
          <w:szCs w:val="20"/>
        </w:rPr>
        <w:t>» __________________</w:t>
      </w:r>
      <w:r w:rsidR="00227CA3">
        <w:rPr>
          <w:i/>
          <w:iCs/>
          <w:sz w:val="20"/>
          <w:szCs w:val="20"/>
        </w:rPr>
        <w:t>__</w:t>
      </w:r>
      <w:r w:rsidR="00280F10">
        <w:rPr>
          <w:i/>
          <w:iCs/>
          <w:sz w:val="20"/>
          <w:szCs w:val="20"/>
        </w:rPr>
        <w:t>202</w:t>
      </w:r>
      <w:r w:rsidR="00227CA3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 xml:space="preserve"> за жилое  пом</w:t>
      </w:r>
      <w:r w:rsidR="00BC4C4D">
        <w:rPr>
          <w:i/>
          <w:iCs/>
          <w:sz w:val="20"/>
          <w:szCs w:val="20"/>
        </w:rPr>
        <w:t>ещение</w:t>
      </w:r>
      <w:r>
        <w:rPr>
          <w:i/>
          <w:iCs/>
          <w:sz w:val="20"/>
          <w:szCs w:val="20"/>
        </w:rPr>
        <w:t xml:space="preserve"> усл</w:t>
      </w:r>
      <w:r w:rsidR="00BC4C4D">
        <w:rPr>
          <w:i/>
          <w:iCs/>
          <w:sz w:val="20"/>
          <w:szCs w:val="20"/>
        </w:rPr>
        <w:t>овный</w:t>
      </w:r>
      <w:r>
        <w:rPr>
          <w:i/>
          <w:iCs/>
          <w:sz w:val="20"/>
          <w:szCs w:val="20"/>
        </w:rPr>
        <w:t xml:space="preserve"> но</w:t>
      </w:r>
      <w:r w:rsidR="00BC4C4D">
        <w:rPr>
          <w:i/>
          <w:iCs/>
          <w:sz w:val="20"/>
          <w:szCs w:val="20"/>
        </w:rPr>
        <w:t xml:space="preserve">мер </w:t>
      </w:r>
      <w:r w:rsidR="00BC4C4D">
        <w:rPr>
          <w:sz w:val="20"/>
          <w:szCs w:val="20"/>
        </w:rPr>
        <w:t>___</w:t>
      </w:r>
      <w:r>
        <w:rPr>
          <w:i/>
          <w:iCs/>
          <w:sz w:val="20"/>
          <w:szCs w:val="20"/>
        </w:rPr>
        <w:t>, НДС не облагается».</w:t>
      </w:r>
    </w:p>
    <w:p w14:paraId="42AA06F5" w14:textId="36039983" w:rsidR="00D6470A" w:rsidRDefault="00BC4C4D" w:rsidP="00913536">
      <w:pPr>
        <w:pStyle w:val="ac"/>
        <w:tabs>
          <w:tab w:val="left" w:pos="1276"/>
        </w:tabs>
        <w:ind w:firstLine="567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>4</w:t>
      </w:r>
      <w:r w:rsidR="00594B7B">
        <w:rPr>
          <w:iCs/>
          <w:sz w:val="20"/>
          <w:szCs w:val="20"/>
        </w:rPr>
        <w:t>.7.</w:t>
      </w:r>
      <w:r w:rsidR="00C620FC">
        <w:rPr>
          <w:iCs/>
          <w:sz w:val="20"/>
          <w:szCs w:val="20"/>
        </w:rPr>
        <w:t xml:space="preserve"> </w:t>
      </w:r>
      <w:r w:rsidR="00594B7B">
        <w:rPr>
          <w:sz w:val="20"/>
          <w:szCs w:val="20"/>
        </w:rPr>
        <w:t xml:space="preserve">Участник не имеет права осуществлять любые платежи по Договору до даты государственной регистрации настоящего Договора. </w:t>
      </w:r>
      <w:proofErr w:type="gramStart"/>
      <w:r w:rsidR="00594B7B">
        <w:rPr>
          <w:sz w:val="20"/>
          <w:szCs w:val="20"/>
        </w:rPr>
        <w:t xml:space="preserve">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причиненные данным нарушением убытки, в том числе, расходы на уплату административных штрафов, связанных с нарушением порядка привлечения денежных средств Участника, предусмотренного Законом </w:t>
      </w:r>
      <w:r w:rsidR="0011452E" w:rsidRPr="0011452E">
        <w:rPr>
          <w:sz w:val="20"/>
          <w:szCs w:val="20"/>
        </w:rPr>
        <w:t xml:space="preserve">№ 214-ФЗ </w:t>
      </w:r>
      <w:r w:rsidR="00594B7B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</w:t>
      </w:r>
      <w:proofErr w:type="gramEnd"/>
      <w:r w:rsidR="00594B7B">
        <w:rPr>
          <w:sz w:val="20"/>
          <w:szCs w:val="20"/>
        </w:rPr>
        <w:t xml:space="preserve"> получения указанного требования. </w:t>
      </w:r>
    </w:p>
    <w:p w14:paraId="0FD9AC1D" w14:textId="77777777" w:rsidR="00D6470A" w:rsidRDefault="00594B7B" w:rsidP="00913536">
      <w:pPr>
        <w:pStyle w:val="ac"/>
        <w:tabs>
          <w:tab w:val="left" w:pos="1134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4.8. 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 xml:space="preserve"> Застройщик направляет в Уполномоченный банк на адрес электронной почты: Escrow_Sberbank@sberbank.ru</w:t>
      </w:r>
      <w:r>
        <w:rPr>
          <w:iCs/>
          <w:sz w:val="20"/>
          <w:szCs w:val="20"/>
          <w:u w:val="single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2CAC9679" w14:textId="77777777" w:rsidR="00D6470A" w:rsidRDefault="00594B7B" w:rsidP="00913536">
      <w:pPr>
        <w:pStyle w:val="ac"/>
        <w:tabs>
          <w:tab w:val="left" w:pos="1134"/>
        </w:tabs>
        <w:ind w:firstLine="567"/>
      </w:pPr>
      <w:r>
        <w:rPr>
          <w:sz w:val="20"/>
          <w:szCs w:val="20"/>
        </w:rPr>
        <w:t xml:space="preserve">4.9. </w:t>
      </w:r>
      <w:proofErr w:type="gramStart"/>
      <w:r>
        <w:rPr>
          <w:sz w:val="20"/>
          <w:szCs w:val="20"/>
        </w:rPr>
        <w:t xml:space="preserve">В случае отказа уполномоченного банка от заключения договора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 xml:space="preserve"> с Участником, расторжения уполномоченным банком договора счета </w:t>
      </w:r>
      <w:proofErr w:type="spellStart"/>
      <w:r>
        <w:rPr>
          <w:sz w:val="20"/>
          <w:szCs w:val="20"/>
        </w:rPr>
        <w:t>эскроу</w:t>
      </w:r>
      <w:proofErr w:type="spellEnd"/>
      <w:r>
        <w:rPr>
          <w:sz w:val="20"/>
          <w:szCs w:val="20"/>
        </w:rPr>
        <w:t xml:space="preserve"> с Участником, по основаниям, указанным в </w:t>
      </w:r>
      <w:hyperlink r:id="rId10">
        <w:r>
          <w:rPr>
            <w:rStyle w:val="ListLabel132"/>
          </w:rPr>
          <w:t>пункте 5.2 статьи 7</w:t>
        </w:r>
      </w:hyperlink>
      <w:r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</w:t>
      </w:r>
      <w:proofErr w:type="gram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предусмотренном</w:t>
      </w:r>
      <w:proofErr w:type="gramEnd"/>
      <w:r>
        <w:rPr>
          <w:sz w:val="20"/>
          <w:szCs w:val="20"/>
        </w:rPr>
        <w:t xml:space="preserve"> </w:t>
      </w:r>
      <w:hyperlink r:id="rId11">
        <w:r>
          <w:rPr>
            <w:rStyle w:val="ListLabel132"/>
          </w:rPr>
          <w:t>частями 3</w:t>
        </w:r>
      </w:hyperlink>
      <w:r>
        <w:rPr>
          <w:sz w:val="20"/>
          <w:szCs w:val="20"/>
        </w:rPr>
        <w:t xml:space="preserve"> и </w:t>
      </w:r>
      <w:hyperlink r:id="rId12">
        <w:r>
          <w:rPr>
            <w:rStyle w:val="ListLabel132"/>
          </w:rPr>
          <w:t>4 статьи 9</w:t>
        </w:r>
      </w:hyperlink>
      <w:r>
        <w:rPr>
          <w:sz w:val="20"/>
          <w:szCs w:val="20"/>
        </w:rPr>
        <w:t xml:space="preserve"> </w:t>
      </w:r>
      <w:r w:rsidR="00E17E80" w:rsidRPr="00E17E80">
        <w:rPr>
          <w:sz w:val="20"/>
          <w:szCs w:val="20"/>
        </w:rPr>
        <w:t>Закона № 214-ФЗ</w:t>
      </w:r>
      <w:r>
        <w:rPr>
          <w:sz w:val="20"/>
          <w:szCs w:val="20"/>
        </w:rPr>
        <w:t>.</w:t>
      </w:r>
    </w:p>
    <w:p w14:paraId="741573CD" w14:textId="77777777" w:rsidR="00D6470A" w:rsidRDefault="00D6470A" w:rsidP="00913536">
      <w:pPr>
        <w:pStyle w:val="ac"/>
        <w:ind w:left="567"/>
        <w:rPr>
          <w:sz w:val="20"/>
          <w:szCs w:val="20"/>
        </w:rPr>
      </w:pPr>
    </w:p>
    <w:p w14:paraId="76086320" w14:textId="46F61332" w:rsidR="00D6470A" w:rsidRDefault="00594B7B" w:rsidP="00913536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694B4B10" w14:textId="77777777" w:rsidR="00BC4C4D" w:rsidRDefault="00BC4C4D" w:rsidP="00913536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bCs/>
          <w:spacing w:val="20"/>
        </w:rPr>
      </w:pPr>
    </w:p>
    <w:p w14:paraId="3ACFB2F1" w14:textId="0FE34D90" w:rsidR="00D6470A" w:rsidRPr="00C620FC" w:rsidRDefault="00594B7B" w:rsidP="00913536">
      <w:pPr>
        <w:pStyle w:val="ac"/>
        <w:numPr>
          <w:ilvl w:val="1"/>
          <w:numId w:val="6"/>
        </w:numPr>
        <w:tabs>
          <w:tab w:val="left" w:pos="567"/>
          <w:tab w:val="left" w:pos="851"/>
          <w:tab w:val="left" w:pos="993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Застройщик обязан передать Участнику Объект после получения </w:t>
      </w:r>
      <w:r w:rsidRPr="00C620FC">
        <w:rPr>
          <w:sz w:val="20"/>
          <w:szCs w:val="20"/>
        </w:rPr>
        <w:t xml:space="preserve">Разрешения на ввод в </w:t>
      </w:r>
      <w:r w:rsidR="00227CA3">
        <w:rPr>
          <w:sz w:val="20"/>
          <w:szCs w:val="20"/>
        </w:rPr>
        <w:t>эксплуатацию Жилого дома до  «</w:t>
      </w:r>
      <w:r w:rsidR="003A7E55">
        <w:rPr>
          <w:sz w:val="20"/>
          <w:szCs w:val="20"/>
        </w:rPr>
        <w:t>31</w:t>
      </w:r>
      <w:r w:rsidRPr="00C620FC">
        <w:rPr>
          <w:sz w:val="20"/>
          <w:szCs w:val="20"/>
        </w:rPr>
        <w:t xml:space="preserve">» </w:t>
      </w:r>
      <w:r w:rsidR="003A7E55">
        <w:rPr>
          <w:sz w:val="20"/>
          <w:szCs w:val="20"/>
        </w:rPr>
        <w:t>марта</w:t>
      </w:r>
      <w:r w:rsidRPr="00C620FC">
        <w:rPr>
          <w:sz w:val="20"/>
          <w:szCs w:val="20"/>
        </w:rPr>
        <w:t xml:space="preserve"> 20</w:t>
      </w:r>
      <w:r w:rsidR="00BC4C4D">
        <w:rPr>
          <w:sz w:val="20"/>
          <w:szCs w:val="20"/>
        </w:rPr>
        <w:t>2</w:t>
      </w:r>
      <w:r w:rsidR="003A7E55">
        <w:rPr>
          <w:sz w:val="20"/>
          <w:szCs w:val="20"/>
        </w:rPr>
        <w:t>6</w:t>
      </w:r>
      <w:r w:rsidRPr="00C620FC">
        <w:rPr>
          <w:sz w:val="20"/>
          <w:szCs w:val="20"/>
        </w:rPr>
        <w:t xml:space="preserve"> года </w:t>
      </w:r>
      <w:r w:rsidR="003A7E55">
        <w:rPr>
          <w:sz w:val="20"/>
          <w:szCs w:val="20"/>
        </w:rPr>
        <w:t xml:space="preserve">(1 квартал) </w:t>
      </w:r>
      <w:r w:rsidRPr="00C620FC">
        <w:rPr>
          <w:sz w:val="20"/>
          <w:szCs w:val="20"/>
        </w:rPr>
        <w:t>включительно (далее – Срок Передачи Объекта).</w:t>
      </w:r>
    </w:p>
    <w:p w14:paraId="4D10AC2E" w14:textId="77777777" w:rsidR="00D6470A" w:rsidRPr="00C620FC" w:rsidRDefault="00594B7B" w:rsidP="00913536">
      <w:pPr>
        <w:pStyle w:val="ac"/>
        <w:tabs>
          <w:tab w:val="left" w:pos="851"/>
          <w:tab w:val="left" w:pos="993"/>
        </w:tabs>
        <w:ind w:firstLine="567"/>
        <w:rPr>
          <w:sz w:val="20"/>
          <w:szCs w:val="20"/>
        </w:rPr>
      </w:pPr>
      <w:r w:rsidRPr="00C620FC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6" w:name="_Hlk523408664"/>
      <w:r w:rsidRPr="00C620FC">
        <w:rPr>
          <w:sz w:val="20"/>
          <w:szCs w:val="20"/>
        </w:rPr>
        <w:t>в соответствии с проектной декларацией.</w:t>
      </w:r>
      <w:bookmarkEnd w:id="6"/>
    </w:p>
    <w:p w14:paraId="13AA3861" w14:textId="77777777" w:rsidR="00D6470A" w:rsidRDefault="00594B7B" w:rsidP="00913536">
      <w:pPr>
        <w:pStyle w:val="ac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rPr>
          <w:sz w:val="20"/>
          <w:szCs w:val="20"/>
        </w:rPr>
      </w:pPr>
      <w:r w:rsidRPr="00C620FC">
        <w:rPr>
          <w:sz w:val="20"/>
          <w:szCs w:val="20"/>
        </w:rPr>
        <w:lastRenderedPageBreak/>
        <w:t>Передача Объекта Застройщиком и принятие его Участником осуществляется по: передаточному акту, подписываемому обеими Сторонами (ранее и далее по тексту – Передаточный Акт), или одностороннему акту, или иному документу о передаче Объекта, оформляемому в соответствии с условиями настоящего</w:t>
      </w:r>
      <w:r>
        <w:rPr>
          <w:sz w:val="20"/>
          <w:szCs w:val="20"/>
        </w:rPr>
        <w:t xml:space="preserve"> Договора и требованиям Закона </w:t>
      </w:r>
      <w:r w:rsidR="0011452E" w:rsidRPr="0011452E">
        <w:rPr>
          <w:sz w:val="20"/>
          <w:szCs w:val="20"/>
        </w:rPr>
        <w:t>№ 214-ФЗ</w:t>
      </w:r>
      <w:r>
        <w:rPr>
          <w:sz w:val="20"/>
          <w:szCs w:val="20"/>
        </w:rPr>
        <w:t xml:space="preserve">. </w:t>
      </w:r>
    </w:p>
    <w:p w14:paraId="0441A8A6" w14:textId="77777777" w:rsidR="00D6470A" w:rsidRDefault="00594B7B" w:rsidP="00913536">
      <w:pPr>
        <w:pStyle w:val="ac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Объект считается переданным Застройщиком и принятым Участником с даты 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</w:t>
      </w:r>
      <w:r w:rsidR="0011452E" w:rsidRPr="0011452E">
        <w:rPr>
          <w:sz w:val="20"/>
          <w:szCs w:val="20"/>
        </w:rPr>
        <w:t>№ 214-ФЗ</w:t>
      </w:r>
      <w:r>
        <w:rPr>
          <w:sz w:val="20"/>
          <w:szCs w:val="20"/>
        </w:rPr>
        <w:t xml:space="preserve">.  </w:t>
      </w:r>
    </w:p>
    <w:p w14:paraId="65EF9FC0" w14:textId="77777777" w:rsidR="00D6470A" w:rsidRDefault="00594B7B" w:rsidP="00913536">
      <w:pPr>
        <w:pStyle w:val="ac"/>
        <w:numPr>
          <w:ilvl w:val="1"/>
          <w:numId w:val="6"/>
        </w:numPr>
        <w:tabs>
          <w:tab w:val="left" w:pos="360"/>
          <w:tab w:val="left" w:pos="851"/>
          <w:tab w:val="left" w:pos="993"/>
        </w:tabs>
        <w:ind w:left="0"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</w:t>
      </w:r>
      <w:r w:rsidR="0011452E" w:rsidRPr="0011452E">
        <w:rPr>
          <w:sz w:val="20"/>
          <w:szCs w:val="20"/>
        </w:rPr>
        <w:t xml:space="preserve">№ 214-ФЗ </w:t>
      </w:r>
      <w:r>
        <w:rPr>
          <w:sz w:val="20"/>
          <w:szCs w:val="20"/>
        </w:rPr>
        <w:t xml:space="preserve">указываются: дата передачи, основные характеристики Объекта, Общая площадь Объекта (без учета площади лоджий и балконов), а также иная информация в соответствии с требованиями действующего законодательства, а также включенная в Передаточный Акт по усмотрению Сторон. </w:t>
      </w:r>
      <w:proofErr w:type="gramEnd"/>
    </w:p>
    <w:p w14:paraId="34D0727A" w14:textId="77777777" w:rsidR="00D6470A" w:rsidRDefault="00594B7B" w:rsidP="00913536">
      <w:pPr>
        <w:pStyle w:val="ac"/>
        <w:numPr>
          <w:ilvl w:val="1"/>
          <w:numId w:val="6"/>
        </w:numPr>
        <w:tabs>
          <w:tab w:val="left" w:pos="360"/>
          <w:tab w:val="left" w:pos="851"/>
          <w:tab w:val="left" w:pos="993"/>
        </w:tabs>
        <w:ind w:left="0"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>Застройщик не менее чем за месяц до наступления Срока Передачи Объекта уведомляет</w:t>
      </w:r>
      <w:r w:rsidR="0065621D">
        <w:rPr>
          <w:sz w:val="20"/>
          <w:szCs w:val="20"/>
        </w:rPr>
        <w:t xml:space="preserve"> </w:t>
      </w:r>
      <w:r>
        <w:rPr>
          <w:sz w:val="20"/>
          <w:szCs w:val="20"/>
        </w:rPr>
        <w:t>Участника</w:t>
      </w:r>
      <w:r w:rsidR="0065621D">
        <w:rPr>
          <w:sz w:val="20"/>
          <w:szCs w:val="20"/>
        </w:rPr>
        <w:t xml:space="preserve"> </w:t>
      </w:r>
      <w:r>
        <w:rPr>
          <w:sz w:val="20"/>
          <w:szCs w:val="20"/>
        </w:rPr>
        <w:t>о завершении строительства Жилого дома в соответствии с Договором и получении им Разрешения на ввод в эксплуатацию Жилого дома, о готовности к передаче Объекта, а также о необходимости принятия Участником по Передаточному Акту Объекта и о последствиях его бездействия, по почте заказным письмом с описью вложения и</w:t>
      </w:r>
      <w:proofErr w:type="gramEnd"/>
      <w:r>
        <w:rPr>
          <w:sz w:val="20"/>
          <w:szCs w:val="20"/>
        </w:rPr>
        <w:t xml:space="preserve"> уведомлением о вручении по адресу Участника, указанному в </w:t>
      </w:r>
      <w:r w:rsidR="0058558B">
        <w:rPr>
          <w:sz w:val="20"/>
          <w:szCs w:val="20"/>
        </w:rPr>
        <w:t>разделе</w:t>
      </w:r>
      <w:r>
        <w:rPr>
          <w:sz w:val="20"/>
          <w:szCs w:val="20"/>
        </w:rPr>
        <w:t xml:space="preserve"> 12 настоящего Договора либо вручается Участнику лично под расписку. Все негативные последствия </w:t>
      </w:r>
      <w:proofErr w:type="spellStart"/>
      <w:r>
        <w:rPr>
          <w:sz w:val="20"/>
          <w:szCs w:val="20"/>
        </w:rPr>
        <w:t>неуведомления</w:t>
      </w:r>
      <w:proofErr w:type="spellEnd"/>
      <w:r>
        <w:rPr>
          <w:sz w:val="20"/>
          <w:szCs w:val="20"/>
        </w:rPr>
        <w:t xml:space="preserve"> Застройщика об изменении адреса несет Участник.</w:t>
      </w:r>
    </w:p>
    <w:p w14:paraId="3BC4711C" w14:textId="77777777" w:rsidR="00D6470A" w:rsidRPr="00866101" w:rsidRDefault="00594B7B" w:rsidP="00913536">
      <w:pPr>
        <w:pStyle w:val="ac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>Участник обязуется в течение 5 (пяти) календарных дней с момента получения уведомления Застройщика</w:t>
      </w:r>
      <w:r w:rsidR="00C620FC">
        <w:rPr>
          <w:sz w:val="20"/>
          <w:szCs w:val="20"/>
        </w:rPr>
        <w:t xml:space="preserve"> </w:t>
      </w:r>
      <w:r>
        <w:rPr>
          <w:sz w:val="20"/>
          <w:szCs w:val="20"/>
        </w:rPr>
        <w:t>(п. 5.5 настоящего Договора)</w:t>
      </w:r>
      <w:r w:rsidR="00177D58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осуществить фактический осмотр Объекта и </w:t>
      </w:r>
      <w:r>
        <w:rPr>
          <w:sz w:val="20"/>
          <w:szCs w:val="20"/>
        </w:rPr>
        <w:t xml:space="preserve">прибыть в офис Застройщика для </w:t>
      </w:r>
      <w:r w:rsidRPr="00866101">
        <w:rPr>
          <w:sz w:val="20"/>
          <w:szCs w:val="20"/>
        </w:rPr>
        <w:t>подписания Передаточного Акта, а также</w:t>
      </w:r>
      <w:r w:rsidRPr="00866101">
        <w:rPr>
          <w:bCs/>
          <w:sz w:val="20"/>
          <w:szCs w:val="20"/>
        </w:rPr>
        <w:t xml:space="preserve"> произвести доплату в счет цены Договора в соответствии с условиями настоящего Договора</w:t>
      </w:r>
      <w:r w:rsidRPr="00866101">
        <w:rPr>
          <w:sz w:val="20"/>
          <w:szCs w:val="20"/>
        </w:rPr>
        <w:t xml:space="preserve">. </w:t>
      </w:r>
    </w:p>
    <w:p w14:paraId="7A342140" w14:textId="77777777" w:rsidR="000F55E7" w:rsidRPr="00C20D0E" w:rsidRDefault="00594B7B" w:rsidP="00913536">
      <w:pPr>
        <w:pStyle w:val="ac"/>
        <w:tabs>
          <w:tab w:val="left" w:pos="851"/>
          <w:tab w:val="left" w:pos="993"/>
        </w:tabs>
        <w:ind w:firstLine="567"/>
        <w:rPr>
          <w:sz w:val="20"/>
          <w:szCs w:val="20"/>
        </w:rPr>
      </w:pPr>
      <w:r w:rsidRPr="00C20D0E">
        <w:rPr>
          <w:sz w:val="20"/>
          <w:szCs w:val="20"/>
        </w:rPr>
        <w:t xml:space="preserve">5.7. </w:t>
      </w:r>
      <w:r w:rsidR="000F55E7" w:rsidRPr="00C20D0E">
        <w:rPr>
          <w:sz w:val="20"/>
          <w:szCs w:val="20"/>
        </w:rPr>
        <w:t>Если иное не предусмотрено действующим законодательством РФ и иными нормативными правовыми актами в сфере участия в долевом строительстве</w:t>
      </w:r>
      <w:r w:rsidR="00541667" w:rsidRPr="00C20D0E">
        <w:rPr>
          <w:sz w:val="20"/>
          <w:szCs w:val="20"/>
        </w:rPr>
        <w:t>,</w:t>
      </w:r>
      <w:r w:rsidR="000F55E7" w:rsidRPr="00C20D0E">
        <w:rPr>
          <w:sz w:val="20"/>
          <w:szCs w:val="20"/>
        </w:rPr>
        <w:t xml:space="preserve"> </w:t>
      </w:r>
      <w:r w:rsidR="00541667" w:rsidRPr="00C20D0E">
        <w:rPr>
          <w:sz w:val="20"/>
          <w:szCs w:val="20"/>
        </w:rPr>
        <w:t xml:space="preserve">Сторонами </w:t>
      </w:r>
      <w:r w:rsidR="00C00C72" w:rsidRPr="00C20D0E">
        <w:rPr>
          <w:sz w:val="20"/>
          <w:szCs w:val="20"/>
        </w:rPr>
        <w:t>определен</w:t>
      </w:r>
      <w:r w:rsidR="00541667" w:rsidRPr="00C20D0E">
        <w:rPr>
          <w:sz w:val="20"/>
          <w:szCs w:val="20"/>
        </w:rPr>
        <w:t xml:space="preserve"> </w:t>
      </w:r>
      <w:r w:rsidR="000F55E7" w:rsidRPr="00C20D0E">
        <w:rPr>
          <w:sz w:val="20"/>
          <w:szCs w:val="20"/>
        </w:rPr>
        <w:t>следующ</w:t>
      </w:r>
      <w:r w:rsidR="00541667" w:rsidRPr="00C20D0E">
        <w:rPr>
          <w:sz w:val="20"/>
          <w:szCs w:val="20"/>
        </w:rPr>
        <w:t>ий порядок передачи Объекта</w:t>
      </w:r>
      <w:r w:rsidR="000F55E7" w:rsidRPr="00C20D0E">
        <w:rPr>
          <w:sz w:val="20"/>
          <w:szCs w:val="20"/>
        </w:rPr>
        <w:t>:</w:t>
      </w:r>
    </w:p>
    <w:p w14:paraId="3CEC8B89" w14:textId="77777777" w:rsidR="0021396D" w:rsidRPr="00C20D0E" w:rsidRDefault="00866101" w:rsidP="00913536">
      <w:pPr>
        <w:pStyle w:val="ac"/>
        <w:tabs>
          <w:tab w:val="left" w:pos="851"/>
          <w:tab w:val="left" w:pos="993"/>
        </w:tabs>
        <w:ind w:firstLine="567"/>
        <w:rPr>
          <w:sz w:val="20"/>
          <w:szCs w:val="20"/>
        </w:rPr>
      </w:pPr>
      <w:r w:rsidRPr="00C20D0E">
        <w:rPr>
          <w:sz w:val="20"/>
          <w:szCs w:val="20"/>
        </w:rPr>
        <w:t xml:space="preserve">5.7.1. </w:t>
      </w:r>
      <w:r w:rsidR="0021396D" w:rsidRPr="00C20D0E">
        <w:rPr>
          <w:sz w:val="20"/>
          <w:szCs w:val="20"/>
        </w:rPr>
        <w:t>Участник долевого строительства вправе отказаться от принятия Объекта до момента устранения недостатков только в случае, если Объект долевого строительства построен Застройщиком с отступлениями от условий Договора, требований технических регламентов, проектной документации, градостроительных регламентов или иных обязательных требований законодательства, приведшими к ухудшению качества такого Объекта.</w:t>
      </w:r>
    </w:p>
    <w:p w14:paraId="59B1E733" w14:textId="77777777" w:rsidR="0021396D" w:rsidRPr="00C20D0E" w:rsidRDefault="0021396D" w:rsidP="00913536">
      <w:pPr>
        <w:pStyle w:val="ac"/>
        <w:tabs>
          <w:tab w:val="left" w:pos="851"/>
          <w:tab w:val="left" w:pos="993"/>
        </w:tabs>
        <w:ind w:firstLine="567"/>
        <w:rPr>
          <w:sz w:val="20"/>
          <w:szCs w:val="20"/>
        </w:rPr>
      </w:pPr>
      <w:proofErr w:type="gramStart"/>
      <w:r w:rsidRPr="00C20D0E">
        <w:rPr>
          <w:sz w:val="20"/>
          <w:szCs w:val="20"/>
        </w:rPr>
        <w:t xml:space="preserve">Во всех остальных случаях Участник долевого строительства обязан принять Объект от Застройщика по акту приема-передачи, однако вправе при этом потребовать указания в акте приема-передачи на то, что Объект принимается в недостатками, перечисленными в дефектной ведомости. </w:t>
      </w:r>
      <w:proofErr w:type="gramEnd"/>
    </w:p>
    <w:p w14:paraId="18FF86F7" w14:textId="77777777" w:rsidR="00866101" w:rsidRPr="00117887" w:rsidRDefault="0021396D" w:rsidP="00913536">
      <w:pPr>
        <w:pStyle w:val="ac"/>
        <w:tabs>
          <w:tab w:val="left" w:pos="851"/>
          <w:tab w:val="left" w:pos="993"/>
        </w:tabs>
        <w:ind w:firstLine="567"/>
        <w:rPr>
          <w:sz w:val="20"/>
          <w:szCs w:val="20"/>
        </w:rPr>
      </w:pPr>
      <w:r w:rsidRPr="00866101">
        <w:rPr>
          <w:sz w:val="20"/>
          <w:szCs w:val="20"/>
        </w:rPr>
        <w:t xml:space="preserve">При этом Стороны учитывают тот факт, что получение Застройщиком Разрешения на ввод в эксплуатацию Жилого дома подтверждает завершение строительства в полном </w:t>
      </w:r>
      <w:proofErr w:type="gramStart"/>
      <w:r w:rsidRPr="00866101">
        <w:rPr>
          <w:sz w:val="20"/>
          <w:szCs w:val="20"/>
        </w:rPr>
        <w:t>объеме</w:t>
      </w:r>
      <w:proofErr w:type="gramEnd"/>
      <w:r w:rsidRPr="00866101">
        <w:rPr>
          <w:sz w:val="20"/>
          <w:szCs w:val="20"/>
        </w:rPr>
        <w:t xml:space="preserve"> как Жилого дома, так и Объекта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каких-</w:t>
      </w:r>
      <w:r w:rsidRPr="00117887">
        <w:rPr>
          <w:sz w:val="20"/>
          <w:szCs w:val="20"/>
        </w:rPr>
        <w:t xml:space="preserve">либо существенных недостатков. </w:t>
      </w:r>
    </w:p>
    <w:p w14:paraId="1DE979BD" w14:textId="77777777" w:rsidR="00D6470A" w:rsidRPr="00117887" w:rsidRDefault="00866101" w:rsidP="00913536">
      <w:pPr>
        <w:pStyle w:val="ac"/>
        <w:tabs>
          <w:tab w:val="left" w:pos="851"/>
          <w:tab w:val="left" w:pos="993"/>
        </w:tabs>
        <w:ind w:firstLine="567"/>
        <w:rPr>
          <w:sz w:val="20"/>
          <w:szCs w:val="20"/>
        </w:rPr>
      </w:pPr>
      <w:r w:rsidRPr="00117887">
        <w:rPr>
          <w:sz w:val="20"/>
          <w:szCs w:val="20"/>
        </w:rPr>
        <w:t xml:space="preserve">5.7.2. </w:t>
      </w:r>
      <w:r w:rsidR="0040342A" w:rsidRPr="00117887">
        <w:rPr>
          <w:sz w:val="20"/>
          <w:szCs w:val="20"/>
        </w:rPr>
        <w:t>В случае</w:t>
      </w:r>
      <w:proofErr w:type="gramStart"/>
      <w:r w:rsidR="0040342A" w:rsidRPr="00117887">
        <w:rPr>
          <w:sz w:val="20"/>
          <w:szCs w:val="20"/>
        </w:rPr>
        <w:t>,</w:t>
      </w:r>
      <w:proofErr w:type="gramEnd"/>
      <w:r w:rsidR="00594B7B" w:rsidRPr="00117887">
        <w:rPr>
          <w:sz w:val="20"/>
          <w:szCs w:val="20"/>
        </w:rPr>
        <w:t xml:space="preserve"> если выявленные Участником несоответствия Объекта не относятся к недостаткам</w:t>
      </w:r>
      <w:r w:rsidR="00B125E7" w:rsidRPr="00117887">
        <w:rPr>
          <w:sz w:val="20"/>
          <w:szCs w:val="20"/>
        </w:rPr>
        <w:t>, указанным в</w:t>
      </w:r>
      <w:r w:rsidR="00594B7B" w:rsidRPr="00117887">
        <w:rPr>
          <w:sz w:val="20"/>
          <w:szCs w:val="20"/>
        </w:rPr>
        <w:t xml:space="preserve"> </w:t>
      </w:r>
      <w:r w:rsidR="00117887" w:rsidRPr="00117887">
        <w:rPr>
          <w:sz w:val="20"/>
          <w:szCs w:val="20"/>
        </w:rPr>
        <w:t xml:space="preserve">абз.1 </w:t>
      </w:r>
      <w:r w:rsidR="00594B7B" w:rsidRPr="00117887">
        <w:rPr>
          <w:sz w:val="20"/>
          <w:szCs w:val="20"/>
        </w:rPr>
        <w:t>п.5.7</w:t>
      </w:r>
      <w:r w:rsidR="00117887" w:rsidRPr="00117887">
        <w:rPr>
          <w:sz w:val="20"/>
          <w:szCs w:val="20"/>
        </w:rPr>
        <w:t>.1</w:t>
      </w:r>
      <w:r w:rsidR="00594B7B" w:rsidRPr="00117887">
        <w:rPr>
          <w:sz w:val="20"/>
          <w:szCs w:val="20"/>
        </w:rPr>
        <w:t xml:space="preserve"> Договора, </w:t>
      </w:r>
      <w:r w:rsidR="0040342A" w:rsidRPr="00117887">
        <w:rPr>
          <w:sz w:val="20"/>
          <w:szCs w:val="20"/>
        </w:rPr>
        <w:t xml:space="preserve">то </w:t>
      </w:r>
      <w:r w:rsidR="00594B7B" w:rsidRPr="00117887">
        <w:rPr>
          <w:sz w:val="20"/>
          <w:szCs w:val="20"/>
        </w:rPr>
        <w:t xml:space="preserve">они рассматриваются Сторонами как несущественные недостатки,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Договора, и подлежат устранению Застройщиком в рамках гарантийного срока Объекта, указанного в </w:t>
      </w:r>
      <w:r w:rsidR="00E17E80" w:rsidRPr="00117887">
        <w:rPr>
          <w:sz w:val="20"/>
          <w:szCs w:val="20"/>
        </w:rPr>
        <w:t>разделе</w:t>
      </w:r>
      <w:r w:rsidR="00594B7B" w:rsidRPr="00117887">
        <w:rPr>
          <w:sz w:val="20"/>
          <w:szCs w:val="20"/>
        </w:rPr>
        <w:t xml:space="preserve"> 6 настоящего Договора, после передачи Объекта Участнику в соответствии с условиями настоящего Договора. </w:t>
      </w:r>
    </w:p>
    <w:p w14:paraId="20F0107E" w14:textId="77777777" w:rsidR="00D6470A" w:rsidRPr="00117887" w:rsidRDefault="00117887" w:rsidP="00913536">
      <w:pPr>
        <w:pStyle w:val="ac"/>
        <w:tabs>
          <w:tab w:val="left" w:pos="851"/>
          <w:tab w:val="left" w:pos="993"/>
        </w:tabs>
        <w:ind w:firstLine="567"/>
        <w:rPr>
          <w:sz w:val="20"/>
          <w:szCs w:val="20"/>
        </w:rPr>
      </w:pPr>
      <w:r w:rsidRPr="00117887">
        <w:rPr>
          <w:sz w:val="20"/>
          <w:szCs w:val="20"/>
        </w:rPr>
        <w:t xml:space="preserve">5.7.3. </w:t>
      </w:r>
      <w:proofErr w:type="gramStart"/>
      <w:r w:rsidR="00594B7B" w:rsidRPr="00117887">
        <w:rPr>
          <w:sz w:val="20"/>
          <w:szCs w:val="20"/>
        </w:rPr>
        <w:t>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недостатками,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п. 5.5 настоящего Договора, признается Сторонами как уклонение Участника от принятия Объекта и подписания</w:t>
      </w:r>
      <w:proofErr w:type="gramEnd"/>
      <w:r w:rsidR="00594B7B" w:rsidRPr="00117887">
        <w:rPr>
          <w:sz w:val="20"/>
          <w:szCs w:val="20"/>
        </w:rPr>
        <w:t xml:space="preserve"> Передаточного Акта. </w:t>
      </w:r>
    </w:p>
    <w:p w14:paraId="34B57A88" w14:textId="77777777" w:rsidR="00D6470A" w:rsidRDefault="00594B7B" w:rsidP="00913536">
      <w:pPr>
        <w:pStyle w:val="ac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rPr>
          <w:sz w:val="20"/>
          <w:szCs w:val="20"/>
        </w:rPr>
      </w:pPr>
      <w:r w:rsidRPr="00117887">
        <w:rPr>
          <w:sz w:val="20"/>
          <w:szCs w:val="20"/>
        </w:rPr>
        <w:t>При уклонении либо при отказе Участника от принятия Объекта (за исключением случая, указанного</w:t>
      </w:r>
      <w:r>
        <w:rPr>
          <w:sz w:val="20"/>
          <w:szCs w:val="20"/>
        </w:rPr>
        <w:t xml:space="preserve"> в п. 5.7 настоящего Договора) и подписания Передаточного Акта, Застройщик по истечении двух месяцев со дня, предусмотренного Договором для передачи Объекта Участнику (п. 5.6 настоящего Договора),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312A7532" w14:textId="77777777" w:rsidR="00D6470A" w:rsidRDefault="00E17E80" w:rsidP="00913536">
      <w:pPr>
        <w:pStyle w:val="ac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4B7B">
        <w:rPr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 и настоящим Договором. При этом Стороны согласовали, что в случае, если к моменту передачи Объекта срок условного депонирования, предусмотренный </w:t>
      </w:r>
      <w:r w:rsidR="00594B7B">
        <w:rPr>
          <w:sz w:val="20"/>
          <w:szCs w:val="20"/>
        </w:rPr>
        <w:lastRenderedPageBreak/>
        <w:t xml:space="preserve">настоящим Договором, истечет, а денежные средства будут возвращены со счета </w:t>
      </w:r>
      <w:proofErr w:type="spellStart"/>
      <w:r w:rsidR="00594B7B">
        <w:rPr>
          <w:sz w:val="20"/>
          <w:szCs w:val="20"/>
        </w:rPr>
        <w:t>эскроу</w:t>
      </w:r>
      <w:proofErr w:type="spellEnd"/>
      <w:r w:rsidR="00594B7B">
        <w:rPr>
          <w:sz w:val="20"/>
          <w:szCs w:val="20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14:paraId="44DEC512" w14:textId="77777777" w:rsidR="00D6470A" w:rsidRDefault="00E17E80" w:rsidP="00913536">
      <w:pPr>
        <w:pStyle w:val="ac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4B7B">
        <w:rPr>
          <w:sz w:val="20"/>
          <w:szCs w:val="20"/>
        </w:rPr>
        <w:t xml:space="preserve">Все риски случайной гибели или случайного повреждения Объекта с </w:t>
      </w:r>
      <w:proofErr w:type="gramStart"/>
      <w:r w:rsidR="00594B7B">
        <w:rPr>
          <w:sz w:val="20"/>
          <w:szCs w:val="20"/>
        </w:rPr>
        <w:t>даты</w:t>
      </w:r>
      <w:proofErr w:type="gramEnd"/>
      <w:r w:rsidR="00594B7B">
        <w:rPr>
          <w:sz w:val="20"/>
          <w:szCs w:val="20"/>
        </w:rPr>
        <w:t xml:space="preserve"> подписанного Сторонами Передаточного Акта,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</w:t>
      </w:r>
      <w:r w:rsidR="0011452E" w:rsidRPr="0011452E">
        <w:rPr>
          <w:sz w:val="20"/>
          <w:szCs w:val="20"/>
        </w:rPr>
        <w:t xml:space="preserve">№ 214-ФЗ </w:t>
      </w:r>
      <w:r w:rsidR="00594B7B">
        <w:rPr>
          <w:sz w:val="20"/>
          <w:szCs w:val="20"/>
        </w:rPr>
        <w:t>несет Участник.</w:t>
      </w:r>
    </w:p>
    <w:p w14:paraId="313B2F70" w14:textId="77777777" w:rsidR="00D6470A" w:rsidRDefault="00E17E80" w:rsidP="00913536">
      <w:pPr>
        <w:pStyle w:val="ac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4B7B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досрочно, и в этом случае Участник обязан исполнить собственные обязанности по Договору соответственно с учетом изменяемых сроков исполнения.</w:t>
      </w:r>
    </w:p>
    <w:p w14:paraId="24663866" w14:textId="77777777" w:rsidR="00B17B32" w:rsidRDefault="00B17B32" w:rsidP="00521EBA">
      <w:pPr>
        <w:pStyle w:val="ac"/>
        <w:tabs>
          <w:tab w:val="left" w:pos="851"/>
        </w:tabs>
        <w:rPr>
          <w:sz w:val="20"/>
          <w:szCs w:val="20"/>
        </w:rPr>
      </w:pPr>
    </w:p>
    <w:p w14:paraId="4297EAAF" w14:textId="008E7282" w:rsidR="00D6470A" w:rsidRDefault="00594B7B" w:rsidP="0091353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73CB8358" w14:textId="77777777" w:rsidR="00B17B32" w:rsidRDefault="00B17B32" w:rsidP="0091353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20"/>
        </w:rPr>
      </w:pPr>
    </w:p>
    <w:p w14:paraId="5913175C" w14:textId="77777777" w:rsidR="00D6470A" w:rsidRPr="00F23120" w:rsidRDefault="00594B7B" w:rsidP="00913536">
      <w:pPr>
        <w:pStyle w:val="ConsPlusNormal"/>
        <w:widowControl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F23120">
        <w:rPr>
          <w:rFonts w:ascii="Times New Roman" w:hAnsi="Times New Roman" w:cs="Times New Roman"/>
          <w:sz w:val="20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документации, а также иным обязательным требованиям является Разрешение на ввод в эксплуатацию Жилого дома, полученное Застройщиком в установленном законодательством порядке.</w:t>
      </w:r>
    </w:p>
    <w:p w14:paraId="4C7411D1" w14:textId="77777777" w:rsidR="00D6470A" w:rsidRPr="00F23120" w:rsidRDefault="00594B7B" w:rsidP="00913536">
      <w:pPr>
        <w:pStyle w:val="ConsPlusNormal"/>
        <w:widowControl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F23120">
        <w:rPr>
          <w:rFonts w:ascii="Times New Roman" w:hAnsi="Times New Roman" w:cs="Times New Roman"/>
          <w:sz w:val="20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документации, а также иным обязательным требованиям.</w:t>
      </w:r>
    </w:p>
    <w:p w14:paraId="1BDC6043" w14:textId="77777777" w:rsidR="00D6470A" w:rsidRPr="00F23120" w:rsidRDefault="00594B7B" w:rsidP="00913536">
      <w:pPr>
        <w:tabs>
          <w:tab w:val="left" w:pos="851"/>
          <w:tab w:val="left" w:pos="993"/>
        </w:tabs>
        <w:ind w:firstLine="567"/>
        <w:jc w:val="both"/>
        <w:rPr>
          <w:sz w:val="20"/>
          <w:szCs w:val="20"/>
        </w:rPr>
      </w:pPr>
      <w:proofErr w:type="gramStart"/>
      <w:r w:rsidRPr="00F23120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</w:t>
      </w:r>
      <w:r w:rsidR="00E17E80">
        <w:rPr>
          <w:sz w:val="20"/>
          <w:szCs w:val="20"/>
        </w:rPr>
        <w:t xml:space="preserve">в, изделий (далее по тексту  - </w:t>
      </w:r>
      <w:r w:rsidRPr="00F23120">
        <w:rPr>
          <w:sz w:val="20"/>
          <w:szCs w:val="20"/>
        </w:rPr>
        <w:t>Инструкция по эксплуатации</w:t>
      </w:r>
      <w:r w:rsidR="00E17E80">
        <w:rPr>
          <w:sz w:val="20"/>
          <w:szCs w:val="20"/>
        </w:rPr>
        <w:t xml:space="preserve"> объекта долевого строительства</w:t>
      </w:r>
      <w:r w:rsidRPr="00F23120">
        <w:rPr>
          <w:sz w:val="20"/>
          <w:szCs w:val="20"/>
        </w:rPr>
        <w:t>).</w:t>
      </w:r>
      <w:proofErr w:type="gramEnd"/>
    </w:p>
    <w:p w14:paraId="70659BF1" w14:textId="77777777" w:rsidR="00D6470A" w:rsidRPr="00F23120" w:rsidRDefault="00594B7B" w:rsidP="00913536">
      <w:pPr>
        <w:pStyle w:val="ConsPlusNormal"/>
        <w:widowControl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bookmarkStart w:id="7" w:name="_Hlk486002930"/>
      <w:r w:rsidRPr="00F23120">
        <w:rPr>
          <w:rFonts w:ascii="Times New Roman" w:hAnsi="Times New Roman" w:cs="Times New Roman"/>
          <w:sz w:val="20"/>
        </w:rPr>
        <w:t>Гарантийный срок на Объект составляет 5 (Пять) лет и исчисляется со дня передачи Объекта.</w:t>
      </w:r>
      <w:bookmarkEnd w:id="7"/>
    </w:p>
    <w:p w14:paraId="051C4FD6" w14:textId="77777777" w:rsidR="00D6470A" w:rsidRPr="00F23120" w:rsidRDefault="00594B7B" w:rsidP="00913536">
      <w:pPr>
        <w:pStyle w:val="ConsPlusNormal"/>
        <w:widowControl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bookmarkStart w:id="8" w:name="_Hlk486002968"/>
      <w:r w:rsidRPr="00F23120">
        <w:rPr>
          <w:rFonts w:ascii="Times New Roman" w:hAnsi="Times New Roman" w:cs="Times New Roman"/>
          <w:sz w:val="20"/>
        </w:rPr>
        <w:t>Гарантийный срок на технологическое и инженерное оборудование, входящее в состав передаваемого Участнику Объекта, составляет 3 (Три) года со дня подписания первого передаточного акта о передаче объекта долевого строительства в Жилом доме.</w:t>
      </w:r>
      <w:bookmarkEnd w:id="8"/>
    </w:p>
    <w:p w14:paraId="2A2F6BC8" w14:textId="77777777" w:rsidR="00D6470A" w:rsidRPr="00F23120" w:rsidRDefault="00594B7B" w:rsidP="00913536">
      <w:pPr>
        <w:pStyle w:val="ConsPlusNormal"/>
        <w:widowControl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F23120">
        <w:rPr>
          <w:rFonts w:ascii="Times New Roman" w:hAnsi="Times New Roman" w:cs="Times New Roman"/>
          <w:sz w:val="20"/>
        </w:rPr>
        <w:t>Застройщик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</w:t>
      </w:r>
      <w:proofErr w:type="gramEnd"/>
      <w:r w:rsidRPr="00F23120">
        <w:rPr>
          <w:rFonts w:ascii="Times New Roman" w:hAnsi="Times New Roman" w:cs="Times New Roman"/>
          <w:sz w:val="20"/>
        </w:rPr>
        <w:t xml:space="preserve">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Pr="00F23120">
        <w:rPr>
          <w:rFonts w:ascii="Times New Roman" w:hAnsi="Times New Roman" w:cs="Times New Roman"/>
          <w:sz w:val="20"/>
        </w:rPr>
        <w:t>также</w:t>
      </w:r>
      <w:proofErr w:type="gramEnd"/>
      <w:r w:rsidRPr="00F23120">
        <w:rPr>
          <w:rFonts w:ascii="Times New Roman" w:hAnsi="Times New Roman" w:cs="Times New Roman"/>
          <w:sz w:val="20"/>
        </w:rPr>
        <w:t xml:space="preserve"> если недостатки (дефекты) Объекта возникли вследствие нарушения предусмотренных предоставленной Участнику </w:t>
      </w:r>
      <w:r w:rsidR="00E17E80" w:rsidRPr="00E17E80">
        <w:rPr>
          <w:rFonts w:ascii="Times New Roman" w:hAnsi="Times New Roman" w:cs="Times New Roman"/>
          <w:sz w:val="20"/>
        </w:rPr>
        <w:t>Инструкци</w:t>
      </w:r>
      <w:r w:rsidR="00351ADA">
        <w:rPr>
          <w:rFonts w:ascii="Times New Roman" w:hAnsi="Times New Roman" w:cs="Times New Roman"/>
          <w:sz w:val="20"/>
        </w:rPr>
        <w:t>и</w:t>
      </w:r>
      <w:r w:rsidR="00E17E80" w:rsidRPr="00E17E80">
        <w:rPr>
          <w:rFonts w:ascii="Times New Roman" w:hAnsi="Times New Roman" w:cs="Times New Roman"/>
          <w:sz w:val="20"/>
        </w:rPr>
        <w:t xml:space="preserve"> по эксплуатации объекта долевого строительства</w:t>
      </w:r>
      <w:r w:rsidRPr="00F23120">
        <w:rPr>
          <w:rFonts w:ascii="Times New Roman" w:hAnsi="Times New Roman" w:cs="Times New Roman"/>
          <w:sz w:val="20"/>
        </w:rPr>
        <w:t>.</w:t>
      </w:r>
    </w:p>
    <w:p w14:paraId="7846A37B" w14:textId="77777777" w:rsidR="00D6470A" w:rsidRPr="00F23120" w:rsidRDefault="00594B7B" w:rsidP="00913536">
      <w:pPr>
        <w:pStyle w:val="ConsPlusNormal"/>
        <w:widowControl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bookmarkStart w:id="9" w:name="Par0"/>
      <w:bookmarkEnd w:id="9"/>
      <w:r w:rsidRPr="00F23120">
        <w:rPr>
          <w:rFonts w:ascii="Times New Roman" w:hAnsi="Times New Roman" w:cs="Times New Roman"/>
          <w:sz w:val="20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48FA9EFE" w14:textId="77777777" w:rsidR="00D6470A" w:rsidRDefault="00D6470A" w:rsidP="00913536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3E547EFA" w14:textId="5DE4DF00" w:rsidR="00B17B32" w:rsidRDefault="00594B7B" w:rsidP="00521EBA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bookmarkStart w:id="10" w:name="_GoBack"/>
      <w:r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bookmarkEnd w:id="10"/>
    <w:p w14:paraId="304BF4BE" w14:textId="77777777" w:rsidR="00B17B32" w:rsidRPr="00B17B32" w:rsidRDefault="00B17B32" w:rsidP="0091353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  <w:spacing w:val="20"/>
        </w:rPr>
      </w:pPr>
    </w:p>
    <w:p w14:paraId="412B3509" w14:textId="77777777" w:rsidR="00D6470A" w:rsidRPr="00071C5C" w:rsidRDefault="00594B7B" w:rsidP="00913536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071C5C">
        <w:rPr>
          <w:rFonts w:ascii="Times New Roman" w:hAnsi="Times New Roman" w:cs="Times New Roman"/>
          <w:sz w:val="20"/>
          <w:u w:val="single"/>
        </w:rPr>
        <w:t>Обязанности Участника:</w:t>
      </w:r>
    </w:p>
    <w:p w14:paraId="319E6845" w14:textId="77777777" w:rsidR="00D6470A" w:rsidRPr="00F23120" w:rsidRDefault="00594B7B" w:rsidP="00913536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F23120">
        <w:rPr>
          <w:rFonts w:ascii="Times New Roman" w:hAnsi="Times New Roman" w:cs="Times New Roman"/>
          <w:sz w:val="20"/>
        </w:rPr>
        <w:t xml:space="preserve">В дату подписания Договора предоставить Застройщику </w:t>
      </w:r>
      <w:bookmarkStart w:id="11" w:name="_Hlk486243019"/>
      <w:r w:rsidRPr="00F23120">
        <w:rPr>
          <w:rFonts w:ascii="Times New Roman" w:hAnsi="Times New Roman" w:cs="Times New Roman"/>
          <w:sz w:val="20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1"/>
      <w:r w:rsidRPr="00F23120">
        <w:rPr>
          <w:rFonts w:ascii="Times New Roman" w:hAnsi="Times New Roman" w:cs="Times New Roman"/>
          <w:sz w:val="20"/>
        </w:rPr>
        <w:t>.</w:t>
      </w:r>
    </w:p>
    <w:p w14:paraId="2512FC47" w14:textId="77777777" w:rsidR="00D6470A" w:rsidRPr="00F23120" w:rsidRDefault="00594B7B" w:rsidP="00913536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F23120">
        <w:rPr>
          <w:rFonts w:ascii="Times New Roman" w:hAnsi="Times New Roman" w:cs="Times New Roman"/>
          <w:sz w:val="20"/>
        </w:rPr>
        <w:t>Оплатить Цену Договора</w:t>
      </w:r>
      <w:proofErr w:type="gramEnd"/>
      <w:r w:rsidRPr="00F23120">
        <w:rPr>
          <w:rFonts w:ascii="Times New Roman" w:hAnsi="Times New Roman" w:cs="Times New Roman"/>
          <w:sz w:val="20"/>
        </w:rPr>
        <w:t xml:space="preserve"> в объеме и на условиях, предусмотренных </w:t>
      </w:r>
      <w:r w:rsidR="00351ADA">
        <w:rPr>
          <w:rFonts w:ascii="Times New Roman" w:hAnsi="Times New Roman" w:cs="Times New Roman"/>
          <w:sz w:val="20"/>
        </w:rPr>
        <w:t>разделом</w:t>
      </w:r>
      <w:r w:rsidRPr="00F23120">
        <w:rPr>
          <w:rFonts w:ascii="Times New Roman" w:hAnsi="Times New Roman" w:cs="Times New Roman"/>
          <w:sz w:val="20"/>
        </w:rPr>
        <w:t xml:space="preserve"> 4 настоящего Договора, в том числе с учетом уточнения цены Договора. Подписать с Застройщиком соответствующую форму Акта сверки взаиморасчетов в сроки, установленные настоящим Договором.</w:t>
      </w:r>
    </w:p>
    <w:p w14:paraId="64650822" w14:textId="77777777" w:rsidR="00D6470A" w:rsidRDefault="00594B7B" w:rsidP="00913536">
      <w:pPr>
        <w:numPr>
          <w:ilvl w:val="2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сроки, предусмотренные </w:t>
      </w:r>
      <w:r w:rsidR="00351ADA">
        <w:rPr>
          <w:sz w:val="20"/>
          <w:szCs w:val="20"/>
        </w:rPr>
        <w:t xml:space="preserve">разделом </w:t>
      </w:r>
      <w:r>
        <w:rPr>
          <w:sz w:val="20"/>
          <w:szCs w:val="20"/>
        </w:rPr>
        <w:t>5 Договора, после получения Застройщиком Разрешения на ввод в эксплуатацию Жилого дома принять Объект в соответствии с условиями настоящего Договора.</w:t>
      </w:r>
    </w:p>
    <w:p w14:paraId="12F5E01D" w14:textId="77777777" w:rsidR="00D6470A" w:rsidRDefault="00594B7B" w:rsidP="00913536">
      <w:pPr>
        <w:numPr>
          <w:ilvl w:val="2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Участник </w:t>
      </w:r>
      <w:proofErr w:type="gramStart"/>
      <w:r>
        <w:rPr>
          <w:sz w:val="20"/>
          <w:szCs w:val="20"/>
        </w:rPr>
        <w:t>с даты принятия</w:t>
      </w:r>
      <w:proofErr w:type="gramEnd"/>
      <w:r>
        <w:rPr>
          <w:sz w:val="20"/>
          <w:szCs w:val="20"/>
        </w:rPr>
        <w:t xml:space="preserve"> Объекта (п.5.3 Договора) несет бремя содержания Объекта, в том числе расходы по ремонту и содержанию общего имущества Жилого дома и обеспечению Объекта коммунальными </w:t>
      </w:r>
      <w:r>
        <w:rPr>
          <w:sz w:val="20"/>
          <w:szCs w:val="20"/>
        </w:rPr>
        <w:lastRenderedPageBreak/>
        <w:t>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14:paraId="7DA37141" w14:textId="77777777" w:rsidR="00D6470A" w:rsidRPr="00117887" w:rsidRDefault="00594B7B" w:rsidP="00913536">
      <w:pPr>
        <w:tabs>
          <w:tab w:val="left" w:pos="1134"/>
          <w:tab w:val="left" w:pos="144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этих целей Участник обязуется заключить договор на 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</w:t>
      </w:r>
      <w:r w:rsidRPr="00117887">
        <w:rPr>
          <w:sz w:val="20"/>
          <w:szCs w:val="20"/>
        </w:rPr>
        <w:t>Управляющая Организация).</w:t>
      </w:r>
    </w:p>
    <w:p w14:paraId="023CB7B7" w14:textId="77777777" w:rsidR="00D6470A" w:rsidRDefault="00594B7B" w:rsidP="00913536">
      <w:pPr>
        <w:numPr>
          <w:ilvl w:val="2"/>
          <w:numId w:val="7"/>
        </w:numPr>
        <w:tabs>
          <w:tab w:val="left" w:pos="567"/>
          <w:tab w:val="left" w:pos="1134"/>
          <w:tab w:val="left" w:pos="1560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Стороны договорились, что Участник соглашается с подбором Застройщиком формы управления Жилым домом и Управляющей Организацией для принятия, обслуживания Жилого дома, предоставления услуг по ремонту и содержанию общего имущества Жилого дома и коммунальных услуг (ресурсов). Участник выражает согласие на заключение в будущем договора на управление Жилым домом с Управляющей Организацией, предложенной Застройщиком.</w:t>
      </w:r>
    </w:p>
    <w:p w14:paraId="6E608693" w14:textId="77777777" w:rsidR="00D6470A" w:rsidRDefault="00594B7B" w:rsidP="00913536">
      <w:pPr>
        <w:numPr>
          <w:ilvl w:val="2"/>
          <w:numId w:val="7"/>
        </w:numPr>
        <w:tabs>
          <w:tab w:val="left" w:pos="567"/>
          <w:tab w:val="left" w:pos="1134"/>
          <w:tab w:val="left" w:pos="1560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Подать документы на государственную регистрацию </w:t>
      </w:r>
      <w:r w:rsidRPr="00322583">
        <w:rPr>
          <w:bCs/>
          <w:sz w:val="20"/>
          <w:szCs w:val="20"/>
        </w:rPr>
        <w:t>права</w:t>
      </w:r>
      <w:r>
        <w:rPr>
          <w:sz w:val="20"/>
          <w:szCs w:val="20"/>
        </w:rPr>
        <w:t xml:space="preserve"> </w:t>
      </w:r>
      <w:r w:rsidRPr="00322583">
        <w:rPr>
          <w:sz w:val="20"/>
          <w:szCs w:val="20"/>
        </w:rPr>
        <w:t>собственности</w:t>
      </w:r>
      <w:r w:rsidR="0065621D" w:rsidRPr="00322583">
        <w:rPr>
          <w:sz w:val="20"/>
          <w:szCs w:val="20"/>
        </w:rPr>
        <w:t xml:space="preserve"> </w:t>
      </w:r>
      <w:r>
        <w:rPr>
          <w:sz w:val="20"/>
          <w:szCs w:val="20"/>
        </w:rPr>
        <w:t>Участника на Объект в Орган регистрации прав в течение 1-го месяца со дня подписания передаточного акта.</w:t>
      </w:r>
    </w:p>
    <w:p w14:paraId="08179DDC" w14:textId="77777777" w:rsidR="00D6470A" w:rsidRDefault="00594B7B" w:rsidP="00913536">
      <w:pPr>
        <w:numPr>
          <w:ilvl w:val="2"/>
          <w:numId w:val="7"/>
        </w:numPr>
        <w:tabs>
          <w:tab w:val="left" w:pos="567"/>
          <w:tab w:val="left" w:pos="1134"/>
          <w:tab w:val="left" w:pos="1560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10-дневный срок с момента получения информации и предложени</w:t>
      </w:r>
      <w:r w:rsidR="004A1DD0">
        <w:rPr>
          <w:sz w:val="20"/>
          <w:szCs w:val="20"/>
        </w:rPr>
        <w:t>й</w:t>
      </w:r>
      <w:r>
        <w:rPr>
          <w:sz w:val="20"/>
          <w:szCs w:val="20"/>
        </w:rPr>
        <w:t>, указанных в п. 5.1</w:t>
      </w:r>
      <w:r w:rsidR="00351ADA">
        <w:rPr>
          <w:sz w:val="20"/>
          <w:szCs w:val="20"/>
        </w:rPr>
        <w:t>0</w:t>
      </w:r>
      <w:r>
        <w:rPr>
          <w:sz w:val="20"/>
          <w:szCs w:val="20"/>
        </w:rPr>
        <w:t xml:space="preserve"> настоящего Договора, рассмотреть полученное и направить в адрес Застройщика письменный ответ (заказным письмом с описью вложения и уведомлением о вручении либо сдать его Застройщику под расписку). В случае неполучения от Участника в установленный срок ответа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адресу, Застройщик считает, что согласие на предложение со стороны Участника получено. В этом случае оформление дополнительного соглашения об изменении срока строительства не требуется. </w:t>
      </w:r>
    </w:p>
    <w:p w14:paraId="0D0FAD0F" w14:textId="77777777" w:rsidR="00D6470A" w:rsidRPr="002E0923" w:rsidRDefault="00594B7B" w:rsidP="00913536">
      <w:pPr>
        <w:pStyle w:val="af5"/>
        <w:numPr>
          <w:ilvl w:val="2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Обязательства Участника по настоящему Договору считаются исполненными с момента уплаты в </w:t>
      </w:r>
      <w:r w:rsidR="00117887">
        <w:rPr>
          <w:sz w:val="20"/>
          <w:szCs w:val="20"/>
        </w:rPr>
        <w:t xml:space="preserve">соответствии с разделом </w:t>
      </w:r>
      <w:r w:rsidRPr="002E0923">
        <w:rPr>
          <w:sz w:val="20"/>
          <w:szCs w:val="20"/>
        </w:rPr>
        <w:t>4 настоящего Договора в полном объеме (с учетом дополнительных уточнений) обусловленной настоящим Договором цены, выполнения иных обязательств, вытекающих из настоящего Договора и принятия Объекта.</w:t>
      </w:r>
    </w:p>
    <w:p w14:paraId="2D6ECB67" w14:textId="77777777" w:rsidR="002E0923" w:rsidRPr="00C20D0E" w:rsidRDefault="002E0923" w:rsidP="00913536">
      <w:pPr>
        <w:ind w:firstLine="567"/>
        <w:jc w:val="both"/>
        <w:rPr>
          <w:sz w:val="20"/>
          <w:szCs w:val="20"/>
        </w:rPr>
      </w:pPr>
      <w:r w:rsidRPr="00C20D0E">
        <w:rPr>
          <w:b/>
          <w:sz w:val="20"/>
          <w:szCs w:val="20"/>
        </w:rPr>
        <w:t>7.1.9</w:t>
      </w:r>
      <w:r w:rsidRPr="00C20D0E">
        <w:rPr>
          <w:sz w:val="20"/>
          <w:szCs w:val="20"/>
        </w:rPr>
        <w:t xml:space="preserve">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0E7DF5AE" w14:textId="77777777" w:rsidR="002E0923" w:rsidRPr="00C20D0E" w:rsidRDefault="002E0923" w:rsidP="00913536">
      <w:pPr>
        <w:ind w:firstLine="567"/>
        <w:jc w:val="both"/>
        <w:rPr>
          <w:sz w:val="20"/>
          <w:szCs w:val="20"/>
        </w:rPr>
      </w:pPr>
      <w:r w:rsidRPr="00C20D0E">
        <w:rPr>
          <w:sz w:val="20"/>
          <w:szCs w:val="20"/>
        </w:rPr>
        <w:t xml:space="preserve">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 </w:t>
      </w:r>
    </w:p>
    <w:p w14:paraId="1146BDB9" w14:textId="77777777" w:rsidR="002E0923" w:rsidRPr="00C20D0E" w:rsidRDefault="002E0923" w:rsidP="00913536">
      <w:pPr>
        <w:ind w:firstLine="567"/>
        <w:jc w:val="both"/>
        <w:rPr>
          <w:sz w:val="20"/>
          <w:szCs w:val="20"/>
        </w:rPr>
      </w:pPr>
      <w:r w:rsidRPr="00C20D0E">
        <w:rPr>
          <w:sz w:val="20"/>
          <w:szCs w:val="20"/>
        </w:rPr>
        <w:t>Договор участия в долевом строительстве и соглашение (договор), на основании которого производится уступка прав требований участника долевого строительства по договору участия в долевом строительстве, подлежат государственной регистрации в порядке, установленном Федеральным законом от 13 июля 2015 года N 218-ФЗ "О государственной регистрации недвижимости".</w:t>
      </w:r>
    </w:p>
    <w:p w14:paraId="61E92DCF" w14:textId="77777777" w:rsidR="00D6470A" w:rsidRPr="00C20D0E" w:rsidRDefault="002E0923" w:rsidP="00913536">
      <w:pPr>
        <w:ind w:firstLine="567"/>
        <w:jc w:val="both"/>
        <w:rPr>
          <w:sz w:val="20"/>
          <w:szCs w:val="20"/>
        </w:rPr>
      </w:pPr>
      <w:proofErr w:type="gramStart"/>
      <w:r w:rsidRPr="00C20D0E">
        <w:rPr>
          <w:sz w:val="20"/>
          <w:szCs w:val="20"/>
        </w:rPr>
        <w:t xml:space="preserve">В случае уступки участником долевого строительства, являющимся владельцем счета </w:t>
      </w:r>
      <w:proofErr w:type="spellStart"/>
      <w:r w:rsidRPr="00C20D0E">
        <w:rPr>
          <w:sz w:val="20"/>
          <w:szCs w:val="20"/>
        </w:rPr>
        <w:t>эскроу</w:t>
      </w:r>
      <w:proofErr w:type="spellEnd"/>
      <w:r w:rsidRPr="00C20D0E">
        <w:rPr>
          <w:sz w:val="20"/>
          <w:szCs w:val="20"/>
        </w:rPr>
        <w:t>, прав требований по договору участия в долевом строительстве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 долевого</w:t>
      </w:r>
      <w:proofErr w:type="gramEnd"/>
      <w:r w:rsidRPr="00C20D0E">
        <w:rPr>
          <w:sz w:val="20"/>
          <w:szCs w:val="20"/>
        </w:rPr>
        <w:t xml:space="preserve"> строительства по договору участия в долевом строительстве,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C20D0E">
        <w:rPr>
          <w:sz w:val="20"/>
          <w:szCs w:val="20"/>
        </w:rPr>
        <w:t>эскроу</w:t>
      </w:r>
      <w:proofErr w:type="spellEnd"/>
      <w:r w:rsidRPr="00C20D0E">
        <w:rPr>
          <w:sz w:val="20"/>
          <w:szCs w:val="20"/>
        </w:rPr>
        <w:t>, заключенному прежним участником долевого строительства</w:t>
      </w:r>
      <w:r w:rsidR="00594B7B" w:rsidRPr="00C20D0E">
        <w:rPr>
          <w:sz w:val="20"/>
          <w:szCs w:val="20"/>
        </w:rPr>
        <w:t>.</w:t>
      </w:r>
    </w:p>
    <w:p w14:paraId="498F429A" w14:textId="77777777" w:rsidR="00D6470A" w:rsidRPr="00071C5C" w:rsidRDefault="00594B7B" w:rsidP="00913536">
      <w:pPr>
        <w:pStyle w:val="af5"/>
        <w:numPr>
          <w:ilvl w:val="1"/>
          <w:numId w:val="7"/>
        </w:numPr>
        <w:tabs>
          <w:tab w:val="left" w:pos="142"/>
          <w:tab w:val="left" w:pos="1134"/>
          <w:tab w:val="left" w:pos="1560"/>
        </w:tabs>
        <w:ind w:left="0" w:firstLine="567"/>
        <w:jc w:val="both"/>
        <w:rPr>
          <w:color w:val="4472C4"/>
          <w:sz w:val="20"/>
          <w:szCs w:val="20"/>
          <w:u w:val="single"/>
        </w:rPr>
      </w:pPr>
      <w:r w:rsidRPr="00071C5C">
        <w:rPr>
          <w:sz w:val="20"/>
          <w:szCs w:val="20"/>
          <w:u w:val="single"/>
        </w:rPr>
        <w:t>Права и обязанности сторон:</w:t>
      </w:r>
    </w:p>
    <w:p w14:paraId="17FAF713" w14:textId="77777777" w:rsidR="00351ADA" w:rsidRPr="00351ADA" w:rsidRDefault="00594B7B" w:rsidP="00913536">
      <w:pPr>
        <w:pStyle w:val="af5"/>
        <w:numPr>
          <w:ilvl w:val="2"/>
          <w:numId w:val="7"/>
        </w:numPr>
        <w:tabs>
          <w:tab w:val="left" w:pos="567"/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color w:val="4472C4"/>
          <w:sz w:val="20"/>
          <w:szCs w:val="20"/>
        </w:rPr>
      </w:pPr>
      <w:r w:rsidRPr="002E0923">
        <w:rPr>
          <w:sz w:val="20"/>
          <w:szCs w:val="20"/>
        </w:rPr>
        <w:t>В случае изменения реквизитов Стороны настоящего Договора обязаны в десятидневный срок уведомить об этом друг друга. При этом</w:t>
      </w:r>
      <w:proofErr w:type="gramStart"/>
      <w:r w:rsidRPr="002E0923">
        <w:rPr>
          <w:sz w:val="20"/>
          <w:szCs w:val="20"/>
        </w:rPr>
        <w:t>,</w:t>
      </w:r>
      <w:proofErr w:type="gramEnd"/>
      <w:r w:rsidRPr="002E0923">
        <w:rPr>
          <w:sz w:val="20"/>
          <w:szCs w:val="20"/>
        </w:rPr>
        <w:t xml:space="preserve"> размещение Застройщиком соответствующей информации в информационно-телекоммуникационной сети «Интернет» на сайте: Единой информационной системы жилищного строительства https://наш</w:t>
      </w:r>
      <w:proofErr w:type="gramStart"/>
      <w:r w:rsidRPr="002E0923">
        <w:rPr>
          <w:sz w:val="20"/>
          <w:szCs w:val="20"/>
        </w:rPr>
        <w:t>.д</w:t>
      </w:r>
      <w:proofErr w:type="gramEnd"/>
      <w:r w:rsidRPr="002E0923">
        <w:rPr>
          <w:sz w:val="20"/>
          <w:szCs w:val="20"/>
        </w:rPr>
        <w:t>ом.рф приравнивается</w:t>
      </w:r>
      <w:r>
        <w:rPr>
          <w:sz w:val="20"/>
          <w:szCs w:val="20"/>
        </w:rPr>
        <w:t xml:space="preserve"> к надлежащему уведомлению Участника. </w:t>
      </w:r>
    </w:p>
    <w:p w14:paraId="11E54150" w14:textId="77777777" w:rsidR="00D6470A" w:rsidRPr="00351ADA" w:rsidRDefault="00594B7B" w:rsidP="00913536">
      <w:pPr>
        <w:tabs>
          <w:tab w:val="left" w:pos="567"/>
          <w:tab w:val="left" w:pos="851"/>
          <w:tab w:val="left" w:pos="1134"/>
          <w:tab w:val="left" w:pos="1418"/>
          <w:tab w:val="left" w:pos="1560"/>
        </w:tabs>
        <w:ind w:firstLine="567"/>
        <w:jc w:val="both"/>
        <w:rPr>
          <w:color w:val="4472C4"/>
          <w:sz w:val="20"/>
          <w:szCs w:val="20"/>
        </w:rPr>
      </w:pPr>
      <w:r w:rsidRPr="00351ADA">
        <w:rPr>
          <w:sz w:val="20"/>
          <w:szCs w:val="20"/>
        </w:rPr>
        <w:t>В случае неисполнения Участником условия, указанного в абзаце первом настоящего пункта, направленная Застройщиком информация о порядке исполнения настоящего Договора по адресу, предусмотренному в разделе 12 настоящего Договора, считается надлежащим исполнением обязательств Застройщика перед Участником относительно его уведомления об обстоятельствах, являющихся существенными для исполнения обязанностей Сторон по настоящему Договору.</w:t>
      </w:r>
    </w:p>
    <w:p w14:paraId="23075063" w14:textId="77777777" w:rsidR="00D6470A" w:rsidRDefault="00594B7B" w:rsidP="00913536">
      <w:pPr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bookmarkStart w:id="12" w:name="_Hlk523408758"/>
      <w:r>
        <w:rPr>
          <w:sz w:val="20"/>
          <w:szCs w:val="20"/>
        </w:rPr>
        <w:t>Стороны договорились, что частичная (отдельная) уступка Участником прав требования к Застройщику по настоящему Договору в части неустойки и иным штрафным санкциям не допускается. Уступка прав требования Участником 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п.7.1.9 настоящего Договора.</w:t>
      </w:r>
      <w:bookmarkEnd w:id="12"/>
    </w:p>
    <w:p w14:paraId="6AA3B3E3" w14:textId="77777777" w:rsidR="00D6470A" w:rsidRDefault="00594B7B" w:rsidP="00913536">
      <w:pPr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Застройщик вправе самостоятельно и без уведомления Участника совершать все необходимые действия для выполнения обязательств по настоящему Договору, в том числе привлекать третьих лиц (в том числе подрядчиков) для организации выполнения работ по строительству (созданию) Объекта недвижимости, для выполнения указанных выше работ, заключать любые необходимые сделки и договоры, в том числе, связанные с привлечением денежных средств для строительства (создания) Объекта недвижимости</w:t>
      </w:r>
      <w:proofErr w:type="gram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 xml:space="preserve">вносить изменения и дополнения в проектную </w:t>
      </w:r>
      <w:r>
        <w:rPr>
          <w:sz w:val="20"/>
          <w:szCs w:val="20"/>
        </w:rPr>
        <w:lastRenderedPageBreak/>
        <w:t>документацию в порядке, установленном действующим на территории РФ законодательством, в том числе касающиеся архитектурных, структурных изменений, мест прокладки инженерных сетей и/или коммуникаций, а также заменить строительные материалы и/или оборудование, указанные в проектной документации, на эквивалентные по качеству строительные материалы и/или оборудование, при условии, что по завершении строительства Объект недвижимости в целом</w:t>
      </w:r>
      <w:proofErr w:type="gramEnd"/>
      <w:r>
        <w:rPr>
          <w:sz w:val="20"/>
          <w:szCs w:val="20"/>
        </w:rPr>
        <w:t xml:space="preserve"> и Объект долевого строительства в частности будут отвечать требованиям проектной документации, настоящему Договору и действующим на территории РФ нормам.</w:t>
      </w:r>
    </w:p>
    <w:p w14:paraId="25390813" w14:textId="77777777" w:rsidR="00D6470A" w:rsidRDefault="00594B7B" w:rsidP="00913536">
      <w:pPr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17F77701" w14:textId="77777777" w:rsidR="00D6470A" w:rsidRDefault="00594B7B" w:rsidP="00913536">
      <w:pPr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Стороны договорились, что подписание настоящего Договора является безотзывным и безусловным согласием Участника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</w:t>
      </w:r>
      <w:proofErr w:type="gramEnd"/>
      <w:r>
        <w:rPr>
          <w:sz w:val="20"/>
          <w:szCs w:val="20"/>
        </w:rPr>
        <w:t xml:space="preserve">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</w:t>
      </w:r>
      <w:proofErr w:type="gramStart"/>
      <w:r>
        <w:rPr>
          <w:sz w:val="20"/>
          <w:szCs w:val="20"/>
        </w:rPr>
        <w:t>но</w:t>
      </w:r>
      <w:proofErr w:type="gramEnd"/>
      <w:r>
        <w:rPr>
          <w:sz w:val="20"/>
          <w:szCs w:val="20"/>
        </w:rPr>
        <w:t xml:space="preserve">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</w:t>
      </w:r>
      <w:r>
        <w:rPr>
          <w:bCs/>
          <w:sz w:val="20"/>
          <w:szCs w:val="20"/>
        </w:rPr>
        <w:t xml:space="preserve">в целях обеспечения строительства </w:t>
      </w:r>
      <w:r>
        <w:rPr>
          <w:sz w:val="20"/>
          <w:szCs w:val="20"/>
        </w:rPr>
        <w:t xml:space="preserve">сделок по </w:t>
      </w:r>
      <w:r>
        <w:rPr>
          <w:bCs/>
          <w:sz w:val="20"/>
          <w:szCs w:val="20"/>
        </w:rPr>
        <w:t>распоряжению Земельным участком.</w:t>
      </w:r>
    </w:p>
    <w:p w14:paraId="0B9D1A63" w14:textId="77777777" w:rsidR="00D6470A" w:rsidRDefault="00594B7B" w:rsidP="00913536">
      <w:pPr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просрочки Участником исполнения обязательства, предусмотренного п. 7.1.1 Договора, на 1 (один) месяц, обязательства Сторон по настоящему Договору прекращаются,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250A0436" w14:textId="77777777" w:rsidR="00D6470A" w:rsidRDefault="00594B7B" w:rsidP="00913536">
      <w:pPr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bookmarkStart w:id="13" w:name="_Hlk486003469"/>
      <w:r>
        <w:rPr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3"/>
    </w:p>
    <w:p w14:paraId="0C504098" w14:textId="77777777" w:rsidR="00D55097" w:rsidRPr="00C20D0E" w:rsidRDefault="00594B7B" w:rsidP="00913536">
      <w:pPr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Стороны договорились, что подписанием настоящего Договора Участник </w:t>
      </w:r>
      <w:bookmarkStart w:id="14" w:name="_Hlk486003512"/>
      <w:r>
        <w:rPr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</w:t>
      </w:r>
      <w:r w:rsidR="00643376">
        <w:rPr>
          <w:sz w:val="20"/>
          <w:szCs w:val="20"/>
        </w:rPr>
        <w:t xml:space="preserve"> </w:t>
      </w:r>
      <w:r w:rsidR="00643376" w:rsidRPr="00C20D0E">
        <w:rPr>
          <w:sz w:val="20"/>
          <w:szCs w:val="20"/>
        </w:rPr>
        <w:t>в целях исполнения настоящего Договора</w:t>
      </w:r>
      <w:proofErr w:type="gramEnd"/>
      <w:r w:rsidR="00643376" w:rsidRPr="00C20D0E">
        <w:rPr>
          <w:sz w:val="20"/>
          <w:szCs w:val="20"/>
        </w:rPr>
        <w:t xml:space="preserve"> в течени</w:t>
      </w:r>
      <w:r w:rsidR="00D55097" w:rsidRPr="00C20D0E">
        <w:rPr>
          <w:sz w:val="20"/>
          <w:szCs w:val="20"/>
        </w:rPr>
        <w:t>е</w:t>
      </w:r>
      <w:r w:rsidR="00643376" w:rsidRPr="00C20D0E">
        <w:rPr>
          <w:sz w:val="20"/>
          <w:szCs w:val="20"/>
        </w:rPr>
        <w:t xml:space="preserve"> срока, предусмотренного разделом 10 настоящего Договора</w:t>
      </w:r>
      <w:r w:rsidRPr="00C20D0E">
        <w:rPr>
          <w:sz w:val="20"/>
          <w:szCs w:val="20"/>
        </w:rPr>
        <w:t>.</w:t>
      </w:r>
      <w:bookmarkEnd w:id="14"/>
    </w:p>
    <w:p w14:paraId="7DCACACD" w14:textId="77777777" w:rsidR="00351ADA" w:rsidRPr="00D55097" w:rsidRDefault="00351ADA" w:rsidP="00913536">
      <w:pPr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D55097">
        <w:rPr>
          <w:sz w:val="20"/>
        </w:rPr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Договора.</w:t>
      </w:r>
    </w:p>
    <w:p w14:paraId="67D31487" w14:textId="77777777" w:rsidR="00D6470A" w:rsidRPr="00071C5C" w:rsidRDefault="00594B7B" w:rsidP="00913536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071C5C">
        <w:rPr>
          <w:rFonts w:ascii="Times New Roman" w:hAnsi="Times New Roman" w:cs="Times New Roman"/>
          <w:sz w:val="20"/>
          <w:u w:val="single"/>
        </w:rPr>
        <w:t>Обязанности Застройщика:</w:t>
      </w:r>
    </w:p>
    <w:p w14:paraId="27C77B33" w14:textId="77777777" w:rsidR="00D6470A" w:rsidRPr="00C14067" w:rsidRDefault="00594B7B" w:rsidP="00913536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0"/>
        </w:rPr>
      </w:pPr>
      <w:r w:rsidRPr="00C14067">
        <w:rPr>
          <w:rFonts w:ascii="Times New Roman" w:hAnsi="Times New Roman" w:cs="Times New Roman"/>
          <w:sz w:val="20"/>
        </w:rPr>
        <w:t>Органи</w:t>
      </w:r>
      <w:r w:rsidRPr="00C14067">
        <w:rPr>
          <w:rFonts w:ascii="Times New Roman" w:hAnsi="Times New Roman" w:cs="Times New Roman"/>
          <w:bCs/>
          <w:sz w:val="20"/>
        </w:rPr>
        <w:t>зовать строительство Жилого дома и входящего в его состав Объекта.</w:t>
      </w:r>
    </w:p>
    <w:p w14:paraId="2ACE2C8B" w14:textId="77777777" w:rsidR="00D6470A" w:rsidRPr="00C14067" w:rsidRDefault="00594B7B" w:rsidP="00913536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0"/>
        </w:rPr>
      </w:pPr>
      <w:r w:rsidRPr="00C14067">
        <w:rPr>
          <w:rFonts w:ascii="Times New Roman" w:hAnsi="Times New Roman" w:cs="Times New Roman"/>
          <w:bCs/>
          <w:sz w:val="20"/>
        </w:rPr>
        <w:t>Сообщать Участнику по его требованию о ходе выполнения работ по строительству Жилого дома и входящего в его состав Объекта.</w:t>
      </w:r>
    </w:p>
    <w:p w14:paraId="428FA23E" w14:textId="77777777" w:rsidR="00D6470A" w:rsidRPr="00C14067" w:rsidRDefault="00594B7B" w:rsidP="00913536">
      <w:pPr>
        <w:pStyle w:val="ConsPlusNormal"/>
        <w:widowControl/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C14067">
        <w:rPr>
          <w:rFonts w:ascii="Times New Roman" w:hAnsi="Times New Roman" w:cs="Times New Roman"/>
          <w:bCs/>
          <w:sz w:val="20"/>
        </w:rPr>
        <w:t xml:space="preserve">Передать </w:t>
      </w:r>
      <w:r w:rsidRPr="00C14067">
        <w:rPr>
          <w:rFonts w:ascii="Times New Roman" w:hAnsi="Times New Roman" w:cs="Times New Roman"/>
          <w:sz w:val="20"/>
        </w:rPr>
        <w:t xml:space="preserve">Объект </w:t>
      </w:r>
      <w:r w:rsidRPr="00C14067">
        <w:rPr>
          <w:rFonts w:ascii="Times New Roman" w:hAnsi="Times New Roman" w:cs="Times New Roman"/>
          <w:bCs/>
          <w:sz w:val="20"/>
        </w:rPr>
        <w:t>Уча</w:t>
      </w:r>
      <w:r w:rsidRPr="00C14067">
        <w:rPr>
          <w:rFonts w:ascii="Times New Roman" w:hAnsi="Times New Roman" w:cs="Times New Roman"/>
          <w:sz w:val="20"/>
        </w:rPr>
        <w:t>стнику в соответствии с условиями настоящего Договора.</w:t>
      </w:r>
    </w:p>
    <w:p w14:paraId="1B5004E2" w14:textId="77777777" w:rsidR="00D6470A" w:rsidRPr="00C14067" w:rsidRDefault="00594B7B" w:rsidP="00913536">
      <w:pPr>
        <w:pStyle w:val="ConsPlusNormal"/>
        <w:widowControl/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C14067">
        <w:rPr>
          <w:rFonts w:ascii="Times New Roman" w:hAnsi="Times New Roman" w:cs="Times New Roman"/>
          <w:sz w:val="20"/>
        </w:rPr>
        <w:t>Застройщик до передачи Объекта Участнику обязуется оформить техническую документацию на Жилой дом.</w:t>
      </w:r>
    </w:p>
    <w:p w14:paraId="67D81C34" w14:textId="77777777" w:rsidR="00D6470A" w:rsidRPr="00C14067" w:rsidRDefault="00594B7B" w:rsidP="00913536">
      <w:pPr>
        <w:pStyle w:val="ConsPlusNormal"/>
        <w:widowControl/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C14067">
        <w:rPr>
          <w:rFonts w:ascii="Times New Roman" w:hAnsi="Times New Roman" w:cs="Times New Roman"/>
          <w:sz w:val="20"/>
        </w:rPr>
        <w:t xml:space="preserve">Обязательства Застройщика по настоящему Договору считаются исполненными </w:t>
      </w:r>
      <w:proofErr w:type="gramStart"/>
      <w:r w:rsidRPr="00C14067">
        <w:rPr>
          <w:rFonts w:ascii="Times New Roman" w:hAnsi="Times New Roman" w:cs="Times New Roman"/>
          <w:sz w:val="20"/>
        </w:rPr>
        <w:t>с даты передачи</w:t>
      </w:r>
      <w:proofErr w:type="gramEnd"/>
      <w:r w:rsidRPr="00C14067">
        <w:rPr>
          <w:rFonts w:ascii="Times New Roman" w:hAnsi="Times New Roman" w:cs="Times New Roman"/>
          <w:sz w:val="20"/>
        </w:rPr>
        <w:t xml:space="preserve"> Объекта Участнику в соответствии с условиями настоящего Договора.</w:t>
      </w:r>
    </w:p>
    <w:p w14:paraId="68BEE961" w14:textId="77777777" w:rsidR="00D6470A" w:rsidRDefault="00D6470A" w:rsidP="00913536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7F0C1D0E" w14:textId="4A981948" w:rsidR="00D6470A" w:rsidRPr="00B17B32" w:rsidRDefault="00594B7B" w:rsidP="00913536">
      <w:pPr>
        <w:numPr>
          <w:ilvl w:val="0"/>
          <w:numId w:val="7"/>
        </w:numPr>
        <w:ind w:left="0" w:firstLine="0"/>
        <w:jc w:val="center"/>
        <w:rPr>
          <w:b/>
          <w:bCs/>
          <w:spacing w:val="20"/>
        </w:rPr>
      </w:pPr>
      <w:r w:rsidRPr="00B17B32">
        <w:rPr>
          <w:b/>
          <w:bCs/>
          <w:spacing w:val="20"/>
        </w:rPr>
        <w:t>ОБСТОЯТЕЛЬСТВА НЕПРЕОДОЛИМОЙ СИЛЫ</w:t>
      </w:r>
    </w:p>
    <w:p w14:paraId="480EBE8A" w14:textId="77777777" w:rsidR="00B17B32" w:rsidRDefault="00B17B32" w:rsidP="00913536">
      <w:pPr>
        <w:jc w:val="both"/>
        <w:rPr>
          <w:b/>
          <w:bCs/>
          <w:spacing w:val="20"/>
          <w:sz w:val="20"/>
          <w:szCs w:val="20"/>
        </w:rPr>
      </w:pPr>
    </w:p>
    <w:p w14:paraId="0EC394BB" w14:textId="77777777" w:rsidR="00D6470A" w:rsidRDefault="00594B7B" w:rsidP="00913536">
      <w:pPr>
        <w:pStyle w:val="22"/>
        <w:widowControl w:val="0"/>
        <w:numPr>
          <w:ilvl w:val="1"/>
          <w:numId w:val="7"/>
        </w:numPr>
        <w:tabs>
          <w:tab w:val="clear" w:pos="1958"/>
          <w:tab w:val="left" w:pos="567"/>
          <w:tab w:val="num" w:pos="993"/>
        </w:tabs>
        <w:spacing w:after="0" w:line="240" w:lineRule="auto"/>
        <w:ind w:left="0" w:firstLine="567"/>
        <w:jc w:val="both"/>
      </w:pPr>
      <w:proofErr w:type="gramStart"/>
      <w: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>
        <w:t xml:space="preserve"> бедствия, военные действия, террористические акты, блокада, эмбарго, действия государственных органов).</w:t>
      </w:r>
    </w:p>
    <w:p w14:paraId="002D7A1E" w14:textId="77777777" w:rsidR="00D6470A" w:rsidRDefault="00594B7B" w:rsidP="00913536">
      <w:pPr>
        <w:pStyle w:val="22"/>
        <w:widowControl w:val="0"/>
        <w:numPr>
          <w:ilvl w:val="1"/>
          <w:numId w:val="7"/>
        </w:numPr>
        <w:tabs>
          <w:tab w:val="clear" w:pos="1958"/>
          <w:tab w:val="left" w:pos="567"/>
          <w:tab w:val="num" w:pos="993"/>
        </w:tabs>
        <w:spacing w:after="0" w:line="240" w:lineRule="auto"/>
        <w:ind w:left="0" w:firstLine="567"/>
        <w:jc w:val="both"/>
      </w:pPr>
      <w: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6BB27C81" w14:textId="77777777" w:rsidR="00D6470A" w:rsidRDefault="00594B7B" w:rsidP="00913536">
      <w:pPr>
        <w:pStyle w:val="22"/>
        <w:widowControl w:val="0"/>
        <w:numPr>
          <w:ilvl w:val="1"/>
          <w:numId w:val="7"/>
        </w:numPr>
        <w:tabs>
          <w:tab w:val="clear" w:pos="1958"/>
          <w:tab w:val="left" w:pos="567"/>
          <w:tab w:val="num" w:pos="993"/>
        </w:tabs>
        <w:spacing w:after="0" w:line="240" w:lineRule="auto"/>
        <w:ind w:left="0" w:firstLine="567"/>
        <w:jc w:val="both"/>
      </w:pPr>
      <w:r>
        <w:t xml:space="preserve"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</w:t>
      </w:r>
      <w:r w:rsidR="00177D58">
        <w:t>Договора, однако не позднее 5 (п</w:t>
      </w:r>
      <w:r>
        <w:t xml:space="preserve">яти) рабочих дней с момента их наступления или </w:t>
      </w:r>
      <w:r>
        <w:lastRenderedPageBreak/>
        <w:t>прекращения.</w:t>
      </w:r>
    </w:p>
    <w:p w14:paraId="395F5621" w14:textId="77777777" w:rsidR="00D6470A" w:rsidRDefault="00594B7B" w:rsidP="00913536">
      <w:pPr>
        <w:pStyle w:val="22"/>
        <w:widowControl w:val="0"/>
        <w:numPr>
          <w:ilvl w:val="1"/>
          <w:numId w:val="7"/>
        </w:numPr>
        <w:tabs>
          <w:tab w:val="clear" w:pos="1958"/>
          <w:tab w:val="left" w:pos="567"/>
          <w:tab w:val="num" w:pos="993"/>
        </w:tabs>
        <w:spacing w:after="0" w:line="240" w:lineRule="auto"/>
        <w:ind w:left="0" w:firstLine="567"/>
        <w:jc w:val="both"/>
      </w:pPr>
      <w: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37FEF8CB" w14:textId="77777777" w:rsidR="00B17B32" w:rsidRDefault="00B17B32" w:rsidP="00913536">
      <w:pPr>
        <w:pStyle w:val="22"/>
        <w:widowControl w:val="0"/>
        <w:tabs>
          <w:tab w:val="left" w:pos="567"/>
          <w:tab w:val="left" w:pos="1560"/>
        </w:tabs>
        <w:spacing w:after="0" w:line="240" w:lineRule="auto"/>
        <w:ind w:left="0"/>
        <w:jc w:val="both"/>
      </w:pPr>
    </w:p>
    <w:p w14:paraId="2B12B33A" w14:textId="4B9B62D4" w:rsidR="00D6470A" w:rsidRPr="00B17B32" w:rsidRDefault="00594B7B" w:rsidP="00913536">
      <w:pPr>
        <w:numPr>
          <w:ilvl w:val="0"/>
          <w:numId w:val="7"/>
        </w:numPr>
        <w:ind w:left="0" w:firstLine="0"/>
        <w:jc w:val="center"/>
        <w:rPr>
          <w:b/>
          <w:bCs/>
          <w:spacing w:val="20"/>
        </w:rPr>
      </w:pPr>
      <w:r w:rsidRPr="00B17B32">
        <w:rPr>
          <w:b/>
          <w:bCs/>
          <w:spacing w:val="20"/>
        </w:rPr>
        <w:t>ПОРЯДОК РАЗРЕШЕНИЯ СПОРОВ</w:t>
      </w:r>
    </w:p>
    <w:p w14:paraId="7B976938" w14:textId="77777777" w:rsidR="00B17B32" w:rsidRDefault="00B17B32" w:rsidP="00913536">
      <w:pPr>
        <w:jc w:val="both"/>
        <w:rPr>
          <w:b/>
          <w:bCs/>
          <w:spacing w:val="20"/>
          <w:sz w:val="20"/>
          <w:szCs w:val="20"/>
        </w:rPr>
      </w:pPr>
    </w:p>
    <w:p w14:paraId="0772803B" w14:textId="77777777" w:rsidR="00D6470A" w:rsidRPr="00C14067" w:rsidRDefault="00594B7B" w:rsidP="00913536">
      <w:pPr>
        <w:pStyle w:val="ConsPlusNormal"/>
        <w:widowControl/>
        <w:numPr>
          <w:ilvl w:val="1"/>
          <w:numId w:val="7"/>
        </w:numPr>
        <w:tabs>
          <w:tab w:val="clear" w:pos="1958"/>
          <w:tab w:val="left" w:pos="567"/>
          <w:tab w:val="num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C14067">
        <w:rPr>
          <w:rFonts w:ascii="Times New Roman" w:hAnsi="Times New Roman" w:cs="Times New Roman"/>
          <w:sz w:val="20"/>
        </w:rPr>
        <w:t xml:space="preserve">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При </w:t>
      </w:r>
      <w:proofErr w:type="gramStart"/>
      <w:r w:rsidRPr="00C14067">
        <w:rPr>
          <w:rFonts w:ascii="Times New Roman" w:hAnsi="Times New Roman" w:cs="Times New Roman"/>
          <w:sz w:val="20"/>
        </w:rPr>
        <w:t>не достижении</w:t>
      </w:r>
      <w:proofErr w:type="gramEnd"/>
      <w:r w:rsidRPr="00C14067">
        <w:rPr>
          <w:rFonts w:ascii="Times New Roman" w:hAnsi="Times New Roman" w:cs="Times New Roman"/>
          <w:sz w:val="20"/>
        </w:rPr>
        <w:t xml:space="preserve"> согласия Стороны передают спор на рассмотрение в суд в соответствии с действующим законодательством Российской Федерации.</w:t>
      </w:r>
    </w:p>
    <w:p w14:paraId="4EAE07D6" w14:textId="77777777" w:rsidR="00D6470A" w:rsidRPr="00C14067" w:rsidRDefault="00594B7B" w:rsidP="00913536">
      <w:pPr>
        <w:pStyle w:val="ConsPlusNormal"/>
        <w:widowControl/>
        <w:numPr>
          <w:ilvl w:val="1"/>
          <w:numId w:val="7"/>
        </w:numPr>
        <w:tabs>
          <w:tab w:val="clear" w:pos="1958"/>
          <w:tab w:val="left" w:pos="567"/>
          <w:tab w:val="num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C14067">
        <w:rPr>
          <w:rFonts w:ascii="Times New Roman" w:hAnsi="Times New Roman" w:cs="Times New Roman"/>
          <w:sz w:val="20"/>
        </w:rPr>
        <w:t xml:space="preserve">Сторона </w:t>
      </w:r>
      <w:r w:rsidR="00643376">
        <w:rPr>
          <w:rFonts w:ascii="Times New Roman" w:hAnsi="Times New Roman" w:cs="Times New Roman"/>
          <w:sz w:val="20"/>
        </w:rPr>
        <w:t xml:space="preserve">вправе </w:t>
      </w:r>
      <w:r w:rsidRPr="00C14067">
        <w:rPr>
          <w:rFonts w:ascii="Times New Roman" w:hAnsi="Times New Roman" w:cs="Times New Roman"/>
          <w:sz w:val="20"/>
        </w:rPr>
        <w:t>до обращения в суд предостав</w:t>
      </w:r>
      <w:r w:rsidR="00643376">
        <w:rPr>
          <w:rFonts w:ascii="Times New Roman" w:hAnsi="Times New Roman" w:cs="Times New Roman"/>
          <w:sz w:val="20"/>
        </w:rPr>
        <w:t>ить</w:t>
      </w:r>
      <w:r w:rsidRPr="00C14067">
        <w:rPr>
          <w:rFonts w:ascii="Times New Roman" w:hAnsi="Times New Roman" w:cs="Times New Roman"/>
          <w:sz w:val="20"/>
        </w:rPr>
        <w:t xml:space="preserve">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20 (Двадцать) рабочих дней с момента получения одной из Сторон письменной претензии другой Стороны.</w:t>
      </w:r>
    </w:p>
    <w:p w14:paraId="056F839F" w14:textId="77777777" w:rsidR="00D6470A" w:rsidRDefault="00D6470A" w:rsidP="009135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22192D4D" w14:textId="77777777" w:rsidR="00D6470A" w:rsidRDefault="00594B7B" w:rsidP="00913536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СРОК</w:t>
      </w:r>
      <w:r w:rsidR="007E7F3E">
        <w:rPr>
          <w:rFonts w:ascii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14:paraId="3AEBA1D7" w14:textId="3A8DF3FD" w:rsidR="00D6470A" w:rsidRDefault="00594B7B" w:rsidP="00913536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  <w:szCs w:val="24"/>
        </w:rPr>
      </w:pPr>
      <w:r w:rsidRPr="007E7F3E">
        <w:rPr>
          <w:rFonts w:ascii="Times New Roman" w:hAnsi="Times New Roman" w:cs="Times New Roman"/>
          <w:b/>
          <w:bCs/>
          <w:spacing w:val="20"/>
          <w:szCs w:val="24"/>
        </w:rPr>
        <w:t>ОТВЕТСТВЕННОСТЬ СТОРОН</w:t>
      </w:r>
    </w:p>
    <w:p w14:paraId="72D60C52" w14:textId="77777777" w:rsidR="00B17B32" w:rsidRPr="007E7F3E" w:rsidRDefault="00B17B32" w:rsidP="0091353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  <w:spacing w:val="20"/>
          <w:szCs w:val="24"/>
        </w:rPr>
      </w:pPr>
    </w:p>
    <w:p w14:paraId="7CAC77CA" w14:textId="77777777" w:rsidR="00D6470A" w:rsidRPr="00C14067" w:rsidRDefault="00594B7B" w:rsidP="00913536">
      <w:pPr>
        <w:pStyle w:val="ConsPlusNormal"/>
        <w:widowControl/>
        <w:numPr>
          <w:ilvl w:val="1"/>
          <w:numId w:val="7"/>
        </w:numPr>
        <w:tabs>
          <w:tab w:val="clear" w:pos="1958"/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C14067">
        <w:rPr>
          <w:rFonts w:ascii="Times New Roman" w:hAnsi="Times New Roman" w:cs="Times New Roman"/>
          <w:sz w:val="20"/>
        </w:rPr>
        <w:t>Действие Договора и обязательства Сторон прекращаются с момента исполнения Сторонами своих обязательств, предусмотренных настоящим Договором.</w:t>
      </w:r>
    </w:p>
    <w:p w14:paraId="7F7C738B" w14:textId="77777777" w:rsidR="00D6470A" w:rsidRPr="00C14067" w:rsidRDefault="00594B7B" w:rsidP="00913536">
      <w:pPr>
        <w:pStyle w:val="ConsPlusNormal"/>
        <w:widowControl/>
        <w:numPr>
          <w:ilvl w:val="1"/>
          <w:numId w:val="7"/>
        </w:numPr>
        <w:tabs>
          <w:tab w:val="clear" w:pos="1958"/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C14067">
        <w:rPr>
          <w:rFonts w:ascii="Times New Roman" w:hAnsi="Times New Roman" w:cs="Times New Roman"/>
          <w:sz w:val="20"/>
        </w:rPr>
        <w:t>Договор</w:t>
      </w:r>
      <w:proofErr w:type="gramEnd"/>
      <w:r w:rsidRPr="00C14067">
        <w:rPr>
          <w:rFonts w:ascii="Times New Roman" w:hAnsi="Times New Roman" w:cs="Times New Roman"/>
          <w:sz w:val="20"/>
        </w:rPr>
        <w:t xml:space="preserve"> может быть расторгнут по инициативе Участника в одностороннем порядке в случаях, предусмотренных законодательством Российской Федерации.</w:t>
      </w:r>
    </w:p>
    <w:p w14:paraId="6469A2BD" w14:textId="77777777" w:rsidR="00D6470A" w:rsidRPr="00C14067" w:rsidRDefault="00594B7B" w:rsidP="00913536">
      <w:pPr>
        <w:pStyle w:val="ConsPlusNormal"/>
        <w:widowControl/>
        <w:numPr>
          <w:ilvl w:val="1"/>
          <w:numId w:val="7"/>
        </w:numPr>
        <w:tabs>
          <w:tab w:val="clear" w:pos="1958"/>
          <w:tab w:val="left" w:pos="567"/>
          <w:tab w:val="num" w:pos="1134"/>
        </w:tabs>
        <w:ind w:left="0" w:firstLine="567"/>
        <w:jc w:val="both"/>
        <w:rPr>
          <w:sz w:val="20"/>
        </w:rPr>
      </w:pPr>
      <w:proofErr w:type="gramStart"/>
      <w:r w:rsidRPr="00C14067">
        <w:rPr>
          <w:rFonts w:ascii="Times New Roman" w:hAnsi="Times New Roman" w:cs="Times New Roman"/>
          <w:sz w:val="20"/>
        </w:rPr>
        <w:t xml:space="preserve">В случае прекращения договора счета </w:t>
      </w:r>
      <w:proofErr w:type="spellStart"/>
      <w:r w:rsidRPr="00C14067">
        <w:rPr>
          <w:rFonts w:ascii="Times New Roman" w:hAnsi="Times New Roman" w:cs="Times New Roman"/>
          <w:sz w:val="20"/>
        </w:rPr>
        <w:t>эскроу</w:t>
      </w:r>
      <w:proofErr w:type="spellEnd"/>
      <w:r w:rsidRPr="00C14067">
        <w:rPr>
          <w:rFonts w:ascii="Times New Roman" w:hAnsi="Times New Roman" w:cs="Times New Roman"/>
          <w:sz w:val="20"/>
        </w:rPr>
        <w:t xml:space="preserve"> по основаниям, предусмотренным </w:t>
      </w:r>
      <w:hyperlink r:id="rId13">
        <w:r w:rsidRPr="00C14067">
          <w:rPr>
            <w:rStyle w:val="ListLabel133"/>
            <w:sz w:val="20"/>
          </w:rPr>
          <w:t>частью 7</w:t>
        </w:r>
      </w:hyperlink>
      <w:r w:rsidRPr="00C14067">
        <w:rPr>
          <w:rFonts w:ascii="Times New Roman" w:hAnsi="Times New Roman" w:cs="Times New Roman"/>
          <w:sz w:val="20"/>
        </w:rPr>
        <w:t xml:space="preserve"> ст.15.5 Закона </w:t>
      </w:r>
      <w:r w:rsidR="0011452E" w:rsidRPr="0011452E">
        <w:rPr>
          <w:rFonts w:ascii="Times New Roman" w:hAnsi="Times New Roman" w:cs="Times New Roman"/>
          <w:sz w:val="20"/>
        </w:rPr>
        <w:t>№ 214-ФЗ</w:t>
      </w:r>
      <w:r w:rsidRPr="00C14067">
        <w:rPr>
          <w:rFonts w:ascii="Times New Roman" w:hAnsi="Times New Roman" w:cs="Times New Roman"/>
          <w:sz w:val="20"/>
        </w:rPr>
        <w:t xml:space="preserve">, денежные средства со счета </w:t>
      </w:r>
      <w:proofErr w:type="spellStart"/>
      <w:r w:rsidRPr="00C14067">
        <w:rPr>
          <w:rFonts w:ascii="Times New Roman" w:hAnsi="Times New Roman" w:cs="Times New Roman"/>
          <w:sz w:val="20"/>
        </w:rPr>
        <w:t>эскроу</w:t>
      </w:r>
      <w:proofErr w:type="spellEnd"/>
      <w:r w:rsidRPr="00C14067">
        <w:rPr>
          <w:rFonts w:ascii="Times New Roman" w:hAnsi="Times New Roman" w:cs="Times New Roman"/>
          <w:sz w:val="20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</w:t>
      </w:r>
      <w:proofErr w:type="gramEnd"/>
      <w:r w:rsidRPr="00C14067">
        <w:rPr>
          <w:rFonts w:ascii="Times New Roman" w:hAnsi="Times New Roman" w:cs="Times New Roman"/>
          <w:sz w:val="20"/>
        </w:rPr>
        <w:t xml:space="preserve"> такое условие предусмотрено договором, заключенным между Участником и Банком. Договор счета </w:t>
      </w:r>
      <w:proofErr w:type="spellStart"/>
      <w:r w:rsidRPr="00C14067">
        <w:rPr>
          <w:rFonts w:ascii="Times New Roman" w:hAnsi="Times New Roman" w:cs="Times New Roman"/>
          <w:sz w:val="20"/>
        </w:rPr>
        <w:t>эскроу</w:t>
      </w:r>
      <w:proofErr w:type="spellEnd"/>
      <w:r w:rsidRPr="00C14067">
        <w:rPr>
          <w:rFonts w:ascii="Times New Roman" w:hAnsi="Times New Roman" w:cs="Times New Roman"/>
          <w:sz w:val="20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4">
        <w:r w:rsidRPr="00C14067">
          <w:rPr>
            <w:rStyle w:val="ListLabel133"/>
            <w:sz w:val="20"/>
          </w:rPr>
          <w:t>частью 7</w:t>
        </w:r>
      </w:hyperlink>
      <w:r w:rsidRPr="00C14067">
        <w:rPr>
          <w:rFonts w:ascii="Times New Roman" w:hAnsi="Times New Roman" w:cs="Times New Roman"/>
          <w:sz w:val="20"/>
        </w:rPr>
        <w:t xml:space="preserve"> ст.15.5 Закона </w:t>
      </w:r>
      <w:r w:rsidR="0011452E" w:rsidRPr="0011452E">
        <w:rPr>
          <w:rFonts w:ascii="Times New Roman" w:hAnsi="Times New Roman" w:cs="Times New Roman"/>
          <w:sz w:val="20"/>
        </w:rPr>
        <w:t>№ 214-ФЗ</w:t>
      </w:r>
      <w:r w:rsidRPr="00C14067">
        <w:rPr>
          <w:rFonts w:ascii="Times New Roman" w:hAnsi="Times New Roman" w:cs="Times New Roman"/>
          <w:sz w:val="20"/>
        </w:rPr>
        <w:t>.</w:t>
      </w:r>
    </w:p>
    <w:p w14:paraId="4395279E" w14:textId="77777777" w:rsidR="00D6470A" w:rsidRPr="00C14067" w:rsidRDefault="00594B7B" w:rsidP="00913536">
      <w:pPr>
        <w:pStyle w:val="ConsPlusNormal"/>
        <w:widowControl/>
        <w:numPr>
          <w:ilvl w:val="1"/>
          <w:numId w:val="7"/>
        </w:numPr>
        <w:tabs>
          <w:tab w:val="clear" w:pos="1958"/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C14067">
        <w:rPr>
          <w:rFonts w:ascii="Times New Roman" w:hAnsi="Times New Roman" w:cs="Times New Roman"/>
          <w:sz w:val="20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1DB502" w14:textId="77777777" w:rsidR="00D6470A" w:rsidRPr="00C14067" w:rsidRDefault="00594B7B" w:rsidP="00913536">
      <w:pPr>
        <w:pStyle w:val="ConsPlusNormal"/>
        <w:widowControl/>
        <w:numPr>
          <w:ilvl w:val="1"/>
          <w:numId w:val="7"/>
        </w:numPr>
        <w:tabs>
          <w:tab w:val="clear" w:pos="1958"/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C14067">
        <w:rPr>
          <w:rFonts w:ascii="Times New Roman" w:hAnsi="Times New Roman" w:cs="Times New Roman"/>
          <w:sz w:val="20"/>
        </w:rPr>
        <w:t>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строительства, Застройщик освобождается от уплаты неустойки (пени)  при условии надлежащего исполнения Застройщиком своих обязательств по Договору.</w:t>
      </w:r>
    </w:p>
    <w:p w14:paraId="2AB5FB0C" w14:textId="77777777" w:rsidR="00D6470A" w:rsidRPr="00C14067" w:rsidRDefault="00594B7B" w:rsidP="00913536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C14067">
        <w:rPr>
          <w:rFonts w:ascii="Times New Roman" w:hAnsi="Times New Roman" w:cs="Times New Roman"/>
          <w:sz w:val="20"/>
        </w:rPr>
        <w:t>В случае несоблюдения Участником срока, указанного в п. 7.1.6. настоящего Договора, Участник возмещает Застройщику все убытки, понесенные Застройщиком, в том числе расходы в соответствующей части по оплате налоговых и иных обязательных платежей.</w:t>
      </w:r>
    </w:p>
    <w:p w14:paraId="226CD5BA" w14:textId="77777777" w:rsidR="00D6470A" w:rsidRPr="00C14067" w:rsidRDefault="00594B7B" w:rsidP="00913536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C14067">
        <w:rPr>
          <w:rFonts w:ascii="Times New Roman" w:hAnsi="Times New Roman" w:cs="Times New Roman"/>
          <w:sz w:val="20"/>
        </w:rPr>
        <w:t xml:space="preserve">Во всем остальном, что не предусмотрено настоящим Договором, Стороны несут ответственность, предусмотренную Законом </w:t>
      </w:r>
      <w:r w:rsidR="0011452E" w:rsidRPr="0011452E">
        <w:rPr>
          <w:rFonts w:ascii="Times New Roman" w:hAnsi="Times New Roman" w:cs="Times New Roman"/>
          <w:sz w:val="20"/>
        </w:rPr>
        <w:t>№ 214-ФЗ</w:t>
      </w:r>
      <w:r w:rsidRPr="00C14067">
        <w:rPr>
          <w:rFonts w:ascii="Times New Roman" w:hAnsi="Times New Roman" w:cs="Times New Roman"/>
          <w:sz w:val="20"/>
        </w:rPr>
        <w:t>.</w:t>
      </w:r>
    </w:p>
    <w:p w14:paraId="444FF64B" w14:textId="77777777" w:rsidR="00D6470A" w:rsidRPr="00C14067" w:rsidRDefault="00594B7B" w:rsidP="00913536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C14067">
        <w:rPr>
          <w:rFonts w:ascii="Times New Roman" w:hAnsi="Times New Roman" w:cs="Times New Roman"/>
          <w:sz w:val="20"/>
        </w:rPr>
        <w:t xml:space="preserve">При наступлении оснований для возврата Участнику долевого строительства денежных средств со счета </w:t>
      </w:r>
      <w:proofErr w:type="spellStart"/>
      <w:r w:rsidRPr="00C14067">
        <w:rPr>
          <w:rFonts w:ascii="Times New Roman" w:hAnsi="Times New Roman" w:cs="Times New Roman"/>
          <w:sz w:val="20"/>
        </w:rPr>
        <w:t>эскроу</w:t>
      </w:r>
      <w:proofErr w:type="spellEnd"/>
      <w:r w:rsidRPr="00C14067">
        <w:rPr>
          <w:rFonts w:ascii="Times New Roman" w:hAnsi="Times New Roman" w:cs="Times New Roman"/>
          <w:sz w:val="20"/>
        </w:rPr>
        <w:t xml:space="preserve"> (в том числе в случае расторжения/прекращения/отказа от исполнения Договора сторонами), денежные средства со счета </w:t>
      </w:r>
      <w:proofErr w:type="spellStart"/>
      <w:r w:rsidRPr="00C14067">
        <w:rPr>
          <w:rFonts w:ascii="Times New Roman" w:hAnsi="Times New Roman" w:cs="Times New Roman"/>
          <w:sz w:val="20"/>
        </w:rPr>
        <w:t>эскроу</w:t>
      </w:r>
      <w:proofErr w:type="spellEnd"/>
      <w:r w:rsidRPr="00C14067">
        <w:rPr>
          <w:rFonts w:ascii="Times New Roman" w:hAnsi="Times New Roman" w:cs="Times New Roman"/>
          <w:sz w:val="20"/>
        </w:rPr>
        <w:t xml:space="preserve"> подлежат возврату участнику долевого строительства в соответствии с условиями договора счета </w:t>
      </w:r>
      <w:proofErr w:type="spellStart"/>
      <w:r w:rsidRPr="00C14067">
        <w:rPr>
          <w:rFonts w:ascii="Times New Roman" w:hAnsi="Times New Roman" w:cs="Times New Roman"/>
          <w:sz w:val="20"/>
        </w:rPr>
        <w:t>эскроу</w:t>
      </w:r>
      <w:proofErr w:type="spellEnd"/>
      <w:r w:rsidRPr="00C14067">
        <w:rPr>
          <w:rFonts w:ascii="Times New Roman" w:hAnsi="Times New Roman" w:cs="Times New Roman"/>
          <w:sz w:val="20"/>
        </w:rPr>
        <w:t>.</w:t>
      </w:r>
    </w:p>
    <w:p w14:paraId="4AA87E27" w14:textId="77777777" w:rsidR="00D6470A" w:rsidRDefault="00D6470A" w:rsidP="00913536">
      <w:pPr>
        <w:pStyle w:val="ConsPlusNormal"/>
        <w:widowControl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</w:rPr>
      </w:pPr>
    </w:p>
    <w:p w14:paraId="3CFC6F04" w14:textId="18A396B5" w:rsidR="00D6470A" w:rsidRDefault="00594B7B" w:rsidP="00913536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56D96D67" w14:textId="77777777" w:rsidR="00B17B32" w:rsidRDefault="00B17B32" w:rsidP="0091353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20"/>
        </w:rPr>
      </w:pPr>
    </w:p>
    <w:p w14:paraId="3B3BC5EB" w14:textId="77777777" w:rsidR="00D6470A" w:rsidRPr="00C14067" w:rsidRDefault="00594B7B" w:rsidP="00913536">
      <w:pPr>
        <w:pStyle w:val="ConsPlusNormal"/>
        <w:widowControl/>
        <w:numPr>
          <w:ilvl w:val="1"/>
          <w:numId w:val="7"/>
        </w:numPr>
        <w:tabs>
          <w:tab w:val="clear" w:pos="1958"/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C14067">
        <w:rPr>
          <w:rFonts w:ascii="Times New Roman" w:hAnsi="Times New Roman" w:cs="Times New Roman"/>
          <w:sz w:val="20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F249D90" w14:textId="77777777" w:rsidR="00D6470A" w:rsidRPr="00C14067" w:rsidRDefault="00594B7B" w:rsidP="00913536">
      <w:pPr>
        <w:pStyle w:val="ConsPlusNormal"/>
        <w:widowControl/>
        <w:numPr>
          <w:ilvl w:val="1"/>
          <w:numId w:val="7"/>
        </w:numPr>
        <w:tabs>
          <w:tab w:val="clear" w:pos="1958"/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C14067">
        <w:rPr>
          <w:rFonts w:ascii="Times New Roman" w:hAnsi="Times New Roman" w:cs="Times New Roman"/>
          <w:sz w:val="20"/>
        </w:rPr>
        <w:t xml:space="preserve">Обо всех изменениях в платежных, почтовых и других реквизитах Стороны обязаны в течение </w:t>
      </w:r>
      <w:r w:rsidR="005176E4">
        <w:rPr>
          <w:rFonts w:ascii="Times New Roman" w:hAnsi="Times New Roman" w:cs="Times New Roman"/>
          <w:sz w:val="20"/>
        </w:rPr>
        <w:t>10</w:t>
      </w:r>
      <w:r w:rsidRPr="00C14067">
        <w:rPr>
          <w:rFonts w:ascii="Times New Roman" w:hAnsi="Times New Roman" w:cs="Times New Roman"/>
          <w:sz w:val="20"/>
        </w:rPr>
        <w:t xml:space="preserve"> (</w:t>
      </w:r>
      <w:r w:rsidR="005176E4">
        <w:rPr>
          <w:rFonts w:ascii="Times New Roman" w:hAnsi="Times New Roman" w:cs="Times New Roman"/>
          <w:sz w:val="20"/>
        </w:rPr>
        <w:t>десяти</w:t>
      </w:r>
      <w:r w:rsidRPr="00C14067">
        <w:rPr>
          <w:rFonts w:ascii="Times New Roman" w:hAnsi="Times New Roman" w:cs="Times New Roman"/>
          <w:sz w:val="20"/>
        </w:rPr>
        <w:t>) 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3ABD8B4F" w14:textId="77777777" w:rsidR="00D6470A" w:rsidRPr="00C14067" w:rsidRDefault="00594B7B" w:rsidP="00913536">
      <w:pPr>
        <w:pStyle w:val="ConsPlusNormal"/>
        <w:widowControl/>
        <w:numPr>
          <w:ilvl w:val="1"/>
          <w:numId w:val="7"/>
        </w:numPr>
        <w:tabs>
          <w:tab w:val="clear" w:pos="1958"/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C14067">
        <w:rPr>
          <w:rFonts w:ascii="Times New Roman" w:hAnsi="Times New Roman" w:cs="Times New Roman"/>
          <w:sz w:val="20"/>
        </w:rPr>
        <w:t xml:space="preserve">Уведомление, извещение или сообщение, направленные одной из Сторон в адрес другой Стороны, по реквизитам и адресу (в том числе, адресу электронной почты), указанным в настоящем Договоре либо по иным </w:t>
      </w:r>
      <w:r w:rsidRPr="00C14067">
        <w:rPr>
          <w:rFonts w:ascii="Times New Roman" w:hAnsi="Times New Roman" w:cs="Times New Roman"/>
          <w:sz w:val="20"/>
        </w:rPr>
        <w:lastRenderedPageBreak/>
        <w:t xml:space="preserve">дополнительно заблаговременно письменно сообщённым реквизитам и почтовому адресу, считается отправленным надлежащим образом. Невыполнение Стороной обязанности, указанной в п. </w:t>
      </w:r>
      <w:r w:rsidR="005176E4">
        <w:rPr>
          <w:rFonts w:ascii="Times New Roman" w:hAnsi="Times New Roman" w:cs="Times New Roman"/>
          <w:sz w:val="20"/>
        </w:rPr>
        <w:t>11.2</w:t>
      </w:r>
      <w:r w:rsidRPr="00C14067">
        <w:rPr>
          <w:rFonts w:ascii="Times New Roman" w:hAnsi="Times New Roman" w:cs="Times New Roman"/>
          <w:sz w:val="20"/>
        </w:rPr>
        <w:t xml:space="preserve"> настоящего Договора, лишает ее права ссылаться на ненадлежащее уведомление либо неполучение уведомления, извещения или сообщения от другой Стороны.</w:t>
      </w:r>
    </w:p>
    <w:p w14:paraId="1496220E" w14:textId="77777777" w:rsidR="00D6470A" w:rsidRDefault="005176E4" w:rsidP="0091353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этом</w:t>
      </w:r>
      <w:r w:rsidR="00594B7B">
        <w:rPr>
          <w:sz w:val="20"/>
          <w:szCs w:val="20"/>
        </w:rPr>
        <w:t xml:space="preserve"> обмен информацией и документацией между Сторонами в письменной форме осуществляется в следующем порядке в виде: </w:t>
      </w:r>
    </w:p>
    <w:p w14:paraId="5EA52A15" w14:textId="77777777" w:rsidR="00D6470A" w:rsidRDefault="00594B7B" w:rsidP="0091353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заказного письма или письма с описью вложения, отправленного по почтовому адресу стороны, указанному в тексте Договора, а в случае, если после заключения Договора стороне был письменно сообщен другой почтовый адрес, то по последнему сообщенному почтовому адресу. </w:t>
      </w:r>
    </w:p>
    <w:p w14:paraId="014C4DE9" w14:textId="77777777" w:rsidR="00D6470A" w:rsidRDefault="00594B7B" w:rsidP="0091353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непосредственной передачи документов уполномоченным представителям принимающей документы стороны под роспись.</w:t>
      </w:r>
    </w:p>
    <w:p w14:paraId="675594CC" w14:textId="77777777" w:rsidR="00D6470A" w:rsidRDefault="00594B7B" w:rsidP="0091353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случае отсутствия уведомления о вручении письма, письмо считается полученным по истечении:</w:t>
      </w:r>
    </w:p>
    <w:p w14:paraId="593A35F1" w14:textId="77777777" w:rsidR="00D6470A" w:rsidRDefault="00594B7B" w:rsidP="0091353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- 7 (сем</w:t>
      </w:r>
      <w:r w:rsidR="005176E4">
        <w:rPr>
          <w:sz w:val="20"/>
          <w:szCs w:val="20"/>
        </w:rPr>
        <w:t>и</w:t>
      </w:r>
      <w:r>
        <w:rPr>
          <w:sz w:val="20"/>
          <w:szCs w:val="20"/>
        </w:rPr>
        <w:t>) календарных дней в случае, если почтовые отделения места отправления и места получения письма располагаются в одном и том же населенном пункте;</w:t>
      </w:r>
    </w:p>
    <w:p w14:paraId="29345012" w14:textId="77777777" w:rsidR="00D6470A" w:rsidRDefault="00594B7B" w:rsidP="0091353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- 15 (пятнадцат</w:t>
      </w:r>
      <w:r w:rsidR="005176E4">
        <w:rPr>
          <w:sz w:val="20"/>
          <w:szCs w:val="20"/>
        </w:rPr>
        <w:t>и</w:t>
      </w:r>
      <w:r>
        <w:rPr>
          <w:sz w:val="20"/>
          <w:szCs w:val="20"/>
        </w:rPr>
        <w:t>) календарных дней в случае, если почтовые отделения места отправления и места получения письма располагаются в одном и том же субъекте Российской Федерации;</w:t>
      </w:r>
    </w:p>
    <w:p w14:paraId="56F07D22" w14:textId="77777777" w:rsidR="00D6470A" w:rsidRDefault="00594B7B" w:rsidP="00913536">
      <w:pPr>
        <w:spacing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- 30 (тридцат</w:t>
      </w:r>
      <w:r w:rsidR="005176E4">
        <w:rPr>
          <w:sz w:val="20"/>
          <w:szCs w:val="20"/>
        </w:rPr>
        <w:t>и</w:t>
      </w:r>
      <w:r>
        <w:rPr>
          <w:sz w:val="20"/>
          <w:szCs w:val="20"/>
        </w:rPr>
        <w:t>) календарных дней в случае, если почтовые отделения места отправления и места получения письма располагаются в разных субъектах Российской Федерации или далее.</w:t>
      </w:r>
    </w:p>
    <w:p w14:paraId="62FD5CD6" w14:textId="77777777" w:rsidR="00D6470A" w:rsidRPr="00C14067" w:rsidRDefault="00594B7B" w:rsidP="00913536">
      <w:pPr>
        <w:pStyle w:val="ConsPlusNormal"/>
        <w:widowControl/>
        <w:numPr>
          <w:ilvl w:val="1"/>
          <w:numId w:val="7"/>
        </w:numPr>
        <w:tabs>
          <w:tab w:val="clear" w:pos="1958"/>
          <w:tab w:val="left" w:pos="567"/>
          <w:tab w:val="num" w:pos="1276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C14067">
        <w:rPr>
          <w:rFonts w:ascii="Times New Roman" w:hAnsi="Times New Roman" w:cs="Times New Roman"/>
          <w:sz w:val="20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CDF75A1" w14:textId="77777777" w:rsidR="00D6470A" w:rsidRPr="00C14067" w:rsidRDefault="00594B7B" w:rsidP="00913536">
      <w:pPr>
        <w:pStyle w:val="ConsPlusNormal"/>
        <w:widowControl/>
        <w:numPr>
          <w:ilvl w:val="1"/>
          <w:numId w:val="7"/>
        </w:numPr>
        <w:tabs>
          <w:tab w:val="clear" w:pos="1958"/>
          <w:tab w:val="left" w:pos="567"/>
          <w:tab w:val="num" w:pos="1276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C14067">
        <w:rPr>
          <w:rFonts w:ascii="Times New Roman" w:hAnsi="Times New Roman" w:cs="Times New Roman"/>
          <w:sz w:val="20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13B06CF2" w14:textId="77777777" w:rsidR="00D6470A" w:rsidRPr="00C14067" w:rsidRDefault="00594B7B" w:rsidP="00913536">
      <w:pPr>
        <w:pStyle w:val="ConsPlusNormal"/>
        <w:widowControl/>
        <w:numPr>
          <w:ilvl w:val="1"/>
          <w:numId w:val="7"/>
        </w:numPr>
        <w:tabs>
          <w:tab w:val="clear" w:pos="1958"/>
          <w:tab w:val="left" w:pos="567"/>
          <w:tab w:val="num" w:pos="1276"/>
        </w:tabs>
        <w:ind w:left="0" w:firstLine="567"/>
        <w:jc w:val="both"/>
        <w:rPr>
          <w:rFonts w:ascii="Times New Roman" w:hAnsi="Times New Roman" w:cs="Times New Roman"/>
          <w:b/>
          <w:bCs/>
          <w:sz w:val="20"/>
        </w:rPr>
      </w:pPr>
      <w:r w:rsidRPr="00C14067">
        <w:rPr>
          <w:rFonts w:ascii="Times New Roman" w:hAnsi="Times New Roman" w:cs="Times New Roman"/>
          <w:sz w:val="20"/>
        </w:rPr>
        <w:t xml:space="preserve">Договор составлен в </w:t>
      </w:r>
      <w:r w:rsidR="00B5787B">
        <w:rPr>
          <w:rFonts w:ascii="Times New Roman" w:hAnsi="Times New Roman" w:cs="Times New Roman"/>
          <w:sz w:val="20"/>
        </w:rPr>
        <w:t>2</w:t>
      </w:r>
      <w:r w:rsidRPr="00C14067">
        <w:rPr>
          <w:rFonts w:ascii="Times New Roman" w:hAnsi="Times New Roman" w:cs="Times New Roman"/>
          <w:sz w:val="20"/>
        </w:rPr>
        <w:t xml:space="preserve"> (</w:t>
      </w:r>
      <w:r w:rsidR="00B5787B">
        <w:rPr>
          <w:rFonts w:ascii="Times New Roman" w:hAnsi="Times New Roman" w:cs="Times New Roman"/>
          <w:sz w:val="20"/>
        </w:rPr>
        <w:t>двух</w:t>
      </w:r>
      <w:r w:rsidRPr="00C14067">
        <w:rPr>
          <w:rFonts w:ascii="Times New Roman" w:hAnsi="Times New Roman" w:cs="Times New Roman"/>
          <w:sz w:val="20"/>
        </w:rPr>
        <w:t xml:space="preserve">) экземплярах, имеющих равную юридическую силу, из которых: </w:t>
      </w:r>
      <w:r w:rsidR="00B5787B">
        <w:rPr>
          <w:rFonts w:ascii="Times New Roman" w:hAnsi="Times New Roman" w:cs="Times New Roman"/>
          <w:sz w:val="20"/>
        </w:rPr>
        <w:t xml:space="preserve">один </w:t>
      </w:r>
      <w:r w:rsidR="009927E3">
        <w:rPr>
          <w:rFonts w:ascii="Times New Roman" w:hAnsi="Times New Roman" w:cs="Times New Roman"/>
          <w:sz w:val="20"/>
        </w:rPr>
        <w:t>экземпляр</w:t>
      </w:r>
      <w:r w:rsidRPr="00C14067">
        <w:rPr>
          <w:rFonts w:ascii="Times New Roman" w:hAnsi="Times New Roman" w:cs="Times New Roman"/>
          <w:sz w:val="20"/>
        </w:rPr>
        <w:t xml:space="preserve"> - для Застройщика и </w:t>
      </w:r>
      <w:r w:rsidR="008C4270">
        <w:rPr>
          <w:rFonts w:ascii="Times New Roman" w:hAnsi="Times New Roman" w:cs="Times New Roman"/>
          <w:sz w:val="20"/>
        </w:rPr>
        <w:t>один для – Участника</w:t>
      </w:r>
    </w:p>
    <w:p w14:paraId="72503004" w14:textId="77777777" w:rsidR="00D6470A" w:rsidRPr="00C14067" w:rsidRDefault="00594B7B" w:rsidP="00913536">
      <w:pPr>
        <w:pStyle w:val="ConsPlusNormal"/>
        <w:widowControl/>
        <w:numPr>
          <w:ilvl w:val="1"/>
          <w:numId w:val="7"/>
        </w:numPr>
        <w:tabs>
          <w:tab w:val="clear" w:pos="1958"/>
          <w:tab w:val="left" w:pos="567"/>
          <w:tab w:val="num" w:pos="1276"/>
        </w:tabs>
        <w:ind w:left="0" w:firstLine="567"/>
        <w:jc w:val="both"/>
        <w:rPr>
          <w:rFonts w:ascii="Times New Roman" w:hAnsi="Times New Roman" w:cs="Times New Roman"/>
          <w:b/>
          <w:bCs/>
          <w:sz w:val="20"/>
        </w:rPr>
      </w:pPr>
      <w:r w:rsidRPr="00C14067">
        <w:rPr>
          <w:rFonts w:ascii="Times New Roman" w:hAnsi="Times New Roman" w:cs="Times New Roman"/>
          <w:sz w:val="20"/>
        </w:rPr>
        <w:t xml:space="preserve">Приложения к настоящему Договору: </w:t>
      </w:r>
    </w:p>
    <w:p w14:paraId="094EFAD3" w14:textId="77777777" w:rsidR="00D6470A" w:rsidRPr="00C14067" w:rsidRDefault="00594B7B" w:rsidP="00913536">
      <w:pPr>
        <w:pStyle w:val="ConsPlusNormal"/>
        <w:widowControl/>
        <w:tabs>
          <w:tab w:val="left" w:pos="567"/>
          <w:tab w:val="left" w:pos="1560"/>
        </w:tabs>
        <w:ind w:left="567" w:firstLine="0"/>
        <w:jc w:val="both"/>
        <w:rPr>
          <w:rFonts w:ascii="Times New Roman" w:hAnsi="Times New Roman" w:cs="Times New Roman"/>
          <w:sz w:val="20"/>
        </w:rPr>
      </w:pPr>
      <w:r w:rsidRPr="00C14067">
        <w:rPr>
          <w:rFonts w:ascii="Times New Roman" w:hAnsi="Times New Roman" w:cs="Times New Roman"/>
          <w:sz w:val="20"/>
        </w:rPr>
        <w:t xml:space="preserve">- Приложение № 1 – План объекта долевого строительства. </w:t>
      </w:r>
    </w:p>
    <w:p w14:paraId="35F91D63" w14:textId="77777777" w:rsidR="008C4270" w:rsidRDefault="00594B7B" w:rsidP="00913536">
      <w:pPr>
        <w:pStyle w:val="ConsPlusNormal"/>
        <w:tabs>
          <w:tab w:val="left" w:pos="567"/>
          <w:tab w:val="left" w:pos="1560"/>
        </w:tabs>
        <w:ind w:firstLine="0"/>
        <w:jc w:val="both"/>
        <w:rPr>
          <w:rFonts w:ascii="Times New Roman" w:hAnsi="Times New Roman" w:cs="Times New Roman"/>
          <w:sz w:val="20"/>
        </w:rPr>
      </w:pPr>
      <w:r w:rsidRPr="00C14067">
        <w:rPr>
          <w:rFonts w:ascii="Times New Roman" w:hAnsi="Times New Roman" w:cs="Times New Roman"/>
          <w:sz w:val="20"/>
        </w:rPr>
        <w:t xml:space="preserve">           - Приложение № 2 –Уровень потребительских качеств помещения жилого дома.</w:t>
      </w:r>
    </w:p>
    <w:p w14:paraId="30E9234D" w14:textId="77777777" w:rsidR="009D0780" w:rsidRPr="00C14067" w:rsidRDefault="009D0780" w:rsidP="00913536">
      <w:pPr>
        <w:pStyle w:val="ConsPlusNormal"/>
        <w:tabs>
          <w:tab w:val="left" w:pos="567"/>
          <w:tab w:val="left" w:pos="1560"/>
        </w:tabs>
        <w:ind w:firstLine="0"/>
        <w:jc w:val="both"/>
        <w:rPr>
          <w:rFonts w:ascii="Times New Roman" w:hAnsi="Times New Roman" w:cs="Times New Roman"/>
          <w:sz w:val="20"/>
        </w:rPr>
      </w:pPr>
    </w:p>
    <w:p w14:paraId="7AFC0D9F" w14:textId="77777777" w:rsidR="00D6470A" w:rsidRDefault="00594B7B" w:rsidP="00913536">
      <w:pPr>
        <w:pStyle w:val="ConsNormal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14:paraId="32A385FF" w14:textId="77777777" w:rsidR="008C4270" w:rsidRPr="00E9130B" w:rsidRDefault="008C4270" w:rsidP="00913536">
      <w:pPr>
        <w:pStyle w:val="ConsNormal"/>
        <w:ind w:firstLine="0"/>
        <w:jc w:val="both"/>
        <w:rPr>
          <w:rFonts w:ascii="Times New Roman" w:hAnsi="Times New Roman"/>
          <w:b/>
          <w:bCs/>
          <w:spacing w:val="20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495"/>
        <w:gridCol w:w="4977"/>
      </w:tblGrid>
      <w:tr w:rsidR="007A6DF1" w:rsidRPr="00E04F55" w14:paraId="06E8A55A" w14:textId="77777777" w:rsidTr="00464C42">
        <w:tc>
          <w:tcPr>
            <w:tcW w:w="5495" w:type="dxa"/>
          </w:tcPr>
          <w:p w14:paraId="46585D94" w14:textId="77777777" w:rsidR="007A6DF1" w:rsidRPr="00E04F55" w:rsidRDefault="007A6DF1" w:rsidP="00913536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pacing w:val="20"/>
                <w:sz w:val="20"/>
              </w:rPr>
            </w:pPr>
            <w:r w:rsidRPr="00E04F55">
              <w:rPr>
                <w:rFonts w:ascii="Times New Roman" w:hAnsi="Times New Roman"/>
                <w:b/>
                <w:bCs/>
                <w:spacing w:val="20"/>
                <w:sz w:val="20"/>
              </w:rPr>
              <w:t xml:space="preserve">Застройщик: </w:t>
            </w:r>
          </w:p>
        </w:tc>
        <w:tc>
          <w:tcPr>
            <w:tcW w:w="4977" w:type="dxa"/>
          </w:tcPr>
          <w:p w14:paraId="470ADDB8" w14:textId="77777777" w:rsidR="007A6DF1" w:rsidRPr="00E04F55" w:rsidRDefault="007A6DF1" w:rsidP="00913536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pacing w:val="20"/>
                <w:sz w:val="20"/>
              </w:rPr>
            </w:pPr>
            <w:r w:rsidRPr="00E04F55">
              <w:rPr>
                <w:rFonts w:ascii="Times New Roman" w:hAnsi="Times New Roman"/>
                <w:b/>
                <w:bCs/>
                <w:spacing w:val="20"/>
                <w:sz w:val="20"/>
              </w:rPr>
              <w:t>Участники долевого строительства:</w:t>
            </w:r>
          </w:p>
        </w:tc>
      </w:tr>
      <w:tr w:rsidR="007A6DF1" w:rsidRPr="00E04F55" w14:paraId="7DABDDA7" w14:textId="77777777" w:rsidTr="00464C42">
        <w:tc>
          <w:tcPr>
            <w:tcW w:w="5495" w:type="dxa"/>
          </w:tcPr>
          <w:p w14:paraId="261C2871" w14:textId="77777777" w:rsidR="00CB2F4B" w:rsidRPr="00475627" w:rsidRDefault="00CB2F4B" w:rsidP="00913536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475627">
              <w:rPr>
                <w:rFonts w:ascii="Times New Roman" w:hAnsi="Times New Roman"/>
                <w:b/>
                <w:bCs/>
                <w:sz w:val="20"/>
              </w:rPr>
              <w:t xml:space="preserve">ООО «Специализированный застройщик «Пермские дома» </w:t>
            </w:r>
          </w:p>
          <w:p w14:paraId="21483A1D" w14:textId="77777777" w:rsidR="00CB2F4B" w:rsidRPr="00475627" w:rsidRDefault="00CB2F4B" w:rsidP="00913536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475627">
              <w:rPr>
                <w:rFonts w:ascii="Times New Roman" w:hAnsi="Times New Roman"/>
                <w:bCs/>
                <w:sz w:val="20"/>
              </w:rPr>
              <w:t>Местонахождение: 614094, г. Пермь, Ш. Космонавтов, д. 55А, офис 55</w:t>
            </w:r>
          </w:p>
          <w:p w14:paraId="6AEA33D0" w14:textId="77777777" w:rsidR="00CB2F4B" w:rsidRPr="00475627" w:rsidRDefault="00CB2F4B" w:rsidP="00913536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475627">
              <w:rPr>
                <w:rFonts w:ascii="Times New Roman" w:hAnsi="Times New Roman"/>
                <w:bCs/>
                <w:sz w:val="20"/>
              </w:rPr>
              <w:t>ОГРН 1225900019872</w:t>
            </w:r>
          </w:p>
          <w:p w14:paraId="35D2A521" w14:textId="77777777" w:rsidR="00CB2F4B" w:rsidRPr="00475627" w:rsidRDefault="00CB2F4B" w:rsidP="00913536">
            <w:pPr>
              <w:pStyle w:val="ConsNormal"/>
              <w:ind w:firstLine="0"/>
              <w:jc w:val="both"/>
              <w:rPr>
                <w:rFonts w:asciiTheme="minorHAnsi" w:hAnsiTheme="minorHAnsi" w:cs="DejaVuSans-Bold"/>
                <w:b/>
                <w:bCs/>
                <w:sz w:val="20"/>
              </w:rPr>
            </w:pPr>
            <w:r w:rsidRPr="00475627">
              <w:rPr>
                <w:rFonts w:ascii="Times New Roman" w:hAnsi="Times New Roman"/>
                <w:bCs/>
                <w:sz w:val="20"/>
              </w:rPr>
              <w:t>ИНН 5903154755</w:t>
            </w:r>
          </w:p>
          <w:p w14:paraId="6D15B27C" w14:textId="77777777" w:rsidR="00CB2F4B" w:rsidRPr="00475627" w:rsidRDefault="00CB2F4B" w:rsidP="00913536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0"/>
              </w:rPr>
            </w:pPr>
            <w:r w:rsidRPr="00475627">
              <w:rPr>
                <w:rFonts w:ascii="Times New Roman" w:hAnsi="Times New Roman"/>
                <w:bCs/>
                <w:sz w:val="20"/>
              </w:rPr>
              <w:t>КПП 590301001</w:t>
            </w:r>
          </w:p>
          <w:p w14:paraId="746D3488" w14:textId="77777777" w:rsidR="00CB2F4B" w:rsidRPr="00475627" w:rsidRDefault="00CB2F4B" w:rsidP="00913536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475627">
              <w:rPr>
                <w:rFonts w:ascii="Times New Roman" w:hAnsi="Times New Roman"/>
                <w:bCs/>
                <w:sz w:val="20"/>
              </w:rPr>
              <w:t>р</w:t>
            </w:r>
            <w:proofErr w:type="gramEnd"/>
            <w:r w:rsidRPr="00475627">
              <w:rPr>
                <w:rFonts w:ascii="Times New Roman" w:hAnsi="Times New Roman"/>
                <w:bCs/>
                <w:sz w:val="20"/>
              </w:rPr>
              <w:t>/с</w:t>
            </w:r>
            <w:r w:rsidRPr="00475627">
              <w:rPr>
                <w:sz w:val="20"/>
              </w:rPr>
              <w:t xml:space="preserve"> </w:t>
            </w:r>
            <w:r w:rsidRPr="00475627">
              <w:rPr>
                <w:rFonts w:ascii="Times New Roman" w:hAnsi="Times New Roman"/>
                <w:bCs/>
                <w:sz w:val="20"/>
              </w:rPr>
              <w:t>40702810649770056425   в Волго-Вятском банке ПАО «Сбербанк России»</w:t>
            </w:r>
          </w:p>
          <w:p w14:paraId="1C853E6B" w14:textId="77777777" w:rsidR="00CB2F4B" w:rsidRPr="00475627" w:rsidRDefault="00CB2F4B" w:rsidP="009135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475627">
              <w:rPr>
                <w:bCs/>
                <w:sz w:val="20"/>
                <w:szCs w:val="20"/>
              </w:rPr>
              <w:t>к/с 30101810900000000603</w:t>
            </w:r>
          </w:p>
          <w:p w14:paraId="3EB84FD6" w14:textId="77777777" w:rsidR="00CB2F4B" w:rsidRPr="00475627" w:rsidRDefault="00CB2F4B" w:rsidP="009135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20"/>
                <w:szCs w:val="20"/>
              </w:rPr>
            </w:pPr>
            <w:r w:rsidRPr="00475627">
              <w:rPr>
                <w:bCs/>
                <w:sz w:val="20"/>
                <w:szCs w:val="20"/>
              </w:rPr>
              <w:t>БИК 042202603</w:t>
            </w:r>
          </w:p>
          <w:p w14:paraId="3FDB8ABA" w14:textId="77777777" w:rsidR="00CB2F4B" w:rsidRPr="00475627" w:rsidRDefault="00CB2F4B" w:rsidP="00913536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pacing w:val="20"/>
                <w:sz w:val="20"/>
              </w:rPr>
            </w:pPr>
            <w:r w:rsidRPr="00475627">
              <w:rPr>
                <w:rFonts w:ascii="Times New Roman" w:hAnsi="Times New Roman"/>
                <w:bCs/>
                <w:spacing w:val="20"/>
                <w:sz w:val="20"/>
              </w:rPr>
              <w:t>Тел.: 8(342)2700-079</w:t>
            </w:r>
          </w:p>
          <w:p w14:paraId="6465CE12" w14:textId="77777777" w:rsidR="00CB2F4B" w:rsidRPr="00475627" w:rsidRDefault="00CB2F4B" w:rsidP="00913536">
            <w:pPr>
              <w:jc w:val="both"/>
              <w:rPr>
                <w:bCs/>
                <w:spacing w:val="20"/>
                <w:sz w:val="20"/>
                <w:szCs w:val="20"/>
              </w:rPr>
            </w:pPr>
            <w:r w:rsidRPr="00475627">
              <w:rPr>
                <w:bCs/>
                <w:spacing w:val="20"/>
                <w:sz w:val="20"/>
                <w:szCs w:val="20"/>
              </w:rPr>
              <w:t>Эл</w:t>
            </w:r>
            <w:proofErr w:type="gramStart"/>
            <w:r w:rsidRPr="00475627">
              <w:rPr>
                <w:bCs/>
                <w:spacing w:val="20"/>
                <w:sz w:val="20"/>
                <w:szCs w:val="20"/>
              </w:rPr>
              <w:t>.</w:t>
            </w:r>
            <w:proofErr w:type="gramEnd"/>
            <w:r w:rsidRPr="00475627">
              <w:rPr>
                <w:bCs/>
                <w:spacing w:val="20"/>
                <w:sz w:val="20"/>
                <w:szCs w:val="20"/>
              </w:rPr>
              <w:t xml:space="preserve"> </w:t>
            </w:r>
            <w:proofErr w:type="gramStart"/>
            <w:r w:rsidRPr="00475627">
              <w:rPr>
                <w:bCs/>
                <w:spacing w:val="20"/>
                <w:sz w:val="20"/>
                <w:szCs w:val="20"/>
              </w:rPr>
              <w:t>п</w:t>
            </w:r>
            <w:proofErr w:type="gramEnd"/>
            <w:r w:rsidRPr="00475627">
              <w:rPr>
                <w:bCs/>
                <w:spacing w:val="20"/>
                <w:sz w:val="20"/>
                <w:szCs w:val="20"/>
              </w:rPr>
              <w:t xml:space="preserve">очта: </w:t>
            </w:r>
            <w:r w:rsidRPr="00475627">
              <w:rPr>
                <w:bCs/>
                <w:color w:val="000000"/>
                <w:sz w:val="20"/>
                <w:szCs w:val="20"/>
                <w:shd w:val="clear" w:color="auto" w:fill="FFFFFF"/>
              </w:rPr>
              <w:t>sales@cityofdreams.ru</w:t>
            </w:r>
          </w:p>
          <w:p w14:paraId="309F73D6" w14:textId="77777777" w:rsidR="00CB2F4B" w:rsidRPr="00475627" w:rsidRDefault="00CB2F4B" w:rsidP="00913536">
            <w:pPr>
              <w:jc w:val="both"/>
              <w:rPr>
                <w:bCs/>
                <w:spacing w:val="20"/>
                <w:sz w:val="20"/>
                <w:szCs w:val="20"/>
              </w:rPr>
            </w:pPr>
          </w:p>
          <w:p w14:paraId="702BB6C6" w14:textId="77777777" w:rsidR="00CB2F4B" w:rsidRPr="00475627" w:rsidRDefault="00CB2F4B" w:rsidP="00913536">
            <w:pPr>
              <w:jc w:val="both"/>
              <w:rPr>
                <w:sz w:val="20"/>
                <w:szCs w:val="20"/>
              </w:rPr>
            </w:pPr>
            <w:r w:rsidRPr="00475627">
              <w:rPr>
                <w:bCs/>
                <w:spacing w:val="20"/>
                <w:sz w:val="20"/>
                <w:szCs w:val="20"/>
              </w:rPr>
              <w:t xml:space="preserve">Генеральный директор                                               </w:t>
            </w:r>
          </w:p>
          <w:p w14:paraId="580FC88F" w14:textId="77777777" w:rsidR="00CB2F4B" w:rsidRPr="00475627" w:rsidRDefault="00CB2F4B" w:rsidP="00913536">
            <w:pPr>
              <w:jc w:val="both"/>
              <w:rPr>
                <w:sz w:val="20"/>
                <w:szCs w:val="20"/>
              </w:rPr>
            </w:pPr>
            <w:r w:rsidRPr="00475627">
              <w:rPr>
                <w:sz w:val="20"/>
                <w:szCs w:val="20"/>
              </w:rPr>
              <w:t xml:space="preserve">                                                                </w:t>
            </w:r>
          </w:p>
          <w:p w14:paraId="708DEEE3" w14:textId="77777777" w:rsidR="00CB2F4B" w:rsidRPr="00475627" w:rsidRDefault="00CB2F4B" w:rsidP="00913536">
            <w:pPr>
              <w:jc w:val="both"/>
              <w:rPr>
                <w:sz w:val="20"/>
                <w:szCs w:val="20"/>
              </w:rPr>
            </w:pPr>
          </w:p>
          <w:p w14:paraId="10126B9C" w14:textId="77777777" w:rsidR="00CB2F4B" w:rsidRPr="00475627" w:rsidRDefault="00CB2F4B" w:rsidP="00913536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pacing w:val="20"/>
                <w:sz w:val="20"/>
              </w:rPr>
            </w:pPr>
            <w:r w:rsidRPr="00475627">
              <w:rPr>
                <w:sz w:val="20"/>
              </w:rPr>
              <w:t>__________________</w:t>
            </w:r>
            <w:r w:rsidRPr="00475627">
              <w:rPr>
                <w:rFonts w:ascii="Times New Roman" w:hAnsi="Times New Roman"/>
                <w:bCs/>
                <w:spacing w:val="20"/>
                <w:sz w:val="20"/>
              </w:rPr>
              <w:t xml:space="preserve"> /Шадрин В.Д./ </w:t>
            </w:r>
          </w:p>
          <w:p w14:paraId="2DB6FDF0" w14:textId="77777777" w:rsidR="00CB2F4B" w:rsidRPr="00475627" w:rsidRDefault="00CB2F4B" w:rsidP="00913536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pacing w:val="20"/>
                <w:sz w:val="20"/>
              </w:rPr>
            </w:pPr>
            <w:r w:rsidRPr="00475627">
              <w:rPr>
                <w:rFonts w:ascii="Times New Roman" w:hAnsi="Times New Roman"/>
                <w:bCs/>
                <w:spacing w:val="20"/>
                <w:sz w:val="20"/>
              </w:rPr>
              <w:t>М.П.</w:t>
            </w:r>
          </w:p>
          <w:p w14:paraId="6038B7DA" w14:textId="77777777" w:rsidR="00CB2F4B" w:rsidRDefault="00CB2F4B" w:rsidP="00913536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</w:rPr>
            </w:pPr>
          </w:p>
          <w:p w14:paraId="7AF213F6" w14:textId="77777777" w:rsidR="007A6DF1" w:rsidRPr="00E04F55" w:rsidRDefault="007A6DF1" w:rsidP="00913536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pacing w:val="20"/>
                <w:sz w:val="20"/>
              </w:rPr>
            </w:pPr>
          </w:p>
        </w:tc>
        <w:tc>
          <w:tcPr>
            <w:tcW w:w="4977" w:type="dxa"/>
          </w:tcPr>
          <w:p w14:paraId="33F4C88B" w14:textId="77777777" w:rsidR="00A0273A" w:rsidRDefault="00A0273A" w:rsidP="00913536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0BE3FDB" w14:textId="77777777" w:rsidR="00737E3A" w:rsidRPr="00737E3A" w:rsidRDefault="00737E3A" w:rsidP="00913536">
            <w:pPr>
              <w:jc w:val="both"/>
              <w:rPr>
                <w:bCs/>
                <w:sz w:val="20"/>
                <w:szCs w:val="20"/>
              </w:rPr>
            </w:pPr>
            <w:r w:rsidRPr="00737E3A">
              <w:rPr>
                <w:bCs/>
                <w:sz w:val="20"/>
                <w:szCs w:val="20"/>
              </w:rPr>
              <w:t xml:space="preserve">СНИЛС </w:t>
            </w:r>
            <w:r w:rsidR="00A0273A">
              <w:rPr>
                <w:bCs/>
                <w:sz w:val="20"/>
                <w:szCs w:val="20"/>
              </w:rPr>
              <w:t>____________</w:t>
            </w:r>
          </w:p>
          <w:p w14:paraId="2DA499B7" w14:textId="77777777" w:rsidR="00737E3A" w:rsidRPr="00737E3A" w:rsidRDefault="00A0273A" w:rsidP="0091353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</w:t>
            </w:r>
            <w:r w:rsidR="00737E3A" w:rsidRPr="00737E3A">
              <w:rPr>
                <w:bCs/>
                <w:sz w:val="20"/>
                <w:szCs w:val="20"/>
              </w:rPr>
              <w:t xml:space="preserve"> года рождения </w:t>
            </w:r>
          </w:p>
          <w:p w14:paraId="1EA9BD33" w14:textId="77777777" w:rsidR="00737E3A" w:rsidRDefault="00737E3A" w:rsidP="00913536">
            <w:pPr>
              <w:jc w:val="both"/>
              <w:rPr>
                <w:bCs/>
                <w:sz w:val="20"/>
                <w:szCs w:val="20"/>
              </w:rPr>
            </w:pPr>
            <w:r w:rsidRPr="00737E3A">
              <w:rPr>
                <w:bCs/>
                <w:sz w:val="20"/>
                <w:szCs w:val="20"/>
              </w:rPr>
              <w:t xml:space="preserve">паспорт серии </w:t>
            </w:r>
            <w:r w:rsidR="00A0273A">
              <w:rPr>
                <w:bCs/>
                <w:sz w:val="20"/>
                <w:szCs w:val="20"/>
              </w:rPr>
              <w:t>_____</w:t>
            </w:r>
            <w:r w:rsidRPr="00737E3A">
              <w:rPr>
                <w:bCs/>
                <w:sz w:val="20"/>
                <w:szCs w:val="20"/>
              </w:rPr>
              <w:t xml:space="preserve"> № </w:t>
            </w:r>
            <w:r w:rsidR="00A0273A">
              <w:rPr>
                <w:bCs/>
                <w:sz w:val="20"/>
                <w:szCs w:val="20"/>
              </w:rPr>
              <w:t>_________</w:t>
            </w:r>
            <w:r w:rsidRPr="00737E3A">
              <w:rPr>
                <w:bCs/>
                <w:sz w:val="20"/>
                <w:szCs w:val="20"/>
              </w:rPr>
              <w:t xml:space="preserve"> выдан: </w:t>
            </w:r>
            <w:r w:rsidR="00A0273A">
              <w:rPr>
                <w:bCs/>
                <w:sz w:val="20"/>
                <w:szCs w:val="20"/>
              </w:rPr>
              <w:t>_________</w:t>
            </w:r>
            <w:r w:rsidRPr="00737E3A">
              <w:rPr>
                <w:bCs/>
                <w:sz w:val="20"/>
                <w:szCs w:val="20"/>
              </w:rPr>
              <w:t xml:space="preserve"> года </w:t>
            </w:r>
            <w:r w:rsidR="00A0273A">
              <w:rPr>
                <w:bCs/>
                <w:sz w:val="20"/>
                <w:szCs w:val="20"/>
              </w:rPr>
              <w:t>_____________________________________________</w:t>
            </w:r>
          </w:p>
          <w:p w14:paraId="70CC1E72" w14:textId="77777777" w:rsidR="00737E3A" w:rsidRDefault="00737E3A" w:rsidP="00913536">
            <w:pPr>
              <w:jc w:val="both"/>
              <w:rPr>
                <w:bCs/>
                <w:sz w:val="20"/>
                <w:szCs w:val="20"/>
              </w:rPr>
            </w:pPr>
            <w:r w:rsidRPr="00737E3A">
              <w:rPr>
                <w:bCs/>
                <w:sz w:val="20"/>
                <w:szCs w:val="20"/>
              </w:rPr>
              <w:t xml:space="preserve">код подразделения </w:t>
            </w:r>
            <w:r w:rsidR="00A0273A">
              <w:rPr>
                <w:bCs/>
                <w:sz w:val="20"/>
                <w:szCs w:val="20"/>
              </w:rPr>
              <w:t>_____</w:t>
            </w:r>
          </w:p>
          <w:p w14:paraId="61B90235" w14:textId="77777777" w:rsidR="004105C7" w:rsidRDefault="004105C7" w:rsidP="0091353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4105C7">
              <w:rPr>
                <w:bCs/>
                <w:sz w:val="20"/>
                <w:szCs w:val="20"/>
              </w:rPr>
              <w:t>арегистрирова</w:t>
            </w:r>
            <w:proofErr w:type="gramStart"/>
            <w:r w:rsidRPr="004105C7">
              <w:rPr>
                <w:bCs/>
                <w:sz w:val="20"/>
                <w:szCs w:val="20"/>
              </w:rPr>
              <w:t>н</w:t>
            </w:r>
            <w:r w:rsidR="0011452E">
              <w:rPr>
                <w:bCs/>
                <w:sz w:val="20"/>
                <w:szCs w:val="20"/>
              </w:rPr>
              <w:t>(</w:t>
            </w:r>
            <w:proofErr w:type="gramEnd"/>
            <w:r w:rsidRPr="004105C7">
              <w:rPr>
                <w:bCs/>
                <w:sz w:val="20"/>
                <w:szCs w:val="20"/>
              </w:rPr>
              <w:t>а</w:t>
            </w:r>
            <w:r w:rsidR="0011452E">
              <w:rPr>
                <w:bCs/>
                <w:sz w:val="20"/>
                <w:szCs w:val="20"/>
              </w:rPr>
              <w:t>)</w:t>
            </w:r>
            <w:r w:rsidRPr="004105C7">
              <w:rPr>
                <w:bCs/>
                <w:sz w:val="20"/>
                <w:szCs w:val="20"/>
              </w:rPr>
              <w:t xml:space="preserve"> по адресу: </w:t>
            </w:r>
            <w:r w:rsidR="00A0273A">
              <w:rPr>
                <w:bCs/>
                <w:sz w:val="20"/>
                <w:szCs w:val="20"/>
              </w:rPr>
              <w:t>____________________</w:t>
            </w:r>
          </w:p>
          <w:p w14:paraId="1196A2C5" w14:textId="77777777" w:rsidR="00737E3A" w:rsidRPr="00737E3A" w:rsidRDefault="00737E3A" w:rsidP="00913536">
            <w:pPr>
              <w:jc w:val="both"/>
              <w:rPr>
                <w:bCs/>
                <w:sz w:val="20"/>
                <w:szCs w:val="20"/>
              </w:rPr>
            </w:pPr>
            <w:r w:rsidRPr="00737E3A">
              <w:rPr>
                <w:bCs/>
                <w:sz w:val="20"/>
                <w:szCs w:val="20"/>
              </w:rPr>
              <w:t>Почтовый адрес</w:t>
            </w:r>
            <w:proofErr w:type="gramStart"/>
            <w:r w:rsidRPr="00737E3A">
              <w:rPr>
                <w:bCs/>
                <w:sz w:val="20"/>
                <w:szCs w:val="20"/>
              </w:rPr>
              <w:t>:</w:t>
            </w:r>
            <w:r w:rsidR="00167F1F" w:rsidRPr="00167F1F">
              <w:rPr>
                <w:bCs/>
                <w:sz w:val="20"/>
                <w:szCs w:val="20"/>
              </w:rPr>
              <w:t xml:space="preserve"> : </w:t>
            </w:r>
            <w:r w:rsidR="00A0273A">
              <w:rPr>
                <w:bCs/>
                <w:sz w:val="20"/>
                <w:szCs w:val="20"/>
              </w:rPr>
              <w:t>______________________________</w:t>
            </w:r>
            <w:r w:rsidRPr="00737E3A">
              <w:rPr>
                <w:bCs/>
                <w:sz w:val="20"/>
                <w:szCs w:val="20"/>
              </w:rPr>
              <w:t xml:space="preserve"> </w:t>
            </w:r>
            <w:proofErr w:type="gramEnd"/>
          </w:p>
          <w:p w14:paraId="5AEF082D" w14:textId="77777777" w:rsidR="00322583" w:rsidRPr="00322583" w:rsidRDefault="00322583" w:rsidP="00913536">
            <w:pPr>
              <w:jc w:val="both"/>
              <w:rPr>
                <w:bCs/>
                <w:sz w:val="20"/>
                <w:szCs w:val="20"/>
              </w:rPr>
            </w:pPr>
          </w:p>
          <w:p w14:paraId="1F19916C" w14:textId="77777777" w:rsidR="00322583" w:rsidRPr="005038CB" w:rsidRDefault="00322583" w:rsidP="00913536">
            <w:pPr>
              <w:jc w:val="both"/>
              <w:rPr>
                <w:bCs/>
                <w:sz w:val="20"/>
                <w:szCs w:val="20"/>
              </w:rPr>
            </w:pPr>
            <w:r w:rsidRPr="00EC0D7D">
              <w:rPr>
                <w:bCs/>
                <w:sz w:val="20"/>
                <w:szCs w:val="20"/>
              </w:rPr>
              <w:t>Тел</w:t>
            </w:r>
            <w:proofErr w:type="gramStart"/>
            <w:r w:rsidRPr="00EC0D7D">
              <w:rPr>
                <w:bCs/>
                <w:sz w:val="20"/>
                <w:szCs w:val="20"/>
              </w:rPr>
              <w:t>:.</w:t>
            </w:r>
            <w:r w:rsidR="00EC0D7D">
              <w:rPr>
                <w:bCs/>
                <w:sz w:val="20"/>
                <w:szCs w:val="20"/>
              </w:rPr>
              <w:t xml:space="preserve"> </w:t>
            </w:r>
            <w:proofErr w:type="gramEnd"/>
          </w:p>
          <w:p w14:paraId="32ECA55E" w14:textId="77777777" w:rsidR="004105C7" w:rsidRPr="005A1FF4" w:rsidRDefault="00087E31" w:rsidP="00913536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EC0D7D">
              <w:rPr>
                <w:bCs/>
                <w:sz w:val="20"/>
                <w:szCs w:val="20"/>
              </w:rPr>
              <w:t>Эл</w:t>
            </w:r>
            <w:proofErr w:type="gramStart"/>
            <w:r w:rsidRPr="00EC0D7D">
              <w:rPr>
                <w:bCs/>
                <w:sz w:val="20"/>
                <w:szCs w:val="20"/>
              </w:rPr>
              <w:t>.п</w:t>
            </w:r>
            <w:proofErr w:type="gramEnd"/>
            <w:r w:rsidRPr="00EC0D7D">
              <w:rPr>
                <w:bCs/>
                <w:sz w:val="20"/>
                <w:szCs w:val="20"/>
              </w:rPr>
              <w:t>очта</w:t>
            </w:r>
            <w:proofErr w:type="spellEnd"/>
            <w:r w:rsidRPr="00EC0D7D">
              <w:rPr>
                <w:bCs/>
                <w:sz w:val="20"/>
                <w:szCs w:val="20"/>
              </w:rPr>
              <w:t xml:space="preserve">: </w:t>
            </w:r>
          </w:p>
          <w:p w14:paraId="3B90C56A" w14:textId="77777777" w:rsidR="00322583" w:rsidRPr="005C52DC" w:rsidRDefault="00322583" w:rsidP="00913536">
            <w:pPr>
              <w:jc w:val="both"/>
              <w:rPr>
                <w:bCs/>
                <w:sz w:val="20"/>
                <w:szCs w:val="20"/>
              </w:rPr>
            </w:pPr>
          </w:p>
          <w:p w14:paraId="3BF24B2D" w14:textId="77777777" w:rsidR="00322583" w:rsidRPr="00E04F55" w:rsidRDefault="00322583" w:rsidP="00913536">
            <w:pPr>
              <w:jc w:val="both"/>
              <w:rPr>
                <w:sz w:val="20"/>
                <w:szCs w:val="20"/>
              </w:rPr>
            </w:pPr>
            <w:r w:rsidRPr="00E04F55">
              <w:rPr>
                <w:sz w:val="20"/>
                <w:szCs w:val="20"/>
              </w:rPr>
              <w:t xml:space="preserve">_______________/ </w:t>
            </w:r>
            <w:r w:rsidR="00A0273A">
              <w:rPr>
                <w:sz w:val="20"/>
                <w:szCs w:val="20"/>
              </w:rPr>
              <w:t>_________________</w:t>
            </w:r>
            <w:r w:rsidRPr="00E04F55">
              <w:rPr>
                <w:sz w:val="20"/>
                <w:szCs w:val="20"/>
              </w:rPr>
              <w:t>./</w:t>
            </w:r>
          </w:p>
          <w:p w14:paraId="593AC4C1" w14:textId="77777777" w:rsidR="00322583" w:rsidRDefault="00322583" w:rsidP="00913536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E9AFDED" w14:textId="77777777" w:rsidR="002E0A19" w:rsidRPr="002E0A19" w:rsidRDefault="002E0A19" w:rsidP="00913536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pacing w:val="20"/>
                <w:sz w:val="20"/>
              </w:rPr>
            </w:pPr>
          </w:p>
          <w:p w14:paraId="5B0C3075" w14:textId="77777777" w:rsidR="007A6DF1" w:rsidRPr="00E04F55" w:rsidRDefault="007A6DF1" w:rsidP="00913536">
            <w:pPr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</w:tc>
      </w:tr>
    </w:tbl>
    <w:p w14:paraId="4563581D" w14:textId="77777777" w:rsidR="00737E3A" w:rsidRDefault="00737E3A" w:rsidP="00913536">
      <w:pPr>
        <w:ind w:right="50"/>
        <w:jc w:val="both"/>
        <w:rPr>
          <w:b/>
          <w:bCs/>
          <w:i/>
          <w:iCs/>
          <w:sz w:val="20"/>
          <w:szCs w:val="20"/>
        </w:rPr>
      </w:pPr>
    </w:p>
    <w:p w14:paraId="0F382189" w14:textId="77777777" w:rsidR="007E7F3E" w:rsidRDefault="007E7F3E" w:rsidP="00913536">
      <w:pPr>
        <w:ind w:right="50"/>
        <w:jc w:val="both"/>
        <w:rPr>
          <w:b/>
          <w:bCs/>
          <w:i/>
          <w:iCs/>
          <w:sz w:val="20"/>
          <w:szCs w:val="20"/>
        </w:rPr>
      </w:pPr>
    </w:p>
    <w:p w14:paraId="776B45CE" w14:textId="77777777" w:rsidR="009D0780" w:rsidRDefault="009D0780" w:rsidP="00913536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 w:type="page"/>
      </w:r>
    </w:p>
    <w:p w14:paraId="6961E326" w14:textId="77777777" w:rsidR="00D6470A" w:rsidRDefault="00594B7B" w:rsidP="00913536">
      <w:pPr>
        <w:ind w:right="50"/>
        <w:jc w:val="right"/>
        <w:rPr>
          <w:b/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Приложение № 1</w:t>
      </w:r>
    </w:p>
    <w:p w14:paraId="6B54179F" w14:textId="19E1E724" w:rsidR="00D6470A" w:rsidRDefault="00594B7B" w:rsidP="00913536">
      <w:pPr>
        <w:ind w:right="50"/>
        <w:jc w:val="righ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к Договору № </w:t>
      </w:r>
      <w:r w:rsidR="008C46FD">
        <w:rPr>
          <w:b/>
          <w:bCs/>
          <w:iCs/>
          <w:sz w:val="20"/>
          <w:szCs w:val="20"/>
        </w:rPr>
        <w:t>С</w:t>
      </w:r>
      <w:r>
        <w:rPr>
          <w:b/>
          <w:bCs/>
          <w:iCs/>
          <w:sz w:val="20"/>
          <w:szCs w:val="20"/>
        </w:rPr>
        <w:t>-</w:t>
      </w:r>
      <w:r w:rsidR="003803A3">
        <w:rPr>
          <w:b/>
          <w:bCs/>
          <w:iCs/>
          <w:sz w:val="20"/>
          <w:szCs w:val="20"/>
        </w:rPr>
        <w:t>3</w:t>
      </w:r>
      <w:r>
        <w:rPr>
          <w:b/>
          <w:bCs/>
          <w:iCs/>
          <w:sz w:val="20"/>
          <w:szCs w:val="20"/>
        </w:rPr>
        <w:t>/</w:t>
      </w:r>
      <w:r w:rsidR="00FB395D">
        <w:rPr>
          <w:b/>
          <w:bCs/>
          <w:iCs/>
          <w:sz w:val="20"/>
          <w:szCs w:val="20"/>
        </w:rPr>
        <w:t>__</w:t>
      </w:r>
      <w:r w:rsidR="003803A3">
        <w:rPr>
          <w:b/>
          <w:bCs/>
          <w:iCs/>
          <w:sz w:val="20"/>
          <w:szCs w:val="20"/>
        </w:rPr>
        <w:t>-П</w:t>
      </w:r>
      <w:proofErr w:type="gramStart"/>
      <w:r w:rsidR="00FB395D">
        <w:rPr>
          <w:b/>
          <w:bCs/>
          <w:iCs/>
          <w:sz w:val="20"/>
          <w:szCs w:val="20"/>
        </w:rPr>
        <w:t>1</w:t>
      </w:r>
      <w:proofErr w:type="gramEnd"/>
      <w:r w:rsidR="00167F1F">
        <w:rPr>
          <w:b/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 xml:space="preserve"> участия в долевом строительстве</w:t>
      </w:r>
    </w:p>
    <w:p w14:paraId="141B2168" w14:textId="77777777" w:rsidR="00D6470A" w:rsidRDefault="00594B7B" w:rsidP="00913536">
      <w:pPr>
        <w:ind w:right="50"/>
        <w:jc w:val="righ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от  «</w:t>
      </w:r>
      <w:r w:rsidR="008C46FD">
        <w:rPr>
          <w:b/>
          <w:bCs/>
          <w:iCs/>
          <w:sz w:val="20"/>
          <w:szCs w:val="20"/>
        </w:rPr>
        <w:t>___</w:t>
      </w:r>
      <w:r>
        <w:rPr>
          <w:b/>
          <w:bCs/>
          <w:iCs/>
          <w:sz w:val="20"/>
          <w:szCs w:val="20"/>
        </w:rPr>
        <w:t xml:space="preserve">» </w:t>
      </w:r>
      <w:r w:rsidR="008C46FD">
        <w:rPr>
          <w:b/>
          <w:bCs/>
          <w:iCs/>
          <w:sz w:val="20"/>
          <w:szCs w:val="20"/>
        </w:rPr>
        <w:t>______</w:t>
      </w:r>
      <w:r w:rsidR="00464C42">
        <w:rPr>
          <w:b/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202</w:t>
      </w:r>
      <w:r w:rsidR="00464C42">
        <w:rPr>
          <w:b/>
          <w:bCs/>
          <w:iCs/>
          <w:sz w:val="20"/>
          <w:szCs w:val="20"/>
        </w:rPr>
        <w:t>2</w:t>
      </w:r>
      <w:r>
        <w:rPr>
          <w:b/>
          <w:bCs/>
          <w:iCs/>
          <w:sz w:val="20"/>
          <w:szCs w:val="20"/>
        </w:rPr>
        <w:t xml:space="preserve"> г.</w:t>
      </w:r>
    </w:p>
    <w:p w14:paraId="6FDD42F5" w14:textId="7C6FF938" w:rsidR="00D6470A" w:rsidRDefault="00594B7B" w:rsidP="00913536">
      <w:pPr>
        <w:ind w:right="5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План Объекта долевого строительства</w:t>
      </w:r>
    </w:p>
    <w:p w14:paraId="165EA957" w14:textId="77777777" w:rsidR="00D6470A" w:rsidRDefault="00D6470A" w:rsidP="00913536">
      <w:pPr>
        <w:ind w:right="50"/>
        <w:jc w:val="right"/>
        <w:rPr>
          <w:iCs/>
          <w:sz w:val="20"/>
          <w:szCs w:val="20"/>
        </w:rPr>
      </w:pPr>
    </w:p>
    <w:p w14:paraId="48933DA8" w14:textId="77777777" w:rsidR="00D6470A" w:rsidRDefault="00D6470A" w:rsidP="00913536">
      <w:pPr>
        <w:ind w:right="50"/>
        <w:jc w:val="both"/>
        <w:rPr>
          <w:iCs/>
          <w:sz w:val="20"/>
          <w:szCs w:val="20"/>
        </w:rPr>
      </w:pPr>
    </w:p>
    <w:p w14:paraId="53B121B5" w14:textId="77777777" w:rsidR="00D6470A" w:rsidRDefault="00D6470A" w:rsidP="00913536">
      <w:pPr>
        <w:ind w:right="50"/>
        <w:jc w:val="both"/>
        <w:rPr>
          <w:iCs/>
          <w:sz w:val="20"/>
          <w:szCs w:val="20"/>
        </w:rPr>
      </w:pPr>
    </w:p>
    <w:p w14:paraId="4D670820" w14:textId="6EB8E3F5" w:rsidR="00D6470A" w:rsidRDefault="00D6470A" w:rsidP="00913536">
      <w:pPr>
        <w:ind w:right="50"/>
        <w:jc w:val="both"/>
        <w:rPr>
          <w:iCs/>
          <w:sz w:val="20"/>
          <w:szCs w:val="20"/>
        </w:rPr>
      </w:pPr>
    </w:p>
    <w:p w14:paraId="04AF98A2" w14:textId="77777777" w:rsidR="002D1E47" w:rsidRDefault="002D1E47" w:rsidP="00913536">
      <w:pPr>
        <w:ind w:right="50"/>
        <w:jc w:val="both"/>
        <w:rPr>
          <w:b/>
          <w:bCs/>
          <w:iCs/>
          <w:sz w:val="20"/>
          <w:szCs w:val="20"/>
        </w:rPr>
      </w:pPr>
    </w:p>
    <w:p w14:paraId="5F7F2CA2" w14:textId="77777777" w:rsidR="002D1E47" w:rsidRDefault="002D1E47" w:rsidP="00913536">
      <w:pPr>
        <w:ind w:right="50"/>
        <w:jc w:val="both"/>
        <w:rPr>
          <w:b/>
          <w:bCs/>
          <w:iCs/>
          <w:sz w:val="20"/>
          <w:szCs w:val="20"/>
        </w:rPr>
      </w:pPr>
    </w:p>
    <w:p w14:paraId="2CE01C05" w14:textId="77777777" w:rsidR="002D1E47" w:rsidRDefault="002D1E47" w:rsidP="00913536">
      <w:pPr>
        <w:ind w:right="50"/>
        <w:jc w:val="both"/>
        <w:rPr>
          <w:b/>
          <w:bCs/>
          <w:iCs/>
          <w:sz w:val="20"/>
          <w:szCs w:val="20"/>
        </w:rPr>
      </w:pPr>
    </w:p>
    <w:p w14:paraId="2C9FA523" w14:textId="77777777" w:rsidR="002D1E47" w:rsidRDefault="002D1E47" w:rsidP="00913536">
      <w:pPr>
        <w:ind w:right="50"/>
        <w:jc w:val="both"/>
        <w:rPr>
          <w:b/>
          <w:bCs/>
          <w:iCs/>
          <w:sz w:val="20"/>
          <w:szCs w:val="20"/>
        </w:rPr>
      </w:pPr>
    </w:p>
    <w:p w14:paraId="038F07D6" w14:textId="77777777" w:rsidR="001408F7" w:rsidRPr="00104786" w:rsidRDefault="001408F7" w:rsidP="00913536">
      <w:pPr>
        <w:ind w:right="50"/>
        <w:jc w:val="both"/>
        <w:rPr>
          <w:b/>
          <w:bCs/>
          <w:iCs/>
          <w:sz w:val="20"/>
          <w:szCs w:val="20"/>
        </w:rPr>
      </w:pPr>
      <w:r w:rsidRPr="00104786">
        <w:rPr>
          <w:b/>
          <w:bCs/>
          <w:iCs/>
          <w:sz w:val="20"/>
          <w:szCs w:val="20"/>
        </w:rPr>
        <w:t xml:space="preserve">ОТ  ЗАСТРОЙЩИКА                                                    </w:t>
      </w:r>
      <w:r>
        <w:rPr>
          <w:b/>
          <w:bCs/>
          <w:iCs/>
          <w:sz w:val="20"/>
          <w:szCs w:val="20"/>
        </w:rPr>
        <w:t xml:space="preserve">        </w:t>
      </w:r>
      <w:r w:rsidRPr="00104786">
        <w:rPr>
          <w:b/>
          <w:bCs/>
          <w:iCs/>
          <w:sz w:val="20"/>
          <w:szCs w:val="20"/>
        </w:rPr>
        <w:t>УЧАСТНИК ДОЛЕВОГО СТРОИТЕЛЬСТВА</w:t>
      </w:r>
    </w:p>
    <w:p w14:paraId="212C413C" w14:textId="77777777" w:rsidR="001408F7" w:rsidRDefault="001408F7" w:rsidP="00913536">
      <w:pPr>
        <w:ind w:right="50"/>
        <w:jc w:val="both"/>
        <w:rPr>
          <w:b/>
          <w:bCs/>
          <w:iCs/>
          <w:sz w:val="20"/>
          <w:szCs w:val="20"/>
        </w:rPr>
      </w:pPr>
    </w:p>
    <w:p w14:paraId="39CF5FE2" w14:textId="77777777" w:rsidR="001408F7" w:rsidRDefault="004A1052" w:rsidP="00913536">
      <w:pPr>
        <w:ind w:right="50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Генеральный д</w:t>
      </w:r>
      <w:r w:rsidR="001408F7">
        <w:rPr>
          <w:b/>
          <w:bCs/>
          <w:iCs/>
          <w:sz w:val="20"/>
          <w:szCs w:val="20"/>
        </w:rPr>
        <w:t xml:space="preserve">иректор </w:t>
      </w:r>
      <w:r w:rsidR="001408F7" w:rsidRPr="00104786">
        <w:rPr>
          <w:b/>
          <w:bCs/>
          <w:iCs/>
          <w:sz w:val="20"/>
          <w:szCs w:val="20"/>
        </w:rPr>
        <w:t xml:space="preserve"> </w:t>
      </w:r>
      <w:r w:rsidR="001408F7">
        <w:rPr>
          <w:b/>
          <w:bCs/>
          <w:iCs/>
          <w:sz w:val="20"/>
          <w:szCs w:val="20"/>
        </w:rPr>
        <w:t xml:space="preserve">                                                         </w:t>
      </w:r>
    </w:p>
    <w:p w14:paraId="639E26B5" w14:textId="77777777" w:rsidR="001408F7" w:rsidRPr="00104786" w:rsidRDefault="001408F7" w:rsidP="00913536">
      <w:pPr>
        <w:ind w:right="50"/>
        <w:jc w:val="both"/>
        <w:rPr>
          <w:b/>
          <w:bCs/>
          <w:iCs/>
          <w:sz w:val="20"/>
          <w:szCs w:val="20"/>
        </w:rPr>
      </w:pPr>
      <w:r w:rsidRPr="00104786">
        <w:rPr>
          <w:b/>
          <w:bCs/>
          <w:iCs/>
          <w:sz w:val="20"/>
          <w:szCs w:val="20"/>
        </w:rPr>
        <w:t xml:space="preserve">                                        </w:t>
      </w:r>
    </w:p>
    <w:p w14:paraId="453FE424" w14:textId="77777777" w:rsidR="00033A1C" w:rsidRPr="00E47FA9" w:rsidRDefault="001408F7" w:rsidP="00913536">
      <w:pPr>
        <w:ind w:right="50"/>
        <w:jc w:val="both"/>
        <w:rPr>
          <w:b/>
          <w:bCs/>
          <w:iCs/>
          <w:sz w:val="20"/>
          <w:szCs w:val="20"/>
        </w:rPr>
      </w:pPr>
      <w:r w:rsidRPr="00104786">
        <w:rPr>
          <w:b/>
          <w:bCs/>
          <w:iCs/>
          <w:sz w:val="20"/>
          <w:szCs w:val="20"/>
        </w:rPr>
        <w:t xml:space="preserve"> _____________________/</w:t>
      </w:r>
      <w:r w:rsidR="00A168DB">
        <w:rPr>
          <w:b/>
          <w:bCs/>
          <w:iCs/>
          <w:sz w:val="20"/>
          <w:szCs w:val="20"/>
        </w:rPr>
        <w:t>Шадрин  В</w:t>
      </w:r>
      <w:r w:rsidR="001A05F1">
        <w:rPr>
          <w:b/>
          <w:bCs/>
          <w:iCs/>
          <w:sz w:val="20"/>
          <w:szCs w:val="20"/>
        </w:rPr>
        <w:t>.</w:t>
      </w:r>
      <w:r w:rsidR="00A168DB">
        <w:rPr>
          <w:b/>
          <w:bCs/>
          <w:iCs/>
          <w:sz w:val="20"/>
          <w:szCs w:val="20"/>
        </w:rPr>
        <w:t>Д</w:t>
      </w:r>
      <w:r>
        <w:rPr>
          <w:b/>
          <w:bCs/>
          <w:iCs/>
          <w:sz w:val="20"/>
          <w:szCs w:val="20"/>
        </w:rPr>
        <w:t>.</w:t>
      </w:r>
      <w:r w:rsidRPr="00104786">
        <w:rPr>
          <w:b/>
          <w:bCs/>
          <w:iCs/>
          <w:sz w:val="20"/>
          <w:szCs w:val="20"/>
        </w:rPr>
        <w:t xml:space="preserve">/      </w:t>
      </w:r>
      <w:r>
        <w:rPr>
          <w:b/>
          <w:bCs/>
          <w:iCs/>
          <w:sz w:val="20"/>
          <w:szCs w:val="20"/>
        </w:rPr>
        <w:t xml:space="preserve">                           </w:t>
      </w:r>
      <w:r w:rsidRPr="00104786">
        <w:rPr>
          <w:b/>
          <w:bCs/>
          <w:iCs/>
          <w:sz w:val="20"/>
          <w:szCs w:val="20"/>
        </w:rPr>
        <w:t>_________________/</w:t>
      </w:r>
      <w:r w:rsidR="00167F1F" w:rsidRPr="00167F1F">
        <w:rPr>
          <w:sz w:val="20"/>
          <w:szCs w:val="20"/>
        </w:rPr>
        <w:t xml:space="preserve"> </w:t>
      </w:r>
      <w:r w:rsidR="00464C42">
        <w:rPr>
          <w:b/>
          <w:bCs/>
          <w:iCs/>
          <w:sz w:val="20"/>
          <w:szCs w:val="20"/>
        </w:rPr>
        <w:t>_____________</w:t>
      </w:r>
      <w:r>
        <w:rPr>
          <w:b/>
          <w:bCs/>
          <w:iCs/>
          <w:sz w:val="20"/>
          <w:szCs w:val="20"/>
        </w:rPr>
        <w:t>./</w:t>
      </w:r>
    </w:p>
    <w:p w14:paraId="3F20129E" w14:textId="77777777" w:rsidR="0041787C" w:rsidRPr="00E47FA9" w:rsidRDefault="0041787C" w:rsidP="00913536">
      <w:pPr>
        <w:ind w:right="50"/>
        <w:jc w:val="both"/>
        <w:rPr>
          <w:b/>
          <w:bCs/>
          <w:iCs/>
          <w:sz w:val="20"/>
          <w:szCs w:val="20"/>
        </w:rPr>
      </w:pPr>
    </w:p>
    <w:p w14:paraId="4C77138F" w14:textId="77777777" w:rsidR="0041787C" w:rsidRPr="00E47FA9" w:rsidRDefault="0041787C" w:rsidP="00913536">
      <w:pPr>
        <w:ind w:right="50"/>
        <w:jc w:val="both"/>
        <w:rPr>
          <w:b/>
          <w:bCs/>
          <w:iCs/>
          <w:sz w:val="20"/>
          <w:szCs w:val="20"/>
        </w:rPr>
      </w:pPr>
    </w:p>
    <w:p w14:paraId="0F363ED4" w14:textId="77777777" w:rsidR="0041787C" w:rsidRPr="00E47FA9" w:rsidRDefault="0041787C" w:rsidP="00913536">
      <w:pPr>
        <w:ind w:right="50"/>
        <w:jc w:val="both"/>
        <w:rPr>
          <w:b/>
          <w:bCs/>
          <w:iCs/>
          <w:sz w:val="20"/>
          <w:szCs w:val="20"/>
        </w:rPr>
      </w:pPr>
    </w:p>
    <w:p w14:paraId="2F14F161" w14:textId="77777777" w:rsidR="0041787C" w:rsidRPr="00E47FA9" w:rsidRDefault="0041787C" w:rsidP="00913536">
      <w:pPr>
        <w:ind w:right="50"/>
        <w:jc w:val="both"/>
        <w:rPr>
          <w:b/>
          <w:bCs/>
          <w:iCs/>
          <w:sz w:val="20"/>
          <w:szCs w:val="20"/>
        </w:rPr>
      </w:pPr>
    </w:p>
    <w:p w14:paraId="517CF014" w14:textId="77777777" w:rsidR="0041787C" w:rsidRPr="00E47FA9" w:rsidRDefault="0041787C" w:rsidP="00913536">
      <w:pPr>
        <w:ind w:right="50"/>
        <w:jc w:val="both"/>
        <w:rPr>
          <w:b/>
          <w:bCs/>
          <w:iCs/>
          <w:sz w:val="20"/>
          <w:szCs w:val="20"/>
        </w:rPr>
      </w:pPr>
    </w:p>
    <w:p w14:paraId="411300F0" w14:textId="77777777" w:rsidR="0041787C" w:rsidRPr="00E47FA9" w:rsidRDefault="0041787C" w:rsidP="00913536">
      <w:pPr>
        <w:ind w:right="50"/>
        <w:jc w:val="both"/>
        <w:rPr>
          <w:b/>
          <w:bCs/>
          <w:iCs/>
          <w:sz w:val="20"/>
          <w:szCs w:val="20"/>
        </w:rPr>
      </w:pPr>
    </w:p>
    <w:p w14:paraId="1117D095" w14:textId="77777777" w:rsidR="0041787C" w:rsidRPr="00E47FA9" w:rsidRDefault="0041787C" w:rsidP="00913536">
      <w:pPr>
        <w:ind w:right="50"/>
        <w:jc w:val="both"/>
        <w:rPr>
          <w:b/>
          <w:bCs/>
          <w:iCs/>
          <w:sz w:val="20"/>
          <w:szCs w:val="20"/>
        </w:rPr>
      </w:pPr>
    </w:p>
    <w:p w14:paraId="59A98BFD" w14:textId="77777777" w:rsidR="0041787C" w:rsidRPr="00E47FA9" w:rsidRDefault="0041787C" w:rsidP="00913536">
      <w:pPr>
        <w:ind w:right="50"/>
        <w:jc w:val="both"/>
        <w:rPr>
          <w:b/>
          <w:bCs/>
          <w:iCs/>
          <w:sz w:val="20"/>
          <w:szCs w:val="20"/>
        </w:rPr>
      </w:pPr>
    </w:p>
    <w:p w14:paraId="586C5B06" w14:textId="77777777" w:rsidR="0041787C" w:rsidRPr="00E47FA9" w:rsidRDefault="0041787C" w:rsidP="00913536">
      <w:pPr>
        <w:ind w:right="50"/>
        <w:jc w:val="both"/>
        <w:rPr>
          <w:b/>
          <w:bCs/>
          <w:iCs/>
          <w:sz w:val="20"/>
          <w:szCs w:val="20"/>
        </w:rPr>
      </w:pPr>
    </w:p>
    <w:p w14:paraId="4FECE785" w14:textId="77777777" w:rsidR="0041787C" w:rsidRPr="00E47FA9" w:rsidRDefault="0041787C" w:rsidP="00913536">
      <w:pPr>
        <w:ind w:right="50"/>
        <w:jc w:val="both"/>
        <w:rPr>
          <w:b/>
          <w:bCs/>
          <w:iCs/>
          <w:sz w:val="20"/>
          <w:szCs w:val="20"/>
        </w:rPr>
      </w:pPr>
    </w:p>
    <w:p w14:paraId="4E7ABA33" w14:textId="77777777" w:rsidR="0041787C" w:rsidRPr="00E47FA9" w:rsidRDefault="0041787C" w:rsidP="00913536">
      <w:pPr>
        <w:ind w:right="50"/>
        <w:jc w:val="both"/>
        <w:rPr>
          <w:b/>
          <w:bCs/>
          <w:iCs/>
          <w:sz w:val="20"/>
          <w:szCs w:val="20"/>
        </w:rPr>
      </w:pPr>
    </w:p>
    <w:p w14:paraId="55460B0C" w14:textId="77777777" w:rsidR="0041787C" w:rsidRPr="00E47FA9" w:rsidRDefault="0041787C" w:rsidP="00913536">
      <w:pPr>
        <w:ind w:right="50"/>
        <w:jc w:val="both"/>
        <w:rPr>
          <w:b/>
          <w:bCs/>
          <w:iCs/>
          <w:sz w:val="20"/>
          <w:szCs w:val="20"/>
        </w:rPr>
      </w:pPr>
    </w:p>
    <w:p w14:paraId="7B22A100" w14:textId="77777777" w:rsidR="0041787C" w:rsidRPr="00E47FA9" w:rsidRDefault="0041787C" w:rsidP="00913536">
      <w:pPr>
        <w:ind w:right="50"/>
        <w:jc w:val="both"/>
        <w:rPr>
          <w:b/>
          <w:bCs/>
          <w:iCs/>
          <w:sz w:val="20"/>
          <w:szCs w:val="20"/>
        </w:rPr>
      </w:pPr>
    </w:p>
    <w:p w14:paraId="7A876E70" w14:textId="77777777" w:rsidR="0041787C" w:rsidRPr="00E47FA9" w:rsidRDefault="0041787C" w:rsidP="00913536">
      <w:pPr>
        <w:ind w:right="50"/>
        <w:jc w:val="both"/>
        <w:rPr>
          <w:b/>
          <w:bCs/>
          <w:iCs/>
          <w:sz w:val="20"/>
          <w:szCs w:val="20"/>
        </w:rPr>
      </w:pPr>
    </w:p>
    <w:p w14:paraId="38A4BF31" w14:textId="77777777" w:rsidR="0041787C" w:rsidRPr="00E47FA9" w:rsidRDefault="0041787C" w:rsidP="00913536">
      <w:pPr>
        <w:ind w:right="50"/>
        <w:jc w:val="both"/>
        <w:rPr>
          <w:b/>
          <w:bCs/>
          <w:iCs/>
          <w:sz w:val="20"/>
          <w:szCs w:val="20"/>
        </w:rPr>
      </w:pPr>
    </w:p>
    <w:p w14:paraId="2347820F" w14:textId="77777777" w:rsidR="0041787C" w:rsidRPr="00E47FA9" w:rsidRDefault="0041787C" w:rsidP="00913536">
      <w:pPr>
        <w:ind w:right="50"/>
        <w:jc w:val="both"/>
        <w:rPr>
          <w:b/>
          <w:bCs/>
          <w:iCs/>
          <w:sz w:val="20"/>
          <w:szCs w:val="20"/>
        </w:rPr>
      </w:pPr>
    </w:p>
    <w:p w14:paraId="09554954" w14:textId="77777777" w:rsidR="009D0780" w:rsidRDefault="009D0780" w:rsidP="0091353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27EAC0C2" w14:textId="77777777" w:rsidR="009B5B39" w:rsidRPr="009B5B39" w:rsidRDefault="009B5B39" w:rsidP="00913536">
      <w:pPr>
        <w:spacing w:line="276" w:lineRule="auto"/>
        <w:jc w:val="right"/>
        <w:rPr>
          <w:b/>
          <w:i/>
          <w:sz w:val="22"/>
          <w:szCs w:val="22"/>
        </w:rPr>
      </w:pPr>
      <w:r w:rsidRPr="009B5B39">
        <w:rPr>
          <w:b/>
          <w:i/>
          <w:sz w:val="22"/>
          <w:szCs w:val="22"/>
        </w:rPr>
        <w:lastRenderedPageBreak/>
        <w:t>Приложение №2</w:t>
      </w:r>
    </w:p>
    <w:p w14:paraId="73F19084" w14:textId="3681A9E1" w:rsidR="009B5B39" w:rsidRPr="009B5B39" w:rsidRDefault="0011452E" w:rsidP="00913536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="0008532B">
        <w:rPr>
          <w:b/>
          <w:sz w:val="22"/>
          <w:szCs w:val="22"/>
        </w:rPr>
        <w:t xml:space="preserve"> Договору №С-</w:t>
      </w:r>
      <w:r w:rsidR="00A168DB">
        <w:rPr>
          <w:b/>
          <w:sz w:val="22"/>
          <w:szCs w:val="22"/>
        </w:rPr>
        <w:t>3</w:t>
      </w:r>
      <w:r w:rsidR="009B5B39" w:rsidRPr="009B5B39">
        <w:rPr>
          <w:b/>
          <w:sz w:val="22"/>
          <w:szCs w:val="22"/>
        </w:rPr>
        <w:t>/</w:t>
      </w:r>
      <w:r w:rsidR="00FB395D">
        <w:rPr>
          <w:b/>
          <w:sz w:val="22"/>
          <w:szCs w:val="22"/>
        </w:rPr>
        <w:t>__</w:t>
      </w:r>
      <w:r w:rsidR="003803A3">
        <w:rPr>
          <w:b/>
          <w:sz w:val="22"/>
          <w:szCs w:val="22"/>
        </w:rPr>
        <w:t>-П</w:t>
      </w:r>
      <w:proofErr w:type="gramStart"/>
      <w:r w:rsidR="00FB395D">
        <w:rPr>
          <w:b/>
          <w:sz w:val="22"/>
          <w:szCs w:val="22"/>
        </w:rPr>
        <w:t>1</w:t>
      </w:r>
      <w:proofErr w:type="gramEnd"/>
      <w:r w:rsidR="003803A3">
        <w:rPr>
          <w:b/>
          <w:sz w:val="22"/>
          <w:szCs w:val="22"/>
        </w:rPr>
        <w:t xml:space="preserve"> </w:t>
      </w:r>
      <w:r w:rsidR="009B5B39" w:rsidRPr="009B5B39">
        <w:rPr>
          <w:b/>
          <w:sz w:val="22"/>
          <w:szCs w:val="22"/>
        </w:rPr>
        <w:t>участия в долевом строительстве</w:t>
      </w:r>
    </w:p>
    <w:p w14:paraId="15420115" w14:textId="77777777" w:rsidR="009B5B39" w:rsidRPr="009B5B39" w:rsidRDefault="0008532B" w:rsidP="00913536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</w:t>
      </w:r>
      <w:r w:rsidR="009B5B39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</w:t>
      </w:r>
      <w:r w:rsidR="009B5B39">
        <w:rPr>
          <w:b/>
          <w:sz w:val="22"/>
          <w:szCs w:val="22"/>
        </w:rPr>
        <w:t xml:space="preserve"> </w:t>
      </w:r>
      <w:r w:rsidR="009B5B39" w:rsidRPr="009B5B39">
        <w:rPr>
          <w:b/>
          <w:sz w:val="22"/>
          <w:szCs w:val="22"/>
        </w:rPr>
        <w:t xml:space="preserve"> 202</w:t>
      </w:r>
      <w:r w:rsidR="00A168DB">
        <w:rPr>
          <w:b/>
          <w:sz w:val="22"/>
          <w:szCs w:val="22"/>
        </w:rPr>
        <w:t>3</w:t>
      </w:r>
      <w:r w:rsidR="009B5B39" w:rsidRPr="009B5B39">
        <w:rPr>
          <w:b/>
          <w:sz w:val="22"/>
          <w:szCs w:val="22"/>
        </w:rPr>
        <w:t xml:space="preserve"> г. </w:t>
      </w:r>
    </w:p>
    <w:p w14:paraId="2030301D" w14:textId="77777777" w:rsidR="009B5B39" w:rsidRPr="009B5B39" w:rsidRDefault="009B5B39" w:rsidP="00913536">
      <w:pPr>
        <w:spacing w:line="276" w:lineRule="auto"/>
        <w:jc w:val="both"/>
        <w:rPr>
          <w:b/>
          <w:sz w:val="22"/>
          <w:szCs w:val="22"/>
        </w:rPr>
      </w:pPr>
    </w:p>
    <w:p w14:paraId="73B285D3" w14:textId="74C8409B" w:rsidR="009B5B39" w:rsidRDefault="009B5B39" w:rsidP="00913536">
      <w:pPr>
        <w:spacing w:line="276" w:lineRule="auto"/>
        <w:jc w:val="both"/>
        <w:rPr>
          <w:b/>
          <w:sz w:val="20"/>
          <w:szCs w:val="20"/>
        </w:rPr>
      </w:pPr>
      <w:r w:rsidRPr="009B5B39">
        <w:rPr>
          <w:b/>
          <w:sz w:val="20"/>
          <w:szCs w:val="20"/>
        </w:rPr>
        <w:t>Уровень потребительских качеств помещений жилого дома по строительному адресу: Пе</w:t>
      </w:r>
      <w:r w:rsidR="00997DA9">
        <w:rPr>
          <w:b/>
          <w:sz w:val="20"/>
          <w:szCs w:val="20"/>
        </w:rPr>
        <w:t>рмский край, г. Пермь, ул. Спартаковская,</w:t>
      </w:r>
      <w:r w:rsidR="00A168DB">
        <w:rPr>
          <w:b/>
          <w:sz w:val="20"/>
          <w:szCs w:val="20"/>
        </w:rPr>
        <w:t>3</w:t>
      </w:r>
      <w:r w:rsidRPr="009B5B39">
        <w:rPr>
          <w:b/>
          <w:sz w:val="20"/>
          <w:szCs w:val="20"/>
        </w:rPr>
        <w:t xml:space="preserve">. </w:t>
      </w:r>
    </w:p>
    <w:p w14:paraId="41637963" w14:textId="2034A734" w:rsidR="003A7E55" w:rsidRDefault="003A7E55" w:rsidP="00913536">
      <w:pPr>
        <w:spacing w:line="276" w:lineRule="auto"/>
        <w:jc w:val="both"/>
        <w:rPr>
          <w:b/>
          <w:sz w:val="20"/>
          <w:szCs w:val="20"/>
        </w:rPr>
      </w:pPr>
    </w:p>
    <w:p w14:paraId="510B4EDE" w14:textId="77777777" w:rsidR="00FB395D" w:rsidRPr="00FB395D" w:rsidRDefault="00FB395D" w:rsidP="00913536">
      <w:pPr>
        <w:spacing w:line="276" w:lineRule="auto"/>
        <w:jc w:val="both"/>
        <w:rPr>
          <w:bCs/>
          <w:i/>
          <w:iCs/>
          <w:sz w:val="20"/>
          <w:szCs w:val="20"/>
        </w:rPr>
      </w:pPr>
      <w:r w:rsidRPr="00FB395D">
        <w:rPr>
          <w:bCs/>
          <w:sz w:val="20"/>
          <w:szCs w:val="20"/>
        </w:rPr>
        <w:t>1.</w:t>
      </w:r>
      <w:r w:rsidRPr="00FB395D">
        <w:rPr>
          <w:bCs/>
          <w:sz w:val="20"/>
          <w:szCs w:val="20"/>
        </w:rPr>
        <w:tab/>
      </w:r>
      <w:r w:rsidRPr="00FB395D">
        <w:rPr>
          <w:bCs/>
          <w:i/>
          <w:iCs/>
          <w:sz w:val="20"/>
          <w:szCs w:val="20"/>
        </w:rPr>
        <w:t xml:space="preserve">Наружные сети: </w:t>
      </w:r>
    </w:p>
    <w:p w14:paraId="39DD8306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>Электроснабжение;</w:t>
      </w:r>
    </w:p>
    <w:p w14:paraId="01F857FF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>Канализация;</w:t>
      </w:r>
    </w:p>
    <w:p w14:paraId="2F548ACF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>Водоснабжение (холодное);</w:t>
      </w:r>
    </w:p>
    <w:p w14:paraId="595DF161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>Центральное отопление;</w:t>
      </w:r>
    </w:p>
    <w:p w14:paraId="04020057" w14:textId="77777777" w:rsidR="00FB395D" w:rsidRPr="00FB395D" w:rsidRDefault="00FB395D" w:rsidP="00913536">
      <w:pPr>
        <w:spacing w:line="276" w:lineRule="auto"/>
        <w:jc w:val="both"/>
        <w:rPr>
          <w:bCs/>
          <w:i/>
          <w:iCs/>
          <w:sz w:val="20"/>
          <w:szCs w:val="20"/>
        </w:rPr>
      </w:pPr>
      <w:r w:rsidRPr="00FB395D">
        <w:rPr>
          <w:bCs/>
          <w:sz w:val="20"/>
          <w:szCs w:val="20"/>
        </w:rPr>
        <w:t>2.</w:t>
      </w:r>
      <w:r w:rsidRPr="00FB395D">
        <w:rPr>
          <w:bCs/>
          <w:sz w:val="20"/>
          <w:szCs w:val="20"/>
        </w:rPr>
        <w:tab/>
      </w:r>
      <w:r w:rsidRPr="00FB395D">
        <w:rPr>
          <w:bCs/>
          <w:i/>
          <w:iCs/>
          <w:sz w:val="20"/>
          <w:szCs w:val="20"/>
        </w:rPr>
        <w:t xml:space="preserve">Внутренние сети: </w:t>
      </w:r>
    </w:p>
    <w:p w14:paraId="5BD3C4DF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>Радио точка (розетка)</w:t>
      </w:r>
    </w:p>
    <w:p w14:paraId="663492D9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>Разводка стояков электроснабжения до квартирного электрощита с установкой счетчиков;</w:t>
      </w:r>
    </w:p>
    <w:p w14:paraId="09F287FF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>Разводка стояков канализации в квартиру;</w:t>
      </w:r>
    </w:p>
    <w:p w14:paraId="3857EA19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>Разводка горячей и холодной воды до счетчиков в квартире, установка приборов учета;</w:t>
      </w:r>
    </w:p>
    <w:p w14:paraId="1FBC9E38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>Разводка отопления с установкой батарей (металлопластиковые трубы и металлические, стальные радиаторы);</w:t>
      </w:r>
    </w:p>
    <w:p w14:paraId="220E9BB8" w14:textId="77777777" w:rsidR="00FB395D" w:rsidRPr="00FB395D" w:rsidRDefault="00FB395D" w:rsidP="00913536">
      <w:pPr>
        <w:spacing w:line="276" w:lineRule="auto"/>
        <w:jc w:val="both"/>
        <w:rPr>
          <w:bCs/>
          <w:i/>
          <w:iCs/>
          <w:sz w:val="20"/>
          <w:szCs w:val="20"/>
        </w:rPr>
      </w:pPr>
      <w:r w:rsidRPr="00FB395D">
        <w:rPr>
          <w:bCs/>
          <w:sz w:val="20"/>
          <w:szCs w:val="20"/>
        </w:rPr>
        <w:t>3.</w:t>
      </w:r>
      <w:r w:rsidRPr="00FB395D">
        <w:rPr>
          <w:bCs/>
          <w:sz w:val="20"/>
          <w:szCs w:val="20"/>
        </w:rPr>
        <w:tab/>
      </w:r>
      <w:r w:rsidRPr="00FB395D">
        <w:rPr>
          <w:bCs/>
          <w:i/>
          <w:iCs/>
          <w:sz w:val="20"/>
          <w:szCs w:val="20"/>
        </w:rPr>
        <w:t xml:space="preserve">Общестроительные работы: </w:t>
      </w:r>
    </w:p>
    <w:p w14:paraId="25789F5D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>Остекление балконов и лоджий;</w:t>
      </w:r>
    </w:p>
    <w:p w14:paraId="1F866B22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>Устройства противопожарных лестничных проемов;</w:t>
      </w:r>
    </w:p>
    <w:p w14:paraId="02C8C19C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 xml:space="preserve">Фундамент дома - железобетонные ростверки на сваях; </w:t>
      </w:r>
    </w:p>
    <w:p w14:paraId="6AB8315F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>Стены подвала - блоки ФБС с монолитными вставками;</w:t>
      </w:r>
    </w:p>
    <w:p w14:paraId="374AF017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 xml:space="preserve">Монолитно-железобетонный каркас с заполнением из газобетона, утепленного </w:t>
      </w:r>
      <w:proofErr w:type="spellStart"/>
      <w:r w:rsidRPr="00FB395D">
        <w:rPr>
          <w:bCs/>
          <w:sz w:val="20"/>
          <w:szCs w:val="20"/>
        </w:rPr>
        <w:t>минераловатными</w:t>
      </w:r>
      <w:proofErr w:type="spellEnd"/>
      <w:r w:rsidRPr="00FB395D">
        <w:rPr>
          <w:bCs/>
          <w:sz w:val="20"/>
          <w:szCs w:val="20"/>
        </w:rPr>
        <w:t xml:space="preserve"> плитами и облицованного керамическим кирпичом / штукатурка + покраска;</w:t>
      </w:r>
    </w:p>
    <w:p w14:paraId="50E98662" w14:textId="5D698A72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 xml:space="preserve">Цоколь утеплен </w:t>
      </w:r>
      <w:proofErr w:type="spellStart"/>
      <w:r w:rsidRPr="00FB395D">
        <w:rPr>
          <w:bCs/>
          <w:sz w:val="20"/>
          <w:szCs w:val="20"/>
        </w:rPr>
        <w:t>пенополистиролом</w:t>
      </w:r>
      <w:proofErr w:type="spellEnd"/>
      <w:r w:rsidRPr="00FB395D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облицован кирпичом</w:t>
      </w:r>
      <w:r w:rsidRPr="00FB395D">
        <w:rPr>
          <w:bCs/>
          <w:sz w:val="20"/>
          <w:szCs w:val="20"/>
        </w:rPr>
        <w:t xml:space="preserve">; </w:t>
      </w:r>
    </w:p>
    <w:p w14:paraId="29D54A40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>Кровля мягкая (с внутренним водостоком);</w:t>
      </w:r>
    </w:p>
    <w:p w14:paraId="768E3B42" w14:textId="3F40CDF8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 xml:space="preserve">Перегородки из </w:t>
      </w:r>
      <w:r>
        <w:rPr>
          <w:bCs/>
          <w:sz w:val="20"/>
          <w:szCs w:val="20"/>
        </w:rPr>
        <w:t>силикатных блоков</w:t>
      </w:r>
      <w:r w:rsidRPr="00FB395D">
        <w:rPr>
          <w:bCs/>
          <w:sz w:val="20"/>
          <w:szCs w:val="20"/>
        </w:rPr>
        <w:t>;</w:t>
      </w:r>
    </w:p>
    <w:p w14:paraId="49845427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 xml:space="preserve">Установка окон (металлопластиковых с двухкамерным стеклопакетом) монтаж отливов; </w:t>
      </w:r>
    </w:p>
    <w:p w14:paraId="749D3BB3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 xml:space="preserve">Установка входных дверей в квартиры (металлические); </w:t>
      </w:r>
    </w:p>
    <w:p w14:paraId="4F083292" w14:textId="026B21D2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 xml:space="preserve">Чистовая отделка лестничных маршей и лестничных клеток с установкой перил с ПВХ поручнями, стены оштукатурены, покрашены, лестничные марши покрашены, на площадке плитка; </w:t>
      </w:r>
    </w:p>
    <w:p w14:paraId="0888DE4A" w14:textId="6410A47E" w:rsidR="00FB395D" w:rsidRPr="00FB395D" w:rsidRDefault="00FB395D" w:rsidP="00913536">
      <w:pPr>
        <w:spacing w:line="276" w:lineRule="auto"/>
        <w:jc w:val="both"/>
        <w:rPr>
          <w:bCs/>
          <w:i/>
          <w:iCs/>
          <w:sz w:val="20"/>
          <w:szCs w:val="20"/>
        </w:rPr>
      </w:pPr>
      <w:r w:rsidRPr="00FB395D">
        <w:rPr>
          <w:bCs/>
          <w:sz w:val="20"/>
          <w:szCs w:val="20"/>
        </w:rPr>
        <w:t>4.</w:t>
      </w:r>
      <w:r w:rsidRPr="00FB395D">
        <w:rPr>
          <w:bCs/>
          <w:sz w:val="20"/>
          <w:szCs w:val="20"/>
        </w:rPr>
        <w:tab/>
      </w:r>
      <w:r w:rsidRPr="00FB395D">
        <w:rPr>
          <w:bCs/>
          <w:i/>
          <w:iCs/>
          <w:sz w:val="20"/>
          <w:szCs w:val="20"/>
        </w:rPr>
        <w:t>Благоустройство</w:t>
      </w:r>
      <w:r>
        <w:rPr>
          <w:bCs/>
          <w:i/>
          <w:iCs/>
          <w:sz w:val="20"/>
          <w:szCs w:val="20"/>
        </w:rPr>
        <w:t>:</w:t>
      </w:r>
    </w:p>
    <w:p w14:paraId="05C468CB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 xml:space="preserve">Благоустройство территории согласно проекту (озеленение, устройство парковочных мест, детская площадка); </w:t>
      </w:r>
    </w:p>
    <w:p w14:paraId="5AF4F828" w14:textId="77777777" w:rsidR="00FB395D" w:rsidRPr="00FB395D" w:rsidRDefault="00FB395D" w:rsidP="00913536">
      <w:pPr>
        <w:spacing w:line="276" w:lineRule="auto"/>
        <w:jc w:val="both"/>
        <w:rPr>
          <w:bCs/>
          <w:i/>
          <w:iCs/>
          <w:sz w:val="20"/>
          <w:szCs w:val="20"/>
        </w:rPr>
      </w:pPr>
      <w:r w:rsidRPr="00FB395D">
        <w:rPr>
          <w:bCs/>
          <w:sz w:val="20"/>
          <w:szCs w:val="20"/>
        </w:rPr>
        <w:t>5.</w:t>
      </w:r>
      <w:r w:rsidRPr="00FB395D">
        <w:rPr>
          <w:bCs/>
          <w:sz w:val="20"/>
          <w:szCs w:val="20"/>
        </w:rPr>
        <w:tab/>
      </w:r>
      <w:r w:rsidRPr="00FB395D">
        <w:rPr>
          <w:bCs/>
          <w:i/>
          <w:iCs/>
          <w:sz w:val="20"/>
          <w:szCs w:val="20"/>
        </w:rPr>
        <w:t>Телефонизация</w:t>
      </w:r>
    </w:p>
    <w:p w14:paraId="02E0EA28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6.</w:t>
      </w:r>
      <w:r w:rsidRPr="00FB395D">
        <w:rPr>
          <w:bCs/>
          <w:sz w:val="20"/>
          <w:szCs w:val="20"/>
        </w:rPr>
        <w:tab/>
      </w:r>
      <w:r w:rsidRPr="00FB395D">
        <w:rPr>
          <w:bCs/>
          <w:i/>
          <w:iCs/>
          <w:sz w:val="20"/>
          <w:szCs w:val="20"/>
        </w:rPr>
        <w:t>Телекоммуникации:</w:t>
      </w:r>
      <w:r w:rsidRPr="00FB395D">
        <w:rPr>
          <w:bCs/>
          <w:sz w:val="20"/>
          <w:szCs w:val="20"/>
        </w:rPr>
        <w:t xml:space="preserve"> радио, телевидение, интернет, общая антенна ТВ; </w:t>
      </w:r>
    </w:p>
    <w:p w14:paraId="0983A8EC" w14:textId="73782AD8" w:rsidR="00FB395D" w:rsidRPr="00FB395D" w:rsidRDefault="00FB395D" w:rsidP="00913536">
      <w:pPr>
        <w:spacing w:line="276" w:lineRule="auto"/>
        <w:jc w:val="both"/>
        <w:rPr>
          <w:bCs/>
          <w:i/>
          <w:iCs/>
          <w:sz w:val="20"/>
          <w:szCs w:val="20"/>
        </w:rPr>
      </w:pPr>
      <w:r w:rsidRPr="00FB395D">
        <w:rPr>
          <w:bCs/>
          <w:sz w:val="20"/>
          <w:szCs w:val="20"/>
        </w:rPr>
        <w:t>7.</w:t>
      </w:r>
      <w:r w:rsidRPr="00FB395D">
        <w:rPr>
          <w:bCs/>
          <w:sz w:val="20"/>
          <w:szCs w:val="20"/>
        </w:rPr>
        <w:tab/>
      </w:r>
      <w:r w:rsidRPr="00FB395D">
        <w:rPr>
          <w:bCs/>
          <w:i/>
          <w:iCs/>
          <w:sz w:val="20"/>
          <w:szCs w:val="20"/>
        </w:rPr>
        <w:t>Отделка квартир</w:t>
      </w:r>
      <w:r>
        <w:rPr>
          <w:bCs/>
          <w:i/>
          <w:iCs/>
          <w:sz w:val="20"/>
          <w:szCs w:val="20"/>
        </w:rPr>
        <w:t>:</w:t>
      </w:r>
    </w:p>
    <w:p w14:paraId="1AF4158B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Пол: стяжка;</w:t>
      </w:r>
    </w:p>
    <w:p w14:paraId="20EB3B9F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 xml:space="preserve">Стены: </w:t>
      </w:r>
    </w:p>
    <w:p w14:paraId="7B5B0DF3" w14:textId="5748B586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>Перегородки межкомнатные</w:t>
      </w:r>
      <w:r>
        <w:rPr>
          <w:bCs/>
          <w:sz w:val="20"/>
          <w:szCs w:val="20"/>
        </w:rPr>
        <w:t xml:space="preserve"> из силикатных блоков</w:t>
      </w:r>
      <w:r w:rsidRPr="00FB395D">
        <w:rPr>
          <w:bCs/>
          <w:sz w:val="20"/>
          <w:szCs w:val="20"/>
        </w:rPr>
        <w:t xml:space="preserve">; </w:t>
      </w:r>
    </w:p>
    <w:p w14:paraId="6F331AE6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>●</w:t>
      </w:r>
      <w:r w:rsidRPr="00FB395D">
        <w:rPr>
          <w:bCs/>
          <w:sz w:val="20"/>
          <w:szCs w:val="20"/>
        </w:rPr>
        <w:tab/>
        <w:t>Оштукатуренная поверхность железобетонных конструкций и стен из ячеистого бетона;</w:t>
      </w:r>
    </w:p>
    <w:p w14:paraId="169BD647" w14:textId="77777777" w:rsidR="00FB395D" w:rsidRPr="00FB395D" w:rsidRDefault="00FB395D" w:rsidP="00913536">
      <w:pPr>
        <w:spacing w:line="276" w:lineRule="auto"/>
        <w:jc w:val="both"/>
        <w:rPr>
          <w:bCs/>
          <w:sz w:val="20"/>
          <w:szCs w:val="20"/>
        </w:rPr>
      </w:pPr>
      <w:r w:rsidRPr="00FB395D">
        <w:rPr>
          <w:bCs/>
          <w:sz w:val="20"/>
          <w:szCs w:val="20"/>
        </w:rPr>
        <w:t xml:space="preserve">Потолок: Бетонное шлифованное перекрытие. </w:t>
      </w:r>
    </w:p>
    <w:p w14:paraId="1EFF405F" w14:textId="77777777" w:rsidR="003A7E55" w:rsidRPr="009B5B39" w:rsidRDefault="003A7E55" w:rsidP="00913536">
      <w:pPr>
        <w:spacing w:line="276" w:lineRule="auto"/>
        <w:jc w:val="both"/>
        <w:rPr>
          <w:b/>
          <w:sz w:val="20"/>
          <w:szCs w:val="20"/>
        </w:rPr>
      </w:pPr>
    </w:p>
    <w:p w14:paraId="62CEBBED" w14:textId="77777777" w:rsidR="009B5B39" w:rsidRPr="009B5B39" w:rsidRDefault="009B5B39" w:rsidP="00913536">
      <w:pPr>
        <w:spacing w:line="276" w:lineRule="auto"/>
        <w:jc w:val="both"/>
        <w:rPr>
          <w:b/>
          <w:sz w:val="22"/>
          <w:szCs w:val="22"/>
        </w:rPr>
      </w:pPr>
      <w:r w:rsidRPr="009B5B39">
        <w:rPr>
          <w:b/>
          <w:sz w:val="22"/>
          <w:szCs w:val="22"/>
        </w:rPr>
        <w:t xml:space="preserve">ОТ ЗАСТРОЙЩИКА                             </w:t>
      </w:r>
      <w:r w:rsidR="00575419">
        <w:rPr>
          <w:b/>
          <w:sz w:val="22"/>
          <w:szCs w:val="22"/>
        </w:rPr>
        <w:t xml:space="preserve">                   </w:t>
      </w:r>
      <w:r w:rsidRPr="009B5B39">
        <w:rPr>
          <w:b/>
          <w:sz w:val="22"/>
          <w:szCs w:val="22"/>
        </w:rPr>
        <w:t xml:space="preserve"> УЧАСТНИК ДОЛЕВОГО СТРОИТЕЛЬСТВА</w:t>
      </w:r>
    </w:p>
    <w:p w14:paraId="300C4EA9" w14:textId="77777777" w:rsidR="009B5B39" w:rsidRPr="009B5B39" w:rsidRDefault="009B5B39" w:rsidP="00913536">
      <w:pPr>
        <w:spacing w:line="276" w:lineRule="auto"/>
        <w:jc w:val="both"/>
        <w:rPr>
          <w:b/>
          <w:sz w:val="22"/>
          <w:szCs w:val="22"/>
        </w:rPr>
      </w:pPr>
    </w:p>
    <w:p w14:paraId="633281E2" w14:textId="77777777" w:rsidR="009B5B39" w:rsidRPr="009B5B39" w:rsidRDefault="00673FE0" w:rsidP="0091353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Генеральный д</w:t>
      </w:r>
      <w:r w:rsidR="009B5B39" w:rsidRPr="009B5B39">
        <w:rPr>
          <w:b/>
          <w:sz w:val="22"/>
          <w:szCs w:val="22"/>
        </w:rPr>
        <w:t>иректор</w:t>
      </w:r>
    </w:p>
    <w:p w14:paraId="23ADA8CC" w14:textId="77777777" w:rsidR="009B5B39" w:rsidRPr="009B5B39" w:rsidRDefault="009B5B39" w:rsidP="00913536">
      <w:pPr>
        <w:spacing w:line="276" w:lineRule="auto"/>
        <w:jc w:val="both"/>
        <w:rPr>
          <w:sz w:val="22"/>
          <w:szCs w:val="22"/>
        </w:rPr>
      </w:pPr>
    </w:p>
    <w:p w14:paraId="583170F3" w14:textId="77777777" w:rsidR="009B5B39" w:rsidRPr="009B5B39" w:rsidRDefault="009B5B39" w:rsidP="00913536">
      <w:pPr>
        <w:spacing w:line="276" w:lineRule="auto"/>
        <w:jc w:val="both"/>
        <w:rPr>
          <w:b/>
          <w:sz w:val="22"/>
          <w:szCs w:val="22"/>
        </w:rPr>
      </w:pPr>
    </w:p>
    <w:p w14:paraId="7BC7081E" w14:textId="68EA33B0" w:rsidR="009B5B39" w:rsidRPr="009B5B39" w:rsidRDefault="009B5B39" w:rsidP="00913536">
      <w:pPr>
        <w:spacing w:line="276" w:lineRule="auto"/>
        <w:jc w:val="both"/>
        <w:rPr>
          <w:b/>
          <w:sz w:val="22"/>
          <w:szCs w:val="22"/>
        </w:rPr>
      </w:pPr>
      <w:r w:rsidRPr="009B5B39">
        <w:rPr>
          <w:b/>
          <w:sz w:val="22"/>
          <w:szCs w:val="22"/>
        </w:rPr>
        <w:t xml:space="preserve">____________ / </w:t>
      </w:r>
      <w:r w:rsidR="00A168DB">
        <w:rPr>
          <w:b/>
          <w:sz w:val="22"/>
          <w:szCs w:val="22"/>
        </w:rPr>
        <w:t>Шадрин Д</w:t>
      </w:r>
      <w:r w:rsidR="00673FE0">
        <w:rPr>
          <w:b/>
          <w:sz w:val="22"/>
          <w:szCs w:val="22"/>
        </w:rPr>
        <w:t>.В</w:t>
      </w:r>
      <w:r w:rsidRPr="009B5B39">
        <w:rPr>
          <w:b/>
          <w:sz w:val="22"/>
          <w:szCs w:val="22"/>
        </w:rPr>
        <w:t xml:space="preserve">. /                            </w:t>
      </w:r>
      <w:r w:rsidR="00FB395D">
        <w:rPr>
          <w:b/>
          <w:sz w:val="22"/>
          <w:szCs w:val="22"/>
        </w:rPr>
        <w:tab/>
      </w:r>
      <w:r w:rsidRPr="009B5B39">
        <w:rPr>
          <w:b/>
          <w:sz w:val="22"/>
          <w:szCs w:val="22"/>
        </w:rPr>
        <w:t xml:space="preserve"> __________________ / </w:t>
      </w:r>
      <w:r>
        <w:rPr>
          <w:b/>
          <w:sz w:val="22"/>
          <w:szCs w:val="22"/>
        </w:rPr>
        <w:t>____________</w:t>
      </w:r>
      <w:r w:rsidRPr="009B5B39">
        <w:rPr>
          <w:b/>
          <w:sz w:val="22"/>
          <w:szCs w:val="22"/>
        </w:rPr>
        <w:t xml:space="preserve"> /</w:t>
      </w:r>
    </w:p>
    <w:p w14:paraId="1D8F720B" w14:textId="390D011A" w:rsidR="00167F1F" w:rsidRDefault="00167F1F" w:rsidP="00913536">
      <w:pPr>
        <w:ind w:right="50"/>
        <w:jc w:val="both"/>
        <w:rPr>
          <w:b/>
          <w:bCs/>
          <w:i/>
          <w:iCs/>
          <w:sz w:val="20"/>
          <w:szCs w:val="20"/>
        </w:rPr>
      </w:pPr>
    </w:p>
    <w:p w14:paraId="42F01F35" w14:textId="10EA0927" w:rsidR="001572F3" w:rsidRDefault="001572F3" w:rsidP="00913536">
      <w:pPr>
        <w:ind w:right="50"/>
        <w:jc w:val="both"/>
        <w:rPr>
          <w:b/>
          <w:bCs/>
          <w:i/>
          <w:iCs/>
          <w:sz w:val="20"/>
          <w:szCs w:val="20"/>
        </w:rPr>
      </w:pPr>
    </w:p>
    <w:p w14:paraId="7D6DC8EC" w14:textId="30637A98" w:rsidR="001572F3" w:rsidRDefault="001572F3" w:rsidP="00913536">
      <w:pPr>
        <w:jc w:val="both"/>
        <w:rPr>
          <w:b/>
          <w:bCs/>
          <w:i/>
          <w:iCs/>
          <w:sz w:val="20"/>
          <w:szCs w:val="20"/>
        </w:rPr>
      </w:pPr>
    </w:p>
    <w:sectPr w:rsidR="001572F3" w:rsidSect="00E9130B">
      <w:headerReference w:type="default" r:id="rId15"/>
      <w:footerReference w:type="default" r:id="rId16"/>
      <w:pgSz w:w="12240" w:h="15840"/>
      <w:pgMar w:top="568" w:right="850" w:bottom="363" w:left="1134" w:header="720" w:footer="30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36F2F" w14:textId="77777777" w:rsidR="007E1130" w:rsidRDefault="007E1130">
      <w:r>
        <w:separator/>
      </w:r>
    </w:p>
  </w:endnote>
  <w:endnote w:type="continuationSeparator" w:id="0">
    <w:p w14:paraId="598E6553" w14:textId="77777777" w:rsidR="007E1130" w:rsidRDefault="007E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057C3" w14:textId="77777777" w:rsidR="001572F3" w:rsidRDefault="001572F3">
    <w:pPr>
      <w:pStyle w:val="af2"/>
      <w:jc w:val="right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521EBA">
      <w:rPr>
        <w:noProof/>
        <w:sz w:val="20"/>
      </w:rPr>
      <w:t>13</w:t>
    </w:r>
    <w:r>
      <w:rPr>
        <w:sz w:val="20"/>
      </w:rPr>
      <w:fldChar w:fldCharType="end"/>
    </w:r>
  </w:p>
  <w:p w14:paraId="3113B1E0" w14:textId="77777777" w:rsidR="001572F3" w:rsidRDefault="001572F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50E10" w14:textId="77777777" w:rsidR="007E1130" w:rsidRDefault="007E1130">
      <w:r>
        <w:separator/>
      </w:r>
    </w:p>
  </w:footnote>
  <w:footnote w:type="continuationSeparator" w:id="0">
    <w:p w14:paraId="0A22C299" w14:textId="77777777" w:rsidR="007E1130" w:rsidRDefault="007E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7C1BF" w14:textId="77777777" w:rsidR="001572F3" w:rsidRDefault="001572F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0BA"/>
    <w:multiLevelType w:val="multilevel"/>
    <w:tmpl w:val="3B98B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</w:rPr>
    </w:lvl>
  </w:abstractNum>
  <w:abstractNum w:abstractNumId="1">
    <w:nsid w:val="04F72A9B"/>
    <w:multiLevelType w:val="multilevel"/>
    <w:tmpl w:val="81003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431E02"/>
    <w:multiLevelType w:val="multilevel"/>
    <w:tmpl w:val="E892CE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>
    <w:nsid w:val="11BA4307"/>
    <w:multiLevelType w:val="multilevel"/>
    <w:tmpl w:val="9E406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5">
    <w:nsid w:val="128943C8"/>
    <w:multiLevelType w:val="multilevel"/>
    <w:tmpl w:val="09EE6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FF10C9"/>
    <w:multiLevelType w:val="multilevel"/>
    <w:tmpl w:val="27622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24256D"/>
    <w:multiLevelType w:val="multilevel"/>
    <w:tmpl w:val="EC901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C9D6C3A"/>
    <w:multiLevelType w:val="multilevel"/>
    <w:tmpl w:val="8CA29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9">
    <w:nsid w:val="1FD0333E"/>
    <w:multiLevelType w:val="multilevel"/>
    <w:tmpl w:val="34C48C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>
    <w:nsid w:val="25B14067"/>
    <w:multiLevelType w:val="multilevel"/>
    <w:tmpl w:val="FDF66EE2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1">
    <w:nsid w:val="272B4B38"/>
    <w:multiLevelType w:val="multilevel"/>
    <w:tmpl w:val="E7C64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2"/>
      <w:numFmt w:val="decimal"/>
      <w:lvlText w:val="%1.%2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2C056427"/>
    <w:multiLevelType w:val="multilevel"/>
    <w:tmpl w:val="E01AD4F8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FA34B22"/>
    <w:multiLevelType w:val="multilevel"/>
    <w:tmpl w:val="4C141020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b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4">
    <w:nsid w:val="33F57061"/>
    <w:multiLevelType w:val="multilevel"/>
    <w:tmpl w:val="2C9E2A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3D9A7F24"/>
    <w:multiLevelType w:val="multilevel"/>
    <w:tmpl w:val="C6EAB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D6B4C36"/>
    <w:multiLevelType w:val="multilevel"/>
    <w:tmpl w:val="1124E3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>
    <w:nsid w:val="4E1D7865"/>
    <w:multiLevelType w:val="multilevel"/>
    <w:tmpl w:val="0FB2A2FC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8">
    <w:nsid w:val="51A4435C"/>
    <w:multiLevelType w:val="multilevel"/>
    <w:tmpl w:val="C9685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44360E2"/>
    <w:multiLevelType w:val="multilevel"/>
    <w:tmpl w:val="2690C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825698"/>
    <w:multiLevelType w:val="multilevel"/>
    <w:tmpl w:val="A8962F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7581E5C"/>
    <w:multiLevelType w:val="multilevel"/>
    <w:tmpl w:val="EE1C3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9CB1812"/>
    <w:multiLevelType w:val="multilevel"/>
    <w:tmpl w:val="591CD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B6914CE"/>
    <w:multiLevelType w:val="multilevel"/>
    <w:tmpl w:val="ADAC25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>
    <w:nsid w:val="60514D15"/>
    <w:multiLevelType w:val="multilevel"/>
    <w:tmpl w:val="E52EC4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687A557F"/>
    <w:multiLevelType w:val="multilevel"/>
    <w:tmpl w:val="4E3E25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A145D10"/>
    <w:multiLevelType w:val="multilevel"/>
    <w:tmpl w:val="D1E01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6B3A7104"/>
    <w:multiLevelType w:val="multilevel"/>
    <w:tmpl w:val="08BA2D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  <w:b/>
      </w:rPr>
    </w:lvl>
  </w:abstractNum>
  <w:abstractNum w:abstractNumId="28">
    <w:nsid w:val="710E74E1"/>
    <w:multiLevelType w:val="multilevel"/>
    <w:tmpl w:val="4DD6609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958"/>
        </w:tabs>
        <w:ind w:left="1958" w:hanging="540"/>
      </w:pPr>
      <w:rPr>
        <w:rFonts w:ascii="Times New Roman" w:hAnsi="Times New Roman" w:cs="Times New Roman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9">
    <w:nsid w:val="732D677D"/>
    <w:multiLevelType w:val="multilevel"/>
    <w:tmpl w:val="F8CEC250"/>
    <w:lvl w:ilvl="0">
      <w:start w:val="4"/>
      <w:numFmt w:val="decimal"/>
      <w:lvlText w:val="%1."/>
      <w:lvlJc w:val="left"/>
      <w:pPr>
        <w:ind w:left="480" w:hanging="480"/>
      </w:pPr>
      <w:rPr>
        <w:rFonts w:cs="Times New Roman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cs="Times New Roman"/>
        <w:i w:val="0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  <w:i w:val="0"/>
      </w:rPr>
    </w:lvl>
  </w:abstractNum>
  <w:abstractNum w:abstractNumId="30">
    <w:nsid w:val="74A821FA"/>
    <w:multiLevelType w:val="multilevel"/>
    <w:tmpl w:val="330A85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1">
    <w:nsid w:val="7E6E2759"/>
    <w:multiLevelType w:val="multilevel"/>
    <w:tmpl w:val="5F86F8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30"/>
  </w:num>
  <w:num w:numId="2">
    <w:abstractNumId w:val="8"/>
  </w:num>
  <w:num w:numId="3">
    <w:abstractNumId w:val="11"/>
  </w:num>
  <w:num w:numId="4">
    <w:abstractNumId w:val="2"/>
  </w:num>
  <w:num w:numId="5">
    <w:abstractNumId w:val="31"/>
  </w:num>
  <w:num w:numId="6">
    <w:abstractNumId w:val="16"/>
  </w:num>
  <w:num w:numId="7">
    <w:abstractNumId w:val="28"/>
  </w:num>
  <w:num w:numId="8">
    <w:abstractNumId w:val="27"/>
  </w:num>
  <w:num w:numId="9">
    <w:abstractNumId w:val="10"/>
  </w:num>
  <w:num w:numId="10">
    <w:abstractNumId w:val="13"/>
  </w:num>
  <w:num w:numId="11">
    <w:abstractNumId w:val="29"/>
  </w:num>
  <w:num w:numId="12">
    <w:abstractNumId w:val="1"/>
  </w:num>
  <w:num w:numId="13">
    <w:abstractNumId w:val="19"/>
  </w:num>
  <w:num w:numId="14">
    <w:abstractNumId w:val="22"/>
  </w:num>
  <w:num w:numId="15">
    <w:abstractNumId w:val="6"/>
  </w:num>
  <w:num w:numId="16">
    <w:abstractNumId w:val="1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3"/>
  </w:num>
  <w:num w:numId="22">
    <w:abstractNumId w:val="21"/>
  </w:num>
  <w:num w:numId="23">
    <w:abstractNumId w:val="25"/>
  </w:num>
  <w:num w:numId="24">
    <w:abstractNumId w:val="7"/>
  </w:num>
  <w:num w:numId="25">
    <w:abstractNumId w:val="15"/>
  </w:num>
  <w:num w:numId="26">
    <w:abstractNumId w:val="26"/>
  </w:num>
  <w:num w:numId="27">
    <w:abstractNumId w:val="14"/>
  </w:num>
  <w:num w:numId="28">
    <w:abstractNumId w:val="18"/>
  </w:num>
  <w:num w:numId="29">
    <w:abstractNumId w:val="0"/>
  </w:num>
  <w:num w:numId="30">
    <w:abstractNumId w:val="4"/>
  </w:num>
  <w:num w:numId="31">
    <w:abstractNumId w:val="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0A"/>
    <w:rsid w:val="00017576"/>
    <w:rsid w:val="00026F4B"/>
    <w:rsid w:val="00033A1C"/>
    <w:rsid w:val="00044092"/>
    <w:rsid w:val="00062AF7"/>
    <w:rsid w:val="00071C5C"/>
    <w:rsid w:val="0008532B"/>
    <w:rsid w:val="000861A4"/>
    <w:rsid w:val="00087E31"/>
    <w:rsid w:val="000B4C0B"/>
    <w:rsid w:val="000C4E3F"/>
    <w:rsid w:val="000C7C6A"/>
    <w:rsid w:val="000D01BC"/>
    <w:rsid w:val="000D317F"/>
    <w:rsid w:val="000F55E7"/>
    <w:rsid w:val="00106A5A"/>
    <w:rsid w:val="0011452E"/>
    <w:rsid w:val="00117887"/>
    <w:rsid w:val="00127C5F"/>
    <w:rsid w:val="001360BE"/>
    <w:rsid w:val="001370C4"/>
    <w:rsid w:val="001408F7"/>
    <w:rsid w:val="00143F86"/>
    <w:rsid w:val="00146373"/>
    <w:rsid w:val="001572F3"/>
    <w:rsid w:val="00167F1F"/>
    <w:rsid w:val="00177D58"/>
    <w:rsid w:val="00190E6E"/>
    <w:rsid w:val="001A033E"/>
    <w:rsid w:val="001A05F1"/>
    <w:rsid w:val="001B0B45"/>
    <w:rsid w:val="001B0CAE"/>
    <w:rsid w:val="001D16B8"/>
    <w:rsid w:val="001D4FA7"/>
    <w:rsid w:val="001E6F25"/>
    <w:rsid w:val="001F5CB9"/>
    <w:rsid w:val="00201A86"/>
    <w:rsid w:val="00207B27"/>
    <w:rsid w:val="0021396D"/>
    <w:rsid w:val="00227CA3"/>
    <w:rsid w:val="00245A2F"/>
    <w:rsid w:val="002763F6"/>
    <w:rsid w:val="00280F10"/>
    <w:rsid w:val="002A4A79"/>
    <w:rsid w:val="002B1C1F"/>
    <w:rsid w:val="002B2B98"/>
    <w:rsid w:val="002B5156"/>
    <w:rsid w:val="002B603D"/>
    <w:rsid w:val="002C4B2C"/>
    <w:rsid w:val="002D0CDC"/>
    <w:rsid w:val="002D1E47"/>
    <w:rsid w:val="002D6CDD"/>
    <w:rsid w:val="002E0923"/>
    <w:rsid w:val="002E0A19"/>
    <w:rsid w:val="002E70BC"/>
    <w:rsid w:val="002E743D"/>
    <w:rsid w:val="002F0F20"/>
    <w:rsid w:val="00301FE5"/>
    <w:rsid w:val="003072E0"/>
    <w:rsid w:val="0031590F"/>
    <w:rsid w:val="00322583"/>
    <w:rsid w:val="00326A66"/>
    <w:rsid w:val="00335383"/>
    <w:rsid w:val="003405DF"/>
    <w:rsid w:val="003410F1"/>
    <w:rsid w:val="00351ADA"/>
    <w:rsid w:val="00374A77"/>
    <w:rsid w:val="003803A3"/>
    <w:rsid w:val="0038086D"/>
    <w:rsid w:val="00384C8C"/>
    <w:rsid w:val="00393226"/>
    <w:rsid w:val="003A37A7"/>
    <w:rsid w:val="003A7E55"/>
    <w:rsid w:val="003B3474"/>
    <w:rsid w:val="003B79BC"/>
    <w:rsid w:val="003D5D86"/>
    <w:rsid w:val="003E0F06"/>
    <w:rsid w:val="003F78E1"/>
    <w:rsid w:val="0040342A"/>
    <w:rsid w:val="004105C7"/>
    <w:rsid w:val="00411CA3"/>
    <w:rsid w:val="00413ECF"/>
    <w:rsid w:val="0041787C"/>
    <w:rsid w:val="004269FC"/>
    <w:rsid w:val="00446243"/>
    <w:rsid w:val="00461746"/>
    <w:rsid w:val="00464C42"/>
    <w:rsid w:val="00475627"/>
    <w:rsid w:val="00475FA8"/>
    <w:rsid w:val="004A1052"/>
    <w:rsid w:val="004A1DD0"/>
    <w:rsid w:val="004A3155"/>
    <w:rsid w:val="004A54EC"/>
    <w:rsid w:val="004B31D4"/>
    <w:rsid w:val="004B61BD"/>
    <w:rsid w:val="004C788B"/>
    <w:rsid w:val="004D5414"/>
    <w:rsid w:val="004E3E46"/>
    <w:rsid w:val="004F0AE4"/>
    <w:rsid w:val="005038CB"/>
    <w:rsid w:val="005176E4"/>
    <w:rsid w:val="00521EBA"/>
    <w:rsid w:val="00541667"/>
    <w:rsid w:val="00553AE0"/>
    <w:rsid w:val="00563A52"/>
    <w:rsid w:val="00575419"/>
    <w:rsid w:val="0058558B"/>
    <w:rsid w:val="0059244F"/>
    <w:rsid w:val="00594B7B"/>
    <w:rsid w:val="005A1FF4"/>
    <w:rsid w:val="005A72C0"/>
    <w:rsid w:val="005B0D3B"/>
    <w:rsid w:val="005B6E95"/>
    <w:rsid w:val="005C52DC"/>
    <w:rsid w:val="005C7AED"/>
    <w:rsid w:val="005D115A"/>
    <w:rsid w:val="005F077D"/>
    <w:rsid w:val="006055A9"/>
    <w:rsid w:val="006174E7"/>
    <w:rsid w:val="006310DC"/>
    <w:rsid w:val="00643376"/>
    <w:rsid w:val="0065621D"/>
    <w:rsid w:val="00663CCB"/>
    <w:rsid w:val="00673FE0"/>
    <w:rsid w:val="006A0A1B"/>
    <w:rsid w:val="006A3C62"/>
    <w:rsid w:val="006A4758"/>
    <w:rsid w:val="006D49B6"/>
    <w:rsid w:val="006D4EC5"/>
    <w:rsid w:val="006F1803"/>
    <w:rsid w:val="006F409F"/>
    <w:rsid w:val="00704366"/>
    <w:rsid w:val="00711F15"/>
    <w:rsid w:val="00724ADE"/>
    <w:rsid w:val="00737E3A"/>
    <w:rsid w:val="007563C5"/>
    <w:rsid w:val="007659B2"/>
    <w:rsid w:val="007709EC"/>
    <w:rsid w:val="00772AD1"/>
    <w:rsid w:val="007954DC"/>
    <w:rsid w:val="007A6DF1"/>
    <w:rsid w:val="007D58AE"/>
    <w:rsid w:val="007E1130"/>
    <w:rsid w:val="007E7F3E"/>
    <w:rsid w:val="008036E7"/>
    <w:rsid w:val="00806A6D"/>
    <w:rsid w:val="00814D8F"/>
    <w:rsid w:val="0082748A"/>
    <w:rsid w:val="00840668"/>
    <w:rsid w:val="008555E4"/>
    <w:rsid w:val="00860B2E"/>
    <w:rsid w:val="00866101"/>
    <w:rsid w:val="008673A0"/>
    <w:rsid w:val="008871FF"/>
    <w:rsid w:val="00895D11"/>
    <w:rsid w:val="008A77EC"/>
    <w:rsid w:val="008C4270"/>
    <w:rsid w:val="008C46FD"/>
    <w:rsid w:val="008F41FA"/>
    <w:rsid w:val="00911506"/>
    <w:rsid w:val="00911623"/>
    <w:rsid w:val="00913536"/>
    <w:rsid w:val="009364A6"/>
    <w:rsid w:val="00966E14"/>
    <w:rsid w:val="00985C89"/>
    <w:rsid w:val="00986660"/>
    <w:rsid w:val="009927E3"/>
    <w:rsid w:val="00997DA9"/>
    <w:rsid w:val="009A263C"/>
    <w:rsid w:val="009A2D7E"/>
    <w:rsid w:val="009B5B39"/>
    <w:rsid w:val="009D0780"/>
    <w:rsid w:val="009D3AAC"/>
    <w:rsid w:val="009F2368"/>
    <w:rsid w:val="009F3D9C"/>
    <w:rsid w:val="00A0273A"/>
    <w:rsid w:val="00A06BFB"/>
    <w:rsid w:val="00A12270"/>
    <w:rsid w:val="00A168DB"/>
    <w:rsid w:val="00A25D8C"/>
    <w:rsid w:val="00A30B6E"/>
    <w:rsid w:val="00A63D38"/>
    <w:rsid w:val="00A8071A"/>
    <w:rsid w:val="00A87684"/>
    <w:rsid w:val="00A96E0B"/>
    <w:rsid w:val="00AA0FC6"/>
    <w:rsid w:val="00AD59DE"/>
    <w:rsid w:val="00AE013F"/>
    <w:rsid w:val="00B125E7"/>
    <w:rsid w:val="00B17B32"/>
    <w:rsid w:val="00B318F2"/>
    <w:rsid w:val="00B42D93"/>
    <w:rsid w:val="00B5787B"/>
    <w:rsid w:val="00B662DE"/>
    <w:rsid w:val="00B7259F"/>
    <w:rsid w:val="00B74038"/>
    <w:rsid w:val="00BA712B"/>
    <w:rsid w:val="00BB15F4"/>
    <w:rsid w:val="00BB4476"/>
    <w:rsid w:val="00BC3738"/>
    <w:rsid w:val="00BC4C4D"/>
    <w:rsid w:val="00BC6358"/>
    <w:rsid w:val="00BE18B7"/>
    <w:rsid w:val="00BE2534"/>
    <w:rsid w:val="00C00C72"/>
    <w:rsid w:val="00C01651"/>
    <w:rsid w:val="00C14067"/>
    <w:rsid w:val="00C20D0E"/>
    <w:rsid w:val="00C37ABE"/>
    <w:rsid w:val="00C434DB"/>
    <w:rsid w:val="00C5535A"/>
    <w:rsid w:val="00C5564B"/>
    <w:rsid w:val="00C604E7"/>
    <w:rsid w:val="00C620FC"/>
    <w:rsid w:val="00C81B12"/>
    <w:rsid w:val="00C8208B"/>
    <w:rsid w:val="00C9016E"/>
    <w:rsid w:val="00C934ED"/>
    <w:rsid w:val="00CB2F4B"/>
    <w:rsid w:val="00CC212A"/>
    <w:rsid w:val="00CC5DE0"/>
    <w:rsid w:val="00CE3ABF"/>
    <w:rsid w:val="00CE70C5"/>
    <w:rsid w:val="00D26170"/>
    <w:rsid w:val="00D27C52"/>
    <w:rsid w:val="00D339DB"/>
    <w:rsid w:val="00D42D8D"/>
    <w:rsid w:val="00D5468B"/>
    <w:rsid w:val="00D55097"/>
    <w:rsid w:val="00D6470A"/>
    <w:rsid w:val="00D67A8D"/>
    <w:rsid w:val="00D7400A"/>
    <w:rsid w:val="00DA015C"/>
    <w:rsid w:val="00DA3D7A"/>
    <w:rsid w:val="00DB0922"/>
    <w:rsid w:val="00DB556E"/>
    <w:rsid w:val="00DD5FDA"/>
    <w:rsid w:val="00E02074"/>
    <w:rsid w:val="00E04F55"/>
    <w:rsid w:val="00E17E80"/>
    <w:rsid w:val="00E31CBD"/>
    <w:rsid w:val="00E35F98"/>
    <w:rsid w:val="00E417D5"/>
    <w:rsid w:val="00E43342"/>
    <w:rsid w:val="00E4717E"/>
    <w:rsid w:val="00E47FA9"/>
    <w:rsid w:val="00E7237F"/>
    <w:rsid w:val="00E76D28"/>
    <w:rsid w:val="00E8069D"/>
    <w:rsid w:val="00E82C17"/>
    <w:rsid w:val="00E9130B"/>
    <w:rsid w:val="00EB2227"/>
    <w:rsid w:val="00EC0D7D"/>
    <w:rsid w:val="00EC4F85"/>
    <w:rsid w:val="00EC6D11"/>
    <w:rsid w:val="00EF452D"/>
    <w:rsid w:val="00F05970"/>
    <w:rsid w:val="00F06127"/>
    <w:rsid w:val="00F0794C"/>
    <w:rsid w:val="00F16D2C"/>
    <w:rsid w:val="00F23120"/>
    <w:rsid w:val="00FB13C2"/>
    <w:rsid w:val="00FB395D"/>
    <w:rsid w:val="00FB4393"/>
    <w:rsid w:val="00FC068A"/>
    <w:rsid w:val="00FC6BA6"/>
    <w:rsid w:val="00FD086A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3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B2674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a"/>
    <w:uiPriority w:val="99"/>
    <w:qFormat/>
    <w:rsid w:val="0069795F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94653B"/>
    <w:rPr>
      <w:rFonts w:ascii="Arial" w:eastAsia="Times New Roman" w:hAnsi="Arial"/>
      <w:b/>
      <w:kern w:val="2"/>
      <w:sz w:val="32"/>
    </w:rPr>
  </w:style>
  <w:style w:type="character" w:customStyle="1" w:styleId="20">
    <w:name w:val="Заголовок 2 Знак"/>
    <w:uiPriority w:val="99"/>
    <w:qFormat/>
    <w:locked/>
    <w:rsid w:val="0069795F"/>
    <w:rPr>
      <w:rFonts w:ascii="Calibri Light" w:hAnsi="Calibri Light" w:cs="Times New Roman"/>
      <w:color w:val="2F5496"/>
      <w:sz w:val="26"/>
      <w:szCs w:val="26"/>
    </w:rPr>
  </w:style>
  <w:style w:type="character" w:customStyle="1" w:styleId="a3">
    <w:name w:val="Основной текст Знак"/>
    <w:uiPriority w:val="99"/>
    <w:qFormat/>
    <w:locked/>
    <w:rsid w:val="004E5F9D"/>
    <w:rPr>
      <w:sz w:val="24"/>
    </w:rPr>
  </w:style>
  <w:style w:type="character" w:customStyle="1" w:styleId="21">
    <w:name w:val="Основной текст с отступом 2 Знак"/>
    <w:link w:val="22"/>
    <w:uiPriority w:val="99"/>
    <w:semiHidden/>
    <w:qFormat/>
    <w:rsid w:val="00303A62"/>
    <w:rPr>
      <w:sz w:val="24"/>
      <w:szCs w:val="24"/>
    </w:rPr>
  </w:style>
  <w:style w:type="character" w:customStyle="1" w:styleId="a4">
    <w:name w:val="Текст выноски Знак"/>
    <w:uiPriority w:val="99"/>
    <w:semiHidden/>
    <w:qFormat/>
    <w:locked/>
    <w:rsid w:val="00722EDB"/>
    <w:rPr>
      <w:rFonts w:ascii="Tahoma" w:hAnsi="Tahoma"/>
      <w:sz w:val="16"/>
    </w:rPr>
  </w:style>
  <w:style w:type="character" w:customStyle="1" w:styleId="a5">
    <w:name w:val="Верхний колонтитул Знак"/>
    <w:uiPriority w:val="99"/>
    <w:qFormat/>
    <w:locked/>
    <w:rsid w:val="005C0EE0"/>
    <w:rPr>
      <w:sz w:val="24"/>
    </w:rPr>
  </w:style>
  <w:style w:type="character" w:customStyle="1" w:styleId="a6">
    <w:name w:val="Нижний колонтитул Знак"/>
    <w:uiPriority w:val="99"/>
    <w:qFormat/>
    <w:locked/>
    <w:rsid w:val="005C0EE0"/>
    <w:rPr>
      <w:sz w:val="24"/>
    </w:rPr>
  </w:style>
  <w:style w:type="character" w:styleId="a7">
    <w:name w:val="annotation reference"/>
    <w:uiPriority w:val="99"/>
    <w:qFormat/>
    <w:rsid w:val="00311264"/>
    <w:rPr>
      <w:rFonts w:cs="Times New Roman"/>
      <w:sz w:val="16"/>
    </w:rPr>
  </w:style>
  <w:style w:type="character" w:customStyle="1" w:styleId="a8">
    <w:name w:val="Текст примечания Знак"/>
    <w:uiPriority w:val="99"/>
    <w:qFormat/>
    <w:locked/>
    <w:rsid w:val="00311264"/>
    <w:rPr>
      <w:rFonts w:cs="Times New Roman"/>
    </w:rPr>
  </w:style>
  <w:style w:type="character" w:customStyle="1" w:styleId="a9">
    <w:name w:val="Тема примечания Знак"/>
    <w:uiPriority w:val="99"/>
    <w:semiHidden/>
    <w:qFormat/>
    <w:locked/>
    <w:rsid w:val="00311264"/>
    <w:rPr>
      <w:rFonts w:cs="Times New Roman"/>
      <w:b/>
    </w:rPr>
  </w:style>
  <w:style w:type="character" w:customStyle="1" w:styleId="-">
    <w:name w:val="Интернет-ссылка"/>
    <w:uiPriority w:val="99"/>
    <w:rsid w:val="00F54BFF"/>
    <w:rPr>
      <w:rFonts w:cs="Times New Roman"/>
      <w:color w:val="0000FF"/>
      <w:u w:val="single"/>
    </w:rPr>
  </w:style>
  <w:style w:type="character" w:customStyle="1" w:styleId="aa">
    <w:name w:val="Название Знак"/>
    <w:uiPriority w:val="99"/>
    <w:qFormat/>
    <w:locked/>
    <w:rsid w:val="00B97A52"/>
    <w:rPr>
      <w:rFonts w:ascii="Arial" w:hAnsi="Arial"/>
      <w:b/>
    </w:rPr>
  </w:style>
  <w:style w:type="character" w:customStyle="1" w:styleId="ab">
    <w:name w:val="Основной шрифт"/>
    <w:uiPriority w:val="99"/>
    <w:qFormat/>
    <w:rsid w:val="00B97A52"/>
  </w:style>
  <w:style w:type="character" w:customStyle="1" w:styleId="23">
    <w:name w:val="Цитата 2 Знак"/>
    <w:uiPriority w:val="29"/>
    <w:qFormat/>
    <w:rsid w:val="00303A62"/>
    <w:rPr>
      <w:i/>
      <w:iCs/>
      <w:color w:val="000000"/>
      <w:sz w:val="24"/>
      <w:szCs w:val="24"/>
    </w:rPr>
  </w:style>
  <w:style w:type="character" w:customStyle="1" w:styleId="FontStyle38">
    <w:name w:val="Font Style38"/>
    <w:qFormat/>
    <w:rsid w:val="00104786"/>
    <w:rPr>
      <w:rFonts w:ascii="Times New Roman" w:hAnsi="Times New Roman"/>
      <w:sz w:val="16"/>
    </w:rPr>
  </w:style>
  <w:style w:type="character" w:customStyle="1" w:styleId="Hyperlink0">
    <w:name w:val="Hyperlink.0"/>
    <w:uiPriority w:val="99"/>
    <w:qFormat/>
    <w:rsid w:val="00B51406"/>
    <w:rPr>
      <w:rFonts w:ascii="Times New Roman" w:hAnsi="Times New Roman"/>
      <w:color w:val="000000"/>
      <w:u w:val="none" w:color="000000"/>
      <w:lang w:val="ru-RU"/>
    </w:rPr>
  </w:style>
  <w:style w:type="character" w:customStyle="1" w:styleId="wmi-callto">
    <w:name w:val="wmi-callto"/>
    <w:qFormat/>
    <w:rsid w:val="00B51406"/>
  </w:style>
  <w:style w:type="character" w:customStyle="1" w:styleId="js-extracted-address">
    <w:name w:val="js-extracted-address"/>
    <w:qFormat/>
    <w:rsid w:val="00B51406"/>
  </w:style>
  <w:style w:type="character" w:customStyle="1" w:styleId="mail-message-map-nobreak">
    <w:name w:val="mail-message-map-nobreak"/>
    <w:uiPriority w:val="99"/>
    <w:qFormat/>
    <w:rsid w:val="00B51406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b/>
    </w:rPr>
  </w:style>
  <w:style w:type="character" w:customStyle="1" w:styleId="ListLabel11">
    <w:name w:val="ListLabel 11"/>
    <w:qFormat/>
    <w:rPr>
      <w:rFonts w:ascii="Times New Roman" w:hAnsi="Times New Roman" w:cs="Times New Roman"/>
      <w:b w:val="0"/>
    </w:rPr>
  </w:style>
  <w:style w:type="character" w:customStyle="1" w:styleId="ListLabel12">
    <w:name w:val="ListLabel 12"/>
    <w:qFormat/>
    <w:rPr>
      <w:rFonts w:cs="Times New Roman"/>
      <w:b/>
    </w:rPr>
  </w:style>
  <w:style w:type="character" w:customStyle="1" w:styleId="ListLabel13">
    <w:name w:val="ListLabel 13"/>
    <w:qFormat/>
    <w:rPr>
      <w:rFonts w:cs="Times New Roman"/>
      <w:b/>
    </w:rPr>
  </w:style>
  <w:style w:type="character" w:customStyle="1" w:styleId="ListLabel14">
    <w:name w:val="ListLabel 14"/>
    <w:qFormat/>
    <w:rPr>
      <w:rFonts w:cs="Times New Roman"/>
      <w:b/>
    </w:rPr>
  </w:style>
  <w:style w:type="character" w:customStyle="1" w:styleId="ListLabel15">
    <w:name w:val="ListLabel 15"/>
    <w:qFormat/>
    <w:rPr>
      <w:rFonts w:cs="Times New Roman"/>
      <w:b/>
    </w:rPr>
  </w:style>
  <w:style w:type="character" w:customStyle="1" w:styleId="ListLabel16">
    <w:name w:val="ListLabel 16"/>
    <w:qFormat/>
    <w:rPr>
      <w:rFonts w:cs="Times New Roman"/>
      <w:b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cs="Times New Roman"/>
      <w:b/>
    </w:rPr>
  </w:style>
  <w:style w:type="character" w:customStyle="1" w:styleId="ListLabel19">
    <w:name w:val="ListLabel 19"/>
    <w:qFormat/>
    <w:rPr>
      <w:rFonts w:ascii="Times New Roman" w:hAnsi="Times New Roman"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b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</w:rPr>
  </w:style>
  <w:style w:type="character" w:customStyle="1" w:styleId="ListLabel30">
    <w:name w:val="ListLabel 30"/>
    <w:qFormat/>
    <w:rPr>
      <w:rFonts w:cs="Times New Roman"/>
      <w:b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b/>
    </w:rPr>
  </w:style>
  <w:style w:type="character" w:customStyle="1" w:styleId="ListLabel38">
    <w:name w:val="ListLabel 38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b/>
    </w:rPr>
  </w:style>
  <w:style w:type="character" w:customStyle="1" w:styleId="ListLabel47">
    <w:name w:val="ListLabel 47"/>
    <w:qFormat/>
    <w:rPr>
      <w:rFonts w:cs="Times New Roman"/>
      <w:b w:val="0"/>
      <w:sz w:val="2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 w:cs="Times New Roman"/>
      <w:b/>
      <w:color w:val="auto"/>
      <w:sz w:val="20"/>
    </w:rPr>
  </w:style>
  <w:style w:type="character" w:customStyle="1" w:styleId="ListLabel57">
    <w:name w:val="ListLabel 57"/>
    <w:qFormat/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sz w:val="20"/>
    </w:rPr>
  </w:style>
  <w:style w:type="character" w:customStyle="1" w:styleId="ListLabel66">
    <w:name w:val="ListLabel 66"/>
    <w:qFormat/>
    <w:rPr>
      <w:rFonts w:cs="Times New Roman"/>
      <w:b/>
    </w:rPr>
  </w:style>
  <w:style w:type="character" w:customStyle="1" w:styleId="ListLabel67">
    <w:name w:val="ListLabel 67"/>
    <w:qFormat/>
    <w:rPr>
      <w:rFonts w:cs="Times New Roman"/>
      <w:b/>
    </w:rPr>
  </w:style>
  <w:style w:type="character" w:customStyle="1" w:styleId="ListLabel68">
    <w:name w:val="ListLabel 68"/>
    <w:qFormat/>
    <w:rPr>
      <w:rFonts w:cs="Times New Roman"/>
      <w:b/>
    </w:rPr>
  </w:style>
  <w:style w:type="character" w:customStyle="1" w:styleId="ListLabel69">
    <w:name w:val="ListLabel 69"/>
    <w:qFormat/>
    <w:rPr>
      <w:rFonts w:cs="Times New Roman"/>
      <w:b/>
    </w:rPr>
  </w:style>
  <w:style w:type="character" w:customStyle="1" w:styleId="ListLabel70">
    <w:name w:val="ListLabel 70"/>
    <w:qFormat/>
    <w:rPr>
      <w:rFonts w:cs="Times New Roman"/>
      <w:b/>
    </w:rPr>
  </w:style>
  <w:style w:type="character" w:customStyle="1" w:styleId="ListLabel71">
    <w:name w:val="ListLabel 71"/>
    <w:qFormat/>
    <w:rPr>
      <w:rFonts w:cs="Times New Roman"/>
      <w:b/>
    </w:rPr>
  </w:style>
  <w:style w:type="character" w:customStyle="1" w:styleId="ListLabel72">
    <w:name w:val="ListLabel 72"/>
    <w:qFormat/>
    <w:rPr>
      <w:rFonts w:cs="Times New Roman"/>
      <w:b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ascii="Times New Roman" w:hAnsi="Times New Roman"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</w:rPr>
  </w:style>
  <w:style w:type="character" w:customStyle="1" w:styleId="ListLabel83">
    <w:name w:val="ListLabel 83"/>
    <w:qFormat/>
    <w:rPr>
      <w:rFonts w:cs="Times New Roman"/>
      <w:sz w:val="20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i w:val="0"/>
    </w:rPr>
  </w:style>
  <w:style w:type="character" w:customStyle="1" w:styleId="ListLabel92">
    <w:name w:val="ListLabel 92"/>
    <w:qFormat/>
    <w:rPr>
      <w:rFonts w:cs="Times New Roman"/>
      <w:i w:val="0"/>
      <w:sz w:val="20"/>
    </w:rPr>
  </w:style>
  <w:style w:type="character" w:customStyle="1" w:styleId="ListLabel93">
    <w:name w:val="ListLabel 93"/>
    <w:qFormat/>
    <w:rPr>
      <w:rFonts w:cs="Times New Roman"/>
      <w:i w:val="0"/>
    </w:rPr>
  </w:style>
  <w:style w:type="character" w:customStyle="1" w:styleId="ListLabel94">
    <w:name w:val="ListLabel 94"/>
    <w:qFormat/>
    <w:rPr>
      <w:rFonts w:cs="Times New Roman"/>
      <w:i w:val="0"/>
    </w:rPr>
  </w:style>
  <w:style w:type="character" w:customStyle="1" w:styleId="ListLabel95">
    <w:name w:val="ListLabel 95"/>
    <w:qFormat/>
    <w:rPr>
      <w:rFonts w:cs="Times New Roman"/>
      <w:i w:val="0"/>
    </w:rPr>
  </w:style>
  <w:style w:type="character" w:customStyle="1" w:styleId="ListLabel96">
    <w:name w:val="ListLabel 96"/>
    <w:qFormat/>
    <w:rPr>
      <w:rFonts w:cs="Times New Roman"/>
      <w:i w:val="0"/>
    </w:rPr>
  </w:style>
  <w:style w:type="character" w:customStyle="1" w:styleId="ListLabel97">
    <w:name w:val="ListLabel 97"/>
    <w:qFormat/>
    <w:rPr>
      <w:rFonts w:cs="Times New Roman"/>
      <w:i w:val="0"/>
    </w:rPr>
  </w:style>
  <w:style w:type="character" w:customStyle="1" w:styleId="ListLabel98">
    <w:name w:val="ListLabel 98"/>
    <w:qFormat/>
    <w:rPr>
      <w:rFonts w:cs="Times New Roman"/>
      <w:i w:val="0"/>
    </w:rPr>
  </w:style>
  <w:style w:type="character" w:customStyle="1" w:styleId="ListLabel99">
    <w:name w:val="ListLabel 99"/>
    <w:qFormat/>
    <w:rPr>
      <w:rFonts w:cs="Times New Roman"/>
      <w:i w:val="0"/>
    </w:rPr>
  </w:style>
  <w:style w:type="character" w:customStyle="1" w:styleId="ListLabel100">
    <w:name w:val="ListLabel 100"/>
    <w:qFormat/>
    <w:rPr>
      <w:b/>
      <w:sz w:val="20"/>
    </w:rPr>
  </w:style>
  <w:style w:type="character" w:customStyle="1" w:styleId="ListLabel101">
    <w:name w:val="ListLabel 101"/>
    <w:qFormat/>
    <w:rPr>
      <w:b/>
      <w:sz w:val="20"/>
    </w:rPr>
  </w:style>
  <w:style w:type="character" w:customStyle="1" w:styleId="ListLabel102">
    <w:name w:val="ListLabel 102"/>
    <w:qFormat/>
    <w:rPr>
      <w:b/>
      <w:sz w:val="20"/>
    </w:rPr>
  </w:style>
  <w:style w:type="character" w:customStyle="1" w:styleId="ListLabel103">
    <w:name w:val="ListLabel 103"/>
    <w:qFormat/>
    <w:rPr>
      <w:b/>
      <w:sz w:val="20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sz w:val="20"/>
      <w:szCs w:val="20"/>
    </w:rPr>
  </w:style>
  <w:style w:type="character" w:customStyle="1" w:styleId="ListLabel132">
    <w:name w:val="ListLabel 132"/>
    <w:qFormat/>
    <w:rPr>
      <w:sz w:val="20"/>
      <w:szCs w:val="20"/>
    </w:rPr>
  </w:style>
  <w:style w:type="character" w:customStyle="1" w:styleId="ListLabel133">
    <w:name w:val="ListLabel 133"/>
    <w:qFormat/>
    <w:rPr>
      <w:rFonts w:ascii="Times New Roman" w:hAnsi="Times New Roman" w:cs="Times New Roman"/>
    </w:rPr>
  </w:style>
  <w:style w:type="character" w:customStyle="1" w:styleId="ListLabel134">
    <w:name w:val="ListLabel 134"/>
    <w:qFormat/>
    <w:rPr>
      <w:sz w:val="18"/>
      <w:szCs w:val="18"/>
      <w:lang w:val="en-US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uiPriority w:val="99"/>
    <w:rsid w:val="00BB2674"/>
    <w:pPr>
      <w:jc w:val="both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Nonformat">
    <w:name w:val="ConsNonformat"/>
    <w:uiPriority w:val="99"/>
    <w:qFormat/>
    <w:rsid w:val="00BB2674"/>
    <w:rPr>
      <w:rFonts w:ascii="Consultant" w:hAnsi="Consultant"/>
      <w:sz w:val="24"/>
    </w:rPr>
  </w:style>
  <w:style w:type="paragraph" w:customStyle="1" w:styleId="ConsPlusNormal">
    <w:name w:val="ConsPlusNormal"/>
    <w:qFormat/>
    <w:rsid w:val="00BB2674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12">
    <w:name w:val="Основной текст с отступом1"/>
    <w:basedOn w:val="a"/>
    <w:uiPriority w:val="99"/>
    <w:qFormat/>
    <w:rsid w:val="00BB2674"/>
    <w:pPr>
      <w:ind w:left="1418" w:hanging="1418"/>
      <w:jc w:val="both"/>
    </w:pPr>
  </w:style>
  <w:style w:type="paragraph" w:styleId="22">
    <w:name w:val="Body Text Indent 2"/>
    <w:basedOn w:val="a"/>
    <w:link w:val="21"/>
    <w:uiPriority w:val="99"/>
    <w:semiHidden/>
    <w:qFormat/>
    <w:rsid w:val="00BB2674"/>
    <w:pPr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qFormat/>
    <w:rsid w:val="00BB2674"/>
    <w:pPr>
      <w:ind w:firstLine="720"/>
    </w:pPr>
    <w:rPr>
      <w:rFonts w:ascii="Consultant" w:hAnsi="Consultant"/>
      <w:sz w:val="24"/>
    </w:rPr>
  </w:style>
  <w:style w:type="paragraph" w:styleId="af0">
    <w:name w:val="Balloon Text"/>
    <w:basedOn w:val="a"/>
    <w:uiPriority w:val="99"/>
    <w:semiHidden/>
    <w:qFormat/>
    <w:rsid w:val="00722EDB"/>
    <w:rPr>
      <w:rFonts w:ascii="Tahoma" w:hAnsi="Tahoma"/>
      <w:sz w:val="16"/>
      <w:szCs w:val="16"/>
    </w:rPr>
  </w:style>
  <w:style w:type="paragraph" w:styleId="af1">
    <w:name w:val="header"/>
    <w:basedOn w:val="a"/>
    <w:uiPriority w:val="99"/>
    <w:rsid w:val="005C0EE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5C0EE0"/>
    <w:pPr>
      <w:tabs>
        <w:tab w:val="center" w:pos="4677"/>
        <w:tab w:val="right" w:pos="9355"/>
      </w:tabs>
    </w:pPr>
  </w:style>
  <w:style w:type="paragraph" w:customStyle="1" w:styleId="13">
    <w:name w:val="Стиль1"/>
    <w:basedOn w:val="a"/>
    <w:uiPriority w:val="99"/>
    <w:qFormat/>
    <w:rsid w:val="004F0490"/>
    <w:pPr>
      <w:ind w:firstLine="567"/>
      <w:jc w:val="both"/>
    </w:pPr>
    <w:rPr>
      <w:szCs w:val="20"/>
    </w:rPr>
  </w:style>
  <w:style w:type="paragraph" w:styleId="af3">
    <w:name w:val="annotation text"/>
    <w:basedOn w:val="a"/>
    <w:uiPriority w:val="99"/>
    <w:qFormat/>
    <w:rsid w:val="00311264"/>
    <w:rPr>
      <w:sz w:val="20"/>
      <w:szCs w:val="20"/>
    </w:rPr>
  </w:style>
  <w:style w:type="paragraph" w:styleId="af4">
    <w:name w:val="annotation subject"/>
    <w:basedOn w:val="af3"/>
    <w:uiPriority w:val="99"/>
    <w:semiHidden/>
    <w:qFormat/>
    <w:rsid w:val="00311264"/>
    <w:rPr>
      <w:b/>
      <w:bCs/>
    </w:rPr>
  </w:style>
  <w:style w:type="paragraph" w:styleId="af5">
    <w:name w:val="List Paragraph"/>
    <w:basedOn w:val="a"/>
    <w:uiPriority w:val="99"/>
    <w:qFormat/>
    <w:rsid w:val="00F9490F"/>
    <w:pPr>
      <w:ind w:left="708"/>
    </w:pPr>
  </w:style>
  <w:style w:type="paragraph" w:styleId="af6">
    <w:name w:val="Revision"/>
    <w:uiPriority w:val="99"/>
    <w:semiHidden/>
    <w:qFormat/>
    <w:rsid w:val="007F289E"/>
    <w:rPr>
      <w:sz w:val="24"/>
      <w:szCs w:val="24"/>
    </w:rPr>
  </w:style>
  <w:style w:type="paragraph" w:styleId="af7">
    <w:name w:val="Title"/>
    <w:basedOn w:val="a"/>
    <w:uiPriority w:val="99"/>
    <w:qFormat/>
    <w:rsid w:val="00B97A52"/>
    <w:pPr>
      <w:jc w:val="center"/>
    </w:pPr>
    <w:rPr>
      <w:rFonts w:ascii="Arial" w:hAnsi="Arial"/>
      <w:b/>
      <w:sz w:val="20"/>
      <w:szCs w:val="20"/>
    </w:rPr>
  </w:style>
  <w:style w:type="paragraph" w:customStyle="1" w:styleId="Standard">
    <w:name w:val="Standard"/>
    <w:uiPriority w:val="99"/>
    <w:qFormat/>
    <w:rsid w:val="00BB13B4"/>
    <w:pPr>
      <w:widowControl w:val="0"/>
      <w:suppressAutoHyphens/>
      <w:textAlignment w:val="baseline"/>
    </w:pPr>
    <w:rPr>
      <w:kern w:val="2"/>
      <w:sz w:val="24"/>
      <w:szCs w:val="24"/>
      <w:lang w:eastAsia="ar-SA"/>
    </w:rPr>
  </w:style>
  <w:style w:type="paragraph" w:styleId="24">
    <w:name w:val="Quote"/>
    <w:basedOn w:val="a"/>
    <w:uiPriority w:val="9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Style10">
    <w:name w:val="Style10"/>
    <w:basedOn w:val="a"/>
    <w:uiPriority w:val="99"/>
    <w:qFormat/>
    <w:rsid w:val="00104786"/>
    <w:pPr>
      <w:widowControl w:val="0"/>
      <w:suppressAutoHyphens/>
      <w:spacing w:line="214" w:lineRule="exact"/>
      <w:ind w:firstLine="653"/>
      <w:jc w:val="both"/>
    </w:pPr>
    <w:rPr>
      <w:lang w:eastAsia="ar-SA"/>
    </w:rPr>
  </w:style>
  <w:style w:type="paragraph" w:customStyle="1" w:styleId="Style5">
    <w:name w:val="Style5"/>
    <w:basedOn w:val="a"/>
    <w:uiPriority w:val="99"/>
    <w:qFormat/>
    <w:rsid w:val="00104786"/>
    <w:pPr>
      <w:widowControl w:val="0"/>
      <w:suppressAutoHyphens/>
      <w:spacing w:line="220" w:lineRule="exact"/>
      <w:ind w:firstLine="2846"/>
      <w:jc w:val="both"/>
    </w:pPr>
    <w:rPr>
      <w:lang w:eastAsia="ar-SA"/>
    </w:rPr>
  </w:style>
  <w:style w:type="paragraph" w:customStyle="1" w:styleId="38c33aade7dc40c6xmsonormalmrcssattr">
    <w:name w:val="38c33aade7dc40c6x_msonormal_mr_css_attr"/>
    <w:basedOn w:val="a"/>
    <w:uiPriority w:val="99"/>
    <w:qFormat/>
    <w:rsid w:val="00D92DFF"/>
    <w:pPr>
      <w:spacing w:beforeAutospacing="1" w:afterAutospacing="1"/>
    </w:pPr>
  </w:style>
  <w:style w:type="paragraph" w:styleId="af8">
    <w:name w:val="Normal (Web)"/>
    <w:basedOn w:val="a"/>
    <w:uiPriority w:val="99"/>
    <w:qFormat/>
    <w:rsid w:val="005E1B5F"/>
    <w:pPr>
      <w:spacing w:beforeAutospacing="1" w:afterAutospacing="1"/>
    </w:pPr>
  </w:style>
  <w:style w:type="table" w:styleId="af9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locked/>
    <w:rsid w:val="003932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16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B2674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a"/>
    <w:uiPriority w:val="99"/>
    <w:qFormat/>
    <w:rsid w:val="0069795F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94653B"/>
    <w:rPr>
      <w:rFonts w:ascii="Arial" w:eastAsia="Times New Roman" w:hAnsi="Arial"/>
      <w:b/>
      <w:kern w:val="2"/>
      <w:sz w:val="32"/>
    </w:rPr>
  </w:style>
  <w:style w:type="character" w:customStyle="1" w:styleId="20">
    <w:name w:val="Заголовок 2 Знак"/>
    <w:uiPriority w:val="99"/>
    <w:qFormat/>
    <w:locked/>
    <w:rsid w:val="0069795F"/>
    <w:rPr>
      <w:rFonts w:ascii="Calibri Light" w:hAnsi="Calibri Light" w:cs="Times New Roman"/>
      <w:color w:val="2F5496"/>
      <w:sz w:val="26"/>
      <w:szCs w:val="26"/>
    </w:rPr>
  </w:style>
  <w:style w:type="character" w:customStyle="1" w:styleId="a3">
    <w:name w:val="Основной текст Знак"/>
    <w:uiPriority w:val="99"/>
    <w:qFormat/>
    <w:locked/>
    <w:rsid w:val="004E5F9D"/>
    <w:rPr>
      <w:sz w:val="24"/>
    </w:rPr>
  </w:style>
  <w:style w:type="character" w:customStyle="1" w:styleId="21">
    <w:name w:val="Основной текст с отступом 2 Знак"/>
    <w:link w:val="22"/>
    <w:uiPriority w:val="99"/>
    <w:semiHidden/>
    <w:qFormat/>
    <w:rsid w:val="00303A62"/>
    <w:rPr>
      <w:sz w:val="24"/>
      <w:szCs w:val="24"/>
    </w:rPr>
  </w:style>
  <w:style w:type="character" w:customStyle="1" w:styleId="a4">
    <w:name w:val="Текст выноски Знак"/>
    <w:uiPriority w:val="99"/>
    <w:semiHidden/>
    <w:qFormat/>
    <w:locked/>
    <w:rsid w:val="00722EDB"/>
    <w:rPr>
      <w:rFonts w:ascii="Tahoma" w:hAnsi="Tahoma"/>
      <w:sz w:val="16"/>
    </w:rPr>
  </w:style>
  <w:style w:type="character" w:customStyle="1" w:styleId="a5">
    <w:name w:val="Верхний колонтитул Знак"/>
    <w:uiPriority w:val="99"/>
    <w:qFormat/>
    <w:locked/>
    <w:rsid w:val="005C0EE0"/>
    <w:rPr>
      <w:sz w:val="24"/>
    </w:rPr>
  </w:style>
  <w:style w:type="character" w:customStyle="1" w:styleId="a6">
    <w:name w:val="Нижний колонтитул Знак"/>
    <w:uiPriority w:val="99"/>
    <w:qFormat/>
    <w:locked/>
    <w:rsid w:val="005C0EE0"/>
    <w:rPr>
      <w:sz w:val="24"/>
    </w:rPr>
  </w:style>
  <w:style w:type="character" w:styleId="a7">
    <w:name w:val="annotation reference"/>
    <w:uiPriority w:val="99"/>
    <w:qFormat/>
    <w:rsid w:val="00311264"/>
    <w:rPr>
      <w:rFonts w:cs="Times New Roman"/>
      <w:sz w:val="16"/>
    </w:rPr>
  </w:style>
  <w:style w:type="character" w:customStyle="1" w:styleId="a8">
    <w:name w:val="Текст примечания Знак"/>
    <w:uiPriority w:val="99"/>
    <w:qFormat/>
    <w:locked/>
    <w:rsid w:val="00311264"/>
    <w:rPr>
      <w:rFonts w:cs="Times New Roman"/>
    </w:rPr>
  </w:style>
  <w:style w:type="character" w:customStyle="1" w:styleId="a9">
    <w:name w:val="Тема примечания Знак"/>
    <w:uiPriority w:val="99"/>
    <w:semiHidden/>
    <w:qFormat/>
    <w:locked/>
    <w:rsid w:val="00311264"/>
    <w:rPr>
      <w:rFonts w:cs="Times New Roman"/>
      <w:b/>
    </w:rPr>
  </w:style>
  <w:style w:type="character" w:customStyle="1" w:styleId="-">
    <w:name w:val="Интернет-ссылка"/>
    <w:uiPriority w:val="99"/>
    <w:rsid w:val="00F54BFF"/>
    <w:rPr>
      <w:rFonts w:cs="Times New Roman"/>
      <w:color w:val="0000FF"/>
      <w:u w:val="single"/>
    </w:rPr>
  </w:style>
  <w:style w:type="character" w:customStyle="1" w:styleId="aa">
    <w:name w:val="Название Знак"/>
    <w:uiPriority w:val="99"/>
    <w:qFormat/>
    <w:locked/>
    <w:rsid w:val="00B97A52"/>
    <w:rPr>
      <w:rFonts w:ascii="Arial" w:hAnsi="Arial"/>
      <w:b/>
    </w:rPr>
  </w:style>
  <w:style w:type="character" w:customStyle="1" w:styleId="ab">
    <w:name w:val="Основной шрифт"/>
    <w:uiPriority w:val="99"/>
    <w:qFormat/>
    <w:rsid w:val="00B97A52"/>
  </w:style>
  <w:style w:type="character" w:customStyle="1" w:styleId="23">
    <w:name w:val="Цитата 2 Знак"/>
    <w:uiPriority w:val="29"/>
    <w:qFormat/>
    <w:rsid w:val="00303A62"/>
    <w:rPr>
      <w:i/>
      <w:iCs/>
      <w:color w:val="000000"/>
      <w:sz w:val="24"/>
      <w:szCs w:val="24"/>
    </w:rPr>
  </w:style>
  <w:style w:type="character" w:customStyle="1" w:styleId="FontStyle38">
    <w:name w:val="Font Style38"/>
    <w:qFormat/>
    <w:rsid w:val="00104786"/>
    <w:rPr>
      <w:rFonts w:ascii="Times New Roman" w:hAnsi="Times New Roman"/>
      <w:sz w:val="16"/>
    </w:rPr>
  </w:style>
  <w:style w:type="character" w:customStyle="1" w:styleId="Hyperlink0">
    <w:name w:val="Hyperlink.0"/>
    <w:uiPriority w:val="99"/>
    <w:qFormat/>
    <w:rsid w:val="00B51406"/>
    <w:rPr>
      <w:rFonts w:ascii="Times New Roman" w:hAnsi="Times New Roman"/>
      <w:color w:val="000000"/>
      <w:u w:val="none" w:color="000000"/>
      <w:lang w:val="ru-RU"/>
    </w:rPr>
  </w:style>
  <w:style w:type="character" w:customStyle="1" w:styleId="wmi-callto">
    <w:name w:val="wmi-callto"/>
    <w:qFormat/>
    <w:rsid w:val="00B51406"/>
  </w:style>
  <w:style w:type="character" w:customStyle="1" w:styleId="js-extracted-address">
    <w:name w:val="js-extracted-address"/>
    <w:qFormat/>
    <w:rsid w:val="00B51406"/>
  </w:style>
  <w:style w:type="character" w:customStyle="1" w:styleId="mail-message-map-nobreak">
    <w:name w:val="mail-message-map-nobreak"/>
    <w:uiPriority w:val="99"/>
    <w:qFormat/>
    <w:rsid w:val="00B51406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b/>
    </w:rPr>
  </w:style>
  <w:style w:type="character" w:customStyle="1" w:styleId="ListLabel11">
    <w:name w:val="ListLabel 11"/>
    <w:qFormat/>
    <w:rPr>
      <w:rFonts w:ascii="Times New Roman" w:hAnsi="Times New Roman" w:cs="Times New Roman"/>
      <w:b w:val="0"/>
    </w:rPr>
  </w:style>
  <w:style w:type="character" w:customStyle="1" w:styleId="ListLabel12">
    <w:name w:val="ListLabel 12"/>
    <w:qFormat/>
    <w:rPr>
      <w:rFonts w:cs="Times New Roman"/>
      <w:b/>
    </w:rPr>
  </w:style>
  <w:style w:type="character" w:customStyle="1" w:styleId="ListLabel13">
    <w:name w:val="ListLabel 13"/>
    <w:qFormat/>
    <w:rPr>
      <w:rFonts w:cs="Times New Roman"/>
      <w:b/>
    </w:rPr>
  </w:style>
  <w:style w:type="character" w:customStyle="1" w:styleId="ListLabel14">
    <w:name w:val="ListLabel 14"/>
    <w:qFormat/>
    <w:rPr>
      <w:rFonts w:cs="Times New Roman"/>
      <w:b/>
    </w:rPr>
  </w:style>
  <w:style w:type="character" w:customStyle="1" w:styleId="ListLabel15">
    <w:name w:val="ListLabel 15"/>
    <w:qFormat/>
    <w:rPr>
      <w:rFonts w:cs="Times New Roman"/>
      <w:b/>
    </w:rPr>
  </w:style>
  <w:style w:type="character" w:customStyle="1" w:styleId="ListLabel16">
    <w:name w:val="ListLabel 16"/>
    <w:qFormat/>
    <w:rPr>
      <w:rFonts w:cs="Times New Roman"/>
      <w:b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cs="Times New Roman"/>
      <w:b/>
    </w:rPr>
  </w:style>
  <w:style w:type="character" w:customStyle="1" w:styleId="ListLabel19">
    <w:name w:val="ListLabel 19"/>
    <w:qFormat/>
    <w:rPr>
      <w:rFonts w:ascii="Times New Roman" w:hAnsi="Times New Roman"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b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</w:rPr>
  </w:style>
  <w:style w:type="character" w:customStyle="1" w:styleId="ListLabel30">
    <w:name w:val="ListLabel 30"/>
    <w:qFormat/>
    <w:rPr>
      <w:rFonts w:cs="Times New Roman"/>
      <w:b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b/>
    </w:rPr>
  </w:style>
  <w:style w:type="character" w:customStyle="1" w:styleId="ListLabel38">
    <w:name w:val="ListLabel 38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b/>
    </w:rPr>
  </w:style>
  <w:style w:type="character" w:customStyle="1" w:styleId="ListLabel47">
    <w:name w:val="ListLabel 47"/>
    <w:qFormat/>
    <w:rPr>
      <w:rFonts w:cs="Times New Roman"/>
      <w:b w:val="0"/>
      <w:sz w:val="2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 w:cs="Times New Roman"/>
      <w:b/>
      <w:color w:val="auto"/>
      <w:sz w:val="20"/>
    </w:rPr>
  </w:style>
  <w:style w:type="character" w:customStyle="1" w:styleId="ListLabel57">
    <w:name w:val="ListLabel 57"/>
    <w:qFormat/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sz w:val="20"/>
    </w:rPr>
  </w:style>
  <w:style w:type="character" w:customStyle="1" w:styleId="ListLabel66">
    <w:name w:val="ListLabel 66"/>
    <w:qFormat/>
    <w:rPr>
      <w:rFonts w:cs="Times New Roman"/>
      <w:b/>
    </w:rPr>
  </w:style>
  <w:style w:type="character" w:customStyle="1" w:styleId="ListLabel67">
    <w:name w:val="ListLabel 67"/>
    <w:qFormat/>
    <w:rPr>
      <w:rFonts w:cs="Times New Roman"/>
      <w:b/>
    </w:rPr>
  </w:style>
  <w:style w:type="character" w:customStyle="1" w:styleId="ListLabel68">
    <w:name w:val="ListLabel 68"/>
    <w:qFormat/>
    <w:rPr>
      <w:rFonts w:cs="Times New Roman"/>
      <w:b/>
    </w:rPr>
  </w:style>
  <w:style w:type="character" w:customStyle="1" w:styleId="ListLabel69">
    <w:name w:val="ListLabel 69"/>
    <w:qFormat/>
    <w:rPr>
      <w:rFonts w:cs="Times New Roman"/>
      <w:b/>
    </w:rPr>
  </w:style>
  <w:style w:type="character" w:customStyle="1" w:styleId="ListLabel70">
    <w:name w:val="ListLabel 70"/>
    <w:qFormat/>
    <w:rPr>
      <w:rFonts w:cs="Times New Roman"/>
      <w:b/>
    </w:rPr>
  </w:style>
  <w:style w:type="character" w:customStyle="1" w:styleId="ListLabel71">
    <w:name w:val="ListLabel 71"/>
    <w:qFormat/>
    <w:rPr>
      <w:rFonts w:cs="Times New Roman"/>
      <w:b/>
    </w:rPr>
  </w:style>
  <w:style w:type="character" w:customStyle="1" w:styleId="ListLabel72">
    <w:name w:val="ListLabel 72"/>
    <w:qFormat/>
    <w:rPr>
      <w:rFonts w:cs="Times New Roman"/>
      <w:b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ascii="Times New Roman" w:hAnsi="Times New Roman"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</w:rPr>
  </w:style>
  <w:style w:type="character" w:customStyle="1" w:styleId="ListLabel83">
    <w:name w:val="ListLabel 83"/>
    <w:qFormat/>
    <w:rPr>
      <w:rFonts w:cs="Times New Roman"/>
      <w:sz w:val="20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i w:val="0"/>
    </w:rPr>
  </w:style>
  <w:style w:type="character" w:customStyle="1" w:styleId="ListLabel92">
    <w:name w:val="ListLabel 92"/>
    <w:qFormat/>
    <w:rPr>
      <w:rFonts w:cs="Times New Roman"/>
      <w:i w:val="0"/>
      <w:sz w:val="20"/>
    </w:rPr>
  </w:style>
  <w:style w:type="character" w:customStyle="1" w:styleId="ListLabel93">
    <w:name w:val="ListLabel 93"/>
    <w:qFormat/>
    <w:rPr>
      <w:rFonts w:cs="Times New Roman"/>
      <w:i w:val="0"/>
    </w:rPr>
  </w:style>
  <w:style w:type="character" w:customStyle="1" w:styleId="ListLabel94">
    <w:name w:val="ListLabel 94"/>
    <w:qFormat/>
    <w:rPr>
      <w:rFonts w:cs="Times New Roman"/>
      <w:i w:val="0"/>
    </w:rPr>
  </w:style>
  <w:style w:type="character" w:customStyle="1" w:styleId="ListLabel95">
    <w:name w:val="ListLabel 95"/>
    <w:qFormat/>
    <w:rPr>
      <w:rFonts w:cs="Times New Roman"/>
      <w:i w:val="0"/>
    </w:rPr>
  </w:style>
  <w:style w:type="character" w:customStyle="1" w:styleId="ListLabel96">
    <w:name w:val="ListLabel 96"/>
    <w:qFormat/>
    <w:rPr>
      <w:rFonts w:cs="Times New Roman"/>
      <w:i w:val="0"/>
    </w:rPr>
  </w:style>
  <w:style w:type="character" w:customStyle="1" w:styleId="ListLabel97">
    <w:name w:val="ListLabel 97"/>
    <w:qFormat/>
    <w:rPr>
      <w:rFonts w:cs="Times New Roman"/>
      <w:i w:val="0"/>
    </w:rPr>
  </w:style>
  <w:style w:type="character" w:customStyle="1" w:styleId="ListLabel98">
    <w:name w:val="ListLabel 98"/>
    <w:qFormat/>
    <w:rPr>
      <w:rFonts w:cs="Times New Roman"/>
      <w:i w:val="0"/>
    </w:rPr>
  </w:style>
  <w:style w:type="character" w:customStyle="1" w:styleId="ListLabel99">
    <w:name w:val="ListLabel 99"/>
    <w:qFormat/>
    <w:rPr>
      <w:rFonts w:cs="Times New Roman"/>
      <w:i w:val="0"/>
    </w:rPr>
  </w:style>
  <w:style w:type="character" w:customStyle="1" w:styleId="ListLabel100">
    <w:name w:val="ListLabel 100"/>
    <w:qFormat/>
    <w:rPr>
      <w:b/>
      <w:sz w:val="20"/>
    </w:rPr>
  </w:style>
  <w:style w:type="character" w:customStyle="1" w:styleId="ListLabel101">
    <w:name w:val="ListLabel 101"/>
    <w:qFormat/>
    <w:rPr>
      <w:b/>
      <w:sz w:val="20"/>
    </w:rPr>
  </w:style>
  <w:style w:type="character" w:customStyle="1" w:styleId="ListLabel102">
    <w:name w:val="ListLabel 102"/>
    <w:qFormat/>
    <w:rPr>
      <w:b/>
      <w:sz w:val="20"/>
    </w:rPr>
  </w:style>
  <w:style w:type="character" w:customStyle="1" w:styleId="ListLabel103">
    <w:name w:val="ListLabel 103"/>
    <w:qFormat/>
    <w:rPr>
      <w:b/>
      <w:sz w:val="20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sz w:val="20"/>
      <w:szCs w:val="20"/>
    </w:rPr>
  </w:style>
  <w:style w:type="character" w:customStyle="1" w:styleId="ListLabel132">
    <w:name w:val="ListLabel 132"/>
    <w:qFormat/>
    <w:rPr>
      <w:sz w:val="20"/>
      <w:szCs w:val="20"/>
    </w:rPr>
  </w:style>
  <w:style w:type="character" w:customStyle="1" w:styleId="ListLabel133">
    <w:name w:val="ListLabel 133"/>
    <w:qFormat/>
    <w:rPr>
      <w:rFonts w:ascii="Times New Roman" w:hAnsi="Times New Roman" w:cs="Times New Roman"/>
    </w:rPr>
  </w:style>
  <w:style w:type="character" w:customStyle="1" w:styleId="ListLabel134">
    <w:name w:val="ListLabel 134"/>
    <w:qFormat/>
    <w:rPr>
      <w:sz w:val="18"/>
      <w:szCs w:val="18"/>
      <w:lang w:val="en-US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uiPriority w:val="99"/>
    <w:rsid w:val="00BB2674"/>
    <w:pPr>
      <w:jc w:val="both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Nonformat">
    <w:name w:val="ConsNonformat"/>
    <w:uiPriority w:val="99"/>
    <w:qFormat/>
    <w:rsid w:val="00BB2674"/>
    <w:rPr>
      <w:rFonts w:ascii="Consultant" w:hAnsi="Consultant"/>
      <w:sz w:val="24"/>
    </w:rPr>
  </w:style>
  <w:style w:type="paragraph" w:customStyle="1" w:styleId="ConsPlusNormal">
    <w:name w:val="ConsPlusNormal"/>
    <w:qFormat/>
    <w:rsid w:val="00BB2674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12">
    <w:name w:val="Основной текст с отступом1"/>
    <w:basedOn w:val="a"/>
    <w:uiPriority w:val="99"/>
    <w:qFormat/>
    <w:rsid w:val="00BB2674"/>
    <w:pPr>
      <w:ind w:left="1418" w:hanging="1418"/>
      <w:jc w:val="both"/>
    </w:pPr>
  </w:style>
  <w:style w:type="paragraph" w:styleId="22">
    <w:name w:val="Body Text Indent 2"/>
    <w:basedOn w:val="a"/>
    <w:link w:val="21"/>
    <w:uiPriority w:val="99"/>
    <w:semiHidden/>
    <w:qFormat/>
    <w:rsid w:val="00BB2674"/>
    <w:pPr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qFormat/>
    <w:rsid w:val="00BB2674"/>
    <w:pPr>
      <w:ind w:firstLine="720"/>
    </w:pPr>
    <w:rPr>
      <w:rFonts w:ascii="Consultant" w:hAnsi="Consultant"/>
      <w:sz w:val="24"/>
    </w:rPr>
  </w:style>
  <w:style w:type="paragraph" w:styleId="af0">
    <w:name w:val="Balloon Text"/>
    <w:basedOn w:val="a"/>
    <w:uiPriority w:val="99"/>
    <w:semiHidden/>
    <w:qFormat/>
    <w:rsid w:val="00722EDB"/>
    <w:rPr>
      <w:rFonts w:ascii="Tahoma" w:hAnsi="Tahoma"/>
      <w:sz w:val="16"/>
      <w:szCs w:val="16"/>
    </w:rPr>
  </w:style>
  <w:style w:type="paragraph" w:styleId="af1">
    <w:name w:val="header"/>
    <w:basedOn w:val="a"/>
    <w:uiPriority w:val="99"/>
    <w:rsid w:val="005C0EE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5C0EE0"/>
    <w:pPr>
      <w:tabs>
        <w:tab w:val="center" w:pos="4677"/>
        <w:tab w:val="right" w:pos="9355"/>
      </w:tabs>
    </w:pPr>
  </w:style>
  <w:style w:type="paragraph" w:customStyle="1" w:styleId="13">
    <w:name w:val="Стиль1"/>
    <w:basedOn w:val="a"/>
    <w:uiPriority w:val="99"/>
    <w:qFormat/>
    <w:rsid w:val="004F0490"/>
    <w:pPr>
      <w:ind w:firstLine="567"/>
      <w:jc w:val="both"/>
    </w:pPr>
    <w:rPr>
      <w:szCs w:val="20"/>
    </w:rPr>
  </w:style>
  <w:style w:type="paragraph" w:styleId="af3">
    <w:name w:val="annotation text"/>
    <w:basedOn w:val="a"/>
    <w:uiPriority w:val="99"/>
    <w:qFormat/>
    <w:rsid w:val="00311264"/>
    <w:rPr>
      <w:sz w:val="20"/>
      <w:szCs w:val="20"/>
    </w:rPr>
  </w:style>
  <w:style w:type="paragraph" w:styleId="af4">
    <w:name w:val="annotation subject"/>
    <w:basedOn w:val="af3"/>
    <w:uiPriority w:val="99"/>
    <w:semiHidden/>
    <w:qFormat/>
    <w:rsid w:val="00311264"/>
    <w:rPr>
      <w:b/>
      <w:bCs/>
    </w:rPr>
  </w:style>
  <w:style w:type="paragraph" w:styleId="af5">
    <w:name w:val="List Paragraph"/>
    <w:basedOn w:val="a"/>
    <w:uiPriority w:val="99"/>
    <w:qFormat/>
    <w:rsid w:val="00F9490F"/>
    <w:pPr>
      <w:ind w:left="708"/>
    </w:pPr>
  </w:style>
  <w:style w:type="paragraph" w:styleId="af6">
    <w:name w:val="Revision"/>
    <w:uiPriority w:val="99"/>
    <w:semiHidden/>
    <w:qFormat/>
    <w:rsid w:val="007F289E"/>
    <w:rPr>
      <w:sz w:val="24"/>
      <w:szCs w:val="24"/>
    </w:rPr>
  </w:style>
  <w:style w:type="paragraph" w:styleId="af7">
    <w:name w:val="Title"/>
    <w:basedOn w:val="a"/>
    <w:uiPriority w:val="99"/>
    <w:qFormat/>
    <w:rsid w:val="00B97A52"/>
    <w:pPr>
      <w:jc w:val="center"/>
    </w:pPr>
    <w:rPr>
      <w:rFonts w:ascii="Arial" w:hAnsi="Arial"/>
      <w:b/>
      <w:sz w:val="20"/>
      <w:szCs w:val="20"/>
    </w:rPr>
  </w:style>
  <w:style w:type="paragraph" w:customStyle="1" w:styleId="Standard">
    <w:name w:val="Standard"/>
    <w:uiPriority w:val="99"/>
    <w:qFormat/>
    <w:rsid w:val="00BB13B4"/>
    <w:pPr>
      <w:widowControl w:val="0"/>
      <w:suppressAutoHyphens/>
      <w:textAlignment w:val="baseline"/>
    </w:pPr>
    <w:rPr>
      <w:kern w:val="2"/>
      <w:sz w:val="24"/>
      <w:szCs w:val="24"/>
      <w:lang w:eastAsia="ar-SA"/>
    </w:rPr>
  </w:style>
  <w:style w:type="paragraph" w:styleId="24">
    <w:name w:val="Quote"/>
    <w:basedOn w:val="a"/>
    <w:uiPriority w:val="9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Style10">
    <w:name w:val="Style10"/>
    <w:basedOn w:val="a"/>
    <w:uiPriority w:val="99"/>
    <w:qFormat/>
    <w:rsid w:val="00104786"/>
    <w:pPr>
      <w:widowControl w:val="0"/>
      <w:suppressAutoHyphens/>
      <w:spacing w:line="214" w:lineRule="exact"/>
      <w:ind w:firstLine="653"/>
      <w:jc w:val="both"/>
    </w:pPr>
    <w:rPr>
      <w:lang w:eastAsia="ar-SA"/>
    </w:rPr>
  </w:style>
  <w:style w:type="paragraph" w:customStyle="1" w:styleId="Style5">
    <w:name w:val="Style5"/>
    <w:basedOn w:val="a"/>
    <w:uiPriority w:val="99"/>
    <w:qFormat/>
    <w:rsid w:val="00104786"/>
    <w:pPr>
      <w:widowControl w:val="0"/>
      <w:suppressAutoHyphens/>
      <w:spacing w:line="220" w:lineRule="exact"/>
      <w:ind w:firstLine="2846"/>
      <w:jc w:val="both"/>
    </w:pPr>
    <w:rPr>
      <w:lang w:eastAsia="ar-SA"/>
    </w:rPr>
  </w:style>
  <w:style w:type="paragraph" w:customStyle="1" w:styleId="38c33aade7dc40c6xmsonormalmrcssattr">
    <w:name w:val="38c33aade7dc40c6x_msonormal_mr_css_attr"/>
    <w:basedOn w:val="a"/>
    <w:uiPriority w:val="99"/>
    <w:qFormat/>
    <w:rsid w:val="00D92DFF"/>
    <w:pPr>
      <w:spacing w:beforeAutospacing="1" w:afterAutospacing="1"/>
    </w:pPr>
  </w:style>
  <w:style w:type="paragraph" w:styleId="af8">
    <w:name w:val="Normal (Web)"/>
    <w:basedOn w:val="a"/>
    <w:uiPriority w:val="99"/>
    <w:qFormat/>
    <w:rsid w:val="005E1B5F"/>
    <w:pPr>
      <w:spacing w:beforeAutospacing="1" w:afterAutospacing="1"/>
    </w:pPr>
  </w:style>
  <w:style w:type="table" w:styleId="af9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locked/>
    <w:rsid w:val="003932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1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1A27-9F84-488D-B146-56D1BCA0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8305</Words>
  <Characters>47339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Admin</cp:lastModifiedBy>
  <cp:revision>5</cp:revision>
  <cp:lastPrinted>2023-07-03T07:46:00Z</cp:lastPrinted>
  <dcterms:created xsi:type="dcterms:W3CDTF">2023-07-06T08:41:00Z</dcterms:created>
  <dcterms:modified xsi:type="dcterms:W3CDTF">2023-07-06T08:51:00Z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Сбербанк России г .Москва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