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20" w:rsidRPr="0055636B" w:rsidRDefault="000E5E20" w:rsidP="0055636B">
      <w:pPr>
        <w:ind w:right="-143" w:firstLine="567"/>
        <w:jc w:val="center"/>
        <w:rPr>
          <w:b/>
          <w:sz w:val="22"/>
          <w:szCs w:val="22"/>
        </w:rPr>
      </w:pPr>
      <w:r w:rsidRPr="0055636B">
        <w:rPr>
          <w:b/>
          <w:sz w:val="22"/>
          <w:szCs w:val="22"/>
        </w:rPr>
        <w:t>ДОГОВОР №</w:t>
      </w:r>
      <w:r w:rsidR="00A460B6">
        <w:rPr>
          <w:b/>
          <w:sz w:val="22"/>
          <w:szCs w:val="22"/>
        </w:rPr>
        <w:t>18</w:t>
      </w:r>
      <w:r w:rsidR="00454F81">
        <w:rPr>
          <w:b/>
          <w:sz w:val="22"/>
          <w:szCs w:val="22"/>
        </w:rPr>
        <w:t>А__</w:t>
      </w:r>
    </w:p>
    <w:p w:rsidR="000E5E20" w:rsidRPr="0055636B" w:rsidRDefault="000E5E20" w:rsidP="0055636B">
      <w:pPr>
        <w:ind w:right="-143" w:firstLine="567"/>
        <w:jc w:val="center"/>
        <w:rPr>
          <w:b/>
          <w:spacing w:val="5"/>
          <w:sz w:val="22"/>
          <w:szCs w:val="22"/>
        </w:rPr>
      </w:pPr>
      <w:r w:rsidRPr="0055636B">
        <w:rPr>
          <w:b/>
          <w:spacing w:val="5"/>
          <w:sz w:val="22"/>
          <w:szCs w:val="22"/>
        </w:rPr>
        <w:t>участия в долевом строительстве</w:t>
      </w:r>
    </w:p>
    <w:p w:rsidR="004C7C39" w:rsidRPr="0055636B" w:rsidRDefault="004C7C39" w:rsidP="0055636B">
      <w:pPr>
        <w:ind w:right="-143" w:firstLine="567"/>
        <w:jc w:val="center"/>
        <w:rPr>
          <w:b/>
          <w:sz w:val="22"/>
          <w:szCs w:val="22"/>
        </w:rPr>
      </w:pPr>
    </w:p>
    <w:p w:rsidR="000E5E20" w:rsidRDefault="000E5E20" w:rsidP="0055636B">
      <w:pPr>
        <w:ind w:right="-143" w:firstLine="567"/>
        <w:jc w:val="both"/>
        <w:rPr>
          <w:spacing w:val="-2"/>
          <w:sz w:val="22"/>
          <w:szCs w:val="22"/>
        </w:rPr>
      </w:pPr>
      <w:r w:rsidRPr="0055636B">
        <w:rPr>
          <w:spacing w:val="-5"/>
          <w:sz w:val="22"/>
          <w:szCs w:val="22"/>
        </w:rPr>
        <w:t>г. Брянск</w:t>
      </w:r>
      <w:r w:rsidR="00AA3CA1" w:rsidRPr="0055636B">
        <w:rPr>
          <w:sz w:val="22"/>
          <w:szCs w:val="22"/>
        </w:rPr>
        <w:tab/>
      </w:r>
      <w:r w:rsidR="00AA3CA1" w:rsidRPr="0055636B">
        <w:rPr>
          <w:sz w:val="22"/>
          <w:szCs w:val="22"/>
        </w:rPr>
        <w:tab/>
      </w:r>
      <w:r w:rsidR="00AA3CA1" w:rsidRPr="0055636B">
        <w:rPr>
          <w:sz w:val="22"/>
          <w:szCs w:val="22"/>
        </w:rPr>
        <w:tab/>
      </w:r>
      <w:r w:rsidR="00AA3CA1" w:rsidRPr="0055636B">
        <w:rPr>
          <w:sz w:val="22"/>
          <w:szCs w:val="22"/>
        </w:rPr>
        <w:tab/>
      </w:r>
      <w:r w:rsidR="00AA3CA1" w:rsidRPr="0055636B">
        <w:rPr>
          <w:sz w:val="22"/>
          <w:szCs w:val="22"/>
        </w:rPr>
        <w:tab/>
      </w:r>
      <w:r w:rsidR="00AA3CA1" w:rsidRPr="0055636B">
        <w:rPr>
          <w:sz w:val="22"/>
          <w:szCs w:val="22"/>
        </w:rPr>
        <w:tab/>
      </w:r>
      <w:r w:rsidR="00AA3CA1" w:rsidRPr="0055636B">
        <w:rPr>
          <w:sz w:val="22"/>
          <w:szCs w:val="22"/>
        </w:rPr>
        <w:tab/>
      </w:r>
      <w:r w:rsidR="00AA3CA1" w:rsidRPr="0055636B">
        <w:rPr>
          <w:sz w:val="22"/>
          <w:szCs w:val="22"/>
        </w:rPr>
        <w:tab/>
      </w:r>
      <w:r w:rsidR="00B9048F">
        <w:rPr>
          <w:sz w:val="22"/>
          <w:szCs w:val="22"/>
        </w:rPr>
        <w:t xml:space="preserve">                              </w:t>
      </w:r>
      <w:r w:rsidR="00454F81">
        <w:rPr>
          <w:sz w:val="22"/>
          <w:szCs w:val="22"/>
        </w:rPr>
        <w:t>____________</w:t>
      </w:r>
      <w:proofErr w:type="gramStart"/>
      <w:r w:rsidRPr="0055636B">
        <w:rPr>
          <w:spacing w:val="-2"/>
          <w:sz w:val="22"/>
          <w:szCs w:val="22"/>
        </w:rPr>
        <w:t>г</w:t>
      </w:r>
      <w:proofErr w:type="gramEnd"/>
      <w:r w:rsidRPr="0055636B">
        <w:rPr>
          <w:spacing w:val="-2"/>
          <w:sz w:val="22"/>
          <w:szCs w:val="22"/>
        </w:rPr>
        <w:t>.</w:t>
      </w:r>
    </w:p>
    <w:p w:rsidR="00373001" w:rsidRPr="0055636B" w:rsidRDefault="00373001" w:rsidP="0055636B">
      <w:pPr>
        <w:ind w:right="-143" w:firstLine="567"/>
        <w:jc w:val="both"/>
        <w:rPr>
          <w:sz w:val="22"/>
          <w:szCs w:val="22"/>
        </w:rPr>
      </w:pPr>
    </w:p>
    <w:p w:rsidR="006E4908" w:rsidRDefault="00DA58A3" w:rsidP="00DC5537">
      <w:pPr>
        <w:ind w:right="-143" w:firstLine="567"/>
        <w:jc w:val="both"/>
        <w:rPr>
          <w:spacing w:val="-6"/>
          <w:sz w:val="22"/>
          <w:szCs w:val="22"/>
        </w:rPr>
      </w:pPr>
      <w:proofErr w:type="gramStart"/>
      <w:r w:rsidRPr="00305E8B">
        <w:rPr>
          <w:b/>
          <w:bCs/>
          <w:iCs/>
          <w:spacing w:val="3"/>
          <w:sz w:val="22"/>
          <w:szCs w:val="22"/>
        </w:rPr>
        <w:t>Общество с ограниченной ответственностью Специализированный застройщик «Брянская строительная компания»</w:t>
      </w:r>
      <w:r w:rsidRPr="00305E8B">
        <w:rPr>
          <w:bCs/>
          <w:iCs/>
          <w:spacing w:val="3"/>
          <w:sz w:val="22"/>
          <w:szCs w:val="22"/>
        </w:rPr>
        <w:t>,</w:t>
      </w:r>
      <w:r w:rsidR="00D01413">
        <w:rPr>
          <w:bCs/>
          <w:iCs/>
          <w:spacing w:val="3"/>
          <w:sz w:val="22"/>
          <w:szCs w:val="22"/>
        </w:rPr>
        <w:t xml:space="preserve"> </w:t>
      </w:r>
      <w:r w:rsidRPr="00305E8B">
        <w:rPr>
          <w:bCs/>
          <w:iCs/>
          <w:spacing w:val="3"/>
          <w:sz w:val="22"/>
          <w:szCs w:val="22"/>
        </w:rPr>
        <w:t xml:space="preserve">зарегистрированное 10.12.2002 г. Межрайонной инспекцией Министерства </w:t>
      </w:r>
      <w:r w:rsidRPr="00D970D9">
        <w:rPr>
          <w:bCs/>
          <w:iCs/>
          <w:spacing w:val="3"/>
          <w:sz w:val="22"/>
          <w:szCs w:val="22"/>
        </w:rPr>
        <w:t xml:space="preserve">Российской Федерации по налогам и сборам № 10 по Брянской области за </w:t>
      </w:r>
      <w:r w:rsidR="00B9048F" w:rsidRPr="00D970D9">
        <w:rPr>
          <w:bCs/>
          <w:iCs/>
          <w:spacing w:val="3"/>
          <w:sz w:val="22"/>
          <w:szCs w:val="22"/>
        </w:rPr>
        <w:t xml:space="preserve">                              </w:t>
      </w:r>
      <w:r w:rsidRPr="00D970D9">
        <w:rPr>
          <w:bCs/>
          <w:iCs/>
          <w:spacing w:val="3"/>
          <w:sz w:val="22"/>
          <w:szCs w:val="22"/>
        </w:rPr>
        <w:t xml:space="preserve">№ 1023202744003, ИНН 3234047962, КПП </w:t>
      </w:r>
      <w:r w:rsidRPr="00D970D9">
        <w:rPr>
          <w:sz w:val="22"/>
          <w:szCs w:val="22"/>
        </w:rPr>
        <w:t>325701001</w:t>
      </w:r>
      <w:r w:rsidRPr="00D970D9">
        <w:rPr>
          <w:bCs/>
          <w:iCs/>
          <w:spacing w:val="3"/>
          <w:sz w:val="22"/>
          <w:szCs w:val="22"/>
        </w:rPr>
        <w:t>, юридический адрес: г. Брянск, ул. Речная, 99А, оф. 16</w:t>
      </w:r>
      <w:r w:rsidR="00825C2F" w:rsidRPr="00D970D9">
        <w:rPr>
          <w:bCs/>
          <w:iCs/>
          <w:spacing w:val="3"/>
          <w:sz w:val="22"/>
          <w:szCs w:val="22"/>
        </w:rPr>
        <w:t xml:space="preserve">, именуемое в дальнейшем </w:t>
      </w:r>
      <w:r w:rsidR="00825C2F" w:rsidRPr="00D970D9">
        <w:rPr>
          <w:sz w:val="22"/>
          <w:szCs w:val="22"/>
        </w:rPr>
        <w:t xml:space="preserve">«Застройщик», </w:t>
      </w:r>
      <w:r w:rsidR="00B33B54" w:rsidRPr="00D970D9">
        <w:rPr>
          <w:sz w:val="22"/>
          <w:szCs w:val="22"/>
        </w:rPr>
        <w:t>в лице Поливановой Светланы Ивановны</w:t>
      </w:r>
      <w:r w:rsidR="00B33B54" w:rsidRPr="00D970D9">
        <w:rPr>
          <w:spacing w:val="3"/>
          <w:sz w:val="22"/>
          <w:szCs w:val="22"/>
        </w:rPr>
        <w:t>, действующей по доверенности</w:t>
      </w:r>
      <w:r w:rsidR="00B33B54" w:rsidRPr="00D970D9">
        <w:rPr>
          <w:iCs/>
          <w:spacing w:val="3"/>
          <w:sz w:val="22"/>
          <w:szCs w:val="22"/>
        </w:rPr>
        <w:t>,</w:t>
      </w:r>
      <w:r w:rsidR="00D01413" w:rsidRPr="00D970D9">
        <w:rPr>
          <w:iCs/>
          <w:spacing w:val="3"/>
          <w:sz w:val="22"/>
          <w:szCs w:val="22"/>
        </w:rPr>
        <w:t xml:space="preserve"> </w:t>
      </w:r>
      <w:r w:rsidR="00B33B54" w:rsidRPr="00D970D9">
        <w:rPr>
          <w:iCs/>
          <w:sz w:val="22"/>
          <w:szCs w:val="22"/>
        </w:rPr>
        <w:t>зарегистрированной в реестре за № 32/13-н/32-2019-1-1091, удостоверенной</w:t>
      </w:r>
      <w:proofErr w:type="gramEnd"/>
      <w:r w:rsidR="00D01413" w:rsidRPr="00D970D9">
        <w:rPr>
          <w:iCs/>
          <w:sz w:val="22"/>
          <w:szCs w:val="22"/>
        </w:rPr>
        <w:t xml:space="preserve"> </w:t>
      </w:r>
      <w:proofErr w:type="gramStart"/>
      <w:r w:rsidR="00B33B54" w:rsidRPr="00D970D9">
        <w:rPr>
          <w:iCs/>
          <w:sz w:val="22"/>
          <w:szCs w:val="22"/>
        </w:rPr>
        <w:t>23.10.2019 г., Бушуевой Светланой Анатольевной, нотариусом Брянского нотариального округа Брянской области,</w:t>
      </w:r>
      <w:r w:rsidR="00D01413" w:rsidRPr="00D970D9">
        <w:rPr>
          <w:iCs/>
          <w:sz w:val="22"/>
          <w:szCs w:val="22"/>
        </w:rPr>
        <w:t xml:space="preserve"> </w:t>
      </w:r>
      <w:r w:rsidR="00AA363D" w:rsidRPr="00D970D9">
        <w:rPr>
          <w:sz w:val="22"/>
          <w:szCs w:val="22"/>
        </w:rPr>
        <w:t>с одной стороны</w:t>
      </w:r>
      <w:r w:rsidR="00B16DDF" w:rsidRPr="00D970D9">
        <w:rPr>
          <w:spacing w:val="3"/>
          <w:sz w:val="22"/>
          <w:szCs w:val="22"/>
        </w:rPr>
        <w:t>,</w:t>
      </w:r>
      <w:r w:rsidR="00CC04B6" w:rsidRPr="00D970D9">
        <w:rPr>
          <w:spacing w:val="3"/>
          <w:sz w:val="22"/>
          <w:szCs w:val="22"/>
        </w:rPr>
        <w:t xml:space="preserve"> </w:t>
      </w:r>
      <w:r w:rsidR="005710D1">
        <w:rPr>
          <w:spacing w:val="3"/>
          <w:sz w:val="22"/>
          <w:szCs w:val="22"/>
        </w:rPr>
        <w:t>________________________________</w:t>
      </w:r>
      <w:r w:rsidR="005B67CF">
        <w:rPr>
          <w:iCs/>
          <w:sz w:val="22"/>
          <w:szCs w:val="22"/>
        </w:rPr>
        <w:t>,</w:t>
      </w:r>
      <w:r w:rsidR="00DD11E7" w:rsidRPr="00D970D9">
        <w:rPr>
          <w:iCs/>
          <w:sz w:val="22"/>
          <w:szCs w:val="22"/>
        </w:rPr>
        <w:t xml:space="preserve"> </w:t>
      </w:r>
      <w:r w:rsidR="00DD11E7" w:rsidRPr="00D970D9">
        <w:rPr>
          <w:sz w:val="22"/>
          <w:szCs w:val="22"/>
        </w:rPr>
        <w:t>именуем</w:t>
      </w:r>
      <w:r w:rsidR="00D3642A">
        <w:rPr>
          <w:sz w:val="22"/>
          <w:szCs w:val="22"/>
        </w:rPr>
        <w:t xml:space="preserve">ая </w:t>
      </w:r>
      <w:r w:rsidR="00DD11E7" w:rsidRPr="00D970D9">
        <w:rPr>
          <w:sz w:val="22"/>
          <w:szCs w:val="22"/>
        </w:rPr>
        <w:t>в</w:t>
      </w:r>
      <w:r w:rsidR="00D01413" w:rsidRPr="00D970D9">
        <w:rPr>
          <w:sz w:val="22"/>
          <w:szCs w:val="22"/>
        </w:rPr>
        <w:t xml:space="preserve"> </w:t>
      </w:r>
      <w:r w:rsidR="00DD11E7" w:rsidRPr="00D970D9">
        <w:rPr>
          <w:sz w:val="22"/>
          <w:szCs w:val="22"/>
        </w:rPr>
        <w:t>дальнейшем «Участник долевого строительства», с другой стороны, совместно именуемые</w:t>
      </w:r>
      <w:r w:rsidR="00D01413" w:rsidRPr="00D970D9">
        <w:rPr>
          <w:sz w:val="22"/>
          <w:szCs w:val="22"/>
        </w:rPr>
        <w:t xml:space="preserve"> </w:t>
      </w:r>
      <w:r w:rsidR="00EB6C84" w:rsidRPr="00D970D9">
        <w:rPr>
          <w:sz w:val="22"/>
          <w:szCs w:val="22"/>
        </w:rPr>
        <w:t>в</w:t>
      </w:r>
      <w:r w:rsidR="00D01413" w:rsidRPr="00D970D9">
        <w:rPr>
          <w:sz w:val="22"/>
          <w:szCs w:val="22"/>
        </w:rPr>
        <w:t xml:space="preserve"> </w:t>
      </w:r>
      <w:r w:rsidR="000E5E20" w:rsidRPr="00D970D9">
        <w:rPr>
          <w:sz w:val="22"/>
          <w:szCs w:val="22"/>
        </w:rPr>
        <w:t>дальнейшем «Участник долевого ст</w:t>
      </w:r>
      <w:r w:rsidR="00FD7691" w:rsidRPr="00D970D9">
        <w:rPr>
          <w:sz w:val="22"/>
          <w:szCs w:val="22"/>
        </w:rPr>
        <w:t>роительства», с другой стороны,</w:t>
      </w:r>
      <w:r w:rsidR="00BB379D" w:rsidRPr="00D970D9">
        <w:rPr>
          <w:sz w:val="22"/>
          <w:szCs w:val="22"/>
        </w:rPr>
        <w:t xml:space="preserve"> совместно</w:t>
      </w:r>
      <w:r w:rsidR="00582363" w:rsidRPr="00D970D9">
        <w:rPr>
          <w:sz w:val="22"/>
          <w:szCs w:val="22"/>
        </w:rPr>
        <w:t xml:space="preserve"> именуемые </w:t>
      </w:r>
      <w:r w:rsidR="00266CA8" w:rsidRPr="00D970D9">
        <w:rPr>
          <w:sz w:val="22"/>
          <w:szCs w:val="22"/>
        </w:rPr>
        <w:t xml:space="preserve">«Стороны», </w:t>
      </w:r>
      <w:r w:rsidR="000E5E20" w:rsidRPr="00D970D9">
        <w:rPr>
          <w:sz w:val="22"/>
          <w:szCs w:val="22"/>
        </w:rPr>
        <w:t>в соответствии с Федеральным Законом</w:t>
      </w:r>
      <w:r w:rsidR="00266CA8" w:rsidRPr="00D970D9">
        <w:rPr>
          <w:spacing w:val="3"/>
          <w:sz w:val="22"/>
          <w:szCs w:val="22"/>
        </w:rPr>
        <w:t>№ 214-ФЗ</w:t>
      </w:r>
      <w:r w:rsidR="000E5E20" w:rsidRPr="00D970D9">
        <w:rPr>
          <w:sz w:val="22"/>
          <w:szCs w:val="22"/>
        </w:rPr>
        <w:t xml:space="preserve"> «Об участии в долевом строительстве многоквартирных домов и </w:t>
      </w:r>
      <w:r w:rsidR="000E5E20" w:rsidRPr="00D970D9">
        <w:rPr>
          <w:spacing w:val="5"/>
          <w:sz w:val="22"/>
          <w:szCs w:val="22"/>
        </w:rPr>
        <w:t>иных объектов недвижимости</w:t>
      </w:r>
      <w:r w:rsidR="000E5E20" w:rsidRPr="00305E8B">
        <w:rPr>
          <w:spacing w:val="5"/>
          <w:sz w:val="22"/>
          <w:szCs w:val="22"/>
        </w:rPr>
        <w:t xml:space="preserve"> и о внесении изменений в некоторые законодательные</w:t>
      </w:r>
      <w:proofErr w:type="gramEnd"/>
      <w:r w:rsidR="000E5E20" w:rsidRPr="00305E8B">
        <w:rPr>
          <w:spacing w:val="5"/>
          <w:sz w:val="22"/>
          <w:szCs w:val="22"/>
        </w:rPr>
        <w:t xml:space="preserve"> </w:t>
      </w:r>
      <w:r w:rsidR="000E5E20" w:rsidRPr="00305E8B">
        <w:rPr>
          <w:spacing w:val="3"/>
          <w:sz w:val="22"/>
          <w:szCs w:val="22"/>
        </w:rPr>
        <w:t>акты Российской</w:t>
      </w:r>
      <w:r w:rsidR="00D01413">
        <w:rPr>
          <w:spacing w:val="3"/>
          <w:sz w:val="22"/>
          <w:szCs w:val="22"/>
        </w:rPr>
        <w:t xml:space="preserve"> </w:t>
      </w:r>
      <w:r w:rsidR="000E5E20" w:rsidRPr="00305E8B">
        <w:rPr>
          <w:spacing w:val="3"/>
          <w:sz w:val="22"/>
          <w:szCs w:val="22"/>
        </w:rPr>
        <w:t>Федерации» от 30.12.2004 г.</w:t>
      </w:r>
      <w:r w:rsidR="00D01413">
        <w:rPr>
          <w:spacing w:val="3"/>
          <w:sz w:val="22"/>
          <w:szCs w:val="22"/>
        </w:rPr>
        <w:t xml:space="preserve"> </w:t>
      </w:r>
      <w:r w:rsidR="000E5E20" w:rsidRPr="00305E8B">
        <w:rPr>
          <w:spacing w:val="3"/>
          <w:sz w:val="22"/>
          <w:szCs w:val="22"/>
        </w:rPr>
        <w:t xml:space="preserve">заключили настоящий </w:t>
      </w:r>
      <w:r w:rsidR="00327B18" w:rsidRPr="00305E8B">
        <w:rPr>
          <w:spacing w:val="3"/>
          <w:sz w:val="22"/>
          <w:szCs w:val="22"/>
        </w:rPr>
        <w:t>д</w:t>
      </w:r>
      <w:r w:rsidR="000E5E20" w:rsidRPr="00305E8B">
        <w:rPr>
          <w:spacing w:val="3"/>
          <w:sz w:val="22"/>
          <w:szCs w:val="22"/>
        </w:rPr>
        <w:t xml:space="preserve">оговор о </w:t>
      </w:r>
      <w:r w:rsidR="00EE69A2" w:rsidRPr="00305E8B">
        <w:rPr>
          <w:spacing w:val="-6"/>
          <w:sz w:val="22"/>
          <w:szCs w:val="22"/>
        </w:rPr>
        <w:t>нижеследующем:</w:t>
      </w:r>
    </w:p>
    <w:p w:rsidR="005C7DD7" w:rsidRPr="00305E8B" w:rsidRDefault="005C7DD7" w:rsidP="00DC5537">
      <w:pPr>
        <w:ind w:right="-143" w:firstLine="567"/>
        <w:jc w:val="both"/>
        <w:rPr>
          <w:spacing w:val="-6"/>
          <w:sz w:val="22"/>
          <w:szCs w:val="22"/>
        </w:rPr>
      </w:pPr>
    </w:p>
    <w:p w:rsidR="005460F2" w:rsidRPr="0055636B" w:rsidRDefault="000E5E20" w:rsidP="0055636B">
      <w:pPr>
        <w:numPr>
          <w:ilvl w:val="0"/>
          <w:numId w:val="39"/>
        </w:numPr>
        <w:ind w:right="-143" w:firstLine="567"/>
        <w:jc w:val="center"/>
        <w:rPr>
          <w:b/>
          <w:spacing w:val="5"/>
          <w:sz w:val="22"/>
          <w:szCs w:val="22"/>
        </w:rPr>
      </w:pPr>
      <w:r w:rsidRPr="0055636B">
        <w:rPr>
          <w:b/>
          <w:spacing w:val="5"/>
          <w:sz w:val="22"/>
          <w:szCs w:val="22"/>
        </w:rPr>
        <w:t>ПРЕДМЕТ ДОГОВОРА</w:t>
      </w:r>
    </w:p>
    <w:p w:rsidR="0031149D" w:rsidRDefault="0031149D" w:rsidP="0055636B">
      <w:pPr>
        <w:ind w:right="-143" w:firstLine="567"/>
        <w:jc w:val="both"/>
        <w:rPr>
          <w:spacing w:val="1"/>
          <w:sz w:val="22"/>
          <w:szCs w:val="22"/>
        </w:rPr>
      </w:pPr>
    </w:p>
    <w:p w:rsidR="00901615" w:rsidRPr="0055636B" w:rsidRDefault="00901615" w:rsidP="0055636B">
      <w:pPr>
        <w:ind w:right="-143" w:firstLine="567"/>
        <w:jc w:val="both"/>
        <w:rPr>
          <w:sz w:val="22"/>
          <w:szCs w:val="22"/>
        </w:rPr>
      </w:pPr>
      <w:r w:rsidRPr="00D01413">
        <w:rPr>
          <w:spacing w:val="1"/>
          <w:sz w:val="22"/>
          <w:szCs w:val="22"/>
        </w:rPr>
        <w:t xml:space="preserve">1.1. </w:t>
      </w:r>
      <w:proofErr w:type="gramStart"/>
      <w:r w:rsidR="00BB6810" w:rsidRPr="00D01413">
        <w:rPr>
          <w:spacing w:val="1"/>
          <w:sz w:val="22"/>
          <w:szCs w:val="22"/>
        </w:rPr>
        <w:t>«</w:t>
      </w:r>
      <w:r w:rsidR="000E5E20" w:rsidRPr="00D01413">
        <w:rPr>
          <w:spacing w:val="1"/>
          <w:sz w:val="22"/>
          <w:szCs w:val="22"/>
        </w:rPr>
        <w:t>Застройщик</w:t>
      </w:r>
      <w:r w:rsidR="00BB6810" w:rsidRPr="00D01413">
        <w:rPr>
          <w:spacing w:val="1"/>
          <w:sz w:val="22"/>
          <w:szCs w:val="22"/>
        </w:rPr>
        <w:t>»</w:t>
      </w:r>
      <w:r w:rsidR="000E5E20" w:rsidRPr="00D01413">
        <w:rPr>
          <w:spacing w:val="1"/>
          <w:sz w:val="22"/>
          <w:szCs w:val="22"/>
        </w:rPr>
        <w:t xml:space="preserve"> обязуется своими силами и </w:t>
      </w:r>
      <w:r w:rsidR="00266CA8" w:rsidRPr="00D01413">
        <w:rPr>
          <w:spacing w:val="1"/>
          <w:sz w:val="22"/>
          <w:szCs w:val="22"/>
        </w:rPr>
        <w:t xml:space="preserve">(или) </w:t>
      </w:r>
      <w:r w:rsidR="000E5E20" w:rsidRPr="00D01413">
        <w:rPr>
          <w:spacing w:val="1"/>
          <w:sz w:val="22"/>
          <w:szCs w:val="22"/>
        </w:rPr>
        <w:t>с привлечением других лиц построить</w:t>
      </w:r>
      <w:r w:rsidR="0015271D" w:rsidRPr="00D01413">
        <w:rPr>
          <w:spacing w:val="1"/>
          <w:sz w:val="22"/>
          <w:szCs w:val="22"/>
        </w:rPr>
        <w:t xml:space="preserve"> </w:t>
      </w:r>
      <w:r w:rsidR="001065E9" w:rsidRPr="00D01413">
        <w:rPr>
          <w:b/>
          <w:sz w:val="22"/>
          <w:szCs w:val="22"/>
        </w:rPr>
        <w:t xml:space="preserve">Многоквартирный </w:t>
      </w:r>
      <w:r w:rsidR="00A460B6">
        <w:rPr>
          <w:b/>
          <w:sz w:val="22"/>
          <w:szCs w:val="22"/>
        </w:rPr>
        <w:t>жилой дом переменной этажности со встроенно-пристроенными помещениями общественного назначения поз.18 в микрорайоне №3 на территории бывшего аэропорта в Советском районе г. Брянска</w:t>
      </w:r>
      <w:r w:rsidR="0015271D" w:rsidRPr="00D01413">
        <w:rPr>
          <w:b/>
          <w:sz w:val="22"/>
          <w:szCs w:val="22"/>
        </w:rPr>
        <w:t xml:space="preserve"> </w:t>
      </w:r>
      <w:r w:rsidR="00750AEE" w:rsidRPr="00D01413">
        <w:rPr>
          <w:color w:val="000000" w:themeColor="text1"/>
          <w:spacing w:val="5"/>
          <w:sz w:val="22"/>
          <w:szCs w:val="22"/>
        </w:rPr>
        <w:t>(далее по тексту –</w:t>
      </w:r>
      <w:r w:rsidR="00D01413">
        <w:rPr>
          <w:color w:val="000000" w:themeColor="text1"/>
          <w:spacing w:val="5"/>
          <w:sz w:val="22"/>
          <w:szCs w:val="22"/>
        </w:rPr>
        <w:t xml:space="preserve"> </w:t>
      </w:r>
      <w:r w:rsidR="00750AEE" w:rsidRPr="00D01413">
        <w:rPr>
          <w:color w:val="000000" w:themeColor="text1"/>
          <w:spacing w:val="1"/>
          <w:sz w:val="22"/>
          <w:szCs w:val="22"/>
        </w:rPr>
        <w:t>Жилой дом</w:t>
      </w:r>
      <w:r w:rsidR="00AB3E0E" w:rsidRPr="00D01413">
        <w:rPr>
          <w:color w:val="000000" w:themeColor="text1"/>
          <w:spacing w:val="1"/>
          <w:sz w:val="22"/>
          <w:szCs w:val="22"/>
        </w:rPr>
        <w:t>)</w:t>
      </w:r>
      <w:r w:rsidR="000E5E20" w:rsidRPr="00D01413">
        <w:rPr>
          <w:color w:val="000000" w:themeColor="text1"/>
          <w:spacing w:val="1"/>
          <w:sz w:val="22"/>
          <w:szCs w:val="22"/>
        </w:rPr>
        <w:t xml:space="preserve"> и после получения разрешения на ввод в эксплуатацию </w:t>
      </w:r>
      <w:r w:rsidR="00C40524" w:rsidRPr="00D01413">
        <w:rPr>
          <w:color w:val="000000" w:themeColor="text1"/>
          <w:spacing w:val="1"/>
          <w:sz w:val="22"/>
          <w:szCs w:val="22"/>
        </w:rPr>
        <w:t>Ж</w:t>
      </w:r>
      <w:r w:rsidR="00551F4F" w:rsidRPr="00D01413">
        <w:rPr>
          <w:color w:val="000000" w:themeColor="text1"/>
          <w:spacing w:val="1"/>
          <w:sz w:val="22"/>
          <w:szCs w:val="22"/>
        </w:rPr>
        <w:t xml:space="preserve">илого </w:t>
      </w:r>
      <w:r w:rsidR="000E5E20" w:rsidRPr="00D01413">
        <w:rPr>
          <w:color w:val="000000" w:themeColor="text1"/>
          <w:spacing w:val="3"/>
          <w:sz w:val="22"/>
          <w:szCs w:val="22"/>
        </w:rPr>
        <w:t xml:space="preserve">дома передать </w:t>
      </w:r>
      <w:r w:rsidR="007F2815" w:rsidRPr="00D01413">
        <w:rPr>
          <w:color w:val="000000" w:themeColor="text1"/>
          <w:spacing w:val="3"/>
          <w:sz w:val="22"/>
          <w:szCs w:val="22"/>
        </w:rPr>
        <w:t>«</w:t>
      </w:r>
      <w:r w:rsidR="000E5E20" w:rsidRPr="00D01413">
        <w:rPr>
          <w:color w:val="000000" w:themeColor="text1"/>
          <w:spacing w:val="3"/>
          <w:sz w:val="22"/>
          <w:szCs w:val="22"/>
        </w:rPr>
        <w:t>Уч</w:t>
      </w:r>
      <w:r w:rsidR="00551F4F" w:rsidRPr="00D01413">
        <w:rPr>
          <w:color w:val="000000" w:themeColor="text1"/>
          <w:spacing w:val="3"/>
          <w:sz w:val="22"/>
          <w:szCs w:val="22"/>
        </w:rPr>
        <w:t>астнику долевого строительства</w:t>
      </w:r>
      <w:r w:rsidR="007F2815" w:rsidRPr="00D01413">
        <w:rPr>
          <w:color w:val="000000" w:themeColor="text1"/>
          <w:spacing w:val="3"/>
          <w:sz w:val="22"/>
          <w:szCs w:val="22"/>
        </w:rPr>
        <w:t>»</w:t>
      </w:r>
      <w:r w:rsidR="00D01413">
        <w:rPr>
          <w:color w:val="000000" w:themeColor="text1"/>
          <w:spacing w:val="3"/>
          <w:sz w:val="22"/>
          <w:szCs w:val="22"/>
        </w:rPr>
        <w:t xml:space="preserve"> </w:t>
      </w:r>
      <w:r w:rsidR="00405F58" w:rsidRPr="00D01413">
        <w:rPr>
          <w:color w:val="000000" w:themeColor="text1"/>
          <w:spacing w:val="3"/>
          <w:sz w:val="22"/>
          <w:szCs w:val="22"/>
        </w:rPr>
        <w:t xml:space="preserve">жилое помещение </w:t>
      </w:r>
      <w:r w:rsidR="00405F58" w:rsidRPr="00D01413">
        <w:rPr>
          <w:color w:val="000000" w:themeColor="text1"/>
          <w:spacing w:val="5"/>
          <w:sz w:val="22"/>
          <w:szCs w:val="22"/>
        </w:rPr>
        <w:t xml:space="preserve">(далее по тексту </w:t>
      </w:r>
      <w:r w:rsidR="00750AEE" w:rsidRPr="00D01413">
        <w:rPr>
          <w:color w:val="000000" w:themeColor="text1"/>
          <w:spacing w:val="5"/>
          <w:sz w:val="22"/>
          <w:szCs w:val="22"/>
        </w:rPr>
        <w:t>–</w:t>
      </w:r>
      <w:r w:rsidR="00D01413">
        <w:rPr>
          <w:color w:val="000000" w:themeColor="text1"/>
          <w:spacing w:val="5"/>
          <w:sz w:val="22"/>
          <w:szCs w:val="22"/>
        </w:rPr>
        <w:t xml:space="preserve"> </w:t>
      </w:r>
      <w:r w:rsidR="00405F58" w:rsidRPr="00D01413">
        <w:rPr>
          <w:color w:val="000000" w:themeColor="text1"/>
          <w:sz w:val="22"/>
          <w:szCs w:val="22"/>
        </w:rPr>
        <w:t>Объект</w:t>
      </w:r>
      <w:proofErr w:type="gramEnd"/>
      <w:r w:rsidR="00405F58" w:rsidRPr="00D01413">
        <w:rPr>
          <w:color w:val="000000" w:themeColor="text1"/>
          <w:sz w:val="22"/>
          <w:szCs w:val="22"/>
        </w:rPr>
        <w:t xml:space="preserve"> долевого</w:t>
      </w:r>
      <w:r w:rsidR="00405F58" w:rsidRPr="00ED6902">
        <w:rPr>
          <w:color w:val="000000" w:themeColor="text1"/>
          <w:sz w:val="22"/>
          <w:szCs w:val="22"/>
        </w:rPr>
        <w:t xml:space="preserve"> строительства</w:t>
      </w:r>
      <w:r w:rsidR="00956587" w:rsidRPr="00ED6902">
        <w:rPr>
          <w:color w:val="000000" w:themeColor="text1"/>
          <w:sz w:val="22"/>
          <w:szCs w:val="22"/>
        </w:rPr>
        <w:t xml:space="preserve"> или Квартира</w:t>
      </w:r>
      <w:r w:rsidR="00405F58" w:rsidRPr="00ED6902">
        <w:rPr>
          <w:color w:val="000000" w:themeColor="text1"/>
          <w:spacing w:val="1"/>
          <w:sz w:val="22"/>
          <w:szCs w:val="22"/>
        </w:rPr>
        <w:t>)</w:t>
      </w:r>
      <w:r w:rsidR="000E5E20" w:rsidRPr="00ED6902">
        <w:rPr>
          <w:color w:val="000000" w:themeColor="text1"/>
          <w:spacing w:val="3"/>
          <w:sz w:val="22"/>
          <w:szCs w:val="22"/>
        </w:rPr>
        <w:t xml:space="preserve">, </w:t>
      </w:r>
      <w:r w:rsidR="00405F58" w:rsidRPr="00ED6902">
        <w:rPr>
          <w:color w:val="000000" w:themeColor="text1"/>
          <w:spacing w:val="3"/>
          <w:sz w:val="22"/>
          <w:szCs w:val="22"/>
        </w:rPr>
        <w:t>предусмотренное</w:t>
      </w:r>
      <w:r w:rsidR="000E5E20" w:rsidRPr="00ED6902">
        <w:rPr>
          <w:color w:val="000000" w:themeColor="text1"/>
          <w:spacing w:val="3"/>
          <w:sz w:val="22"/>
          <w:szCs w:val="22"/>
        </w:rPr>
        <w:t xml:space="preserve"> настоящим договором, а</w:t>
      </w:r>
      <w:r w:rsidR="00D01413">
        <w:rPr>
          <w:color w:val="000000" w:themeColor="text1"/>
          <w:spacing w:val="3"/>
          <w:sz w:val="22"/>
          <w:szCs w:val="22"/>
        </w:rPr>
        <w:t xml:space="preserve"> </w:t>
      </w:r>
      <w:r w:rsidR="007F2815" w:rsidRPr="00ED6902">
        <w:rPr>
          <w:color w:val="000000" w:themeColor="text1"/>
          <w:spacing w:val="3"/>
          <w:sz w:val="22"/>
          <w:szCs w:val="22"/>
        </w:rPr>
        <w:t>«</w:t>
      </w:r>
      <w:r w:rsidR="000E5E20" w:rsidRPr="00ED6902">
        <w:rPr>
          <w:color w:val="000000" w:themeColor="text1"/>
          <w:spacing w:val="3"/>
          <w:sz w:val="22"/>
          <w:szCs w:val="22"/>
        </w:rPr>
        <w:t>Участник долевого строительства</w:t>
      </w:r>
      <w:r w:rsidR="007F2815" w:rsidRPr="00ED6902">
        <w:rPr>
          <w:color w:val="000000" w:themeColor="text1"/>
          <w:spacing w:val="3"/>
          <w:sz w:val="22"/>
          <w:szCs w:val="22"/>
        </w:rPr>
        <w:t>»</w:t>
      </w:r>
      <w:r w:rsidR="000E5E20" w:rsidRPr="00ED6902">
        <w:rPr>
          <w:color w:val="000000" w:themeColor="text1"/>
          <w:spacing w:val="3"/>
          <w:sz w:val="22"/>
          <w:szCs w:val="22"/>
        </w:rPr>
        <w:t xml:space="preserve"> обязуется </w:t>
      </w:r>
      <w:r w:rsidR="000E5E20" w:rsidRPr="00ED6902">
        <w:rPr>
          <w:color w:val="000000" w:themeColor="text1"/>
          <w:sz w:val="22"/>
          <w:szCs w:val="22"/>
        </w:rPr>
        <w:t xml:space="preserve">уплатить </w:t>
      </w:r>
      <w:r w:rsidR="007F2815" w:rsidRPr="00ED6902">
        <w:rPr>
          <w:color w:val="000000" w:themeColor="text1"/>
          <w:sz w:val="22"/>
          <w:szCs w:val="22"/>
        </w:rPr>
        <w:t xml:space="preserve">цену </w:t>
      </w:r>
      <w:r w:rsidR="00750AEE" w:rsidRPr="00ED6902">
        <w:rPr>
          <w:color w:val="000000" w:themeColor="text1"/>
          <w:sz w:val="22"/>
          <w:szCs w:val="22"/>
        </w:rPr>
        <w:t>«</w:t>
      </w:r>
      <w:r w:rsidR="00C91214" w:rsidRPr="00ED6902">
        <w:rPr>
          <w:color w:val="000000" w:themeColor="text1"/>
          <w:sz w:val="22"/>
          <w:szCs w:val="22"/>
        </w:rPr>
        <w:t xml:space="preserve">Объекта долевого </w:t>
      </w:r>
      <w:r w:rsidR="00C91214" w:rsidRPr="00ED6902">
        <w:rPr>
          <w:color w:val="000000" w:themeColor="text1"/>
          <w:spacing w:val="-2"/>
          <w:sz w:val="22"/>
          <w:szCs w:val="22"/>
        </w:rPr>
        <w:t>строительства</w:t>
      </w:r>
      <w:r w:rsidR="00750AEE" w:rsidRPr="00ED6902">
        <w:rPr>
          <w:color w:val="000000" w:themeColor="text1"/>
          <w:spacing w:val="-2"/>
          <w:sz w:val="22"/>
          <w:szCs w:val="22"/>
        </w:rPr>
        <w:t>»</w:t>
      </w:r>
      <w:r w:rsidR="00D01413">
        <w:rPr>
          <w:color w:val="000000" w:themeColor="text1"/>
          <w:spacing w:val="-2"/>
          <w:sz w:val="22"/>
          <w:szCs w:val="22"/>
        </w:rPr>
        <w:t xml:space="preserve"> </w:t>
      </w:r>
      <w:r w:rsidR="00C91214" w:rsidRPr="00ED6902">
        <w:rPr>
          <w:color w:val="000000" w:themeColor="text1"/>
          <w:sz w:val="22"/>
          <w:szCs w:val="22"/>
        </w:rPr>
        <w:t xml:space="preserve">и принять его </w:t>
      </w:r>
      <w:r w:rsidR="00C91214" w:rsidRPr="00ED6902">
        <w:rPr>
          <w:color w:val="000000" w:themeColor="text1"/>
          <w:spacing w:val="-2"/>
          <w:sz w:val="22"/>
          <w:szCs w:val="22"/>
        </w:rPr>
        <w:t>от «Застройщика»</w:t>
      </w:r>
      <w:r w:rsidR="00C91214" w:rsidRPr="00ED6902">
        <w:rPr>
          <w:color w:val="000000" w:themeColor="text1"/>
          <w:sz w:val="22"/>
          <w:szCs w:val="22"/>
        </w:rPr>
        <w:t xml:space="preserve"> по акту приема-передачи </w:t>
      </w:r>
      <w:r w:rsidR="0012644E" w:rsidRPr="00ED6902">
        <w:rPr>
          <w:color w:val="000000" w:themeColor="text1"/>
          <w:sz w:val="22"/>
          <w:szCs w:val="22"/>
        </w:rPr>
        <w:t>в порядк</w:t>
      </w:r>
      <w:r w:rsidR="00467EF4" w:rsidRPr="00ED6902">
        <w:rPr>
          <w:color w:val="000000" w:themeColor="text1"/>
          <w:sz w:val="22"/>
          <w:szCs w:val="22"/>
        </w:rPr>
        <w:t>е и</w:t>
      </w:r>
      <w:r w:rsidR="00551F4F" w:rsidRPr="00ED6902">
        <w:rPr>
          <w:color w:val="000000" w:themeColor="text1"/>
          <w:sz w:val="22"/>
          <w:szCs w:val="22"/>
        </w:rPr>
        <w:t xml:space="preserve"> сроки, установленные настоящим </w:t>
      </w:r>
      <w:r w:rsidR="00736D39" w:rsidRPr="00ED6902">
        <w:rPr>
          <w:color w:val="000000" w:themeColor="text1"/>
          <w:sz w:val="22"/>
          <w:szCs w:val="22"/>
        </w:rPr>
        <w:t>д</w:t>
      </w:r>
      <w:r w:rsidR="00551F4F" w:rsidRPr="00ED6902">
        <w:rPr>
          <w:color w:val="000000" w:themeColor="text1"/>
          <w:sz w:val="22"/>
          <w:szCs w:val="22"/>
        </w:rPr>
        <w:t>оговором</w:t>
      </w:r>
      <w:r w:rsidR="000E5E20" w:rsidRPr="00ED6902">
        <w:rPr>
          <w:color w:val="000000" w:themeColor="text1"/>
          <w:spacing w:val="-2"/>
          <w:sz w:val="22"/>
          <w:szCs w:val="22"/>
        </w:rPr>
        <w:t>.</w:t>
      </w:r>
    </w:p>
    <w:p w:rsidR="00901615" w:rsidRPr="0055636B" w:rsidRDefault="001E13B4" w:rsidP="0055636B">
      <w:pPr>
        <w:ind w:right="-143" w:firstLine="567"/>
        <w:jc w:val="both"/>
        <w:rPr>
          <w:spacing w:val="-1"/>
          <w:sz w:val="22"/>
          <w:szCs w:val="22"/>
        </w:rPr>
      </w:pPr>
      <w:r w:rsidRPr="0055636B">
        <w:rPr>
          <w:sz w:val="22"/>
          <w:szCs w:val="22"/>
        </w:rPr>
        <w:t>1.2</w:t>
      </w:r>
      <w:r w:rsidR="00901615" w:rsidRPr="0055636B">
        <w:rPr>
          <w:sz w:val="22"/>
          <w:szCs w:val="22"/>
        </w:rPr>
        <w:t xml:space="preserve">. Объектом долевого строительства является жилое помещение, </w:t>
      </w:r>
      <w:r w:rsidR="00901615" w:rsidRPr="0055636B">
        <w:rPr>
          <w:spacing w:val="-1"/>
          <w:sz w:val="22"/>
          <w:szCs w:val="22"/>
        </w:rPr>
        <w:t>соответствующее следующим характеристикам:</w:t>
      </w:r>
    </w:p>
    <w:tbl>
      <w:tblPr>
        <w:tblW w:w="0" w:type="auto"/>
        <w:tblLayout w:type="fixed"/>
        <w:tblCellMar>
          <w:left w:w="40" w:type="dxa"/>
          <w:right w:w="40" w:type="dxa"/>
        </w:tblCellMar>
        <w:tblLook w:val="0000" w:firstRow="0" w:lastRow="0" w:firstColumn="0" w:lastColumn="0" w:noHBand="0" w:noVBand="0"/>
      </w:tblPr>
      <w:tblGrid>
        <w:gridCol w:w="1600"/>
        <w:gridCol w:w="850"/>
        <w:gridCol w:w="709"/>
        <w:gridCol w:w="1134"/>
        <w:gridCol w:w="1276"/>
        <w:gridCol w:w="2077"/>
        <w:gridCol w:w="2214"/>
      </w:tblGrid>
      <w:tr w:rsidR="00E84C23" w:rsidRPr="0055636B" w:rsidTr="007B472F">
        <w:trPr>
          <w:trHeight w:hRule="exact" w:val="2527"/>
        </w:trPr>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CD633B" w:rsidRPr="0055636B" w:rsidRDefault="00CD633B" w:rsidP="007B472F">
            <w:pPr>
              <w:ind w:right="93"/>
              <w:jc w:val="center"/>
              <w:rPr>
                <w:sz w:val="18"/>
                <w:szCs w:val="18"/>
              </w:rPr>
            </w:pPr>
            <w:r w:rsidRPr="0055636B">
              <w:rPr>
                <w:sz w:val="18"/>
                <w:szCs w:val="18"/>
              </w:rPr>
              <w:t>Объект долевого строительства</w:t>
            </w:r>
          </w:p>
          <w:p w:rsidR="00CD633B" w:rsidRPr="0055636B" w:rsidRDefault="00CD633B" w:rsidP="00956587">
            <w:pPr>
              <w:ind w:right="93"/>
              <w:jc w:val="center"/>
              <w:rPr>
                <w:sz w:val="18"/>
                <w:szCs w:val="18"/>
              </w:rPr>
            </w:pPr>
            <w:r w:rsidRPr="0055636B">
              <w:rPr>
                <w:sz w:val="18"/>
                <w:szCs w:val="18"/>
              </w:rPr>
              <w:t>(</w:t>
            </w:r>
            <w:proofErr w:type="gramStart"/>
            <w:r w:rsidRPr="0055636B">
              <w:rPr>
                <w:sz w:val="18"/>
                <w:szCs w:val="18"/>
              </w:rPr>
              <w:t>предварительный</w:t>
            </w:r>
            <w:proofErr w:type="gramEnd"/>
            <w:r w:rsidRPr="0055636B">
              <w:rPr>
                <w:sz w:val="18"/>
                <w:szCs w:val="18"/>
              </w:rPr>
              <w:t xml:space="preserve">   № </w:t>
            </w:r>
            <w:r w:rsidR="00956587">
              <w:rPr>
                <w:sz w:val="18"/>
                <w:szCs w:val="18"/>
              </w:rPr>
              <w:t>к</w:t>
            </w:r>
            <w:r w:rsidRPr="0055636B">
              <w:rPr>
                <w:sz w:val="18"/>
                <w:szCs w:val="18"/>
              </w:rPr>
              <w:t>вартиры)</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D633B" w:rsidRPr="0055636B" w:rsidRDefault="00CD633B" w:rsidP="007B472F">
            <w:pPr>
              <w:ind w:right="93" w:firstLine="2"/>
              <w:jc w:val="center"/>
              <w:rPr>
                <w:sz w:val="18"/>
                <w:szCs w:val="18"/>
              </w:rPr>
            </w:pPr>
            <w:r w:rsidRPr="0055636B">
              <w:rPr>
                <w:sz w:val="18"/>
                <w:szCs w:val="18"/>
              </w:rPr>
              <w:t>Подъезд</w:t>
            </w:r>
          </w:p>
          <w:p w:rsidR="00CD633B" w:rsidRPr="0055636B" w:rsidRDefault="00CD633B" w:rsidP="007B472F">
            <w:pPr>
              <w:ind w:right="93" w:firstLine="567"/>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D633B" w:rsidRPr="0055636B" w:rsidRDefault="00E84C23" w:rsidP="007B472F">
            <w:pPr>
              <w:ind w:right="93" w:firstLine="32"/>
              <w:jc w:val="center"/>
              <w:rPr>
                <w:sz w:val="18"/>
                <w:szCs w:val="18"/>
              </w:rPr>
            </w:pPr>
            <w:r>
              <w:rPr>
                <w:sz w:val="18"/>
                <w:szCs w:val="18"/>
              </w:rPr>
              <w:t>Этаж</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D633B" w:rsidRPr="00E84C23" w:rsidRDefault="00CD633B" w:rsidP="007B472F">
            <w:pPr>
              <w:pStyle w:val="3"/>
              <w:ind w:right="93"/>
              <w:jc w:val="center"/>
              <w:rPr>
                <w:rFonts w:ascii="Times New Roman" w:hAnsi="Times New Roman"/>
                <w:b w:val="0"/>
                <w:i w:val="0"/>
                <w:sz w:val="18"/>
                <w:szCs w:val="18"/>
              </w:rPr>
            </w:pPr>
            <w:r w:rsidRPr="0055636B">
              <w:rPr>
                <w:rFonts w:ascii="Times New Roman" w:hAnsi="Times New Roman"/>
                <w:b w:val="0"/>
                <w:i w:val="0"/>
                <w:sz w:val="18"/>
                <w:szCs w:val="18"/>
              </w:rPr>
              <w:t>Жилая площадь проектная,</w:t>
            </w:r>
            <w:r w:rsidR="00D01413">
              <w:rPr>
                <w:rFonts w:ascii="Times New Roman" w:hAnsi="Times New Roman"/>
                <w:b w:val="0"/>
                <w:i w:val="0"/>
                <w:sz w:val="18"/>
                <w:szCs w:val="18"/>
              </w:rPr>
              <w:t xml:space="preserve"> </w:t>
            </w:r>
            <w:r w:rsidRPr="0055636B">
              <w:rPr>
                <w:rFonts w:ascii="Times New Roman" w:hAnsi="Times New Roman"/>
                <w:b w:val="0"/>
                <w:i w:val="0"/>
                <w:sz w:val="18"/>
                <w:szCs w:val="18"/>
              </w:rPr>
              <w:t>кв.м.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D633B" w:rsidRPr="0055636B" w:rsidRDefault="00CD633B" w:rsidP="007B472F">
            <w:pPr>
              <w:pStyle w:val="3"/>
              <w:ind w:right="93"/>
              <w:jc w:val="center"/>
              <w:rPr>
                <w:rFonts w:ascii="Times New Roman" w:hAnsi="Times New Roman"/>
                <w:b w:val="0"/>
                <w:bCs/>
                <w:i w:val="0"/>
                <w:iCs/>
                <w:sz w:val="18"/>
                <w:szCs w:val="18"/>
              </w:rPr>
            </w:pPr>
            <w:r w:rsidRPr="0055636B">
              <w:rPr>
                <w:rFonts w:ascii="Times New Roman" w:hAnsi="Times New Roman"/>
                <w:b w:val="0"/>
                <w:bCs/>
                <w:i w:val="0"/>
                <w:iCs/>
                <w:sz w:val="18"/>
                <w:szCs w:val="18"/>
              </w:rPr>
              <w:t>Общая площадь проектная</w:t>
            </w:r>
            <w:r w:rsidR="0014749B" w:rsidRPr="0055636B">
              <w:rPr>
                <w:rFonts w:ascii="Times New Roman" w:hAnsi="Times New Roman"/>
                <w:b w:val="0"/>
                <w:bCs/>
                <w:i w:val="0"/>
                <w:iCs/>
                <w:sz w:val="18"/>
                <w:szCs w:val="18"/>
              </w:rPr>
              <w:t>, кв.м</w:t>
            </w:r>
            <w:r w:rsidR="00BD48BA" w:rsidRPr="0055636B">
              <w:rPr>
                <w:rFonts w:ascii="Times New Roman" w:hAnsi="Times New Roman"/>
                <w:b w:val="0"/>
                <w:bCs/>
                <w:i w:val="0"/>
                <w:iCs/>
                <w:sz w:val="18"/>
                <w:szCs w:val="18"/>
              </w:rPr>
              <w:t>.</w:t>
            </w:r>
          </w:p>
          <w:p w:rsidR="00CD633B" w:rsidRPr="0055636B" w:rsidRDefault="00CD633B" w:rsidP="000E58D4">
            <w:pPr>
              <w:ind w:right="93"/>
              <w:jc w:val="center"/>
              <w:rPr>
                <w:bCs/>
                <w:sz w:val="18"/>
                <w:szCs w:val="18"/>
              </w:rPr>
            </w:pPr>
            <w:r w:rsidRPr="0055636B">
              <w:rPr>
                <w:bCs/>
                <w:sz w:val="18"/>
                <w:szCs w:val="18"/>
              </w:rPr>
              <w:t>(согласно ЖК РФ без учета  площади летних  помещений)</w:t>
            </w:r>
          </w:p>
          <w:p w:rsidR="00CD633B" w:rsidRPr="0055636B" w:rsidRDefault="00CD633B" w:rsidP="007B472F">
            <w:pPr>
              <w:ind w:right="93"/>
              <w:jc w:val="center"/>
              <w:rPr>
                <w:bCs/>
                <w:sz w:val="18"/>
                <w:szCs w:val="18"/>
              </w:rPr>
            </w:pPr>
          </w:p>
          <w:p w:rsidR="00CD633B" w:rsidRPr="0055636B" w:rsidRDefault="00CD633B" w:rsidP="007B472F">
            <w:pPr>
              <w:ind w:right="93" w:firstLine="567"/>
              <w:jc w:val="center"/>
              <w:rPr>
                <w:bCs/>
                <w:sz w:val="18"/>
                <w:szCs w:val="18"/>
              </w:rPr>
            </w:pPr>
          </w:p>
        </w:tc>
        <w:tc>
          <w:tcPr>
            <w:tcW w:w="2077" w:type="dxa"/>
            <w:tcBorders>
              <w:top w:val="single" w:sz="6" w:space="0" w:color="auto"/>
              <w:left w:val="single" w:sz="6" w:space="0" w:color="auto"/>
              <w:bottom w:val="single" w:sz="6" w:space="0" w:color="auto"/>
              <w:right w:val="single" w:sz="6" w:space="0" w:color="auto"/>
            </w:tcBorders>
            <w:shd w:val="clear" w:color="auto" w:fill="FFFFFF"/>
            <w:vAlign w:val="center"/>
          </w:tcPr>
          <w:p w:rsidR="00CD633B" w:rsidRPr="0055636B" w:rsidRDefault="00CD633B" w:rsidP="007B472F">
            <w:pPr>
              <w:pStyle w:val="3"/>
              <w:ind w:right="93" w:hanging="40"/>
              <w:jc w:val="center"/>
              <w:rPr>
                <w:rFonts w:ascii="Times New Roman" w:hAnsi="Times New Roman"/>
                <w:b w:val="0"/>
                <w:bCs/>
                <w:i w:val="0"/>
                <w:iCs/>
                <w:sz w:val="18"/>
                <w:szCs w:val="18"/>
              </w:rPr>
            </w:pPr>
            <w:r w:rsidRPr="0055636B">
              <w:rPr>
                <w:rFonts w:ascii="Times New Roman" w:hAnsi="Times New Roman"/>
                <w:b w:val="0"/>
                <w:bCs/>
                <w:i w:val="0"/>
                <w:iCs/>
                <w:sz w:val="18"/>
                <w:szCs w:val="18"/>
              </w:rPr>
              <w:t>Общая площадь</w:t>
            </w:r>
          </w:p>
          <w:p w:rsidR="00CD633B" w:rsidRPr="0055636B" w:rsidRDefault="00BD48BA" w:rsidP="007B472F">
            <w:pPr>
              <w:ind w:right="93" w:hanging="40"/>
              <w:jc w:val="center"/>
              <w:rPr>
                <w:bCs/>
                <w:sz w:val="18"/>
                <w:szCs w:val="18"/>
              </w:rPr>
            </w:pPr>
            <w:r w:rsidRPr="0055636B">
              <w:rPr>
                <w:bCs/>
                <w:iCs/>
                <w:sz w:val="18"/>
                <w:szCs w:val="18"/>
              </w:rPr>
              <w:t>л</w:t>
            </w:r>
            <w:r w:rsidR="00CD633B" w:rsidRPr="0055636B">
              <w:rPr>
                <w:bCs/>
                <w:iCs/>
                <w:sz w:val="18"/>
                <w:szCs w:val="18"/>
              </w:rPr>
              <w:t>оджи</w:t>
            </w:r>
            <w:r w:rsidR="003A3896">
              <w:rPr>
                <w:bCs/>
                <w:iCs/>
                <w:sz w:val="18"/>
                <w:szCs w:val="18"/>
              </w:rPr>
              <w:t>и</w:t>
            </w:r>
            <w:r w:rsidR="0014749B" w:rsidRPr="0055636B">
              <w:rPr>
                <w:bCs/>
                <w:iCs/>
                <w:sz w:val="18"/>
                <w:szCs w:val="18"/>
              </w:rPr>
              <w:t>, кв.м</w:t>
            </w:r>
            <w:r w:rsidRPr="0055636B">
              <w:rPr>
                <w:bCs/>
                <w:iCs/>
                <w:sz w:val="18"/>
                <w:szCs w:val="18"/>
              </w:rPr>
              <w:t>.</w:t>
            </w:r>
          </w:p>
          <w:p w:rsidR="00CD633B" w:rsidRPr="0055636B" w:rsidRDefault="00CD633B" w:rsidP="007B472F">
            <w:pPr>
              <w:ind w:right="93" w:hanging="40"/>
              <w:jc w:val="center"/>
              <w:rPr>
                <w:bCs/>
                <w:sz w:val="18"/>
                <w:szCs w:val="18"/>
              </w:rPr>
            </w:pPr>
            <w:proofErr w:type="gramStart"/>
            <w:r w:rsidRPr="0055636B">
              <w:rPr>
                <w:bCs/>
                <w:sz w:val="18"/>
                <w:szCs w:val="18"/>
              </w:rPr>
              <w:t>(согласно СНиП</w:t>
            </w:r>
            <w:proofErr w:type="gramEnd"/>
          </w:p>
          <w:p w:rsidR="00CD633B" w:rsidRPr="0055636B" w:rsidRDefault="00CD633B" w:rsidP="007B472F">
            <w:pPr>
              <w:ind w:right="93" w:hanging="40"/>
              <w:jc w:val="center"/>
              <w:rPr>
                <w:bCs/>
                <w:sz w:val="18"/>
                <w:szCs w:val="18"/>
              </w:rPr>
            </w:pPr>
            <w:r w:rsidRPr="0055636B">
              <w:rPr>
                <w:bCs/>
                <w:spacing w:val="8"/>
                <w:sz w:val="18"/>
                <w:szCs w:val="18"/>
              </w:rPr>
              <w:t>с учётом коэффициента 0,5 площади летних помещений для лоджий, с  учётом коэффициента 0,3 площади летних помещений для балконов)</w:t>
            </w:r>
          </w:p>
          <w:p w:rsidR="00CD633B" w:rsidRPr="0055636B" w:rsidRDefault="00CD633B" w:rsidP="007B472F">
            <w:pPr>
              <w:ind w:right="93" w:firstLine="567"/>
              <w:jc w:val="center"/>
              <w:rPr>
                <w:bCs/>
                <w:sz w:val="18"/>
                <w:szCs w:val="18"/>
                <w:highlight w:val="yellow"/>
              </w:rPr>
            </w:pPr>
          </w:p>
        </w:tc>
        <w:tc>
          <w:tcPr>
            <w:tcW w:w="2214" w:type="dxa"/>
            <w:tcBorders>
              <w:top w:val="single" w:sz="6" w:space="0" w:color="auto"/>
              <w:left w:val="single" w:sz="6" w:space="0" w:color="auto"/>
              <w:bottom w:val="single" w:sz="6" w:space="0" w:color="auto"/>
              <w:right w:val="single" w:sz="6" w:space="0" w:color="auto"/>
            </w:tcBorders>
            <w:shd w:val="clear" w:color="auto" w:fill="FFFFFF"/>
            <w:vAlign w:val="center"/>
          </w:tcPr>
          <w:p w:rsidR="00CD633B" w:rsidRPr="0055636B" w:rsidRDefault="00CD633B" w:rsidP="007B472F">
            <w:pPr>
              <w:ind w:right="93" w:firstLine="21"/>
              <w:jc w:val="center"/>
              <w:rPr>
                <w:sz w:val="18"/>
                <w:szCs w:val="18"/>
              </w:rPr>
            </w:pPr>
            <w:r w:rsidRPr="0055636B">
              <w:rPr>
                <w:sz w:val="18"/>
                <w:szCs w:val="18"/>
              </w:rPr>
              <w:t xml:space="preserve">Общая приведенная </w:t>
            </w:r>
            <w:r w:rsidR="000D55BA" w:rsidRPr="0055636B">
              <w:rPr>
                <w:sz w:val="18"/>
                <w:szCs w:val="18"/>
              </w:rPr>
              <w:t xml:space="preserve">(оплачиваемая) </w:t>
            </w:r>
            <w:r w:rsidRPr="0055636B">
              <w:rPr>
                <w:sz w:val="18"/>
                <w:szCs w:val="18"/>
              </w:rPr>
              <w:t>площадь</w:t>
            </w:r>
            <w:r w:rsidR="0014749B" w:rsidRPr="0055636B">
              <w:rPr>
                <w:sz w:val="18"/>
                <w:szCs w:val="18"/>
              </w:rPr>
              <w:t>, кв.м.</w:t>
            </w:r>
          </w:p>
          <w:p w:rsidR="00CD633B" w:rsidRPr="0055636B" w:rsidRDefault="00CD633B" w:rsidP="007B472F">
            <w:pPr>
              <w:ind w:right="93" w:firstLine="21"/>
              <w:jc w:val="center"/>
              <w:rPr>
                <w:sz w:val="18"/>
                <w:szCs w:val="18"/>
              </w:rPr>
            </w:pPr>
            <w:r w:rsidRPr="0055636B">
              <w:rPr>
                <w:sz w:val="18"/>
                <w:szCs w:val="18"/>
              </w:rPr>
              <w:t>(согласно ст.5 Федерального закона от 30.12.2004г. № 214-ФЗ сумма площади жилого помещения и площади лоджии, веранды, террасы, с понижающим коэффиц</w:t>
            </w:r>
            <w:r w:rsidR="00DA58A3" w:rsidRPr="0055636B">
              <w:rPr>
                <w:sz w:val="18"/>
                <w:szCs w:val="18"/>
              </w:rPr>
              <w:t>и</w:t>
            </w:r>
            <w:r w:rsidR="0012644E" w:rsidRPr="0055636B">
              <w:rPr>
                <w:sz w:val="18"/>
                <w:szCs w:val="18"/>
              </w:rPr>
              <w:t>ентом</w:t>
            </w:r>
            <w:r w:rsidRPr="0055636B">
              <w:rPr>
                <w:sz w:val="18"/>
                <w:szCs w:val="18"/>
              </w:rPr>
              <w:t>)</w:t>
            </w:r>
          </w:p>
        </w:tc>
      </w:tr>
      <w:tr w:rsidR="00D3642A" w:rsidRPr="0055636B" w:rsidTr="007B472F">
        <w:trPr>
          <w:trHeight w:hRule="exact" w:val="693"/>
        </w:trPr>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D3642A" w:rsidRPr="0055636B" w:rsidRDefault="00454F81" w:rsidP="009063A5">
            <w:pPr>
              <w:ind w:right="93"/>
              <w:jc w:val="center"/>
              <w:rPr>
                <w:sz w:val="18"/>
                <w:szCs w:val="18"/>
              </w:rPr>
            </w:pPr>
            <w:r>
              <w:rPr>
                <w:sz w:val="18"/>
                <w:szCs w:val="18"/>
              </w:rPr>
              <w:t>-</w:t>
            </w:r>
            <w:bookmarkStart w:id="0" w:name="_GoBack"/>
            <w:bookmarkEnd w:id="0"/>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3642A" w:rsidRPr="0055636B" w:rsidRDefault="005710D1" w:rsidP="009063A5">
            <w:pPr>
              <w:ind w:right="93" w:firstLine="2"/>
              <w:jc w:val="center"/>
              <w:rPr>
                <w:sz w:val="18"/>
                <w:szCs w:val="18"/>
              </w:rPr>
            </w:pPr>
            <w:r>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3642A" w:rsidRDefault="005710D1" w:rsidP="009063A5">
            <w:pPr>
              <w:ind w:right="93" w:firstLine="32"/>
              <w:jc w:val="center"/>
              <w:rPr>
                <w:sz w:val="18"/>
                <w:szCs w:val="18"/>
              </w:rPr>
            </w:pPr>
            <w:r>
              <w:rPr>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3642A" w:rsidRPr="0055636B" w:rsidRDefault="005710D1" w:rsidP="009063A5">
            <w:pPr>
              <w:pStyle w:val="3"/>
              <w:ind w:right="93"/>
              <w:jc w:val="center"/>
              <w:rPr>
                <w:rFonts w:ascii="Times New Roman" w:hAnsi="Times New Roman"/>
                <w:b w:val="0"/>
                <w:i w:val="0"/>
                <w:sz w:val="18"/>
                <w:szCs w:val="18"/>
              </w:rPr>
            </w:pPr>
            <w:r>
              <w:rPr>
                <w:rFonts w:ascii="Times New Roman" w:hAnsi="Times New Roman"/>
                <w:b w:val="0"/>
                <w:i w:val="0"/>
                <w:sz w:val="18"/>
                <w:szCs w:val="1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3642A" w:rsidRPr="0055636B" w:rsidRDefault="005710D1" w:rsidP="009063A5">
            <w:pPr>
              <w:pStyle w:val="3"/>
              <w:ind w:right="93"/>
              <w:jc w:val="center"/>
              <w:rPr>
                <w:rFonts w:ascii="Times New Roman" w:hAnsi="Times New Roman"/>
                <w:b w:val="0"/>
                <w:bCs/>
                <w:i w:val="0"/>
                <w:iCs/>
                <w:sz w:val="18"/>
                <w:szCs w:val="18"/>
              </w:rPr>
            </w:pPr>
            <w:r>
              <w:rPr>
                <w:rFonts w:ascii="Times New Roman" w:hAnsi="Times New Roman"/>
                <w:b w:val="0"/>
                <w:bCs/>
                <w:i w:val="0"/>
                <w:iCs/>
                <w:sz w:val="18"/>
                <w:szCs w:val="18"/>
              </w:rPr>
              <w:t>-</w:t>
            </w:r>
          </w:p>
        </w:tc>
        <w:tc>
          <w:tcPr>
            <w:tcW w:w="2077" w:type="dxa"/>
            <w:tcBorders>
              <w:top w:val="single" w:sz="6" w:space="0" w:color="auto"/>
              <w:left w:val="single" w:sz="6" w:space="0" w:color="auto"/>
              <w:bottom w:val="single" w:sz="6" w:space="0" w:color="auto"/>
              <w:right w:val="single" w:sz="6" w:space="0" w:color="auto"/>
            </w:tcBorders>
            <w:shd w:val="clear" w:color="auto" w:fill="FFFFFF"/>
            <w:vAlign w:val="center"/>
          </w:tcPr>
          <w:p w:rsidR="00D3642A" w:rsidRPr="0055636B" w:rsidRDefault="005710D1" w:rsidP="00096420">
            <w:pPr>
              <w:pStyle w:val="3"/>
              <w:ind w:right="93" w:hanging="40"/>
              <w:jc w:val="center"/>
              <w:rPr>
                <w:rFonts w:ascii="Times New Roman" w:hAnsi="Times New Roman"/>
                <w:b w:val="0"/>
                <w:bCs/>
                <w:i w:val="0"/>
                <w:iCs/>
                <w:sz w:val="18"/>
                <w:szCs w:val="18"/>
              </w:rPr>
            </w:pPr>
            <w:r>
              <w:rPr>
                <w:rFonts w:ascii="Times New Roman" w:hAnsi="Times New Roman"/>
                <w:b w:val="0"/>
                <w:bCs/>
                <w:i w:val="0"/>
                <w:iCs/>
                <w:sz w:val="18"/>
                <w:szCs w:val="18"/>
              </w:rPr>
              <w:t>-</w:t>
            </w:r>
          </w:p>
        </w:tc>
        <w:tc>
          <w:tcPr>
            <w:tcW w:w="2214" w:type="dxa"/>
            <w:tcBorders>
              <w:top w:val="single" w:sz="6" w:space="0" w:color="auto"/>
              <w:left w:val="single" w:sz="6" w:space="0" w:color="auto"/>
              <w:bottom w:val="single" w:sz="6" w:space="0" w:color="auto"/>
              <w:right w:val="single" w:sz="6" w:space="0" w:color="auto"/>
            </w:tcBorders>
            <w:shd w:val="clear" w:color="auto" w:fill="FFFFFF"/>
            <w:vAlign w:val="center"/>
          </w:tcPr>
          <w:p w:rsidR="00D3642A" w:rsidRPr="0055636B" w:rsidRDefault="005710D1" w:rsidP="009063A5">
            <w:pPr>
              <w:ind w:right="93" w:firstLine="21"/>
              <w:jc w:val="center"/>
              <w:rPr>
                <w:sz w:val="18"/>
                <w:szCs w:val="18"/>
              </w:rPr>
            </w:pPr>
            <w:r>
              <w:rPr>
                <w:sz w:val="18"/>
                <w:szCs w:val="18"/>
              </w:rPr>
              <w:t>-</w:t>
            </w:r>
          </w:p>
        </w:tc>
      </w:tr>
    </w:tbl>
    <w:p w:rsidR="009653DE" w:rsidRDefault="009653DE" w:rsidP="0055636B">
      <w:pPr>
        <w:ind w:right="-143" w:firstLine="567"/>
        <w:jc w:val="both"/>
        <w:rPr>
          <w:spacing w:val="4"/>
          <w:sz w:val="22"/>
          <w:szCs w:val="22"/>
        </w:rPr>
      </w:pPr>
      <w:r w:rsidRPr="008630D1">
        <w:rPr>
          <w:spacing w:val="3"/>
          <w:sz w:val="22"/>
          <w:szCs w:val="22"/>
        </w:rPr>
        <w:t xml:space="preserve">Расположение строящегося Объекта долевого строительства указано на его поэтажном плане </w:t>
      </w:r>
      <w:r w:rsidRPr="008630D1">
        <w:rPr>
          <w:spacing w:val="4"/>
          <w:sz w:val="22"/>
          <w:szCs w:val="22"/>
        </w:rPr>
        <w:t xml:space="preserve">(Приложение №1 к настоящему </w:t>
      </w:r>
      <w:r w:rsidR="00736D39" w:rsidRPr="008630D1">
        <w:rPr>
          <w:spacing w:val="4"/>
          <w:sz w:val="22"/>
          <w:szCs w:val="22"/>
        </w:rPr>
        <w:t>д</w:t>
      </w:r>
      <w:r w:rsidRPr="008630D1">
        <w:rPr>
          <w:spacing w:val="4"/>
          <w:sz w:val="22"/>
          <w:szCs w:val="22"/>
        </w:rPr>
        <w:t xml:space="preserve">оговору, которое является его неотъемлемой частью). </w:t>
      </w:r>
    </w:p>
    <w:p w:rsidR="00DF19AE" w:rsidRPr="008630D1" w:rsidRDefault="00DF19AE" w:rsidP="0055636B">
      <w:pPr>
        <w:ind w:right="-143" w:firstLine="567"/>
        <w:jc w:val="both"/>
        <w:rPr>
          <w:spacing w:val="4"/>
          <w:sz w:val="22"/>
          <w:szCs w:val="22"/>
        </w:rPr>
      </w:pPr>
      <w:r w:rsidRPr="008630D1">
        <w:rPr>
          <w:spacing w:val="4"/>
          <w:sz w:val="22"/>
          <w:szCs w:val="22"/>
        </w:rPr>
        <w:t>1.2.1. Основные характеристики многоквартирного многоэтажного жилого дома, в котором расположен объект долевого строительства, согласно проектной документации:</w:t>
      </w:r>
    </w:p>
    <w:tbl>
      <w:tblPr>
        <w:tblStyle w:val="af7"/>
        <w:tblW w:w="10031" w:type="dxa"/>
        <w:tblLook w:val="04A0" w:firstRow="1" w:lastRow="0" w:firstColumn="1" w:lastColumn="0" w:noHBand="0" w:noVBand="1"/>
      </w:tblPr>
      <w:tblGrid>
        <w:gridCol w:w="4928"/>
        <w:gridCol w:w="5103"/>
      </w:tblGrid>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Наименование характеристики</w:t>
            </w:r>
          </w:p>
        </w:tc>
        <w:tc>
          <w:tcPr>
            <w:tcW w:w="5103" w:type="dxa"/>
          </w:tcPr>
          <w:p w:rsidR="005D0D80" w:rsidRPr="005D0D80" w:rsidRDefault="005D0D80" w:rsidP="00E24AF2">
            <w:pPr>
              <w:ind w:right="-143" w:firstLine="567"/>
              <w:jc w:val="center"/>
              <w:rPr>
                <w:spacing w:val="4"/>
              </w:rPr>
            </w:pPr>
            <w:r w:rsidRPr="005D0D80">
              <w:rPr>
                <w:spacing w:val="4"/>
              </w:rPr>
              <w:t>Описание характеристики</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Вид</w:t>
            </w:r>
          </w:p>
        </w:tc>
        <w:tc>
          <w:tcPr>
            <w:tcW w:w="5103" w:type="dxa"/>
          </w:tcPr>
          <w:p w:rsidR="005D0D80" w:rsidRPr="005D0D80" w:rsidRDefault="005D0D80" w:rsidP="00E24AF2">
            <w:pPr>
              <w:ind w:right="-143" w:firstLine="567"/>
              <w:jc w:val="center"/>
              <w:rPr>
                <w:spacing w:val="4"/>
              </w:rPr>
            </w:pPr>
            <w:r w:rsidRPr="005D0D80">
              <w:rPr>
                <w:spacing w:val="4"/>
              </w:rPr>
              <w:t>здание</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Назначение</w:t>
            </w:r>
          </w:p>
        </w:tc>
        <w:tc>
          <w:tcPr>
            <w:tcW w:w="5103" w:type="dxa"/>
          </w:tcPr>
          <w:p w:rsidR="005D0D80" w:rsidRPr="005D0D80" w:rsidRDefault="005D0D80" w:rsidP="00E24AF2">
            <w:pPr>
              <w:ind w:right="-143" w:firstLine="567"/>
              <w:jc w:val="center"/>
              <w:rPr>
                <w:spacing w:val="4"/>
              </w:rPr>
            </w:pPr>
            <w:r w:rsidRPr="005D0D80">
              <w:rPr>
                <w:spacing w:val="4"/>
              </w:rPr>
              <w:t>Жилой дом</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Этажность</w:t>
            </w:r>
          </w:p>
        </w:tc>
        <w:tc>
          <w:tcPr>
            <w:tcW w:w="5103" w:type="dxa"/>
          </w:tcPr>
          <w:p w:rsidR="005D0D80" w:rsidRPr="005D0D80" w:rsidRDefault="005D0D80" w:rsidP="00E24AF2">
            <w:pPr>
              <w:ind w:right="-143" w:firstLine="567"/>
              <w:jc w:val="center"/>
              <w:rPr>
                <w:spacing w:val="4"/>
                <w:lang w:val="en-US"/>
              </w:rPr>
            </w:pPr>
            <w:r w:rsidRPr="005D0D80">
              <w:rPr>
                <w:spacing w:val="4"/>
                <w:lang w:val="en-US"/>
              </w:rPr>
              <w:t>16-10</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Общая площадь жилых (с учетом летних помещений) и не жилых помещений</w:t>
            </w:r>
          </w:p>
        </w:tc>
        <w:tc>
          <w:tcPr>
            <w:tcW w:w="5103" w:type="dxa"/>
          </w:tcPr>
          <w:p w:rsidR="005D0D80" w:rsidRPr="005D0D80" w:rsidRDefault="005D0D80" w:rsidP="00E24AF2">
            <w:pPr>
              <w:ind w:right="-143" w:firstLine="567"/>
              <w:jc w:val="center"/>
              <w:rPr>
                <w:color w:val="FF0000"/>
                <w:spacing w:val="4"/>
              </w:rPr>
            </w:pPr>
            <w:r w:rsidRPr="005D0D80">
              <w:rPr>
                <w:spacing w:val="4"/>
              </w:rPr>
              <w:t xml:space="preserve">Общая площадь квартир (с учетом лоджий) 12173.43; общая площадь нежилых помещений – 1869,44; в том числе площадь встроенно-пристроенных помещений- 1535,79, площадь общего имущества жилого дома (машинное помещение лифтов, ИТП, водомерный узел, помещение уборочного инвентаря, </w:t>
            </w:r>
            <w:proofErr w:type="spellStart"/>
            <w:r w:rsidRPr="005D0D80">
              <w:rPr>
                <w:spacing w:val="4"/>
              </w:rPr>
              <w:t>венткамера</w:t>
            </w:r>
            <w:proofErr w:type="spellEnd"/>
            <w:r w:rsidRPr="005D0D80">
              <w:rPr>
                <w:spacing w:val="4"/>
              </w:rPr>
              <w:t xml:space="preserve">, </w:t>
            </w:r>
            <w:proofErr w:type="spellStart"/>
            <w:r w:rsidRPr="005D0D80">
              <w:rPr>
                <w:spacing w:val="4"/>
              </w:rPr>
              <w:t>электрощитовые</w:t>
            </w:r>
            <w:proofErr w:type="spellEnd"/>
            <w:r w:rsidRPr="005D0D80">
              <w:rPr>
                <w:spacing w:val="4"/>
              </w:rPr>
              <w:t xml:space="preserve">, ВНС)–311,11 </w:t>
            </w:r>
            <w:proofErr w:type="spellStart"/>
            <w:r w:rsidRPr="005D0D80">
              <w:rPr>
                <w:spacing w:val="4"/>
              </w:rPr>
              <w:t>кв.м</w:t>
            </w:r>
            <w:proofErr w:type="spellEnd"/>
            <w:r w:rsidRPr="005D0D80">
              <w:rPr>
                <w:spacing w:val="4"/>
              </w:rPr>
              <w:t>.</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Материал наружных стен и каркаса объекта</w:t>
            </w:r>
          </w:p>
        </w:tc>
        <w:tc>
          <w:tcPr>
            <w:tcW w:w="5103" w:type="dxa"/>
          </w:tcPr>
          <w:p w:rsidR="005D0D80" w:rsidRPr="005D0D80" w:rsidRDefault="005D0D80" w:rsidP="00E24AF2">
            <w:pPr>
              <w:ind w:right="-143"/>
              <w:jc w:val="center"/>
              <w:rPr>
                <w:sz w:val="22"/>
                <w:szCs w:val="22"/>
              </w:rPr>
            </w:pPr>
            <w:r w:rsidRPr="005D0D80">
              <w:rPr>
                <w:sz w:val="22"/>
                <w:szCs w:val="22"/>
              </w:rPr>
              <w:t xml:space="preserve">Подвал - с монолитным железобетонным каркасом </w:t>
            </w:r>
          </w:p>
          <w:p w:rsidR="005D0D80" w:rsidRPr="005D0D80" w:rsidRDefault="005D0D80" w:rsidP="00E24AF2">
            <w:pPr>
              <w:ind w:right="-143"/>
              <w:jc w:val="center"/>
              <w:rPr>
                <w:sz w:val="22"/>
                <w:szCs w:val="22"/>
              </w:rPr>
            </w:pPr>
            <w:r w:rsidRPr="005D0D80">
              <w:rPr>
                <w:sz w:val="22"/>
                <w:szCs w:val="22"/>
              </w:rPr>
              <w:t>и монолитными железобетонными стенами;</w:t>
            </w:r>
          </w:p>
          <w:p w:rsidR="005D0D80" w:rsidRPr="005D0D80" w:rsidRDefault="005D0D80" w:rsidP="00E24AF2">
            <w:pPr>
              <w:ind w:right="-143"/>
              <w:jc w:val="center"/>
              <w:rPr>
                <w:color w:val="FF0000"/>
                <w:sz w:val="22"/>
                <w:szCs w:val="22"/>
              </w:rPr>
            </w:pPr>
            <w:r w:rsidRPr="005D0D80">
              <w:rPr>
                <w:sz w:val="22"/>
                <w:szCs w:val="22"/>
              </w:rPr>
              <w:lastRenderedPageBreak/>
              <w:t>16 этажная б/секци</w:t>
            </w:r>
            <w:proofErr w:type="gramStart"/>
            <w:r w:rsidRPr="005D0D80">
              <w:rPr>
                <w:sz w:val="22"/>
                <w:szCs w:val="22"/>
              </w:rPr>
              <w:t>я-</w:t>
            </w:r>
            <w:proofErr w:type="gramEnd"/>
            <w:r w:rsidRPr="005D0D80">
              <w:rPr>
                <w:sz w:val="22"/>
                <w:szCs w:val="22"/>
              </w:rPr>
              <w:t xml:space="preserve"> </w:t>
            </w:r>
            <w:r w:rsidRPr="005D0D80">
              <w:t>каркасно-монолитная ,  с несущими монолитными колоннами (пилонами) и стенами</w:t>
            </w:r>
            <w:r w:rsidRPr="005D0D80">
              <w:rPr>
                <w:sz w:val="22"/>
                <w:szCs w:val="22"/>
              </w:rPr>
              <w:t>; 1-й этаж с монолитным железобетонным каркасом и  стенами из мелкоштучных каменных материалов; 2-16-й этаж - с монолитным железобетонным каркасом и  стенами из мелкоштучных каменных материалов;</w:t>
            </w:r>
          </w:p>
          <w:p w:rsidR="005D0D80" w:rsidRPr="005D0D80" w:rsidRDefault="005D0D80" w:rsidP="00E24AF2">
            <w:pPr>
              <w:ind w:right="-143"/>
              <w:jc w:val="center"/>
              <w:rPr>
                <w:sz w:val="22"/>
                <w:szCs w:val="22"/>
              </w:rPr>
            </w:pPr>
            <w:r w:rsidRPr="005D0D80">
              <w:rPr>
                <w:sz w:val="22"/>
                <w:szCs w:val="22"/>
              </w:rPr>
              <w:t xml:space="preserve">10 этажная б/секция- 1-й этаж -  </w:t>
            </w:r>
            <w:r w:rsidRPr="005D0D80">
              <w:t>каркасно-монолитным;</w:t>
            </w:r>
            <w:r w:rsidRPr="005D0D80">
              <w:rPr>
                <w:sz w:val="22"/>
                <w:szCs w:val="22"/>
              </w:rPr>
              <w:t xml:space="preserve"> 2-10-й этаж - бескаркасный из крупноразмерных сборных конструкций серии «90» индустриального исполнения и стенами из мелкоштучных каменных материалов.  Наружные стены эркеров - газобетонные блоки с утеплением </w:t>
            </w:r>
            <w:proofErr w:type="spellStart"/>
            <w:r w:rsidRPr="005D0D80">
              <w:rPr>
                <w:sz w:val="22"/>
                <w:szCs w:val="22"/>
              </w:rPr>
              <w:t>минераловатными</w:t>
            </w:r>
            <w:proofErr w:type="spellEnd"/>
            <w:r w:rsidRPr="005D0D80">
              <w:rPr>
                <w:sz w:val="22"/>
                <w:szCs w:val="22"/>
              </w:rPr>
              <w:t xml:space="preserve"> плитами и облицовкой фасада силикатным кирпичом.</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lastRenderedPageBreak/>
              <w:t>Материал поэтажных перекрытий</w:t>
            </w:r>
          </w:p>
        </w:tc>
        <w:tc>
          <w:tcPr>
            <w:tcW w:w="5103" w:type="dxa"/>
          </w:tcPr>
          <w:p w:rsidR="005D0D80" w:rsidRPr="005D0D80" w:rsidRDefault="005D0D80" w:rsidP="00E24AF2">
            <w:pPr>
              <w:ind w:right="-143" w:firstLine="567"/>
              <w:jc w:val="center"/>
              <w:rPr>
                <w:spacing w:val="4"/>
              </w:rPr>
            </w:pPr>
            <w:r w:rsidRPr="005D0D80">
              <w:rPr>
                <w:sz w:val="22"/>
                <w:szCs w:val="22"/>
              </w:rPr>
              <w:t>16 этажная б/секци</w:t>
            </w:r>
            <w:proofErr w:type="gramStart"/>
            <w:r w:rsidRPr="005D0D80">
              <w:rPr>
                <w:sz w:val="22"/>
                <w:szCs w:val="22"/>
              </w:rPr>
              <w:t>я-</w:t>
            </w:r>
            <w:proofErr w:type="gramEnd"/>
            <w:r w:rsidRPr="005D0D80">
              <w:rPr>
                <w:spacing w:val="4"/>
              </w:rPr>
              <w:t xml:space="preserve"> монолитные железобетонные перекрытия;</w:t>
            </w:r>
          </w:p>
          <w:p w:rsidR="005D0D80" w:rsidRPr="005D0D80" w:rsidRDefault="005D0D80" w:rsidP="00E24AF2">
            <w:pPr>
              <w:ind w:right="-143" w:firstLine="567"/>
              <w:jc w:val="center"/>
              <w:rPr>
                <w:spacing w:val="4"/>
              </w:rPr>
            </w:pPr>
            <w:r w:rsidRPr="005D0D80">
              <w:rPr>
                <w:sz w:val="22"/>
                <w:szCs w:val="22"/>
              </w:rPr>
              <w:t>10 этажная б/секци</w:t>
            </w:r>
            <w:proofErr w:type="gramStart"/>
            <w:r w:rsidRPr="005D0D80">
              <w:rPr>
                <w:sz w:val="22"/>
                <w:szCs w:val="22"/>
              </w:rPr>
              <w:t>я-</w:t>
            </w:r>
            <w:proofErr w:type="gramEnd"/>
            <w:r w:rsidRPr="005D0D80">
              <w:rPr>
                <w:sz w:val="22"/>
                <w:szCs w:val="22"/>
              </w:rPr>
              <w:t xml:space="preserve"> </w:t>
            </w:r>
            <w:r w:rsidRPr="005D0D80">
              <w:rPr>
                <w:spacing w:val="4"/>
              </w:rPr>
              <w:t>монолитные железобетонные перекрытия до 1 этажа включительно, над 2-ым и выше этажами -железобетонные сплошные плиты.</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 xml:space="preserve">Класс </w:t>
            </w:r>
            <w:proofErr w:type="spellStart"/>
            <w:r w:rsidRPr="005D0D80">
              <w:rPr>
                <w:spacing w:val="4"/>
              </w:rPr>
              <w:t>энергоэффективности</w:t>
            </w:r>
            <w:proofErr w:type="spellEnd"/>
          </w:p>
        </w:tc>
        <w:tc>
          <w:tcPr>
            <w:tcW w:w="5103" w:type="dxa"/>
          </w:tcPr>
          <w:p w:rsidR="005D0D80" w:rsidRPr="005D0D80" w:rsidRDefault="005D0D80" w:rsidP="00E24AF2">
            <w:pPr>
              <w:ind w:right="-143" w:firstLine="567"/>
              <w:jc w:val="center"/>
              <w:rPr>
                <w:spacing w:val="4"/>
                <w:lang w:val="en-US"/>
              </w:rPr>
            </w:pPr>
            <w:r w:rsidRPr="005D0D80">
              <w:rPr>
                <w:spacing w:val="4"/>
                <w:lang w:val="en-US"/>
              </w:rPr>
              <w:t>B+</w:t>
            </w:r>
          </w:p>
        </w:tc>
      </w:tr>
      <w:tr w:rsidR="005D0D80" w:rsidRPr="005E1691" w:rsidTr="007F0B8F">
        <w:tc>
          <w:tcPr>
            <w:tcW w:w="4928" w:type="dxa"/>
          </w:tcPr>
          <w:p w:rsidR="005D0D80" w:rsidRPr="005D0D80" w:rsidRDefault="005D0D80" w:rsidP="00E24AF2">
            <w:pPr>
              <w:ind w:right="-143" w:firstLine="567"/>
              <w:jc w:val="center"/>
              <w:rPr>
                <w:spacing w:val="4"/>
              </w:rPr>
            </w:pPr>
            <w:r w:rsidRPr="005D0D80">
              <w:rPr>
                <w:spacing w:val="4"/>
              </w:rPr>
              <w:t>Класс сейсмостойкости</w:t>
            </w:r>
          </w:p>
        </w:tc>
        <w:tc>
          <w:tcPr>
            <w:tcW w:w="5103" w:type="dxa"/>
          </w:tcPr>
          <w:p w:rsidR="005D0D80" w:rsidRPr="005D0D80" w:rsidRDefault="005D0D80" w:rsidP="00E24AF2">
            <w:pPr>
              <w:ind w:right="-143" w:firstLine="567"/>
              <w:jc w:val="center"/>
              <w:rPr>
                <w:spacing w:val="4"/>
                <w:lang w:val="en-US"/>
              </w:rPr>
            </w:pPr>
            <w:r w:rsidRPr="005D0D80">
              <w:rPr>
                <w:spacing w:val="4"/>
              </w:rPr>
              <w:t>5 баллов (</w:t>
            </w:r>
            <w:r w:rsidRPr="005D0D80">
              <w:rPr>
                <w:spacing w:val="4"/>
                <w:lang w:val="en-US"/>
              </w:rPr>
              <w:t>MSK-64)</w:t>
            </w:r>
          </w:p>
        </w:tc>
      </w:tr>
    </w:tbl>
    <w:p w:rsidR="005D0D80" w:rsidRPr="005D0D80" w:rsidRDefault="000D6B59" w:rsidP="005D0D80">
      <w:pPr>
        <w:pStyle w:val="af6"/>
        <w:ind w:left="0" w:right="-143" w:firstLine="567"/>
        <w:jc w:val="both"/>
        <w:rPr>
          <w:i/>
          <w:sz w:val="22"/>
          <w:szCs w:val="22"/>
        </w:rPr>
      </w:pPr>
      <w:r w:rsidRPr="005E1691">
        <w:rPr>
          <w:spacing w:val="4"/>
          <w:sz w:val="22"/>
          <w:szCs w:val="22"/>
        </w:rPr>
        <w:t>1.3.</w:t>
      </w:r>
      <w:r w:rsidR="00D01413" w:rsidRPr="005E1691">
        <w:rPr>
          <w:spacing w:val="4"/>
          <w:sz w:val="22"/>
          <w:szCs w:val="22"/>
        </w:rPr>
        <w:t xml:space="preserve"> </w:t>
      </w:r>
      <w:r w:rsidR="005D0D80" w:rsidRPr="005D0D80">
        <w:rPr>
          <w:i/>
          <w:spacing w:val="4"/>
          <w:sz w:val="22"/>
          <w:szCs w:val="22"/>
        </w:rPr>
        <w:t xml:space="preserve">По окончании строительства и получения разрешения на ввод жилого дома в эксплуатацию, Квартира передается «Участнику долевого строительства» «Застройщиком» по акту приема-передачи в следующем техническом состоянии: </w:t>
      </w:r>
      <w:r w:rsidR="005D0D80" w:rsidRPr="005D0D80">
        <w:rPr>
          <w:bCs/>
          <w:i/>
          <w:spacing w:val="-6"/>
          <w:sz w:val="22"/>
          <w:szCs w:val="22"/>
        </w:rPr>
        <w:t xml:space="preserve">установка входной двери с замком; установка оконных блоков и балконных дверей из ПВХ профиля с 2-ух камерным стеклопакетом; остекление лоджий из профиля ПВХ с 1-но камерным стеклопакетом, затирка швов </w:t>
      </w:r>
      <w:proofErr w:type="spellStart"/>
      <w:r w:rsidR="005D0D80" w:rsidRPr="005D0D80">
        <w:rPr>
          <w:bCs/>
          <w:i/>
          <w:spacing w:val="-6"/>
          <w:sz w:val="22"/>
          <w:szCs w:val="22"/>
        </w:rPr>
        <w:t>пазогребневых</w:t>
      </w:r>
      <w:proofErr w:type="spellEnd"/>
      <w:r w:rsidR="005D0D80" w:rsidRPr="005D0D80">
        <w:rPr>
          <w:bCs/>
          <w:i/>
          <w:spacing w:val="-6"/>
          <w:sz w:val="22"/>
          <w:szCs w:val="22"/>
        </w:rPr>
        <w:t xml:space="preserve"> плит (ПГП), сплошное выравнивание (однослойная штукатурка) цементно-песчаным раствором шероховатостей внутренних </w:t>
      </w:r>
      <w:proofErr w:type="gramStart"/>
      <w:r w:rsidR="005D0D80" w:rsidRPr="005D0D80">
        <w:rPr>
          <w:bCs/>
          <w:i/>
          <w:spacing w:val="-6"/>
          <w:sz w:val="22"/>
          <w:szCs w:val="22"/>
        </w:rPr>
        <w:t>ж/б</w:t>
      </w:r>
      <w:proofErr w:type="gramEnd"/>
      <w:r w:rsidR="005D0D80" w:rsidRPr="005D0D80">
        <w:rPr>
          <w:bCs/>
          <w:i/>
          <w:spacing w:val="-6"/>
          <w:sz w:val="22"/>
          <w:szCs w:val="22"/>
        </w:rPr>
        <w:t xml:space="preserve"> стеновых панелей с одной стороны, возникающих в результате технологического процесса по изготовлению изделий в заводских условиях; цементно-песчаная стяжка пола;</w:t>
      </w:r>
    </w:p>
    <w:p w:rsidR="005D0D80" w:rsidRPr="005D0D80" w:rsidRDefault="005D0D80" w:rsidP="005D0D80">
      <w:pPr>
        <w:pStyle w:val="af6"/>
        <w:ind w:left="0" w:right="-143" w:firstLine="567"/>
        <w:jc w:val="both"/>
        <w:rPr>
          <w:bCs/>
          <w:i/>
          <w:spacing w:val="-6"/>
          <w:sz w:val="22"/>
          <w:szCs w:val="22"/>
        </w:rPr>
      </w:pPr>
      <w:r w:rsidRPr="005D0D80">
        <w:rPr>
          <w:bCs/>
          <w:i/>
          <w:spacing w:val="-6"/>
          <w:sz w:val="22"/>
          <w:szCs w:val="22"/>
        </w:rPr>
        <w:t>Объект долевого строительства оборудуется следующими инженерными системами:</w:t>
      </w:r>
    </w:p>
    <w:p w:rsidR="005D0D80" w:rsidRPr="00AD0FBD" w:rsidRDefault="005D0D80" w:rsidP="005D0D80">
      <w:pPr>
        <w:pStyle w:val="af1"/>
        <w:tabs>
          <w:tab w:val="left" w:pos="851"/>
        </w:tabs>
        <w:spacing w:after="0" w:line="0" w:lineRule="atLeast"/>
        <w:ind w:left="0" w:right="-143" w:firstLine="567"/>
        <w:jc w:val="both"/>
        <w:rPr>
          <w:bCs/>
          <w:i/>
          <w:spacing w:val="-6"/>
          <w:sz w:val="22"/>
          <w:szCs w:val="22"/>
        </w:rPr>
      </w:pPr>
      <w:proofErr w:type="gramStart"/>
      <w:r w:rsidRPr="005D0D80">
        <w:rPr>
          <w:bCs/>
          <w:i/>
          <w:spacing w:val="-6"/>
          <w:sz w:val="22"/>
          <w:szCs w:val="22"/>
        </w:rPr>
        <w:t xml:space="preserve">Система отопления с установкой отопительных приборов; система холодного и горячего водоснабжения с присоединением к стоякам </w:t>
      </w:r>
      <w:proofErr w:type="spellStart"/>
      <w:r w:rsidRPr="005D0D80">
        <w:rPr>
          <w:bCs/>
          <w:i/>
          <w:spacing w:val="-6"/>
          <w:sz w:val="22"/>
          <w:szCs w:val="22"/>
        </w:rPr>
        <w:t>хвс</w:t>
      </w:r>
      <w:proofErr w:type="spellEnd"/>
      <w:r w:rsidRPr="005D0D80">
        <w:rPr>
          <w:bCs/>
          <w:i/>
          <w:spacing w:val="-6"/>
          <w:sz w:val="22"/>
          <w:szCs w:val="22"/>
        </w:rPr>
        <w:t xml:space="preserve"> и </w:t>
      </w:r>
      <w:proofErr w:type="spellStart"/>
      <w:r w:rsidRPr="005D0D80">
        <w:rPr>
          <w:bCs/>
          <w:i/>
          <w:spacing w:val="-6"/>
          <w:sz w:val="22"/>
          <w:szCs w:val="22"/>
        </w:rPr>
        <w:t>гвс</w:t>
      </w:r>
      <w:proofErr w:type="spellEnd"/>
      <w:r w:rsidRPr="005D0D80">
        <w:rPr>
          <w:bCs/>
          <w:i/>
          <w:spacing w:val="-6"/>
          <w:sz w:val="22"/>
          <w:szCs w:val="22"/>
        </w:rPr>
        <w:t xml:space="preserve"> и установкой счетчиков (без дальнейшей внутриквартирной прокладки трубопроводов); выполняются присоединения к стоякам </w:t>
      </w:r>
      <w:proofErr w:type="spellStart"/>
      <w:r w:rsidRPr="005D0D80">
        <w:rPr>
          <w:bCs/>
          <w:i/>
          <w:spacing w:val="-6"/>
          <w:sz w:val="22"/>
          <w:szCs w:val="22"/>
        </w:rPr>
        <w:t>гвс</w:t>
      </w:r>
      <w:proofErr w:type="spellEnd"/>
      <w:r w:rsidRPr="005D0D80">
        <w:rPr>
          <w:bCs/>
          <w:i/>
          <w:spacing w:val="-6"/>
          <w:sz w:val="22"/>
          <w:szCs w:val="22"/>
        </w:rPr>
        <w:t xml:space="preserve"> с установкой запорной арматуры для обеспечения возможности установки </w:t>
      </w:r>
      <w:proofErr w:type="spellStart"/>
      <w:r w:rsidRPr="005D0D80">
        <w:rPr>
          <w:bCs/>
          <w:i/>
          <w:spacing w:val="-6"/>
          <w:sz w:val="22"/>
          <w:szCs w:val="22"/>
        </w:rPr>
        <w:t>полотенцесушителя</w:t>
      </w:r>
      <w:proofErr w:type="spellEnd"/>
      <w:r w:rsidRPr="005D0D80">
        <w:rPr>
          <w:bCs/>
          <w:i/>
          <w:spacing w:val="-6"/>
          <w:sz w:val="22"/>
          <w:szCs w:val="22"/>
        </w:rPr>
        <w:t xml:space="preserve"> (приобретение и установка </w:t>
      </w:r>
      <w:proofErr w:type="spellStart"/>
      <w:r w:rsidRPr="005D0D80">
        <w:rPr>
          <w:bCs/>
          <w:i/>
          <w:spacing w:val="-6"/>
          <w:sz w:val="22"/>
          <w:szCs w:val="22"/>
        </w:rPr>
        <w:t>полотенцесушителя</w:t>
      </w:r>
      <w:proofErr w:type="spellEnd"/>
      <w:r w:rsidRPr="005D0D80">
        <w:rPr>
          <w:bCs/>
          <w:i/>
          <w:spacing w:val="-6"/>
          <w:sz w:val="22"/>
          <w:szCs w:val="22"/>
        </w:rPr>
        <w:t xml:space="preserve"> производится «Участником долевого строительства» самостоятельно); присоединение к системе канализации без дальнейшей внутриквартирной прокладки трубопроводов канализации;</w:t>
      </w:r>
      <w:proofErr w:type="gramEnd"/>
      <w:r w:rsidRPr="005D0D80">
        <w:rPr>
          <w:bCs/>
          <w:i/>
          <w:spacing w:val="-6"/>
          <w:sz w:val="22"/>
          <w:szCs w:val="22"/>
        </w:rPr>
        <w:t xml:space="preserve"> </w:t>
      </w:r>
      <w:proofErr w:type="gramStart"/>
      <w:r w:rsidRPr="005D0D80">
        <w:rPr>
          <w:bCs/>
          <w:i/>
          <w:spacing w:val="-6"/>
          <w:sz w:val="22"/>
          <w:szCs w:val="22"/>
        </w:rPr>
        <w:t xml:space="preserve">прокладка трубопроводов газоснабжения с установкой счетчика газа (приобретение и установка газовой плиты производится «Участником долевого строительства» самостоятельно); система вентиляции  с естественным притоком и удалением воздуха с устройством воздуховодов; система электроснабжения – с монтажом кабельной продукции и установкой розеток, выключателей и установкой счетчика в поэтажном щите; </w:t>
      </w:r>
      <w:proofErr w:type="spellStart"/>
      <w:r w:rsidRPr="005D0D80">
        <w:rPr>
          <w:bCs/>
          <w:i/>
          <w:spacing w:val="-6"/>
          <w:sz w:val="22"/>
          <w:szCs w:val="22"/>
        </w:rPr>
        <w:t>внутриподъездная</w:t>
      </w:r>
      <w:proofErr w:type="spellEnd"/>
      <w:r w:rsidRPr="005D0D80">
        <w:rPr>
          <w:bCs/>
          <w:i/>
          <w:spacing w:val="-6"/>
          <w:sz w:val="22"/>
          <w:szCs w:val="22"/>
        </w:rPr>
        <w:t xml:space="preserve"> прокладка сетей ТВ и телефонизации осуществляется до поэтажного щита, расположенного на лестничной площадке;</w:t>
      </w:r>
      <w:proofErr w:type="gramEnd"/>
      <w:r w:rsidRPr="005D0D80">
        <w:rPr>
          <w:bCs/>
          <w:i/>
          <w:spacing w:val="-6"/>
          <w:sz w:val="22"/>
          <w:szCs w:val="22"/>
        </w:rPr>
        <w:t xml:space="preserve"> выполняются вводы для подключения </w:t>
      </w:r>
      <w:proofErr w:type="spellStart"/>
      <w:r w:rsidRPr="005D0D80">
        <w:rPr>
          <w:bCs/>
          <w:i/>
          <w:spacing w:val="-6"/>
          <w:sz w:val="22"/>
          <w:szCs w:val="22"/>
        </w:rPr>
        <w:t>домофонной</w:t>
      </w:r>
      <w:proofErr w:type="spellEnd"/>
      <w:r w:rsidRPr="005D0D80">
        <w:rPr>
          <w:bCs/>
          <w:i/>
          <w:spacing w:val="-6"/>
          <w:sz w:val="22"/>
          <w:szCs w:val="22"/>
        </w:rPr>
        <w:t xml:space="preserve"> связи (без установки </w:t>
      </w:r>
      <w:proofErr w:type="spellStart"/>
      <w:r w:rsidRPr="005D0D80">
        <w:rPr>
          <w:bCs/>
          <w:i/>
          <w:spacing w:val="-6"/>
          <w:sz w:val="22"/>
          <w:szCs w:val="22"/>
        </w:rPr>
        <w:t>домофонной</w:t>
      </w:r>
      <w:proofErr w:type="spellEnd"/>
      <w:r w:rsidRPr="005D0D80">
        <w:rPr>
          <w:bCs/>
          <w:i/>
          <w:spacing w:val="-6"/>
          <w:sz w:val="22"/>
          <w:szCs w:val="22"/>
        </w:rPr>
        <w:t xml:space="preserve"> трубки). Установка </w:t>
      </w:r>
      <w:proofErr w:type="spellStart"/>
      <w:r w:rsidRPr="005D0D80">
        <w:rPr>
          <w:bCs/>
          <w:i/>
          <w:spacing w:val="-6"/>
          <w:sz w:val="22"/>
          <w:szCs w:val="22"/>
        </w:rPr>
        <w:t>внутриподъездного</w:t>
      </w:r>
      <w:proofErr w:type="spellEnd"/>
      <w:r w:rsidRPr="005D0D80">
        <w:rPr>
          <w:bCs/>
          <w:i/>
          <w:spacing w:val="-6"/>
          <w:sz w:val="22"/>
          <w:szCs w:val="22"/>
        </w:rPr>
        <w:t xml:space="preserve"> мусоропровода не производится.</w:t>
      </w:r>
    </w:p>
    <w:p w:rsidR="006825C7" w:rsidRPr="0084321C" w:rsidRDefault="006825C7" w:rsidP="005D0D80">
      <w:pPr>
        <w:pStyle w:val="af6"/>
        <w:ind w:left="0" w:right="-143" w:firstLine="567"/>
        <w:jc w:val="both"/>
        <w:rPr>
          <w:snapToGrid w:val="0"/>
          <w:sz w:val="22"/>
          <w:szCs w:val="22"/>
        </w:rPr>
      </w:pPr>
      <w:r w:rsidRPr="0084321C">
        <w:rPr>
          <w:snapToGrid w:val="0"/>
          <w:sz w:val="22"/>
          <w:szCs w:val="22"/>
        </w:rPr>
        <w:t>Квартира создается и передается «Участнику долевого строительства» исключительно для производства последующих отделочных работ по доведению Квартиры до качественного состояния пригодного для проживания, личных и семейных нужд, либо для последующей перепродажи.</w:t>
      </w:r>
    </w:p>
    <w:p w:rsidR="006825C7" w:rsidRPr="0084321C" w:rsidRDefault="006825C7" w:rsidP="0055636B">
      <w:pPr>
        <w:pStyle w:val="af6"/>
        <w:ind w:left="0" w:right="-143" w:firstLine="567"/>
        <w:jc w:val="both"/>
        <w:rPr>
          <w:sz w:val="22"/>
          <w:szCs w:val="22"/>
        </w:rPr>
      </w:pPr>
      <w:r w:rsidRPr="0084321C">
        <w:rPr>
          <w:sz w:val="22"/>
          <w:szCs w:val="22"/>
        </w:rPr>
        <w:t>1.4. Почтовый адрес Объекта долевого строительства, его характеристики определяются по окончании строительства Жилого дома, в составе которого находится Объект долевого строительства. Номер и фактическая площадь Объекта долевого строительства приобретаемого «Участником долевого строительства» уточняются на основании результатов измерений, полученных организацией технической инвентаризации (БТИ) при составлении инвентарного дела на Жилой дом.</w:t>
      </w:r>
    </w:p>
    <w:p w:rsidR="006825C7" w:rsidRDefault="006825C7" w:rsidP="0055636B">
      <w:pPr>
        <w:pStyle w:val="af6"/>
        <w:ind w:left="0" w:right="-143" w:firstLine="567"/>
        <w:jc w:val="both"/>
        <w:rPr>
          <w:spacing w:val="-1"/>
          <w:sz w:val="22"/>
          <w:szCs w:val="22"/>
        </w:rPr>
      </w:pPr>
      <w:r w:rsidRPr="0084321C">
        <w:rPr>
          <w:spacing w:val="-1"/>
          <w:sz w:val="22"/>
          <w:szCs w:val="22"/>
        </w:rPr>
        <w:t>1.5. По условиям настоящего договора все права на нежилые помещения, не входящие в общедомовое имущест</w:t>
      </w:r>
      <w:r w:rsidR="007B472F" w:rsidRPr="0084321C">
        <w:rPr>
          <w:spacing w:val="-1"/>
          <w:sz w:val="22"/>
          <w:szCs w:val="22"/>
        </w:rPr>
        <w:t>во</w:t>
      </w:r>
      <w:r w:rsidRPr="0084321C">
        <w:rPr>
          <w:spacing w:val="-1"/>
          <w:sz w:val="22"/>
          <w:szCs w:val="22"/>
        </w:rPr>
        <w:t xml:space="preserve"> Жилого дома принадлежат «Застройщику». «Застройщик» вправе распоряжаться такими нежилыми помещениями по своему усмотрению без согласия «Участника долевого строительства».</w:t>
      </w:r>
    </w:p>
    <w:p w:rsidR="003C2DD2" w:rsidRDefault="003C2DD2" w:rsidP="0055636B">
      <w:pPr>
        <w:pStyle w:val="af6"/>
        <w:ind w:left="0" w:right="-143" w:firstLine="567"/>
        <w:jc w:val="both"/>
        <w:rPr>
          <w:spacing w:val="-1"/>
          <w:sz w:val="22"/>
          <w:szCs w:val="22"/>
        </w:rPr>
      </w:pPr>
    </w:p>
    <w:p w:rsidR="006D5E69" w:rsidRPr="00D01413" w:rsidRDefault="006D5E69" w:rsidP="00333CC1">
      <w:pPr>
        <w:numPr>
          <w:ilvl w:val="0"/>
          <w:numId w:val="39"/>
        </w:numPr>
        <w:ind w:right="-143" w:firstLine="567"/>
        <w:rPr>
          <w:b/>
          <w:spacing w:val="-1"/>
          <w:sz w:val="22"/>
          <w:szCs w:val="22"/>
        </w:rPr>
      </w:pPr>
      <w:r w:rsidRPr="00D01413">
        <w:rPr>
          <w:b/>
          <w:spacing w:val="-1"/>
          <w:sz w:val="22"/>
          <w:szCs w:val="22"/>
        </w:rPr>
        <w:t>ПРАВОВОЕ ОБОСНОВАНИЕ СТРОИТЕЛЬСТВА</w:t>
      </w:r>
    </w:p>
    <w:p w:rsidR="0031149D" w:rsidRDefault="0031149D" w:rsidP="0055636B">
      <w:pPr>
        <w:ind w:right="-143" w:firstLine="567"/>
        <w:jc w:val="both"/>
        <w:rPr>
          <w:sz w:val="22"/>
          <w:szCs w:val="22"/>
        </w:rPr>
      </w:pPr>
    </w:p>
    <w:p w:rsidR="006D5E69" w:rsidRPr="00160F47" w:rsidRDefault="006D5E69" w:rsidP="0055636B">
      <w:pPr>
        <w:ind w:right="-143" w:firstLine="567"/>
        <w:jc w:val="both"/>
        <w:rPr>
          <w:sz w:val="22"/>
          <w:szCs w:val="22"/>
        </w:rPr>
      </w:pPr>
      <w:r w:rsidRPr="00160F47">
        <w:rPr>
          <w:sz w:val="22"/>
          <w:szCs w:val="22"/>
        </w:rPr>
        <w:t xml:space="preserve">2.1. «Застройщик» осуществляет строительство Жилого дома на основании следующих </w:t>
      </w:r>
      <w:r w:rsidRPr="00160F47">
        <w:rPr>
          <w:sz w:val="22"/>
          <w:szCs w:val="22"/>
        </w:rPr>
        <w:lastRenderedPageBreak/>
        <w:t>документов:</w:t>
      </w:r>
    </w:p>
    <w:p w:rsidR="00022F4D" w:rsidRPr="00160F47" w:rsidRDefault="006D5E69" w:rsidP="0055636B">
      <w:pPr>
        <w:ind w:right="-143" w:firstLine="567"/>
        <w:jc w:val="both"/>
        <w:rPr>
          <w:sz w:val="22"/>
          <w:szCs w:val="22"/>
        </w:rPr>
      </w:pPr>
      <w:r w:rsidRPr="00160F47">
        <w:rPr>
          <w:sz w:val="22"/>
          <w:szCs w:val="22"/>
        </w:rPr>
        <w:t>- Разрешени</w:t>
      </w:r>
      <w:r w:rsidR="006D34B4" w:rsidRPr="00160F47">
        <w:rPr>
          <w:sz w:val="22"/>
          <w:szCs w:val="22"/>
        </w:rPr>
        <w:t>е</w:t>
      </w:r>
      <w:r w:rsidRPr="00160F47">
        <w:rPr>
          <w:sz w:val="22"/>
          <w:szCs w:val="22"/>
        </w:rPr>
        <w:t xml:space="preserve"> на строительство № </w:t>
      </w:r>
      <w:r w:rsidR="00A460B6">
        <w:rPr>
          <w:sz w:val="22"/>
          <w:szCs w:val="22"/>
        </w:rPr>
        <w:t>32-28-3507-2018</w:t>
      </w:r>
      <w:r w:rsidR="00FE5108" w:rsidRPr="00160F47">
        <w:rPr>
          <w:sz w:val="22"/>
          <w:szCs w:val="22"/>
        </w:rPr>
        <w:t xml:space="preserve"> от </w:t>
      </w:r>
      <w:r w:rsidR="00A460B6">
        <w:rPr>
          <w:sz w:val="22"/>
          <w:szCs w:val="22"/>
        </w:rPr>
        <w:t>27.06.</w:t>
      </w:r>
      <w:r w:rsidR="00EA0296" w:rsidRPr="00160F47">
        <w:rPr>
          <w:sz w:val="22"/>
          <w:szCs w:val="22"/>
        </w:rPr>
        <w:t>20</w:t>
      </w:r>
      <w:r w:rsidR="00A460B6">
        <w:rPr>
          <w:sz w:val="22"/>
          <w:szCs w:val="22"/>
        </w:rPr>
        <w:t>18</w:t>
      </w:r>
      <w:r w:rsidRPr="00160F47">
        <w:rPr>
          <w:sz w:val="22"/>
          <w:szCs w:val="22"/>
        </w:rPr>
        <w:t xml:space="preserve"> г., выданное Брянской городской администрацией;</w:t>
      </w:r>
    </w:p>
    <w:p w:rsidR="006D5E69" w:rsidRPr="00160F47" w:rsidRDefault="00B944CC" w:rsidP="00E2661C">
      <w:pPr>
        <w:ind w:right="-143" w:firstLine="567"/>
        <w:jc w:val="both"/>
        <w:rPr>
          <w:sz w:val="22"/>
          <w:szCs w:val="22"/>
        </w:rPr>
      </w:pPr>
      <w:r w:rsidRPr="00160F47">
        <w:rPr>
          <w:sz w:val="22"/>
          <w:szCs w:val="22"/>
        </w:rPr>
        <w:t>-</w:t>
      </w:r>
      <w:r w:rsidR="00E2661C" w:rsidRPr="00160F47">
        <w:rPr>
          <w:sz w:val="22"/>
          <w:szCs w:val="22"/>
        </w:rPr>
        <w:t xml:space="preserve"> </w:t>
      </w:r>
      <w:r w:rsidR="006D5E69" w:rsidRPr="00160F47">
        <w:rPr>
          <w:sz w:val="22"/>
          <w:szCs w:val="22"/>
        </w:rPr>
        <w:t xml:space="preserve"> </w:t>
      </w:r>
      <w:r w:rsidR="00B9048F" w:rsidRPr="00160F47">
        <w:rPr>
          <w:sz w:val="22"/>
          <w:szCs w:val="22"/>
        </w:rPr>
        <w:t xml:space="preserve">Договора </w:t>
      </w:r>
      <w:r w:rsidR="006D5E69" w:rsidRPr="00160F47">
        <w:rPr>
          <w:sz w:val="22"/>
          <w:szCs w:val="22"/>
        </w:rPr>
        <w:t xml:space="preserve">аренды № </w:t>
      </w:r>
      <w:r w:rsidR="00A460B6">
        <w:rPr>
          <w:sz w:val="22"/>
          <w:szCs w:val="22"/>
        </w:rPr>
        <w:t>3640</w:t>
      </w:r>
      <w:r w:rsidR="006D5E69" w:rsidRPr="00160F47">
        <w:rPr>
          <w:sz w:val="22"/>
          <w:szCs w:val="22"/>
        </w:rPr>
        <w:t xml:space="preserve"> находящегося в областной собственности земельного участка </w:t>
      </w:r>
      <w:r w:rsidR="006B3003" w:rsidRPr="00160F47">
        <w:rPr>
          <w:sz w:val="22"/>
          <w:szCs w:val="22"/>
        </w:rPr>
        <w:t xml:space="preserve">от </w:t>
      </w:r>
      <w:r w:rsidR="00A460B6">
        <w:rPr>
          <w:sz w:val="22"/>
          <w:szCs w:val="22"/>
        </w:rPr>
        <w:t>14.08.2017г</w:t>
      </w:r>
      <w:r w:rsidR="00160F47">
        <w:rPr>
          <w:sz w:val="22"/>
          <w:szCs w:val="22"/>
        </w:rPr>
        <w:t>.</w:t>
      </w:r>
      <w:r w:rsidR="006D5E69" w:rsidRPr="00160F47">
        <w:rPr>
          <w:sz w:val="22"/>
          <w:szCs w:val="22"/>
        </w:rPr>
        <w:t xml:space="preserve">, площадь  </w:t>
      </w:r>
      <w:r w:rsidR="00A460B6">
        <w:rPr>
          <w:sz w:val="22"/>
          <w:szCs w:val="22"/>
        </w:rPr>
        <w:t>9761</w:t>
      </w:r>
      <w:r w:rsidR="006D5E69" w:rsidRPr="00160F47">
        <w:rPr>
          <w:sz w:val="22"/>
          <w:szCs w:val="22"/>
        </w:rPr>
        <w:t xml:space="preserve"> м</w:t>
      </w:r>
      <w:proofErr w:type="gramStart"/>
      <w:r w:rsidR="006D5E69" w:rsidRPr="00160F47">
        <w:rPr>
          <w:sz w:val="22"/>
          <w:szCs w:val="22"/>
          <w:vertAlign w:val="superscript"/>
        </w:rPr>
        <w:t>2</w:t>
      </w:r>
      <w:proofErr w:type="gramEnd"/>
      <w:r w:rsidR="00EA0296" w:rsidRPr="00160F47">
        <w:rPr>
          <w:sz w:val="22"/>
          <w:szCs w:val="22"/>
        </w:rPr>
        <w:t>, кадастровый номер 32:28:0030</w:t>
      </w:r>
      <w:r w:rsidR="00A460B6">
        <w:rPr>
          <w:sz w:val="22"/>
          <w:szCs w:val="22"/>
        </w:rPr>
        <w:t>9</w:t>
      </w:r>
      <w:r w:rsidR="00EA0296" w:rsidRPr="00160F47">
        <w:rPr>
          <w:sz w:val="22"/>
          <w:szCs w:val="22"/>
        </w:rPr>
        <w:t>0</w:t>
      </w:r>
      <w:r w:rsidR="00A460B6">
        <w:rPr>
          <w:sz w:val="22"/>
          <w:szCs w:val="22"/>
        </w:rPr>
        <w:t>5</w:t>
      </w:r>
      <w:r w:rsidR="006D5E69" w:rsidRPr="00160F47">
        <w:rPr>
          <w:sz w:val="22"/>
          <w:szCs w:val="22"/>
        </w:rPr>
        <w:t>:</w:t>
      </w:r>
      <w:r w:rsidR="00A460B6">
        <w:rPr>
          <w:sz w:val="22"/>
          <w:szCs w:val="22"/>
        </w:rPr>
        <w:t>136</w:t>
      </w:r>
      <w:r w:rsidR="006D5E69" w:rsidRPr="00160F47">
        <w:rPr>
          <w:sz w:val="22"/>
          <w:szCs w:val="22"/>
        </w:rPr>
        <w:t>;</w:t>
      </w:r>
    </w:p>
    <w:p w:rsidR="005D0D80" w:rsidRPr="00160F47" w:rsidRDefault="005D0D80" w:rsidP="005D0D80">
      <w:pPr>
        <w:ind w:right="-143" w:firstLine="567"/>
        <w:jc w:val="both"/>
        <w:rPr>
          <w:strike/>
          <w:sz w:val="22"/>
          <w:szCs w:val="22"/>
        </w:rPr>
      </w:pPr>
      <w:r w:rsidRPr="005D0D80">
        <w:rPr>
          <w:sz w:val="22"/>
          <w:szCs w:val="22"/>
        </w:rPr>
        <w:t>- Проектной декларации №32-000402. Дата первичного размещения декларации 16.06.2023 г.</w:t>
      </w:r>
      <w:r w:rsidRPr="001E6ACE">
        <w:rPr>
          <w:sz w:val="22"/>
          <w:szCs w:val="22"/>
        </w:rPr>
        <w:t xml:space="preserve"> </w:t>
      </w:r>
    </w:p>
    <w:p w:rsidR="00EE7470" w:rsidRDefault="00EE7470" w:rsidP="0055636B">
      <w:pPr>
        <w:ind w:right="-143" w:firstLine="567"/>
        <w:jc w:val="both"/>
        <w:rPr>
          <w:color w:val="000000" w:themeColor="text1"/>
          <w:sz w:val="22"/>
          <w:szCs w:val="22"/>
        </w:rPr>
      </w:pPr>
      <w:r w:rsidRPr="00D01413">
        <w:rPr>
          <w:sz w:val="22"/>
          <w:szCs w:val="22"/>
        </w:rPr>
        <w:t xml:space="preserve">2.2. </w:t>
      </w:r>
      <w:r w:rsidR="007D20AF" w:rsidRPr="00D01413">
        <w:rPr>
          <w:color w:val="000000" w:themeColor="text1"/>
          <w:sz w:val="22"/>
          <w:szCs w:val="22"/>
        </w:rPr>
        <w:t xml:space="preserve">Подписанием настоящего </w:t>
      </w:r>
      <w:r w:rsidR="00736D39" w:rsidRPr="00D01413">
        <w:rPr>
          <w:color w:val="000000" w:themeColor="text1"/>
          <w:sz w:val="22"/>
          <w:szCs w:val="22"/>
        </w:rPr>
        <w:t>д</w:t>
      </w:r>
      <w:r w:rsidR="007D20AF" w:rsidRPr="00D01413">
        <w:rPr>
          <w:color w:val="000000" w:themeColor="text1"/>
          <w:sz w:val="22"/>
          <w:szCs w:val="22"/>
        </w:rPr>
        <w:t xml:space="preserve">оговора «Участник долевого строительства» подтверждает факт того, что он лично ознакомлен </w:t>
      </w:r>
      <w:r w:rsidR="008413F1" w:rsidRPr="00D01413">
        <w:rPr>
          <w:color w:val="000000" w:themeColor="text1"/>
          <w:sz w:val="22"/>
          <w:szCs w:val="22"/>
        </w:rPr>
        <w:t>проектом квартиры,</w:t>
      </w:r>
      <w:r w:rsidR="00D01413">
        <w:rPr>
          <w:color w:val="000000" w:themeColor="text1"/>
          <w:sz w:val="22"/>
          <w:szCs w:val="22"/>
        </w:rPr>
        <w:t xml:space="preserve"> </w:t>
      </w:r>
      <w:r w:rsidR="007D20AF" w:rsidRPr="00D01413">
        <w:rPr>
          <w:color w:val="000000" w:themeColor="text1"/>
          <w:sz w:val="22"/>
          <w:szCs w:val="22"/>
        </w:rPr>
        <w:t xml:space="preserve">с полным содержанием проектной декларации и изменений к ней, размещенных «Застройщиком» на сайте единой информационной системы жилищного строительства </w:t>
      </w:r>
      <w:r w:rsidR="007D20AF" w:rsidRPr="00D01413">
        <w:rPr>
          <w:b/>
          <w:i/>
          <w:color w:val="244061" w:themeColor="accent1" w:themeShade="80"/>
          <w:sz w:val="22"/>
          <w:szCs w:val="22"/>
        </w:rPr>
        <w:t>http://наш</w:t>
      </w:r>
      <w:proofErr w:type="gramStart"/>
      <w:r w:rsidR="007D20AF" w:rsidRPr="00D01413">
        <w:rPr>
          <w:b/>
          <w:i/>
          <w:color w:val="244061" w:themeColor="accent1" w:themeShade="80"/>
          <w:sz w:val="22"/>
          <w:szCs w:val="22"/>
        </w:rPr>
        <w:t>.д</w:t>
      </w:r>
      <w:proofErr w:type="gramEnd"/>
      <w:r w:rsidR="007D20AF" w:rsidRPr="00D01413">
        <w:rPr>
          <w:b/>
          <w:i/>
          <w:color w:val="244061" w:themeColor="accent1" w:themeShade="80"/>
          <w:sz w:val="22"/>
          <w:szCs w:val="22"/>
        </w:rPr>
        <w:t>ом.рф</w:t>
      </w:r>
      <w:r w:rsidR="007D20AF" w:rsidRPr="00D01413">
        <w:rPr>
          <w:color w:val="000000" w:themeColor="text1"/>
          <w:sz w:val="22"/>
          <w:szCs w:val="22"/>
        </w:rPr>
        <w:t xml:space="preserve">, до заключения настоящего </w:t>
      </w:r>
      <w:r w:rsidR="00736D39" w:rsidRPr="00D01413">
        <w:rPr>
          <w:color w:val="000000" w:themeColor="text1"/>
          <w:sz w:val="22"/>
          <w:szCs w:val="22"/>
        </w:rPr>
        <w:t>д</w:t>
      </w:r>
      <w:r w:rsidR="008413F1" w:rsidRPr="00D01413">
        <w:rPr>
          <w:color w:val="000000" w:themeColor="text1"/>
          <w:sz w:val="22"/>
          <w:szCs w:val="22"/>
        </w:rPr>
        <w:t>оговора</w:t>
      </w:r>
      <w:r w:rsidR="007D20AF" w:rsidRPr="00D01413">
        <w:rPr>
          <w:color w:val="000000" w:themeColor="text1"/>
          <w:sz w:val="22"/>
          <w:szCs w:val="22"/>
        </w:rPr>
        <w:t>.</w:t>
      </w:r>
    </w:p>
    <w:p w:rsidR="00333CC1" w:rsidRDefault="00333CC1" w:rsidP="0055636B">
      <w:pPr>
        <w:ind w:right="-143" w:firstLine="567"/>
        <w:jc w:val="center"/>
        <w:rPr>
          <w:b/>
          <w:spacing w:val="-1"/>
          <w:sz w:val="22"/>
          <w:szCs w:val="22"/>
        </w:rPr>
      </w:pPr>
    </w:p>
    <w:p w:rsidR="002C244F" w:rsidRPr="0084321C" w:rsidRDefault="002C244F" w:rsidP="0055636B">
      <w:pPr>
        <w:ind w:right="-143" w:firstLine="567"/>
        <w:jc w:val="center"/>
        <w:rPr>
          <w:b/>
          <w:spacing w:val="-1"/>
          <w:sz w:val="22"/>
          <w:szCs w:val="22"/>
        </w:rPr>
      </w:pPr>
      <w:r w:rsidRPr="0084321C">
        <w:rPr>
          <w:b/>
          <w:spacing w:val="-1"/>
          <w:sz w:val="22"/>
          <w:szCs w:val="22"/>
        </w:rPr>
        <w:t xml:space="preserve">3. СРОКИ И ПОРЯДОК ПЕРЕДАЧИ </w:t>
      </w:r>
    </w:p>
    <w:p w:rsidR="002C244F" w:rsidRPr="0084321C" w:rsidRDefault="002C244F" w:rsidP="0055636B">
      <w:pPr>
        <w:ind w:right="-143" w:firstLine="567"/>
        <w:jc w:val="center"/>
        <w:rPr>
          <w:b/>
          <w:spacing w:val="-1"/>
          <w:sz w:val="22"/>
          <w:szCs w:val="22"/>
        </w:rPr>
      </w:pPr>
      <w:r w:rsidRPr="0084321C">
        <w:rPr>
          <w:b/>
          <w:spacing w:val="-1"/>
          <w:sz w:val="22"/>
          <w:szCs w:val="22"/>
        </w:rPr>
        <w:t>ОБЪЕКТА ДОЛЕВОГО СТРОИТЕЛЬСТВА</w:t>
      </w:r>
    </w:p>
    <w:p w:rsidR="0031149D" w:rsidRDefault="0031149D" w:rsidP="0055636B">
      <w:pPr>
        <w:ind w:right="-143" w:firstLine="567"/>
        <w:jc w:val="both"/>
        <w:rPr>
          <w:spacing w:val="-1"/>
          <w:sz w:val="22"/>
          <w:szCs w:val="22"/>
        </w:rPr>
      </w:pPr>
    </w:p>
    <w:p w:rsidR="005D0D80" w:rsidRPr="001E6ACE" w:rsidRDefault="005D0D80" w:rsidP="005D0D80">
      <w:pPr>
        <w:ind w:right="-143" w:firstLine="567"/>
        <w:jc w:val="both"/>
        <w:rPr>
          <w:spacing w:val="2"/>
          <w:sz w:val="22"/>
          <w:szCs w:val="22"/>
        </w:rPr>
      </w:pPr>
      <w:r w:rsidRPr="005D0D80">
        <w:rPr>
          <w:spacing w:val="-1"/>
          <w:sz w:val="22"/>
          <w:szCs w:val="22"/>
        </w:rPr>
        <w:t xml:space="preserve">3.1. </w:t>
      </w:r>
      <w:proofErr w:type="gramStart"/>
      <w:r w:rsidRPr="005D0D80">
        <w:rPr>
          <w:spacing w:val="-1"/>
          <w:sz w:val="22"/>
          <w:szCs w:val="22"/>
        </w:rPr>
        <w:t>«</w:t>
      </w:r>
      <w:r w:rsidRPr="005D0D80">
        <w:rPr>
          <w:spacing w:val="2"/>
          <w:sz w:val="22"/>
          <w:szCs w:val="22"/>
        </w:rPr>
        <w:t xml:space="preserve">Застройщик» обязуется завершить строительство Жилого дома в соответствии с графиком производства работ с учетом норм продолжительности строительства – </w:t>
      </w:r>
      <w:r w:rsidRPr="005D0D80">
        <w:rPr>
          <w:b/>
          <w:spacing w:val="2"/>
          <w:sz w:val="22"/>
          <w:szCs w:val="22"/>
        </w:rPr>
        <w:t xml:space="preserve">27 сентября 2024 </w:t>
      </w:r>
      <w:r w:rsidRPr="005D0D80">
        <w:rPr>
          <w:spacing w:val="2"/>
          <w:sz w:val="22"/>
          <w:szCs w:val="22"/>
        </w:rPr>
        <w:t xml:space="preserve">года </w:t>
      </w:r>
      <w:r w:rsidRPr="005D0D80">
        <w:rPr>
          <w:sz w:val="22"/>
          <w:szCs w:val="22"/>
        </w:rPr>
        <w:t>и передать по акту приема-передачи Объект долевого строительства «Участнику долевого строительства» в течение 6 (шести) месяцев с момента ввода Жилого дома в эксплуатацию</w:t>
      </w:r>
      <w:r w:rsidRPr="005D0D80">
        <w:rPr>
          <w:spacing w:val="2"/>
          <w:sz w:val="22"/>
          <w:szCs w:val="22"/>
        </w:rPr>
        <w:t xml:space="preserve">, </w:t>
      </w:r>
      <w:r w:rsidRPr="005D0D80">
        <w:rPr>
          <w:b/>
          <w:spacing w:val="2"/>
          <w:sz w:val="22"/>
          <w:szCs w:val="22"/>
        </w:rPr>
        <w:t>но не позднее 27 марта 2025 года</w:t>
      </w:r>
      <w:r w:rsidRPr="005D0D80">
        <w:rPr>
          <w:spacing w:val="2"/>
          <w:sz w:val="22"/>
          <w:szCs w:val="22"/>
        </w:rPr>
        <w:t>.</w:t>
      </w:r>
      <w:proofErr w:type="gramEnd"/>
    </w:p>
    <w:p w:rsidR="002C244F" w:rsidRPr="00D36EB1" w:rsidRDefault="002C244F" w:rsidP="0055636B">
      <w:pPr>
        <w:ind w:right="-143" w:firstLine="567"/>
        <w:jc w:val="both"/>
        <w:rPr>
          <w:i/>
          <w:spacing w:val="2"/>
          <w:sz w:val="22"/>
          <w:szCs w:val="22"/>
        </w:rPr>
      </w:pPr>
      <w:r w:rsidRPr="00D36EB1">
        <w:rPr>
          <w:spacing w:val="2"/>
          <w:sz w:val="22"/>
          <w:szCs w:val="22"/>
        </w:rPr>
        <w:t xml:space="preserve">3.2. Срок получения разрешения на ввод </w:t>
      </w:r>
      <w:r w:rsidRPr="00D36EB1">
        <w:rPr>
          <w:sz w:val="22"/>
          <w:szCs w:val="22"/>
        </w:rPr>
        <w:t xml:space="preserve">Объекта в эксплуатацию может быть изменен «Застройщиком» в одностороннем порядке путем внесения соответствующих изменений в проектную декларацию, при условии сохранения неизменным срока передачи </w:t>
      </w:r>
      <w:r w:rsidRPr="00D36EB1">
        <w:rPr>
          <w:spacing w:val="3"/>
          <w:sz w:val="22"/>
          <w:szCs w:val="22"/>
        </w:rPr>
        <w:t>Объекта долевого строительства.</w:t>
      </w:r>
    </w:p>
    <w:p w:rsidR="002C244F" w:rsidRPr="00D36EB1" w:rsidRDefault="002C244F" w:rsidP="0055636B">
      <w:pPr>
        <w:ind w:right="-143" w:firstLine="567"/>
        <w:jc w:val="both"/>
        <w:rPr>
          <w:sz w:val="22"/>
          <w:szCs w:val="22"/>
        </w:rPr>
      </w:pPr>
      <w:r w:rsidRPr="00D36EB1">
        <w:rPr>
          <w:spacing w:val="2"/>
          <w:sz w:val="22"/>
          <w:szCs w:val="22"/>
        </w:rPr>
        <w:t xml:space="preserve">3.3. «Застройщик» вправе сократить сроки строительства Жилого дома и досрочно получить разрешение на ввод Жилого дома в эксплуатацию и </w:t>
      </w:r>
      <w:r w:rsidR="00EA799D" w:rsidRPr="00D36EB1">
        <w:rPr>
          <w:spacing w:val="2"/>
          <w:sz w:val="22"/>
          <w:szCs w:val="22"/>
        </w:rPr>
        <w:t>досрочно</w:t>
      </w:r>
      <w:r w:rsidR="00D01413">
        <w:rPr>
          <w:spacing w:val="2"/>
          <w:sz w:val="22"/>
          <w:szCs w:val="22"/>
        </w:rPr>
        <w:t xml:space="preserve"> </w:t>
      </w:r>
      <w:r w:rsidRPr="00D36EB1">
        <w:rPr>
          <w:spacing w:val="2"/>
          <w:sz w:val="22"/>
          <w:szCs w:val="22"/>
        </w:rPr>
        <w:t>передать Объект долевого строительства «Участнику долевого строительства» по акту приема-передачи.</w:t>
      </w:r>
    </w:p>
    <w:p w:rsidR="002C244F" w:rsidRPr="00D36EB1" w:rsidRDefault="002C244F" w:rsidP="0055636B">
      <w:pPr>
        <w:ind w:right="-143" w:firstLine="567"/>
        <w:jc w:val="both"/>
        <w:rPr>
          <w:sz w:val="22"/>
          <w:szCs w:val="22"/>
        </w:rPr>
      </w:pPr>
      <w:r w:rsidRPr="00D36EB1">
        <w:rPr>
          <w:sz w:val="22"/>
          <w:szCs w:val="22"/>
        </w:rPr>
        <w:t xml:space="preserve">3.4. </w:t>
      </w:r>
      <w:proofErr w:type="gramStart"/>
      <w:r w:rsidRPr="00D36EB1">
        <w:rPr>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о передаче объекта долевого строительства.</w:t>
      </w:r>
      <w:proofErr w:type="gramEnd"/>
      <w:r w:rsidRPr="00D36EB1">
        <w:rPr>
          <w:sz w:val="22"/>
          <w:szCs w:val="22"/>
        </w:rPr>
        <w:t xml:space="preserve"> В передаточном акте о передаче Объекта долевого строительства указываются дата передачи, основные характеристики жилого помещения, являющ</w:t>
      </w:r>
      <w:r w:rsidR="008413F1">
        <w:rPr>
          <w:sz w:val="22"/>
          <w:szCs w:val="22"/>
        </w:rPr>
        <w:t>его</w:t>
      </w:r>
      <w:r w:rsidRPr="00D36EB1">
        <w:rPr>
          <w:sz w:val="22"/>
          <w:szCs w:val="22"/>
        </w:rPr>
        <w:t>ся</w:t>
      </w:r>
      <w:r w:rsidR="00D01413">
        <w:rPr>
          <w:sz w:val="22"/>
          <w:szCs w:val="22"/>
        </w:rPr>
        <w:t xml:space="preserve"> </w:t>
      </w:r>
      <w:r w:rsidR="00AB1A67" w:rsidRPr="00D36EB1">
        <w:rPr>
          <w:sz w:val="22"/>
          <w:szCs w:val="22"/>
        </w:rPr>
        <w:t>О</w:t>
      </w:r>
      <w:r w:rsidRPr="00D36EB1">
        <w:rPr>
          <w:sz w:val="22"/>
          <w:szCs w:val="22"/>
        </w:rPr>
        <w:t>бъектом долевого строительства.</w:t>
      </w:r>
    </w:p>
    <w:p w:rsidR="002C244F" w:rsidRPr="00D36EB1" w:rsidRDefault="002C244F" w:rsidP="0055636B">
      <w:pPr>
        <w:ind w:right="-143" w:firstLine="567"/>
        <w:jc w:val="both"/>
        <w:rPr>
          <w:sz w:val="22"/>
          <w:szCs w:val="22"/>
        </w:rPr>
      </w:pPr>
      <w:r w:rsidRPr="00D36EB1">
        <w:rPr>
          <w:sz w:val="22"/>
          <w:szCs w:val="22"/>
        </w:rPr>
        <w:t xml:space="preserve">К передаточному акту или иному документу о передаче Объекта долевого строительства прилагается </w:t>
      </w:r>
      <w:r w:rsidR="00AB1A67" w:rsidRPr="00D36EB1">
        <w:rPr>
          <w:sz w:val="22"/>
          <w:szCs w:val="22"/>
        </w:rPr>
        <w:t>И</w:t>
      </w:r>
      <w:r w:rsidRPr="00D36EB1">
        <w:rPr>
          <w:sz w:val="22"/>
          <w:szCs w:val="22"/>
        </w:rPr>
        <w:t>нструкция по эксплуатации объекта долевого строительства, которая является неотъемлемой частью передаточного акта.</w:t>
      </w:r>
    </w:p>
    <w:p w:rsidR="002C244F" w:rsidRPr="00F02F14" w:rsidRDefault="002C244F" w:rsidP="0055636B">
      <w:pPr>
        <w:ind w:right="-143" w:firstLine="567"/>
        <w:jc w:val="both"/>
        <w:rPr>
          <w:sz w:val="22"/>
          <w:szCs w:val="22"/>
        </w:rPr>
      </w:pPr>
      <w:r w:rsidRPr="00F02F14">
        <w:rPr>
          <w:sz w:val="22"/>
          <w:szCs w:val="22"/>
        </w:rPr>
        <w:t xml:space="preserve">3.5.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w:t>
      </w:r>
    </w:p>
    <w:p w:rsidR="00F02F14" w:rsidRPr="00F02F14" w:rsidRDefault="00F02F14" w:rsidP="00F02F14">
      <w:pPr>
        <w:ind w:right="-143" w:firstLine="567"/>
        <w:jc w:val="both"/>
        <w:rPr>
          <w:sz w:val="22"/>
          <w:szCs w:val="22"/>
        </w:rPr>
      </w:pPr>
      <w:r w:rsidRPr="00F02F14">
        <w:rPr>
          <w:sz w:val="22"/>
          <w:szCs w:val="22"/>
        </w:rPr>
        <w:t xml:space="preserve">3.6. «Участник долевого строительства», получивший сообщение «Застройщика» о завершении строительства и готовности Объекта долевого строительства к передаче, обязан приступить к его принятию в течение 3 (трех) дней и принять его в срок, указанный в п. 6.3.3. настоящего договора. </w:t>
      </w:r>
    </w:p>
    <w:p w:rsidR="00F02F14" w:rsidRPr="00F02F14" w:rsidRDefault="00F02F14" w:rsidP="00F02F14">
      <w:pPr>
        <w:tabs>
          <w:tab w:val="left" w:pos="284"/>
          <w:tab w:val="left" w:pos="426"/>
          <w:tab w:val="left" w:pos="709"/>
        </w:tabs>
        <w:ind w:right="-143" w:firstLine="567"/>
        <w:jc w:val="both"/>
        <w:rPr>
          <w:sz w:val="22"/>
          <w:szCs w:val="22"/>
        </w:rPr>
      </w:pPr>
      <w:r w:rsidRPr="00F02F14">
        <w:rPr>
          <w:sz w:val="22"/>
          <w:szCs w:val="22"/>
        </w:rPr>
        <w:t>3.7. При наличии обоснованных замечаний по качеству Объекта долевого строительства «Застройщик» и «Участник долевого строительства» обязуются оформить и подписать акт с указанием выявленных недостатков (дефектов) и сроков их устранения независимо от ввода Объекта долевого строительства в эксплуатацию и оформления на него права собственности «Участником долевого строительства». Обоснованными признаются замечания по качеству Объекта долевого строительства, недостатки которого связаны с несоответствием проектной документации и настоящему договору. Любые иные недостатки не признаются таковыми. После устранения замечаний, «Застройщик» направляет «Участнику долевого строительства» уведомление об их устранении.</w:t>
      </w:r>
    </w:p>
    <w:p w:rsidR="00F02F14" w:rsidRPr="00F02F14" w:rsidRDefault="00F02F14" w:rsidP="00F02F14">
      <w:pPr>
        <w:tabs>
          <w:tab w:val="left" w:pos="284"/>
          <w:tab w:val="left" w:pos="426"/>
          <w:tab w:val="left" w:pos="709"/>
        </w:tabs>
        <w:ind w:right="-143" w:firstLine="567"/>
        <w:jc w:val="both"/>
        <w:rPr>
          <w:sz w:val="22"/>
          <w:szCs w:val="22"/>
        </w:rPr>
      </w:pPr>
      <w:r w:rsidRPr="00F02F14">
        <w:rPr>
          <w:sz w:val="22"/>
          <w:szCs w:val="22"/>
        </w:rPr>
        <w:t>3.8. По результатам выполненных работ по исправлению недостатков Объекта долевого строительства «Участник долевого строительства» выдает «Застройщику» расписку об устранении замечаний и отсутствии претензий по качеству Объекта долевого строительства. Повторное устранение одних и тех же дефектов не допускается, если их появление не связано с качеством произведенных «Застройщиком» работ по их устранению.</w:t>
      </w:r>
    </w:p>
    <w:p w:rsidR="00F02F14" w:rsidRPr="00F02F14" w:rsidRDefault="00F02F14" w:rsidP="00F02F14">
      <w:pPr>
        <w:tabs>
          <w:tab w:val="left" w:pos="284"/>
          <w:tab w:val="left" w:pos="426"/>
          <w:tab w:val="left" w:pos="709"/>
        </w:tabs>
        <w:ind w:right="-143" w:firstLine="567"/>
        <w:jc w:val="both"/>
        <w:rPr>
          <w:sz w:val="22"/>
          <w:szCs w:val="22"/>
        </w:rPr>
      </w:pPr>
      <w:r w:rsidRPr="00F02F14">
        <w:rPr>
          <w:sz w:val="22"/>
          <w:szCs w:val="22"/>
        </w:rPr>
        <w:t xml:space="preserve">3.9. Наличие замечаний по качеству Объекта долевого строительства не исключает подписание акта приема-передачи «Участником долевого строительства». </w:t>
      </w:r>
    </w:p>
    <w:p w:rsidR="00F02F14" w:rsidRPr="00F02F14" w:rsidRDefault="00F02F14" w:rsidP="00F02F14">
      <w:pPr>
        <w:tabs>
          <w:tab w:val="left" w:pos="284"/>
          <w:tab w:val="left" w:pos="426"/>
          <w:tab w:val="left" w:pos="709"/>
        </w:tabs>
        <w:ind w:right="-143" w:firstLine="567"/>
        <w:jc w:val="both"/>
        <w:rPr>
          <w:sz w:val="22"/>
          <w:szCs w:val="22"/>
        </w:rPr>
      </w:pPr>
      <w:r w:rsidRPr="00F02F14">
        <w:rPr>
          <w:sz w:val="22"/>
          <w:szCs w:val="22"/>
        </w:rPr>
        <w:t xml:space="preserve">3.10. </w:t>
      </w:r>
      <w:proofErr w:type="gramStart"/>
      <w:r w:rsidRPr="00F02F14">
        <w:rPr>
          <w:sz w:val="22"/>
          <w:szCs w:val="22"/>
        </w:rPr>
        <w:t xml:space="preserve">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10 (десяти) дней со дня истечения установленного срока для принятия Объекта «Участником долевого строительства» вправе составить односторонний акт о передаче Объекта долевого строительства. </w:t>
      </w:r>
      <w:proofErr w:type="gramEnd"/>
    </w:p>
    <w:p w:rsidR="00F02F14" w:rsidRPr="00F02F14" w:rsidRDefault="00F02F14" w:rsidP="00F02F14">
      <w:pPr>
        <w:tabs>
          <w:tab w:val="left" w:pos="284"/>
          <w:tab w:val="left" w:pos="426"/>
          <w:tab w:val="left" w:pos="709"/>
        </w:tabs>
        <w:ind w:right="-143" w:firstLine="567"/>
        <w:jc w:val="both"/>
        <w:rPr>
          <w:sz w:val="22"/>
          <w:szCs w:val="22"/>
        </w:rPr>
      </w:pPr>
      <w:r w:rsidRPr="00F02F14">
        <w:rPr>
          <w:sz w:val="22"/>
          <w:szCs w:val="22"/>
        </w:rPr>
        <w:t>При уклонении «Участника долевого строительства» от принятия Объекта долевого строительства после устранения «Застройщиком» выявленных в нем недостатков, Застройщик в течение 3 (трех) дней со дня получения «Участником долевого строительства» уведомления об устранении выявленных недостатков вправе составить односторонний акт о передаче Объекта долевого строительства.</w:t>
      </w:r>
    </w:p>
    <w:p w:rsidR="00F02F14" w:rsidRDefault="00F02F14" w:rsidP="00F02F14">
      <w:pPr>
        <w:tabs>
          <w:tab w:val="left" w:pos="284"/>
          <w:tab w:val="left" w:pos="426"/>
          <w:tab w:val="left" w:pos="709"/>
        </w:tabs>
        <w:ind w:right="-143" w:firstLine="567"/>
        <w:jc w:val="both"/>
        <w:rPr>
          <w:sz w:val="22"/>
          <w:szCs w:val="22"/>
        </w:rPr>
      </w:pPr>
      <w:r w:rsidRPr="00F02F14">
        <w:rPr>
          <w:sz w:val="22"/>
          <w:szCs w:val="22"/>
        </w:rPr>
        <w:lastRenderedPageBreak/>
        <w:t>При передаче Застройщиком «Участнику долевого строительства» Объекта долевого строительства в одностороннем порядке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rsidR="00665A71" w:rsidRPr="00D01413" w:rsidRDefault="00561A71" w:rsidP="005B7B97">
      <w:pPr>
        <w:tabs>
          <w:tab w:val="left" w:pos="284"/>
          <w:tab w:val="left" w:pos="426"/>
          <w:tab w:val="left" w:pos="709"/>
        </w:tabs>
        <w:ind w:right="-143" w:firstLine="567"/>
        <w:jc w:val="both"/>
        <w:rPr>
          <w:sz w:val="22"/>
          <w:szCs w:val="22"/>
        </w:rPr>
      </w:pPr>
      <w:r w:rsidRPr="00D01413">
        <w:rPr>
          <w:sz w:val="22"/>
          <w:szCs w:val="22"/>
        </w:rPr>
        <w:t xml:space="preserve">3.11. </w:t>
      </w:r>
      <w:proofErr w:type="gramStart"/>
      <w:r w:rsidRPr="00D01413">
        <w:rPr>
          <w:sz w:val="22"/>
          <w:szCs w:val="22"/>
        </w:rPr>
        <w:t xml:space="preserve">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вправе </w:t>
      </w:r>
      <w:r w:rsidR="002D2DD3" w:rsidRPr="00D01413">
        <w:rPr>
          <w:sz w:val="22"/>
          <w:szCs w:val="22"/>
        </w:rPr>
        <w:t>подать в орган регистрации прав заявление о государственной регистрации прав собственности «Участника долевого строительства»</w:t>
      </w:r>
      <w:r w:rsidR="00370CE8" w:rsidRPr="00D01413">
        <w:rPr>
          <w:sz w:val="22"/>
          <w:szCs w:val="22"/>
        </w:rPr>
        <w:t xml:space="preserve"> на такой Объект долевого строительства, а так же </w:t>
      </w:r>
      <w:r w:rsidR="00113E4C" w:rsidRPr="00D01413">
        <w:rPr>
          <w:sz w:val="22"/>
          <w:szCs w:val="22"/>
        </w:rPr>
        <w:t>передаточный акт или иной документ о передаче объекта долевого строительства.</w:t>
      </w:r>
      <w:proofErr w:type="gramEnd"/>
      <w:r w:rsidR="00665A71" w:rsidRPr="00D01413">
        <w:rPr>
          <w:sz w:val="22"/>
          <w:szCs w:val="22"/>
        </w:rPr>
        <w:t xml:space="preserve"> </w:t>
      </w:r>
      <w:r w:rsidR="00113E4C" w:rsidRPr="00D01413">
        <w:rPr>
          <w:sz w:val="22"/>
          <w:szCs w:val="22"/>
        </w:rPr>
        <w:t xml:space="preserve">При этом, </w:t>
      </w:r>
    </w:p>
    <w:p w:rsidR="006D04E7" w:rsidRPr="00D01413" w:rsidRDefault="00665A71" w:rsidP="005B7B97">
      <w:pPr>
        <w:tabs>
          <w:tab w:val="left" w:pos="284"/>
          <w:tab w:val="left" w:pos="426"/>
          <w:tab w:val="left" w:pos="709"/>
        </w:tabs>
        <w:ind w:right="-143" w:firstLine="567"/>
        <w:jc w:val="both"/>
        <w:rPr>
          <w:sz w:val="22"/>
          <w:szCs w:val="22"/>
        </w:rPr>
      </w:pPr>
      <w:r w:rsidRPr="00D01413">
        <w:rPr>
          <w:sz w:val="22"/>
          <w:szCs w:val="22"/>
        </w:rPr>
        <w:t xml:space="preserve">- </w:t>
      </w:r>
      <w:r w:rsidR="00113E4C" w:rsidRPr="00D01413">
        <w:rPr>
          <w:sz w:val="22"/>
          <w:szCs w:val="22"/>
        </w:rPr>
        <w:t>«Застройщик» передает «Участнику долевого строительства» выданную органом регистрации прав выписку из единого государственного реестра недвижимост</w:t>
      </w:r>
      <w:r w:rsidR="00D059E4" w:rsidRPr="00D01413">
        <w:rPr>
          <w:sz w:val="22"/>
          <w:szCs w:val="22"/>
        </w:rPr>
        <w:t>и, свидетельствующую проведение государственной регистрации права собственности «Участника долевого строительства»</w:t>
      </w:r>
      <w:r w:rsidR="006D04E7" w:rsidRPr="00D01413">
        <w:rPr>
          <w:sz w:val="22"/>
          <w:szCs w:val="22"/>
        </w:rPr>
        <w:t xml:space="preserve">, путем направления </w:t>
      </w:r>
      <w:r w:rsidRPr="00D01413">
        <w:rPr>
          <w:sz w:val="22"/>
          <w:szCs w:val="22"/>
        </w:rPr>
        <w:t>выписки</w:t>
      </w:r>
      <w:r w:rsidR="006D04E7" w:rsidRPr="00D01413">
        <w:rPr>
          <w:sz w:val="22"/>
          <w:szCs w:val="22"/>
        </w:rPr>
        <w:t xml:space="preserve"> по Почте России заказным почтовым отправлением с описью</w:t>
      </w:r>
      <w:r w:rsidRPr="00D01413">
        <w:rPr>
          <w:sz w:val="22"/>
          <w:szCs w:val="22"/>
        </w:rPr>
        <w:t xml:space="preserve"> вложения;</w:t>
      </w:r>
    </w:p>
    <w:p w:rsidR="00113E4C" w:rsidRDefault="00665A71" w:rsidP="005B7B97">
      <w:pPr>
        <w:tabs>
          <w:tab w:val="left" w:pos="284"/>
          <w:tab w:val="left" w:pos="426"/>
          <w:tab w:val="left" w:pos="709"/>
        </w:tabs>
        <w:ind w:right="-143" w:firstLine="567"/>
        <w:jc w:val="both"/>
        <w:rPr>
          <w:sz w:val="22"/>
          <w:szCs w:val="22"/>
        </w:rPr>
      </w:pPr>
      <w:r w:rsidRPr="00D01413">
        <w:rPr>
          <w:sz w:val="22"/>
          <w:szCs w:val="22"/>
        </w:rPr>
        <w:t>-</w:t>
      </w:r>
      <w:r w:rsidR="00D059E4" w:rsidRPr="00D01413">
        <w:rPr>
          <w:sz w:val="22"/>
          <w:szCs w:val="22"/>
        </w:rPr>
        <w:t xml:space="preserve"> «Участник долевого строительства» вправе представить в орган регистрации прав  </w:t>
      </w:r>
      <w:r w:rsidR="00C83CB1" w:rsidRPr="00D01413">
        <w:rPr>
          <w:sz w:val="22"/>
          <w:szCs w:val="22"/>
        </w:rPr>
        <w:t>подлинный экземпляр настоящего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записи.</w:t>
      </w:r>
    </w:p>
    <w:p w:rsidR="005C7DD7" w:rsidRPr="0084321C" w:rsidRDefault="005C7DD7" w:rsidP="005B7B97">
      <w:pPr>
        <w:tabs>
          <w:tab w:val="left" w:pos="284"/>
          <w:tab w:val="left" w:pos="426"/>
          <w:tab w:val="left" w:pos="709"/>
        </w:tabs>
        <w:ind w:right="-143" w:firstLine="567"/>
        <w:jc w:val="both"/>
        <w:rPr>
          <w:sz w:val="22"/>
          <w:szCs w:val="22"/>
        </w:rPr>
      </w:pPr>
    </w:p>
    <w:p w:rsidR="002C244F" w:rsidRPr="0084321C" w:rsidRDefault="002C244F" w:rsidP="0055636B">
      <w:pPr>
        <w:ind w:right="-143" w:firstLine="567"/>
        <w:jc w:val="center"/>
        <w:rPr>
          <w:b/>
          <w:sz w:val="22"/>
          <w:szCs w:val="22"/>
        </w:rPr>
      </w:pPr>
      <w:r w:rsidRPr="0084321C">
        <w:rPr>
          <w:b/>
          <w:sz w:val="22"/>
          <w:szCs w:val="22"/>
        </w:rPr>
        <w:t>4. ГАРАНТИИ КАЧЕСТВА</w:t>
      </w:r>
    </w:p>
    <w:p w:rsidR="0031149D" w:rsidRDefault="0031149D" w:rsidP="0055636B">
      <w:pPr>
        <w:ind w:right="-143" w:firstLine="567"/>
        <w:jc w:val="both"/>
        <w:rPr>
          <w:sz w:val="22"/>
          <w:szCs w:val="22"/>
        </w:rPr>
      </w:pPr>
    </w:p>
    <w:p w:rsidR="002C244F" w:rsidRPr="0084321C" w:rsidRDefault="002C244F" w:rsidP="0055636B">
      <w:pPr>
        <w:ind w:right="-143" w:firstLine="567"/>
        <w:jc w:val="both"/>
        <w:rPr>
          <w:sz w:val="22"/>
          <w:szCs w:val="22"/>
        </w:rPr>
      </w:pPr>
      <w:r w:rsidRPr="0084321C">
        <w:rPr>
          <w:sz w:val="22"/>
          <w:szCs w:val="22"/>
        </w:rPr>
        <w:t>4.1. Г</w:t>
      </w:r>
      <w:r w:rsidRPr="0084321C">
        <w:rPr>
          <w:spacing w:val="2"/>
          <w:sz w:val="22"/>
          <w:szCs w:val="22"/>
        </w:rPr>
        <w:t xml:space="preserve">арантийный срок на Объект долевого строительства составляет 5 (пять) лет </w:t>
      </w:r>
      <w:r w:rsidR="00896E28" w:rsidRPr="00D726BE">
        <w:rPr>
          <w:spacing w:val="2"/>
          <w:sz w:val="22"/>
          <w:szCs w:val="22"/>
        </w:rPr>
        <w:t xml:space="preserve">со дня передачи </w:t>
      </w:r>
      <w:r w:rsidR="00D01413">
        <w:rPr>
          <w:spacing w:val="2"/>
          <w:sz w:val="22"/>
          <w:szCs w:val="22"/>
        </w:rPr>
        <w:t>О</w:t>
      </w:r>
      <w:r w:rsidR="00896E28" w:rsidRPr="00D726BE">
        <w:rPr>
          <w:spacing w:val="2"/>
          <w:sz w:val="22"/>
          <w:szCs w:val="22"/>
        </w:rPr>
        <w:t>бъекта долевого строительства</w:t>
      </w:r>
      <w:r w:rsidRPr="00D726BE">
        <w:rPr>
          <w:spacing w:val="2"/>
          <w:sz w:val="22"/>
          <w:szCs w:val="22"/>
        </w:rPr>
        <w:t>.</w:t>
      </w:r>
      <w:r w:rsidRPr="0084321C">
        <w:rPr>
          <w:spacing w:val="2"/>
          <w:sz w:val="22"/>
          <w:szCs w:val="22"/>
        </w:rPr>
        <w:t xml:space="preserve"> Гарантийный срок </w:t>
      </w:r>
      <w:r w:rsidRPr="0084321C">
        <w:rPr>
          <w:sz w:val="22"/>
          <w:szCs w:val="22"/>
        </w:rPr>
        <w:t xml:space="preserve">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w:t>
      </w:r>
      <w:proofErr w:type="gramStart"/>
      <w:r w:rsidRPr="0084321C">
        <w:rPr>
          <w:sz w:val="22"/>
          <w:szCs w:val="22"/>
        </w:rPr>
        <w:t>подписания первого акта приема-передачи Объекта долевого строительства</w:t>
      </w:r>
      <w:proofErr w:type="gramEnd"/>
      <w:r w:rsidRPr="0084321C">
        <w:rPr>
          <w:sz w:val="22"/>
          <w:szCs w:val="22"/>
        </w:rPr>
        <w:t>.</w:t>
      </w:r>
    </w:p>
    <w:p w:rsidR="002C244F" w:rsidRPr="0084321C" w:rsidRDefault="002C244F" w:rsidP="0055636B">
      <w:pPr>
        <w:ind w:right="-143" w:firstLine="567"/>
        <w:jc w:val="both"/>
        <w:rPr>
          <w:sz w:val="22"/>
          <w:szCs w:val="22"/>
        </w:rPr>
      </w:pPr>
      <w:r w:rsidRPr="0084321C">
        <w:rPr>
          <w:sz w:val="22"/>
          <w:szCs w:val="22"/>
        </w:rPr>
        <w:t xml:space="preserve">Гарантийные обязательства не распространяются на последствия, возникшие не по вине «Застройщика», по причине нарушения требований Инструкции по эксплуатации </w:t>
      </w:r>
      <w:r w:rsidR="00D01413">
        <w:rPr>
          <w:sz w:val="22"/>
          <w:szCs w:val="22"/>
        </w:rPr>
        <w:t>О</w:t>
      </w:r>
      <w:r w:rsidR="00AB1A67" w:rsidRPr="0084321C">
        <w:rPr>
          <w:sz w:val="22"/>
          <w:szCs w:val="22"/>
        </w:rPr>
        <w:t>бъекта долевого строительства</w:t>
      </w:r>
      <w:r w:rsidRPr="0084321C">
        <w:rPr>
          <w:sz w:val="22"/>
          <w:szCs w:val="22"/>
        </w:rPr>
        <w:t xml:space="preserve"> в многоквартирных жилых домах. Данная Инструкция выдается «Участнику долевого строительства» «Застройщиком» при передаче Объекта долевого строительства.</w:t>
      </w:r>
    </w:p>
    <w:p w:rsidR="006D34B4" w:rsidRPr="0084321C" w:rsidRDefault="002C244F" w:rsidP="005B7B97">
      <w:pPr>
        <w:ind w:right="-143" w:firstLine="567"/>
        <w:jc w:val="both"/>
        <w:rPr>
          <w:sz w:val="22"/>
          <w:szCs w:val="22"/>
        </w:rPr>
      </w:pPr>
      <w:r w:rsidRPr="0084321C">
        <w:rPr>
          <w:sz w:val="22"/>
          <w:szCs w:val="22"/>
        </w:rPr>
        <w:t xml:space="preserve">4.2. </w:t>
      </w:r>
      <w:proofErr w:type="gramStart"/>
      <w:r w:rsidRPr="0084321C">
        <w:rPr>
          <w:sz w:val="22"/>
          <w:szCs w:val="22"/>
        </w:rPr>
        <w:t xml:space="preserve">«Застройщик» не несёт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оборудования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w:t>
      </w:r>
      <w:r w:rsidR="00AB1A67" w:rsidRPr="0084321C">
        <w:rPr>
          <w:sz w:val="22"/>
          <w:szCs w:val="22"/>
        </w:rPr>
        <w:t>строительства,</w:t>
      </w:r>
      <w:r w:rsidRPr="0084321C">
        <w:rPr>
          <w:sz w:val="22"/>
          <w:szCs w:val="22"/>
        </w:rPr>
        <w:t xml:space="preserve"> либо вследствие его ненадлежащего ремонта, проведённого самим «Участником долевого строительства» или привлечёнными им третьими лицами.</w:t>
      </w:r>
      <w:proofErr w:type="gramEnd"/>
    </w:p>
    <w:p w:rsidR="00333CC1" w:rsidRDefault="00333CC1" w:rsidP="00333CC1">
      <w:pPr>
        <w:ind w:left="1080" w:right="-143" w:firstLine="567"/>
        <w:rPr>
          <w:b/>
          <w:spacing w:val="-1"/>
          <w:sz w:val="22"/>
          <w:szCs w:val="22"/>
        </w:rPr>
      </w:pPr>
    </w:p>
    <w:p w:rsidR="002C244F" w:rsidRPr="0084321C" w:rsidRDefault="002C244F" w:rsidP="00333CC1">
      <w:pPr>
        <w:ind w:right="-143"/>
        <w:jc w:val="center"/>
        <w:rPr>
          <w:b/>
          <w:spacing w:val="-1"/>
          <w:sz w:val="22"/>
          <w:szCs w:val="22"/>
        </w:rPr>
      </w:pPr>
      <w:r w:rsidRPr="0084321C">
        <w:rPr>
          <w:b/>
          <w:spacing w:val="-1"/>
          <w:sz w:val="22"/>
          <w:szCs w:val="22"/>
        </w:rPr>
        <w:t>5. ЦЕНА И ПОРЯДОК РАСЧЕТОВ</w:t>
      </w:r>
    </w:p>
    <w:p w:rsidR="0031149D" w:rsidRDefault="0031149D" w:rsidP="0055636B">
      <w:pPr>
        <w:ind w:right="-143" w:firstLine="567"/>
        <w:jc w:val="both"/>
        <w:rPr>
          <w:sz w:val="22"/>
          <w:szCs w:val="22"/>
        </w:rPr>
      </w:pPr>
    </w:p>
    <w:p w:rsidR="002C244F" w:rsidRPr="0084321C" w:rsidRDefault="002C244F" w:rsidP="0055636B">
      <w:pPr>
        <w:ind w:right="-143" w:firstLine="567"/>
        <w:jc w:val="both"/>
        <w:rPr>
          <w:spacing w:val="2"/>
          <w:sz w:val="22"/>
          <w:szCs w:val="22"/>
        </w:rPr>
      </w:pPr>
      <w:r w:rsidRPr="0084321C">
        <w:rPr>
          <w:sz w:val="22"/>
          <w:szCs w:val="22"/>
        </w:rPr>
        <w:t xml:space="preserve">5.1. </w:t>
      </w:r>
      <w:proofErr w:type="gramStart"/>
      <w:r w:rsidR="00736D39">
        <w:rPr>
          <w:sz w:val="22"/>
          <w:szCs w:val="22"/>
        </w:rPr>
        <w:t>Стоимость</w:t>
      </w:r>
      <w:r w:rsidRPr="0084321C">
        <w:rPr>
          <w:sz w:val="22"/>
          <w:szCs w:val="22"/>
        </w:rPr>
        <w:t xml:space="preserve"> настоящего </w:t>
      </w:r>
      <w:r w:rsidR="00736D39">
        <w:rPr>
          <w:sz w:val="22"/>
          <w:szCs w:val="22"/>
        </w:rPr>
        <w:t>д</w:t>
      </w:r>
      <w:r w:rsidRPr="0084321C">
        <w:rPr>
          <w:sz w:val="22"/>
          <w:szCs w:val="22"/>
        </w:rPr>
        <w:t>оговора определена как финансирование всех работ и услуг, связанных с выполнением инвестиционного проекта по строительству Жилого дома</w:t>
      </w:r>
      <w:r w:rsidRPr="0084321C">
        <w:rPr>
          <w:spacing w:val="2"/>
          <w:sz w:val="22"/>
          <w:szCs w:val="22"/>
        </w:rPr>
        <w:t>, в том числе работ по возведению собственно Жилого дома, работ по строительству внешних инженерных сетей и иных необходимых объектов инженерной инфраструктуры, работ и услуг по присоединению и подключению Жилого дома к внешним источникам снабжения, работ и услуг по вводу Жилого дома</w:t>
      </w:r>
      <w:proofErr w:type="gramEnd"/>
      <w:r w:rsidRPr="0084321C">
        <w:rPr>
          <w:spacing w:val="2"/>
          <w:sz w:val="22"/>
          <w:szCs w:val="22"/>
        </w:rPr>
        <w:t xml:space="preserve"> в эксплуатацию, услуг по рекламе инвестиционного проекта по строительству Жилого дома, расходов по выполнению инвестиционных условий строительства Жилого дома в соответствии с указанн</w:t>
      </w:r>
      <w:r w:rsidR="006E1F14" w:rsidRPr="0084321C">
        <w:rPr>
          <w:spacing w:val="2"/>
          <w:sz w:val="22"/>
          <w:szCs w:val="22"/>
        </w:rPr>
        <w:t>ы</w:t>
      </w:r>
      <w:r w:rsidRPr="0084321C">
        <w:rPr>
          <w:spacing w:val="2"/>
          <w:sz w:val="22"/>
          <w:szCs w:val="22"/>
        </w:rPr>
        <w:t xml:space="preserve">м в пункте 2.1. </w:t>
      </w:r>
      <w:r w:rsidR="00956587" w:rsidRPr="0084321C">
        <w:rPr>
          <w:spacing w:val="2"/>
          <w:sz w:val="22"/>
          <w:szCs w:val="22"/>
        </w:rPr>
        <w:t>настоящего д</w:t>
      </w:r>
      <w:r w:rsidRPr="0084321C">
        <w:rPr>
          <w:spacing w:val="2"/>
          <w:sz w:val="22"/>
          <w:szCs w:val="22"/>
        </w:rPr>
        <w:t>оговора разрешением на строительство, осуществляя расчеты со всеми участниками строительства: Заказчиками, Подрядчиками, Органами исполнительной власти г. Брянска, Поставщиками и другими лицами, принимающими участие в строительстве Жилого дома.</w:t>
      </w:r>
    </w:p>
    <w:p w:rsidR="00F475C1" w:rsidRPr="000F7650" w:rsidRDefault="00F475C1" w:rsidP="0055636B">
      <w:pPr>
        <w:ind w:right="-143" w:firstLine="567"/>
        <w:jc w:val="both"/>
        <w:rPr>
          <w:spacing w:val="2"/>
          <w:sz w:val="22"/>
          <w:szCs w:val="22"/>
        </w:rPr>
      </w:pPr>
      <w:r w:rsidRPr="0084321C">
        <w:rPr>
          <w:spacing w:val="2"/>
          <w:sz w:val="22"/>
          <w:szCs w:val="22"/>
        </w:rPr>
        <w:t xml:space="preserve">5.2. </w:t>
      </w:r>
      <w:proofErr w:type="gramStart"/>
      <w:r w:rsidRPr="0084321C">
        <w:rPr>
          <w:spacing w:val="2"/>
          <w:sz w:val="22"/>
          <w:szCs w:val="22"/>
        </w:rPr>
        <w:t xml:space="preserve">Стоимость </w:t>
      </w:r>
      <w:r w:rsidR="00956587" w:rsidRPr="0084321C">
        <w:rPr>
          <w:spacing w:val="2"/>
          <w:sz w:val="22"/>
          <w:szCs w:val="22"/>
        </w:rPr>
        <w:t>О</w:t>
      </w:r>
      <w:r w:rsidRPr="0084321C">
        <w:rPr>
          <w:spacing w:val="2"/>
          <w:sz w:val="22"/>
          <w:szCs w:val="22"/>
        </w:rPr>
        <w:t>бъекта долевого строительства</w:t>
      </w:r>
      <w:r w:rsidRPr="000F7650">
        <w:rPr>
          <w:spacing w:val="2"/>
          <w:sz w:val="22"/>
          <w:szCs w:val="22"/>
        </w:rPr>
        <w:t>, ориентировочно определенной на момент заключения настоящего договора, составляет</w:t>
      </w:r>
      <w:r w:rsidR="005710D1">
        <w:rPr>
          <w:b/>
          <w:spacing w:val="2"/>
          <w:sz w:val="22"/>
          <w:szCs w:val="22"/>
        </w:rPr>
        <w:t>__________</w:t>
      </w:r>
      <w:r w:rsidRPr="000F7650">
        <w:rPr>
          <w:spacing w:val="2"/>
          <w:sz w:val="22"/>
          <w:szCs w:val="22"/>
        </w:rPr>
        <w:t xml:space="preserve">, определена исходя из </w:t>
      </w:r>
      <w:r w:rsidR="00333CC1" w:rsidRPr="003C25B6">
        <w:rPr>
          <w:spacing w:val="2"/>
          <w:sz w:val="22"/>
          <w:szCs w:val="22"/>
        </w:rPr>
        <w:t>Общ</w:t>
      </w:r>
      <w:r w:rsidR="000F50D9" w:rsidRPr="003C25B6">
        <w:rPr>
          <w:spacing w:val="2"/>
          <w:sz w:val="22"/>
          <w:szCs w:val="22"/>
        </w:rPr>
        <w:t>ей</w:t>
      </w:r>
      <w:r w:rsidR="00333CC1" w:rsidRPr="003C25B6">
        <w:rPr>
          <w:spacing w:val="2"/>
          <w:sz w:val="22"/>
          <w:szCs w:val="22"/>
        </w:rPr>
        <w:t xml:space="preserve"> приведенн</w:t>
      </w:r>
      <w:r w:rsidR="000F50D9" w:rsidRPr="003C25B6">
        <w:rPr>
          <w:spacing w:val="2"/>
          <w:sz w:val="22"/>
          <w:szCs w:val="22"/>
        </w:rPr>
        <w:t>ой</w:t>
      </w:r>
      <w:r w:rsidR="00333CC1" w:rsidRPr="003C25B6">
        <w:rPr>
          <w:spacing w:val="2"/>
          <w:sz w:val="22"/>
          <w:szCs w:val="22"/>
        </w:rPr>
        <w:t xml:space="preserve"> (оплачиваем</w:t>
      </w:r>
      <w:r w:rsidR="000F50D9" w:rsidRPr="003C25B6">
        <w:rPr>
          <w:spacing w:val="2"/>
          <w:sz w:val="22"/>
          <w:szCs w:val="22"/>
        </w:rPr>
        <w:t>ой</w:t>
      </w:r>
      <w:r w:rsidR="00333CC1" w:rsidRPr="003C25B6">
        <w:rPr>
          <w:spacing w:val="2"/>
          <w:sz w:val="22"/>
          <w:szCs w:val="22"/>
        </w:rPr>
        <w:t>)</w:t>
      </w:r>
      <w:r w:rsidR="000F50D9">
        <w:rPr>
          <w:spacing w:val="2"/>
          <w:sz w:val="22"/>
          <w:szCs w:val="22"/>
        </w:rPr>
        <w:t xml:space="preserve"> </w:t>
      </w:r>
      <w:r w:rsidRPr="000F7650">
        <w:rPr>
          <w:spacing w:val="2"/>
          <w:sz w:val="22"/>
          <w:szCs w:val="22"/>
        </w:rPr>
        <w:t>площади Квартиры, указанной в п. 1.2</w:t>
      </w:r>
      <w:r w:rsidR="00956587" w:rsidRPr="000F7650">
        <w:rPr>
          <w:spacing w:val="2"/>
          <w:sz w:val="22"/>
          <w:szCs w:val="22"/>
        </w:rPr>
        <w:t>.</w:t>
      </w:r>
      <w:r w:rsidRPr="000F7650">
        <w:rPr>
          <w:spacing w:val="2"/>
          <w:sz w:val="22"/>
          <w:szCs w:val="22"/>
        </w:rPr>
        <w:t xml:space="preserve"> настоящего договора</w:t>
      </w:r>
      <w:r w:rsidR="000F50D9">
        <w:rPr>
          <w:spacing w:val="2"/>
          <w:sz w:val="22"/>
          <w:szCs w:val="22"/>
        </w:rPr>
        <w:t xml:space="preserve"> (</w:t>
      </w:r>
      <w:r w:rsidRPr="000F7650">
        <w:rPr>
          <w:spacing w:val="2"/>
          <w:sz w:val="22"/>
          <w:szCs w:val="22"/>
        </w:rPr>
        <w:t>с учетом понижающего коэффициента лоджии – 0,5, балкона – 0,3</w:t>
      </w:r>
      <w:r w:rsidR="000F50D9">
        <w:rPr>
          <w:spacing w:val="2"/>
          <w:sz w:val="22"/>
          <w:szCs w:val="22"/>
        </w:rPr>
        <w:t>)</w:t>
      </w:r>
      <w:r w:rsidRPr="000F7650">
        <w:rPr>
          <w:spacing w:val="2"/>
          <w:sz w:val="22"/>
          <w:szCs w:val="22"/>
        </w:rPr>
        <w:t xml:space="preserve">. </w:t>
      </w:r>
      <w:proofErr w:type="gramEnd"/>
    </w:p>
    <w:p w:rsidR="00F475C1" w:rsidRPr="000F7650" w:rsidRDefault="00F475C1" w:rsidP="0055636B">
      <w:pPr>
        <w:suppressAutoHyphens/>
        <w:ind w:right="-143" w:firstLine="567"/>
        <w:jc w:val="both"/>
        <w:rPr>
          <w:sz w:val="22"/>
          <w:szCs w:val="22"/>
        </w:rPr>
      </w:pPr>
      <w:r w:rsidRPr="000F7650">
        <w:rPr>
          <w:sz w:val="22"/>
          <w:szCs w:val="22"/>
        </w:rPr>
        <w:t xml:space="preserve">Стороны установили, что окончательная стоимость Квартиры будет определяться в соответствии с п. </w:t>
      </w:r>
      <w:r w:rsidR="003C2B9B" w:rsidRPr="000F7650">
        <w:rPr>
          <w:sz w:val="22"/>
          <w:szCs w:val="22"/>
        </w:rPr>
        <w:t>5</w:t>
      </w:r>
      <w:r w:rsidRPr="000F7650">
        <w:rPr>
          <w:sz w:val="22"/>
          <w:szCs w:val="22"/>
        </w:rPr>
        <w:t>.4</w:t>
      </w:r>
      <w:r w:rsidR="00956587" w:rsidRPr="000F7650">
        <w:rPr>
          <w:sz w:val="22"/>
          <w:szCs w:val="22"/>
        </w:rPr>
        <w:t>.</w:t>
      </w:r>
      <w:r w:rsidRPr="000F7650">
        <w:rPr>
          <w:sz w:val="22"/>
          <w:szCs w:val="22"/>
        </w:rPr>
        <w:t xml:space="preserve"> настоящего договора. </w:t>
      </w:r>
    </w:p>
    <w:p w:rsidR="008714C3" w:rsidRPr="0084321C" w:rsidRDefault="008714C3" w:rsidP="008714C3">
      <w:pPr>
        <w:suppressAutoHyphens/>
        <w:ind w:right="-143" w:firstLine="567"/>
        <w:jc w:val="both"/>
        <w:rPr>
          <w:sz w:val="22"/>
          <w:szCs w:val="22"/>
        </w:rPr>
      </w:pPr>
      <w:r w:rsidRPr="0084321C">
        <w:rPr>
          <w:sz w:val="22"/>
          <w:szCs w:val="22"/>
        </w:rPr>
        <w:t xml:space="preserve">5.3. </w:t>
      </w:r>
      <w:proofErr w:type="gramStart"/>
      <w:r w:rsidRPr="0084321C">
        <w:rPr>
          <w:sz w:val="22"/>
          <w:szCs w:val="22"/>
        </w:rPr>
        <w:t xml:space="preserve">«Участник долевого строительства» обязуется внести денежные средства в счет уплаты Стоимости настоящего договора на специальный счет </w:t>
      </w:r>
      <w:proofErr w:type="spellStart"/>
      <w:r w:rsidRPr="0084321C">
        <w:rPr>
          <w:sz w:val="22"/>
          <w:szCs w:val="22"/>
        </w:rPr>
        <w:t>эскроу</w:t>
      </w:r>
      <w:proofErr w:type="spellEnd"/>
      <w:r w:rsidRPr="0084321C">
        <w:rPr>
          <w:sz w:val="22"/>
          <w:szCs w:val="22"/>
        </w:rPr>
        <w:t xml:space="preserve">, открываемый в ПАО Сбербанк (далее - </w:t>
      </w:r>
      <w:proofErr w:type="spellStart"/>
      <w:r w:rsidRPr="0084321C">
        <w:rPr>
          <w:sz w:val="22"/>
          <w:szCs w:val="22"/>
        </w:rPr>
        <w:t>Эскроу</w:t>
      </w:r>
      <w:proofErr w:type="spellEnd"/>
      <w:r w:rsidRPr="0084321C">
        <w:rPr>
          <w:sz w:val="22"/>
          <w:szCs w:val="22"/>
        </w:rPr>
        <w:t xml:space="preserve">-агент), для учета и блокирования денежных средств, </w:t>
      </w:r>
      <w:r w:rsidRPr="0084321C">
        <w:rPr>
          <w:rFonts w:eastAsia="Calibri"/>
          <w:sz w:val="22"/>
          <w:szCs w:val="22"/>
        </w:rPr>
        <w:t xml:space="preserve">полученных банком от являющегося владельцем счета «Участника долевого строительства» (далее – Депонент) в </w:t>
      </w:r>
      <w:r w:rsidRPr="0084321C">
        <w:rPr>
          <w:sz w:val="22"/>
          <w:szCs w:val="22"/>
        </w:rPr>
        <w:t xml:space="preserve">целях их перечисления «Застройщику» </w:t>
      </w:r>
      <w:r w:rsidRPr="0084321C">
        <w:rPr>
          <w:rFonts w:eastAsia="Calibri"/>
          <w:sz w:val="22"/>
          <w:szCs w:val="22"/>
        </w:rPr>
        <w:t>при возникновении условий</w:t>
      </w:r>
      <w:r w:rsidRPr="0084321C">
        <w:rPr>
          <w:sz w:val="22"/>
          <w:szCs w:val="22"/>
        </w:rPr>
        <w:t>, предусмотренных Федеральным законом от 30.12.2004 г. №214-ФЗ «Об участии в долевом строительстве</w:t>
      </w:r>
      <w:proofErr w:type="gramEnd"/>
      <w:r w:rsidRPr="0084321C">
        <w:rPr>
          <w:sz w:val="22"/>
          <w:szCs w:val="22"/>
        </w:rPr>
        <w:t xml:space="preserve">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4321C">
        <w:rPr>
          <w:sz w:val="22"/>
          <w:szCs w:val="22"/>
        </w:rPr>
        <w:t>эскроу</w:t>
      </w:r>
      <w:proofErr w:type="spellEnd"/>
      <w:r w:rsidRPr="0084321C">
        <w:rPr>
          <w:sz w:val="22"/>
          <w:szCs w:val="22"/>
        </w:rPr>
        <w:t>, заключенным между «Застройщиком», «Депонентом» и «</w:t>
      </w:r>
      <w:proofErr w:type="spellStart"/>
      <w:r w:rsidRPr="0084321C">
        <w:rPr>
          <w:sz w:val="22"/>
          <w:szCs w:val="22"/>
        </w:rPr>
        <w:t>Эскроу</w:t>
      </w:r>
      <w:proofErr w:type="spellEnd"/>
      <w:r w:rsidRPr="0084321C">
        <w:rPr>
          <w:sz w:val="22"/>
          <w:szCs w:val="22"/>
        </w:rPr>
        <w:t xml:space="preserve">-агентом», с </w:t>
      </w:r>
      <w:r w:rsidRPr="0084321C">
        <w:rPr>
          <w:sz w:val="22"/>
          <w:szCs w:val="22"/>
        </w:rPr>
        <w:lastRenderedPageBreak/>
        <w:t>учетом следующего:</w:t>
      </w:r>
    </w:p>
    <w:p w:rsidR="008714C3" w:rsidRPr="0084321C" w:rsidRDefault="008714C3" w:rsidP="008714C3">
      <w:pPr>
        <w:overflowPunct w:val="0"/>
        <w:ind w:right="-143" w:firstLine="567"/>
        <w:jc w:val="both"/>
        <w:textAlignment w:val="baseline"/>
        <w:rPr>
          <w:sz w:val="22"/>
          <w:szCs w:val="22"/>
        </w:rPr>
      </w:pPr>
      <w:r w:rsidRPr="0084321C">
        <w:rPr>
          <w:sz w:val="22"/>
          <w:szCs w:val="22"/>
        </w:rPr>
        <w:t xml:space="preserve">5.3.1. </w:t>
      </w:r>
      <w:proofErr w:type="spellStart"/>
      <w:r w:rsidRPr="0084321C">
        <w:rPr>
          <w:sz w:val="22"/>
          <w:szCs w:val="22"/>
        </w:rPr>
        <w:t>Эскроу</w:t>
      </w:r>
      <w:proofErr w:type="spellEnd"/>
      <w:r w:rsidRPr="0084321C">
        <w:rPr>
          <w:sz w:val="22"/>
          <w:szCs w:val="22"/>
        </w:rPr>
        <w:t xml:space="preserve">-агент: </w:t>
      </w:r>
      <w:proofErr w:type="gramStart"/>
      <w:r w:rsidRPr="0084321C">
        <w:rPr>
          <w:sz w:val="22"/>
          <w:szCs w:val="22"/>
        </w:rPr>
        <w:t>Публичное акционерное общество «Сбербанк России» (сокращенное наименование  ПАО Сбербанк), место нахождения: 117997, г. Москва, ул. Вавилова, д. 19; адрес электронной почты:</w:t>
      </w:r>
      <w:proofErr w:type="gramEnd"/>
      <w:r w:rsidR="003C25B6">
        <w:rPr>
          <w:sz w:val="22"/>
          <w:szCs w:val="22"/>
        </w:rPr>
        <w:t xml:space="preserve"> </w:t>
      </w:r>
      <w:proofErr w:type="spellStart"/>
      <w:r w:rsidRPr="0084321C">
        <w:rPr>
          <w:sz w:val="22"/>
          <w:szCs w:val="22"/>
        </w:rPr>
        <w:t>Escrow_Sberbank@sberbank</w:t>
      </w:r>
      <w:proofErr w:type="spellEnd"/>
      <w:r w:rsidRPr="0084321C">
        <w:rPr>
          <w:sz w:val="22"/>
          <w:szCs w:val="22"/>
        </w:rPr>
        <w:t>.</w:t>
      </w:r>
      <w:proofErr w:type="spellStart"/>
      <w:r w:rsidRPr="0084321C">
        <w:rPr>
          <w:sz w:val="22"/>
          <w:szCs w:val="22"/>
          <w:lang w:val="en-US"/>
        </w:rPr>
        <w:t>ru</w:t>
      </w:r>
      <w:proofErr w:type="spellEnd"/>
      <w:r w:rsidRPr="0084321C">
        <w:rPr>
          <w:sz w:val="22"/>
          <w:szCs w:val="22"/>
        </w:rPr>
        <w:t xml:space="preserve">, номер телефона: </w:t>
      </w:r>
      <w:r>
        <w:rPr>
          <w:sz w:val="22"/>
          <w:szCs w:val="22"/>
        </w:rPr>
        <w:t>8-800-200-57-03.</w:t>
      </w:r>
    </w:p>
    <w:p w:rsidR="008714C3" w:rsidRPr="0084321C" w:rsidRDefault="008714C3" w:rsidP="008714C3">
      <w:pPr>
        <w:ind w:right="-143" w:firstLine="567"/>
        <w:jc w:val="both"/>
        <w:rPr>
          <w:sz w:val="22"/>
          <w:szCs w:val="22"/>
        </w:rPr>
      </w:pPr>
      <w:r w:rsidRPr="0084321C">
        <w:rPr>
          <w:sz w:val="22"/>
          <w:szCs w:val="22"/>
        </w:rPr>
        <w:t>Депонент</w:t>
      </w:r>
      <w:proofErr w:type="gramStart"/>
      <w:r w:rsidRPr="0084321C">
        <w:rPr>
          <w:sz w:val="22"/>
          <w:szCs w:val="22"/>
        </w:rPr>
        <w:t>:</w:t>
      </w:r>
      <w:r w:rsidRPr="0072276C">
        <w:rPr>
          <w:sz w:val="22"/>
          <w:szCs w:val="22"/>
        </w:rPr>
        <w:t>.</w:t>
      </w:r>
      <w:proofErr w:type="gramEnd"/>
    </w:p>
    <w:p w:rsidR="008714C3" w:rsidRPr="0084321C" w:rsidRDefault="008714C3" w:rsidP="008714C3">
      <w:pPr>
        <w:ind w:right="-143" w:firstLine="567"/>
        <w:jc w:val="both"/>
        <w:rPr>
          <w:sz w:val="22"/>
          <w:szCs w:val="22"/>
        </w:rPr>
      </w:pPr>
      <w:r w:rsidRPr="0084321C">
        <w:rPr>
          <w:sz w:val="22"/>
          <w:szCs w:val="22"/>
        </w:rPr>
        <w:t xml:space="preserve">Застройщик: </w:t>
      </w:r>
      <w:r w:rsidRPr="0084321C">
        <w:rPr>
          <w:bCs/>
          <w:iCs/>
          <w:spacing w:val="3"/>
          <w:sz w:val="22"/>
          <w:szCs w:val="22"/>
        </w:rPr>
        <w:t>Общество с ограниченной ответственностью Специализированный застройщик «Брянская строительная компания»</w:t>
      </w:r>
    </w:p>
    <w:p w:rsidR="008714C3" w:rsidRPr="0084321C" w:rsidRDefault="008714C3" w:rsidP="008714C3">
      <w:pPr>
        <w:ind w:right="-143" w:firstLine="567"/>
        <w:jc w:val="both"/>
        <w:rPr>
          <w:i/>
          <w:color w:val="0070C0"/>
          <w:sz w:val="22"/>
          <w:szCs w:val="22"/>
        </w:rPr>
      </w:pPr>
      <w:r w:rsidRPr="0084321C">
        <w:rPr>
          <w:sz w:val="22"/>
          <w:szCs w:val="22"/>
        </w:rPr>
        <w:t>Депонируемая сумма:</w:t>
      </w:r>
      <w:r w:rsidR="00811A71" w:rsidRPr="00811A71">
        <w:rPr>
          <w:b/>
          <w:spacing w:val="2"/>
          <w:sz w:val="22"/>
          <w:szCs w:val="22"/>
        </w:rPr>
        <w:t xml:space="preserve"> </w:t>
      </w:r>
    </w:p>
    <w:p w:rsidR="008714C3" w:rsidRPr="0084321C" w:rsidRDefault="008714C3" w:rsidP="008714C3">
      <w:pPr>
        <w:widowControl/>
        <w:ind w:right="-143" w:firstLine="567"/>
        <w:jc w:val="both"/>
        <w:rPr>
          <w:sz w:val="22"/>
          <w:szCs w:val="22"/>
        </w:rPr>
      </w:pPr>
      <w:r w:rsidRPr="0084321C">
        <w:rPr>
          <w:sz w:val="22"/>
          <w:szCs w:val="22"/>
        </w:rPr>
        <w:t xml:space="preserve">Срок перечисления </w:t>
      </w:r>
      <w:r>
        <w:rPr>
          <w:sz w:val="22"/>
          <w:szCs w:val="22"/>
        </w:rPr>
        <w:t>«</w:t>
      </w:r>
      <w:r w:rsidRPr="0084321C">
        <w:rPr>
          <w:sz w:val="22"/>
          <w:szCs w:val="22"/>
        </w:rPr>
        <w:t>Депонентом</w:t>
      </w:r>
      <w:r>
        <w:rPr>
          <w:sz w:val="22"/>
          <w:szCs w:val="22"/>
        </w:rPr>
        <w:t>»</w:t>
      </w:r>
      <w:r w:rsidRPr="0084321C">
        <w:rPr>
          <w:sz w:val="22"/>
          <w:szCs w:val="22"/>
        </w:rPr>
        <w:t xml:space="preserve"> суммы депонирования: в течение </w:t>
      </w:r>
      <w:r>
        <w:rPr>
          <w:sz w:val="22"/>
          <w:szCs w:val="22"/>
        </w:rPr>
        <w:t>3</w:t>
      </w:r>
      <w:r w:rsidRPr="0084321C">
        <w:rPr>
          <w:sz w:val="22"/>
          <w:szCs w:val="22"/>
        </w:rPr>
        <w:t xml:space="preserve"> (</w:t>
      </w:r>
      <w:r>
        <w:rPr>
          <w:sz w:val="22"/>
          <w:szCs w:val="22"/>
        </w:rPr>
        <w:t>трех</w:t>
      </w:r>
      <w:r w:rsidRPr="0084321C">
        <w:rPr>
          <w:sz w:val="22"/>
          <w:szCs w:val="22"/>
        </w:rPr>
        <w:t>) рабочих дней с момента государственной регистрации настоящего договора</w:t>
      </w:r>
      <w:r w:rsidR="002800FC">
        <w:rPr>
          <w:sz w:val="22"/>
          <w:szCs w:val="22"/>
        </w:rPr>
        <w:t>.</w:t>
      </w:r>
    </w:p>
    <w:p w:rsidR="008714C3" w:rsidRPr="0084321C" w:rsidRDefault="008714C3" w:rsidP="009932D7">
      <w:pPr>
        <w:ind w:right="-143" w:firstLine="567"/>
        <w:jc w:val="both"/>
        <w:rPr>
          <w:sz w:val="22"/>
          <w:szCs w:val="22"/>
        </w:rPr>
      </w:pPr>
      <w:r w:rsidRPr="0084321C">
        <w:rPr>
          <w:sz w:val="22"/>
          <w:szCs w:val="22"/>
        </w:rPr>
        <w:t xml:space="preserve">Срок условного депонирования денежных средств: </w:t>
      </w:r>
      <w:r w:rsidR="009932D7">
        <w:rPr>
          <w:sz w:val="22"/>
          <w:szCs w:val="22"/>
        </w:rPr>
        <w:t xml:space="preserve">6 (Шесть) месяцев </w:t>
      </w:r>
      <w:proofErr w:type="gramStart"/>
      <w:r w:rsidR="009932D7">
        <w:rPr>
          <w:sz w:val="22"/>
          <w:szCs w:val="22"/>
        </w:rPr>
        <w:t>с даты ввода</w:t>
      </w:r>
      <w:proofErr w:type="gramEnd"/>
      <w:r w:rsidR="009932D7">
        <w:rPr>
          <w:sz w:val="22"/>
          <w:szCs w:val="22"/>
        </w:rPr>
        <w:t xml:space="preserve"> объекта в эксплуатацию, определяемой как последняя дата квартала ввода в эксплуатацию, указанного в проектной декларации</w:t>
      </w:r>
      <w:r w:rsidRPr="00431528">
        <w:rPr>
          <w:sz w:val="22"/>
          <w:szCs w:val="22"/>
        </w:rPr>
        <w:t>.</w:t>
      </w:r>
    </w:p>
    <w:p w:rsidR="008714C3" w:rsidRPr="0084321C" w:rsidRDefault="008714C3" w:rsidP="008714C3">
      <w:pPr>
        <w:ind w:right="-143" w:firstLine="567"/>
        <w:jc w:val="both"/>
        <w:rPr>
          <w:sz w:val="22"/>
          <w:szCs w:val="22"/>
        </w:rPr>
      </w:pPr>
      <w:r w:rsidRPr="0084321C">
        <w:rPr>
          <w:sz w:val="22"/>
          <w:szCs w:val="22"/>
        </w:rPr>
        <w:t xml:space="preserve">Основания перечисления «Застройщику» депонированной суммы: </w:t>
      </w:r>
    </w:p>
    <w:p w:rsidR="008714C3" w:rsidRDefault="008714C3" w:rsidP="008714C3">
      <w:pPr>
        <w:ind w:right="-143" w:firstLine="567"/>
        <w:jc w:val="both"/>
        <w:rPr>
          <w:sz w:val="22"/>
          <w:szCs w:val="22"/>
        </w:rPr>
      </w:pPr>
      <w:r w:rsidRPr="0084321C">
        <w:rPr>
          <w:sz w:val="22"/>
          <w:szCs w:val="22"/>
        </w:rPr>
        <w:t>-  Разрешение на ввод в эксплуатацию</w:t>
      </w:r>
      <w:r w:rsidR="004A4206">
        <w:rPr>
          <w:sz w:val="22"/>
          <w:szCs w:val="22"/>
        </w:rPr>
        <w:t xml:space="preserve"> Объекта долевого строительства.</w:t>
      </w:r>
    </w:p>
    <w:p w:rsidR="0072276C" w:rsidRPr="0072276C" w:rsidRDefault="0072276C" w:rsidP="0072276C">
      <w:pPr>
        <w:overflowPunct w:val="0"/>
        <w:ind w:right="-143" w:firstLine="567"/>
        <w:jc w:val="both"/>
        <w:textAlignment w:val="baseline"/>
        <w:rPr>
          <w:bCs/>
          <w:color w:val="002060"/>
          <w:sz w:val="22"/>
          <w:szCs w:val="22"/>
        </w:rPr>
      </w:pPr>
      <w:r w:rsidRPr="0072276C">
        <w:rPr>
          <w:color w:val="002060"/>
          <w:sz w:val="22"/>
          <w:szCs w:val="22"/>
        </w:rPr>
        <w:t xml:space="preserve">5.3.2. </w:t>
      </w:r>
      <w:r w:rsidRPr="0072276C">
        <w:rPr>
          <w:rFonts w:eastAsia="Calibri"/>
          <w:color w:val="002060"/>
          <w:sz w:val="22"/>
          <w:szCs w:val="22"/>
        </w:rPr>
        <w:t>Реквизиты для перечисления депонированной суммы.</w:t>
      </w:r>
    </w:p>
    <w:p w:rsidR="0072276C" w:rsidRPr="0072276C" w:rsidRDefault="0072276C" w:rsidP="0072276C">
      <w:pPr>
        <w:overflowPunct w:val="0"/>
        <w:ind w:right="-143" w:firstLine="567"/>
        <w:jc w:val="both"/>
        <w:textAlignment w:val="baseline"/>
        <w:rPr>
          <w:color w:val="002060"/>
          <w:sz w:val="22"/>
          <w:szCs w:val="22"/>
        </w:rPr>
      </w:pPr>
      <w:r w:rsidRPr="0072276C">
        <w:rPr>
          <w:color w:val="002060"/>
          <w:sz w:val="22"/>
          <w:szCs w:val="22"/>
        </w:rPr>
        <w:t xml:space="preserve">Банк получателя: </w:t>
      </w:r>
      <w:r w:rsidRPr="0072276C">
        <w:rPr>
          <w:bCs/>
          <w:color w:val="002060"/>
          <w:sz w:val="22"/>
          <w:szCs w:val="22"/>
        </w:rPr>
        <w:t>Публичное акционерное общество «Сбербанк России»</w:t>
      </w:r>
    </w:p>
    <w:p w:rsidR="0072276C" w:rsidRPr="0072276C" w:rsidRDefault="0072276C" w:rsidP="0072276C">
      <w:pPr>
        <w:shd w:val="clear" w:color="auto" w:fill="FFFFFF"/>
        <w:ind w:right="-143" w:firstLine="567"/>
        <w:jc w:val="both"/>
        <w:textAlignment w:val="baseline"/>
        <w:rPr>
          <w:color w:val="002060"/>
          <w:sz w:val="22"/>
          <w:szCs w:val="22"/>
        </w:rPr>
      </w:pPr>
      <w:proofErr w:type="gramStart"/>
      <w:r w:rsidRPr="0072276C">
        <w:rPr>
          <w:color w:val="002060"/>
          <w:sz w:val="22"/>
          <w:szCs w:val="22"/>
        </w:rPr>
        <w:t>К</w:t>
      </w:r>
      <w:proofErr w:type="gramEnd"/>
      <w:r w:rsidRPr="0072276C">
        <w:rPr>
          <w:color w:val="002060"/>
          <w:sz w:val="22"/>
          <w:szCs w:val="22"/>
        </w:rPr>
        <w:t>/</w:t>
      </w:r>
      <w:proofErr w:type="gramStart"/>
      <w:r w:rsidRPr="0072276C">
        <w:rPr>
          <w:color w:val="002060"/>
          <w:sz w:val="22"/>
          <w:szCs w:val="22"/>
        </w:rPr>
        <w:t>счет</w:t>
      </w:r>
      <w:proofErr w:type="gramEnd"/>
      <w:r w:rsidRPr="0072276C">
        <w:rPr>
          <w:color w:val="002060"/>
          <w:sz w:val="22"/>
          <w:szCs w:val="22"/>
        </w:rPr>
        <w:t xml:space="preserve"> банка получателя:</w:t>
      </w:r>
      <w:r w:rsidRPr="0072276C">
        <w:rPr>
          <w:color w:val="002060"/>
          <w:sz w:val="22"/>
          <w:szCs w:val="22"/>
          <w:shd w:val="clear" w:color="auto" w:fill="FFFFFF"/>
        </w:rPr>
        <w:t> </w:t>
      </w:r>
      <w:r w:rsidRPr="0072276C">
        <w:rPr>
          <w:bCs/>
          <w:color w:val="002060"/>
          <w:sz w:val="22"/>
          <w:szCs w:val="22"/>
        </w:rPr>
        <w:t>№30101810400000000601, открыт в Отделении по Брянской области Главного управления Центрального банка Российской Федерации по Центральному федеральному округу</w:t>
      </w:r>
    </w:p>
    <w:p w:rsidR="0072276C" w:rsidRPr="0072276C" w:rsidRDefault="0072276C" w:rsidP="0072276C">
      <w:pPr>
        <w:shd w:val="clear" w:color="auto" w:fill="FFFFFF"/>
        <w:ind w:right="-143" w:firstLine="567"/>
        <w:jc w:val="both"/>
        <w:textAlignment w:val="baseline"/>
        <w:rPr>
          <w:color w:val="002060"/>
          <w:sz w:val="22"/>
          <w:szCs w:val="22"/>
        </w:rPr>
      </w:pPr>
      <w:r w:rsidRPr="0072276C">
        <w:rPr>
          <w:color w:val="002060"/>
          <w:sz w:val="22"/>
          <w:szCs w:val="22"/>
          <w:shd w:val="clear" w:color="auto" w:fill="FFFFFF"/>
        </w:rPr>
        <w:t xml:space="preserve">        БИК банка получателя: </w:t>
      </w:r>
      <w:r w:rsidRPr="0072276C">
        <w:rPr>
          <w:bCs/>
          <w:color w:val="002060"/>
          <w:sz w:val="22"/>
          <w:szCs w:val="22"/>
        </w:rPr>
        <w:t>041501601</w:t>
      </w:r>
    </w:p>
    <w:p w:rsidR="0072276C" w:rsidRPr="0072276C" w:rsidRDefault="0072276C" w:rsidP="0072276C">
      <w:pPr>
        <w:shd w:val="clear" w:color="auto" w:fill="FFFFFF"/>
        <w:ind w:right="-143" w:firstLine="567"/>
        <w:jc w:val="both"/>
        <w:textAlignment w:val="baseline"/>
        <w:rPr>
          <w:color w:val="002060"/>
          <w:sz w:val="22"/>
          <w:szCs w:val="22"/>
        </w:rPr>
      </w:pPr>
      <w:r w:rsidRPr="0072276C">
        <w:rPr>
          <w:color w:val="002060"/>
          <w:sz w:val="22"/>
          <w:szCs w:val="22"/>
          <w:shd w:val="clear" w:color="auto" w:fill="FFFFFF"/>
        </w:rPr>
        <w:t xml:space="preserve">        ИНН получателя: </w:t>
      </w:r>
      <w:r w:rsidRPr="0072276C">
        <w:rPr>
          <w:bCs/>
          <w:color w:val="002060"/>
          <w:sz w:val="22"/>
          <w:szCs w:val="22"/>
        </w:rPr>
        <w:t>3234047962</w:t>
      </w:r>
    </w:p>
    <w:p w:rsidR="0072276C" w:rsidRPr="0072276C" w:rsidRDefault="0072276C" w:rsidP="0072276C">
      <w:pPr>
        <w:overflowPunct w:val="0"/>
        <w:ind w:right="-143" w:firstLine="567"/>
        <w:jc w:val="both"/>
        <w:textAlignment w:val="baseline"/>
        <w:rPr>
          <w:color w:val="002060"/>
          <w:sz w:val="22"/>
          <w:szCs w:val="22"/>
        </w:rPr>
      </w:pPr>
      <w:r w:rsidRPr="0072276C">
        <w:rPr>
          <w:color w:val="002060"/>
          <w:sz w:val="22"/>
          <w:szCs w:val="22"/>
          <w:shd w:val="clear" w:color="auto" w:fill="FFFFFF"/>
        </w:rPr>
        <w:t xml:space="preserve">        Получатель:</w:t>
      </w:r>
      <w:r w:rsidRPr="0072276C">
        <w:rPr>
          <w:bCs/>
          <w:color w:val="002060"/>
          <w:sz w:val="22"/>
          <w:szCs w:val="22"/>
        </w:rPr>
        <w:t> </w:t>
      </w:r>
      <w:r w:rsidRPr="0072276C">
        <w:rPr>
          <w:bCs/>
          <w:iCs/>
          <w:color w:val="002060"/>
          <w:spacing w:val="3"/>
          <w:sz w:val="22"/>
          <w:szCs w:val="22"/>
        </w:rPr>
        <w:t>Общество с ограниченной ответственностью Специализированный застройщик «Брянская строительная компания»</w:t>
      </w:r>
    </w:p>
    <w:p w:rsidR="0072276C" w:rsidRPr="0072276C" w:rsidRDefault="0072276C" w:rsidP="0072276C">
      <w:pPr>
        <w:shd w:val="clear" w:color="auto" w:fill="FFFFFF"/>
        <w:ind w:right="-143" w:firstLine="567"/>
        <w:jc w:val="both"/>
        <w:textAlignment w:val="baseline"/>
        <w:rPr>
          <w:bCs/>
          <w:color w:val="002060"/>
          <w:sz w:val="22"/>
          <w:szCs w:val="22"/>
        </w:rPr>
      </w:pPr>
      <w:r w:rsidRPr="0072276C">
        <w:rPr>
          <w:color w:val="002060"/>
          <w:sz w:val="22"/>
          <w:szCs w:val="22"/>
          <w:shd w:val="clear" w:color="auto" w:fill="FFFFFF"/>
        </w:rPr>
        <w:t xml:space="preserve">        Счет получателя: </w:t>
      </w:r>
      <w:r w:rsidR="00F85C60" w:rsidRPr="00F85C60">
        <w:rPr>
          <w:color w:val="002060"/>
          <w:sz w:val="22"/>
          <w:szCs w:val="22"/>
        </w:rPr>
        <w:t>40702810308000103453</w:t>
      </w:r>
    </w:p>
    <w:p w:rsidR="00D84CBD" w:rsidRPr="00D84CBD" w:rsidRDefault="008714C3" w:rsidP="00D84CBD">
      <w:pPr>
        <w:shd w:val="clear" w:color="auto" w:fill="FFFFFF"/>
        <w:ind w:firstLine="567"/>
        <w:jc w:val="both"/>
      </w:pPr>
      <w:r w:rsidRPr="00D84CBD">
        <w:rPr>
          <w:sz w:val="22"/>
          <w:szCs w:val="22"/>
        </w:rPr>
        <w:t xml:space="preserve">5.4. </w:t>
      </w:r>
      <w:proofErr w:type="gramStart"/>
      <w:r w:rsidR="00D84CBD" w:rsidRPr="00D84CBD">
        <w:rPr>
          <w:sz w:val="22"/>
          <w:szCs w:val="22"/>
        </w:rPr>
        <w:t>Если по данным организации, осуществляющей техническую инвентаризацию, окончательная (фактическая) общая площадь причитающейся «Участнику долевого строительства» Квартиры превысит площадь, указанную в п. 1.2. настоящего договора </w:t>
      </w:r>
      <w:r w:rsidR="00D84CBD" w:rsidRPr="00D84CBD">
        <w:rPr>
          <w:sz w:val="22"/>
          <w:szCs w:val="22"/>
          <w:shd w:val="clear" w:color="auto" w:fill="FFFFFF"/>
        </w:rPr>
        <w:t>более чем на 1 кв.м.</w:t>
      </w:r>
      <w:r w:rsidR="00D84CBD" w:rsidRPr="00D84CBD">
        <w:rPr>
          <w:sz w:val="22"/>
          <w:szCs w:val="22"/>
        </w:rPr>
        <w:t>, то «Участник долевого строительства» производит доплату «Застройщику», исходя из стоимости 1 кв.м. общей приведенной (оплачиваемой) площади Квартиры, за вычетом допустимого изменения общей площади на 1 кв.м. путем внесения</w:t>
      </w:r>
      <w:proofErr w:type="gramEnd"/>
      <w:r w:rsidR="00D84CBD" w:rsidRPr="00D84CBD">
        <w:rPr>
          <w:sz w:val="22"/>
          <w:szCs w:val="22"/>
        </w:rPr>
        <w:t xml:space="preserve"> дополнительных денежных средств на счет </w:t>
      </w:r>
      <w:proofErr w:type="spellStart"/>
      <w:r w:rsidR="00D84CBD" w:rsidRPr="00D84CBD">
        <w:rPr>
          <w:sz w:val="22"/>
          <w:szCs w:val="22"/>
        </w:rPr>
        <w:t>эскроу</w:t>
      </w:r>
      <w:proofErr w:type="spellEnd"/>
      <w:r w:rsidR="00D84CBD" w:rsidRPr="00D84CBD">
        <w:rPr>
          <w:sz w:val="22"/>
          <w:szCs w:val="22"/>
        </w:rPr>
        <w:t>, открытый в уполномоченном банке до подписания передаточного акта на Квартиру, но не позднее 7 (семи) дней с момента уведомления «Застройщиком» о такой необходимости.</w:t>
      </w:r>
    </w:p>
    <w:p w:rsidR="00D84CBD" w:rsidRPr="00D84CBD" w:rsidRDefault="00D84CBD" w:rsidP="00D84CBD">
      <w:pPr>
        <w:widowControl/>
        <w:shd w:val="clear" w:color="auto" w:fill="FFFFFF"/>
        <w:autoSpaceDE/>
        <w:autoSpaceDN/>
        <w:adjustRightInd/>
        <w:jc w:val="both"/>
      </w:pPr>
      <w:proofErr w:type="gramStart"/>
      <w:r w:rsidRPr="00D84CBD">
        <w:rPr>
          <w:sz w:val="22"/>
          <w:szCs w:val="22"/>
        </w:rPr>
        <w:t>Если по данным организации, осуществляющей техническую инвентаризацию, окончательная (фактическая) общая площадь причитающейся «Участнику долевого строительства» Квартиры будет меньше площади, указанной в п. 1.2. настоящего договора более чем на 1 кв.м., то Застройщик производит возврат «Участнику долевого строительства» излишней уплаченной денежной суммы, за вычетом допустимого изменения общей площади на 1 кв.м. после подписания акта приема-передачи Объекта долевого строительства, но</w:t>
      </w:r>
      <w:proofErr w:type="gramEnd"/>
      <w:r w:rsidRPr="00D84CBD">
        <w:rPr>
          <w:sz w:val="22"/>
          <w:szCs w:val="22"/>
        </w:rPr>
        <w:t xml:space="preserve"> не позднее 7 (семи) банковских дней с момента подписания акта приема-передачи Объекта долевого строительства, путем перечисления денежных средств на банковский счет «Участника долевого строительства», по реквизитам, указанным в акте приема-передачи.</w:t>
      </w:r>
    </w:p>
    <w:p w:rsidR="00F02F14" w:rsidRPr="000A2731" w:rsidRDefault="00F02F14" w:rsidP="00F02F14">
      <w:pPr>
        <w:tabs>
          <w:tab w:val="num" w:pos="0"/>
        </w:tabs>
        <w:suppressAutoHyphens/>
        <w:ind w:right="-143" w:firstLine="567"/>
        <w:jc w:val="both"/>
        <w:rPr>
          <w:strike/>
          <w:sz w:val="22"/>
          <w:szCs w:val="22"/>
        </w:rPr>
      </w:pPr>
      <w:r w:rsidRPr="00F02F14">
        <w:rPr>
          <w:sz w:val="22"/>
          <w:szCs w:val="22"/>
        </w:rPr>
        <w:t xml:space="preserve">5.5. В случае нарушения «Участником долевого строительства» любого из условий оплаты, установленных разделом 5 настоящего договора,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В таком случае Договор прекращается: до ввода объекта в эксплуатацию -  по правилам ст.9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ввода объекта в эксплуатацию - по истечении 5 (Пяти) рабочих дней </w:t>
      </w:r>
      <w:proofErr w:type="gramStart"/>
      <w:r w:rsidRPr="00F02F14">
        <w:rPr>
          <w:sz w:val="22"/>
          <w:szCs w:val="22"/>
        </w:rPr>
        <w:t>с даты направления</w:t>
      </w:r>
      <w:proofErr w:type="gramEnd"/>
      <w:r w:rsidRPr="00F02F14">
        <w:rPr>
          <w:sz w:val="22"/>
          <w:szCs w:val="22"/>
        </w:rPr>
        <w:t xml:space="preserve"> указанного уведомления «Застройщиком» по адресу «Участника долевого строительства», указанному в разделе 14 настоящего договора почтой или телеграммой. </w:t>
      </w:r>
    </w:p>
    <w:p w:rsidR="00F02F14" w:rsidRPr="0084321C" w:rsidRDefault="00F02F14" w:rsidP="00F02F14">
      <w:pPr>
        <w:tabs>
          <w:tab w:val="num" w:pos="0"/>
        </w:tabs>
        <w:suppressAutoHyphens/>
        <w:ind w:right="-143" w:firstLine="567"/>
        <w:jc w:val="both"/>
        <w:rPr>
          <w:sz w:val="22"/>
          <w:szCs w:val="22"/>
        </w:rPr>
      </w:pPr>
      <w:proofErr w:type="gramStart"/>
      <w:r w:rsidRPr="0084321C">
        <w:rPr>
          <w:sz w:val="22"/>
          <w:szCs w:val="22"/>
        </w:rPr>
        <w:t>С даты прекращения</w:t>
      </w:r>
      <w:proofErr w:type="gramEnd"/>
      <w:r w:rsidRPr="0084321C">
        <w:rPr>
          <w:sz w:val="22"/>
          <w:szCs w:val="22"/>
        </w:rPr>
        <w:t xml:space="preserve">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 Квартиры.</w:t>
      </w:r>
    </w:p>
    <w:p w:rsidR="008714C3" w:rsidRDefault="008714C3" w:rsidP="008714C3">
      <w:pPr>
        <w:ind w:right="-143" w:firstLine="567"/>
        <w:jc w:val="both"/>
        <w:rPr>
          <w:sz w:val="22"/>
          <w:szCs w:val="22"/>
          <w:shd w:val="clear" w:color="auto" w:fill="FFFFFF"/>
        </w:rPr>
      </w:pPr>
      <w:r w:rsidRPr="0084321C">
        <w:rPr>
          <w:sz w:val="22"/>
          <w:szCs w:val="22"/>
          <w:shd w:val="clear" w:color="auto" w:fill="FFFFFF"/>
        </w:rPr>
        <w:t>5.6. Экономия денежных средств, полученных «Застройщиком» от «Участника долевого строительства», сложившаяся в результате создания Объекта долевого строительства, остается в распоряжении «Застройщика».</w:t>
      </w:r>
    </w:p>
    <w:p w:rsidR="003C25B6" w:rsidRDefault="003C25B6" w:rsidP="008714C3">
      <w:pPr>
        <w:ind w:right="-143" w:firstLine="567"/>
        <w:jc w:val="both"/>
        <w:rPr>
          <w:sz w:val="22"/>
          <w:szCs w:val="22"/>
          <w:shd w:val="clear" w:color="auto" w:fill="FFFFFF"/>
        </w:rPr>
      </w:pPr>
    </w:p>
    <w:p w:rsidR="002C244F" w:rsidRPr="0084321C" w:rsidRDefault="002C244F" w:rsidP="0055636B">
      <w:pPr>
        <w:ind w:right="-143" w:firstLine="567"/>
        <w:jc w:val="center"/>
        <w:rPr>
          <w:b/>
          <w:spacing w:val="5"/>
          <w:sz w:val="22"/>
          <w:szCs w:val="22"/>
        </w:rPr>
      </w:pPr>
      <w:r w:rsidRPr="0084321C">
        <w:rPr>
          <w:b/>
          <w:spacing w:val="5"/>
          <w:sz w:val="22"/>
          <w:szCs w:val="22"/>
        </w:rPr>
        <w:t>6. ПРАВА И ОБЯЗАННОСТИ СТОРОН</w:t>
      </w:r>
    </w:p>
    <w:p w:rsidR="0031149D" w:rsidRDefault="0031149D" w:rsidP="0055636B">
      <w:pPr>
        <w:tabs>
          <w:tab w:val="left" w:pos="1260"/>
        </w:tabs>
        <w:ind w:right="-143" w:firstLine="567"/>
        <w:jc w:val="both"/>
        <w:rPr>
          <w:sz w:val="22"/>
          <w:szCs w:val="22"/>
        </w:rPr>
      </w:pPr>
    </w:p>
    <w:p w:rsidR="00F02F14" w:rsidRPr="0084321C" w:rsidRDefault="00F02F14" w:rsidP="00F02F14">
      <w:pPr>
        <w:tabs>
          <w:tab w:val="left" w:pos="1260"/>
        </w:tabs>
        <w:ind w:right="-143" w:firstLine="567"/>
        <w:jc w:val="both"/>
        <w:rPr>
          <w:sz w:val="22"/>
          <w:szCs w:val="22"/>
        </w:rPr>
      </w:pPr>
      <w:r w:rsidRPr="0084321C">
        <w:rPr>
          <w:sz w:val="22"/>
          <w:szCs w:val="22"/>
        </w:rPr>
        <w:t>6.1.</w:t>
      </w:r>
      <w:r w:rsidRPr="0084321C">
        <w:rPr>
          <w:b/>
          <w:sz w:val="22"/>
          <w:szCs w:val="22"/>
        </w:rPr>
        <w:t xml:space="preserve"> «</w:t>
      </w:r>
      <w:r w:rsidRPr="0084321C">
        <w:rPr>
          <w:b/>
          <w:spacing w:val="4"/>
          <w:sz w:val="22"/>
          <w:szCs w:val="22"/>
        </w:rPr>
        <w:t>Застройщик» обязуется:</w:t>
      </w:r>
    </w:p>
    <w:p w:rsidR="00F02F14" w:rsidRPr="0084321C" w:rsidRDefault="00F02F14" w:rsidP="00F02F14">
      <w:pPr>
        <w:tabs>
          <w:tab w:val="left" w:pos="1260"/>
        </w:tabs>
        <w:ind w:right="-143" w:firstLine="567"/>
        <w:jc w:val="both"/>
        <w:rPr>
          <w:sz w:val="22"/>
          <w:szCs w:val="22"/>
        </w:rPr>
      </w:pPr>
      <w:r w:rsidRPr="0084321C">
        <w:rPr>
          <w:sz w:val="22"/>
          <w:szCs w:val="22"/>
        </w:rPr>
        <w:lastRenderedPageBreak/>
        <w:t>6.1.1. Обеспечить строительство Жилого дома в соответствии с проектно-сметной документацией и в установленные сроки, включая выполнение всех работ, предусмотренных документами по строительству, а также иных работ, не упомянутых в этих документах, но необходимых для строительства Жилого дома и для получения Разрешения на ввод объекта в эксплуатацию.</w:t>
      </w:r>
    </w:p>
    <w:p w:rsidR="00F02F14" w:rsidRPr="0084321C" w:rsidRDefault="00F02F14" w:rsidP="00F02F14">
      <w:pPr>
        <w:tabs>
          <w:tab w:val="left" w:pos="1260"/>
        </w:tabs>
        <w:ind w:right="-143" w:firstLine="567"/>
        <w:jc w:val="both"/>
        <w:rPr>
          <w:spacing w:val="-5"/>
          <w:sz w:val="22"/>
          <w:szCs w:val="22"/>
        </w:rPr>
      </w:pPr>
      <w:r w:rsidRPr="0084321C">
        <w:rPr>
          <w:spacing w:val="1"/>
          <w:sz w:val="22"/>
          <w:szCs w:val="22"/>
        </w:rPr>
        <w:t>6.1.2. После получения разрешения на ввод Жилого дома в эксплуатацию передать «</w:t>
      </w:r>
      <w:r w:rsidRPr="0084321C">
        <w:rPr>
          <w:sz w:val="22"/>
          <w:szCs w:val="22"/>
        </w:rPr>
        <w:t xml:space="preserve">Участнику долевого строительства» по акту приема - передачи Объект долевого строительства </w:t>
      </w:r>
      <w:r w:rsidRPr="0084321C">
        <w:rPr>
          <w:spacing w:val="2"/>
          <w:sz w:val="22"/>
          <w:szCs w:val="22"/>
        </w:rPr>
        <w:t xml:space="preserve">соответствующий по качеству требованиям технических и градостроительных </w:t>
      </w:r>
      <w:r w:rsidRPr="0084321C">
        <w:rPr>
          <w:sz w:val="22"/>
          <w:szCs w:val="22"/>
        </w:rPr>
        <w:t xml:space="preserve">регламентов, проектной документации, пригодным для использования в качестве </w:t>
      </w:r>
      <w:r w:rsidRPr="0084321C">
        <w:rPr>
          <w:spacing w:val="-1"/>
          <w:sz w:val="22"/>
          <w:szCs w:val="22"/>
        </w:rPr>
        <w:t>жилого помещения</w:t>
      </w:r>
      <w:r w:rsidRPr="0084321C">
        <w:rPr>
          <w:sz w:val="22"/>
          <w:szCs w:val="22"/>
        </w:rPr>
        <w:t xml:space="preserve"> в срок, установленный п. 3.1. настоящего договора.</w:t>
      </w:r>
    </w:p>
    <w:p w:rsidR="00F02F14" w:rsidRPr="0084321C" w:rsidRDefault="00F02F14" w:rsidP="00F02F14">
      <w:pPr>
        <w:tabs>
          <w:tab w:val="left" w:pos="1260"/>
        </w:tabs>
        <w:ind w:right="-143" w:firstLine="567"/>
        <w:jc w:val="both"/>
        <w:rPr>
          <w:spacing w:val="-5"/>
          <w:sz w:val="22"/>
          <w:szCs w:val="22"/>
        </w:rPr>
      </w:pPr>
      <w:r w:rsidRPr="0084321C">
        <w:rPr>
          <w:sz w:val="22"/>
          <w:szCs w:val="22"/>
        </w:rPr>
        <w:t xml:space="preserve">6.1.3. </w:t>
      </w:r>
      <w:proofErr w:type="gramStart"/>
      <w:r w:rsidRPr="0084321C">
        <w:rPr>
          <w:sz w:val="22"/>
          <w:szCs w:val="22"/>
        </w:rPr>
        <w:t xml:space="preserve">Представить в </w:t>
      </w:r>
      <w:r w:rsidRPr="0084321C">
        <w:rPr>
          <w:iCs/>
          <w:sz w:val="22"/>
          <w:szCs w:val="22"/>
        </w:rPr>
        <w:t>Управление Федеральной службы государственной регистрации, кадастра и картографии по Брянской области</w:t>
      </w:r>
      <w:r w:rsidRPr="0084321C">
        <w:rPr>
          <w:spacing w:val="1"/>
          <w:sz w:val="22"/>
          <w:szCs w:val="22"/>
        </w:rPr>
        <w:t xml:space="preserve"> документы, необходимые для государственной регистрации настоящего договора и после подписания акта приёма-передачи предоставить «Участнику долевого строительства» или «</w:t>
      </w:r>
      <w:r w:rsidRPr="0084321C">
        <w:rPr>
          <w:spacing w:val="7"/>
          <w:sz w:val="22"/>
          <w:szCs w:val="22"/>
        </w:rPr>
        <w:t xml:space="preserve">Новому участнику долевого строительства», </w:t>
      </w:r>
      <w:r w:rsidRPr="0084321C">
        <w:rPr>
          <w:spacing w:val="1"/>
          <w:sz w:val="22"/>
          <w:szCs w:val="22"/>
        </w:rPr>
        <w:t xml:space="preserve">подтвердившему своё право на Объект долевого строительства документы, необходимые для государственной регистрации права собственности на Объект долевого </w:t>
      </w:r>
      <w:r w:rsidRPr="0084321C">
        <w:rPr>
          <w:spacing w:val="-1"/>
          <w:sz w:val="22"/>
          <w:szCs w:val="22"/>
        </w:rPr>
        <w:t>строительства.</w:t>
      </w:r>
      <w:proofErr w:type="gramEnd"/>
    </w:p>
    <w:p w:rsidR="00F02F14" w:rsidRPr="0084321C" w:rsidRDefault="00F02F14" w:rsidP="00F02F14">
      <w:pPr>
        <w:tabs>
          <w:tab w:val="left" w:pos="1260"/>
        </w:tabs>
        <w:ind w:right="-143" w:firstLine="567"/>
        <w:jc w:val="both"/>
        <w:rPr>
          <w:sz w:val="22"/>
          <w:szCs w:val="22"/>
        </w:rPr>
      </w:pPr>
      <w:r w:rsidRPr="0084321C">
        <w:rPr>
          <w:spacing w:val="-1"/>
          <w:sz w:val="22"/>
          <w:szCs w:val="22"/>
        </w:rPr>
        <w:t xml:space="preserve">6.1.4. </w:t>
      </w:r>
      <w:r w:rsidRPr="0084321C">
        <w:rPr>
          <w:sz w:val="22"/>
          <w:szCs w:val="22"/>
        </w:rPr>
        <w:t xml:space="preserve">Передать Объект долевого строительства «Участнику долевого строительства» по настоящему договору свободным </w:t>
      </w:r>
      <w:r w:rsidRPr="0084321C">
        <w:rPr>
          <w:spacing w:val="1"/>
          <w:sz w:val="22"/>
          <w:szCs w:val="22"/>
        </w:rPr>
        <w:t xml:space="preserve">от любых имущественных прав и претензий третьих лиц, о которых в момент заключения </w:t>
      </w:r>
      <w:r w:rsidRPr="0084321C">
        <w:rPr>
          <w:sz w:val="22"/>
          <w:szCs w:val="22"/>
        </w:rPr>
        <w:t>настоящего договора «Застройщик» не мог не знать.</w:t>
      </w:r>
    </w:p>
    <w:p w:rsidR="00F02F14" w:rsidRPr="0084321C" w:rsidRDefault="00F02F14" w:rsidP="00F02F14">
      <w:pPr>
        <w:tabs>
          <w:tab w:val="left" w:pos="1260"/>
        </w:tabs>
        <w:ind w:right="-143" w:firstLine="567"/>
        <w:jc w:val="both"/>
        <w:rPr>
          <w:spacing w:val="-5"/>
          <w:sz w:val="22"/>
          <w:szCs w:val="22"/>
        </w:rPr>
      </w:pPr>
      <w:r w:rsidRPr="0084321C">
        <w:rPr>
          <w:sz w:val="22"/>
          <w:szCs w:val="22"/>
        </w:rPr>
        <w:t>6.1.5. Передать «Участнику долевого строительства</w:t>
      </w:r>
      <w:r>
        <w:rPr>
          <w:sz w:val="22"/>
          <w:szCs w:val="22"/>
        </w:rPr>
        <w:t xml:space="preserve"> </w:t>
      </w:r>
      <w:r w:rsidRPr="0084321C">
        <w:rPr>
          <w:sz w:val="22"/>
          <w:szCs w:val="22"/>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F02F14" w:rsidRPr="0084321C" w:rsidRDefault="00F02F14" w:rsidP="00F02F14">
      <w:pPr>
        <w:tabs>
          <w:tab w:val="left" w:pos="1260"/>
        </w:tabs>
        <w:ind w:right="-143" w:firstLine="567"/>
        <w:jc w:val="both"/>
        <w:rPr>
          <w:sz w:val="22"/>
          <w:szCs w:val="22"/>
        </w:rPr>
      </w:pPr>
      <w:r w:rsidRPr="0084321C">
        <w:rPr>
          <w:sz w:val="22"/>
          <w:szCs w:val="22"/>
        </w:rPr>
        <w:t>6.2.</w:t>
      </w:r>
      <w:r w:rsidRPr="0084321C">
        <w:rPr>
          <w:b/>
          <w:sz w:val="22"/>
          <w:szCs w:val="22"/>
        </w:rPr>
        <w:t xml:space="preserve"> «Застройщик» имеет право:</w:t>
      </w:r>
    </w:p>
    <w:p w:rsidR="00F02F14" w:rsidRPr="00F02F14" w:rsidRDefault="00F02F14" w:rsidP="00F02F14">
      <w:pPr>
        <w:tabs>
          <w:tab w:val="left" w:pos="1260"/>
        </w:tabs>
        <w:ind w:right="-143" w:firstLine="567"/>
        <w:jc w:val="both"/>
        <w:rPr>
          <w:iCs/>
          <w:sz w:val="22"/>
          <w:szCs w:val="22"/>
        </w:rPr>
      </w:pPr>
      <w:r w:rsidRPr="0084321C">
        <w:rPr>
          <w:iCs/>
          <w:sz w:val="22"/>
          <w:szCs w:val="22"/>
        </w:rPr>
        <w:t xml:space="preserve">6.2.1. В одностороннем порядке, без согласования и извещения «Участника долевого строительства» вносить изменения и дополнения в проектно-сметную документацию Жилого дома, </w:t>
      </w:r>
      <w:r w:rsidRPr="00F02F14">
        <w:rPr>
          <w:iCs/>
          <w:sz w:val="22"/>
          <w:szCs w:val="22"/>
        </w:rPr>
        <w:t>изменять функциональное назначение встроенных нежилых помещений.</w:t>
      </w:r>
    </w:p>
    <w:p w:rsidR="00F02F14" w:rsidRPr="00F02F14" w:rsidRDefault="00F02F14" w:rsidP="00F02F14">
      <w:pPr>
        <w:tabs>
          <w:tab w:val="left" w:pos="1260"/>
        </w:tabs>
        <w:ind w:right="-143" w:firstLine="567"/>
        <w:jc w:val="both"/>
        <w:rPr>
          <w:iCs/>
          <w:sz w:val="22"/>
          <w:szCs w:val="22"/>
        </w:rPr>
      </w:pPr>
      <w:r w:rsidRPr="00F02F14">
        <w:rPr>
          <w:iCs/>
          <w:sz w:val="22"/>
          <w:szCs w:val="22"/>
        </w:rPr>
        <w:t xml:space="preserve">6.2.2. </w:t>
      </w:r>
      <w:proofErr w:type="gramStart"/>
      <w:r w:rsidRPr="00F02F14">
        <w:rPr>
          <w:spacing w:val="-1"/>
          <w:sz w:val="22"/>
          <w:szCs w:val="22"/>
        </w:rPr>
        <w:t>«Застройщик»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roofErr w:type="gramEnd"/>
      <w:r w:rsidRPr="00F02F14">
        <w:rPr>
          <w:spacing w:val="-1"/>
          <w:sz w:val="22"/>
          <w:szCs w:val="22"/>
        </w:rPr>
        <w:t xml:space="preserve"> «Застройщик» не несет ответственности за 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стоимости договора в сроки, установленные договором.</w:t>
      </w:r>
    </w:p>
    <w:p w:rsidR="00F02F14" w:rsidRPr="00F02F14" w:rsidRDefault="00F02F14" w:rsidP="00F02F14">
      <w:pPr>
        <w:tabs>
          <w:tab w:val="left" w:pos="1260"/>
        </w:tabs>
        <w:ind w:right="-143" w:firstLine="567"/>
        <w:jc w:val="both"/>
        <w:rPr>
          <w:sz w:val="22"/>
          <w:szCs w:val="22"/>
        </w:rPr>
      </w:pPr>
      <w:r w:rsidRPr="00F02F14">
        <w:rPr>
          <w:sz w:val="22"/>
          <w:szCs w:val="22"/>
        </w:rPr>
        <w:t>6.3.</w:t>
      </w:r>
      <w:r w:rsidRPr="00F02F14">
        <w:rPr>
          <w:b/>
          <w:sz w:val="22"/>
          <w:szCs w:val="22"/>
        </w:rPr>
        <w:t xml:space="preserve"> «Уча</w:t>
      </w:r>
      <w:r w:rsidRPr="00F02F14">
        <w:rPr>
          <w:b/>
          <w:spacing w:val="5"/>
          <w:sz w:val="22"/>
          <w:szCs w:val="22"/>
        </w:rPr>
        <w:t>стник долевого строительства» обязуется:</w:t>
      </w:r>
    </w:p>
    <w:p w:rsidR="00F02F14" w:rsidRDefault="00F02F14" w:rsidP="00F02F14">
      <w:pPr>
        <w:tabs>
          <w:tab w:val="left" w:pos="993"/>
        </w:tabs>
        <w:ind w:right="-143" w:firstLine="567"/>
        <w:jc w:val="both"/>
        <w:rPr>
          <w:spacing w:val="-1"/>
          <w:sz w:val="22"/>
          <w:szCs w:val="22"/>
        </w:rPr>
      </w:pPr>
      <w:r w:rsidRPr="00F02F14">
        <w:rPr>
          <w:sz w:val="22"/>
          <w:szCs w:val="22"/>
        </w:rPr>
        <w:t xml:space="preserve">6.3.1. </w:t>
      </w:r>
      <w:proofErr w:type="gramStart"/>
      <w:r w:rsidRPr="00F02F14">
        <w:rPr>
          <w:sz w:val="22"/>
          <w:szCs w:val="22"/>
        </w:rPr>
        <w:t xml:space="preserve">Оплатить стоимость </w:t>
      </w:r>
      <w:r w:rsidRPr="00F02F14">
        <w:rPr>
          <w:spacing w:val="2"/>
          <w:sz w:val="22"/>
          <w:szCs w:val="22"/>
        </w:rPr>
        <w:t>Объекта</w:t>
      </w:r>
      <w:proofErr w:type="gramEnd"/>
      <w:r w:rsidRPr="00F02F14">
        <w:rPr>
          <w:spacing w:val="2"/>
          <w:sz w:val="22"/>
          <w:szCs w:val="22"/>
        </w:rPr>
        <w:t xml:space="preserve"> долевого строительства</w:t>
      </w:r>
      <w:r w:rsidRPr="00F02F14">
        <w:rPr>
          <w:sz w:val="22"/>
          <w:szCs w:val="22"/>
        </w:rPr>
        <w:t xml:space="preserve"> в порядке и в сроки, установленные </w:t>
      </w:r>
      <w:r w:rsidRPr="00F02F14">
        <w:rPr>
          <w:spacing w:val="-1"/>
          <w:sz w:val="22"/>
          <w:szCs w:val="22"/>
        </w:rPr>
        <w:t>настоящим договором.</w:t>
      </w:r>
    </w:p>
    <w:p w:rsidR="00F02F14" w:rsidRPr="0072276C" w:rsidRDefault="00F02F14" w:rsidP="00F02F14">
      <w:pPr>
        <w:tabs>
          <w:tab w:val="left" w:pos="993"/>
        </w:tabs>
        <w:ind w:right="-143" w:firstLine="567"/>
        <w:jc w:val="both"/>
        <w:rPr>
          <w:spacing w:val="-1"/>
          <w:sz w:val="22"/>
          <w:szCs w:val="22"/>
        </w:rPr>
      </w:pPr>
      <w:r w:rsidRPr="0084321C">
        <w:rPr>
          <w:spacing w:val="-6"/>
          <w:sz w:val="22"/>
          <w:szCs w:val="22"/>
        </w:rPr>
        <w:t>6.3.</w:t>
      </w:r>
      <w:r>
        <w:rPr>
          <w:spacing w:val="-6"/>
          <w:sz w:val="22"/>
          <w:szCs w:val="22"/>
        </w:rPr>
        <w:t>2</w:t>
      </w:r>
      <w:r w:rsidRPr="0084321C">
        <w:rPr>
          <w:spacing w:val="-6"/>
          <w:sz w:val="22"/>
          <w:szCs w:val="22"/>
        </w:rPr>
        <w:t xml:space="preserve">. </w:t>
      </w:r>
      <w:r w:rsidRPr="0084321C">
        <w:rPr>
          <w:spacing w:val="-1"/>
          <w:sz w:val="22"/>
          <w:szCs w:val="22"/>
        </w:rPr>
        <w:t xml:space="preserve">До получения «Выписки из единого государственного реестра </w:t>
      </w:r>
      <w:r w:rsidRPr="0084321C">
        <w:rPr>
          <w:sz w:val="22"/>
          <w:szCs w:val="22"/>
        </w:rPr>
        <w:t>прав на недвижимое имущество и сделок с ним»</w:t>
      </w:r>
      <w:r w:rsidRPr="0084321C">
        <w:rPr>
          <w:spacing w:val="-1"/>
          <w:sz w:val="22"/>
          <w:szCs w:val="22"/>
        </w:rPr>
        <w:t xml:space="preserve">, подтверждающей право собственности на Объект долевого строительства, и заключения договора на жилищно-коммунальные услуги «Участнику долевого строительства» не </w:t>
      </w:r>
      <w:r w:rsidRPr="0072276C">
        <w:rPr>
          <w:spacing w:val="-1"/>
          <w:sz w:val="22"/>
          <w:szCs w:val="22"/>
        </w:rPr>
        <w:t>производить перепланировку и переоборудование квартиры.</w:t>
      </w:r>
    </w:p>
    <w:p w:rsidR="00F02F14" w:rsidRPr="00F02F14" w:rsidRDefault="00F02F14" w:rsidP="00F02F14">
      <w:pPr>
        <w:tabs>
          <w:tab w:val="left" w:pos="993"/>
          <w:tab w:val="left" w:pos="1134"/>
        </w:tabs>
        <w:ind w:right="-143" w:firstLine="567"/>
        <w:jc w:val="both"/>
        <w:rPr>
          <w:sz w:val="22"/>
          <w:szCs w:val="22"/>
        </w:rPr>
      </w:pPr>
      <w:r w:rsidRPr="00F02F14">
        <w:rPr>
          <w:sz w:val="22"/>
          <w:szCs w:val="22"/>
        </w:rPr>
        <w:t>6.3.3. Принять Объект долевого строительства по акту приемки-передачи в течение 7 (семи) дней с момента начала приемки Объекта долевого строительства, но не позднее 10 (десяти) дней с момента получения Участником долевого строительства сообщения о готовности Объекта долевого строительства к передаче от Застройщика.</w:t>
      </w:r>
    </w:p>
    <w:p w:rsidR="00F02F14" w:rsidRPr="00F02F14" w:rsidRDefault="00F02F14" w:rsidP="00F02F14">
      <w:pPr>
        <w:tabs>
          <w:tab w:val="left" w:pos="993"/>
          <w:tab w:val="left" w:pos="1134"/>
        </w:tabs>
        <w:ind w:right="-143" w:firstLine="567"/>
        <w:jc w:val="both"/>
        <w:rPr>
          <w:sz w:val="22"/>
          <w:szCs w:val="22"/>
        </w:rPr>
      </w:pPr>
      <w:r w:rsidRPr="00F02F14">
        <w:rPr>
          <w:sz w:val="22"/>
          <w:szCs w:val="22"/>
        </w:rPr>
        <w:t>6.3.4. После подписания акта приема-передачи Объекта долевого строительства и получения ключей «Участник долевого строительства» приобретает право владения и пользования Объектом долевого строительства и несет риски ее сохранности или повреждения, а так же вносит плату за содержание жилого помещения и коммунальные услуги.</w:t>
      </w:r>
    </w:p>
    <w:p w:rsidR="00F02F14" w:rsidRPr="0084321C" w:rsidRDefault="00F02F14" w:rsidP="00F02F14">
      <w:pPr>
        <w:tabs>
          <w:tab w:val="left" w:pos="993"/>
          <w:tab w:val="left" w:pos="1134"/>
        </w:tabs>
        <w:ind w:right="-143" w:firstLine="567"/>
        <w:jc w:val="both"/>
        <w:rPr>
          <w:sz w:val="22"/>
          <w:szCs w:val="22"/>
        </w:rPr>
      </w:pPr>
      <w:r w:rsidRPr="00F02F14">
        <w:rPr>
          <w:sz w:val="22"/>
          <w:szCs w:val="22"/>
        </w:rPr>
        <w:t>6.3.5. Вносить плату за содержание жилого помещения и коммунальные услуги с момента передачи «Застройщиком» Объекта долевого строительства по акту приема-передачи.</w:t>
      </w:r>
    </w:p>
    <w:p w:rsidR="00F02F14" w:rsidRPr="0084321C" w:rsidRDefault="00F02F14" w:rsidP="00F02F14">
      <w:pPr>
        <w:pStyle w:val="ConsNormal"/>
        <w:widowControl/>
        <w:ind w:right="-143" w:firstLine="567"/>
        <w:jc w:val="both"/>
        <w:rPr>
          <w:rFonts w:ascii="Times New Roman" w:hAnsi="Times New Roman" w:cs="Times New Roman"/>
          <w:spacing w:val="1"/>
          <w:sz w:val="22"/>
          <w:szCs w:val="22"/>
        </w:rPr>
      </w:pPr>
      <w:r w:rsidRPr="0084321C">
        <w:rPr>
          <w:rFonts w:ascii="Times New Roman" w:hAnsi="Times New Roman" w:cs="Times New Roman"/>
          <w:spacing w:val="1"/>
          <w:sz w:val="22"/>
          <w:szCs w:val="22"/>
        </w:rPr>
        <w:t>6.3.</w:t>
      </w:r>
      <w:r>
        <w:rPr>
          <w:rFonts w:ascii="Times New Roman" w:hAnsi="Times New Roman" w:cs="Times New Roman"/>
          <w:spacing w:val="1"/>
          <w:sz w:val="22"/>
          <w:szCs w:val="22"/>
        </w:rPr>
        <w:t>6</w:t>
      </w:r>
      <w:r w:rsidRPr="0084321C">
        <w:rPr>
          <w:rFonts w:ascii="Times New Roman" w:hAnsi="Times New Roman" w:cs="Times New Roman"/>
          <w:spacing w:val="1"/>
          <w:sz w:val="22"/>
          <w:szCs w:val="22"/>
        </w:rPr>
        <w:t>. Собственники помещений в многоквартирном доме имеют право выбрать один из способов управления многоквартирным домом:</w:t>
      </w:r>
    </w:p>
    <w:p w:rsidR="00F02F14" w:rsidRPr="0084321C" w:rsidRDefault="00F02F14" w:rsidP="00F02F14">
      <w:pPr>
        <w:pStyle w:val="ConsNormal"/>
        <w:widowControl/>
        <w:ind w:right="-143" w:firstLine="567"/>
        <w:jc w:val="both"/>
        <w:rPr>
          <w:rFonts w:ascii="Times New Roman" w:hAnsi="Times New Roman" w:cs="Times New Roman"/>
          <w:spacing w:val="1"/>
          <w:sz w:val="22"/>
          <w:szCs w:val="22"/>
        </w:rPr>
      </w:pPr>
      <w:r w:rsidRPr="0084321C">
        <w:rPr>
          <w:rFonts w:ascii="Times New Roman" w:hAnsi="Times New Roman" w:cs="Times New Roman"/>
          <w:spacing w:val="1"/>
          <w:sz w:val="22"/>
          <w:szCs w:val="22"/>
        </w:rPr>
        <w:t>-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02F14" w:rsidRPr="0084321C" w:rsidRDefault="00F02F14" w:rsidP="00F02F14">
      <w:pPr>
        <w:pStyle w:val="ConsNormal"/>
        <w:widowControl/>
        <w:ind w:right="-143" w:firstLine="567"/>
        <w:jc w:val="both"/>
        <w:rPr>
          <w:rFonts w:ascii="Times New Roman" w:hAnsi="Times New Roman" w:cs="Times New Roman"/>
          <w:spacing w:val="1"/>
          <w:sz w:val="22"/>
          <w:szCs w:val="22"/>
        </w:rPr>
      </w:pPr>
      <w:r w:rsidRPr="0084321C">
        <w:rPr>
          <w:rFonts w:ascii="Times New Roman" w:hAnsi="Times New Roman" w:cs="Times New Roman"/>
          <w:spacing w:val="1"/>
          <w:sz w:val="22"/>
          <w:szCs w:val="22"/>
        </w:rPr>
        <w:t>- управление товариществом собственников жилья либо жилищным кооперативом или иным специализированным потребительским кооперативом;</w:t>
      </w:r>
    </w:p>
    <w:p w:rsidR="00F02F14" w:rsidRPr="0084321C" w:rsidRDefault="00F02F14" w:rsidP="00F02F14">
      <w:pPr>
        <w:pStyle w:val="ConsNormal"/>
        <w:widowControl/>
        <w:ind w:right="-143" w:firstLine="567"/>
        <w:jc w:val="both"/>
        <w:rPr>
          <w:rFonts w:ascii="Times New Roman" w:hAnsi="Times New Roman" w:cs="Times New Roman"/>
          <w:sz w:val="22"/>
          <w:szCs w:val="22"/>
        </w:rPr>
      </w:pPr>
      <w:r w:rsidRPr="0084321C">
        <w:rPr>
          <w:rFonts w:ascii="Times New Roman" w:hAnsi="Times New Roman" w:cs="Times New Roman"/>
          <w:spacing w:val="1"/>
          <w:sz w:val="22"/>
          <w:szCs w:val="22"/>
        </w:rPr>
        <w:t>- управление управляющей организацией.</w:t>
      </w:r>
    </w:p>
    <w:p w:rsidR="00F02F14" w:rsidRPr="0084321C" w:rsidRDefault="00F02F14" w:rsidP="00F02F14">
      <w:pPr>
        <w:tabs>
          <w:tab w:val="left" w:pos="993"/>
        </w:tabs>
        <w:ind w:right="-143" w:firstLine="567"/>
        <w:jc w:val="both"/>
        <w:rPr>
          <w:spacing w:val="-6"/>
          <w:sz w:val="22"/>
          <w:szCs w:val="22"/>
        </w:rPr>
      </w:pPr>
      <w:r w:rsidRPr="0084321C">
        <w:rPr>
          <w:iCs/>
          <w:spacing w:val="-6"/>
          <w:sz w:val="22"/>
          <w:szCs w:val="22"/>
        </w:rPr>
        <w:t xml:space="preserve">6.3.7. После ввода Жилого дома в эксплуатацию и подписания акта приема-передачи  Объекта долевого строительства в течение 14 (четырнадцати) рабочих дней зарегистрировать право собственности на Объект долевого строительства в Управлении Федеральной службы государственной регистрации, кадастра и </w:t>
      </w:r>
      <w:r w:rsidRPr="0084321C">
        <w:rPr>
          <w:iCs/>
          <w:spacing w:val="-6"/>
          <w:sz w:val="22"/>
          <w:szCs w:val="22"/>
        </w:rPr>
        <w:lastRenderedPageBreak/>
        <w:t xml:space="preserve">картографии по Брянской области. </w:t>
      </w:r>
    </w:p>
    <w:p w:rsidR="00F02F14" w:rsidRPr="003C25B6" w:rsidRDefault="00F02F14" w:rsidP="00F02F14">
      <w:pPr>
        <w:tabs>
          <w:tab w:val="left" w:pos="993"/>
        </w:tabs>
        <w:ind w:right="-143" w:firstLine="567"/>
        <w:jc w:val="both"/>
        <w:rPr>
          <w:sz w:val="22"/>
          <w:szCs w:val="22"/>
        </w:rPr>
      </w:pPr>
      <w:r w:rsidRPr="003C25B6">
        <w:rPr>
          <w:spacing w:val="-1"/>
          <w:sz w:val="22"/>
          <w:szCs w:val="22"/>
        </w:rPr>
        <w:t>6.3.</w:t>
      </w:r>
      <w:r>
        <w:rPr>
          <w:spacing w:val="-1"/>
          <w:sz w:val="22"/>
          <w:szCs w:val="22"/>
        </w:rPr>
        <w:t>8</w:t>
      </w:r>
      <w:r w:rsidRPr="003C25B6">
        <w:rPr>
          <w:spacing w:val="-1"/>
          <w:sz w:val="22"/>
          <w:szCs w:val="22"/>
        </w:rPr>
        <w:t xml:space="preserve">. </w:t>
      </w:r>
      <w:r w:rsidRPr="003C25B6">
        <w:rPr>
          <w:sz w:val="22"/>
          <w:szCs w:val="22"/>
        </w:rPr>
        <w:t xml:space="preserve">Изменение </w:t>
      </w:r>
      <w:r w:rsidRPr="003C25B6">
        <w:rPr>
          <w:spacing w:val="7"/>
          <w:sz w:val="22"/>
          <w:szCs w:val="22"/>
        </w:rPr>
        <w:t xml:space="preserve">«Участником долевого строительства» </w:t>
      </w:r>
      <w:r w:rsidRPr="003C25B6">
        <w:rPr>
          <w:sz w:val="22"/>
          <w:szCs w:val="22"/>
        </w:rPr>
        <w:t xml:space="preserve">архитектурного облика Жилого Дома допускается только после регистрации "Участником долевого строительства" права собственности на Объект долевого строительства при наличии всех необходимых разрешений  администрации, служб СЭС, МЧС, управления архитектуры и других инстанций, полученных в соответствии с требованиями, предусмотренными действующим законодательством. К изменению архитектурного облика Жилого дома относятся, в частности: установка на внешней стороне стен Объекта долевого строительства кондиционеров и иного оборудования, пристроенного к стенам или вмонтированного в них, переоборудование балконов и/или лоджий (в том числе: разбор, изменение выполненной кирпичной кладки; монтаж остекления балконов и/или лоджий; изменение выполненного при строительстве или реконструкции Жилого дома в соответствии с проектной документацией остекления балконов и/или лоджий), изменение цветового решения фасада Жилого дома и т.п. </w:t>
      </w:r>
    </w:p>
    <w:p w:rsidR="00F02F14" w:rsidRPr="003C25B6" w:rsidRDefault="00F02F14" w:rsidP="00F02F14">
      <w:pPr>
        <w:tabs>
          <w:tab w:val="left" w:pos="0"/>
        </w:tabs>
        <w:ind w:right="-143" w:firstLine="567"/>
        <w:jc w:val="both"/>
        <w:rPr>
          <w:rStyle w:val="s2"/>
          <w:sz w:val="22"/>
          <w:szCs w:val="22"/>
        </w:rPr>
      </w:pPr>
      <w:r w:rsidRPr="003C25B6">
        <w:rPr>
          <w:sz w:val="22"/>
          <w:szCs w:val="22"/>
        </w:rPr>
        <w:tab/>
        <w:t xml:space="preserve">В противном случае </w:t>
      </w:r>
      <w:r w:rsidRPr="003C25B6">
        <w:rPr>
          <w:spacing w:val="7"/>
          <w:sz w:val="22"/>
          <w:szCs w:val="22"/>
        </w:rPr>
        <w:t xml:space="preserve">«Участник долевого строительства» </w:t>
      </w:r>
      <w:r w:rsidRPr="003C25B6">
        <w:rPr>
          <w:sz w:val="22"/>
          <w:szCs w:val="22"/>
        </w:rPr>
        <w:t>принимает на себя риск наступления неблагоприятных последствий (возмещение расходов «</w:t>
      </w:r>
      <w:r w:rsidRPr="003C25B6">
        <w:rPr>
          <w:rStyle w:val="s1"/>
          <w:sz w:val="22"/>
          <w:szCs w:val="22"/>
        </w:rPr>
        <w:t>Застройщика»</w:t>
      </w:r>
      <w:r w:rsidRPr="003C25B6">
        <w:rPr>
          <w:sz w:val="22"/>
          <w:szCs w:val="22"/>
        </w:rPr>
        <w:t xml:space="preserve"> по приведению облика фасада Жилого дома в соответствии с проектным решением; привлечение </w:t>
      </w:r>
      <w:r w:rsidRPr="003C25B6">
        <w:rPr>
          <w:spacing w:val="7"/>
          <w:sz w:val="22"/>
          <w:szCs w:val="22"/>
        </w:rPr>
        <w:t>«Участника долевого строительства»</w:t>
      </w:r>
      <w:r w:rsidRPr="003C25B6">
        <w:rPr>
          <w:sz w:val="22"/>
          <w:szCs w:val="22"/>
        </w:rPr>
        <w:t xml:space="preserve"> к ответственности за нарушение законодательства и т.д.)</w:t>
      </w:r>
      <w:r w:rsidRPr="003C25B6">
        <w:rPr>
          <w:rStyle w:val="s2"/>
          <w:sz w:val="22"/>
          <w:szCs w:val="22"/>
        </w:rPr>
        <w:t>.</w:t>
      </w:r>
    </w:p>
    <w:p w:rsidR="00F02F14" w:rsidRPr="0084321C" w:rsidRDefault="00F02F14" w:rsidP="00F02F14">
      <w:pPr>
        <w:tabs>
          <w:tab w:val="left" w:pos="993"/>
        </w:tabs>
        <w:ind w:right="-143" w:firstLine="567"/>
        <w:jc w:val="both"/>
        <w:rPr>
          <w:spacing w:val="-1"/>
          <w:sz w:val="22"/>
          <w:szCs w:val="22"/>
        </w:rPr>
      </w:pPr>
      <w:r w:rsidRPr="0084321C">
        <w:rPr>
          <w:spacing w:val="-1"/>
          <w:sz w:val="22"/>
          <w:szCs w:val="22"/>
        </w:rPr>
        <w:t>6.4. «Участник долевого строительства» согласен на изменение конфигурации земельного участка, предназначенного для строительства Жилого дома, а так же на изменение его площади и преобразование (раздел, выдел, объединение, распределение).</w:t>
      </w:r>
    </w:p>
    <w:p w:rsidR="00F02F14" w:rsidRPr="0084321C" w:rsidRDefault="00F02F14" w:rsidP="00F02F14">
      <w:pPr>
        <w:tabs>
          <w:tab w:val="left" w:pos="993"/>
        </w:tabs>
        <w:ind w:right="-143" w:firstLine="567"/>
        <w:jc w:val="both"/>
        <w:rPr>
          <w:rStyle w:val="af3"/>
          <w:b w:val="0"/>
          <w:bCs w:val="0"/>
          <w:i w:val="0"/>
          <w:iCs w:val="0"/>
          <w:color w:val="auto"/>
          <w:spacing w:val="-1"/>
          <w:sz w:val="22"/>
          <w:szCs w:val="22"/>
        </w:rPr>
      </w:pPr>
      <w:r w:rsidRPr="0084321C">
        <w:rPr>
          <w:kern w:val="2"/>
          <w:sz w:val="22"/>
          <w:szCs w:val="22"/>
          <w:lang w:eastAsia="ar-SA"/>
        </w:rPr>
        <w:t xml:space="preserve">6.5. </w:t>
      </w:r>
      <w:proofErr w:type="gramStart"/>
      <w:r w:rsidRPr="0084321C">
        <w:rPr>
          <w:kern w:val="2"/>
          <w:sz w:val="22"/>
          <w:szCs w:val="22"/>
          <w:lang w:eastAsia="ar-SA"/>
        </w:rPr>
        <w:t xml:space="preserve">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w:t>
      </w:r>
      <w:proofErr w:type="spellStart"/>
      <w:r w:rsidRPr="0084321C">
        <w:rPr>
          <w:kern w:val="2"/>
          <w:sz w:val="22"/>
          <w:szCs w:val="22"/>
          <w:lang w:eastAsia="ar-SA"/>
        </w:rPr>
        <w:t>ресурсоснабжающим</w:t>
      </w:r>
      <w:proofErr w:type="spellEnd"/>
      <w:r w:rsidRPr="0084321C">
        <w:rPr>
          <w:kern w:val="2"/>
          <w:sz w:val="22"/>
          <w:szCs w:val="22"/>
          <w:lang w:eastAsia="ar-SA"/>
        </w:rPr>
        <w:t xml:space="preserve"> организациям (в том числе эксплуатирующим) либо уполномоченным органам власти по соответствующим договорам.</w:t>
      </w:r>
      <w:proofErr w:type="gramEnd"/>
      <w:r>
        <w:rPr>
          <w:kern w:val="2"/>
          <w:sz w:val="22"/>
          <w:szCs w:val="22"/>
          <w:lang w:eastAsia="ar-SA"/>
        </w:rPr>
        <w:t xml:space="preserve"> </w:t>
      </w:r>
      <w:proofErr w:type="gramStart"/>
      <w:r w:rsidRPr="0084321C">
        <w:rPr>
          <w:kern w:val="2"/>
          <w:sz w:val="22"/>
          <w:szCs w:val="22"/>
          <w:lang w:eastAsia="ar-SA"/>
        </w:rPr>
        <w:t>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roofErr w:type="gramEnd"/>
    </w:p>
    <w:p w:rsidR="00F02F14" w:rsidRPr="0084321C" w:rsidRDefault="00F02F14" w:rsidP="00F02F14">
      <w:pPr>
        <w:tabs>
          <w:tab w:val="left" w:pos="1260"/>
        </w:tabs>
        <w:ind w:right="-143" w:firstLine="567"/>
        <w:jc w:val="both"/>
        <w:rPr>
          <w:sz w:val="22"/>
          <w:szCs w:val="22"/>
        </w:rPr>
      </w:pPr>
      <w:r w:rsidRPr="0084321C">
        <w:rPr>
          <w:spacing w:val="-1"/>
          <w:sz w:val="22"/>
          <w:szCs w:val="22"/>
        </w:rPr>
        <w:t xml:space="preserve">6.6.«Участник долевого строительства» имеет право </w:t>
      </w:r>
      <w:r w:rsidRPr="0084321C">
        <w:rPr>
          <w:sz w:val="22"/>
          <w:szCs w:val="22"/>
        </w:rPr>
        <w:t>получить от «Застройщика» всю необходимую информацию о ходе строительства Жилого дома.</w:t>
      </w:r>
    </w:p>
    <w:p w:rsidR="00F02F14" w:rsidRPr="0084321C" w:rsidRDefault="00F02F14" w:rsidP="00F02F14">
      <w:pPr>
        <w:pStyle w:val="Normal1"/>
        <w:spacing w:line="240" w:lineRule="auto"/>
        <w:ind w:right="-143" w:firstLine="567"/>
        <w:jc w:val="both"/>
      </w:pPr>
      <w:r w:rsidRPr="0084321C">
        <w:t xml:space="preserve">6.7. </w:t>
      </w:r>
      <w:proofErr w:type="gramStart"/>
      <w:r w:rsidRPr="0084321C">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w:t>
      </w:r>
      <w:proofErr w:type="gramEnd"/>
      <w:r w:rsidRPr="0084321C">
        <w:t>, права и обязанности, вытекающие из него, а также последствия нарушения его условий.</w:t>
      </w:r>
    </w:p>
    <w:p w:rsidR="00F02F14" w:rsidRPr="0084321C" w:rsidRDefault="00F02F14" w:rsidP="00F02F14">
      <w:pPr>
        <w:ind w:right="-143" w:firstLine="567"/>
        <w:jc w:val="both"/>
        <w:rPr>
          <w:sz w:val="22"/>
          <w:szCs w:val="22"/>
        </w:rPr>
      </w:pPr>
      <w:r w:rsidRPr="0084321C">
        <w:rPr>
          <w:sz w:val="22"/>
          <w:szCs w:val="22"/>
        </w:rPr>
        <w:t>6.8.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rsidR="00F02F14" w:rsidRDefault="00F02F14" w:rsidP="00F02F14">
      <w:pPr>
        <w:pStyle w:val="Normal1"/>
        <w:spacing w:line="240" w:lineRule="auto"/>
        <w:ind w:right="-143" w:firstLine="567"/>
        <w:jc w:val="both"/>
      </w:pPr>
      <w:r w:rsidRPr="0084321C">
        <w:t>6.9.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или иного документа о передаче Объекта долевого строительства.</w:t>
      </w:r>
    </w:p>
    <w:p w:rsidR="003C25B6" w:rsidRDefault="003C25B6" w:rsidP="005B7B97">
      <w:pPr>
        <w:pStyle w:val="Normal1"/>
        <w:spacing w:line="240" w:lineRule="auto"/>
        <w:ind w:right="-143" w:firstLine="567"/>
        <w:jc w:val="both"/>
      </w:pPr>
    </w:p>
    <w:p w:rsidR="002C244F" w:rsidRPr="0084321C" w:rsidRDefault="002C244F" w:rsidP="0055636B">
      <w:pPr>
        <w:tabs>
          <w:tab w:val="left" w:pos="993"/>
          <w:tab w:val="num" w:pos="1440"/>
        </w:tabs>
        <w:ind w:right="-143" w:firstLine="567"/>
        <w:jc w:val="center"/>
        <w:rPr>
          <w:b/>
          <w:spacing w:val="5"/>
          <w:sz w:val="22"/>
          <w:szCs w:val="22"/>
        </w:rPr>
      </w:pPr>
      <w:r w:rsidRPr="0084321C">
        <w:rPr>
          <w:b/>
          <w:spacing w:val="5"/>
          <w:sz w:val="22"/>
          <w:szCs w:val="22"/>
        </w:rPr>
        <w:t>7. УСТУПКА ПРАВ ПО ДОГОВОРУ</w:t>
      </w:r>
    </w:p>
    <w:p w:rsidR="0031149D" w:rsidRDefault="0031149D" w:rsidP="00896E28">
      <w:pPr>
        <w:tabs>
          <w:tab w:val="left" w:pos="1260"/>
        </w:tabs>
        <w:ind w:right="-143" w:firstLine="567"/>
        <w:jc w:val="both"/>
        <w:rPr>
          <w:spacing w:val="7"/>
          <w:sz w:val="22"/>
          <w:szCs w:val="22"/>
        </w:rPr>
      </w:pPr>
    </w:p>
    <w:p w:rsidR="00896E28" w:rsidRPr="00D726BE" w:rsidRDefault="00896E28" w:rsidP="00896E28">
      <w:pPr>
        <w:tabs>
          <w:tab w:val="left" w:pos="1260"/>
        </w:tabs>
        <w:ind w:right="-143" w:firstLine="567"/>
        <w:jc w:val="both"/>
        <w:rPr>
          <w:sz w:val="22"/>
          <w:szCs w:val="22"/>
        </w:rPr>
      </w:pPr>
      <w:r w:rsidRPr="00D726BE">
        <w:rPr>
          <w:spacing w:val="7"/>
          <w:sz w:val="22"/>
          <w:szCs w:val="22"/>
        </w:rPr>
        <w:t xml:space="preserve">7.1. </w:t>
      </w:r>
      <w:proofErr w:type="gramStart"/>
      <w:r w:rsidRPr="00D726BE">
        <w:rPr>
          <w:spacing w:val="7"/>
          <w:sz w:val="22"/>
          <w:szCs w:val="22"/>
        </w:rPr>
        <w:t xml:space="preserve">Уступка прав требований «Участником долевого строительства» по настоящему договору допускается только после уплаты им </w:t>
      </w:r>
      <w:r w:rsidRPr="00D726BE">
        <w:rPr>
          <w:sz w:val="22"/>
          <w:szCs w:val="22"/>
        </w:rPr>
        <w:t>«</w:t>
      </w:r>
      <w:r w:rsidRPr="00D726BE">
        <w:rPr>
          <w:spacing w:val="7"/>
          <w:sz w:val="22"/>
          <w:szCs w:val="22"/>
        </w:rPr>
        <w:t>Застройщику</w:t>
      </w:r>
      <w:r w:rsidRPr="00D726BE">
        <w:rPr>
          <w:sz w:val="22"/>
          <w:szCs w:val="22"/>
        </w:rPr>
        <w:t>»</w:t>
      </w:r>
      <w:r w:rsidRPr="00D726BE">
        <w:rPr>
          <w:spacing w:val="7"/>
          <w:sz w:val="22"/>
          <w:szCs w:val="22"/>
        </w:rPr>
        <w:t xml:space="preserve"> стоимости </w:t>
      </w:r>
      <w:r w:rsidRPr="00D726BE">
        <w:rPr>
          <w:spacing w:val="2"/>
          <w:sz w:val="22"/>
          <w:szCs w:val="22"/>
        </w:rPr>
        <w:t>Объекта долевого строительства</w:t>
      </w:r>
      <w:r w:rsidRPr="00D726BE">
        <w:rPr>
          <w:spacing w:val="7"/>
          <w:sz w:val="22"/>
          <w:szCs w:val="22"/>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Брянской области до момента </w:t>
      </w:r>
      <w:r w:rsidRPr="00D726BE">
        <w:rPr>
          <w:sz w:val="22"/>
          <w:szCs w:val="22"/>
        </w:rPr>
        <w:t>подписания «Сторонами» акта приёма-передачи или иного документа о передаче Объекта долевого строительства.</w:t>
      </w:r>
      <w:proofErr w:type="gramEnd"/>
    </w:p>
    <w:p w:rsidR="00896E28" w:rsidRPr="00D726BE" w:rsidRDefault="00896E28" w:rsidP="00896E28">
      <w:pPr>
        <w:tabs>
          <w:tab w:val="left" w:pos="1260"/>
        </w:tabs>
        <w:ind w:right="-143" w:firstLine="567"/>
        <w:jc w:val="both"/>
        <w:rPr>
          <w:sz w:val="22"/>
          <w:szCs w:val="22"/>
        </w:rPr>
      </w:pPr>
      <w:proofErr w:type="gramStart"/>
      <w:r w:rsidRPr="00D726BE">
        <w:rPr>
          <w:sz w:val="22"/>
          <w:szCs w:val="22"/>
        </w:rPr>
        <w:t>После уступки прав требований по настоящему договору, «Участник  долевого строительства» и (или) новый участник долевого строительства обязаны уведомить «Застройщика» о совершенной уступке с приложением копии договора уступки, в противном случае новый участник долевого строительства несет риск неполучения от «Застройщика» сообщения о завершении строительства и о готовности объекта долевого строительства к передаче, а так же составления «Застройщиком» одностороннего акта или иного</w:t>
      </w:r>
      <w:proofErr w:type="gramEnd"/>
      <w:r w:rsidRPr="00D726BE">
        <w:rPr>
          <w:sz w:val="22"/>
          <w:szCs w:val="22"/>
        </w:rPr>
        <w:t xml:space="preserve"> документа о передаче объекта долевого строительства «Участнику долевого строительства» в порядке, предусмотренном настоящим договором и действующим законодательством РФ, при этом датой приемки объекта долевого строительства новым участником </w:t>
      </w:r>
      <w:r w:rsidRPr="00D726BE">
        <w:rPr>
          <w:sz w:val="22"/>
          <w:szCs w:val="22"/>
        </w:rPr>
        <w:lastRenderedPageBreak/>
        <w:t>долевого строительства будет считаться день составления предусмотренных настоящим пунктом одностороннего акта или иного документа о передаче объекта долевого строительства.</w:t>
      </w:r>
    </w:p>
    <w:p w:rsidR="00896E28" w:rsidRPr="00D726BE" w:rsidRDefault="00896E28" w:rsidP="00896E28">
      <w:pPr>
        <w:tabs>
          <w:tab w:val="left" w:pos="1260"/>
        </w:tabs>
        <w:ind w:right="-143" w:firstLine="567"/>
        <w:jc w:val="both"/>
        <w:rPr>
          <w:spacing w:val="7"/>
          <w:sz w:val="22"/>
          <w:szCs w:val="22"/>
        </w:rPr>
      </w:pPr>
      <w:r w:rsidRPr="00D726BE">
        <w:rPr>
          <w:spacing w:val="7"/>
          <w:sz w:val="22"/>
          <w:szCs w:val="22"/>
        </w:rPr>
        <w:t xml:space="preserve">7.2. В случае неуплаты </w:t>
      </w:r>
      <w:r w:rsidRPr="00D726BE">
        <w:rPr>
          <w:sz w:val="22"/>
          <w:szCs w:val="22"/>
        </w:rPr>
        <w:t>«</w:t>
      </w:r>
      <w:r w:rsidRPr="00D726BE">
        <w:rPr>
          <w:spacing w:val="7"/>
          <w:sz w:val="22"/>
          <w:szCs w:val="22"/>
        </w:rPr>
        <w:t>Участником долевого строительства</w:t>
      </w:r>
      <w:r w:rsidRPr="00D726BE">
        <w:rPr>
          <w:sz w:val="22"/>
          <w:szCs w:val="22"/>
        </w:rPr>
        <w:t>»</w:t>
      </w:r>
      <w:r w:rsidRPr="00D726BE">
        <w:rPr>
          <w:spacing w:val="7"/>
          <w:sz w:val="22"/>
          <w:szCs w:val="22"/>
        </w:rPr>
        <w:t xml:space="preserve"> цены Договора </w:t>
      </w:r>
      <w:r w:rsidRPr="00D726BE">
        <w:rPr>
          <w:sz w:val="22"/>
          <w:szCs w:val="22"/>
        </w:rPr>
        <w:t>«</w:t>
      </w:r>
      <w:r w:rsidRPr="00D726BE">
        <w:rPr>
          <w:spacing w:val="7"/>
          <w:sz w:val="22"/>
          <w:szCs w:val="22"/>
        </w:rPr>
        <w:t>Застройщику</w:t>
      </w:r>
      <w:r w:rsidRPr="00D726BE">
        <w:rPr>
          <w:sz w:val="22"/>
          <w:szCs w:val="22"/>
        </w:rPr>
        <w:t>»</w:t>
      </w:r>
      <w:r w:rsidRPr="00D726BE">
        <w:rPr>
          <w:spacing w:val="7"/>
          <w:sz w:val="22"/>
          <w:szCs w:val="22"/>
        </w:rPr>
        <w:t xml:space="preserve"> уступка </w:t>
      </w:r>
      <w:r w:rsidRPr="00D726BE">
        <w:rPr>
          <w:sz w:val="22"/>
          <w:szCs w:val="22"/>
        </w:rPr>
        <w:t>«</w:t>
      </w:r>
      <w:r w:rsidRPr="00D726BE">
        <w:rPr>
          <w:spacing w:val="7"/>
          <w:sz w:val="22"/>
          <w:szCs w:val="22"/>
        </w:rPr>
        <w:t>Участником долевого строительства</w:t>
      </w:r>
      <w:r w:rsidRPr="00D726BE">
        <w:rPr>
          <w:sz w:val="22"/>
          <w:szCs w:val="22"/>
        </w:rPr>
        <w:t>»</w:t>
      </w:r>
      <w:r w:rsidRPr="00D726BE">
        <w:rPr>
          <w:spacing w:val="7"/>
          <w:sz w:val="22"/>
          <w:szCs w:val="22"/>
        </w:rPr>
        <w:t xml:space="preserve"> прав требований по Договору иному лицу допускается только после получения письменного согласия </w:t>
      </w:r>
      <w:r w:rsidRPr="00D726BE">
        <w:rPr>
          <w:sz w:val="22"/>
          <w:szCs w:val="22"/>
        </w:rPr>
        <w:t>«</w:t>
      </w:r>
      <w:r w:rsidRPr="00D726BE">
        <w:rPr>
          <w:spacing w:val="7"/>
          <w:sz w:val="22"/>
          <w:szCs w:val="22"/>
        </w:rPr>
        <w:t>Застройщика</w:t>
      </w:r>
      <w:r w:rsidRPr="00D726BE">
        <w:rPr>
          <w:sz w:val="22"/>
          <w:szCs w:val="22"/>
        </w:rPr>
        <w:t>»</w:t>
      </w:r>
      <w:r w:rsidRPr="00D726BE">
        <w:rPr>
          <w:spacing w:val="7"/>
          <w:sz w:val="22"/>
          <w:szCs w:val="22"/>
        </w:rPr>
        <w:t xml:space="preserve">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w:t>
      </w:r>
      <w:r w:rsidRPr="00D726BE">
        <w:rPr>
          <w:sz w:val="22"/>
          <w:szCs w:val="22"/>
        </w:rPr>
        <w:t>«</w:t>
      </w:r>
      <w:r w:rsidRPr="00D726BE">
        <w:rPr>
          <w:spacing w:val="7"/>
          <w:sz w:val="22"/>
          <w:szCs w:val="22"/>
        </w:rPr>
        <w:t>Участник долевого строительства</w:t>
      </w:r>
      <w:r w:rsidRPr="00D726BE">
        <w:rPr>
          <w:sz w:val="22"/>
          <w:szCs w:val="22"/>
        </w:rPr>
        <w:t>»</w:t>
      </w:r>
      <w:r w:rsidRPr="00D726BE">
        <w:rPr>
          <w:spacing w:val="7"/>
          <w:sz w:val="22"/>
          <w:szCs w:val="22"/>
        </w:rPr>
        <w:t xml:space="preserve"> и (или) новый участник долевого строительства.</w:t>
      </w:r>
    </w:p>
    <w:p w:rsidR="00896E28" w:rsidRPr="0084321C" w:rsidRDefault="00896E28" w:rsidP="00896E28">
      <w:pPr>
        <w:tabs>
          <w:tab w:val="left" w:pos="1260"/>
        </w:tabs>
        <w:ind w:right="-143" w:firstLine="567"/>
        <w:jc w:val="both"/>
        <w:rPr>
          <w:spacing w:val="1"/>
          <w:sz w:val="22"/>
          <w:szCs w:val="22"/>
        </w:rPr>
      </w:pPr>
      <w:r w:rsidRPr="0084321C">
        <w:rPr>
          <w:sz w:val="22"/>
          <w:szCs w:val="22"/>
        </w:rPr>
        <w:t xml:space="preserve">7.3. Уступка прав требований по настоящему договору подлежит обязательной государственной </w:t>
      </w:r>
      <w:r w:rsidRPr="0084321C">
        <w:rPr>
          <w:spacing w:val="2"/>
          <w:sz w:val="22"/>
          <w:szCs w:val="22"/>
        </w:rPr>
        <w:t xml:space="preserve">регистрации. Расходы, связанные с государственной регистрацией уступки прав по </w:t>
      </w:r>
      <w:r w:rsidRPr="0084321C">
        <w:rPr>
          <w:spacing w:val="1"/>
          <w:sz w:val="22"/>
          <w:szCs w:val="22"/>
        </w:rPr>
        <w:t>настоящему договору, оплачиваются «Участником долевого строительства» самостоятельно.</w:t>
      </w:r>
    </w:p>
    <w:p w:rsidR="006D34B4" w:rsidRDefault="00896E28" w:rsidP="005B7B97">
      <w:pPr>
        <w:tabs>
          <w:tab w:val="left" w:pos="1260"/>
        </w:tabs>
        <w:ind w:right="-143" w:firstLine="567"/>
        <w:jc w:val="both"/>
        <w:rPr>
          <w:sz w:val="22"/>
          <w:szCs w:val="22"/>
        </w:rPr>
      </w:pPr>
      <w:r w:rsidRPr="0084321C">
        <w:rPr>
          <w:spacing w:val="1"/>
          <w:sz w:val="22"/>
          <w:szCs w:val="22"/>
        </w:rPr>
        <w:t xml:space="preserve">7.4. В </w:t>
      </w:r>
      <w:r w:rsidRPr="0084321C">
        <w:rPr>
          <w:sz w:val="22"/>
          <w:szCs w:val="22"/>
        </w:rPr>
        <w:t xml:space="preserve">случае уступки прав требований по договору </w:t>
      </w:r>
      <w:r w:rsidRPr="0084321C">
        <w:rPr>
          <w:spacing w:val="7"/>
          <w:sz w:val="22"/>
          <w:szCs w:val="22"/>
        </w:rPr>
        <w:t>третьему лицу, «</w:t>
      </w:r>
      <w:r w:rsidRPr="0084321C">
        <w:rPr>
          <w:sz w:val="22"/>
          <w:szCs w:val="22"/>
        </w:rPr>
        <w:t>Участник долевого строительства» несет ответственность перед третьими лицами за недействительность переданного им права в соответствии с действующим законодательством РФ.</w:t>
      </w:r>
    </w:p>
    <w:p w:rsidR="003C25B6" w:rsidRDefault="003C25B6" w:rsidP="005B7B97">
      <w:pPr>
        <w:tabs>
          <w:tab w:val="left" w:pos="1260"/>
        </w:tabs>
        <w:ind w:right="-143" w:firstLine="567"/>
        <w:jc w:val="both"/>
        <w:rPr>
          <w:sz w:val="22"/>
          <w:szCs w:val="22"/>
        </w:rPr>
      </w:pPr>
    </w:p>
    <w:p w:rsidR="002C244F" w:rsidRPr="0084321C" w:rsidRDefault="00EA6A01" w:rsidP="0055636B">
      <w:pPr>
        <w:ind w:right="-143" w:firstLine="567"/>
        <w:jc w:val="center"/>
        <w:rPr>
          <w:b/>
          <w:spacing w:val="5"/>
          <w:sz w:val="22"/>
          <w:szCs w:val="22"/>
        </w:rPr>
      </w:pPr>
      <w:r w:rsidRPr="0084321C">
        <w:rPr>
          <w:b/>
          <w:spacing w:val="5"/>
          <w:sz w:val="22"/>
          <w:szCs w:val="22"/>
        </w:rPr>
        <w:t>8</w:t>
      </w:r>
      <w:r w:rsidR="002C244F" w:rsidRPr="0084321C">
        <w:rPr>
          <w:b/>
          <w:spacing w:val="5"/>
          <w:sz w:val="22"/>
          <w:szCs w:val="22"/>
        </w:rPr>
        <w:t>. ОТВЕ</w:t>
      </w:r>
      <w:r w:rsidR="008A1D7B">
        <w:rPr>
          <w:b/>
          <w:spacing w:val="5"/>
          <w:sz w:val="22"/>
          <w:szCs w:val="22"/>
        </w:rPr>
        <w:t>Т</w:t>
      </w:r>
      <w:r w:rsidR="002C244F" w:rsidRPr="0084321C">
        <w:rPr>
          <w:b/>
          <w:spacing w:val="5"/>
          <w:sz w:val="22"/>
          <w:szCs w:val="22"/>
        </w:rPr>
        <w:t>СТВЕННОСТЬ СТОРОН</w:t>
      </w:r>
    </w:p>
    <w:p w:rsidR="0031149D" w:rsidRDefault="0031149D" w:rsidP="0055636B">
      <w:pPr>
        <w:tabs>
          <w:tab w:val="left" w:pos="1080"/>
        </w:tabs>
        <w:ind w:right="-143" w:firstLine="567"/>
        <w:jc w:val="both"/>
        <w:rPr>
          <w:spacing w:val="2"/>
          <w:sz w:val="22"/>
          <w:szCs w:val="22"/>
        </w:rPr>
      </w:pPr>
    </w:p>
    <w:p w:rsidR="002C244F" w:rsidRPr="0084321C" w:rsidRDefault="00EA6A01" w:rsidP="0055636B">
      <w:pPr>
        <w:tabs>
          <w:tab w:val="left" w:pos="1080"/>
        </w:tabs>
        <w:ind w:right="-143" w:firstLine="567"/>
        <w:jc w:val="both"/>
        <w:rPr>
          <w:spacing w:val="-8"/>
          <w:sz w:val="22"/>
          <w:szCs w:val="22"/>
        </w:rPr>
      </w:pPr>
      <w:r w:rsidRPr="0084321C">
        <w:rPr>
          <w:spacing w:val="2"/>
          <w:sz w:val="22"/>
          <w:szCs w:val="22"/>
        </w:rPr>
        <w:t>8</w:t>
      </w:r>
      <w:r w:rsidR="002C244F" w:rsidRPr="0084321C">
        <w:rPr>
          <w:spacing w:val="2"/>
          <w:sz w:val="22"/>
          <w:szCs w:val="22"/>
        </w:rPr>
        <w:t xml:space="preserve">.1. </w:t>
      </w:r>
      <w:proofErr w:type="gramStart"/>
      <w:r w:rsidR="002C244F" w:rsidRPr="0084321C">
        <w:rPr>
          <w:spacing w:val="2"/>
          <w:sz w:val="22"/>
          <w:szCs w:val="22"/>
        </w:rPr>
        <w:t xml:space="preserve">За неисполнение или ненадлежащее исполнение, взятых на себя обязательств </w:t>
      </w:r>
      <w:r w:rsidR="002C244F" w:rsidRPr="0084321C">
        <w:rPr>
          <w:spacing w:val="7"/>
          <w:sz w:val="22"/>
          <w:szCs w:val="22"/>
        </w:rPr>
        <w:t xml:space="preserve">по настоящему </w:t>
      </w:r>
      <w:r w:rsidR="00D20908" w:rsidRPr="0084321C">
        <w:rPr>
          <w:spacing w:val="7"/>
          <w:sz w:val="22"/>
          <w:szCs w:val="22"/>
        </w:rPr>
        <w:t>д</w:t>
      </w:r>
      <w:r w:rsidR="002C244F" w:rsidRPr="0084321C">
        <w:rPr>
          <w:spacing w:val="7"/>
          <w:sz w:val="22"/>
          <w:szCs w:val="22"/>
        </w:rPr>
        <w:t xml:space="preserve">оговору «Сторона», не исполнившая или исполнившая ненадлежащим </w:t>
      </w:r>
      <w:r w:rsidR="002C244F" w:rsidRPr="0084321C">
        <w:rPr>
          <w:spacing w:val="1"/>
          <w:sz w:val="22"/>
          <w:szCs w:val="22"/>
        </w:rPr>
        <w:t xml:space="preserve">образом свои обязательства, обязана уплатить другой </w:t>
      </w:r>
      <w:r w:rsidR="00D20908" w:rsidRPr="0084321C">
        <w:rPr>
          <w:spacing w:val="1"/>
          <w:sz w:val="22"/>
          <w:szCs w:val="22"/>
        </w:rPr>
        <w:t>«</w:t>
      </w:r>
      <w:r w:rsidR="002C244F" w:rsidRPr="0084321C">
        <w:rPr>
          <w:spacing w:val="1"/>
          <w:sz w:val="22"/>
          <w:szCs w:val="22"/>
        </w:rPr>
        <w:t>Стороне</w:t>
      </w:r>
      <w:r w:rsidR="00D20908" w:rsidRPr="0084321C">
        <w:rPr>
          <w:spacing w:val="1"/>
          <w:sz w:val="22"/>
          <w:szCs w:val="22"/>
        </w:rPr>
        <w:t>»</w:t>
      </w:r>
      <w:r w:rsidR="002C244F" w:rsidRPr="0084321C">
        <w:rPr>
          <w:spacing w:val="1"/>
          <w:sz w:val="22"/>
          <w:szCs w:val="22"/>
        </w:rPr>
        <w:t xml:space="preserve">, предусмотренные </w:t>
      </w:r>
      <w:r w:rsidR="002C244F" w:rsidRPr="0084321C">
        <w:rPr>
          <w:spacing w:val="3"/>
          <w:sz w:val="22"/>
          <w:szCs w:val="22"/>
        </w:rPr>
        <w:t xml:space="preserve">Федеральным законом </w:t>
      </w:r>
      <w:r w:rsidR="00E114BC" w:rsidRPr="0084321C">
        <w:rPr>
          <w:spacing w:val="8"/>
          <w:sz w:val="22"/>
          <w:szCs w:val="22"/>
        </w:rPr>
        <w:t>от 30.12.2004 г.</w:t>
      </w:r>
      <w:r w:rsidR="003C25B6">
        <w:rPr>
          <w:spacing w:val="8"/>
          <w:sz w:val="22"/>
          <w:szCs w:val="22"/>
        </w:rPr>
        <w:t xml:space="preserve"> </w:t>
      </w:r>
      <w:r w:rsidR="002C244F" w:rsidRPr="0084321C">
        <w:rPr>
          <w:spacing w:val="8"/>
          <w:sz w:val="22"/>
          <w:szCs w:val="22"/>
        </w:rPr>
        <w:t>№ 214-ФЗ</w:t>
      </w:r>
      <w:r w:rsidR="002C244F" w:rsidRPr="0084321C">
        <w:rPr>
          <w:spacing w:val="3"/>
          <w:sz w:val="22"/>
          <w:szCs w:val="22"/>
        </w:rPr>
        <w:t xml:space="preserve"> «Об участии в долевом строительстве многоквартирных домов и </w:t>
      </w:r>
      <w:r w:rsidR="002C244F" w:rsidRPr="0084321C">
        <w:rPr>
          <w:spacing w:val="2"/>
          <w:sz w:val="22"/>
          <w:szCs w:val="22"/>
        </w:rPr>
        <w:t xml:space="preserve">иных объектов недвижимости и о внесении изменений в некоторые законодательные </w:t>
      </w:r>
      <w:r w:rsidR="002C244F" w:rsidRPr="0084321C">
        <w:rPr>
          <w:spacing w:val="8"/>
          <w:sz w:val="22"/>
          <w:szCs w:val="22"/>
        </w:rPr>
        <w:t xml:space="preserve">акты РФ», неустойки (штрафы, пени) и </w:t>
      </w:r>
      <w:r w:rsidR="002C244F" w:rsidRPr="0084321C">
        <w:rPr>
          <w:sz w:val="22"/>
          <w:szCs w:val="22"/>
        </w:rPr>
        <w:t>возместить в полном объеме</w:t>
      </w:r>
      <w:proofErr w:type="gramEnd"/>
      <w:r w:rsidR="002C244F" w:rsidRPr="0084321C">
        <w:rPr>
          <w:sz w:val="22"/>
          <w:szCs w:val="22"/>
        </w:rPr>
        <w:t xml:space="preserve"> причиненные сверх неустойки убытки.</w:t>
      </w:r>
    </w:p>
    <w:p w:rsidR="002C244F" w:rsidRPr="0084321C" w:rsidRDefault="00EA6A01" w:rsidP="0055636B">
      <w:pPr>
        <w:tabs>
          <w:tab w:val="left" w:pos="1080"/>
        </w:tabs>
        <w:ind w:right="-143" w:firstLine="567"/>
        <w:jc w:val="both"/>
        <w:rPr>
          <w:spacing w:val="-8"/>
          <w:sz w:val="22"/>
          <w:szCs w:val="22"/>
        </w:rPr>
      </w:pPr>
      <w:r w:rsidRPr="0084321C">
        <w:rPr>
          <w:sz w:val="22"/>
          <w:szCs w:val="22"/>
        </w:rPr>
        <w:t>8</w:t>
      </w:r>
      <w:r w:rsidR="002C244F" w:rsidRPr="0084321C">
        <w:rPr>
          <w:sz w:val="22"/>
          <w:szCs w:val="22"/>
        </w:rPr>
        <w:t>.2. В случае</w:t>
      </w:r>
      <w:proofErr w:type="gramStart"/>
      <w:r w:rsidR="002C244F" w:rsidRPr="0084321C">
        <w:rPr>
          <w:sz w:val="22"/>
          <w:szCs w:val="22"/>
        </w:rPr>
        <w:t>,</w:t>
      </w:r>
      <w:proofErr w:type="gramEnd"/>
      <w:r w:rsidR="002C244F" w:rsidRPr="0084321C">
        <w:rPr>
          <w:sz w:val="22"/>
          <w:szCs w:val="22"/>
        </w:rPr>
        <w:t xml:space="preserve"> если в соответствии с </w:t>
      </w:r>
      <w:r w:rsidR="006A102D" w:rsidRPr="0084321C">
        <w:rPr>
          <w:sz w:val="22"/>
          <w:szCs w:val="22"/>
        </w:rPr>
        <w:t>д</w:t>
      </w:r>
      <w:r w:rsidR="002C244F" w:rsidRPr="0084321C">
        <w:rPr>
          <w:sz w:val="22"/>
          <w:szCs w:val="22"/>
        </w:rPr>
        <w:t xml:space="preserve">оговором уплата </w:t>
      </w:r>
      <w:r w:rsidR="006A102D" w:rsidRPr="0084321C">
        <w:rPr>
          <w:sz w:val="22"/>
          <w:szCs w:val="22"/>
        </w:rPr>
        <w:t>стоимости</w:t>
      </w:r>
      <w:r w:rsidR="00CD305C">
        <w:rPr>
          <w:sz w:val="22"/>
          <w:szCs w:val="22"/>
        </w:rPr>
        <w:t xml:space="preserve"> </w:t>
      </w:r>
      <w:r w:rsidR="006A102D" w:rsidRPr="0084321C">
        <w:rPr>
          <w:sz w:val="22"/>
          <w:szCs w:val="22"/>
        </w:rPr>
        <w:t>д</w:t>
      </w:r>
      <w:r w:rsidR="002C244F" w:rsidRPr="0084321C">
        <w:rPr>
          <w:sz w:val="22"/>
          <w:szCs w:val="22"/>
        </w:rPr>
        <w:t xml:space="preserve">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w:t>
      </w:r>
      <w:r w:rsidR="006A102D" w:rsidRPr="0084321C">
        <w:rPr>
          <w:sz w:val="22"/>
          <w:szCs w:val="22"/>
        </w:rPr>
        <w:t>д</w:t>
      </w:r>
      <w:r w:rsidR="002C244F" w:rsidRPr="0084321C">
        <w:rPr>
          <w:sz w:val="22"/>
          <w:szCs w:val="22"/>
        </w:rPr>
        <w:t xml:space="preserve">оговора в порядке, предусмотренном </w:t>
      </w:r>
      <w:hyperlink r:id="rId9" w:tgtFrame="_blank" w:history="1">
        <w:r w:rsidR="002C244F" w:rsidRPr="0084321C">
          <w:rPr>
            <w:rStyle w:val="a5"/>
            <w:color w:val="auto"/>
            <w:sz w:val="22"/>
            <w:szCs w:val="22"/>
            <w:u w:val="none"/>
          </w:rPr>
          <w:t>статьей 9</w:t>
        </w:r>
      </w:hyperlink>
      <w:r w:rsidR="002C244F" w:rsidRPr="0084321C">
        <w:rPr>
          <w:sz w:val="22"/>
          <w:szCs w:val="22"/>
        </w:rPr>
        <w:t xml:space="preserve"> Федерального закона </w:t>
      </w:r>
      <w:r w:rsidR="00E114BC" w:rsidRPr="0084321C">
        <w:rPr>
          <w:spacing w:val="8"/>
          <w:sz w:val="22"/>
          <w:szCs w:val="22"/>
        </w:rPr>
        <w:t>от 30.12.2004 г.</w:t>
      </w:r>
      <w:r w:rsidR="003C25B6">
        <w:rPr>
          <w:spacing w:val="8"/>
          <w:sz w:val="22"/>
          <w:szCs w:val="22"/>
        </w:rPr>
        <w:t xml:space="preserve">     </w:t>
      </w:r>
      <w:r w:rsidR="002C244F" w:rsidRPr="0084321C">
        <w:rPr>
          <w:spacing w:val="8"/>
          <w:sz w:val="22"/>
          <w:szCs w:val="22"/>
        </w:rPr>
        <w:t>№ 214-ФЗ</w:t>
      </w:r>
      <w:r w:rsidR="003C25B6">
        <w:rPr>
          <w:spacing w:val="8"/>
          <w:sz w:val="22"/>
          <w:szCs w:val="22"/>
        </w:rPr>
        <w:t xml:space="preserve"> </w:t>
      </w:r>
      <w:r w:rsidR="00E114BC" w:rsidRPr="0084321C">
        <w:rPr>
          <w:spacing w:val="3"/>
          <w:sz w:val="22"/>
          <w:szCs w:val="22"/>
        </w:rPr>
        <w:t xml:space="preserve">«Об участии в долевом строительстве многоквартирных домов и </w:t>
      </w:r>
      <w:r w:rsidR="00E114BC" w:rsidRPr="0084321C">
        <w:rPr>
          <w:spacing w:val="2"/>
          <w:sz w:val="22"/>
          <w:szCs w:val="22"/>
        </w:rPr>
        <w:t xml:space="preserve">иных объектов недвижимости и о внесении изменений в некоторые законодательные </w:t>
      </w:r>
      <w:r w:rsidR="00E114BC" w:rsidRPr="0084321C">
        <w:rPr>
          <w:spacing w:val="8"/>
          <w:sz w:val="22"/>
          <w:szCs w:val="22"/>
        </w:rPr>
        <w:t>акты РФ»</w:t>
      </w:r>
      <w:r w:rsidR="002C244F" w:rsidRPr="0084321C">
        <w:rPr>
          <w:sz w:val="22"/>
          <w:szCs w:val="22"/>
        </w:rPr>
        <w:t>.</w:t>
      </w:r>
    </w:p>
    <w:p w:rsidR="002C244F" w:rsidRPr="0084321C" w:rsidRDefault="00EA6A01" w:rsidP="0055636B">
      <w:pPr>
        <w:pStyle w:val="af5"/>
        <w:spacing w:before="0" w:beforeAutospacing="0" w:after="0" w:afterAutospacing="0"/>
        <w:ind w:right="-143" w:firstLine="567"/>
        <w:jc w:val="both"/>
        <w:rPr>
          <w:sz w:val="22"/>
          <w:szCs w:val="22"/>
        </w:rPr>
      </w:pPr>
      <w:r w:rsidRPr="0084321C">
        <w:rPr>
          <w:sz w:val="22"/>
          <w:szCs w:val="22"/>
        </w:rPr>
        <w:t>8</w:t>
      </w:r>
      <w:r w:rsidR="002C244F" w:rsidRPr="0084321C">
        <w:rPr>
          <w:sz w:val="22"/>
          <w:szCs w:val="22"/>
        </w:rPr>
        <w:t>.3. В случае</w:t>
      </w:r>
      <w:proofErr w:type="gramStart"/>
      <w:r w:rsidR="002C244F" w:rsidRPr="0084321C">
        <w:rPr>
          <w:sz w:val="22"/>
          <w:szCs w:val="22"/>
        </w:rPr>
        <w:t>,</w:t>
      </w:r>
      <w:proofErr w:type="gramEnd"/>
      <w:r w:rsidR="002C244F" w:rsidRPr="0084321C">
        <w:rPr>
          <w:sz w:val="22"/>
          <w:szCs w:val="22"/>
        </w:rPr>
        <w:t xml:space="preserve"> если в соответствии с </w:t>
      </w:r>
      <w:r w:rsidR="00B33B54" w:rsidRPr="0084321C">
        <w:rPr>
          <w:sz w:val="22"/>
          <w:szCs w:val="22"/>
        </w:rPr>
        <w:t>д</w:t>
      </w:r>
      <w:r w:rsidR="002C244F" w:rsidRPr="0084321C">
        <w:rPr>
          <w:sz w:val="22"/>
          <w:szCs w:val="22"/>
        </w:rPr>
        <w:t xml:space="preserve">оговором уплата </w:t>
      </w:r>
      <w:r w:rsidR="00B33B54" w:rsidRPr="0084321C">
        <w:rPr>
          <w:sz w:val="22"/>
          <w:szCs w:val="22"/>
        </w:rPr>
        <w:t>стоимости</w:t>
      </w:r>
      <w:r w:rsidR="00CD305C">
        <w:rPr>
          <w:sz w:val="22"/>
          <w:szCs w:val="22"/>
        </w:rPr>
        <w:t xml:space="preserve"> </w:t>
      </w:r>
      <w:r w:rsidR="00B33B54" w:rsidRPr="0084321C">
        <w:rPr>
          <w:sz w:val="22"/>
          <w:szCs w:val="22"/>
        </w:rPr>
        <w:t>д</w:t>
      </w:r>
      <w:r w:rsidR="002C244F" w:rsidRPr="0084321C">
        <w:rPr>
          <w:sz w:val="22"/>
          <w:szCs w:val="22"/>
        </w:rPr>
        <w:t xml:space="preserve">оговора должна производиться «Участником долевого строительства» путем внесения платежей в предусмотренный </w:t>
      </w:r>
      <w:r w:rsidR="00B33B54" w:rsidRPr="0084321C">
        <w:rPr>
          <w:sz w:val="22"/>
          <w:szCs w:val="22"/>
        </w:rPr>
        <w:t>д</w:t>
      </w:r>
      <w:r w:rsidR="002C244F" w:rsidRPr="0084321C">
        <w:rPr>
          <w:sz w:val="22"/>
          <w:szCs w:val="22"/>
        </w:rPr>
        <w:t xml:space="preserve">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w:t>
      </w:r>
      <w:r w:rsidR="00B33B54" w:rsidRPr="0084321C">
        <w:rPr>
          <w:sz w:val="22"/>
          <w:szCs w:val="22"/>
        </w:rPr>
        <w:t>д</w:t>
      </w:r>
      <w:r w:rsidR="002C244F" w:rsidRPr="0084321C">
        <w:rPr>
          <w:sz w:val="22"/>
          <w:szCs w:val="22"/>
        </w:rPr>
        <w:t xml:space="preserve">оговора в порядке, предусмотренном </w:t>
      </w:r>
      <w:hyperlink r:id="rId10" w:tgtFrame="_blank" w:history="1">
        <w:r w:rsidR="002C244F" w:rsidRPr="0084321C">
          <w:rPr>
            <w:rStyle w:val="a5"/>
            <w:color w:val="auto"/>
            <w:sz w:val="22"/>
            <w:szCs w:val="22"/>
            <w:u w:val="none"/>
          </w:rPr>
          <w:t>статьей 9</w:t>
        </w:r>
      </w:hyperlink>
      <w:r w:rsidR="002C244F" w:rsidRPr="0084321C">
        <w:rPr>
          <w:sz w:val="22"/>
          <w:szCs w:val="22"/>
        </w:rPr>
        <w:t xml:space="preserve"> Федерального закона </w:t>
      </w:r>
      <w:r w:rsidR="00E114BC" w:rsidRPr="0084321C">
        <w:rPr>
          <w:spacing w:val="8"/>
          <w:sz w:val="22"/>
          <w:szCs w:val="22"/>
        </w:rPr>
        <w:t xml:space="preserve">от 30.12.2004 г. № 214-ФЗ </w:t>
      </w:r>
      <w:r w:rsidR="00E114BC" w:rsidRPr="0084321C">
        <w:rPr>
          <w:spacing w:val="3"/>
          <w:sz w:val="22"/>
          <w:szCs w:val="22"/>
        </w:rPr>
        <w:t xml:space="preserve">«Об участии в долевом строительстве многоквартирных домов и </w:t>
      </w:r>
      <w:r w:rsidR="00E114BC" w:rsidRPr="0084321C">
        <w:rPr>
          <w:spacing w:val="2"/>
          <w:sz w:val="22"/>
          <w:szCs w:val="22"/>
        </w:rPr>
        <w:t xml:space="preserve">иных объектов недвижимости и о внесении изменений в некоторые законодательные </w:t>
      </w:r>
      <w:r w:rsidR="00E114BC" w:rsidRPr="0084321C">
        <w:rPr>
          <w:spacing w:val="8"/>
          <w:sz w:val="22"/>
          <w:szCs w:val="22"/>
        </w:rPr>
        <w:t>акты РФ»</w:t>
      </w:r>
      <w:r w:rsidR="002C244F" w:rsidRPr="0084321C">
        <w:rPr>
          <w:sz w:val="22"/>
          <w:szCs w:val="22"/>
        </w:rPr>
        <w:t>.</w:t>
      </w:r>
    </w:p>
    <w:p w:rsidR="002C244F" w:rsidRDefault="00EA6A01" w:rsidP="0055636B">
      <w:pPr>
        <w:pStyle w:val="af5"/>
        <w:spacing w:before="0" w:beforeAutospacing="0" w:after="0" w:afterAutospacing="0"/>
        <w:ind w:right="-143" w:firstLine="567"/>
        <w:jc w:val="both"/>
        <w:rPr>
          <w:sz w:val="22"/>
          <w:szCs w:val="22"/>
        </w:rPr>
      </w:pPr>
      <w:bookmarkStart w:id="1" w:name="ч6"/>
      <w:bookmarkEnd w:id="1"/>
      <w:r w:rsidRPr="0084321C">
        <w:rPr>
          <w:sz w:val="22"/>
          <w:szCs w:val="22"/>
        </w:rPr>
        <w:t>8</w:t>
      </w:r>
      <w:r w:rsidR="002C244F" w:rsidRPr="0084321C">
        <w:rPr>
          <w:sz w:val="22"/>
          <w:szCs w:val="22"/>
        </w:rPr>
        <w:t xml:space="preserve">.4. В случае нарушения установленного договором срока внесения платежа «Участник долевого строительства» уплачивает </w:t>
      </w:r>
      <w:r w:rsidR="00B33B54" w:rsidRPr="0084321C">
        <w:rPr>
          <w:sz w:val="22"/>
          <w:szCs w:val="22"/>
        </w:rPr>
        <w:t>«З</w:t>
      </w:r>
      <w:r w:rsidR="002C244F" w:rsidRPr="0084321C">
        <w:rPr>
          <w:sz w:val="22"/>
          <w:szCs w:val="22"/>
        </w:rPr>
        <w:t>астройщику</w:t>
      </w:r>
      <w:r w:rsidR="00B33B54" w:rsidRPr="0084321C">
        <w:rPr>
          <w:sz w:val="22"/>
          <w:szCs w:val="22"/>
        </w:rPr>
        <w:t>»</w:t>
      </w:r>
      <w:r w:rsidR="002C244F" w:rsidRPr="0084321C">
        <w:rPr>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D305C" w:rsidRDefault="00CD305C" w:rsidP="0055636B">
      <w:pPr>
        <w:pStyle w:val="af5"/>
        <w:spacing w:before="0" w:beforeAutospacing="0" w:after="0" w:afterAutospacing="0"/>
        <w:ind w:right="-143" w:firstLine="567"/>
        <w:jc w:val="both"/>
        <w:rPr>
          <w:sz w:val="22"/>
          <w:szCs w:val="22"/>
        </w:rPr>
      </w:pPr>
    </w:p>
    <w:p w:rsidR="002C244F" w:rsidRPr="0084321C" w:rsidRDefault="00EA6A01" w:rsidP="0055636B">
      <w:pPr>
        <w:tabs>
          <w:tab w:val="left" w:pos="1080"/>
        </w:tabs>
        <w:ind w:right="-143" w:firstLine="567"/>
        <w:jc w:val="center"/>
        <w:rPr>
          <w:b/>
          <w:sz w:val="22"/>
          <w:szCs w:val="22"/>
        </w:rPr>
      </w:pPr>
      <w:r w:rsidRPr="0084321C">
        <w:rPr>
          <w:b/>
          <w:sz w:val="22"/>
          <w:szCs w:val="22"/>
        </w:rPr>
        <w:t>9</w:t>
      </w:r>
      <w:r w:rsidR="002C244F" w:rsidRPr="0084321C">
        <w:rPr>
          <w:b/>
          <w:sz w:val="22"/>
          <w:szCs w:val="22"/>
        </w:rPr>
        <w:t>. ФОРС-МАЖОР</w:t>
      </w:r>
    </w:p>
    <w:p w:rsidR="0031149D" w:rsidRDefault="0031149D" w:rsidP="0055636B">
      <w:pPr>
        <w:tabs>
          <w:tab w:val="left" w:pos="1080"/>
        </w:tabs>
        <w:ind w:right="-143" w:firstLine="567"/>
        <w:jc w:val="both"/>
        <w:rPr>
          <w:sz w:val="22"/>
          <w:szCs w:val="22"/>
        </w:rPr>
      </w:pPr>
    </w:p>
    <w:p w:rsidR="002C244F" w:rsidRPr="0084321C" w:rsidRDefault="00EA6A01" w:rsidP="0055636B">
      <w:pPr>
        <w:tabs>
          <w:tab w:val="left" w:pos="1080"/>
        </w:tabs>
        <w:ind w:right="-143" w:firstLine="567"/>
        <w:jc w:val="both"/>
        <w:rPr>
          <w:spacing w:val="-8"/>
          <w:sz w:val="22"/>
          <w:szCs w:val="22"/>
        </w:rPr>
      </w:pPr>
      <w:r w:rsidRPr="0084321C">
        <w:rPr>
          <w:sz w:val="22"/>
          <w:szCs w:val="22"/>
        </w:rPr>
        <w:t>9</w:t>
      </w:r>
      <w:r w:rsidR="002C244F" w:rsidRPr="0084321C">
        <w:rPr>
          <w:sz w:val="22"/>
          <w:szCs w:val="22"/>
        </w:rPr>
        <w:t>.1.</w:t>
      </w:r>
      <w:r w:rsidR="00CD305C">
        <w:rPr>
          <w:sz w:val="22"/>
          <w:szCs w:val="22"/>
        </w:rPr>
        <w:t xml:space="preserve"> </w:t>
      </w:r>
      <w:r w:rsidR="002C244F" w:rsidRPr="0084321C">
        <w:rPr>
          <w:sz w:val="22"/>
          <w:szCs w:val="22"/>
        </w:rPr>
        <w:t xml:space="preserve">При наступлении обстоятельств непреодолимой силы, препятствующих </w:t>
      </w:r>
      <w:r w:rsidR="002C244F" w:rsidRPr="0084321C">
        <w:rPr>
          <w:spacing w:val="4"/>
          <w:sz w:val="22"/>
          <w:szCs w:val="22"/>
        </w:rPr>
        <w:t xml:space="preserve">полному или частичному исполнению обязательств по настоящему договору, срок </w:t>
      </w:r>
      <w:r w:rsidR="002C244F" w:rsidRPr="0084321C">
        <w:rPr>
          <w:spacing w:val="5"/>
          <w:sz w:val="22"/>
          <w:szCs w:val="22"/>
        </w:rPr>
        <w:t xml:space="preserve">исполнения обязательств отодвигается соразмерно времени, в течение которого будут </w:t>
      </w:r>
      <w:r w:rsidR="002C244F" w:rsidRPr="0084321C">
        <w:rPr>
          <w:sz w:val="22"/>
          <w:szCs w:val="22"/>
        </w:rPr>
        <w:t xml:space="preserve">действовать такие обстоятельства </w:t>
      </w:r>
      <w:r w:rsidR="002C244F" w:rsidRPr="0084321C">
        <w:rPr>
          <w:spacing w:val="2"/>
          <w:sz w:val="22"/>
          <w:szCs w:val="22"/>
        </w:rPr>
        <w:t>и их последствия</w:t>
      </w:r>
      <w:r w:rsidR="002C244F" w:rsidRPr="0084321C">
        <w:rPr>
          <w:sz w:val="22"/>
          <w:szCs w:val="22"/>
        </w:rPr>
        <w:t>.</w:t>
      </w:r>
    </w:p>
    <w:p w:rsidR="002C244F" w:rsidRPr="0084321C" w:rsidRDefault="00EA6A01" w:rsidP="0055636B">
      <w:pPr>
        <w:tabs>
          <w:tab w:val="left" w:pos="1080"/>
        </w:tabs>
        <w:ind w:right="-143" w:firstLine="567"/>
        <w:jc w:val="both"/>
        <w:rPr>
          <w:spacing w:val="-8"/>
          <w:sz w:val="22"/>
          <w:szCs w:val="22"/>
        </w:rPr>
      </w:pPr>
      <w:r w:rsidRPr="0084321C">
        <w:rPr>
          <w:spacing w:val="2"/>
          <w:sz w:val="22"/>
          <w:szCs w:val="22"/>
        </w:rPr>
        <w:t>9</w:t>
      </w:r>
      <w:r w:rsidR="002C244F" w:rsidRPr="0084321C">
        <w:rPr>
          <w:spacing w:val="2"/>
          <w:sz w:val="22"/>
          <w:szCs w:val="22"/>
        </w:rPr>
        <w:t xml:space="preserve">.2. Под обстоятельствами непреодолимой силы «Стороны» понимают пожары, стихийные бедствия природного и техногенного характера, забастовки, военные </w:t>
      </w:r>
      <w:r w:rsidR="002C244F" w:rsidRPr="0084321C">
        <w:rPr>
          <w:spacing w:val="1"/>
          <w:sz w:val="22"/>
          <w:szCs w:val="22"/>
        </w:rPr>
        <w:t>действия, издание законодательных и нормативных актов, ухудшающих положение «</w:t>
      </w:r>
      <w:r w:rsidR="002C244F" w:rsidRPr="0084321C">
        <w:rPr>
          <w:sz w:val="22"/>
          <w:szCs w:val="22"/>
        </w:rPr>
        <w:t xml:space="preserve">Сторон» по сравнению с моментом заключения настоящего </w:t>
      </w:r>
      <w:r w:rsidR="00B33B54" w:rsidRPr="0084321C">
        <w:rPr>
          <w:sz w:val="22"/>
          <w:szCs w:val="22"/>
        </w:rPr>
        <w:t>д</w:t>
      </w:r>
      <w:r w:rsidR="002C244F" w:rsidRPr="0084321C">
        <w:rPr>
          <w:sz w:val="22"/>
          <w:szCs w:val="22"/>
        </w:rPr>
        <w:t>оговора.</w:t>
      </w:r>
    </w:p>
    <w:p w:rsidR="006D34B4" w:rsidRDefault="00EA6A01" w:rsidP="005B7B97">
      <w:pPr>
        <w:ind w:right="-143" w:firstLine="567"/>
        <w:jc w:val="both"/>
        <w:rPr>
          <w:spacing w:val="2"/>
          <w:sz w:val="22"/>
          <w:szCs w:val="22"/>
        </w:rPr>
      </w:pPr>
      <w:r w:rsidRPr="0084321C">
        <w:rPr>
          <w:spacing w:val="2"/>
          <w:sz w:val="22"/>
          <w:szCs w:val="22"/>
        </w:rPr>
        <w:t>9</w:t>
      </w:r>
      <w:r w:rsidR="002C244F" w:rsidRPr="0084321C">
        <w:rPr>
          <w:spacing w:val="2"/>
          <w:sz w:val="22"/>
          <w:szCs w:val="22"/>
        </w:rPr>
        <w:t>.3. После прекращения действия обстоятельств непреодолимой силы, «Сторона» приостановившая исполнение своих обязательств</w:t>
      </w:r>
      <w:r w:rsidR="003C25B6">
        <w:rPr>
          <w:spacing w:val="2"/>
          <w:sz w:val="22"/>
          <w:szCs w:val="22"/>
        </w:rPr>
        <w:t>,</w:t>
      </w:r>
      <w:r w:rsidR="002C244F" w:rsidRPr="0084321C">
        <w:rPr>
          <w:spacing w:val="2"/>
          <w:sz w:val="22"/>
          <w:szCs w:val="22"/>
        </w:rPr>
        <w:t xml:space="preserve"> вследствие таких обстоятельств, обязана сообщить об этом другой «Стороне» в письменной форме, указав при этом срок, к которому предполагается выполнить обязательства.</w:t>
      </w:r>
    </w:p>
    <w:p w:rsidR="006751A9" w:rsidRDefault="006751A9" w:rsidP="005B7B97">
      <w:pPr>
        <w:ind w:right="-143" w:firstLine="567"/>
        <w:jc w:val="both"/>
        <w:rPr>
          <w:spacing w:val="2"/>
          <w:sz w:val="22"/>
          <w:szCs w:val="22"/>
        </w:rPr>
      </w:pPr>
    </w:p>
    <w:p w:rsidR="002C244F" w:rsidRPr="00057C83" w:rsidRDefault="002C244F" w:rsidP="0055636B">
      <w:pPr>
        <w:pStyle w:val="af6"/>
        <w:widowControl/>
        <w:numPr>
          <w:ilvl w:val="0"/>
          <w:numId w:val="49"/>
        </w:numPr>
        <w:autoSpaceDE/>
        <w:autoSpaceDN/>
        <w:adjustRightInd/>
        <w:ind w:right="-143" w:firstLine="567"/>
        <w:jc w:val="center"/>
        <w:rPr>
          <w:b/>
          <w:bCs/>
          <w:sz w:val="21"/>
          <w:szCs w:val="21"/>
        </w:rPr>
      </w:pPr>
      <w:r w:rsidRPr="00057C83">
        <w:rPr>
          <w:b/>
          <w:bCs/>
          <w:sz w:val="21"/>
          <w:szCs w:val="21"/>
        </w:rPr>
        <w:t>РАСТОРЖЕНИЕ И ИЗМЕНЕНИЕ ДОГОВОРА</w:t>
      </w:r>
    </w:p>
    <w:p w:rsidR="0031149D" w:rsidRDefault="0031149D" w:rsidP="001C151F">
      <w:pPr>
        <w:pStyle w:val="Normal1"/>
        <w:spacing w:line="240" w:lineRule="auto"/>
        <w:ind w:right="-143" w:firstLine="567"/>
        <w:jc w:val="both"/>
      </w:pPr>
    </w:p>
    <w:p w:rsidR="00F02F14" w:rsidRPr="0084321C" w:rsidRDefault="00F02F14" w:rsidP="00F02F14">
      <w:pPr>
        <w:pStyle w:val="Normal1"/>
        <w:spacing w:line="240" w:lineRule="auto"/>
        <w:ind w:right="-143" w:firstLine="567"/>
        <w:jc w:val="both"/>
      </w:pPr>
      <w:r w:rsidRPr="0084321C">
        <w:t xml:space="preserve">10.1.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w:t>
      </w:r>
      <w:r w:rsidRPr="0084321C">
        <w:lastRenderedPageBreak/>
        <w:t>соглашения, за исключением случаев, указанных в п. 10.2. настоящего договора.</w:t>
      </w:r>
    </w:p>
    <w:p w:rsidR="00F02F14" w:rsidRPr="003C25B6" w:rsidRDefault="00F02F14" w:rsidP="00F02F14">
      <w:pPr>
        <w:pStyle w:val="Normal1"/>
        <w:spacing w:line="240" w:lineRule="auto"/>
        <w:ind w:right="-143" w:firstLine="567"/>
        <w:jc w:val="both"/>
        <w:rPr>
          <w:spacing w:val="8"/>
        </w:rPr>
      </w:pPr>
      <w:r w:rsidRPr="00F02F14">
        <w:t xml:space="preserve">10.2. Расторжение настоящего договора возможно в одностороннем или в судебном порядке по правилам, указанным в статье  9 Федерального закона </w:t>
      </w:r>
      <w:r w:rsidRPr="00F02F14">
        <w:rPr>
          <w:spacing w:val="8"/>
        </w:rPr>
        <w:t xml:space="preserve">от 30.12.2004 г. </w:t>
      </w:r>
      <w:r w:rsidRPr="00F02F14">
        <w:t xml:space="preserve">ФЗ № 214-ФЗ </w:t>
      </w:r>
      <w:r w:rsidRPr="00F02F14">
        <w:rPr>
          <w:spacing w:val="3"/>
        </w:rPr>
        <w:t xml:space="preserve">«Об участии в долевом строительстве многоквартирных домов и </w:t>
      </w:r>
      <w:r w:rsidRPr="00F02F14">
        <w:rPr>
          <w:spacing w:val="2"/>
        </w:rPr>
        <w:t xml:space="preserve">иных объектов недвижимости и о внесении изменений в некоторые законодательные </w:t>
      </w:r>
      <w:r w:rsidRPr="00F02F14">
        <w:rPr>
          <w:spacing w:val="8"/>
        </w:rPr>
        <w:t>акты РФ», а так же пункте 5.5. настоящего договора.</w:t>
      </w:r>
    </w:p>
    <w:p w:rsidR="00F02F14" w:rsidRPr="0084321C" w:rsidRDefault="00F02F14" w:rsidP="00F02F14">
      <w:pPr>
        <w:pStyle w:val="Normal1"/>
        <w:spacing w:line="240" w:lineRule="auto"/>
        <w:ind w:right="-143" w:firstLine="567"/>
        <w:jc w:val="both"/>
      </w:pPr>
      <w:r w:rsidRPr="003C25B6">
        <w:t xml:space="preserve">10.3. </w:t>
      </w:r>
      <w:proofErr w:type="gramStart"/>
      <w:r w:rsidRPr="003C25B6">
        <w:t xml:space="preserve">В случае расторжения настоящего договора по инициативе «Участника долевого строительства», если </w:t>
      </w:r>
      <w:r w:rsidRPr="003C25B6">
        <w:rPr>
          <w:snapToGrid w:val="0"/>
        </w:rPr>
        <w:t>«Застройщик</w:t>
      </w:r>
      <w:r w:rsidRPr="003C25B6">
        <w:t>» надлежащим образом исполняет свои обязательства перед «Участником долевого строительства», то «Участник долевого строительства» уплачивает «Застройщику» неустойку в размере 4% (Четырех процентов) от стоимости договора, указанной в п. 5.2. настоящего Договора, но не более 100000,00 (Ста</w:t>
      </w:r>
      <w:r w:rsidRPr="0084321C">
        <w:t xml:space="preserve"> тысяч) рублей 00 копеек.</w:t>
      </w:r>
      <w:proofErr w:type="gramEnd"/>
    </w:p>
    <w:p w:rsidR="00F02F14" w:rsidRDefault="00F02F14" w:rsidP="00F02F14">
      <w:pPr>
        <w:pStyle w:val="Normal1"/>
        <w:spacing w:line="240" w:lineRule="auto"/>
        <w:ind w:right="-143" w:firstLine="567"/>
        <w:jc w:val="both"/>
      </w:pPr>
      <w:r w:rsidRPr="0084321C">
        <w:t xml:space="preserve">10.3.1. </w:t>
      </w:r>
      <w:proofErr w:type="gramStart"/>
      <w:r w:rsidRPr="0084321C">
        <w:rPr>
          <w:spacing w:val="-1"/>
        </w:rPr>
        <w:t>В случае одностороннего отказа «</w:t>
      </w:r>
      <w:r w:rsidRPr="0084321C">
        <w:rPr>
          <w:spacing w:val="7"/>
        </w:rPr>
        <w:t xml:space="preserve">Участника долевого строительства» от регистрации настоящего договора в </w:t>
      </w:r>
      <w:r w:rsidRPr="0084321C">
        <w:rPr>
          <w:iCs/>
        </w:rPr>
        <w:t xml:space="preserve">Управлении Федеральной службы государственной регистрации, кадастра и картографии по Брянской области, а так же в случае </w:t>
      </w:r>
      <w:r w:rsidRPr="0084321C">
        <w:rPr>
          <w:spacing w:val="-1"/>
        </w:rPr>
        <w:t xml:space="preserve">расторжения, зарегистрированного в </w:t>
      </w:r>
      <w:r w:rsidRPr="0084321C">
        <w:rPr>
          <w:iCs/>
        </w:rPr>
        <w:t>Управлении Федеральной службы государственной регистрации, кадастра и картографии по Брянской области</w:t>
      </w:r>
      <w:r w:rsidRPr="0084321C">
        <w:rPr>
          <w:spacing w:val="-1"/>
        </w:rPr>
        <w:t>, настоящего договора по инициативе «</w:t>
      </w:r>
      <w:r w:rsidRPr="0084321C">
        <w:rPr>
          <w:spacing w:val="7"/>
        </w:rPr>
        <w:t>Участника долевого строительства», «Участник долевого строительства»</w:t>
      </w:r>
      <w:r w:rsidRPr="0084321C">
        <w:rPr>
          <w:snapToGrid w:val="0"/>
        </w:rPr>
        <w:t xml:space="preserve"> обязуется компенсировать «Застройщику</w:t>
      </w:r>
      <w:r w:rsidRPr="0084321C">
        <w:t>» оплаченную государственную пошлину в размере</w:t>
      </w:r>
      <w:proofErr w:type="gramEnd"/>
      <w:r w:rsidRPr="0084321C">
        <w:t xml:space="preserve"> 3000 (трех тысяч) рублей.</w:t>
      </w:r>
    </w:p>
    <w:p w:rsidR="005C7DD7" w:rsidRPr="00057C83" w:rsidRDefault="005C7DD7" w:rsidP="005B7B97">
      <w:pPr>
        <w:pStyle w:val="Normal1"/>
        <w:spacing w:line="240" w:lineRule="auto"/>
        <w:ind w:right="-143" w:firstLine="567"/>
        <w:jc w:val="both"/>
        <w:rPr>
          <w:sz w:val="21"/>
          <w:szCs w:val="21"/>
        </w:rPr>
      </w:pPr>
    </w:p>
    <w:p w:rsidR="002C244F" w:rsidRPr="00057C83" w:rsidRDefault="002C244F" w:rsidP="0055636B">
      <w:pPr>
        <w:pStyle w:val="Normal1"/>
        <w:spacing w:line="240" w:lineRule="auto"/>
        <w:ind w:right="-143" w:firstLine="567"/>
        <w:jc w:val="center"/>
        <w:rPr>
          <w:b/>
          <w:spacing w:val="5"/>
          <w:sz w:val="21"/>
          <w:szCs w:val="21"/>
        </w:rPr>
      </w:pPr>
      <w:r w:rsidRPr="00057C83">
        <w:rPr>
          <w:b/>
          <w:spacing w:val="5"/>
          <w:sz w:val="21"/>
          <w:szCs w:val="21"/>
        </w:rPr>
        <w:t>1</w:t>
      </w:r>
      <w:r w:rsidR="00EA6A01" w:rsidRPr="00057C83">
        <w:rPr>
          <w:b/>
          <w:spacing w:val="5"/>
          <w:sz w:val="21"/>
          <w:szCs w:val="21"/>
        </w:rPr>
        <w:t>1</w:t>
      </w:r>
      <w:r w:rsidRPr="00057C83">
        <w:rPr>
          <w:b/>
          <w:spacing w:val="5"/>
          <w:sz w:val="21"/>
          <w:szCs w:val="21"/>
        </w:rPr>
        <w:t>. РАЗРЕШЕНИЕ СПОРОВ</w:t>
      </w:r>
    </w:p>
    <w:p w:rsidR="0031149D" w:rsidRDefault="0031149D" w:rsidP="0055636B">
      <w:pPr>
        <w:ind w:right="-143" w:firstLine="567"/>
        <w:jc w:val="both"/>
        <w:rPr>
          <w:sz w:val="21"/>
          <w:szCs w:val="21"/>
        </w:rPr>
      </w:pPr>
    </w:p>
    <w:p w:rsidR="002C244F" w:rsidRPr="00057C83" w:rsidRDefault="002C244F" w:rsidP="0055636B">
      <w:pPr>
        <w:ind w:right="-143" w:firstLine="567"/>
        <w:jc w:val="both"/>
        <w:rPr>
          <w:sz w:val="21"/>
          <w:szCs w:val="21"/>
        </w:rPr>
      </w:pPr>
      <w:r w:rsidRPr="00057C83">
        <w:rPr>
          <w:sz w:val="21"/>
          <w:szCs w:val="21"/>
        </w:rPr>
        <w:t>1</w:t>
      </w:r>
      <w:r w:rsidR="00EA6A01" w:rsidRPr="00057C83">
        <w:rPr>
          <w:sz w:val="21"/>
          <w:szCs w:val="21"/>
        </w:rPr>
        <w:t>1</w:t>
      </w:r>
      <w:r w:rsidRPr="00057C83">
        <w:rPr>
          <w:sz w:val="21"/>
          <w:szCs w:val="21"/>
        </w:rPr>
        <w:t xml:space="preserve">.1. Все споры и разногласия, которые могут возникнуть между «Сторонами» по </w:t>
      </w:r>
      <w:r w:rsidRPr="00057C83">
        <w:rPr>
          <w:spacing w:val="5"/>
          <w:sz w:val="21"/>
          <w:szCs w:val="21"/>
        </w:rPr>
        <w:t xml:space="preserve">вопросам, не предусмотренным в тексте настоящего </w:t>
      </w:r>
      <w:r w:rsidR="00B33B54" w:rsidRPr="00057C83">
        <w:rPr>
          <w:spacing w:val="5"/>
          <w:sz w:val="21"/>
          <w:szCs w:val="21"/>
        </w:rPr>
        <w:t>д</w:t>
      </w:r>
      <w:r w:rsidRPr="00057C83">
        <w:rPr>
          <w:spacing w:val="5"/>
          <w:sz w:val="21"/>
          <w:szCs w:val="21"/>
        </w:rPr>
        <w:t xml:space="preserve">оговора, будут </w:t>
      </w:r>
      <w:r w:rsidRPr="00057C83">
        <w:rPr>
          <w:sz w:val="21"/>
          <w:szCs w:val="21"/>
        </w:rPr>
        <w:t>разрешаться путем переговоров на основе согласия «Сторон» и действующего законодательства РФ.</w:t>
      </w:r>
    </w:p>
    <w:p w:rsidR="00546830" w:rsidRDefault="002C244F" w:rsidP="00BD19E0">
      <w:pPr>
        <w:ind w:right="-143" w:firstLine="567"/>
        <w:jc w:val="both"/>
        <w:rPr>
          <w:sz w:val="21"/>
          <w:szCs w:val="21"/>
        </w:rPr>
      </w:pPr>
      <w:r w:rsidRPr="00057C83">
        <w:rPr>
          <w:sz w:val="21"/>
          <w:szCs w:val="21"/>
        </w:rPr>
        <w:t>1</w:t>
      </w:r>
      <w:r w:rsidR="00EA6A01" w:rsidRPr="00057C83">
        <w:rPr>
          <w:sz w:val="21"/>
          <w:szCs w:val="21"/>
        </w:rPr>
        <w:t>1</w:t>
      </w:r>
      <w:r w:rsidRPr="00057C83">
        <w:rPr>
          <w:sz w:val="21"/>
          <w:szCs w:val="21"/>
        </w:rPr>
        <w:t xml:space="preserve">.2. В случае </w:t>
      </w:r>
      <w:proofErr w:type="gramStart"/>
      <w:r w:rsidRPr="00057C83">
        <w:rPr>
          <w:sz w:val="21"/>
          <w:szCs w:val="21"/>
        </w:rPr>
        <w:t>не достижения</w:t>
      </w:r>
      <w:proofErr w:type="gramEnd"/>
      <w:r w:rsidRPr="00057C83">
        <w:rPr>
          <w:sz w:val="21"/>
          <w:szCs w:val="21"/>
        </w:rPr>
        <w:t xml:space="preserve"> согласия по спорным вопросам в процессе переговоров, споры </w:t>
      </w:r>
      <w:r w:rsidRPr="00057C83">
        <w:rPr>
          <w:spacing w:val="8"/>
          <w:sz w:val="21"/>
          <w:szCs w:val="21"/>
        </w:rPr>
        <w:t xml:space="preserve">разрешаются в судебном порядке, установленном </w:t>
      </w:r>
      <w:r w:rsidRPr="00057C83">
        <w:rPr>
          <w:sz w:val="21"/>
          <w:szCs w:val="21"/>
        </w:rPr>
        <w:t>действующим законодательством РФ. Соблюдение претензионного порядка урегулирования возникшего спора является обязательным. Срок рассмотрения претензии - 30 дней.</w:t>
      </w:r>
    </w:p>
    <w:p w:rsidR="003C25B6" w:rsidRPr="00057C83" w:rsidRDefault="003C25B6" w:rsidP="00BD19E0">
      <w:pPr>
        <w:ind w:right="-143" w:firstLine="567"/>
        <w:jc w:val="both"/>
        <w:rPr>
          <w:sz w:val="21"/>
          <w:szCs w:val="21"/>
        </w:rPr>
      </w:pPr>
    </w:p>
    <w:p w:rsidR="002C244F" w:rsidRPr="00057C83" w:rsidRDefault="002C244F" w:rsidP="0055636B">
      <w:pPr>
        <w:ind w:right="-143" w:firstLine="567"/>
        <w:jc w:val="center"/>
        <w:rPr>
          <w:b/>
          <w:spacing w:val="5"/>
          <w:sz w:val="21"/>
          <w:szCs w:val="21"/>
        </w:rPr>
      </w:pPr>
      <w:r w:rsidRPr="00057C83">
        <w:rPr>
          <w:b/>
          <w:spacing w:val="5"/>
          <w:sz w:val="21"/>
          <w:szCs w:val="21"/>
        </w:rPr>
        <w:t>1</w:t>
      </w:r>
      <w:r w:rsidR="00EA6A01" w:rsidRPr="00057C83">
        <w:rPr>
          <w:b/>
          <w:spacing w:val="5"/>
          <w:sz w:val="21"/>
          <w:szCs w:val="21"/>
        </w:rPr>
        <w:t>2</w:t>
      </w:r>
      <w:r w:rsidRPr="00057C83">
        <w:rPr>
          <w:b/>
          <w:spacing w:val="5"/>
          <w:sz w:val="21"/>
          <w:szCs w:val="21"/>
        </w:rPr>
        <w:t>. СРОК ДЕЙСТВИЯ ДОГОВОРА</w:t>
      </w:r>
    </w:p>
    <w:p w:rsidR="0031149D" w:rsidRDefault="0031149D" w:rsidP="005B7B97">
      <w:pPr>
        <w:ind w:right="-143" w:firstLine="567"/>
        <w:jc w:val="both"/>
        <w:rPr>
          <w:sz w:val="21"/>
          <w:szCs w:val="21"/>
        </w:rPr>
      </w:pPr>
    </w:p>
    <w:p w:rsidR="00546830" w:rsidRPr="00057C83" w:rsidRDefault="002C244F" w:rsidP="005B7B97">
      <w:pPr>
        <w:ind w:right="-143" w:firstLine="567"/>
        <w:jc w:val="both"/>
        <w:rPr>
          <w:spacing w:val="-1"/>
          <w:sz w:val="21"/>
          <w:szCs w:val="21"/>
        </w:rPr>
      </w:pPr>
      <w:r w:rsidRPr="00057C83">
        <w:rPr>
          <w:sz w:val="21"/>
          <w:szCs w:val="21"/>
        </w:rPr>
        <w:t>1</w:t>
      </w:r>
      <w:r w:rsidR="00EA6A01" w:rsidRPr="00057C83">
        <w:rPr>
          <w:sz w:val="21"/>
          <w:szCs w:val="21"/>
        </w:rPr>
        <w:t>2</w:t>
      </w:r>
      <w:r w:rsidRPr="00057C83">
        <w:rPr>
          <w:sz w:val="21"/>
          <w:szCs w:val="21"/>
        </w:rPr>
        <w:t xml:space="preserve">.1. Настоящий </w:t>
      </w:r>
      <w:r w:rsidR="00B33B54" w:rsidRPr="00057C83">
        <w:rPr>
          <w:sz w:val="21"/>
          <w:szCs w:val="21"/>
        </w:rPr>
        <w:t>д</w:t>
      </w:r>
      <w:r w:rsidRPr="00057C83">
        <w:rPr>
          <w:sz w:val="21"/>
          <w:szCs w:val="21"/>
        </w:rPr>
        <w:t xml:space="preserve">оговор вступает в силу с момента государственной регистрации в </w:t>
      </w:r>
      <w:r w:rsidRPr="00057C83">
        <w:rPr>
          <w:iCs/>
          <w:sz w:val="21"/>
          <w:szCs w:val="21"/>
        </w:rPr>
        <w:t>Управлении Федеральной службы государственной регистрации, кадастра и картографии по Брянской области</w:t>
      </w:r>
      <w:r w:rsidRPr="00057C83">
        <w:rPr>
          <w:spacing w:val="5"/>
          <w:sz w:val="21"/>
          <w:szCs w:val="21"/>
        </w:rPr>
        <w:t xml:space="preserve"> и действует до полного выполнения «Сторонами» обязательств, </w:t>
      </w:r>
      <w:r w:rsidRPr="00057C83">
        <w:rPr>
          <w:spacing w:val="-1"/>
          <w:sz w:val="21"/>
          <w:szCs w:val="21"/>
        </w:rPr>
        <w:t xml:space="preserve">обусловленных настоящим </w:t>
      </w:r>
      <w:r w:rsidR="00B33B54" w:rsidRPr="00057C83">
        <w:rPr>
          <w:spacing w:val="-1"/>
          <w:sz w:val="21"/>
          <w:szCs w:val="21"/>
        </w:rPr>
        <w:t>д</w:t>
      </w:r>
      <w:r w:rsidRPr="00057C83">
        <w:rPr>
          <w:spacing w:val="-1"/>
          <w:sz w:val="21"/>
          <w:szCs w:val="21"/>
        </w:rPr>
        <w:t>оговором.</w:t>
      </w:r>
    </w:p>
    <w:p w:rsidR="001C151F" w:rsidRDefault="001C151F" w:rsidP="0055636B">
      <w:pPr>
        <w:ind w:right="-143" w:firstLine="567"/>
        <w:jc w:val="center"/>
        <w:rPr>
          <w:b/>
          <w:spacing w:val="5"/>
          <w:sz w:val="21"/>
          <w:szCs w:val="21"/>
        </w:rPr>
      </w:pPr>
    </w:p>
    <w:p w:rsidR="002C244F" w:rsidRPr="00057C83" w:rsidRDefault="002C244F" w:rsidP="0055636B">
      <w:pPr>
        <w:ind w:right="-143" w:firstLine="567"/>
        <w:jc w:val="center"/>
        <w:rPr>
          <w:b/>
          <w:spacing w:val="5"/>
          <w:sz w:val="21"/>
          <w:szCs w:val="21"/>
        </w:rPr>
      </w:pPr>
      <w:r w:rsidRPr="00057C83">
        <w:rPr>
          <w:b/>
          <w:spacing w:val="5"/>
          <w:sz w:val="21"/>
          <w:szCs w:val="21"/>
        </w:rPr>
        <w:t>1</w:t>
      </w:r>
      <w:r w:rsidR="00EA6A01" w:rsidRPr="00057C83">
        <w:rPr>
          <w:b/>
          <w:spacing w:val="5"/>
          <w:sz w:val="21"/>
          <w:szCs w:val="21"/>
        </w:rPr>
        <w:t>3</w:t>
      </w:r>
      <w:r w:rsidRPr="00057C83">
        <w:rPr>
          <w:b/>
          <w:spacing w:val="5"/>
          <w:sz w:val="21"/>
          <w:szCs w:val="21"/>
        </w:rPr>
        <w:t>. ЗАКЛЮЧИТЕЛЬНЫЕ ПОЛОЖЕНИЯ</w:t>
      </w:r>
    </w:p>
    <w:p w:rsidR="0031149D" w:rsidRDefault="0031149D" w:rsidP="0055636B">
      <w:pPr>
        <w:tabs>
          <w:tab w:val="left" w:pos="1260"/>
        </w:tabs>
        <w:ind w:right="-143" w:firstLine="567"/>
        <w:jc w:val="both"/>
        <w:rPr>
          <w:spacing w:val="8"/>
          <w:sz w:val="21"/>
          <w:szCs w:val="21"/>
        </w:rPr>
      </w:pPr>
    </w:p>
    <w:p w:rsidR="002C244F" w:rsidRPr="00057C83" w:rsidRDefault="002C244F" w:rsidP="0055636B">
      <w:pPr>
        <w:tabs>
          <w:tab w:val="left" w:pos="1260"/>
        </w:tabs>
        <w:ind w:right="-143" w:firstLine="567"/>
        <w:jc w:val="both"/>
        <w:rPr>
          <w:sz w:val="21"/>
          <w:szCs w:val="21"/>
        </w:rPr>
      </w:pPr>
      <w:r w:rsidRPr="00057C83">
        <w:rPr>
          <w:spacing w:val="8"/>
          <w:sz w:val="21"/>
          <w:szCs w:val="21"/>
        </w:rPr>
        <w:t>1</w:t>
      </w:r>
      <w:r w:rsidR="00EA6A01" w:rsidRPr="00057C83">
        <w:rPr>
          <w:spacing w:val="8"/>
          <w:sz w:val="21"/>
          <w:szCs w:val="21"/>
        </w:rPr>
        <w:t>3</w:t>
      </w:r>
      <w:r w:rsidRPr="00057C83">
        <w:rPr>
          <w:spacing w:val="8"/>
          <w:sz w:val="21"/>
          <w:szCs w:val="21"/>
        </w:rPr>
        <w:t xml:space="preserve">.1. Настоящий </w:t>
      </w:r>
      <w:r w:rsidR="00B33B54" w:rsidRPr="00057C83">
        <w:rPr>
          <w:spacing w:val="8"/>
          <w:sz w:val="21"/>
          <w:szCs w:val="21"/>
        </w:rPr>
        <w:t>д</w:t>
      </w:r>
      <w:r w:rsidRPr="00057C83">
        <w:rPr>
          <w:spacing w:val="8"/>
          <w:sz w:val="21"/>
          <w:szCs w:val="21"/>
        </w:rPr>
        <w:t>оговор может быть изменен или расторгнут по соглашению «</w:t>
      </w:r>
      <w:r w:rsidRPr="00057C83">
        <w:rPr>
          <w:spacing w:val="4"/>
          <w:sz w:val="21"/>
          <w:szCs w:val="21"/>
        </w:rPr>
        <w:t xml:space="preserve">Сторон». Все изменения и дополнения настоящего </w:t>
      </w:r>
      <w:r w:rsidR="00B33B54" w:rsidRPr="00057C83">
        <w:rPr>
          <w:spacing w:val="4"/>
          <w:sz w:val="21"/>
          <w:szCs w:val="21"/>
        </w:rPr>
        <w:t>д</w:t>
      </w:r>
      <w:r w:rsidRPr="00057C83">
        <w:rPr>
          <w:spacing w:val="4"/>
          <w:sz w:val="21"/>
          <w:szCs w:val="21"/>
        </w:rPr>
        <w:t xml:space="preserve">оговора оформляются </w:t>
      </w:r>
      <w:r w:rsidRPr="00057C83">
        <w:rPr>
          <w:spacing w:val="2"/>
          <w:sz w:val="21"/>
          <w:szCs w:val="21"/>
        </w:rPr>
        <w:t xml:space="preserve">в письменной форме путем подписания дополнительного соглашения, которое является неотъемлемой частью настоящего </w:t>
      </w:r>
      <w:proofErr w:type="gramStart"/>
      <w:r w:rsidRPr="00057C83">
        <w:rPr>
          <w:spacing w:val="2"/>
          <w:sz w:val="21"/>
          <w:szCs w:val="21"/>
        </w:rPr>
        <w:t>договора</w:t>
      </w:r>
      <w:proofErr w:type="gramEnd"/>
      <w:r w:rsidR="003C25B6">
        <w:rPr>
          <w:spacing w:val="2"/>
          <w:sz w:val="21"/>
          <w:szCs w:val="21"/>
        </w:rPr>
        <w:t xml:space="preserve"> </w:t>
      </w:r>
      <w:r w:rsidR="007454F2" w:rsidRPr="00057C83">
        <w:rPr>
          <w:spacing w:val="2"/>
          <w:sz w:val="21"/>
          <w:szCs w:val="21"/>
        </w:rPr>
        <w:t xml:space="preserve">и подлежат обязательной </w:t>
      </w:r>
      <w:r w:rsidR="007454F2" w:rsidRPr="00057C83">
        <w:rPr>
          <w:sz w:val="21"/>
          <w:szCs w:val="21"/>
        </w:rPr>
        <w:t xml:space="preserve">государственной регистрации в </w:t>
      </w:r>
      <w:r w:rsidR="007454F2" w:rsidRPr="00057C83">
        <w:rPr>
          <w:iCs/>
          <w:sz w:val="21"/>
          <w:szCs w:val="21"/>
        </w:rPr>
        <w:t>Управлении Федеральной службы государственной регистрации, кадастра и картографии по Брянской области</w:t>
      </w:r>
      <w:r w:rsidRPr="00057C83">
        <w:rPr>
          <w:spacing w:val="2"/>
          <w:sz w:val="21"/>
          <w:szCs w:val="21"/>
        </w:rPr>
        <w:t>.</w:t>
      </w:r>
    </w:p>
    <w:p w:rsidR="002C244F" w:rsidRPr="00057C83" w:rsidRDefault="002C244F" w:rsidP="0055636B">
      <w:pPr>
        <w:tabs>
          <w:tab w:val="left" w:pos="1260"/>
        </w:tabs>
        <w:ind w:right="-143" w:firstLine="567"/>
        <w:jc w:val="both"/>
        <w:rPr>
          <w:sz w:val="21"/>
          <w:szCs w:val="21"/>
        </w:rPr>
      </w:pPr>
      <w:r w:rsidRPr="00057C83">
        <w:rPr>
          <w:sz w:val="21"/>
          <w:szCs w:val="21"/>
        </w:rPr>
        <w:t>1</w:t>
      </w:r>
      <w:r w:rsidR="00EA6A01" w:rsidRPr="00057C83">
        <w:rPr>
          <w:sz w:val="21"/>
          <w:szCs w:val="21"/>
        </w:rPr>
        <w:t>3</w:t>
      </w:r>
      <w:r w:rsidRPr="00057C83">
        <w:rPr>
          <w:sz w:val="21"/>
          <w:szCs w:val="21"/>
        </w:rPr>
        <w:t>.2. «Участник долевого строительства» настоящим дает «Застройщику» свое согласие на обработку персональных данных «Участника долевого строительства» на нижеуказанных условиях.</w:t>
      </w:r>
    </w:p>
    <w:p w:rsidR="002C244F" w:rsidRPr="00057C83" w:rsidRDefault="002C244F" w:rsidP="0055636B">
      <w:pPr>
        <w:overflowPunct w:val="0"/>
        <w:spacing w:line="0" w:lineRule="atLeast"/>
        <w:ind w:right="-143" w:firstLine="567"/>
        <w:jc w:val="both"/>
        <w:textAlignment w:val="baseline"/>
        <w:rPr>
          <w:sz w:val="21"/>
          <w:szCs w:val="21"/>
        </w:rPr>
      </w:pPr>
      <w:proofErr w:type="gramStart"/>
      <w:r w:rsidRPr="00057C83">
        <w:rPr>
          <w:sz w:val="21"/>
          <w:szCs w:val="21"/>
        </w:rPr>
        <w:t>Категории персональных данных: фамилия, имя, отчество, пол, дата, год и место рождения, гражда</w:t>
      </w:r>
      <w:r w:rsidR="007454F2" w:rsidRPr="00057C83">
        <w:rPr>
          <w:sz w:val="21"/>
          <w:szCs w:val="21"/>
        </w:rPr>
        <w:t>нство,</w:t>
      </w:r>
      <w:r w:rsidRPr="00057C83">
        <w:rPr>
          <w:sz w:val="21"/>
          <w:szCs w:val="21"/>
        </w:rPr>
        <w:t xml:space="preserve"> семейное положение, адрес регистрации, серия и номер основного документа, удостоверяющего личность, сведения о дате выдачи указанного </w:t>
      </w:r>
      <w:r w:rsidR="00882C67" w:rsidRPr="00057C83">
        <w:rPr>
          <w:sz w:val="21"/>
          <w:szCs w:val="21"/>
        </w:rPr>
        <w:t xml:space="preserve">документа и выдавшем его органе, </w:t>
      </w:r>
      <w:r w:rsidR="00B7546B" w:rsidRPr="00057C83">
        <w:rPr>
          <w:sz w:val="21"/>
          <w:szCs w:val="21"/>
        </w:rPr>
        <w:t xml:space="preserve">абонентский </w:t>
      </w:r>
      <w:r w:rsidR="00882C67" w:rsidRPr="00057C83">
        <w:rPr>
          <w:sz w:val="21"/>
          <w:szCs w:val="21"/>
        </w:rPr>
        <w:t>номер телефона</w:t>
      </w:r>
      <w:r w:rsidR="00B7546B" w:rsidRPr="00057C83">
        <w:rPr>
          <w:sz w:val="21"/>
          <w:szCs w:val="21"/>
        </w:rPr>
        <w:t>.</w:t>
      </w:r>
      <w:proofErr w:type="gramEnd"/>
    </w:p>
    <w:p w:rsidR="002C244F" w:rsidRPr="00057C83" w:rsidRDefault="002C244F" w:rsidP="0055636B">
      <w:pPr>
        <w:overflowPunct w:val="0"/>
        <w:spacing w:line="0" w:lineRule="atLeast"/>
        <w:ind w:right="-143" w:firstLine="567"/>
        <w:jc w:val="both"/>
        <w:textAlignment w:val="baseline"/>
        <w:rPr>
          <w:sz w:val="21"/>
          <w:szCs w:val="21"/>
        </w:rPr>
      </w:pPr>
      <w:proofErr w:type="gramStart"/>
      <w:r w:rsidRPr="00057C83">
        <w:rPr>
          <w:sz w:val="21"/>
          <w:szCs w:val="21"/>
        </w:rPr>
        <w:t xml:space="preserve">Цель использования персональных данных: исключительно в целях совершения и исполнения настоящего договора, </w:t>
      </w:r>
      <w:r w:rsidR="00131034" w:rsidRPr="00057C83">
        <w:rPr>
          <w:sz w:val="21"/>
          <w:szCs w:val="21"/>
        </w:rPr>
        <w:t xml:space="preserve">в том числе осуществления расчетов по договору участия в долевом строительстве с использованием счетов </w:t>
      </w:r>
      <w:proofErr w:type="spellStart"/>
      <w:r w:rsidR="00131034" w:rsidRPr="00057C83">
        <w:rPr>
          <w:sz w:val="21"/>
          <w:szCs w:val="21"/>
        </w:rPr>
        <w:t>эскроу</w:t>
      </w:r>
      <w:proofErr w:type="spellEnd"/>
      <w:r w:rsidR="00131034" w:rsidRPr="00057C83">
        <w:rPr>
          <w:sz w:val="21"/>
          <w:szCs w:val="21"/>
        </w:rPr>
        <w:t xml:space="preserve"> в ПАО Сбербанк, </w:t>
      </w:r>
      <w:r w:rsidRPr="00057C83">
        <w:rPr>
          <w:sz w:val="21"/>
          <w:szCs w:val="21"/>
        </w:rPr>
        <w:t xml:space="preserve">для статистики и анализа, обеспечения соблюдения законов и иных нормативных правовых актов, с использованием средств автоматизации или без использования таких средств. </w:t>
      </w:r>
      <w:proofErr w:type="gramEnd"/>
    </w:p>
    <w:p w:rsidR="002C244F" w:rsidRPr="00057C83" w:rsidRDefault="002C244F" w:rsidP="0055636B">
      <w:pPr>
        <w:overflowPunct w:val="0"/>
        <w:spacing w:line="0" w:lineRule="atLeast"/>
        <w:ind w:right="-143" w:firstLine="567"/>
        <w:jc w:val="both"/>
        <w:textAlignment w:val="baseline"/>
        <w:rPr>
          <w:sz w:val="21"/>
          <w:szCs w:val="21"/>
        </w:rPr>
      </w:pPr>
      <w:proofErr w:type="gramStart"/>
      <w:r w:rsidRPr="00057C83">
        <w:rPr>
          <w:sz w:val="21"/>
          <w:szCs w:val="21"/>
        </w:rPr>
        <w:t>Настоящее согласие дается «Застройщику» на осуществление действий в отношении персональных данных «Участника долевого строительства», включая сбор, систематизацию, накопление, хранение, уточнение, обновление, изменение, использование, и уничтожение, передачу третьим лицам в случае необходимости</w:t>
      </w:r>
      <w:r w:rsidR="00041FED" w:rsidRPr="00057C83">
        <w:rPr>
          <w:sz w:val="21"/>
          <w:szCs w:val="21"/>
        </w:rPr>
        <w:t xml:space="preserve"> по защищенным каналам связи, электронной почте</w:t>
      </w:r>
      <w:r w:rsidRPr="00057C83">
        <w:rPr>
          <w:sz w:val="21"/>
          <w:szCs w:val="21"/>
        </w:rPr>
        <w:t xml:space="preserve">, а также осуществления иных действий, предусмотренных действующим законодательство о выборах и защите персональных данных. </w:t>
      </w:r>
      <w:proofErr w:type="gramEnd"/>
    </w:p>
    <w:p w:rsidR="002C244F" w:rsidRPr="00057C83" w:rsidRDefault="007454F2" w:rsidP="0055636B">
      <w:pPr>
        <w:tabs>
          <w:tab w:val="left" w:pos="0"/>
        </w:tabs>
        <w:ind w:right="-143" w:firstLine="567"/>
        <w:jc w:val="both"/>
        <w:rPr>
          <w:sz w:val="21"/>
          <w:szCs w:val="21"/>
        </w:rPr>
      </w:pPr>
      <w:r w:rsidRPr="00057C83">
        <w:rPr>
          <w:sz w:val="21"/>
          <w:szCs w:val="21"/>
        </w:rPr>
        <w:tab/>
      </w:r>
      <w:r w:rsidR="002C244F" w:rsidRPr="00057C83">
        <w:rPr>
          <w:sz w:val="21"/>
          <w:szCs w:val="21"/>
        </w:rPr>
        <w:t>Давая настоящее согласие, «Участник долевого строительства» подтверждает, что действую по собственной воле, без принуждения и корыстной заинтересованности. Положения Федерального закона от 27 июля 2006 года № 152-ФЗ «О персональных данных», регламентирующие правоотношения по использованию персональных данных «Участнику долевого строительства» разъяснены и понятны.</w:t>
      </w:r>
    </w:p>
    <w:p w:rsidR="002C244F" w:rsidRPr="00057C83" w:rsidRDefault="002C244F" w:rsidP="0055636B">
      <w:pPr>
        <w:tabs>
          <w:tab w:val="left" w:pos="1260"/>
        </w:tabs>
        <w:ind w:right="-143" w:firstLine="567"/>
        <w:jc w:val="both"/>
        <w:rPr>
          <w:sz w:val="21"/>
          <w:szCs w:val="21"/>
        </w:rPr>
      </w:pPr>
      <w:r w:rsidRPr="00057C83">
        <w:rPr>
          <w:sz w:val="21"/>
          <w:szCs w:val="21"/>
        </w:rPr>
        <w:t>1</w:t>
      </w:r>
      <w:r w:rsidR="00EA6A01" w:rsidRPr="00057C83">
        <w:rPr>
          <w:sz w:val="21"/>
          <w:szCs w:val="21"/>
        </w:rPr>
        <w:t>3</w:t>
      </w:r>
      <w:r w:rsidRPr="00057C83">
        <w:rPr>
          <w:sz w:val="21"/>
          <w:szCs w:val="21"/>
        </w:rPr>
        <w:t xml:space="preserve">.3. При изменении реквизитов (адрес, телефон, фамилия, расчетный счет) «Сторона» по настоящему договору обязана в течение 7 (семи) дней письменно уведомить другую «Сторону» о произошедших изменениях и сообщить новые реквизиты. Все риски, связанные с несвоевременным предоставлением </w:t>
      </w:r>
      <w:r w:rsidRPr="00057C83">
        <w:rPr>
          <w:sz w:val="21"/>
          <w:szCs w:val="21"/>
        </w:rPr>
        <w:lastRenderedPageBreak/>
        <w:t>информации, указанной в настоящем пункте, несет «Сторона», не известившая или ненадлежащим образом известившая о произошедших изменениях. В случае если «Участником долевого строительства» «Застройщику» не были сообщены измененные реквизиты и по этой причине уведомление о приемке-передаче «Объекта долевого строительства» не было получено, уведомление считается врученным от даты направления его «Застройщиком» в адрес «Участника долевого строительства».</w:t>
      </w:r>
    </w:p>
    <w:p w:rsidR="006D7EE7" w:rsidRPr="00057C83" w:rsidRDefault="007454F2" w:rsidP="0055636B">
      <w:pPr>
        <w:tabs>
          <w:tab w:val="left" w:pos="1260"/>
        </w:tabs>
        <w:ind w:right="-143" w:firstLine="567"/>
        <w:jc w:val="both"/>
        <w:rPr>
          <w:sz w:val="21"/>
          <w:szCs w:val="21"/>
        </w:rPr>
      </w:pPr>
      <w:r w:rsidRPr="00057C83">
        <w:rPr>
          <w:sz w:val="21"/>
          <w:szCs w:val="21"/>
        </w:rPr>
        <w:t>1</w:t>
      </w:r>
      <w:r w:rsidR="00EA6A01" w:rsidRPr="00057C83">
        <w:rPr>
          <w:sz w:val="21"/>
          <w:szCs w:val="21"/>
        </w:rPr>
        <w:t>3</w:t>
      </w:r>
      <w:r w:rsidRPr="00057C83">
        <w:rPr>
          <w:sz w:val="21"/>
          <w:szCs w:val="21"/>
        </w:rPr>
        <w:t xml:space="preserve">.3.1. До подписания настоящего договора </w:t>
      </w:r>
      <w:r w:rsidR="00B33B54" w:rsidRPr="00057C83">
        <w:rPr>
          <w:sz w:val="21"/>
          <w:szCs w:val="21"/>
        </w:rPr>
        <w:t>«</w:t>
      </w:r>
      <w:r w:rsidRPr="00057C83">
        <w:rPr>
          <w:sz w:val="21"/>
          <w:szCs w:val="21"/>
        </w:rPr>
        <w:t>Участник долевого строительства</w:t>
      </w:r>
      <w:r w:rsidR="00B33B54" w:rsidRPr="00057C83">
        <w:rPr>
          <w:sz w:val="21"/>
          <w:szCs w:val="21"/>
        </w:rPr>
        <w:t>»</w:t>
      </w:r>
      <w:r w:rsidRPr="00057C83">
        <w:rPr>
          <w:sz w:val="21"/>
          <w:szCs w:val="21"/>
        </w:rPr>
        <w:t xml:space="preserve"> ознакомлен с проектной</w:t>
      </w:r>
      <w:r w:rsidR="003C25B6">
        <w:rPr>
          <w:sz w:val="21"/>
          <w:szCs w:val="21"/>
        </w:rPr>
        <w:t xml:space="preserve"> </w:t>
      </w:r>
      <w:r w:rsidRPr="00057C83">
        <w:rPr>
          <w:sz w:val="21"/>
          <w:szCs w:val="21"/>
        </w:rPr>
        <w:t xml:space="preserve">документацией на строительство Объекта долевого строительства, подготовленной </w:t>
      </w:r>
      <w:r w:rsidR="00B33B54" w:rsidRPr="00057C83">
        <w:rPr>
          <w:sz w:val="21"/>
          <w:szCs w:val="21"/>
        </w:rPr>
        <w:t>«</w:t>
      </w:r>
      <w:r w:rsidRPr="00057C83">
        <w:rPr>
          <w:sz w:val="21"/>
          <w:szCs w:val="21"/>
        </w:rPr>
        <w:t>Застройщиком</w:t>
      </w:r>
      <w:r w:rsidR="00B33B54" w:rsidRPr="00057C83">
        <w:rPr>
          <w:sz w:val="21"/>
          <w:szCs w:val="21"/>
        </w:rPr>
        <w:t>»</w:t>
      </w:r>
      <w:r w:rsidRPr="00057C83">
        <w:rPr>
          <w:sz w:val="21"/>
          <w:szCs w:val="21"/>
        </w:rPr>
        <w:t xml:space="preserve">. </w:t>
      </w:r>
    </w:p>
    <w:p w:rsidR="007454F2" w:rsidRPr="00057C83" w:rsidRDefault="006D7EE7" w:rsidP="0055636B">
      <w:pPr>
        <w:tabs>
          <w:tab w:val="left" w:pos="0"/>
        </w:tabs>
        <w:ind w:right="-143" w:firstLine="567"/>
        <w:jc w:val="both"/>
        <w:rPr>
          <w:sz w:val="21"/>
          <w:szCs w:val="21"/>
        </w:rPr>
      </w:pPr>
      <w:r w:rsidRPr="00057C83">
        <w:rPr>
          <w:sz w:val="21"/>
          <w:szCs w:val="21"/>
        </w:rPr>
        <w:tab/>
      </w:r>
      <w:r w:rsidR="007454F2" w:rsidRPr="00057C83">
        <w:rPr>
          <w:sz w:val="21"/>
          <w:szCs w:val="21"/>
        </w:rPr>
        <w:t>Содержание</w:t>
      </w:r>
      <w:r w:rsidR="001C151F">
        <w:rPr>
          <w:sz w:val="21"/>
          <w:szCs w:val="21"/>
        </w:rPr>
        <w:t xml:space="preserve"> </w:t>
      </w:r>
      <w:r w:rsidR="007454F2" w:rsidRPr="00057C83">
        <w:rPr>
          <w:sz w:val="21"/>
          <w:szCs w:val="21"/>
        </w:rPr>
        <w:t xml:space="preserve">проектной документации </w:t>
      </w:r>
      <w:r w:rsidR="00B33B54" w:rsidRPr="00057C83">
        <w:rPr>
          <w:sz w:val="21"/>
          <w:szCs w:val="21"/>
        </w:rPr>
        <w:t>«</w:t>
      </w:r>
      <w:r w:rsidR="007454F2" w:rsidRPr="00057C83">
        <w:rPr>
          <w:sz w:val="21"/>
          <w:szCs w:val="21"/>
        </w:rPr>
        <w:t>Участнику долевого строительства</w:t>
      </w:r>
      <w:r w:rsidR="00B33B54" w:rsidRPr="00057C83">
        <w:rPr>
          <w:sz w:val="21"/>
          <w:szCs w:val="21"/>
        </w:rPr>
        <w:t>»</w:t>
      </w:r>
      <w:r w:rsidR="007454F2" w:rsidRPr="00057C83">
        <w:rPr>
          <w:sz w:val="21"/>
          <w:szCs w:val="21"/>
        </w:rPr>
        <w:t xml:space="preserve"> понятно, возражений не имеет.</w:t>
      </w:r>
    </w:p>
    <w:p w:rsidR="00B47358" w:rsidRPr="00057C83" w:rsidRDefault="002C244F" w:rsidP="005B7B97">
      <w:pPr>
        <w:tabs>
          <w:tab w:val="left" w:pos="1260"/>
        </w:tabs>
        <w:ind w:right="-143" w:firstLine="567"/>
        <w:jc w:val="both"/>
        <w:rPr>
          <w:iCs/>
          <w:sz w:val="21"/>
          <w:szCs w:val="21"/>
        </w:rPr>
      </w:pPr>
      <w:r w:rsidRPr="00057C83">
        <w:rPr>
          <w:sz w:val="21"/>
          <w:szCs w:val="21"/>
        </w:rPr>
        <w:t>1</w:t>
      </w:r>
      <w:r w:rsidR="00EA6A01" w:rsidRPr="00057C83">
        <w:rPr>
          <w:sz w:val="21"/>
          <w:szCs w:val="21"/>
        </w:rPr>
        <w:t>3</w:t>
      </w:r>
      <w:r w:rsidRPr="00057C83">
        <w:rPr>
          <w:sz w:val="21"/>
          <w:szCs w:val="21"/>
        </w:rPr>
        <w:t xml:space="preserve">.4. Настоящий </w:t>
      </w:r>
      <w:r w:rsidR="00B33B54" w:rsidRPr="00057C83">
        <w:rPr>
          <w:sz w:val="21"/>
          <w:szCs w:val="21"/>
        </w:rPr>
        <w:t>д</w:t>
      </w:r>
      <w:r w:rsidRPr="00057C83">
        <w:rPr>
          <w:sz w:val="21"/>
          <w:szCs w:val="21"/>
        </w:rPr>
        <w:t xml:space="preserve">оговор составлен в </w:t>
      </w:r>
      <w:r w:rsidR="00D776F8">
        <w:rPr>
          <w:sz w:val="21"/>
          <w:szCs w:val="21"/>
        </w:rPr>
        <w:t>2</w:t>
      </w:r>
      <w:r w:rsidRPr="00057C83">
        <w:rPr>
          <w:sz w:val="21"/>
          <w:szCs w:val="21"/>
        </w:rPr>
        <w:t xml:space="preserve">-х экземплярах, имеющих равную </w:t>
      </w:r>
      <w:r w:rsidRPr="00057C83">
        <w:rPr>
          <w:spacing w:val="3"/>
          <w:sz w:val="21"/>
          <w:szCs w:val="21"/>
        </w:rPr>
        <w:t>юридическую силу, по одному для каждой из «Сторон»</w:t>
      </w:r>
      <w:r w:rsidR="00D776F8">
        <w:rPr>
          <w:spacing w:val="3"/>
          <w:sz w:val="21"/>
          <w:szCs w:val="21"/>
        </w:rPr>
        <w:t>.</w:t>
      </w:r>
    </w:p>
    <w:p w:rsidR="001C151F" w:rsidRDefault="001C151F" w:rsidP="0055636B">
      <w:pPr>
        <w:ind w:right="-143" w:firstLine="567"/>
        <w:jc w:val="center"/>
        <w:rPr>
          <w:b/>
          <w:spacing w:val="5"/>
          <w:sz w:val="22"/>
          <w:szCs w:val="22"/>
        </w:rPr>
      </w:pPr>
    </w:p>
    <w:p w:rsidR="005460F2" w:rsidRPr="0084321C" w:rsidRDefault="004C7C39" w:rsidP="0055636B">
      <w:pPr>
        <w:ind w:right="-143" w:firstLine="567"/>
        <w:jc w:val="center"/>
        <w:rPr>
          <w:b/>
          <w:spacing w:val="5"/>
          <w:sz w:val="22"/>
          <w:szCs w:val="22"/>
        </w:rPr>
      </w:pPr>
      <w:r w:rsidRPr="0084321C">
        <w:rPr>
          <w:b/>
          <w:spacing w:val="5"/>
          <w:sz w:val="22"/>
          <w:szCs w:val="22"/>
        </w:rPr>
        <w:t>1</w:t>
      </w:r>
      <w:r w:rsidR="00EA6A01" w:rsidRPr="0084321C">
        <w:rPr>
          <w:b/>
          <w:spacing w:val="5"/>
          <w:sz w:val="22"/>
          <w:szCs w:val="22"/>
        </w:rPr>
        <w:t>4</w:t>
      </w:r>
      <w:r w:rsidR="00EB0F7E" w:rsidRPr="0084321C">
        <w:rPr>
          <w:b/>
          <w:spacing w:val="5"/>
          <w:sz w:val="22"/>
          <w:szCs w:val="22"/>
        </w:rPr>
        <w:t>. АДРЕСА,</w:t>
      </w:r>
      <w:r w:rsidR="000E5E20" w:rsidRPr="0084321C">
        <w:rPr>
          <w:b/>
          <w:spacing w:val="5"/>
          <w:sz w:val="22"/>
          <w:szCs w:val="22"/>
        </w:rPr>
        <w:t xml:space="preserve"> РЕКВИЗИТЫ</w:t>
      </w:r>
      <w:r w:rsidR="00EB0F7E" w:rsidRPr="0084321C">
        <w:rPr>
          <w:b/>
          <w:spacing w:val="5"/>
          <w:sz w:val="22"/>
          <w:szCs w:val="22"/>
        </w:rPr>
        <w:t>, ПОДПИСИ</w:t>
      </w:r>
      <w:r w:rsidR="000E5E20" w:rsidRPr="0084321C">
        <w:rPr>
          <w:b/>
          <w:spacing w:val="5"/>
          <w:sz w:val="22"/>
          <w:szCs w:val="22"/>
        </w:rPr>
        <w:t xml:space="preserve"> СТОРОН</w:t>
      </w:r>
    </w:p>
    <w:p w:rsidR="0031149D" w:rsidRDefault="0031149D" w:rsidP="0055636B">
      <w:pPr>
        <w:ind w:right="-143" w:firstLine="567"/>
        <w:jc w:val="both"/>
        <w:rPr>
          <w:b/>
          <w:iCs/>
          <w:sz w:val="22"/>
          <w:szCs w:val="22"/>
        </w:rPr>
      </w:pPr>
    </w:p>
    <w:p w:rsidR="00572F2B" w:rsidRPr="0084321C" w:rsidRDefault="000465C1" w:rsidP="0055636B">
      <w:pPr>
        <w:ind w:right="-143" w:firstLine="567"/>
        <w:jc w:val="both"/>
        <w:rPr>
          <w:iCs/>
          <w:sz w:val="22"/>
          <w:szCs w:val="22"/>
        </w:rPr>
      </w:pPr>
      <w:r w:rsidRPr="0084321C">
        <w:rPr>
          <w:b/>
          <w:iCs/>
          <w:sz w:val="22"/>
          <w:szCs w:val="22"/>
        </w:rPr>
        <w:t>«</w:t>
      </w:r>
      <w:r w:rsidR="00572F2B" w:rsidRPr="0084321C">
        <w:rPr>
          <w:b/>
          <w:iCs/>
          <w:sz w:val="22"/>
          <w:szCs w:val="22"/>
        </w:rPr>
        <w:t xml:space="preserve">ЗАСТРОЙЩИК»: </w:t>
      </w:r>
      <w:r w:rsidR="00DA58A3" w:rsidRPr="0084321C">
        <w:rPr>
          <w:b/>
          <w:iCs/>
          <w:sz w:val="22"/>
          <w:szCs w:val="22"/>
        </w:rPr>
        <w:t>Общество с ограниченной ответственностью Специализированный застройщик «Брянская строительная компания»</w:t>
      </w:r>
      <w:r w:rsidR="00DA58A3" w:rsidRPr="0084321C">
        <w:rPr>
          <w:iCs/>
          <w:sz w:val="22"/>
          <w:szCs w:val="22"/>
        </w:rPr>
        <w:t xml:space="preserve">. </w:t>
      </w:r>
      <w:r w:rsidR="00727954">
        <w:rPr>
          <w:iCs/>
          <w:sz w:val="22"/>
          <w:szCs w:val="22"/>
        </w:rPr>
        <w:t xml:space="preserve">Юридический адрес: 241022, г. Брянск, ул. Речная, 99А, оф. 16, ОГРН 1023202744003; ИНН 3234047962; КПП </w:t>
      </w:r>
      <w:r w:rsidR="00727954">
        <w:rPr>
          <w:sz w:val="22"/>
          <w:szCs w:val="22"/>
        </w:rPr>
        <w:t>325701001</w:t>
      </w:r>
      <w:r w:rsidR="00727954">
        <w:rPr>
          <w:iCs/>
          <w:sz w:val="22"/>
          <w:szCs w:val="22"/>
        </w:rPr>
        <w:t xml:space="preserve">; </w:t>
      </w:r>
      <w:proofErr w:type="gramStart"/>
      <w:r w:rsidR="00727954">
        <w:rPr>
          <w:bCs/>
          <w:iCs/>
          <w:sz w:val="22"/>
          <w:szCs w:val="22"/>
        </w:rPr>
        <w:t>р</w:t>
      </w:r>
      <w:proofErr w:type="gramEnd"/>
      <w:r w:rsidR="00727954">
        <w:rPr>
          <w:bCs/>
          <w:iCs/>
          <w:sz w:val="22"/>
          <w:szCs w:val="22"/>
        </w:rPr>
        <w:t>/</w:t>
      </w:r>
      <w:proofErr w:type="spellStart"/>
      <w:r w:rsidR="00727954">
        <w:rPr>
          <w:bCs/>
          <w:iCs/>
          <w:sz w:val="22"/>
          <w:szCs w:val="22"/>
        </w:rPr>
        <w:t>сч</w:t>
      </w:r>
      <w:proofErr w:type="spellEnd"/>
      <w:r w:rsidR="00727954">
        <w:rPr>
          <w:bCs/>
          <w:iCs/>
          <w:sz w:val="22"/>
          <w:szCs w:val="22"/>
        </w:rPr>
        <w:t xml:space="preserve"> </w:t>
      </w:r>
      <w:r w:rsidR="00727954">
        <w:rPr>
          <w:sz w:val="22"/>
          <w:szCs w:val="22"/>
        </w:rPr>
        <w:t>40702810308000103453</w:t>
      </w:r>
      <w:r w:rsidR="00727954">
        <w:rPr>
          <w:bCs/>
          <w:iCs/>
          <w:sz w:val="22"/>
          <w:szCs w:val="22"/>
        </w:rPr>
        <w:t xml:space="preserve"> в Брянском Отделении №8605 ПАО Сбербанк г. Брянск, </w:t>
      </w:r>
      <w:r w:rsidR="00727954">
        <w:rPr>
          <w:spacing w:val="2"/>
          <w:sz w:val="22"/>
          <w:szCs w:val="22"/>
        </w:rPr>
        <w:t xml:space="preserve">кор/сч 30101810400000000601; </w:t>
      </w:r>
      <w:r w:rsidR="00727954">
        <w:rPr>
          <w:bCs/>
          <w:iCs/>
          <w:sz w:val="22"/>
          <w:szCs w:val="22"/>
        </w:rPr>
        <w:t>БИК 041501601</w:t>
      </w:r>
      <w:r w:rsidR="00727954">
        <w:rPr>
          <w:sz w:val="22"/>
          <w:szCs w:val="22"/>
        </w:rPr>
        <w:t>,  тел.: 310-110</w:t>
      </w:r>
      <w:r w:rsidR="00727954">
        <w:rPr>
          <w:bCs/>
          <w:iCs/>
          <w:sz w:val="22"/>
          <w:szCs w:val="22"/>
        </w:rPr>
        <w:t>, 321-473.</w:t>
      </w:r>
    </w:p>
    <w:p w:rsidR="00572F2B" w:rsidRPr="0084321C" w:rsidRDefault="00572F2B" w:rsidP="0055636B">
      <w:pPr>
        <w:ind w:right="-143" w:firstLine="567"/>
        <w:jc w:val="both"/>
        <w:rPr>
          <w:b/>
          <w:iCs/>
          <w:sz w:val="22"/>
          <w:szCs w:val="22"/>
        </w:rPr>
      </w:pPr>
    </w:p>
    <w:p w:rsidR="003A67CB" w:rsidRPr="0084321C" w:rsidRDefault="00572F2B" w:rsidP="00B33B54">
      <w:pPr>
        <w:ind w:right="-143"/>
        <w:jc w:val="both"/>
        <w:rPr>
          <w:iCs/>
          <w:sz w:val="22"/>
          <w:szCs w:val="22"/>
        </w:rPr>
      </w:pPr>
      <w:r w:rsidRPr="0084321C">
        <w:rPr>
          <w:iCs/>
          <w:sz w:val="22"/>
          <w:szCs w:val="22"/>
        </w:rPr>
        <w:t>________________________________________</w:t>
      </w:r>
      <w:r w:rsidR="00B33B54" w:rsidRPr="0084321C">
        <w:rPr>
          <w:iCs/>
          <w:sz w:val="22"/>
          <w:szCs w:val="22"/>
        </w:rPr>
        <w:t>_____________________________</w:t>
      </w:r>
      <w:r w:rsidR="003A67CB" w:rsidRPr="0084321C">
        <w:rPr>
          <w:b/>
          <w:iCs/>
          <w:sz w:val="22"/>
          <w:szCs w:val="22"/>
        </w:rPr>
        <w:t>С.И. Поливанова</w:t>
      </w:r>
      <w:r w:rsidR="003A67CB" w:rsidRPr="0084321C">
        <w:rPr>
          <w:iCs/>
          <w:sz w:val="22"/>
          <w:szCs w:val="22"/>
        </w:rPr>
        <w:t>,</w:t>
      </w:r>
    </w:p>
    <w:p w:rsidR="0050134B" w:rsidRDefault="003A67CB" w:rsidP="00057C83">
      <w:pPr>
        <w:ind w:right="-143"/>
        <w:jc w:val="both"/>
        <w:rPr>
          <w:b/>
          <w:iCs/>
        </w:rPr>
      </w:pPr>
      <w:r w:rsidRPr="0084321C">
        <w:rPr>
          <w:b/>
        </w:rPr>
        <w:t xml:space="preserve">действующая по </w:t>
      </w:r>
      <w:proofErr w:type="gramStart"/>
      <w:r w:rsidRPr="0084321C">
        <w:rPr>
          <w:b/>
        </w:rPr>
        <w:t>доверенности</w:t>
      </w:r>
      <w:proofErr w:type="gramEnd"/>
      <w:r w:rsidR="003C25B6">
        <w:rPr>
          <w:b/>
        </w:rPr>
        <w:t xml:space="preserve"> </w:t>
      </w:r>
      <w:r w:rsidR="00B33B54" w:rsidRPr="0084321C">
        <w:rPr>
          <w:b/>
          <w:iCs/>
        </w:rPr>
        <w:t>зарегистрированной в реестре за № 32/13-н/32-2019-1-1091, удостоверенной 23.10.2019 г., Бушуевой Светланой Анатольевной, нотариусом Брянского нотариального округа Брянской области.</w:t>
      </w:r>
    </w:p>
    <w:p w:rsidR="009A7C83" w:rsidRPr="00057C83" w:rsidRDefault="009A7C83" w:rsidP="00057C83">
      <w:pPr>
        <w:ind w:right="-143"/>
        <w:jc w:val="both"/>
        <w:rPr>
          <w:b/>
          <w:iCs/>
        </w:rPr>
      </w:pPr>
    </w:p>
    <w:p w:rsidR="002E1AA7" w:rsidRPr="0084321C" w:rsidRDefault="00572F2B" w:rsidP="0055636B">
      <w:pPr>
        <w:ind w:right="-143" w:firstLine="567"/>
        <w:jc w:val="both"/>
        <w:rPr>
          <w:b/>
          <w:iCs/>
          <w:sz w:val="22"/>
          <w:szCs w:val="22"/>
        </w:rPr>
      </w:pPr>
      <w:r w:rsidRPr="0084321C">
        <w:rPr>
          <w:b/>
          <w:iCs/>
          <w:sz w:val="22"/>
          <w:szCs w:val="22"/>
        </w:rPr>
        <w:t xml:space="preserve">«УЧАСТНИК ДОЛЕВОГО СТРОИТЕЛЬСТВА»: </w:t>
      </w:r>
    </w:p>
    <w:p w:rsidR="005B67CF" w:rsidRDefault="005B67CF" w:rsidP="005B67CF">
      <w:pPr>
        <w:ind w:right="-143"/>
        <w:jc w:val="both"/>
        <w:rPr>
          <w:b/>
          <w:sz w:val="22"/>
          <w:szCs w:val="22"/>
        </w:rPr>
      </w:pPr>
      <w:proofErr w:type="spellStart"/>
      <w:r>
        <w:rPr>
          <w:b/>
          <w:sz w:val="22"/>
          <w:szCs w:val="22"/>
        </w:rPr>
        <w:t>Будкина</w:t>
      </w:r>
      <w:proofErr w:type="spellEnd"/>
      <w:r>
        <w:rPr>
          <w:b/>
          <w:sz w:val="22"/>
          <w:szCs w:val="22"/>
        </w:rPr>
        <w:t xml:space="preserve"> Татьяна Егоровна</w:t>
      </w:r>
    </w:p>
    <w:p w:rsidR="005B67CF" w:rsidRPr="0084321C" w:rsidRDefault="005B67CF" w:rsidP="005B67CF">
      <w:pPr>
        <w:ind w:right="-143"/>
        <w:jc w:val="both"/>
        <w:rPr>
          <w:b/>
          <w:sz w:val="22"/>
          <w:szCs w:val="22"/>
        </w:rPr>
      </w:pPr>
    </w:p>
    <w:p w:rsidR="005B67CF" w:rsidRPr="0084321C" w:rsidRDefault="005B67CF" w:rsidP="005B67CF">
      <w:pPr>
        <w:ind w:right="-143"/>
        <w:jc w:val="both"/>
        <w:rPr>
          <w:b/>
          <w:sz w:val="22"/>
          <w:szCs w:val="22"/>
        </w:rPr>
      </w:pPr>
      <w:r w:rsidRPr="0084321C">
        <w:rPr>
          <w:b/>
          <w:sz w:val="22"/>
          <w:szCs w:val="22"/>
        </w:rPr>
        <w:t>___________________________________________________________________________________</w:t>
      </w:r>
    </w:p>
    <w:p w:rsidR="005B67CF" w:rsidRDefault="005B67CF" w:rsidP="005B67CF">
      <w:pPr>
        <w:ind w:right="-143"/>
        <w:jc w:val="both"/>
        <w:rPr>
          <w:b/>
          <w:bCs/>
          <w:i/>
          <w:iCs/>
          <w:sz w:val="22"/>
          <w:szCs w:val="22"/>
        </w:rPr>
      </w:pPr>
      <w:r>
        <w:rPr>
          <w:b/>
          <w:bCs/>
          <w:sz w:val="22"/>
          <w:szCs w:val="22"/>
        </w:rPr>
        <w:t xml:space="preserve">Тел.: </w:t>
      </w:r>
      <w:r w:rsidRPr="005A09CB">
        <w:rPr>
          <w:rStyle w:val="js-phone-number"/>
          <w:b/>
          <w:sz w:val="22"/>
          <w:szCs w:val="22"/>
        </w:rPr>
        <w:t>8</w:t>
      </w:r>
      <w:r>
        <w:rPr>
          <w:rStyle w:val="js-phone-number"/>
          <w:b/>
          <w:sz w:val="22"/>
          <w:szCs w:val="22"/>
        </w:rPr>
        <w:t> 900 369 21 02</w:t>
      </w:r>
    </w:p>
    <w:p w:rsidR="000E58D4" w:rsidRPr="0084321C" w:rsidRDefault="000E58D4" w:rsidP="00057C83">
      <w:pPr>
        <w:ind w:right="-143"/>
        <w:jc w:val="both"/>
        <w:rPr>
          <w:b/>
          <w:sz w:val="22"/>
          <w:szCs w:val="22"/>
        </w:rPr>
      </w:pPr>
    </w:p>
    <w:p w:rsidR="00143FC2" w:rsidRPr="0084321C" w:rsidRDefault="00143FC2" w:rsidP="0055636B">
      <w:pPr>
        <w:ind w:right="-143" w:firstLine="567"/>
        <w:jc w:val="both"/>
        <w:rPr>
          <w:b/>
          <w:bCs/>
          <w:sz w:val="22"/>
          <w:szCs w:val="22"/>
          <w:highlight w:val="yellow"/>
        </w:rPr>
      </w:pPr>
    </w:p>
    <w:p w:rsidR="00546830" w:rsidRDefault="00546830" w:rsidP="009932D7">
      <w:pPr>
        <w:tabs>
          <w:tab w:val="left" w:pos="2160"/>
        </w:tabs>
        <w:ind w:right="-143" w:firstLine="567"/>
        <w:jc w:val="both"/>
        <w:rPr>
          <w:b/>
          <w:iCs/>
          <w:spacing w:val="3"/>
          <w:sz w:val="22"/>
          <w:szCs w:val="22"/>
        </w:rPr>
      </w:pPr>
    </w:p>
    <w:p w:rsidR="009021BD" w:rsidRDefault="009021BD" w:rsidP="009932D7">
      <w:pPr>
        <w:tabs>
          <w:tab w:val="left" w:pos="2160"/>
        </w:tabs>
        <w:ind w:right="-143" w:firstLine="567"/>
        <w:jc w:val="both"/>
        <w:rPr>
          <w:b/>
          <w:iCs/>
          <w:spacing w:val="3"/>
          <w:sz w:val="22"/>
          <w:szCs w:val="22"/>
        </w:rPr>
      </w:pPr>
    </w:p>
    <w:p w:rsidR="009021BD" w:rsidRDefault="009021BD" w:rsidP="009932D7">
      <w:pPr>
        <w:tabs>
          <w:tab w:val="left" w:pos="2160"/>
        </w:tabs>
        <w:ind w:right="-143" w:firstLine="567"/>
        <w:jc w:val="both"/>
        <w:rPr>
          <w:b/>
          <w:iCs/>
          <w:spacing w:val="3"/>
          <w:sz w:val="22"/>
          <w:szCs w:val="22"/>
        </w:rPr>
      </w:pPr>
    </w:p>
    <w:p w:rsidR="009021BD" w:rsidRDefault="009021BD" w:rsidP="009932D7">
      <w:pPr>
        <w:tabs>
          <w:tab w:val="left" w:pos="2160"/>
        </w:tabs>
        <w:ind w:right="-143" w:firstLine="567"/>
        <w:jc w:val="both"/>
        <w:rPr>
          <w:b/>
          <w:iCs/>
          <w:spacing w:val="3"/>
          <w:sz w:val="22"/>
          <w:szCs w:val="22"/>
        </w:rPr>
      </w:pPr>
    </w:p>
    <w:p w:rsidR="009021BD" w:rsidRDefault="009021BD" w:rsidP="009932D7">
      <w:pPr>
        <w:tabs>
          <w:tab w:val="left" w:pos="2160"/>
        </w:tabs>
        <w:ind w:right="-143" w:firstLine="567"/>
        <w:jc w:val="both"/>
        <w:rPr>
          <w:b/>
          <w:iCs/>
          <w:spacing w:val="3"/>
          <w:sz w:val="22"/>
          <w:szCs w:val="22"/>
        </w:rPr>
      </w:pPr>
    </w:p>
    <w:p w:rsidR="009021BD" w:rsidRDefault="009021BD" w:rsidP="009932D7">
      <w:pPr>
        <w:tabs>
          <w:tab w:val="left" w:pos="2160"/>
        </w:tabs>
        <w:ind w:right="-143" w:firstLine="567"/>
        <w:jc w:val="both"/>
        <w:rPr>
          <w:b/>
          <w:iCs/>
          <w:spacing w:val="3"/>
          <w:sz w:val="22"/>
          <w:szCs w:val="22"/>
        </w:rPr>
      </w:pPr>
    </w:p>
    <w:p w:rsidR="009021BD" w:rsidRDefault="009021BD" w:rsidP="009932D7">
      <w:pPr>
        <w:tabs>
          <w:tab w:val="left" w:pos="2160"/>
        </w:tabs>
        <w:ind w:right="-143" w:firstLine="567"/>
        <w:jc w:val="both"/>
        <w:rPr>
          <w:b/>
          <w:iCs/>
          <w:spacing w:val="3"/>
          <w:sz w:val="22"/>
          <w:szCs w:val="22"/>
        </w:rPr>
      </w:pPr>
    </w:p>
    <w:p w:rsidR="009021BD" w:rsidRDefault="009021BD"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318EB" w:rsidRDefault="003318EB" w:rsidP="009932D7">
      <w:pPr>
        <w:tabs>
          <w:tab w:val="left" w:pos="2160"/>
        </w:tabs>
        <w:ind w:right="-143" w:firstLine="567"/>
        <w:jc w:val="both"/>
        <w:rPr>
          <w:b/>
          <w:iCs/>
          <w:spacing w:val="3"/>
          <w:sz w:val="22"/>
          <w:szCs w:val="22"/>
        </w:rPr>
      </w:pPr>
    </w:p>
    <w:p w:rsidR="003C25B6" w:rsidRDefault="003C25B6" w:rsidP="009932D7">
      <w:pPr>
        <w:tabs>
          <w:tab w:val="left" w:pos="2160"/>
        </w:tabs>
        <w:ind w:right="-143" w:firstLine="567"/>
        <w:jc w:val="both"/>
        <w:rPr>
          <w:b/>
          <w:iCs/>
          <w:spacing w:val="3"/>
          <w:sz w:val="22"/>
          <w:szCs w:val="22"/>
        </w:rPr>
      </w:pPr>
    </w:p>
    <w:p w:rsidR="00C209F5" w:rsidRDefault="00C209F5" w:rsidP="009932D7">
      <w:pPr>
        <w:tabs>
          <w:tab w:val="left" w:pos="2160"/>
        </w:tabs>
        <w:ind w:right="-143" w:firstLine="567"/>
        <w:jc w:val="both"/>
        <w:rPr>
          <w:b/>
          <w:iCs/>
          <w:spacing w:val="3"/>
          <w:sz w:val="22"/>
          <w:szCs w:val="22"/>
        </w:rPr>
      </w:pPr>
    </w:p>
    <w:p w:rsidR="00C209F5" w:rsidRDefault="00C209F5" w:rsidP="009932D7">
      <w:pPr>
        <w:tabs>
          <w:tab w:val="left" w:pos="2160"/>
        </w:tabs>
        <w:ind w:right="-143" w:firstLine="567"/>
        <w:jc w:val="both"/>
        <w:rPr>
          <w:b/>
          <w:iCs/>
          <w:spacing w:val="3"/>
          <w:sz w:val="22"/>
          <w:szCs w:val="22"/>
        </w:rPr>
      </w:pPr>
    </w:p>
    <w:p w:rsidR="005D0D80" w:rsidRDefault="005D0D80" w:rsidP="0055636B">
      <w:pPr>
        <w:ind w:right="-143" w:firstLine="567"/>
        <w:jc w:val="center"/>
        <w:rPr>
          <w:b/>
          <w:bCs/>
          <w:sz w:val="22"/>
          <w:szCs w:val="22"/>
        </w:rPr>
      </w:pPr>
    </w:p>
    <w:p w:rsidR="005710D1" w:rsidRDefault="005710D1" w:rsidP="0055636B">
      <w:pPr>
        <w:ind w:right="-143" w:firstLine="567"/>
        <w:jc w:val="center"/>
        <w:rPr>
          <w:b/>
          <w:bCs/>
          <w:sz w:val="22"/>
          <w:szCs w:val="22"/>
        </w:rPr>
      </w:pPr>
    </w:p>
    <w:p w:rsidR="005710D1" w:rsidRDefault="005710D1" w:rsidP="0055636B">
      <w:pPr>
        <w:ind w:right="-143" w:firstLine="567"/>
        <w:jc w:val="center"/>
        <w:rPr>
          <w:b/>
          <w:bCs/>
          <w:sz w:val="22"/>
          <w:szCs w:val="22"/>
        </w:rPr>
      </w:pPr>
    </w:p>
    <w:p w:rsidR="005710D1" w:rsidRDefault="005710D1" w:rsidP="0055636B">
      <w:pPr>
        <w:ind w:right="-143" w:firstLine="567"/>
        <w:jc w:val="center"/>
        <w:rPr>
          <w:b/>
          <w:bCs/>
          <w:sz w:val="22"/>
          <w:szCs w:val="22"/>
        </w:rPr>
      </w:pPr>
    </w:p>
    <w:p w:rsidR="005710D1" w:rsidRDefault="005710D1" w:rsidP="0055636B">
      <w:pPr>
        <w:ind w:right="-143" w:firstLine="567"/>
        <w:jc w:val="center"/>
        <w:rPr>
          <w:b/>
          <w:bCs/>
          <w:sz w:val="22"/>
          <w:szCs w:val="22"/>
        </w:rPr>
      </w:pPr>
    </w:p>
    <w:p w:rsidR="005710D1" w:rsidRDefault="005710D1" w:rsidP="0055636B">
      <w:pPr>
        <w:ind w:right="-143" w:firstLine="567"/>
        <w:jc w:val="center"/>
        <w:rPr>
          <w:b/>
          <w:bCs/>
          <w:sz w:val="22"/>
          <w:szCs w:val="22"/>
        </w:rPr>
      </w:pPr>
    </w:p>
    <w:p w:rsidR="005D0D80" w:rsidRDefault="005D0D80" w:rsidP="0055636B">
      <w:pPr>
        <w:ind w:right="-143" w:firstLine="567"/>
        <w:jc w:val="center"/>
        <w:rPr>
          <w:b/>
          <w:bCs/>
          <w:sz w:val="22"/>
          <w:szCs w:val="22"/>
        </w:rPr>
      </w:pPr>
    </w:p>
    <w:p w:rsidR="006825C7" w:rsidRPr="00DD4016" w:rsidRDefault="006825C7" w:rsidP="0055636B">
      <w:pPr>
        <w:ind w:right="-143" w:firstLine="567"/>
        <w:jc w:val="center"/>
        <w:rPr>
          <w:bCs/>
          <w:sz w:val="22"/>
          <w:szCs w:val="22"/>
        </w:rPr>
      </w:pPr>
      <w:r w:rsidRPr="00DD4016">
        <w:rPr>
          <w:b/>
          <w:bCs/>
          <w:sz w:val="22"/>
          <w:szCs w:val="22"/>
        </w:rPr>
        <w:lastRenderedPageBreak/>
        <w:t>Приложение № 1 к договору №</w:t>
      </w:r>
      <w:r w:rsidR="00A460B6">
        <w:rPr>
          <w:b/>
          <w:bCs/>
          <w:sz w:val="22"/>
          <w:szCs w:val="22"/>
        </w:rPr>
        <w:t>18</w:t>
      </w:r>
      <w:r w:rsidRPr="00DD4016">
        <w:rPr>
          <w:b/>
          <w:bCs/>
          <w:sz w:val="22"/>
          <w:szCs w:val="22"/>
        </w:rPr>
        <w:t>А/</w:t>
      </w:r>
      <w:r w:rsidR="005B67CF">
        <w:rPr>
          <w:b/>
          <w:bCs/>
          <w:sz w:val="22"/>
          <w:szCs w:val="22"/>
        </w:rPr>
        <w:t>1</w:t>
      </w:r>
      <w:r w:rsidRPr="00DD4016">
        <w:rPr>
          <w:b/>
          <w:bCs/>
          <w:sz w:val="22"/>
          <w:szCs w:val="22"/>
        </w:rPr>
        <w:t xml:space="preserve"> участия в долевом строительстве от</w:t>
      </w:r>
      <w:r w:rsidR="005A09CB">
        <w:rPr>
          <w:b/>
          <w:bCs/>
          <w:sz w:val="22"/>
          <w:szCs w:val="22"/>
        </w:rPr>
        <w:t xml:space="preserve"> </w:t>
      </w:r>
      <w:r w:rsidR="00454F81">
        <w:rPr>
          <w:b/>
          <w:bCs/>
          <w:sz w:val="22"/>
          <w:szCs w:val="22"/>
        </w:rPr>
        <w:t>_____</w:t>
      </w:r>
      <w:r w:rsidR="005A09CB">
        <w:rPr>
          <w:b/>
          <w:bCs/>
          <w:sz w:val="22"/>
          <w:szCs w:val="22"/>
        </w:rPr>
        <w:t xml:space="preserve"> </w:t>
      </w:r>
      <w:proofErr w:type="gramStart"/>
      <w:r w:rsidRPr="00DD4016">
        <w:rPr>
          <w:b/>
          <w:bCs/>
          <w:sz w:val="22"/>
          <w:szCs w:val="22"/>
        </w:rPr>
        <w:t>г</w:t>
      </w:r>
      <w:proofErr w:type="gramEnd"/>
      <w:r w:rsidRPr="00DD4016">
        <w:rPr>
          <w:b/>
          <w:bCs/>
          <w:sz w:val="22"/>
          <w:szCs w:val="22"/>
        </w:rPr>
        <w:t>.</w:t>
      </w:r>
    </w:p>
    <w:p w:rsidR="005D0D80" w:rsidRPr="005D0D80" w:rsidRDefault="005D0D80" w:rsidP="005D0D80">
      <w:pPr>
        <w:ind w:right="-143" w:firstLine="567"/>
        <w:jc w:val="both"/>
        <w:rPr>
          <w:bCs/>
          <w:color w:val="FF0000"/>
          <w:sz w:val="22"/>
          <w:szCs w:val="22"/>
        </w:rPr>
      </w:pPr>
    </w:p>
    <w:p w:rsidR="005D0D80" w:rsidRPr="005D0D80" w:rsidRDefault="005D0D80" w:rsidP="005D0D80">
      <w:pPr>
        <w:ind w:right="-143" w:firstLine="567"/>
        <w:jc w:val="both"/>
        <w:rPr>
          <w:spacing w:val="1"/>
          <w:sz w:val="22"/>
          <w:szCs w:val="22"/>
        </w:rPr>
      </w:pPr>
      <w:r w:rsidRPr="005D0D80">
        <w:rPr>
          <w:sz w:val="22"/>
          <w:szCs w:val="22"/>
        </w:rPr>
        <w:t xml:space="preserve">Строящийся </w:t>
      </w:r>
      <w:r w:rsidRPr="005D0D80">
        <w:rPr>
          <w:spacing w:val="1"/>
          <w:sz w:val="22"/>
          <w:szCs w:val="22"/>
        </w:rPr>
        <w:t xml:space="preserve">многоквартирный жилой дом переменной этажности со встроенно-пристроенными помещениями общественного назначения поз.18 в </w:t>
      </w:r>
      <w:proofErr w:type="gramStart"/>
      <w:r w:rsidRPr="005D0D80">
        <w:rPr>
          <w:spacing w:val="1"/>
          <w:sz w:val="22"/>
          <w:szCs w:val="22"/>
        </w:rPr>
        <w:t>м-не</w:t>
      </w:r>
      <w:proofErr w:type="gramEnd"/>
      <w:r w:rsidRPr="005D0D80">
        <w:rPr>
          <w:spacing w:val="1"/>
          <w:sz w:val="22"/>
          <w:szCs w:val="22"/>
        </w:rPr>
        <w:t xml:space="preserve"> №3 на территории бывшего аэропорта в Советском районе г. Брянска.</w:t>
      </w:r>
    </w:p>
    <w:p w:rsidR="005D0D80" w:rsidRPr="005D0D80" w:rsidRDefault="005D0D80" w:rsidP="005D0D80">
      <w:pPr>
        <w:widowControl/>
        <w:autoSpaceDE/>
        <w:adjustRightInd/>
        <w:spacing w:line="274" w:lineRule="exact"/>
        <w:ind w:left="20" w:right="-143" w:firstLine="567"/>
        <w:jc w:val="both"/>
        <w:rPr>
          <w:sz w:val="22"/>
          <w:szCs w:val="22"/>
        </w:rPr>
      </w:pPr>
      <w:r w:rsidRPr="005D0D80">
        <w:rPr>
          <w:sz w:val="22"/>
          <w:szCs w:val="22"/>
        </w:rPr>
        <w:t xml:space="preserve">Строящийся многоквартирный жилой дом с </w:t>
      </w:r>
      <w:r w:rsidRPr="005D0D80">
        <w:rPr>
          <w:spacing w:val="1"/>
          <w:sz w:val="22"/>
          <w:szCs w:val="22"/>
        </w:rPr>
        <w:t xml:space="preserve">общей площадью жилого здания – 18037,43 кв.м., общая площадь </w:t>
      </w:r>
      <w:proofErr w:type="spellStart"/>
      <w:proofErr w:type="gramStart"/>
      <w:r w:rsidRPr="005D0D80">
        <w:rPr>
          <w:spacing w:val="1"/>
          <w:sz w:val="22"/>
          <w:szCs w:val="22"/>
        </w:rPr>
        <w:t>встроенно</w:t>
      </w:r>
      <w:proofErr w:type="spellEnd"/>
      <w:r w:rsidRPr="005D0D80">
        <w:rPr>
          <w:spacing w:val="1"/>
          <w:sz w:val="22"/>
          <w:szCs w:val="22"/>
        </w:rPr>
        <w:t>- пристроенной</w:t>
      </w:r>
      <w:proofErr w:type="gramEnd"/>
      <w:r w:rsidRPr="005D0D80">
        <w:rPr>
          <w:spacing w:val="1"/>
          <w:sz w:val="22"/>
          <w:szCs w:val="22"/>
        </w:rPr>
        <w:t xml:space="preserve"> части 1535,79 классом </w:t>
      </w:r>
      <w:proofErr w:type="spellStart"/>
      <w:r w:rsidRPr="005D0D80">
        <w:rPr>
          <w:spacing w:val="1"/>
          <w:sz w:val="22"/>
          <w:szCs w:val="22"/>
        </w:rPr>
        <w:t>энергоэффективности</w:t>
      </w:r>
      <w:proofErr w:type="spellEnd"/>
      <w:r w:rsidRPr="005D0D80">
        <w:rPr>
          <w:spacing w:val="1"/>
          <w:sz w:val="22"/>
          <w:szCs w:val="22"/>
        </w:rPr>
        <w:t xml:space="preserve"> </w:t>
      </w:r>
      <w:r w:rsidRPr="005D0D80">
        <w:rPr>
          <w:sz w:val="22"/>
          <w:szCs w:val="22"/>
        </w:rPr>
        <w:t xml:space="preserve">дома </w:t>
      </w:r>
      <w:r w:rsidRPr="005D0D80">
        <w:rPr>
          <w:spacing w:val="1"/>
          <w:sz w:val="22"/>
          <w:szCs w:val="22"/>
        </w:rPr>
        <w:t xml:space="preserve">– </w:t>
      </w:r>
      <w:r w:rsidRPr="005D0D80">
        <w:rPr>
          <w:spacing w:val="1"/>
          <w:sz w:val="22"/>
          <w:szCs w:val="22"/>
          <w:lang w:val="en-US"/>
        </w:rPr>
        <w:t>B</w:t>
      </w:r>
      <w:r w:rsidRPr="005D0D80">
        <w:rPr>
          <w:spacing w:val="1"/>
          <w:sz w:val="22"/>
          <w:szCs w:val="22"/>
        </w:rPr>
        <w:t>+, сейсмостойкость – 5 баллов (</w:t>
      </w:r>
      <w:r w:rsidRPr="005D0D80">
        <w:rPr>
          <w:spacing w:val="1"/>
          <w:sz w:val="22"/>
          <w:szCs w:val="22"/>
          <w:lang w:val="en-US"/>
        </w:rPr>
        <w:t>MSK</w:t>
      </w:r>
      <w:r w:rsidRPr="005D0D80">
        <w:rPr>
          <w:spacing w:val="1"/>
          <w:sz w:val="22"/>
          <w:szCs w:val="22"/>
        </w:rPr>
        <w:t xml:space="preserve">-64)  </w:t>
      </w:r>
    </w:p>
    <w:p w:rsidR="005D0D80" w:rsidRPr="005D0D80" w:rsidRDefault="005D0D80" w:rsidP="005D0D80">
      <w:pPr>
        <w:pStyle w:val="14"/>
        <w:shd w:val="clear" w:color="auto" w:fill="auto"/>
        <w:ind w:left="40" w:right="-143" w:firstLine="567"/>
        <w:jc w:val="both"/>
      </w:pPr>
      <w:r w:rsidRPr="005D0D80">
        <w:rPr>
          <w:i/>
          <w:iCs/>
          <w:u w:val="single"/>
        </w:rPr>
        <w:t xml:space="preserve">Здание многоэтажного жилого дома. </w:t>
      </w:r>
      <w:r w:rsidRPr="005D0D80">
        <w:t xml:space="preserve">Количество этажей – 17-11  (в </w:t>
      </w:r>
      <w:proofErr w:type="spellStart"/>
      <w:r w:rsidRPr="005D0D80">
        <w:t>т.ч</w:t>
      </w:r>
      <w:proofErr w:type="spellEnd"/>
      <w:r w:rsidRPr="005D0D80">
        <w:t xml:space="preserve">. 1 этаж подземный) </w:t>
      </w:r>
    </w:p>
    <w:p w:rsidR="005D0D80" w:rsidRPr="005D0D80" w:rsidRDefault="005D0D80" w:rsidP="005D0D80">
      <w:pPr>
        <w:pStyle w:val="14"/>
        <w:shd w:val="clear" w:color="auto" w:fill="auto"/>
        <w:ind w:left="40" w:right="-143" w:firstLine="567"/>
        <w:jc w:val="both"/>
      </w:pPr>
      <w:r w:rsidRPr="005D0D80">
        <w:t>16 этажная б/секция:</w:t>
      </w:r>
    </w:p>
    <w:p w:rsidR="005D0D80" w:rsidRPr="005D0D80" w:rsidRDefault="005D0D80" w:rsidP="005D0D80">
      <w:pPr>
        <w:pStyle w:val="14"/>
        <w:shd w:val="clear" w:color="auto" w:fill="auto"/>
        <w:ind w:left="40" w:right="-143" w:firstLine="567"/>
        <w:jc w:val="both"/>
      </w:pPr>
      <w:r w:rsidRPr="005D0D80">
        <w:t>Подвал и 1-й этаж в каркасно-монолитном исполнении.</w:t>
      </w:r>
    </w:p>
    <w:p w:rsidR="005D0D80" w:rsidRPr="005D0D80" w:rsidRDefault="005D0D80" w:rsidP="005D0D80">
      <w:pPr>
        <w:tabs>
          <w:tab w:val="left" w:pos="360"/>
        </w:tabs>
        <w:jc w:val="both"/>
        <w:rPr>
          <w:sz w:val="22"/>
          <w:szCs w:val="22"/>
        </w:rPr>
      </w:pPr>
      <w:r w:rsidRPr="005D0D80">
        <w:rPr>
          <w:i/>
          <w:sz w:val="22"/>
          <w:szCs w:val="22"/>
        </w:rPr>
        <w:t>Наружные стены подвала</w:t>
      </w:r>
      <w:r w:rsidRPr="005D0D80">
        <w:rPr>
          <w:sz w:val="22"/>
          <w:szCs w:val="22"/>
        </w:rPr>
        <w:t xml:space="preserve"> – монолитные из бетона, толщиной 300мм с армированием, с </w:t>
      </w:r>
      <w:proofErr w:type="spellStart"/>
      <w:r w:rsidRPr="005D0D80">
        <w:rPr>
          <w:sz w:val="22"/>
          <w:szCs w:val="22"/>
        </w:rPr>
        <w:t>опиранием</w:t>
      </w:r>
      <w:proofErr w:type="spellEnd"/>
      <w:r w:rsidRPr="005D0D80">
        <w:rPr>
          <w:sz w:val="22"/>
          <w:szCs w:val="22"/>
        </w:rPr>
        <w:t xml:space="preserve"> на монолитные железобетонные балки и ростверки.</w:t>
      </w:r>
    </w:p>
    <w:p w:rsidR="005D0D80" w:rsidRPr="005D0D80" w:rsidRDefault="005D0D80" w:rsidP="005D0D80">
      <w:pPr>
        <w:pStyle w:val="afe"/>
        <w:ind w:firstLine="709"/>
        <w:jc w:val="both"/>
        <w:rPr>
          <w:rFonts w:ascii="Times New Roman" w:hAnsi="Times New Roman"/>
        </w:rPr>
      </w:pPr>
      <w:proofErr w:type="gramStart"/>
      <w:r w:rsidRPr="005D0D80">
        <w:rPr>
          <w:rFonts w:ascii="Times New Roman" w:hAnsi="Times New Roman"/>
        </w:rPr>
        <w:t xml:space="preserve">Наружные самонесущие стены - </w:t>
      </w:r>
      <w:r w:rsidRPr="005D0D80">
        <w:rPr>
          <w:rFonts w:ascii="Times New Roman" w:eastAsia="Times New Roman" w:hAnsi="Times New Roman"/>
          <w:lang w:eastAsia="ru-RU"/>
        </w:rPr>
        <w:t xml:space="preserve">из газобетонных стеновых блоков толщиной 150мм с утеплением </w:t>
      </w:r>
      <w:proofErr w:type="spellStart"/>
      <w:r w:rsidRPr="005D0D80">
        <w:rPr>
          <w:rFonts w:ascii="Times New Roman" w:eastAsia="Times New Roman" w:hAnsi="Times New Roman"/>
          <w:lang w:eastAsia="ru-RU"/>
        </w:rPr>
        <w:t>полистиролбетонными</w:t>
      </w:r>
      <w:proofErr w:type="spellEnd"/>
      <w:r w:rsidRPr="005D0D80">
        <w:rPr>
          <w:rFonts w:ascii="Times New Roman" w:eastAsia="Times New Roman" w:hAnsi="Times New Roman"/>
          <w:lang w:eastAsia="ru-RU"/>
        </w:rPr>
        <w:t xml:space="preserve"> стеновыми блоками толщиной 195мм с последующей облицовкой фасада силикатным кирпичом</w:t>
      </w:r>
      <w:r w:rsidRPr="005D0D80">
        <w:rPr>
          <w:rFonts w:ascii="Times New Roman" w:hAnsi="Times New Roman"/>
        </w:rPr>
        <w:t xml:space="preserve">; газобетонные блоки толщиной 400мм </w:t>
      </w:r>
      <w:r w:rsidRPr="005D0D80">
        <w:rPr>
          <w:rFonts w:ascii="Times New Roman" w:eastAsia="Times New Roman" w:hAnsi="Times New Roman"/>
          <w:lang w:eastAsia="ru-RU"/>
        </w:rPr>
        <w:t>на цементно-песчаном растворе</w:t>
      </w:r>
      <w:r w:rsidRPr="005D0D80">
        <w:rPr>
          <w:rFonts w:ascii="Times New Roman" w:hAnsi="Times New Roman"/>
        </w:rPr>
        <w:t xml:space="preserve"> </w:t>
      </w:r>
      <w:r w:rsidRPr="005D0D80">
        <w:rPr>
          <w:rFonts w:ascii="Times New Roman" w:eastAsia="Times New Roman" w:hAnsi="Times New Roman"/>
          <w:lang w:eastAsia="ru-RU"/>
        </w:rPr>
        <w:t xml:space="preserve">с утеплением </w:t>
      </w:r>
      <w:proofErr w:type="spellStart"/>
      <w:r w:rsidRPr="005D0D80">
        <w:rPr>
          <w:rFonts w:ascii="Times New Roman" w:eastAsia="Times New Roman" w:hAnsi="Times New Roman"/>
          <w:lang w:eastAsia="ru-RU"/>
        </w:rPr>
        <w:t>минераловатными</w:t>
      </w:r>
      <w:proofErr w:type="spellEnd"/>
      <w:r w:rsidRPr="005D0D80">
        <w:rPr>
          <w:rFonts w:ascii="Times New Roman" w:eastAsia="Times New Roman" w:hAnsi="Times New Roman"/>
          <w:lang w:eastAsia="ru-RU"/>
        </w:rPr>
        <w:t xml:space="preserve"> плитами толщиной 50 мм  с последующей облицовкой </w:t>
      </w:r>
      <w:proofErr w:type="spellStart"/>
      <w:r w:rsidRPr="005D0D80">
        <w:rPr>
          <w:rFonts w:ascii="Times New Roman" w:eastAsia="Times New Roman" w:hAnsi="Times New Roman"/>
          <w:lang w:eastAsia="ru-RU"/>
        </w:rPr>
        <w:t>керамогранитными</w:t>
      </w:r>
      <w:proofErr w:type="spellEnd"/>
      <w:r w:rsidRPr="005D0D80">
        <w:rPr>
          <w:rFonts w:ascii="Times New Roman" w:eastAsia="Times New Roman" w:hAnsi="Times New Roman"/>
          <w:lang w:eastAsia="ru-RU"/>
        </w:rPr>
        <w:t xml:space="preserve"> и </w:t>
      </w:r>
      <w:proofErr w:type="spellStart"/>
      <w:r w:rsidRPr="005D0D80">
        <w:rPr>
          <w:rFonts w:ascii="Times New Roman" w:eastAsia="Times New Roman" w:hAnsi="Times New Roman"/>
          <w:lang w:eastAsia="ru-RU"/>
        </w:rPr>
        <w:t>алюмокомпозитными</w:t>
      </w:r>
      <w:proofErr w:type="spellEnd"/>
      <w:r w:rsidRPr="005D0D80">
        <w:rPr>
          <w:rFonts w:ascii="Times New Roman" w:eastAsia="Times New Roman" w:hAnsi="Times New Roman"/>
          <w:lang w:eastAsia="ru-RU"/>
        </w:rPr>
        <w:t xml:space="preserve"> панелями по системе «Вентилируемый фасад» (главный и торцевые фасады).</w:t>
      </w:r>
      <w:proofErr w:type="gramEnd"/>
      <w:r w:rsidRPr="005D0D80">
        <w:rPr>
          <w:rFonts w:ascii="Times New Roman" w:eastAsia="Times New Roman" w:hAnsi="Times New Roman"/>
          <w:lang w:eastAsia="ru-RU"/>
        </w:rPr>
        <w:t xml:space="preserve"> </w:t>
      </w:r>
      <w:r w:rsidRPr="005D0D80">
        <w:rPr>
          <w:rFonts w:ascii="Times New Roman" w:hAnsi="Times New Roman"/>
          <w:i/>
        </w:rPr>
        <w:t>Перегородки</w:t>
      </w:r>
      <w:r w:rsidRPr="005D0D80">
        <w:rPr>
          <w:rFonts w:ascii="Times New Roman" w:hAnsi="Times New Roman"/>
        </w:rPr>
        <w:t xml:space="preserve"> – из кирпича силикатного. Перекрытие над 1-м этажом - </w:t>
      </w:r>
      <w:proofErr w:type="spellStart"/>
      <w:r w:rsidRPr="005D0D80">
        <w:rPr>
          <w:rFonts w:ascii="Times New Roman" w:eastAsia="Times New Roman" w:hAnsi="Times New Roman"/>
          <w:lang w:eastAsia="ru-RU"/>
        </w:rPr>
        <w:t>безбалочное</w:t>
      </w:r>
      <w:proofErr w:type="spellEnd"/>
      <w:r w:rsidRPr="005D0D80">
        <w:rPr>
          <w:rFonts w:ascii="Times New Roman" w:eastAsia="Times New Roman" w:hAnsi="Times New Roman"/>
          <w:lang w:eastAsia="ru-RU"/>
        </w:rPr>
        <w:t xml:space="preserve">, монолитная железобетонная плита  толщиной 200 мм  из тяжелого бетона.  </w:t>
      </w:r>
    </w:p>
    <w:p w:rsidR="005D0D80" w:rsidRPr="005D0D80" w:rsidRDefault="005D0D80" w:rsidP="005D0D80">
      <w:pPr>
        <w:tabs>
          <w:tab w:val="left" w:pos="360"/>
        </w:tabs>
        <w:ind w:firstLine="709"/>
        <w:jc w:val="both"/>
        <w:rPr>
          <w:sz w:val="22"/>
          <w:szCs w:val="22"/>
        </w:rPr>
      </w:pPr>
      <w:r w:rsidRPr="005D0D80">
        <w:rPr>
          <w:sz w:val="22"/>
          <w:szCs w:val="22"/>
        </w:rPr>
        <w:t xml:space="preserve">2–10 этажи - в каркасно-монолитном исполнении, с наружными стенами из газобетонных стеновых блоков толщиной 150мм с утеплением </w:t>
      </w:r>
      <w:proofErr w:type="spellStart"/>
      <w:r w:rsidRPr="005D0D80">
        <w:rPr>
          <w:sz w:val="22"/>
          <w:szCs w:val="22"/>
        </w:rPr>
        <w:t>полистиролбетонными</w:t>
      </w:r>
      <w:proofErr w:type="spellEnd"/>
      <w:r w:rsidRPr="005D0D80">
        <w:rPr>
          <w:sz w:val="22"/>
          <w:szCs w:val="22"/>
        </w:rPr>
        <w:t xml:space="preserve"> стеновыми блоками толщиной 195мм с последующей облицовкой фасада силикатным кирпичом. Перегородки – из </w:t>
      </w:r>
      <w:proofErr w:type="spellStart"/>
      <w:r w:rsidRPr="005D0D80">
        <w:rPr>
          <w:sz w:val="22"/>
          <w:szCs w:val="22"/>
        </w:rPr>
        <w:t>пазогребневых</w:t>
      </w:r>
      <w:proofErr w:type="spellEnd"/>
      <w:r w:rsidRPr="005D0D80">
        <w:rPr>
          <w:sz w:val="22"/>
          <w:szCs w:val="22"/>
        </w:rPr>
        <w:t xml:space="preserve"> гипсовых плит толщиной 80мм.</w:t>
      </w:r>
      <w:r w:rsidRPr="005D0D80">
        <w:rPr>
          <w:i/>
          <w:sz w:val="22"/>
          <w:szCs w:val="22"/>
        </w:rPr>
        <w:t xml:space="preserve"> </w:t>
      </w:r>
      <w:r w:rsidRPr="005D0D80">
        <w:rPr>
          <w:sz w:val="22"/>
          <w:szCs w:val="22"/>
        </w:rPr>
        <w:t xml:space="preserve">Перекрытия – </w:t>
      </w:r>
      <w:proofErr w:type="spellStart"/>
      <w:r w:rsidRPr="005D0D80">
        <w:rPr>
          <w:sz w:val="22"/>
          <w:szCs w:val="22"/>
        </w:rPr>
        <w:t>безбалочные</w:t>
      </w:r>
      <w:proofErr w:type="spellEnd"/>
      <w:r w:rsidRPr="005D0D80">
        <w:rPr>
          <w:sz w:val="22"/>
          <w:szCs w:val="22"/>
        </w:rPr>
        <w:t>, монолитные железобетонные плиты  толщиной 200 мм  из тяжелого бетона. Лестницы – сборные железобетонные марши.</w:t>
      </w:r>
    </w:p>
    <w:p w:rsidR="005D0D80" w:rsidRPr="005D0D80" w:rsidRDefault="005D0D80" w:rsidP="005D0D80">
      <w:pPr>
        <w:pStyle w:val="14"/>
        <w:shd w:val="clear" w:color="auto" w:fill="auto"/>
        <w:ind w:left="40" w:right="-143" w:firstLine="567"/>
        <w:jc w:val="both"/>
        <w:rPr>
          <w:color w:val="FF0000"/>
        </w:rPr>
      </w:pPr>
      <w:r w:rsidRPr="005D0D80">
        <w:t>10 этажная б/секция:</w:t>
      </w:r>
    </w:p>
    <w:p w:rsidR="005D0D80" w:rsidRPr="005D0D80" w:rsidRDefault="005D0D80" w:rsidP="005D0D80">
      <w:pPr>
        <w:pStyle w:val="14"/>
        <w:shd w:val="clear" w:color="auto" w:fill="auto"/>
        <w:ind w:left="40" w:right="-143" w:firstLine="567"/>
        <w:jc w:val="both"/>
      </w:pPr>
      <w:r w:rsidRPr="005D0D80">
        <w:t>Подвал и 1-й этаж в каркасно-монолитном исполнении.</w:t>
      </w:r>
    </w:p>
    <w:p w:rsidR="005D0D80" w:rsidRPr="005D0D80" w:rsidRDefault="005D0D80" w:rsidP="005D0D80">
      <w:pPr>
        <w:tabs>
          <w:tab w:val="left" w:pos="360"/>
        </w:tabs>
        <w:jc w:val="both"/>
        <w:rPr>
          <w:sz w:val="22"/>
          <w:szCs w:val="22"/>
        </w:rPr>
      </w:pPr>
      <w:r w:rsidRPr="005D0D80">
        <w:rPr>
          <w:sz w:val="22"/>
          <w:szCs w:val="22"/>
        </w:rPr>
        <w:t xml:space="preserve">Наружные стены подвала – монолитные из бетона, толщиной 300мм с армированием, с </w:t>
      </w:r>
      <w:proofErr w:type="spellStart"/>
      <w:r w:rsidRPr="005D0D80">
        <w:rPr>
          <w:sz w:val="22"/>
          <w:szCs w:val="22"/>
        </w:rPr>
        <w:t>опиранием</w:t>
      </w:r>
      <w:proofErr w:type="spellEnd"/>
      <w:r w:rsidRPr="005D0D80">
        <w:rPr>
          <w:sz w:val="22"/>
          <w:szCs w:val="22"/>
        </w:rPr>
        <w:t xml:space="preserve"> на монолитные железобетонные балки и ростверки. Наружные самонесущие стены - газобетонные блоки толщиной 200мм на цементно-песчаном растворе с утеплением </w:t>
      </w:r>
      <w:proofErr w:type="spellStart"/>
      <w:r w:rsidRPr="005D0D80">
        <w:rPr>
          <w:sz w:val="22"/>
          <w:szCs w:val="22"/>
        </w:rPr>
        <w:t>экструдированным</w:t>
      </w:r>
      <w:proofErr w:type="spellEnd"/>
      <w:r w:rsidRPr="005D0D80">
        <w:rPr>
          <w:sz w:val="22"/>
          <w:szCs w:val="22"/>
        </w:rPr>
        <w:t xml:space="preserve"> </w:t>
      </w:r>
      <w:proofErr w:type="spellStart"/>
      <w:r w:rsidRPr="005D0D80">
        <w:rPr>
          <w:sz w:val="22"/>
          <w:szCs w:val="22"/>
        </w:rPr>
        <w:t>пенополистиролом</w:t>
      </w:r>
      <w:proofErr w:type="spellEnd"/>
      <w:r w:rsidRPr="005D0D80">
        <w:rPr>
          <w:sz w:val="22"/>
          <w:szCs w:val="22"/>
        </w:rPr>
        <w:t xml:space="preserve"> толщиной 80мм с последующей облицовкой фасада силикатным кирпичом  (</w:t>
      </w:r>
      <w:proofErr w:type="spellStart"/>
      <w:r w:rsidRPr="005D0D80">
        <w:rPr>
          <w:sz w:val="22"/>
          <w:szCs w:val="22"/>
        </w:rPr>
        <w:t>керамогранитом</w:t>
      </w:r>
      <w:proofErr w:type="spellEnd"/>
      <w:r w:rsidRPr="005D0D80">
        <w:rPr>
          <w:sz w:val="22"/>
          <w:szCs w:val="22"/>
        </w:rPr>
        <w:t xml:space="preserve"> по системе вентилируемых фасадов).</w:t>
      </w:r>
      <w:r w:rsidRPr="005D0D80">
        <w:rPr>
          <w:i/>
          <w:sz w:val="22"/>
          <w:szCs w:val="22"/>
        </w:rPr>
        <w:t xml:space="preserve"> </w:t>
      </w:r>
      <w:r w:rsidRPr="005D0D80">
        <w:rPr>
          <w:sz w:val="22"/>
          <w:szCs w:val="22"/>
        </w:rPr>
        <w:t xml:space="preserve">Перегородки – из кирпича силикатного. </w:t>
      </w:r>
    </w:p>
    <w:p w:rsidR="005D0D80" w:rsidRPr="005D0D80" w:rsidRDefault="005D0D80" w:rsidP="005D0D80">
      <w:pPr>
        <w:tabs>
          <w:tab w:val="left" w:pos="360"/>
        </w:tabs>
        <w:ind w:firstLine="709"/>
        <w:jc w:val="both"/>
        <w:rPr>
          <w:sz w:val="22"/>
          <w:szCs w:val="22"/>
        </w:rPr>
      </w:pPr>
      <w:r w:rsidRPr="005D0D80">
        <w:rPr>
          <w:sz w:val="22"/>
          <w:szCs w:val="22"/>
        </w:rPr>
        <w:t xml:space="preserve">2–10 этажи - бескаркасные из крупноразмерных сборных конструкций серии «90» индустриального исполнения. Наружные стены эркеров - газобетонные блоки с утеплением </w:t>
      </w:r>
      <w:proofErr w:type="spellStart"/>
      <w:r w:rsidRPr="005D0D80">
        <w:rPr>
          <w:sz w:val="22"/>
          <w:szCs w:val="22"/>
        </w:rPr>
        <w:t>минераловатными</w:t>
      </w:r>
      <w:proofErr w:type="spellEnd"/>
      <w:r w:rsidRPr="005D0D80">
        <w:rPr>
          <w:sz w:val="22"/>
          <w:szCs w:val="22"/>
        </w:rPr>
        <w:t xml:space="preserve"> плитами и облицовкой фасада силикатным кирпичом. Стены внутренние – плоские несущие железобетонные в конструкциях серии 90 толщиной 160мм и 120мм из тяжелого бетона. Перегородки – из силикатного кирпича, железобетонные в конструкциях серии «90» толщиной 80мм. Перекрытие - железобетонные сплошные плиты толщ. 160мм в конструкциях серии «90». Покрытие - керамзитобетонные плиты толщ. 250 мм в конструкциях серии «90». Лестницы – сборные железобетонные марши и площадки.</w:t>
      </w:r>
    </w:p>
    <w:p w:rsidR="005710D1" w:rsidRPr="003C25B6" w:rsidRDefault="005710D1" w:rsidP="005710D1">
      <w:pPr>
        <w:ind w:right="-143" w:firstLine="567"/>
        <w:jc w:val="both"/>
        <w:rPr>
          <w:sz w:val="22"/>
          <w:szCs w:val="22"/>
        </w:rPr>
      </w:pPr>
      <w:r w:rsidRPr="003C25B6">
        <w:rPr>
          <w:bCs/>
          <w:sz w:val="22"/>
          <w:szCs w:val="22"/>
        </w:rPr>
        <w:t>Однокомнатная квартира №</w:t>
      </w:r>
      <w:r>
        <w:rPr>
          <w:bCs/>
          <w:sz w:val="22"/>
          <w:szCs w:val="22"/>
        </w:rPr>
        <w:t>-</w:t>
      </w:r>
      <w:r w:rsidRPr="003C25B6">
        <w:rPr>
          <w:bCs/>
          <w:sz w:val="22"/>
          <w:szCs w:val="22"/>
        </w:rPr>
        <w:t xml:space="preserve"> (в осях </w:t>
      </w:r>
      <w:proofErr w:type="gramStart"/>
      <w:r>
        <w:rPr>
          <w:bCs/>
          <w:sz w:val="22"/>
          <w:szCs w:val="22"/>
        </w:rPr>
        <w:t>-</w:t>
      </w:r>
      <w:r w:rsidRPr="003C25B6">
        <w:rPr>
          <w:bCs/>
          <w:sz w:val="22"/>
          <w:szCs w:val="22"/>
        </w:rPr>
        <w:t>с</w:t>
      </w:r>
      <w:proofErr w:type="gramEnd"/>
      <w:r w:rsidRPr="003C25B6">
        <w:rPr>
          <w:bCs/>
          <w:sz w:val="22"/>
          <w:szCs w:val="22"/>
        </w:rPr>
        <w:t>-</w:t>
      </w:r>
      <w:r>
        <w:rPr>
          <w:bCs/>
          <w:sz w:val="22"/>
          <w:szCs w:val="22"/>
        </w:rPr>
        <w:t>-</w:t>
      </w:r>
      <w:r w:rsidRPr="003C25B6">
        <w:rPr>
          <w:bCs/>
          <w:sz w:val="22"/>
          <w:szCs w:val="22"/>
        </w:rPr>
        <w:t xml:space="preserve">с), состоящая: из </w:t>
      </w:r>
      <w:r>
        <w:rPr>
          <w:bCs/>
          <w:sz w:val="22"/>
          <w:szCs w:val="22"/>
        </w:rPr>
        <w:t>1</w:t>
      </w:r>
      <w:r w:rsidRPr="003C25B6">
        <w:rPr>
          <w:bCs/>
          <w:sz w:val="22"/>
          <w:szCs w:val="22"/>
        </w:rPr>
        <w:t>-й комнаты (</w:t>
      </w:r>
      <w:r>
        <w:rPr>
          <w:bCs/>
          <w:sz w:val="22"/>
          <w:szCs w:val="22"/>
        </w:rPr>
        <w:t xml:space="preserve">- </w:t>
      </w:r>
      <w:proofErr w:type="spellStart"/>
      <w:r w:rsidRPr="003C25B6">
        <w:rPr>
          <w:bCs/>
          <w:sz w:val="22"/>
          <w:szCs w:val="22"/>
        </w:rPr>
        <w:t>кв.м</w:t>
      </w:r>
      <w:proofErr w:type="spellEnd"/>
      <w:r w:rsidRPr="003C25B6">
        <w:rPr>
          <w:bCs/>
          <w:sz w:val="22"/>
          <w:szCs w:val="22"/>
        </w:rPr>
        <w:t>.), кухни (</w:t>
      </w:r>
      <w:r>
        <w:rPr>
          <w:bCs/>
          <w:sz w:val="22"/>
          <w:szCs w:val="22"/>
        </w:rPr>
        <w:t>-</w:t>
      </w:r>
      <w:r w:rsidRPr="003C25B6">
        <w:rPr>
          <w:bCs/>
          <w:sz w:val="22"/>
          <w:szCs w:val="22"/>
        </w:rPr>
        <w:t xml:space="preserve"> </w:t>
      </w:r>
      <w:proofErr w:type="spellStart"/>
      <w:r w:rsidRPr="003C25B6">
        <w:rPr>
          <w:bCs/>
          <w:sz w:val="22"/>
          <w:szCs w:val="22"/>
        </w:rPr>
        <w:t>кв.м</w:t>
      </w:r>
      <w:proofErr w:type="spellEnd"/>
      <w:r w:rsidRPr="003C25B6">
        <w:rPr>
          <w:bCs/>
          <w:sz w:val="22"/>
          <w:szCs w:val="22"/>
        </w:rPr>
        <w:t>.), коридора (</w:t>
      </w:r>
      <w:r>
        <w:rPr>
          <w:bCs/>
          <w:sz w:val="22"/>
          <w:szCs w:val="22"/>
        </w:rPr>
        <w:t>-</w:t>
      </w:r>
      <w:r w:rsidRPr="003C25B6">
        <w:rPr>
          <w:bCs/>
          <w:sz w:val="22"/>
          <w:szCs w:val="22"/>
        </w:rPr>
        <w:t xml:space="preserve"> </w:t>
      </w:r>
      <w:proofErr w:type="spellStart"/>
      <w:r w:rsidRPr="003C25B6">
        <w:rPr>
          <w:bCs/>
          <w:sz w:val="22"/>
          <w:szCs w:val="22"/>
        </w:rPr>
        <w:t>кв.м</w:t>
      </w:r>
      <w:proofErr w:type="spellEnd"/>
      <w:r w:rsidRPr="003C25B6">
        <w:rPr>
          <w:bCs/>
          <w:sz w:val="22"/>
          <w:szCs w:val="22"/>
        </w:rPr>
        <w:t>.), санузла (</w:t>
      </w:r>
      <w:r>
        <w:rPr>
          <w:bCs/>
          <w:sz w:val="22"/>
          <w:szCs w:val="22"/>
        </w:rPr>
        <w:t>-</w:t>
      </w:r>
      <w:r w:rsidRPr="003C25B6">
        <w:rPr>
          <w:bCs/>
          <w:sz w:val="22"/>
          <w:szCs w:val="22"/>
        </w:rPr>
        <w:t xml:space="preserve"> </w:t>
      </w:r>
      <w:proofErr w:type="spellStart"/>
      <w:r w:rsidRPr="003C25B6">
        <w:rPr>
          <w:bCs/>
          <w:sz w:val="22"/>
          <w:szCs w:val="22"/>
        </w:rPr>
        <w:t>кв.м</w:t>
      </w:r>
      <w:proofErr w:type="spellEnd"/>
      <w:r w:rsidRPr="003C25B6">
        <w:rPr>
          <w:bCs/>
          <w:sz w:val="22"/>
          <w:szCs w:val="22"/>
        </w:rPr>
        <w:t>.), лоджии (</w:t>
      </w:r>
      <w:r>
        <w:rPr>
          <w:bCs/>
          <w:sz w:val="22"/>
          <w:szCs w:val="22"/>
        </w:rPr>
        <w:t>-</w:t>
      </w:r>
      <w:r w:rsidRPr="003C25B6">
        <w:rPr>
          <w:bCs/>
          <w:sz w:val="22"/>
          <w:szCs w:val="22"/>
        </w:rPr>
        <w:t xml:space="preserve"> </w:t>
      </w:r>
      <w:proofErr w:type="spellStart"/>
      <w:r w:rsidRPr="003C25B6">
        <w:rPr>
          <w:bCs/>
          <w:sz w:val="22"/>
          <w:szCs w:val="22"/>
        </w:rPr>
        <w:t>кв.м</w:t>
      </w:r>
      <w:proofErr w:type="spellEnd"/>
      <w:r w:rsidRPr="003C25B6">
        <w:rPr>
          <w:bCs/>
          <w:sz w:val="22"/>
          <w:szCs w:val="22"/>
        </w:rPr>
        <w:t>.); подъезд</w:t>
      </w:r>
      <w:r>
        <w:rPr>
          <w:bCs/>
          <w:sz w:val="22"/>
          <w:szCs w:val="22"/>
        </w:rPr>
        <w:t xml:space="preserve"> -</w:t>
      </w:r>
      <w:r w:rsidRPr="003C25B6">
        <w:rPr>
          <w:bCs/>
          <w:sz w:val="22"/>
          <w:szCs w:val="22"/>
        </w:rPr>
        <w:t xml:space="preserve"> (в осях </w:t>
      </w:r>
      <w:r>
        <w:rPr>
          <w:bCs/>
          <w:sz w:val="22"/>
          <w:szCs w:val="22"/>
        </w:rPr>
        <w:t>1</w:t>
      </w:r>
      <w:r w:rsidRPr="003C25B6">
        <w:rPr>
          <w:bCs/>
          <w:sz w:val="22"/>
          <w:szCs w:val="22"/>
        </w:rPr>
        <w:t>-</w:t>
      </w:r>
      <w:r>
        <w:rPr>
          <w:bCs/>
          <w:sz w:val="22"/>
          <w:szCs w:val="22"/>
        </w:rPr>
        <w:t>2</w:t>
      </w:r>
      <w:r w:rsidRPr="003C25B6">
        <w:rPr>
          <w:bCs/>
          <w:sz w:val="22"/>
          <w:szCs w:val="22"/>
        </w:rPr>
        <w:t xml:space="preserve">), этаж </w:t>
      </w:r>
      <w:r>
        <w:rPr>
          <w:bCs/>
          <w:sz w:val="22"/>
          <w:szCs w:val="22"/>
        </w:rPr>
        <w:t>-</w:t>
      </w:r>
      <w:r w:rsidRPr="003C25B6">
        <w:rPr>
          <w:bCs/>
          <w:sz w:val="22"/>
          <w:szCs w:val="22"/>
        </w:rPr>
        <w:t xml:space="preserve">, общая площадь </w:t>
      </w:r>
      <w:r>
        <w:rPr>
          <w:bCs/>
          <w:sz w:val="22"/>
          <w:szCs w:val="22"/>
        </w:rPr>
        <w:t>-</w:t>
      </w:r>
      <w:r w:rsidRPr="003C25B6">
        <w:rPr>
          <w:bCs/>
          <w:sz w:val="22"/>
          <w:szCs w:val="22"/>
        </w:rPr>
        <w:t xml:space="preserve"> </w:t>
      </w:r>
      <w:proofErr w:type="spellStart"/>
      <w:r w:rsidRPr="003C25B6">
        <w:rPr>
          <w:bCs/>
          <w:spacing w:val="3"/>
          <w:sz w:val="22"/>
          <w:szCs w:val="22"/>
        </w:rPr>
        <w:t>кв.м</w:t>
      </w:r>
      <w:proofErr w:type="spellEnd"/>
      <w:r w:rsidRPr="003C25B6">
        <w:rPr>
          <w:bCs/>
          <w:spacing w:val="3"/>
          <w:sz w:val="22"/>
          <w:szCs w:val="22"/>
        </w:rPr>
        <w:t>. (согласно СНиП с учетом коэффициента 0,5 площади летних помещений для лоджий, с учетом коэффициента 0,3 площади летних помещений для балконов)</w:t>
      </w:r>
      <w:r w:rsidRPr="003C25B6">
        <w:rPr>
          <w:sz w:val="22"/>
          <w:szCs w:val="22"/>
        </w:rPr>
        <w:t>.</w:t>
      </w:r>
    </w:p>
    <w:p w:rsidR="002E1AA7" w:rsidRPr="003C25B6" w:rsidRDefault="002E1AA7" w:rsidP="0055636B">
      <w:pPr>
        <w:ind w:right="-143" w:firstLine="567"/>
        <w:jc w:val="both"/>
        <w:rPr>
          <w:b/>
          <w:i/>
          <w:spacing w:val="1"/>
          <w:sz w:val="22"/>
          <w:szCs w:val="22"/>
        </w:rPr>
      </w:pPr>
    </w:p>
    <w:p w:rsidR="00A33453" w:rsidRPr="003C25B6" w:rsidRDefault="00A33453" w:rsidP="0055636B">
      <w:pPr>
        <w:tabs>
          <w:tab w:val="left" w:pos="7695"/>
        </w:tabs>
        <w:ind w:right="-143" w:firstLine="567"/>
        <w:jc w:val="both"/>
        <w:rPr>
          <w:spacing w:val="1"/>
          <w:sz w:val="22"/>
          <w:szCs w:val="22"/>
        </w:rPr>
      </w:pPr>
    </w:p>
    <w:p w:rsidR="00BD0DD7" w:rsidRPr="003C25B6" w:rsidRDefault="00A33453" w:rsidP="00BD0DD7">
      <w:pPr>
        <w:ind w:right="-143"/>
        <w:jc w:val="both"/>
        <w:rPr>
          <w:iCs/>
          <w:sz w:val="22"/>
          <w:szCs w:val="22"/>
        </w:rPr>
      </w:pPr>
      <w:r w:rsidRPr="003C25B6">
        <w:rPr>
          <w:sz w:val="22"/>
          <w:szCs w:val="22"/>
        </w:rPr>
        <w:t xml:space="preserve">             «Застройщик»:__________________________________________________ </w:t>
      </w:r>
      <w:r w:rsidR="00BD0DD7" w:rsidRPr="003C25B6">
        <w:rPr>
          <w:iCs/>
          <w:sz w:val="22"/>
          <w:szCs w:val="22"/>
        </w:rPr>
        <w:t>С.И. Поливанова,</w:t>
      </w:r>
    </w:p>
    <w:p w:rsidR="00BD0DD7" w:rsidRPr="003C25B6" w:rsidRDefault="00BD0DD7" w:rsidP="00BD0DD7">
      <w:pPr>
        <w:ind w:right="-143"/>
        <w:jc w:val="both"/>
        <w:rPr>
          <w:iCs/>
        </w:rPr>
      </w:pPr>
      <w:r w:rsidRPr="003C25B6">
        <w:t xml:space="preserve">действующая по </w:t>
      </w:r>
      <w:proofErr w:type="gramStart"/>
      <w:r w:rsidRPr="003C25B6">
        <w:t>доверенности</w:t>
      </w:r>
      <w:proofErr w:type="gramEnd"/>
      <w:r w:rsidR="003C25B6">
        <w:t xml:space="preserve"> </w:t>
      </w:r>
      <w:r w:rsidRPr="003C25B6">
        <w:rPr>
          <w:iCs/>
        </w:rPr>
        <w:t>зарегистрированной в реестре за № 32/13-н/32-2019-1-1091, удостоверенной 23.10.2019 г., Бушуевой Светланой Анатольевной, нотариусом Брянского нотариального округа Брянской области.</w:t>
      </w:r>
    </w:p>
    <w:p w:rsidR="00A33453" w:rsidRDefault="00A33453" w:rsidP="00BD0DD7">
      <w:pPr>
        <w:ind w:right="-143" w:firstLine="567"/>
        <w:rPr>
          <w:sz w:val="22"/>
          <w:szCs w:val="22"/>
        </w:rPr>
      </w:pPr>
    </w:p>
    <w:p w:rsidR="006751A9" w:rsidRDefault="006751A9" w:rsidP="00BD0DD7">
      <w:pPr>
        <w:ind w:right="-143" w:firstLine="567"/>
        <w:rPr>
          <w:sz w:val="22"/>
          <w:szCs w:val="22"/>
        </w:rPr>
      </w:pPr>
    </w:p>
    <w:p w:rsidR="00DE7F70" w:rsidRPr="003C25B6" w:rsidRDefault="00DE7F70" w:rsidP="00BD0DD7">
      <w:pPr>
        <w:ind w:right="-143" w:firstLine="567"/>
        <w:rPr>
          <w:sz w:val="22"/>
          <w:szCs w:val="22"/>
        </w:rPr>
      </w:pPr>
    </w:p>
    <w:p w:rsidR="001330B1" w:rsidRPr="00DE7F70" w:rsidRDefault="00A33453" w:rsidP="00DE7F70">
      <w:pPr>
        <w:ind w:right="-143"/>
        <w:jc w:val="right"/>
        <w:rPr>
          <w:sz w:val="22"/>
          <w:szCs w:val="22"/>
        </w:rPr>
      </w:pPr>
      <w:r w:rsidRPr="00DE7F70">
        <w:rPr>
          <w:sz w:val="22"/>
          <w:szCs w:val="22"/>
        </w:rPr>
        <w:t xml:space="preserve">  «Участник долевого строительства»: </w:t>
      </w:r>
      <w:r w:rsidR="00057C83" w:rsidRPr="00DE7F70">
        <w:rPr>
          <w:sz w:val="22"/>
          <w:szCs w:val="22"/>
        </w:rPr>
        <w:t>_______________________</w:t>
      </w:r>
      <w:r w:rsidR="00DE7F70" w:rsidRPr="00DE7F70">
        <w:rPr>
          <w:sz w:val="22"/>
          <w:szCs w:val="22"/>
        </w:rPr>
        <w:t xml:space="preserve"> </w:t>
      </w:r>
    </w:p>
    <w:p w:rsidR="00A33453" w:rsidRPr="003C25B6" w:rsidRDefault="00A33453" w:rsidP="00057C83">
      <w:pPr>
        <w:ind w:left="709" w:right="-143" w:firstLine="567"/>
        <w:jc w:val="right"/>
        <w:rPr>
          <w:b/>
          <w:sz w:val="22"/>
          <w:szCs w:val="22"/>
        </w:rPr>
      </w:pPr>
    </w:p>
    <w:p w:rsidR="0030021F" w:rsidRDefault="0030021F" w:rsidP="0055636B">
      <w:pPr>
        <w:ind w:right="-143" w:firstLine="567"/>
        <w:jc w:val="both"/>
        <w:rPr>
          <w:b/>
          <w:bCs/>
          <w:sz w:val="22"/>
          <w:szCs w:val="22"/>
        </w:rPr>
      </w:pPr>
    </w:p>
    <w:p w:rsidR="003C2DD2" w:rsidRPr="003C25B6" w:rsidRDefault="003C2DD2" w:rsidP="0055636B">
      <w:pPr>
        <w:ind w:right="-143" w:firstLine="567"/>
        <w:jc w:val="both"/>
        <w:rPr>
          <w:b/>
          <w:bCs/>
          <w:sz w:val="22"/>
          <w:szCs w:val="22"/>
        </w:rPr>
      </w:pPr>
    </w:p>
    <w:p w:rsidR="0030021F" w:rsidRPr="003C25B6" w:rsidRDefault="0030021F" w:rsidP="0055636B">
      <w:pPr>
        <w:ind w:right="-143" w:firstLine="567"/>
        <w:jc w:val="both"/>
        <w:rPr>
          <w:b/>
          <w:bCs/>
          <w:sz w:val="22"/>
          <w:szCs w:val="22"/>
        </w:rPr>
      </w:pPr>
    </w:p>
    <w:p w:rsidR="00273137" w:rsidRPr="003C25B6" w:rsidRDefault="00273137" w:rsidP="0055636B">
      <w:pPr>
        <w:ind w:right="-143" w:firstLine="567"/>
        <w:jc w:val="both"/>
        <w:rPr>
          <w:b/>
          <w:bCs/>
          <w:color w:val="FF0000"/>
          <w:sz w:val="22"/>
          <w:szCs w:val="22"/>
        </w:rPr>
      </w:pPr>
    </w:p>
    <w:p w:rsidR="00273137" w:rsidRPr="003C25B6" w:rsidRDefault="00273137" w:rsidP="00A13E56">
      <w:pPr>
        <w:ind w:right="-143" w:hanging="567"/>
        <w:jc w:val="both"/>
        <w:rPr>
          <w:b/>
          <w:bCs/>
          <w:color w:val="FF0000"/>
          <w:sz w:val="22"/>
          <w:szCs w:val="22"/>
        </w:rPr>
      </w:pPr>
    </w:p>
    <w:p w:rsidR="00E971EE" w:rsidRDefault="00E971EE" w:rsidP="0055636B">
      <w:pPr>
        <w:ind w:right="-143" w:firstLine="567"/>
        <w:jc w:val="both"/>
        <w:rPr>
          <w:b/>
          <w:bCs/>
          <w:noProof/>
          <w:color w:val="FF0000"/>
          <w:sz w:val="22"/>
          <w:szCs w:val="22"/>
        </w:rPr>
      </w:pPr>
    </w:p>
    <w:sectPr w:rsidR="00E971EE" w:rsidSect="0098222F">
      <w:pgSz w:w="11906" w:h="16838"/>
      <w:pgMar w:top="540" w:right="850" w:bottom="5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7E" w:rsidRDefault="0072777E" w:rsidP="00EE69A2">
      <w:r>
        <w:separator/>
      </w:r>
    </w:p>
  </w:endnote>
  <w:endnote w:type="continuationSeparator" w:id="0">
    <w:p w:rsidR="0072777E" w:rsidRDefault="0072777E" w:rsidP="00E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7E" w:rsidRDefault="0072777E" w:rsidP="00EE69A2">
      <w:r>
        <w:separator/>
      </w:r>
    </w:p>
  </w:footnote>
  <w:footnote w:type="continuationSeparator" w:id="0">
    <w:p w:rsidR="0072777E" w:rsidRDefault="0072777E" w:rsidP="00EE6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634"/>
    <w:multiLevelType w:val="multilevel"/>
    <w:tmpl w:val="2C1E0AA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85339D"/>
    <w:multiLevelType w:val="hybridMultilevel"/>
    <w:tmpl w:val="8E749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44F2D"/>
    <w:multiLevelType w:val="hybridMultilevel"/>
    <w:tmpl w:val="60C6196C"/>
    <w:lvl w:ilvl="0" w:tplc="2C505EE8">
      <w:start w:val="2"/>
      <w:numFmt w:val="decimal"/>
      <w:lvlText w:val="3.%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F43B09"/>
    <w:multiLevelType w:val="multilevel"/>
    <w:tmpl w:val="F75E6AF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9335C7"/>
    <w:multiLevelType w:val="hybridMultilevel"/>
    <w:tmpl w:val="C5061E6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0C415E73"/>
    <w:multiLevelType w:val="multilevel"/>
    <w:tmpl w:val="3E501460"/>
    <w:lvl w:ilvl="0">
      <w:start w:val="3"/>
      <w:numFmt w:val="decimal"/>
      <w:lvlText w:val="%1.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CEE469A"/>
    <w:multiLevelType w:val="hybridMultilevel"/>
    <w:tmpl w:val="990843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F3211C3"/>
    <w:multiLevelType w:val="multilevel"/>
    <w:tmpl w:val="2A847C2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13A843EA"/>
    <w:multiLevelType w:val="hybridMultilevel"/>
    <w:tmpl w:val="8AD8EC7C"/>
    <w:lvl w:ilvl="0" w:tplc="962A36DE">
      <w:start w:val="1"/>
      <w:numFmt w:val="decimal"/>
      <w:lvlText w:val="5.1.%1."/>
      <w:lvlJc w:val="left"/>
      <w:pPr>
        <w:tabs>
          <w:tab w:val="num" w:pos="360"/>
        </w:tabs>
        <w:ind w:left="36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3870F0"/>
    <w:multiLevelType w:val="hybridMultilevel"/>
    <w:tmpl w:val="16BC7F9A"/>
    <w:lvl w:ilvl="0" w:tplc="69FC53AC">
      <w:start w:val="1"/>
      <w:numFmt w:val="decimal"/>
      <w:lvlText w:val="1.%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D80510"/>
    <w:multiLevelType w:val="multilevel"/>
    <w:tmpl w:val="CC3C8DF0"/>
    <w:lvl w:ilvl="0">
      <w:start w:val="1"/>
      <w:numFmt w:val="decimal"/>
      <w:lvlText w:val="8.%1"/>
      <w:lvlJc w:val="left"/>
      <w:pPr>
        <w:tabs>
          <w:tab w:val="num" w:pos="435"/>
        </w:tabs>
        <w:ind w:left="435" w:hanging="435"/>
      </w:pPr>
    </w:lvl>
    <w:lvl w:ilvl="1">
      <w:start w:val="2"/>
      <w:numFmt w:val="decimal"/>
      <w:lvlText w:val="%1.%2."/>
      <w:lvlJc w:val="left"/>
      <w:pPr>
        <w:tabs>
          <w:tab w:val="num" w:pos="719"/>
        </w:tabs>
        <w:ind w:left="719" w:hanging="435"/>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1">
    <w:nsid w:val="1C970AAE"/>
    <w:multiLevelType w:val="multilevel"/>
    <w:tmpl w:val="D3ECC2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241243"/>
    <w:multiLevelType w:val="hybridMultilevel"/>
    <w:tmpl w:val="75E8CA2C"/>
    <w:lvl w:ilvl="0" w:tplc="8F4037F8">
      <w:start w:val="1"/>
      <w:numFmt w:val="decimal"/>
      <w:lvlText w:val="5.3.%1."/>
      <w:lvlJc w:val="left"/>
      <w:pPr>
        <w:tabs>
          <w:tab w:val="num" w:pos="360"/>
        </w:tabs>
        <w:ind w:left="360" w:firstLine="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A40628"/>
    <w:multiLevelType w:val="multilevel"/>
    <w:tmpl w:val="B896D1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121295"/>
    <w:multiLevelType w:val="hybridMultilevel"/>
    <w:tmpl w:val="D7FED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F663F"/>
    <w:multiLevelType w:val="multilevel"/>
    <w:tmpl w:val="F5F8CECA"/>
    <w:lvl w:ilvl="0">
      <w:start w:val="1"/>
      <w:numFmt w:val="decimal"/>
      <w:lvlText w:val="7.%1"/>
      <w:lvlJc w:val="left"/>
      <w:pPr>
        <w:tabs>
          <w:tab w:val="num" w:pos="435"/>
        </w:tabs>
        <w:ind w:left="435" w:hanging="435"/>
      </w:pPr>
    </w:lvl>
    <w:lvl w:ilvl="1">
      <w:start w:val="2"/>
      <w:numFmt w:val="decimal"/>
      <w:lvlText w:val="%1.%2."/>
      <w:lvlJc w:val="left"/>
      <w:pPr>
        <w:tabs>
          <w:tab w:val="num" w:pos="719"/>
        </w:tabs>
        <w:ind w:left="719" w:hanging="435"/>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6">
    <w:nsid w:val="2473113A"/>
    <w:multiLevelType w:val="multilevel"/>
    <w:tmpl w:val="FD705484"/>
    <w:lvl w:ilvl="0">
      <w:start w:val="1"/>
      <w:numFmt w:val="decimal"/>
      <w:lvlText w:val="%1."/>
      <w:lvlJc w:val="left"/>
      <w:pPr>
        <w:tabs>
          <w:tab w:val="num" w:pos="720"/>
        </w:tabs>
        <w:ind w:left="720" w:hanging="720"/>
      </w:pPr>
    </w:lvl>
    <w:lvl w:ilvl="1">
      <w:start w:val="1"/>
      <w:numFmt w:val="decimal"/>
      <w:lvlText w:val="2.%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7">
    <w:nsid w:val="29A6730C"/>
    <w:multiLevelType w:val="multilevel"/>
    <w:tmpl w:val="66CC1E9C"/>
    <w:lvl w:ilvl="0">
      <w:start w:val="4"/>
      <w:numFmt w:val="decimal"/>
      <w:lvlText w:val="%1."/>
      <w:lvlJc w:val="left"/>
      <w:pPr>
        <w:ind w:left="360" w:hanging="360"/>
      </w:pPr>
      <w:rPr>
        <w:rFonts w:hint="default"/>
      </w:rPr>
    </w:lvl>
    <w:lvl w:ilvl="1">
      <w:start w:val="1"/>
      <w:numFmt w:val="decimal"/>
      <w:lvlText w:val="%1.%2."/>
      <w:lvlJc w:val="left"/>
      <w:pPr>
        <w:ind w:left="475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F055F8"/>
    <w:multiLevelType w:val="multilevel"/>
    <w:tmpl w:val="805E1146"/>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0113852"/>
    <w:multiLevelType w:val="hybridMultilevel"/>
    <w:tmpl w:val="DF30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7030C"/>
    <w:multiLevelType w:val="multilevel"/>
    <w:tmpl w:val="0BECDD8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866114"/>
    <w:multiLevelType w:val="multilevel"/>
    <w:tmpl w:val="F75E6AF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4EC077B"/>
    <w:multiLevelType w:val="hybridMultilevel"/>
    <w:tmpl w:val="B5EA6654"/>
    <w:lvl w:ilvl="0" w:tplc="F60A629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1E0805"/>
    <w:multiLevelType w:val="hybridMultilevel"/>
    <w:tmpl w:val="0B6EC38C"/>
    <w:lvl w:ilvl="0" w:tplc="9FE24A8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7433FD9"/>
    <w:multiLevelType w:val="multilevel"/>
    <w:tmpl w:val="5E0A1A0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8AF3DAD"/>
    <w:multiLevelType w:val="hybridMultilevel"/>
    <w:tmpl w:val="ED36EA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DF03EB"/>
    <w:multiLevelType w:val="hybridMultilevel"/>
    <w:tmpl w:val="FA2CFEA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7">
    <w:nsid w:val="3C555721"/>
    <w:multiLevelType w:val="multilevel"/>
    <w:tmpl w:val="CAE2DE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F3C321C"/>
    <w:multiLevelType w:val="hybridMultilevel"/>
    <w:tmpl w:val="22C0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1434F2"/>
    <w:multiLevelType w:val="hybridMultilevel"/>
    <w:tmpl w:val="2040990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F6794A"/>
    <w:multiLevelType w:val="multilevel"/>
    <w:tmpl w:val="985680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1">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4B567209"/>
    <w:multiLevelType w:val="hybridMultilevel"/>
    <w:tmpl w:val="402EB244"/>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1855"/>
        </w:tabs>
        <w:ind w:left="1855" w:hanging="360"/>
      </w:pPr>
      <w:rPr>
        <w:rFonts w:ascii="Courier New" w:hAnsi="Courier New" w:cs="Courier New" w:hint="default"/>
      </w:rPr>
    </w:lvl>
    <w:lvl w:ilvl="2" w:tplc="04190005">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33">
    <w:nsid w:val="548B13D9"/>
    <w:multiLevelType w:val="hybridMultilevel"/>
    <w:tmpl w:val="64405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99632D"/>
    <w:multiLevelType w:val="hybridMultilevel"/>
    <w:tmpl w:val="2812A80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5">
    <w:nsid w:val="594445B6"/>
    <w:multiLevelType w:val="multilevel"/>
    <w:tmpl w:val="F75E6AF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39F1B88"/>
    <w:multiLevelType w:val="hybridMultilevel"/>
    <w:tmpl w:val="ECCCD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50254"/>
    <w:multiLevelType w:val="multilevel"/>
    <w:tmpl w:val="4F224192"/>
    <w:lvl w:ilvl="0">
      <w:start w:val="1"/>
      <w:numFmt w:val="decimal"/>
      <w:lvlText w:val="10.%1"/>
      <w:lvlJc w:val="left"/>
      <w:pPr>
        <w:tabs>
          <w:tab w:val="num" w:pos="435"/>
        </w:tabs>
        <w:ind w:left="435" w:hanging="435"/>
      </w:pPr>
    </w:lvl>
    <w:lvl w:ilvl="1">
      <w:start w:val="2"/>
      <w:numFmt w:val="decimal"/>
      <w:lvlText w:val="%1.%2."/>
      <w:lvlJc w:val="left"/>
      <w:pPr>
        <w:tabs>
          <w:tab w:val="num" w:pos="719"/>
        </w:tabs>
        <w:ind w:left="719" w:hanging="435"/>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38">
    <w:nsid w:val="6CE014B8"/>
    <w:multiLevelType w:val="hybridMultilevel"/>
    <w:tmpl w:val="0FCAF344"/>
    <w:lvl w:ilvl="0" w:tplc="813E94EA">
      <w:start w:val="1"/>
      <w:numFmt w:val="decimal"/>
      <w:lvlText w:val="5.2.%1."/>
      <w:lvlJc w:val="left"/>
      <w:pPr>
        <w:tabs>
          <w:tab w:val="num" w:pos="360"/>
        </w:tabs>
        <w:ind w:left="36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9E7884"/>
    <w:multiLevelType w:val="hybridMultilevel"/>
    <w:tmpl w:val="8228D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1B0655"/>
    <w:multiLevelType w:val="multilevel"/>
    <w:tmpl w:val="C46E5C24"/>
    <w:lvl w:ilvl="0">
      <w:numFmt w:val="decimal"/>
      <w:lvlText w:val="6.%1"/>
      <w:lvlJc w:val="left"/>
      <w:pPr>
        <w:tabs>
          <w:tab w:val="num" w:pos="435"/>
        </w:tabs>
        <w:ind w:left="435" w:hanging="435"/>
      </w:pPr>
    </w:lvl>
    <w:lvl w:ilvl="1">
      <w:start w:val="3"/>
      <w:numFmt w:val="decimal"/>
      <w:lvlText w:val="5.%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41">
    <w:nsid w:val="752E30D6"/>
    <w:multiLevelType w:val="hybridMultilevel"/>
    <w:tmpl w:val="AF387AEE"/>
    <w:lvl w:ilvl="0" w:tplc="CE7CFE5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9F4544C"/>
    <w:multiLevelType w:val="multilevel"/>
    <w:tmpl w:val="00A28BE8"/>
    <w:lvl w:ilvl="0">
      <w:start w:val="1"/>
      <w:numFmt w:val="decimal"/>
      <w:lvlText w:val="9.%1"/>
      <w:lvlJc w:val="left"/>
      <w:pPr>
        <w:tabs>
          <w:tab w:val="num" w:pos="1155"/>
        </w:tabs>
        <w:ind w:left="1155" w:hanging="435"/>
      </w:pPr>
    </w:lvl>
    <w:lvl w:ilvl="1">
      <w:start w:val="2"/>
      <w:numFmt w:val="decimal"/>
      <w:lvlText w:val="%1.%2."/>
      <w:lvlJc w:val="left"/>
      <w:pPr>
        <w:tabs>
          <w:tab w:val="num" w:pos="1439"/>
        </w:tabs>
        <w:ind w:left="1439" w:hanging="435"/>
      </w:pPr>
    </w:lvl>
    <w:lvl w:ilvl="2">
      <w:start w:val="1"/>
      <w:numFmt w:val="decimal"/>
      <w:lvlText w:val="%1.%2.%3."/>
      <w:lvlJc w:val="left"/>
      <w:pPr>
        <w:tabs>
          <w:tab w:val="num" w:pos="2008"/>
        </w:tabs>
        <w:ind w:left="2008" w:hanging="720"/>
      </w:pPr>
    </w:lvl>
    <w:lvl w:ilvl="3">
      <w:start w:val="1"/>
      <w:numFmt w:val="decimal"/>
      <w:lvlText w:val="%1.%2.%3.%4."/>
      <w:lvlJc w:val="left"/>
      <w:pPr>
        <w:tabs>
          <w:tab w:val="num" w:pos="2292"/>
        </w:tabs>
        <w:ind w:left="2292" w:hanging="720"/>
      </w:pPr>
    </w:lvl>
    <w:lvl w:ilvl="4">
      <w:start w:val="1"/>
      <w:numFmt w:val="decimal"/>
      <w:lvlText w:val="%1.%2.%3.%4.%5."/>
      <w:lvlJc w:val="left"/>
      <w:pPr>
        <w:tabs>
          <w:tab w:val="num" w:pos="2936"/>
        </w:tabs>
        <w:ind w:left="2936" w:hanging="1080"/>
      </w:pPr>
    </w:lvl>
    <w:lvl w:ilvl="5">
      <w:start w:val="1"/>
      <w:numFmt w:val="decimal"/>
      <w:lvlText w:val="%1.%2.%3.%4.%5.%6."/>
      <w:lvlJc w:val="left"/>
      <w:pPr>
        <w:tabs>
          <w:tab w:val="num" w:pos="3220"/>
        </w:tabs>
        <w:ind w:left="3220" w:hanging="1080"/>
      </w:pPr>
    </w:lvl>
    <w:lvl w:ilvl="6">
      <w:start w:val="1"/>
      <w:numFmt w:val="decimal"/>
      <w:lvlText w:val="%1.%2.%3.%4.%5.%6.%7."/>
      <w:lvlJc w:val="left"/>
      <w:pPr>
        <w:tabs>
          <w:tab w:val="num" w:pos="3864"/>
        </w:tabs>
        <w:ind w:left="3864" w:hanging="1440"/>
      </w:pPr>
    </w:lvl>
    <w:lvl w:ilvl="7">
      <w:start w:val="1"/>
      <w:numFmt w:val="decimal"/>
      <w:lvlText w:val="%1.%2.%3.%4.%5.%6.%7.%8."/>
      <w:lvlJc w:val="left"/>
      <w:pPr>
        <w:tabs>
          <w:tab w:val="num" w:pos="4148"/>
        </w:tabs>
        <w:ind w:left="4148" w:hanging="1440"/>
      </w:pPr>
    </w:lvl>
    <w:lvl w:ilvl="8">
      <w:start w:val="1"/>
      <w:numFmt w:val="decimal"/>
      <w:lvlText w:val="%1.%2.%3.%4.%5.%6.%7.%8.%9."/>
      <w:lvlJc w:val="left"/>
      <w:pPr>
        <w:tabs>
          <w:tab w:val="num" w:pos="4792"/>
        </w:tabs>
        <w:ind w:left="4792" w:hanging="1800"/>
      </w:pPr>
    </w:lvl>
  </w:abstractNum>
  <w:abstractNum w:abstractNumId="43">
    <w:nsid w:val="79F7498B"/>
    <w:multiLevelType w:val="multilevel"/>
    <w:tmpl w:val="5C9C33F2"/>
    <w:lvl w:ilvl="0">
      <w:start w:val="9"/>
      <w:numFmt w:val="decimal"/>
      <w:lvlText w:val="%1."/>
      <w:lvlJc w:val="left"/>
      <w:pPr>
        <w:ind w:left="405" w:hanging="405"/>
      </w:pPr>
      <w:rPr>
        <w:rFonts w:hint="default"/>
      </w:rPr>
    </w:lvl>
    <w:lvl w:ilvl="1">
      <w:start w:val="1"/>
      <w:numFmt w:val="decimal"/>
      <w:lvlText w:val="%1.%2."/>
      <w:lvlJc w:val="left"/>
      <w:pPr>
        <w:ind w:left="763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3518F8"/>
    <w:multiLevelType w:val="multilevel"/>
    <w:tmpl w:val="46906A40"/>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5">
    <w:nsid w:val="7C4B2D23"/>
    <w:multiLevelType w:val="hybridMultilevel"/>
    <w:tmpl w:val="9F982D6E"/>
    <w:lvl w:ilvl="0" w:tplc="EE1436A8">
      <w:start w:val="1"/>
      <w:numFmt w:val="decimal"/>
      <w:lvlText w:val="4.%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C74CD3"/>
    <w:multiLevelType w:val="hybridMultilevel"/>
    <w:tmpl w:val="39A26A9C"/>
    <w:lvl w:ilvl="0" w:tplc="80B2A2D8">
      <w:start w:val="1"/>
      <w:numFmt w:val="decimal"/>
      <w:lvlText w:val="5.%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num>
  <w:num w:numId="18">
    <w:abstractNumId w:val="4"/>
  </w:num>
  <w:num w:numId="19">
    <w:abstractNumId w:val="2"/>
  </w:num>
  <w:num w:numId="20">
    <w:abstractNumId w:val="6"/>
  </w:num>
  <w:num w:numId="21">
    <w:abstractNumId w:val="36"/>
  </w:num>
  <w:num w:numId="22">
    <w:abstractNumId w:val="27"/>
  </w:num>
  <w:num w:numId="23">
    <w:abstractNumId w:val="3"/>
  </w:num>
  <w:num w:numId="24">
    <w:abstractNumId w:val="0"/>
  </w:num>
  <w:num w:numId="25">
    <w:abstractNumId w:val="17"/>
  </w:num>
  <w:num w:numId="26">
    <w:abstractNumId w:val="11"/>
  </w:num>
  <w:num w:numId="27">
    <w:abstractNumId w:val="24"/>
  </w:num>
  <w:num w:numId="28">
    <w:abstractNumId w:val="43"/>
  </w:num>
  <w:num w:numId="29">
    <w:abstractNumId w:val="26"/>
  </w:num>
  <w:num w:numId="30">
    <w:abstractNumId w:val="34"/>
  </w:num>
  <w:num w:numId="31">
    <w:abstractNumId w:val="18"/>
  </w:num>
  <w:num w:numId="32">
    <w:abstractNumId w:val="20"/>
  </w:num>
  <w:num w:numId="33">
    <w:abstractNumId w:val="13"/>
  </w:num>
  <w:num w:numId="34">
    <w:abstractNumId w:val="7"/>
  </w:num>
  <w:num w:numId="35">
    <w:abstractNumId w:val="35"/>
  </w:num>
  <w:num w:numId="36">
    <w:abstractNumId w:val="21"/>
  </w:num>
  <w:num w:numId="37">
    <w:abstractNumId w:val="30"/>
  </w:num>
  <w:num w:numId="38">
    <w:abstractNumId w:val="33"/>
  </w:num>
  <w:num w:numId="39">
    <w:abstractNumId w:val="41"/>
  </w:num>
  <w:num w:numId="40">
    <w:abstractNumId w:val="28"/>
  </w:num>
  <w:num w:numId="41">
    <w:abstractNumId w:val="39"/>
  </w:num>
  <w:num w:numId="42">
    <w:abstractNumId w:val="19"/>
  </w:num>
  <w:num w:numId="43">
    <w:abstractNumId w:val="1"/>
  </w:num>
  <w:num w:numId="44">
    <w:abstractNumId w:val="14"/>
  </w:num>
  <w:num w:numId="45">
    <w:abstractNumId w:val="23"/>
  </w:num>
  <w:num w:numId="46">
    <w:abstractNumId w:val="22"/>
  </w:num>
  <w:num w:numId="47">
    <w:abstractNumId w:val="31"/>
  </w:num>
  <w:num w:numId="48">
    <w:abstractNumId w:val="2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20"/>
    <w:rsid w:val="00001990"/>
    <w:rsid w:val="000022B0"/>
    <w:rsid w:val="00002CBC"/>
    <w:rsid w:val="00003299"/>
    <w:rsid w:val="0000338D"/>
    <w:rsid w:val="0000578B"/>
    <w:rsid w:val="00006389"/>
    <w:rsid w:val="0000702C"/>
    <w:rsid w:val="0000732B"/>
    <w:rsid w:val="00007EB7"/>
    <w:rsid w:val="0001098D"/>
    <w:rsid w:val="000142BC"/>
    <w:rsid w:val="00015892"/>
    <w:rsid w:val="000165DD"/>
    <w:rsid w:val="000173C6"/>
    <w:rsid w:val="00022194"/>
    <w:rsid w:val="00022F4D"/>
    <w:rsid w:val="00023007"/>
    <w:rsid w:val="00023AD7"/>
    <w:rsid w:val="0002458F"/>
    <w:rsid w:val="00026B82"/>
    <w:rsid w:val="00030DB8"/>
    <w:rsid w:val="00034035"/>
    <w:rsid w:val="000340D1"/>
    <w:rsid w:val="000360D2"/>
    <w:rsid w:val="00041CC7"/>
    <w:rsid w:val="00041FED"/>
    <w:rsid w:val="000430B0"/>
    <w:rsid w:val="00045288"/>
    <w:rsid w:val="00045CE8"/>
    <w:rsid w:val="000465C1"/>
    <w:rsid w:val="00046E59"/>
    <w:rsid w:val="00047F72"/>
    <w:rsid w:val="00050CD2"/>
    <w:rsid w:val="0005258B"/>
    <w:rsid w:val="00053A06"/>
    <w:rsid w:val="00057C83"/>
    <w:rsid w:val="000605C6"/>
    <w:rsid w:val="00060C8F"/>
    <w:rsid w:val="00062198"/>
    <w:rsid w:val="000634CE"/>
    <w:rsid w:val="000644C2"/>
    <w:rsid w:val="0006464C"/>
    <w:rsid w:val="000702C5"/>
    <w:rsid w:val="0007280A"/>
    <w:rsid w:val="00074163"/>
    <w:rsid w:val="000744ED"/>
    <w:rsid w:val="00074617"/>
    <w:rsid w:val="00075918"/>
    <w:rsid w:val="00076D79"/>
    <w:rsid w:val="00077B4D"/>
    <w:rsid w:val="000805AA"/>
    <w:rsid w:val="0008090B"/>
    <w:rsid w:val="00081B46"/>
    <w:rsid w:val="00082EE7"/>
    <w:rsid w:val="000833B6"/>
    <w:rsid w:val="0008536E"/>
    <w:rsid w:val="000859B8"/>
    <w:rsid w:val="00087661"/>
    <w:rsid w:val="000901D0"/>
    <w:rsid w:val="00092A13"/>
    <w:rsid w:val="000957D4"/>
    <w:rsid w:val="00096420"/>
    <w:rsid w:val="000A0C55"/>
    <w:rsid w:val="000A202D"/>
    <w:rsid w:val="000A20A6"/>
    <w:rsid w:val="000A2792"/>
    <w:rsid w:val="000A724D"/>
    <w:rsid w:val="000B41FF"/>
    <w:rsid w:val="000B71B1"/>
    <w:rsid w:val="000B76CC"/>
    <w:rsid w:val="000B7E23"/>
    <w:rsid w:val="000C1166"/>
    <w:rsid w:val="000C1619"/>
    <w:rsid w:val="000C2F8B"/>
    <w:rsid w:val="000C308B"/>
    <w:rsid w:val="000C4424"/>
    <w:rsid w:val="000D4C9C"/>
    <w:rsid w:val="000D55BA"/>
    <w:rsid w:val="000D5871"/>
    <w:rsid w:val="000D6B59"/>
    <w:rsid w:val="000D7386"/>
    <w:rsid w:val="000E1BBB"/>
    <w:rsid w:val="000E221B"/>
    <w:rsid w:val="000E2ADA"/>
    <w:rsid w:val="000E3AFB"/>
    <w:rsid w:val="000E58D4"/>
    <w:rsid w:val="000E5E20"/>
    <w:rsid w:val="000F016C"/>
    <w:rsid w:val="000F31ED"/>
    <w:rsid w:val="000F39B2"/>
    <w:rsid w:val="000F3B32"/>
    <w:rsid w:val="000F50D9"/>
    <w:rsid w:val="000F622E"/>
    <w:rsid w:val="000F7650"/>
    <w:rsid w:val="00102E98"/>
    <w:rsid w:val="00104E4D"/>
    <w:rsid w:val="001052AF"/>
    <w:rsid w:val="00106339"/>
    <w:rsid w:val="001065E9"/>
    <w:rsid w:val="00107655"/>
    <w:rsid w:val="0011028B"/>
    <w:rsid w:val="00110343"/>
    <w:rsid w:val="001125A8"/>
    <w:rsid w:val="00113E4C"/>
    <w:rsid w:val="00114CD9"/>
    <w:rsid w:val="0011748F"/>
    <w:rsid w:val="0012183B"/>
    <w:rsid w:val="00122FB6"/>
    <w:rsid w:val="001248BA"/>
    <w:rsid w:val="0012644E"/>
    <w:rsid w:val="00127217"/>
    <w:rsid w:val="00130061"/>
    <w:rsid w:val="001308C9"/>
    <w:rsid w:val="00130DE0"/>
    <w:rsid w:val="00131034"/>
    <w:rsid w:val="00132DF4"/>
    <w:rsid w:val="001330B1"/>
    <w:rsid w:val="00133434"/>
    <w:rsid w:val="00133D39"/>
    <w:rsid w:val="00135C3A"/>
    <w:rsid w:val="00141067"/>
    <w:rsid w:val="0014124B"/>
    <w:rsid w:val="00143FC2"/>
    <w:rsid w:val="00144D39"/>
    <w:rsid w:val="001455FD"/>
    <w:rsid w:val="00145B25"/>
    <w:rsid w:val="00146513"/>
    <w:rsid w:val="0014749B"/>
    <w:rsid w:val="00147503"/>
    <w:rsid w:val="00147A0F"/>
    <w:rsid w:val="00150B08"/>
    <w:rsid w:val="00150C29"/>
    <w:rsid w:val="0015271D"/>
    <w:rsid w:val="001537D9"/>
    <w:rsid w:val="00156845"/>
    <w:rsid w:val="001569D3"/>
    <w:rsid w:val="00160F47"/>
    <w:rsid w:val="00161A0D"/>
    <w:rsid w:val="00164D23"/>
    <w:rsid w:val="00165463"/>
    <w:rsid w:val="0017346A"/>
    <w:rsid w:val="00175821"/>
    <w:rsid w:val="00177CAB"/>
    <w:rsid w:val="00180818"/>
    <w:rsid w:val="00181EF6"/>
    <w:rsid w:val="001867F5"/>
    <w:rsid w:val="00186902"/>
    <w:rsid w:val="00190329"/>
    <w:rsid w:val="0019039C"/>
    <w:rsid w:val="0019178D"/>
    <w:rsid w:val="00191D5C"/>
    <w:rsid w:val="00192C40"/>
    <w:rsid w:val="0019320D"/>
    <w:rsid w:val="00195655"/>
    <w:rsid w:val="00197EDE"/>
    <w:rsid w:val="001A0352"/>
    <w:rsid w:val="001A141B"/>
    <w:rsid w:val="001A1BF1"/>
    <w:rsid w:val="001A1C56"/>
    <w:rsid w:val="001A1F9D"/>
    <w:rsid w:val="001A649D"/>
    <w:rsid w:val="001B176A"/>
    <w:rsid w:val="001B183E"/>
    <w:rsid w:val="001B2546"/>
    <w:rsid w:val="001B4A30"/>
    <w:rsid w:val="001B5E95"/>
    <w:rsid w:val="001B765F"/>
    <w:rsid w:val="001C0079"/>
    <w:rsid w:val="001C0190"/>
    <w:rsid w:val="001C151F"/>
    <w:rsid w:val="001C15AA"/>
    <w:rsid w:val="001C5898"/>
    <w:rsid w:val="001C5A03"/>
    <w:rsid w:val="001C5DE8"/>
    <w:rsid w:val="001C7973"/>
    <w:rsid w:val="001C798E"/>
    <w:rsid w:val="001D2390"/>
    <w:rsid w:val="001D2896"/>
    <w:rsid w:val="001D2CA1"/>
    <w:rsid w:val="001D4C6E"/>
    <w:rsid w:val="001D5918"/>
    <w:rsid w:val="001D5AD4"/>
    <w:rsid w:val="001E0241"/>
    <w:rsid w:val="001E13B4"/>
    <w:rsid w:val="001E1AF5"/>
    <w:rsid w:val="001E2F5C"/>
    <w:rsid w:val="001E3614"/>
    <w:rsid w:val="001E414F"/>
    <w:rsid w:val="001E4E8E"/>
    <w:rsid w:val="001E569E"/>
    <w:rsid w:val="001E6946"/>
    <w:rsid w:val="001F21B6"/>
    <w:rsid w:val="001F2AEB"/>
    <w:rsid w:val="001F5164"/>
    <w:rsid w:val="001F7D1C"/>
    <w:rsid w:val="002019C5"/>
    <w:rsid w:val="002025FC"/>
    <w:rsid w:val="00202ED1"/>
    <w:rsid w:val="00204970"/>
    <w:rsid w:val="00205FFF"/>
    <w:rsid w:val="002078BA"/>
    <w:rsid w:val="00207CAF"/>
    <w:rsid w:val="002120CF"/>
    <w:rsid w:val="00214B31"/>
    <w:rsid w:val="002152E4"/>
    <w:rsid w:val="002158F4"/>
    <w:rsid w:val="00221DF2"/>
    <w:rsid w:val="00222C52"/>
    <w:rsid w:val="002236D0"/>
    <w:rsid w:val="002310BA"/>
    <w:rsid w:val="00231CFA"/>
    <w:rsid w:val="00237A82"/>
    <w:rsid w:val="00240DBF"/>
    <w:rsid w:val="0024427F"/>
    <w:rsid w:val="002442B8"/>
    <w:rsid w:val="00244403"/>
    <w:rsid w:val="0024445F"/>
    <w:rsid w:val="00246A39"/>
    <w:rsid w:val="0024713E"/>
    <w:rsid w:val="002517BC"/>
    <w:rsid w:val="00251F59"/>
    <w:rsid w:val="002524C5"/>
    <w:rsid w:val="00252B01"/>
    <w:rsid w:val="00257521"/>
    <w:rsid w:val="00257633"/>
    <w:rsid w:val="002579DB"/>
    <w:rsid w:val="00261DFA"/>
    <w:rsid w:val="002625AA"/>
    <w:rsid w:val="002649FD"/>
    <w:rsid w:val="00264A9D"/>
    <w:rsid w:val="00264B47"/>
    <w:rsid w:val="00266CA8"/>
    <w:rsid w:val="002678C7"/>
    <w:rsid w:val="002712E4"/>
    <w:rsid w:val="00272EED"/>
    <w:rsid w:val="00273137"/>
    <w:rsid w:val="00276324"/>
    <w:rsid w:val="00276454"/>
    <w:rsid w:val="00276FA2"/>
    <w:rsid w:val="00277899"/>
    <w:rsid w:val="002800FC"/>
    <w:rsid w:val="00280DEE"/>
    <w:rsid w:val="00281F3C"/>
    <w:rsid w:val="00283F52"/>
    <w:rsid w:val="002842F9"/>
    <w:rsid w:val="00285475"/>
    <w:rsid w:val="00286B02"/>
    <w:rsid w:val="00292B0D"/>
    <w:rsid w:val="00293C75"/>
    <w:rsid w:val="002942DE"/>
    <w:rsid w:val="0029468D"/>
    <w:rsid w:val="00295E44"/>
    <w:rsid w:val="00295F06"/>
    <w:rsid w:val="002A5C22"/>
    <w:rsid w:val="002B004D"/>
    <w:rsid w:val="002B1ADF"/>
    <w:rsid w:val="002B58F3"/>
    <w:rsid w:val="002B6673"/>
    <w:rsid w:val="002B747C"/>
    <w:rsid w:val="002B7BEE"/>
    <w:rsid w:val="002C05DC"/>
    <w:rsid w:val="002C12D8"/>
    <w:rsid w:val="002C244F"/>
    <w:rsid w:val="002C421E"/>
    <w:rsid w:val="002C44F6"/>
    <w:rsid w:val="002C4505"/>
    <w:rsid w:val="002C4AA7"/>
    <w:rsid w:val="002C5885"/>
    <w:rsid w:val="002C70B8"/>
    <w:rsid w:val="002D2971"/>
    <w:rsid w:val="002D2C87"/>
    <w:rsid w:val="002D2DD3"/>
    <w:rsid w:val="002D32E1"/>
    <w:rsid w:val="002D47C8"/>
    <w:rsid w:val="002D5D88"/>
    <w:rsid w:val="002D61F9"/>
    <w:rsid w:val="002D6D7C"/>
    <w:rsid w:val="002D6F71"/>
    <w:rsid w:val="002E03E2"/>
    <w:rsid w:val="002E12D7"/>
    <w:rsid w:val="002E1AA7"/>
    <w:rsid w:val="002E350D"/>
    <w:rsid w:val="002E46FE"/>
    <w:rsid w:val="002E745A"/>
    <w:rsid w:val="002F1342"/>
    <w:rsid w:val="002F34C1"/>
    <w:rsid w:val="002F7052"/>
    <w:rsid w:val="0030021F"/>
    <w:rsid w:val="003015B8"/>
    <w:rsid w:val="00302996"/>
    <w:rsid w:val="00302C80"/>
    <w:rsid w:val="0030449C"/>
    <w:rsid w:val="003052AA"/>
    <w:rsid w:val="00305E8B"/>
    <w:rsid w:val="0031149D"/>
    <w:rsid w:val="00311DBD"/>
    <w:rsid w:val="00314048"/>
    <w:rsid w:val="00315152"/>
    <w:rsid w:val="00315AE7"/>
    <w:rsid w:val="00315BFA"/>
    <w:rsid w:val="003167FE"/>
    <w:rsid w:val="00316F49"/>
    <w:rsid w:val="003176F7"/>
    <w:rsid w:val="003202EA"/>
    <w:rsid w:val="00320C9E"/>
    <w:rsid w:val="003210F9"/>
    <w:rsid w:val="00321A58"/>
    <w:rsid w:val="00323B59"/>
    <w:rsid w:val="003248D6"/>
    <w:rsid w:val="00326BAD"/>
    <w:rsid w:val="00327B18"/>
    <w:rsid w:val="003302F8"/>
    <w:rsid w:val="00330873"/>
    <w:rsid w:val="00330A62"/>
    <w:rsid w:val="003318EB"/>
    <w:rsid w:val="00333373"/>
    <w:rsid w:val="003336CD"/>
    <w:rsid w:val="00333CC1"/>
    <w:rsid w:val="00333EF3"/>
    <w:rsid w:val="00335126"/>
    <w:rsid w:val="00341A55"/>
    <w:rsid w:val="00344F53"/>
    <w:rsid w:val="003450FC"/>
    <w:rsid w:val="00346309"/>
    <w:rsid w:val="00351040"/>
    <w:rsid w:val="00351990"/>
    <w:rsid w:val="00353D01"/>
    <w:rsid w:val="003551BA"/>
    <w:rsid w:val="00356E18"/>
    <w:rsid w:val="0035799A"/>
    <w:rsid w:val="003611DE"/>
    <w:rsid w:val="00363F61"/>
    <w:rsid w:val="003658D0"/>
    <w:rsid w:val="003659DC"/>
    <w:rsid w:val="00370CE8"/>
    <w:rsid w:val="00371A4A"/>
    <w:rsid w:val="00372179"/>
    <w:rsid w:val="00373001"/>
    <w:rsid w:val="00373021"/>
    <w:rsid w:val="00373C03"/>
    <w:rsid w:val="00373CEB"/>
    <w:rsid w:val="00375161"/>
    <w:rsid w:val="00375DE0"/>
    <w:rsid w:val="00375F6D"/>
    <w:rsid w:val="00376255"/>
    <w:rsid w:val="003776E9"/>
    <w:rsid w:val="00380403"/>
    <w:rsid w:val="003808B1"/>
    <w:rsid w:val="00382FD8"/>
    <w:rsid w:val="003831AF"/>
    <w:rsid w:val="00385D5C"/>
    <w:rsid w:val="00387F8F"/>
    <w:rsid w:val="00392D15"/>
    <w:rsid w:val="00395D2C"/>
    <w:rsid w:val="00397D5F"/>
    <w:rsid w:val="003A192A"/>
    <w:rsid w:val="003A1DD9"/>
    <w:rsid w:val="003A3896"/>
    <w:rsid w:val="003A67CB"/>
    <w:rsid w:val="003A7AAA"/>
    <w:rsid w:val="003B2322"/>
    <w:rsid w:val="003B3A55"/>
    <w:rsid w:val="003B4898"/>
    <w:rsid w:val="003B48F3"/>
    <w:rsid w:val="003B4A42"/>
    <w:rsid w:val="003B6D77"/>
    <w:rsid w:val="003B7157"/>
    <w:rsid w:val="003C015A"/>
    <w:rsid w:val="003C0C3F"/>
    <w:rsid w:val="003C16B6"/>
    <w:rsid w:val="003C25B6"/>
    <w:rsid w:val="003C2B9B"/>
    <w:rsid w:val="003C2DD2"/>
    <w:rsid w:val="003C4232"/>
    <w:rsid w:val="003C5352"/>
    <w:rsid w:val="003C5750"/>
    <w:rsid w:val="003C5EE3"/>
    <w:rsid w:val="003D0403"/>
    <w:rsid w:val="003D31A9"/>
    <w:rsid w:val="003D69C3"/>
    <w:rsid w:val="003E3946"/>
    <w:rsid w:val="003E3AB1"/>
    <w:rsid w:val="003E45FF"/>
    <w:rsid w:val="003E5AEB"/>
    <w:rsid w:val="003E5CB1"/>
    <w:rsid w:val="003E7C8E"/>
    <w:rsid w:val="003F0507"/>
    <w:rsid w:val="003F2BAF"/>
    <w:rsid w:val="003F2EBF"/>
    <w:rsid w:val="003F514A"/>
    <w:rsid w:val="003F5742"/>
    <w:rsid w:val="003F5C29"/>
    <w:rsid w:val="003F7FAC"/>
    <w:rsid w:val="00400914"/>
    <w:rsid w:val="00402FB2"/>
    <w:rsid w:val="004033CC"/>
    <w:rsid w:val="00403F88"/>
    <w:rsid w:val="00404421"/>
    <w:rsid w:val="00405F58"/>
    <w:rsid w:val="0040670D"/>
    <w:rsid w:val="0041371C"/>
    <w:rsid w:val="0041398E"/>
    <w:rsid w:val="00413C3A"/>
    <w:rsid w:val="00417677"/>
    <w:rsid w:val="00420786"/>
    <w:rsid w:val="00423303"/>
    <w:rsid w:val="00423A5A"/>
    <w:rsid w:val="00424576"/>
    <w:rsid w:val="00425A00"/>
    <w:rsid w:val="004270E2"/>
    <w:rsid w:val="00431DD3"/>
    <w:rsid w:val="00433622"/>
    <w:rsid w:val="00434F57"/>
    <w:rsid w:val="004366BC"/>
    <w:rsid w:val="00442786"/>
    <w:rsid w:val="00446409"/>
    <w:rsid w:val="00447A6A"/>
    <w:rsid w:val="0045107E"/>
    <w:rsid w:val="00453A66"/>
    <w:rsid w:val="00454F81"/>
    <w:rsid w:val="0045509C"/>
    <w:rsid w:val="004616E1"/>
    <w:rsid w:val="00461F64"/>
    <w:rsid w:val="004632F8"/>
    <w:rsid w:val="00465199"/>
    <w:rsid w:val="00465F77"/>
    <w:rsid w:val="00466577"/>
    <w:rsid w:val="00467EF4"/>
    <w:rsid w:val="00471E5F"/>
    <w:rsid w:val="004728E4"/>
    <w:rsid w:val="004745F1"/>
    <w:rsid w:val="00477D0A"/>
    <w:rsid w:val="00480D6D"/>
    <w:rsid w:val="00483EA4"/>
    <w:rsid w:val="00485970"/>
    <w:rsid w:val="00486EE3"/>
    <w:rsid w:val="00487432"/>
    <w:rsid w:val="00494255"/>
    <w:rsid w:val="004952E0"/>
    <w:rsid w:val="004968B6"/>
    <w:rsid w:val="00497129"/>
    <w:rsid w:val="004A0F51"/>
    <w:rsid w:val="004A0FD9"/>
    <w:rsid w:val="004A33D1"/>
    <w:rsid w:val="004A342B"/>
    <w:rsid w:val="004A4206"/>
    <w:rsid w:val="004A4DAB"/>
    <w:rsid w:val="004A7150"/>
    <w:rsid w:val="004A7E34"/>
    <w:rsid w:val="004B0C7A"/>
    <w:rsid w:val="004B2E5C"/>
    <w:rsid w:val="004B5F52"/>
    <w:rsid w:val="004B6769"/>
    <w:rsid w:val="004B6BDF"/>
    <w:rsid w:val="004B72A4"/>
    <w:rsid w:val="004B73BB"/>
    <w:rsid w:val="004C05EB"/>
    <w:rsid w:val="004C07AA"/>
    <w:rsid w:val="004C0976"/>
    <w:rsid w:val="004C3005"/>
    <w:rsid w:val="004C5295"/>
    <w:rsid w:val="004C62DE"/>
    <w:rsid w:val="004C7748"/>
    <w:rsid w:val="004C7C39"/>
    <w:rsid w:val="004D0ADD"/>
    <w:rsid w:val="004D167D"/>
    <w:rsid w:val="004D1BBA"/>
    <w:rsid w:val="004D1DDF"/>
    <w:rsid w:val="004D3694"/>
    <w:rsid w:val="004D4D42"/>
    <w:rsid w:val="004D5137"/>
    <w:rsid w:val="004E1BC2"/>
    <w:rsid w:val="004E1DFC"/>
    <w:rsid w:val="004E2403"/>
    <w:rsid w:val="004E4B49"/>
    <w:rsid w:val="004E4DB2"/>
    <w:rsid w:val="004E589D"/>
    <w:rsid w:val="004E5C42"/>
    <w:rsid w:val="004F1ABA"/>
    <w:rsid w:val="004F1F1D"/>
    <w:rsid w:val="004F5C7D"/>
    <w:rsid w:val="0050134B"/>
    <w:rsid w:val="0050480E"/>
    <w:rsid w:val="0050499C"/>
    <w:rsid w:val="005052A3"/>
    <w:rsid w:val="00505D60"/>
    <w:rsid w:val="00507129"/>
    <w:rsid w:val="00517ACD"/>
    <w:rsid w:val="00517B82"/>
    <w:rsid w:val="0052082E"/>
    <w:rsid w:val="00521F01"/>
    <w:rsid w:val="00524788"/>
    <w:rsid w:val="0052484D"/>
    <w:rsid w:val="00525633"/>
    <w:rsid w:val="005257DD"/>
    <w:rsid w:val="005304DA"/>
    <w:rsid w:val="005308E2"/>
    <w:rsid w:val="00531520"/>
    <w:rsid w:val="005327F0"/>
    <w:rsid w:val="00532A75"/>
    <w:rsid w:val="005345CE"/>
    <w:rsid w:val="005374CD"/>
    <w:rsid w:val="00537BEB"/>
    <w:rsid w:val="00537F2F"/>
    <w:rsid w:val="00542392"/>
    <w:rsid w:val="00543B87"/>
    <w:rsid w:val="005454BE"/>
    <w:rsid w:val="005460F2"/>
    <w:rsid w:val="005463A2"/>
    <w:rsid w:val="00546830"/>
    <w:rsid w:val="00547508"/>
    <w:rsid w:val="00551F4F"/>
    <w:rsid w:val="00554580"/>
    <w:rsid w:val="005560BE"/>
    <w:rsid w:val="0055636B"/>
    <w:rsid w:val="00557829"/>
    <w:rsid w:val="00557C80"/>
    <w:rsid w:val="00560913"/>
    <w:rsid w:val="00560995"/>
    <w:rsid w:val="005617F4"/>
    <w:rsid w:val="00561A71"/>
    <w:rsid w:val="005628EB"/>
    <w:rsid w:val="00566608"/>
    <w:rsid w:val="00567AE3"/>
    <w:rsid w:val="00567EC7"/>
    <w:rsid w:val="00570246"/>
    <w:rsid w:val="005710D1"/>
    <w:rsid w:val="005719EE"/>
    <w:rsid w:val="00572817"/>
    <w:rsid w:val="00572F2B"/>
    <w:rsid w:val="00574AF5"/>
    <w:rsid w:val="00574FAF"/>
    <w:rsid w:val="00575589"/>
    <w:rsid w:val="005756CA"/>
    <w:rsid w:val="00577D31"/>
    <w:rsid w:val="0058151F"/>
    <w:rsid w:val="00582363"/>
    <w:rsid w:val="00583BC9"/>
    <w:rsid w:val="00583CB3"/>
    <w:rsid w:val="0059333C"/>
    <w:rsid w:val="005934B3"/>
    <w:rsid w:val="005972F1"/>
    <w:rsid w:val="005A09CB"/>
    <w:rsid w:val="005A165B"/>
    <w:rsid w:val="005A3070"/>
    <w:rsid w:val="005A4ACE"/>
    <w:rsid w:val="005A5483"/>
    <w:rsid w:val="005A552C"/>
    <w:rsid w:val="005A7CD7"/>
    <w:rsid w:val="005B0957"/>
    <w:rsid w:val="005B1F34"/>
    <w:rsid w:val="005B4B86"/>
    <w:rsid w:val="005B64D9"/>
    <w:rsid w:val="005B67CF"/>
    <w:rsid w:val="005B7B97"/>
    <w:rsid w:val="005C05C2"/>
    <w:rsid w:val="005C070B"/>
    <w:rsid w:val="005C18BB"/>
    <w:rsid w:val="005C2378"/>
    <w:rsid w:val="005C430A"/>
    <w:rsid w:val="005C5C23"/>
    <w:rsid w:val="005C70C4"/>
    <w:rsid w:val="005C7DD7"/>
    <w:rsid w:val="005D0D80"/>
    <w:rsid w:val="005D0EDC"/>
    <w:rsid w:val="005D146C"/>
    <w:rsid w:val="005D256D"/>
    <w:rsid w:val="005D268D"/>
    <w:rsid w:val="005D2A3E"/>
    <w:rsid w:val="005D2C58"/>
    <w:rsid w:val="005D2DA1"/>
    <w:rsid w:val="005D40C7"/>
    <w:rsid w:val="005D4778"/>
    <w:rsid w:val="005D51FB"/>
    <w:rsid w:val="005D53C6"/>
    <w:rsid w:val="005D6813"/>
    <w:rsid w:val="005D7751"/>
    <w:rsid w:val="005E1691"/>
    <w:rsid w:val="005E239B"/>
    <w:rsid w:val="005E2A65"/>
    <w:rsid w:val="005E2DCF"/>
    <w:rsid w:val="005E2FA3"/>
    <w:rsid w:val="005E3D34"/>
    <w:rsid w:val="005E5EF7"/>
    <w:rsid w:val="005E767E"/>
    <w:rsid w:val="005E7853"/>
    <w:rsid w:val="005F0620"/>
    <w:rsid w:val="005F0689"/>
    <w:rsid w:val="005F2842"/>
    <w:rsid w:val="005F5260"/>
    <w:rsid w:val="005F5F33"/>
    <w:rsid w:val="005F7519"/>
    <w:rsid w:val="0060131E"/>
    <w:rsid w:val="006016B1"/>
    <w:rsid w:val="006048D8"/>
    <w:rsid w:val="00604E17"/>
    <w:rsid w:val="00605CF9"/>
    <w:rsid w:val="0060625E"/>
    <w:rsid w:val="00606B26"/>
    <w:rsid w:val="00606E5A"/>
    <w:rsid w:val="006073C0"/>
    <w:rsid w:val="00607E9A"/>
    <w:rsid w:val="006103A5"/>
    <w:rsid w:val="00611FEA"/>
    <w:rsid w:val="00614199"/>
    <w:rsid w:val="0061436D"/>
    <w:rsid w:val="00614D30"/>
    <w:rsid w:val="00615B50"/>
    <w:rsid w:val="00615FEA"/>
    <w:rsid w:val="006171CE"/>
    <w:rsid w:val="00617EB4"/>
    <w:rsid w:val="00622F53"/>
    <w:rsid w:val="006242C0"/>
    <w:rsid w:val="006251F2"/>
    <w:rsid w:val="0062537E"/>
    <w:rsid w:val="00626A39"/>
    <w:rsid w:val="006326A2"/>
    <w:rsid w:val="006350EE"/>
    <w:rsid w:val="00637BDD"/>
    <w:rsid w:val="00641F90"/>
    <w:rsid w:val="00643646"/>
    <w:rsid w:val="00643C7E"/>
    <w:rsid w:val="00646AFA"/>
    <w:rsid w:val="00647766"/>
    <w:rsid w:val="006516D1"/>
    <w:rsid w:val="0065184B"/>
    <w:rsid w:val="006548EA"/>
    <w:rsid w:val="0065506E"/>
    <w:rsid w:val="00655F50"/>
    <w:rsid w:val="00656698"/>
    <w:rsid w:val="00657BC9"/>
    <w:rsid w:val="00660415"/>
    <w:rsid w:val="006628AC"/>
    <w:rsid w:val="00663997"/>
    <w:rsid w:val="00665A71"/>
    <w:rsid w:val="0066782C"/>
    <w:rsid w:val="00672E8B"/>
    <w:rsid w:val="006730A7"/>
    <w:rsid w:val="006740CA"/>
    <w:rsid w:val="006751A9"/>
    <w:rsid w:val="00675CDA"/>
    <w:rsid w:val="0067620B"/>
    <w:rsid w:val="00680AA9"/>
    <w:rsid w:val="006825C7"/>
    <w:rsid w:val="0068325B"/>
    <w:rsid w:val="0068381D"/>
    <w:rsid w:val="00683BDC"/>
    <w:rsid w:val="00687117"/>
    <w:rsid w:val="00690DBD"/>
    <w:rsid w:val="006916F1"/>
    <w:rsid w:val="00691813"/>
    <w:rsid w:val="0069227D"/>
    <w:rsid w:val="00692E6E"/>
    <w:rsid w:val="006952F0"/>
    <w:rsid w:val="00695570"/>
    <w:rsid w:val="00695E06"/>
    <w:rsid w:val="00696FB7"/>
    <w:rsid w:val="006A0B9C"/>
    <w:rsid w:val="006A102D"/>
    <w:rsid w:val="006A3E0E"/>
    <w:rsid w:val="006A4B3A"/>
    <w:rsid w:val="006A4B88"/>
    <w:rsid w:val="006A611F"/>
    <w:rsid w:val="006B1DF8"/>
    <w:rsid w:val="006B2C92"/>
    <w:rsid w:val="006B2EB7"/>
    <w:rsid w:val="006B2F97"/>
    <w:rsid w:val="006B3003"/>
    <w:rsid w:val="006B459A"/>
    <w:rsid w:val="006C0455"/>
    <w:rsid w:val="006C07F7"/>
    <w:rsid w:val="006C0EFA"/>
    <w:rsid w:val="006C4E65"/>
    <w:rsid w:val="006C6BCF"/>
    <w:rsid w:val="006D04E7"/>
    <w:rsid w:val="006D25F9"/>
    <w:rsid w:val="006D32DB"/>
    <w:rsid w:val="006D34B4"/>
    <w:rsid w:val="006D3F3B"/>
    <w:rsid w:val="006D5E69"/>
    <w:rsid w:val="006D7EE7"/>
    <w:rsid w:val="006E03C0"/>
    <w:rsid w:val="006E1F14"/>
    <w:rsid w:val="006E26CE"/>
    <w:rsid w:val="006E3276"/>
    <w:rsid w:val="006E3F5D"/>
    <w:rsid w:val="006E4908"/>
    <w:rsid w:val="006E54AF"/>
    <w:rsid w:val="006E693D"/>
    <w:rsid w:val="006E6FFD"/>
    <w:rsid w:val="006F0045"/>
    <w:rsid w:val="006F1356"/>
    <w:rsid w:val="006F2141"/>
    <w:rsid w:val="006F303F"/>
    <w:rsid w:val="006F4475"/>
    <w:rsid w:val="006F66A4"/>
    <w:rsid w:val="006F6F09"/>
    <w:rsid w:val="006F6FEF"/>
    <w:rsid w:val="00702240"/>
    <w:rsid w:val="00702DBB"/>
    <w:rsid w:val="00703720"/>
    <w:rsid w:val="00705E7F"/>
    <w:rsid w:val="007072C3"/>
    <w:rsid w:val="00707EB0"/>
    <w:rsid w:val="007101E8"/>
    <w:rsid w:val="00710FED"/>
    <w:rsid w:val="007123C3"/>
    <w:rsid w:val="00713A3D"/>
    <w:rsid w:val="00713F0D"/>
    <w:rsid w:val="00717405"/>
    <w:rsid w:val="007219C9"/>
    <w:rsid w:val="00722027"/>
    <w:rsid w:val="00722460"/>
    <w:rsid w:val="0072276C"/>
    <w:rsid w:val="00723F38"/>
    <w:rsid w:val="00725AE6"/>
    <w:rsid w:val="00726440"/>
    <w:rsid w:val="0072777E"/>
    <w:rsid w:val="00727954"/>
    <w:rsid w:val="007314C1"/>
    <w:rsid w:val="00731A4F"/>
    <w:rsid w:val="0073278E"/>
    <w:rsid w:val="00732DD9"/>
    <w:rsid w:val="00734AA8"/>
    <w:rsid w:val="00735A6F"/>
    <w:rsid w:val="00735DD2"/>
    <w:rsid w:val="00736AAD"/>
    <w:rsid w:val="00736D39"/>
    <w:rsid w:val="00740000"/>
    <w:rsid w:val="0074063B"/>
    <w:rsid w:val="007408FA"/>
    <w:rsid w:val="007417F9"/>
    <w:rsid w:val="007420DB"/>
    <w:rsid w:val="00742F70"/>
    <w:rsid w:val="00743370"/>
    <w:rsid w:val="00743CA1"/>
    <w:rsid w:val="007454F2"/>
    <w:rsid w:val="00750AEE"/>
    <w:rsid w:val="0075115D"/>
    <w:rsid w:val="007528E9"/>
    <w:rsid w:val="0075352C"/>
    <w:rsid w:val="00753BDF"/>
    <w:rsid w:val="00753E8C"/>
    <w:rsid w:val="0075584B"/>
    <w:rsid w:val="00756527"/>
    <w:rsid w:val="00756D85"/>
    <w:rsid w:val="007571B1"/>
    <w:rsid w:val="00760B9A"/>
    <w:rsid w:val="00760F08"/>
    <w:rsid w:val="00761949"/>
    <w:rsid w:val="00762724"/>
    <w:rsid w:val="00762D3C"/>
    <w:rsid w:val="00764936"/>
    <w:rsid w:val="007649A5"/>
    <w:rsid w:val="00766272"/>
    <w:rsid w:val="00766864"/>
    <w:rsid w:val="00766ACF"/>
    <w:rsid w:val="00770319"/>
    <w:rsid w:val="007729C8"/>
    <w:rsid w:val="007762F2"/>
    <w:rsid w:val="00783778"/>
    <w:rsid w:val="00783B7C"/>
    <w:rsid w:val="0078510A"/>
    <w:rsid w:val="00786DFF"/>
    <w:rsid w:val="007872F3"/>
    <w:rsid w:val="007874F8"/>
    <w:rsid w:val="00791F33"/>
    <w:rsid w:val="00792074"/>
    <w:rsid w:val="00793F21"/>
    <w:rsid w:val="00794A09"/>
    <w:rsid w:val="00797B07"/>
    <w:rsid w:val="007A156D"/>
    <w:rsid w:val="007A367E"/>
    <w:rsid w:val="007A4494"/>
    <w:rsid w:val="007B3C40"/>
    <w:rsid w:val="007B472F"/>
    <w:rsid w:val="007B477B"/>
    <w:rsid w:val="007B47EB"/>
    <w:rsid w:val="007B568D"/>
    <w:rsid w:val="007C0562"/>
    <w:rsid w:val="007C17AF"/>
    <w:rsid w:val="007C286B"/>
    <w:rsid w:val="007C2C26"/>
    <w:rsid w:val="007C3473"/>
    <w:rsid w:val="007C391D"/>
    <w:rsid w:val="007C393F"/>
    <w:rsid w:val="007C6296"/>
    <w:rsid w:val="007C66B8"/>
    <w:rsid w:val="007D08BE"/>
    <w:rsid w:val="007D1A11"/>
    <w:rsid w:val="007D20AF"/>
    <w:rsid w:val="007D49BA"/>
    <w:rsid w:val="007E0B8F"/>
    <w:rsid w:val="007E344C"/>
    <w:rsid w:val="007E4B76"/>
    <w:rsid w:val="007E5104"/>
    <w:rsid w:val="007E5E6C"/>
    <w:rsid w:val="007E6071"/>
    <w:rsid w:val="007E6C0A"/>
    <w:rsid w:val="007F0B8F"/>
    <w:rsid w:val="007F2815"/>
    <w:rsid w:val="007F2C9A"/>
    <w:rsid w:val="007F2E30"/>
    <w:rsid w:val="007F39DD"/>
    <w:rsid w:val="007F7BB7"/>
    <w:rsid w:val="00800301"/>
    <w:rsid w:val="00800ED8"/>
    <w:rsid w:val="00802D6C"/>
    <w:rsid w:val="00803012"/>
    <w:rsid w:val="00804589"/>
    <w:rsid w:val="008047A0"/>
    <w:rsid w:val="00804C92"/>
    <w:rsid w:val="0081055F"/>
    <w:rsid w:val="0081142B"/>
    <w:rsid w:val="00811A71"/>
    <w:rsid w:val="00812643"/>
    <w:rsid w:val="0081332F"/>
    <w:rsid w:val="00814D35"/>
    <w:rsid w:val="00814EC6"/>
    <w:rsid w:val="008215FC"/>
    <w:rsid w:val="00823DE8"/>
    <w:rsid w:val="00825C2F"/>
    <w:rsid w:val="0082604E"/>
    <w:rsid w:val="0083002B"/>
    <w:rsid w:val="00830EFF"/>
    <w:rsid w:val="0083144D"/>
    <w:rsid w:val="0083160C"/>
    <w:rsid w:val="00832287"/>
    <w:rsid w:val="00834AEA"/>
    <w:rsid w:val="0083789D"/>
    <w:rsid w:val="00837EE2"/>
    <w:rsid w:val="008413F1"/>
    <w:rsid w:val="008426AA"/>
    <w:rsid w:val="0084321C"/>
    <w:rsid w:val="00843867"/>
    <w:rsid w:val="008452C9"/>
    <w:rsid w:val="00845B64"/>
    <w:rsid w:val="00845E1B"/>
    <w:rsid w:val="008466E8"/>
    <w:rsid w:val="00851625"/>
    <w:rsid w:val="00853189"/>
    <w:rsid w:val="0085388F"/>
    <w:rsid w:val="00853BCD"/>
    <w:rsid w:val="00854158"/>
    <w:rsid w:val="00857089"/>
    <w:rsid w:val="00857D5A"/>
    <w:rsid w:val="00857FB8"/>
    <w:rsid w:val="00860635"/>
    <w:rsid w:val="00860784"/>
    <w:rsid w:val="008607A9"/>
    <w:rsid w:val="00862C6A"/>
    <w:rsid w:val="008630D1"/>
    <w:rsid w:val="00865806"/>
    <w:rsid w:val="00865CFE"/>
    <w:rsid w:val="0086644D"/>
    <w:rsid w:val="0086693F"/>
    <w:rsid w:val="008714C3"/>
    <w:rsid w:val="008718B6"/>
    <w:rsid w:val="00871D2E"/>
    <w:rsid w:val="0087277A"/>
    <w:rsid w:val="00873D38"/>
    <w:rsid w:val="00874C03"/>
    <w:rsid w:val="00874E68"/>
    <w:rsid w:val="00875D1C"/>
    <w:rsid w:val="00876D0F"/>
    <w:rsid w:val="00877101"/>
    <w:rsid w:val="00880008"/>
    <w:rsid w:val="0088247A"/>
    <w:rsid w:val="0088286C"/>
    <w:rsid w:val="00882C67"/>
    <w:rsid w:val="00882CB8"/>
    <w:rsid w:val="00883B36"/>
    <w:rsid w:val="00884C22"/>
    <w:rsid w:val="00885EA3"/>
    <w:rsid w:val="008861EE"/>
    <w:rsid w:val="008873D3"/>
    <w:rsid w:val="00893801"/>
    <w:rsid w:val="008954F3"/>
    <w:rsid w:val="00896105"/>
    <w:rsid w:val="0089639E"/>
    <w:rsid w:val="00896E28"/>
    <w:rsid w:val="008A028F"/>
    <w:rsid w:val="008A1D7B"/>
    <w:rsid w:val="008A22D4"/>
    <w:rsid w:val="008A333E"/>
    <w:rsid w:val="008A3889"/>
    <w:rsid w:val="008A46DA"/>
    <w:rsid w:val="008B0A7E"/>
    <w:rsid w:val="008B0ECA"/>
    <w:rsid w:val="008B1059"/>
    <w:rsid w:val="008B33A9"/>
    <w:rsid w:val="008B396C"/>
    <w:rsid w:val="008B521F"/>
    <w:rsid w:val="008B63B4"/>
    <w:rsid w:val="008C00F8"/>
    <w:rsid w:val="008C1E13"/>
    <w:rsid w:val="008C2C10"/>
    <w:rsid w:val="008C3EC2"/>
    <w:rsid w:val="008C72E9"/>
    <w:rsid w:val="008D0582"/>
    <w:rsid w:val="008D17A5"/>
    <w:rsid w:val="008D2EBC"/>
    <w:rsid w:val="008D30DE"/>
    <w:rsid w:val="008D4049"/>
    <w:rsid w:val="008D45B1"/>
    <w:rsid w:val="008D5390"/>
    <w:rsid w:val="008D5A83"/>
    <w:rsid w:val="008E5AD9"/>
    <w:rsid w:val="008E5C13"/>
    <w:rsid w:val="008E618D"/>
    <w:rsid w:val="008E6BF6"/>
    <w:rsid w:val="008E74B4"/>
    <w:rsid w:val="008F418E"/>
    <w:rsid w:val="008F4C60"/>
    <w:rsid w:val="008F573D"/>
    <w:rsid w:val="008F750F"/>
    <w:rsid w:val="008F7CB7"/>
    <w:rsid w:val="009005D3"/>
    <w:rsid w:val="00900727"/>
    <w:rsid w:val="00900967"/>
    <w:rsid w:val="00901615"/>
    <w:rsid w:val="00901E33"/>
    <w:rsid w:val="009021BD"/>
    <w:rsid w:val="00903363"/>
    <w:rsid w:val="009054BD"/>
    <w:rsid w:val="00905C08"/>
    <w:rsid w:val="00906F64"/>
    <w:rsid w:val="009073F1"/>
    <w:rsid w:val="00910B38"/>
    <w:rsid w:val="00911E23"/>
    <w:rsid w:val="009130D3"/>
    <w:rsid w:val="00913144"/>
    <w:rsid w:val="009159DB"/>
    <w:rsid w:val="009178B3"/>
    <w:rsid w:val="009229CF"/>
    <w:rsid w:val="00931A5B"/>
    <w:rsid w:val="00931C08"/>
    <w:rsid w:val="00932904"/>
    <w:rsid w:val="00935449"/>
    <w:rsid w:val="009371FF"/>
    <w:rsid w:val="0094161C"/>
    <w:rsid w:val="00941AEA"/>
    <w:rsid w:val="00943D3F"/>
    <w:rsid w:val="0094718C"/>
    <w:rsid w:val="00947936"/>
    <w:rsid w:val="0095046D"/>
    <w:rsid w:val="00952658"/>
    <w:rsid w:val="00953DDE"/>
    <w:rsid w:val="009547D9"/>
    <w:rsid w:val="009562DC"/>
    <w:rsid w:val="00956587"/>
    <w:rsid w:val="009573CB"/>
    <w:rsid w:val="009615FF"/>
    <w:rsid w:val="00961D60"/>
    <w:rsid w:val="00963379"/>
    <w:rsid w:val="00965030"/>
    <w:rsid w:val="009653DE"/>
    <w:rsid w:val="00965CF0"/>
    <w:rsid w:val="00972E3B"/>
    <w:rsid w:val="009735F3"/>
    <w:rsid w:val="00973C1E"/>
    <w:rsid w:val="00974D6B"/>
    <w:rsid w:val="00980079"/>
    <w:rsid w:val="00980884"/>
    <w:rsid w:val="0098222F"/>
    <w:rsid w:val="00983BE6"/>
    <w:rsid w:val="00983FBB"/>
    <w:rsid w:val="00985C69"/>
    <w:rsid w:val="009914CE"/>
    <w:rsid w:val="009932D7"/>
    <w:rsid w:val="00993731"/>
    <w:rsid w:val="009948D6"/>
    <w:rsid w:val="00995721"/>
    <w:rsid w:val="009A0A17"/>
    <w:rsid w:val="009A1BE5"/>
    <w:rsid w:val="009A28E5"/>
    <w:rsid w:val="009A37E9"/>
    <w:rsid w:val="009A420D"/>
    <w:rsid w:val="009A5DB0"/>
    <w:rsid w:val="009A6626"/>
    <w:rsid w:val="009A6ADC"/>
    <w:rsid w:val="009A7298"/>
    <w:rsid w:val="009A7C83"/>
    <w:rsid w:val="009B186C"/>
    <w:rsid w:val="009B46CA"/>
    <w:rsid w:val="009B5D56"/>
    <w:rsid w:val="009B7E89"/>
    <w:rsid w:val="009B7FB2"/>
    <w:rsid w:val="009C049C"/>
    <w:rsid w:val="009C085F"/>
    <w:rsid w:val="009C1943"/>
    <w:rsid w:val="009C30C7"/>
    <w:rsid w:val="009C6399"/>
    <w:rsid w:val="009C711B"/>
    <w:rsid w:val="009C7259"/>
    <w:rsid w:val="009C7F3E"/>
    <w:rsid w:val="009D1232"/>
    <w:rsid w:val="009D1595"/>
    <w:rsid w:val="009D3933"/>
    <w:rsid w:val="009D3FED"/>
    <w:rsid w:val="009D4B66"/>
    <w:rsid w:val="009D4FDE"/>
    <w:rsid w:val="009D51E2"/>
    <w:rsid w:val="009D66E7"/>
    <w:rsid w:val="009E6234"/>
    <w:rsid w:val="009E6E11"/>
    <w:rsid w:val="009F4C2D"/>
    <w:rsid w:val="009F6644"/>
    <w:rsid w:val="009F6E0E"/>
    <w:rsid w:val="009F7AB9"/>
    <w:rsid w:val="00A0074B"/>
    <w:rsid w:val="00A00B37"/>
    <w:rsid w:val="00A018CA"/>
    <w:rsid w:val="00A0234C"/>
    <w:rsid w:val="00A0579F"/>
    <w:rsid w:val="00A05E00"/>
    <w:rsid w:val="00A06271"/>
    <w:rsid w:val="00A06FCD"/>
    <w:rsid w:val="00A075F6"/>
    <w:rsid w:val="00A10574"/>
    <w:rsid w:val="00A128F0"/>
    <w:rsid w:val="00A1344B"/>
    <w:rsid w:val="00A13E56"/>
    <w:rsid w:val="00A13F15"/>
    <w:rsid w:val="00A1698D"/>
    <w:rsid w:val="00A17781"/>
    <w:rsid w:val="00A201C1"/>
    <w:rsid w:val="00A225BA"/>
    <w:rsid w:val="00A24B4E"/>
    <w:rsid w:val="00A264EC"/>
    <w:rsid w:val="00A27274"/>
    <w:rsid w:val="00A303D2"/>
    <w:rsid w:val="00A30732"/>
    <w:rsid w:val="00A3155F"/>
    <w:rsid w:val="00A325E9"/>
    <w:rsid w:val="00A33453"/>
    <w:rsid w:val="00A33E61"/>
    <w:rsid w:val="00A34FE2"/>
    <w:rsid w:val="00A353E6"/>
    <w:rsid w:val="00A369D8"/>
    <w:rsid w:val="00A36C67"/>
    <w:rsid w:val="00A4060F"/>
    <w:rsid w:val="00A40789"/>
    <w:rsid w:val="00A44556"/>
    <w:rsid w:val="00A45E66"/>
    <w:rsid w:val="00A460B6"/>
    <w:rsid w:val="00A46651"/>
    <w:rsid w:val="00A46E6D"/>
    <w:rsid w:val="00A524A1"/>
    <w:rsid w:val="00A53B3B"/>
    <w:rsid w:val="00A55376"/>
    <w:rsid w:val="00A5586D"/>
    <w:rsid w:val="00A57B8F"/>
    <w:rsid w:val="00A60CBF"/>
    <w:rsid w:val="00A61640"/>
    <w:rsid w:val="00A64902"/>
    <w:rsid w:val="00A72FF0"/>
    <w:rsid w:val="00A73010"/>
    <w:rsid w:val="00A76CC7"/>
    <w:rsid w:val="00A84F8B"/>
    <w:rsid w:val="00A851E8"/>
    <w:rsid w:val="00A855C1"/>
    <w:rsid w:val="00A86511"/>
    <w:rsid w:val="00A92965"/>
    <w:rsid w:val="00A9741D"/>
    <w:rsid w:val="00A9798D"/>
    <w:rsid w:val="00AA19EE"/>
    <w:rsid w:val="00AA26F5"/>
    <w:rsid w:val="00AA2FAC"/>
    <w:rsid w:val="00AA355C"/>
    <w:rsid w:val="00AA363D"/>
    <w:rsid w:val="00AA3CA1"/>
    <w:rsid w:val="00AA3E07"/>
    <w:rsid w:val="00AA54EA"/>
    <w:rsid w:val="00AA7ED4"/>
    <w:rsid w:val="00AB12A6"/>
    <w:rsid w:val="00AB1A67"/>
    <w:rsid w:val="00AB3E0E"/>
    <w:rsid w:val="00AB525F"/>
    <w:rsid w:val="00AC2480"/>
    <w:rsid w:val="00AC47BD"/>
    <w:rsid w:val="00AC7D13"/>
    <w:rsid w:val="00AC7F2F"/>
    <w:rsid w:val="00AD05F1"/>
    <w:rsid w:val="00AD5843"/>
    <w:rsid w:val="00AD7C0F"/>
    <w:rsid w:val="00AE0A3F"/>
    <w:rsid w:val="00AE1B2D"/>
    <w:rsid w:val="00AE4EF8"/>
    <w:rsid w:val="00AF02E6"/>
    <w:rsid w:val="00AF0864"/>
    <w:rsid w:val="00AF1DCD"/>
    <w:rsid w:val="00AF26FC"/>
    <w:rsid w:val="00AF5413"/>
    <w:rsid w:val="00B03201"/>
    <w:rsid w:val="00B07918"/>
    <w:rsid w:val="00B11615"/>
    <w:rsid w:val="00B1186D"/>
    <w:rsid w:val="00B156DF"/>
    <w:rsid w:val="00B16DDF"/>
    <w:rsid w:val="00B2057D"/>
    <w:rsid w:val="00B20728"/>
    <w:rsid w:val="00B21625"/>
    <w:rsid w:val="00B21BD5"/>
    <w:rsid w:val="00B26495"/>
    <w:rsid w:val="00B304B2"/>
    <w:rsid w:val="00B317DC"/>
    <w:rsid w:val="00B33B54"/>
    <w:rsid w:val="00B33C50"/>
    <w:rsid w:val="00B37CAD"/>
    <w:rsid w:val="00B40A61"/>
    <w:rsid w:val="00B42C65"/>
    <w:rsid w:val="00B4362C"/>
    <w:rsid w:val="00B4541C"/>
    <w:rsid w:val="00B47358"/>
    <w:rsid w:val="00B47E72"/>
    <w:rsid w:val="00B51861"/>
    <w:rsid w:val="00B532E3"/>
    <w:rsid w:val="00B5379C"/>
    <w:rsid w:val="00B54079"/>
    <w:rsid w:val="00B54259"/>
    <w:rsid w:val="00B57E8F"/>
    <w:rsid w:val="00B60F77"/>
    <w:rsid w:val="00B62C87"/>
    <w:rsid w:val="00B62CB0"/>
    <w:rsid w:val="00B62E82"/>
    <w:rsid w:val="00B63394"/>
    <w:rsid w:val="00B65F45"/>
    <w:rsid w:val="00B67DF9"/>
    <w:rsid w:val="00B70D45"/>
    <w:rsid w:val="00B70D9F"/>
    <w:rsid w:val="00B7148C"/>
    <w:rsid w:val="00B71AF6"/>
    <w:rsid w:val="00B7546B"/>
    <w:rsid w:val="00B76AEA"/>
    <w:rsid w:val="00B811CD"/>
    <w:rsid w:val="00B81D5E"/>
    <w:rsid w:val="00B823AE"/>
    <w:rsid w:val="00B840BD"/>
    <w:rsid w:val="00B8490B"/>
    <w:rsid w:val="00B86F2B"/>
    <w:rsid w:val="00B87170"/>
    <w:rsid w:val="00B87B4F"/>
    <w:rsid w:val="00B9048F"/>
    <w:rsid w:val="00B90664"/>
    <w:rsid w:val="00B90DCF"/>
    <w:rsid w:val="00B92230"/>
    <w:rsid w:val="00B938D6"/>
    <w:rsid w:val="00B944CC"/>
    <w:rsid w:val="00B95247"/>
    <w:rsid w:val="00BA0A4C"/>
    <w:rsid w:val="00BA0E4E"/>
    <w:rsid w:val="00BA214E"/>
    <w:rsid w:val="00BA3B64"/>
    <w:rsid w:val="00BA5CB1"/>
    <w:rsid w:val="00BB0794"/>
    <w:rsid w:val="00BB0D09"/>
    <w:rsid w:val="00BB3086"/>
    <w:rsid w:val="00BB379D"/>
    <w:rsid w:val="00BB3850"/>
    <w:rsid w:val="00BB5025"/>
    <w:rsid w:val="00BB5B9B"/>
    <w:rsid w:val="00BB6810"/>
    <w:rsid w:val="00BB7A92"/>
    <w:rsid w:val="00BC0574"/>
    <w:rsid w:val="00BC1DF8"/>
    <w:rsid w:val="00BC46EC"/>
    <w:rsid w:val="00BC5E9E"/>
    <w:rsid w:val="00BC5F35"/>
    <w:rsid w:val="00BC7571"/>
    <w:rsid w:val="00BD021F"/>
    <w:rsid w:val="00BD0DD7"/>
    <w:rsid w:val="00BD19E0"/>
    <w:rsid w:val="00BD3181"/>
    <w:rsid w:val="00BD3593"/>
    <w:rsid w:val="00BD48BA"/>
    <w:rsid w:val="00BD7B04"/>
    <w:rsid w:val="00BE2E0E"/>
    <w:rsid w:val="00BE5959"/>
    <w:rsid w:val="00BE625F"/>
    <w:rsid w:val="00BE7F95"/>
    <w:rsid w:val="00BF2252"/>
    <w:rsid w:val="00BF237B"/>
    <w:rsid w:val="00BF5770"/>
    <w:rsid w:val="00BF6C6B"/>
    <w:rsid w:val="00BF6D6E"/>
    <w:rsid w:val="00C00868"/>
    <w:rsid w:val="00C013CA"/>
    <w:rsid w:val="00C0151C"/>
    <w:rsid w:val="00C02129"/>
    <w:rsid w:val="00C02CAB"/>
    <w:rsid w:val="00C03141"/>
    <w:rsid w:val="00C036F6"/>
    <w:rsid w:val="00C05E4B"/>
    <w:rsid w:val="00C064E6"/>
    <w:rsid w:val="00C07B09"/>
    <w:rsid w:val="00C104CE"/>
    <w:rsid w:val="00C108EF"/>
    <w:rsid w:val="00C1260E"/>
    <w:rsid w:val="00C205D4"/>
    <w:rsid w:val="00C209F5"/>
    <w:rsid w:val="00C23748"/>
    <w:rsid w:val="00C23C97"/>
    <w:rsid w:val="00C24106"/>
    <w:rsid w:val="00C2444D"/>
    <w:rsid w:val="00C24AC2"/>
    <w:rsid w:val="00C253D5"/>
    <w:rsid w:val="00C2768B"/>
    <w:rsid w:val="00C309F4"/>
    <w:rsid w:val="00C3101D"/>
    <w:rsid w:val="00C31299"/>
    <w:rsid w:val="00C3392B"/>
    <w:rsid w:val="00C33FA9"/>
    <w:rsid w:val="00C344B7"/>
    <w:rsid w:val="00C35092"/>
    <w:rsid w:val="00C37232"/>
    <w:rsid w:val="00C37853"/>
    <w:rsid w:val="00C40524"/>
    <w:rsid w:val="00C426CD"/>
    <w:rsid w:val="00C47856"/>
    <w:rsid w:val="00C53295"/>
    <w:rsid w:val="00C53E81"/>
    <w:rsid w:val="00C54BBB"/>
    <w:rsid w:val="00C60AB1"/>
    <w:rsid w:val="00C60DD7"/>
    <w:rsid w:val="00C629FC"/>
    <w:rsid w:val="00C64A88"/>
    <w:rsid w:val="00C65461"/>
    <w:rsid w:val="00C6565E"/>
    <w:rsid w:val="00C65AC1"/>
    <w:rsid w:val="00C7082E"/>
    <w:rsid w:val="00C7157A"/>
    <w:rsid w:val="00C748B2"/>
    <w:rsid w:val="00C77559"/>
    <w:rsid w:val="00C8246F"/>
    <w:rsid w:val="00C83CB1"/>
    <w:rsid w:val="00C868AB"/>
    <w:rsid w:val="00C868C3"/>
    <w:rsid w:val="00C872DA"/>
    <w:rsid w:val="00C87976"/>
    <w:rsid w:val="00C91214"/>
    <w:rsid w:val="00C91217"/>
    <w:rsid w:val="00C91FB8"/>
    <w:rsid w:val="00C95C27"/>
    <w:rsid w:val="00C96A05"/>
    <w:rsid w:val="00C973B7"/>
    <w:rsid w:val="00CA0377"/>
    <w:rsid w:val="00CA149B"/>
    <w:rsid w:val="00CA2E26"/>
    <w:rsid w:val="00CA37C3"/>
    <w:rsid w:val="00CA38DF"/>
    <w:rsid w:val="00CA3ED2"/>
    <w:rsid w:val="00CA5EF8"/>
    <w:rsid w:val="00CA65C5"/>
    <w:rsid w:val="00CA6725"/>
    <w:rsid w:val="00CA68DF"/>
    <w:rsid w:val="00CA7C66"/>
    <w:rsid w:val="00CB1FE2"/>
    <w:rsid w:val="00CB4167"/>
    <w:rsid w:val="00CB438B"/>
    <w:rsid w:val="00CB71F7"/>
    <w:rsid w:val="00CC04B6"/>
    <w:rsid w:val="00CC3F3E"/>
    <w:rsid w:val="00CC4734"/>
    <w:rsid w:val="00CC4E9E"/>
    <w:rsid w:val="00CC5442"/>
    <w:rsid w:val="00CC5466"/>
    <w:rsid w:val="00CC653A"/>
    <w:rsid w:val="00CC6E6B"/>
    <w:rsid w:val="00CD158E"/>
    <w:rsid w:val="00CD1BA8"/>
    <w:rsid w:val="00CD2288"/>
    <w:rsid w:val="00CD305C"/>
    <w:rsid w:val="00CD4C05"/>
    <w:rsid w:val="00CD633B"/>
    <w:rsid w:val="00CD75D1"/>
    <w:rsid w:val="00CE3D01"/>
    <w:rsid w:val="00CE540B"/>
    <w:rsid w:val="00CF08FD"/>
    <w:rsid w:val="00CF1648"/>
    <w:rsid w:val="00CF560C"/>
    <w:rsid w:val="00D01413"/>
    <w:rsid w:val="00D03B2E"/>
    <w:rsid w:val="00D03ED6"/>
    <w:rsid w:val="00D03EF9"/>
    <w:rsid w:val="00D059E4"/>
    <w:rsid w:val="00D10526"/>
    <w:rsid w:val="00D10BAA"/>
    <w:rsid w:val="00D10CB6"/>
    <w:rsid w:val="00D12573"/>
    <w:rsid w:val="00D12B50"/>
    <w:rsid w:val="00D13945"/>
    <w:rsid w:val="00D1410B"/>
    <w:rsid w:val="00D14122"/>
    <w:rsid w:val="00D168B9"/>
    <w:rsid w:val="00D16ABE"/>
    <w:rsid w:val="00D17B31"/>
    <w:rsid w:val="00D17EB7"/>
    <w:rsid w:val="00D20908"/>
    <w:rsid w:val="00D20CE4"/>
    <w:rsid w:val="00D21B7D"/>
    <w:rsid w:val="00D2435A"/>
    <w:rsid w:val="00D273B9"/>
    <w:rsid w:val="00D3642A"/>
    <w:rsid w:val="00D36EB1"/>
    <w:rsid w:val="00D42956"/>
    <w:rsid w:val="00D43355"/>
    <w:rsid w:val="00D45C2F"/>
    <w:rsid w:val="00D46028"/>
    <w:rsid w:val="00D4662C"/>
    <w:rsid w:val="00D47C03"/>
    <w:rsid w:val="00D47F64"/>
    <w:rsid w:val="00D5101D"/>
    <w:rsid w:val="00D516AB"/>
    <w:rsid w:val="00D5581D"/>
    <w:rsid w:val="00D630ED"/>
    <w:rsid w:val="00D638CD"/>
    <w:rsid w:val="00D63C2A"/>
    <w:rsid w:val="00D64127"/>
    <w:rsid w:val="00D642D1"/>
    <w:rsid w:val="00D64522"/>
    <w:rsid w:val="00D66DE9"/>
    <w:rsid w:val="00D71D89"/>
    <w:rsid w:val="00D72440"/>
    <w:rsid w:val="00D726BE"/>
    <w:rsid w:val="00D73AC0"/>
    <w:rsid w:val="00D73D72"/>
    <w:rsid w:val="00D7469A"/>
    <w:rsid w:val="00D747A8"/>
    <w:rsid w:val="00D77456"/>
    <w:rsid w:val="00D776F8"/>
    <w:rsid w:val="00D804E9"/>
    <w:rsid w:val="00D8164B"/>
    <w:rsid w:val="00D821E9"/>
    <w:rsid w:val="00D82BA1"/>
    <w:rsid w:val="00D83B01"/>
    <w:rsid w:val="00D83BCA"/>
    <w:rsid w:val="00D83FE2"/>
    <w:rsid w:val="00D84CBD"/>
    <w:rsid w:val="00D912FE"/>
    <w:rsid w:val="00D915F5"/>
    <w:rsid w:val="00D9165A"/>
    <w:rsid w:val="00D91A23"/>
    <w:rsid w:val="00D93E9D"/>
    <w:rsid w:val="00D9629E"/>
    <w:rsid w:val="00D970D9"/>
    <w:rsid w:val="00D97F79"/>
    <w:rsid w:val="00DA00C4"/>
    <w:rsid w:val="00DA0180"/>
    <w:rsid w:val="00DA2394"/>
    <w:rsid w:val="00DA58A3"/>
    <w:rsid w:val="00DA5E54"/>
    <w:rsid w:val="00DA7EE1"/>
    <w:rsid w:val="00DA7F30"/>
    <w:rsid w:val="00DB178D"/>
    <w:rsid w:val="00DB1D9E"/>
    <w:rsid w:val="00DB1ECA"/>
    <w:rsid w:val="00DB30CA"/>
    <w:rsid w:val="00DB3227"/>
    <w:rsid w:val="00DB49B3"/>
    <w:rsid w:val="00DB4E66"/>
    <w:rsid w:val="00DB68A2"/>
    <w:rsid w:val="00DC1135"/>
    <w:rsid w:val="00DC2790"/>
    <w:rsid w:val="00DC3473"/>
    <w:rsid w:val="00DC5537"/>
    <w:rsid w:val="00DC65DB"/>
    <w:rsid w:val="00DC661B"/>
    <w:rsid w:val="00DC6A24"/>
    <w:rsid w:val="00DC6ACE"/>
    <w:rsid w:val="00DD0D22"/>
    <w:rsid w:val="00DD11E7"/>
    <w:rsid w:val="00DD1DFB"/>
    <w:rsid w:val="00DD3602"/>
    <w:rsid w:val="00DD3FE5"/>
    <w:rsid w:val="00DD4016"/>
    <w:rsid w:val="00DD73EA"/>
    <w:rsid w:val="00DE1AE2"/>
    <w:rsid w:val="00DE1B99"/>
    <w:rsid w:val="00DE413A"/>
    <w:rsid w:val="00DE4D41"/>
    <w:rsid w:val="00DE4E8B"/>
    <w:rsid w:val="00DE5A87"/>
    <w:rsid w:val="00DE63B3"/>
    <w:rsid w:val="00DE7104"/>
    <w:rsid w:val="00DE7F70"/>
    <w:rsid w:val="00DF19AE"/>
    <w:rsid w:val="00DF348F"/>
    <w:rsid w:val="00DF3819"/>
    <w:rsid w:val="00DF4687"/>
    <w:rsid w:val="00DF4E46"/>
    <w:rsid w:val="00DF5D3C"/>
    <w:rsid w:val="00DF6AE3"/>
    <w:rsid w:val="00DF7CD5"/>
    <w:rsid w:val="00E00C7A"/>
    <w:rsid w:val="00E027FD"/>
    <w:rsid w:val="00E10814"/>
    <w:rsid w:val="00E114BC"/>
    <w:rsid w:val="00E115F3"/>
    <w:rsid w:val="00E12727"/>
    <w:rsid w:val="00E12D6E"/>
    <w:rsid w:val="00E13F5A"/>
    <w:rsid w:val="00E1604E"/>
    <w:rsid w:val="00E20A17"/>
    <w:rsid w:val="00E20A20"/>
    <w:rsid w:val="00E21406"/>
    <w:rsid w:val="00E22876"/>
    <w:rsid w:val="00E22A30"/>
    <w:rsid w:val="00E22F9F"/>
    <w:rsid w:val="00E25B91"/>
    <w:rsid w:val="00E2661C"/>
    <w:rsid w:val="00E26BD2"/>
    <w:rsid w:val="00E2786C"/>
    <w:rsid w:val="00E3084D"/>
    <w:rsid w:val="00E32557"/>
    <w:rsid w:val="00E33CBE"/>
    <w:rsid w:val="00E37495"/>
    <w:rsid w:val="00E37A66"/>
    <w:rsid w:val="00E40267"/>
    <w:rsid w:val="00E40657"/>
    <w:rsid w:val="00E416A6"/>
    <w:rsid w:val="00E44BA0"/>
    <w:rsid w:val="00E47D0B"/>
    <w:rsid w:val="00E501F3"/>
    <w:rsid w:val="00E52851"/>
    <w:rsid w:val="00E53B94"/>
    <w:rsid w:val="00E53ED9"/>
    <w:rsid w:val="00E5785C"/>
    <w:rsid w:val="00E57C25"/>
    <w:rsid w:val="00E607E5"/>
    <w:rsid w:val="00E6099D"/>
    <w:rsid w:val="00E644FF"/>
    <w:rsid w:val="00E65ED0"/>
    <w:rsid w:val="00E7017C"/>
    <w:rsid w:val="00E7067F"/>
    <w:rsid w:val="00E718F5"/>
    <w:rsid w:val="00E74E3B"/>
    <w:rsid w:val="00E75B04"/>
    <w:rsid w:val="00E77AB5"/>
    <w:rsid w:val="00E81F67"/>
    <w:rsid w:val="00E825C5"/>
    <w:rsid w:val="00E829D9"/>
    <w:rsid w:val="00E84221"/>
    <w:rsid w:val="00E84C23"/>
    <w:rsid w:val="00E8607F"/>
    <w:rsid w:val="00E8618D"/>
    <w:rsid w:val="00E9309F"/>
    <w:rsid w:val="00E9313F"/>
    <w:rsid w:val="00E937D0"/>
    <w:rsid w:val="00E94454"/>
    <w:rsid w:val="00E94E05"/>
    <w:rsid w:val="00E96F75"/>
    <w:rsid w:val="00E971EE"/>
    <w:rsid w:val="00E977A1"/>
    <w:rsid w:val="00EA0296"/>
    <w:rsid w:val="00EA1324"/>
    <w:rsid w:val="00EA2013"/>
    <w:rsid w:val="00EA20A3"/>
    <w:rsid w:val="00EA2EB9"/>
    <w:rsid w:val="00EA36F4"/>
    <w:rsid w:val="00EA5423"/>
    <w:rsid w:val="00EA6A01"/>
    <w:rsid w:val="00EA799D"/>
    <w:rsid w:val="00EB0183"/>
    <w:rsid w:val="00EB0855"/>
    <w:rsid w:val="00EB0F7E"/>
    <w:rsid w:val="00EB433E"/>
    <w:rsid w:val="00EB47B7"/>
    <w:rsid w:val="00EB4D5B"/>
    <w:rsid w:val="00EB51BD"/>
    <w:rsid w:val="00EB6C84"/>
    <w:rsid w:val="00EB6FC0"/>
    <w:rsid w:val="00EC053C"/>
    <w:rsid w:val="00EC132E"/>
    <w:rsid w:val="00EC4AD1"/>
    <w:rsid w:val="00EC4BBE"/>
    <w:rsid w:val="00EC5FEB"/>
    <w:rsid w:val="00EC6D9C"/>
    <w:rsid w:val="00EC6F57"/>
    <w:rsid w:val="00EC7279"/>
    <w:rsid w:val="00EC7AEE"/>
    <w:rsid w:val="00ED1238"/>
    <w:rsid w:val="00ED13A1"/>
    <w:rsid w:val="00ED2059"/>
    <w:rsid w:val="00ED28D1"/>
    <w:rsid w:val="00ED3DCC"/>
    <w:rsid w:val="00ED509C"/>
    <w:rsid w:val="00ED6902"/>
    <w:rsid w:val="00ED7FA4"/>
    <w:rsid w:val="00EE1C3E"/>
    <w:rsid w:val="00EE1CB0"/>
    <w:rsid w:val="00EE2813"/>
    <w:rsid w:val="00EE4943"/>
    <w:rsid w:val="00EE5AA4"/>
    <w:rsid w:val="00EE6907"/>
    <w:rsid w:val="00EE69A2"/>
    <w:rsid w:val="00EE7373"/>
    <w:rsid w:val="00EE7470"/>
    <w:rsid w:val="00EF0862"/>
    <w:rsid w:val="00EF0EA9"/>
    <w:rsid w:val="00EF41CC"/>
    <w:rsid w:val="00EF46DA"/>
    <w:rsid w:val="00EF490A"/>
    <w:rsid w:val="00EF4A32"/>
    <w:rsid w:val="00EF5F16"/>
    <w:rsid w:val="00EF69B5"/>
    <w:rsid w:val="00F02F14"/>
    <w:rsid w:val="00F03B8E"/>
    <w:rsid w:val="00F062B4"/>
    <w:rsid w:val="00F074B0"/>
    <w:rsid w:val="00F1038B"/>
    <w:rsid w:val="00F1663D"/>
    <w:rsid w:val="00F1710B"/>
    <w:rsid w:val="00F17BBA"/>
    <w:rsid w:val="00F22D8A"/>
    <w:rsid w:val="00F23AD1"/>
    <w:rsid w:val="00F25B96"/>
    <w:rsid w:val="00F265F4"/>
    <w:rsid w:val="00F267CF"/>
    <w:rsid w:val="00F31730"/>
    <w:rsid w:val="00F31A84"/>
    <w:rsid w:val="00F31B16"/>
    <w:rsid w:val="00F31EA2"/>
    <w:rsid w:val="00F33E71"/>
    <w:rsid w:val="00F42901"/>
    <w:rsid w:val="00F43A22"/>
    <w:rsid w:val="00F475C1"/>
    <w:rsid w:val="00F53497"/>
    <w:rsid w:val="00F539D3"/>
    <w:rsid w:val="00F54143"/>
    <w:rsid w:val="00F558FF"/>
    <w:rsid w:val="00F57C13"/>
    <w:rsid w:val="00F6025C"/>
    <w:rsid w:val="00F6213C"/>
    <w:rsid w:val="00F64D52"/>
    <w:rsid w:val="00F656C0"/>
    <w:rsid w:val="00F67115"/>
    <w:rsid w:val="00F6715E"/>
    <w:rsid w:val="00F70681"/>
    <w:rsid w:val="00F70D15"/>
    <w:rsid w:val="00F70DF4"/>
    <w:rsid w:val="00F72F62"/>
    <w:rsid w:val="00F73787"/>
    <w:rsid w:val="00F74FAB"/>
    <w:rsid w:val="00F77B66"/>
    <w:rsid w:val="00F808ED"/>
    <w:rsid w:val="00F80F18"/>
    <w:rsid w:val="00F81171"/>
    <w:rsid w:val="00F813BC"/>
    <w:rsid w:val="00F81472"/>
    <w:rsid w:val="00F84F0E"/>
    <w:rsid w:val="00F85C60"/>
    <w:rsid w:val="00F8637B"/>
    <w:rsid w:val="00F86C16"/>
    <w:rsid w:val="00F86C7D"/>
    <w:rsid w:val="00F872BF"/>
    <w:rsid w:val="00F87ACE"/>
    <w:rsid w:val="00F92EFC"/>
    <w:rsid w:val="00F94D47"/>
    <w:rsid w:val="00F95567"/>
    <w:rsid w:val="00FA0823"/>
    <w:rsid w:val="00FA1B12"/>
    <w:rsid w:val="00FA604F"/>
    <w:rsid w:val="00FA620E"/>
    <w:rsid w:val="00FA6A64"/>
    <w:rsid w:val="00FA704A"/>
    <w:rsid w:val="00FA7BDE"/>
    <w:rsid w:val="00FB4FF4"/>
    <w:rsid w:val="00FB509E"/>
    <w:rsid w:val="00FB50A8"/>
    <w:rsid w:val="00FB65CC"/>
    <w:rsid w:val="00FB6D7A"/>
    <w:rsid w:val="00FB6FF9"/>
    <w:rsid w:val="00FC219E"/>
    <w:rsid w:val="00FC32B0"/>
    <w:rsid w:val="00FC47C1"/>
    <w:rsid w:val="00FC483A"/>
    <w:rsid w:val="00FC58D9"/>
    <w:rsid w:val="00FC625E"/>
    <w:rsid w:val="00FD11C7"/>
    <w:rsid w:val="00FD18A7"/>
    <w:rsid w:val="00FD2A88"/>
    <w:rsid w:val="00FD33E9"/>
    <w:rsid w:val="00FD37B4"/>
    <w:rsid w:val="00FD39F0"/>
    <w:rsid w:val="00FD3D6B"/>
    <w:rsid w:val="00FD4E46"/>
    <w:rsid w:val="00FD4F56"/>
    <w:rsid w:val="00FD50B3"/>
    <w:rsid w:val="00FD6EFD"/>
    <w:rsid w:val="00FD7691"/>
    <w:rsid w:val="00FE02FC"/>
    <w:rsid w:val="00FE36D2"/>
    <w:rsid w:val="00FE5108"/>
    <w:rsid w:val="00FF098C"/>
    <w:rsid w:val="00FF2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E20"/>
    <w:pPr>
      <w:widowControl w:val="0"/>
      <w:autoSpaceDE w:val="0"/>
      <w:autoSpaceDN w:val="0"/>
      <w:adjustRightInd w:val="0"/>
    </w:pPr>
  </w:style>
  <w:style w:type="paragraph" w:styleId="3">
    <w:name w:val="heading 3"/>
    <w:basedOn w:val="a"/>
    <w:next w:val="a"/>
    <w:link w:val="30"/>
    <w:qFormat/>
    <w:rsid w:val="00EE69A2"/>
    <w:pPr>
      <w:keepNext/>
      <w:widowControl/>
      <w:autoSpaceDE/>
      <w:autoSpaceDN/>
      <w:adjustRightInd/>
      <w:outlineLvl w:val="2"/>
    </w:pPr>
    <w:rPr>
      <w:rFonts w:ascii="Arial Narrow" w:hAnsi="Arial Narrow"/>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7129"/>
    <w:pPr>
      <w:widowControl/>
      <w:autoSpaceDE/>
      <w:autoSpaceDN/>
      <w:adjustRightInd/>
      <w:jc w:val="center"/>
    </w:pPr>
    <w:rPr>
      <w:b/>
    </w:rPr>
  </w:style>
  <w:style w:type="character" w:styleId="a5">
    <w:name w:val="Hyperlink"/>
    <w:rsid w:val="00EE69A2"/>
    <w:rPr>
      <w:color w:val="0000FF"/>
      <w:u w:val="single"/>
    </w:rPr>
  </w:style>
  <w:style w:type="character" w:customStyle="1" w:styleId="30">
    <w:name w:val="Заголовок 3 Знак"/>
    <w:link w:val="3"/>
    <w:rsid w:val="00EE69A2"/>
    <w:rPr>
      <w:rFonts w:ascii="Arial Narrow" w:hAnsi="Arial Narrow"/>
      <w:b/>
      <w:i/>
      <w:sz w:val="22"/>
    </w:rPr>
  </w:style>
  <w:style w:type="paragraph" w:customStyle="1" w:styleId="a6">
    <w:name w:val="Знак Знак Знак Знак Знак Знак"/>
    <w:basedOn w:val="a"/>
    <w:rsid w:val="00EE69A2"/>
    <w:pPr>
      <w:widowControl/>
      <w:autoSpaceDE/>
      <w:autoSpaceDN/>
      <w:adjustRightInd/>
      <w:spacing w:after="160" w:line="240" w:lineRule="exact"/>
    </w:pPr>
    <w:rPr>
      <w:rFonts w:ascii="Tahoma" w:hAnsi="Tahoma" w:cs="Tahoma"/>
      <w:lang w:val="en-US" w:eastAsia="en-US"/>
    </w:rPr>
  </w:style>
  <w:style w:type="paragraph" w:styleId="a7">
    <w:name w:val="header"/>
    <w:basedOn w:val="a"/>
    <w:link w:val="a8"/>
    <w:rsid w:val="00EE69A2"/>
    <w:pPr>
      <w:tabs>
        <w:tab w:val="center" w:pos="4677"/>
        <w:tab w:val="right" w:pos="9355"/>
      </w:tabs>
    </w:pPr>
  </w:style>
  <w:style w:type="character" w:customStyle="1" w:styleId="a8">
    <w:name w:val="Верхний колонтитул Знак"/>
    <w:basedOn w:val="a0"/>
    <w:link w:val="a7"/>
    <w:rsid w:val="00EE69A2"/>
  </w:style>
  <w:style w:type="paragraph" w:styleId="a9">
    <w:name w:val="footer"/>
    <w:basedOn w:val="a"/>
    <w:link w:val="aa"/>
    <w:rsid w:val="00EE69A2"/>
    <w:pPr>
      <w:tabs>
        <w:tab w:val="center" w:pos="4677"/>
        <w:tab w:val="right" w:pos="9355"/>
      </w:tabs>
    </w:pPr>
  </w:style>
  <w:style w:type="character" w:customStyle="1" w:styleId="aa">
    <w:name w:val="Нижний колонтитул Знак"/>
    <w:basedOn w:val="a0"/>
    <w:link w:val="a9"/>
    <w:rsid w:val="00EE69A2"/>
  </w:style>
  <w:style w:type="paragraph" w:customStyle="1" w:styleId="1">
    <w:name w:val="Знак Знак Знак1 Знак Знак Знак Знак Знак Знак"/>
    <w:basedOn w:val="a"/>
    <w:rsid w:val="00AC47BD"/>
    <w:pPr>
      <w:widowControl/>
      <w:autoSpaceDE/>
      <w:autoSpaceDN/>
      <w:adjustRightInd/>
      <w:spacing w:after="160" w:line="240" w:lineRule="exact"/>
    </w:pPr>
    <w:rPr>
      <w:rFonts w:ascii="Tahoma" w:hAnsi="Tahoma" w:cs="Tahoma"/>
      <w:lang w:val="en-US" w:eastAsia="en-US"/>
    </w:rPr>
  </w:style>
  <w:style w:type="paragraph" w:customStyle="1" w:styleId="10">
    <w:name w:val="Знак Знак Знак Знак Знак Знак1 Знак"/>
    <w:basedOn w:val="a"/>
    <w:rsid w:val="008954F3"/>
    <w:pPr>
      <w:widowControl/>
      <w:autoSpaceDE/>
      <w:autoSpaceDN/>
      <w:adjustRightInd/>
      <w:spacing w:after="160" w:line="240" w:lineRule="exact"/>
    </w:pPr>
    <w:rPr>
      <w:rFonts w:ascii="Tahoma" w:hAnsi="Tahoma" w:cs="Tahoma"/>
      <w:lang w:val="en-US" w:eastAsia="en-US"/>
    </w:rPr>
  </w:style>
  <w:style w:type="paragraph" w:customStyle="1" w:styleId="ab">
    <w:name w:val="Знак"/>
    <w:basedOn w:val="a"/>
    <w:rsid w:val="008F573D"/>
    <w:pPr>
      <w:widowControl/>
      <w:autoSpaceDE/>
      <w:autoSpaceDN/>
      <w:adjustRightInd/>
      <w:spacing w:after="160" w:line="240" w:lineRule="exact"/>
    </w:pPr>
    <w:rPr>
      <w:rFonts w:ascii="Tahoma" w:hAnsi="Tahoma" w:cs="Tahoma"/>
      <w:lang w:val="en-US" w:eastAsia="en-US"/>
    </w:rPr>
  </w:style>
  <w:style w:type="paragraph" w:customStyle="1" w:styleId="ac">
    <w:name w:val="Знак Знак Знак Знак Знак Знак Знак Знак Знак Знак"/>
    <w:basedOn w:val="a"/>
    <w:rsid w:val="00175821"/>
    <w:pPr>
      <w:widowControl/>
      <w:autoSpaceDE/>
      <w:autoSpaceDN/>
      <w:adjustRightInd/>
      <w:spacing w:after="160" w:line="240" w:lineRule="exact"/>
    </w:pPr>
    <w:rPr>
      <w:rFonts w:ascii="Tahoma" w:hAnsi="Tahoma" w:cs="Tahoma"/>
      <w:lang w:val="en-US" w:eastAsia="en-US"/>
    </w:rPr>
  </w:style>
  <w:style w:type="paragraph" w:customStyle="1" w:styleId="ad">
    <w:name w:val="Знак Знак Знак"/>
    <w:basedOn w:val="a"/>
    <w:rsid w:val="004C0976"/>
    <w:pPr>
      <w:widowControl/>
      <w:autoSpaceDE/>
      <w:autoSpaceDN/>
      <w:adjustRightInd/>
      <w:spacing w:after="160" w:line="240" w:lineRule="exact"/>
    </w:pPr>
    <w:rPr>
      <w:rFonts w:ascii="Tahoma" w:hAnsi="Tahoma" w:cs="Tahoma"/>
      <w:lang w:val="en-US" w:eastAsia="en-US"/>
    </w:rPr>
  </w:style>
  <w:style w:type="paragraph" w:customStyle="1" w:styleId="11">
    <w:name w:val="Знак Знак Знак Знак Знак Знак Знак Знак Знак1 Знак Знак Знак Знак Знак Знак Знак"/>
    <w:basedOn w:val="a"/>
    <w:rsid w:val="00D20CE4"/>
    <w:pPr>
      <w:widowControl/>
      <w:autoSpaceDE/>
      <w:autoSpaceDN/>
      <w:adjustRightInd/>
      <w:spacing w:after="160" w:line="240" w:lineRule="exact"/>
    </w:pPr>
    <w:rPr>
      <w:rFonts w:ascii="Tahoma" w:hAnsi="Tahoma" w:cs="Tahoma"/>
      <w:lang w:val="en-US" w:eastAsia="en-US"/>
    </w:rPr>
  </w:style>
  <w:style w:type="paragraph" w:customStyle="1" w:styleId="ae">
    <w:name w:val="Знак Знак Знак Знак Знак Знак Знак Знак Знак Знак Знак Знак Знак Знак Знак Знак Знак Знак Знак"/>
    <w:basedOn w:val="a"/>
    <w:rsid w:val="0024713E"/>
    <w:pPr>
      <w:widowControl/>
      <w:autoSpaceDE/>
      <w:autoSpaceDN/>
      <w:adjustRightInd/>
      <w:spacing w:after="160" w:line="240" w:lineRule="exact"/>
    </w:pPr>
    <w:rPr>
      <w:rFonts w:ascii="Tahoma" w:hAnsi="Tahoma" w:cs="Tahoma"/>
      <w:lang w:val="en-US" w:eastAsia="en-US"/>
    </w:rPr>
  </w:style>
  <w:style w:type="paragraph" w:customStyle="1" w:styleId="12">
    <w:name w:val="Знак Знак Знак Знак Знак Знак1 Знак Знак Знак Знак"/>
    <w:basedOn w:val="a"/>
    <w:rsid w:val="0024713E"/>
    <w:pPr>
      <w:widowControl/>
      <w:autoSpaceDE/>
      <w:autoSpaceDN/>
      <w:adjustRightInd/>
      <w:spacing w:after="160" w:line="240" w:lineRule="exact"/>
    </w:pPr>
    <w:rPr>
      <w:rFonts w:ascii="Tahoma" w:hAnsi="Tahoma" w:cs="Tahoma"/>
      <w:lang w:val="en-US" w:eastAsia="en-US"/>
    </w:rPr>
  </w:style>
  <w:style w:type="paragraph" w:styleId="af">
    <w:name w:val="Balloon Text"/>
    <w:basedOn w:val="a"/>
    <w:link w:val="af0"/>
    <w:rsid w:val="00B76AEA"/>
    <w:rPr>
      <w:rFonts w:ascii="Tahoma" w:hAnsi="Tahoma"/>
      <w:sz w:val="16"/>
      <w:szCs w:val="16"/>
    </w:rPr>
  </w:style>
  <w:style w:type="character" w:customStyle="1" w:styleId="af0">
    <w:name w:val="Текст выноски Знак"/>
    <w:link w:val="af"/>
    <w:rsid w:val="00B76AEA"/>
    <w:rPr>
      <w:rFonts w:ascii="Tahoma" w:hAnsi="Tahoma" w:cs="Tahoma"/>
      <w:sz w:val="16"/>
      <w:szCs w:val="16"/>
    </w:rPr>
  </w:style>
  <w:style w:type="paragraph" w:customStyle="1" w:styleId="ConsNormal">
    <w:name w:val="ConsNormal"/>
    <w:uiPriority w:val="99"/>
    <w:rsid w:val="00713F0D"/>
    <w:pPr>
      <w:widowControl w:val="0"/>
      <w:autoSpaceDE w:val="0"/>
      <w:autoSpaceDN w:val="0"/>
      <w:adjustRightInd w:val="0"/>
      <w:ind w:right="19772" w:firstLine="720"/>
    </w:pPr>
    <w:rPr>
      <w:rFonts w:ascii="Arial" w:hAnsi="Arial" w:cs="Arial"/>
      <w:sz w:val="16"/>
      <w:szCs w:val="16"/>
    </w:rPr>
  </w:style>
  <w:style w:type="character" w:customStyle="1" w:styleId="apple-converted-space">
    <w:name w:val="apple-converted-space"/>
    <w:uiPriority w:val="99"/>
    <w:rsid w:val="00FB4FF4"/>
  </w:style>
  <w:style w:type="paragraph" w:styleId="af1">
    <w:name w:val="Body Text Indent"/>
    <w:basedOn w:val="a"/>
    <w:link w:val="af2"/>
    <w:uiPriority w:val="99"/>
    <w:rsid w:val="004C62DE"/>
    <w:pPr>
      <w:widowControl/>
      <w:autoSpaceDE/>
      <w:autoSpaceDN/>
      <w:adjustRightInd/>
      <w:spacing w:after="120"/>
      <w:ind w:left="283"/>
    </w:pPr>
    <w:rPr>
      <w:sz w:val="24"/>
      <w:szCs w:val="24"/>
    </w:rPr>
  </w:style>
  <w:style w:type="character" w:customStyle="1" w:styleId="af2">
    <w:name w:val="Основной текст с отступом Знак"/>
    <w:link w:val="af1"/>
    <w:uiPriority w:val="99"/>
    <w:rsid w:val="004C62DE"/>
    <w:rPr>
      <w:sz w:val="24"/>
      <w:szCs w:val="24"/>
    </w:rPr>
  </w:style>
  <w:style w:type="character" w:styleId="af3">
    <w:name w:val="Intense Emphasis"/>
    <w:uiPriority w:val="21"/>
    <w:qFormat/>
    <w:rsid w:val="005D268D"/>
    <w:rPr>
      <w:b/>
      <w:bCs/>
      <w:i/>
      <w:iCs/>
      <w:color w:val="4F81BD"/>
    </w:rPr>
  </w:style>
  <w:style w:type="paragraph" w:customStyle="1" w:styleId="13">
    <w:name w:val="Знак Знак Знак Знак Знак Знак Знак Знак Знак1 Знак"/>
    <w:basedOn w:val="a"/>
    <w:rsid w:val="00150B08"/>
    <w:pPr>
      <w:widowControl/>
      <w:autoSpaceDE/>
      <w:autoSpaceDN/>
      <w:adjustRightInd/>
      <w:spacing w:after="160" w:line="240" w:lineRule="exact"/>
    </w:pPr>
    <w:rPr>
      <w:rFonts w:ascii="Tahoma" w:hAnsi="Tahoma" w:cs="Tahoma"/>
      <w:lang w:val="en-US" w:eastAsia="en-US"/>
    </w:rPr>
  </w:style>
  <w:style w:type="character" w:customStyle="1" w:styleId="a4">
    <w:name w:val="Название Знак"/>
    <w:link w:val="a3"/>
    <w:rsid w:val="0014124B"/>
    <w:rPr>
      <w:b/>
    </w:rPr>
  </w:style>
  <w:style w:type="character" w:customStyle="1" w:styleId="s1">
    <w:name w:val="s1"/>
    <w:rsid w:val="000805AA"/>
  </w:style>
  <w:style w:type="character" w:customStyle="1" w:styleId="s2">
    <w:name w:val="s2"/>
    <w:rsid w:val="000805AA"/>
  </w:style>
  <w:style w:type="character" w:customStyle="1" w:styleId="af4">
    <w:name w:val="Основной текст_"/>
    <w:link w:val="14"/>
    <w:rsid w:val="00315BFA"/>
    <w:rPr>
      <w:sz w:val="22"/>
      <w:szCs w:val="22"/>
      <w:shd w:val="clear" w:color="auto" w:fill="FFFFFF"/>
    </w:rPr>
  </w:style>
  <w:style w:type="paragraph" w:customStyle="1" w:styleId="14">
    <w:name w:val="Основной текст1"/>
    <w:basedOn w:val="a"/>
    <w:link w:val="af4"/>
    <w:rsid w:val="00315BFA"/>
    <w:pPr>
      <w:widowControl/>
      <w:shd w:val="clear" w:color="auto" w:fill="FFFFFF"/>
      <w:autoSpaceDE/>
      <w:autoSpaceDN/>
      <w:adjustRightInd/>
      <w:spacing w:line="274" w:lineRule="exact"/>
    </w:pPr>
    <w:rPr>
      <w:sz w:val="22"/>
      <w:szCs w:val="22"/>
    </w:rPr>
  </w:style>
  <w:style w:type="paragraph" w:styleId="af5">
    <w:name w:val="Normal (Web)"/>
    <w:basedOn w:val="a"/>
    <w:uiPriority w:val="99"/>
    <w:unhideWhenUsed/>
    <w:rsid w:val="0052484D"/>
    <w:pPr>
      <w:widowControl/>
      <w:autoSpaceDE/>
      <w:autoSpaceDN/>
      <w:adjustRightInd/>
      <w:spacing w:before="100" w:beforeAutospacing="1" w:after="100" w:afterAutospacing="1"/>
    </w:pPr>
    <w:rPr>
      <w:sz w:val="24"/>
      <w:szCs w:val="24"/>
    </w:rPr>
  </w:style>
  <w:style w:type="paragraph" w:customStyle="1" w:styleId="Normal1">
    <w:name w:val="Normal1"/>
    <w:rsid w:val="006E03C0"/>
    <w:pPr>
      <w:widowControl w:val="0"/>
      <w:spacing w:line="300" w:lineRule="auto"/>
      <w:ind w:firstLine="720"/>
    </w:pPr>
    <w:rPr>
      <w:sz w:val="22"/>
      <w:szCs w:val="22"/>
    </w:rPr>
  </w:style>
  <w:style w:type="paragraph" w:styleId="af6">
    <w:name w:val="List Paragraph"/>
    <w:basedOn w:val="a"/>
    <w:uiPriority w:val="34"/>
    <w:qFormat/>
    <w:rsid w:val="0075352C"/>
    <w:pPr>
      <w:ind w:left="720"/>
      <w:contextualSpacing/>
    </w:pPr>
  </w:style>
  <w:style w:type="character" w:customStyle="1" w:styleId="blk">
    <w:name w:val="blk"/>
    <w:basedOn w:val="a0"/>
    <w:rsid w:val="0007280A"/>
  </w:style>
  <w:style w:type="character" w:customStyle="1" w:styleId="js-phone-number">
    <w:name w:val="js-phone-number"/>
    <w:basedOn w:val="a0"/>
    <w:rsid w:val="0066782C"/>
  </w:style>
  <w:style w:type="table" w:styleId="af7">
    <w:name w:val="Table Grid"/>
    <w:basedOn w:val="a1"/>
    <w:rsid w:val="00DF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E8607F"/>
  </w:style>
  <w:style w:type="character" w:styleId="af9">
    <w:name w:val="annotation reference"/>
    <w:basedOn w:val="a0"/>
    <w:rsid w:val="00E40657"/>
    <w:rPr>
      <w:sz w:val="16"/>
      <w:szCs w:val="16"/>
    </w:rPr>
  </w:style>
  <w:style w:type="paragraph" w:styleId="afa">
    <w:name w:val="annotation text"/>
    <w:basedOn w:val="a"/>
    <w:link w:val="afb"/>
    <w:rsid w:val="00E40657"/>
  </w:style>
  <w:style w:type="character" w:customStyle="1" w:styleId="afb">
    <w:name w:val="Текст примечания Знак"/>
    <w:basedOn w:val="a0"/>
    <w:link w:val="afa"/>
    <w:rsid w:val="00E40657"/>
  </w:style>
  <w:style w:type="paragraph" w:styleId="afc">
    <w:name w:val="annotation subject"/>
    <w:basedOn w:val="afa"/>
    <w:next w:val="afa"/>
    <w:link w:val="afd"/>
    <w:rsid w:val="00E40657"/>
    <w:rPr>
      <w:b/>
      <w:bCs/>
    </w:rPr>
  </w:style>
  <w:style w:type="character" w:customStyle="1" w:styleId="afd">
    <w:name w:val="Тема примечания Знак"/>
    <w:basedOn w:val="afb"/>
    <w:link w:val="afc"/>
    <w:rsid w:val="00E40657"/>
    <w:rPr>
      <w:b/>
      <w:bCs/>
    </w:rPr>
  </w:style>
  <w:style w:type="paragraph" w:styleId="afe">
    <w:name w:val="No Spacing"/>
    <w:qFormat/>
    <w:rsid w:val="005D0D8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E20"/>
    <w:pPr>
      <w:widowControl w:val="0"/>
      <w:autoSpaceDE w:val="0"/>
      <w:autoSpaceDN w:val="0"/>
      <w:adjustRightInd w:val="0"/>
    </w:pPr>
  </w:style>
  <w:style w:type="paragraph" w:styleId="3">
    <w:name w:val="heading 3"/>
    <w:basedOn w:val="a"/>
    <w:next w:val="a"/>
    <w:link w:val="30"/>
    <w:qFormat/>
    <w:rsid w:val="00EE69A2"/>
    <w:pPr>
      <w:keepNext/>
      <w:widowControl/>
      <w:autoSpaceDE/>
      <w:autoSpaceDN/>
      <w:adjustRightInd/>
      <w:outlineLvl w:val="2"/>
    </w:pPr>
    <w:rPr>
      <w:rFonts w:ascii="Arial Narrow" w:hAnsi="Arial Narrow"/>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7129"/>
    <w:pPr>
      <w:widowControl/>
      <w:autoSpaceDE/>
      <w:autoSpaceDN/>
      <w:adjustRightInd/>
      <w:jc w:val="center"/>
    </w:pPr>
    <w:rPr>
      <w:b/>
    </w:rPr>
  </w:style>
  <w:style w:type="character" w:styleId="a5">
    <w:name w:val="Hyperlink"/>
    <w:rsid w:val="00EE69A2"/>
    <w:rPr>
      <w:color w:val="0000FF"/>
      <w:u w:val="single"/>
    </w:rPr>
  </w:style>
  <w:style w:type="character" w:customStyle="1" w:styleId="30">
    <w:name w:val="Заголовок 3 Знак"/>
    <w:link w:val="3"/>
    <w:rsid w:val="00EE69A2"/>
    <w:rPr>
      <w:rFonts w:ascii="Arial Narrow" w:hAnsi="Arial Narrow"/>
      <w:b/>
      <w:i/>
      <w:sz w:val="22"/>
    </w:rPr>
  </w:style>
  <w:style w:type="paragraph" w:customStyle="1" w:styleId="a6">
    <w:name w:val="Знак Знак Знак Знак Знак Знак"/>
    <w:basedOn w:val="a"/>
    <w:rsid w:val="00EE69A2"/>
    <w:pPr>
      <w:widowControl/>
      <w:autoSpaceDE/>
      <w:autoSpaceDN/>
      <w:adjustRightInd/>
      <w:spacing w:after="160" w:line="240" w:lineRule="exact"/>
    </w:pPr>
    <w:rPr>
      <w:rFonts w:ascii="Tahoma" w:hAnsi="Tahoma" w:cs="Tahoma"/>
      <w:lang w:val="en-US" w:eastAsia="en-US"/>
    </w:rPr>
  </w:style>
  <w:style w:type="paragraph" w:styleId="a7">
    <w:name w:val="header"/>
    <w:basedOn w:val="a"/>
    <w:link w:val="a8"/>
    <w:rsid w:val="00EE69A2"/>
    <w:pPr>
      <w:tabs>
        <w:tab w:val="center" w:pos="4677"/>
        <w:tab w:val="right" w:pos="9355"/>
      </w:tabs>
    </w:pPr>
  </w:style>
  <w:style w:type="character" w:customStyle="1" w:styleId="a8">
    <w:name w:val="Верхний колонтитул Знак"/>
    <w:basedOn w:val="a0"/>
    <w:link w:val="a7"/>
    <w:rsid w:val="00EE69A2"/>
  </w:style>
  <w:style w:type="paragraph" w:styleId="a9">
    <w:name w:val="footer"/>
    <w:basedOn w:val="a"/>
    <w:link w:val="aa"/>
    <w:rsid w:val="00EE69A2"/>
    <w:pPr>
      <w:tabs>
        <w:tab w:val="center" w:pos="4677"/>
        <w:tab w:val="right" w:pos="9355"/>
      </w:tabs>
    </w:pPr>
  </w:style>
  <w:style w:type="character" w:customStyle="1" w:styleId="aa">
    <w:name w:val="Нижний колонтитул Знак"/>
    <w:basedOn w:val="a0"/>
    <w:link w:val="a9"/>
    <w:rsid w:val="00EE69A2"/>
  </w:style>
  <w:style w:type="paragraph" w:customStyle="1" w:styleId="1">
    <w:name w:val="Знак Знак Знак1 Знак Знак Знак Знак Знак Знак"/>
    <w:basedOn w:val="a"/>
    <w:rsid w:val="00AC47BD"/>
    <w:pPr>
      <w:widowControl/>
      <w:autoSpaceDE/>
      <w:autoSpaceDN/>
      <w:adjustRightInd/>
      <w:spacing w:after="160" w:line="240" w:lineRule="exact"/>
    </w:pPr>
    <w:rPr>
      <w:rFonts w:ascii="Tahoma" w:hAnsi="Tahoma" w:cs="Tahoma"/>
      <w:lang w:val="en-US" w:eastAsia="en-US"/>
    </w:rPr>
  </w:style>
  <w:style w:type="paragraph" w:customStyle="1" w:styleId="10">
    <w:name w:val="Знак Знак Знак Знак Знак Знак1 Знак"/>
    <w:basedOn w:val="a"/>
    <w:rsid w:val="008954F3"/>
    <w:pPr>
      <w:widowControl/>
      <w:autoSpaceDE/>
      <w:autoSpaceDN/>
      <w:adjustRightInd/>
      <w:spacing w:after="160" w:line="240" w:lineRule="exact"/>
    </w:pPr>
    <w:rPr>
      <w:rFonts w:ascii="Tahoma" w:hAnsi="Tahoma" w:cs="Tahoma"/>
      <w:lang w:val="en-US" w:eastAsia="en-US"/>
    </w:rPr>
  </w:style>
  <w:style w:type="paragraph" w:customStyle="1" w:styleId="ab">
    <w:name w:val="Знак"/>
    <w:basedOn w:val="a"/>
    <w:rsid w:val="008F573D"/>
    <w:pPr>
      <w:widowControl/>
      <w:autoSpaceDE/>
      <w:autoSpaceDN/>
      <w:adjustRightInd/>
      <w:spacing w:after="160" w:line="240" w:lineRule="exact"/>
    </w:pPr>
    <w:rPr>
      <w:rFonts w:ascii="Tahoma" w:hAnsi="Tahoma" w:cs="Tahoma"/>
      <w:lang w:val="en-US" w:eastAsia="en-US"/>
    </w:rPr>
  </w:style>
  <w:style w:type="paragraph" w:customStyle="1" w:styleId="ac">
    <w:name w:val="Знак Знак Знак Знак Знак Знак Знак Знак Знак Знак"/>
    <w:basedOn w:val="a"/>
    <w:rsid w:val="00175821"/>
    <w:pPr>
      <w:widowControl/>
      <w:autoSpaceDE/>
      <w:autoSpaceDN/>
      <w:adjustRightInd/>
      <w:spacing w:after="160" w:line="240" w:lineRule="exact"/>
    </w:pPr>
    <w:rPr>
      <w:rFonts w:ascii="Tahoma" w:hAnsi="Tahoma" w:cs="Tahoma"/>
      <w:lang w:val="en-US" w:eastAsia="en-US"/>
    </w:rPr>
  </w:style>
  <w:style w:type="paragraph" w:customStyle="1" w:styleId="ad">
    <w:name w:val="Знак Знак Знак"/>
    <w:basedOn w:val="a"/>
    <w:rsid w:val="004C0976"/>
    <w:pPr>
      <w:widowControl/>
      <w:autoSpaceDE/>
      <w:autoSpaceDN/>
      <w:adjustRightInd/>
      <w:spacing w:after="160" w:line="240" w:lineRule="exact"/>
    </w:pPr>
    <w:rPr>
      <w:rFonts w:ascii="Tahoma" w:hAnsi="Tahoma" w:cs="Tahoma"/>
      <w:lang w:val="en-US" w:eastAsia="en-US"/>
    </w:rPr>
  </w:style>
  <w:style w:type="paragraph" w:customStyle="1" w:styleId="11">
    <w:name w:val="Знак Знак Знак Знак Знак Знак Знак Знак Знак1 Знак Знак Знак Знак Знак Знак Знак"/>
    <w:basedOn w:val="a"/>
    <w:rsid w:val="00D20CE4"/>
    <w:pPr>
      <w:widowControl/>
      <w:autoSpaceDE/>
      <w:autoSpaceDN/>
      <w:adjustRightInd/>
      <w:spacing w:after="160" w:line="240" w:lineRule="exact"/>
    </w:pPr>
    <w:rPr>
      <w:rFonts w:ascii="Tahoma" w:hAnsi="Tahoma" w:cs="Tahoma"/>
      <w:lang w:val="en-US" w:eastAsia="en-US"/>
    </w:rPr>
  </w:style>
  <w:style w:type="paragraph" w:customStyle="1" w:styleId="ae">
    <w:name w:val="Знак Знак Знак Знак Знак Знак Знак Знак Знак Знак Знак Знак Знак Знак Знак Знак Знак Знак Знак"/>
    <w:basedOn w:val="a"/>
    <w:rsid w:val="0024713E"/>
    <w:pPr>
      <w:widowControl/>
      <w:autoSpaceDE/>
      <w:autoSpaceDN/>
      <w:adjustRightInd/>
      <w:spacing w:after="160" w:line="240" w:lineRule="exact"/>
    </w:pPr>
    <w:rPr>
      <w:rFonts w:ascii="Tahoma" w:hAnsi="Tahoma" w:cs="Tahoma"/>
      <w:lang w:val="en-US" w:eastAsia="en-US"/>
    </w:rPr>
  </w:style>
  <w:style w:type="paragraph" w:customStyle="1" w:styleId="12">
    <w:name w:val="Знак Знак Знак Знак Знак Знак1 Знак Знак Знак Знак"/>
    <w:basedOn w:val="a"/>
    <w:rsid w:val="0024713E"/>
    <w:pPr>
      <w:widowControl/>
      <w:autoSpaceDE/>
      <w:autoSpaceDN/>
      <w:adjustRightInd/>
      <w:spacing w:after="160" w:line="240" w:lineRule="exact"/>
    </w:pPr>
    <w:rPr>
      <w:rFonts w:ascii="Tahoma" w:hAnsi="Tahoma" w:cs="Tahoma"/>
      <w:lang w:val="en-US" w:eastAsia="en-US"/>
    </w:rPr>
  </w:style>
  <w:style w:type="paragraph" w:styleId="af">
    <w:name w:val="Balloon Text"/>
    <w:basedOn w:val="a"/>
    <w:link w:val="af0"/>
    <w:rsid w:val="00B76AEA"/>
    <w:rPr>
      <w:rFonts w:ascii="Tahoma" w:hAnsi="Tahoma"/>
      <w:sz w:val="16"/>
      <w:szCs w:val="16"/>
    </w:rPr>
  </w:style>
  <w:style w:type="character" w:customStyle="1" w:styleId="af0">
    <w:name w:val="Текст выноски Знак"/>
    <w:link w:val="af"/>
    <w:rsid w:val="00B76AEA"/>
    <w:rPr>
      <w:rFonts w:ascii="Tahoma" w:hAnsi="Tahoma" w:cs="Tahoma"/>
      <w:sz w:val="16"/>
      <w:szCs w:val="16"/>
    </w:rPr>
  </w:style>
  <w:style w:type="paragraph" w:customStyle="1" w:styleId="ConsNormal">
    <w:name w:val="ConsNormal"/>
    <w:uiPriority w:val="99"/>
    <w:rsid w:val="00713F0D"/>
    <w:pPr>
      <w:widowControl w:val="0"/>
      <w:autoSpaceDE w:val="0"/>
      <w:autoSpaceDN w:val="0"/>
      <w:adjustRightInd w:val="0"/>
      <w:ind w:right="19772" w:firstLine="720"/>
    </w:pPr>
    <w:rPr>
      <w:rFonts w:ascii="Arial" w:hAnsi="Arial" w:cs="Arial"/>
      <w:sz w:val="16"/>
      <w:szCs w:val="16"/>
    </w:rPr>
  </w:style>
  <w:style w:type="character" w:customStyle="1" w:styleId="apple-converted-space">
    <w:name w:val="apple-converted-space"/>
    <w:uiPriority w:val="99"/>
    <w:rsid w:val="00FB4FF4"/>
  </w:style>
  <w:style w:type="paragraph" w:styleId="af1">
    <w:name w:val="Body Text Indent"/>
    <w:basedOn w:val="a"/>
    <w:link w:val="af2"/>
    <w:uiPriority w:val="99"/>
    <w:rsid w:val="004C62DE"/>
    <w:pPr>
      <w:widowControl/>
      <w:autoSpaceDE/>
      <w:autoSpaceDN/>
      <w:adjustRightInd/>
      <w:spacing w:after="120"/>
      <w:ind w:left="283"/>
    </w:pPr>
    <w:rPr>
      <w:sz w:val="24"/>
      <w:szCs w:val="24"/>
    </w:rPr>
  </w:style>
  <w:style w:type="character" w:customStyle="1" w:styleId="af2">
    <w:name w:val="Основной текст с отступом Знак"/>
    <w:link w:val="af1"/>
    <w:uiPriority w:val="99"/>
    <w:rsid w:val="004C62DE"/>
    <w:rPr>
      <w:sz w:val="24"/>
      <w:szCs w:val="24"/>
    </w:rPr>
  </w:style>
  <w:style w:type="character" w:styleId="af3">
    <w:name w:val="Intense Emphasis"/>
    <w:uiPriority w:val="21"/>
    <w:qFormat/>
    <w:rsid w:val="005D268D"/>
    <w:rPr>
      <w:b/>
      <w:bCs/>
      <w:i/>
      <w:iCs/>
      <w:color w:val="4F81BD"/>
    </w:rPr>
  </w:style>
  <w:style w:type="paragraph" w:customStyle="1" w:styleId="13">
    <w:name w:val="Знак Знак Знак Знак Знак Знак Знак Знак Знак1 Знак"/>
    <w:basedOn w:val="a"/>
    <w:rsid w:val="00150B08"/>
    <w:pPr>
      <w:widowControl/>
      <w:autoSpaceDE/>
      <w:autoSpaceDN/>
      <w:adjustRightInd/>
      <w:spacing w:after="160" w:line="240" w:lineRule="exact"/>
    </w:pPr>
    <w:rPr>
      <w:rFonts w:ascii="Tahoma" w:hAnsi="Tahoma" w:cs="Tahoma"/>
      <w:lang w:val="en-US" w:eastAsia="en-US"/>
    </w:rPr>
  </w:style>
  <w:style w:type="character" w:customStyle="1" w:styleId="a4">
    <w:name w:val="Название Знак"/>
    <w:link w:val="a3"/>
    <w:rsid w:val="0014124B"/>
    <w:rPr>
      <w:b/>
    </w:rPr>
  </w:style>
  <w:style w:type="character" w:customStyle="1" w:styleId="s1">
    <w:name w:val="s1"/>
    <w:rsid w:val="000805AA"/>
  </w:style>
  <w:style w:type="character" w:customStyle="1" w:styleId="s2">
    <w:name w:val="s2"/>
    <w:rsid w:val="000805AA"/>
  </w:style>
  <w:style w:type="character" w:customStyle="1" w:styleId="af4">
    <w:name w:val="Основной текст_"/>
    <w:link w:val="14"/>
    <w:rsid w:val="00315BFA"/>
    <w:rPr>
      <w:sz w:val="22"/>
      <w:szCs w:val="22"/>
      <w:shd w:val="clear" w:color="auto" w:fill="FFFFFF"/>
    </w:rPr>
  </w:style>
  <w:style w:type="paragraph" w:customStyle="1" w:styleId="14">
    <w:name w:val="Основной текст1"/>
    <w:basedOn w:val="a"/>
    <w:link w:val="af4"/>
    <w:rsid w:val="00315BFA"/>
    <w:pPr>
      <w:widowControl/>
      <w:shd w:val="clear" w:color="auto" w:fill="FFFFFF"/>
      <w:autoSpaceDE/>
      <w:autoSpaceDN/>
      <w:adjustRightInd/>
      <w:spacing w:line="274" w:lineRule="exact"/>
    </w:pPr>
    <w:rPr>
      <w:sz w:val="22"/>
      <w:szCs w:val="22"/>
    </w:rPr>
  </w:style>
  <w:style w:type="paragraph" w:styleId="af5">
    <w:name w:val="Normal (Web)"/>
    <w:basedOn w:val="a"/>
    <w:uiPriority w:val="99"/>
    <w:unhideWhenUsed/>
    <w:rsid w:val="0052484D"/>
    <w:pPr>
      <w:widowControl/>
      <w:autoSpaceDE/>
      <w:autoSpaceDN/>
      <w:adjustRightInd/>
      <w:spacing w:before="100" w:beforeAutospacing="1" w:after="100" w:afterAutospacing="1"/>
    </w:pPr>
    <w:rPr>
      <w:sz w:val="24"/>
      <w:szCs w:val="24"/>
    </w:rPr>
  </w:style>
  <w:style w:type="paragraph" w:customStyle="1" w:styleId="Normal1">
    <w:name w:val="Normal1"/>
    <w:rsid w:val="006E03C0"/>
    <w:pPr>
      <w:widowControl w:val="0"/>
      <w:spacing w:line="300" w:lineRule="auto"/>
      <w:ind w:firstLine="720"/>
    </w:pPr>
    <w:rPr>
      <w:sz w:val="22"/>
      <w:szCs w:val="22"/>
    </w:rPr>
  </w:style>
  <w:style w:type="paragraph" w:styleId="af6">
    <w:name w:val="List Paragraph"/>
    <w:basedOn w:val="a"/>
    <w:uiPriority w:val="34"/>
    <w:qFormat/>
    <w:rsid w:val="0075352C"/>
    <w:pPr>
      <w:ind w:left="720"/>
      <w:contextualSpacing/>
    </w:pPr>
  </w:style>
  <w:style w:type="character" w:customStyle="1" w:styleId="blk">
    <w:name w:val="blk"/>
    <w:basedOn w:val="a0"/>
    <w:rsid w:val="0007280A"/>
  </w:style>
  <w:style w:type="character" w:customStyle="1" w:styleId="js-phone-number">
    <w:name w:val="js-phone-number"/>
    <w:basedOn w:val="a0"/>
    <w:rsid w:val="0066782C"/>
  </w:style>
  <w:style w:type="table" w:styleId="af7">
    <w:name w:val="Table Grid"/>
    <w:basedOn w:val="a1"/>
    <w:rsid w:val="00DF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E8607F"/>
  </w:style>
  <w:style w:type="character" w:styleId="af9">
    <w:name w:val="annotation reference"/>
    <w:basedOn w:val="a0"/>
    <w:rsid w:val="00E40657"/>
    <w:rPr>
      <w:sz w:val="16"/>
      <w:szCs w:val="16"/>
    </w:rPr>
  </w:style>
  <w:style w:type="paragraph" w:styleId="afa">
    <w:name w:val="annotation text"/>
    <w:basedOn w:val="a"/>
    <w:link w:val="afb"/>
    <w:rsid w:val="00E40657"/>
  </w:style>
  <w:style w:type="character" w:customStyle="1" w:styleId="afb">
    <w:name w:val="Текст примечания Знак"/>
    <w:basedOn w:val="a0"/>
    <w:link w:val="afa"/>
    <w:rsid w:val="00E40657"/>
  </w:style>
  <w:style w:type="paragraph" w:styleId="afc">
    <w:name w:val="annotation subject"/>
    <w:basedOn w:val="afa"/>
    <w:next w:val="afa"/>
    <w:link w:val="afd"/>
    <w:rsid w:val="00E40657"/>
    <w:rPr>
      <w:b/>
      <w:bCs/>
    </w:rPr>
  </w:style>
  <w:style w:type="character" w:customStyle="1" w:styleId="afd">
    <w:name w:val="Тема примечания Знак"/>
    <w:basedOn w:val="afb"/>
    <w:link w:val="afc"/>
    <w:rsid w:val="00E40657"/>
    <w:rPr>
      <w:b/>
      <w:bCs/>
    </w:rPr>
  </w:style>
  <w:style w:type="paragraph" w:styleId="afe">
    <w:name w:val="No Spacing"/>
    <w:qFormat/>
    <w:rsid w:val="005D0D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6773">
      <w:bodyDiv w:val="1"/>
      <w:marLeft w:val="0"/>
      <w:marRight w:val="0"/>
      <w:marTop w:val="0"/>
      <w:marBottom w:val="0"/>
      <w:divBdr>
        <w:top w:val="none" w:sz="0" w:space="0" w:color="auto"/>
        <w:left w:val="none" w:sz="0" w:space="0" w:color="auto"/>
        <w:bottom w:val="none" w:sz="0" w:space="0" w:color="auto"/>
        <w:right w:val="none" w:sz="0" w:space="0" w:color="auto"/>
      </w:divBdr>
    </w:div>
    <w:div w:id="83191845">
      <w:bodyDiv w:val="1"/>
      <w:marLeft w:val="0"/>
      <w:marRight w:val="0"/>
      <w:marTop w:val="0"/>
      <w:marBottom w:val="0"/>
      <w:divBdr>
        <w:top w:val="none" w:sz="0" w:space="0" w:color="auto"/>
        <w:left w:val="none" w:sz="0" w:space="0" w:color="auto"/>
        <w:bottom w:val="none" w:sz="0" w:space="0" w:color="auto"/>
        <w:right w:val="none" w:sz="0" w:space="0" w:color="auto"/>
      </w:divBdr>
    </w:div>
    <w:div w:id="100490189">
      <w:bodyDiv w:val="1"/>
      <w:marLeft w:val="0"/>
      <w:marRight w:val="0"/>
      <w:marTop w:val="0"/>
      <w:marBottom w:val="0"/>
      <w:divBdr>
        <w:top w:val="none" w:sz="0" w:space="0" w:color="auto"/>
        <w:left w:val="none" w:sz="0" w:space="0" w:color="auto"/>
        <w:bottom w:val="none" w:sz="0" w:space="0" w:color="auto"/>
        <w:right w:val="none" w:sz="0" w:space="0" w:color="auto"/>
      </w:divBdr>
    </w:div>
    <w:div w:id="105347564">
      <w:bodyDiv w:val="1"/>
      <w:marLeft w:val="0"/>
      <w:marRight w:val="0"/>
      <w:marTop w:val="0"/>
      <w:marBottom w:val="0"/>
      <w:divBdr>
        <w:top w:val="none" w:sz="0" w:space="0" w:color="auto"/>
        <w:left w:val="none" w:sz="0" w:space="0" w:color="auto"/>
        <w:bottom w:val="none" w:sz="0" w:space="0" w:color="auto"/>
        <w:right w:val="none" w:sz="0" w:space="0" w:color="auto"/>
      </w:divBdr>
      <w:divsChild>
        <w:div w:id="1982343254">
          <w:marLeft w:val="0"/>
          <w:marRight w:val="0"/>
          <w:marTop w:val="0"/>
          <w:marBottom w:val="0"/>
          <w:divBdr>
            <w:top w:val="none" w:sz="0" w:space="0" w:color="auto"/>
            <w:left w:val="none" w:sz="0" w:space="0" w:color="auto"/>
            <w:bottom w:val="none" w:sz="0" w:space="0" w:color="auto"/>
            <w:right w:val="none" w:sz="0" w:space="0" w:color="auto"/>
          </w:divBdr>
          <w:divsChild>
            <w:div w:id="174465963">
              <w:marLeft w:val="0"/>
              <w:marRight w:val="0"/>
              <w:marTop w:val="0"/>
              <w:marBottom w:val="0"/>
              <w:divBdr>
                <w:top w:val="none" w:sz="0" w:space="0" w:color="auto"/>
                <w:left w:val="none" w:sz="0" w:space="0" w:color="auto"/>
                <w:bottom w:val="none" w:sz="0" w:space="0" w:color="auto"/>
                <w:right w:val="none" w:sz="0" w:space="0" w:color="auto"/>
              </w:divBdr>
            </w:div>
            <w:div w:id="1983461239">
              <w:marLeft w:val="0"/>
              <w:marRight w:val="0"/>
              <w:marTop w:val="0"/>
              <w:marBottom w:val="0"/>
              <w:divBdr>
                <w:top w:val="none" w:sz="0" w:space="0" w:color="auto"/>
                <w:left w:val="none" w:sz="0" w:space="0" w:color="auto"/>
                <w:bottom w:val="none" w:sz="0" w:space="0" w:color="auto"/>
                <w:right w:val="none" w:sz="0" w:space="0" w:color="auto"/>
              </w:divBdr>
            </w:div>
            <w:div w:id="19957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5847">
      <w:bodyDiv w:val="1"/>
      <w:marLeft w:val="0"/>
      <w:marRight w:val="0"/>
      <w:marTop w:val="0"/>
      <w:marBottom w:val="0"/>
      <w:divBdr>
        <w:top w:val="none" w:sz="0" w:space="0" w:color="auto"/>
        <w:left w:val="none" w:sz="0" w:space="0" w:color="auto"/>
        <w:bottom w:val="none" w:sz="0" w:space="0" w:color="auto"/>
        <w:right w:val="none" w:sz="0" w:space="0" w:color="auto"/>
      </w:divBdr>
    </w:div>
    <w:div w:id="343167539">
      <w:bodyDiv w:val="1"/>
      <w:marLeft w:val="0"/>
      <w:marRight w:val="0"/>
      <w:marTop w:val="0"/>
      <w:marBottom w:val="0"/>
      <w:divBdr>
        <w:top w:val="none" w:sz="0" w:space="0" w:color="auto"/>
        <w:left w:val="none" w:sz="0" w:space="0" w:color="auto"/>
        <w:bottom w:val="none" w:sz="0" w:space="0" w:color="auto"/>
        <w:right w:val="none" w:sz="0" w:space="0" w:color="auto"/>
      </w:divBdr>
    </w:div>
    <w:div w:id="455101418">
      <w:bodyDiv w:val="1"/>
      <w:marLeft w:val="0"/>
      <w:marRight w:val="0"/>
      <w:marTop w:val="0"/>
      <w:marBottom w:val="0"/>
      <w:divBdr>
        <w:top w:val="none" w:sz="0" w:space="0" w:color="auto"/>
        <w:left w:val="none" w:sz="0" w:space="0" w:color="auto"/>
        <w:bottom w:val="none" w:sz="0" w:space="0" w:color="auto"/>
        <w:right w:val="none" w:sz="0" w:space="0" w:color="auto"/>
      </w:divBdr>
    </w:div>
    <w:div w:id="785390533">
      <w:bodyDiv w:val="1"/>
      <w:marLeft w:val="0"/>
      <w:marRight w:val="0"/>
      <w:marTop w:val="0"/>
      <w:marBottom w:val="0"/>
      <w:divBdr>
        <w:top w:val="none" w:sz="0" w:space="0" w:color="auto"/>
        <w:left w:val="none" w:sz="0" w:space="0" w:color="auto"/>
        <w:bottom w:val="none" w:sz="0" w:space="0" w:color="auto"/>
        <w:right w:val="none" w:sz="0" w:space="0" w:color="auto"/>
      </w:divBdr>
      <w:divsChild>
        <w:div w:id="707605886">
          <w:marLeft w:val="0"/>
          <w:marRight w:val="-143"/>
          <w:marTop w:val="0"/>
          <w:marBottom w:val="0"/>
          <w:divBdr>
            <w:top w:val="none" w:sz="0" w:space="0" w:color="auto"/>
            <w:left w:val="none" w:sz="0" w:space="0" w:color="auto"/>
            <w:bottom w:val="none" w:sz="0" w:space="0" w:color="auto"/>
            <w:right w:val="none" w:sz="0" w:space="0" w:color="auto"/>
          </w:divBdr>
        </w:div>
        <w:div w:id="1014922263">
          <w:marLeft w:val="0"/>
          <w:marRight w:val="-143"/>
          <w:marTop w:val="0"/>
          <w:marBottom w:val="0"/>
          <w:divBdr>
            <w:top w:val="none" w:sz="0" w:space="0" w:color="auto"/>
            <w:left w:val="none" w:sz="0" w:space="0" w:color="auto"/>
            <w:bottom w:val="none" w:sz="0" w:space="0" w:color="auto"/>
            <w:right w:val="none" w:sz="0" w:space="0" w:color="auto"/>
          </w:divBdr>
        </w:div>
      </w:divsChild>
    </w:div>
    <w:div w:id="813912967">
      <w:bodyDiv w:val="1"/>
      <w:marLeft w:val="0"/>
      <w:marRight w:val="0"/>
      <w:marTop w:val="0"/>
      <w:marBottom w:val="0"/>
      <w:divBdr>
        <w:top w:val="none" w:sz="0" w:space="0" w:color="auto"/>
        <w:left w:val="none" w:sz="0" w:space="0" w:color="auto"/>
        <w:bottom w:val="none" w:sz="0" w:space="0" w:color="auto"/>
        <w:right w:val="none" w:sz="0" w:space="0" w:color="auto"/>
      </w:divBdr>
      <w:divsChild>
        <w:div w:id="366683894">
          <w:marLeft w:val="0"/>
          <w:marRight w:val="0"/>
          <w:marTop w:val="0"/>
          <w:marBottom w:val="0"/>
          <w:divBdr>
            <w:top w:val="none" w:sz="0" w:space="0" w:color="auto"/>
            <w:left w:val="none" w:sz="0" w:space="0" w:color="auto"/>
            <w:bottom w:val="none" w:sz="0" w:space="0" w:color="auto"/>
            <w:right w:val="none" w:sz="0" w:space="0" w:color="auto"/>
          </w:divBdr>
          <w:divsChild>
            <w:div w:id="1797143151">
              <w:marLeft w:val="0"/>
              <w:marRight w:val="0"/>
              <w:marTop w:val="0"/>
              <w:marBottom w:val="0"/>
              <w:divBdr>
                <w:top w:val="none" w:sz="0" w:space="0" w:color="auto"/>
                <w:left w:val="none" w:sz="0" w:space="0" w:color="auto"/>
                <w:bottom w:val="none" w:sz="0" w:space="0" w:color="auto"/>
                <w:right w:val="none" w:sz="0" w:space="0" w:color="auto"/>
              </w:divBdr>
            </w:div>
            <w:div w:id="1393695339">
              <w:marLeft w:val="0"/>
              <w:marRight w:val="0"/>
              <w:marTop w:val="0"/>
              <w:marBottom w:val="0"/>
              <w:divBdr>
                <w:top w:val="none" w:sz="0" w:space="0" w:color="auto"/>
                <w:left w:val="none" w:sz="0" w:space="0" w:color="auto"/>
                <w:bottom w:val="none" w:sz="0" w:space="0" w:color="auto"/>
                <w:right w:val="none" w:sz="0" w:space="0" w:color="auto"/>
              </w:divBdr>
            </w:div>
            <w:div w:id="2109419977">
              <w:marLeft w:val="0"/>
              <w:marRight w:val="0"/>
              <w:marTop w:val="0"/>
              <w:marBottom w:val="0"/>
              <w:divBdr>
                <w:top w:val="none" w:sz="0" w:space="0" w:color="auto"/>
                <w:left w:val="none" w:sz="0" w:space="0" w:color="auto"/>
                <w:bottom w:val="none" w:sz="0" w:space="0" w:color="auto"/>
                <w:right w:val="none" w:sz="0" w:space="0" w:color="auto"/>
              </w:divBdr>
            </w:div>
            <w:div w:id="61486191">
              <w:marLeft w:val="0"/>
              <w:marRight w:val="0"/>
              <w:marTop w:val="0"/>
              <w:marBottom w:val="0"/>
              <w:divBdr>
                <w:top w:val="none" w:sz="0" w:space="0" w:color="auto"/>
                <w:left w:val="none" w:sz="0" w:space="0" w:color="auto"/>
                <w:bottom w:val="none" w:sz="0" w:space="0" w:color="auto"/>
                <w:right w:val="none" w:sz="0" w:space="0" w:color="auto"/>
              </w:divBdr>
            </w:div>
            <w:div w:id="587425868">
              <w:marLeft w:val="0"/>
              <w:marRight w:val="0"/>
              <w:marTop w:val="0"/>
              <w:marBottom w:val="0"/>
              <w:divBdr>
                <w:top w:val="none" w:sz="0" w:space="0" w:color="auto"/>
                <w:left w:val="none" w:sz="0" w:space="0" w:color="auto"/>
                <w:bottom w:val="none" w:sz="0" w:space="0" w:color="auto"/>
                <w:right w:val="none" w:sz="0" w:space="0" w:color="auto"/>
              </w:divBdr>
            </w:div>
            <w:div w:id="1403677093">
              <w:marLeft w:val="0"/>
              <w:marRight w:val="0"/>
              <w:marTop w:val="0"/>
              <w:marBottom w:val="0"/>
              <w:divBdr>
                <w:top w:val="none" w:sz="0" w:space="0" w:color="auto"/>
                <w:left w:val="none" w:sz="0" w:space="0" w:color="auto"/>
                <w:bottom w:val="none" w:sz="0" w:space="0" w:color="auto"/>
                <w:right w:val="none" w:sz="0" w:space="0" w:color="auto"/>
              </w:divBdr>
            </w:div>
            <w:div w:id="2022318930">
              <w:marLeft w:val="0"/>
              <w:marRight w:val="0"/>
              <w:marTop w:val="0"/>
              <w:marBottom w:val="0"/>
              <w:divBdr>
                <w:top w:val="none" w:sz="0" w:space="0" w:color="auto"/>
                <w:left w:val="none" w:sz="0" w:space="0" w:color="auto"/>
                <w:bottom w:val="none" w:sz="0" w:space="0" w:color="auto"/>
                <w:right w:val="none" w:sz="0" w:space="0" w:color="auto"/>
              </w:divBdr>
            </w:div>
            <w:div w:id="278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0266">
      <w:bodyDiv w:val="1"/>
      <w:marLeft w:val="0"/>
      <w:marRight w:val="0"/>
      <w:marTop w:val="0"/>
      <w:marBottom w:val="0"/>
      <w:divBdr>
        <w:top w:val="none" w:sz="0" w:space="0" w:color="auto"/>
        <w:left w:val="none" w:sz="0" w:space="0" w:color="auto"/>
        <w:bottom w:val="none" w:sz="0" w:space="0" w:color="auto"/>
        <w:right w:val="none" w:sz="0" w:space="0" w:color="auto"/>
      </w:divBdr>
    </w:div>
    <w:div w:id="980888771">
      <w:bodyDiv w:val="1"/>
      <w:marLeft w:val="0"/>
      <w:marRight w:val="0"/>
      <w:marTop w:val="0"/>
      <w:marBottom w:val="0"/>
      <w:divBdr>
        <w:top w:val="none" w:sz="0" w:space="0" w:color="auto"/>
        <w:left w:val="none" w:sz="0" w:space="0" w:color="auto"/>
        <w:bottom w:val="none" w:sz="0" w:space="0" w:color="auto"/>
        <w:right w:val="none" w:sz="0" w:space="0" w:color="auto"/>
      </w:divBdr>
      <w:divsChild>
        <w:div w:id="1415398640">
          <w:marLeft w:val="0"/>
          <w:marRight w:val="0"/>
          <w:marTop w:val="0"/>
          <w:marBottom w:val="0"/>
          <w:divBdr>
            <w:top w:val="none" w:sz="0" w:space="0" w:color="auto"/>
            <w:left w:val="none" w:sz="0" w:space="0" w:color="auto"/>
            <w:bottom w:val="none" w:sz="0" w:space="0" w:color="auto"/>
            <w:right w:val="none" w:sz="0" w:space="0" w:color="auto"/>
          </w:divBdr>
          <w:divsChild>
            <w:div w:id="591816909">
              <w:marLeft w:val="0"/>
              <w:marRight w:val="0"/>
              <w:marTop w:val="0"/>
              <w:marBottom w:val="0"/>
              <w:divBdr>
                <w:top w:val="none" w:sz="0" w:space="0" w:color="auto"/>
                <w:left w:val="none" w:sz="0" w:space="0" w:color="auto"/>
                <w:bottom w:val="none" w:sz="0" w:space="0" w:color="auto"/>
                <w:right w:val="none" w:sz="0" w:space="0" w:color="auto"/>
              </w:divBdr>
            </w:div>
            <w:div w:id="431822716">
              <w:marLeft w:val="0"/>
              <w:marRight w:val="0"/>
              <w:marTop w:val="0"/>
              <w:marBottom w:val="0"/>
              <w:divBdr>
                <w:top w:val="none" w:sz="0" w:space="0" w:color="auto"/>
                <w:left w:val="none" w:sz="0" w:space="0" w:color="auto"/>
                <w:bottom w:val="none" w:sz="0" w:space="0" w:color="auto"/>
                <w:right w:val="none" w:sz="0" w:space="0" w:color="auto"/>
              </w:divBdr>
            </w:div>
            <w:div w:id="787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453">
      <w:bodyDiv w:val="1"/>
      <w:marLeft w:val="0"/>
      <w:marRight w:val="0"/>
      <w:marTop w:val="0"/>
      <w:marBottom w:val="0"/>
      <w:divBdr>
        <w:top w:val="none" w:sz="0" w:space="0" w:color="auto"/>
        <w:left w:val="none" w:sz="0" w:space="0" w:color="auto"/>
        <w:bottom w:val="none" w:sz="0" w:space="0" w:color="auto"/>
        <w:right w:val="none" w:sz="0" w:space="0" w:color="auto"/>
      </w:divBdr>
    </w:div>
    <w:div w:id="1056275542">
      <w:bodyDiv w:val="1"/>
      <w:marLeft w:val="0"/>
      <w:marRight w:val="0"/>
      <w:marTop w:val="0"/>
      <w:marBottom w:val="0"/>
      <w:divBdr>
        <w:top w:val="none" w:sz="0" w:space="0" w:color="auto"/>
        <w:left w:val="none" w:sz="0" w:space="0" w:color="auto"/>
        <w:bottom w:val="none" w:sz="0" w:space="0" w:color="auto"/>
        <w:right w:val="none" w:sz="0" w:space="0" w:color="auto"/>
      </w:divBdr>
      <w:divsChild>
        <w:div w:id="721640870">
          <w:marLeft w:val="0"/>
          <w:marRight w:val="0"/>
          <w:marTop w:val="0"/>
          <w:marBottom w:val="0"/>
          <w:divBdr>
            <w:top w:val="none" w:sz="0" w:space="0" w:color="auto"/>
            <w:left w:val="none" w:sz="0" w:space="0" w:color="auto"/>
            <w:bottom w:val="none" w:sz="0" w:space="0" w:color="auto"/>
            <w:right w:val="none" w:sz="0" w:space="0" w:color="auto"/>
          </w:divBdr>
          <w:divsChild>
            <w:div w:id="1954970645">
              <w:marLeft w:val="0"/>
              <w:marRight w:val="0"/>
              <w:marTop w:val="0"/>
              <w:marBottom w:val="0"/>
              <w:divBdr>
                <w:top w:val="none" w:sz="0" w:space="0" w:color="auto"/>
                <w:left w:val="none" w:sz="0" w:space="0" w:color="auto"/>
                <w:bottom w:val="none" w:sz="0" w:space="0" w:color="auto"/>
                <w:right w:val="none" w:sz="0" w:space="0" w:color="auto"/>
              </w:divBdr>
            </w:div>
            <w:div w:id="1449230289">
              <w:marLeft w:val="0"/>
              <w:marRight w:val="0"/>
              <w:marTop w:val="0"/>
              <w:marBottom w:val="0"/>
              <w:divBdr>
                <w:top w:val="none" w:sz="0" w:space="0" w:color="auto"/>
                <w:left w:val="none" w:sz="0" w:space="0" w:color="auto"/>
                <w:bottom w:val="none" w:sz="0" w:space="0" w:color="auto"/>
                <w:right w:val="none" w:sz="0" w:space="0" w:color="auto"/>
              </w:divBdr>
            </w:div>
            <w:div w:id="839661817">
              <w:marLeft w:val="0"/>
              <w:marRight w:val="0"/>
              <w:marTop w:val="0"/>
              <w:marBottom w:val="0"/>
              <w:divBdr>
                <w:top w:val="none" w:sz="0" w:space="0" w:color="auto"/>
                <w:left w:val="none" w:sz="0" w:space="0" w:color="auto"/>
                <w:bottom w:val="none" w:sz="0" w:space="0" w:color="auto"/>
                <w:right w:val="none" w:sz="0" w:space="0" w:color="auto"/>
              </w:divBdr>
            </w:div>
            <w:div w:id="1181970181">
              <w:marLeft w:val="0"/>
              <w:marRight w:val="0"/>
              <w:marTop w:val="0"/>
              <w:marBottom w:val="0"/>
              <w:divBdr>
                <w:top w:val="none" w:sz="0" w:space="0" w:color="auto"/>
                <w:left w:val="none" w:sz="0" w:space="0" w:color="auto"/>
                <w:bottom w:val="none" w:sz="0" w:space="0" w:color="auto"/>
                <w:right w:val="none" w:sz="0" w:space="0" w:color="auto"/>
              </w:divBdr>
            </w:div>
            <w:div w:id="875777503">
              <w:marLeft w:val="0"/>
              <w:marRight w:val="0"/>
              <w:marTop w:val="0"/>
              <w:marBottom w:val="0"/>
              <w:divBdr>
                <w:top w:val="none" w:sz="0" w:space="0" w:color="auto"/>
                <w:left w:val="none" w:sz="0" w:space="0" w:color="auto"/>
                <w:bottom w:val="none" w:sz="0" w:space="0" w:color="auto"/>
                <w:right w:val="none" w:sz="0" w:space="0" w:color="auto"/>
              </w:divBdr>
            </w:div>
            <w:div w:id="1968662227">
              <w:marLeft w:val="0"/>
              <w:marRight w:val="0"/>
              <w:marTop w:val="0"/>
              <w:marBottom w:val="0"/>
              <w:divBdr>
                <w:top w:val="none" w:sz="0" w:space="0" w:color="auto"/>
                <w:left w:val="none" w:sz="0" w:space="0" w:color="auto"/>
                <w:bottom w:val="none" w:sz="0" w:space="0" w:color="auto"/>
                <w:right w:val="none" w:sz="0" w:space="0" w:color="auto"/>
              </w:divBdr>
            </w:div>
            <w:div w:id="14013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0258">
      <w:bodyDiv w:val="1"/>
      <w:marLeft w:val="0"/>
      <w:marRight w:val="0"/>
      <w:marTop w:val="0"/>
      <w:marBottom w:val="0"/>
      <w:divBdr>
        <w:top w:val="none" w:sz="0" w:space="0" w:color="auto"/>
        <w:left w:val="none" w:sz="0" w:space="0" w:color="auto"/>
        <w:bottom w:val="none" w:sz="0" w:space="0" w:color="auto"/>
        <w:right w:val="none" w:sz="0" w:space="0" w:color="auto"/>
      </w:divBdr>
    </w:div>
    <w:div w:id="1203909143">
      <w:bodyDiv w:val="1"/>
      <w:marLeft w:val="0"/>
      <w:marRight w:val="0"/>
      <w:marTop w:val="0"/>
      <w:marBottom w:val="0"/>
      <w:divBdr>
        <w:top w:val="none" w:sz="0" w:space="0" w:color="auto"/>
        <w:left w:val="none" w:sz="0" w:space="0" w:color="auto"/>
        <w:bottom w:val="none" w:sz="0" w:space="0" w:color="auto"/>
        <w:right w:val="none" w:sz="0" w:space="0" w:color="auto"/>
      </w:divBdr>
    </w:div>
    <w:div w:id="1434403419">
      <w:bodyDiv w:val="1"/>
      <w:marLeft w:val="0"/>
      <w:marRight w:val="0"/>
      <w:marTop w:val="0"/>
      <w:marBottom w:val="0"/>
      <w:divBdr>
        <w:top w:val="none" w:sz="0" w:space="0" w:color="auto"/>
        <w:left w:val="none" w:sz="0" w:space="0" w:color="auto"/>
        <w:bottom w:val="none" w:sz="0" w:space="0" w:color="auto"/>
        <w:right w:val="none" w:sz="0" w:space="0" w:color="auto"/>
      </w:divBdr>
    </w:div>
    <w:div w:id="1646468061">
      <w:bodyDiv w:val="1"/>
      <w:marLeft w:val="0"/>
      <w:marRight w:val="0"/>
      <w:marTop w:val="0"/>
      <w:marBottom w:val="0"/>
      <w:divBdr>
        <w:top w:val="none" w:sz="0" w:space="0" w:color="auto"/>
        <w:left w:val="none" w:sz="0" w:space="0" w:color="auto"/>
        <w:bottom w:val="none" w:sz="0" w:space="0" w:color="auto"/>
        <w:right w:val="none" w:sz="0" w:space="0" w:color="auto"/>
      </w:divBdr>
    </w:div>
    <w:div w:id="1667172905">
      <w:bodyDiv w:val="1"/>
      <w:marLeft w:val="0"/>
      <w:marRight w:val="0"/>
      <w:marTop w:val="0"/>
      <w:marBottom w:val="0"/>
      <w:divBdr>
        <w:top w:val="none" w:sz="0" w:space="0" w:color="auto"/>
        <w:left w:val="none" w:sz="0" w:space="0" w:color="auto"/>
        <w:bottom w:val="none" w:sz="0" w:space="0" w:color="auto"/>
        <w:right w:val="none" w:sz="0" w:space="0" w:color="auto"/>
      </w:divBdr>
    </w:div>
    <w:div w:id="1690453464">
      <w:bodyDiv w:val="1"/>
      <w:marLeft w:val="0"/>
      <w:marRight w:val="0"/>
      <w:marTop w:val="0"/>
      <w:marBottom w:val="0"/>
      <w:divBdr>
        <w:top w:val="none" w:sz="0" w:space="0" w:color="auto"/>
        <w:left w:val="none" w:sz="0" w:space="0" w:color="auto"/>
        <w:bottom w:val="none" w:sz="0" w:space="0" w:color="auto"/>
        <w:right w:val="none" w:sz="0" w:space="0" w:color="auto"/>
      </w:divBdr>
      <w:divsChild>
        <w:div w:id="481893557">
          <w:marLeft w:val="0"/>
          <w:marRight w:val="0"/>
          <w:marTop w:val="0"/>
          <w:marBottom w:val="0"/>
          <w:divBdr>
            <w:top w:val="none" w:sz="0" w:space="0" w:color="auto"/>
            <w:left w:val="none" w:sz="0" w:space="0" w:color="auto"/>
            <w:bottom w:val="none" w:sz="0" w:space="0" w:color="auto"/>
            <w:right w:val="none" w:sz="0" w:space="0" w:color="auto"/>
          </w:divBdr>
          <w:divsChild>
            <w:div w:id="654724955">
              <w:marLeft w:val="0"/>
              <w:marRight w:val="0"/>
              <w:marTop w:val="0"/>
              <w:marBottom w:val="0"/>
              <w:divBdr>
                <w:top w:val="none" w:sz="0" w:space="0" w:color="auto"/>
                <w:left w:val="none" w:sz="0" w:space="0" w:color="auto"/>
                <w:bottom w:val="none" w:sz="0" w:space="0" w:color="auto"/>
                <w:right w:val="none" w:sz="0" w:space="0" w:color="auto"/>
              </w:divBdr>
            </w:div>
            <w:div w:id="1989939696">
              <w:marLeft w:val="0"/>
              <w:marRight w:val="0"/>
              <w:marTop w:val="0"/>
              <w:marBottom w:val="0"/>
              <w:divBdr>
                <w:top w:val="none" w:sz="0" w:space="0" w:color="auto"/>
                <w:left w:val="none" w:sz="0" w:space="0" w:color="auto"/>
                <w:bottom w:val="none" w:sz="0" w:space="0" w:color="auto"/>
                <w:right w:val="none" w:sz="0" w:space="0" w:color="auto"/>
              </w:divBdr>
            </w:div>
            <w:div w:id="904728439">
              <w:marLeft w:val="0"/>
              <w:marRight w:val="0"/>
              <w:marTop w:val="0"/>
              <w:marBottom w:val="0"/>
              <w:divBdr>
                <w:top w:val="none" w:sz="0" w:space="0" w:color="auto"/>
                <w:left w:val="none" w:sz="0" w:space="0" w:color="auto"/>
                <w:bottom w:val="none" w:sz="0" w:space="0" w:color="auto"/>
                <w:right w:val="none" w:sz="0" w:space="0" w:color="auto"/>
              </w:divBdr>
            </w:div>
            <w:div w:id="1509174736">
              <w:marLeft w:val="0"/>
              <w:marRight w:val="0"/>
              <w:marTop w:val="0"/>
              <w:marBottom w:val="0"/>
              <w:divBdr>
                <w:top w:val="none" w:sz="0" w:space="0" w:color="auto"/>
                <w:left w:val="none" w:sz="0" w:space="0" w:color="auto"/>
                <w:bottom w:val="none" w:sz="0" w:space="0" w:color="auto"/>
                <w:right w:val="none" w:sz="0" w:space="0" w:color="auto"/>
              </w:divBdr>
            </w:div>
            <w:div w:id="214852551">
              <w:marLeft w:val="0"/>
              <w:marRight w:val="0"/>
              <w:marTop w:val="0"/>
              <w:marBottom w:val="0"/>
              <w:divBdr>
                <w:top w:val="none" w:sz="0" w:space="0" w:color="auto"/>
                <w:left w:val="none" w:sz="0" w:space="0" w:color="auto"/>
                <w:bottom w:val="none" w:sz="0" w:space="0" w:color="auto"/>
                <w:right w:val="none" w:sz="0" w:space="0" w:color="auto"/>
              </w:divBdr>
            </w:div>
            <w:div w:id="2105148588">
              <w:marLeft w:val="0"/>
              <w:marRight w:val="0"/>
              <w:marTop w:val="0"/>
              <w:marBottom w:val="0"/>
              <w:divBdr>
                <w:top w:val="none" w:sz="0" w:space="0" w:color="auto"/>
                <w:left w:val="none" w:sz="0" w:space="0" w:color="auto"/>
                <w:bottom w:val="none" w:sz="0" w:space="0" w:color="auto"/>
                <w:right w:val="none" w:sz="0" w:space="0" w:color="auto"/>
              </w:divBdr>
            </w:div>
            <w:div w:id="1290890181">
              <w:marLeft w:val="0"/>
              <w:marRight w:val="0"/>
              <w:marTop w:val="0"/>
              <w:marBottom w:val="0"/>
              <w:divBdr>
                <w:top w:val="none" w:sz="0" w:space="0" w:color="auto"/>
                <w:left w:val="none" w:sz="0" w:space="0" w:color="auto"/>
                <w:bottom w:val="none" w:sz="0" w:space="0" w:color="auto"/>
                <w:right w:val="none" w:sz="0" w:space="0" w:color="auto"/>
              </w:divBdr>
            </w:div>
            <w:div w:id="1610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4418">
      <w:bodyDiv w:val="1"/>
      <w:marLeft w:val="0"/>
      <w:marRight w:val="0"/>
      <w:marTop w:val="0"/>
      <w:marBottom w:val="0"/>
      <w:divBdr>
        <w:top w:val="none" w:sz="0" w:space="0" w:color="auto"/>
        <w:left w:val="none" w:sz="0" w:space="0" w:color="auto"/>
        <w:bottom w:val="none" w:sz="0" w:space="0" w:color="auto"/>
        <w:right w:val="none" w:sz="0" w:space="0" w:color="auto"/>
      </w:divBdr>
    </w:div>
    <w:div w:id="1824547299">
      <w:bodyDiv w:val="1"/>
      <w:marLeft w:val="0"/>
      <w:marRight w:val="0"/>
      <w:marTop w:val="0"/>
      <w:marBottom w:val="0"/>
      <w:divBdr>
        <w:top w:val="none" w:sz="0" w:space="0" w:color="auto"/>
        <w:left w:val="none" w:sz="0" w:space="0" w:color="auto"/>
        <w:bottom w:val="none" w:sz="0" w:space="0" w:color="auto"/>
        <w:right w:val="none" w:sz="0" w:space="0" w:color="auto"/>
      </w:divBdr>
      <w:divsChild>
        <w:div w:id="784039441">
          <w:marLeft w:val="0"/>
          <w:marRight w:val="0"/>
          <w:marTop w:val="0"/>
          <w:marBottom w:val="0"/>
          <w:divBdr>
            <w:top w:val="none" w:sz="0" w:space="0" w:color="auto"/>
            <w:left w:val="none" w:sz="0" w:space="0" w:color="auto"/>
            <w:bottom w:val="none" w:sz="0" w:space="0" w:color="auto"/>
            <w:right w:val="none" w:sz="0" w:space="0" w:color="auto"/>
          </w:divBdr>
          <w:divsChild>
            <w:div w:id="2116093992">
              <w:marLeft w:val="0"/>
              <w:marRight w:val="0"/>
              <w:marTop w:val="0"/>
              <w:marBottom w:val="0"/>
              <w:divBdr>
                <w:top w:val="none" w:sz="0" w:space="0" w:color="auto"/>
                <w:left w:val="none" w:sz="0" w:space="0" w:color="auto"/>
                <w:bottom w:val="none" w:sz="0" w:space="0" w:color="auto"/>
                <w:right w:val="none" w:sz="0" w:space="0" w:color="auto"/>
              </w:divBdr>
            </w:div>
            <w:div w:id="2038506473">
              <w:marLeft w:val="0"/>
              <w:marRight w:val="0"/>
              <w:marTop w:val="0"/>
              <w:marBottom w:val="0"/>
              <w:divBdr>
                <w:top w:val="none" w:sz="0" w:space="0" w:color="auto"/>
                <w:left w:val="none" w:sz="0" w:space="0" w:color="auto"/>
                <w:bottom w:val="none" w:sz="0" w:space="0" w:color="auto"/>
                <w:right w:val="none" w:sz="0" w:space="0" w:color="auto"/>
              </w:divBdr>
            </w:div>
            <w:div w:id="623771866">
              <w:marLeft w:val="0"/>
              <w:marRight w:val="0"/>
              <w:marTop w:val="0"/>
              <w:marBottom w:val="0"/>
              <w:divBdr>
                <w:top w:val="none" w:sz="0" w:space="0" w:color="auto"/>
                <w:left w:val="none" w:sz="0" w:space="0" w:color="auto"/>
                <w:bottom w:val="none" w:sz="0" w:space="0" w:color="auto"/>
                <w:right w:val="none" w:sz="0" w:space="0" w:color="auto"/>
              </w:divBdr>
            </w:div>
            <w:div w:id="780031633">
              <w:marLeft w:val="0"/>
              <w:marRight w:val="0"/>
              <w:marTop w:val="0"/>
              <w:marBottom w:val="0"/>
              <w:divBdr>
                <w:top w:val="none" w:sz="0" w:space="0" w:color="auto"/>
                <w:left w:val="none" w:sz="0" w:space="0" w:color="auto"/>
                <w:bottom w:val="none" w:sz="0" w:space="0" w:color="auto"/>
                <w:right w:val="none" w:sz="0" w:space="0" w:color="auto"/>
              </w:divBdr>
            </w:div>
            <w:div w:id="673462362">
              <w:marLeft w:val="0"/>
              <w:marRight w:val="0"/>
              <w:marTop w:val="0"/>
              <w:marBottom w:val="0"/>
              <w:divBdr>
                <w:top w:val="none" w:sz="0" w:space="0" w:color="auto"/>
                <w:left w:val="none" w:sz="0" w:space="0" w:color="auto"/>
                <w:bottom w:val="none" w:sz="0" w:space="0" w:color="auto"/>
                <w:right w:val="none" w:sz="0" w:space="0" w:color="auto"/>
              </w:divBdr>
            </w:div>
            <w:div w:id="2006278831">
              <w:marLeft w:val="0"/>
              <w:marRight w:val="0"/>
              <w:marTop w:val="0"/>
              <w:marBottom w:val="0"/>
              <w:divBdr>
                <w:top w:val="none" w:sz="0" w:space="0" w:color="auto"/>
                <w:left w:val="none" w:sz="0" w:space="0" w:color="auto"/>
                <w:bottom w:val="none" w:sz="0" w:space="0" w:color="auto"/>
                <w:right w:val="none" w:sz="0" w:space="0" w:color="auto"/>
              </w:divBdr>
            </w:div>
            <w:div w:id="135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7175">
      <w:bodyDiv w:val="1"/>
      <w:marLeft w:val="0"/>
      <w:marRight w:val="0"/>
      <w:marTop w:val="0"/>
      <w:marBottom w:val="0"/>
      <w:divBdr>
        <w:top w:val="none" w:sz="0" w:space="0" w:color="auto"/>
        <w:left w:val="none" w:sz="0" w:space="0" w:color="auto"/>
        <w:bottom w:val="none" w:sz="0" w:space="0" w:color="auto"/>
        <w:right w:val="none" w:sz="0" w:space="0" w:color="auto"/>
      </w:divBdr>
    </w:div>
    <w:div w:id="1913082839">
      <w:bodyDiv w:val="1"/>
      <w:marLeft w:val="0"/>
      <w:marRight w:val="0"/>
      <w:marTop w:val="0"/>
      <w:marBottom w:val="0"/>
      <w:divBdr>
        <w:top w:val="none" w:sz="0" w:space="0" w:color="auto"/>
        <w:left w:val="none" w:sz="0" w:space="0" w:color="auto"/>
        <w:bottom w:val="none" w:sz="0" w:space="0" w:color="auto"/>
        <w:right w:val="none" w:sz="0" w:space="0" w:color="auto"/>
      </w:divBdr>
      <w:divsChild>
        <w:div w:id="1125612774">
          <w:marLeft w:val="0"/>
          <w:marRight w:val="0"/>
          <w:marTop w:val="0"/>
          <w:marBottom w:val="0"/>
          <w:divBdr>
            <w:top w:val="none" w:sz="0" w:space="0" w:color="auto"/>
            <w:left w:val="none" w:sz="0" w:space="0" w:color="auto"/>
            <w:bottom w:val="none" w:sz="0" w:space="0" w:color="auto"/>
            <w:right w:val="none" w:sz="0" w:space="0" w:color="auto"/>
          </w:divBdr>
        </w:div>
        <w:div w:id="89897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govor-urist.ru/%D0%B7%D0%B0%D0%BA%D0%BE%D0%BD%D1%8B/%D0%BE_%D0%B4%D0%BE%D0%BB%D0%B5%D0%B2%D0%BE%D0%BC_%D1%81%D1%82%D1%80%D0%BE%D0%B8%D1%82%D0%B5%D0%BB%D1%8C%D1%81%D1%82%D0%B2%D0%B5/%D1%81%D1%82%D0%B0%D1%82%D1%8C%D1%8F_9/" TargetMode="External"/><Relationship Id="rId4" Type="http://schemas.microsoft.com/office/2007/relationships/stylesWithEffects" Target="stylesWithEffects.xml"/><Relationship Id="rId9" Type="http://schemas.openxmlformats.org/officeDocument/2006/relationships/hyperlink" Target="https://dogovor-urist.ru/%D0%B7%D0%B0%D0%BA%D0%BE%D0%BD%D1%8B/%D0%BE_%D0%B4%D0%BE%D0%BB%D0%B5%D0%B2%D0%BE%D0%BC_%D1%81%D1%82%D1%80%D0%BE%D0%B8%D1%82%D0%B5%D0%BB%D1%8C%D1%81%D1%82%D0%B2%D0%B5/%D1%81%D1%82%D0%B0%D1%82%D1%8C%D1%8F_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9E44-9BAE-4A32-ACC1-E6F08F38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6967</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ДОГОВОР № 23-Л</vt:lpstr>
    </vt:vector>
  </TitlesOfParts>
  <Company>Home</Company>
  <LinksUpToDate>false</LinksUpToDate>
  <CharactersWithSpaces>46586</CharactersWithSpaces>
  <SharedDoc>false</SharedDoc>
  <HLinks>
    <vt:vector size="18" baseType="variant">
      <vt:variant>
        <vt:i4>7798802</vt:i4>
      </vt:variant>
      <vt:variant>
        <vt:i4>6</vt:i4>
      </vt:variant>
      <vt:variant>
        <vt:i4>0</vt:i4>
      </vt:variant>
      <vt:variant>
        <vt:i4>5</vt:i4>
      </vt:variant>
      <vt:variant>
        <vt:lpwstr>https://dogovor-urist.ru/%D0%B7%D0%B0%D0%BA%D0%BE%D0%BD%D1%8B/%D0%BE_%D0%B4%D0%BE%D0%BB%D0%B5%D0%B2%D0%BE%D0%BC_%D1%81%D1%82%D1%80%D0%BE%D0%B8%D1%82%D0%B5%D0%BB%D1%8C%D1%81%D1%82%D0%B2%D0%B5/%D1%81%D1%82%D0%B0%D1%82%D1%8C%D1%8F_9/</vt:lpwstr>
      </vt:variant>
      <vt:variant>
        <vt:lpwstr/>
      </vt:variant>
      <vt:variant>
        <vt:i4>7798802</vt:i4>
      </vt:variant>
      <vt:variant>
        <vt:i4>3</vt:i4>
      </vt:variant>
      <vt:variant>
        <vt:i4>0</vt:i4>
      </vt:variant>
      <vt:variant>
        <vt:i4>5</vt:i4>
      </vt:variant>
      <vt:variant>
        <vt:lpwstr>https://dogovor-urist.ru/%D0%B7%D0%B0%D0%BA%D0%BE%D0%BD%D1%8B/%D0%BE_%D0%B4%D0%BE%D0%BB%D0%B5%D0%B2%D0%BE%D0%BC_%D1%81%D1%82%D1%80%D0%BE%D0%B8%D1%82%D0%B5%D0%BB%D1%8C%D1%81%D1%82%D0%B2%D0%B5/%D1%81%D1%82%D0%B0%D1%82%D1%8C%D1%8F_9/</vt:lpwstr>
      </vt:variant>
      <vt:variant>
        <vt:lpwstr/>
      </vt:variant>
      <vt:variant>
        <vt:i4>6619233</vt:i4>
      </vt:variant>
      <vt:variant>
        <vt:i4>0</vt:i4>
      </vt:variant>
      <vt:variant>
        <vt:i4>0</vt:i4>
      </vt:variant>
      <vt:variant>
        <vt:i4>5</vt:i4>
      </vt:variant>
      <vt:variant>
        <vt:lpwstr>http://www.bsk-32.ru//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23-Л</dc:title>
  <dc:creator>Лубинская</dc:creator>
  <cp:lastModifiedBy>OKS</cp:lastModifiedBy>
  <cp:revision>24</cp:revision>
  <cp:lastPrinted>2023-06-19T11:47:00Z</cp:lastPrinted>
  <dcterms:created xsi:type="dcterms:W3CDTF">2022-06-29T12:49:00Z</dcterms:created>
  <dcterms:modified xsi:type="dcterms:W3CDTF">2023-07-03T11:30:00Z</dcterms:modified>
</cp:coreProperties>
</file>