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eastAsia="Times New Roman" w:cs="Times New Roman"/>
          <w:b/>
          <w:sz w:val="21"/>
          <w:szCs w:val="21"/>
          <w:lang w:val="ru-RU"/>
        </w:rPr>
      </w:pPr>
      <w:r>
        <w:rPr>
          <w:rFonts w:ascii="Times New Roman" w:hAnsi="Times New Roman" w:eastAsia="Times New Roman" w:cs="Times New Roman"/>
          <w:b/>
          <w:sz w:val="21"/>
          <w:szCs w:val="21"/>
        </w:rPr>
        <w:t xml:space="preserve">ДОГОВОР  </w:t>
      </w:r>
      <w:r>
        <w:rPr>
          <w:rFonts w:ascii="Times New Roman" w:hAnsi="Times New Roman" w:eastAsia="Segoe UI Symbol" w:cs="Times New Roman"/>
          <w:b/>
          <w:sz w:val="21"/>
          <w:szCs w:val="21"/>
        </w:rPr>
        <w:t xml:space="preserve">№ </w:t>
      </w:r>
      <w:r>
        <w:rPr>
          <w:rFonts w:ascii="Times New Roman" w:hAnsi="Times New Roman" w:eastAsia="Segoe UI Symbol" w:cs="Times New Roman"/>
          <w:b/>
          <w:sz w:val="21"/>
          <w:szCs w:val="21"/>
          <w:lang w:val="ru-RU"/>
        </w:rPr>
        <w:t>М</w:t>
      </w:r>
      <w:r>
        <w:rPr>
          <w:rFonts w:hint="default" w:ascii="Times New Roman" w:hAnsi="Times New Roman" w:eastAsia="Segoe UI Symbol" w:cs="Times New Roman"/>
          <w:b/>
          <w:sz w:val="21"/>
          <w:szCs w:val="21"/>
          <w:lang w:val="ru-RU"/>
        </w:rPr>
        <w:t>/1</w:t>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участия в долевом строительстве.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                                                               г. Якутск  </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                         «</w:t>
      </w:r>
      <w:r>
        <w:rPr>
          <w:rFonts w:hint="default" w:ascii="Times New Roman" w:hAnsi="Times New Roman" w:eastAsia="Times New Roman" w:cs="Times New Roman"/>
          <w:sz w:val="21"/>
          <w:szCs w:val="21"/>
          <w:lang w:val="ru-RU"/>
        </w:rPr>
        <w:t>__</w:t>
      </w:r>
      <w:r>
        <w:rPr>
          <w:rFonts w:ascii="Times New Roman" w:hAnsi="Times New Roman" w:eastAsia="Times New Roman" w:cs="Times New Roman"/>
          <w:sz w:val="21"/>
          <w:szCs w:val="21"/>
        </w:rPr>
        <w:t>»</w:t>
      </w:r>
      <w:r>
        <w:rPr>
          <w:rFonts w:hint="default" w:ascii="Times New Roman" w:hAnsi="Times New Roman" w:eastAsia="Times New Roman" w:cs="Times New Roman"/>
          <w:sz w:val="21"/>
          <w:szCs w:val="21"/>
          <w:lang w:val="ru-RU"/>
        </w:rPr>
        <w:t xml:space="preserve"> </w:t>
      </w:r>
      <w:r>
        <w:rPr>
          <w:rFonts w:ascii="Times New Roman" w:hAnsi="Times New Roman" w:eastAsia="Times New Roman" w:cs="Times New Roman"/>
          <w:sz w:val="21"/>
          <w:szCs w:val="21"/>
          <w:lang w:val="ru-RU"/>
        </w:rPr>
        <w:t>мая</w:t>
      </w:r>
      <w:r>
        <w:rPr>
          <w:rFonts w:hint="default" w:ascii="Times New Roman" w:hAnsi="Times New Roman" w:eastAsia="Times New Roman" w:cs="Times New Roman"/>
          <w:sz w:val="21"/>
          <w:szCs w:val="21"/>
          <w:lang w:val="ru-RU"/>
        </w:rPr>
        <w:t xml:space="preserve"> </w:t>
      </w:r>
      <w:r>
        <w:rPr>
          <w:rFonts w:ascii="Times New Roman" w:hAnsi="Times New Roman" w:eastAsia="Times New Roman" w:cs="Times New Roman"/>
          <w:sz w:val="21"/>
          <w:szCs w:val="21"/>
        </w:rPr>
        <w:t>2023 г.</w:t>
      </w: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r>
        <w:rPr>
          <w:rFonts w:ascii="Times New Roman" w:hAnsi="Times New Roman" w:cs="Times New Roman"/>
          <w:b/>
          <w:bCs/>
          <w:sz w:val="21"/>
          <w:szCs w:val="21"/>
        </w:rPr>
        <w:t>Общество с ограниченной ответственностью «</w:t>
      </w:r>
      <w:r>
        <w:rPr>
          <w:rFonts w:ascii="Times New Roman" w:hAnsi="Times New Roman" w:cs="Times New Roman"/>
          <w:b/>
          <w:bCs/>
          <w:sz w:val="21"/>
          <w:szCs w:val="21"/>
          <w:lang w:val="ru-RU"/>
        </w:rPr>
        <w:t>ТИМИИР</w:t>
      </w:r>
      <w:r>
        <w:rPr>
          <w:rFonts w:ascii="Times New Roman" w:hAnsi="Times New Roman" w:cs="Times New Roman"/>
          <w:b/>
          <w:bCs/>
          <w:sz w:val="21"/>
          <w:szCs w:val="21"/>
        </w:rPr>
        <w:t xml:space="preserve">», </w:t>
      </w:r>
      <w:r>
        <w:rPr>
          <w:rFonts w:ascii="Times New Roman" w:hAnsi="Times New Roman" w:cs="Times New Roman"/>
          <w:sz w:val="21"/>
          <w:szCs w:val="21"/>
        </w:rPr>
        <w:t>именуемое в дальнейшем «</w:t>
      </w:r>
      <w:r>
        <w:rPr>
          <w:rFonts w:ascii="Times New Roman" w:hAnsi="Times New Roman" w:cs="Times New Roman"/>
          <w:b/>
          <w:bCs/>
          <w:sz w:val="21"/>
          <w:szCs w:val="21"/>
        </w:rPr>
        <w:t xml:space="preserve">Застройщик», </w:t>
      </w:r>
      <w:r>
        <w:rPr>
          <w:rFonts w:ascii="Times New Roman" w:hAnsi="Times New Roman" w:cs="Times New Roman"/>
          <w:sz w:val="21"/>
          <w:szCs w:val="21"/>
        </w:rPr>
        <w:t>в лице директора</w:t>
      </w:r>
      <w:r>
        <w:rPr>
          <w:rFonts w:ascii="Times New Roman" w:hAnsi="Times New Roman" w:cs="Times New Roman"/>
          <w:b/>
          <w:bCs/>
          <w:sz w:val="21"/>
          <w:szCs w:val="21"/>
        </w:rPr>
        <w:t xml:space="preserve"> </w:t>
      </w:r>
      <w:r>
        <w:rPr>
          <w:rFonts w:ascii="Times New Roman" w:hAnsi="Times New Roman" w:cs="Times New Roman"/>
          <w:b/>
          <w:bCs/>
          <w:sz w:val="21"/>
          <w:szCs w:val="21"/>
          <w:lang w:val="ru-RU"/>
        </w:rPr>
        <w:t>Богданова</w:t>
      </w:r>
      <w:r>
        <w:rPr>
          <w:rFonts w:hint="default" w:ascii="Times New Roman" w:hAnsi="Times New Roman" w:cs="Times New Roman"/>
          <w:b/>
          <w:bCs/>
          <w:sz w:val="21"/>
          <w:szCs w:val="21"/>
          <w:lang w:val="ru-RU"/>
        </w:rPr>
        <w:t xml:space="preserve"> Виктора Викторовича</w:t>
      </w:r>
      <w:r>
        <w:rPr>
          <w:rFonts w:ascii="Times New Roman" w:hAnsi="Times New Roman" w:cs="Times New Roman"/>
          <w:sz w:val="21"/>
          <w:szCs w:val="21"/>
        </w:rPr>
        <w:t>, действующего на основании Устава, с одной стороны, и</w:t>
      </w:r>
    </w:p>
    <w:p>
      <w:pPr>
        <w:spacing w:after="0" w:line="240" w:lineRule="auto"/>
        <w:ind w:firstLine="708" w:firstLineChars="0"/>
        <w:jc w:val="both"/>
        <w:rPr>
          <w:rFonts w:ascii="Times New Roman" w:hAnsi="Times New Roman" w:eastAsia="Times New Roman" w:cs="Times New Roman"/>
          <w:sz w:val="21"/>
          <w:szCs w:val="21"/>
        </w:rPr>
      </w:pPr>
      <w:r>
        <w:rPr>
          <w:rFonts w:ascii="Times New Roman" w:hAnsi="Times New Roman" w:eastAsia="Times New Roman" w:cs="Times New Roman"/>
          <w:b/>
          <w:bCs/>
          <w:color w:val="000000"/>
          <w:lang w:val="ru-RU"/>
        </w:rPr>
        <w:t>ФИО</w:t>
      </w:r>
      <w:r>
        <w:rPr>
          <w:rFonts w:hint="default" w:ascii="Times New Roman" w:hAnsi="Times New Roman" w:cs="Times New Roman"/>
          <w:bCs/>
          <w:sz w:val="21"/>
          <w:szCs w:val="21"/>
          <w:lang w:val="ru-RU"/>
        </w:rPr>
        <w:t xml:space="preserve">, </w:t>
      </w:r>
      <w:r>
        <w:rPr>
          <w:rFonts w:ascii="Times New Roman" w:hAnsi="Times New Roman" w:eastAsia="Times New Roman" w:cs="Times New Roman"/>
          <w:sz w:val="21"/>
          <w:szCs w:val="21"/>
        </w:rPr>
        <w:t>именуем</w:t>
      </w:r>
      <w:r>
        <w:rPr>
          <w:rFonts w:ascii="Times New Roman" w:hAnsi="Times New Roman" w:eastAsia="Times New Roman" w:cs="Times New Roman"/>
          <w:sz w:val="21"/>
          <w:szCs w:val="21"/>
          <w:lang w:val="ru-RU"/>
        </w:rPr>
        <w:t>ый</w:t>
      </w:r>
      <w:r>
        <w:rPr>
          <w:rFonts w:ascii="Times New Roman" w:hAnsi="Times New Roman" w:eastAsia="Times New Roman" w:cs="Times New Roman"/>
          <w:sz w:val="21"/>
          <w:szCs w:val="21"/>
        </w:rPr>
        <w:t xml:space="preserve"> в дальнейшем "</w:t>
      </w:r>
      <w:r>
        <w:rPr>
          <w:rFonts w:ascii="Times New Roman" w:hAnsi="Times New Roman" w:eastAsia="Times New Roman" w:cs="Times New Roman"/>
          <w:b/>
          <w:sz w:val="21"/>
          <w:szCs w:val="21"/>
        </w:rPr>
        <w:t>Дольщик</w:t>
      </w:r>
      <w:r>
        <w:rPr>
          <w:rFonts w:ascii="Times New Roman" w:hAnsi="Times New Roman" w:eastAsia="Times New Roman" w:cs="Times New Roman"/>
          <w:sz w:val="21"/>
          <w:szCs w:val="21"/>
        </w:rPr>
        <w:t>", «</w:t>
      </w:r>
      <w:r>
        <w:rPr>
          <w:rFonts w:ascii="Times New Roman" w:hAnsi="Times New Roman" w:eastAsia="Times New Roman" w:cs="Times New Roman"/>
          <w:b/>
          <w:sz w:val="21"/>
          <w:szCs w:val="21"/>
        </w:rPr>
        <w:t>Участник</w:t>
      </w:r>
      <w:r>
        <w:rPr>
          <w:rFonts w:ascii="Times New Roman" w:hAnsi="Times New Roman" w:eastAsia="Times New Roman" w:cs="Times New Roman"/>
          <w:sz w:val="21"/>
          <w:szCs w:val="21"/>
        </w:rPr>
        <w:t>», «</w:t>
      </w:r>
      <w:r>
        <w:rPr>
          <w:rFonts w:ascii="Times New Roman" w:hAnsi="Times New Roman" w:eastAsia="Times New Roman" w:cs="Times New Roman"/>
          <w:b/>
          <w:sz w:val="21"/>
          <w:szCs w:val="21"/>
        </w:rPr>
        <w:t>Участник</w:t>
      </w:r>
      <w:r>
        <w:rPr>
          <w:rFonts w:ascii="Times New Roman" w:hAnsi="Times New Roman" w:eastAsia="Times New Roman" w:cs="Times New Roman"/>
          <w:sz w:val="21"/>
          <w:szCs w:val="21"/>
        </w:rPr>
        <w:t xml:space="preserve"> </w:t>
      </w:r>
      <w:r>
        <w:rPr>
          <w:rFonts w:ascii="Times New Roman" w:hAnsi="Times New Roman" w:eastAsia="Times New Roman" w:cs="Times New Roman"/>
          <w:b/>
          <w:sz w:val="21"/>
          <w:szCs w:val="21"/>
        </w:rPr>
        <w:t>долевого строительства</w:t>
      </w:r>
      <w:r>
        <w:rPr>
          <w:rFonts w:ascii="Times New Roman" w:hAnsi="Times New Roman" w:eastAsia="Times New Roman" w:cs="Times New Roman"/>
          <w:sz w:val="21"/>
          <w:szCs w:val="21"/>
        </w:rPr>
        <w:t xml:space="preserve">», с другой стороны, при совместном наименовании именуемые "стороны", заключили настоящий Договор участия в долевом строительстве (далее по тексту Договор)  о нижеследующем:  </w:t>
      </w:r>
    </w:p>
    <w:p>
      <w:pPr>
        <w:spacing w:after="0" w:line="259" w:lineRule="auto"/>
        <w:jc w:val="center"/>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1. </w:t>
      </w:r>
      <w:r>
        <w:rPr>
          <w:rFonts w:ascii="Times New Roman" w:hAnsi="Times New Roman" w:eastAsia="Times New Roman" w:cs="Times New Roman"/>
          <w:b/>
          <w:sz w:val="21"/>
          <w:szCs w:val="21"/>
        </w:rPr>
        <w:t>Термины и определения, используемые в Договоре, правовые основания к заключению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1.1.</w:t>
      </w:r>
      <w:r>
        <w:rPr>
          <w:rFonts w:ascii="Times New Roman" w:hAnsi="Times New Roman" w:eastAsia="Times New Roman" w:cs="Times New Roman"/>
          <w:sz w:val="21"/>
          <w:szCs w:val="21"/>
        </w:rPr>
        <w:t>В настоящем договоре используются следующие основные понятия:</w:t>
      </w:r>
    </w:p>
    <w:p>
      <w:pPr>
        <w:tabs>
          <w:tab w:val="left" w:pos="5671"/>
        </w:tabs>
        <w:spacing w:after="0"/>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 xml:space="preserve">              Застройщик </w:t>
      </w:r>
      <w:r>
        <w:rPr>
          <w:rFonts w:ascii="Times New Roman" w:hAnsi="Times New Roman" w:eastAsia="Times New Roman" w:cs="Times New Roman"/>
          <w:sz w:val="21"/>
          <w:szCs w:val="21"/>
        </w:rPr>
        <w:t>– Общество с ограниченной ответственностью «</w:t>
      </w:r>
      <w:r>
        <w:rPr>
          <w:rFonts w:ascii="Times New Roman" w:hAnsi="Times New Roman" w:eastAsia="Times New Roman" w:cs="Times New Roman"/>
          <w:sz w:val="21"/>
          <w:szCs w:val="21"/>
          <w:lang w:val="ru-RU"/>
        </w:rPr>
        <w:t>ТИМИИР</w:t>
      </w:r>
      <w:r>
        <w:rPr>
          <w:rFonts w:ascii="Times New Roman" w:hAnsi="Times New Roman" w:eastAsia="Times New Roman" w:cs="Times New Roman"/>
          <w:sz w:val="21"/>
          <w:szCs w:val="21"/>
        </w:rPr>
        <w:t xml:space="preserve">», юридический адрес: </w:t>
      </w:r>
      <w:r>
        <w:rPr>
          <w:rFonts w:ascii="Times New Roman" w:hAnsi="Times New Roman" w:cs="Times New Roman"/>
          <w:sz w:val="21"/>
          <w:szCs w:val="21"/>
        </w:rPr>
        <w:t>67700</w:t>
      </w:r>
      <w:r>
        <w:rPr>
          <w:rFonts w:hint="default" w:ascii="Times New Roman" w:hAnsi="Times New Roman" w:cs="Times New Roman"/>
          <w:sz w:val="21"/>
          <w:szCs w:val="21"/>
          <w:lang w:val="ru-RU"/>
        </w:rPr>
        <w:t>0,</w:t>
      </w:r>
      <w:r>
        <w:rPr>
          <w:rFonts w:ascii="Times New Roman" w:hAnsi="Times New Roman" w:cs="Times New Roman"/>
          <w:sz w:val="21"/>
          <w:szCs w:val="21"/>
        </w:rPr>
        <w:t xml:space="preserve"> </w:t>
      </w:r>
      <w:r>
        <w:rPr>
          <w:rFonts w:ascii="Times New Roman" w:hAnsi="Times New Roman" w:cs="Times New Roman"/>
          <w:sz w:val="21"/>
          <w:szCs w:val="21"/>
          <w:lang w:val="ru-RU"/>
        </w:rPr>
        <w:t>РС</w:t>
      </w:r>
      <w:r>
        <w:rPr>
          <w:rFonts w:hint="default" w:ascii="Times New Roman" w:hAnsi="Times New Roman" w:cs="Times New Roman"/>
          <w:sz w:val="21"/>
          <w:szCs w:val="21"/>
          <w:lang w:val="ru-RU"/>
        </w:rPr>
        <w:t>(Я), с. Жиганск, ул. Константинова, д.16, кв. 12</w:t>
      </w:r>
      <w:r>
        <w:rPr>
          <w:rFonts w:ascii="Times New Roman" w:hAnsi="Times New Roman" w:eastAsia="Times New Roman" w:cs="Times New Roman"/>
          <w:sz w:val="21"/>
          <w:szCs w:val="21"/>
        </w:rPr>
        <w:t>, владеющее на праве собственности земельным участком и привлекающее денежные средства участников долевого строительства (дольщиков) для строительства (создания) на указанном земельном участке Объекта на основании полученного разрешения на строительство.</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Дольщик(и)</w:t>
      </w:r>
      <w:r>
        <w:rPr>
          <w:rFonts w:ascii="Times New Roman" w:hAnsi="Times New Roman" w:eastAsia="Times New Roman" w:cs="Times New Roman"/>
          <w:sz w:val="21"/>
          <w:szCs w:val="21"/>
        </w:rPr>
        <w:t xml:space="preserve"> - участник долевого строительства - физическое или юридическое лицо, направляющее собственные и (или) заемные средства для строительства (создания) Объекта с целью получения, после ввода Объекта в эксплуатацию, права собственности на жилые и (или) нежилые помещения (Объект долевого строительства) и права  общей долевой собственности на общее имущество в Объекте.</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b/>
          <w:sz w:val="21"/>
          <w:szCs w:val="21"/>
          <w:highlight w:val="none"/>
        </w:rPr>
        <w:tab/>
      </w:r>
      <w:r>
        <w:rPr>
          <w:rFonts w:ascii="Times New Roman" w:hAnsi="Times New Roman" w:eastAsia="Times New Roman" w:cs="Times New Roman"/>
          <w:b/>
          <w:sz w:val="21"/>
          <w:szCs w:val="21"/>
          <w:highlight w:val="none"/>
        </w:rPr>
        <w:t xml:space="preserve">Объект - </w:t>
      </w:r>
      <w:r>
        <w:rPr>
          <w:rFonts w:ascii="Times New Roman" w:hAnsi="Times New Roman" w:eastAsia="Times New Roman" w:cs="Times New Roman"/>
          <w:sz w:val="21"/>
          <w:szCs w:val="21"/>
          <w:highlight w:val="none"/>
        </w:rPr>
        <w:t xml:space="preserve"> «Много</w:t>
      </w:r>
      <w:r>
        <w:rPr>
          <w:rFonts w:ascii="Times New Roman" w:hAnsi="Times New Roman" w:eastAsia="Times New Roman" w:cs="Times New Roman"/>
          <w:sz w:val="21"/>
          <w:szCs w:val="21"/>
          <w:highlight w:val="none"/>
          <w:lang w:val="ru-RU"/>
        </w:rPr>
        <w:t>уровневая</w:t>
      </w:r>
      <w:r>
        <w:rPr>
          <w:rFonts w:hint="default" w:ascii="Times New Roman" w:hAnsi="Times New Roman" w:eastAsia="Times New Roman" w:cs="Times New Roman"/>
          <w:sz w:val="21"/>
          <w:szCs w:val="21"/>
          <w:highlight w:val="none"/>
          <w:lang w:val="ru-RU"/>
        </w:rPr>
        <w:t xml:space="preserve"> автостоянка в квартале 103 г. Якутска</w:t>
      </w:r>
      <w:r>
        <w:rPr>
          <w:rFonts w:ascii="Times New Roman" w:hAnsi="Times New Roman" w:eastAsia="Times New Roman" w:cs="Times New Roman"/>
          <w:sz w:val="21"/>
          <w:szCs w:val="21"/>
          <w:highlight w:val="none"/>
        </w:rPr>
        <w:t>»</w:t>
      </w:r>
    </w:p>
    <w:p>
      <w:pPr>
        <w:spacing w:after="0" w:line="240" w:lineRule="auto"/>
        <w:jc w:val="both"/>
        <w:rPr>
          <w:rFonts w:hint="default" w:ascii="Times New Roman" w:hAnsi="Times New Roman" w:eastAsia="Times New Roman" w:cs="Times New Roman"/>
          <w:sz w:val="21"/>
          <w:szCs w:val="21"/>
          <w:highlight w:val="none"/>
          <w:lang w:val="ru-RU"/>
        </w:rPr>
      </w:pP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rPr>
        <w:t>Объект долевого строительства</w:t>
      </w:r>
      <w:r>
        <w:rPr>
          <w:rFonts w:ascii="Times New Roman" w:hAnsi="Times New Roman" w:eastAsia="Times New Roman" w:cs="Times New Roman"/>
          <w:sz w:val="21"/>
          <w:szCs w:val="21"/>
          <w:highlight w:val="none"/>
        </w:rPr>
        <w:t xml:space="preserve"> – </w:t>
      </w:r>
      <w:r>
        <w:rPr>
          <w:rFonts w:hint="default" w:ascii="Times New Roman" w:hAnsi="Times New Roman" w:eastAsia="Times New Roman" w:cs="Times New Roman"/>
          <w:sz w:val="21"/>
          <w:szCs w:val="21"/>
          <w:highlight w:val="none"/>
          <w:lang w:val="ru-RU"/>
        </w:rPr>
        <w:t>машино-место.</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lang w:val="ru-RU"/>
        </w:rPr>
        <w:t>Машино</w:t>
      </w:r>
      <w:r>
        <w:rPr>
          <w:rFonts w:hint="default" w:ascii="Times New Roman" w:hAnsi="Times New Roman" w:eastAsia="Times New Roman" w:cs="Times New Roman"/>
          <w:b/>
          <w:sz w:val="21"/>
          <w:szCs w:val="21"/>
          <w:highlight w:val="none"/>
          <w:lang w:val="ru-RU"/>
        </w:rPr>
        <w:t>-место</w:t>
      </w:r>
      <w:r>
        <w:rPr>
          <w:rFonts w:ascii="Times New Roman" w:hAnsi="Times New Roman" w:eastAsia="Times New Roman" w:cs="Times New Roman"/>
          <w:sz w:val="21"/>
          <w:szCs w:val="21"/>
          <w:highlight w:val="none"/>
        </w:rPr>
        <w:t xml:space="preserve"> – структурно обособленное помещение в </w:t>
      </w:r>
      <w:r>
        <w:rPr>
          <w:rFonts w:ascii="Times New Roman" w:hAnsi="Times New Roman" w:eastAsia="Times New Roman" w:cs="Times New Roman"/>
          <w:sz w:val="21"/>
          <w:szCs w:val="21"/>
          <w:highlight w:val="none"/>
          <w:lang w:val="ru-RU"/>
        </w:rPr>
        <w:t>автостоянке</w:t>
      </w:r>
      <w:r>
        <w:rPr>
          <w:rFonts w:ascii="Times New Roman" w:hAnsi="Times New Roman" w:eastAsia="Times New Roman" w:cs="Times New Roman"/>
          <w:sz w:val="21"/>
          <w:szCs w:val="21"/>
          <w:highlight w:val="none"/>
        </w:rPr>
        <w:t>, состоящее из одной комнат</w:t>
      </w:r>
      <w:r>
        <w:rPr>
          <w:rFonts w:ascii="Times New Roman" w:hAnsi="Times New Roman" w:eastAsia="Times New Roman" w:cs="Times New Roman"/>
          <w:sz w:val="21"/>
          <w:szCs w:val="21"/>
          <w:highlight w:val="none"/>
          <w:lang w:val="ru-RU"/>
        </w:rPr>
        <w:t>ы</w:t>
      </w:r>
      <w:r>
        <w:rPr>
          <w:rFonts w:ascii="Times New Roman" w:hAnsi="Times New Roman" w:eastAsia="Times New Roman" w:cs="Times New Roman"/>
          <w:sz w:val="21"/>
          <w:szCs w:val="21"/>
          <w:highlight w:val="none"/>
        </w:rPr>
        <w:t>, а также помещений вспомогательного использования (</w:t>
      </w:r>
      <w:r>
        <w:rPr>
          <w:rFonts w:ascii="Times New Roman" w:hAnsi="Times New Roman" w:eastAsia="Times New Roman" w:cs="Times New Roman"/>
          <w:sz w:val="21"/>
          <w:szCs w:val="21"/>
          <w:highlight w:val="none"/>
          <w:lang w:val="ru-RU"/>
        </w:rPr>
        <w:t>внутренний</w:t>
      </w:r>
      <w:r>
        <w:rPr>
          <w:rFonts w:hint="default" w:ascii="Times New Roman" w:hAnsi="Times New Roman" w:eastAsia="Times New Roman" w:cs="Times New Roman"/>
          <w:sz w:val="21"/>
          <w:szCs w:val="21"/>
          <w:highlight w:val="none"/>
          <w:lang w:val="ru-RU"/>
        </w:rPr>
        <w:t xml:space="preserve"> проезд, лестницы </w:t>
      </w:r>
      <w:r>
        <w:rPr>
          <w:rFonts w:ascii="Times New Roman" w:hAnsi="Times New Roman" w:eastAsia="Times New Roman" w:cs="Times New Roman"/>
          <w:sz w:val="21"/>
          <w:szCs w:val="21"/>
          <w:highlight w:val="none"/>
        </w:rPr>
        <w:t>и т.д.)</w:t>
      </w:r>
      <w:r>
        <w:rPr>
          <w:rFonts w:hint="default" w:ascii="Times New Roman" w:hAnsi="Times New Roman" w:eastAsia="Times New Roman" w:cs="Times New Roman"/>
          <w:sz w:val="21"/>
          <w:szCs w:val="21"/>
          <w:highlight w:val="none"/>
          <w:lang w:val="ru-RU"/>
        </w:rPr>
        <w:t>.</w:t>
      </w: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rPr>
        <w:t xml:space="preserve">Общая проектная площадь </w:t>
      </w:r>
      <w:r>
        <w:rPr>
          <w:rFonts w:ascii="Times New Roman" w:hAnsi="Times New Roman" w:eastAsia="Times New Roman" w:cs="Times New Roman"/>
          <w:b/>
          <w:sz w:val="21"/>
          <w:szCs w:val="21"/>
          <w:highlight w:val="none"/>
          <w:lang w:val="ru-RU"/>
        </w:rPr>
        <w:t>Машино</w:t>
      </w:r>
      <w:r>
        <w:rPr>
          <w:rFonts w:hint="default" w:ascii="Times New Roman" w:hAnsi="Times New Roman" w:eastAsia="Times New Roman" w:cs="Times New Roman"/>
          <w:b/>
          <w:sz w:val="21"/>
          <w:szCs w:val="21"/>
          <w:highlight w:val="none"/>
          <w:lang w:val="ru-RU"/>
        </w:rPr>
        <w:t>-места</w:t>
      </w:r>
      <w:r>
        <w:rPr>
          <w:rFonts w:ascii="Times New Roman" w:hAnsi="Times New Roman" w:eastAsia="Times New Roman" w:cs="Times New Roman"/>
          <w:sz w:val="21"/>
          <w:szCs w:val="21"/>
          <w:highlight w:val="none"/>
        </w:rPr>
        <w:t xml:space="preserve"> – общая проектная площад</w:t>
      </w:r>
      <w:r>
        <w:rPr>
          <w:rFonts w:ascii="Times New Roman" w:hAnsi="Times New Roman" w:eastAsia="Times New Roman" w:cs="Times New Roman"/>
          <w:sz w:val="21"/>
          <w:szCs w:val="21"/>
          <w:highlight w:val="none"/>
          <w:lang w:val="ru-RU"/>
        </w:rPr>
        <w:t>ь</w:t>
      </w:r>
      <w:r>
        <w:rPr>
          <w:rFonts w:ascii="Times New Roman" w:hAnsi="Times New Roman" w:eastAsia="Times New Roman" w:cs="Times New Roman"/>
          <w:sz w:val="21"/>
          <w:szCs w:val="21"/>
          <w:highlight w:val="none"/>
        </w:rPr>
        <w:t xml:space="preserve"> согласно проектной документации. </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rPr>
        <w:t xml:space="preserve">Общая фактическая площадь </w:t>
      </w:r>
      <w:r>
        <w:rPr>
          <w:rFonts w:ascii="Times New Roman" w:hAnsi="Times New Roman" w:eastAsia="Times New Roman" w:cs="Times New Roman"/>
          <w:b/>
          <w:sz w:val="21"/>
          <w:szCs w:val="21"/>
          <w:highlight w:val="none"/>
          <w:lang w:val="ru-RU"/>
        </w:rPr>
        <w:t>Машино</w:t>
      </w:r>
      <w:r>
        <w:rPr>
          <w:rFonts w:hint="default" w:ascii="Times New Roman" w:hAnsi="Times New Roman" w:eastAsia="Times New Roman" w:cs="Times New Roman"/>
          <w:b/>
          <w:sz w:val="21"/>
          <w:szCs w:val="21"/>
          <w:highlight w:val="none"/>
          <w:lang w:val="ru-RU"/>
        </w:rPr>
        <w:t>-места</w:t>
      </w:r>
      <w:r>
        <w:rPr>
          <w:rFonts w:ascii="Times New Roman" w:hAnsi="Times New Roman" w:eastAsia="Times New Roman" w:cs="Times New Roman"/>
          <w:sz w:val="21"/>
          <w:szCs w:val="21"/>
          <w:highlight w:val="none"/>
        </w:rPr>
        <w:t xml:space="preserve"> – общая площадь </w:t>
      </w:r>
      <w:r>
        <w:rPr>
          <w:rFonts w:ascii="Times New Roman" w:hAnsi="Times New Roman" w:eastAsia="Times New Roman" w:cs="Times New Roman"/>
          <w:sz w:val="21"/>
          <w:szCs w:val="21"/>
          <w:highlight w:val="none"/>
          <w:lang w:val="ru-RU"/>
        </w:rPr>
        <w:t>помещения</w:t>
      </w:r>
      <w:r>
        <w:rPr>
          <w:rFonts w:ascii="Times New Roman" w:hAnsi="Times New Roman" w:eastAsia="Times New Roman" w:cs="Times New Roman"/>
          <w:sz w:val="21"/>
          <w:szCs w:val="21"/>
          <w:highlight w:val="none"/>
        </w:rPr>
        <w:t xml:space="preserve">, согласно данным технической инвентаризации Объекта, проведенной по окончании его строительства. </w:t>
      </w:r>
      <w:r>
        <w:rPr>
          <w:rFonts w:ascii="Times New Roman" w:hAnsi="Times New Roman" w:eastAsia="Times New Roman" w:cs="Times New Roman"/>
          <w:sz w:val="21"/>
          <w:szCs w:val="21"/>
          <w:highlight w:val="none"/>
        </w:rPr>
        <w:tab/>
      </w:r>
    </w:p>
    <w:p>
      <w:pPr>
        <w:spacing w:after="0" w:line="240" w:lineRule="auto"/>
        <w:ind w:firstLine="708" w:firstLineChars="0"/>
        <w:jc w:val="both"/>
        <w:rPr>
          <w:rFonts w:ascii="Times New Roman" w:hAnsi="Times New Roman" w:eastAsia="Times New Roman" w:cs="Times New Roman"/>
          <w:sz w:val="21"/>
          <w:szCs w:val="21"/>
          <w:highlight w:val="none"/>
        </w:rPr>
      </w:pPr>
      <w:r>
        <w:rPr>
          <w:rFonts w:ascii="Times New Roman" w:hAnsi="Times New Roman" w:eastAsia="Times New Roman" w:cs="Times New Roman"/>
          <w:b/>
          <w:sz w:val="21"/>
          <w:szCs w:val="21"/>
          <w:highlight w:val="none"/>
        </w:rPr>
        <w:t>Нежилые помещения в Объекте</w:t>
      </w:r>
      <w:r>
        <w:rPr>
          <w:rFonts w:ascii="Times New Roman" w:hAnsi="Times New Roman" w:eastAsia="Times New Roman" w:cs="Times New Roman"/>
          <w:sz w:val="21"/>
          <w:szCs w:val="21"/>
          <w:highlight w:val="none"/>
        </w:rPr>
        <w:t xml:space="preserve"> – помещения с торговым, административным, иным непроизводственным функциональным назначением (офисы, детские сады, магазины, учреждения соцкультбыта, внеквартирные хозяйственные и кладовые помещения, трансформаторные, творческие мастерские, помещения в цокольном и на техническом этажах и т.п.), предусмотренные проектом, как не являющиеся частями квартир и не входящие в состав общего имущества в доме.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Цена Договора</w:t>
      </w:r>
      <w:r>
        <w:rPr>
          <w:rFonts w:ascii="Times New Roman" w:hAnsi="Times New Roman" w:eastAsia="Times New Roman" w:cs="Times New Roman"/>
          <w:sz w:val="21"/>
          <w:szCs w:val="21"/>
        </w:rPr>
        <w:t xml:space="preserve"> – сумма денежных средств, подлежащих уплате Дольщиком.</w:t>
      </w:r>
    </w:p>
    <w:p>
      <w:pPr>
        <w:spacing w:after="0" w:line="240" w:lineRule="auto"/>
        <w:jc w:val="both"/>
        <w:rPr>
          <w:rFonts w:ascii="Times New Roman" w:hAnsi="Times New Roman" w:cs="Times New Roman"/>
          <w:sz w:val="21"/>
          <w:szCs w:val="21"/>
          <w:highlight w:val="none"/>
        </w:rPr>
      </w:pPr>
      <w:r>
        <w:rPr>
          <w:rFonts w:ascii="Times New Roman" w:hAnsi="Times New Roman" w:eastAsia="Times New Roman" w:cs="Times New Roman"/>
          <w:sz w:val="21"/>
          <w:szCs w:val="21"/>
        </w:rPr>
        <w:tab/>
      </w:r>
      <w:r>
        <w:rPr>
          <w:rFonts w:ascii="Times New Roman" w:hAnsi="Times New Roman" w:cs="Times New Roman"/>
          <w:b/>
          <w:sz w:val="21"/>
          <w:szCs w:val="21"/>
          <w:highlight w:val="none"/>
        </w:rPr>
        <w:t>Исполнение обязательств</w:t>
      </w:r>
      <w:r>
        <w:rPr>
          <w:rFonts w:ascii="Times New Roman" w:hAnsi="Times New Roman" w:cs="Times New Roman"/>
          <w:sz w:val="21"/>
          <w:szCs w:val="21"/>
          <w:highlight w:val="none"/>
        </w:rPr>
        <w:t xml:space="preserve"> </w:t>
      </w:r>
      <w:r>
        <w:rPr>
          <w:rFonts w:ascii="Times New Roman" w:hAnsi="Times New Roman" w:cs="Times New Roman"/>
          <w:b/>
          <w:sz w:val="21"/>
          <w:szCs w:val="21"/>
          <w:highlight w:val="none"/>
        </w:rPr>
        <w:t>Застройщика</w:t>
      </w:r>
      <w:r>
        <w:rPr>
          <w:rFonts w:ascii="Times New Roman" w:hAnsi="Times New Roman" w:cs="Times New Roman"/>
          <w:sz w:val="21"/>
          <w:szCs w:val="21"/>
          <w:highlight w:val="none"/>
        </w:rPr>
        <w:t xml:space="preserve"> </w:t>
      </w:r>
      <w:r>
        <w:rPr>
          <w:rFonts w:ascii="Times New Roman" w:hAnsi="Times New Roman" w:eastAsia="Times New Roman" w:cs="Times New Roman"/>
          <w:sz w:val="21"/>
          <w:szCs w:val="21"/>
          <w:highlight w:val="none"/>
        </w:rPr>
        <w:t xml:space="preserve">по передаче </w:t>
      </w:r>
      <w:r>
        <w:rPr>
          <w:rFonts w:ascii="Times New Roman" w:hAnsi="Times New Roman" w:eastAsia="Times New Roman" w:cs="Times New Roman"/>
          <w:sz w:val="21"/>
          <w:szCs w:val="21"/>
          <w:highlight w:val="none"/>
          <w:lang w:val="ru-RU"/>
        </w:rPr>
        <w:t>не</w:t>
      </w:r>
      <w:r>
        <w:rPr>
          <w:rFonts w:ascii="Times New Roman" w:hAnsi="Times New Roman" w:eastAsia="Times New Roman" w:cs="Times New Roman"/>
          <w:sz w:val="21"/>
          <w:szCs w:val="21"/>
          <w:highlight w:val="none"/>
        </w:rPr>
        <w:t xml:space="preserve">жилого помещения участнику долевого строительства обеспечивается </w:t>
      </w:r>
      <w:r>
        <w:rPr>
          <w:rFonts w:ascii="Times New Roman" w:hAnsi="Times New Roman" w:eastAsia="Times New Roman" w:cs="Times New Roman"/>
          <w:bCs/>
          <w:sz w:val="21"/>
          <w:szCs w:val="21"/>
          <w:highlight w:val="none"/>
          <w:shd w:val="clear" w:color="auto" w:fill="FFFFFF"/>
        </w:rPr>
        <w:t xml:space="preserve">страхованием денежных средств, размещенных на счете эскроу, открытом для расчетов по договору участия в долевом строительстве, согласно 13.2 Федерального закона от 23.12.2003 N 177-ФЗ "О страховании вкладов в банках Российской Федерации". </w:t>
      </w:r>
    </w:p>
    <w:p>
      <w:pPr>
        <w:spacing w:after="0" w:line="240" w:lineRule="auto"/>
        <w:ind w:firstLine="708"/>
        <w:jc w:val="both"/>
        <w:rPr>
          <w:rFonts w:ascii="Times New Roman" w:hAnsi="Times New Roman" w:cs="Times New Roman"/>
          <w:sz w:val="21"/>
          <w:szCs w:val="21"/>
          <w:highlight w:val="none"/>
        </w:rPr>
      </w:pPr>
      <w:r>
        <w:rPr>
          <w:rFonts w:ascii="Times New Roman" w:hAnsi="Times New Roman" w:cs="Times New Roman"/>
          <w:sz w:val="21"/>
          <w:szCs w:val="21"/>
          <w:highlight w:val="none"/>
        </w:rPr>
        <w:t>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Все иные понятия и термины трактуются и понимаются Сторонами так, как это предусмотрено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after="0" w:line="259" w:lineRule="auto"/>
        <w:jc w:val="both"/>
        <w:rPr>
          <w:rFonts w:ascii="Times New Roman" w:hAnsi="Times New Roman" w:eastAsia="Times New Roman" w:cs="Times New Roman"/>
          <w:b/>
          <w:sz w:val="21"/>
          <w:szCs w:val="21"/>
          <w:highlight w:val="none"/>
        </w:rPr>
      </w:pPr>
    </w:p>
    <w:p>
      <w:pPr>
        <w:spacing w:after="0" w:line="259"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1.2. Застройщик осуществляет строительство Объекта на основании:</w:t>
      </w:r>
    </w:p>
    <w:p>
      <w:pPr>
        <w:spacing w:after="0" w:line="240" w:lineRule="auto"/>
        <w:jc w:val="both"/>
        <w:rPr>
          <w:rFonts w:hint="default" w:ascii="Times New Roman" w:hAnsi="Times New Roman" w:eastAsia="Arial" w:cs="Times New Roman"/>
          <w:sz w:val="21"/>
          <w:szCs w:val="21"/>
          <w:shd w:val="clear" w:color="auto" w:fill="FFFFFF"/>
          <w:lang w:val="ru-RU"/>
        </w:rPr>
      </w:pPr>
      <w:r>
        <w:rPr>
          <w:rFonts w:ascii="Times New Roman" w:hAnsi="Times New Roman" w:eastAsia="Times New Roman" w:cs="Times New Roman"/>
          <w:sz w:val="21"/>
          <w:szCs w:val="21"/>
        </w:rPr>
        <w:t xml:space="preserve">- Право </w:t>
      </w:r>
      <w:r>
        <w:rPr>
          <w:rFonts w:ascii="Times New Roman" w:hAnsi="Times New Roman" w:eastAsia="Times New Roman" w:cs="Times New Roman"/>
          <w:sz w:val="21"/>
          <w:szCs w:val="21"/>
          <w:lang w:val="ru-RU"/>
        </w:rPr>
        <w:t>аренды</w:t>
      </w:r>
      <w:r>
        <w:rPr>
          <w:rFonts w:ascii="Times New Roman" w:hAnsi="Times New Roman" w:eastAsia="Times New Roman" w:cs="Times New Roman"/>
          <w:sz w:val="21"/>
          <w:szCs w:val="21"/>
        </w:rPr>
        <w:t xml:space="preserve"> на земельный участок </w:t>
      </w:r>
      <w:r>
        <w:rPr>
          <w:rFonts w:ascii="Times New Roman" w:hAnsi="Times New Roman" w:eastAsia="Times New Roman" w:cs="Times New Roman"/>
          <w:sz w:val="21"/>
          <w:szCs w:val="21"/>
          <w:lang w:val="ru-RU"/>
        </w:rPr>
        <w:t>с</w:t>
      </w:r>
      <w:r>
        <w:rPr>
          <w:rFonts w:hint="default" w:ascii="Times New Roman" w:hAnsi="Times New Roman" w:eastAsia="Times New Roman" w:cs="Times New Roman"/>
          <w:sz w:val="21"/>
          <w:szCs w:val="21"/>
          <w:lang w:val="ru-RU"/>
        </w:rPr>
        <w:t xml:space="preserve"> площадью 1178,00кв.м. </w:t>
      </w:r>
      <w:r>
        <w:rPr>
          <w:rFonts w:ascii="Times New Roman" w:hAnsi="Times New Roman" w:eastAsia="Times New Roman" w:cs="Times New Roman"/>
          <w:sz w:val="21"/>
          <w:szCs w:val="21"/>
        </w:rPr>
        <w:t xml:space="preserve">с кадастровым </w:t>
      </w:r>
      <w:r>
        <w:rPr>
          <w:rFonts w:ascii="Times New Roman" w:hAnsi="Times New Roman" w:eastAsia="Segoe UI Symbol" w:cs="Times New Roman"/>
          <w:sz w:val="21"/>
          <w:szCs w:val="21"/>
        </w:rPr>
        <w:t>№</w:t>
      </w:r>
      <w:r>
        <w:rPr>
          <w:rFonts w:ascii="Times New Roman" w:hAnsi="Times New Roman" w:eastAsia="Times New Roman" w:cs="Times New Roman"/>
          <w:sz w:val="21"/>
          <w:szCs w:val="21"/>
        </w:rPr>
        <w:t xml:space="preserve"> 14:36:</w:t>
      </w:r>
      <w:r>
        <w:rPr>
          <w:rFonts w:hint="default" w:ascii="Times New Roman" w:hAnsi="Times New Roman" w:eastAsia="Times New Roman" w:cs="Times New Roman"/>
          <w:sz w:val="21"/>
          <w:szCs w:val="21"/>
          <w:lang w:val="ru-RU"/>
        </w:rPr>
        <w:t>000000</w:t>
      </w:r>
      <w:r>
        <w:rPr>
          <w:rFonts w:ascii="Times New Roman" w:hAnsi="Times New Roman" w:eastAsia="Times New Roman" w:cs="Times New Roman"/>
          <w:sz w:val="21"/>
          <w:szCs w:val="21"/>
        </w:rPr>
        <w:t>:</w:t>
      </w:r>
      <w:r>
        <w:rPr>
          <w:rFonts w:hint="default" w:ascii="Times New Roman" w:hAnsi="Times New Roman" w:eastAsia="Times New Roman" w:cs="Times New Roman"/>
          <w:sz w:val="21"/>
          <w:szCs w:val="21"/>
          <w:lang w:val="ru-RU"/>
        </w:rPr>
        <w:t>13345, право аренды на земельный участок с площадью 620,00кв.м. с кадастровым № 14:36:106025:957.</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Разрешение на строительство </w:t>
      </w:r>
      <w:r>
        <w:rPr>
          <w:rFonts w:ascii="Times New Roman" w:hAnsi="Times New Roman" w:eastAsia="Segoe UI Symbol" w:cs="Times New Roman"/>
          <w:sz w:val="21"/>
          <w:szCs w:val="21"/>
        </w:rPr>
        <w:t>№</w:t>
      </w:r>
      <w:r>
        <w:rPr>
          <w:rFonts w:hint="default" w:ascii="Times New Roman" w:hAnsi="Times New Roman" w:eastAsia="Times New Roman" w:cs="Times New Roman"/>
          <w:sz w:val="21"/>
          <w:szCs w:val="21"/>
          <w:lang w:val="ru-RU"/>
        </w:rPr>
        <w:t>14-36-34-2023</w:t>
      </w:r>
      <w:r>
        <w:rPr>
          <w:rFonts w:ascii="Times New Roman" w:hAnsi="Times New Roman" w:eastAsia="Times New Roman" w:cs="Times New Roman"/>
          <w:sz w:val="21"/>
          <w:szCs w:val="21"/>
        </w:rPr>
        <w:t xml:space="preserve"> от </w:t>
      </w:r>
      <w:r>
        <w:rPr>
          <w:rFonts w:hint="default" w:ascii="Times New Roman" w:hAnsi="Times New Roman" w:eastAsia="Times New Roman" w:cs="Times New Roman"/>
          <w:sz w:val="21"/>
          <w:szCs w:val="21"/>
          <w:lang w:val="ru-RU"/>
        </w:rPr>
        <w:t>07</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lang w:val="ru-RU"/>
        </w:rPr>
        <w:t>декабря</w:t>
      </w:r>
      <w:r>
        <w:rPr>
          <w:rFonts w:ascii="Times New Roman" w:hAnsi="Times New Roman" w:eastAsia="Times New Roman" w:cs="Times New Roman"/>
          <w:sz w:val="21"/>
          <w:szCs w:val="21"/>
        </w:rPr>
        <w:t xml:space="preserve"> 20</w:t>
      </w:r>
      <w:r>
        <w:rPr>
          <w:rFonts w:hint="default" w:ascii="Times New Roman" w:hAnsi="Times New Roman" w:eastAsia="Times New Roman" w:cs="Times New Roman"/>
          <w:sz w:val="21"/>
          <w:szCs w:val="21"/>
          <w:lang w:val="ru-RU"/>
        </w:rPr>
        <w:t>18</w:t>
      </w:r>
      <w:r>
        <w:rPr>
          <w:rFonts w:ascii="Times New Roman" w:hAnsi="Times New Roman" w:eastAsia="Times New Roman" w:cs="Times New Roman"/>
          <w:sz w:val="21"/>
          <w:szCs w:val="21"/>
        </w:rPr>
        <w:t xml:space="preserve"> года</w:t>
      </w:r>
    </w:p>
    <w:p>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 Проектная декларация опубликована на сайте – Наш.дом.рф в Интернете, Дольщик ознакомлен с проектной декларацией до подписания настоящего Договора.</w:t>
      </w:r>
    </w:p>
    <w:p>
      <w:pPr>
        <w:spacing w:after="0" w:line="240" w:lineRule="auto"/>
        <w:jc w:val="both"/>
        <w:rPr>
          <w:rFonts w:ascii="Times New Roman" w:hAnsi="Times New Roman" w:cs="Times New Roman"/>
          <w:sz w:val="21"/>
          <w:szCs w:val="21"/>
        </w:rPr>
      </w:pPr>
      <w:r>
        <w:rPr>
          <w:rFonts w:ascii="Times New Roman" w:hAnsi="Times New Roman" w:cs="Times New Roman"/>
          <w:b/>
          <w:sz w:val="21"/>
          <w:szCs w:val="21"/>
        </w:rPr>
        <w:t xml:space="preserve">             1.3</w:t>
      </w:r>
      <w:r>
        <w:rPr>
          <w:rFonts w:ascii="Times New Roman" w:hAnsi="Times New Roman" w:cs="Times New Roman"/>
          <w:sz w:val="21"/>
          <w:szCs w:val="21"/>
        </w:rPr>
        <w:t>. Объект долевого строительства (</w:t>
      </w:r>
      <w:r>
        <w:rPr>
          <w:rFonts w:ascii="Times New Roman" w:hAnsi="Times New Roman" w:cs="Times New Roman"/>
          <w:sz w:val="21"/>
          <w:szCs w:val="21"/>
          <w:lang w:val="ru-RU"/>
        </w:rPr>
        <w:t>машино</w:t>
      </w:r>
      <w:r>
        <w:rPr>
          <w:rFonts w:hint="default" w:ascii="Times New Roman" w:hAnsi="Times New Roman" w:cs="Times New Roman"/>
          <w:sz w:val="21"/>
          <w:szCs w:val="21"/>
          <w:lang w:val="ru-RU"/>
        </w:rPr>
        <w:t>-место</w:t>
      </w:r>
      <w:r>
        <w:rPr>
          <w:rFonts w:ascii="Times New Roman" w:hAnsi="Times New Roman" w:cs="Times New Roman"/>
          <w:sz w:val="21"/>
          <w:szCs w:val="21"/>
        </w:rPr>
        <w:t xml:space="preserve">) по настоящему договору - </w:t>
      </w:r>
      <w:r>
        <w:rPr>
          <w:rFonts w:ascii="Times New Roman" w:hAnsi="Times New Roman" w:cs="Times New Roman"/>
          <w:sz w:val="21"/>
          <w:szCs w:val="21"/>
          <w:lang w:val="ru-RU"/>
        </w:rPr>
        <w:t>не</w:t>
      </w:r>
      <w:r>
        <w:rPr>
          <w:rFonts w:ascii="Times New Roman" w:hAnsi="Times New Roman" w:cs="Times New Roman"/>
          <w:sz w:val="21"/>
          <w:szCs w:val="21"/>
        </w:rPr>
        <w:t xml:space="preserve">жилое помещение в Объекте </w:t>
      </w:r>
      <w:r>
        <w:rPr>
          <w:rFonts w:hint="default" w:ascii="Times New Roman" w:hAnsi="Times New Roman" w:cs="Times New Roman"/>
          <w:sz w:val="21"/>
          <w:szCs w:val="21"/>
          <w:lang w:val="ru-RU"/>
        </w:rPr>
        <w:t xml:space="preserve">Машино-место </w:t>
      </w:r>
      <w:r>
        <w:rPr>
          <w:rFonts w:ascii="Times New Roman" w:hAnsi="Times New Roman" w:cs="Times New Roman"/>
          <w:b/>
          <w:sz w:val="21"/>
          <w:szCs w:val="21"/>
        </w:rPr>
        <w:t>№</w:t>
      </w:r>
      <w:r>
        <w:rPr>
          <w:rFonts w:hint="default" w:ascii="Times New Roman" w:hAnsi="Times New Roman" w:cs="Times New Roman"/>
          <w:b/>
          <w:sz w:val="21"/>
          <w:szCs w:val="21"/>
          <w:lang w:val="ru-RU"/>
        </w:rPr>
        <w:t>__</w:t>
      </w:r>
      <w:r>
        <w:rPr>
          <w:rFonts w:ascii="Times New Roman" w:hAnsi="Times New Roman" w:cs="Times New Roman"/>
          <w:b/>
          <w:sz w:val="21"/>
          <w:szCs w:val="21"/>
        </w:rPr>
        <w:t>,</w:t>
      </w:r>
      <w:r>
        <w:rPr>
          <w:rFonts w:ascii="Times New Roman" w:hAnsi="Times New Roman" w:cs="Times New Roman"/>
          <w:sz w:val="21"/>
          <w:szCs w:val="21"/>
        </w:rPr>
        <w:t xml:space="preserve"> следующих проектных характеристик:</w:t>
      </w:r>
    </w:p>
    <w:p>
      <w:pPr>
        <w:spacing w:after="0" w:line="240" w:lineRule="auto"/>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общ. площадь – </w:t>
      </w:r>
      <w:r>
        <w:rPr>
          <w:rFonts w:hint="default" w:ascii="Times New Roman" w:hAnsi="Times New Roman" w:cs="Times New Roman"/>
          <w:sz w:val="21"/>
          <w:szCs w:val="21"/>
          <w:lang w:val="ru-RU"/>
        </w:rPr>
        <w:t>____</w:t>
      </w:r>
      <w:r>
        <w:rPr>
          <w:rFonts w:ascii="Times New Roman" w:hAnsi="Times New Roman" w:cs="Times New Roman"/>
          <w:sz w:val="21"/>
          <w:szCs w:val="21"/>
        </w:rPr>
        <w:t>кв.м.</w:t>
      </w:r>
      <w:r>
        <w:rPr>
          <w:rFonts w:hint="default" w:ascii="Times New Roman" w:hAnsi="Times New Roman" w:cs="Times New Roman"/>
          <w:sz w:val="21"/>
          <w:szCs w:val="21"/>
          <w:lang w:val="ru-RU"/>
        </w:rPr>
        <w:t xml:space="preserve">, </w:t>
      </w:r>
      <w:r>
        <w:rPr>
          <w:rFonts w:ascii="Times New Roman" w:hAnsi="Times New Roman" w:cs="Times New Roman"/>
          <w:sz w:val="21"/>
          <w:szCs w:val="21"/>
        </w:rPr>
        <w:t xml:space="preserve">месторасположение: </w:t>
      </w:r>
      <w:r>
        <w:rPr>
          <w:rFonts w:hint="default" w:ascii="Times New Roman" w:hAnsi="Times New Roman" w:cs="Times New Roman"/>
          <w:sz w:val="21"/>
          <w:szCs w:val="21"/>
          <w:lang w:val="ru-RU"/>
        </w:rPr>
        <w:t>1</w:t>
      </w:r>
      <w:r>
        <w:rPr>
          <w:rFonts w:ascii="Times New Roman" w:hAnsi="Times New Roman" w:cs="Times New Roman"/>
          <w:sz w:val="21"/>
          <w:szCs w:val="21"/>
        </w:rPr>
        <w:t xml:space="preserve"> этаж</w:t>
      </w:r>
      <w:r>
        <w:rPr>
          <w:rFonts w:hint="default" w:ascii="Times New Roman" w:hAnsi="Times New Roman" w:cs="Times New Roman"/>
          <w:sz w:val="21"/>
          <w:szCs w:val="21"/>
          <w:lang w:val="ru-RU"/>
        </w:rPr>
        <w:t>.</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Расположение </w:t>
      </w:r>
      <w:r>
        <w:rPr>
          <w:rFonts w:ascii="Times New Roman" w:hAnsi="Times New Roman" w:cs="Times New Roman"/>
          <w:sz w:val="21"/>
          <w:szCs w:val="21"/>
          <w:lang w:val="ru-RU"/>
        </w:rPr>
        <w:t>Машино</w:t>
      </w:r>
      <w:r>
        <w:rPr>
          <w:rFonts w:hint="default" w:ascii="Times New Roman" w:hAnsi="Times New Roman" w:cs="Times New Roman"/>
          <w:sz w:val="21"/>
          <w:szCs w:val="21"/>
          <w:lang w:val="ru-RU"/>
        </w:rPr>
        <w:t>-мест</w:t>
      </w:r>
      <w:r>
        <w:rPr>
          <w:rFonts w:ascii="Times New Roman" w:hAnsi="Times New Roman" w:cs="Times New Roman"/>
          <w:sz w:val="21"/>
          <w:szCs w:val="21"/>
        </w:rPr>
        <w:t xml:space="preserve"> указано на плане создаваемого Объекта (Приложение №1 к настоящему Договору) долевого строительства с которым Дольщик ознакомлен и согласен.</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Этажность и общая площадь </w:t>
      </w:r>
      <w:r>
        <w:rPr>
          <w:rFonts w:ascii="Times New Roman" w:hAnsi="Times New Roman" w:cs="Times New Roman"/>
          <w:sz w:val="21"/>
          <w:szCs w:val="21"/>
          <w:lang w:val="ru-RU"/>
        </w:rPr>
        <w:t>автостоянки</w:t>
      </w:r>
      <w:r>
        <w:rPr>
          <w:rFonts w:hint="default" w:ascii="Times New Roman" w:hAnsi="Times New Roman" w:cs="Times New Roman"/>
          <w:sz w:val="21"/>
          <w:szCs w:val="21"/>
          <w:lang w:val="ru-RU"/>
        </w:rPr>
        <w:t>: 2</w:t>
      </w:r>
      <w:r>
        <w:rPr>
          <w:rFonts w:ascii="Times New Roman" w:hAnsi="Times New Roman" w:cs="Times New Roman"/>
          <w:sz w:val="21"/>
          <w:szCs w:val="21"/>
        </w:rPr>
        <w:t xml:space="preserve"> этажн</w:t>
      </w:r>
      <w:r>
        <w:rPr>
          <w:rFonts w:ascii="Times New Roman" w:hAnsi="Times New Roman" w:cs="Times New Roman"/>
          <w:sz w:val="21"/>
          <w:szCs w:val="21"/>
          <w:lang w:val="ru-RU"/>
        </w:rPr>
        <w:t>ая</w:t>
      </w:r>
      <w:r>
        <w:rPr>
          <w:rFonts w:ascii="Times New Roman" w:hAnsi="Times New Roman" w:cs="Times New Roman"/>
          <w:sz w:val="21"/>
          <w:szCs w:val="21"/>
        </w:rPr>
        <w:t xml:space="preserve">, </w:t>
      </w:r>
      <w:r>
        <w:rPr>
          <w:rFonts w:hint="default" w:ascii="Times New Roman" w:hAnsi="Times New Roman" w:cs="Times New Roman"/>
          <w:sz w:val="21"/>
          <w:szCs w:val="21"/>
          <w:lang w:val="ru-RU"/>
        </w:rPr>
        <w:t>794,07</w:t>
      </w:r>
      <w:r>
        <w:rPr>
          <w:rFonts w:ascii="Times New Roman" w:hAnsi="Times New Roman" w:cs="Times New Roman"/>
          <w:sz w:val="21"/>
          <w:szCs w:val="21"/>
        </w:rPr>
        <w:t>кв.м.</w:t>
      </w:r>
    </w:p>
    <w:p>
      <w:pPr>
        <w:spacing w:after="0" w:line="240" w:lineRule="auto"/>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Материал наружных стен и </w:t>
      </w:r>
      <w:r>
        <w:rPr>
          <w:rFonts w:ascii="Times New Roman" w:hAnsi="Times New Roman" w:cs="Times New Roman"/>
          <w:sz w:val="21"/>
          <w:szCs w:val="21"/>
          <w:lang w:val="ru-RU"/>
        </w:rPr>
        <w:t>каркаса</w:t>
      </w:r>
      <w:r>
        <w:rPr>
          <w:rFonts w:hint="default" w:ascii="Times New Roman" w:hAnsi="Times New Roman" w:cs="Times New Roman"/>
          <w:sz w:val="21"/>
          <w:szCs w:val="21"/>
          <w:lang w:val="ru-RU"/>
        </w:rPr>
        <w:t xml:space="preserve"> объекта: со сборно-монолитным каркасом и стенами из крупных блоков и панелей.</w:t>
      </w:r>
    </w:p>
    <w:p>
      <w:pPr>
        <w:spacing w:after="0" w:line="240" w:lineRule="auto"/>
        <w:jc w:val="both"/>
        <w:rPr>
          <w:rFonts w:hint="default" w:ascii="Times New Roman" w:hAnsi="Times New Roman" w:cs="Times New Roman"/>
          <w:sz w:val="21"/>
          <w:szCs w:val="21"/>
          <w:lang w:val="ru-RU"/>
        </w:rPr>
      </w:pPr>
      <w:r>
        <w:rPr>
          <w:rFonts w:hint="default" w:ascii="Times New Roman" w:hAnsi="Times New Roman" w:cs="Times New Roman"/>
          <w:sz w:val="21"/>
          <w:szCs w:val="21"/>
          <w:lang w:val="ru-RU"/>
        </w:rPr>
        <w:t>Материал перекрытий: монолитные железобетонные</w:t>
      </w:r>
    </w:p>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Класс сейсмостойкости 6 балов по шкале MSK-64 и класс энергоэффективности «С»</w:t>
      </w:r>
    </w:p>
    <w:p>
      <w:pPr>
        <w:spacing w:after="0" w:line="240" w:lineRule="auto"/>
        <w:jc w:val="both"/>
        <w:rPr>
          <w:rFonts w:ascii="Times New Roman" w:hAnsi="Times New Roman" w:cs="Times New Roman"/>
          <w:sz w:val="21"/>
          <w:szCs w:val="21"/>
        </w:rPr>
      </w:pPr>
    </w:p>
    <w:p>
      <w:pPr>
        <w:autoSpaceDE w:val="0"/>
        <w:autoSpaceDN w:val="0"/>
        <w:adjustRightInd w:val="0"/>
        <w:spacing w:after="0" w:line="240" w:lineRule="auto"/>
        <w:ind w:firstLine="540"/>
        <w:contextualSpacing/>
        <w:jc w:val="both"/>
        <w:rPr>
          <w:rFonts w:ascii="Times New Roman" w:hAnsi="Times New Roman" w:cs="Times New Roman"/>
          <w:sz w:val="21"/>
          <w:szCs w:val="21"/>
          <w:highlight w:val="none"/>
        </w:rPr>
      </w:pPr>
      <w:r>
        <w:rPr>
          <w:rFonts w:ascii="Times New Roman" w:hAnsi="Times New Roman" w:eastAsia="Times New Roman" w:cs="Times New Roman"/>
          <w:b/>
          <w:sz w:val="21"/>
          <w:szCs w:val="21"/>
        </w:rPr>
        <w:tab/>
      </w:r>
      <w:r>
        <w:rPr>
          <w:rFonts w:ascii="Times New Roman" w:hAnsi="Times New Roman" w:eastAsia="Times New Roman" w:cs="Times New Roman"/>
          <w:b/>
          <w:sz w:val="21"/>
          <w:szCs w:val="21"/>
          <w:highlight w:val="none"/>
        </w:rPr>
        <w:t xml:space="preserve">1.4. </w:t>
      </w:r>
      <w:r>
        <w:rPr>
          <w:rFonts w:ascii="Times New Roman" w:hAnsi="Times New Roman" w:cs="Times New Roman"/>
          <w:sz w:val="21"/>
          <w:szCs w:val="21"/>
          <w:highlight w:val="none"/>
          <w:lang w:val="ru-RU"/>
        </w:rPr>
        <w:t>Машино</w:t>
      </w:r>
      <w:r>
        <w:rPr>
          <w:rFonts w:hint="default" w:ascii="Times New Roman" w:hAnsi="Times New Roman" w:cs="Times New Roman"/>
          <w:sz w:val="21"/>
          <w:szCs w:val="21"/>
          <w:highlight w:val="none"/>
          <w:lang w:val="ru-RU"/>
        </w:rPr>
        <w:t>-места</w:t>
      </w:r>
      <w:r>
        <w:rPr>
          <w:rFonts w:ascii="Times New Roman" w:hAnsi="Times New Roman" w:cs="Times New Roman"/>
          <w:sz w:val="21"/>
          <w:szCs w:val="21"/>
          <w:highlight w:val="none"/>
        </w:rPr>
        <w:t xml:space="preserve"> передаются Дольщику с чистовой отделкой в следующей степени готовности:</w:t>
      </w:r>
    </w:p>
    <w:p>
      <w:pPr>
        <w:autoSpaceDE w:val="0"/>
        <w:autoSpaceDN w:val="0"/>
        <w:adjustRightInd w:val="0"/>
        <w:spacing w:after="0" w:line="240" w:lineRule="auto"/>
        <w:ind w:firstLine="540"/>
        <w:contextualSpacing/>
        <w:jc w:val="both"/>
        <w:rPr>
          <w:rFonts w:ascii="Times New Roman" w:hAnsi="Times New Roman" w:cs="Times New Roman"/>
          <w:sz w:val="21"/>
          <w:szCs w:val="21"/>
          <w:highlight w:val="none"/>
        </w:rPr>
      </w:pPr>
      <w:r>
        <w:rPr>
          <w:rFonts w:ascii="Times New Roman" w:hAnsi="Times New Roman" w:cs="Times New Roman"/>
          <w:sz w:val="21"/>
          <w:szCs w:val="21"/>
          <w:highlight w:val="none"/>
        </w:rPr>
        <w:t xml:space="preserve">В </w:t>
      </w:r>
      <w:r>
        <w:rPr>
          <w:rFonts w:ascii="Times New Roman" w:hAnsi="Times New Roman" w:cs="Times New Roman"/>
          <w:sz w:val="21"/>
          <w:szCs w:val="21"/>
          <w:highlight w:val="none"/>
          <w:lang w:val="ru-RU"/>
        </w:rPr>
        <w:t>Машино</w:t>
      </w:r>
      <w:r>
        <w:rPr>
          <w:rFonts w:hint="default" w:ascii="Times New Roman" w:hAnsi="Times New Roman" w:cs="Times New Roman"/>
          <w:sz w:val="21"/>
          <w:szCs w:val="21"/>
          <w:highlight w:val="none"/>
          <w:lang w:val="ru-RU"/>
        </w:rPr>
        <w:t>-местах</w:t>
      </w:r>
      <w:r>
        <w:rPr>
          <w:rFonts w:ascii="Times New Roman" w:hAnsi="Times New Roman" w:cs="Times New Roman"/>
          <w:sz w:val="21"/>
          <w:szCs w:val="21"/>
          <w:highlight w:val="none"/>
        </w:rPr>
        <w:t>:</w:t>
      </w:r>
    </w:p>
    <w:p>
      <w:pPr>
        <w:widowControl w:val="0"/>
        <w:numPr>
          <w:ilvl w:val="0"/>
          <w:numId w:val="1"/>
        </w:numPr>
        <w:spacing w:after="0" w:line="240" w:lineRule="auto"/>
        <w:contextualSpacing/>
        <w:jc w:val="both"/>
        <w:rPr>
          <w:rFonts w:ascii="Times New Roman" w:hAnsi="Times New Roman" w:eastAsia="Times New Roman" w:cs="Times New Roman"/>
          <w:spacing w:val="1"/>
          <w:sz w:val="21"/>
          <w:szCs w:val="21"/>
          <w:highlight w:val="none"/>
          <w:lang w:eastAsia="ru-RU"/>
        </w:rPr>
      </w:pPr>
      <w:bookmarkStart w:id="0" w:name="OLE_LINK77"/>
      <w:bookmarkStart w:id="1" w:name="OLE_LINK78"/>
      <w:r>
        <w:rPr>
          <w:rFonts w:ascii="Times New Roman" w:hAnsi="Times New Roman" w:eastAsia="Times New Roman" w:cs="Times New Roman"/>
          <w:sz w:val="21"/>
          <w:szCs w:val="21"/>
          <w:highlight w:val="none"/>
          <w:lang w:eastAsia="ru-RU"/>
        </w:rPr>
        <w:t xml:space="preserve">дверь </w:t>
      </w:r>
      <w:r>
        <w:rPr>
          <w:rFonts w:ascii="Times New Roman" w:hAnsi="Times New Roman" w:eastAsia="Times New Roman" w:cs="Times New Roman"/>
          <w:spacing w:val="1"/>
          <w:sz w:val="21"/>
          <w:szCs w:val="21"/>
          <w:highlight w:val="none"/>
          <w:lang w:eastAsia="ru-RU"/>
        </w:rPr>
        <w:t>автоматическая;</w:t>
      </w:r>
    </w:p>
    <w:p>
      <w:pPr>
        <w:widowControl w:val="0"/>
        <w:numPr>
          <w:ilvl w:val="0"/>
          <w:numId w:val="1"/>
        </w:numPr>
        <w:spacing w:after="0" w:line="240" w:lineRule="auto"/>
        <w:contextualSpacing/>
        <w:jc w:val="both"/>
        <w:rPr>
          <w:rFonts w:ascii="Times New Roman" w:hAnsi="Times New Roman" w:eastAsia="Times New Roman" w:cs="Times New Roman"/>
          <w:sz w:val="21"/>
          <w:szCs w:val="21"/>
          <w:highlight w:val="none"/>
          <w:lang w:eastAsia="ru-RU"/>
        </w:rPr>
      </w:pPr>
      <w:r>
        <w:rPr>
          <w:rFonts w:ascii="Times New Roman" w:hAnsi="Times New Roman" w:eastAsia="Times New Roman" w:cs="Times New Roman"/>
          <w:spacing w:val="1"/>
          <w:sz w:val="21"/>
          <w:szCs w:val="21"/>
          <w:highlight w:val="none"/>
          <w:lang w:eastAsia="ru-RU"/>
        </w:rPr>
        <w:t>полы – цементная стяжка;</w:t>
      </w:r>
    </w:p>
    <w:p>
      <w:pPr>
        <w:widowControl w:val="0"/>
        <w:numPr>
          <w:ilvl w:val="0"/>
          <w:numId w:val="1"/>
        </w:numPr>
        <w:spacing w:after="0" w:line="240" w:lineRule="auto"/>
        <w:contextualSpacing/>
        <w:jc w:val="both"/>
        <w:rPr>
          <w:rFonts w:ascii="Times New Roman" w:hAnsi="Times New Roman" w:eastAsia="Times New Roman" w:cs="Times New Roman"/>
          <w:sz w:val="21"/>
          <w:szCs w:val="21"/>
          <w:highlight w:val="none"/>
          <w:lang w:eastAsia="ru-RU"/>
        </w:rPr>
      </w:pPr>
      <w:r>
        <w:rPr>
          <w:rFonts w:ascii="Times New Roman" w:hAnsi="Times New Roman" w:eastAsia="Times New Roman" w:cs="Times New Roman"/>
          <w:sz w:val="21"/>
          <w:szCs w:val="21"/>
          <w:highlight w:val="none"/>
          <w:lang w:eastAsia="ru-RU"/>
        </w:rPr>
        <w:t>стены и перегородки – монолитные;</w:t>
      </w:r>
    </w:p>
    <w:p>
      <w:pPr>
        <w:widowControl w:val="0"/>
        <w:numPr>
          <w:ilvl w:val="0"/>
          <w:numId w:val="1"/>
        </w:numPr>
        <w:spacing w:after="0" w:line="240" w:lineRule="auto"/>
        <w:contextualSpacing/>
        <w:jc w:val="both"/>
        <w:rPr>
          <w:rFonts w:ascii="Times New Roman" w:hAnsi="Times New Roman" w:eastAsia="Times New Roman" w:cs="Times New Roman"/>
          <w:sz w:val="21"/>
          <w:szCs w:val="21"/>
          <w:highlight w:val="none"/>
          <w:lang w:eastAsia="ru-RU"/>
        </w:rPr>
      </w:pPr>
      <w:r>
        <w:rPr>
          <w:rFonts w:ascii="Times New Roman" w:hAnsi="Times New Roman" w:eastAsia="Times New Roman" w:cs="Times New Roman"/>
          <w:spacing w:val="-1"/>
          <w:sz w:val="21"/>
          <w:szCs w:val="21"/>
          <w:highlight w:val="none"/>
          <w:lang w:eastAsia="ru-RU"/>
        </w:rPr>
        <w:t>система отопления согласно проекту;</w:t>
      </w:r>
    </w:p>
    <w:p>
      <w:pPr>
        <w:widowControl w:val="0"/>
        <w:numPr>
          <w:ilvl w:val="0"/>
          <w:numId w:val="1"/>
        </w:numPr>
        <w:spacing w:after="0" w:line="240" w:lineRule="auto"/>
        <w:contextualSpacing/>
        <w:jc w:val="both"/>
        <w:rPr>
          <w:rFonts w:ascii="Times New Roman" w:hAnsi="Times New Roman" w:eastAsia="Times New Roman" w:cs="Times New Roman"/>
          <w:sz w:val="21"/>
          <w:szCs w:val="21"/>
          <w:highlight w:val="none"/>
          <w:lang w:eastAsia="ru-RU"/>
        </w:rPr>
      </w:pPr>
      <w:r>
        <w:rPr>
          <w:rFonts w:ascii="Times New Roman" w:hAnsi="Times New Roman" w:eastAsia="Times New Roman" w:cs="Times New Roman"/>
          <w:sz w:val="21"/>
          <w:szCs w:val="21"/>
          <w:highlight w:val="none"/>
          <w:lang w:eastAsia="ru-RU"/>
        </w:rPr>
        <w:t>электропроводка с приборами учета монтируется согласно проекту с установкой розеток, выключателей;</w:t>
      </w:r>
    </w:p>
    <w:p>
      <w:pPr>
        <w:widowControl w:val="0"/>
        <w:numPr>
          <w:ilvl w:val="0"/>
          <w:numId w:val="1"/>
        </w:numPr>
        <w:spacing w:after="0" w:line="240" w:lineRule="auto"/>
        <w:contextualSpacing/>
        <w:jc w:val="both"/>
        <w:rPr>
          <w:rFonts w:ascii="Times New Roman" w:hAnsi="Times New Roman" w:eastAsia="Times New Roman" w:cs="Times New Roman"/>
          <w:sz w:val="21"/>
          <w:szCs w:val="21"/>
          <w:highlight w:val="none"/>
          <w:lang w:eastAsia="ru-RU"/>
        </w:rPr>
      </w:pPr>
      <w:r>
        <w:rPr>
          <w:rFonts w:ascii="Times New Roman" w:hAnsi="Times New Roman" w:eastAsia="Times New Roman" w:cs="Times New Roman"/>
          <w:sz w:val="21"/>
          <w:szCs w:val="21"/>
          <w:highlight w:val="none"/>
          <w:lang w:eastAsia="ru-RU"/>
        </w:rPr>
        <w:t>вентиляция – естественная;</w:t>
      </w:r>
    </w:p>
    <w:p>
      <w:pPr>
        <w:widowControl w:val="0"/>
        <w:numPr>
          <w:ilvl w:val="0"/>
          <w:numId w:val="2"/>
        </w:numPr>
        <w:shd w:val="clear" w:color="auto" w:fill="FFFFFF"/>
        <w:spacing w:after="0" w:line="240" w:lineRule="auto"/>
        <w:contextualSpacing/>
        <w:jc w:val="both"/>
        <w:rPr>
          <w:rFonts w:ascii="Times New Roman" w:hAnsi="Times New Roman" w:cs="Times New Roman"/>
          <w:highlight w:val="none"/>
        </w:rPr>
      </w:pPr>
      <w:r>
        <w:rPr>
          <w:rFonts w:ascii="Times New Roman" w:hAnsi="Times New Roman" w:eastAsia="Times New Roman" w:cs="Times New Roman"/>
          <w:sz w:val="21"/>
          <w:szCs w:val="21"/>
          <w:highlight w:val="none"/>
          <w:lang w:eastAsia="ru-RU"/>
        </w:rPr>
        <w:t xml:space="preserve"> потолки, стены: затирка швов, шпатлевка</w:t>
      </w:r>
      <w:r>
        <w:rPr>
          <w:rFonts w:hint="default" w:ascii="Times New Roman" w:hAnsi="Times New Roman" w:eastAsia="Times New Roman" w:cs="Times New Roman"/>
          <w:sz w:val="21"/>
          <w:szCs w:val="21"/>
          <w:highlight w:val="none"/>
          <w:lang w:val="en-US" w:eastAsia="ru-RU"/>
        </w:rPr>
        <w:t>, покраска.</w:t>
      </w:r>
      <w:bookmarkEnd w:id="0"/>
      <w:bookmarkEnd w:id="1"/>
    </w:p>
    <w:p>
      <w:pPr>
        <w:spacing w:after="0" w:line="240" w:lineRule="auto"/>
        <w:ind w:left="284" w:firstLine="1037"/>
        <w:jc w:val="both"/>
        <w:rPr>
          <w:rFonts w:ascii="Times New Roman" w:hAnsi="Times New Roman" w:eastAsia="Times New Roman" w:cs="Times New Roman"/>
          <w:sz w:val="21"/>
          <w:szCs w:val="21"/>
        </w:rPr>
      </w:pP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2. Предмет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 xml:space="preserve">              2.1. </w:t>
      </w:r>
      <w:r>
        <w:rPr>
          <w:rFonts w:ascii="Times New Roman" w:hAnsi="Times New Roman" w:eastAsia="Times New Roman" w:cs="Times New Roman"/>
          <w:sz w:val="21"/>
          <w:szCs w:val="21"/>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названный в п. 1.1. настоящего Договора, и после получения разрешения на ввод в эксплуатацию этого Объекта передать Дольщику для оформления права собственности соответствующую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xml:space="preserve"> (Объект долевого строительства), а Дольщик обязуется уплатить обусловленную договором цену и принять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xml:space="preserve"> (Объект долевого строительства).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 xml:space="preserve">             2.2. </w:t>
      </w:r>
      <w:r>
        <w:rPr>
          <w:rFonts w:ascii="Times New Roman" w:hAnsi="Times New Roman" w:eastAsia="Times New Roman" w:cs="Times New Roman"/>
          <w:sz w:val="21"/>
          <w:szCs w:val="21"/>
        </w:rPr>
        <w:t xml:space="preserve">После ввода Объекта в эксплуатацию, при условии надлежащего выполнения Дольщиком </w:t>
      </w:r>
      <w:r>
        <w:rPr>
          <w:rFonts w:ascii="Times New Roman" w:hAnsi="Times New Roman" w:eastAsia="Times New Roman" w:cs="Times New Roman"/>
          <w:sz w:val="21"/>
          <w:szCs w:val="21"/>
        </w:rPr>
        <w:br w:type="textWrapping"/>
      </w:r>
      <w:r>
        <w:rPr>
          <w:rFonts w:ascii="Times New Roman" w:hAnsi="Times New Roman" w:eastAsia="Times New Roman" w:cs="Times New Roman"/>
          <w:sz w:val="21"/>
          <w:szCs w:val="21"/>
        </w:rPr>
        <w:t>всех своих обязательств, в том числе денежных по полной оплате Цены Договора, Дольщик получает право на оформление в собственность Объекта долевого строительства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а также право общей долевой собственности на общее имущество Объекта.</w:t>
      </w:r>
    </w:p>
    <w:p>
      <w:pPr>
        <w:spacing w:after="0" w:line="240" w:lineRule="auto"/>
        <w:jc w:val="both"/>
        <w:rPr>
          <w:rFonts w:ascii="Times New Roman" w:hAnsi="Times New Roman" w:eastAsia="Times New Roman" w:cs="Times New Roman"/>
          <w:sz w:val="21"/>
          <w:szCs w:val="21"/>
          <w:highlight w:val="yellow"/>
        </w:rPr>
      </w:pPr>
      <w:r>
        <w:rPr>
          <w:rFonts w:ascii="Times New Roman" w:hAnsi="Times New Roman" w:eastAsia="Times New Roman" w:cs="Times New Roman"/>
          <w:b/>
          <w:sz w:val="21"/>
          <w:szCs w:val="21"/>
        </w:rPr>
        <w:t xml:space="preserve">             2.3. </w:t>
      </w:r>
      <w:r>
        <w:rPr>
          <w:rFonts w:ascii="Times New Roman" w:hAnsi="Times New Roman" w:eastAsia="Times New Roman" w:cs="Times New Roman"/>
          <w:sz w:val="21"/>
          <w:szCs w:val="21"/>
        </w:rPr>
        <w:t xml:space="preserve">Срок ввода Объекта в эксплуатацию - </w:t>
      </w:r>
      <w:r>
        <w:rPr>
          <w:rFonts w:hint="default" w:ascii="Times New Roman" w:hAnsi="Times New Roman" w:eastAsia="Times New Roman" w:cs="Times New Roman"/>
          <w:sz w:val="21"/>
          <w:szCs w:val="21"/>
          <w:lang w:val="ru-RU"/>
        </w:rPr>
        <w:t>01 декабря 202</w:t>
      </w:r>
      <w:r>
        <w:rPr>
          <w:rFonts w:hint="default" w:ascii="Times New Roman" w:hAnsi="Times New Roman" w:eastAsia="Times New Roman" w:cs="Times New Roman"/>
          <w:sz w:val="21"/>
          <w:szCs w:val="21"/>
          <w:highlight w:val="none"/>
          <w:lang w:val="ru-RU"/>
        </w:rPr>
        <w:t>4</w:t>
      </w:r>
      <w:r>
        <w:rPr>
          <w:rFonts w:ascii="Times New Roman" w:hAnsi="Times New Roman" w:eastAsia="Times New Roman" w:cs="Times New Roman"/>
          <w:sz w:val="21"/>
          <w:szCs w:val="21"/>
          <w:highlight w:val="none"/>
        </w:rPr>
        <w:t xml:space="preserve"> г.</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Застройщик не менее чем за 30 дней до начала срока приемки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направляет Дольщику информацию о завершении строительства и о готовности объекта к передаче участнику долевого строительства и о необходимости принять объект, а также о последствиях бездействия Дольщика, согласно условиям настоящего договора. Сообщение отправляется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стороны признают юридическую силу уведомлений отправленных Застройщиком посредством телефонной связи по контактам, указанным в реквизитах Дольщика или на электронный адрес, указанный в реквизитах Дольщика.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С момента получения уведомления участником долевого строительства, или в случае отправления уведомления заказным письмом с момента </w:t>
      </w:r>
      <w:bookmarkStart w:id="2" w:name="_Hlk129646616"/>
      <w:r>
        <w:rPr>
          <w:rFonts w:ascii="Times New Roman" w:hAnsi="Times New Roman" w:eastAsia="Times New Roman" w:cs="Times New Roman"/>
          <w:sz w:val="21"/>
          <w:szCs w:val="21"/>
        </w:rPr>
        <w:t>получения от оператора почтовой связи заказного письма возвращенного с сообщением об отказе участника долевого строительства от его получения или в связи с отсутствием участника долевого строительства по почтовому адресу</w:t>
      </w:r>
      <w:bookmarkEnd w:id="2"/>
      <w:r>
        <w:rPr>
          <w:rFonts w:ascii="Times New Roman" w:hAnsi="Times New Roman" w:eastAsia="Times New Roman" w:cs="Times New Roman"/>
          <w:sz w:val="21"/>
          <w:szCs w:val="21"/>
        </w:rPr>
        <w:t>, участник долевого строительства обязан в течение 10 рабочих дней осуществить мероприятия по принятию объекта.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В случае, если Участник долевого строительства в указанный срок с момента получения уведомления от Застройщика не приступил к принятию объекта, то данные действия могут расцениваться Застройщиком как уклонение от принятия имущества и Застройщик оставляет за собой право подписать передаточный акт в одностороннем порядке.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Риск случайной гибели объекта, а также обязанности по несению эксплуатационных затрат и иных расходов по содержанию объекта переходят к участнику долевого строительства с момента подписания передаточного акта или с момента предусмотренным настоящим Договором подписанным в одностороннем порядке передаточным актом.</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Застройщик имеет право досрочно осуществить ввод объекта в эксплуатацию. В случае досрочного ввода объекта в эксплуатацию применяются положения п.2.3. настоящего Договора.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 xml:space="preserve">             2.4. </w:t>
      </w:r>
      <w:r>
        <w:rPr>
          <w:rFonts w:ascii="Times New Roman" w:hAnsi="Times New Roman" w:eastAsia="Times New Roman" w:cs="Times New Roman"/>
          <w:sz w:val="21"/>
          <w:szCs w:val="21"/>
        </w:rPr>
        <w:t xml:space="preserve">Моментом исполнения Застройщиком обязательств по настоящему Договору является дата подписания Сторонами Акта приема-передачи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или подписания передаточного акта Застройщиком в одностороннем порядке.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3. Цена договора</w:t>
      </w:r>
    </w:p>
    <w:p>
      <w:pPr>
        <w:spacing w:after="0"/>
        <w:contextualSpacing/>
        <w:jc w:val="both"/>
        <w:rPr>
          <w:rFonts w:ascii="Times New Roman" w:hAnsi="Times New Roman" w:cs="Times New Roman"/>
          <w:color w:val="000000"/>
          <w:sz w:val="21"/>
          <w:szCs w:val="21"/>
          <w:highlight w:val="none"/>
        </w:rPr>
      </w:pPr>
      <w:r>
        <w:rPr>
          <w:rFonts w:ascii="Times New Roman" w:hAnsi="Times New Roman" w:eastAsia="Times New Roman" w:cs="Times New Roman"/>
          <w:sz w:val="21"/>
          <w:szCs w:val="21"/>
        </w:rPr>
        <w:tab/>
      </w:r>
      <w:r>
        <w:rPr>
          <w:rFonts w:ascii="Times New Roman" w:hAnsi="Times New Roman" w:cs="Times New Roman"/>
          <w:b/>
          <w:sz w:val="21"/>
          <w:szCs w:val="21"/>
        </w:rPr>
        <w:t xml:space="preserve">3.1. </w:t>
      </w:r>
      <w:r>
        <w:rPr>
          <w:rFonts w:ascii="Times New Roman" w:hAnsi="Times New Roman" w:cs="Times New Roman"/>
          <w:sz w:val="21"/>
          <w:szCs w:val="21"/>
        </w:rPr>
        <w:t xml:space="preserve">Цена Договора, то есть размер денежных средств, подлежащих оплате Дольщиком для строительства (создания) Объекта долевого строительства (цена договора) составляет </w:t>
      </w:r>
      <w:bookmarkStart w:id="3" w:name="OLE_LINK110"/>
      <w:bookmarkStart w:id="4" w:name="OLE_LINK79"/>
      <w:bookmarkStart w:id="5" w:name="OLE_LINK111"/>
      <w:bookmarkStart w:id="6" w:name="OLE_LINK109"/>
      <w:bookmarkStart w:id="7" w:name="OLE_LINK108"/>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w:t>
      </w:r>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___________________</w:t>
      </w:r>
      <w:r>
        <w:rPr>
          <w:rFonts w:ascii="Times New Roman" w:hAnsi="Times New Roman" w:cs="Times New Roman"/>
          <w:b/>
          <w:sz w:val="21"/>
          <w:szCs w:val="21"/>
        </w:rPr>
        <w:t>) рублей</w:t>
      </w:r>
      <w:bookmarkEnd w:id="3"/>
      <w:bookmarkEnd w:id="4"/>
      <w:bookmarkEnd w:id="5"/>
      <w:bookmarkEnd w:id="6"/>
      <w:bookmarkEnd w:id="7"/>
      <w:r>
        <w:rPr>
          <w:rFonts w:ascii="Times New Roman" w:hAnsi="Times New Roman" w:cs="Times New Roman"/>
          <w:sz w:val="21"/>
          <w:szCs w:val="21"/>
        </w:rPr>
        <w:t>, и является фиксированной с момента подписания настоящего договора, за исключением случаев, предусмотренных в п. 9.7. настоящего Договора, а также иных случаях предусмотренных Договором. Оплата Дольщиком производится  согласно Приложению  №1.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ВТБ (ПАО)</w:t>
      </w:r>
      <w:r>
        <w:rPr>
          <w:rFonts w:ascii="Times New Roman" w:hAnsi="Times New Roman" w:cs="Times New Roman"/>
          <w:color w:val="000000"/>
          <w:sz w:val="21"/>
          <w:szCs w:val="21"/>
        </w:rPr>
        <w: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Застройщику(Бенефициару) при возникновении условий, предусмотренных Федеральным законом от 30.12.2004 г. </w:t>
      </w:r>
      <w:r>
        <w:rPr>
          <w:rFonts w:ascii="Times New Roman" w:hAnsi="Times New Roman" w:cs="Times New Roman"/>
          <w:color w:val="000000"/>
          <w:sz w:val="21"/>
          <w:szCs w:val="21"/>
          <w:highlight w:val="none"/>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 с учетом следующего:</w:t>
      </w:r>
    </w:p>
    <w:p>
      <w:pPr>
        <w:spacing w:after="0"/>
        <w:ind w:firstLine="708"/>
        <w:contextualSpacing/>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Эскроу-агент: Публичное акционерное общество «Банк ВТБ», место нахождения </w:t>
      </w:r>
      <w:r>
        <w:rPr>
          <w:rFonts w:ascii="Times New Roman" w:hAnsi="Times New Roman" w:cs="Times New Roman"/>
          <w:color w:val="000000"/>
          <w:sz w:val="21"/>
          <w:szCs w:val="21"/>
          <w:shd w:val="clear" w:color="auto" w:fill="FFFFFF"/>
        </w:rPr>
        <w:t>191144, г. Санкт-Петербург, Дегтярный переулок, д. 11, лит. А</w:t>
      </w:r>
      <w:r>
        <w:rPr>
          <w:rFonts w:ascii="Times New Roman" w:hAnsi="Times New Roman" w:cs="Times New Roman"/>
          <w:color w:val="000000"/>
          <w:sz w:val="21"/>
          <w:szCs w:val="21"/>
        </w:rPr>
        <w:t xml:space="preserve">, адрес электронной почты </w:t>
      </w:r>
      <w:r>
        <w:rPr>
          <w:rFonts w:ascii="Times New Roman" w:hAnsi="Times New Roman" w:cs="Times New Roman"/>
          <w:sz w:val="21"/>
          <w:szCs w:val="21"/>
        </w:rPr>
        <w:t>info@vtb.ru, , номер телефона 8-800-100-24-24</w:t>
      </w:r>
    </w:p>
    <w:p>
      <w:pPr>
        <w:spacing w:after="0"/>
        <w:ind w:firstLine="708"/>
        <w:contextualSpacing/>
        <w:jc w:val="both"/>
        <w:rPr>
          <w:rFonts w:ascii="Times New Roman" w:hAnsi="Times New Roman" w:cs="Times New Roman"/>
          <w:sz w:val="21"/>
          <w:szCs w:val="21"/>
        </w:rPr>
      </w:pPr>
      <w:r>
        <w:rPr>
          <w:rFonts w:ascii="Times New Roman" w:hAnsi="Times New Roman" w:cs="Times New Roman"/>
          <w:color w:val="000000"/>
          <w:sz w:val="21"/>
          <w:szCs w:val="21"/>
        </w:rPr>
        <w:t xml:space="preserve">Депонент: </w:t>
      </w:r>
      <w:r>
        <w:rPr>
          <w:rFonts w:ascii="Times New Roman" w:hAnsi="Times New Roman" w:cs="Times New Roman"/>
          <w:b/>
          <w:sz w:val="20"/>
          <w:szCs w:val="20"/>
          <w:lang w:val="ru-RU"/>
        </w:rPr>
        <w:t>ФИО</w:t>
      </w:r>
    </w:p>
    <w:p>
      <w:pPr>
        <w:spacing w:after="0"/>
        <w:ind w:firstLine="708"/>
        <w:contextualSpacing/>
        <w:jc w:val="both"/>
        <w:rPr>
          <w:rFonts w:ascii="Times New Roman" w:hAnsi="Times New Roman" w:cs="Times New Roman"/>
          <w:sz w:val="21"/>
          <w:szCs w:val="21"/>
        </w:rPr>
      </w:pPr>
      <w:r>
        <w:rPr>
          <w:rFonts w:ascii="Times New Roman" w:hAnsi="Times New Roman" w:cs="Times New Roman"/>
          <w:sz w:val="21"/>
          <w:szCs w:val="21"/>
        </w:rPr>
        <w:t>Бенефициар: Общество с ограниченной ответственностью  «</w:t>
      </w:r>
      <w:r>
        <w:rPr>
          <w:rFonts w:ascii="Times New Roman" w:hAnsi="Times New Roman" w:cs="Times New Roman"/>
          <w:sz w:val="21"/>
          <w:szCs w:val="21"/>
          <w:lang w:val="ru-RU"/>
        </w:rPr>
        <w:t>ТИМИИР</w:t>
      </w:r>
      <w:r>
        <w:rPr>
          <w:rFonts w:ascii="Times New Roman" w:hAnsi="Times New Roman" w:cs="Times New Roman"/>
          <w:sz w:val="21"/>
          <w:szCs w:val="21"/>
        </w:rPr>
        <w:t>»</w:t>
      </w:r>
    </w:p>
    <w:p>
      <w:pPr>
        <w:spacing w:after="0"/>
        <w:ind w:firstLine="708"/>
        <w:contextualSpacing/>
        <w:jc w:val="both"/>
        <w:rPr>
          <w:rFonts w:ascii="Times New Roman" w:hAnsi="Times New Roman" w:cs="Times New Roman"/>
          <w:b/>
          <w:sz w:val="21"/>
          <w:szCs w:val="21"/>
        </w:rPr>
      </w:pPr>
      <w:r>
        <w:rPr>
          <w:rFonts w:ascii="Times New Roman" w:hAnsi="Times New Roman" w:cs="Times New Roman"/>
          <w:sz w:val="21"/>
          <w:szCs w:val="21"/>
        </w:rPr>
        <w:t>Депонируемая сумма: составляет</w:t>
      </w:r>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____________</w:t>
      </w:r>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_____________</w:t>
      </w:r>
      <w:r>
        <w:rPr>
          <w:rFonts w:ascii="Times New Roman" w:hAnsi="Times New Roman" w:cs="Times New Roman"/>
          <w:b/>
          <w:sz w:val="21"/>
          <w:szCs w:val="21"/>
        </w:rPr>
        <w:t xml:space="preserve">) рублей. </w:t>
      </w:r>
    </w:p>
    <w:p>
      <w:pPr>
        <w:spacing w:after="0"/>
        <w:ind w:firstLine="708"/>
        <w:contextualSpacing/>
        <w:jc w:val="both"/>
        <w:rPr>
          <w:rFonts w:ascii="Times New Roman" w:hAnsi="Times New Roman" w:cs="Times New Roman"/>
          <w:sz w:val="21"/>
          <w:szCs w:val="21"/>
        </w:rPr>
      </w:pPr>
      <w:r>
        <w:rPr>
          <w:rFonts w:ascii="Times New Roman" w:hAnsi="Times New Roman" w:cs="Times New Roman"/>
          <w:sz w:val="21"/>
          <w:szCs w:val="21"/>
        </w:rPr>
        <w:t>Срок внесения Депонентом Депонируемой суммы на счет эскроу: в течение трех дней с момента государственной регистрации настоящего Договора.</w:t>
      </w:r>
    </w:p>
    <w:p>
      <w:pPr>
        <w:spacing w:after="0"/>
        <w:contextualSpacing/>
        <w:jc w:val="both"/>
        <w:rPr>
          <w:rFonts w:ascii="Times New Roman" w:hAnsi="Times New Roman" w:eastAsia="Times New Roman" w:cs="Times New Roman"/>
          <w:sz w:val="21"/>
          <w:szCs w:val="21"/>
        </w:rPr>
      </w:pPr>
      <w:r>
        <w:rPr>
          <w:rFonts w:ascii="Times New Roman" w:hAnsi="Times New Roman" w:cs="Times New Roman"/>
          <w:b/>
          <w:sz w:val="21"/>
          <w:szCs w:val="21"/>
        </w:rPr>
        <w:tab/>
      </w:r>
      <w:r>
        <w:rPr>
          <w:rFonts w:ascii="Times New Roman" w:hAnsi="Times New Roman" w:eastAsia="Times New Roman" w:cs="Times New Roman"/>
          <w:b/>
          <w:sz w:val="21"/>
          <w:szCs w:val="21"/>
        </w:rPr>
        <w:t xml:space="preserve">3.2. </w:t>
      </w:r>
      <w:r>
        <w:rPr>
          <w:rFonts w:ascii="Times New Roman" w:hAnsi="Times New Roman" w:eastAsia="Times New Roman" w:cs="Times New Roman"/>
          <w:sz w:val="21"/>
          <w:szCs w:val="21"/>
        </w:rPr>
        <w:t>Цена договора также может быть изменена по обоюдному добровольному письменному соглашению сторон.</w:t>
      </w: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 </w:t>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4. Договорные обязательства Сторон</w:t>
      </w:r>
    </w:p>
    <w:p>
      <w:pPr>
        <w:spacing w:after="0" w:line="240"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              4.1. Права и обязанности Дольщика:</w:t>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4.1.1. </w:t>
      </w:r>
      <w:r>
        <w:rPr>
          <w:rFonts w:ascii="Times New Roman" w:hAnsi="Times New Roman" w:eastAsia="Times New Roman" w:cs="Times New Roman"/>
          <w:sz w:val="21"/>
          <w:szCs w:val="21"/>
        </w:rPr>
        <w:t>Обязуется исполнять свои обязательства по оплате цены Договора в полном объеме, указанном в п. 3.1 настоящего Договора, в порядке и сроки, установленные разделом 5 настоящего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4.1.2. </w:t>
      </w:r>
      <w:r>
        <w:rPr>
          <w:rFonts w:ascii="Times New Roman" w:hAnsi="Times New Roman" w:eastAsia="Times New Roman" w:cs="Times New Roman"/>
          <w:sz w:val="21"/>
          <w:szCs w:val="21"/>
        </w:rPr>
        <w:t xml:space="preserve">Обязуется в течение 10 рабочих дней с даты получения от Застройщика уведомления о получении Разрешения на ввод Объекта в эксплуатацию, лично принять от Застройщика по акту приема-передачи Квартиру. Настоящим участник долевого строительства подтверждает факт ознакомления с порядком принятия квартиры в соответствии с п. 2.3, а также о последствиях уклонения от приемки квартиры. Застройщик вправе не передавать (удерживать)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xml:space="preserve"> до момента выполнения Дольщиком денежных обязательств перед Застройщиком предусмотренных настоящим Договором и (или) действующим законодательством. </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4.1.3</w:t>
      </w:r>
      <w:r>
        <w:rPr>
          <w:rFonts w:ascii="Times New Roman" w:hAnsi="Times New Roman" w:eastAsia="Times New Roman" w:cs="Times New Roman"/>
          <w:b/>
          <w:sz w:val="21"/>
          <w:szCs w:val="21"/>
          <w:highlight w:val="none"/>
        </w:rPr>
        <w:t xml:space="preserve">. </w:t>
      </w:r>
      <w:r>
        <w:rPr>
          <w:rFonts w:ascii="Times New Roman" w:hAnsi="Times New Roman" w:eastAsia="Times New Roman" w:cs="Times New Roman"/>
          <w:sz w:val="21"/>
          <w:szCs w:val="21"/>
          <w:highlight w:val="none"/>
        </w:rPr>
        <w:t xml:space="preserve">С момента подписания сторонами Акта приема-передачи </w:t>
      </w:r>
      <w:r>
        <w:rPr>
          <w:rFonts w:ascii="Times New Roman" w:hAnsi="Times New Roman" w:eastAsia="Times New Roman" w:cs="Times New Roman"/>
          <w:sz w:val="21"/>
          <w:szCs w:val="21"/>
          <w:highlight w:val="none"/>
          <w:lang w:val="ru-RU"/>
        </w:rPr>
        <w:t>Машино</w:t>
      </w:r>
      <w:r>
        <w:rPr>
          <w:rFonts w:hint="default" w:ascii="Times New Roman" w:hAnsi="Times New Roman" w:eastAsia="Times New Roman" w:cs="Times New Roman"/>
          <w:sz w:val="21"/>
          <w:szCs w:val="21"/>
          <w:highlight w:val="none"/>
          <w:lang w:val="ru-RU"/>
        </w:rPr>
        <w:t>-места</w:t>
      </w:r>
      <w:r>
        <w:rPr>
          <w:rFonts w:ascii="Times New Roman" w:hAnsi="Times New Roman" w:eastAsia="Times New Roman" w:cs="Times New Roman"/>
          <w:sz w:val="21"/>
          <w:szCs w:val="21"/>
          <w:highlight w:val="none"/>
        </w:rPr>
        <w:t>, Дольщик приобретает все права и обязанности по использованию соответствующей части земельного участка, занятой Объектом долевого строительства, и необходимой для его использования.</w:t>
      </w:r>
    </w:p>
    <w:p>
      <w:pPr>
        <w:spacing w:after="0" w:line="240" w:lineRule="auto"/>
        <w:jc w:val="both"/>
        <w:rPr>
          <w:rFonts w:hint="default" w:ascii="Times New Roman" w:hAnsi="Times New Roman" w:eastAsia="Times New Roman" w:cs="Times New Roman"/>
          <w:sz w:val="21"/>
          <w:szCs w:val="21"/>
          <w:highlight w:val="none"/>
          <w:lang w:val="ru-RU"/>
        </w:rPr>
      </w:pP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rPr>
        <w:t xml:space="preserve">4.1.4. </w:t>
      </w:r>
      <w:r>
        <w:rPr>
          <w:rFonts w:ascii="Times New Roman" w:hAnsi="Times New Roman" w:eastAsia="Times New Roman" w:cs="Times New Roman"/>
          <w:sz w:val="21"/>
          <w:szCs w:val="21"/>
          <w:highlight w:val="none"/>
        </w:rPr>
        <w:t xml:space="preserve">С момента подписания акта приема-передачи </w:t>
      </w:r>
      <w:r>
        <w:rPr>
          <w:rFonts w:ascii="Times New Roman" w:hAnsi="Times New Roman" w:eastAsia="Times New Roman" w:cs="Times New Roman"/>
          <w:sz w:val="21"/>
          <w:szCs w:val="21"/>
          <w:highlight w:val="none"/>
          <w:lang w:val="ru-RU"/>
        </w:rPr>
        <w:t>Машино</w:t>
      </w:r>
      <w:r>
        <w:rPr>
          <w:rFonts w:hint="default" w:ascii="Times New Roman" w:hAnsi="Times New Roman" w:eastAsia="Times New Roman" w:cs="Times New Roman"/>
          <w:sz w:val="21"/>
          <w:szCs w:val="21"/>
          <w:highlight w:val="none"/>
          <w:lang w:val="ru-RU"/>
        </w:rPr>
        <w:t xml:space="preserve">-места </w:t>
      </w:r>
      <w:r>
        <w:rPr>
          <w:rFonts w:ascii="Times New Roman" w:hAnsi="Times New Roman" w:eastAsia="Times New Roman" w:cs="Times New Roman"/>
          <w:sz w:val="21"/>
          <w:szCs w:val="21"/>
          <w:highlight w:val="none"/>
        </w:rPr>
        <w:t xml:space="preserve">или с даты составления такого Акта Застройщиком в одностороннем порядке в случаях предусмотренных Договором принять на себя бремя содержания </w:t>
      </w:r>
      <w:r>
        <w:rPr>
          <w:rFonts w:ascii="Times New Roman" w:hAnsi="Times New Roman" w:eastAsia="Times New Roman" w:cs="Times New Roman"/>
          <w:sz w:val="21"/>
          <w:szCs w:val="21"/>
          <w:highlight w:val="none"/>
          <w:lang w:val="ru-RU"/>
        </w:rPr>
        <w:t>Машино</w:t>
      </w:r>
      <w:r>
        <w:rPr>
          <w:rFonts w:hint="default" w:ascii="Times New Roman" w:hAnsi="Times New Roman" w:eastAsia="Times New Roman" w:cs="Times New Roman"/>
          <w:sz w:val="21"/>
          <w:szCs w:val="21"/>
          <w:highlight w:val="none"/>
          <w:lang w:val="ru-RU"/>
        </w:rPr>
        <w:t>-места</w:t>
      </w:r>
      <w:r>
        <w:rPr>
          <w:rFonts w:ascii="Times New Roman" w:hAnsi="Times New Roman" w:eastAsia="Times New Roman" w:cs="Times New Roman"/>
          <w:sz w:val="21"/>
          <w:szCs w:val="21"/>
          <w:highlight w:val="none"/>
        </w:rPr>
        <w:t xml:space="preserve"> и общего имущества в Объекте пропорционально своей доле, оплачивать коммунальные услуги согласно действующим муниципальным тарифам и иные услуги по содержанию (эксплуатации) Объекта, в том числе услуги Управляющей компании. Заключить с организацией, принявшей от Застройщика много</w:t>
      </w:r>
      <w:r>
        <w:rPr>
          <w:rFonts w:ascii="Times New Roman" w:hAnsi="Times New Roman" w:eastAsia="Times New Roman" w:cs="Times New Roman"/>
          <w:sz w:val="21"/>
          <w:szCs w:val="21"/>
          <w:highlight w:val="none"/>
          <w:lang w:val="ru-RU"/>
        </w:rPr>
        <w:t>уровневую</w:t>
      </w:r>
      <w:r>
        <w:rPr>
          <w:rFonts w:hint="default" w:ascii="Times New Roman" w:hAnsi="Times New Roman" w:eastAsia="Times New Roman" w:cs="Times New Roman"/>
          <w:sz w:val="21"/>
          <w:szCs w:val="21"/>
          <w:highlight w:val="none"/>
          <w:lang w:val="ru-RU"/>
        </w:rPr>
        <w:t xml:space="preserve"> автостоянку </w:t>
      </w:r>
      <w:r>
        <w:rPr>
          <w:rFonts w:ascii="Times New Roman" w:hAnsi="Times New Roman" w:eastAsia="Times New Roman" w:cs="Times New Roman"/>
          <w:sz w:val="21"/>
          <w:szCs w:val="21"/>
          <w:highlight w:val="none"/>
        </w:rPr>
        <w:t xml:space="preserve">в эксплуатацию (до выбора собственниками помещений  в установленном жилищным законодательством порядке способа управления), договор на обслуживание Объекта долевого строительства </w:t>
      </w:r>
      <w:r>
        <w:rPr>
          <w:rFonts w:hint="default" w:ascii="Times New Roman" w:hAnsi="Times New Roman" w:eastAsia="Times New Roman" w:cs="Times New Roman"/>
          <w:sz w:val="21"/>
          <w:szCs w:val="21"/>
          <w:highlight w:val="none"/>
          <w:lang w:val="ru-RU"/>
        </w:rPr>
        <w:t>.</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4.1.5. </w:t>
      </w:r>
      <w:r>
        <w:rPr>
          <w:rFonts w:ascii="Times New Roman" w:hAnsi="Times New Roman" w:eastAsia="Times New Roman" w:cs="Times New Roman"/>
          <w:sz w:val="21"/>
          <w:szCs w:val="21"/>
        </w:rPr>
        <w:t xml:space="preserve">Выдача Дольщику ключей от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будет произведена только после полной оплаты Дольщиком цены Договора (п.3.1 Договора).</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w:t>
      </w:r>
      <w:r>
        <w:rPr>
          <w:rFonts w:hint="default" w:ascii="Times New Roman" w:hAnsi="Times New Roman" w:eastAsia="Times New Roman" w:cs="Times New Roman"/>
          <w:b/>
          <w:sz w:val="21"/>
          <w:szCs w:val="21"/>
          <w:lang w:val="ru-RU"/>
        </w:rPr>
        <w:t>6</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rPr>
        <w:t xml:space="preserve">Дольщик имеет право уступать свои права и обязанности по Договору третьим лицам с согласия Застройщика и при соблюдении всех следующих условий: </w:t>
      </w:r>
    </w:p>
    <w:p>
      <w:pPr>
        <w:spacing w:after="0" w:line="240" w:lineRule="auto"/>
        <w:ind w:firstLine="708"/>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уступка прав требований возможна только в период с момента государственной регистрации Договора и до момента подписания сторонами Акта приема-передачи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w:t>
      </w:r>
    </w:p>
    <w:p>
      <w:pPr>
        <w:spacing w:after="0" w:line="240" w:lineRule="auto"/>
        <w:ind w:firstLine="708"/>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при условии полной оплаты цены Договора (п.3.1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Дольщик (Цедент) обязуется предоставить Застройщику в течении 5 (пяти) дней после заключения договора уступки его зарегистрированный в регистрирующем органе оригинал или нотариально заверенную копию.</w:t>
      </w:r>
      <w:r>
        <w:rPr>
          <w:rFonts w:ascii="Times New Roman" w:hAnsi="Times New Roman" w:eastAsia="Times New Roman" w:cs="Times New Roman"/>
          <w:sz w:val="21"/>
          <w:szCs w:val="21"/>
        </w:rPr>
        <w:tab/>
      </w:r>
    </w:p>
    <w:p>
      <w:pPr>
        <w:spacing w:after="0" w:line="240" w:lineRule="auto"/>
        <w:ind w:firstLine="708" w:firstLineChars="0"/>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4.1.</w:t>
      </w:r>
      <w:r>
        <w:rPr>
          <w:rFonts w:hint="default" w:ascii="Times New Roman" w:hAnsi="Times New Roman" w:eastAsia="Times New Roman" w:cs="Times New Roman"/>
          <w:b/>
          <w:sz w:val="21"/>
          <w:szCs w:val="21"/>
          <w:lang w:val="ru-RU"/>
        </w:rPr>
        <w:t>7</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оговоренн</w:t>
      </w:r>
      <w:r>
        <w:rPr>
          <w:rFonts w:ascii="Times New Roman" w:hAnsi="Times New Roman" w:eastAsia="Times New Roman" w:cs="Times New Roman"/>
          <w:sz w:val="21"/>
          <w:szCs w:val="21"/>
          <w:lang w:val="ru-RU"/>
        </w:rPr>
        <w:t>ое</w:t>
      </w:r>
      <w:r>
        <w:rPr>
          <w:rFonts w:ascii="Times New Roman" w:hAnsi="Times New Roman" w:eastAsia="Times New Roman" w:cs="Times New Roman"/>
          <w:sz w:val="21"/>
          <w:szCs w:val="21"/>
        </w:rPr>
        <w:t xml:space="preserve"> настоящим договором, в случае ее передачи Дольщику по Акту приема-передачи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до момента полной оплаты цены договора, будет находиться под залогом (обременением) до полного выполнения Дольщиком п.3.1 и раздела 5 Договора.</w:t>
      </w:r>
    </w:p>
    <w:p>
      <w:pPr>
        <w:spacing w:after="0" w:line="240" w:lineRule="auto"/>
        <w:jc w:val="both"/>
        <w:rPr>
          <w:rFonts w:hint="default" w:ascii="Times New Roman" w:hAnsi="Times New Roman" w:eastAsia="Times New Roman" w:cs="Times New Roman"/>
          <w:sz w:val="21"/>
          <w:szCs w:val="21"/>
          <w:lang w:val="ru-RU"/>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w:t>
      </w:r>
      <w:r>
        <w:rPr>
          <w:rFonts w:hint="default" w:ascii="Times New Roman" w:hAnsi="Times New Roman" w:eastAsia="Times New Roman" w:cs="Times New Roman"/>
          <w:b/>
          <w:sz w:val="21"/>
          <w:szCs w:val="21"/>
          <w:lang w:val="ru-RU"/>
        </w:rPr>
        <w:t>8</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rPr>
        <w:t xml:space="preserve">Дольщик обязан после подписания сторонами Акта приема-передачи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в течение 10 (десяти) дней представить в регистрирующий орган документы для регистрации своего права собственности на</w:t>
      </w:r>
      <w:r>
        <w:rPr>
          <w:rFonts w:hint="default" w:ascii="Times New Roman" w:hAnsi="Times New Roman" w:eastAsia="Times New Roman" w:cs="Times New Roman"/>
          <w:sz w:val="21"/>
          <w:szCs w:val="21"/>
          <w:lang w:val="ru-RU"/>
        </w:rPr>
        <w:t xml:space="preserve"> Машино-место.</w:t>
      </w:r>
    </w:p>
    <w:p>
      <w:pPr>
        <w:spacing w:after="0" w:line="240" w:lineRule="auto"/>
        <w:jc w:val="both"/>
        <w:rPr>
          <w:rFonts w:ascii="Times New Roman" w:hAnsi="Times New Roman" w:eastAsia="Times New Roman" w:cs="Times New Roman"/>
          <w:sz w:val="21"/>
          <w:szCs w:val="21"/>
          <w:highlight w:val="yellow"/>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w:t>
      </w:r>
      <w:r>
        <w:rPr>
          <w:rFonts w:hint="default" w:ascii="Times New Roman" w:hAnsi="Times New Roman" w:eastAsia="Times New Roman" w:cs="Times New Roman"/>
          <w:b/>
          <w:sz w:val="21"/>
          <w:szCs w:val="21"/>
          <w:lang w:val="ru-RU"/>
        </w:rPr>
        <w:t>9</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rPr>
        <w:t xml:space="preserve">Нести все расходы по уплате государственных пошлин необходимых для регистрации настоящего договора в регистрирующем органе, регистрации права собственности на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а так же расходов связанных с изменением, дополнением, расторжением Договора и уступкой прав требования по Договору.</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4.1.1</w:t>
      </w:r>
      <w:r>
        <w:rPr>
          <w:rFonts w:hint="default" w:ascii="Times New Roman" w:hAnsi="Times New Roman" w:eastAsia="Times New Roman" w:cs="Times New Roman"/>
          <w:b/>
          <w:sz w:val="21"/>
          <w:szCs w:val="21"/>
          <w:lang w:val="ru-RU"/>
        </w:rPr>
        <w:t>0</w:t>
      </w:r>
      <w:r>
        <w:rPr>
          <w:rFonts w:ascii="Times New Roman" w:hAnsi="Times New Roman" w:eastAsia="Times New Roman" w:cs="Times New Roman"/>
          <w:b/>
          <w:sz w:val="21"/>
          <w:szCs w:val="21"/>
        </w:rPr>
        <w:t>.</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В срок приемки</w:t>
      </w:r>
      <w:r>
        <w:rPr>
          <w:rFonts w:hint="default" w:ascii="Times New Roman" w:hAnsi="Times New Roman" w:eastAsia="Times New Roman" w:cs="Times New Roman"/>
          <w:sz w:val="21"/>
          <w:szCs w:val="21"/>
          <w:lang w:val="ru-RU"/>
        </w:rPr>
        <w:t xml:space="preserve"> помещения</w:t>
      </w:r>
      <w:r>
        <w:rPr>
          <w:rFonts w:ascii="Times New Roman" w:hAnsi="Times New Roman" w:eastAsia="Times New Roman" w:cs="Times New Roman"/>
          <w:sz w:val="21"/>
          <w:szCs w:val="21"/>
        </w:rPr>
        <w:t xml:space="preserve">, Сторонами осуществляется осмотр объекта на предмет наличия дефектов и/или недоделок и соответствия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условиям настоящего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В случае наличия замечаний со стороны Дольщика, такие замечания вносятся в смотровой лист, который подписывается сторонами. Указанные дефекты и/или недоделки устраняются Застройщиком за свой счет, в сроки определенные сторонами. В период устранения замечаний от Дольщика срок приемки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приостанавливается. После устранения дефектов и/или недостатков Застройщик уведомляет Дольщика о повторной готовности передать объект. Срок приемки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при этом начинается течь заново, согласно условиям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Дефектами и/или недостатками признается несоответствие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условиям договора, требованиям технических регламентов, проектной документации и градостроительных регламентов.</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В случае наличия спора между сторонами на предмет соответствия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условиям договора, назначается экспертиза, которая должна произвестись соответствующей организацией имеющей соответствующие разрешительные документы и  выбранная Застройщиком. В случае, если экспертиза подтверждает наличие дефектов и/или недостатков, Застройщик обязан за свой счет устранить замечания в разумный срок определённый сторонами и оплатить расходы экспертной организации. В случае, если экспертиза не подтверждает наличие дефектов и/или расходов Дольщик обязан принять </w:t>
      </w:r>
      <w:r>
        <w:rPr>
          <w:rFonts w:ascii="Times New Roman" w:hAnsi="Times New Roman" w:eastAsia="Times New Roman" w:cs="Times New Roman"/>
          <w:sz w:val="21"/>
          <w:szCs w:val="21"/>
          <w:lang w:val="ru-RU"/>
        </w:rPr>
        <w:t>помещение</w:t>
      </w:r>
      <w:r>
        <w:rPr>
          <w:rFonts w:ascii="Times New Roman" w:hAnsi="Times New Roman" w:eastAsia="Times New Roman" w:cs="Times New Roman"/>
          <w:sz w:val="21"/>
          <w:szCs w:val="21"/>
        </w:rPr>
        <w:t xml:space="preserve"> в установленный срок и оплатить расходы на проведенную экспертизу.</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После подписания передаточного акта о приемке </w:t>
      </w:r>
      <w:r>
        <w:rPr>
          <w:rFonts w:ascii="Times New Roman" w:hAnsi="Times New Roman" w:eastAsia="Times New Roman" w:cs="Times New Roman"/>
          <w:sz w:val="21"/>
          <w:szCs w:val="21"/>
          <w:lang w:val="ru-RU"/>
        </w:rPr>
        <w:t>помещения</w:t>
      </w:r>
      <w:r>
        <w:rPr>
          <w:rFonts w:ascii="Times New Roman" w:hAnsi="Times New Roman" w:eastAsia="Times New Roman" w:cs="Times New Roman"/>
          <w:sz w:val="21"/>
          <w:szCs w:val="21"/>
        </w:rPr>
        <w:t xml:space="preserve"> Дольщик признает отсутствие дефектов и/или недостатков в</w:t>
      </w:r>
      <w:r>
        <w:rPr>
          <w:rFonts w:hint="default" w:ascii="Times New Roman" w:hAnsi="Times New Roman" w:eastAsia="Times New Roman" w:cs="Times New Roman"/>
          <w:sz w:val="21"/>
          <w:szCs w:val="21"/>
          <w:lang w:val="ru-RU"/>
        </w:rPr>
        <w:t xml:space="preserve"> помещении</w:t>
      </w:r>
      <w:r>
        <w:rPr>
          <w:rFonts w:ascii="Times New Roman" w:hAnsi="Times New Roman" w:eastAsia="Times New Roman" w:cs="Times New Roman"/>
          <w:sz w:val="21"/>
          <w:szCs w:val="21"/>
        </w:rPr>
        <w:t>.</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4.1.1</w:t>
      </w:r>
      <w:r>
        <w:rPr>
          <w:rFonts w:hint="default" w:ascii="Times New Roman" w:hAnsi="Times New Roman" w:eastAsia="Times New Roman" w:cs="Times New Roman"/>
          <w:b/>
          <w:sz w:val="21"/>
          <w:szCs w:val="21"/>
          <w:lang w:val="ru-RU"/>
        </w:rPr>
        <w:t>1</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rPr>
        <w:t>Дольщик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4.1.1</w:t>
      </w:r>
      <w:r>
        <w:rPr>
          <w:rFonts w:hint="default" w:ascii="Times New Roman" w:hAnsi="Times New Roman" w:eastAsia="Times New Roman" w:cs="Times New Roman"/>
          <w:b/>
          <w:sz w:val="21"/>
          <w:szCs w:val="21"/>
          <w:lang w:val="ru-RU"/>
        </w:rPr>
        <w:t>2</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rPr>
        <w:t>Дольщик обязан предоставить в регистрирующий орган полный комплект документов, необходимых для государственной регистрации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4.1.1</w:t>
      </w:r>
      <w:r>
        <w:rPr>
          <w:rFonts w:hint="default" w:ascii="Times New Roman" w:hAnsi="Times New Roman" w:eastAsia="Times New Roman" w:cs="Times New Roman"/>
          <w:b/>
          <w:sz w:val="21"/>
          <w:szCs w:val="21"/>
          <w:lang w:val="ru-RU"/>
        </w:rPr>
        <w:t>3</w:t>
      </w:r>
      <w:r>
        <w:rPr>
          <w:rFonts w:ascii="Times New Roman" w:hAnsi="Times New Roman" w:eastAsia="Times New Roman" w:cs="Times New Roman"/>
          <w:b/>
          <w:sz w:val="21"/>
          <w:szCs w:val="21"/>
        </w:rPr>
        <w:t>.</w:t>
      </w:r>
      <w:r>
        <w:rPr>
          <w:rFonts w:ascii="Times New Roman" w:hAnsi="Times New Roman" w:eastAsia="Times New Roman" w:cs="Times New Roman"/>
          <w:sz w:val="21"/>
          <w:szCs w:val="21"/>
        </w:rPr>
        <w:t xml:space="preserve"> Дольщик обязуется выполнять свои обязательства, указанные в иных разделах договора.</w:t>
      </w:r>
    </w:p>
    <w:p>
      <w:pPr>
        <w:spacing w:after="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4.1.1</w:t>
      </w:r>
      <w:r>
        <w:rPr>
          <w:rFonts w:hint="default" w:ascii="Times New Roman" w:hAnsi="Times New Roman" w:eastAsia="Times New Roman" w:cs="Times New Roman"/>
          <w:b/>
          <w:sz w:val="21"/>
          <w:szCs w:val="21"/>
          <w:lang w:val="ru-RU"/>
        </w:rPr>
        <w:t>4</w:t>
      </w:r>
      <w:r>
        <w:rPr>
          <w:rFonts w:ascii="Times New Roman" w:hAnsi="Times New Roman" w:eastAsia="Times New Roman" w:cs="Times New Roman"/>
          <w:b/>
          <w:sz w:val="21"/>
          <w:szCs w:val="21"/>
        </w:rPr>
        <w:t>.</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highlight w:val="none"/>
        </w:rPr>
        <w:tab/>
      </w:r>
      <w:r>
        <w:rPr>
          <w:rFonts w:ascii="Times New Roman" w:hAnsi="Times New Roman" w:eastAsia="Times New Roman" w:cs="Times New Roman"/>
          <w:sz w:val="21"/>
          <w:szCs w:val="21"/>
          <w:highlight w:val="none"/>
        </w:rPr>
        <w:t>Настоящим стороны устанавливают, что Застройщику не требуется согласие Дольщика на:</w:t>
      </w:r>
    </w:p>
    <w:p>
      <w:pPr>
        <w:numPr>
          <w:ilvl w:val="0"/>
          <w:numId w:val="3"/>
        </w:numPr>
        <w:spacing w:after="0" w:line="259" w:lineRule="auto"/>
        <w:ind w:left="720" w:hanging="36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гаражей, распределительных подстанций, котельных, КНС, линейных объектов и т.д.)</w:t>
      </w:r>
    </w:p>
    <w:p>
      <w:pPr>
        <w:numPr>
          <w:ilvl w:val="0"/>
          <w:numId w:val="3"/>
        </w:numPr>
        <w:spacing w:after="0" w:line="259" w:lineRule="auto"/>
        <w:ind w:left="720" w:hanging="36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Уменьшение (увеличение)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прирезки и т.д. земельного участка, обременяемого настоящим Договором;</w:t>
      </w:r>
    </w:p>
    <w:p>
      <w:pPr>
        <w:numPr>
          <w:ilvl w:val="0"/>
          <w:numId w:val="3"/>
        </w:numPr>
        <w:spacing w:after="0" w:line="259" w:lineRule="auto"/>
        <w:ind w:left="720" w:hanging="36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Сдачу в аренду (в т.ч.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pPr>
        <w:numPr>
          <w:ilvl w:val="0"/>
          <w:numId w:val="3"/>
        </w:numPr>
        <w:spacing w:after="0" w:line="259" w:lineRule="auto"/>
        <w:ind w:left="720" w:hanging="36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Последующий залог земельного участка, на котором осуществляется строительство (расположен) Объект;</w:t>
      </w:r>
    </w:p>
    <w:p>
      <w:pPr>
        <w:numPr>
          <w:ilvl w:val="0"/>
          <w:numId w:val="3"/>
        </w:numPr>
        <w:spacing w:after="0" w:line="259" w:lineRule="auto"/>
        <w:ind w:left="720" w:hanging="36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Сдачу земельного участка на котором осуществляется строительство Объекта в залог кредитной организации в которой Застройщик открыл кредитную линию для строительства Объекта;</w:t>
      </w:r>
    </w:p>
    <w:p>
      <w:pPr>
        <w:numPr>
          <w:ilvl w:val="0"/>
          <w:numId w:val="3"/>
        </w:numPr>
        <w:spacing w:after="0" w:line="259" w:lineRule="auto"/>
        <w:ind w:left="720" w:hanging="360"/>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Смену залогодателя при регистрации линейных объектов (инженерных сетей на земельном участке, в том числе: инженерные сети, проложенные в железобетонном коллекторе; сети канализации; сети электроснабжения и пр. коммуникации) и внутриквартальных дорог</w:t>
      </w:r>
    </w:p>
    <w:p>
      <w:pPr>
        <w:spacing w:after="0" w:line="240" w:lineRule="auto"/>
        <w:jc w:val="both"/>
        <w:rPr>
          <w:rFonts w:ascii="Times New Roman" w:hAnsi="Times New Roman" w:eastAsia="Times New Roman" w:cs="Times New Roman"/>
          <w:sz w:val="21"/>
          <w:szCs w:val="21"/>
          <w:highlight w:val="yellow"/>
        </w:rPr>
      </w:pPr>
      <w:r>
        <w:rPr>
          <w:rFonts w:ascii="Times New Roman" w:hAnsi="Times New Roman" w:eastAsia="Times New Roman" w:cs="Times New Roman"/>
          <w:sz w:val="21"/>
          <w:szCs w:val="21"/>
          <w:highlight w:val="none"/>
        </w:rPr>
        <w:t>Стороны договорились, что изменение площади земельного участка, на котором расположен Объект не влечет изменения цены договора</w:t>
      </w:r>
      <w:r>
        <w:rPr>
          <w:rFonts w:ascii="Times New Roman" w:hAnsi="Times New Roman" w:eastAsia="Times New Roman" w:cs="Times New Roman"/>
          <w:sz w:val="21"/>
          <w:szCs w:val="21"/>
          <w:highlight w:val="none"/>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ab/>
      </w:r>
      <w:r>
        <w:rPr>
          <w:rFonts w:ascii="Times New Roman" w:hAnsi="Times New Roman" w:eastAsia="Times New Roman" w:cs="Times New Roman"/>
          <w:b/>
          <w:sz w:val="21"/>
          <w:szCs w:val="21"/>
        </w:rPr>
        <w:t>4.1.1</w:t>
      </w:r>
      <w:r>
        <w:rPr>
          <w:rFonts w:hint="default" w:ascii="Times New Roman" w:hAnsi="Times New Roman" w:eastAsia="Times New Roman" w:cs="Times New Roman"/>
          <w:b/>
          <w:sz w:val="21"/>
          <w:szCs w:val="21"/>
          <w:lang w:val="ru-RU"/>
        </w:rPr>
        <w:t>5</w:t>
      </w:r>
      <w:r>
        <w:rPr>
          <w:rFonts w:ascii="Times New Roman" w:hAnsi="Times New Roman" w:eastAsia="Times New Roman" w:cs="Times New Roman"/>
          <w:b/>
          <w:sz w:val="21"/>
          <w:szCs w:val="21"/>
        </w:rPr>
        <w:t xml:space="preserve">. </w:t>
      </w:r>
      <w:r>
        <w:rPr>
          <w:rFonts w:ascii="Times New Roman" w:hAnsi="Times New Roman" w:eastAsia="Times New Roman" w:cs="Times New Roman"/>
          <w:sz w:val="21"/>
          <w:szCs w:val="21"/>
        </w:rPr>
        <w:t>Дольщик обязан осуществить за свой счет государственную регистрацию настоящего Договора и права собственности на Объект долевого строительства.</w:t>
      </w:r>
    </w:p>
    <w:p>
      <w:pPr>
        <w:spacing w:after="0" w:line="259"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              4.2. Права и обязанности Застройщика:</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highlight w:val="none"/>
        </w:rPr>
        <w:t xml:space="preserve">4.2.1. </w:t>
      </w:r>
      <w:r>
        <w:rPr>
          <w:rFonts w:ascii="Times New Roman" w:hAnsi="Times New Roman" w:eastAsia="Times New Roman" w:cs="Times New Roman"/>
          <w:sz w:val="21"/>
          <w:szCs w:val="21"/>
          <w:highlight w:val="none"/>
        </w:rPr>
        <w:t xml:space="preserve">Застройщик использует денежные средства, полученные от Дольщика, по целевому назначению – на строительство Объекта долевого строительства, являющегося предметом настоящего Договора. Застройщик использует целевое финансирование по настоящему Договору на строительство </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в целом Объекта, частью которого является Объект долевого строительства (квартира), в том числе на строительство тепло, водо-, электросетей, строительство инженерной инфраструктуры, объектов внешнего благоустройства, оплату арендных платежей (налогов) за земельный участок, оплату расходов связанных со строительством Объекта долевого строительства, а также иные расходы предусмотренные Федеральным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4.2.2. </w:t>
      </w:r>
      <w:r>
        <w:rPr>
          <w:rFonts w:ascii="Times New Roman" w:hAnsi="Times New Roman" w:eastAsia="Times New Roman" w:cs="Times New Roman"/>
          <w:sz w:val="21"/>
          <w:szCs w:val="21"/>
        </w:rPr>
        <w:t>Осуществить строительство Объекта в соответствии с проектно-сметной документацией, действующими ГОСТами и СНиПами, обеспечить ввод Объекта в эксплуатацию, его подключение к инженерной инфраструктуре.</w:t>
      </w:r>
    </w:p>
    <w:p>
      <w:pPr>
        <w:spacing w:after="0" w:line="240" w:lineRule="auto"/>
        <w:jc w:val="both"/>
        <w:rPr>
          <w:rFonts w:ascii="Times New Roman" w:hAnsi="Times New Roman" w:cs="Times New Roman"/>
          <w:color w:val="333333"/>
          <w:sz w:val="21"/>
          <w:szCs w:val="21"/>
          <w:shd w:val="clear" w:color="auto" w:fill="FFFFFF"/>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4.2.3. </w:t>
      </w:r>
      <w:r>
        <w:rPr>
          <w:rFonts w:ascii="Times New Roman" w:hAnsi="Times New Roman" w:cs="Times New Roman"/>
          <w:sz w:val="21"/>
          <w:szCs w:val="21"/>
          <w:shd w:val="clear" w:color="auto" w:fill="FFFFFF"/>
        </w:rPr>
        <w:t xml:space="preserve">В сроки установленные договором передать Дольщику по Передаточному акту </w:t>
      </w:r>
      <w:r>
        <w:rPr>
          <w:rFonts w:ascii="Times New Roman" w:hAnsi="Times New Roman" w:cs="Times New Roman"/>
          <w:sz w:val="21"/>
          <w:szCs w:val="21"/>
          <w:shd w:val="clear" w:color="auto" w:fill="FFFFFF"/>
          <w:lang w:val="ru-RU"/>
        </w:rPr>
        <w:t>Машино</w:t>
      </w:r>
      <w:r>
        <w:rPr>
          <w:rFonts w:hint="default" w:ascii="Times New Roman" w:hAnsi="Times New Roman" w:cs="Times New Roman"/>
          <w:sz w:val="21"/>
          <w:szCs w:val="21"/>
          <w:shd w:val="clear" w:color="auto" w:fill="FFFFFF"/>
          <w:lang w:val="ru-RU"/>
        </w:rPr>
        <w:t>-место</w:t>
      </w:r>
      <w:r>
        <w:rPr>
          <w:rFonts w:ascii="Times New Roman" w:hAnsi="Times New Roman" w:cs="Times New Roman"/>
          <w:sz w:val="21"/>
          <w:szCs w:val="21"/>
          <w:shd w:val="clear" w:color="auto" w:fill="FFFFFF"/>
        </w:rPr>
        <w:t>, указанн</w:t>
      </w:r>
      <w:r>
        <w:rPr>
          <w:rFonts w:ascii="Times New Roman" w:hAnsi="Times New Roman" w:cs="Times New Roman"/>
          <w:sz w:val="21"/>
          <w:szCs w:val="21"/>
          <w:shd w:val="clear" w:color="auto" w:fill="FFFFFF"/>
          <w:lang w:val="ru-RU"/>
        </w:rPr>
        <w:t>ое</w:t>
      </w:r>
      <w:r>
        <w:rPr>
          <w:rFonts w:ascii="Times New Roman" w:hAnsi="Times New Roman" w:cs="Times New Roman"/>
          <w:sz w:val="21"/>
          <w:szCs w:val="21"/>
          <w:shd w:val="clear" w:color="auto" w:fill="FFFFFF"/>
        </w:rPr>
        <w:t xml:space="preserve"> в настоящем Договоре, в техническом состоянии</w:t>
      </w:r>
      <w:r>
        <w:rPr>
          <w:rFonts w:ascii="Times New Roman" w:hAnsi="Times New Roman" w:cs="Times New Roman"/>
          <w:color w:val="333333"/>
          <w:sz w:val="21"/>
          <w:szCs w:val="21"/>
          <w:shd w:val="clear" w:color="auto" w:fill="FFFFFF"/>
        </w:rPr>
        <w:t>, определенном п. 1.4 Договора, при условии исполнения Дольщиком условий настоящего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4.2.4. </w:t>
      </w:r>
      <w:r>
        <w:rPr>
          <w:rFonts w:ascii="Times New Roman" w:hAnsi="Times New Roman" w:eastAsia="Times New Roman" w:cs="Times New Roman"/>
          <w:sz w:val="21"/>
          <w:szCs w:val="21"/>
        </w:rPr>
        <w:t xml:space="preserve">Нести риск случайной гибели, повреждения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до подписания сторонами Акта передачи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либо до даты составления такого Акта Застройщиком в одностороннем порядке в случаях предусмотренных Договором, После подписания указанного акта, все риски случайной гибели, повреждения, ответственность за сохранность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и находящегося в ней имущества несет Дольщик.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4.2.5. </w:t>
      </w:r>
      <w:r>
        <w:rPr>
          <w:rFonts w:ascii="Times New Roman" w:hAnsi="Times New Roman" w:eastAsia="Times New Roman" w:cs="Times New Roman"/>
          <w:sz w:val="21"/>
          <w:szCs w:val="21"/>
        </w:rPr>
        <w:t>Застройщик обязан предоставлять по требованию Дольщика всю необходимую информацию о ходе строительства.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4.2.6. </w:t>
      </w:r>
      <w:r>
        <w:rPr>
          <w:rFonts w:ascii="Times New Roman" w:hAnsi="Times New Roman" w:eastAsia="Times New Roman" w:cs="Times New Roman"/>
          <w:sz w:val="21"/>
          <w:szCs w:val="21"/>
        </w:rPr>
        <w:t>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строительства не позднее чем через десять рабочих дней после получения такого разрешения.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Участника долевого строительства или задержки в ее осуществлении, вызванные действиями исполнительных органов государства и органов муниципального управления, не влекут ответственности Застройщика.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4.2.7. </w:t>
      </w:r>
      <w:r>
        <w:rPr>
          <w:rFonts w:ascii="Times New Roman" w:hAnsi="Times New Roman" w:eastAsia="Times New Roman" w:cs="Times New Roman"/>
          <w:sz w:val="21"/>
          <w:szCs w:val="21"/>
        </w:rPr>
        <w:t>Передача документов, необходимых для оформления права собственности, подписание Передаточного акта, производится Застройщиком только при условии исполнения Дольщиком денежных обязательств по настоящему Договору.</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4.2.8. </w:t>
      </w:r>
      <w:r>
        <w:rPr>
          <w:rFonts w:ascii="Times New Roman" w:hAnsi="Times New Roman" w:eastAsia="Times New Roman" w:cs="Times New Roman"/>
          <w:sz w:val="21"/>
          <w:szCs w:val="21"/>
        </w:rPr>
        <w:t>В случае если Объект долевого строительства не будет готов к сроку передачи Дольщику, Застройщик не позднее, чем за два месяца до истечения указанного в п. 2.3.  настоящего Договора срока, направляет Дольщику информацию и Соглашение об изменении срока ввода объекта в эксплуатацию. Застройщик направляет указанную информацию с Соглашением заказным письмом с описью вложения или путем личного вручения Дольщику. Дольщик обязан в течение 7 дней подписать настоящее соглашение или предоставить мотивированный отказ. В случае, если по истечению 7 дней с момента получения Соглашения об изменении срока ввода объекта в эксплуатацию Дольщиком не подписано соглашение или не предоставлен мотивированный отказ, а также в случаях получения от оператора почтовой связи заказного письма возвращенного с сообщением об отказе участника долевого строительства от его получения или в связи с отсутствием участника долевого строительства по почтовому адресу, Соглашение считается подписанным в одностороннем порядке. Подписанное Соглашение подлежит регистрации в регистрирующем органе.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4.2.9. </w:t>
      </w:r>
      <w:r>
        <w:rPr>
          <w:rFonts w:ascii="Times New Roman" w:hAnsi="Times New Roman" w:eastAsia="Times New Roman" w:cs="Times New Roman"/>
          <w:sz w:val="21"/>
          <w:szCs w:val="21"/>
        </w:rPr>
        <w:t xml:space="preserve">Застройщик вправе не передавать (удерживать)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xml:space="preserve"> до момента выполнения Дольщиком денежных обязательств перед Застройщиком, предусмотренных Договором и/или действующим законодательством.</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4.2.10.</w:t>
      </w:r>
      <w:r>
        <w:rPr>
          <w:rFonts w:ascii="Times New Roman" w:hAnsi="Times New Roman" w:eastAsia="Times New Roman" w:cs="Times New Roman"/>
          <w:sz w:val="21"/>
          <w:szCs w:val="21"/>
        </w:rPr>
        <w:t xml:space="preserve">  Гарантийный срок Объекта, за исключением технологического и инженерного оборудования, входящего в состав Объекта, составляет 5 лет со дня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Объекта, составляет 3 года со дня подписания первого Акта приема-передачи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Застройщик не несет ответственности за недостатки (дефекты)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обнаруженные в пределах гарантийного срока, если докажет, что они произошли вследствие нормального износа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или ее частей, нарушения требований технических регламентов, градостроительных регламентов, а так же иных обязательных требований к процессу ее эксплуатации либо вследствие ненадлежащего ремонта (отделки)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(включая переустройство, перепланировку), проведенного самим Дольщиком или привлеченными им третьими лицами.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4.2.11. </w:t>
      </w:r>
      <w:r>
        <w:rPr>
          <w:rFonts w:ascii="Times New Roman" w:hAnsi="Times New Roman" w:eastAsia="Times New Roman" w:cs="Times New Roman"/>
          <w:sz w:val="21"/>
          <w:szCs w:val="21"/>
        </w:rPr>
        <w:t xml:space="preserve">Застройщик обязуется предоставить Дольщику доступ в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xml:space="preserve"> в день подписания Сторонами акта приема-передачи </w:t>
      </w:r>
      <w:r>
        <w:rPr>
          <w:rFonts w:ascii="Times New Roman" w:hAnsi="Times New Roman" w:eastAsia="Times New Roman" w:cs="Times New Roman"/>
          <w:sz w:val="21"/>
          <w:szCs w:val="21"/>
          <w:lang w:val="ru-RU"/>
        </w:rPr>
        <w:t>машиноместа</w:t>
      </w:r>
      <w:r>
        <w:rPr>
          <w:rFonts w:ascii="Times New Roman" w:hAnsi="Times New Roman" w:eastAsia="Times New Roman" w:cs="Times New Roman"/>
          <w:sz w:val="21"/>
          <w:szCs w:val="21"/>
        </w:rPr>
        <w:t xml:space="preserve">, либо в день составления Застройщиком Акта передачи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в одностороннем порядке в случаях, предусмотренных настоящим Договором. С даты составления такого Акта Дольщик, несет ответственность за причинение ущерба, вреда общедомовому имуществу, имуществу третьих лиц, если такой вред причинен в результате нарушения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а также за производство работ по переустройству, перепланировке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изменению фасада </w:t>
      </w:r>
      <w:r>
        <w:rPr>
          <w:rFonts w:ascii="Times New Roman" w:hAnsi="Times New Roman" w:eastAsia="Times New Roman" w:cs="Times New Roman"/>
          <w:sz w:val="21"/>
          <w:szCs w:val="21"/>
          <w:lang w:val="ru-RU"/>
        </w:rPr>
        <w:t>автостоянки</w:t>
      </w:r>
      <w:r>
        <w:rPr>
          <w:rFonts w:ascii="Times New Roman" w:hAnsi="Times New Roman" w:eastAsia="Times New Roman" w:cs="Times New Roman"/>
          <w:sz w:val="21"/>
          <w:szCs w:val="21"/>
        </w:rPr>
        <w:t xml:space="preserve"> в отсутствие необходимого в таких случаях разрешения контролирующих и надзорных органов.</w:t>
      </w:r>
    </w:p>
    <w:p>
      <w:pPr>
        <w:spacing w:after="0" w:line="240" w:lineRule="auto"/>
        <w:jc w:val="both"/>
        <w:rPr>
          <w:rFonts w:ascii="Times New Roman" w:hAnsi="Times New Roman" w:eastAsia="Times New Roman" w:cs="Times New Roman"/>
          <w:b/>
          <w:sz w:val="21"/>
          <w:szCs w:val="21"/>
        </w:rPr>
      </w:pPr>
    </w:p>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5. Условия и порядок оплаты. </w:t>
      </w:r>
    </w:p>
    <w:p>
      <w:pPr>
        <w:spacing w:after="0" w:line="240" w:lineRule="auto"/>
        <w:contextualSpacing/>
        <w:jc w:val="both"/>
        <w:rPr>
          <w:rFonts w:ascii="Times New Roman" w:hAnsi="Times New Roman" w:cs="Times New Roman"/>
          <w:sz w:val="20"/>
          <w:szCs w:val="20"/>
        </w:rPr>
      </w:pPr>
      <w:r>
        <w:rPr>
          <w:rFonts w:ascii="Times New Roman" w:hAnsi="Times New Roman" w:eastAsia="Times New Roman" w:cs="Times New Roman"/>
          <w:sz w:val="20"/>
          <w:szCs w:val="20"/>
        </w:rPr>
        <w:tab/>
      </w:r>
      <w:r>
        <w:rPr>
          <w:rFonts w:ascii="Times New Roman" w:hAnsi="Times New Roman" w:cs="Times New Roman"/>
          <w:b/>
          <w:sz w:val="20"/>
          <w:szCs w:val="20"/>
        </w:rPr>
        <w:t>5.1.</w:t>
      </w:r>
      <w:r>
        <w:rPr>
          <w:rFonts w:ascii="Times New Roman" w:hAnsi="Times New Roman" w:cs="Times New Roman"/>
          <w:sz w:val="20"/>
          <w:szCs w:val="20"/>
        </w:rPr>
        <w:t xml:space="preserve"> Общая договорная стоимость Объекта долевого строительства цена договора составляет </w:t>
      </w:r>
      <w:r>
        <w:rPr>
          <w:rFonts w:hint="default" w:ascii="Times New Roman" w:hAnsi="Times New Roman" w:cs="Times New Roman"/>
          <w:b/>
          <w:sz w:val="21"/>
          <w:szCs w:val="21"/>
          <w:lang w:val="ru-RU"/>
        </w:rPr>
        <w:t>________</w:t>
      </w:r>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_____________</w:t>
      </w:r>
      <w:bookmarkStart w:id="8" w:name="_GoBack"/>
      <w:bookmarkEnd w:id="8"/>
      <w:r>
        <w:rPr>
          <w:rFonts w:ascii="Times New Roman" w:hAnsi="Times New Roman" w:cs="Times New Roman"/>
          <w:b/>
          <w:sz w:val="21"/>
          <w:szCs w:val="21"/>
        </w:rPr>
        <w:t>) рублей</w:t>
      </w:r>
      <w:r>
        <w:rPr>
          <w:rFonts w:ascii="Times New Roman" w:hAnsi="Times New Roman" w:cs="Times New Roman"/>
          <w:sz w:val="20"/>
          <w:szCs w:val="20"/>
        </w:rPr>
        <w:t xml:space="preserve">, оплачивается Дольщиком, только после регистрации настоящего Договора, следующим образом: в сроки согласно графика платежей, который является неотъемлемым приложением к настоящему Договору (Приложение №1). Дольщик имеет право оплатить стоимость помещения в более ранний срок, чем указано в Приложении №1, но не позднее даты, оговоренной  настоящим Договором. Оплата по Договору производится путем перечисления денежных средств на расчетный счет, указанный в п.9.5 Договора, оплата по Договору может осуществляться иными способами по соглашению сторон. </w:t>
      </w:r>
    </w:p>
    <w:p>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 xml:space="preserve">5.2. </w:t>
      </w:r>
      <w:r>
        <w:rPr>
          <w:rFonts w:ascii="Times New Roman" w:hAnsi="Times New Roman" w:cs="Times New Roman"/>
          <w:sz w:val="20"/>
          <w:szCs w:val="20"/>
        </w:rPr>
        <w:t xml:space="preserve">При просрочке более чем на два месяца внесения платежа, предусмотренного п.5.1 и Приложением №1, в том числе в случае невнесения платежа в полном объеме более двух месяцев по истечении установленного срока, Застройщик имеет право на односторонний отказ от исполнения настоящего Договора полностью и на одностороннее расторжение Договора. Об этом он извещает Дольщика заказным письмом с описью вложения в порядке, предусмотренном ч. 4 ст. 8 и ч. 3 ст. 9 ФЗ от 30.12.04г.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Договор считается расторгнутым по истечении 30 дней со дня направления уведомления о необходимости погашения задолженности по уплате цены Договора и о последствиях неисполнения такого требования. </w:t>
      </w:r>
    </w:p>
    <w:p>
      <w:pPr>
        <w:spacing w:after="0" w:line="240" w:lineRule="auto"/>
        <w:contextualSpacing/>
        <w:jc w:val="both"/>
        <w:rPr>
          <w:rFonts w:ascii="Times New Roman" w:hAnsi="Times New Roman" w:eastAsia="Times New Roman" w:cs="Times New Roman"/>
          <w:b/>
          <w:sz w:val="21"/>
          <w:szCs w:val="21"/>
        </w:rPr>
      </w:pPr>
    </w:p>
    <w:p>
      <w:pPr>
        <w:spacing w:after="0" w:line="240" w:lineRule="auto"/>
        <w:contextualSpacing/>
        <w:jc w:val="both"/>
        <w:rPr>
          <w:rFonts w:ascii="Times New Roman" w:hAnsi="Times New Roman" w:eastAsia="Times New Roman" w:cs="Times New Roman"/>
          <w:b/>
          <w:sz w:val="21"/>
          <w:szCs w:val="21"/>
        </w:rPr>
      </w:pPr>
    </w:p>
    <w:p>
      <w:pPr>
        <w:spacing w:after="0" w:line="240" w:lineRule="auto"/>
        <w:contextualSpacing/>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6. Ответственность Сторон и гарантии качества.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 </w:t>
      </w:r>
      <w:r>
        <w:rPr>
          <w:rFonts w:ascii="Times New Roman" w:hAnsi="Times New Roman" w:eastAsia="Times New Roman" w:cs="Times New Roman"/>
          <w:sz w:val="21"/>
          <w:szCs w:val="21"/>
        </w:rPr>
        <w:t xml:space="preserve">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ФЗ от 30.12.04г. </w:t>
      </w:r>
      <w:r>
        <w:rPr>
          <w:rFonts w:ascii="Times New Roman" w:hAnsi="Times New Roman" w:eastAsia="Segoe UI Symbol" w:cs="Times New Roman"/>
          <w:sz w:val="21"/>
          <w:szCs w:val="21"/>
        </w:rPr>
        <w:t>№</w:t>
      </w:r>
      <w:r>
        <w:rPr>
          <w:rFonts w:ascii="Times New Roman" w:hAnsi="Times New Roman" w:eastAsia="Times New Roman" w:cs="Times New Roman"/>
          <w:sz w:val="21"/>
          <w:szCs w:val="21"/>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неустойки и возместить в полном объеме причиненные убытки сверх неустойки. </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6.2. </w:t>
      </w:r>
      <w:r>
        <w:rPr>
          <w:rFonts w:ascii="Times New Roman" w:hAnsi="Times New Roman" w:eastAsia="Times New Roman" w:cs="Times New Roman"/>
          <w:sz w:val="21"/>
          <w:szCs w:val="21"/>
          <w:highlight w:val="none"/>
        </w:rPr>
        <w:t xml:space="preserve">В случае нарушения установленного настоящим договором срока внесения платежа Дольщик уплачивает Застройщику неустойку (пени) в размере, предусмотренном ФЗ от 30.12.04г. </w:t>
      </w:r>
      <w:r>
        <w:rPr>
          <w:rFonts w:ascii="Times New Roman" w:hAnsi="Times New Roman" w:eastAsia="Segoe UI Symbol" w:cs="Times New Roman"/>
          <w:sz w:val="21"/>
          <w:szCs w:val="21"/>
          <w:highlight w:val="none"/>
        </w:rPr>
        <w:t>№</w:t>
      </w:r>
      <w:r>
        <w:rPr>
          <w:rFonts w:ascii="Times New Roman" w:hAnsi="Times New Roman" w:eastAsia="Times New Roman" w:cs="Times New Roman"/>
          <w:sz w:val="21"/>
          <w:szCs w:val="21"/>
          <w:highlight w:val="none"/>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rPr>
        <w:t xml:space="preserve">6.3. </w:t>
      </w:r>
      <w:r>
        <w:rPr>
          <w:rFonts w:ascii="Times New Roman" w:hAnsi="Times New Roman" w:eastAsia="Times New Roman" w:cs="Times New Roman"/>
          <w:sz w:val="21"/>
          <w:szCs w:val="21"/>
          <w:highlight w:val="none"/>
        </w:rPr>
        <w:t xml:space="preserve">В Случае нарушения Застройщиком, предусмотренного договором срока передачи Дольщику Объекта, Застройщик уплачивает Дольщику неустойку (пени) в размере предусмотренном ФЗ от 30.12.04г. </w:t>
      </w:r>
      <w:r>
        <w:rPr>
          <w:rFonts w:ascii="Times New Roman" w:hAnsi="Times New Roman" w:eastAsia="Segoe UI Symbol" w:cs="Times New Roman"/>
          <w:sz w:val="21"/>
          <w:szCs w:val="21"/>
          <w:highlight w:val="none"/>
        </w:rPr>
        <w:t>№</w:t>
      </w:r>
      <w:r>
        <w:rPr>
          <w:rFonts w:ascii="Times New Roman" w:hAnsi="Times New Roman" w:eastAsia="Times New Roman" w:cs="Times New Roman"/>
          <w:sz w:val="21"/>
          <w:szCs w:val="21"/>
          <w:highlight w:val="none"/>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highlight w:val="none"/>
        </w:rPr>
        <w:tab/>
      </w:r>
      <w:r>
        <w:rPr>
          <w:rFonts w:ascii="Times New Roman" w:hAnsi="Times New Roman" w:eastAsia="Times New Roman" w:cs="Times New Roman"/>
          <w:b/>
          <w:sz w:val="21"/>
          <w:szCs w:val="21"/>
          <w:highlight w:val="none"/>
        </w:rPr>
        <w:t xml:space="preserve">6.4. </w:t>
      </w:r>
      <w:r>
        <w:rPr>
          <w:rFonts w:ascii="Times New Roman" w:hAnsi="Times New Roman" w:eastAsia="Times New Roman" w:cs="Times New Roman"/>
          <w:sz w:val="21"/>
          <w:szCs w:val="21"/>
          <w:highlight w:val="none"/>
        </w:rPr>
        <w:t xml:space="preserve">Застройщик не несет ответственность по обязательствам </w:t>
      </w:r>
      <w:r>
        <w:rPr>
          <w:rFonts w:ascii="Times New Roman" w:hAnsi="Times New Roman" w:eastAsia="Times New Roman" w:cs="Times New Roman"/>
          <w:sz w:val="21"/>
          <w:szCs w:val="21"/>
        </w:rPr>
        <w:t>Дольщика перед третьими лицами. Дольщик вправе уступить свои права по настоящему Договору или обременить права на</w:t>
      </w:r>
      <w:r>
        <w:rPr>
          <w:rFonts w:hint="default" w:ascii="Times New Roman" w:hAnsi="Times New Roman" w:eastAsia="Times New Roman" w:cs="Times New Roman"/>
          <w:sz w:val="21"/>
          <w:szCs w:val="21"/>
          <w:lang w:val="ru-RU"/>
        </w:rPr>
        <w:t xml:space="preserve"> Машино-место</w:t>
      </w:r>
      <w:r>
        <w:rPr>
          <w:rFonts w:ascii="Times New Roman" w:hAnsi="Times New Roman" w:eastAsia="Times New Roman" w:cs="Times New Roman"/>
          <w:sz w:val="21"/>
          <w:szCs w:val="21"/>
        </w:rPr>
        <w:t xml:space="preserve"> только с письменного согласия Застройщика.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6.5. </w:t>
      </w:r>
      <w:r>
        <w:rPr>
          <w:rFonts w:ascii="Times New Roman" w:hAnsi="Times New Roman" w:eastAsia="Times New Roman" w:cs="Times New Roman"/>
          <w:sz w:val="21"/>
          <w:szCs w:val="21"/>
        </w:rPr>
        <w:t xml:space="preserve">Дольщик и Застройщик вправе в одностороннем или судебном порядке отказаться от исполнения Договора в случаях и на условиях, предусмотренных ФЗ от 30.12.04г. </w:t>
      </w:r>
      <w:r>
        <w:rPr>
          <w:rFonts w:ascii="Times New Roman" w:hAnsi="Times New Roman" w:eastAsia="Segoe UI Symbol" w:cs="Times New Roman"/>
          <w:sz w:val="21"/>
          <w:szCs w:val="21"/>
        </w:rPr>
        <w:t>№</w:t>
      </w:r>
      <w:r>
        <w:rPr>
          <w:rFonts w:ascii="Times New Roman" w:hAnsi="Times New Roman" w:eastAsia="Times New Roman" w:cs="Times New Roman"/>
          <w:sz w:val="21"/>
          <w:szCs w:val="21"/>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 Возврат денежных средств Дольщику Застройщик осуществляет только после подачи Дольщиком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w:t>
      </w:r>
      <w:r>
        <w:rPr>
          <w:rFonts w:ascii="Times New Roman" w:hAnsi="Times New Roman" w:eastAsia="Times New Roman" w:cs="Times New Roman"/>
          <w:sz w:val="21"/>
          <w:szCs w:val="21"/>
          <w:lang w:val="ru-RU"/>
        </w:rPr>
        <w:t>и</w:t>
      </w:r>
      <w:r>
        <w:rPr>
          <w:rFonts w:hint="default" w:ascii="Times New Roman" w:hAnsi="Times New Roman" w:eastAsia="Times New Roman" w:cs="Times New Roman"/>
          <w:sz w:val="21"/>
          <w:szCs w:val="21"/>
          <w:lang w:val="ru-RU"/>
        </w:rPr>
        <w:t>.</w:t>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r>
        <w:rPr>
          <w:rFonts w:ascii="Times New Roman" w:hAnsi="Times New Roman" w:eastAsia="Times New Roman" w:cs="Times New Roman"/>
          <w:b/>
          <w:sz w:val="21"/>
          <w:szCs w:val="21"/>
        </w:rPr>
        <w:t xml:space="preserve">6.6. </w:t>
      </w:r>
      <w:r>
        <w:rPr>
          <w:rFonts w:ascii="Times New Roman" w:hAnsi="Times New Roman" w:eastAsia="Times New Roman" w:cs="Times New Roman"/>
          <w:sz w:val="21"/>
          <w:szCs w:val="21"/>
        </w:rPr>
        <w:t>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 при этом Договор считается прекращенным с момента внесения такой записи (регистрации Соглашения о расторжении). При прекращении настоящего Договора в случае, предусмотренном настоящим пунктом, возврат уплаченных Дольщиком денежных средств осуществляется в течении 3 (трех) месяцев с даты регистрации Соглашения о расторжении Договора и предоставлении подлинника соглашения о расторжении с отметкой о регистрации.</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6.7. </w:t>
      </w:r>
      <w:r>
        <w:rPr>
          <w:rFonts w:ascii="Times New Roman" w:hAnsi="Times New Roman" w:eastAsia="Times New Roman" w:cs="Times New Roman"/>
          <w:sz w:val="21"/>
          <w:szCs w:val="21"/>
        </w:rPr>
        <w:t>Все возвраты денежных средств от Застройщика Дольщику, предусмотренные настоящим Договором, осуществляются Застройщиком только путем перечисления денежных средств на расчетный счет Дольщика. Реквизиты своего расчетного счета, если они не указаны в Договоре,  Дольщик обязан предоставить Застройщику в письменном виде, о чем Застройщик ставит отметку о получении, Застройщик вправе не осуществлять возврат денежных средств до получения банковских реквизитов Дольщика.</w:t>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6.8. </w:t>
      </w:r>
      <w:r>
        <w:rPr>
          <w:rFonts w:ascii="Times New Roman" w:hAnsi="Times New Roman" w:eastAsia="Times New Roman" w:cs="Times New Roman"/>
          <w:sz w:val="21"/>
          <w:szCs w:val="21"/>
        </w:rPr>
        <w:t>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 предусмотренных Договором.</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6.9. </w:t>
      </w:r>
      <w:r>
        <w:rPr>
          <w:rFonts w:ascii="Times New Roman" w:hAnsi="Times New Roman" w:eastAsia="Times New Roman" w:cs="Times New Roman"/>
          <w:sz w:val="21"/>
          <w:szCs w:val="21"/>
        </w:rPr>
        <w:t>Обязательства Дольщика по Договору считаются исполненными с момента уплаты им в полном объеме всех денежных средств, предусмотренных условиями настоящего Договора, что подтверждается в Передаточном акте.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6.10. </w:t>
      </w:r>
      <w:r>
        <w:rPr>
          <w:rFonts w:ascii="Times New Roman" w:hAnsi="Times New Roman" w:eastAsia="Times New Roman" w:cs="Times New Roman"/>
          <w:sz w:val="21"/>
          <w:szCs w:val="21"/>
        </w:rPr>
        <w:t xml:space="preserve">При неисполнении или ненадлежащем исполнении Дольщиком обязательств по Договору, считается, что Дольщик существенно нарушает Договор, права других будущих собственников помещений в Объекте, отказывается от общих действий и расходов по эксплуатации общего имущества Объекта и утрачивает право требовать от Застройщика передачи ему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 xml:space="preserve">-место </w:t>
      </w:r>
      <w:r>
        <w:rPr>
          <w:rFonts w:ascii="Times New Roman" w:hAnsi="Times New Roman" w:eastAsia="Times New Roman" w:cs="Times New Roman"/>
          <w:sz w:val="21"/>
          <w:szCs w:val="21"/>
        </w:rPr>
        <w:t>в срок.</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6.11.</w:t>
      </w:r>
      <w:r>
        <w:rPr>
          <w:rFonts w:ascii="Times New Roman" w:hAnsi="Times New Roman" w:eastAsia="Times New Roman" w:cs="Times New Roman"/>
          <w:sz w:val="21"/>
          <w:szCs w:val="21"/>
        </w:rPr>
        <w:t>Благоустройство, озеленение территории выполняется Застройщиком по мере готовности последующих очередей строительства и с учетом климатических условий г. Якутска.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6.12. </w:t>
      </w:r>
      <w:r>
        <w:rPr>
          <w:rFonts w:ascii="Times New Roman" w:hAnsi="Times New Roman" w:eastAsia="Times New Roman" w:cs="Times New Roman"/>
          <w:sz w:val="21"/>
          <w:szCs w:val="21"/>
        </w:rPr>
        <w:t xml:space="preserve">Застройщик обязан передать Дольщику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качество которой соответствует условиям настоящего Договора, проектной документации, а также иным обязательным требованиям.</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6.13. </w:t>
      </w:r>
      <w:r>
        <w:rPr>
          <w:rFonts w:ascii="Times New Roman" w:hAnsi="Times New Roman" w:eastAsia="Times New Roman" w:cs="Times New Roman"/>
          <w:sz w:val="21"/>
          <w:szCs w:val="21"/>
        </w:rPr>
        <w:t xml:space="preserve">Между Сторонами согласовано, что свидетельством качества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отсутствия существенных недостатков и соответствия ее проекту, техническим нормам и правилам в области строительства, является разрешение на ввод Объекта в эксплуатацию, оформленное в установленном порядке.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6.14. </w:t>
      </w:r>
      <w:r>
        <w:rPr>
          <w:rFonts w:ascii="Times New Roman" w:hAnsi="Times New Roman" w:eastAsia="Times New Roman" w:cs="Times New Roman"/>
          <w:sz w:val="21"/>
          <w:szCs w:val="21"/>
        </w:rPr>
        <w:t>Гарантийный срок для Объекта долевого строительства, за исключением гарантийного срока на инженерное и технологическое оборудование, составляет 5 (пять) лет и исчисляется со дня передачи указанного Объекта долевого строительства Участнику.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6.15. </w:t>
      </w:r>
      <w:r>
        <w:rPr>
          <w:rFonts w:ascii="Times New Roman" w:hAnsi="Times New Roman" w:eastAsia="Times New Roman" w:cs="Times New Roman"/>
          <w:sz w:val="21"/>
          <w:szCs w:val="21"/>
        </w:rPr>
        <w:t>Гарантийные обязательства Застройщика прекращаются досрочно в случаях:</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проведения Дольщиком работ по изменению фасада Объекта;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проведения Дольщиком несанкционированных переустройств, перепланировок</w:t>
      </w:r>
      <w:r>
        <w:rPr>
          <w:rFonts w:hint="default" w:ascii="Times New Roman" w:hAnsi="Times New Roman" w:eastAsia="Times New Roman" w:cs="Times New Roman"/>
          <w:sz w:val="21"/>
          <w:szCs w:val="21"/>
          <w:lang w:val="ru-RU"/>
        </w:rPr>
        <w:t xml:space="preserve">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ненадлежащего обслуживания и эксплуатации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в том числе инженерных систем коммуникаций и оборудования.</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6.16. </w:t>
      </w:r>
      <w:r>
        <w:rPr>
          <w:rFonts w:ascii="Times New Roman" w:hAnsi="Times New Roman" w:eastAsia="Times New Roman" w:cs="Times New Roman"/>
          <w:sz w:val="21"/>
          <w:szCs w:val="21"/>
        </w:rPr>
        <w:t>Участник не вправе предъявлять претензии о недостатках и строительных недоделках, не отраженных в смотровом листе (кроме скрытых, для обнаружения которых необходимо специальное оборудование, условия, мероприятия).</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6.17. </w:t>
      </w:r>
      <w:r>
        <w:rPr>
          <w:rFonts w:ascii="Times New Roman" w:hAnsi="Times New Roman" w:eastAsia="Times New Roman" w:cs="Times New Roman"/>
          <w:sz w:val="21"/>
          <w:szCs w:val="21"/>
        </w:rPr>
        <w:t xml:space="preserve">Не являются нарушением требований о качестве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 xml:space="preserve"> и не считаются существенным изменением проектной документации по строительству Объекта, а следовательно и нарушением Договора, следующие изменения, проводимые без согласования с Дольщиком:</w:t>
      </w:r>
    </w:p>
    <w:p>
      <w:pPr>
        <w:shd w:val="clea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замена вида и типа входной двери;</w:t>
      </w:r>
    </w:p>
    <w:p>
      <w:pPr>
        <w:shd w:val="clea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замена вида и типа квартирного счетчика, электрического щитка;</w:t>
      </w:r>
    </w:p>
    <w:p>
      <w:pPr>
        <w:shd w:val="clea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замена вида и типа отопительных приборов;</w:t>
      </w:r>
    </w:p>
    <w:p>
      <w:pPr>
        <w:shd w:val="clea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изменение цвета, материала наружной отделки фасадов </w:t>
      </w:r>
    </w:p>
    <w:p>
      <w:pPr>
        <w:shd w:val="clea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 изменение проекта благоустройства прилегающей территории,</w:t>
      </w:r>
    </w:p>
    <w:p>
      <w:pPr>
        <w:shd w:val="clear"/>
        <w:spacing w:after="0" w:line="240" w:lineRule="auto"/>
        <w:jc w:val="both"/>
        <w:rPr>
          <w:rFonts w:ascii="Times New Roman" w:hAnsi="Times New Roman" w:eastAsia="Times New Roman" w:cs="Times New Roman"/>
          <w:b/>
          <w:sz w:val="21"/>
          <w:szCs w:val="21"/>
        </w:rPr>
      </w:pPr>
      <w:r>
        <w:rPr>
          <w:rFonts w:ascii="Times New Roman" w:hAnsi="Times New Roman" w:eastAsia="Times New Roman" w:cs="Times New Roman"/>
          <w:sz w:val="21"/>
          <w:szCs w:val="21"/>
        </w:rPr>
        <w:t>если эти изменения не влекут удешевление стоимости строительства Объекта и не ухудшают качество Объекта долевого строительства.</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center"/>
        <w:rPr>
          <w:rFonts w:ascii="Times New Roman" w:hAnsi="Times New Roman" w:eastAsia="Times New Roman" w:cs="Times New Roman"/>
          <w:sz w:val="21"/>
          <w:szCs w:val="21"/>
        </w:rPr>
      </w:pPr>
      <w:r>
        <w:rPr>
          <w:rFonts w:ascii="Times New Roman" w:hAnsi="Times New Roman" w:eastAsia="Times New Roman" w:cs="Times New Roman"/>
          <w:b/>
          <w:sz w:val="21"/>
          <w:szCs w:val="21"/>
        </w:rPr>
        <w:t>7. Особые условия</w:t>
      </w:r>
      <w:r>
        <w:rPr>
          <w:rFonts w:ascii="Times New Roman" w:hAnsi="Times New Roman" w:eastAsia="Times New Roman" w:cs="Times New Roman"/>
          <w:sz w:val="21"/>
          <w:szCs w:val="21"/>
        </w:rPr>
        <w:tab/>
      </w:r>
    </w:p>
    <w:p>
      <w:pPr>
        <w:spacing w:after="0" w:line="240" w:lineRule="auto"/>
        <w:ind w:firstLine="708"/>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 xml:space="preserve">7.1. </w:t>
      </w:r>
      <w:r>
        <w:rPr>
          <w:rFonts w:ascii="Times New Roman" w:hAnsi="Times New Roman" w:eastAsia="Times New Roman" w:cs="Times New Roman"/>
          <w:sz w:val="21"/>
          <w:szCs w:val="21"/>
        </w:rPr>
        <w:t xml:space="preserve">При изменении реквизитов любой из сторон, она обязана в течение 7 дней известить в письменной форме другую сторону о произошедших изменениях и сообщить новые реквизиты.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7.2. </w:t>
      </w:r>
      <w:r>
        <w:rPr>
          <w:rFonts w:ascii="Times New Roman" w:hAnsi="Times New Roman" w:eastAsia="Times New Roman" w:cs="Times New Roman"/>
          <w:sz w:val="21"/>
          <w:szCs w:val="21"/>
        </w:rPr>
        <w:t>Застройщик не несет ответственности за последствия несоблюдения Дольщиком требований законодательства о получении согласия супруга (в том числе нотариально удостоверенного) на заключение, изменение или прекращение настоящего Договора.</w:t>
      </w:r>
    </w:p>
    <w:p>
      <w:pPr>
        <w:spacing w:after="0" w:line="240"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ab/>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8.  Обстоятельства непреодолимой силы (Форс- Мажор).</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8.1. </w:t>
      </w:r>
      <w:r>
        <w:rPr>
          <w:rFonts w:ascii="Times New Roman" w:hAnsi="Times New Roman" w:eastAsia="Times New Roman" w:cs="Times New Roman"/>
          <w:sz w:val="21"/>
          <w:szCs w:val="21"/>
        </w:rPr>
        <w:t>Стороны настоящего Договора не несут ответственность, если надлежащее исполнение ими своих обязательств по Договору оказалось невозможным вследствие обстоятельств непреодолимой силы, не поддающихся разумному контролю сторон, возникших после заключения Договора, а так же объективно препятствующих полному или частичному выполнению сторонами своих обязательств по Договору, включая, но не ограничиваясь перечисленным: мятеж, бунт, беспорядки, и иные общественные события, военные действия любого характера, блокады, забастовки, землетрясения, пожары, наводнения, и другие стихийные бедствия, резкие температурные колебания, аварийные отключения воды, тепла, электроэнергии,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 , любые аналогичные события и обстоятельства, выходящие за рамки контроля Сторон , а также издание нормативно-правового акта, а также действие либо бездействие государственных или местных органов власти, существенно влияющие на ход строительства Объекта,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 Если форс-мажорные обстоятельства длятся более 12 (двенадцати) месяцев, Стороны имеют право расторгнуть Договор до истечения срока его действия, в том числе в порядке одностороннего отказа, при этом Стороны не несут материальной ответственности, кроме обязательств вернуть все полученное по Договору.</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9. Дополнительные условия</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9.1. </w:t>
      </w:r>
      <w:r>
        <w:rPr>
          <w:rFonts w:ascii="Times New Roman" w:hAnsi="Times New Roman" w:eastAsia="Times New Roman" w:cs="Times New Roman"/>
          <w:sz w:val="21"/>
          <w:szCs w:val="21"/>
        </w:rPr>
        <w:t>Споры между Сторонами подлежат рассмотрению в суде в соответствии с законодательством. При этом Стороны пришли к Соглашению, что для обращения в суд (по всем искам независимо от предмета и основания) необходимым условием является соблюдение претензионного порядка.  Сторона, полагающая, что ее права нарушены, должна обратиться с претензией к другой Стороне. Обращение в суд возможно в случае неполучения ответа на претензию в течение тридцати дней с даты ее вручения, либо в случае получения отрицательного, не устраивающего Сторону, ответа.</w:t>
      </w:r>
    </w:p>
    <w:p>
      <w:pPr>
        <w:spacing w:after="0" w:line="240" w:lineRule="auto"/>
        <w:jc w:val="both"/>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9.2.</w:t>
      </w:r>
      <w:r>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highlight w:val="none"/>
        </w:rPr>
        <w:t xml:space="preserve">Договор заключается в письменной форме, подлежит государственной регистрации и считается заключенным с момента его регистрации. Все дополнения и изменения к Договору и уступка прав требований по Договору подлежат государственной регистрации в соответствии с ФЗ от 30.12.04г. </w:t>
      </w:r>
      <w:r>
        <w:rPr>
          <w:rFonts w:ascii="Times New Roman" w:hAnsi="Times New Roman" w:eastAsia="Segoe UI Symbol" w:cs="Times New Roman"/>
          <w:sz w:val="21"/>
          <w:szCs w:val="21"/>
          <w:highlight w:val="none"/>
        </w:rPr>
        <w:t>№</w:t>
      </w:r>
      <w:r>
        <w:rPr>
          <w:rFonts w:ascii="Times New Roman" w:hAnsi="Times New Roman" w:eastAsia="Times New Roman" w:cs="Times New Roman"/>
          <w:sz w:val="21"/>
          <w:szCs w:val="21"/>
          <w:highlight w:val="none"/>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Расходы по государственной регистрации настоящего Договора Стороны несут согласно настоящему Договору.</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9.3. </w:t>
      </w:r>
      <w:r>
        <w:rPr>
          <w:rFonts w:ascii="Times New Roman" w:hAnsi="Times New Roman" w:eastAsia="Times New Roman" w:cs="Times New Roman"/>
          <w:sz w:val="21"/>
          <w:szCs w:val="21"/>
        </w:rPr>
        <w:t>Договор  составлен в четырех  экземплярах, имеющих одинаковую юридическую силу, два – Застройщику,  один -  Дольщику и один - для государственной регистрации.</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9.4. </w:t>
      </w:r>
      <w:r>
        <w:rPr>
          <w:rFonts w:ascii="Times New Roman" w:hAnsi="Times New Roman" w:eastAsia="Times New Roman" w:cs="Times New Roman"/>
          <w:sz w:val="21"/>
          <w:szCs w:val="21"/>
        </w:rPr>
        <w:t>Взаимоотношения Сторон, неурегулированные настоящим Договором, регламентируются действующим законодательством РФ.</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9.5. </w:t>
      </w:r>
      <w:r>
        <w:rPr>
          <w:rFonts w:ascii="Times New Roman" w:hAnsi="Times New Roman" w:eastAsia="Times New Roman" w:cs="Times New Roman"/>
          <w:sz w:val="21"/>
          <w:szCs w:val="21"/>
        </w:rPr>
        <w:t>Все платежи от Дольщика по настоящему Договору производятся по реквизитам ООО "</w:t>
      </w:r>
      <w:r>
        <w:rPr>
          <w:rFonts w:ascii="Times New Roman" w:hAnsi="Times New Roman" w:eastAsia="Times New Roman" w:cs="Times New Roman"/>
          <w:sz w:val="21"/>
          <w:szCs w:val="21"/>
          <w:lang w:val="ru-RU"/>
        </w:rPr>
        <w:t>ТИМИИР</w:t>
      </w:r>
      <w:r>
        <w:rPr>
          <w:rFonts w:ascii="Times New Roman" w:hAnsi="Times New Roman" w:eastAsia="Times New Roman" w:cs="Times New Roman"/>
          <w:sz w:val="21"/>
          <w:szCs w:val="21"/>
        </w:rPr>
        <w:t>":</w:t>
      </w:r>
      <w:r>
        <w:rPr>
          <w:rFonts w:ascii="Times New Roman" w:hAnsi="Times New Roman" w:eastAsia="Times New Roman" w:cs="Times New Roman"/>
          <w:sz w:val="20"/>
          <w:szCs w:val="20"/>
        </w:rPr>
        <w:t xml:space="preserve"> к/с </w:t>
      </w:r>
      <w:r>
        <w:rPr>
          <w:rFonts w:ascii="Times New Roman" w:hAnsi="Times New Roman" w:cs="Times New Roman"/>
          <w:sz w:val="20"/>
          <w:szCs w:val="20"/>
        </w:rPr>
        <w:t xml:space="preserve">30101810145250000411 </w:t>
      </w:r>
      <w:r>
        <w:rPr>
          <w:rFonts w:ascii="Times New Roman" w:hAnsi="Times New Roman" w:eastAsia="Times New Roman" w:cs="Times New Roman"/>
          <w:sz w:val="20"/>
          <w:szCs w:val="20"/>
        </w:rPr>
        <w:t xml:space="preserve">в </w:t>
      </w:r>
      <w:r>
        <w:rPr>
          <w:rFonts w:ascii="Times New Roman" w:hAnsi="Times New Roman" w:cs="Times New Roman"/>
          <w:sz w:val="20"/>
          <w:szCs w:val="20"/>
        </w:rPr>
        <w:t xml:space="preserve">Филиал «ЦЕНТРАЛЬНЫЙ» Банка ВТБ ПАО </w:t>
      </w:r>
      <w:r>
        <w:rPr>
          <w:rFonts w:ascii="Times New Roman" w:hAnsi="Times New Roman" w:cs="Times New Roman"/>
          <w:sz w:val="20"/>
          <w:szCs w:val="20"/>
          <w:lang w:val="ru-RU"/>
        </w:rPr>
        <w:t>в</w:t>
      </w:r>
      <w:r>
        <w:rPr>
          <w:rFonts w:hint="default" w:ascii="Times New Roman" w:hAnsi="Times New Roman" w:cs="Times New Roman"/>
          <w:sz w:val="20"/>
          <w:szCs w:val="20"/>
          <w:lang w:val="ru-RU"/>
        </w:rPr>
        <w:t xml:space="preserve"> г. Москве,</w:t>
      </w:r>
      <w:r>
        <w:rPr>
          <w:rFonts w:ascii="Times New Roman" w:hAnsi="Times New Roman" w:eastAsia="Times New Roman" w:cs="Times New Roman"/>
          <w:sz w:val="20"/>
          <w:szCs w:val="20"/>
        </w:rPr>
        <w:t xml:space="preserve"> р/с </w:t>
      </w:r>
      <w:r>
        <w:rPr>
          <w:rFonts w:ascii="Times New Roman" w:hAnsi="Times New Roman" w:cs="Times New Roman"/>
          <w:sz w:val="20"/>
          <w:szCs w:val="20"/>
        </w:rPr>
        <w:t>40702810408470000115</w:t>
      </w:r>
      <w:r>
        <w:rPr>
          <w:rFonts w:ascii="Times New Roman" w:hAnsi="Times New Roman" w:eastAsia="Times New Roman" w:cs="Times New Roman"/>
          <w:sz w:val="20"/>
          <w:szCs w:val="20"/>
        </w:rPr>
        <w:t>, БИК</w:t>
      </w:r>
      <w:r>
        <w:rPr>
          <w:rFonts w:hint="default" w:ascii="Times New Roman" w:hAnsi="Times New Roman" w:eastAsia="Times New Roman" w:cs="Times New Roman"/>
          <w:sz w:val="20"/>
          <w:szCs w:val="20"/>
          <w:lang w:val="ru-RU"/>
        </w:rPr>
        <w:t xml:space="preserve"> </w:t>
      </w:r>
      <w:r>
        <w:rPr>
          <w:rFonts w:ascii="Times New Roman" w:hAnsi="Times New Roman" w:cs="Times New Roman"/>
          <w:sz w:val="20"/>
          <w:szCs w:val="20"/>
        </w:rPr>
        <w:t>044525411</w:t>
      </w:r>
      <w:r>
        <w:rPr>
          <w:rFonts w:ascii="Times New Roman" w:hAnsi="Times New Roman" w:eastAsia="Times New Roman" w:cs="Times New Roman"/>
          <w:sz w:val="20"/>
          <w:szCs w:val="20"/>
        </w:rPr>
        <w:t>.</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9.6. </w:t>
      </w:r>
      <w:r>
        <w:rPr>
          <w:rFonts w:ascii="Times New Roman" w:hAnsi="Times New Roman" w:eastAsia="Times New Roman" w:cs="Times New Roman"/>
          <w:sz w:val="21"/>
          <w:szCs w:val="21"/>
        </w:rPr>
        <w:t xml:space="preserve">Договор действует до полного выполнения сторонами в полном объеме своих обязательств, при одностороннем отказе стороны, в тех случаях, когда односторонний отказ допускается действующим законодательством, или до прекращения действия Договора в иных случаях установленных ФЗ от 30.12.04г. </w:t>
      </w:r>
      <w:r>
        <w:rPr>
          <w:rFonts w:ascii="Times New Roman" w:hAnsi="Times New Roman" w:eastAsia="Segoe UI Symbol" w:cs="Times New Roman"/>
          <w:sz w:val="21"/>
          <w:szCs w:val="21"/>
        </w:rPr>
        <w:t>№</w:t>
      </w:r>
      <w:r>
        <w:rPr>
          <w:rFonts w:ascii="Times New Roman" w:hAnsi="Times New Roman" w:eastAsia="Times New Roman" w:cs="Times New Roman"/>
          <w:sz w:val="21"/>
          <w:szCs w:val="21"/>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9.7. </w:t>
      </w:r>
      <w:r>
        <w:rPr>
          <w:rFonts w:ascii="Times New Roman" w:hAnsi="Times New Roman" w:eastAsia="Times New Roman" w:cs="Times New Roman"/>
          <w:sz w:val="21"/>
          <w:szCs w:val="21"/>
        </w:rPr>
        <w:t xml:space="preserve">Общая проектная площадь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указана в соответствии с проектной планировкой типового этажа, и после проведения паспортизации дома органами технической инвентаризации может иметь отклонения, как в большую, так и в меньшую стороны. В процессе строительства Объекта возможно отклонение площади помещений, входящих в состав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само</w:t>
      </w:r>
      <w:r>
        <w:rPr>
          <w:rFonts w:ascii="Times New Roman" w:hAnsi="Times New Roman" w:eastAsia="Times New Roman" w:cs="Times New Roman"/>
          <w:sz w:val="21"/>
          <w:szCs w:val="21"/>
          <w:lang w:val="ru-RU"/>
        </w:rPr>
        <w:t>го</w:t>
      </w:r>
      <w:r>
        <w:rPr>
          <w:rFonts w:hint="default" w:ascii="Times New Roman" w:hAnsi="Times New Roman" w:eastAsia="Times New Roman" w:cs="Times New Roman"/>
          <w:sz w:val="21"/>
          <w:szCs w:val="21"/>
          <w:lang w:val="ru-RU"/>
        </w:rPr>
        <w:t xml:space="preserve"> Машино-места</w:t>
      </w:r>
      <w:r>
        <w:rPr>
          <w:rFonts w:ascii="Times New Roman" w:hAnsi="Times New Roman" w:eastAsia="Times New Roman" w:cs="Times New Roman"/>
          <w:sz w:val="21"/>
          <w:szCs w:val="21"/>
        </w:rPr>
        <w:t xml:space="preserve"> от проектных характеристик, указанных в разделе 1 Договора, в любую сторону, но не более чем на  0,5 кв.м от общей площади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указанной в разделе 1 Договора. Указанные изменения и отклонения признаются сторонами допустимыми и не приводят к изменению цены Договора. Перед подписанием передаточного акта Застройщиком производятся замеры площади передаваемо</w:t>
      </w:r>
      <w:r>
        <w:rPr>
          <w:rFonts w:ascii="Times New Roman" w:hAnsi="Times New Roman" w:eastAsia="Times New Roman" w:cs="Times New Roman"/>
          <w:sz w:val="21"/>
          <w:szCs w:val="21"/>
          <w:lang w:val="ru-RU"/>
        </w:rPr>
        <w:t>го</w:t>
      </w:r>
      <w:r>
        <w:rPr>
          <w:rFonts w:hint="default" w:ascii="Times New Roman" w:hAnsi="Times New Roman" w:eastAsia="Times New Roman" w:cs="Times New Roman"/>
          <w:sz w:val="21"/>
          <w:szCs w:val="21"/>
          <w:lang w:val="ru-RU"/>
        </w:rPr>
        <w:t xml:space="preserve"> машино-места</w:t>
      </w:r>
      <w:r>
        <w:rPr>
          <w:rFonts w:ascii="Times New Roman" w:hAnsi="Times New Roman" w:eastAsia="Times New Roman" w:cs="Times New Roman"/>
          <w:sz w:val="21"/>
          <w:szCs w:val="21"/>
        </w:rPr>
        <w:t xml:space="preserve">. В случае если площадь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больше установленного размера, то Дольщик обязан оплатить указанную разницу в размере пропорционально увеличенной площади. В случае наличия споров касательно площадей передаваемо</w:t>
      </w:r>
      <w:r>
        <w:rPr>
          <w:rFonts w:ascii="Times New Roman" w:hAnsi="Times New Roman" w:eastAsia="Times New Roman" w:cs="Times New Roman"/>
          <w:sz w:val="21"/>
          <w:szCs w:val="21"/>
          <w:lang w:val="ru-RU"/>
        </w:rPr>
        <w:t>го</w:t>
      </w:r>
      <w:r>
        <w:rPr>
          <w:rFonts w:hint="default" w:ascii="Times New Roman" w:hAnsi="Times New Roman" w:eastAsia="Times New Roman" w:cs="Times New Roman"/>
          <w:sz w:val="21"/>
          <w:szCs w:val="21"/>
          <w:lang w:val="ru-RU"/>
        </w:rPr>
        <w:t xml:space="preserve"> машино-места</w:t>
      </w:r>
      <w:r>
        <w:rPr>
          <w:rFonts w:ascii="Times New Roman" w:hAnsi="Times New Roman" w:eastAsia="Times New Roman" w:cs="Times New Roman"/>
          <w:sz w:val="21"/>
          <w:szCs w:val="21"/>
        </w:rPr>
        <w:t>, назначается экспертиза экспертной организацией, определенной Застройщиком. В случае если экспертиза подтвердит доводы Застройщика, то расходы по уплате экспертизы оплачиваются Дольщиком, в случае если экспертиза подтверждает доводы Дольщика, то расходы по оплате экспертизы оплачивается Застройщиком.</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9.8.</w:t>
      </w:r>
      <w:r>
        <w:rPr>
          <w:rFonts w:ascii="Times New Roman" w:hAnsi="Times New Roman" w:eastAsia="Times New Roman" w:cs="Times New Roman"/>
          <w:sz w:val="21"/>
          <w:szCs w:val="21"/>
        </w:rPr>
        <w:t xml:space="preserve"> Стороны определили, что разрешение на ввод в эксплуатацию Объекта является подтверждением соответствия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9.9.</w:t>
      </w:r>
      <w:r>
        <w:rPr>
          <w:rFonts w:ascii="Times New Roman" w:hAnsi="Times New Roman" w:eastAsia="Times New Roman" w:cs="Times New Roman"/>
          <w:sz w:val="21"/>
          <w:szCs w:val="21"/>
        </w:rPr>
        <w:t xml:space="preserve"> На момент заключения настоящего Договора Застройщиком не заключен договор с другим лицом, кроме Дольщика, выполнение условий которого приведет к возникновению (с момента государственной регистрации) права собственности этого лица на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-место</w:t>
      </w:r>
      <w:r>
        <w:rPr>
          <w:rFonts w:ascii="Times New Roman" w:hAnsi="Times New Roman" w:eastAsia="Times New Roman" w:cs="Times New Roman"/>
          <w:sz w:val="21"/>
          <w:szCs w:val="21"/>
        </w:rPr>
        <w:t>.</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9.10. </w:t>
      </w:r>
      <w:r>
        <w:rPr>
          <w:rFonts w:ascii="Times New Roman" w:hAnsi="Times New Roman" w:eastAsia="Times New Roman" w:cs="Times New Roman"/>
          <w:sz w:val="21"/>
          <w:szCs w:val="21"/>
        </w:rPr>
        <w:t>Все приложения к Договору являются его неотъемлемой частью.</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9.11.</w:t>
      </w:r>
      <w:r>
        <w:rPr>
          <w:rFonts w:ascii="Times New Roman" w:hAnsi="Times New Roman" w:eastAsia="Times New Roman" w:cs="Times New Roman"/>
          <w:sz w:val="21"/>
          <w:szCs w:val="21"/>
        </w:rPr>
        <w:t xml:space="preserve"> Фактическая стоимость затрат на оплату услуг Застройщика на момент получения Разрешения на ввод Объекта в эксплуатацию, не влечет для сторон никаких изменений договорной стоимости инвестирования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-места</w:t>
      </w:r>
      <w:r>
        <w:rPr>
          <w:rFonts w:ascii="Times New Roman" w:hAnsi="Times New Roman" w:eastAsia="Times New Roman" w:cs="Times New Roman"/>
          <w:sz w:val="21"/>
          <w:szCs w:val="21"/>
        </w:rPr>
        <w:t xml:space="preserve"> (цены договора), указанной в п.3.1 настоящего договора, Общая договорная стоимость инвестирования </w:t>
      </w:r>
      <w:r>
        <w:rPr>
          <w:rFonts w:ascii="Times New Roman" w:hAnsi="Times New Roman" w:eastAsia="Times New Roman" w:cs="Times New Roman"/>
          <w:sz w:val="21"/>
          <w:szCs w:val="21"/>
          <w:lang w:val="ru-RU"/>
        </w:rPr>
        <w:t>Машино</w:t>
      </w:r>
      <w:r>
        <w:rPr>
          <w:rFonts w:hint="default" w:ascii="Times New Roman" w:hAnsi="Times New Roman" w:eastAsia="Times New Roman" w:cs="Times New Roman"/>
          <w:sz w:val="21"/>
          <w:szCs w:val="21"/>
          <w:lang w:val="ru-RU"/>
        </w:rPr>
        <w:t xml:space="preserve">-места </w:t>
      </w:r>
      <w:r>
        <w:rPr>
          <w:rFonts w:ascii="Times New Roman" w:hAnsi="Times New Roman" w:eastAsia="Times New Roman" w:cs="Times New Roman"/>
          <w:sz w:val="21"/>
          <w:szCs w:val="21"/>
        </w:rPr>
        <w:t>(цена договора) является твердой и изменению не подлежит, за исключение случаев предусмотренных настоящим Договором.</w:t>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 xml:space="preserve">9.12. </w:t>
      </w:r>
      <w:r>
        <w:rPr>
          <w:rFonts w:ascii="Times New Roman" w:hAnsi="Times New Roman" w:eastAsia="Times New Roman" w:cs="Times New Roman"/>
          <w:sz w:val="21"/>
          <w:szCs w:val="21"/>
        </w:rPr>
        <w:t>Стороны подтверждают правильность указанных ими адресов и реквизитов. В случае их изменения, у одной из Сторон она обязуется незамедлительно поставить об этом в известность другую Сторону. В случае несоблюдения данного требования Сторона, не известившая о смене своих данных, несет все неблагоприятные последствия и риски такого не извещения.</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b/>
          <w:sz w:val="21"/>
          <w:szCs w:val="21"/>
        </w:rPr>
        <w:t>9.13.</w:t>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 xml:space="preserve">ПРИЛОЖЕНИЯ к Договору: </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b/>
          <w:sz w:val="21"/>
          <w:szCs w:val="21"/>
        </w:rPr>
        <w:t xml:space="preserve">             9.13.1.</w:t>
      </w:r>
      <w:r>
        <w:rPr>
          <w:rFonts w:ascii="Times New Roman" w:hAnsi="Times New Roman" w:eastAsia="Times New Roman" w:cs="Times New Roman"/>
          <w:sz w:val="21"/>
          <w:szCs w:val="21"/>
        </w:rPr>
        <w:t xml:space="preserve"> Приложение № 1. График платежей</w:t>
      </w:r>
    </w:p>
    <w:p>
      <w:pPr>
        <w:spacing w:after="0" w:line="240"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             9.13.2.</w:t>
      </w:r>
      <w:r>
        <w:rPr>
          <w:rFonts w:ascii="Times New Roman" w:hAnsi="Times New Roman" w:eastAsia="Times New Roman" w:cs="Times New Roman"/>
          <w:sz w:val="21"/>
          <w:szCs w:val="21"/>
        </w:rPr>
        <w:t xml:space="preserve"> Приложение № 2. план Квартиры.</w:t>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10.  Юридические адреса Сторон</w:t>
      </w:r>
    </w:p>
    <w:p>
      <w:pPr>
        <w:spacing w:after="0" w:line="240" w:lineRule="auto"/>
        <w:jc w:val="center"/>
        <w:rPr>
          <w:rFonts w:ascii="Times New Roman" w:hAnsi="Times New Roman" w:eastAsia="Times New Roman" w:cs="Times New Roman"/>
          <w:b/>
          <w:sz w:val="21"/>
          <w:szCs w:val="21"/>
        </w:rPr>
      </w:pPr>
    </w:p>
    <w:tbl>
      <w:tblPr>
        <w:tblStyle w:val="3"/>
        <w:tblW w:w="0" w:type="auto"/>
        <w:tblInd w:w="98" w:type="dxa"/>
        <w:tblLayout w:type="autofit"/>
        <w:tblCellMar>
          <w:top w:w="0" w:type="dxa"/>
          <w:left w:w="10" w:type="dxa"/>
          <w:bottom w:w="0" w:type="dxa"/>
          <w:right w:w="10" w:type="dxa"/>
        </w:tblCellMar>
      </w:tblPr>
      <w:tblGrid>
        <w:gridCol w:w="4768"/>
        <w:gridCol w:w="4988"/>
      </w:tblGrid>
      <w:tr>
        <w:tblPrEx>
          <w:tblCellMar>
            <w:top w:w="0" w:type="dxa"/>
            <w:left w:w="10" w:type="dxa"/>
            <w:bottom w:w="0" w:type="dxa"/>
            <w:right w:w="10" w:type="dxa"/>
          </w:tblCellMar>
        </w:tblPrEx>
        <w:tc>
          <w:tcPr>
            <w:tcW w:w="4968" w:type="dxa"/>
            <w:shd w:val="clear" w:color="000000" w:fill="FFFFFF"/>
            <w:tcMar>
              <w:left w:w="108" w:type="dxa"/>
              <w:right w:w="108" w:type="dxa"/>
            </w:tcMar>
          </w:tcPr>
          <w:p>
            <w:pPr>
              <w:spacing w:after="0" w:line="240"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Застройщик:</w:t>
            </w:r>
          </w:p>
          <w:p>
            <w:pPr>
              <w:spacing w:after="0" w:line="240" w:lineRule="auto"/>
              <w:jc w:val="both"/>
              <w:rPr>
                <w:rFonts w:hint="default" w:ascii="Times New Roman" w:hAnsi="Times New Roman" w:eastAsia="Times New Roman" w:cs="Times New Roman"/>
                <w:b/>
                <w:sz w:val="21"/>
                <w:szCs w:val="21"/>
                <w:lang w:val="ru-RU"/>
              </w:rPr>
            </w:pPr>
            <w:r>
              <w:rPr>
                <w:rFonts w:ascii="Times New Roman" w:hAnsi="Times New Roman" w:eastAsia="Times New Roman" w:cs="Times New Roman"/>
                <w:b/>
                <w:sz w:val="21"/>
                <w:szCs w:val="21"/>
                <w:lang w:val="ru-RU"/>
              </w:rPr>
              <w:t>ООО</w:t>
            </w:r>
            <w:r>
              <w:rPr>
                <w:rFonts w:hint="default" w:ascii="Times New Roman" w:hAnsi="Times New Roman" w:eastAsia="Times New Roman" w:cs="Times New Roman"/>
                <w:b/>
                <w:sz w:val="21"/>
                <w:szCs w:val="21"/>
                <w:lang w:val="ru-RU"/>
              </w:rPr>
              <w:t xml:space="preserve"> «ТИМИИР»</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ИНН: </w:t>
            </w:r>
            <w:r>
              <w:rPr>
                <w:rFonts w:hint="default" w:ascii="Times New Roman" w:hAnsi="Times New Roman" w:cs="Times New Roman"/>
                <w:sz w:val="21"/>
                <w:szCs w:val="21"/>
                <w:lang w:val="ru-RU"/>
              </w:rPr>
              <w:t>1400004650</w:t>
            </w:r>
            <w:r>
              <w:rPr>
                <w:rFonts w:ascii="Times New Roman" w:hAnsi="Times New Roman" w:cs="Times New Roman"/>
                <w:sz w:val="21"/>
                <w:szCs w:val="21"/>
              </w:rPr>
              <w:t xml:space="preserve">, КПП </w:t>
            </w:r>
            <w:r>
              <w:rPr>
                <w:rFonts w:hint="default" w:ascii="Times New Roman" w:hAnsi="Times New Roman" w:cs="Times New Roman"/>
                <w:sz w:val="21"/>
                <w:szCs w:val="21"/>
                <w:lang w:val="ru-RU"/>
              </w:rPr>
              <w:t>140001001</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ОГРН </w:t>
            </w:r>
            <w:r>
              <w:rPr>
                <w:rFonts w:hint="default" w:ascii="Times New Roman" w:hAnsi="Times New Roman" w:cs="Times New Roman"/>
                <w:sz w:val="21"/>
                <w:szCs w:val="21"/>
                <w:lang w:val="ru-RU"/>
              </w:rPr>
              <w:t>1221400001118</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Расчетный счет: </w:t>
            </w:r>
            <w:r>
              <w:rPr>
                <w:rFonts w:hint="default" w:ascii="Times New Roman" w:hAnsi="Times New Roman" w:cs="Times New Roman"/>
                <w:sz w:val="21"/>
                <w:szCs w:val="21"/>
                <w:lang w:val="ru-RU"/>
              </w:rPr>
              <w:t>40702810408470000115</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lang w:val="ru-RU"/>
              </w:rPr>
              <w:t>Банк</w:t>
            </w:r>
            <w:r>
              <w:rPr>
                <w:rFonts w:hint="default" w:ascii="Times New Roman" w:hAnsi="Times New Roman" w:cs="Times New Roman"/>
                <w:sz w:val="21"/>
                <w:szCs w:val="21"/>
                <w:lang w:val="ru-RU"/>
              </w:rPr>
              <w:t>: Филиал «Центральный» Банка ВТБ(ПАО) в г. Москве</w:t>
            </w:r>
            <w:r>
              <w:rPr>
                <w:rFonts w:hint="default" w:ascii="Times New Roman" w:hAnsi="Times New Roman" w:cs="Times New Roman"/>
                <w:sz w:val="21"/>
                <w:szCs w:val="21"/>
                <w:lang w:val="ru-RU"/>
              </w:rPr>
              <w:br w:type="textWrapping"/>
            </w:r>
            <w:r>
              <w:rPr>
                <w:rFonts w:ascii="Times New Roman" w:hAnsi="Times New Roman" w:cs="Times New Roman"/>
                <w:sz w:val="21"/>
                <w:szCs w:val="21"/>
              </w:rPr>
              <w:t>БИК:</w:t>
            </w:r>
            <w:r>
              <w:rPr>
                <w:rFonts w:hint="default" w:ascii="Times New Roman" w:hAnsi="Times New Roman" w:cs="Times New Roman"/>
                <w:sz w:val="21"/>
                <w:szCs w:val="21"/>
                <w:lang w:val="ru-RU"/>
              </w:rPr>
              <w:t xml:space="preserve"> 044525411</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Корр. счет: </w:t>
            </w:r>
            <w:r>
              <w:rPr>
                <w:rFonts w:hint="default" w:ascii="Times New Roman" w:hAnsi="Times New Roman" w:cs="Times New Roman"/>
                <w:sz w:val="21"/>
                <w:szCs w:val="21"/>
                <w:lang w:val="ru-RU"/>
              </w:rPr>
              <w:t>30101810145250000411</w:t>
            </w:r>
          </w:p>
          <w:p>
            <w:pPr>
              <w:tabs>
                <w:tab w:val="left" w:pos="5671"/>
              </w:tabs>
              <w:spacing w:after="0"/>
              <w:jc w:val="both"/>
              <w:rPr>
                <w:rFonts w:ascii="Times New Roman" w:hAnsi="Times New Roman" w:cs="Times New Roman"/>
                <w:sz w:val="21"/>
                <w:szCs w:val="21"/>
              </w:rPr>
            </w:pPr>
            <w:r>
              <w:rPr>
                <w:rFonts w:ascii="Times New Roman" w:hAnsi="Times New Roman" w:cs="Times New Roman"/>
                <w:sz w:val="21"/>
                <w:szCs w:val="21"/>
              </w:rPr>
              <w:t xml:space="preserve">Юридический адрес: </w:t>
            </w:r>
            <w:r>
              <w:rPr>
                <w:rFonts w:hint="default" w:ascii="Times New Roman" w:hAnsi="Times New Roman" w:cs="Times New Roman"/>
                <w:sz w:val="21"/>
                <w:szCs w:val="21"/>
                <w:lang w:val="ru-RU"/>
              </w:rPr>
              <w:t>677000</w:t>
            </w:r>
            <w:r>
              <w:rPr>
                <w:rFonts w:ascii="Times New Roman" w:hAnsi="Times New Roman" w:cs="Times New Roman"/>
                <w:sz w:val="21"/>
                <w:szCs w:val="21"/>
              </w:rPr>
              <w:t xml:space="preserve">, РС(Я), </w:t>
            </w:r>
            <w:r>
              <w:rPr>
                <w:rFonts w:ascii="Times New Roman" w:hAnsi="Times New Roman" w:cs="Times New Roman"/>
                <w:sz w:val="21"/>
                <w:szCs w:val="21"/>
                <w:lang w:val="ru-RU"/>
              </w:rPr>
              <w:t>м</w:t>
            </w:r>
            <w:r>
              <w:rPr>
                <w:rFonts w:hint="default" w:ascii="Times New Roman" w:hAnsi="Times New Roman" w:cs="Times New Roman"/>
                <w:sz w:val="21"/>
                <w:szCs w:val="21"/>
                <w:lang w:val="ru-RU"/>
              </w:rPr>
              <w:t>.р-н, Жиганский национальный наслег, с.Жиганск, ул. Константинова, д.16, кв.12.</w:t>
            </w:r>
            <w:r>
              <w:rPr>
                <w:rFonts w:ascii="Times New Roman" w:hAnsi="Times New Roman" w:cs="Times New Roman"/>
                <w:sz w:val="21"/>
                <w:szCs w:val="21"/>
              </w:rPr>
              <w:t xml:space="preserve"> </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Тел: </w:t>
            </w:r>
            <w:r>
              <w:rPr>
                <w:rFonts w:hint="default" w:ascii="Times New Roman" w:hAnsi="Times New Roman" w:cs="Times New Roman"/>
                <w:sz w:val="21"/>
                <w:szCs w:val="21"/>
                <w:lang w:val="ru-RU"/>
              </w:rPr>
              <w:t>89248707999</w:t>
            </w:r>
          </w:p>
          <w:p>
            <w:pPr>
              <w:pStyle w:val="9"/>
              <w:rPr>
                <w:b/>
                <w:bCs/>
                <w:sz w:val="21"/>
                <w:szCs w:val="21"/>
              </w:rPr>
            </w:pPr>
          </w:p>
          <w:p>
            <w:pPr>
              <w:pStyle w:val="9"/>
              <w:rPr>
                <w:b/>
                <w:bCs/>
                <w:sz w:val="21"/>
                <w:szCs w:val="21"/>
              </w:rPr>
            </w:pPr>
            <w:r>
              <w:rPr>
                <w:b/>
                <w:bCs/>
                <w:sz w:val="21"/>
                <w:szCs w:val="21"/>
                <w:lang w:val="ru-RU"/>
              </w:rPr>
              <w:t>Застройщик</w:t>
            </w:r>
            <w:r>
              <w:rPr>
                <w:b/>
                <w:bCs/>
                <w:sz w:val="21"/>
                <w:szCs w:val="21"/>
              </w:rPr>
              <w:t>:</w:t>
            </w:r>
          </w:p>
          <w:p>
            <w:pPr>
              <w:pStyle w:val="9"/>
              <w:rPr>
                <w:b/>
                <w:bCs/>
              </w:rPr>
            </w:pPr>
            <w:r>
              <w:rPr>
                <w:b/>
                <w:bCs/>
              </w:rPr>
              <w:t xml:space="preserve">  </w:t>
            </w:r>
          </w:p>
          <w:p>
            <w:pPr>
              <w:pStyle w:val="9"/>
              <w:rPr>
                <w:b/>
                <w:bCs/>
                <w:sz w:val="21"/>
                <w:szCs w:val="21"/>
              </w:rPr>
            </w:pPr>
            <w:r>
              <w:rPr>
                <w:b/>
                <w:bCs/>
                <w:sz w:val="21"/>
                <w:szCs w:val="21"/>
              </w:rPr>
              <w:t>____________________ /</w:t>
            </w:r>
            <w:r>
              <w:rPr>
                <w:b/>
                <w:bCs/>
                <w:sz w:val="21"/>
                <w:szCs w:val="21"/>
                <w:lang w:val="ru-RU"/>
              </w:rPr>
              <w:t>Богданов</w:t>
            </w:r>
            <w:r>
              <w:rPr>
                <w:rFonts w:hint="default"/>
                <w:b/>
                <w:bCs/>
                <w:sz w:val="21"/>
                <w:szCs w:val="21"/>
                <w:lang w:val="ru-RU"/>
              </w:rPr>
              <w:t xml:space="preserve"> В.В</w:t>
            </w:r>
            <w:r>
              <w:rPr>
                <w:b/>
                <w:bCs/>
                <w:sz w:val="21"/>
                <w:szCs w:val="21"/>
              </w:rPr>
              <w:t>./</w:t>
            </w:r>
          </w:p>
          <w:p>
            <w:pPr>
              <w:spacing w:after="0" w:line="240" w:lineRule="auto"/>
              <w:jc w:val="both"/>
              <w:rPr>
                <w:rFonts w:ascii="Times New Roman" w:hAnsi="Times New Roman" w:cs="Times New Roman"/>
                <w:sz w:val="21"/>
                <w:szCs w:val="21"/>
              </w:rPr>
            </w:pPr>
            <w:r>
              <w:rPr>
                <w:b/>
                <w:bCs/>
                <w:sz w:val="21"/>
                <w:szCs w:val="21"/>
                <w:lang w:val="ru-RU"/>
              </w:rPr>
              <w:t>МП</w:t>
            </w:r>
          </w:p>
        </w:tc>
        <w:tc>
          <w:tcPr>
            <w:tcW w:w="5205" w:type="dxa"/>
            <w:shd w:val="clear" w:color="000000" w:fill="FFFFFF"/>
            <w:tcMar>
              <w:left w:w="108" w:type="dxa"/>
              <w:right w:w="108" w:type="dxa"/>
            </w:tcMar>
          </w:tcPr>
          <w:p>
            <w:pPr>
              <w:spacing w:after="0" w:line="240" w:lineRule="auto"/>
              <w:rPr>
                <w:rFonts w:ascii="Times New Roman" w:hAnsi="Times New Roman" w:eastAsia="Times New Roman" w:cs="Times New Roman"/>
                <w:b/>
                <w:sz w:val="21"/>
                <w:szCs w:val="21"/>
              </w:rPr>
            </w:pPr>
            <w:r>
              <w:rPr>
                <w:rFonts w:ascii="Times New Roman" w:hAnsi="Times New Roman" w:eastAsia="Times New Roman" w:cs="Times New Roman"/>
                <w:b/>
                <w:sz w:val="21"/>
                <w:szCs w:val="21"/>
              </w:rPr>
              <w:t>Дольщик:</w:t>
            </w:r>
          </w:p>
          <w:p>
            <w:pPr>
              <w:pStyle w:val="9"/>
              <w:rPr>
                <w:b/>
                <w:bCs/>
                <w:sz w:val="21"/>
                <w:szCs w:val="21"/>
              </w:rPr>
            </w:pPr>
            <w:r>
              <w:rPr>
                <w:rFonts w:cs="Times New Roman"/>
                <w:b/>
                <w:bCs/>
                <w:sz w:val="21"/>
                <w:szCs w:val="21"/>
                <w:lang w:val="ru-RU"/>
              </w:rPr>
              <w:t>ФИО</w:t>
            </w:r>
          </w:p>
          <w:p>
            <w:pPr>
              <w:pStyle w:val="9"/>
              <w:rPr>
                <w:b/>
                <w:bCs/>
                <w:sz w:val="21"/>
                <w:szCs w:val="21"/>
              </w:rPr>
            </w:pPr>
            <w:r>
              <w:rPr>
                <w:b/>
                <w:bCs/>
                <w:sz w:val="21"/>
                <w:szCs w:val="21"/>
              </w:rPr>
              <w:t>Дольщик:</w:t>
            </w:r>
          </w:p>
          <w:p>
            <w:pPr>
              <w:pStyle w:val="9"/>
              <w:rPr>
                <w:b/>
                <w:bCs/>
              </w:rPr>
            </w:pPr>
            <w:r>
              <w:rPr>
                <w:b/>
                <w:bCs/>
              </w:rPr>
              <w:t xml:space="preserve">  </w:t>
            </w:r>
          </w:p>
          <w:p>
            <w:pPr>
              <w:pStyle w:val="9"/>
              <w:rPr>
                <w:b/>
                <w:bCs/>
              </w:rPr>
            </w:pPr>
          </w:p>
          <w:p>
            <w:pPr>
              <w:pStyle w:val="9"/>
              <w:rPr>
                <w:rFonts w:hint="default"/>
                <w:b/>
                <w:bCs/>
                <w:sz w:val="21"/>
                <w:szCs w:val="21"/>
                <w:lang w:val="ru-RU"/>
              </w:rPr>
            </w:pPr>
            <w:r>
              <w:rPr>
                <w:b/>
                <w:bCs/>
                <w:sz w:val="21"/>
                <w:szCs w:val="21"/>
              </w:rPr>
              <w:t>____________________ /</w:t>
            </w:r>
            <w:r>
              <w:rPr>
                <w:rFonts w:hint="default"/>
                <w:b/>
                <w:bCs/>
                <w:sz w:val="21"/>
                <w:szCs w:val="21"/>
                <w:lang w:val="ru-RU"/>
              </w:rPr>
              <w:t>_____/</w:t>
            </w:r>
          </w:p>
          <w:p>
            <w:pPr>
              <w:spacing w:after="0" w:line="240" w:lineRule="auto"/>
              <w:jc w:val="both"/>
              <w:rPr>
                <w:rFonts w:ascii="Times New Roman" w:hAnsi="Times New Roman" w:cs="Times New Roman"/>
                <w:sz w:val="21"/>
                <w:szCs w:val="21"/>
              </w:rPr>
            </w:pPr>
          </w:p>
        </w:tc>
      </w:tr>
    </w:tbl>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both"/>
        <w:rPr>
          <w:rFonts w:ascii="Times New Roman" w:hAnsi="Times New Roman" w:eastAsia="Times New Roman" w:cs="Times New Roman"/>
          <w:b/>
          <w:sz w:val="21"/>
          <w:szCs w:val="21"/>
        </w:rPr>
      </w:pPr>
    </w:p>
    <w:p>
      <w:pPr>
        <w:spacing w:after="0" w:line="240" w:lineRule="auto"/>
        <w:jc w:val="right"/>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Приложение </w:t>
      </w:r>
      <w:r>
        <w:rPr>
          <w:rFonts w:ascii="Times New Roman" w:hAnsi="Times New Roman" w:eastAsia="Segoe UI Symbol" w:cs="Times New Roman"/>
          <w:b/>
          <w:sz w:val="21"/>
          <w:szCs w:val="21"/>
        </w:rPr>
        <w:t>№</w:t>
      </w:r>
      <w:r>
        <w:rPr>
          <w:rFonts w:ascii="Times New Roman" w:hAnsi="Times New Roman" w:eastAsia="Times New Roman" w:cs="Times New Roman"/>
          <w:b/>
          <w:sz w:val="21"/>
          <w:szCs w:val="21"/>
        </w:rPr>
        <w:t xml:space="preserve">1 </w:t>
      </w:r>
    </w:p>
    <w:p>
      <w:pPr>
        <w:spacing w:after="0" w:line="259" w:lineRule="auto"/>
        <w:jc w:val="right"/>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к  Договору </w:t>
      </w:r>
      <w:r>
        <w:rPr>
          <w:rFonts w:ascii="Times New Roman" w:hAnsi="Times New Roman" w:eastAsia="Segoe UI Symbol" w:cs="Times New Roman"/>
          <w:b/>
          <w:sz w:val="21"/>
          <w:szCs w:val="21"/>
        </w:rPr>
        <w:t>№</w:t>
      </w:r>
      <w:r>
        <w:rPr>
          <w:rFonts w:ascii="Times New Roman" w:hAnsi="Times New Roman" w:eastAsia="Times New Roman" w:cs="Times New Roman"/>
          <w:b/>
          <w:sz w:val="21"/>
          <w:szCs w:val="21"/>
        </w:rPr>
        <w:t xml:space="preserve"> </w:t>
      </w:r>
      <w:r>
        <w:rPr>
          <w:rFonts w:ascii="Times New Roman" w:hAnsi="Times New Roman" w:eastAsia="Times New Roman" w:cs="Times New Roman"/>
          <w:b/>
          <w:sz w:val="21"/>
          <w:szCs w:val="21"/>
          <w:lang w:val="ru-RU"/>
        </w:rPr>
        <w:t>М</w:t>
      </w:r>
      <w:r>
        <w:rPr>
          <w:rFonts w:hint="default" w:ascii="Times New Roman" w:hAnsi="Times New Roman" w:eastAsia="Times New Roman" w:cs="Times New Roman"/>
          <w:b/>
          <w:sz w:val="21"/>
          <w:szCs w:val="21"/>
          <w:lang w:val="ru-RU"/>
        </w:rPr>
        <w:t>/1</w:t>
      </w:r>
      <w:r>
        <w:rPr>
          <w:rFonts w:ascii="Times New Roman" w:hAnsi="Times New Roman" w:eastAsia="Times New Roman" w:cs="Times New Roman"/>
          <w:b/>
          <w:sz w:val="21"/>
          <w:szCs w:val="21"/>
        </w:rPr>
        <w:t xml:space="preserve">  от  «</w:t>
      </w:r>
      <w:r>
        <w:rPr>
          <w:rFonts w:hint="default" w:ascii="Times New Roman" w:hAnsi="Times New Roman" w:eastAsia="Times New Roman" w:cs="Times New Roman"/>
          <w:b/>
          <w:sz w:val="21"/>
          <w:szCs w:val="21"/>
          <w:lang w:val="ru-RU"/>
        </w:rPr>
        <w:t>__</w:t>
      </w:r>
      <w:r>
        <w:rPr>
          <w:rFonts w:ascii="Times New Roman" w:hAnsi="Times New Roman" w:eastAsia="Times New Roman" w:cs="Times New Roman"/>
          <w:b/>
          <w:sz w:val="21"/>
          <w:szCs w:val="21"/>
        </w:rPr>
        <w:t xml:space="preserve">» </w:t>
      </w:r>
      <w:r>
        <w:rPr>
          <w:rFonts w:ascii="Times New Roman" w:hAnsi="Times New Roman" w:eastAsia="Times New Roman" w:cs="Times New Roman"/>
          <w:b/>
          <w:sz w:val="21"/>
          <w:szCs w:val="21"/>
          <w:lang w:val="ru-RU"/>
        </w:rPr>
        <w:t>мая</w:t>
      </w:r>
      <w:r>
        <w:rPr>
          <w:rFonts w:ascii="Times New Roman" w:hAnsi="Times New Roman" w:eastAsia="Times New Roman" w:cs="Times New Roman"/>
          <w:b/>
          <w:sz w:val="21"/>
          <w:szCs w:val="21"/>
        </w:rPr>
        <w:t xml:space="preserve">  2023г.</w:t>
      </w:r>
    </w:p>
    <w:p>
      <w:pPr>
        <w:spacing w:after="0" w:line="259" w:lineRule="auto"/>
        <w:jc w:val="right"/>
        <w:rPr>
          <w:rFonts w:ascii="Times New Roman" w:hAnsi="Times New Roman" w:eastAsia="Times New Roman" w:cs="Times New Roman"/>
          <w:sz w:val="21"/>
          <w:szCs w:val="21"/>
        </w:rPr>
      </w:pPr>
      <w:r>
        <w:rPr>
          <w:rFonts w:ascii="Times New Roman" w:hAnsi="Times New Roman" w:eastAsia="Times New Roman" w:cs="Times New Roman"/>
          <w:b/>
          <w:sz w:val="21"/>
          <w:szCs w:val="21"/>
        </w:rPr>
        <w:t>участия в долевом строительстве</w:t>
      </w: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График платежей по инвестированию </w:t>
      </w:r>
      <w:r>
        <w:rPr>
          <w:rFonts w:ascii="Times New Roman" w:hAnsi="Times New Roman" w:eastAsia="Times New Roman" w:cs="Times New Roman"/>
          <w:b/>
          <w:sz w:val="21"/>
          <w:szCs w:val="21"/>
          <w:lang w:val="ru-RU"/>
        </w:rPr>
        <w:t>объекта</w:t>
      </w:r>
      <w:r>
        <w:rPr>
          <w:rFonts w:hint="default" w:ascii="Times New Roman" w:hAnsi="Times New Roman" w:eastAsia="Times New Roman" w:cs="Times New Roman"/>
          <w:b/>
          <w:sz w:val="21"/>
          <w:szCs w:val="21"/>
          <w:lang w:val="ru-RU"/>
        </w:rPr>
        <w:t xml:space="preserve"> </w:t>
      </w:r>
      <w:r>
        <w:rPr>
          <w:rFonts w:ascii="Times New Roman" w:hAnsi="Times New Roman" w:eastAsia="Times New Roman" w:cs="Times New Roman"/>
          <w:b/>
          <w:sz w:val="21"/>
          <w:szCs w:val="21"/>
        </w:rPr>
        <w:t>расположенного по адресу:</w:t>
      </w:r>
    </w:p>
    <w:p>
      <w:pPr>
        <w:spacing w:after="0" w:line="240" w:lineRule="auto"/>
        <w:jc w:val="center"/>
        <w:rPr>
          <w:rFonts w:ascii="Times New Roman" w:hAnsi="Times New Roman" w:eastAsia="Times New Roman" w:cs="Times New Roman"/>
          <w:b/>
          <w:sz w:val="21"/>
          <w:szCs w:val="21"/>
        </w:rPr>
      </w:pPr>
      <w:r>
        <w:rPr>
          <w:rFonts w:ascii="Times New Roman" w:hAnsi="Times New Roman" w:eastAsia="Times New Roman" w:cs="Times New Roman"/>
          <w:b/>
          <w:bCs/>
          <w:sz w:val="21"/>
          <w:szCs w:val="21"/>
        </w:rPr>
        <w:t>«Много</w:t>
      </w:r>
      <w:r>
        <w:rPr>
          <w:rFonts w:ascii="Times New Roman" w:hAnsi="Times New Roman" w:eastAsia="Times New Roman" w:cs="Times New Roman"/>
          <w:b/>
          <w:bCs/>
          <w:sz w:val="21"/>
          <w:szCs w:val="21"/>
          <w:lang w:val="ru-RU"/>
        </w:rPr>
        <w:t>уровневая</w:t>
      </w:r>
      <w:r>
        <w:rPr>
          <w:rFonts w:hint="default" w:ascii="Times New Roman" w:hAnsi="Times New Roman" w:eastAsia="Times New Roman" w:cs="Times New Roman"/>
          <w:b/>
          <w:bCs/>
          <w:sz w:val="21"/>
          <w:szCs w:val="21"/>
          <w:lang w:val="ru-RU"/>
        </w:rPr>
        <w:t xml:space="preserve"> автостоянка в квартале 103 г. Якутска</w:t>
      </w:r>
      <w:r>
        <w:rPr>
          <w:rFonts w:ascii="Times New Roman" w:hAnsi="Times New Roman" w:eastAsia="Times New Roman" w:cs="Times New Roman"/>
          <w:b/>
          <w:bCs/>
          <w:sz w:val="21"/>
          <w:szCs w:val="21"/>
        </w:rPr>
        <w:t>»</w:t>
      </w:r>
    </w:p>
    <w:p>
      <w:pPr>
        <w:spacing w:after="0" w:line="240" w:lineRule="auto"/>
        <w:jc w:val="center"/>
        <w:rPr>
          <w:rFonts w:hint="default" w:ascii="Times New Roman" w:hAnsi="Times New Roman" w:eastAsia="Times New Roman" w:cs="Times New Roman"/>
          <w:b/>
          <w:sz w:val="21"/>
          <w:szCs w:val="21"/>
          <w:lang w:val="ru-RU"/>
        </w:rPr>
      </w:pPr>
      <w:r>
        <w:rPr>
          <w:rFonts w:ascii="Times New Roman" w:hAnsi="Times New Roman" w:eastAsia="Times New Roman" w:cs="Times New Roman"/>
          <w:b/>
          <w:sz w:val="21"/>
          <w:szCs w:val="21"/>
          <w:lang w:val="ru-RU"/>
        </w:rPr>
        <w:t>Машино</w:t>
      </w:r>
      <w:r>
        <w:rPr>
          <w:rFonts w:hint="default" w:ascii="Times New Roman" w:hAnsi="Times New Roman" w:eastAsia="Times New Roman" w:cs="Times New Roman"/>
          <w:b/>
          <w:sz w:val="21"/>
          <w:szCs w:val="21"/>
          <w:lang w:val="ru-RU"/>
        </w:rPr>
        <w:t xml:space="preserve">-место </w:t>
      </w:r>
      <w:r>
        <w:rPr>
          <w:rFonts w:ascii="Times New Roman" w:hAnsi="Times New Roman" w:eastAsia="Times New Roman" w:cs="Times New Roman"/>
          <w:b/>
          <w:sz w:val="21"/>
          <w:szCs w:val="21"/>
        </w:rPr>
        <w:t xml:space="preserve">№ </w:t>
      </w:r>
      <w:r>
        <w:rPr>
          <w:rFonts w:hint="default" w:ascii="Times New Roman" w:hAnsi="Times New Roman" w:eastAsia="Times New Roman" w:cs="Times New Roman"/>
          <w:b/>
          <w:sz w:val="21"/>
          <w:szCs w:val="21"/>
          <w:lang w:val="ru-RU"/>
        </w:rPr>
        <w:t>1</w:t>
      </w:r>
    </w:p>
    <w:p>
      <w:pPr>
        <w:spacing w:after="0" w:line="240" w:lineRule="auto"/>
        <w:jc w:val="center"/>
        <w:rPr>
          <w:rFonts w:ascii="Times New Roman" w:hAnsi="Times New Roman" w:eastAsia="Times New Roman" w:cs="Times New Roman"/>
          <w:b/>
          <w:sz w:val="21"/>
          <w:szCs w:val="21"/>
        </w:rPr>
      </w:pPr>
      <w:r>
        <w:rPr>
          <w:rFonts w:ascii="Times New Roman" w:hAnsi="Times New Roman" w:cs="Times New Roman"/>
          <w:b/>
          <w:sz w:val="21"/>
          <w:szCs w:val="21"/>
        </w:rPr>
        <w:t>Общей стоимостью</w:t>
      </w:r>
      <w:r>
        <w:rPr>
          <w:rFonts w:hint="default" w:ascii="Times New Roman" w:hAnsi="Times New Roman" w:cs="Times New Roman"/>
          <w:b/>
          <w:sz w:val="21"/>
          <w:szCs w:val="21"/>
          <w:lang w:val="ru-RU"/>
        </w:rPr>
        <w:t xml:space="preserve"> _________</w:t>
      </w:r>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______________</w:t>
      </w:r>
      <w:r>
        <w:rPr>
          <w:rFonts w:ascii="Times New Roman" w:hAnsi="Times New Roman" w:cs="Times New Roman"/>
          <w:b/>
          <w:sz w:val="21"/>
          <w:szCs w:val="21"/>
        </w:rPr>
        <w:t>) рублей</w:t>
      </w:r>
    </w:p>
    <w:p>
      <w:pPr>
        <w:spacing w:after="0" w:line="240" w:lineRule="auto"/>
        <w:jc w:val="center"/>
        <w:rPr>
          <w:rFonts w:ascii="Times New Roman" w:hAnsi="Times New Roman" w:eastAsia="Times New Roman" w:cs="Times New Roman"/>
          <w:b/>
          <w:sz w:val="21"/>
          <w:szCs w:val="21"/>
        </w:rPr>
      </w:pPr>
    </w:p>
    <w:tbl>
      <w:tblPr>
        <w:tblStyle w:val="3"/>
        <w:tblW w:w="0" w:type="auto"/>
        <w:tblInd w:w="98" w:type="dxa"/>
        <w:tblLayout w:type="autofit"/>
        <w:tblCellMar>
          <w:top w:w="0" w:type="dxa"/>
          <w:left w:w="10" w:type="dxa"/>
          <w:bottom w:w="0" w:type="dxa"/>
          <w:right w:w="10" w:type="dxa"/>
        </w:tblCellMar>
      </w:tblPr>
      <w:tblGrid>
        <w:gridCol w:w="817"/>
        <w:gridCol w:w="1446"/>
        <w:gridCol w:w="5245"/>
        <w:gridCol w:w="2101"/>
      </w:tblGrid>
      <w:tr>
        <w:tblPrEx>
          <w:tblCellMar>
            <w:top w:w="0" w:type="dxa"/>
            <w:left w:w="10" w:type="dxa"/>
            <w:bottom w:w="0" w:type="dxa"/>
            <w:right w:w="10" w:type="dxa"/>
          </w:tblCellMar>
        </w:tblPrEx>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ascii="Times New Roman" w:hAnsi="Times New Roman" w:eastAsia="Segoe UI Symbol" w:cs="Times New Roman"/>
                <w:sz w:val="21"/>
                <w:szCs w:val="21"/>
              </w:rPr>
              <w:t>№1</w:t>
            </w:r>
            <w:r>
              <w:rPr>
                <w:rFonts w:ascii="Times New Roman" w:hAnsi="Times New Roman" w:eastAsia="Times New Roman" w:cs="Times New Roman"/>
                <w:sz w:val="21"/>
                <w:szCs w:val="21"/>
              </w:rPr>
              <w:t xml:space="preserve"> п/п</w:t>
            </w:r>
          </w:p>
        </w:tc>
        <w:tc>
          <w:tcPr>
            <w:tcW w:w="1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ascii="Times New Roman" w:hAnsi="Times New Roman" w:eastAsia="Times New Roman" w:cs="Times New Roman"/>
                <w:sz w:val="21"/>
                <w:szCs w:val="21"/>
              </w:rPr>
              <w:t>Дата платежа</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ascii="Times New Roman" w:hAnsi="Times New Roman" w:eastAsia="Times New Roman" w:cs="Times New Roman"/>
                <w:sz w:val="21"/>
                <w:szCs w:val="21"/>
              </w:rPr>
              <w:t>Сумма платежа</w:t>
            </w:r>
          </w:p>
        </w:tc>
        <w:tc>
          <w:tcPr>
            <w:tcW w:w="2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ascii="Times New Roman" w:hAnsi="Times New Roman" w:eastAsia="Times New Roman" w:cs="Times New Roman"/>
                <w:sz w:val="21"/>
                <w:szCs w:val="21"/>
              </w:rPr>
              <w:t>Отметки об оплате  (отметка о платежном  документе с подписью должностного лица)</w:t>
            </w:r>
          </w:p>
        </w:tc>
      </w:tr>
      <w:tr>
        <w:tblPrEx>
          <w:tblCellMar>
            <w:top w:w="0" w:type="dxa"/>
            <w:left w:w="10" w:type="dxa"/>
            <w:bottom w:w="0" w:type="dxa"/>
            <w:right w:w="10" w:type="dxa"/>
          </w:tblCellMar>
        </w:tblPrEx>
        <w:trPr>
          <w:trHeight w:val="1" w:hRule="atLeast"/>
        </w:trPr>
        <w:tc>
          <w:tcPr>
            <w:tcW w:w="8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ascii="Times New Roman" w:hAnsi="Times New Roman" w:eastAsia="Times New Roman" w:cs="Times New Roman"/>
                <w:sz w:val="21"/>
                <w:szCs w:val="21"/>
              </w:rPr>
              <w:t>1</w:t>
            </w:r>
          </w:p>
        </w:tc>
        <w:tc>
          <w:tcPr>
            <w:tcW w:w="144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В течении 3 дней с момента регистрации настоящего договора</w:t>
            </w:r>
          </w:p>
        </w:tc>
        <w:tc>
          <w:tcPr>
            <w:tcW w:w="5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cs="Times New Roman"/>
                <w:sz w:val="21"/>
                <w:szCs w:val="21"/>
              </w:rPr>
            </w:pPr>
            <w:r>
              <w:rPr>
                <w:rFonts w:hint="default" w:ascii="Times New Roman" w:hAnsi="Times New Roman" w:cs="Times New Roman"/>
                <w:b/>
                <w:sz w:val="21"/>
                <w:szCs w:val="21"/>
                <w:lang w:val="ru-RU"/>
              </w:rPr>
              <w:t>_________</w:t>
            </w:r>
            <w:r>
              <w:rPr>
                <w:rFonts w:ascii="Times New Roman" w:hAnsi="Times New Roman" w:cs="Times New Roman"/>
                <w:b/>
                <w:sz w:val="21"/>
                <w:szCs w:val="21"/>
              </w:rPr>
              <w:t xml:space="preserve"> (</w:t>
            </w:r>
            <w:r>
              <w:rPr>
                <w:rFonts w:hint="default" w:ascii="Times New Roman" w:hAnsi="Times New Roman" w:cs="Times New Roman"/>
                <w:b/>
                <w:sz w:val="21"/>
                <w:szCs w:val="21"/>
                <w:lang w:val="ru-RU"/>
              </w:rPr>
              <w:t>______________</w:t>
            </w:r>
            <w:r>
              <w:rPr>
                <w:rFonts w:ascii="Times New Roman" w:hAnsi="Times New Roman" w:cs="Times New Roman"/>
                <w:b/>
                <w:sz w:val="21"/>
                <w:szCs w:val="21"/>
              </w:rPr>
              <w:t>) рублей</w:t>
            </w:r>
          </w:p>
        </w:tc>
        <w:tc>
          <w:tcPr>
            <w:tcW w:w="210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both"/>
              <w:rPr>
                <w:rFonts w:ascii="Times New Roman" w:hAnsi="Times New Roman" w:eastAsia="Calibri" w:cs="Times New Roman"/>
                <w:sz w:val="21"/>
                <w:szCs w:val="21"/>
              </w:rPr>
            </w:pPr>
          </w:p>
        </w:tc>
      </w:tr>
    </w:tbl>
    <w:p>
      <w:pPr>
        <w:spacing w:after="0" w:line="240" w:lineRule="auto"/>
        <w:jc w:val="center"/>
        <w:rPr>
          <w:rFonts w:ascii="Times New Roman" w:hAnsi="Times New Roman" w:eastAsia="Times New Roman" w:cs="Times New Roman"/>
          <w:sz w:val="21"/>
          <w:szCs w:val="21"/>
        </w:rPr>
      </w:pPr>
    </w:p>
    <w:tbl>
      <w:tblPr>
        <w:tblStyle w:val="3"/>
        <w:tblW w:w="0" w:type="auto"/>
        <w:tblInd w:w="98" w:type="dxa"/>
        <w:tblLayout w:type="autofit"/>
        <w:tblCellMar>
          <w:top w:w="0" w:type="dxa"/>
          <w:left w:w="10" w:type="dxa"/>
          <w:bottom w:w="0" w:type="dxa"/>
          <w:right w:w="10" w:type="dxa"/>
        </w:tblCellMar>
      </w:tblPr>
      <w:tblGrid>
        <w:gridCol w:w="4768"/>
        <w:gridCol w:w="4988"/>
      </w:tblGrid>
      <w:tr>
        <w:tblPrEx>
          <w:tblCellMar>
            <w:top w:w="0" w:type="dxa"/>
            <w:left w:w="10" w:type="dxa"/>
            <w:bottom w:w="0" w:type="dxa"/>
            <w:right w:w="10" w:type="dxa"/>
          </w:tblCellMar>
        </w:tblPrEx>
        <w:tc>
          <w:tcPr>
            <w:tcW w:w="4968" w:type="dxa"/>
            <w:shd w:val="clear" w:color="000000" w:fill="FFFFFF"/>
            <w:tcMar>
              <w:left w:w="108" w:type="dxa"/>
              <w:right w:w="108" w:type="dxa"/>
            </w:tcMar>
          </w:tcPr>
          <w:p>
            <w:pPr>
              <w:spacing w:after="0" w:line="240" w:lineRule="auto"/>
              <w:jc w:val="both"/>
              <w:rPr>
                <w:rFonts w:ascii="Times New Roman" w:hAnsi="Times New Roman" w:eastAsia="Times New Roman" w:cs="Times New Roman"/>
                <w:b/>
                <w:sz w:val="21"/>
                <w:szCs w:val="21"/>
              </w:rPr>
            </w:pPr>
            <w:r>
              <w:rPr>
                <w:rFonts w:ascii="Times New Roman" w:hAnsi="Times New Roman" w:eastAsia="Times New Roman" w:cs="Times New Roman"/>
                <w:b/>
                <w:sz w:val="21"/>
                <w:szCs w:val="21"/>
              </w:rPr>
              <w:t>Застройщик:</w:t>
            </w:r>
          </w:p>
          <w:p>
            <w:pPr>
              <w:spacing w:after="0" w:line="240" w:lineRule="auto"/>
              <w:jc w:val="both"/>
              <w:rPr>
                <w:rFonts w:hint="default" w:ascii="Times New Roman" w:hAnsi="Times New Roman" w:eastAsia="Times New Roman" w:cs="Times New Roman"/>
                <w:b/>
                <w:sz w:val="21"/>
                <w:szCs w:val="21"/>
                <w:lang w:val="ru-RU"/>
              </w:rPr>
            </w:pPr>
            <w:r>
              <w:rPr>
                <w:rFonts w:ascii="Times New Roman" w:hAnsi="Times New Roman" w:eastAsia="Times New Roman" w:cs="Times New Roman"/>
                <w:b/>
                <w:sz w:val="21"/>
                <w:szCs w:val="21"/>
                <w:lang w:val="ru-RU"/>
              </w:rPr>
              <w:t>ООО</w:t>
            </w:r>
            <w:r>
              <w:rPr>
                <w:rFonts w:hint="default" w:ascii="Times New Roman" w:hAnsi="Times New Roman" w:eastAsia="Times New Roman" w:cs="Times New Roman"/>
                <w:b/>
                <w:sz w:val="21"/>
                <w:szCs w:val="21"/>
                <w:lang w:val="ru-RU"/>
              </w:rPr>
              <w:t xml:space="preserve"> «ТИМИИР»</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ИНН: </w:t>
            </w:r>
            <w:r>
              <w:rPr>
                <w:rFonts w:hint="default" w:ascii="Times New Roman" w:hAnsi="Times New Roman" w:cs="Times New Roman"/>
                <w:sz w:val="21"/>
                <w:szCs w:val="21"/>
                <w:lang w:val="ru-RU"/>
              </w:rPr>
              <w:t>1400004650</w:t>
            </w:r>
            <w:r>
              <w:rPr>
                <w:rFonts w:ascii="Times New Roman" w:hAnsi="Times New Roman" w:cs="Times New Roman"/>
                <w:sz w:val="21"/>
                <w:szCs w:val="21"/>
              </w:rPr>
              <w:t xml:space="preserve">, КПП </w:t>
            </w:r>
            <w:r>
              <w:rPr>
                <w:rFonts w:hint="default" w:ascii="Times New Roman" w:hAnsi="Times New Roman" w:cs="Times New Roman"/>
                <w:sz w:val="21"/>
                <w:szCs w:val="21"/>
                <w:lang w:val="ru-RU"/>
              </w:rPr>
              <w:t>140001001</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ОГРН </w:t>
            </w:r>
            <w:r>
              <w:rPr>
                <w:rFonts w:hint="default" w:ascii="Times New Roman" w:hAnsi="Times New Roman" w:cs="Times New Roman"/>
                <w:sz w:val="21"/>
                <w:szCs w:val="21"/>
                <w:lang w:val="ru-RU"/>
              </w:rPr>
              <w:t>1221400001118</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Расчетный счет: </w:t>
            </w:r>
            <w:r>
              <w:rPr>
                <w:rFonts w:hint="default" w:ascii="Times New Roman" w:hAnsi="Times New Roman" w:cs="Times New Roman"/>
                <w:sz w:val="21"/>
                <w:szCs w:val="21"/>
                <w:lang w:val="ru-RU"/>
              </w:rPr>
              <w:t>40702810408470000115</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lang w:val="ru-RU"/>
              </w:rPr>
              <w:t>Банк</w:t>
            </w:r>
            <w:r>
              <w:rPr>
                <w:rFonts w:hint="default" w:ascii="Times New Roman" w:hAnsi="Times New Roman" w:cs="Times New Roman"/>
                <w:sz w:val="21"/>
                <w:szCs w:val="21"/>
                <w:lang w:val="ru-RU"/>
              </w:rPr>
              <w:t>: Филиал «Центральный» Банка ВТБ(ПАО) в г. Москве</w:t>
            </w:r>
            <w:r>
              <w:rPr>
                <w:rFonts w:hint="default" w:ascii="Times New Roman" w:hAnsi="Times New Roman" w:cs="Times New Roman"/>
                <w:sz w:val="21"/>
                <w:szCs w:val="21"/>
                <w:lang w:val="ru-RU"/>
              </w:rPr>
              <w:br w:type="textWrapping"/>
            </w:r>
            <w:r>
              <w:rPr>
                <w:rFonts w:ascii="Times New Roman" w:hAnsi="Times New Roman" w:cs="Times New Roman"/>
                <w:sz w:val="21"/>
                <w:szCs w:val="21"/>
              </w:rPr>
              <w:t>БИК:</w:t>
            </w:r>
            <w:r>
              <w:rPr>
                <w:rFonts w:hint="default" w:ascii="Times New Roman" w:hAnsi="Times New Roman" w:cs="Times New Roman"/>
                <w:sz w:val="21"/>
                <w:szCs w:val="21"/>
                <w:lang w:val="ru-RU"/>
              </w:rPr>
              <w:t xml:space="preserve"> 044525411</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Корр. счет: </w:t>
            </w:r>
            <w:r>
              <w:rPr>
                <w:rFonts w:hint="default" w:ascii="Times New Roman" w:hAnsi="Times New Roman" w:cs="Times New Roman"/>
                <w:sz w:val="21"/>
                <w:szCs w:val="21"/>
                <w:lang w:val="ru-RU"/>
              </w:rPr>
              <w:t>30101810145250000411</w:t>
            </w:r>
          </w:p>
          <w:p>
            <w:pPr>
              <w:tabs>
                <w:tab w:val="left" w:pos="5671"/>
              </w:tabs>
              <w:spacing w:after="0"/>
              <w:jc w:val="both"/>
              <w:rPr>
                <w:rFonts w:ascii="Times New Roman" w:hAnsi="Times New Roman" w:cs="Times New Roman"/>
                <w:sz w:val="21"/>
                <w:szCs w:val="21"/>
              </w:rPr>
            </w:pPr>
            <w:r>
              <w:rPr>
                <w:rFonts w:ascii="Times New Roman" w:hAnsi="Times New Roman" w:cs="Times New Roman"/>
                <w:sz w:val="21"/>
                <w:szCs w:val="21"/>
              </w:rPr>
              <w:t xml:space="preserve">Юридический адрес: </w:t>
            </w:r>
            <w:r>
              <w:rPr>
                <w:rFonts w:hint="default" w:ascii="Times New Roman" w:hAnsi="Times New Roman" w:cs="Times New Roman"/>
                <w:sz w:val="21"/>
                <w:szCs w:val="21"/>
                <w:lang w:val="ru-RU"/>
              </w:rPr>
              <w:t>677000</w:t>
            </w:r>
            <w:r>
              <w:rPr>
                <w:rFonts w:ascii="Times New Roman" w:hAnsi="Times New Roman" w:cs="Times New Roman"/>
                <w:sz w:val="21"/>
                <w:szCs w:val="21"/>
              </w:rPr>
              <w:t xml:space="preserve">, РС(Я), </w:t>
            </w:r>
            <w:r>
              <w:rPr>
                <w:rFonts w:ascii="Times New Roman" w:hAnsi="Times New Roman" w:cs="Times New Roman"/>
                <w:sz w:val="21"/>
                <w:szCs w:val="21"/>
                <w:lang w:val="ru-RU"/>
              </w:rPr>
              <w:t>м</w:t>
            </w:r>
            <w:r>
              <w:rPr>
                <w:rFonts w:hint="default" w:ascii="Times New Roman" w:hAnsi="Times New Roman" w:cs="Times New Roman"/>
                <w:sz w:val="21"/>
                <w:szCs w:val="21"/>
                <w:lang w:val="ru-RU"/>
              </w:rPr>
              <w:t>.р-н, Жиганский национальный наслег, с.Жиганск, ул. Константинова, д.16, кв.12.</w:t>
            </w:r>
            <w:r>
              <w:rPr>
                <w:rFonts w:ascii="Times New Roman" w:hAnsi="Times New Roman" w:cs="Times New Roman"/>
                <w:sz w:val="21"/>
                <w:szCs w:val="21"/>
              </w:rPr>
              <w:t xml:space="preserve"> </w:t>
            </w:r>
          </w:p>
          <w:p>
            <w:pPr>
              <w:tabs>
                <w:tab w:val="left" w:pos="5671"/>
              </w:tabs>
              <w:spacing w:after="0"/>
              <w:jc w:val="both"/>
              <w:rPr>
                <w:rFonts w:hint="default" w:ascii="Times New Roman" w:hAnsi="Times New Roman" w:cs="Times New Roman"/>
                <w:sz w:val="21"/>
                <w:szCs w:val="21"/>
                <w:lang w:val="ru-RU"/>
              </w:rPr>
            </w:pPr>
            <w:r>
              <w:rPr>
                <w:rFonts w:ascii="Times New Roman" w:hAnsi="Times New Roman" w:cs="Times New Roman"/>
                <w:sz w:val="21"/>
                <w:szCs w:val="21"/>
              </w:rPr>
              <w:t xml:space="preserve">Тел: </w:t>
            </w:r>
            <w:r>
              <w:rPr>
                <w:rFonts w:hint="default" w:ascii="Times New Roman" w:hAnsi="Times New Roman" w:cs="Times New Roman"/>
                <w:sz w:val="21"/>
                <w:szCs w:val="21"/>
                <w:lang w:val="ru-RU"/>
              </w:rPr>
              <w:t>89248707999</w:t>
            </w:r>
          </w:p>
          <w:p>
            <w:pPr>
              <w:pStyle w:val="9"/>
              <w:rPr>
                <w:b/>
                <w:bCs/>
                <w:sz w:val="21"/>
                <w:szCs w:val="21"/>
              </w:rPr>
            </w:pPr>
          </w:p>
          <w:p>
            <w:pPr>
              <w:pStyle w:val="9"/>
              <w:rPr>
                <w:b/>
                <w:bCs/>
                <w:sz w:val="21"/>
                <w:szCs w:val="21"/>
              </w:rPr>
            </w:pPr>
            <w:r>
              <w:rPr>
                <w:b/>
                <w:bCs/>
                <w:sz w:val="21"/>
                <w:szCs w:val="21"/>
                <w:lang w:val="ru-RU"/>
              </w:rPr>
              <w:t>Застройщик</w:t>
            </w:r>
            <w:r>
              <w:rPr>
                <w:b/>
                <w:bCs/>
                <w:sz w:val="21"/>
                <w:szCs w:val="21"/>
              </w:rPr>
              <w:t>:</w:t>
            </w:r>
          </w:p>
          <w:p>
            <w:pPr>
              <w:pStyle w:val="9"/>
              <w:rPr>
                <w:b/>
                <w:bCs/>
              </w:rPr>
            </w:pPr>
            <w:r>
              <w:rPr>
                <w:b/>
                <w:bCs/>
              </w:rPr>
              <w:t xml:space="preserve">  </w:t>
            </w:r>
          </w:p>
          <w:p>
            <w:pPr>
              <w:pStyle w:val="9"/>
              <w:rPr>
                <w:b/>
                <w:bCs/>
                <w:sz w:val="21"/>
                <w:szCs w:val="21"/>
              </w:rPr>
            </w:pPr>
            <w:r>
              <w:rPr>
                <w:b/>
                <w:bCs/>
                <w:sz w:val="21"/>
                <w:szCs w:val="21"/>
              </w:rPr>
              <w:t>____________________ /</w:t>
            </w:r>
            <w:r>
              <w:rPr>
                <w:b/>
                <w:bCs/>
                <w:sz w:val="21"/>
                <w:szCs w:val="21"/>
                <w:lang w:val="ru-RU"/>
              </w:rPr>
              <w:t>Богданов</w:t>
            </w:r>
            <w:r>
              <w:rPr>
                <w:rFonts w:hint="default"/>
                <w:b/>
                <w:bCs/>
                <w:sz w:val="21"/>
                <w:szCs w:val="21"/>
                <w:lang w:val="ru-RU"/>
              </w:rPr>
              <w:t xml:space="preserve"> В.В</w:t>
            </w:r>
            <w:r>
              <w:rPr>
                <w:b/>
                <w:bCs/>
                <w:sz w:val="21"/>
                <w:szCs w:val="21"/>
              </w:rPr>
              <w:t>./</w:t>
            </w:r>
          </w:p>
          <w:p>
            <w:pPr>
              <w:spacing w:after="0" w:line="240" w:lineRule="auto"/>
              <w:jc w:val="both"/>
              <w:rPr>
                <w:rFonts w:ascii="Times New Roman" w:hAnsi="Times New Roman" w:cs="Times New Roman"/>
                <w:sz w:val="21"/>
                <w:szCs w:val="21"/>
              </w:rPr>
            </w:pPr>
            <w:r>
              <w:rPr>
                <w:b/>
                <w:bCs/>
                <w:sz w:val="21"/>
                <w:szCs w:val="21"/>
                <w:lang w:val="ru-RU"/>
              </w:rPr>
              <w:t>МП</w:t>
            </w:r>
          </w:p>
        </w:tc>
        <w:tc>
          <w:tcPr>
            <w:tcW w:w="5205" w:type="dxa"/>
            <w:shd w:val="clear" w:color="000000" w:fill="FFFFFF"/>
            <w:tcMar>
              <w:left w:w="108" w:type="dxa"/>
              <w:right w:w="108" w:type="dxa"/>
            </w:tcMar>
          </w:tcPr>
          <w:p>
            <w:pPr>
              <w:spacing w:after="0" w:line="240" w:lineRule="auto"/>
              <w:rPr>
                <w:rFonts w:ascii="Times New Roman" w:hAnsi="Times New Roman" w:eastAsia="Times New Roman" w:cs="Times New Roman"/>
                <w:b/>
                <w:sz w:val="21"/>
                <w:szCs w:val="21"/>
              </w:rPr>
            </w:pPr>
            <w:r>
              <w:rPr>
                <w:rFonts w:ascii="Times New Roman" w:hAnsi="Times New Roman" w:eastAsia="Times New Roman" w:cs="Times New Roman"/>
                <w:b/>
                <w:sz w:val="21"/>
                <w:szCs w:val="21"/>
              </w:rPr>
              <w:t>Дольщик</w:t>
            </w:r>
          </w:p>
          <w:p>
            <w:pPr>
              <w:pStyle w:val="9"/>
              <w:rPr>
                <w:b/>
                <w:bCs/>
                <w:sz w:val="21"/>
                <w:szCs w:val="21"/>
              </w:rPr>
            </w:pPr>
            <w:r>
              <w:rPr>
                <w:rFonts w:cs="Times New Roman"/>
                <w:b/>
                <w:bCs/>
                <w:sz w:val="21"/>
                <w:szCs w:val="21"/>
                <w:lang w:val="ru-RU"/>
              </w:rPr>
              <w:t>ФИО</w:t>
            </w:r>
          </w:p>
          <w:p>
            <w:pPr>
              <w:pStyle w:val="9"/>
              <w:rPr>
                <w:b/>
                <w:bCs/>
                <w:sz w:val="21"/>
                <w:szCs w:val="21"/>
              </w:rPr>
            </w:pPr>
            <w:r>
              <w:rPr>
                <w:b/>
                <w:bCs/>
                <w:sz w:val="21"/>
                <w:szCs w:val="21"/>
              </w:rPr>
              <w:t>Дольщик:</w:t>
            </w:r>
          </w:p>
          <w:p>
            <w:pPr>
              <w:pStyle w:val="9"/>
              <w:rPr>
                <w:b/>
                <w:bCs/>
              </w:rPr>
            </w:pPr>
            <w:r>
              <w:rPr>
                <w:b/>
                <w:bCs/>
              </w:rPr>
              <w:t xml:space="preserve">  </w:t>
            </w:r>
          </w:p>
          <w:p>
            <w:pPr>
              <w:pStyle w:val="9"/>
              <w:rPr>
                <w:b/>
                <w:bCs/>
              </w:rPr>
            </w:pPr>
          </w:p>
          <w:p>
            <w:pPr>
              <w:pStyle w:val="9"/>
              <w:rPr>
                <w:rFonts w:hint="default"/>
                <w:b/>
                <w:bCs/>
                <w:sz w:val="21"/>
                <w:szCs w:val="21"/>
                <w:lang w:val="ru-RU"/>
              </w:rPr>
            </w:pPr>
            <w:r>
              <w:rPr>
                <w:b/>
                <w:bCs/>
                <w:sz w:val="21"/>
                <w:szCs w:val="21"/>
              </w:rPr>
              <w:t>____________________ /</w:t>
            </w:r>
            <w:r>
              <w:rPr>
                <w:rFonts w:hint="default"/>
                <w:b/>
                <w:bCs/>
                <w:sz w:val="21"/>
                <w:szCs w:val="21"/>
                <w:lang w:val="ru-RU"/>
              </w:rPr>
              <w:t>_____/</w:t>
            </w:r>
          </w:p>
          <w:p>
            <w:pPr>
              <w:spacing w:after="0" w:line="240" w:lineRule="auto"/>
              <w:jc w:val="both"/>
              <w:rPr>
                <w:rFonts w:ascii="Times New Roman" w:hAnsi="Times New Roman" w:cs="Times New Roman"/>
                <w:sz w:val="21"/>
                <w:szCs w:val="21"/>
              </w:rPr>
            </w:pPr>
          </w:p>
        </w:tc>
      </w:tr>
    </w:tbl>
    <w:p>
      <w:pPr>
        <w:spacing w:after="0" w:line="240" w:lineRule="auto"/>
        <w:rPr>
          <w:rFonts w:ascii="Times New Roman" w:hAnsi="Times New Roman" w:eastAsia="Times New Roman" w:cs="Times New Roman"/>
          <w:sz w:val="21"/>
          <w:szCs w:val="21"/>
        </w:rPr>
      </w:pPr>
    </w:p>
    <w:p>
      <w:pPr>
        <w:spacing w:after="0" w:line="240" w:lineRule="auto"/>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r>
        <w:rPr>
          <w:rFonts w:ascii="Times New Roman" w:hAnsi="Times New Roman" w:eastAsia="Times New Roman" w:cs="Times New Roman"/>
          <w:sz w:val="21"/>
          <w:szCs w:val="21"/>
        </w:rPr>
        <w:tab/>
      </w:r>
      <w:r>
        <w:rPr>
          <w:rFonts w:ascii="Times New Roman" w:hAnsi="Times New Roman" w:eastAsia="Times New Roman" w:cs="Times New Roman"/>
          <w:sz w:val="21"/>
          <w:szCs w:val="21"/>
        </w:rPr>
        <w:tab/>
      </w: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both"/>
        <w:rPr>
          <w:rFonts w:ascii="Times New Roman" w:hAnsi="Times New Roman" w:eastAsia="Times New Roman" w:cs="Times New Roman"/>
          <w:sz w:val="21"/>
          <w:szCs w:val="21"/>
        </w:rPr>
      </w:pPr>
    </w:p>
    <w:p>
      <w:pPr>
        <w:spacing w:after="0" w:line="240" w:lineRule="auto"/>
        <w:jc w:val="right"/>
        <w:rPr>
          <w:rFonts w:ascii="Times New Roman" w:hAnsi="Times New Roman" w:eastAsia="Times New Roman" w:cs="Times New Roman"/>
          <w:b/>
          <w:sz w:val="21"/>
          <w:szCs w:val="21"/>
        </w:rPr>
      </w:pPr>
    </w:p>
    <w:p>
      <w:pPr>
        <w:spacing w:after="0" w:line="240" w:lineRule="auto"/>
        <w:jc w:val="right"/>
        <w:rPr>
          <w:rFonts w:hint="default" w:ascii="Times New Roman" w:hAnsi="Times New Roman" w:eastAsia="Times New Roman" w:cs="Times New Roman"/>
          <w:b/>
          <w:sz w:val="21"/>
          <w:szCs w:val="21"/>
          <w:lang w:val="ru-RU"/>
        </w:rPr>
      </w:pPr>
      <w:r>
        <w:rPr>
          <w:rFonts w:ascii="Times New Roman" w:hAnsi="Times New Roman" w:eastAsia="Times New Roman" w:cs="Times New Roman"/>
          <w:b/>
          <w:sz w:val="21"/>
          <w:szCs w:val="21"/>
        </w:rPr>
        <w:t xml:space="preserve">Приложение </w:t>
      </w:r>
      <w:r>
        <w:rPr>
          <w:rFonts w:ascii="Times New Roman" w:hAnsi="Times New Roman" w:eastAsia="Segoe UI Symbol" w:cs="Times New Roman"/>
          <w:b/>
          <w:sz w:val="21"/>
          <w:szCs w:val="21"/>
        </w:rPr>
        <w:t>№</w:t>
      </w:r>
      <w:r>
        <w:rPr>
          <w:rFonts w:ascii="Times New Roman" w:hAnsi="Times New Roman" w:eastAsia="Times New Roman" w:cs="Times New Roman"/>
          <w:b/>
          <w:sz w:val="21"/>
          <w:szCs w:val="21"/>
        </w:rPr>
        <w:t xml:space="preserve">2 к Договору  </w:t>
      </w:r>
      <w:r>
        <w:rPr>
          <w:rFonts w:ascii="Times New Roman" w:hAnsi="Times New Roman" w:eastAsia="Segoe UI Symbol" w:cs="Times New Roman"/>
          <w:b/>
          <w:sz w:val="21"/>
          <w:szCs w:val="21"/>
        </w:rPr>
        <w:t>№</w:t>
      </w:r>
      <w:r>
        <w:rPr>
          <w:rFonts w:ascii="Times New Roman" w:hAnsi="Times New Roman" w:eastAsia="Segoe UI Symbol" w:cs="Times New Roman"/>
          <w:b/>
          <w:sz w:val="21"/>
          <w:szCs w:val="21"/>
          <w:lang w:val="ru-RU"/>
        </w:rPr>
        <w:t>М</w:t>
      </w:r>
      <w:r>
        <w:rPr>
          <w:rFonts w:hint="default" w:ascii="Times New Roman" w:hAnsi="Times New Roman" w:eastAsia="Segoe UI Symbol" w:cs="Times New Roman"/>
          <w:b/>
          <w:sz w:val="21"/>
          <w:szCs w:val="21"/>
          <w:lang w:val="ru-RU"/>
        </w:rPr>
        <w:t>/1</w:t>
      </w:r>
    </w:p>
    <w:p>
      <w:pPr>
        <w:spacing w:after="0" w:line="240" w:lineRule="auto"/>
        <w:jc w:val="right"/>
        <w:rPr>
          <w:rFonts w:ascii="Times New Roman" w:hAnsi="Times New Roman" w:eastAsia="Times New Roman" w:cs="Times New Roman"/>
          <w:b/>
          <w:sz w:val="21"/>
          <w:szCs w:val="21"/>
        </w:rPr>
      </w:pPr>
      <w:r>
        <w:rPr>
          <w:rFonts w:ascii="Times New Roman" w:hAnsi="Times New Roman" w:eastAsia="Times New Roman" w:cs="Times New Roman"/>
          <w:b/>
          <w:sz w:val="21"/>
          <w:szCs w:val="21"/>
        </w:rPr>
        <w:t xml:space="preserve">                                                              участия в долевом строительстве </w:t>
      </w:r>
    </w:p>
    <w:p>
      <w:pPr>
        <w:spacing w:after="0" w:line="259" w:lineRule="auto"/>
        <w:jc w:val="right"/>
        <w:rPr>
          <w:rFonts w:ascii="Times New Roman" w:hAnsi="Times New Roman" w:eastAsia="Times New Roman" w:cs="Times New Roman"/>
          <w:b/>
          <w:sz w:val="21"/>
          <w:szCs w:val="21"/>
        </w:rPr>
      </w:pPr>
      <w:r>
        <w:rPr>
          <w:rFonts w:ascii="Times New Roman" w:hAnsi="Times New Roman" w:eastAsia="Times New Roman" w:cs="Times New Roman"/>
          <w:b/>
          <w:sz w:val="21"/>
          <w:szCs w:val="21"/>
        </w:rPr>
        <w:t>от «</w:t>
      </w:r>
      <w:r>
        <w:rPr>
          <w:rFonts w:hint="default" w:ascii="Times New Roman" w:hAnsi="Times New Roman" w:eastAsia="Times New Roman" w:cs="Times New Roman"/>
          <w:b/>
          <w:sz w:val="21"/>
          <w:szCs w:val="21"/>
          <w:lang w:val="ru-RU"/>
        </w:rPr>
        <w:t>__</w:t>
      </w:r>
      <w:r>
        <w:rPr>
          <w:rFonts w:ascii="Times New Roman" w:hAnsi="Times New Roman" w:eastAsia="Times New Roman" w:cs="Times New Roman"/>
          <w:b/>
          <w:sz w:val="21"/>
          <w:szCs w:val="21"/>
        </w:rPr>
        <w:t xml:space="preserve">» </w:t>
      </w:r>
      <w:r>
        <w:rPr>
          <w:rFonts w:ascii="Times New Roman" w:hAnsi="Times New Roman" w:eastAsia="Times New Roman" w:cs="Times New Roman"/>
          <w:b/>
          <w:sz w:val="21"/>
          <w:szCs w:val="21"/>
          <w:lang w:val="ru-RU"/>
        </w:rPr>
        <w:t>мая</w:t>
      </w:r>
      <w:r>
        <w:rPr>
          <w:rFonts w:ascii="Times New Roman" w:hAnsi="Times New Roman" w:eastAsia="Times New Roman" w:cs="Times New Roman"/>
          <w:b/>
          <w:sz w:val="21"/>
          <w:szCs w:val="21"/>
        </w:rPr>
        <w:t xml:space="preserve"> 2023г.</w:t>
      </w:r>
    </w:p>
    <w:p>
      <w:pPr>
        <w:spacing w:after="0" w:line="259" w:lineRule="auto"/>
        <w:jc w:val="right"/>
        <w:rPr>
          <w:rFonts w:ascii="Times New Roman" w:hAnsi="Times New Roman" w:eastAsia="Times New Roman" w:cs="Times New Roman"/>
          <w:b/>
          <w:sz w:val="21"/>
          <w:szCs w:val="21"/>
        </w:rPr>
      </w:pPr>
    </w:p>
    <w:p>
      <w:pPr>
        <w:spacing w:after="0" w:line="259" w:lineRule="auto"/>
        <w:jc w:val="right"/>
        <w:rPr>
          <w:rFonts w:ascii="Times New Roman" w:hAnsi="Times New Roman" w:eastAsia="Times New Roman" w:cs="Times New Roman"/>
          <w:b/>
          <w:sz w:val="21"/>
          <w:szCs w:val="21"/>
        </w:rPr>
      </w:pPr>
      <w:r>
        <w:rPr>
          <w:rFonts w:hint="default" w:ascii="Times New Roman" w:hAnsi="Times New Roman" w:eastAsia="Times New Roman" w:cs="Times New Roman"/>
          <w:b/>
          <w:sz w:val="21"/>
          <w:szCs w:val="21"/>
          <w:lang w:val="ru-RU"/>
        </w:rPr>
        <w:t>1</w:t>
      </w:r>
      <w:r>
        <w:rPr>
          <w:rFonts w:ascii="Times New Roman" w:hAnsi="Times New Roman" w:eastAsia="Times New Roman" w:cs="Times New Roman"/>
          <w:b/>
          <w:sz w:val="21"/>
          <w:szCs w:val="21"/>
        </w:rPr>
        <w:t xml:space="preserve"> этаж</w:t>
      </w:r>
    </w:p>
    <w:p>
      <w:pPr>
        <w:spacing w:after="0" w:line="259" w:lineRule="auto"/>
        <w:jc w:val="center"/>
        <w:rPr>
          <w:rFonts w:ascii="Times New Roman" w:hAnsi="Times New Roman" w:eastAsia="Times New Roman" w:cs="Times New Roman"/>
          <w:b/>
          <w:sz w:val="21"/>
          <w:szCs w:val="21"/>
        </w:rPr>
      </w:pPr>
    </w:p>
    <w:p>
      <w:pPr>
        <w:spacing w:after="0" w:line="259" w:lineRule="auto"/>
        <w:jc w:val="center"/>
        <w:rPr>
          <w:rFonts w:ascii="Times New Roman" w:hAnsi="Times New Roman" w:eastAsia="Times New Roman" w:cs="Times New Roman"/>
          <w:b/>
          <w:sz w:val="21"/>
          <w:szCs w:val="21"/>
        </w:rPr>
      </w:pPr>
    </w:p>
    <w:p>
      <w:pPr>
        <w:spacing w:after="0" w:line="259" w:lineRule="auto"/>
        <w:jc w:val="center"/>
        <w:rPr>
          <w:rFonts w:ascii="Times New Roman" w:hAnsi="Times New Roman" w:eastAsia="Times New Roman" w:cs="Times New Roman"/>
          <w:b/>
          <w:sz w:val="20"/>
        </w:rPr>
      </w:pPr>
    </w:p>
    <w:p>
      <w:pPr>
        <w:spacing w:after="0" w:line="259" w:lineRule="auto"/>
        <w:rPr>
          <w:rFonts w:ascii="Times New Roman" w:hAnsi="Times New Roman" w:eastAsia="Times New Roman" w:cs="Times New Roman"/>
          <w:b/>
          <w:sz w:val="20"/>
        </w:rPr>
      </w:pPr>
      <w:r>
        <w:rPr>
          <w:rFonts w:ascii="Times New Roman" w:hAnsi="Times New Roman" w:eastAsia="Times New Roman" w:cs="Times New Roman"/>
          <w:b/>
          <w:sz w:val="20"/>
        </w:rPr>
        <w:t xml:space="preserve">                </w:t>
      </w:r>
    </w:p>
    <w:p>
      <w:pPr>
        <w:spacing w:after="0" w:line="259" w:lineRule="auto"/>
        <w:rPr>
          <w:rFonts w:ascii="Times New Roman" w:hAnsi="Times New Roman" w:eastAsia="Times New Roman" w:cs="Times New Roman"/>
          <w:b/>
          <w:sz w:val="20"/>
        </w:rPr>
      </w:pPr>
      <w:r>
        <w:rPr>
          <w:rFonts w:ascii="Times New Roman" w:hAnsi="Times New Roman" w:eastAsia="Times New Roman" w:cs="Times New Roman"/>
          <w:b/>
          <w:sz w:val="20"/>
        </w:rPr>
        <w:t xml:space="preserve">Застройщик:                                                                                    Дольщик: </w:t>
      </w:r>
    </w:p>
    <w:p>
      <w:pPr>
        <w:spacing w:after="0" w:line="240" w:lineRule="auto"/>
        <w:jc w:val="both"/>
        <w:rPr>
          <w:rFonts w:ascii="Times New Roman" w:hAnsi="Times New Roman" w:eastAsia="Times New Roman" w:cs="Times New Roman"/>
          <w:b/>
          <w:sz w:val="20"/>
        </w:rPr>
      </w:pPr>
    </w:p>
    <w:p>
      <w:pPr>
        <w:spacing w:after="0" w:line="240" w:lineRule="auto"/>
        <w:jc w:val="both"/>
        <w:rPr>
          <w:rFonts w:ascii="Times New Roman" w:hAnsi="Times New Roman" w:eastAsia="Times New Roman" w:cs="Times New Roman"/>
          <w:b/>
          <w:sz w:val="20"/>
        </w:rPr>
      </w:pPr>
    </w:p>
    <w:p>
      <w:pPr>
        <w:spacing w:after="0" w:line="240" w:lineRule="auto"/>
        <w:jc w:val="both"/>
        <w:rPr>
          <w:rFonts w:ascii="Times New Roman" w:hAnsi="Times New Roman" w:eastAsia="Times New Roman" w:cs="Times New Roman"/>
          <w:b/>
          <w:sz w:val="20"/>
        </w:rPr>
      </w:pPr>
    </w:p>
    <w:p>
      <w:pPr>
        <w:pStyle w:val="9"/>
        <w:rPr>
          <w:b/>
          <w:bCs/>
          <w:sz w:val="21"/>
          <w:szCs w:val="21"/>
        </w:rPr>
      </w:pPr>
      <w:r>
        <w:rPr>
          <w:b/>
        </w:rPr>
        <w:t>__________________ /</w:t>
      </w:r>
      <w:r>
        <w:rPr>
          <w:b/>
          <w:lang w:val="ru-RU"/>
        </w:rPr>
        <w:t>Богданов</w:t>
      </w:r>
      <w:r>
        <w:rPr>
          <w:rFonts w:hint="default"/>
          <w:b/>
          <w:lang w:val="ru-RU"/>
        </w:rPr>
        <w:t xml:space="preserve"> В.В</w:t>
      </w:r>
      <w:r>
        <w:rPr>
          <w:b/>
        </w:rPr>
        <w:t>./</w:t>
      </w:r>
      <w:r>
        <w:tab/>
      </w:r>
      <w:r>
        <w:t xml:space="preserve">                      </w:t>
      </w:r>
      <w:r>
        <w:rPr>
          <w:b/>
          <w:bCs/>
          <w:sz w:val="21"/>
          <w:szCs w:val="21"/>
        </w:rPr>
        <w:t>____________________ /</w:t>
      </w:r>
      <w:r>
        <w:rPr>
          <w:rFonts w:hint="default"/>
          <w:b/>
          <w:bCs/>
          <w:sz w:val="21"/>
          <w:szCs w:val="21"/>
          <w:lang w:val="ru-RU"/>
        </w:rPr>
        <w:t>.</w:t>
      </w:r>
      <w:r>
        <w:rPr>
          <w:b/>
          <w:bCs/>
          <w:sz w:val="21"/>
          <w:szCs w:val="21"/>
        </w:rPr>
        <w:t>/</w:t>
      </w:r>
    </w:p>
    <w:p>
      <w:pPr>
        <w:pStyle w:val="9"/>
        <w:rPr>
          <w:b/>
          <w:bCs/>
          <w:sz w:val="21"/>
          <w:szCs w:val="21"/>
        </w:rPr>
      </w:pPr>
      <w:r>
        <w:rPr>
          <w:b/>
          <w:bCs/>
          <w:sz w:val="21"/>
          <w:szCs w:val="21"/>
        </w:rPr>
        <w:t xml:space="preserve">                                                                                                                                        </w:t>
      </w:r>
    </w:p>
    <w:p>
      <w:pPr>
        <w:spacing w:after="0" w:line="240" w:lineRule="auto"/>
        <w:jc w:val="both"/>
        <w:rPr>
          <w:rFonts w:ascii="Times New Roman" w:hAnsi="Times New Roman" w:eastAsia="Times New Roman" w:cs="Times New Roman"/>
          <w:sz w:val="20"/>
        </w:rPr>
      </w:pPr>
      <w:r>
        <w:rPr>
          <w:rFonts w:ascii="Times New Roman" w:hAnsi="Times New Roman" w:eastAsia="Times New Roman" w:cs="Times New Roman"/>
          <w:sz w:val="20"/>
        </w:rPr>
        <w:tab/>
      </w:r>
      <w:r>
        <w:rPr>
          <w:rFonts w:ascii="Times New Roman" w:hAnsi="Times New Roman" w:eastAsia="Times New Roman" w:cs="Times New Roman"/>
          <w:sz w:val="20"/>
        </w:rPr>
        <w:tab/>
      </w:r>
      <w:r>
        <w:rPr>
          <w:rFonts w:ascii="Times New Roman" w:hAnsi="Times New Roman" w:eastAsia="Times New Roman" w:cs="Times New Roman"/>
          <w:sz w:val="20"/>
        </w:rPr>
        <w:tab/>
      </w:r>
      <w:r>
        <w:rPr>
          <w:rFonts w:ascii="Times New Roman" w:hAnsi="Times New Roman" w:eastAsia="Times New Roman" w:cs="Times New Roman"/>
          <w:sz w:val="20"/>
        </w:rPr>
        <w:tab/>
      </w:r>
    </w:p>
    <w:sectPr>
      <w:pgSz w:w="11906" w:h="16838"/>
      <w:pgMar w:top="851" w:right="850" w:bottom="851"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Symbol">
    <w:panose1 w:val="020B0502040204020203"/>
    <w:charset w:val="00"/>
    <w:family w:val="swiss"/>
    <w:pitch w:val="default"/>
    <w:sig w:usb0="800001E3" w:usb1="1200FFEF" w:usb2="00040000" w:usb3="04000000" w:csb0="00000001" w:csb1="4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A781E"/>
    <w:multiLevelType w:val="multilevel"/>
    <w:tmpl w:val="007A781E"/>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1">
    <w:nsid w:val="5BF768E6"/>
    <w:multiLevelType w:val="multilevel"/>
    <w:tmpl w:val="5BF768E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7798453E"/>
    <w:multiLevelType w:val="multilevel"/>
    <w:tmpl w:val="7798453E"/>
    <w:lvl w:ilvl="0" w:tentative="0">
      <w:start w:val="1"/>
      <w:numFmt w:val="bullet"/>
      <w:lvlText w:val=""/>
      <w:lvlJc w:val="left"/>
      <w:pPr>
        <w:ind w:left="1068" w:hanging="360"/>
      </w:pPr>
      <w:rPr>
        <w:rFonts w:hint="default" w:ascii="Symbol" w:hAnsi="Symbol"/>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9"/>
    <w:rsid w:val="000064AE"/>
    <w:rsid w:val="000123B3"/>
    <w:rsid w:val="00013B9E"/>
    <w:rsid w:val="000348CA"/>
    <w:rsid w:val="00043463"/>
    <w:rsid w:val="0005085E"/>
    <w:rsid w:val="00056663"/>
    <w:rsid w:val="00071403"/>
    <w:rsid w:val="0007567F"/>
    <w:rsid w:val="000812DA"/>
    <w:rsid w:val="00081693"/>
    <w:rsid w:val="000847D7"/>
    <w:rsid w:val="000B18E9"/>
    <w:rsid w:val="000B1BED"/>
    <w:rsid w:val="000D40E7"/>
    <w:rsid w:val="001008EC"/>
    <w:rsid w:val="0010454C"/>
    <w:rsid w:val="00110A74"/>
    <w:rsid w:val="00120823"/>
    <w:rsid w:val="0014505F"/>
    <w:rsid w:val="0015158B"/>
    <w:rsid w:val="001578B5"/>
    <w:rsid w:val="001605BC"/>
    <w:rsid w:val="0016091A"/>
    <w:rsid w:val="00164578"/>
    <w:rsid w:val="00184E47"/>
    <w:rsid w:val="001B5253"/>
    <w:rsid w:val="001D2F50"/>
    <w:rsid w:val="001D5D58"/>
    <w:rsid w:val="001E4850"/>
    <w:rsid w:val="001F168B"/>
    <w:rsid w:val="001F1C83"/>
    <w:rsid w:val="00221A60"/>
    <w:rsid w:val="00225FAF"/>
    <w:rsid w:val="00235AE8"/>
    <w:rsid w:val="002638CA"/>
    <w:rsid w:val="00267F0A"/>
    <w:rsid w:val="00270222"/>
    <w:rsid w:val="002733BF"/>
    <w:rsid w:val="00283B63"/>
    <w:rsid w:val="00283C00"/>
    <w:rsid w:val="00292F50"/>
    <w:rsid w:val="00296357"/>
    <w:rsid w:val="00296ADA"/>
    <w:rsid w:val="002C196D"/>
    <w:rsid w:val="002C6058"/>
    <w:rsid w:val="002C7B2D"/>
    <w:rsid w:val="002E41F0"/>
    <w:rsid w:val="002E4A84"/>
    <w:rsid w:val="002F2DC6"/>
    <w:rsid w:val="00302EE0"/>
    <w:rsid w:val="0032355C"/>
    <w:rsid w:val="00323A36"/>
    <w:rsid w:val="0032751E"/>
    <w:rsid w:val="003447C1"/>
    <w:rsid w:val="00353DA7"/>
    <w:rsid w:val="00366356"/>
    <w:rsid w:val="003705DF"/>
    <w:rsid w:val="003829FD"/>
    <w:rsid w:val="00391302"/>
    <w:rsid w:val="00393A8D"/>
    <w:rsid w:val="003A069B"/>
    <w:rsid w:val="003A557F"/>
    <w:rsid w:val="003A5A4F"/>
    <w:rsid w:val="003A7073"/>
    <w:rsid w:val="003B0D85"/>
    <w:rsid w:val="003D2241"/>
    <w:rsid w:val="003F2660"/>
    <w:rsid w:val="003F551F"/>
    <w:rsid w:val="00410691"/>
    <w:rsid w:val="004271C8"/>
    <w:rsid w:val="00431426"/>
    <w:rsid w:val="00432D98"/>
    <w:rsid w:val="0044202A"/>
    <w:rsid w:val="0045058B"/>
    <w:rsid w:val="004648F6"/>
    <w:rsid w:val="00480E29"/>
    <w:rsid w:val="0048119D"/>
    <w:rsid w:val="00485927"/>
    <w:rsid w:val="004934A5"/>
    <w:rsid w:val="004A6BB8"/>
    <w:rsid w:val="004B409E"/>
    <w:rsid w:val="004C2995"/>
    <w:rsid w:val="004C41D2"/>
    <w:rsid w:val="004C67C5"/>
    <w:rsid w:val="004C7F53"/>
    <w:rsid w:val="004D73AA"/>
    <w:rsid w:val="004D777C"/>
    <w:rsid w:val="004E79CE"/>
    <w:rsid w:val="0051118E"/>
    <w:rsid w:val="005131F9"/>
    <w:rsid w:val="00522D29"/>
    <w:rsid w:val="00530FF8"/>
    <w:rsid w:val="005356FF"/>
    <w:rsid w:val="00540422"/>
    <w:rsid w:val="00540A5B"/>
    <w:rsid w:val="00556567"/>
    <w:rsid w:val="00557E65"/>
    <w:rsid w:val="00563865"/>
    <w:rsid w:val="005923A3"/>
    <w:rsid w:val="005B7F38"/>
    <w:rsid w:val="005C3D6E"/>
    <w:rsid w:val="005D3A48"/>
    <w:rsid w:val="005D5C8D"/>
    <w:rsid w:val="005E3B8A"/>
    <w:rsid w:val="00601B42"/>
    <w:rsid w:val="006124C6"/>
    <w:rsid w:val="00630E11"/>
    <w:rsid w:val="00632C16"/>
    <w:rsid w:val="006429F6"/>
    <w:rsid w:val="006549B8"/>
    <w:rsid w:val="00663366"/>
    <w:rsid w:val="00665ABD"/>
    <w:rsid w:val="00675156"/>
    <w:rsid w:val="00680C49"/>
    <w:rsid w:val="00690BCA"/>
    <w:rsid w:val="00693360"/>
    <w:rsid w:val="006B015B"/>
    <w:rsid w:val="006B5532"/>
    <w:rsid w:val="006E4B3C"/>
    <w:rsid w:val="006E78F8"/>
    <w:rsid w:val="006F1AF4"/>
    <w:rsid w:val="006F1D3D"/>
    <w:rsid w:val="006F311F"/>
    <w:rsid w:val="00705C82"/>
    <w:rsid w:val="0072128E"/>
    <w:rsid w:val="00724FE0"/>
    <w:rsid w:val="0074292A"/>
    <w:rsid w:val="007530FF"/>
    <w:rsid w:val="00765333"/>
    <w:rsid w:val="007772A7"/>
    <w:rsid w:val="007855C6"/>
    <w:rsid w:val="0078782E"/>
    <w:rsid w:val="00791F4C"/>
    <w:rsid w:val="007933A9"/>
    <w:rsid w:val="00795094"/>
    <w:rsid w:val="007B4D1F"/>
    <w:rsid w:val="007D5AE9"/>
    <w:rsid w:val="00805707"/>
    <w:rsid w:val="00807934"/>
    <w:rsid w:val="0082261D"/>
    <w:rsid w:val="008244E2"/>
    <w:rsid w:val="0082704E"/>
    <w:rsid w:val="00846633"/>
    <w:rsid w:val="00860713"/>
    <w:rsid w:val="00895B27"/>
    <w:rsid w:val="008A7FFB"/>
    <w:rsid w:val="008B4E49"/>
    <w:rsid w:val="008F3447"/>
    <w:rsid w:val="0090289D"/>
    <w:rsid w:val="00907618"/>
    <w:rsid w:val="00907FD0"/>
    <w:rsid w:val="00932CAD"/>
    <w:rsid w:val="009336CD"/>
    <w:rsid w:val="00934FC2"/>
    <w:rsid w:val="00935FA0"/>
    <w:rsid w:val="00953716"/>
    <w:rsid w:val="00961629"/>
    <w:rsid w:val="00962F24"/>
    <w:rsid w:val="00995286"/>
    <w:rsid w:val="00996575"/>
    <w:rsid w:val="009B0F43"/>
    <w:rsid w:val="009D69F8"/>
    <w:rsid w:val="009E372C"/>
    <w:rsid w:val="009F0538"/>
    <w:rsid w:val="009F33E7"/>
    <w:rsid w:val="00A00A96"/>
    <w:rsid w:val="00A12E8F"/>
    <w:rsid w:val="00A130E0"/>
    <w:rsid w:val="00A20510"/>
    <w:rsid w:val="00A2514E"/>
    <w:rsid w:val="00A257F3"/>
    <w:rsid w:val="00A310A7"/>
    <w:rsid w:val="00A35E81"/>
    <w:rsid w:val="00A41CBC"/>
    <w:rsid w:val="00A62462"/>
    <w:rsid w:val="00A6726C"/>
    <w:rsid w:val="00A936DD"/>
    <w:rsid w:val="00AC1E61"/>
    <w:rsid w:val="00AC7A12"/>
    <w:rsid w:val="00AD7653"/>
    <w:rsid w:val="00AE00D2"/>
    <w:rsid w:val="00AF04C7"/>
    <w:rsid w:val="00AF3749"/>
    <w:rsid w:val="00AF5129"/>
    <w:rsid w:val="00AF5474"/>
    <w:rsid w:val="00AF7A5E"/>
    <w:rsid w:val="00B132D5"/>
    <w:rsid w:val="00B13B9D"/>
    <w:rsid w:val="00B268D9"/>
    <w:rsid w:val="00B32E29"/>
    <w:rsid w:val="00B41397"/>
    <w:rsid w:val="00B45FF0"/>
    <w:rsid w:val="00B52D10"/>
    <w:rsid w:val="00B562DD"/>
    <w:rsid w:val="00B608B4"/>
    <w:rsid w:val="00B764E4"/>
    <w:rsid w:val="00B81E8C"/>
    <w:rsid w:val="00BD03B0"/>
    <w:rsid w:val="00BE0A38"/>
    <w:rsid w:val="00C002EE"/>
    <w:rsid w:val="00C00C9C"/>
    <w:rsid w:val="00C056BA"/>
    <w:rsid w:val="00C076FF"/>
    <w:rsid w:val="00C30ED8"/>
    <w:rsid w:val="00C423DE"/>
    <w:rsid w:val="00C47C9C"/>
    <w:rsid w:val="00C53E9E"/>
    <w:rsid w:val="00C736FB"/>
    <w:rsid w:val="00C804E0"/>
    <w:rsid w:val="00C9735A"/>
    <w:rsid w:val="00CA61C4"/>
    <w:rsid w:val="00CD5FD4"/>
    <w:rsid w:val="00CE5E0E"/>
    <w:rsid w:val="00CF43C9"/>
    <w:rsid w:val="00CF5869"/>
    <w:rsid w:val="00D00CE8"/>
    <w:rsid w:val="00D0321F"/>
    <w:rsid w:val="00D11A44"/>
    <w:rsid w:val="00D23783"/>
    <w:rsid w:val="00D52423"/>
    <w:rsid w:val="00D760C7"/>
    <w:rsid w:val="00D772CF"/>
    <w:rsid w:val="00D8049C"/>
    <w:rsid w:val="00D873E2"/>
    <w:rsid w:val="00D96E4D"/>
    <w:rsid w:val="00DA164C"/>
    <w:rsid w:val="00DE1296"/>
    <w:rsid w:val="00DE30E0"/>
    <w:rsid w:val="00E26690"/>
    <w:rsid w:val="00E31E83"/>
    <w:rsid w:val="00E355C5"/>
    <w:rsid w:val="00E430CE"/>
    <w:rsid w:val="00E51167"/>
    <w:rsid w:val="00E60CF7"/>
    <w:rsid w:val="00E7748D"/>
    <w:rsid w:val="00E94336"/>
    <w:rsid w:val="00EA10C9"/>
    <w:rsid w:val="00EA471F"/>
    <w:rsid w:val="00EB0916"/>
    <w:rsid w:val="00EB65FB"/>
    <w:rsid w:val="00ED03B4"/>
    <w:rsid w:val="00ED1EC0"/>
    <w:rsid w:val="00ED3B38"/>
    <w:rsid w:val="00ED5B53"/>
    <w:rsid w:val="00EE0F0D"/>
    <w:rsid w:val="00F26FC1"/>
    <w:rsid w:val="00F33ECF"/>
    <w:rsid w:val="00F35150"/>
    <w:rsid w:val="00F565F4"/>
    <w:rsid w:val="00F61396"/>
    <w:rsid w:val="00F744F8"/>
    <w:rsid w:val="00F8321A"/>
    <w:rsid w:val="00F8736B"/>
    <w:rsid w:val="00FA5967"/>
    <w:rsid w:val="00FB5660"/>
    <w:rsid w:val="00FD2145"/>
    <w:rsid w:val="00FE58F9"/>
    <w:rsid w:val="00FF45EE"/>
    <w:rsid w:val="032916B4"/>
    <w:rsid w:val="078D7CEA"/>
    <w:rsid w:val="09347AD6"/>
    <w:rsid w:val="0B8F4E4F"/>
    <w:rsid w:val="1ABA0E78"/>
    <w:rsid w:val="21347F5F"/>
    <w:rsid w:val="2BE9773A"/>
    <w:rsid w:val="2F420F27"/>
    <w:rsid w:val="30FD5D79"/>
    <w:rsid w:val="34866891"/>
    <w:rsid w:val="350D78E6"/>
    <w:rsid w:val="37C74331"/>
    <w:rsid w:val="44C90168"/>
    <w:rsid w:val="474328FE"/>
    <w:rsid w:val="4D954DAF"/>
    <w:rsid w:val="50BE097D"/>
    <w:rsid w:val="51566A90"/>
    <w:rsid w:val="59A608FE"/>
    <w:rsid w:val="5AD4582A"/>
    <w:rsid w:val="5E855F09"/>
    <w:rsid w:val="5E911EE1"/>
    <w:rsid w:val="65826EFD"/>
    <w:rsid w:val="6C6B449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99"/>
    <w:rPr>
      <w:color w:val="0000FF"/>
      <w:u w:val="single"/>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3"/>
    <w:qFormat/>
    <w:uiPriority w:val="39"/>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Текст выноски Знак"/>
    <w:basedOn w:val="2"/>
    <w:link w:val="5"/>
    <w:semiHidden/>
    <w:qFormat/>
    <w:uiPriority w:val="99"/>
    <w:rPr>
      <w:rFonts w:ascii="Tahoma" w:hAnsi="Tahoma" w:cs="Tahoma"/>
      <w:sz w:val="16"/>
      <w:szCs w:val="16"/>
    </w:rPr>
  </w:style>
  <w:style w:type="paragraph" w:styleId="9">
    <w:name w:val="No Spacing"/>
    <w:qFormat/>
    <w:uiPriority w:val="1"/>
    <w:pPr>
      <w:widowControl w:val="0"/>
      <w:autoSpaceDE w:val="0"/>
      <w:autoSpaceDN w:val="0"/>
      <w:adjustRightInd w:val="0"/>
    </w:pPr>
    <w:rPr>
      <w:rFonts w:ascii="Times New Roman" w:hAnsi="Times New Roman" w:eastAsia="Times New Roman" w:cs="Times New Roman"/>
      <w:lang w:val="ru-RU" w:eastAsia="ru-RU" w:bidi="ar-SA"/>
    </w:rPr>
  </w:style>
  <w:style w:type="paragraph" w:customStyle="1" w:styleId="10">
    <w:name w:val="ConsPlusNormal"/>
    <w:qFormat/>
    <w:uiPriority w:val="0"/>
    <w:pPr>
      <w:suppressAutoHyphens/>
    </w:pPr>
    <w:rPr>
      <w:rFonts w:ascii="Calibri" w:hAnsi="Calibri" w:eastAsia="Calibri" w:cs="Calibri"/>
      <w:sz w:val="22"/>
      <w:szCs w:val="22"/>
      <w:lang w:val="ru-RU" w:eastAsia="ar-SA" w:bidi="ar-SA"/>
    </w:rPr>
  </w:style>
  <w:style w:type="paragraph" w:styleId="1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6780</Words>
  <Characters>38646</Characters>
  <Lines>322</Lines>
  <Paragraphs>90</Paragraphs>
  <TotalTime>14</TotalTime>
  <ScaleCrop>false</ScaleCrop>
  <LinksUpToDate>false</LinksUpToDate>
  <CharactersWithSpaces>45336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2023-03-14T13:50:00Z</dcterms:created>
  <dc:creator>001</dc:creator>
  <cp:lastModifiedBy>PC-2</cp:lastModifiedBy>
  <cp:lastPrinted>2023-03-16T03:24:00Z</cp:lastPrinted>
  <dcterms:modified xsi:type="dcterms:W3CDTF">2023-05-19T06:11:00Z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9C17F2EBCA0945AAA689647FA39F2135</vt:lpwstr>
  </property>
</Properties>
</file>