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81" w:rsidRPr="00226C76" w:rsidRDefault="004A64A7" w:rsidP="007A4D46">
      <w:pPr>
        <w:shd w:val="clear" w:color="auto" w:fill="FFFFFF"/>
        <w:spacing w:after="0" w:line="100" w:lineRule="atLeast"/>
        <w:ind w:firstLine="426"/>
        <w:jc w:val="center"/>
        <w:outlineLvl w:val="0"/>
        <w:rPr>
          <w:rFonts w:ascii="Times New Roman" w:hAnsi="Times New Roman" w:cs="Times New Roman"/>
          <w:b/>
          <w:sz w:val="20"/>
          <w:szCs w:val="20"/>
        </w:rPr>
      </w:pPr>
      <w:r w:rsidRPr="00226C76">
        <w:rPr>
          <w:rFonts w:ascii="Times New Roman" w:hAnsi="Times New Roman" w:cs="Times New Roman"/>
          <w:b/>
          <w:sz w:val="20"/>
          <w:szCs w:val="20"/>
        </w:rPr>
        <w:t xml:space="preserve">ДОГОВОР УЧАСТИЯ В ДОЛЕВОМ СТРОИТЕЛЬСТВЕ МНОГОКВАРТИРНОГО ЖИЛОГО ДОМА </w:t>
      </w:r>
    </w:p>
    <w:p w:rsidR="004A64A7" w:rsidRPr="00226C76" w:rsidRDefault="004A64A7" w:rsidP="007A4D46">
      <w:pPr>
        <w:shd w:val="clear" w:color="auto" w:fill="FFFFFF"/>
        <w:spacing w:after="0" w:line="100" w:lineRule="atLeast"/>
        <w:ind w:firstLine="426"/>
        <w:jc w:val="center"/>
        <w:outlineLvl w:val="0"/>
        <w:rPr>
          <w:rFonts w:ascii="Times New Roman" w:hAnsi="Times New Roman" w:cs="Times New Roman"/>
          <w:b/>
          <w:sz w:val="20"/>
          <w:szCs w:val="20"/>
        </w:rPr>
      </w:pPr>
      <w:r w:rsidRPr="00226C76">
        <w:rPr>
          <w:rFonts w:ascii="Times New Roman" w:hAnsi="Times New Roman" w:cs="Times New Roman"/>
          <w:b/>
          <w:sz w:val="20"/>
          <w:szCs w:val="20"/>
        </w:rPr>
        <w:t>№</w:t>
      </w:r>
      <w:r w:rsidR="00B424B3" w:rsidRPr="00226C76">
        <w:rPr>
          <w:rFonts w:ascii="Times New Roman" w:hAnsi="Times New Roman" w:cs="Times New Roman"/>
          <w:b/>
          <w:sz w:val="20"/>
          <w:szCs w:val="20"/>
        </w:rPr>
        <w:t xml:space="preserve"> </w:t>
      </w:r>
      <w:r w:rsidR="009F5F34" w:rsidRPr="00226C76">
        <w:rPr>
          <w:rFonts w:ascii="Times New Roman" w:hAnsi="Times New Roman" w:cs="Times New Roman"/>
          <w:b/>
          <w:sz w:val="20"/>
          <w:szCs w:val="20"/>
        </w:rPr>
        <w:t>___</w:t>
      </w:r>
    </w:p>
    <w:tbl>
      <w:tblPr>
        <w:tblW w:w="9356" w:type="dxa"/>
        <w:tblLayout w:type="fixed"/>
        <w:tblLook w:val="0000" w:firstRow="0" w:lastRow="0" w:firstColumn="0" w:lastColumn="0" w:noHBand="0" w:noVBand="0"/>
      </w:tblPr>
      <w:tblGrid>
        <w:gridCol w:w="4501"/>
        <w:gridCol w:w="4855"/>
      </w:tblGrid>
      <w:tr w:rsidR="004A64A7" w:rsidRPr="00226C76" w:rsidTr="004A64A7">
        <w:trPr>
          <w:trHeight w:val="312"/>
        </w:trPr>
        <w:tc>
          <w:tcPr>
            <w:tcW w:w="4501" w:type="dxa"/>
            <w:shd w:val="clear" w:color="auto" w:fill="FFFFFF"/>
          </w:tcPr>
          <w:p w:rsidR="004A64A7" w:rsidRPr="00226C76" w:rsidRDefault="004A64A7" w:rsidP="00BE27FD">
            <w:pPr>
              <w:spacing w:after="0" w:line="100" w:lineRule="atLeast"/>
              <w:ind w:firstLine="426"/>
              <w:rPr>
                <w:rFonts w:ascii="Times New Roman" w:hAnsi="Times New Roman" w:cs="Times New Roman"/>
                <w:sz w:val="20"/>
                <w:szCs w:val="20"/>
              </w:rPr>
            </w:pPr>
          </w:p>
          <w:p w:rsidR="004A64A7" w:rsidRPr="00226C76" w:rsidRDefault="004A64A7" w:rsidP="00BE27FD">
            <w:pPr>
              <w:spacing w:after="0" w:line="100" w:lineRule="atLeast"/>
              <w:ind w:firstLine="426"/>
              <w:rPr>
                <w:rFonts w:ascii="Times New Roman" w:hAnsi="Times New Roman" w:cs="Times New Roman"/>
                <w:b/>
                <w:sz w:val="20"/>
                <w:szCs w:val="20"/>
                <w:u w:val="single"/>
              </w:rPr>
            </w:pPr>
            <w:r w:rsidRPr="00226C76">
              <w:rPr>
                <w:rFonts w:ascii="Times New Roman" w:hAnsi="Times New Roman" w:cs="Times New Roman"/>
                <w:sz w:val="20"/>
                <w:szCs w:val="20"/>
              </w:rPr>
              <w:t xml:space="preserve">Республика Марий Эл г. Йошкар-Ола                                                                                                                      </w:t>
            </w:r>
          </w:p>
        </w:tc>
        <w:tc>
          <w:tcPr>
            <w:tcW w:w="4855" w:type="dxa"/>
            <w:shd w:val="clear" w:color="auto" w:fill="FFFFFF"/>
          </w:tcPr>
          <w:p w:rsidR="004A64A7" w:rsidRPr="00226C76" w:rsidRDefault="004A64A7" w:rsidP="00BE27FD">
            <w:pPr>
              <w:spacing w:after="0" w:line="100" w:lineRule="atLeast"/>
              <w:ind w:firstLine="426"/>
              <w:jc w:val="right"/>
              <w:rPr>
                <w:rFonts w:ascii="Times New Roman" w:hAnsi="Times New Roman" w:cs="Times New Roman"/>
                <w:sz w:val="20"/>
                <w:szCs w:val="20"/>
              </w:rPr>
            </w:pPr>
          </w:p>
          <w:p w:rsidR="004A64A7" w:rsidRPr="00226C76" w:rsidRDefault="004A64A7" w:rsidP="00226C76">
            <w:pPr>
              <w:spacing w:after="0" w:line="100" w:lineRule="atLeast"/>
              <w:ind w:firstLine="426"/>
              <w:jc w:val="right"/>
              <w:rPr>
                <w:rFonts w:ascii="Times New Roman" w:hAnsi="Times New Roman" w:cs="Times New Roman"/>
                <w:sz w:val="20"/>
                <w:szCs w:val="20"/>
              </w:rPr>
            </w:pPr>
            <w:r w:rsidRPr="00226C76">
              <w:rPr>
                <w:rFonts w:ascii="Times New Roman" w:hAnsi="Times New Roman" w:cs="Times New Roman"/>
                <w:sz w:val="20"/>
                <w:szCs w:val="20"/>
              </w:rPr>
              <w:t>«</w:t>
            </w:r>
            <w:r w:rsidR="009F5F34" w:rsidRPr="00226C76">
              <w:rPr>
                <w:rFonts w:ascii="Times New Roman" w:hAnsi="Times New Roman" w:cs="Times New Roman"/>
                <w:sz w:val="20"/>
                <w:szCs w:val="20"/>
              </w:rPr>
              <w:t>____</w:t>
            </w:r>
            <w:r w:rsidRPr="00226C76">
              <w:rPr>
                <w:rFonts w:ascii="Times New Roman" w:hAnsi="Times New Roman" w:cs="Times New Roman"/>
                <w:sz w:val="20"/>
                <w:szCs w:val="20"/>
              </w:rPr>
              <w:t>»</w:t>
            </w:r>
            <w:r w:rsidR="00FB2336" w:rsidRPr="00226C76">
              <w:rPr>
                <w:rFonts w:ascii="Times New Roman" w:hAnsi="Times New Roman" w:cs="Times New Roman"/>
                <w:sz w:val="20"/>
                <w:szCs w:val="20"/>
              </w:rPr>
              <w:t xml:space="preserve"> </w:t>
            </w:r>
            <w:r w:rsidR="009F5F34" w:rsidRPr="00226C76">
              <w:rPr>
                <w:rFonts w:ascii="Times New Roman" w:hAnsi="Times New Roman" w:cs="Times New Roman"/>
                <w:sz w:val="20"/>
                <w:szCs w:val="20"/>
              </w:rPr>
              <w:t>_____</w:t>
            </w:r>
            <w:r w:rsidR="00564FA2" w:rsidRPr="00226C76">
              <w:rPr>
                <w:rFonts w:ascii="Times New Roman" w:hAnsi="Times New Roman" w:cs="Times New Roman"/>
                <w:sz w:val="20"/>
                <w:szCs w:val="20"/>
              </w:rPr>
              <w:t xml:space="preserve"> 20</w:t>
            </w:r>
            <w:r w:rsidR="0076408D" w:rsidRPr="00226C76">
              <w:rPr>
                <w:rFonts w:ascii="Times New Roman" w:hAnsi="Times New Roman" w:cs="Times New Roman"/>
                <w:sz w:val="20"/>
                <w:szCs w:val="20"/>
              </w:rPr>
              <w:t>2</w:t>
            </w:r>
            <w:r w:rsidR="00E8051F" w:rsidRPr="00226C76">
              <w:rPr>
                <w:rFonts w:ascii="Times New Roman" w:hAnsi="Times New Roman" w:cs="Times New Roman"/>
                <w:sz w:val="20"/>
                <w:szCs w:val="20"/>
              </w:rPr>
              <w:t>3</w:t>
            </w:r>
            <w:r w:rsidR="00564FA2" w:rsidRPr="00226C76">
              <w:rPr>
                <w:rFonts w:ascii="Times New Roman" w:hAnsi="Times New Roman" w:cs="Times New Roman"/>
                <w:sz w:val="20"/>
                <w:szCs w:val="20"/>
              </w:rPr>
              <w:t xml:space="preserve"> </w:t>
            </w:r>
            <w:r w:rsidR="00226C76">
              <w:rPr>
                <w:rFonts w:ascii="Times New Roman" w:hAnsi="Times New Roman" w:cs="Times New Roman"/>
                <w:sz w:val="20"/>
                <w:szCs w:val="20"/>
              </w:rPr>
              <w:t>года</w:t>
            </w:r>
          </w:p>
        </w:tc>
      </w:tr>
    </w:tbl>
    <w:p w:rsidR="004A64A7" w:rsidRPr="00226C76" w:rsidRDefault="004A64A7" w:rsidP="004A64A7">
      <w:pPr>
        <w:shd w:val="clear" w:color="auto" w:fill="FFFFFF"/>
        <w:tabs>
          <w:tab w:val="left" w:pos="7344"/>
          <w:tab w:val="left" w:leader="underscore" w:pos="7934"/>
          <w:tab w:val="left" w:leader="underscore" w:pos="9356"/>
          <w:tab w:val="left" w:leader="underscore" w:pos="9552"/>
        </w:tabs>
        <w:spacing w:after="0" w:line="100" w:lineRule="atLeast"/>
        <w:ind w:firstLine="426"/>
        <w:jc w:val="right"/>
        <w:rPr>
          <w:rFonts w:ascii="Times New Roman" w:hAnsi="Times New Roman" w:cs="Times New Roman"/>
          <w:sz w:val="20"/>
          <w:szCs w:val="20"/>
        </w:rPr>
      </w:pPr>
    </w:p>
    <w:p w:rsidR="00895F90" w:rsidRPr="00226C76" w:rsidRDefault="004A64A7" w:rsidP="003B2FCF">
      <w:pPr>
        <w:spacing w:after="0"/>
        <w:ind w:left="-284" w:right="-1" w:firstLine="426"/>
        <w:jc w:val="both"/>
        <w:rPr>
          <w:rFonts w:ascii="Times New Roman" w:hAnsi="Times New Roman" w:cs="Times New Roman"/>
          <w:spacing w:val="-2"/>
          <w:sz w:val="20"/>
          <w:szCs w:val="20"/>
        </w:rPr>
      </w:pPr>
      <w:r w:rsidRPr="00226C76">
        <w:rPr>
          <w:rFonts w:ascii="Times New Roman" w:hAnsi="Times New Roman" w:cs="Times New Roman"/>
          <w:b/>
          <w:bCs/>
          <w:sz w:val="20"/>
          <w:szCs w:val="20"/>
        </w:rPr>
        <w:t>Общество с ограниченной ответственностью «</w:t>
      </w:r>
      <w:r w:rsidR="00E8051F" w:rsidRPr="00226C76">
        <w:rPr>
          <w:rFonts w:ascii="Times New Roman" w:hAnsi="Times New Roman" w:cs="Times New Roman"/>
          <w:b/>
          <w:bCs/>
          <w:sz w:val="20"/>
          <w:szCs w:val="20"/>
        </w:rPr>
        <w:t>Специализированный Застройщик «</w:t>
      </w:r>
      <w:r w:rsidR="00656EAF" w:rsidRPr="00226C76">
        <w:rPr>
          <w:rFonts w:ascii="Times New Roman" w:hAnsi="Times New Roman" w:cs="Times New Roman"/>
          <w:b/>
          <w:bCs/>
          <w:sz w:val="20"/>
          <w:szCs w:val="20"/>
        </w:rPr>
        <w:t>Спектр-М</w:t>
      </w:r>
      <w:r w:rsidRPr="00226C76">
        <w:rPr>
          <w:rFonts w:ascii="Times New Roman" w:hAnsi="Times New Roman" w:cs="Times New Roman"/>
          <w:b/>
          <w:bCs/>
          <w:sz w:val="20"/>
          <w:szCs w:val="20"/>
        </w:rPr>
        <w:t>»,</w:t>
      </w:r>
      <w:r w:rsidR="009F5F34" w:rsidRPr="00226C76">
        <w:rPr>
          <w:rFonts w:ascii="Times New Roman" w:hAnsi="Times New Roman" w:cs="Times New Roman"/>
          <w:b/>
          <w:bCs/>
          <w:sz w:val="20"/>
          <w:szCs w:val="20"/>
        </w:rPr>
        <w:t xml:space="preserve"> </w:t>
      </w:r>
      <w:r w:rsidRPr="00226C76">
        <w:rPr>
          <w:rFonts w:ascii="Times New Roman" w:hAnsi="Times New Roman" w:cs="Times New Roman"/>
          <w:sz w:val="20"/>
          <w:szCs w:val="20"/>
        </w:rPr>
        <w:t xml:space="preserve">именуемое в </w:t>
      </w:r>
      <w:r w:rsidRPr="00226C76">
        <w:rPr>
          <w:rFonts w:ascii="Times New Roman" w:hAnsi="Times New Roman" w:cs="Times New Roman"/>
          <w:spacing w:val="-2"/>
          <w:sz w:val="20"/>
          <w:szCs w:val="20"/>
        </w:rPr>
        <w:t xml:space="preserve">дальнейшем </w:t>
      </w:r>
      <w:r w:rsidRPr="00226C76">
        <w:rPr>
          <w:rFonts w:ascii="Times New Roman" w:hAnsi="Times New Roman" w:cs="Times New Roman"/>
          <w:b/>
          <w:bCs/>
          <w:spacing w:val="-2"/>
          <w:sz w:val="20"/>
          <w:szCs w:val="20"/>
        </w:rPr>
        <w:t xml:space="preserve">«Застройщик», </w:t>
      </w:r>
      <w:r w:rsidRPr="00226C76">
        <w:rPr>
          <w:rFonts w:ascii="Times New Roman" w:hAnsi="Times New Roman" w:cs="Times New Roman"/>
          <w:spacing w:val="-2"/>
          <w:sz w:val="20"/>
          <w:szCs w:val="20"/>
        </w:rPr>
        <w:t>в лице</w:t>
      </w:r>
      <w:r w:rsidRPr="00226C76">
        <w:rPr>
          <w:rFonts w:ascii="Times New Roman" w:hAnsi="Times New Roman" w:cs="Times New Roman"/>
          <w:sz w:val="20"/>
          <w:szCs w:val="20"/>
        </w:rPr>
        <w:t xml:space="preserve"> директора Левит Михаила Рауфовича</w:t>
      </w:r>
      <w:r w:rsidRPr="00226C76">
        <w:rPr>
          <w:rFonts w:ascii="Times New Roman" w:hAnsi="Times New Roman" w:cs="Times New Roman"/>
          <w:spacing w:val="-2"/>
          <w:sz w:val="20"/>
          <w:szCs w:val="20"/>
        </w:rPr>
        <w:t>, действующего на основании Устава, с одной стороны,</w:t>
      </w:r>
      <w:r w:rsidR="00894B53" w:rsidRPr="00226C76">
        <w:rPr>
          <w:rFonts w:ascii="Times New Roman" w:hAnsi="Times New Roman" w:cs="Times New Roman"/>
          <w:spacing w:val="-2"/>
          <w:sz w:val="20"/>
          <w:szCs w:val="20"/>
        </w:rPr>
        <w:t xml:space="preserve"> и</w:t>
      </w:r>
      <w:r w:rsidRPr="00226C76">
        <w:rPr>
          <w:rFonts w:ascii="Times New Roman" w:hAnsi="Times New Roman" w:cs="Times New Roman"/>
          <w:spacing w:val="-2"/>
          <w:sz w:val="20"/>
          <w:szCs w:val="20"/>
        </w:rPr>
        <w:t xml:space="preserve"> </w:t>
      </w:r>
    </w:p>
    <w:p w:rsidR="00E91FCF" w:rsidRPr="00226C76" w:rsidRDefault="009F5F34" w:rsidP="003B2FCF">
      <w:pPr>
        <w:spacing w:after="0"/>
        <w:ind w:left="-284" w:right="-1" w:firstLine="426"/>
        <w:jc w:val="both"/>
        <w:rPr>
          <w:rFonts w:ascii="Times New Roman" w:hAnsi="Times New Roman" w:cs="Times New Roman"/>
          <w:spacing w:val="-2"/>
          <w:sz w:val="20"/>
          <w:szCs w:val="20"/>
        </w:rPr>
      </w:pPr>
      <w:bookmarkStart w:id="0" w:name="_Hlk514081859"/>
      <w:r w:rsidRPr="00226C76">
        <w:rPr>
          <w:rFonts w:ascii="Times New Roman" w:hAnsi="Times New Roman" w:cs="Times New Roman"/>
          <w:b/>
          <w:bCs/>
          <w:spacing w:val="-2"/>
          <w:sz w:val="20"/>
          <w:szCs w:val="20"/>
        </w:rPr>
        <w:t>ФИО</w:t>
      </w:r>
      <w:r w:rsidR="0076408D" w:rsidRPr="00226C76">
        <w:rPr>
          <w:rFonts w:ascii="Times New Roman" w:hAnsi="Times New Roman" w:cs="Times New Roman"/>
          <w:spacing w:val="-2"/>
          <w:sz w:val="20"/>
          <w:szCs w:val="20"/>
        </w:rPr>
        <w:t>,</w:t>
      </w:r>
      <w:r w:rsidR="00E93D3E" w:rsidRPr="00226C76">
        <w:rPr>
          <w:rFonts w:ascii="Times New Roman" w:hAnsi="Times New Roman" w:cs="Times New Roman"/>
          <w:b/>
          <w:sz w:val="20"/>
          <w:szCs w:val="20"/>
        </w:rPr>
        <w:t xml:space="preserve"> </w:t>
      </w:r>
      <w:r w:rsidR="00895F90" w:rsidRPr="00226C76">
        <w:rPr>
          <w:rFonts w:ascii="Times New Roman" w:hAnsi="Times New Roman" w:cs="Times New Roman"/>
          <w:sz w:val="20"/>
          <w:szCs w:val="20"/>
        </w:rPr>
        <w:t>именуем</w:t>
      </w:r>
      <w:r w:rsidRPr="00226C76">
        <w:rPr>
          <w:rFonts w:ascii="Times New Roman" w:hAnsi="Times New Roman" w:cs="Times New Roman"/>
          <w:sz w:val="20"/>
          <w:szCs w:val="20"/>
        </w:rPr>
        <w:t>ый(ая)</w:t>
      </w:r>
      <w:r w:rsidR="00E91FCF" w:rsidRPr="00226C76">
        <w:rPr>
          <w:rFonts w:ascii="Times New Roman" w:hAnsi="Times New Roman" w:cs="Times New Roman"/>
          <w:sz w:val="20"/>
          <w:szCs w:val="20"/>
        </w:rPr>
        <w:t xml:space="preserve"> в дальнейшем </w:t>
      </w:r>
      <w:r w:rsidR="00E91FCF" w:rsidRPr="00226C76">
        <w:rPr>
          <w:rFonts w:ascii="Times New Roman" w:hAnsi="Times New Roman" w:cs="Times New Roman"/>
          <w:b/>
          <w:bCs/>
          <w:sz w:val="20"/>
          <w:szCs w:val="20"/>
        </w:rPr>
        <w:t>«Участник долевого строительства»,</w:t>
      </w:r>
      <w:bookmarkEnd w:id="0"/>
      <w:r w:rsidR="00E91FCF" w:rsidRPr="00226C76">
        <w:rPr>
          <w:rFonts w:ascii="Times New Roman" w:hAnsi="Times New Roman" w:cs="Times New Roman"/>
          <w:b/>
          <w:bCs/>
          <w:sz w:val="20"/>
          <w:szCs w:val="20"/>
        </w:rPr>
        <w:t xml:space="preserve"> </w:t>
      </w:r>
      <w:r w:rsidR="00E91FCF" w:rsidRPr="00226C76">
        <w:rPr>
          <w:rFonts w:ascii="Times New Roman" w:hAnsi="Times New Roman" w:cs="Times New Roman"/>
          <w:sz w:val="20"/>
          <w:szCs w:val="20"/>
        </w:rPr>
        <w:t xml:space="preserve">с </w:t>
      </w:r>
      <w:r w:rsidR="00E91FCF" w:rsidRPr="00226C76">
        <w:rPr>
          <w:rFonts w:ascii="Times New Roman" w:hAnsi="Times New Roman" w:cs="Times New Roman"/>
          <w:spacing w:val="-1"/>
          <w:sz w:val="20"/>
          <w:szCs w:val="20"/>
        </w:rPr>
        <w:t>другой стороны,</w:t>
      </w:r>
      <w:r w:rsidR="00E91FCF" w:rsidRPr="00226C76">
        <w:rPr>
          <w:rFonts w:ascii="Times New Roman" w:hAnsi="Times New Roman" w:cs="Times New Roman"/>
          <w:sz w:val="20"/>
          <w:szCs w:val="20"/>
        </w:rPr>
        <w:t xml:space="preserve"> </w:t>
      </w:r>
      <w:r w:rsidR="00E91FCF" w:rsidRPr="00226C76">
        <w:rPr>
          <w:rFonts w:ascii="Times New Roman" w:hAnsi="Times New Roman" w:cs="Times New Roman"/>
          <w:spacing w:val="-1"/>
          <w:sz w:val="20"/>
          <w:szCs w:val="20"/>
        </w:rPr>
        <w:t>совместно именуемые в тексте настоящего Договора «Стороны»,</w:t>
      </w:r>
      <w:r w:rsidR="00E91FCF" w:rsidRPr="00226C76">
        <w:rPr>
          <w:rFonts w:ascii="Times New Roman" w:hAnsi="Times New Roman" w:cs="Times New Roman"/>
          <w:sz w:val="20"/>
          <w:szCs w:val="20"/>
        </w:rPr>
        <w:t xml:space="preserve"> </w:t>
      </w:r>
      <w:r w:rsidR="00E91FCF" w:rsidRPr="00226C76">
        <w:rPr>
          <w:rFonts w:ascii="Times New Roman" w:hAnsi="Times New Roman" w:cs="Times New Roman"/>
          <w:spacing w:val="-2"/>
          <w:sz w:val="20"/>
          <w:szCs w:val="20"/>
        </w:rPr>
        <w:t>заключили настоящий Договор о нижеследующем:</w:t>
      </w:r>
    </w:p>
    <w:p w:rsidR="005E709F" w:rsidRPr="00226C76" w:rsidRDefault="005E709F" w:rsidP="0076408D">
      <w:pPr>
        <w:spacing w:after="0"/>
        <w:ind w:left="-426" w:right="-284" w:firstLine="426"/>
        <w:jc w:val="both"/>
        <w:rPr>
          <w:rFonts w:ascii="Times New Roman" w:hAnsi="Times New Roman" w:cs="Times New Roman"/>
          <w:spacing w:val="-2"/>
          <w:sz w:val="20"/>
          <w:szCs w:val="20"/>
        </w:rPr>
      </w:pPr>
    </w:p>
    <w:p w:rsidR="004A64A7" w:rsidRPr="00226C76" w:rsidRDefault="004A64A7" w:rsidP="006660FF">
      <w:pPr>
        <w:pStyle w:val="af2"/>
        <w:numPr>
          <w:ilvl w:val="0"/>
          <w:numId w:val="1"/>
        </w:numPr>
        <w:spacing w:after="0"/>
        <w:jc w:val="center"/>
        <w:rPr>
          <w:rFonts w:ascii="Times New Roman" w:hAnsi="Times New Roman" w:cs="Times New Roman"/>
          <w:spacing w:val="-1"/>
          <w:sz w:val="20"/>
          <w:szCs w:val="20"/>
        </w:rPr>
      </w:pPr>
      <w:r w:rsidRPr="00226C76">
        <w:rPr>
          <w:rFonts w:ascii="Times New Roman" w:hAnsi="Times New Roman" w:cs="Times New Roman"/>
          <w:b/>
          <w:bCs/>
          <w:spacing w:val="-1"/>
          <w:sz w:val="20"/>
          <w:szCs w:val="20"/>
        </w:rPr>
        <w:t>Термины и определения.</w:t>
      </w:r>
    </w:p>
    <w:p w:rsidR="004A64A7" w:rsidRPr="00226C76" w:rsidRDefault="004A64A7" w:rsidP="003B2FCF">
      <w:pPr>
        <w:pStyle w:val="1"/>
        <w:numPr>
          <w:ilvl w:val="1"/>
          <w:numId w:val="1"/>
        </w:numPr>
        <w:shd w:val="clear" w:color="auto" w:fill="FFFFFF"/>
        <w:tabs>
          <w:tab w:val="clear" w:pos="0"/>
          <w:tab w:val="left" w:pos="567"/>
        </w:tabs>
        <w:ind w:left="-284" w:right="-1" w:firstLine="426"/>
        <w:jc w:val="both"/>
        <w:rPr>
          <w:b/>
          <w:bCs/>
          <w:color w:val="FF0000"/>
        </w:rPr>
      </w:pPr>
      <w:r w:rsidRPr="00226C76">
        <w:rPr>
          <w:spacing w:val="-1"/>
        </w:rPr>
        <w:t xml:space="preserve">Если в тексте настоящего Договора не указано иное, следующие термины и </w:t>
      </w:r>
      <w:r w:rsidRPr="00226C76">
        <w:t>определения имеют указанное значение:</w:t>
      </w:r>
    </w:p>
    <w:p w:rsidR="004A64A7" w:rsidRPr="00226C76" w:rsidRDefault="004A64A7" w:rsidP="003B2FCF">
      <w:pPr>
        <w:shd w:val="clear" w:color="auto" w:fill="FFFFFF"/>
        <w:tabs>
          <w:tab w:val="left" w:pos="9763"/>
        </w:tabs>
        <w:spacing w:after="0" w:line="100" w:lineRule="atLeast"/>
        <w:ind w:left="-284" w:right="-1" w:firstLine="426"/>
        <w:jc w:val="both"/>
        <w:rPr>
          <w:rFonts w:ascii="Times New Roman" w:hAnsi="Times New Roman" w:cs="Times New Roman"/>
          <w:bCs/>
          <w:color w:val="000000" w:themeColor="text1"/>
          <w:sz w:val="20"/>
          <w:szCs w:val="20"/>
        </w:rPr>
      </w:pPr>
      <w:r w:rsidRPr="00226C76">
        <w:rPr>
          <w:rFonts w:ascii="Times New Roman" w:hAnsi="Times New Roman" w:cs="Times New Roman"/>
          <w:b/>
          <w:bCs/>
          <w:color w:val="000000" w:themeColor="text1"/>
          <w:sz w:val="20"/>
          <w:szCs w:val="20"/>
        </w:rPr>
        <w:t xml:space="preserve">Дом </w:t>
      </w:r>
      <w:r w:rsidRPr="00226C76">
        <w:rPr>
          <w:rFonts w:ascii="Times New Roman" w:hAnsi="Times New Roman" w:cs="Times New Roman"/>
          <w:color w:val="000000" w:themeColor="text1"/>
          <w:sz w:val="20"/>
          <w:szCs w:val="20"/>
        </w:rPr>
        <w:t xml:space="preserve">- </w:t>
      </w:r>
      <w:r w:rsidR="009F5F34" w:rsidRPr="00226C76">
        <w:rPr>
          <w:rFonts w:ascii="Times New Roman" w:hAnsi="Times New Roman" w:cs="Times New Roman"/>
          <w:b/>
          <w:color w:val="000000" w:themeColor="text1"/>
          <w:sz w:val="20"/>
          <w:szCs w:val="20"/>
        </w:rPr>
        <w:t>М</w:t>
      </w:r>
      <w:r w:rsidR="00895F90" w:rsidRPr="00226C76">
        <w:rPr>
          <w:rFonts w:ascii="Times New Roman" w:hAnsi="Times New Roman" w:cs="Times New Roman"/>
          <w:b/>
          <w:color w:val="000000" w:themeColor="text1"/>
          <w:sz w:val="20"/>
          <w:szCs w:val="20"/>
        </w:rPr>
        <w:t>ногоквартирный жилой дом</w:t>
      </w:r>
      <w:r w:rsidR="00981748" w:rsidRPr="00226C76">
        <w:rPr>
          <w:rFonts w:ascii="Times New Roman" w:hAnsi="Times New Roman" w:cs="Times New Roman"/>
          <w:b/>
          <w:color w:val="000000" w:themeColor="text1"/>
          <w:sz w:val="20"/>
          <w:szCs w:val="20"/>
        </w:rPr>
        <w:t xml:space="preserve"> с блоком обслуживания</w:t>
      </w:r>
      <w:r w:rsidR="00656EAF" w:rsidRPr="00226C76">
        <w:rPr>
          <w:rFonts w:ascii="Times New Roman" w:hAnsi="Times New Roman" w:cs="Times New Roman"/>
          <w:b/>
          <w:color w:val="000000" w:themeColor="text1"/>
          <w:sz w:val="20"/>
          <w:szCs w:val="20"/>
        </w:rPr>
        <w:t xml:space="preserve"> поз. </w:t>
      </w:r>
      <w:r w:rsidR="00981748" w:rsidRPr="00226C76">
        <w:rPr>
          <w:rFonts w:ascii="Times New Roman" w:hAnsi="Times New Roman" w:cs="Times New Roman"/>
          <w:b/>
          <w:color w:val="000000" w:themeColor="text1"/>
          <w:sz w:val="20"/>
          <w:szCs w:val="20"/>
        </w:rPr>
        <w:t>8</w:t>
      </w:r>
      <w:r w:rsidR="00236ECE" w:rsidRPr="00226C76">
        <w:rPr>
          <w:rFonts w:ascii="Times New Roman" w:hAnsi="Times New Roman" w:cs="Times New Roman"/>
          <w:b/>
          <w:color w:val="000000" w:themeColor="text1"/>
          <w:sz w:val="20"/>
          <w:szCs w:val="20"/>
        </w:rPr>
        <w:t xml:space="preserve"> </w:t>
      </w:r>
      <w:r w:rsidR="00656EAF" w:rsidRPr="00226C76">
        <w:rPr>
          <w:rFonts w:ascii="Times New Roman" w:hAnsi="Times New Roman" w:cs="Times New Roman"/>
          <w:color w:val="000000" w:themeColor="text1"/>
          <w:sz w:val="20"/>
          <w:szCs w:val="20"/>
        </w:rPr>
        <w:t>в квартале, ограниченном улицами Петрова, Воинов-Интернационалистов, бульваром 70-Летия Победы и Воскресенским проспектом</w:t>
      </w:r>
      <w:r w:rsidRPr="00226C76">
        <w:rPr>
          <w:rFonts w:ascii="Times New Roman" w:hAnsi="Times New Roman" w:cs="Times New Roman"/>
          <w:color w:val="000000" w:themeColor="text1"/>
          <w:sz w:val="20"/>
          <w:szCs w:val="20"/>
        </w:rPr>
        <w:t>,</w:t>
      </w:r>
      <w:r w:rsidRPr="00226C76">
        <w:rPr>
          <w:rFonts w:ascii="Times New Roman" w:hAnsi="Times New Roman" w:cs="Times New Roman"/>
          <w:b/>
          <w:color w:val="000000" w:themeColor="text1"/>
          <w:sz w:val="20"/>
          <w:szCs w:val="20"/>
        </w:rPr>
        <w:t xml:space="preserve"> </w:t>
      </w:r>
      <w:r w:rsidRPr="00226C76">
        <w:rPr>
          <w:rFonts w:ascii="Times New Roman" w:hAnsi="Times New Roman" w:cs="Times New Roman"/>
          <w:color w:val="000000" w:themeColor="text1"/>
          <w:sz w:val="20"/>
          <w:szCs w:val="20"/>
        </w:rPr>
        <w:t xml:space="preserve">строящийся с привлечением денежных средств </w:t>
      </w:r>
      <w:r w:rsidRPr="00226C76">
        <w:rPr>
          <w:rFonts w:ascii="Times New Roman" w:hAnsi="Times New Roman" w:cs="Times New Roman"/>
          <w:b/>
          <w:bCs/>
          <w:color w:val="000000" w:themeColor="text1"/>
          <w:sz w:val="20"/>
          <w:szCs w:val="20"/>
        </w:rPr>
        <w:t>Участников долевого строительства</w:t>
      </w:r>
      <w:r w:rsidRPr="00226C76">
        <w:rPr>
          <w:rFonts w:ascii="Times New Roman" w:hAnsi="Times New Roman" w:cs="Times New Roman"/>
          <w:color w:val="000000" w:themeColor="text1"/>
          <w:sz w:val="20"/>
          <w:szCs w:val="20"/>
        </w:rPr>
        <w:t xml:space="preserve">, строительство которого ведет </w:t>
      </w:r>
      <w:r w:rsidRPr="00226C76">
        <w:rPr>
          <w:rFonts w:ascii="Times New Roman" w:hAnsi="Times New Roman" w:cs="Times New Roman"/>
          <w:b/>
          <w:color w:val="000000" w:themeColor="text1"/>
          <w:sz w:val="20"/>
          <w:szCs w:val="20"/>
        </w:rPr>
        <w:t>«Застройщик»</w:t>
      </w:r>
      <w:r w:rsidRPr="00226C76">
        <w:rPr>
          <w:rFonts w:ascii="Times New Roman" w:hAnsi="Times New Roman" w:cs="Times New Roman"/>
          <w:color w:val="000000" w:themeColor="text1"/>
          <w:sz w:val="20"/>
          <w:szCs w:val="20"/>
        </w:rPr>
        <w:t xml:space="preserve"> по строительному адресу: </w:t>
      </w:r>
      <w:r w:rsidRPr="00226C76">
        <w:rPr>
          <w:rFonts w:ascii="Times New Roman" w:hAnsi="Times New Roman" w:cs="Times New Roman"/>
          <w:b/>
          <w:bCs/>
          <w:i/>
          <w:color w:val="000000" w:themeColor="text1"/>
          <w:sz w:val="20"/>
          <w:szCs w:val="20"/>
        </w:rPr>
        <w:t xml:space="preserve">Республика Марий Эл, г. Йошкар-Ола, </w:t>
      </w:r>
      <w:r w:rsidR="009F5F34" w:rsidRPr="00226C76">
        <w:rPr>
          <w:rFonts w:ascii="Times New Roman" w:hAnsi="Times New Roman" w:cs="Times New Roman"/>
          <w:b/>
          <w:bCs/>
          <w:i/>
          <w:color w:val="000000" w:themeColor="text1"/>
          <w:sz w:val="20"/>
          <w:szCs w:val="20"/>
        </w:rPr>
        <w:t>ул. Петрова</w:t>
      </w:r>
      <w:r w:rsidRPr="00226C76">
        <w:rPr>
          <w:rFonts w:ascii="Times New Roman" w:hAnsi="Times New Roman" w:cs="Times New Roman"/>
          <w:bCs/>
          <w:i/>
          <w:color w:val="000000" w:themeColor="text1"/>
          <w:sz w:val="20"/>
          <w:szCs w:val="20"/>
        </w:rPr>
        <w:t>,</w:t>
      </w:r>
      <w:r w:rsidR="0076408D" w:rsidRPr="00226C76">
        <w:rPr>
          <w:rFonts w:ascii="Times New Roman" w:hAnsi="Times New Roman" w:cs="Times New Roman"/>
          <w:bCs/>
          <w:i/>
          <w:color w:val="000000" w:themeColor="text1"/>
          <w:sz w:val="20"/>
          <w:szCs w:val="20"/>
        </w:rPr>
        <w:t xml:space="preserve"> </w:t>
      </w:r>
      <w:r w:rsidRPr="00226C76">
        <w:rPr>
          <w:rFonts w:ascii="Times New Roman" w:hAnsi="Times New Roman" w:cs="Times New Roman"/>
          <w:bCs/>
          <w:color w:val="000000" w:themeColor="text1"/>
          <w:sz w:val="20"/>
          <w:szCs w:val="20"/>
        </w:rPr>
        <w:t xml:space="preserve">на земельном участке с </w:t>
      </w:r>
      <w:r w:rsidRPr="00226C76">
        <w:rPr>
          <w:rFonts w:ascii="Times New Roman" w:hAnsi="Times New Roman" w:cs="Times New Roman"/>
          <w:b/>
          <w:bCs/>
          <w:color w:val="000000" w:themeColor="text1"/>
          <w:sz w:val="20"/>
          <w:szCs w:val="20"/>
        </w:rPr>
        <w:t xml:space="preserve">кадастровым номером </w:t>
      </w:r>
      <w:r w:rsidR="0076408D" w:rsidRPr="00226C76">
        <w:rPr>
          <w:rFonts w:ascii="Times New Roman" w:hAnsi="Times New Roman" w:cs="Times New Roman"/>
          <w:b/>
          <w:bCs/>
          <w:i/>
          <w:color w:val="000000" w:themeColor="text1"/>
          <w:sz w:val="20"/>
          <w:szCs w:val="20"/>
        </w:rPr>
        <w:t>12:05:</w:t>
      </w:r>
      <w:r w:rsidR="00981748" w:rsidRPr="00226C76">
        <w:rPr>
          <w:rFonts w:ascii="Times New Roman" w:hAnsi="Times New Roman" w:cs="Times New Roman"/>
          <w:b/>
          <w:bCs/>
          <w:i/>
          <w:color w:val="000000" w:themeColor="text1"/>
          <w:sz w:val="20"/>
          <w:szCs w:val="20"/>
        </w:rPr>
        <w:t>0000000</w:t>
      </w:r>
      <w:r w:rsidR="0076408D" w:rsidRPr="00226C76">
        <w:rPr>
          <w:rFonts w:ascii="Times New Roman" w:hAnsi="Times New Roman" w:cs="Times New Roman"/>
          <w:b/>
          <w:bCs/>
          <w:i/>
          <w:color w:val="000000" w:themeColor="text1"/>
          <w:sz w:val="20"/>
          <w:szCs w:val="20"/>
        </w:rPr>
        <w:t>:</w:t>
      </w:r>
      <w:r w:rsidR="00981748" w:rsidRPr="00226C76">
        <w:rPr>
          <w:rFonts w:ascii="Times New Roman" w:hAnsi="Times New Roman" w:cs="Times New Roman"/>
          <w:b/>
          <w:bCs/>
          <w:i/>
          <w:color w:val="000000" w:themeColor="text1"/>
          <w:sz w:val="20"/>
          <w:szCs w:val="20"/>
        </w:rPr>
        <w:t>17238</w:t>
      </w:r>
      <w:r w:rsidR="0076408D" w:rsidRPr="00226C76">
        <w:rPr>
          <w:rFonts w:ascii="Times New Roman" w:hAnsi="Times New Roman" w:cs="Times New Roman"/>
          <w:bCs/>
          <w:i/>
          <w:color w:val="000000" w:themeColor="text1"/>
          <w:sz w:val="20"/>
          <w:szCs w:val="20"/>
        </w:rPr>
        <w:t>,</w:t>
      </w:r>
      <w:r w:rsidR="0076408D" w:rsidRPr="00226C76">
        <w:rPr>
          <w:rFonts w:ascii="Times New Roman" w:hAnsi="Times New Roman" w:cs="Times New Roman"/>
          <w:bCs/>
          <w:color w:val="000000" w:themeColor="text1"/>
          <w:sz w:val="20"/>
          <w:szCs w:val="20"/>
        </w:rPr>
        <w:t xml:space="preserve"> </w:t>
      </w:r>
      <w:r w:rsidR="0076408D" w:rsidRPr="00226C76">
        <w:rPr>
          <w:rFonts w:ascii="Times New Roman" w:hAnsi="Times New Roman" w:cs="Times New Roman"/>
          <w:b/>
          <w:bCs/>
          <w:color w:val="000000" w:themeColor="text1"/>
          <w:sz w:val="20"/>
          <w:szCs w:val="20"/>
        </w:rPr>
        <w:t xml:space="preserve">общей площадью </w:t>
      </w:r>
      <w:r w:rsidR="00981748" w:rsidRPr="00226C76">
        <w:rPr>
          <w:rFonts w:ascii="Times New Roman" w:hAnsi="Times New Roman" w:cs="Times New Roman"/>
          <w:b/>
          <w:bCs/>
          <w:i/>
          <w:color w:val="000000" w:themeColor="text1"/>
          <w:sz w:val="20"/>
          <w:szCs w:val="20"/>
        </w:rPr>
        <w:t>12 201</w:t>
      </w:r>
      <w:r w:rsidR="009F5F34" w:rsidRPr="00226C76">
        <w:rPr>
          <w:rFonts w:ascii="Times New Roman" w:hAnsi="Times New Roman" w:cs="Times New Roman"/>
          <w:b/>
          <w:bCs/>
          <w:i/>
          <w:color w:val="000000" w:themeColor="text1"/>
          <w:sz w:val="20"/>
          <w:szCs w:val="20"/>
        </w:rPr>
        <w:t>,0</w:t>
      </w:r>
      <w:r w:rsidRPr="00226C76">
        <w:rPr>
          <w:rFonts w:ascii="Times New Roman" w:hAnsi="Times New Roman" w:cs="Times New Roman"/>
          <w:b/>
          <w:bCs/>
          <w:color w:val="000000" w:themeColor="text1"/>
          <w:sz w:val="20"/>
          <w:szCs w:val="20"/>
        </w:rPr>
        <w:t xml:space="preserve"> кв.м.</w:t>
      </w:r>
      <w:r w:rsidRPr="00226C76">
        <w:rPr>
          <w:rFonts w:ascii="Times New Roman" w:hAnsi="Times New Roman" w:cs="Times New Roman"/>
          <w:bCs/>
          <w:color w:val="000000" w:themeColor="text1"/>
          <w:sz w:val="20"/>
          <w:szCs w:val="20"/>
        </w:rPr>
        <w:t>, с проектными характеристиками:</w:t>
      </w:r>
    </w:p>
    <w:p w:rsidR="004A64A7" w:rsidRPr="00226C76" w:rsidRDefault="004A64A7" w:rsidP="003B2FCF">
      <w:pPr>
        <w:pStyle w:val="1"/>
        <w:ind w:left="-284" w:right="-1" w:firstLine="426"/>
        <w:jc w:val="both"/>
        <w:rPr>
          <w:bCs/>
          <w:color w:val="000000" w:themeColor="text1"/>
        </w:rPr>
      </w:pPr>
      <w:r w:rsidRPr="00226C76">
        <w:rPr>
          <w:b/>
          <w:bCs/>
          <w:color w:val="000000" w:themeColor="text1"/>
        </w:rPr>
        <w:t>Площадь застройки</w:t>
      </w:r>
      <w:r w:rsidRPr="00226C76">
        <w:rPr>
          <w:bCs/>
          <w:color w:val="000000" w:themeColor="text1"/>
        </w:rPr>
        <w:t xml:space="preserve"> – </w:t>
      </w:r>
      <w:r w:rsidR="00981748" w:rsidRPr="00226C76">
        <w:rPr>
          <w:bCs/>
          <w:color w:val="000000" w:themeColor="text1"/>
        </w:rPr>
        <w:t>5 423,17</w:t>
      </w:r>
      <w:r w:rsidRPr="00226C76">
        <w:rPr>
          <w:bCs/>
          <w:color w:val="000000" w:themeColor="text1"/>
        </w:rPr>
        <w:t xml:space="preserve"> кв.м.;</w:t>
      </w:r>
    </w:p>
    <w:p w:rsidR="004A64A7" w:rsidRPr="00226C76" w:rsidRDefault="004A64A7" w:rsidP="003B2FCF">
      <w:pPr>
        <w:pStyle w:val="1"/>
        <w:ind w:left="-284" w:right="-1" w:firstLine="426"/>
        <w:jc w:val="both"/>
        <w:rPr>
          <w:bCs/>
          <w:color w:val="000000" w:themeColor="text1"/>
        </w:rPr>
      </w:pPr>
      <w:r w:rsidRPr="00226C76">
        <w:rPr>
          <w:b/>
          <w:bCs/>
          <w:color w:val="000000" w:themeColor="text1"/>
        </w:rPr>
        <w:t>Общая площадь объекта</w:t>
      </w:r>
      <w:r w:rsidRPr="00226C76">
        <w:rPr>
          <w:bCs/>
          <w:color w:val="000000" w:themeColor="text1"/>
        </w:rPr>
        <w:t xml:space="preserve"> – </w:t>
      </w:r>
      <w:r w:rsidR="00981748" w:rsidRPr="00226C76">
        <w:rPr>
          <w:bCs/>
          <w:color w:val="000000" w:themeColor="text1"/>
        </w:rPr>
        <w:t>46 939,67</w:t>
      </w:r>
      <w:r w:rsidRPr="00226C76">
        <w:rPr>
          <w:bCs/>
          <w:color w:val="000000" w:themeColor="text1"/>
        </w:rPr>
        <w:t xml:space="preserve"> кв. м.;</w:t>
      </w:r>
    </w:p>
    <w:p w:rsidR="004A64A7" w:rsidRPr="00226C76" w:rsidRDefault="004A64A7" w:rsidP="003B2FCF">
      <w:pPr>
        <w:pStyle w:val="1"/>
        <w:ind w:left="-284" w:right="-1" w:firstLine="426"/>
        <w:jc w:val="both"/>
        <w:rPr>
          <w:bCs/>
          <w:color w:val="000000" w:themeColor="text1"/>
        </w:rPr>
      </w:pPr>
      <w:r w:rsidRPr="00226C76">
        <w:rPr>
          <w:b/>
          <w:bCs/>
          <w:color w:val="000000" w:themeColor="text1"/>
        </w:rPr>
        <w:t>Строительный объем здания</w:t>
      </w:r>
      <w:r w:rsidRPr="00226C76">
        <w:rPr>
          <w:bCs/>
          <w:color w:val="000000" w:themeColor="text1"/>
        </w:rPr>
        <w:t xml:space="preserve"> – </w:t>
      </w:r>
      <w:r w:rsidR="00981748" w:rsidRPr="00226C76">
        <w:rPr>
          <w:bCs/>
          <w:color w:val="000000" w:themeColor="text1"/>
        </w:rPr>
        <w:t xml:space="preserve">182838,42 </w:t>
      </w:r>
      <w:r w:rsidR="0076408D" w:rsidRPr="00226C76">
        <w:rPr>
          <w:bCs/>
          <w:color w:val="000000" w:themeColor="text1"/>
        </w:rPr>
        <w:t>куб.м.</w:t>
      </w:r>
    </w:p>
    <w:p w:rsidR="004A64A7" w:rsidRPr="00226C76" w:rsidRDefault="004A64A7" w:rsidP="003B2FCF">
      <w:pPr>
        <w:pStyle w:val="1"/>
        <w:ind w:left="-284" w:right="-1" w:firstLine="426"/>
        <w:jc w:val="both"/>
        <w:rPr>
          <w:bCs/>
          <w:color w:val="000000" w:themeColor="text1"/>
        </w:rPr>
      </w:pPr>
      <w:r w:rsidRPr="00226C76">
        <w:rPr>
          <w:b/>
          <w:bCs/>
          <w:color w:val="000000" w:themeColor="text1"/>
        </w:rPr>
        <w:t>Общая жилая площадь квартир</w:t>
      </w:r>
      <w:r w:rsidRPr="00226C76">
        <w:rPr>
          <w:bCs/>
          <w:color w:val="000000" w:themeColor="text1"/>
        </w:rPr>
        <w:t xml:space="preserve"> – </w:t>
      </w:r>
      <w:r w:rsidR="00981748" w:rsidRPr="00226C76">
        <w:rPr>
          <w:color w:val="000000"/>
          <w:shd w:val="clear" w:color="auto" w:fill="FFFFFF"/>
        </w:rPr>
        <w:t>12623,83</w:t>
      </w:r>
      <w:r w:rsidR="00981748" w:rsidRPr="00226C76">
        <w:rPr>
          <w:color w:val="000000"/>
          <w:shd w:val="clear" w:color="auto" w:fill="FFFFFF"/>
        </w:rPr>
        <w:t xml:space="preserve"> </w:t>
      </w:r>
      <w:r w:rsidRPr="00226C76">
        <w:rPr>
          <w:bCs/>
          <w:color w:val="000000" w:themeColor="text1"/>
        </w:rPr>
        <w:t>кв.м.;</w:t>
      </w:r>
    </w:p>
    <w:p w:rsidR="00895F90" w:rsidRPr="00226C76" w:rsidRDefault="00895F90" w:rsidP="003B2FCF">
      <w:pPr>
        <w:pStyle w:val="1"/>
        <w:ind w:left="-284" w:right="-1" w:firstLine="426"/>
        <w:jc w:val="both"/>
        <w:rPr>
          <w:bCs/>
          <w:color w:val="000000" w:themeColor="text1"/>
        </w:rPr>
      </w:pPr>
      <w:r w:rsidRPr="00226C76">
        <w:rPr>
          <w:b/>
          <w:bCs/>
          <w:color w:val="000000" w:themeColor="text1"/>
        </w:rPr>
        <w:t>Площадь квартир (</w:t>
      </w:r>
      <w:r w:rsidRPr="00226C76">
        <w:rPr>
          <w:b/>
          <w:spacing w:val="-1"/>
        </w:rPr>
        <w:t>без учета холодных помещений)</w:t>
      </w:r>
      <w:r w:rsidRPr="00226C76">
        <w:rPr>
          <w:spacing w:val="-1"/>
        </w:rPr>
        <w:t xml:space="preserve"> </w:t>
      </w:r>
      <w:r w:rsidRPr="00226C76">
        <w:rPr>
          <w:b/>
          <w:bCs/>
          <w:color w:val="000000" w:themeColor="text1"/>
        </w:rPr>
        <w:t xml:space="preserve">– </w:t>
      </w:r>
      <w:r w:rsidR="00981748" w:rsidRPr="00226C76">
        <w:rPr>
          <w:color w:val="000000"/>
          <w:shd w:val="clear" w:color="auto" w:fill="FFFFFF"/>
        </w:rPr>
        <w:t>24745,22</w:t>
      </w:r>
      <w:r w:rsidR="00981748" w:rsidRPr="00226C76">
        <w:rPr>
          <w:color w:val="000000"/>
          <w:shd w:val="clear" w:color="auto" w:fill="FFFFFF"/>
        </w:rPr>
        <w:t xml:space="preserve"> </w:t>
      </w:r>
      <w:r w:rsidRPr="00226C76">
        <w:rPr>
          <w:bCs/>
          <w:color w:val="000000" w:themeColor="text1"/>
        </w:rPr>
        <w:t>кв.м.;</w:t>
      </w:r>
    </w:p>
    <w:p w:rsidR="004A64A7" w:rsidRPr="00226C76" w:rsidRDefault="004A64A7" w:rsidP="003B2FCF">
      <w:pPr>
        <w:pStyle w:val="1"/>
        <w:ind w:left="-284" w:right="-1" w:firstLine="426"/>
        <w:jc w:val="both"/>
        <w:rPr>
          <w:bCs/>
          <w:color w:val="000000" w:themeColor="text1"/>
        </w:rPr>
      </w:pPr>
      <w:r w:rsidRPr="00226C76">
        <w:rPr>
          <w:b/>
          <w:bCs/>
          <w:color w:val="000000" w:themeColor="text1"/>
        </w:rPr>
        <w:t>Общая площадь квартир</w:t>
      </w:r>
      <w:r w:rsidR="005E709F" w:rsidRPr="00226C76">
        <w:rPr>
          <w:b/>
          <w:bCs/>
          <w:color w:val="000000" w:themeColor="text1"/>
        </w:rPr>
        <w:t xml:space="preserve"> (</w:t>
      </w:r>
      <w:r w:rsidR="00895F90" w:rsidRPr="00226C76">
        <w:rPr>
          <w:b/>
          <w:bCs/>
          <w:color w:val="000000" w:themeColor="text1"/>
        </w:rPr>
        <w:t xml:space="preserve">с </w:t>
      </w:r>
      <w:r w:rsidR="00895F90" w:rsidRPr="00226C76">
        <w:rPr>
          <w:b/>
          <w:spacing w:val="-1"/>
        </w:rPr>
        <w:t xml:space="preserve">учетом холодных помещений с </w:t>
      </w:r>
      <w:r w:rsidR="00895F90" w:rsidRPr="00226C76">
        <w:rPr>
          <w:b/>
          <w:bCs/>
          <w:spacing w:val="-1"/>
        </w:rPr>
        <w:t>коэффициентами</w:t>
      </w:r>
      <w:r w:rsidR="00895F90" w:rsidRPr="00226C76">
        <w:rPr>
          <w:b/>
          <w:spacing w:val="-1"/>
        </w:rPr>
        <w:t xml:space="preserve"> 0,3/0,5)</w:t>
      </w:r>
      <w:r w:rsidRPr="00226C76">
        <w:rPr>
          <w:b/>
          <w:bCs/>
          <w:color w:val="000000" w:themeColor="text1"/>
        </w:rPr>
        <w:t xml:space="preserve"> </w:t>
      </w:r>
      <w:r w:rsidRPr="00226C76">
        <w:rPr>
          <w:bCs/>
          <w:color w:val="000000" w:themeColor="text1"/>
        </w:rPr>
        <w:t xml:space="preserve">– </w:t>
      </w:r>
      <w:r w:rsidR="00981748" w:rsidRPr="00226C76">
        <w:rPr>
          <w:color w:val="000000"/>
          <w:shd w:val="clear" w:color="auto" w:fill="FFFFFF"/>
        </w:rPr>
        <w:t>26612,70</w:t>
      </w:r>
      <w:r w:rsidR="00981748" w:rsidRPr="00226C76">
        <w:rPr>
          <w:color w:val="000000"/>
          <w:shd w:val="clear" w:color="auto" w:fill="FFFFFF"/>
        </w:rPr>
        <w:t xml:space="preserve"> </w:t>
      </w:r>
      <w:r w:rsidRPr="00226C76">
        <w:rPr>
          <w:bCs/>
          <w:color w:val="000000" w:themeColor="text1"/>
        </w:rPr>
        <w:t>кв. м.;</w:t>
      </w:r>
    </w:p>
    <w:p w:rsidR="007E1696" w:rsidRPr="00226C76" w:rsidRDefault="004A64A7" w:rsidP="003B2FCF">
      <w:pPr>
        <w:pStyle w:val="1"/>
        <w:ind w:left="-284" w:right="-1" w:firstLine="426"/>
        <w:jc w:val="both"/>
        <w:rPr>
          <w:color w:val="000000" w:themeColor="text1"/>
        </w:rPr>
      </w:pPr>
      <w:r w:rsidRPr="00226C76">
        <w:rPr>
          <w:b/>
          <w:bCs/>
          <w:color w:val="000000" w:themeColor="text1"/>
        </w:rPr>
        <w:t>Здание жилого дома</w:t>
      </w:r>
      <w:r w:rsidRPr="00226C76">
        <w:rPr>
          <w:bCs/>
          <w:color w:val="000000" w:themeColor="text1"/>
        </w:rPr>
        <w:t xml:space="preserve"> –</w:t>
      </w:r>
      <w:r w:rsidR="007E1696" w:rsidRPr="00226C76">
        <w:rPr>
          <w:bCs/>
          <w:color w:val="000000" w:themeColor="text1"/>
        </w:rPr>
        <w:t xml:space="preserve"> </w:t>
      </w:r>
      <w:r w:rsidR="007E1696" w:rsidRPr="00226C76">
        <w:rPr>
          <w:b/>
          <w:color w:val="000000" w:themeColor="text1"/>
        </w:rPr>
        <w:t>Количество этажей</w:t>
      </w:r>
      <w:r w:rsidR="007E1696" w:rsidRPr="00226C76">
        <w:rPr>
          <w:color w:val="000000" w:themeColor="text1"/>
        </w:rPr>
        <w:t xml:space="preserve"> –</w:t>
      </w:r>
      <w:r w:rsidR="00981748" w:rsidRPr="00226C76">
        <w:rPr>
          <w:color w:val="000000" w:themeColor="text1"/>
        </w:rPr>
        <w:t xml:space="preserve">16 в т.ч. </w:t>
      </w:r>
      <w:r w:rsidR="00656EAF" w:rsidRPr="00226C76">
        <w:rPr>
          <w:color w:val="000000" w:themeColor="text1"/>
        </w:rPr>
        <w:t>подземный этаж (подвал)</w:t>
      </w:r>
      <w:r w:rsidR="00981748" w:rsidRPr="00226C76">
        <w:rPr>
          <w:color w:val="000000" w:themeColor="text1"/>
        </w:rPr>
        <w:t xml:space="preserve">, </w:t>
      </w:r>
      <w:r w:rsidR="00981748" w:rsidRPr="00226C76">
        <w:rPr>
          <w:color w:val="000000" w:themeColor="text1"/>
        </w:rPr>
        <w:t>технический этаж (чердак)</w:t>
      </w:r>
      <w:r w:rsidR="009F5F34" w:rsidRPr="00226C76">
        <w:rPr>
          <w:color w:val="000000" w:themeColor="text1"/>
        </w:rPr>
        <w:t xml:space="preserve">; </w:t>
      </w:r>
      <w:r w:rsidR="00981748" w:rsidRPr="00226C76">
        <w:rPr>
          <w:color w:val="000000" w:themeColor="text1"/>
        </w:rPr>
        <w:t xml:space="preserve">1 этаж – нежилые помещения для коммерческого использования, </w:t>
      </w:r>
      <w:r w:rsidR="009F5F34" w:rsidRPr="00226C76">
        <w:rPr>
          <w:color w:val="000000" w:themeColor="text1"/>
        </w:rPr>
        <w:t>с</w:t>
      </w:r>
      <w:r w:rsidR="00981748" w:rsidRPr="00226C76">
        <w:rPr>
          <w:color w:val="000000" w:themeColor="text1"/>
        </w:rPr>
        <w:t>о</w:t>
      </w:r>
      <w:r w:rsidR="007E1696" w:rsidRPr="00226C76">
        <w:rPr>
          <w:color w:val="000000" w:themeColor="text1"/>
        </w:rPr>
        <w:t xml:space="preserve"> </w:t>
      </w:r>
      <w:r w:rsidR="00981748" w:rsidRPr="00226C76">
        <w:rPr>
          <w:color w:val="000000" w:themeColor="text1"/>
        </w:rPr>
        <w:t>2</w:t>
      </w:r>
      <w:r w:rsidR="007E1696" w:rsidRPr="00226C76">
        <w:rPr>
          <w:color w:val="000000" w:themeColor="text1"/>
        </w:rPr>
        <w:t xml:space="preserve"> по </w:t>
      </w:r>
      <w:r w:rsidR="009F5F34" w:rsidRPr="00226C76">
        <w:rPr>
          <w:color w:val="000000" w:themeColor="text1"/>
        </w:rPr>
        <w:t>14</w:t>
      </w:r>
      <w:r w:rsidR="007E1696" w:rsidRPr="00226C76">
        <w:rPr>
          <w:color w:val="000000" w:themeColor="text1"/>
        </w:rPr>
        <w:t xml:space="preserve"> э</w:t>
      </w:r>
      <w:r w:rsidR="00981748" w:rsidRPr="00226C76">
        <w:rPr>
          <w:color w:val="000000" w:themeColor="text1"/>
        </w:rPr>
        <w:t>таж: жилые помещения (квартиры).</w:t>
      </w:r>
      <w:r w:rsidR="007E1696" w:rsidRPr="00226C76">
        <w:rPr>
          <w:color w:val="000000" w:themeColor="text1"/>
        </w:rPr>
        <w:t xml:space="preserve"> </w:t>
      </w:r>
    </w:p>
    <w:p w:rsidR="004A64A7" w:rsidRPr="00226C76" w:rsidRDefault="004A64A7" w:rsidP="003B2FCF">
      <w:pPr>
        <w:pStyle w:val="1"/>
        <w:ind w:left="-284" w:right="-1" w:firstLine="426"/>
        <w:jc w:val="both"/>
        <w:rPr>
          <w:color w:val="000000" w:themeColor="text1"/>
        </w:rPr>
      </w:pPr>
      <w:r w:rsidRPr="00226C76">
        <w:rPr>
          <w:b/>
          <w:bCs/>
          <w:color w:val="000000" w:themeColor="text1"/>
        </w:rPr>
        <w:t>Наружные стены</w:t>
      </w:r>
      <w:r w:rsidRPr="00226C76">
        <w:rPr>
          <w:bCs/>
          <w:color w:val="000000" w:themeColor="text1"/>
        </w:rPr>
        <w:t xml:space="preserve"> </w:t>
      </w:r>
      <w:r w:rsidRPr="00226C76">
        <w:rPr>
          <w:b/>
          <w:bCs/>
          <w:color w:val="000000" w:themeColor="text1"/>
        </w:rPr>
        <w:t>–</w:t>
      </w:r>
      <w:r w:rsidR="0084697E" w:rsidRPr="00226C76">
        <w:rPr>
          <w:b/>
          <w:bCs/>
          <w:color w:val="000000" w:themeColor="text1"/>
        </w:rPr>
        <w:t xml:space="preserve"> </w:t>
      </w:r>
      <w:r w:rsidR="00C305F8" w:rsidRPr="00226C76">
        <w:rPr>
          <w:b/>
          <w:bCs/>
          <w:color w:val="000000" w:themeColor="text1"/>
        </w:rPr>
        <w:t>трехслойные:</w:t>
      </w:r>
      <w:r w:rsidR="0065575E" w:rsidRPr="00226C76">
        <w:rPr>
          <w:b/>
          <w:bCs/>
          <w:color w:val="000000" w:themeColor="text1"/>
        </w:rPr>
        <w:t xml:space="preserve"> </w:t>
      </w:r>
      <w:r w:rsidR="0065575E" w:rsidRPr="00226C76">
        <w:rPr>
          <w:bCs/>
          <w:color w:val="000000" w:themeColor="text1"/>
        </w:rPr>
        <w:t>1 этаж:</w:t>
      </w:r>
      <w:r w:rsidR="0065575E" w:rsidRPr="00226C76">
        <w:rPr>
          <w:b/>
          <w:bCs/>
          <w:color w:val="000000" w:themeColor="text1"/>
        </w:rPr>
        <w:t xml:space="preserve"> </w:t>
      </w:r>
      <w:r w:rsidR="0065575E" w:rsidRPr="00226C76">
        <w:rPr>
          <w:bCs/>
          <w:color w:val="000000" w:themeColor="text1"/>
        </w:rPr>
        <w:t>790 и 900 мм., 2</w:t>
      </w:r>
      <w:r w:rsidR="004C2728" w:rsidRPr="00226C76">
        <w:rPr>
          <w:bCs/>
          <w:color w:val="000000" w:themeColor="text1"/>
        </w:rPr>
        <w:t>-</w:t>
      </w:r>
      <w:r w:rsidR="00C305F8" w:rsidRPr="00226C76">
        <w:rPr>
          <w:bCs/>
          <w:color w:val="000000" w:themeColor="text1"/>
        </w:rPr>
        <w:t>5</w:t>
      </w:r>
      <w:r w:rsidR="004C2728" w:rsidRPr="00226C76">
        <w:rPr>
          <w:bCs/>
          <w:color w:val="000000" w:themeColor="text1"/>
        </w:rPr>
        <w:t xml:space="preserve"> этаж: </w:t>
      </w:r>
      <w:r w:rsidR="001F0DBD" w:rsidRPr="00226C76">
        <w:rPr>
          <w:bCs/>
          <w:color w:val="000000" w:themeColor="text1"/>
        </w:rPr>
        <w:t>660 мм. (самонесущие) - 790</w:t>
      </w:r>
      <w:r w:rsidR="00C305F8" w:rsidRPr="00226C76">
        <w:rPr>
          <w:bCs/>
          <w:color w:val="000000" w:themeColor="text1"/>
        </w:rPr>
        <w:t xml:space="preserve"> мм.</w:t>
      </w:r>
      <w:r w:rsidR="001F0DBD" w:rsidRPr="00226C76">
        <w:rPr>
          <w:bCs/>
          <w:color w:val="000000" w:themeColor="text1"/>
        </w:rPr>
        <w:t xml:space="preserve"> (несущие)</w:t>
      </w:r>
      <w:r w:rsidR="00C305F8" w:rsidRPr="00226C76">
        <w:rPr>
          <w:bCs/>
          <w:color w:val="000000" w:themeColor="text1"/>
        </w:rPr>
        <w:t xml:space="preserve">; 6-14 этаж: </w:t>
      </w:r>
      <w:r w:rsidR="001F0DBD" w:rsidRPr="00226C76">
        <w:rPr>
          <w:bCs/>
          <w:color w:val="000000" w:themeColor="text1"/>
        </w:rPr>
        <w:t>660</w:t>
      </w:r>
      <w:r w:rsidR="00C305F8" w:rsidRPr="00226C76">
        <w:rPr>
          <w:bCs/>
          <w:color w:val="000000" w:themeColor="text1"/>
        </w:rPr>
        <w:t xml:space="preserve"> мм</w:t>
      </w:r>
      <w:r w:rsidR="001F0DBD" w:rsidRPr="00226C76">
        <w:rPr>
          <w:bCs/>
          <w:color w:val="000000" w:themeColor="text1"/>
        </w:rPr>
        <w:t xml:space="preserve"> (самонесущие и несущие)</w:t>
      </w:r>
      <w:r w:rsidR="00C305F8" w:rsidRPr="00226C76">
        <w:rPr>
          <w:bCs/>
          <w:color w:val="000000" w:themeColor="text1"/>
        </w:rPr>
        <w:t>.</w:t>
      </w:r>
      <w:r w:rsidR="001F0DBD" w:rsidRPr="00226C76">
        <w:rPr>
          <w:bCs/>
          <w:color w:val="000000" w:themeColor="text1"/>
        </w:rPr>
        <w:t xml:space="preserve"> </w:t>
      </w:r>
    </w:p>
    <w:p w:rsidR="00080593" w:rsidRPr="00226C76" w:rsidRDefault="00080593" w:rsidP="003B2FCF">
      <w:pPr>
        <w:pStyle w:val="1"/>
        <w:ind w:left="-284" w:right="-1" w:firstLine="426"/>
        <w:jc w:val="both"/>
        <w:rPr>
          <w:bCs/>
          <w:color w:val="000000" w:themeColor="text1"/>
        </w:rPr>
      </w:pPr>
      <w:r w:rsidRPr="00226C76">
        <w:rPr>
          <w:b/>
          <w:bCs/>
          <w:color w:val="000000" w:themeColor="text1"/>
        </w:rPr>
        <w:t>Перекрытия</w:t>
      </w:r>
      <w:r w:rsidRPr="00226C76">
        <w:rPr>
          <w:bCs/>
          <w:color w:val="000000" w:themeColor="text1"/>
        </w:rPr>
        <w:t xml:space="preserve"> – сборные железобетонные</w:t>
      </w:r>
      <w:r w:rsidR="00C305F8" w:rsidRPr="00226C76">
        <w:rPr>
          <w:bCs/>
          <w:color w:val="000000" w:themeColor="text1"/>
        </w:rPr>
        <w:t xml:space="preserve"> многопустотные</w:t>
      </w:r>
      <w:r w:rsidRPr="00226C76">
        <w:rPr>
          <w:bCs/>
          <w:color w:val="000000" w:themeColor="text1"/>
        </w:rPr>
        <w:t>.</w:t>
      </w:r>
    </w:p>
    <w:p w:rsidR="003964F9" w:rsidRPr="00226C76" w:rsidRDefault="003964F9" w:rsidP="003B2FCF">
      <w:pPr>
        <w:pStyle w:val="1"/>
        <w:ind w:left="-284" w:right="-1" w:firstLine="426"/>
        <w:jc w:val="both"/>
        <w:rPr>
          <w:b/>
          <w:bCs/>
          <w:color w:val="000000" w:themeColor="text1"/>
        </w:rPr>
      </w:pPr>
      <w:r w:rsidRPr="00226C76">
        <w:rPr>
          <w:b/>
          <w:bCs/>
          <w:color w:val="000000" w:themeColor="text1"/>
        </w:rPr>
        <w:t xml:space="preserve">Внутренние стены – </w:t>
      </w:r>
      <w:r w:rsidR="00C305F8" w:rsidRPr="00226C76">
        <w:rPr>
          <w:bCs/>
          <w:color w:val="000000" w:themeColor="text1"/>
        </w:rPr>
        <w:t>из силикатного рядового полнотелого кирпича</w:t>
      </w:r>
      <w:r w:rsidR="004C2728" w:rsidRPr="00226C76">
        <w:rPr>
          <w:bCs/>
          <w:color w:val="000000" w:themeColor="text1"/>
        </w:rPr>
        <w:t>.</w:t>
      </w:r>
    </w:p>
    <w:p w:rsidR="004A64A7" w:rsidRPr="00226C76" w:rsidRDefault="004A64A7" w:rsidP="003B2FCF">
      <w:pPr>
        <w:pStyle w:val="1"/>
        <w:ind w:left="-284" w:right="-1" w:firstLine="426"/>
        <w:jc w:val="both"/>
        <w:rPr>
          <w:bCs/>
          <w:color w:val="000000" w:themeColor="text1"/>
        </w:rPr>
      </w:pPr>
      <w:r w:rsidRPr="00226C76">
        <w:rPr>
          <w:b/>
          <w:bCs/>
          <w:color w:val="000000" w:themeColor="text1"/>
        </w:rPr>
        <w:t>Крыша –</w:t>
      </w:r>
      <w:r w:rsidR="002642EB" w:rsidRPr="00226C76">
        <w:rPr>
          <w:bCs/>
          <w:color w:val="000000" w:themeColor="text1"/>
        </w:rPr>
        <w:t xml:space="preserve"> </w:t>
      </w:r>
      <w:r w:rsidR="00200951" w:rsidRPr="00226C76">
        <w:rPr>
          <w:color w:val="000000"/>
          <w:shd w:val="clear" w:color="auto" w:fill="FFFFFF"/>
        </w:rPr>
        <w:t>плоская, с рулонным покрытием</w:t>
      </w:r>
      <w:r w:rsidRPr="00226C76">
        <w:rPr>
          <w:color w:val="000000" w:themeColor="text1"/>
        </w:rPr>
        <w:t>.</w:t>
      </w:r>
    </w:p>
    <w:p w:rsidR="002642EB" w:rsidRPr="00226C76" w:rsidRDefault="004A64A7" w:rsidP="003B2FCF">
      <w:pPr>
        <w:shd w:val="clear" w:color="auto" w:fill="FFFFFF"/>
        <w:tabs>
          <w:tab w:val="left" w:pos="9763"/>
        </w:tabs>
        <w:spacing w:after="0" w:line="100" w:lineRule="atLeast"/>
        <w:ind w:left="-284" w:right="-1" w:firstLine="426"/>
        <w:jc w:val="both"/>
        <w:rPr>
          <w:rFonts w:ascii="Times New Roman" w:hAnsi="Times New Roman" w:cs="Times New Roman"/>
          <w:b/>
          <w:color w:val="000000" w:themeColor="text1"/>
          <w:sz w:val="20"/>
          <w:szCs w:val="20"/>
        </w:rPr>
      </w:pPr>
      <w:r w:rsidRPr="00226C76">
        <w:rPr>
          <w:rFonts w:ascii="Times New Roman" w:hAnsi="Times New Roman" w:cs="Times New Roman"/>
          <w:b/>
          <w:color w:val="000000" w:themeColor="text1"/>
          <w:sz w:val="20"/>
          <w:szCs w:val="20"/>
        </w:rPr>
        <w:t xml:space="preserve">Класс энергоэффективности </w:t>
      </w:r>
      <w:r w:rsidRPr="00226C76">
        <w:rPr>
          <w:rFonts w:ascii="Times New Roman" w:hAnsi="Times New Roman" w:cs="Times New Roman"/>
          <w:color w:val="000000" w:themeColor="text1"/>
          <w:sz w:val="20"/>
          <w:szCs w:val="20"/>
        </w:rPr>
        <w:t>«</w:t>
      </w:r>
      <w:r w:rsidR="00175C4C" w:rsidRPr="00226C76">
        <w:rPr>
          <w:rFonts w:ascii="Times New Roman" w:hAnsi="Times New Roman" w:cs="Times New Roman"/>
          <w:color w:val="000000" w:themeColor="text1"/>
          <w:sz w:val="20"/>
          <w:szCs w:val="20"/>
        </w:rPr>
        <w:t>В</w:t>
      </w:r>
      <w:r w:rsidRPr="00226C76">
        <w:rPr>
          <w:rFonts w:ascii="Times New Roman" w:hAnsi="Times New Roman" w:cs="Times New Roman"/>
          <w:color w:val="000000" w:themeColor="text1"/>
          <w:sz w:val="20"/>
          <w:szCs w:val="20"/>
        </w:rPr>
        <w:t>»</w:t>
      </w:r>
      <w:r w:rsidR="006660FF" w:rsidRPr="00226C76">
        <w:rPr>
          <w:rFonts w:ascii="Times New Roman" w:hAnsi="Times New Roman" w:cs="Times New Roman"/>
          <w:color w:val="000000" w:themeColor="text1"/>
          <w:sz w:val="20"/>
          <w:szCs w:val="20"/>
        </w:rPr>
        <w:t>.</w:t>
      </w:r>
    </w:p>
    <w:p w:rsidR="004A64A7" w:rsidRPr="00226C76" w:rsidRDefault="002642EB" w:rsidP="003B2FCF">
      <w:pPr>
        <w:shd w:val="clear" w:color="auto" w:fill="FFFFFF"/>
        <w:tabs>
          <w:tab w:val="left" w:pos="9763"/>
        </w:tabs>
        <w:spacing w:after="0" w:line="100" w:lineRule="atLeast"/>
        <w:ind w:left="-284" w:right="-1" w:firstLine="426"/>
        <w:jc w:val="both"/>
        <w:rPr>
          <w:rFonts w:ascii="Times New Roman" w:hAnsi="Times New Roman" w:cs="Times New Roman"/>
          <w:color w:val="000000" w:themeColor="text1"/>
          <w:sz w:val="20"/>
          <w:szCs w:val="20"/>
        </w:rPr>
      </w:pPr>
      <w:r w:rsidRPr="00226C76">
        <w:rPr>
          <w:rFonts w:ascii="Times New Roman" w:hAnsi="Times New Roman" w:cs="Times New Roman"/>
          <w:b/>
          <w:color w:val="000000" w:themeColor="text1"/>
          <w:sz w:val="20"/>
          <w:szCs w:val="20"/>
        </w:rPr>
        <w:t>С</w:t>
      </w:r>
      <w:r w:rsidR="004A64A7" w:rsidRPr="00226C76">
        <w:rPr>
          <w:rFonts w:ascii="Times New Roman" w:hAnsi="Times New Roman" w:cs="Times New Roman"/>
          <w:b/>
          <w:color w:val="000000" w:themeColor="text1"/>
          <w:sz w:val="20"/>
          <w:szCs w:val="20"/>
        </w:rPr>
        <w:t>ейсмостойкость</w:t>
      </w:r>
      <w:r w:rsidRPr="00226C76">
        <w:rPr>
          <w:rFonts w:ascii="Times New Roman" w:hAnsi="Times New Roman" w:cs="Times New Roman"/>
          <w:color w:val="000000" w:themeColor="text1"/>
          <w:sz w:val="20"/>
          <w:szCs w:val="20"/>
        </w:rPr>
        <w:t xml:space="preserve"> - </w:t>
      </w:r>
      <w:r w:rsidR="004A64A7" w:rsidRPr="00226C76">
        <w:rPr>
          <w:rFonts w:ascii="Times New Roman" w:hAnsi="Times New Roman" w:cs="Times New Roman"/>
          <w:color w:val="000000" w:themeColor="text1"/>
          <w:sz w:val="20"/>
          <w:szCs w:val="20"/>
        </w:rPr>
        <w:t xml:space="preserve"> </w:t>
      </w:r>
      <w:r w:rsidRPr="00226C76">
        <w:rPr>
          <w:rFonts w:ascii="Times New Roman" w:hAnsi="Times New Roman" w:cs="Times New Roman"/>
          <w:color w:val="000000" w:themeColor="text1"/>
          <w:sz w:val="20"/>
          <w:szCs w:val="20"/>
        </w:rPr>
        <w:t>6 баллов</w:t>
      </w:r>
      <w:r w:rsidR="004A64A7" w:rsidRPr="00226C76">
        <w:rPr>
          <w:rFonts w:ascii="Times New Roman" w:hAnsi="Times New Roman" w:cs="Times New Roman"/>
          <w:color w:val="000000" w:themeColor="text1"/>
          <w:sz w:val="20"/>
          <w:szCs w:val="20"/>
        </w:rPr>
        <w:t xml:space="preserve">. </w:t>
      </w:r>
    </w:p>
    <w:p w:rsidR="004A64A7" w:rsidRPr="00226C76" w:rsidRDefault="004A64A7" w:rsidP="003B2FCF">
      <w:pPr>
        <w:shd w:val="clear" w:color="auto" w:fill="FFFFFF"/>
        <w:spacing w:after="0" w:line="100" w:lineRule="atLeast"/>
        <w:ind w:left="-284" w:right="-1" w:firstLine="426"/>
        <w:jc w:val="both"/>
        <w:rPr>
          <w:rFonts w:ascii="Times New Roman" w:hAnsi="Times New Roman" w:cs="Times New Roman"/>
          <w:b/>
          <w:bCs/>
          <w:sz w:val="20"/>
          <w:szCs w:val="20"/>
        </w:rPr>
      </w:pPr>
      <w:r w:rsidRPr="00226C76">
        <w:rPr>
          <w:rFonts w:ascii="Times New Roman" w:hAnsi="Times New Roman" w:cs="Times New Roman"/>
          <w:b/>
          <w:bCs/>
          <w:sz w:val="20"/>
          <w:szCs w:val="20"/>
        </w:rPr>
        <w:t>Объект долевого строительства</w:t>
      </w:r>
      <w:r w:rsidRPr="00226C76">
        <w:rPr>
          <w:rFonts w:ascii="Times New Roman" w:hAnsi="Times New Roman" w:cs="Times New Roman"/>
          <w:bCs/>
          <w:sz w:val="20"/>
          <w:szCs w:val="20"/>
        </w:rPr>
        <w:t xml:space="preserve"> </w:t>
      </w:r>
      <w:r w:rsidRPr="00226C76">
        <w:rPr>
          <w:rFonts w:ascii="Times New Roman" w:hAnsi="Times New Roman" w:cs="Times New Roman"/>
          <w:sz w:val="20"/>
          <w:szCs w:val="20"/>
        </w:rPr>
        <w:t xml:space="preserve">- квартира, подлежащая передаче участнику долевого строительства после получения разрешения на ввод в эксплуатацию Дома и входящая в состав Дома, строящаяся (создаваемая) с </w:t>
      </w:r>
      <w:r w:rsidRPr="00226C76">
        <w:rPr>
          <w:rFonts w:ascii="Times New Roman" w:hAnsi="Times New Roman" w:cs="Times New Roman"/>
          <w:spacing w:val="-1"/>
          <w:sz w:val="20"/>
          <w:szCs w:val="20"/>
        </w:rPr>
        <w:t xml:space="preserve">привлечением денежных средств, направленных Участником долевого строительства в порядке </w:t>
      </w:r>
      <w:r w:rsidRPr="00226C76">
        <w:rPr>
          <w:rFonts w:ascii="Times New Roman" w:hAnsi="Times New Roman" w:cs="Times New Roman"/>
          <w:sz w:val="20"/>
          <w:szCs w:val="20"/>
        </w:rPr>
        <w:t>участия в долевом строительстве.</w:t>
      </w:r>
    </w:p>
    <w:p w:rsidR="004A64A7" w:rsidRPr="00226C76" w:rsidRDefault="004A64A7" w:rsidP="003B2FCF">
      <w:pPr>
        <w:pStyle w:val="1"/>
        <w:shd w:val="clear" w:color="auto" w:fill="FFFFFF"/>
        <w:ind w:left="-284" w:right="-1" w:firstLine="426"/>
        <w:jc w:val="both"/>
      </w:pPr>
      <w:r w:rsidRPr="00226C76">
        <w:rPr>
          <w:b/>
          <w:bCs/>
        </w:rPr>
        <w:t>Акт приема-передачи Объекта долевого строительства</w:t>
      </w:r>
      <w:r w:rsidRPr="00226C76">
        <w:rPr>
          <w:bCs/>
        </w:rPr>
        <w:t xml:space="preserve"> </w:t>
      </w:r>
      <w:r w:rsidRPr="00226C76">
        <w:t xml:space="preserve">- документ, </w:t>
      </w:r>
      <w:r w:rsidRPr="00226C76">
        <w:rPr>
          <w:spacing w:val="-1"/>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226C76">
        <w:rPr>
          <w:spacing w:val="-2"/>
        </w:rPr>
        <w:t xml:space="preserve">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226C76">
        <w:t>дополнениями)</w:t>
      </w:r>
      <w:r w:rsidRPr="00226C76">
        <w:rPr>
          <w:spacing w:val="-2"/>
        </w:rPr>
        <w:t>»</w:t>
      </w:r>
      <w:r w:rsidRPr="00226C76">
        <w:t>, - подтверждающий одностороннюю передачу.</w:t>
      </w:r>
    </w:p>
    <w:p w:rsidR="004A64A7" w:rsidRPr="00226C76" w:rsidRDefault="004A64A7" w:rsidP="003B2FCF">
      <w:pPr>
        <w:shd w:val="clear" w:color="auto" w:fill="FFFFFF"/>
        <w:tabs>
          <w:tab w:val="left" w:pos="9763"/>
        </w:tabs>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b/>
          <w:bCs/>
          <w:sz w:val="20"/>
          <w:szCs w:val="20"/>
        </w:rPr>
        <w:t xml:space="preserve">Квартира </w:t>
      </w:r>
      <w:r w:rsidRPr="00226C76">
        <w:rPr>
          <w:rFonts w:ascii="Times New Roman" w:hAnsi="Times New Roman" w:cs="Times New Roman"/>
          <w:sz w:val="20"/>
          <w:szCs w:val="20"/>
        </w:rPr>
        <w:t>- часть дома (жилое помещение), которая будет находиться в Доме с основными характеристиками, указанными в п.</w:t>
      </w:r>
      <w:r w:rsidR="006660FF" w:rsidRPr="00226C76">
        <w:rPr>
          <w:rFonts w:ascii="Times New Roman" w:hAnsi="Times New Roman" w:cs="Times New Roman"/>
          <w:sz w:val="20"/>
          <w:szCs w:val="20"/>
        </w:rPr>
        <w:t xml:space="preserve"> </w:t>
      </w:r>
      <w:r w:rsidRPr="00226C76">
        <w:rPr>
          <w:rFonts w:ascii="Times New Roman" w:hAnsi="Times New Roman" w:cs="Times New Roman"/>
          <w:sz w:val="20"/>
          <w:szCs w:val="20"/>
        </w:rPr>
        <w:t>3.1., настоящего договора и которая по завершении строительства и ввода Дома в эксплуатацию подлежит оформлению в установленном порядке и передаче в собственность Участнику долевого строительства.</w:t>
      </w:r>
    </w:p>
    <w:p w:rsidR="004A64A7" w:rsidRPr="00226C76" w:rsidRDefault="004A64A7" w:rsidP="003B2FCF">
      <w:pPr>
        <w:pStyle w:val="1"/>
        <w:shd w:val="clear" w:color="auto" w:fill="FFFFFF"/>
        <w:ind w:left="-284" w:right="-1" w:firstLine="426"/>
        <w:jc w:val="both"/>
        <w:rPr>
          <w:b/>
          <w:bCs/>
        </w:rPr>
      </w:pPr>
      <w:r w:rsidRPr="00226C76">
        <w:rPr>
          <w:b/>
          <w:spacing w:val="-1"/>
        </w:rPr>
        <w:t xml:space="preserve">Общая </w:t>
      </w:r>
      <w:r w:rsidR="0079708F" w:rsidRPr="00226C76">
        <w:rPr>
          <w:b/>
          <w:spacing w:val="-1"/>
        </w:rPr>
        <w:t xml:space="preserve">(проектная) </w:t>
      </w:r>
      <w:r w:rsidRPr="00226C76">
        <w:rPr>
          <w:b/>
          <w:spacing w:val="-1"/>
        </w:rPr>
        <w:t>площадь</w:t>
      </w:r>
      <w:r w:rsidRPr="00226C76">
        <w:rPr>
          <w:spacing w:val="-1"/>
        </w:rPr>
        <w:t xml:space="preserve"> </w:t>
      </w:r>
      <w:r w:rsidRPr="00226C76">
        <w:rPr>
          <w:b/>
          <w:spacing w:val="-1"/>
        </w:rPr>
        <w:t>квартиры</w:t>
      </w:r>
      <w:r w:rsidR="0079708F" w:rsidRPr="00226C76">
        <w:rPr>
          <w:b/>
          <w:spacing w:val="-1"/>
        </w:rPr>
        <w:t>,</w:t>
      </w:r>
      <w:r w:rsidR="0079708F" w:rsidRPr="00226C76">
        <w:rPr>
          <w:spacing w:val="-1"/>
        </w:rPr>
        <w:t xml:space="preserve"> </w:t>
      </w:r>
      <w:r w:rsidR="0079708F" w:rsidRPr="00226C76">
        <w:rPr>
          <w:b/>
          <w:spacing w:val="-1"/>
        </w:rPr>
        <w:t>без учета холодных помещений</w:t>
      </w:r>
      <w:r w:rsidR="0079708F" w:rsidRPr="00226C76">
        <w:rPr>
          <w:spacing w:val="-1"/>
        </w:rPr>
        <w:t xml:space="preserve"> </w:t>
      </w:r>
      <w:r w:rsidRPr="00226C76">
        <w:rPr>
          <w:spacing w:val="-1"/>
        </w:rPr>
        <w:t xml:space="preserve">-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r w:rsidRPr="00226C76">
        <w:rPr>
          <w:bCs/>
          <w:spacing w:val="-1"/>
        </w:rPr>
        <w:t xml:space="preserve">соответствующая </w:t>
      </w:r>
      <w:r w:rsidRPr="00226C76">
        <w:rPr>
          <w:spacing w:val="-1"/>
        </w:rPr>
        <w:t>данным экспликации технического плана Дома, изготовленного кадастровым инженером, имеющим действующий квалификационный аттестат кадастрового инженера.</w:t>
      </w:r>
    </w:p>
    <w:p w:rsidR="0079708F" w:rsidRPr="00226C76" w:rsidRDefault="0079708F" w:rsidP="003B2FCF">
      <w:pPr>
        <w:shd w:val="clear" w:color="auto" w:fill="FFFFFF"/>
        <w:spacing w:after="0" w:line="100" w:lineRule="atLeast"/>
        <w:ind w:left="-284" w:right="-1" w:firstLine="426"/>
        <w:jc w:val="both"/>
        <w:rPr>
          <w:rFonts w:ascii="Times New Roman" w:eastAsia="Times New Roman" w:hAnsi="Times New Roman" w:cs="Times New Roman"/>
          <w:bCs/>
          <w:spacing w:val="-1"/>
          <w:sz w:val="20"/>
          <w:szCs w:val="20"/>
        </w:rPr>
      </w:pPr>
      <w:r w:rsidRPr="00226C76">
        <w:rPr>
          <w:rFonts w:ascii="Times New Roman" w:eastAsia="Times New Roman" w:hAnsi="Times New Roman" w:cs="Times New Roman"/>
          <w:b/>
          <w:bCs/>
          <w:spacing w:val="-1"/>
          <w:sz w:val="20"/>
          <w:szCs w:val="20"/>
        </w:rPr>
        <w:t xml:space="preserve">Общая (проектная) площадь квартиры, с учетом холодных помещений </w:t>
      </w:r>
      <w:r w:rsidRPr="00226C76">
        <w:rPr>
          <w:rFonts w:ascii="Times New Roman" w:eastAsia="Times New Roman" w:hAnsi="Times New Roman" w:cs="Times New Roman"/>
          <w:bCs/>
          <w:spacing w:val="-1"/>
          <w:sz w:val="20"/>
          <w:szCs w:val="20"/>
        </w:rPr>
        <w:t>–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rsidR="004A64A7" w:rsidRPr="00226C76" w:rsidRDefault="004A64A7" w:rsidP="003B2FCF">
      <w:pPr>
        <w:shd w:val="clear" w:color="auto" w:fill="FFFFFF"/>
        <w:spacing w:after="0" w:line="100" w:lineRule="atLeast"/>
        <w:ind w:left="-284" w:right="-1" w:firstLine="426"/>
        <w:jc w:val="both"/>
        <w:rPr>
          <w:rFonts w:ascii="Times New Roman" w:eastAsia="Times New Roman" w:hAnsi="Times New Roman" w:cs="Times New Roman"/>
          <w:bCs/>
          <w:spacing w:val="-1"/>
          <w:sz w:val="20"/>
          <w:szCs w:val="20"/>
        </w:rPr>
      </w:pPr>
      <w:r w:rsidRPr="00226C76">
        <w:rPr>
          <w:rFonts w:ascii="Times New Roman" w:eastAsia="Times New Roman" w:hAnsi="Times New Roman" w:cs="Times New Roman"/>
          <w:b/>
          <w:bCs/>
          <w:spacing w:val="-1"/>
          <w:sz w:val="20"/>
          <w:szCs w:val="20"/>
        </w:rPr>
        <w:t xml:space="preserve">Земельный участок – </w:t>
      </w:r>
      <w:r w:rsidRPr="00226C76">
        <w:rPr>
          <w:rFonts w:ascii="Times New Roman" w:eastAsia="Times New Roman" w:hAnsi="Times New Roman" w:cs="Times New Roman"/>
          <w:bCs/>
          <w:spacing w:val="-1"/>
          <w:sz w:val="20"/>
          <w:szCs w:val="20"/>
        </w:rPr>
        <w:t xml:space="preserve">земельный участок общей площадью </w:t>
      </w:r>
      <w:r w:rsidR="0065575E" w:rsidRPr="00226C76">
        <w:rPr>
          <w:rFonts w:ascii="Times New Roman" w:eastAsia="Times New Roman" w:hAnsi="Times New Roman" w:cs="Times New Roman"/>
          <w:bCs/>
          <w:spacing w:val="-1"/>
          <w:sz w:val="20"/>
          <w:szCs w:val="20"/>
        </w:rPr>
        <w:t>12 210,0</w:t>
      </w:r>
      <w:r w:rsidR="002642EB" w:rsidRPr="00226C76">
        <w:rPr>
          <w:rFonts w:ascii="Times New Roman" w:eastAsia="Times New Roman" w:hAnsi="Times New Roman" w:cs="Times New Roman"/>
          <w:bCs/>
          <w:spacing w:val="-1"/>
          <w:sz w:val="20"/>
          <w:szCs w:val="20"/>
        </w:rPr>
        <w:t xml:space="preserve"> </w:t>
      </w:r>
      <w:r w:rsidRPr="00226C76">
        <w:rPr>
          <w:rFonts w:ascii="Times New Roman" w:eastAsia="Times New Roman" w:hAnsi="Times New Roman" w:cs="Times New Roman"/>
          <w:bCs/>
          <w:spacing w:val="-1"/>
          <w:sz w:val="20"/>
          <w:szCs w:val="20"/>
        </w:rPr>
        <w:t>кв.м., расположенный по адресу: Республика Марий Эл, г.</w:t>
      </w:r>
      <w:r w:rsidR="006660FF" w:rsidRPr="00226C76">
        <w:rPr>
          <w:rFonts w:ascii="Times New Roman" w:eastAsia="Times New Roman" w:hAnsi="Times New Roman" w:cs="Times New Roman"/>
          <w:bCs/>
          <w:spacing w:val="-1"/>
          <w:sz w:val="20"/>
          <w:szCs w:val="20"/>
        </w:rPr>
        <w:t xml:space="preserve"> </w:t>
      </w:r>
      <w:r w:rsidRPr="00226C76">
        <w:rPr>
          <w:rFonts w:ascii="Times New Roman" w:eastAsia="Times New Roman" w:hAnsi="Times New Roman" w:cs="Times New Roman"/>
          <w:bCs/>
          <w:spacing w:val="-1"/>
          <w:sz w:val="20"/>
          <w:szCs w:val="20"/>
        </w:rPr>
        <w:t xml:space="preserve">Йошкар-Ола, </w:t>
      </w:r>
      <w:r w:rsidR="00200951" w:rsidRPr="00226C76">
        <w:rPr>
          <w:rFonts w:ascii="Times New Roman" w:eastAsia="Times New Roman" w:hAnsi="Times New Roman" w:cs="Times New Roman"/>
          <w:bCs/>
          <w:spacing w:val="-1"/>
          <w:sz w:val="20"/>
          <w:szCs w:val="20"/>
        </w:rPr>
        <w:t>ул. Петрова</w:t>
      </w:r>
      <w:r w:rsidRPr="00226C76">
        <w:rPr>
          <w:rFonts w:ascii="Times New Roman" w:eastAsia="Times New Roman" w:hAnsi="Times New Roman" w:cs="Times New Roman"/>
          <w:bCs/>
          <w:spacing w:val="-1"/>
          <w:sz w:val="20"/>
          <w:szCs w:val="20"/>
        </w:rPr>
        <w:t xml:space="preserve">, категория земель: «земли населенных пунктов», вид разрешенного использования: </w:t>
      </w:r>
      <w:r w:rsidR="00200951" w:rsidRPr="00226C76">
        <w:rPr>
          <w:rFonts w:ascii="Times New Roman" w:hAnsi="Times New Roman" w:cs="Times New Roman"/>
          <w:color w:val="000000"/>
          <w:sz w:val="20"/>
          <w:szCs w:val="20"/>
          <w:shd w:val="clear" w:color="auto" w:fill="FFFFFF"/>
        </w:rPr>
        <w:t>многоэтажная</w:t>
      </w:r>
      <w:r w:rsidR="002642EB" w:rsidRPr="00226C76">
        <w:rPr>
          <w:rFonts w:ascii="Times New Roman" w:hAnsi="Times New Roman" w:cs="Times New Roman"/>
          <w:color w:val="000000"/>
          <w:sz w:val="20"/>
          <w:szCs w:val="20"/>
          <w:shd w:val="clear" w:color="auto" w:fill="FFFFFF"/>
        </w:rPr>
        <w:t xml:space="preserve"> жилая застройка</w:t>
      </w:r>
      <w:r w:rsidR="00200951" w:rsidRPr="00226C76">
        <w:rPr>
          <w:rFonts w:ascii="Times New Roman" w:hAnsi="Times New Roman" w:cs="Times New Roman"/>
          <w:color w:val="000000"/>
          <w:sz w:val="20"/>
          <w:szCs w:val="20"/>
          <w:shd w:val="clear" w:color="auto" w:fill="FFFFFF"/>
        </w:rPr>
        <w:t xml:space="preserve"> (высотная застройка)</w:t>
      </w:r>
      <w:r w:rsidRPr="00226C76">
        <w:rPr>
          <w:rFonts w:ascii="Times New Roman" w:eastAsia="Times New Roman" w:hAnsi="Times New Roman" w:cs="Times New Roman"/>
          <w:bCs/>
          <w:spacing w:val="-1"/>
          <w:sz w:val="20"/>
          <w:szCs w:val="20"/>
        </w:rPr>
        <w:t>, п</w:t>
      </w:r>
      <w:r w:rsidR="006660FF" w:rsidRPr="00226C76">
        <w:rPr>
          <w:rFonts w:ascii="Times New Roman" w:eastAsia="Times New Roman" w:hAnsi="Times New Roman" w:cs="Times New Roman"/>
          <w:bCs/>
          <w:spacing w:val="-1"/>
          <w:sz w:val="20"/>
          <w:szCs w:val="20"/>
        </w:rPr>
        <w:t>ринадлежит Застройщику на праве</w:t>
      </w:r>
      <w:r w:rsidR="00200951" w:rsidRPr="00226C76">
        <w:rPr>
          <w:rFonts w:ascii="Times New Roman" w:eastAsia="Times New Roman" w:hAnsi="Times New Roman" w:cs="Times New Roman"/>
          <w:bCs/>
          <w:spacing w:val="-1"/>
          <w:sz w:val="20"/>
          <w:szCs w:val="20"/>
        </w:rPr>
        <w:t xml:space="preserve"> собственности</w:t>
      </w:r>
      <w:r w:rsidR="006660FF" w:rsidRPr="00226C76">
        <w:rPr>
          <w:rFonts w:ascii="Times New Roman" w:eastAsia="Times New Roman" w:hAnsi="Times New Roman" w:cs="Times New Roman"/>
          <w:bCs/>
          <w:spacing w:val="-1"/>
          <w:sz w:val="20"/>
          <w:szCs w:val="20"/>
        </w:rPr>
        <w:t>.</w:t>
      </w:r>
    </w:p>
    <w:p w:rsidR="004A64A7" w:rsidRPr="00226C76" w:rsidRDefault="004A64A7" w:rsidP="003B2FCF">
      <w:pPr>
        <w:shd w:val="clear" w:color="auto" w:fill="FFFFFF"/>
        <w:spacing w:after="0" w:line="100" w:lineRule="atLeast"/>
        <w:ind w:left="-284" w:right="-1" w:firstLine="426"/>
        <w:jc w:val="both"/>
        <w:rPr>
          <w:rFonts w:ascii="Times New Roman" w:eastAsia="Times New Roman" w:hAnsi="Times New Roman" w:cs="Times New Roman"/>
          <w:bCs/>
          <w:spacing w:val="-1"/>
          <w:sz w:val="20"/>
          <w:szCs w:val="20"/>
        </w:rPr>
      </w:pPr>
      <w:r w:rsidRPr="00226C76">
        <w:rPr>
          <w:rFonts w:ascii="Times New Roman" w:eastAsia="Times New Roman" w:hAnsi="Times New Roman" w:cs="Times New Roman"/>
          <w:b/>
          <w:bCs/>
          <w:spacing w:val="-1"/>
          <w:sz w:val="20"/>
          <w:szCs w:val="20"/>
        </w:rPr>
        <w:t>Проектная декларация</w:t>
      </w:r>
      <w:r w:rsidRPr="00226C76">
        <w:rPr>
          <w:rFonts w:ascii="Times New Roman" w:eastAsia="Times New Roman" w:hAnsi="Times New Roman" w:cs="Times New Roman"/>
          <w:bCs/>
          <w:spacing w:val="-1"/>
          <w:sz w:val="20"/>
          <w:szCs w:val="20"/>
        </w:rPr>
        <w:t xml:space="preserve"> – документ, включающий в себя информацию о Застройщике и о проекте строительства Многоквар</w:t>
      </w:r>
      <w:r w:rsidR="00200951" w:rsidRPr="00226C76">
        <w:rPr>
          <w:rFonts w:ascii="Times New Roman" w:eastAsia="Times New Roman" w:hAnsi="Times New Roman" w:cs="Times New Roman"/>
          <w:bCs/>
          <w:spacing w:val="-1"/>
          <w:sz w:val="20"/>
          <w:szCs w:val="20"/>
        </w:rPr>
        <w:t>тирного жилого дома, размещенная</w:t>
      </w:r>
      <w:r w:rsidRPr="00226C76">
        <w:rPr>
          <w:rFonts w:ascii="Times New Roman" w:eastAsia="Times New Roman" w:hAnsi="Times New Roman" w:cs="Times New Roman"/>
          <w:bCs/>
          <w:spacing w:val="-1"/>
          <w:sz w:val="20"/>
          <w:szCs w:val="20"/>
        </w:rPr>
        <w:t xml:space="preserve"> с изменениями и дополнениями на сайте в сети интернет по адресу: </w:t>
      </w:r>
      <w:r w:rsidR="001C0248" w:rsidRPr="00226C76">
        <w:rPr>
          <w:rFonts w:ascii="Times New Roman" w:eastAsia="Times New Roman" w:hAnsi="Times New Roman" w:cs="Times New Roman"/>
          <w:bCs/>
          <w:spacing w:val="-1"/>
          <w:sz w:val="20"/>
          <w:szCs w:val="20"/>
        </w:rPr>
        <w:t>spectr12.ru, наш.дом.рф.</w:t>
      </w:r>
    </w:p>
    <w:p w:rsidR="004A64A7" w:rsidRPr="00226C76" w:rsidRDefault="004A64A7" w:rsidP="003B2FCF">
      <w:pPr>
        <w:shd w:val="clear" w:color="auto" w:fill="FFFFFF"/>
        <w:spacing w:after="0" w:line="100" w:lineRule="atLeast"/>
        <w:ind w:left="-284" w:right="-1" w:firstLine="426"/>
        <w:jc w:val="both"/>
        <w:rPr>
          <w:rFonts w:ascii="Times New Roman" w:eastAsia="Times New Roman" w:hAnsi="Times New Roman" w:cs="Times New Roman"/>
          <w:bCs/>
          <w:spacing w:val="-1"/>
          <w:sz w:val="20"/>
          <w:szCs w:val="20"/>
        </w:rPr>
      </w:pPr>
      <w:r w:rsidRPr="00226C76">
        <w:rPr>
          <w:rFonts w:ascii="Times New Roman" w:eastAsia="Times New Roman" w:hAnsi="Times New Roman" w:cs="Times New Roman"/>
          <w:bCs/>
          <w:spacing w:val="-1"/>
          <w:sz w:val="20"/>
          <w:szCs w:val="20"/>
        </w:rPr>
        <w:t>По окончанию строительства многоквартирному жилому дому будет присвоен почтовый адрес в соответствии с действующим порядком присвоения и регистрации адресов.</w:t>
      </w:r>
    </w:p>
    <w:p w:rsidR="004A64A7" w:rsidRPr="00226C76" w:rsidRDefault="004A64A7" w:rsidP="003B2FCF">
      <w:pPr>
        <w:shd w:val="clear" w:color="auto" w:fill="FFFFFF"/>
        <w:spacing w:after="0" w:line="100" w:lineRule="atLeast"/>
        <w:ind w:left="-284" w:right="-1" w:firstLine="426"/>
        <w:jc w:val="both"/>
        <w:rPr>
          <w:rFonts w:ascii="Times New Roman" w:hAnsi="Times New Roman" w:cs="Times New Roman"/>
          <w:bCs/>
          <w:spacing w:val="-1"/>
          <w:sz w:val="20"/>
          <w:szCs w:val="20"/>
        </w:rPr>
      </w:pPr>
      <w:r w:rsidRPr="00226C76">
        <w:rPr>
          <w:rFonts w:ascii="Times New Roman" w:hAnsi="Times New Roman" w:cs="Times New Roman"/>
          <w:b/>
          <w:bCs/>
          <w:spacing w:val="-1"/>
          <w:sz w:val="20"/>
          <w:szCs w:val="20"/>
        </w:rPr>
        <w:t>ГОСТ</w:t>
      </w:r>
      <w:r w:rsidRPr="00226C76">
        <w:rPr>
          <w:rFonts w:ascii="Times New Roman" w:hAnsi="Times New Roman" w:cs="Times New Roman"/>
          <w:bCs/>
          <w:spacing w:val="-1"/>
          <w:sz w:val="20"/>
          <w:szCs w:val="20"/>
        </w:rPr>
        <w:t xml:space="preserve"> </w:t>
      </w:r>
      <w:r w:rsidRPr="00226C76">
        <w:rPr>
          <w:rFonts w:ascii="Times New Roman" w:hAnsi="Times New Roman" w:cs="Times New Roman"/>
          <w:spacing w:val="-1"/>
          <w:sz w:val="20"/>
          <w:szCs w:val="20"/>
        </w:rPr>
        <w:t>- государственные стандарты, действующие в Российской Федерации.</w:t>
      </w:r>
    </w:p>
    <w:p w:rsidR="004A64A7" w:rsidRPr="00226C76" w:rsidRDefault="004A64A7" w:rsidP="003B2FCF">
      <w:pPr>
        <w:pStyle w:val="1"/>
        <w:shd w:val="clear" w:color="auto" w:fill="FFFFFF"/>
        <w:ind w:left="-284" w:right="-1" w:firstLine="426"/>
        <w:jc w:val="both"/>
        <w:rPr>
          <w:spacing w:val="-1"/>
        </w:rPr>
      </w:pPr>
      <w:r w:rsidRPr="00226C76">
        <w:rPr>
          <w:b/>
          <w:bCs/>
          <w:spacing w:val="-1"/>
        </w:rPr>
        <w:t xml:space="preserve">СНиП </w:t>
      </w:r>
      <w:r w:rsidRPr="00226C76">
        <w:rPr>
          <w:spacing w:val="-1"/>
        </w:rPr>
        <w:t>- строительные нормы и правила, действующие в Российской Федерации.</w:t>
      </w:r>
    </w:p>
    <w:p w:rsidR="00474065" w:rsidRPr="00226C76" w:rsidRDefault="00474065" w:rsidP="0076408D">
      <w:pPr>
        <w:pStyle w:val="1"/>
        <w:shd w:val="clear" w:color="auto" w:fill="FFFFFF"/>
        <w:ind w:left="-426" w:right="-284" w:firstLine="426"/>
        <w:jc w:val="both"/>
        <w:rPr>
          <w:spacing w:val="-1"/>
        </w:rPr>
      </w:pPr>
    </w:p>
    <w:p w:rsidR="004A64A7" w:rsidRPr="00226C76" w:rsidRDefault="004A64A7" w:rsidP="004A64A7">
      <w:pPr>
        <w:pStyle w:val="1"/>
        <w:numPr>
          <w:ilvl w:val="0"/>
          <w:numId w:val="1"/>
        </w:numPr>
        <w:shd w:val="clear" w:color="auto" w:fill="FFFFFF"/>
        <w:ind w:left="0" w:firstLine="426"/>
        <w:jc w:val="center"/>
        <w:rPr>
          <w:spacing w:val="-2"/>
        </w:rPr>
      </w:pPr>
      <w:r w:rsidRPr="00226C76">
        <w:rPr>
          <w:b/>
          <w:bCs/>
        </w:rPr>
        <w:lastRenderedPageBreak/>
        <w:t>Юридические основания к заключению Договора.</w:t>
      </w:r>
    </w:p>
    <w:p w:rsidR="004A64A7" w:rsidRPr="00226C76" w:rsidRDefault="004A64A7" w:rsidP="003B2FCF">
      <w:pPr>
        <w:pStyle w:val="1"/>
        <w:numPr>
          <w:ilvl w:val="1"/>
          <w:numId w:val="1"/>
        </w:numPr>
        <w:shd w:val="clear" w:color="auto" w:fill="FFFFFF"/>
        <w:tabs>
          <w:tab w:val="clear" w:pos="0"/>
          <w:tab w:val="left" w:pos="567"/>
        </w:tabs>
        <w:ind w:left="-284" w:right="-1" w:firstLine="426"/>
        <w:rPr>
          <w:spacing w:val="-1"/>
        </w:rPr>
      </w:pPr>
      <w:r w:rsidRPr="00226C76">
        <w:rPr>
          <w:spacing w:val="-2"/>
        </w:rPr>
        <w:t>Правовую основу настоящего Договора составляют:</w:t>
      </w:r>
    </w:p>
    <w:p w:rsidR="004A64A7" w:rsidRPr="00226C76" w:rsidRDefault="004A64A7" w:rsidP="003B2FCF">
      <w:pPr>
        <w:widowControl w:val="0"/>
        <w:shd w:val="clear" w:color="auto" w:fill="FFFFFF"/>
        <w:tabs>
          <w:tab w:val="left" w:pos="1430"/>
        </w:tabs>
        <w:spacing w:after="0" w:line="100" w:lineRule="atLeast"/>
        <w:ind w:left="-284" w:right="-1" w:firstLine="426"/>
        <w:rPr>
          <w:rFonts w:ascii="Times New Roman" w:hAnsi="Times New Roman" w:cs="Times New Roman"/>
          <w:sz w:val="20"/>
          <w:szCs w:val="20"/>
        </w:rPr>
      </w:pPr>
      <w:r w:rsidRPr="00226C76">
        <w:rPr>
          <w:rFonts w:ascii="Times New Roman" w:hAnsi="Times New Roman" w:cs="Times New Roman"/>
          <w:spacing w:val="-1"/>
          <w:sz w:val="20"/>
          <w:szCs w:val="20"/>
        </w:rPr>
        <w:t>- Гражданский кодекс Российской Федерации (с изменениями и дополнениями);</w:t>
      </w:r>
    </w:p>
    <w:p w:rsidR="004A64A7" w:rsidRPr="00226C76" w:rsidRDefault="004A64A7" w:rsidP="003B2FCF">
      <w:pPr>
        <w:widowControl w:val="0"/>
        <w:shd w:val="clear" w:color="auto" w:fill="FFFFFF"/>
        <w:tabs>
          <w:tab w:val="left" w:pos="1430"/>
        </w:tabs>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 Федеральный закон от 30 декабря 2004 г. № 214-ФЗ «Об участии в долевом </w:t>
      </w:r>
      <w:r w:rsidRPr="00226C76">
        <w:rPr>
          <w:rFonts w:ascii="Times New Roman" w:hAnsi="Times New Roman" w:cs="Times New Roman"/>
          <w:spacing w:val="-1"/>
          <w:sz w:val="20"/>
          <w:szCs w:val="20"/>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rsidR="004A64A7" w:rsidRPr="00226C76" w:rsidRDefault="004A64A7" w:rsidP="003B2FCF">
      <w:pPr>
        <w:widowControl w:val="0"/>
        <w:shd w:val="clear" w:color="auto" w:fill="FFFFFF"/>
        <w:tabs>
          <w:tab w:val="left" w:pos="1430"/>
        </w:tabs>
        <w:spacing w:after="0" w:line="100" w:lineRule="atLeast"/>
        <w:ind w:left="-284" w:right="-1" w:firstLine="426"/>
        <w:jc w:val="both"/>
        <w:rPr>
          <w:rFonts w:ascii="Times New Roman" w:hAnsi="Times New Roman" w:cs="Times New Roman"/>
          <w:iCs/>
          <w:sz w:val="20"/>
          <w:szCs w:val="20"/>
        </w:rPr>
      </w:pPr>
      <w:r w:rsidRPr="00226C76">
        <w:rPr>
          <w:rFonts w:ascii="Times New Roman" w:hAnsi="Times New Roman" w:cs="Times New Roman"/>
          <w:sz w:val="20"/>
          <w:szCs w:val="20"/>
        </w:rPr>
        <w:t xml:space="preserve">- Федеральный закон от 13 июля 2015 г. № 218-ФЗ «О государственной регистрации </w:t>
      </w:r>
      <w:r w:rsidRPr="00226C76">
        <w:rPr>
          <w:rFonts w:ascii="Times New Roman" w:hAnsi="Times New Roman" w:cs="Times New Roman"/>
          <w:spacing w:val="-1"/>
          <w:sz w:val="20"/>
          <w:szCs w:val="20"/>
        </w:rPr>
        <w:t>недвижимости» (с изменениями и дополнениями);</w:t>
      </w:r>
    </w:p>
    <w:p w:rsidR="004A64A7" w:rsidRPr="00226C76" w:rsidRDefault="006660FF" w:rsidP="003B2FCF">
      <w:pPr>
        <w:pStyle w:val="1"/>
        <w:ind w:left="-284" w:right="-1" w:firstLine="426"/>
        <w:jc w:val="both"/>
        <w:rPr>
          <w:iCs/>
        </w:rPr>
      </w:pPr>
      <w:r w:rsidRPr="00226C76">
        <w:rPr>
          <w:iCs/>
        </w:rPr>
        <w:t xml:space="preserve">- </w:t>
      </w:r>
      <w:r w:rsidR="004A64A7" w:rsidRPr="00226C76">
        <w:rPr>
          <w:iCs/>
        </w:rPr>
        <w:t>Разрешение на строительство №</w:t>
      </w:r>
      <w:r w:rsidR="0065575E" w:rsidRPr="00226C76">
        <w:rPr>
          <w:iCs/>
        </w:rPr>
        <w:t xml:space="preserve"> 12-05-121-2022</w:t>
      </w:r>
      <w:r w:rsidR="004A64A7" w:rsidRPr="00226C76">
        <w:rPr>
          <w:iCs/>
        </w:rPr>
        <w:t xml:space="preserve"> от </w:t>
      </w:r>
      <w:r w:rsidR="0065575E" w:rsidRPr="00226C76">
        <w:rPr>
          <w:iCs/>
        </w:rPr>
        <w:t>30</w:t>
      </w:r>
      <w:r w:rsidR="001C0248" w:rsidRPr="00226C76">
        <w:rPr>
          <w:iCs/>
        </w:rPr>
        <w:t>.</w:t>
      </w:r>
      <w:r w:rsidR="0065575E" w:rsidRPr="00226C76">
        <w:rPr>
          <w:iCs/>
        </w:rPr>
        <w:t>12</w:t>
      </w:r>
      <w:r w:rsidR="001C0248" w:rsidRPr="00226C76">
        <w:rPr>
          <w:iCs/>
        </w:rPr>
        <w:t>.20</w:t>
      </w:r>
      <w:r w:rsidRPr="00226C76">
        <w:rPr>
          <w:iCs/>
        </w:rPr>
        <w:t>2</w:t>
      </w:r>
      <w:r w:rsidR="00C86BFD" w:rsidRPr="00226C76">
        <w:rPr>
          <w:iCs/>
        </w:rPr>
        <w:t>2</w:t>
      </w:r>
      <w:r w:rsidR="004A64A7" w:rsidRPr="00226C76">
        <w:rPr>
          <w:iCs/>
        </w:rPr>
        <w:t xml:space="preserve"> г. выдано Администрацией город</w:t>
      </w:r>
      <w:r w:rsidR="00C86BFD" w:rsidRPr="00226C76">
        <w:rPr>
          <w:iCs/>
        </w:rPr>
        <w:t>ского округа «Город Йошкар-Ола»</w:t>
      </w:r>
      <w:r w:rsidR="004A64A7" w:rsidRPr="00226C76">
        <w:rPr>
          <w:iCs/>
        </w:rPr>
        <w:t>.</w:t>
      </w:r>
    </w:p>
    <w:p w:rsidR="004A64A7" w:rsidRPr="00226C76" w:rsidRDefault="00853989" w:rsidP="003B2FCF">
      <w:pPr>
        <w:widowControl w:val="0"/>
        <w:tabs>
          <w:tab w:val="left" w:pos="1430"/>
          <w:tab w:val="left" w:leader="underscore" w:pos="9283"/>
        </w:tabs>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pacing w:val="-2"/>
          <w:sz w:val="20"/>
          <w:szCs w:val="20"/>
        </w:rPr>
        <w:t xml:space="preserve">- </w:t>
      </w:r>
      <w:r w:rsidR="001C0248" w:rsidRPr="00226C76">
        <w:rPr>
          <w:rFonts w:ascii="Times New Roman" w:hAnsi="Times New Roman" w:cs="Times New Roman"/>
          <w:spacing w:val="-2"/>
          <w:sz w:val="20"/>
          <w:szCs w:val="20"/>
        </w:rPr>
        <w:t>Документ</w:t>
      </w:r>
      <w:r w:rsidR="004A64A7" w:rsidRPr="00226C76">
        <w:rPr>
          <w:rFonts w:ascii="Times New Roman" w:hAnsi="Times New Roman" w:cs="Times New Roman"/>
          <w:spacing w:val="-2"/>
          <w:sz w:val="20"/>
          <w:szCs w:val="20"/>
        </w:rPr>
        <w:t>, подтверждающи</w:t>
      </w:r>
      <w:r w:rsidR="001C0248" w:rsidRPr="00226C76">
        <w:rPr>
          <w:rFonts w:ascii="Times New Roman" w:hAnsi="Times New Roman" w:cs="Times New Roman"/>
          <w:spacing w:val="-2"/>
          <w:sz w:val="20"/>
          <w:szCs w:val="20"/>
        </w:rPr>
        <w:t>е права Застройщика на земельный участок</w:t>
      </w:r>
      <w:r w:rsidR="004A64A7" w:rsidRPr="00226C76">
        <w:rPr>
          <w:rFonts w:ascii="Times New Roman" w:hAnsi="Times New Roman" w:cs="Times New Roman"/>
          <w:spacing w:val="-2"/>
          <w:sz w:val="20"/>
          <w:szCs w:val="20"/>
        </w:rPr>
        <w:t xml:space="preserve">: </w:t>
      </w:r>
      <w:r w:rsidR="00C86BFD" w:rsidRPr="00226C76">
        <w:rPr>
          <w:rFonts w:ascii="Times New Roman" w:eastAsia="Times New Roman" w:hAnsi="Times New Roman" w:cs="Times New Roman"/>
          <w:bCs/>
          <w:spacing w:val="-1"/>
          <w:sz w:val="20"/>
          <w:szCs w:val="20"/>
        </w:rPr>
        <w:t>Собственность, номер регистрации: 12:05:</w:t>
      </w:r>
      <w:r w:rsidR="0065575E" w:rsidRPr="00226C76">
        <w:rPr>
          <w:rFonts w:ascii="Times New Roman" w:eastAsia="Times New Roman" w:hAnsi="Times New Roman" w:cs="Times New Roman"/>
          <w:bCs/>
          <w:spacing w:val="-1"/>
          <w:sz w:val="20"/>
          <w:szCs w:val="20"/>
        </w:rPr>
        <w:t>0000000</w:t>
      </w:r>
      <w:r w:rsidR="00C86BFD" w:rsidRPr="00226C76">
        <w:rPr>
          <w:rFonts w:ascii="Times New Roman" w:eastAsia="Times New Roman" w:hAnsi="Times New Roman" w:cs="Times New Roman"/>
          <w:bCs/>
          <w:spacing w:val="-1"/>
          <w:sz w:val="20"/>
          <w:szCs w:val="20"/>
        </w:rPr>
        <w:t>:</w:t>
      </w:r>
      <w:r w:rsidR="0065575E" w:rsidRPr="00226C76">
        <w:rPr>
          <w:rFonts w:ascii="Times New Roman" w:eastAsia="Times New Roman" w:hAnsi="Times New Roman" w:cs="Times New Roman"/>
          <w:bCs/>
          <w:spacing w:val="-1"/>
          <w:sz w:val="20"/>
          <w:szCs w:val="20"/>
        </w:rPr>
        <w:t>17238</w:t>
      </w:r>
      <w:r w:rsidR="00C86BFD" w:rsidRPr="00226C76">
        <w:rPr>
          <w:rFonts w:ascii="Times New Roman" w:eastAsia="Times New Roman" w:hAnsi="Times New Roman" w:cs="Times New Roman"/>
          <w:bCs/>
          <w:spacing w:val="-1"/>
          <w:sz w:val="20"/>
          <w:szCs w:val="20"/>
        </w:rPr>
        <w:t>-12/06</w:t>
      </w:r>
      <w:r w:rsidR="00C164B6" w:rsidRPr="00226C76">
        <w:rPr>
          <w:rFonts w:ascii="Times New Roman" w:eastAsia="Times New Roman" w:hAnsi="Times New Roman" w:cs="Times New Roman"/>
          <w:bCs/>
          <w:spacing w:val="-1"/>
          <w:sz w:val="20"/>
          <w:szCs w:val="20"/>
        </w:rPr>
        <w:t>0</w:t>
      </w:r>
      <w:r w:rsidR="00C86BFD" w:rsidRPr="00226C76">
        <w:rPr>
          <w:rFonts w:ascii="Times New Roman" w:eastAsia="Times New Roman" w:hAnsi="Times New Roman" w:cs="Times New Roman"/>
          <w:bCs/>
          <w:spacing w:val="-1"/>
          <w:sz w:val="20"/>
          <w:szCs w:val="20"/>
        </w:rPr>
        <w:t>/202</w:t>
      </w:r>
      <w:r w:rsidR="00C164B6" w:rsidRPr="00226C76">
        <w:rPr>
          <w:rFonts w:ascii="Times New Roman" w:eastAsia="Times New Roman" w:hAnsi="Times New Roman" w:cs="Times New Roman"/>
          <w:bCs/>
          <w:spacing w:val="-1"/>
          <w:sz w:val="20"/>
          <w:szCs w:val="20"/>
        </w:rPr>
        <w:t>2</w:t>
      </w:r>
      <w:r w:rsidR="00C86BFD" w:rsidRPr="00226C76">
        <w:rPr>
          <w:rFonts w:ascii="Times New Roman" w:eastAsia="Times New Roman" w:hAnsi="Times New Roman" w:cs="Times New Roman"/>
          <w:bCs/>
          <w:spacing w:val="-1"/>
          <w:sz w:val="20"/>
          <w:szCs w:val="20"/>
        </w:rPr>
        <w:t>-1</w:t>
      </w:r>
      <w:r w:rsidR="006660FF" w:rsidRPr="00226C76">
        <w:rPr>
          <w:rFonts w:ascii="Times New Roman" w:eastAsia="Times New Roman" w:hAnsi="Times New Roman" w:cs="Times New Roman"/>
          <w:bCs/>
          <w:spacing w:val="-1"/>
          <w:sz w:val="20"/>
          <w:szCs w:val="20"/>
        </w:rPr>
        <w:t>.</w:t>
      </w:r>
    </w:p>
    <w:p w:rsidR="004A64A7" w:rsidRPr="00226C76" w:rsidRDefault="004A64A7" w:rsidP="003B2FCF">
      <w:pPr>
        <w:pStyle w:val="1"/>
        <w:shd w:val="clear" w:color="auto" w:fill="FFFFFF"/>
        <w:tabs>
          <w:tab w:val="left" w:pos="9763"/>
        </w:tabs>
        <w:ind w:left="-284" w:right="-1" w:firstLine="426"/>
        <w:jc w:val="both"/>
        <w:rPr>
          <w:spacing w:val="-2"/>
        </w:rPr>
      </w:pPr>
      <w:r w:rsidRPr="00226C76">
        <w:t xml:space="preserve">2.2. </w:t>
      </w:r>
      <w:r w:rsidRPr="00226C76">
        <w:rPr>
          <w:spacing w:val="-2"/>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226C76">
        <w:t xml:space="preserve">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r w:rsidRPr="00226C76">
        <w:rPr>
          <w:spacing w:val="-1"/>
        </w:rPr>
        <w:t>получены/заключены, являются юридически действительными и вступившими в силу.</w:t>
      </w:r>
    </w:p>
    <w:p w:rsidR="004A64A7" w:rsidRPr="00226C76" w:rsidRDefault="004A64A7" w:rsidP="003B2FCF">
      <w:pPr>
        <w:widowControl w:val="0"/>
        <w:shd w:val="clear" w:color="auto" w:fill="FFFFFF"/>
        <w:tabs>
          <w:tab w:val="left" w:leader="underscore" w:pos="7805"/>
        </w:tabs>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pacing w:val="-2"/>
          <w:sz w:val="20"/>
          <w:szCs w:val="20"/>
        </w:rPr>
        <w:t xml:space="preserve">2.3. 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w:t>
      </w:r>
      <w:r w:rsidRPr="00226C76">
        <w:rPr>
          <w:rFonts w:ascii="Times New Roman" w:hAnsi="Times New Roman" w:cs="Times New Roman"/>
          <w:spacing w:val="-1"/>
          <w:sz w:val="20"/>
          <w:szCs w:val="20"/>
        </w:rPr>
        <w:t xml:space="preserve">предоставлена во все соответствующие государственные органы и опубликована в соответствии с </w:t>
      </w:r>
      <w:r w:rsidRPr="00226C76">
        <w:rPr>
          <w:rFonts w:ascii="Times New Roman" w:hAnsi="Times New Roman" w:cs="Times New Roman"/>
          <w:spacing w:val="-2"/>
          <w:sz w:val="20"/>
          <w:szCs w:val="20"/>
        </w:rPr>
        <w:t xml:space="preserve">требованиями действующего законодательства </w:t>
      </w:r>
      <w:r w:rsidR="00C164B6" w:rsidRPr="00226C76">
        <w:rPr>
          <w:rFonts w:ascii="Times New Roman" w:hAnsi="Times New Roman" w:cs="Times New Roman"/>
          <w:spacing w:val="-2"/>
          <w:sz w:val="20"/>
          <w:szCs w:val="20"/>
        </w:rPr>
        <w:t>Российской Федерации на сайте -</w:t>
      </w:r>
      <w:r w:rsidR="001C0248" w:rsidRPr="00226C76">
        <w:rPr>
          <w:rFonts w:ascii="Times New Roman" w:hAnsi="Times New Roman" w:cs="Times New Roman"/>
          <w:sz w:val="20"/>
          <w:szCs w:val="20"/>
          <w:lang w:val="en-US"/>
        </w:rPr>
        <w:t>www</w:t>
      </w:r>
      <w:r w:rsidR="001C0248" w:rsidRPr="00226C76">
        <w:rPr>
          <w:rFonts w:ascii="Times New Roman" w:hAnsi="Times New Roman" w:cs="Times New Roman"/>
          <w:sz w:val="20"/>
          <w:szCs w:val="20"/>
        </w:rPr>
        <w:t>.</w:t>
      </w:r>
      <w:r w:rsidR="001C0248" w:rsidRPr="00226C76">
        <w:rPr>
          <w:rFonts w:ascii="Times New Roman" w:hAnsi="Times New Roman" w:cs="Times New Roman"/>
          <w:sz w:val="20"/>
          <w:szCs w:val="20"/>
          <w:lang w:val="en-US"/>
        </w:rPr>
        <w:t>spectr</w:t>
      </w:r>
      <w:r w:rsidR="001C0248" w:rsidRPr="00226C76">
        <w:rPr>
          <w:rFonts w:ascii="Times New Roman" w:hAnsi="Times New Roman" w:cs="Times New Roman"/>
          <w:sz w:val="20"/>
          <w:szCs w:val="20"/>
        </w:rPr>
        <w:t>12.</w:t>
      </w:r>
      <w:r w:rsidR="001C0248" w:rsidRPr="00226C76">
        <w:rPr>
          <w:rFonts w:ascii="Times New Roman" w:hAnsi="Times New Roman" w:cs="Times New Roman"/>
          <w:sz w:val="20"/>
          <w:szCs w:val="20"/>
          <w:lang w:val="en-US"/>
        </w:rPr>
        <w:t>ru</w:t>
      </w:r>
      <w:r w:rsidR="001C0248" w:rsidRPr="00226C76">
        <w:rPr>
          <w:rFonts w:ascii="Times New Roman" w:hAnsi="Times New Roman" w:cs="Times New Roman"/>
          <w:sz w:val="20"/>
          <w:szCs w:val="20"/>
        </w:rPr>
        <w:t xml:space="preserve">, </w:t>
      </w:r>
      <w:r w:rsidR="00C164B6" w:rsidRPr="00226C76">
        <w:rPr>
          <w:rFonts w:ascii="Times New Roman" w:hAnsi="Times New Roman" w:cs="Times New Roman"/>
          <w:sz w:val="20"/>
          <w:szCs w:val="20"/>
        </w:rPr>
        <w:t>наш.дом</w:t>
      </w:r>
      <w:r w:rsidR="001C0248" w:rsidRPr="00226C76">
        <w:rPr>
          <w:rFonts w:ascii="Times New Roman" w:hAnsi="Times New Roman" w:cs="Times New Roman"/>
          <w:sz w:val="20"/>
          <w:szCs w:val="20"/>
        </w:rPr>
        <w:t>.рф.</w:t>
      </w:r>
    </w:p>
    <w:p w:rsidR="004A64A7" w:rsidRPr="00226C76" w:rsidRDefault="004A64A7"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2.4.  Стороны предоставляют друг другу взаимные гарантии на весь период срока действия настоящего Договора в том, что:</w:t>
      </w:r>
    </w:p>
    <w:p w:rsidR="004A64A7" w:rsidRPr="00226C76" w:rsidRDefault="00907061" w:rsidP="003B2FCF">
      <w:pPr>
        <w:pStyle w:val="1"/>
        <w:shd w:val="clear" w:color="auto" w:fill="FFFFFF"/>
        <w:ind w:left="-284" w:right="-1" w:firstLine="426"/>
        <w:jc w:val="both"/>
      </w:pPr>
      <w:r w:rsidRPr="00226C76">
        <w:t xml:space="preserve">- </w:t>
      </w:r>
      <w:r w:rsidR="004A64A7" w:rsidRPr="00226C76">
        <w:t>настоящий Договор подписан уполномоченными лицами и устанавливает юридически действительные обязательства;</w:t>
      </w:r>
    </w:p>
    <w:p w:rsidR="004A64A7" w:rsidRPr="00226C76" w:rsidRDefault="00C86BFD" w:rsidP="003B2FCF">
      <w:pPr>
        <w:widowControl w:val="0"/>
        <w:shd w:val="clear" w:color="auto" w:fill="FFFFFF"/>
        <w:tabs>
          <w:tab w:val="left" w:pos="1440"/>
        </w:tabs>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 </w:t>
      </w:r>
      <w:r w:rsidR="004A64A7" w:rsidRPr="00226C76">
        <w:rPr>
          <w:rFonts w:ascii="Times New Roman" w:hAnsi="Times New Roman" w:cs="Times New Roman"/>
          <w:sz w:val="20"/>
          <w:szCs w:val="20"/>
        </w:rPr>
        <w:t xml:space="preserve">заключение настоящего Договора и выполнение его условий не приведет к </w:t>
      </w:r>
      <w:r w:rsidR="004A64A7" w:rsidRPr="00226C76">
        <w:rPr>
          <w:rFonts w:ascii="Times New Roman" w:hAnsi="Times New Roman" w:cs="Times New Roman"/>
          <w:spacing w:val="-1"/>
          <w:sz w:val="20"/>
          <w:szCs w:val="20"/>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004A64A7" w:rsidRPr="00226C76">
        <w:rPr>
          <w:rFonts w:ascii="Times New Roman" w:hAnsi="Times New Roman" w:cs="Times New Roman"/>
          <w:sz w:val="20"/>
          <w:szCs w:val="20"/>
        </w:rPr>
        <w:t>законодательства Российской Федерации;</w:t>
      </w:r>
    </w:p>
    <w:p w:rsidR="004A64A7" w:rsidRPr="00226C76" w:rsidRDefault="004A64A7" w:rsidP="003B2FCF">
      <w:pPr>
        <w:widowControl w:val="0"/>
        <w:shd w:val="clear" w:color="auto" w:fill="FFFFFF"/>
        <w:spacing w:after="0" w:line="100" w:lineRule="atLeast"/>
        <w:ind w:left="-284" w:right="-1" w:firstLine="426"/>
        <w:jc w:val="both"/>
        <w:rPr>
          <w:rFonts w:ascii="Times New Roman" w:hAnsi="Times New Roman" w:cs="Times New Roman"/>
          <w:spacing w:val="-1"/>
          <w:sz w:val="20"/>
          <w:szCs w:val="20"/>
        </w:rPr>
      </w:pPr>
      <w:r w:rsidRPr="00226C76">
        <w:rPr>
          <w:rFonts w:ascii="Times New Roman" w:hAnsi="Times New Roman" w:cs="Times New Roman"/>
          <w:sz w:val="20"/>
          <w:szCs w:val="20"/>
        </w:rPr>
        <w:t xml:space="preserve">- Объект долевого строительства, подлежащий передаче Участнику долевого </w:t>
      </w:r>
      <w:r w:rsidRPr="00226C76">
        <w:rPr>
          <w:rFonts w:ascii="Times New Roman" w:hAnsi="Times New Roman" w:cs="Times New Roman"/>
          <w:spacing w:val="-1"/>
          <w:sz w:val="20"/>
          <w:szCs w:val="20"/>
        </w:rPr>
        <w:t>строительства, на момент заключения настоящего Договора в споре и под арестом не состоит.</w:t>
      </w:r>
    </w:p>
    <w:p w:rsidR="006B26F8" w:rsidRPr="00226C76" w:rsidRDefault="006B26F8" w:rsidP="004A64A7">
      <w:pPr>
        <w:widowControl w:val="0"/>
        <w:shd w:val="clear" w:color="auto" w:fill="FFFFFF"/>
        <w:spacing w:after="0" w:line="100" w:lineRule="atLeast"/>
        <w:ind w:firstLine="426"/>
        <w:jc w:val="both"/>
        <w:rPr>
          <w:rFonts w:ascii="Times New Roman" w:hAnsi="Times New Roman" w:cs="Times New Roman"/>
          <w:b/>
          <w:bCs/>
          <w:sz w:val="20"/>
          <w:szCs w:val="20"/>
        </w:rPr>
      </w:pPr>
    </w:p>
    <w:p w:rsidR="004A64A7" w:rsidRPr="00226C76" w:rsidRDefault="004A64A7" w:rsidP="004A64A7">
      <w:pPr>
        <w:pStyle w:val="1"/>
        <w:numPr>
          <w:ilvl w:val="0"/>
          <w:numId w:val="1"/>
        </w:numPr>
        <w:shd w:val="clear" w:color="auto" w:fill="FFFFFF"/>
        <w:ind w:left="0" w:firstLine="426"/>
        <w:jc w:val="center"/>
      </w:pPr>
      <w:r w:rsidRPr="00226C76">
        <w:rPr>
          <w:b/>
          <w:bCs/>
        </w:rPr>
        <w:t>Предмет Договора.</w:t>
      </w:r>
    </w:p>
    <w:p w:rsidR="004A64A7" w:rsidRPr="00226C76" w:rsidRDefault="004A64A7" w:rsidP="003B2FCF">
      <w:pPr>
        <w:pStyle w:val="1"/>
        <w:numPr>
          <w:ilvl w:val="1"/>
          <w:numId w:val="1"/>
        </w:numPr>
        <w:tabs>
          <w:tab w:val="clear" w:pos="0"/>
          <w:tab w:val="left" w:pos="567"/>
        </w:tabs>
        <w:spacing w:line="240" w:lineRule="auto"/>
        <w:ind w:left="-284" w:right="-1" w:firstLine="426"/>
        <w:jc w:val="both"/>
        <w:rPr>
          <w:b/>
        </w:rPr>
      </w:pPr>
      <w:r w:rsidRPr="00226C76">
        <w:t xml:space="preserve">Предметом настоящего договора является долевое участие «Участника долевого строительства» в строительстве квартир по объекту (Дом): </w:t>
      </w:r>
      <w:r w:rsidR="00C164B6" w:rsidRPr="00226C76">
        <w:rPr>
          <w:b/>
          <w:i/>
          <w:color w:val="000000" w:themeColor="text1"/>
        </w:rPr>
        <w:t>Многоквартирный жилой дом</w:t>
      </w:r>
      <w:r w:rsidR="0065575E" w:rsidRPr="00226C76">
        <w:rPr>
          <w:b/>
          <w:i/>
          <w:color w:val="000000" w:themeColor="text1"/>
        </w:rPr>
        <w:t xml:space="preserve"> с блоком обслуживания</w:t>
      </w:r>
      <w:r w:rsidR="00C164B6" w:rsidRPr="00226C76">
        <w:rPr>
          <w:b/>
          <w:i/>
          <w:color w:val="000000" w:themeColor="text1"/>
        </w:rPr>
        <w:t xml:space="preserve"> поз. </w:t>
      </w:r>
      <w:r w:rsidR="0065575E" w:rsidRPr="00226C76">
        <w:rPr>
          <w:b/>
          <w:i/>
          <w:color w:val="000000" w:themeColor="text1"/>
        </w:rPr>
        <w:t>8</w:t>
      </w:r>
      <w:r w:rsidR="00C164B6" w:rsidRPr="00226C76">
        <w:rPr>
          <w:b/>
          <w:i/>
          <w:color w:val="000000" w:themeColor="text1"/>
        </w:rPr>
        <w:t xml:space="preserve"> </w:t>
      </w:r>
      <w:r w:rsidR="00C164B6" w:rsidRPr="00226C76">
        <w:rPr>
          <w:i/>
          <w:color w:val="000000" w:themeColor="text1"/>
        </w:rPr>
        <w:t>в квартале, ограниченном улицами Петрова, Воинов-Интернационалистов, бульваром 70-Летия Победы и Воскресенским проспектом,</w:t>
      </w:r>
      <w:r w:rsidR="00C164B6" w:rsidRPr="00226C76">
        <w:rPr>
          <w:b/>
          <w:i/>
          <w:color w:val="000000" w:themeColor="text1"/>
        </w:rPr>
        <w:t xml:space="preserve"> </w:t>
      </w:r>
      <w:r w:rsidR="00C164B6" w:rsidRPr="00226C76">
        <w:rPr>
          <w:i/>
          <w:color w:val="000000" w:themeColor="text1"/>
        </w:rPr>
        <w:t xml:space="preserve">строительство которого ведет </w:t>
      </w:r>
      <w:r w:rsidR="00C164B6" w:rsidRPr="00226C76">
        <w:rPr>
          <w:b/>
          <w:i/>
          <w:color w:val="000000" w:themeColor="text1"/>
        </w:rPr>
        <w:t>«Застройщик»</w:t>
      </w:r>
      <w:r w:rsidR="00C164B6" w:rsidRPr="00226C76">
        <w:rPr>
          <w:i/>
          <w:color w:val="000000" w:themeColor="text1"/>
        </w:rPr>
        <w:t xml:space="preserve"> по строительному адресу: </w:t>
      </w:r>
      <w:r w:rsidR="00C164B6" w:rsidRPr="00226C76">
        <w:rPr>
          <w:b/>
          <w:bCs/>
          <w:i/>
          <w:color w:val="000000" w:themeColor="text1"/>
        </w:rPr>
        <w:t>Республика Марий Эл, г. Йошкар-Ола, ул. Петрова</w:t>
      </w:r>
      <w:r w:rsidR="00C164B6" w:rsidRPr="00226C76">
        <w:rPr>
          <w:bCs/>
          <w:i/>
          <w:color w:val="000000" w:themeColor="text1"/>
        </w:rPr>
        <w:t xml:space="preserve">, на земельном участке с </w:t>
      </w:r>
      <w:r w:rsidR="00C164B6" w:rsidRPr="00226C76">
        <w:rPr>
          <w:b/>
          <w:bCs/>
          <w:i/>
          <w:color w:val="000000" w:themeColor="text1"/>
        </w:rPr>
        <w:t>кадастровым номером 12:05:</w:t>
      </w:r>
      <w:r w:rsidR="00226C76" w:rsidRPr="00226C76">
        <w:rPr>
          <w:b/>
          <w:bCs/>
          <w:i/>
          <w:color w:val="000000" w:themeColor="text1"/>
        </w:rPr>
        <w:t>0000000</w:t>
      </w:r>
      <w:r w:rsidR="00C164B6" w:rsidRPr="00226C76">
        <w:rPr>
          <w:b/>
          <w:bCs/>
          <w:i/>
          <w:color w:val="000000" w:themeColor="text1"/>
        </w:rPr>
        <w:t>:</w:t>
      </w:r>
      <w:r w:rsidR="00226C76" w:rsidRPr="00226C76">
        <w:rPr>
          <w:b/>
          <w:bCs/>
          <w:i/>
          <w:color w:val="000000" w:themeColor="text1"/>
        </w:rPr>
        <w:t>17238</w:t>
      </w:r>
      <w:r w:rsidR="00C164B6" w:rsidRPr="00226C76">
        <w:rPr>
          <w:bCs/>
          <w:i/>
          <w:color w:val="000000" w:themeColor="text1"/>
        </w:rPr>
        <w:t xml:space="preserve">, </w:t>
      </w:r>
      <w:r w:rsidR="00C164B6" w:rsidRPr="00226C76">
        <w:rPr>
          <w:b/>
          <w:bCs/>
          <w:i/>
          <w:color w:val="000000" w:themeColor="text1"/>
        </w:rPr>
        <w:t xml:space="preserve">общей площадью </w:t>
      </w:r>
      <w:r w:rsidR="00226C76" w:rsidRPr="00226C76">
        <w:rPr>
          <w:b/>
          <w:bCs/>
          <w:i/>
          <w:color w:val="000000" w:themeColor="text1"/>
        </w:rPr>
        <w:t>12 210,0</w:t>
      </w:r>
      <w:r w:rsidR="00C164B6" w:rsidRPr="00226C76">
        <w:rPr>
          <w:b/>
          <w:bCs/>
          <w:i/>
          <w:color w:val="000000" w:themeColor="text1"/>
        </w:rPr>
        <w:t xml:space="preserve"> кв.м.</w:t>
      </w:r>
    </w:p>
    <w:p w:rsidR="00B424B3" w:rsidRPr="00226C76" w:rsidRDefault="00B424B3" w:rsidP="007A4D46">
      <w:pPr>
        <w:pStyle w:val="1"/>
        <w:spacing w:line="240" w:lineRule="auto"/>
        <w:ind w:left="0"/>
        <w:jc w:val="both"/>
        <w:outlineLvl w:val="0"/>
        <w:rPr>
          <w:b/>
        </w:rPr>
      </w:pPr>
    </w:p>
    <w:tbl>
      <w:tblPr>
        <w:tblStyle w:val="a9"/>
        <w:tblpPr w:leftFromText="180" w:rightFromText="180" w:vertAnchor="text" w:horzAnchor="margin" w:tblpX="74" w:tblpY="36"/>
        <w:tblW w:w="9781" w:type="dxa"/>
        <w:tblLook w:val="04A0" w:firstRow="1" w:lastRow="0" w:firstColumn="1" w:lastColumn="0" w:noHBand="0" w:noVBand="1"/>
      </w:tblPr>
      <w:tblGrid>
        <w:gridCol w:w="6237"/>
        <w:gridCol w:w="3544"/>
      </w:tblGrid>
      <w:tr w:rsidR="000D7D5A" w:rsidRPr="00226C76" w:rsidTr="00200951">
        <w:tc>
          <w:tcPr>
            <w:tcW w:w="6237" w:type="dxa"/>
          </w:tcPr>
          <w:p w:rsidR="000D7D5A" w:rsidRPr="00226C76" w:rsidRDefault="000D7D5A" w:rsidP="00200951">
            <w:pPr>
              <w:spacing w:line="240" w:lineRule="auto"/>
              <w:ind w:firstLine="426"/>
              <w:jc w:val="center"/>
              <w:rPr>
                <w:rFonts w:ascii="Times New Roman" w:hAnsi="Times New Roman" w:cs="Times New Roman"/>
                <w:b/>
                <w:sz w:val="20"/>
                <w:szCs w:val="20"/>
              </w:rPr>
            </w:pPr>
            <w:r w:rsidRPr="00226C76">
              <w:rPr>
                <w:rFonts w:ascii="Times New Roman" w:hAnsi="Times New Roman" w:cs="Times New Roman"/>
                <w:b/>
                <w:sz w:val="20"/>
                <w:szCs w:val="20"/>
              </w:rPr>
              <w:t>Характеристики объекта долевого строительства</w:t>
            </w:r>
          </w:p>
          <w:p w:rsidR="000D7D5A" w:rsidRPr="00226C76" w:rsidRDefault="000D7D5A" w:rsidP="00200951">
            <w:pPr>
              <w:spacing w:line="240" w:lineRule="auto"/>
              <w:ind w:firstLine="426"/>
              <w:jc w:val="center"/>
              <w:rPr>
                <w:rFonts w:ascii="Times New Roman" w:hAnsi="Times New Roman" w:cs="Times New Roman"/>
                <w:b/>
                <w:sz w:val="20"/>
                <w:szCs w:val="20"/>
              </w:rPr>
            </w:pPr>
            <w:r w:rsidRPr="00226C76">
              <w:rPr>
                <w:rFonts w:ascii="Times New Roman" w:hAnsi="Times New Roman" w:cs="Times New Roman"/>
                <w:b/>
                <w:sz w:val="20"/>
                <w:szCs w:val="20"/>
              </w:rPr>
              <w:t>в соответствии с проектной документацией</w:t>
            </w:r>
          </w:p>
        </w:tc>
        <w:tc>
          <w:tcPr>
            <w:tcW w:w="3544" w:type="dxa"/>
          </w:tcPr>
          <w:p w:rsidR="000D7D5A" w:rsidRPr="00226C76" w:rsidRDefault="000D7D5A" w:rsidP="00200951">
            <w:pPr>
              <w:spacing w:line="240" w:lineRule="auto"/>
              <w:ind w:firstLine="426"/>
              <w:jc w:val="center"/>
              <w:rPr>
                <w:rFonts w:ascii="Times New Roman" w:hAnsi="Times New Roman" w:cs="Times New Roman"/>
                <w:b/>
                <w:sz w:val="20"/>
                <w:szCs w:val="20"/>
              </w:rPr>
            </w:pPr>
            <w:r w:rsidRPr="00226C76">
              <w:rPr>
                <w:rFonts w:ascii="Times New Roman" w:hAnsi="Times New Roman" w:cs="Times New Roman"/>
                <w:b/>
                <w:sz w:val="20"/>
                <w:szCs w:val="20"/>
              </w:rPr>
              <w:t>Конкретное значение</w:t>
            </w:r>
          </w:p>
          <w:p w:rsidR="000D7D5A" w:rsidRPr="00226C76" w:rsidRDefault="000D7D5A" w:rsidP="00200951">
            <w:pPr>
              <w:spacing w:line="240" w:lineRule="auto"/>
              <w:ind w:firstLine="426"/>
              <w:jc w:val="center"/>
              <w:rPr>
                <w:rFonts w:ascii="Times New Roman" w:hAnsi="Times New Roman" w:cs="Times New Roman"/>
                <w:b/>
                <w:sz w:val="20"/>
                <w:szCs w:val="20"/>
              </w:rPr>
            </w:pPr>
          </w:p>
        </w:tc>
      </w:tr>
      <w:tr w:rsidR="000D7D5A" w:rsidRPr="00226C76" w:rsidTr="00200951">
        <w:tc>
          <w:tcPr>
            <w:tcW w:w="6237" w:type="dxa"/>
          </w:tcPr>
          <w:p w:rsidR="000D7D5A" w:rsidRPr="00226C76" w:rsidRDefault="000D7D5A" w:rsidP="00200951">
            <w:pPr>
              <w:pStyle w:val="1"/>
              <w:ind w:left="0" w:firstLine="426"/>
              <w:jc w:val="center"/>
            </w:pPr>
            <w:r w:rsidRPr="00226C76">
              <w:t>Вид</w:t>
            </w:r>
          </w:p>
        </w:tc>
        <w:tc>
          <w:tcPr>
            <w:tcW w:w="3544" w:type="dxa"/>
          </w:tcPr>
          <w:p w:rsidR="000D7D5A" w:rsidRPr="00226C76" w:rsidRDefault="000D7D5A" w:rsidP="00200951">
            <w:pPr>
              <w:pStyle w:val="1"/>
              <w:ind w:left="0" w:firstLine="426"/>
              <w:jc w:val="center"/>
            </w:pPr>
            <w:r w:rsidRPr="00226C76">
              <w:t>Квартира</w:t>
            </w:r>
          </w:p>
        </w:tc>
      </w:tr>
      <w:tr w:rsidR="000D7D5A" w:rsidRPr="00226C76" w:rsidTr="00200951">
        <w:tc>
          <w:tcPr>
            <w:tcW w:w="6237" w:type="dxa"/>
          </w:tcPr>
          <w:p w:rsidR="000D7D5A" w:rsidRPr="00226C76" w:rsidRDefault="000D7D5A" w:rsidP="00200951">
            <w:pPr>
              <w:pStyle w:val="1"/>
              <w:ind w:left="0" w:firstLine="426"/>
              <w:jc w:val="center"/>
            </w:pPr>
            <w:r w:rsidRPr="00226C76">
              <w:t>Назначение</w:t>
            </w:r>
          </w:p>
        </w:tc>
        <w:tc>
          <w:tcPr>
            <w:tcW w:w="3544" w:type="dxa"/>
          </w:tcPr>
          <w:p w:rsidR="000D7D5A" w:rsidRPr="00226C76" w:rsidRDefault="000D7D5A" w:rsidP="00200951">
            <w:pPr>
              <w:pStyle w:val="1"/>
              <w:ind w:left="0" w:firstLine="426"/>
              <w:jc w:val="center"/>
            </w:pPr>
            <w:r w:rsidRPr="00226C76">
              <w:t>Жилое</w:t>
            </w:r>
          </w:p>
        </w:tc>
      </w:tr>
      <w:tr w:rsidR="000D7D5A" w:rsidRPr="00226C76" w:rsidTr="00200951">
        <w:trPr>
          <w:trHeight w:val="265"/>
        </w:trPr>
        <w:tc>
          <w:tcPr>
            <w:tcW w:w="6237" w:type="dxa"/>
          </w:tcPr>
          <w:p w:rsidR="000D7D5A" w:rsidRPr="00226C76" w:rsidRDefault="000D7D5A" w:rsidP="00200951">
            <w:pPr>
              <w:pStyle w:val="1"/>
              <w:ind w:left="0" w:firstLine="426"/>
              <w:jc w:val="center"/>
            </w:pPr>
            <w:r w:rsidRPr="00226C76">
              <w:t>Строительный номер квартиры</w:t>
            </w:r>
          </w:p>
        </w:tc>
        <w:tc>
          <w:tcPr>
            <w:tcW w:w="3544" w:type="dxa"/>
          </w:tcPr>
          <w:p w:rsidR="000D7D5A" w:rsidRPr="00226C76" w:rsidRDefault="000D7D5A" w:rsidP="00200951">
            <w:pPr>
              <w:pStyle w:val="1"/>
              <w:ind w:left="0" w:firstLine="426"/>
              <w:jc w:val="center"/>
            </w:pPr>
          </w:p>
        </w:tc>
      </w:tr>
      <w:tr w:rsidR="000D7D5A" w:rsidRPr="00226C76" w:rsidTr="00200951">
        <w:tc>
          <w:tcPr>
            <w:tcW w:w="6237" w:type="dxa"/>
          </w:tcPr>
          <w:p w:rsidR="000D7D5A" w:rsidRPr="00226C76" w:rsidRDefault="000D7D5A" w:rsidP="00200951">
            <w:pPr>
              <w:pStyle w:val="1"/>
              <w:ind w:left="0" w:firstLine="426"/>
              <w:jc w:val="center"/>
            </w:pPr>
            <w:r w:rsidRPr="00226C76">
              <w:t>Подъезд</w:t>
            </w:r>
          </w:p>
        </w:tc>
        <w:tc>
          <w:tcPr>
            <w:tcW w:w="3544" w:type="dxa"/>
          </w:tcPr>
          <w:p w:rsidR="000D7D5A" w:rsidRPr="00226C76" w:rsidRDefault="000D7D5A" w:rsidP="00200951">
            <w:pPr>
              <w:pStyle w:val="1"/>
              <w:ind w:left="0" w:firstLine="426"/>
              <w:jc w:val="center"/>
            </w:pPr>
          </w:p>
        </w:tc>
      </w:tr>
      <w:tr w:rsidR="000D7D5A" w:rsidRPr="00226C76" w:rsidTr="00200951">
        <w:tc>
          <w:tcPr>
            <w:tcW w:w="6237" w:type="dxa"/>
          </w:tcPr>
          <w:p w:rsidR="000D7D5A" w:rsidRPr="00226C76" w:rsidRDefault="000D7D5A" w:rsidP="00200951">
            <w:pPr>
              <w:pStyle w:val="1"/>
              <w:ind w:left="0"/>
              <w:jc w:val="left"/>
            </w:pPr>
            <w:r w:rsidRPr="00226C76">
              <w:t>Этаж, на котором расположен объект долевого строительства</w:t>
            </w:r>
          </w:p>
        </w:tc>
        <w:tc>
          <w:tcPr>
            <w:tcW w:w="3544" w:type="dxa"/>
          </w:tcPr>
          <w:p w:rsidR="000D7D5A" w:rsidRPr="00226C76" w:rsidRDefault="000D7D5A" w:rsidP="00200951">
            <w:pPr>
              <w:pStyle w:val="1"/>
              <w:ind w:left="0" w:firstLine="426"/>
              <w:jc w:val="center"/>
            </w:pPr>
          </w:p>
        </w:tc>
      </w:tr>
      <w:tr w:rsidR="000D7D5A" w:rsidRPr="00226C76" w:rsidTr="00200951">
        <w:tc>
          <w:tcPr>
            <w:tcW w:w="6237" w:type="dxa"/>
          </w:tcPr>
          <w:p w:rsidR="000D7D5A" w:rsidRPr="00226C76" w:rsidRDefault="000D7D5A" w:rsidP="00200951">
            <w:pPr>
              <w:pStyle w:val="1"/>
              <w:ind w:left="0" w:firstLine="426"/>
              <w:jc w:val="center"/>
            </w:pPr>
            <w:r w:rsidRPr="00226C76">
              <w:t>Количество комнат</w:t>
            </w:r>
          </w:p>
        </w:tc>
        <w:tc>
          <w:tcPr>
            <w:tcW w:w="3544" w:type="dxa"/>
          </w:tcPr>
          <w:p w:rsidR="000D7D5A" w:rsidRPr="00226C76" w:rsidRDefault="000D7D5A" w:rsidP="00200951">
            <w:pPr>
              <w:pStyle w:val="1"/>
              <w:ind w:left="0" w:firstLine="426"/>
              <w:jc w:val="center"/>
            </w:pPr>
          </w:p>
        </w:tc>
      </w:tr>
      <w:tr w:rsidR="000D7D5A" w:rsidRPr="00226C76" w:rsidTr="00200951">
        <w:tc>
          <w:tcPr>
            <w:tcW w:w="6237" w:type="dxa"/>
          </w:tcPr>
          <w:p w:rsidR="000D7D5A" w:rsidRPr="00226C76" w:rsidRDefault="000D7D5A" w:rsidP="00200951">
            <w:pPr>
              <w:pStyle w:val="1"/>
              <w:ind w:left="0"/>
              <w:jc w:val="left"/>
            </w:pPr>
            <w:r w:rsidRPr="00226C76">
              <w:t>Общая (проектная) площадь с холодными помещениями кв.м.</w:t>
            </w:r>
          </w:p>
        </w:tc>
        <w:tc>
          <w:tcPr>
            <w:tcW w:w="3544" w:type="dxa"/>
          </w:tcPr>
          <w:p w:rsidR="000D7D5A" w:rsidRPr="00226C76" w:rsidRDefault="000D7D5A" w:rsidP="00200951">
            <w:pPr>
              <w:pStyle w:val="1"/>
              <w:ind w:left="0" w:firstLine="426"/>
              <w:jc w:val="center"/>
            </w:pPr>
          </w:p>
        </w:tc>
      </w:tr>
      <w:tr w:rsidR="000D7D5A" w:rsidRPr="00226C76" w:rsidTr="00200951">
        <w:tc>
          <w:tcPr>
            <w:tcW w:w="6237" w:type="dxa"/>
          </w:tcPr>
          <w:p w:rsidR="000D7D5A" w:rsidRPr="00226C76" w:rsidRDefault="000D7D5A" w:rsidP="00200951">
            <w:pPr>
              <w:pStyle w:val="1"/>
              <w:ind w:left="0" w:firstLine="426"/>
              <w:jc w:val="center"/>
            </w:pPr>
            <w:r w:rsidRPr="00226C76">
              <w:t>Жилая площадь (проектная) кв.м.</w:t>
            </w:r>
          </w:p>
        </w:tc>
        <w:tc>
          <w:tcPr>
            <w:tcW w:w="3544" w:type="dxa"/>
          </w:tcPr>
          <w:p w:rsidR="000D7D5A" w:rsidRPr="00226C76" w:rsidRDefault="000D7D5A" w:rsidP="00200951">
            <w:pPr>
              <w:pStyle w:val="1"/>
              <w:ind w:left="0" w:firstLine="426"/>
              <w:jc w:val="center"/>
            </w:pPr>
          </w:p>
        </w:tc>
      </w:tr>
      <w:tr w:rsidR="000D7D5A" w:rsidRPr="00226C76" w:rsidTr="00200951">
        <w:tc>
          <w:tcPr>
            <w:tcW w:w="6237" w:type="dxa"/>
          </w:tcPr>
          <w:p w:rsidR="000D7D5A" w:rsidRPr="00226C76" w:rsidRDefault="000D7D5A" w:rsidP="00200951">
            <w:pPr>
              <w:pStyle w:val="1"/>
              <w:ind w:left="0" w:firstLine="426"/>
              <w:jc w:val="center"/>
            </w:pPr>
            <w:r w:rsidRPr="00226C76">
              <w:t>Проектная общая площадь (без учета лоджий) кв.м.</w:t>
            </w:r>
          </w:p>
        </w:tc>
        <w:tc>
          <w:tcPr>
            <w:tcW w:w="3544" w:type="dxa"/>
          </w:tcPr>
          <w:p w:rsidR="000D7D5A" w:rsidRPr="00226C76" w:rsidRDefault="000D7D5A" w:rsidP="00200951">
            <w:pPr>
              <w:pStyle w:val="1"/>
              <w:ind w:left="0" w:firstLine="426"/>
              <w:jc w:val="center"/>
            </w:pPr>
          </w:p>
        </w:tc>
      </w:tr>
      <w:tr w:rsidR="000D7D5A" w:rsidRPr="00226C76" w:rsidTr="00200951">
        <w:tc>
          <w:tcPr>
            <w:tcW w:w="6237" w:type="dxa"/>
          </w:tcPr>
          <w:p w:rsidR="000D7D5A" w:rsidRPr="00226C76" w:rsidRDefault="000D7D5A" w:rsidP="00200951">
            <w:pPr>
              <w:pStyle w:val="1"/>
              <w:ind w:left="0" w:firstLine="426"/>
              <w:jc w:val="center"/>
            </w:pPr>
            <w:r w:rsidRPr="00226C76">
              <w:t>Площадь комнаты-1, кв. м.</w:t>
            </w:r>
          </w:p>
        </w:tc>
        <w:tc>
          <w:tcPr>
            <w:tcW w:w="3544" w:type="dxa"/>
          </w:tcPr>
          <w:p w:rsidR="000D7D5A" w:rsidRPr="00226C76" w:rsidRDefault="000D7D5A" w:rsidP="00200951">
            <w:pPr>
              <w:pStyle w:val="1"/>
              <w:ind w:left="0" w:firstLine="426"/>
              <w:jc w:val="center"/>
            </w:pPr>
          </w:p>
        </w:tc>
      </w:tr>
      <w:tr w:rsidR="000D7D5A" w:rsidRPr="00226C76" w:rsidTr="00200951">
        <w:tc>
          <w:tcPr>
            <w:tcW w:w="6237" w:type="dxa"/>
          </w:tcPr>
          <w:p w:rsidR="000D7D5A" w:rsidRPr="00226C76" w:rsidRDefault="000D7D5A" w:rsidP="00200951">
            <w:pPr>
              <w:pStyle w:val="1"/>
              <w:ind w:left="0" w:firstLine="426"/>
              <w:jc w:val="center"/>
            </w:pPr>
            <w:r w:rsidRPr="00226C76">
              <w:t>Площадь комнаты-2, кв. м.</w:t>
            </w:r>
          </w:p>
        </w:tc>
        <w:tc>
          <w:tcPr>
            <w:tcW w:w="3544" w:type="dxa"/>
          </w:tcPr>
          <w:p w:rsidR="000D7D5A" w:rsidRPr="00226C76" w:rsidRDefault="000D7D5A" w:rsidP="00200951">
            <w:pPr>
              <w:pStyle w:val="1"/>
              <w:ind w:left="0" w:firstLine="426"/>
              <w:jc w:val="center"/>
            </w:pPr>
          </w:p>
        </w:tc>
      </w:tr>
      <w:tr w:rsidR="000D7D5A" w:rsidRPr="00226C76" w:rsidTr="00200951">
        <w:tc>
          <w:tcPr>
            <w:tcW w:w="6237" w:type="dxa"/>
          </w:tcPr>
          <w:p w:rsidR="000D7D5A" w:rsidRPr="00226C76" w:rsidRDefault="000D7D5A" w:rsidP="00200951">
            <w:pPr>
              <w:pStyle w:val="1"/>
              <w:ind w:left="0" w:firstLine="426"/>
              <w:jc w:val="center"/>
            </w:pPr>
            <w:r w:rsidRPr="00226C76">
              <w:t>Кухня, проектной площадью кв.м.</w:t>
            </w:r>
          </w:p>
        </w:tc>
        <w:tc>
          <w:tcPr>
            <w:tcW w:w="3544" w:type="dxa"/>
          </w:tcPr>
          <w:p w:rsidR="000D7D5A" w:rsidRPr="00226C76" w:rsidRDefault="000D7D5A" w:rsidP="00200951">
            <w:pPr>
              <w:pStyle w:val="1"/>
              <w:ind w:left="0" w:firstLine="426"/>
              <w:jc w:val="center"/>
            </w:pPr>
          </w:p>
        </w:tc>
      </w:tr>
      <w:tr w:rsidR="000D7D5A" w:rsidRPr="00226C76" w:rsidTr="00200951">
        <w:tc>
          <w:tcPr>
            <w:tcW w:w="6237" w:type="dxa"/>
          </w:tcPr>
          <w:p w:rsidR="000D7D5A" w:rsidRPr="00226C76" w:rsidRDefault="000D7D5A" w:rsidP="00200951">
            <w:pPr>
              <w:pStyle w:val="1"/>
              <w:ind w:left="0" w:firstLine="426"/>
              <w:jc w:val="center"/>
            </w:pPr>
            <w:r w:rsidRPr="00226C76">
              <w:t>Ванна, проектной площадью кв.м.</w:t>
            </w:r>
          </w:p>
        </w:tc>
        <w:tc>
          <w:tcPr>
            <w:tcW w:w="3544" w:type="dxa"/>
          </w:tcPr>
          <w:p w:rsidR="000D7D5A" w:rsidRPr="00226C76" w:rsidRDefault="000D7D5A" w:rsidP="00200951">
            <w:pPr>
              <w:pStyle w:val="1"/>
              <w:ind w:left="0" w:firstLine="426"/>
              <w:jc w:val="center"/>
            </w:pPr>
          </w:p>
        </w:tc>
      </w:tr>
      <w:tr w:rsidR="000D7D5A" w:rsidRPr="00226C76" w:rsidTr="00200951">
        <w:tc>
          <w:tcPr>
            <w:tcW w:w="6237" w:type="dxa"/>
          </w:tcPr>
          <w:p w:rsidR="000D7D5A" w:rsidRPr="00226C76" w:rsidRDefault="000D7D5A" w:rsidP="00200951">
            <w:pPr>
              <w:pStyle w:val="1"/>
              <w:ind w:left="0" w:firstLine="426"/>
              <w:jc w:val="center"/>
            </w:pPr>
            <w:r w:rsidRPr="00226C76">
              <w:t>Туалет, проектной площадью кв.м.</w:t>
            </w:r>
          </w:p>
        </w:tc>
        <w:tc>
          <w:tcPr>
            <w:tcW w:w="3544" w:type="dxa"/>
          </w:tcPr>
          <w:p w:rsidR="000D7D5A" w:rsidRPr="00226C76" w:rsidRDefault="000D7D5A" w:rsidP="00200951">
            <w:pPr>
              <w:pStyle w:val="1"/>
              <w:ind w:left="0" w:firstLine="426"/>
              <w:jc w:val="center"/>
            </w:pPr>
          </w:p>
        </w:tc>
      </w:tr>
      <w:tr w:rsidR="000D7D5A" w:rsidRPr="00226C76" w:rsidTr="00200951">
        <w:tc>
          <w:tcPr>
            <w:tcW w:w="6237" w:type="dxa"/>
          </w:tcPr>
          <w:p w:rsidR="000D7D5A" w:rsidRPr="00226C76" w:rsidRDefault="000D7D5A" w:rsidP="00200951">
            <w:pPr>
              <w:pStyle w:val="1"/>
              <w:ind w:left="0" w:firstLine="426"/>
              <w:jc w:val="center"/>
            </w:pPr>
            <w:r w:rsidRPr="00226C76">
              <w:t>Прихожая, проектной площадью кв.м.</w:t>
            </w:r>
          </w:p>
        </w:tc>
        <w:tc>
          <w:tcPr>
            <w:tcW w:w="3544" w:type="dxa"/>
          </w:tcPr>
          <w:p w:rsidR="000D7D5A" w:rsidRPr="00226C76" w:rsidRDefault="000D7D5A" w:rsidP="00200951">
            <w:pPr>
              <w:pStyle w:val="1"/>
              <w:ind w:left="0" w:firstLine="426"/>
              <w:jc w:val="center"/>
            </w:pPr>
          </w:p>
        </w:tc>
      </w:tr>
      <w:tr w:rsidR="000D7D5A" w:rsidRPr="00226C76" w:rsidTr="00200951">
        <w:tc>
          <w:tcPr>
            <w:tcW w:w="6237" w:type="dxa"/>
          </w:tcPr>
          <w:p w:rsidR="000D7D5A" w:rsidRPr="00226C76" w:rsidRDefault="000D7D5A" w:rsidP="00200951">
            <w:pPr>
              <w:pStyle w:val="1"/>
              <w:ind w:left="0" w:firstLine="426"/>
              <w:jc w:val="center"/>
            </w:pPr>
            <w:r w:rsidRPr="00226C76">
              <w:t>Внутриквартирный коридор, проектной площадью кв.м.</w:t>
            </w:r>
          </w:p>
        </w:tc>
        <w:tc>
          <w:tcPr>
            <w:tcW w:w="3544" w:type="dxa"/>
          </w:tcPr>
          <w:p w:rsidR="000D7D5A" w:rsidRPr="00226C76" w:rsidRDefault="000D7D5A" w:rsidP="00200951">
            <w:pPr>
              <w:pStyle w:val="1"/>
              <w:ind w:left="0" w:firstLine="426"/>
              <w:jc w:val="center"/>
            </w:pPr>
          </w:p>
        </w:tc>
      </w:tr>
      <w:tr w:rsidR="000D7D5A" w:rsidRPr="00226C76" w:rsidTr="00200951">
        <w:tc>
          <w:tcPr>
            <w:tcW w:w="6237" w:type="dxa"/>
          </w:tcPr>
          <w:p w:rsidR="000D7D5A" w:rsidRPr="00226C76" w:rsidRDefault="000D7D5A" w:rsidP="00200951">
            <w:pPr>
              <w:pStyle w:val="1"/>
              <w:ind w:left="0"/>
              <w:jc w:val="left"/>
            </w:pPr>
            <w:r w:rsidRPr="00226C76">
              <w:t>Лоджия, проектной площадью (с учетом коэффициента 0,5) кв.м.</w:t>
            </w:r>
          </w:p>
        </w:tc>
        <w:tc>
          <w:tcPr>
            <w:tcW w:w="3544" w:type="dxa"/>
          </w:tcPr>
          <w:p w:rsidR="000D7D5A" w:rsidRPr="00226C76" w:rsidRDefault="000D7D5A" w:rsidP="00200951">
            <w:pPr>
              <w:pStyle w:val="1"/>
              <w:ind w:left="0" w:firstLine="426"/>
              <w:jc w:val="center"/>
            </w:pPr>
          </w:p>
        </w:tc>
      </w:tr>
    </w:tbl>
    <w:p w:rsidR="00530E0D" w:rsidRPr="00226C76" w:rsidRDefault="00530E0D" w:rsidP="004A64A7">
      <w:pPr>
        <w:spacing w:after="0" w:line="240" w:lineRule="auto"/>
        <w:ind w:firstLine="709"/>
        <w:jc w:val="both"/>
        <w:rPr>
          <w:rFonts w:ascii="Times New Roman" w:eastAsia="Times New Roman" w:hAnsi="Times New Roman" w:cs="Times New Roman"/>
          <w:sz w:val="20"/>
          <w:szCs w:val="20"/>
        </w:rPr>
      </w:pPr>
    </w:p>
    <w:p w:rsidR="003F1445" w:rsidRPr="00226C76" w:rsidRDefault="003F1445" w:rsidP="003B2FCF">
      <w:pPr>
        <w:spacing w:after="0" w:line="240" w:lineRule="auto"/>
        <w:ind w:left="-284" w:right="-1" w:firstLine="426"/>
        <w:jc w:val="both"/>
        <w:rPr>
          <w:rFonts w:ascii="Times New Roman" w:eastAsia="Times New Roman" w:hAnsi="Times New Roman" w:cs="Times New Roman"/>
          <w:spacing w:val="-2"/>
          <w:sz w:val="20"/>
          <w:szCs w:val="20"/>
        </w:rPr>
      </w:pPr>
      <w:r w:rsidRPr="00226C76">
        <w:rPr>
          <w:rFonts w:ascii="Times New Roman" w:eastAsia="Times New Roman" w:hAnsi="Times New Roman" w:cs="Times New Roman"/>
          <w:sz w:val="20"/>
          <w:szCs w:val="20"/>
        </w:rPr>
        <w:t xml:space="preserve">3.2. </w:t>
      </w:r>
      <w:r w:rsidRPr="00226C76">
        <w:rPr>
          <w:rFonts w:ascii="Times New Roman" w:eastAsia="Times New Roman" w:hAnsi="Times New Roman" w:cs="Times New Roman"/>
          <w:spacing w:val="-1"/>
          <w:sz w:val="20"/>
          <w:szCs w:val="20"/>
        </w:rPr>
        <w:t xml:space="preserve">Проектная общая площадь, Общая площадь и номер жилого помещения (Квартиры) являются условными и будут подлежать уточнению </w:t>
      </w:r>
      <w:r w:rsidRPr="00226C76">
        <w:rPr>
          <w:rFonts w:ascii="Times New Roman" w:eastAsia="Times New Roman" w:hAnsi="Times New Roman" w:cs="Times New Roman"/>
          <w:iCs/>
          <w:spacing w:val="-1"/>
          <w:sz w:val="20"/>
          <w:szCs w:val="20"/>
        </w:rPr>
        <w:t xml:space="preserve">на основании данных кадастрового инженера, полученных после обмеров завершенного строительством Дома. </w:t>
      </w:r>
    </w:p>
    <w:p w:rsidR="003F1445" w:rsidRPr="00226C76" w:rsidRDefault="003F1445" w:rsidP="003B2FCF">
      <w:pPr>
        <w:shd w:val="clear" w:color="auto" w:fill="FFFFFF"/>
        <w:spacing w:after="0" w:line="240" w:lineRule="auto"/>
        <w:ind w:left="-284" w:right="-1" w:firstLine="426"/>
        <w:jc w:val="both"/>
        <w:rPr>
          <w:rFonts w:ascii="Times New Roman" w:hAnsi="Times New Roman" w:cs="Times New Roman"/>
          <w:spacing w:val="-2"/>
          <w:sz w:val="20"/>
          <w:szCs w:val="20"/>
        </w:rPr>
      </w:pPr>
      <w:r w:rsidRPr="00226C76">
        <w:rPr>
          <w:rFonts w:ascii="Times New Roman" w:hAnsi="Times New Roman" w:cs="Times New Roman"/>
          <w:spacing w:val="-2"/>
          <w:sz w:val="20"/>
          <w:szCs w:val="20"/>
        </w:rPr>
        <w:t>3.3. 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Pr="00226C76">
        <w:rPr>
          <w:rFonts w:ascii="Times New Roman" w:hAnsi="Times New Roman" w:cs="Times New Roman"/>
          <w:sz w:val="20"/>
          <w:szCs w:val="20"/>
        </w:rPr>
        <w:t xml:space="preserve"> Стороны пришли к соглашению, что допустимым </w:t>
      </w:r>
      <w:r w:rsidRPr="00226C76">
        <w:rPr>
          <w:rFonts w:ascii="Times New Roman" w:hAnsi="Times New Roman" w:cs="Times New Roman"/>
          <w:sz w:val="20"/>
          <w:szCs w:val="20"/>
        </w:rPr>
        <w:lastRenderedPageBreak/>
        <w:t xml:space="preserve">изменением Общей площади Квартиры является изменение Проектной общей площади Квартиры в любую сторону не более чем на 5 (Пять) процентов. </w:t>
      </w:r>
    </w:p>
    <w:p w:rsidR="003F1445" w:rsidRPr="00226C76" w:rsidRDefault="003F1445" w:rsidP="003B2FCF">
      <w:pPr>
        <w:shd w:val="clear" w:color="auto" w:fill="FFFFFF"/>
        <w:spacing w:after="0" w:line="240" w:lineRule="auto"/>
        <w:ind w:left="-284" w:right="-1" w:firstLine="426"/>
        <w:jc w:val="both"/>
        <w:rPr>
          <w:rFonts w:ascii="Times New Roman" w:hAnsi="Times New Roman" w:cs="Times New Roman"/>
          <w:spacing w:val="-2"/>
          <w:sz w:val="20"/>
          <w:szCs w:val="20"/>
        </w:rPr>
      </w:pPr>
      <w:r w:rsidRPr="00226C76">
        <w:rPr>
          <w:rFonts w:ascii="Times New Roman" w:hAnsi="Times New Roman" w:cs="Times New Roman"/>
          <w:spacing w:val="-2"/>
          <w:sz w:val="20"/>
          <w:szCs w:val="20"/>
        </w:rPr>
        <w:t>3.4. 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1 к настоящему Договору.</w:t>
      </w:r>
    </w:p>
    <w:p w:rsidR="003F1445" w:rsidRPr="00226C76" w:rsidRDefault="003F1445" w:rsidP="003B2FCF">
      <w:pPr>
        <w:shd w:val="clear" w:color="auto" w:fill="FFFFFF"/>
        <w:spacing w:after="0" w:line="240" w:lineRule="auto"/>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pacing w:val="-2"/>
          <w:sz w:val="20"/>
          <w:szCs w:val="20"/>
        </w:rPr>
        <w:t xml:space="preserve">3.4.1. </w:t>
      </w:r>
      <w:r w:rsidRPr="00226C76">
        <w:rPr>
          <w:rFonts w:ascii="Times New Roman" w:hAnsi="Times New Roman" w:cs="Times New Roman"/>
          <w:color w:val="FF0000"/>
          <w:sz w:val="20"/>
          <w:szCs w:val="20"/>
        </w:rPr>
        <w:t xml:space="preserve">Стороны пришли к соглашению, что Объект долевого строительства (Квартира) </w:t>
      </w:r>
      <w:r w:rsidRPr="00226C76">
        <w:rPr>
          <w:rFonts w:ascii="Times New Roman" w:hAnsi="Times New Roman" w:cs="Times New Roman"/>
          <w:b/>
          <w:bCs/>
          <w:color w:val="FF0000"/>
          <w:sz w:val="20"/>
          <w:szCs w:val="20"/>
          <w:u w:val="single"/>
        </w:rPr>
        <w:t>не будет иметь никакой отделки</w:t>
      </w:r>
      <w:r w:rsidRPr="00226C76">
        <w:rPr>
          <w:rFonts w:ascii="Times New Roman" w:hAnsi="Times New Roman" w:cs="Times New Roman"/>
          <w:color w:val="FF0000"/>
          <w:sz w:val="20"/>
          <w:szCs w:val="20"/>
        </w:rPr>
        <w:t>, и будет передан Участнику долевого строительства в степени и состоянии строительной готовности, определяемой проектной документацией на Дом:</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 xml:space="preserve">- межкомнатные дверные блоки и дверные блоки в санузлах и ванных комнатах не устанавливаются и не поставляются; </w:t>
      </w:r>
    </w:p>
    <w:p w:rsidR="003F1445" w:rsidRPr="00226C76" w:rsidRDefault="003F1445" w:rsidP="003B2FCF">
      <w:pPr>
        <w:spacing w:after="0"/>
        <w:ind w:left="-284" w:right="-1" w:firstLine="426"/>
        <w:jc w:val="both"/>
        <w:rPr>
          <w:rFonts w:ascii="Times New Roman" w:hAnsi="Times New Roman" w:cs="Times New Roman"/>
          <w:sz w:val="20"/>
          <w:szCs w:val="20"/>
        </w:rPr>
      </w:pPr>
      <w:r w:rsidRPr="00226C76">
        <w:rPr>
          <w:rFonts w:ascii="Times New Roman" w:hAnsi="Times New Roman" w:cs="Times New Roman"/>
          <w:color w:val="FF0000"/>
          <w:sz w:val="20"/>
          <w:szCs w:val="20"/>
        </w:rPr>
        <w:t>Участник долевого строительства самостоятельно и за свой счет приобретает дверные блоки (дверные полотна) и устанавливает в квартире после ввода объекта в эксплуатацию.</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 xml:space="preserve">- сантехоборудование (ванны, умывальники, унитазы, мойки, полотенцесушители и прочее) не устанавливается и не поставляется; </w:t>
      </w:r>
    </w:p>
    <w:p w:rsidR="003F1445" w:rsidRPr="00226C76" w:rsidRDefault="003F1445" w:rsidP="003B2FCF">
      <w:pPr>
        <w:spacing w:after="0"/>
        <w:ind w:left="-284" w:right="-1" w:firstLine="426"/>
        <w:jc w:val="both"/>
        <w:rPr>
          <w:rFonts w:ascii="Times New Roman" w:hAnsi="Times New Roman" w:cs="Times New Roman"/>
          <w:sz w:val="20"/>
          <w:szCs w:val="20"/>
        </w:rPr>
      </w:pPr>
      <w:r w:rsidRPr="00226C76">
        <w:rPr>
          <w:rFonts w:ascii="Times New Roman" w:hAnsi="Times New Roman" w:cs="Times New Roman"/>
          <w:color w:val="FF0000"/>
          <w:sz w:val="20"/>
          <w:szCs w:val="20"/>
        </w:rPr>
        <w:t>Участник долевого строительства самостоятельно и за свой счет приобретает сантехоборудование и устанавливает в квартире после ввода объекта в эксплуатацию.</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 устанавливаются этажные электрощиты и внутриквартирный щит временной механизаций</w:t>
      </w:r>
      <w:r w:rsidRPr="00226C76">
        <w:rPr>
          <w:rFonts w:ascii="Times New Roman" w:eastAsia="Times New Roman" w:hAnsi="Times New Roman" w:cs="Times New Roman"/>
          <w:color w:val="FF0000"/>
          <w:spacing w:val="-3"/>
          <w:sz w:val="20"/>
          <w:szCs w:val="20"/>
        </w:rPr>
        <w:t xml:space="preserve"> б</w:t>
      </w:r>
      <w:r w:rsidRPr="00226C76">
        <w:rPr>
          <w:rFonts w:ascii="Times New Roman" w:hAnsi="Times New Roman" w:cs="Times New Roman"/>
          <w:color w:val="FF0000"/>
          <w:sz w:val="20"/>
          <w:szCs w:val="20"/>
        </w:rPr>
        <w:t xml:space="preserve">ез разводки проводов, без освещения, без электроустановочных изделий. </w:t>
      </w:r>
    </w:p>
    <w:p w:rsidR="003F1445" w:rsidRPr="00226C76" w:rsidRDefault="003F1445" w:rsidP="003B2FCF">
      <w:pPr>
        <w:spacing w:after="0"/>
        <w:ind w:left="-284" w:right="-1" w:firstLine="426"/>
        <w:jc w:val="both"/>
        <w:rPr>
          <w:rFonts w:ascii="Times New Roman" w:eastAsia="Times New Roman" w:hAnsi="Times New Roman" w:cs="Times New Roman"/>
          <w:sz w:val="20"/>
          <w:szCs w:val="20"/>
        </w:rPr>
      </w:pPr>
      <w:r w:rsidRPr="00226C76">
        <w:rPr>
          <w:rFonts w:ascii="Times New Roman" w:eastAsia="Times New Roman" w:hAnsi="Times New Roman" w:cs="Times New Roman"/>
          <w:color w:val="FF0000"/>
          <w:sz w:val="20"/>
          <w:szCs w:val="20"/>
        </w:rPr>
        <w:t>Окончательно разводка кабелей электроэнергии выполняется собственником после ввода объекта в эксплуатацию</w:t>
      </w:r>
      <w:r w:rsidRPr="00226C76">
        <w:rPr>
          <w:rFonts w:ascii="Times New Roman" w:eastAsia="Times New Roman" w:hAnsi="Times New Roman" w:cs="Times New Roman"/>
          <w:sz w:val="20"/>
          <w:szCs w:val="20"/>
        </w:rPr>
        <w:t xml:space="preserve">. </w:t>
      </w:r>
    </w:p>
    <w:p w:rsidR="003F1445" w:rsidRPr="00226C76" w:rsidRDefault="003F1445" w:rsidP="003B2FCF">
      <w:pPr>
        <w:spacing w:after="0"/>
        <w:ind w:left="-284" w:right="-1" w:firstLine="426"/>
        <w:jc w:val="both"/>
        <w:rPr>
          <w:rFonts w:ascii="Times New Roman" w:eastAsia="Times New Roman" w:hAnsi="Times New Roman" w:cs="Times New Roman"/>
          <w:sz w:val="20"/>
          <w:szCs w:val="20"/>
        </w:rPr>
      </w:pPr>
      <w:r w:rsidRPr="00226C76">
        <w:rPr>
          <w:rFonts w:ascii="Times New Roman" w:hAnsi="Times New Roman" w:cs="Times New Roman"/>
          <w:color w:val="FF0000"/>
          <w:sz w:val="20"/>
          <w:szCs w:val="20"/>
        </w:rPr>
        <w:t>Участник долевого строительства самостоятельно и за свой счет приобретает провода, электроустановочные изделия и устанавливает в квартире после ввода объекта в эксплуатацию.</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 работы по устройству дополнительного уравнивания потенциалов (защитное заземление ванн, бытовой техники в т.ч крупной бытовой техники и т.п.) в помещениях Объекта долевого строительства не выполняется;</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Участник долевого строительства самостоятельно и за свой счет приобретает оборудование дополнительного уравнивания потенциалов и устанавливает в квартире после ввода объекта в эксплуатацию.</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 xml:space="preserve">- внутриквартирные перегородки, выполняются </w:t>
      </w:r>
      <w:r w:rsidRPr="00226C76">
        <w:rPr>
          <w:rFonts w:ascii="Times New Roman" w:eastAsia="Times New Roman" w:hAnsi="Times New Roman" w:cs="Times New Roman"/>
          <w:color w:val="FF0000"/>
          <w:sz w:val="20"/>
          <w:szCs w:val="20"/>
        </w:rPr>
        <w:t xml:space="preserve">из </w:t>
      </w:r>
      <w:r w:rsidR="00C164B6" w:rsidRPr="00226C76">
        <w:rPr>
          <w:rFonts w:ascii="Times New Roman" w:eastAsia="Times New Roman" w:hAnsi="Times New Roman" w:cs="Times New Roman"/>
          <w:color w:val="FF0000"/>
          <w:sz w:val="20"/>
          <w:szCs w:val="20"/>
        </w:rPr>
        <w:t>силикатного кирпича</w:t>
      </w:r>
      <w:r w:rsidRPr="00226C76">
        <w:rPr>
          <w:rFonts w:ascii="Times New Roman" w:eastAsia="Times New Roman" w:hAnsi="Times New Roman" w:cs="Times New Roman"/>
          <w:color w:val="FF0000"/>
          <w:sz w:val="20"/>
          <w:szCs w:val="20"/>
        </w:rPr>
        <w:t xml:space="preserve">, выкладываются на высоту 1 (одного) </w:t>
      </w:r>
      <w:r w:rsidR="00C164B6" w:rsidRPr="00226C76">
        <w:rPr>
          <w:rFonts w:ascii="Times New Roman" w:eastAsia="Times New Roman" w:hAnsi="Times New Roman" w:cs="Times New Roman"/>
          <w:color w:val="FF0000"/>
          <w:sz w:val="20"/>
          <w:szCs w:val="20"/>
        </w:rPr>
        <w:t>кирпича, за исключением сан.узлов</w:t>
      </w:r>
      <w:r w:rsidR="00BD7D55" w:rsidRPr="00226C76">
        <w:rPr>
          <w:rFonts w:ascii="Times New Roman" w:eastAsia="Times New Roman" w:hAnsi="Times New Roman" w:cs="Times New Roman"/>
          <w:color w:val="FF0000"/>
          <w:sz w:val="20"/>
          <w:szCs w:val="20"/>
        </w:rPr>
        <w:t xml:space="preserve"> и перегородок между кухней и жилой комнатой</w:t>
      </w:r>
      <w:r w:rsidRPr="00226C76">
        <w:rPr>
          <w:rFonts w:ascii="Times New Roman" w:hAnsi="Times New Roman" w:cs="Times New Roman"/>
          <w:color w:val="FF0000"/>
          <w:sz w:val="20"/>
          <w:szCs w:val="20"/>
        </w:rPr>
        <w:t>;</w:t>
      </w:r>
    </w:p>
    <w:p w:rsidR="003F1445" w:rsidRPr="00226C76" w:rsidRDefault="003F1445" w:rsidP="003B2FCF">
      <w:pPr>
        <w:spacing w:after="0"/>
        <w:ind w:left="-284" w:right="-1" w:firstLine="426"/>
        <w:jc w:val="both"/>
        <w:rPr>
          <w:rFonts w:ascii="Times New Roman" w:eastAsia="Times New Roman" w:hAnsi="Times New Roman" w:cs="Times New Roman"/>
          <w:color w:val="FF0000"/>
          <w:sz w:val="20"/>
          <w:szCs w:val="20"/>
        </w:rPr>
      </w:pPr>
      <w:r w:rsidRPr="00226C76">
        <w:rPr>
          <w:rFonts w:ascii="Times New Roman" w:hAnsi="Times New Roman" w:cs="Times New Roman"/>
          <w:color w:val="FF0000"/>
          <w:sz w:val="20"/>
          <w:szCs w:val="20"/>
        </w:rPr>
        <w:t xml:space="preserve">Участник долевого строительства самостоятельно и за свой счет приобретает материал для строительства </w:t>
      </w:r>
      <w:r w:rsidRPr="00226C76">
        <w:rPr>
          <w:rFonts w:ascii="Times New Roman" w:eastAsia="Times New Roman" w:hAnsi="Times New Roman" w:cs="Times New Roman"/>
          <w:color w:val="FF0000"/>
          <w:sz w:val="20"/>
          <w:szCs w:val="20"/>
        </w:rPr>
        <w:t>перегородок и возводит в квартире после ввода объекта в эксплуатацию.</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 внутренняя отделка стен, потолков и выравнивающие стяжки под устройство чистых полов не выполняются;</w:t>
      </w:r>
    </w:p>
    <w:p w:rsidR="003F1445" w:rsidRPr="00226C76" w:rsidRDefault="003F1445" w:rsidP="003B2FCF">
      <w:pPr>
        <w:spacing w:after="0"/>
        <w:ind w:left="-284" w:right="-1" w:firstLine="426"/>
        <w:jc w:val="both"/>
        <w:rPr>
          <w:rFonts w:ascii="Times New Roman" w:eastAsia="Times New Roman" w:hAnsi="Times New Roman" w:cs="Times New Roman"/>
          <w:color w:val="FF0000"/>
          <w:sz w:val="20"/>
          <w:szCs w:val="20"/>
        </w:rPr>
      </w:pPr>
      <w:r w:rsidRPr="00226C76">
        <w:rPr>
          <w:rFonts w:ascii="Times New Roman" w:hAnsi="Times New Roman" w:cs="Times New Roman"/>
          <w:color w:val="FF0000"/>
          <w:sz w:val="20"/>
          <w:szCs w:val="20"/>
        </w:rPr>
        <w:t>Участник долевого строительства самостоятельно и за свой счет приобретает материалы для отделочных работ</w:t>
      </w:r>
      <w:r w:rsidRPr="00226C76">
        <w:rPr>
          <w:rFonts w:ascii="Times New Roman" w:eastAsia="Times New Roman" w:hAnsi="Times New Roman" w:cs="Times New Roman"/>
          <w:color w:val="FF0000"/>
          <w:sz w:val="20"/>
          <w:szCs w:val="20"/>
        </w:rPr>
        <w:t xml:space="preserve"> и производит отделочные работы в квартире после ввода объекта в эксплуатацию.</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 работы по устройству трубных разводок для подключения сантехнических приборов не выполняются;</w:t>
      </w:r>
    </w:p>
    <w:p w:rsidR="003F1445" w:rsidRPr="00226C76" w:rsidRDefault="003F1445" w:rsidP="003B2FCF">
      <w:pPr>
        <w:spacing w:after="0"/>
        <w:ind w:left="-284" w:right="-1" w:firstLine="426"/>
        <w:jc w:val="both"/>
        <w:rPr>
          <w:rFonts w:ascii="Times New Roman" w:eastAsia="Times New Roman" w:hAnsi="Times New Roman" w:cs="Times New Roman"/>
          <w:color w:val="FF0000"/>
          <w:sz w:val="20"/>
          <w:szCs w:val="20"/>
        </w:rPr>
      </w:pPr>
      <w:r w:rsidRPr="00226C76">
        <w:rPr>
          <w:rFonts w:ascii="Times New Roman" w:hAnsi="Times New Roman" w:cs="Times New Roman"/>
          <w:color w:val="FF0000"/>
          <w:sz w:val="20"/>
          <w:szCs w:val="20"/>
        </w:rPr>
        <w:t xml:space="preserve">Участник долевого строительства самостоятельно и за свой счет приобретает материал для подключения сантехнических приборов </w:t>
      </w:r>
      <w:r w:rsidRPr="00226C76">
        <w:rPr>
          <w:rFonts w:ascii="Times New Roman" w:eastAsia="Times New Roman" w:hAnsi="Times New Roman" w:cs="Times New Roman"/>
          <w:color w:val="FF0000"/>
          <w:sz w:val="20"/>
          <w:szCs w:val="20"/>
        </w:rPr>
        <w:t>и устанавливает в квартире после ввода объекта в эксплуатацию.</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 газовая плита (варочная панель) не устанавливается и не поставляется;</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Участник долевого строительства самостоятельно и за свой счет приобретает газовую плиту (варочную панель) и устанавливает в квартире после ввода объекта в эксплуатацию.</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 вентиляция приточно-вытяжная с использованием кирпичных вентканалов. Приток воздуха осуществляется через окна и приточные клапана.</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 устанавливаются оконные блоки со стеклопакетами по контуру наружных стен, без подоконной доски и оштукатуривания внутренних откосов, без установки сэндвич-панелей;</w:t>
      </w:r>
    </w:p>
    <w:p w:rsidR="003F1445" w:rsidRPr="00226C76" w:rsidRDefault="003F1445" w:rsidP="003B2FCF">
      <w:pPr>
        <w:spacing w:after="0"/>
        <w:ind w:left="-284" w:right="-1" w:firstLine="426"/>
        <w:jc w:val="both"/>
        <w:rPr>
          <w:rFonts w:ascii="Times New Roman" w:eastAsia="Times New Roman" w:hAnsi="Times New Roman" w:cs="Times New Roman"/>
          <w:color w:val="FF0000"/>
          <w:sz w:val="20"/>
          <w:szCs w:val="20"/>
        </w:rPr>
      </w:pPr>
      <w:r w:rsidRPr="00226C76">
        <w:rPr>
          <w:rFonts w:ascii="Times New Roman" w:hAnsi="Times New Roman" w:cs="Times New Roman"/>
          <w:color w:val="FF0000"/>
          <w:sz w:val="20"/>
          <w:szCs w:val="20"/>
        </w:rPr>
        <w:t xml:space="preserve">Участник долевого строительства самостоятельно и за свой счет приобретает материалы </w:t>
      </w:r>
      <w:r w:rsidRPr="00226C76">
        <w:rPr>
          <w:rFonts w:ascii="Times New Roman" w:eastAsia="Times New Roman" w:hAnsi="Times New Roman" w:cs="Times New Roman"/>
          <w:color w:val="FF0000"/>
          <w:sz w:val="20"/>
          <w:szCs w:val="20"/>
        </w:rPr>
        <w:t>и производит отделочные работы в квартире после ввода объекта в эксплуатацию.</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 выполняется монтаж стояков холодного водоснабжения без трубных разводок для подключения смесителей, кухонных моек, умывальников, ванн, смывных бачков и унитазов;</w:t>
      </w:r>
    </w:p>
    <w:p w:rsidR="003F1445" w:rsidRPr="00226C76" w:rsidRDefault="003F1445" w:rsidP="003B2FCF">
      <w:pPr>
        <w:spacing w:after="0"/>
        <w:ind w:left="-284" w:right="-1" w:firstLine="426"/>
        <w:jc w:val="both"/>
        <w:rPr>
          <w:rFonts w:ascii="Times New Roman" w:eastAsia="Times New Roman" w:hAnsi="Times New Roman" w:cs="Times New Roman"/>
          <w:color w:val="FF0000"/>
          <w:sz w:val="20"/>
          <w:szCs w:val="20"/>
        </w:rPr>
      </w:pPr>
      <w:r w:rsidRPr="00226C76">
        <w:rPr>
          <w:rFonts w:ascii="Times New Roman" w:hAnsi="Times New Roman" w:cs="Times New Roman"/>
          <w:color w:val="FF0000"/>
          <w:sz w:val="20"/>
          <w:szCs w:val="20"/>
        </w:rPr>
        <w:t xml:space="preserve">Участник долевого строительства самостоятельно и за свой счет приобретает материал для подключения сантехнических приборов </w:t>
      </w:r>
      <w:r w:rsidRPr="00226C76">
        <w:rPr>
          <w:rFonts w:ascii="Times New Roman" w:eastAsia="Times New Roman" w:hAnsi="Times New Roman" w:cs="Times New Roman"/>
          <w:color w:val="FF0000"/>
          <w:sz w:val="20"/>
          <w:szCs w:val="20"/>
        </w:rPr>
        <w:t>и устанавливает в квартире после ввода объекта в эксплуатацию.</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 выполняются стояки канализации без трубных разводок для подключения сантехнических приборов (унитазов, ванн, моек);</w:t>
      </w:r>
    </w:p>
    <w:p w:rsidR="003F1445" w:rsidRPr="00226C76" w:rsidRDefault="003F1445" w:rsidP="003B2FCF">
      <w:pPr>
        <w:spacing w:after="0"/>
        <w:ind w:left="-284" w:right="-1" w:firstLine="426"/>
        <w:jc w:val="both"/>
        <w:rPr>
          <w:rFonts w:ascii="Times New Roman" w:eastAsia="Times New Roman" w:hAnsi="Times New Roman" w:cs="Times New Roman"/>
          <w:color w:val="FF0000"/>
          <w:sz w:val="20"/>
          <w:szCs w:val="20"/>
        </w:rPr>
      </w:pPr>
      <w:r w:rsidRPr="00226C76">
        <w:rPr>
          <w:rFonts w:ascii="Times New Roman" w:hAnsi="Times New Roman" w:cs="Times New Roman"/>
          <w:color w:val="FF0000"/>
          <w:sz w:val="20"/>
          <w:szCs w:val="20"/>
        </w:rPr>
        <w:t xml:space="preserve">Участник долевого строительства самостоятельно и за свой счет приобретает материал для подключения сантехнических приборов </w:t>
      </w:r>
      <w:r w:rsidRPr="00226C76">
        <w:rPr>
          <w:rFonts w:ascii="Times New Roman" w:eastAsia="Times New Roman" w:hAnsi="Times New Roman" w:cs="Times New Roman"/>
          <w:color w:val="FF0000"/>
          <w:sz w:val="20"/>
          <w:szCs w:val="20"/>
        </w:rPr>
        <w:t>и устанавливает в квартире после ввода объекта в эксплуатацию.</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 выполняются системы отопления с установкой отопительных приборов согласно проекту;</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 слаботочные системы (радио, телефон, телевидение) – доводятся до этажных щитов;</w:t>
      </w:r>
    </w:p>
    <w:p w:rsidR="003F1445" w:rsidRPr="00226C76" w:rsidRDefault="003F1445" w:rsidP="003B2FCF">
      <w:pPr>
        <w:spacing w:after="0"/>
        <w:ind w:left="-284" w:right="-1" w:firstLine="426"/>
        <w:jc w:val="both"/>
        <w:rPr>
          <w:rFonts w:ascii="Times New Roman" w:eastAsia="Times New Roman" w:hAnsi="Times New Roman" w:cs="Times New Roman"/>
          <w:color w:val="FF0000"/>
          <w:sz w:val="20"/>
          <w:szCs w:val="20"/>
        </w:rPr>
      </w:pPr>
      <w:r w:rsidRPr="00226C76">
        <w:rPr>
          <w:rFonts w:ascii="Times New Roman" w:hAnsi="Times New Roman" w:cs="Times New Roman"/>
          <w:color w:val="FF0000"/>
          <w:sz w:val="20"/>
          <w:szCs w:val="20"/>
        </w:rPr>
        <w:t xml:space="preserve">Участник долевого строительства самостоятельно и за свой счет приобретает материал </w:t>
      </w:r>
      <w:r w:rsidRPr="00226C76">
        <w:rPr>
          <w:rFonts w:ascii="Times New Roman" w:eastAsia="Times New Roman" w:hAnsi="Times New Roman" w:cs="Times New Roman"/>
          <w:color w:val="FF0000"/>
          <w:sz w:val="20"/>
          <w:szCs w:val="20"/>
        </w:rPr>
        <w:t>и заводит в квартиру после ввода объекта в эксплуатацию.</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 xml:space="preserve">- подключение вызывной панели домофона осуществляется за счет собственника путем покупки панели </w:t>
      </w:r>
      <w:r w:rsidRPr="00226C76">
        <w:rPr>
          <w:rFonts w:ascii="Times New Roman" w:eastAsia="Times New Roman" w:hAnsi="Times New Roman" w:cs="Times New Roman"/>
          <w:color w:val="FF0000"/>
          <w:sz w:val="20"/>
          <w:szCs w:val="20"/>
        </w:rPr>
        <w:t>после ввода объекта в эксплуатацию</w:t>
      </w:r>
      <w:r w:rsidRPr="00226C76">
        <w:rPr>
          <w:rFonts w:ascii="Times New Roman" w:hAnsi="Times New Roman" w:cs="Times New Roman"/>
          <w:color w:val="FF0000"/>
          <w:sz w:val="20"/>
          <w:szCs w:val="20"/>
        </w:rPr>
        <w:t xml:space="preserve">; </w:t>
      </w:r>
    </w:p>
    <w:p w:rsidR="003F1445" w:rsidRPr="00226C76" w:rsidRDefault="003F1445" w:rsidP="003B2FCF">
      <w:pPr>
        <w:spacing w:after="0" w:line="100" w:lineRule="atLeast"/>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w:t>
      </w:r>
      <w:r w:rsidRPr="00226C76">
        <w:rPr>
          <w:rFonts w:ascii="Times New Roman" w:hAnsi="Times New Roman" w:cs="Times New Roman"/>
          <w:sz w:val="20"/>
          <w:szCs w:val="20"/>
        </w:rPr>
        <w:t xml:space="preserve"> </w:t>
      </w:r>
      <w:r w:rsidRPr="00226C76">
        <w:rPr>
          <w:rFonts w:ascii="Times New Roman" w:hAnsi="Times New Roman" w:cs="Times New Roman"/>
          <w:color w:val="FF0000"/>
          <w:sz w:val="20"/>
          <w:szCs w:val="20"/>
        </w:rPr>
        <w:t xml:space="preserve">эскиз оконных конструкций Участником долевого строительства утвержден. Участник долевого строительства извещен, ознакомлен с тем, что оконные конструкции изготавливаются и устанавливаются согласно ТУ. Участник долевого строительства подтверждает, что данные оконные конструкции устанавливаются для уменьшения стоимости Договора долевого участия по заявлению Участника долевого строительства (Дольщика). Стоимость, указанная в п. 4.1., 4.5. Договора долевого участия включает в себя уменьшение стоимости за изготовление и установку оконных </w:t>
      </w:r>
      <w:r w:rsidRPr="00226C76">
        <w:rPr>
          <w:rFonts w:ascii="Times New Roman" w:hAnsi="Times New Roman" w:cs="Times New Roman"/>
          <w:color w:val="FF0000"/>
          <w:sz w:val="20"/>
          <w:szCs w:val="20"/>
        </w:rPr>
        <w:lastRenderedPageBreak/>
        <w:t>конструкций, согласно эскизам, утвержденным Участником долевого строительства. Участник долевого строительства претензий по наличию и количеству открывающихся створок не имеет.</w:t>
      </w:r>
    </w:p>
    <w:p w:rsidR="003B2FCF" w:rsidRPr="00226C76" w:rsidRDefault="003B2FCF" w:rsidP="003B2FCF">
      <w:pPr>
        <w:spacing w:after="0" w:line="100" w:lineRule="atLeast"/>
        <w:ind w:left="-284" w:right="-1" w:firstLine="426"/>
        <w:jc w:val="both"/>
        <w:rPr>
          <w:rFonts w:ascii="Times New Roman" w:hAnsi="Times New Roman" w:cs="Times New Roman"/>
          <w:color w:val="FF0000"/>
          <w:sz w:val="20"/>
          <w:szCs w:val="20"/>
        </w:rPr>
      </w:pPr>
    </w:p>
    <w:tbl>
      <w:tblPr>
        <w:tblStyle w:val="a9"/>
        <w:tblW w:w="0" w:type="auto"/>
        <w:tblInd w:w="-147" w:type="dxa"/>
        <w:tblLook w:val="04A0" w:firstRow="1" w:lastRow="0" w:firstColumn="1" w:lastColumn="0" w:noHBand="0" w:noVBand="1"/>
      </w:tblPr>
      <w:tblGrid>
        <w:gridCol w:w="4791"/>
      </w:tblGrid>
      <w:tr w:rsidR="003F1445" w:rsidRPr="00226C76" w:rsidTr="003F1445">
        <w:trPr>
          <w:trHeight w:val="1408"/>
        </w:trPr>
        <w:tc>
          <w:tcPr>
            <w:tcW w:w="4791" w:type="dxa"/>
          </w:tcPr>
          <w:p w:rsidR="003F1445" w:rsidRPr="00226C76" w:rsidRDefault="003F1445" w:rsidP="00C305F8">
            <w:pPr>
              <w:pStyle w:val="1"/>
              <w:shd w:val="clear" w:color="auto" w:fill="FFFFFF"/>
              <w:ind w:left="0" w:right="9"/>
              <w:rPr>
                <w:b/>
                <w:color w:val="FF0000"/>
              </w:rPr>
            </w:pPr>
            <w:r w:rsidRPr="00226C76">
              <w:rPr>
                <w:b/>
                <w:color w:val="FF0000"/>
              </w:rPr>
              <w:t>УЧАСТНИК ДОЛЕВОГО СТРОИТЕЛЬСТВА:</w:t>
            </w:r>
          </w:p>
          <w:p w:rsidR="003F1445" w:rsidRPr="00226C76" w:rsidRDefault="003F1445" w:rsidP="00C305F8">
            <w:pPr>
              <w:pStyle w:val="msonormalmailrucssattributepostfix"/>
              <w:shd w:val="clear" w:color="auto" w:fill="FFFFFF"/>
              <w:spacing w:before="0" w:beforeAutospacing="0" w:after="0" w:afterAutospacing="0"/>
              <w:ind w:right="9"/>
              <w:rPr>
                <w:color w:val="FF0000"/>
                <w:sz w:val="20"/>
                <w:szCs w:val="20"/>
              </w:rPr>
            </w:pPr>
            <w:r w:rsidRPr="00226C76">
              <w:rPr>
                <w:color w:val="FF0000"/>
                <w:sz w:val="20"/>
                <w:szCs w:val="20"/>
              </w:rPr>
              <w:t>ФИО</w:t>
            </w:r>
          </w:p>
          <w:p w:rsidR="003F1445" w:rsidRPr="00226C76" w:rsidRDefault="003F1445" w:rsidP="00C305F8">
            <w:pPr>
              <w:pStyle w:val="1"/>
              <w:shd w:val="clear" w:color="auto" w:fill="FFFFFF"/>
              <w:ind w:left="-426" w:right="-284" w:firstLine="426"/>
              <w:rPr>
                <w:color w:val="FF0000"/>
              </w:rPr>
            </w:pPr>
          </w:p>
          <w:p w:rsidR="003F1445" w:rsidRPr="00226C76" w:rsidRDefault="003F1445" w:rsidP="00C305F8">
            <w:pPr>
              <w:pStyle w:val="1"/>
              <w:shd w:val="clear" w:color="auto" w:fill="FFFFFF"/>
              <w:ind w:left="-426" w:right="-284" w:firstLine="426"/>
              <w:rPr>
                <w:color w:val="FF0000"/>
              </w:rPr>
            </w:pPr>
          </w:p>
          <w:p w:rsidR="003F1445" w:rsidRPr="00226C76" w:rsidRDefault="003F1445" w:rsidP="003F1445">
            <w:pPr>
              <w:pStyle w:val="1"/>
              <w:shd w:val="clear" w:color="auto" w:fill="FFFFFF"/>
              <w:ind w:left="-426" w:right="9" w:firstLine="426"/>
              <w:jc w:val="right"/>
              <w:rPr>
                <w:b/>
                <w:color w:val="00000A"/>
              </w:rPr>
            </w:pPr>
            <w:r w:rsidRPr="00226C76">
              <w:rPr>
                <w:b/>
                <w:color w:val="FF0000"/>
              </w:rPr>
              <w:t>________________ ФИО</w:t>
            </w:r>
          </w:p>
          <w:p w:rsidR="003F1445" w:rsidRPr="00226C76" w:rsidRDefault="003F1445" w:rsidP="003F1445">
            <w:pPr>
              <w:spacing w:line="100" w:lineRule="atLeast"/>
              <w:ind w:right="-284"/>
              <w:rPr>
                <w:rFonts w:ascii="Times New Roman" w:hAnsi="Times New Roman" w:cs="Times New Roman"/>
                <w:sz w:val="20"/>
                <w:szCs w:val="20"/>
              </w:rPr>
            </w:pPr>
          </w:p>
        </w:tc>
      </w:tr>
    </w:tbl>
    <w:p w:rsidR="003F1445" w:rsidRPr="00226C76" w:rsidRDefault="003F1445" w:rsidP="003F1445">
      <w:pPr>
        <w:shd w:val="clear" w:color="auto" w:fill="FFFFFF"/>
        <w:spacing w:after="0" w:line="240" w:lineRule="auto"/>
        <w:ind w:left="-426" w:right="-284" w:firstLine="426"/>
        <w:jc w:val="both"/>
        <w:rPr>
          <w:rFonts w:ascii="Times New Roman" w:hAnsi="Times New Roman" w:cs="Times New Roman"/>
          <w:spacing w:val="-2"/>
          <w:sz w:val="20"/>
          <w:szCs w:val="20"/>
        </w:rPr>
      </w:pPr>
    </w:p>
    <w:p w:rsidR="003F1445" w:rsidRPr="00226C76" w:rsidRDefault="003F1445" w:rsidP="003B2FCF">
      <w:pPr>
        <w:suppressAutoHyphens w:val="0"/>
        <w:spacing w:after="0" w:line="259" w:lineRule="auto"/>
        <w:ind w:left="-284" w:right="-1" w:firstLine="426"/>
        <w:jc w:val="both"/>
        <w:rPr>
          <w:rFonts w:ascii="Times New Roman" w:hAnsi="Times New Roman" w:cs="Times New Roman"/>
          <w:sz w:val="20"/>
          <w:szCs w:val="20"/>
        </w:rPr>
      </w:pPr>
      <w:r w:rsidRPr="00226C76">
        <w:rPr>
          <w:rFonts w:ascii="Times New Roman" w:eastAsia="Times New Roman" w:hAnsi="Times New Roman" w:cs="Times New Roman"/>
          <w:spacing w:val="-2"/>
          <w:sz w:val="20"/>
          <w:szCs w:val="20"/>
        </w:rPr>
        <w:t xml:space="preserve">3.5. </w:t>
      </w:r>
      <w:r w:rsidRPr="00226C76">
        <w:rPr>
          <w:rFonts w:ascii="Times New Roman" w:hAnsi="Times New Roman" w:cs="Times New Roman"/>
          <w:bCs/>
          <w:sz w:val="20"/>
          <w:szCs w:val="20"/>
        </w:rPr>
        <w:t xml:space="preserve">Квартира будет передана </w:t>
      </w:r>
      <w:r w:rsidRPr="00226C76">
        <w:rPr>
          <w:rFonts w:ascii="Times New Roman" w:hAnsi="Times New Roman" w:cs="Times New Roman"/>
          <w:sz w:val="20"/>
          <w:szCs w:val="20"/>
        </w:rPr>
        <w:t>«Участнику долевого строительства» в следующей готовности, комплектации и характеристиками:</w:t>
      </w:r>
    </w:p>
    <w:p w:rsidR="003F1445" w:rsidRPr="00226C76" w:rsidRDefault="003F1445" w:rsidP="003F1445">
      <w:pPr>
        <w:pStyle w:val="1"/>
        <w:shd w:val="clear" w:color="auto" w:fill="FFFFFF"/>
        <w:ind w:left="-426" w:right="-284" w:firstLine="426"/>
        <w:jc w:val="both"/>
        <w:rPr>
          <w:spacing w:val="-2"/>
        </w:rPr>
      </w:pPr>
      <w:r w:rsidRPr="00226C76">
        <w:rPr>
          <w:spacing w:val="-2"/>
        </w:rPr>
        <w:t xml:space="preserve"> </w:t>
      </w:r>
    </w:p>
    <w:tbl>
      <w:tblPr>
        <w:tblW w:w="10207" w:type="dxa"/>
        <w:tblInd w:w="-284" w:type="dxa"/>
        <w:tblLayout w:type="fixed"/>
        <w:tblCellMar>
          <w:left w:w="0" w:type="dxa"/>
          <w:right w:w="0" w:type="dxa"/>
        </w:tblCellMar>
        <w:tblLook w:val="0000" w:firstRow="0" w:lastRow="0" w:firstColumn="0" w:lastColumn="0" w:noHBand="0" w:noVBand="0"/>
      </w:tblPr>
      <w:tblGrid>
        <w:gridCol w:w="142"/>
        <w:gridCol w:w="2269"/>
        <w:gridCol w:w="7796"/>
      </w:tblGrid>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hAnsi="Times New Roman" w:cs="Times New Roman"/>
                <w:bCs/>
                <w:sz w:val="20"/>
                <w:szCs w:val="20"/>
              </w:rPr>
            </w:pPr>
            <w:r w:rsidRPr="00226C76">
              <w:rPr>
                <w:rFonts w:ascii="Times New Roman" w:hAnsi="Times New Roman" w:cs="Times New Roman"/>
                <w:bCs/>
                <w:sz w:val="20"/>
                <w:szCs w:val="20"/>
              </w:rPr>
              <w:t>Полы во всех квартирах</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hAnsi="Times New Roman" w:cs="Times New Roman"/>
                <w:sz w:val="20"/>
                <w:szCs w:val="20"/>
              </w:rPr>
              <w:t xml:space="preserve">Без стяжки, без шумоизоляций, без гидроизоляции (ванна, туалет). </w:t>
            </w:r>
          </w:p>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hAnsi="Times New Roman" w:cs="Times New Roman"/>
                <w:sz w:val="20"/>
                <w:szCs w:val="20"/>
              </w:rPr>
              <w:t>Выполняется собственником после ввода объекта в эксплуатацию</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hAnsi="Times New Roman" w:cs="Times New Roman"/>
                <w:bCs/>
                <w:sz w:val="20"/>
                <w:szCs w:val="20"/>
              </w:rPr>
            </w:pPr>
            <w:r w:rsidRPr="00226C76">
              <w:rPr>
                <w:rFonts w:ascii="Times New Roman" w:eastAsia="Times New Roman" w:hAnsi="Times New Roman" w:cs="Times New Roman"/>
                <w:sz w:val="20"/>
                <w:szCs w:val="20"/>
              </w:rPr>
              <w:t>Окна и балконные двери</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hAnsi="Times New Roman" w:cs="Times New Roman"/>
                <w:bCs/>
                <w:sz w:val="20"/>
                <w:szCs w:val="20"/>
              </w:rPr>
              <w:t>из ПВХ профиля с двухкамерными стеклопакетами</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eastAsia="Times New Roman" w:hAnsi="Times New Roman" w:cs="Times New Roman"/>
                <w:sz w:val="20"/>
                <w:szCs w:val="20"/>
              </w:rPr>
            </w:pPr>
            <w:r w:rsidRPr="00226C76">
              <w:rPr>
                <w:rFonts w:ascii="Times New Roman" w:eastAsia="Times New Roman" w:hAnsi="Times New Roman" w:cs="Times New Roman"/>
                <w:sz w:val="20"/>
                <w:szCs w:val="20"/>
              </w:rPr>
              <w:t>Остекление лоджий</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bCs/>
                <w:sz w:val="20"/>
                <w:szCs w:val="20"/>
              </w:rPr>
            </w:pPr>
            <w:r w:rsidRPr="00226C76">
              <w:rPr>
                <w:rFonts w:ascii="Times New Roman" w:hAnsi="Times New Roman" w:cs="Times New Roman"/>
                <w:bCs/>
                <w:sz w:val="20"/>
                <w:szCs w:val="20"/>
              </w:rPr>
              <w:t>Согласно ТУ (из ПВХ профиля)</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eastAsia="Times New Roman" w:hAnsi="Times New Roman" w:cs="Times New Roman"/>
                <w:sz w:val="20"/>
                <w:szCs w:val="20"/>
              </w:rPr>
            </w:pPr>
            <w:r w:rsidRPr="00226C76">
              <w:rPr>
                <w:rFonts w:ascii="Times New Roman" w:eastAsia="Times New Roman" w:hAnsi="Times New Roman" w:cs="Times New Roman"/>
                <w:sz w:val="20"/>
                <w:szCs w:val="20"/>
              </w:rPr>
              <w:t>Потолки в квартире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bCs/>
                <w:sz w:val="20"/>
                <w:szCs w:val="20"/>
              </w:rPr>
            </w:pPr>
            <w:r w:rsidRPr="00226C76">
              <w:rPr>
                <w:rFonts w:ascii="Times New Roman" w:hAnsi="Times New Roman" w:cs="Times New Roman"/>
                <w:bCs/>
                <w:sz w:val="20"/>
                <w:szCs w:val="20"/>
              </w:rPr>
              <w:t>с заделанными рустами плит перекрытия, без побелки</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hAnsi="Times New Roman" w:cs="Times New Roman"/>
                <w:bCs/>
                <w:sz w:val="20"/>
                <w:szCs w:val="20"/>
              </w:rPr>
            </w:pPr>
            <w:r w:rsidRPr="00226C76">
              <w:rPr>
                <w:rFonts w:ascii="Times New Roman" w:eastAsia="Times New Roman" w:hAnsi="Times New Roman" w:cs="Times New Roman"/>
                <w:sz w:val="20"/>
                <w:szCs w:val="20"/>
              </w:rPr>
              <w:t>Внутриквартирные двери</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hAnsi="Times New Roman" w:cs="Times New Roman"/>
                <w:bCs/>
                <w:sz w:val="20"/>
                <w:szCs w:val="20"/>
              </w:rPr>
              <w:t>без межкомнатных дверей</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r w:rsidRPr="00226C76">
              <w:rPr>
                <w:rFonts w:ascii="Times New Roman" w:hAnsi="Times New Roman" w:cs="Times New Roman"/>
                <w:sz w:val="20"/>
                <w:szCs w:val="20"/>
              </w:rPr>
              <w:br w:type="page"/>
            </w: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eastAsia="Times New Roman" w:hAnsi="Times New Roman" w:cs="Times New Roman"/>
                <w:sz w:val="20"/>
                <w:szCs w:val="20"/>
              </w:rPr>
            </w:pPr>
            <w:r w:rsidRPr="00226C76">
              <w:rPr>
                <w:rFonts w:ascii="Times New Roman" w:eastAsia="Times New Roman" w:hAnsi="Times New Roman" w:cs="Times New Roman"/>
                <w:spacing w:val="-2"/>
                <w:sz w:val="20"/>
                <w:szCs w:val="20"/>
              </w:rPr>
              <w:t>Перегородки внутриквартирные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eastAsia="Times New Roman" w:hAnsi="Times New Roman" w:cs="Times New Roman"/>
                <w:sz w:val="20"/>
                <w:szCs w:val="20"/>
              </w:rPr>
            </w:pPr>
            <w:r w:rsidRPr="00226C76">
              <w:rPr>
                <w:rFonts w:ascii="Times New Roman" w:eastAsia="Times New Roman" w:hAnsi="Times New Roman" w:cs="Times New Roman"/>
                <w:sz w:val="20"/>
                <w:szCs w:val="20"/>
              </w:rPr>
              <w:t xml:space="preserve">Из </w:t>
            </w:r>
            <w:r w:rsidR="00BD7D55" w:rsidRPr="00226C76">
              <w:rPr>
                <w:rFonts w:ascii="Times New Roman" w:eastAsia="Times New Roman" w:hAnsi="Times New Roman" w:cs="Times New Roman"/>
                <w:sz w:val="20"/>
                <w:szCs w:val="20"/>
              </w:rPr>
              <w:t>силикатного кирпича</w:t>
            </w:r>
            <w:r w:rsidRPr="00226C76">
              <w:rPr>
                <w:rFonts w:ascii="Times New Roman" w:eastAsia="Times New Roman" w:hAnsi="Times New Roman" w:cs="Times New Roman"/>
                <w:sz w:val="20"/>
                <w:szCs w:val="20"/>
              </w:rPr>
              <w:t xml:space="preserve">, выкладываются на высоту 1 (одного) </w:t>
            </w:r>
            <w:r w:rsidR="00BD7D55" w:rsidRPr="00226C76">
              <w:rPr>
                <w:rFonts w:ascii="Times New Roman" w:eastAsia="Times New Roman" w:hAnsi="Times New Roman" w:cs="Times New Roman"/>
                <w:sz w:val="20"/>
                <w:szCs w:val="20"/>
              </w:rPr>
              <w:t xml:space="preserve">кирпича, кроме перегородок в сан.узлах, жилой </w:t>
            </w:r>
            <w:r w:rsidRPr="00226C76">
              <w:rPr>
                <w:rFonts w:ascii="Times New Roman" w:eastAsia="Times New Roman" w:hAnsi="Times New Roman" w:cs="Times New Roman"/>
                <w:sz w:val="20"/>
                <w:szCs w:val="20"/>
              </w:rPr>
              <w:t xml:space="preserve">комнатой и кухней.  </w:t>
            </w:r>
          </w:p>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eastAsia="Times New Roman" w:hAnsi="Times New Roman" w:cs="Times New Roman"/>
                <w:sz w:val="20"/>
                <w:szCs w:val="20"/>
              </w:rPr>
              <w:t>Окончательно перегородка возводится собственником после ввода объекта в эксплуатацию.</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r w:rsidRPr="00226C76">
              <w:rPr>
                <w:rFonts w:ascii="Times New Roman" w:hAnsi="Times New Roman" w:cs="Times New Roman"/>
                <w:sz w:val="20"/>
                <w:szCs w:val="20"/>
              </w:rPr>
              <w:br w:type="page"/>
            </w: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eastAsia="Times New Roman" w:hAnsi="Times New Roman" w:cs="Times New Roman"/>
                <w:sz w:val="20"/>
                <w:szCs w:val="20"/>
              </w:rPr>
            </w:pPr>
            <w:r w:rsidRPr="00226C76">
              <w:rPr>
                <w:rFonts w:ascii="Times New Roman" w:eastAsia="Times New Roman" w:hAnsi="Times New Roman" w:cs="Times New Roman"/>
                <w:sz w:val="20"/>
                <w:szCs w:val="20"/>
              </w:rPr>
              <w:t>Санузел</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BD7D55">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eastAsia="Times New Roman" w:hAnsi="Times New Roman" w:cs="Times New Roman"/>
                <w:sz w:val="20"/>
                <w:szCs w:val="20"/>
              </w:rPr>
              <w:t>Раздельные, совмещенные – согласно планировки квартиры (проектной документации).</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hAnsi="Times New Roman" w:cs="Times New Roman"/>
                <w:bCs/>
                <w:sz w:val="20"/>
                <w:szCs w:val="20"/>
              </w:rPr>
            </w:pPr>
            <w:r w:rsidRPr="00226C76">
              <w:rPr>
                <w:rFonts w:ascii="Times New Roman" w:eastAsia="Times New Roman" w:hAnsi="Times New Roman" w:cs="Times New Roman"/>
                <w:sz w:val="20"/>
                <w:szCs w:val="20"/>
              </w:rPr>
              <w:t>Отделочные работы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bCs/>
                <w:sz w:val="20"/>
                <w:szCs w:val="20"/>
              </w:rPr>
            </w:pPr>
            <w:r w:rsidRPr="00226C76">
              <w:rPr>
                <w:rFonts w:ascii="Times New Roman" w:hAnsi="Times New Roman" w:cs="Times New Roman"/>
                <w:bCs/>
                <w:sz w:val="20"/>
                <w:szCs w:val="20"/>
              </w:rPr>
              <w:t>Стены – без штукатурки.</w:t>
            </w:r>
          </w:p>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eastAsia="Times New Roman" w:hAnsi="Times New Roman" w:cs="Times New Roman"/>
                <w:sz w:val="20"/>
                <w:szCs w:val="20"/>
              </w:rPr>
              <w:t>Окончательно отделочные работы производятся собственником после ввода объекта в эксплуатацию.</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eastAsia="Times New Roman" w:hAnsi="Times New Roman" w:cs="Times New Roman"/>
                <w:spacing w:val="-3"/>
                <w:sz w:val="20"/>
                <w:szCs w:val="20"/>
              </w:rPr>
            </w:pPr>
            <w:r w:rsidRPr="00226C76">
              <w:rPr>
                <w:rFonts w:ascii="Times New Roman" w:eastAsia="Times New Roman" w:hAnsi="Times New Roman" w:cs="Times New Roman"/>
                <w:spacing w:val="-3"/>
                <w:sz w:val="20"/>
                <w:szCs w:val="20"/>
              </w:rPr>
              <w:t>Счетчики электроэнергии</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hAnsi="Times New Roman" w:cs="Times New Roman"/>
                <w:sz w:val="20"/>
                <w:szCs w:val="20"/>
              </w:rPr>
              <w:t>у</w:t>
            </w:r>
            <w:r w:rsidRPr="00226C76">
              <w:rPr>
                <w:rFonts w:ascii="Times New Roman" w:hAnsi="Times New Roman" w:cs="Times New Roman"/>
                <w:bCs/>
                <w:sz w:val="20"/>
                <w:szCs w:val="20"/>
              </w:rPr>
              <w:t>становлены в поэтажных щитках</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eastAsia="Times New Roman" w:hAnsi="Times New Roman" w:cs="Times New Roman"/>
                <w:spacing w:val="-3"/>
                <w:sz w:val="20"/>
                <w:szCs w:val="20"/>
              </w:rPr>
            </w:pPr>
            <w:r w:rsidRPr="00226C76">
              <w:rPr>
                <w:rFonts w:ascii="Times New Roman" w:eastAsia="Times New Roman" w:hAnsi="Times New Roman" w:cs="Times New Roman"/>
                <w:spacing w:val="-3"/>
                <w:sz w:val="20"/>
                <w:szCs w:val="20"/>
              </w:rPr>
              <w:t>Электроэнергия (квартиры)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hAnsi="Times New Roman" w:cs="Times New Roman"/>
                <w:sz w:val="20"/>
                <w:szCs w:val="20"/>
              </w:rPr>
              <w:t xml:space="preserve">Без разводки проводов, без освещения, без электроустановочных изделий. На период сдачи предусматривается щит временной механизаций. </w:t>
            </w:r>
          </w:p>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eastAsia="Times New Roman" w:hAnsi="Times New Roman" w:cs="Times New Roman"/>
                <w:sz w:val="20"/>
                <w:szCs w:val="20"/>
              </w:rPr>
              <w:t>Окончательно разводка кабелей электроэнергии выполняется собственником после ввода объекта в эксплуатацию.</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hAnsi="Times New Roman" w:cs="Times New Roman"/>
                <w:sz w:val="20"/>
                <w:szCs w:val="20"/>
              </w:rPr>
            </w:pPr>
            <w:r w:rsidRPr="00226C76">
              <w:rPr>
                <w:rFonts w:ascii="Times New Roman" w:eastAsia="Times New Roman" w:hAnsi="Times New Roman" w:cs="Times New Roman"/>
                <w:sz w:val="20"/>
                <w:szCs w:val="20"/>
              </w:rPr>
              <w:t>Водоснабжение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hAnsi="Times New Roman" w:cs="Times New Roman"/>
                <w:sz w:val="20"/>
                <w:szCs w:val="20"/>
              </w:rPr>
              <w:t>ввод трубопроводов холодной воды с запорной арматурой, установленной в квартире</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hAnsi="Times New Roman" w:cs="Times New Roman"/>
                <w:bCs/>
                <w:sz w:val="20"/>
                <w:szCs w:val="20"/>
              </w:rPr>
            </w:pPr>
            <w:r w:rsidRPr="00226C76">
              <w:rPr>
                <w:rFonts w:ascii="Times New Roman" w:eastAsia="Times New Roman" w:hAnsi="Times New Roman" w:cs="Times New Roman"/>
                <w:sz w:val="20"/>
                <w:szCs w:val="20"/>
              </w:rPr>
              <w:t>Канализование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hAnsi="Times New Roman" w:cs="Times New Roman"/>
                <w:bCs/>
                <w:sz w:val="20"/>
                <w:szCs w:val="20"/>
              </w:rPr>
              <w:t>канализационный стояк с установкой тройника</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hAnsi="Times New Roman" w:cs="Times New Roman"/>
                <w:sz w:val="20"/>
                <w:szCs w:val="20"/>
              </w:rPr>
            </w:pPr>
            <w:r w:rsidRPr="00226C76">
              <w:rPr>
                <w:rFonts w:ascii="Times New Roman" w:eastAsia="Times New Roman" w:hAnsi="Times New Roman" w:cs="Times New Roman"/>
                <w:sz w:val="20"/>
                <w:szCs w:val="20"/>
              </w:rPr>
              <w:t>Телефонизация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hAnsi="Times New Roman" w:cs="Times New Roman"/>
                <w:sz w:val="20"/>
                <w:szCs w:val="20"/>
              </w:rPr>
              <w:t>точка подключения расположена в поэтажном эл. щитке</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hAnsi="Times New Roman" w:cs="Times New Roman"/>
                <w:sz w:val="20"/>
                <w:szCs w:val="20"/>
              </w:rPr>
            </w:pPr>
            <w:r w:rsidRPr="00226C76">
              <w:rPr>
                <w:rFonts w:ascii="Times New Roman" w:eastAsia="Times New Roman" w:hAnsi="Times New Roman" w:cs="Times New Roman"/>
                <w:sz w:val="20"/>
                <w:szCs w:val="20"/>
              </w:rPr>
              <w:t>Радиофикация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hAnsi="Times New Roman" w:cs="Times New Roman"/>
                <w:sz w:val="20"/>
                <w:szCs w:val="20"/>
              </w:rPr>
              <w:t>точка подключения</w:t>
            </w:r>
            <w:r w:rsidRPr="00226C76">
              <w:rPr>
                <w:rFonts w:ascii="Times New Roman" w:hAnsi="Times New Roman" w:cs="Times New Roman"/>
                <w:bCs/>
                <w:sz w:val="20"/>
                <w:szCs w:val="20"/>
              </w:rPr>
              <w:t xml:space="preserve"> расположена в поэтажном эл. щитке</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hAnsi="Times New Roman" w:cs="Times New Roman"/>
                <w:sz w:val="20"/>
                <w:szCs w:val="20"/>
              </w:rPr>
            </w:pPr>
            <w:r w:rsidRPr="00226C76">
              <w:rPr>
                <w:rFonts w:ascii="Times New Roman" w:eastAsia="Times New Roman" w:hAnsi="Times New Roman" w:cs="Times New Roman"/>
                <w:sz w:val="20"/>
                <w:szCs w:val="20"/>
              </w:rPr>
              <w:t>Телевидение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hAnsi="Times New Roman" w:cs="Times New Roman"/>
                <w:sz w:val="20"/>
                <w:szCs w:val="20"/>
              </w:rPr>
              <w:t>точка подключения в поэтажном эл. щитке</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eastAsia="Times New Roman" w:hAnsi="Times New Roman" w:cs="Times New Roman"/>
                <w:sz w:val="20"/>
                <w:szCs w:val="20"/>
              </w:rPr>
            </w:pPr>
            <w:r w:rsidRPr="00226C76">
              <w:rPr>
                <w:rFonts w:ascii="Times New Roman" w:eastAsia="Times New Roman" w:hAnsi="Times New Roman" w:cs="Times New Roman"/>
                <w:sz w:val="20"/>
                <w:szCs w:val="20"/>
              </w:rPr>
              <w:t>Входная дверь</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hAnsi="Times New Roman" w:cs="Times New Roman"/>
                <w:sz w:val="20"/>
                <w:szCs w:val="20"/>
              </w:rPr>
              <w:t>металлическая</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eastAsia="Times New Roman" w:hAnsi="Times New Roman" w:cs="Times New Roman"/>
                <w:sz w:val="20"/>
                <w:szCs w:val="20"/>
              </w:rPr>
            </w:pPr>
            <w:r w:rsidRPr="00226C76">
              <w:rPr>
                <w:rFonts w:ascii="Times New Roman" w:eastAsia="Times New Roman" w:hAnsi="Times New Roman" w:cs="Times New Roman"/>
                <w:sz w:val="20"/>
                <w:szCs w:val="20"/>
              </w:rPr>
              <w:t>Холодное водоснабжение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hAnsi="Times New Roman" w:cs="Times New Roman"/>
                <w:sz w:val="20"/>
                <w:szCs w:val="20"/>
              </w:rPr>
              <w:t>с установкой приборов учета</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eastAsia="Times New Roman" w:hAnsi="Times New Roman" w:cs="Times New Roman"/>
                <w:sz w:val="20"/>
                <w:szCs w:val="20"/>
              </w:rPr>
            </w:pPr>
            <w:r w:rsidRPr="00226C76">
              <w:rPr>
                <w:rFonts w:ascii="Times New Roman" w:eastAsia="Times New Roman" w:hAnsi="Times New Roman" w:cs="Times New Roman"/>
                <w:sz w:val="20"/>
                <w:szCs w:val="20"/>
              </w:rPr>
              <w:t>Горячее водоснабжение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hAnsi="Times New Roman" w:cs="Times New Roman"/>
                <w:sz w:val="20"/>
                <w:szCs w:val="20"/>
              </w:rPr>
              <w:t>поквартирное от газовых котлов, установленных в кухнях</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Pr>
                <w:rFonts w:ascii="Times New Roman" w:eastAsia="Times New Roman" w:hAnsi="Times New Roman" w:cs="Times New Roman"/>
                <w:sz w:val="20"/>
                <w:szCs w:val="20"/>
              </w:rPr>
            </w:pPr>
            <w:r w:rsidRPr="00226C76">
              <w:rPr>
                <w:rFonts w:ascii="Times New Roman" w:eastAsia="Times New Roman" w:hAnsi="Times New Roman" w:cs="Times New Roman"/>
                <w:sz w:val="20"/>
                <w:szCs w:val="20"/>
              </w:rPr>
              <w:t>Отопление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141" w:firstLine="284"/>
              <w:rPr>
                <w:rFonts w:ascii="Times New Roman" w:hAnsi="Times New Roman" w:cs="Times New Roman"/>
                <w:sz w:val="20"/>
                <w:szCs w:val="20"/>
              </w:rPr>
            </w:pPr>
            <w:r w:rsidRPr="00226C76">
              <w:rPr>
                <w:rFonts w:ascii="Times New Roman" w:hAnsi="Times New Roman" w:cs="Times New Roman"/>
                <w:sz w:val="20"/>
                <w:szCs w:val="20"/>
              </w:rPr>
              <w:t>автономное газовое поквартирное с использованием настенного котла</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ight="-284"/>
              <w:rPr>
                <w:rFonts w:ascii="Times New Roman" w:eastAsia="Times New Roman" w:hAnsi="Times New Roman" w:cs="Times New Roman"/>
                <w:sz w:val="20"/>
                <w:szCs w:val="20"/>
              </w:rPr>
            </w:pPr>
            <w:r w:rsidRPr="00226C76">
              <w:rPr>
                <w:rFonts w:ascii="Times New Roman" w:eastAsia="Times New Roman" w:hAnsi="Times New Roman" w:cs="Times New Roman"/>
                <w:sz w:val="20"/>
                <w:szCs w:val="20"/>
              </w:rPr>
              <w:t>Вентиляция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284" w:firstLine="426"/>
              <w:rPr>
                <w:rFonts w:ascii="Times New Roman" w:hAnsi="Times New Roman" w:cs="Times New Roman"/>
                <w:sz w:val="20"/>
                <w:szCs w:val="20"/>
              </w:rPr>
            </w:pPr>
            <w:r w:rsidRPr="00226C76">
              <w:rPr>
                <w:rFonts w:ascii="Times New Roman" w:hAnsi="Times New Roman" w:cs="Times New Roman"/>
                <w:sz w:val="20"/>
                <w:szCs w:val="20"/>
              </w:rPr>
              <w:t>Приточно-вытяжная с использованием кирпичных вентканалов. Приток воздуха осуществляется через окна и приточные клапана.</w:t>
            </w:r>
          </w:p>
        </w:tc>
      </w:tr>
      <w:tr w:rsidR="003F1445" w:rsidRPr="00226C76" w:rsidTr="00C305F8">
        <w:trPr>
          <w:trHeight w:val="271"/>
        </w:trPr>
        <w:tc>
          <w:tcPr>
            <w:tcW w:w="142" w:type="dxa"/>
            <w:shd w:val="clear" w:color="auto" w:fill="FFFFFF"/>
            <w:vAlign w:val="center"/>
          </w:tcPr>
          <w:p w:rsidR="003F1445" w:rsidRPr="00226C76"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2" w:right="-284"/>
              <w:rPr>
                <w:rFonts w:ascii="Times New Roman" w:eastAsia="Times New Roman" w:hAnsi="Times New Roman" w:cs="Times New Roman"/>
                <w:sz w:val="20"/>
                <w:szCs w:val="20"/>
              </w:rPr>
            </w:pPr>
            <w:r w:rsidRPr="00226C76">
              <w:rPr>
                <w:rFonts w:ascii="Times New Roman" w:eastAsia="Times New Roman" w:hAnsi="Times New Roman" w:cs="Times New Roman"/>
                <w:sz w:val="20"/>
                <w:szCs w:val="20"/>
              </w:rPr>
              <w:t>Пожарная сигнализация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226C76" w:rsidRDefault="003F1445" w:rsidP="00C305F8">
            <w:pPr>
              <w:widowControl w:val="0"/>
              <w:shd w:val="clear" w:color="auto" w:fill="FFFFFF"/>
              <w:spacing w:after="0" w:line="100" w:lineRule="atLeast"/>
              <w:ind w:left="145" w:right="-284" w:firstLine="426"/>
              <w:rPr>
                <w:rFonts w:ascii="Times New Roman" w:hAnsi="Times New Roman" w:cs="Times New Roman"/>
                <w:sz w:val="20"/>
                <w:szCs w:val="20"/>
              </w:rPr>
            </w:pPr>
            <w:r w:rsidRPr="00226C76">
              <w:rPr>
                <w:rFonts w:ascii="Times New Roman" w:hAnsi="Times New Roman" w:cs="Times New Roman"/>
                <w:sz w:val="20"/>
                <w:szCs w:val="20"/>
              </w:rPr>
              <w:t xml:space="preserve">на потолке с установкой автономных дымовых оптико-электронных пожарных извещателей. </w:t>
            </w:r>
          </w:p>
        </w:tc>
      </w:tr>
    </w:tbl>
    <w:p w:rsidR="003F1445" w:rsidRPr="00226C76" w:rsidRDefault="003F1445" w:rsidP="003F1445">
      <w:pPr>
        <w:spacing w:after="0" w:line="100" w:lineRule="atLeast"/>
        <w:ind w:left="-426" w:right="-284" w:firstLine="426"/>
        <w:rPr>
          <w:rFonts w:ascii="Times New Roman" w:hAnsi="Times New Roman" w:cs="Times New Roman"/>
          <w:bCs/>
          <w:sz w:val="20"/>
          <w:szCs w:val="20"/>
        </w:rPr>
      </w:pPr>
    </w:p>
    <w:p w:rsidR="003F1445" w:rsidRPr="00226C76" w:rsidRDefault="003F1445" w:rsidP="003B2FCF">
      <w:pPr>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3.6.</w:t>
      </w:r>
      <w:r w:rsidRPr="00226C76">
        <w:rPr>
          <w:rFonts w:ascii="Times New Roman" w:hAnsi="Times New Roman" w:cs="Times New Roman"/>
          <w:b/>
          <w:sz w:val="20"/>
          <w:szCs w:val="20"/>
        </w:rPr>
        <w:t xml:space="preserve"> Планируемый срок ввода в эксплуатац</w:t>
      </w:r>
      <w:r w:rsidR="00226C76" w:rsidRPr="00226C76">
        <w:rPr>
          <w:rFonts w:ascii="Times New Roman" w:hAnsi="Times New Roman" w:cs="Times New Roman"/>
          <w:b/>
          <w:sz w:val="20"/>
          <w:szCs w:val="20"/>
        </w:rPr>
        <w:t>ию жилого дома – 31 декабря 2027</w:t>
      </w:r>
      <w:r w:rsidRPr="00226C76">
        <w:rPr>
          <w:rFonts w:ascii="Times New Roman" w:hAnsi="Times New Roman" w:cs="Times New Roman"/>
          <w:b/>
          <w:sz w:val="20"/>
          <w:szCs w:val="20"/>
        </w:rPr>
        <w:t xml:space="preserve"> г.</w:t>
      </w:r>
      <w:r w:rsidRPr="00226C76">
        <w:rPr>
          <w:rFonts w:ascii="Times New Roman" w:hAnsi="Times New Roman" w:cs="Times New Roman"/>
          <w:sz w:val="20"/>
          <w:szCs w:val="20"/>
        </w:rPr>
        <w:t xml:space="preserve"> При этом Стороны допускают досрочное исполнение Застройщиком обязательства по передаче Объекта долевого строительства.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Дома передать Участнику долевого </w:t>
      </w:r>
      <w:r w:rsidRPr="00226C76">
        <w:rPr>
          <w:rFonts w:ascii="Times New Roman" w:hAnsi="Times New Roman" w:cs="Times New Roman"/>
          <w:spacing w:val="-2"/>
          <w:sz w:val="20"/>
          <w:szCs w:val="20"/>
        </w:rPr>
        <w:t xml:space="preserve">строительства Объект долевого строительства, соответствующий условиям настоящего Договора и </w:t>
      </w:r>
      <w:r w:rsidRPr="00226C76">
        <w:rPr>
          <w:rFonts w:ascii="Times New Roman" w:hAnsi="Times New Roman" w:cs="Times New Roman"/>
          <w:sz w:val="20"/>
          <w:szCs w:val="20"/>
        </w:rPr>
        <w:t xml:space="preserve">требованиям Федерального закона от 30 декабря 2004 г. № 214-ФЗ «Об участии в долевом </w:t>
      </w:r>
      <w:r w:rsidRPr="00226C76">
        <w:rPr>
          <w:rFonts w:ascii="Times New Roman" w:hAnsi="Times New Roman" w:cs="Times New Roman"/>
          <w:spacing w:val="-1"/>
          <w:sz w:val="20"/>
          <w:szCs w:val="20"/>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а </w:t>
      </w:r>
      <w:r w:rsidRPr="00226C76">
        <w:rPr>
          <w:rFonts w:ascii="Times New Roman" w:hAnsi="Times New Roman" w:cs="Times New Roman"/>
          <w:sz w:val="20"/>
          <w:szCs w:val="20"/>
        </w:rPr>
        <w:t xml:space="preserve">Участник долевого строительства обязуется уплатить обусловленную настоящим Договором цену </w:t>
      </w:r>
      <w:r w:rsidRPr="00226C76">
        <w:rPr>
          <w:rFonts w:ascii="Times New Roman" w:hAnsi="Times New Roman" w:cs="Times New Roman"/>
          <w:spacing w:val="-1"/>
          <w:sz w:val="20"/>
          <w:szCs w:val="20"/>
        </w:rPr>
        <w:t>и принять Объект долевого строительства при наличии разрешения на ввод в эксплуатацию Дома.</w:t>
      </w:r>
      <w:r w:rsidRPr="00226C76">
        <w:rPr>
          <w:rFonts w:ascii="Times New Roman" w:hAnsi="Times New Roman" w:cs="Times New Roman"/>
          <w:sz w:val="20"/>
          <w:szCs w:val="20"/>
        </w:rPr>
        <w:t xml:space="preserve"> </w:t>
      </w:r>
    </w:p>
    <w:p w:rsidR="003F1445" w:rsidRPr="00226C76" w:rsidRDefault="003F1445" w:rsidP="003B2FCF">
      <w:pPr>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3.7. </w:t>
      </w:r>
      <w:r w:rsidRPr="00226C76">
        <w:rPr>
          <w:rFonts w:ascii="Times New Roman" w:hAnsi="Times New Roman" w:cs="Times New Roman"/>
          <w:b/>
          <w:sz w:val="20"/>
          <w:szCs w:val="20"/>
        </w:rPr>
        <w:t>Срок передачи застройщиком объекта долевого строительства участнику долевого строительства</w:t>
      </w:r>
      <w:r w:rsidRPr="00226C76">
        <w:rPr>
          <w:rFonts w:ascii="Times New Roman" w:hAnsi="Times New Roman" w:cs="Times New Roman"/>
          <w:sz w:val="20"/>
          <w:szCs w:val="20"/>
        </w:rPr>
        <w:t xml:space="preserve"> – </w:t>
      </w:r>
      <w:r w:rsidRPr="00226C76">
        <w:rPr>
          <w:rFonts w:ascii="Times New Roman" w:hAnsi="Times New Roman" w:cs="Times New Roman"/>
          <w:b/>
          <w:sz w:val="20"/>
          <w:szCs w:val="20"/>
        </w:rPr>
        <w:t>не позднее 30 июня 202</w:t>
      </w:r>
      <w:r w:rsidR="00226C76" w:rsidRPr="00226C76">
        <w:rPr>
          <w:rFonts w:ascii="Times New Roman" w:hAnsi="Times New Roman" w:cs="Times New Roman"/>
          <w:b/>
          <w:sz w:val="20"/>
          <w:szCs w:val="20"/>
        </w:rPr>
        <w:t>8</w:t>
      </w:r>
      <w:r w:rsidRPr="00226C76">
        <w:rPr>
          <w:rFonts w:ascii="Times New Roman" w:hAnsi="Times New Roman" w:cs="Times New Roman"/>
          <w:b/>
          <w:sz w:val="20"/>
          <w:szCs w:val="20"/>
        </w:rPr>
        <w:t xml:space="preserve"> г</w:t>
      </w:r>
      <w:r w:rsidRPr="00226C76">
        <w:rPr>
          <w:rFonts w:ascii="Times New Roman" w:hAnsi="Times New Roman" w:cs="Times New Roman"/>
          <w:sz w:val="20"/>
          <w:szCs w:val="20"/>
        </w:rPr>
        <w:t>. При этом Стороны допускают досрочное исполнение Застройщиком обязательства по передаче Объекта долевого строительства.</w:t>
      </w:r>
    </w:p>
    <w:p w:rsidR="00C734AB" w:rsidRPr="00226C76" w:rsidRDefault="003F1445" w:rsidP="003B2FCF">
      <w:pPr>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lastRenderedPageBreak/>
        <w:t>Застройщик, в срок не менее, чем за 14 (Четырнадцать) дней до наступления срока начала передачи и принятия Объекта долевого строительства, уведомляет Участника долевого строительства о завершении строительства многоквартирного жилого дома, о готовности Объекта долевого строительства к передаче</w:t>
      </w:r>
      <w:r w:rsidR="004A64A7" w:rsidRPr="00226C76">
        <w:rPr>
          <w:rFonts w:ascii="Times New Roman" w:hAnsi="Times New Roman" w:cs="Times New Roman"/>
          <w:sz w:val="20"/>
          <w:szCs w:val="20"/>
        </w:rPr>
        <w:t xml:space="preserve">.   </w:t>
      </w:r>
    </w:p>
    <w:p w:rsidR="004A64A7" w:rsidRPr="00226C76" w:rsidRDefault="004A64A7" w:rsidP="004A64A7">
      <w:pPr>
        <w:spacing w:after="0" w:line="100" w:lineRule="atLeast"/>
        <w:jc w:val="both"/>
        <w:rPr>
          <w:rFonts w:ascii="Times New Roman" w:hAnsi="Times New Roman" w:cs="Times New Roman"/>
          <w:sz w:val="20"/>
          <w:szCs w:val="20"/>
        </w:rPr>
      </w:pPr>
      <w:r w:rsidRPr="00226C76">
        <w:rPr>
          <w:rFonts w:ascii="Times New Roman" w:hAnsi="Times New Roman" w:cs="Times New Roman"/>
          <w:sz w:val="20"/>
          <w:szCs w:val="20"/>
        </w:rPr>
        <w:t xml:space="preserve">  </w:t>
      </w:r>
    </w:p>
    <w:p w:rsidR="004A64A7" w:rsidRPr="00226C76" w:rsidRDefault="004A64A7" w:rsidP="004A64A7">
      <w:pPr>
        <w:pStyle w:val="1"/>
        <w:numPr>
          <w:ilvl w:val="0"/>
          <w:numId w:val="1"/>
        </w:numPr>
        <w:ind w:left="0" w:firstLine="426"/>
        <w:jc w:val="center"/>
      </w:pPr>
      <w:r w:rsidRPr="00226C76">
        <w:rPr>
          <w:b/>
          <w:bCs/>
        </w:rPr>
        <w:t>Цена Договора,</w:t>
      </w:r>
      <w:r w:rsidRPr="00226C76">
        <w:rPr>
          <w:b/>
        </w:rPr>
        <w:t xml:space="preserve"> сроки и порядок ее уплаты</w:t>
      </w:r>
      <w:r w:rsidR="00796467" w:rsidRPr="00226C76">
        <w:rPr>
          <w:b/>
        </w:rPr>
        <w:t>.</w:t>
      </w:r>
    </w:p>
    <w:p w:rsidR="004A64A7" w:rsidRPr="00226C76" w:rsidRDefault="004A64A7" w:rsidP="003B2FCF">
      <w:pPr>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4.1. Общая стоимость (цена) квартиры на момент подписания настоящего договора, подлежащая уплате «Участником долевого строительства», составляет</w:t>
      </w:r>
      <w:r w:rsidR="006D3312" w:rsidRPr="00226C76">
        <w:rPr>
          <w:rFonts w:ascii="Times New Roman" w:hAnsi="Times New Roman" w:cs="Times New Roman"/>
          <w:sz w:val="20"/>
          <w:szCs w:val="20"/>
        </w:rPr>
        <w:t xml:space="preserve"> </w:t>
      </w:r>
      <w:r w:rsidR="008A3D51" w:rsidRPr="00226C76">
        <w:rPr>
          <w:rFonts w:ascii="Times New Roman" w:hAnsi="Times New Roman" w:cs="Times New Roman"/>
          <w:b/>
          <w:sz w:val="20"/>
          <w:szCs w:val="20"/>
          <w:u w:val="single"/>
        </w:rPr>
        <w:t>_____</w:t>
      </w:r>
      <w:r w:rsidR="00667C66" w:rsidRPr="00226C76">
        <w:rPr>
          <w:rFonts w:ascii="Times New Roman" w:hAnsi="Times New Roman" w:cs="Times New Roman"/>
          <w:b/>
          <w:sz w:val="20"/>
          <w:szCs w:val="20"/>
          <w:u w:val="single"/>
        </w:rPr>
        <w:t xml:space="preserve"> (</w:t>
      </w:r>
      <w:r w:rsidR="008A3D51" w:rsidRPr="00226C76">
        <w:rPr>
          <w:rFonts w:ascii="Times New Roman" w:hAnsi="Times New Roman" w:cs="Times New Roman"/>
          <w:b/>
          <w:sz w:val="20"/>
          <w:szCs w:val="20"/>
          <w:u w:val="single"/>
        </w:rPr>
        <w:t>__________</w:t>
      </w:r>
      <w:r w:rsidR="00667C66" w:rsidRPr="00226C76">
        <w:rPr>
          <w:rFonts w:ascii="Times New Roman" w:hAnsi="Times New Roman" w:cs="Times New Roman"/>
          <w:b/>
          <w:sz w:val="20"/>
          <w:szCs w:val="20"/>
          <w:u w:val="single"/>
        </w:rPr>
        <w:t>) рублей 00 коп.</w:t>
      </w:r>
      <w:r w:rsidRPr="00226C76">
        <w:rPr>
          <w:rFonts w:ascii="Times New Roman" w:hAnsi="Times New Roman" w:cs="Times New Roman"/>
          <w:sz w:val="20"/>
          <w:szCs w:val="20"/>
        </w:rPr>
        <w:t>, из расчета стоимости 1</w:t>
      </w:r>
      <w:r w:rsidR="001E2EE6" w:rsidRPr="00226C76">
        <w:rPr>
          <w:rFonts w:ascii="Times New Roman" w:hAnsi="Times New Roman" w:cs="Times New Roman"/>
          <w:sz w:val="20"/>
          <w:szCs w:val="20"/>
        </w:rPr>
        <w:t xml:space="preserve"> </w:t>
      </w:r>
      <w:r w:rsidRPr="00226C76">
        <w:rPr>
          <w:rFonts w:ascii="Times New Roman" w:hAnsi="Times New Roman" w:cs="Times New Roman"/>
          <w:sz w:val="20"/>
          <w:szCs w:val="20"/>
        </w:rPr>
        <w:t xml:space="preserve">кв. метра площади квартиры </w:t>
      </w:r>
      <w:r w:rsidR="008A3D51" w:rsidRPr="00226C76">
        <w:rPr>
          <w:rFonts w:ascii="Times New Roman" w:hAnsi="Times New Roman" w:cs="Times New Roman"/>
          <w:b/>
          <w:sz w:val="20"/>
          <w:szCs w:val="20"/>
        </w:rPr>
        <w:t>_______</w:t>
      </w:r>
      <w:r w:rsidR="00667C66" w:rsidRPr="00226C76">
        <w:rPr>
          <w:rFonts w:ascii="Times New Roman" w:hAnsi="Times New Roman" w:cs="Times New Roman"/>
          <w:b/>
          <w:bCs/>
          <w:sz w:val="20"/>
          <w:szCs w:val="20"/>
        </w:rPr>
        <w:t xml:space="preserve"> (</w:t>
      </w:r>
      <w:r w:rsidR="008A3D51" w:rsidRPr="00226C76">
        <w:rPr>
          <w:rFonts w:ascii="Times New Roman" w:hAnsi="Times New Roman" w:cs="Times New Roman"/>
          <w:b/>
          <w:bCs/>
          <w:sz w:val="20"/>
          <w:szCs w:val="20"/>
        </w:rPr>
        <w:t>_________)</w:t>
      </w:r>
      <w:r w:rsidR="006D3312" w:rsidRPr="00226C76">
        <w:rPr>
          <w:rFonts w:ascii="Times New Roman" w:hAnsi="Times New Roman" w:cs="Times New Roman"/>
          <w:b/>
          <w:bCs/>
          <w:sz w:val="20"/>
          <w:szCs w:val="20"/>
        </w:rPr>
        <w:t xml:space="preserve"> </w:t>
      </w:r>
      <w:r w:rsidRPr="00226C76">
        <w:rPr>
          <w:rFonts w:ascii="Times New Roman" w:hAnsi="Times New Roman" w:cs="Times New Roman"/>
          <w:b/>
          <w:sz w:val="20"/>
          <w:szCs w:val="20"/>
        </w:rPr>
        <w:t>рублей</w:t>
      </w:r>
      <w:r w:rsidRPr="00226C76">
        <w:rPr>
          <w:rFonts w:ascii="Times New Roman" w:hAnsi="Times New Roman" w:cs="Times New Roman"/>
          <w:sz w:val="20"/>
          <w:szCs w:val="20"/>
        </w:rPr>
        <w:t>, и является окончательной в выполнении п.</w:t>
      </w:r>
      <w:r w:rsidR="008A3D51" w:rsidRPr="00226C76">
        <w:rPr>
          <w:rFonts w:ascii="Times New Roman" w:hAnsi="Times New Roman" w:cs="Times New Roman"/>
          <w:sz w:val="20"/>
          <w:szCs w:val="20"/>
        </w:rPr>
        <w:t xml:space="preserve"> </w:t>
      </w:r>
      <w:r w:rsidRPr="00226C76">
        <w:rPr>
          <w:rFonts w:ascii="Times New Roman" w:hAnsi="Times New Roman" w:cs="Times New Roman"/>
          <w:sz w:val="20"/>
          <w:szCs w:val="20"/>
        </w:rPr>
        <w:t>4.2. договора в полном объеме.</w:t>
      </w:r>
    </w:p>
    <w:p w:rsidR="00147CE9" w:rsidRPr="00226C76" w:rsidRDefault="004A64A7" w:rsidP="003B2FCF">
      <w:pPr>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4.2. В цену настоящего договора </w:t>
      </w:r>
      <w:r w:rsidRPr="00226C76">
        <w:rPr>
          <w:rFonts w:ascii="Times New Roman" w:hAnsi="Times New Roman" w:cs="Times New Roman"/>
          <w:b/>
          <w:sz w:val="20"/>
          <w:szCs w:val="20"/>
        </w:rPr>
        <w:t>не</w:t>
      </w:r>
      <w:r w:rsidRPr="00226C76">
        <w:rPr>
          <w:rFonts w:ascii="Times New Roman" w:hAnsi="Times New Roman" w:cs="Times New Roman"/>
          <w:sz w:val="20"/>
          <w:szCs w:val="20"/>
        </w:rPr>
        <w:t xml:space="preserve"> </w:t>
      </w:r>
      <w:r w:rsidRPr="00226C76">
        <w:rPr>
          <w:rFonts w:ascii="Times New Roman" w:hAnsi="Times New Roman" w:cs="Times New Roman"/>
          <w:b/>
          <w:sz w:val="20"/>
          <w:szCs w:val="20"/>
        </w:rPr>
        <w:t xml:space="preserve">входит стоимость </w:t>
      </w:r>
      <w:r w:rsidR="00E21FFD" w:rsidRPr="00226C76">
        <w:rPr>
          <w:rFonts w:ascii="Times New Roman" w:hAnsi="Times New Roman" w:cs="Times New Roman"/>
          <w:b/>
          <w:sz w:val="20"/>
          <w:szCs w:val="20"/>
        </w:rPr>
        <w:t xml:space="preserve">входной </w:t>
      </w:r>
      <w:r w:rsidRPr="00226C76">
        <w:rPr>
          <w:rFonts w:ascii="Times New Roman" w:hAnsi="Times New Roman" w:cs="Times New Roman"/>
          <w:b/>
          <w:sz w:val="20"/>
          <w:szCs w:val="20"/>
        </w:rPr>
        <w:t>металлическ</w:t>
      </w:r>
      <w:r w:rsidR="00E21FFD" w:rsidRPr="00226C76">
        <w:rPr>
          <w:rFonts w:ascii="Times New Roman" w:hAnsi="Times New Roman" w:cs="Times New Roman"/>
          <w:b/>
          <w:sz w:val="20"/>
          <w:szCs w:val="20"/>
        </w:rPr>
        <w:t>ой</w:t>
      </w:r>
      <w:r w:rsidRPr="00226C76">
        <w:rPr>
          <w:rFonts w:ascii="Times New Roman" w:hAnsi="Times New Roman" w:cs="Times New Roman"/>
          <w:b/>
          <w:sz w:val="20"/>
          <w:szCs w:val="20"/>
        </w:rPr>
        <w:t xml:space="preserve"> двер</w:t>
      </w:r>
      <w:r w:rsidR="00E21FFD" w:rsidRPr="00226C76">
        <w:rPr>
          <w:rFonts w:ascii="Times New Roman" w:hAnsi="Times New Roman" w:cs="Times New Roman"/>
          <w:b/>
          <w:sz w:val="20"/>
          <w:szCs w:val="20"/>
        </w:rPr>
        <w:t>и</w:t>
      </w:r>
      <w:r w:rsidR="00B714A6" w:rsidRPr="00226C76">
        <w:rPr>
          <w:rFonts w:ascii="Times New Roman" w:hAnsi="Times New Roman" w:cs="Times New Roman"/>
          <w:b/>
          <w:sz w:val="20"/>
          <w:szCs w:val="20"/>
        </w:rPr>
        <w:t>,</w:t>
      </w:r>
      <w:r w:rsidRPr="00226C76">
        <w:rPr>
          <w:rFonts w:ascii="Times New Roman" w:hAnsi="Times New Roman" w:cs="Times New Roman"/>
          <w:sz w:val="20"/>
          <w:szCs w:val="20"/>
        </w:rPr>
        <w:t xml:space="preserve"> </w:t>
      </w:r>
      <w:r w:rsidR="00D16615" w:rsidRPr="00226C76">
        <w:rPr>
          <w:rFonts w:ascii="Times New Roman" w:hAnsi="Times New Roman" w:cs="Times New Roman"/>
          <w:b/>
          <w:bCs/>
          <w:sz w:val="20"/>
          <w:szCs w:val="20"/>
        </w:rPr>
        <w:t xml:space="preserve">индивидуальный газовый 2-х контурный котел, </w:t>
      </w:r>
      <w:r w:rsidRPr="00226C76">
        <w:rPr>
          <w:rFonts w:ascii="Times New Roman" w:hAnsi="Times New Roman" w:cs="Times New Roman"/>
          <w:b/>
          <w:bCs/>
          <w:sz w:val="20"/>
          <w:szCs w:val="20"/>
        </w:rPr>
        <w:t>домофон</w:t>
      </w:r>
      <w:r w:rsidR="00B714A6" w:rsidRPr="00226C76">
        <w:rPr>
          <w:rFonts w:ascii="Times New Roman" w:hAnsi="Times New Roman" w:cs="Times New Roman"/>
          <w:b/>
          <w:bCs/>
          <w:sz w:val="20"/>
          <w:szCs w:val="20"/>
        </w:rPr>
        <w:t xml:space="preserve">, </w:t>
      </w:r>
      <w:r w:rsidR="008A3D51" w:rsidRPr="00226C76">
        <w:rPr>
          <w:rFonts w:ascii="Times New Roman" w:hAnsi="Times New Roman" w:cs="Times New Roman"/>
          <w:b/>
          <w:bCs/>
          <w:sz w:val="20"/>
          <w:szCs w:val="20"/>
        </w:rPr>
        <w:t>технический план</w:t>
      </w:r>
      <w:r w:rsidR="00B714A6" w:rsidRPr="00226C76">
        <w:rPr>
          <w:rFonts w:ascii="Times New Roman" w:hAnsi="Times New Roman" w:cs="Times New Roman"/>
          <w:b/>
          <w:bCs/>
          <w:sz w:val="20"/>
          <w:szCs w:val="20"/>
        </w:rPr>
        <w:t xml:space="preserve"> на квартиру, которые оплачиваются участником долевого строительства</w:t>
      </w:r>
      <w:r w:rsidR="00E21FFD" w:rsidRPr="00226C76">
        <w:rPr>
          <w:rFonts w:ascii="Times New Roman" w:hAnsi="Times New Roman" w:cs="Times New Roman"/>
          <w:b/>
          <w:bCs/>
          <w:sz w:val="20"/>
          <w:szCs w:val="20"/>
        </w:rPr>
        <w:t xml:space="preserve"> </w:t>
      </w:r>
      <w:r w:rsidRPr="00226C76">
        <w:rPr>
          <w:rFonts w:ascii="Times New Roman" w:hAnsi="Times New Roman" w:cs="Times New Roman"/>
          <w:sz w:val="20"/>
          <w:szCs w:val="20"/>
        </w:rPr>
        <w:t>отдельно от цены</w:t>
      </w:r>
      <w:r w:rsidR="00B51E77" w:rsidRPr="00226C76">
        <w:rPr>
          <w:rFonts w:ascii="Times New Roman" w:hAnsi="Times New Roman" w:cs="Times New Roman"/>
          <w:sz w:val="20"/>
          <w:szCs w:val="20"/>
        </w:rPr>
        <w:t>,</w:t>
      </w:r>
      <w:r w:rsidRPr="00226C76">
        <w:rPr>
          <w:rFonts w:ascii="Times New Roman" w:hAnsi="Times New Roman" w:cs="Times New Roman"/>
          <w:sz w:val="20"/>
          <w:szCs w:val="20"/>
        </w:rPr>
        <w:t xml:space="preserve"> указанной в пункте 4.1 настоящего договора, по требованию Застройщика</w:t>
      </w:r>
      <w:r w:rsidR="00145E67" w:rsidRPr="00226C76">
        <w:rPr>
          <w:rFonts w:ascii="Times New Roman" w:hAnsi="Times New Roman" w:cs="Times New Roman"/>
          <w:sz w:val="20"/>
          <w:szCs w:val="20"/>
        </w:rPr>
        <w:t xml:space="preserve"> в течение 10 (десяти) дней с момента получения уведомления об этом от «Застройщика»</w:t>
      </w:r>
      <w:r w:rsidR="004A29B6" w:rsidRPr="00226C76">
        <w:rPr>
          <w:rFonts w:ascii="Times New Roman" w:hAnsi="Times New Roman" w:cs="Times New Roman"/>
          <w:sz w:val="20"/>
          <w:szCs w:val="20"/>
        </w:rPr>
        <w:t>.</w:t>
      </w:r>
      <w:r w:rsidR="00147CE9" w:rsidRPr="00226C76">
        <w:rPr>
          <w:rFonts w:ascii="Times New Roman" w:hAnsi="Times New Roman" w:cs="Times New Roman"/>
          <w:sz w:val="20"/>
          <w:szCs w:val="20"/>
        </w:rPr>
        <w:t xml:space="preserve"> </w:t>
      </w:r>
    </w:p>
    <w:p w:rsidR="004A64A7" w:rsidRPr="00226C76" w:rsidRDefault="00147CE9" w:rsidP="003B2FCF">
      <w:pPr>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При заявлении Участника долевого строительства на изменения оконных конструкций (количество открывающих створок, количество стеклопакетов, профиля изготовления), утвержденных п. 3.5.1 Застройщик в праве потребовать дополнительную оплату.</w:t>
      </w:r>
      <w:r w:rsidR="002F40AA" w:rsidRPr="00226C76">
        <w:rPr>
          <w:rFonts w:ascii="Times New Roman" w:hAnsi="Times New Roman" w:cs="Times New Roman"/>
          <w:sz w:val="20"/>
          <w:szCs w:val="20"/>
        </w:rPr>
        <w:t xml:space="preserve"> </w:t>
      </w:r>
    </w:p>
    <w:p w:rsidR="004A64A7" w:rsidRPr="00226C76" w:rsidRDefault="004A64A7" w:rsidP="003B2FCF">
      <w:pPr>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4.3. Цена, указанная в п.</w:t>
      </w:r>
      <w:r w:rsidR="005E709F" w:rsidRPr="00226C76">
        <w:rPr>
          <w:rFonts w:ascii="Times New Roman" w:hAnsi="Times New Roman" w:cs="Times New Roman"/>
          <w:sz w:val="20"/>
          <w:szCs w:val="20"/>
        </w:rPr>
        <w:t xml:space="preserve"> </w:t>
      </w:r>
      <w:r w:rsidRPr="00226C76">
        <w:rPr>
          <w:rFonts w:ascii="Times New Roman" w:hAnsi="Times New Roman" w:cs="Times New Roman"/>
          <w:sz w:val="20"/>
          <w:szCs w:val="20"/>
        </w:rPr>
        <w:t>4.1. настоящего договора, является фиксированной и изменению не подлежит, за исключением пункта 4.4. настоящего договора.</w:t>
      </w:r>
    </w:p>
    <w:p w:rsidR="004A64A7" w:rsidRPr="00226C76" w:rsidRDefault="004A64A7" w:rsidP="003B2FCF">
      <w:pPr>
        <w:pStyle w:val="1"/>
        <w:ind w:left="-284" w:right="-1" w:firstLine="426"/>
        <w:jc w:val="both"/>
      </w:pPr>
      <w:r w:rsidRPr="00226C76">
        <w:t>4.4. Цена Договора может быть изменена в следующих случаях:</w:t>
      </w:r>
    </w:p>
    <w:p w:rsidR="004A64A7" w:rsidRPr="00226C76" w:rsidRDefault="004A64A7" w:rsidP="003B2FCF">
      <w:pPr>
        <w:pStyle w:val="1"/>
        <w:ind w:left="-284" w:right="-1" w:firstLine="426"/>
        <w:jc w:val="both"/>
      </w:pPr>
      <w:r w:rsidRPr="00226C76">
        <w:t xml:space="preserve">4.4.1. Если по данным обмеров кадастровым инженером, имеющим квалификационный аттестат на осуществление кадастровой деятельности или других организаций, фактическая общая площадь объекта долевого участия (квартиры) будет отличаться </w:t>
      </w:r>
      <w:r w:rsidR="008A3D51" w:rsidRPr="00226C76">
        <w:t>от проектной, указанной в п. 3.1</w:t>
      </w:r>
      <w:r w:rsidRPr="00226C76">
        <w:t xml:space="preserve"> настоящего Договора. При этом «Застройщик» осуществляет полный перерасчет цены Договора, исходя из стоимости одного квадратного метра общей площади объекта долевого участия (квартиры) </w:t>
      </w:r>
      <w:r w:rsidR="008A3D51" w:rsidRPr="00226C76">
        <w:rPr>
          <w:b/>
        </w:rPr>
        <w:t>__________</w:t>
      </w:r>
      <w:r w:rsidR="005E709F" w:rsidRPr="00226C76">
        <w:rPr>
          <w:b/>
          <w:bCs/>
        </w:rPr>
        <w:t xml:space="preserve"> (</w:t>
      </w:r>
      <w:r w:rsidR="008A3D51" w:rsidRPr="00226C76">
        <w:rPr>
          <w:b/>
          <w:bCs/>
        </w:rPr>
        <w:t>__________</w:t>
      </w:r>
      <w:r w:rsidR="005E709F" w:rsidRPr="00226C76">
        <w:rPr>
          <w:b/>
          <w:bCs/>
        </w:rPr>
        <w:t xml:space="preserve">) </w:t>
      </w:r>
      <w:r w:rsidR="005E709F" w:rsidRPr="00226C76">
        <w:rPr>
          <w:b/>
        </w:rPr>
        <w:t>рублей</w:t>
      </w:r>
      <w:r w:rsidRPr="00226C76">
        <w:t>.</w:t>
      </w:r>
    </w:p>
    <w:p w:rsidR="004A64A7" w:rsidRPr="00226C76" w:rsidRDefault="004A64A7" w:rsidP="003B2FCF">
      <w:pPr>
        <w:pStyle w:val="1"/>
        <w:ind w:left="-284" w:right="-1" w:firstLine="426"/>
        <w:jc w:val="both"/>
      </w:pPr>
      <w:r w:rsidRPr="00226C76">
        <w:t>4.4.2. Дополнительно согласованными «Сторонами» изменений характеристик объекта долевого участия.</w:t>
      </w:r>
    </w:p>
    <w:p w:rsidR="004A64A7" w:rsidRPr="00226C76" w:rsidRDefault="004A64A7" w:rsidP="003B2FCF">
      <w:pPr>
        <w:pStyle w:val="1"/>
        <w:ind w:left="-284" w:right="-1" w:firstLine="426"/>
        <w:jc w:val="both"/>
        <w:rPr>
          <w:b/>
        </w:rPr>
      </w:pPr>
      <w:r w:rsidRPr="00226C76">
        <w:t>4.5. Участник долевого строительства обязуется оплатить стоимость объекта долевого строительства в следующие сроки:</w:t>
      </w:r>
    </w:p>
    <w:p w:rsidR="00D16615" w:rsidRPr="00226C76" w:rsidRDefault="004A64A7" w:rsidP="003B2FCF">
      <w:pPr>
        <w:pStyle w:val="1"/>
        <w:ind w:left="-284" w:right="-1" w:firstLine="426"/>
        <w:jc w:val="both"/>
      </w:pPr>
      <w:r w:rsidRPr="00226C76">
        <w:rPr>
          <w:b/>
        </w:rPr>
        <w:t xml:space="preserve">- </w:t>
      </w:r>
      <w:r w:rsidR="008A3D51" w:rsidRPr="00226C76">
        <w:rPr>
          <w:b/>
          <w:u w:val="single"/>
        </w:rPr>
        <w:t>__________</w:t>
      </w:r>
      <w:r w:rsidR="000D7D5A" w:rsidRPr="00226C76">
        <w:rPr>
          <w:b/>
          <w:u w:val="single"/>
        </w:rPr>
        <w:t xml:space="preserve"> (</w:t>
      </w:r>
      <w:r w:rsidR="008A3D51" w:rsidRPr="00226C76">
        <w:rPr>
          <w:b/>
          <w:u w:val="single"/>
        </w:rPr>
        <w:t>__________</w:t>
      </w:r>
      <w:r w:rsidR="000D7D5A" w:rsidRPr="00226C76">
        <w:rPr>
          <w:b/>
          <w:u w:val="single"/>
        </w:rPr>
        <w:t>) рублей 00 коп</w:t>
      </w:r>
      <w:r w:rsidR="00E91FCF" w:rsidRPr="00226C76">
        <w:rPr>
          <w:b/>
          <w:u w:val="single"/>
        </w:rPr>
        <w:t>.</w:t>
      </w:r>
      <w:r w:rsidRPr="00226C76">
        <w:t xml:space="preserve">, </w:t>
      </w:r>
      <w:r w:rsidR="00E93D3E" w:rsidRPr="00226C76">
        <w:t>оплачивается за счет собственных денежных средств, путем размещения денежных средств на Эскроу счете Участника долевого</w:t>
      </w:r>
      <w:r w:rsidR="00175196" w:rsidRPr="00226C76">
        <w:t xml:space="preserve"> строительства</w:t>
      </w:r>
      <w:r w:rsidR="008A3D51" w:rsidRPr="00226C76">
        <w:t xml:space="preserve"> № ____________</w:t>
      </w:r>
      <w:r w:rsidR="00175196" w:rsidRPr="00226C76">
        <w:t xml:space="preserve">, </w:t>
      </w:r>
      <w:r w:rsidR="00E93D3E" w:rsidRPr="00226C76">
        <w:t xml:space="preserve">открытый в ПАО «Сбербанк России» в лице отделения Марий Эл № 8614 (ИНН 7707083893, ОГРН 1027700132195, КПП 121543001, к/с 30101810300000000630, БИК 048860630) </w:t>
      </w:r>
      <w:r w:rsidR="00E93D3E" w:rsidRPr="00226C76">
        <w:rPr>
          <w:color w:val="FF0000"/>
        </w:rPr>
        <w:t xml:space="preserve">в </w:t>
      </w:r>
      <w:r w:rsidR="008A3D51" w:rsidRPr="00226C76">
        <w:rPr>
          <w:color w:val="FF0000"/>
        </w:rPr>
        <w:t>течении 3-х рабочих дней после регистрации настоящего договора</w:t>
      </w:r>
      <w:r w:rsidR="00E93D3E" w:rsidRPr="00226C76">
        <w:t xml:space="preserve">. </w:t>
      </w:r>
    </w:p>
    <w:p w:rsidR="00D16615" w:rsidRPr="00226C76" w:rsidRDefault="00D16615" w:rsidP="003B2FCF">
      <w:pPr>
        <w:pStyle w:val="1"/>
        <w:ind w:left="-284" w:right="-1" w:firstLine="426"/>
        <w:jc w:val="both"/>
      </w:pPr>
      <w:r w:rsidRPr="00226C76">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rsidR="00D16615" w:rsidRPr="00226C76" w:rsidRDefault="00D16615" w:rsidP="003B2FCF">
      <w:pPr>
        <w:spacing w:after="0"/>
        <w:ind w:left="-284" w:right="-1" w:firstLine="426"/>
        <w:jc w:val="both"/>
        <w:rPr>
          <w:rFonts w:ascii="Times New Roman" w:hAnsi="Times New Roman" w:cs="Times New Roman"/>
          <w:sz w:val="20"/>
          <w:szCs w:val="20"/>
        </w:rPr>
      </w:pPr>
      <w:r w:rsidRPr="00226C76">
        <w:rPr>
          <w:rFonts w:ascii="Times New Roman" w:hAnsi="Times New Roman" w:cs="Times New Roman"/>
          <w:b/>
          <w:sz w:val="20"/>
          <w:szCs w:val="20"/>
        </w:rPr>
        <w:t>Эскроу-агент</w:t>
      </w:r>
      <w:r w:rsidRPr="00226C76">
        <w:rPr>
          <w:rFonts w:ascii="Times New Roman" w:hAnsi="Times New Roman" w:cs="Times New Roman"/>
          <w:sz w:val="20"/>
          <w:szCs w:val="20"/>
        </w:rPr>
        <w:t xml:space="preserve">: Публичное акционерное общество «Сбербанк России» (сокращенное наименование ПАО Сбербанк), место нахождения: г. Москва; адрес: 117997, г. Москва, ул. 5 Вавилова, д. 19; адрес электронной почты: Escrow_Sberbank@sberbank.ru, номер телефона: 8- 800-200-86-03 </w:t>
      </w:r>
    </w:p>
    <w:p w:rsidR="00D16615" w:rsidRPr="00226C76" w:rsidRDefault="00D16615" w:rsidP="003B2FCF">
      <w:pPr>
        <w:spacing w:after="0"/>
        <w:ind w:left="-284" w:right="-1" w:firstLine="426"/>
        <w:jc w:val="both"/>
        <w:rPr>
          <w:rFonts w:ascii="Times New Roman" w:hAnsi="Times New Roman" w:cs="Times New Roman"/>
          <w:spacing w:val="-2"/>
          <w:sz w:val="20"/>
          <w:szCs w:val="20"/>
        </w:rPr>
      </w:pPr>
      <w:r w:rsidRPr="00226C76">
        <w:rPr>
          <w:rFonts w:ascii="Times New Roman" w:hAnsi="Times New Roman" w:cs="Times New Roman"/>
          <w:b/>
          <w:sz w:val="20"/>
          <w:szCs w:val="20"/>
        </w:rPr>
        <w:t>Депонент</w:t>
      </w:r>
      <w:r w:rsidRPr="00226C76">
        <w:rPr>
          <w:rFonts w:ascii="Times New Roman" w:hAnsi="Times New Roman" w:cs="Times New Roman"/>
          <w:sz w:val="20"/>
          <w:szCs w:val="20"/>
        </w:rPr>
        <w:t>: Участник долевого строительства –</w:t>
      </w:r>
      <w:r w:rsidR="00EF113E" w:rsidRPr="00226C76">
        <w:rPr>
          <w:rFonts w:ascii="Times New Roman" w:hAnsi="Times New Roman" w:cs="Times New Roman"/>
          <w:sz w:val="20"/>
          <w:szCs w:val="20"/>
        </w:rPr>
        <w:t xml:space="preserve"> </w:t>
      </w:r>
      <w:r w:rsidR="008A3D51" w:rsidRPr="00226C76">
        <w:rPr>
          <w:rFonts w:ascii="Times New Roman" w:hAnsi="Times New Roman" w:cs="Times New Roman"/>
          <w:b/>
          <w:sz w:val="20"/>
          <w:szCs w:val="20"/>
        </w:rPr>
        <w:t>ФИО</w:t>
      </w:r>
    </w:p>
    <w:p w:rsidR="00D16615" w:rsidRPr="00226C76" w:rsidRDefault="00D16615" w:rsidP="003B2FCF">
      <w:pPr>
        <w:spacing w:after="0"/>
        <w:ind w:left="-284" w:right="-1" w:firstLine="426"/>
        <w:jc w:val="both"/>
        <w:rPr>
          <w:rFonts w:ascii="Times New Roman" w:hAnsi="Times New Roman" w:cs="Times New Roman"/>
          <w:sz w:val="20"/>
          <w:szCs w:val="20"/>
        </w:rPr>
      </w:pPr>
      <w:r w:rsidRPr="00226C76">
        <w:rPr>
          <w:rFonts w:ascii="Times New Roman" w:hAnsi="Times New Roman" w:cs="Times New Roman"/>
          <w:b/>
          <w:sz w:val="20"/>
          <w:szCs w:val="20"/>
        </w:rPr>
        <w:t>Бенефициар</w:t>
      </w:r>
      <w:r w:rsidRPr="00226C76">
        <w:rPr>
          <w:rFonts w:ascii="Times New Roman" w:hAnsi="Times New Roman" w:cs="Times New Roman"/>
          <w:sz w:val="20"/>
          <w:szCs w:val="20"/>
        </w:rPr>
        <w:t xml:space="preserve">: </w:t>
      </w:r>
      <w:r w:rsidRPr="00226C76">
        <w:rPr>
          <w:rFonts w:ascii="Times New Roman" w:hAnsi="Times New Roman" w:cs="Times New Roman"/>
          <w:b/>
          <w:sz w:val="20"/>
          <w:szCs w:val="20"/>
        </w:rPr>
        <w:t>ООО «</w:t>
      </w:r>
      <w:r w:rsidR="00E8051F" w:rsidRPr="00226C76">
        <w:rPr>
          <w:rFonts w:ascii="Times New Roman" w:hAnsi="Times New Roman" w:cs="Times New Roman"/>
          <w:b/>
          <w:bCs/>
          <w:sz w:val="20"/>
          <w:szCs w:val="20"/>
        </w:rPr>
        <w:t>Специализированный Застройщик «Спектр-М</w:t>
      </w:r>
      <w:r w:rsidRPr="00226C76">
        <w:rPr>
          <w:rFonts w:ascii="Times New Roman" w:hAnsi="Times New Roman" w:cs="Times New Roman"/>
          <w:b/>
          <w:sz w:val="20"/>
          <w:szCs w:val="20"/>
        </w:rPr>
        <w:t>»</w:t>
      </w:r>
      <w:r w:rsidRPr="00226C76">
        <w:rPr>
          <w:rFonts w:ascii="Times New Roman" w:hAnsi="Times New Roman" w:cs="Times New Roman"/>
          <w:sz w:val="20"/>
          <w:szCs w:val="20"/>
        </w:rPr>
        <w:t xml:space="preserve"> </w:t>
      </w:r>
    </w:p>
    <w:p w:rsidR="00D16615" w:rsidRPr="00226C76" w:rsidRDefault="00D16615" w:rsidP="003B2FCF">
      <w:pPr>
        <w:spacing w:after="0"/>
        <w:ind w:left="-284" w:right="-1" w:firstLine="426"/>
        <w:jc w:val="both"/>
        <w:rPr>
          <w:rFonts w:ascii="Times New Roman" w:hAnsi="Times New Roman" w:cs="Times New Roman"/>
          <w:sz w:val="20"/>
          <w:szCs w:val="20"/>
        </w:rPr>
      </w:pPr>
      <w:r w:rsidRPr="00226C76">
        <w:rPr>
          <w:rFonts w:ascii="Times New Roman" w:hAnsi="Times New Roman" w:cs="Times New Roman"/>
          <w:b/>
          <w:sz w:val="20"/>
          <w:szCs w:val="20"/>
        </w:rPr>
        <w:t xml:space="preserve">Депонируемая сумма </w:t>
      </w:r>
      <w:r w:rsidRPr="00226C76">
        <w:rPr>
          <w:rFonts w:ascii="Times New Roman" w:hAnsi="Times New Roman" w:cs="Times New Roman"/>
          <w:sz w:val="20"/>
          <w:szCs w:val="20"/>
        </w:rPr>
        <w:t xml:space="preserve">(цена Договора участия в долевом строительстве): </w:t>
      </w:r>
      <w:r w:rsidR="008A3D51" w:rsidRPr="00226C76">
        <w:rPr>
          <w:rFonts w:ascii="Times New Roman" w:hAnsi="Times New Roman" w:cs="Times New Roman"/>
          <w:b/>
          <w:sz w:val="20"/>
          <w:szCs w:val="20"/>
        </w:rPr>
        <w:t>_____________</w:t>
      </w:r>
      <w:r w:rsidRPr="00226C76">
        <w:rPr>
          <w:rFonts w:ascii="Times New Roman" w:hAnsi="Times New Roman" w:cs="Times New Roman"/>
          <w:sz w:val="20"/>
          <w:szCs w:val="20"/>
        </w:rPr>
        <w:t xml:space="preserve">. </w:t>
      </w:r>
    </w:p>
    <w:p w:rsidR="00D16615" w:rsidRPr="00226C76" w:rsidRDefault="00D16615" w:rsidP="003B2FCF">
      <w:pPr>
        <w:spacing w:after="0"/>
        <w:ind w:left="-284" w:right="-1" w:firstLine="426"/>
        <w:jc w:val="both"/>
        <w:rPr>
          <w:rFonts w:ascii="Times New Roman" w:hAnsi="Times New Roman" w:cs="Times New Roman"/>
          <w:sz w:val="20"/>
          <w:szCs w:val="20"/>
        </w:rPr>
      </w:pPr>
      <w:r w:rsidRPr="00226C76">
        <w:rPr>
          <w:rFonts w:ascii="Times New Roman" w:hAnsi="Times New Roman" w:cs="Times New Roman"/>
          <w:b/>
          <w:sz w:val="20"/>
          <w:szCs w:val="20"/>
        </w:rPr>
        <w:t>Срок внесения Депонентом Депонируемой суммы на счет эскроу</w:t>
      </w:r>
      <w:r w:rsidRPr="00226C76">
        <w:rPr>
          <w:rFonts w:ascii="Times New Roman" w:hAnsi="Times New Roman" w:cs="Times New Roman"/>
          <w:sz w:val="20"/>
          <w:szCs w:val="20"/>
        </w:rPr>
        <w:t xml:space="preserve">: в порядке, предусмотренном п. 4.5 настоящего Договора участия в долевом строительстве. </w:t>
      </w:r>
    </w:p>
    <w:p w:rsidR="00D16615" w:rsidRPr="00226C76" w:rsidRDefault="00D16615" w:rsidP="003B2FCF">
      <w:pPr>
        <w:spacing w:after="0"/>
        <w:ind w:left="-284" w:right="-1" w:firstLine="426"/>
        <w:jc w:val="both"/>
        <w:rPr>
          <w:rFonts w:ascii="Times New Roman" w:hAnsi="Times New Roman" w:cs="Times New Roman"/>
          <w:sz w:val="20"/>
          <w:szCs w:val="20"/>
        </w:rPr>
      </w:pPr>
      <w:r w:rsidRPr="00226C76">
        <w:rPr>
          <w:rFonts w:ascii="Times New Roman" w:hAnsi="Times New Roman" w:cs="Times New Roman"/>
          <w:b/>
          <w:sz w:val="20"/>
          <w:szCs w:val="20"/>
        </w:rPr>
        <w:t>Срок условного депонирования денежных средств</w:t>
      </w:r>
      <w:r w:rsidRPr="00226C76">
        <w:rPr>
          <w:rFonts w:ascii="Times New Roman" w:hAnsi="Times New Roman" w:cs="Times New Roman"/>
          <w:sz w:val="20"/>
          <w:szCs w:val="20"/>
        </w:rPr>
        <w:t>:</w:t>
      </w:r>
      <w:r w:rsidR="00175196" w:rsidRPr="00226C76">
        <w:rPr>
          <w:rFonts w:ascii="Times New Roman" w:hAnsi="Times New Roman" w:cs="Times New Roman"/>
          <w:sz w:val="20"/>
          <w:szCs w:val="20"/>
        </w:rPr>
        <w:t xml:space="preserve"> </w:t>
      </w:r>
      <w:r w:rsidRPr="00226C76">
        <w:rPr>
          <w:rFonts w:ascii="Times New Roman" w:hAnsi="Times New Roman" w:cs="Times New Roman"/>
          <w:sz w:val="20"/>
          <w:szCs w:val="20"/>
        </w:rPr>
        <w:t>не более 6 (шести)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D16615" w:rsidRPr="00226C76" w:rsidRDefault="00D16615" w:rsidP="003B2FCF">
      <w:pPr>
        <w:spacing w:after="0"/>
        <w:ind w:left="-284" w:right="-1" w:firstLine="426"/>
        <w:jc w:val="both"/>
        <w:rPr>
          <w:rFonts w:ascii="Times New Roman" w:hAnsi="Times New Roman" w:cs="Times New Roman"/>
          <w:sz w:val="20"/>
          <w:szCs w:val="20"/>
        </w:rPr>
      </w:pPr>
      <w:r w:rsidRPr="00226C76">
        <w:rPr>
          <w:rFonts w:ascii="Times New Roman" w:hAnsi="Times New Roman" w:cs="Times New Roman"/>
          <w:b/>
          <w:sz w:val="20"/>
          <w:szCs w:val="20"/>
        </w:rPr>
        <w:t>Основания перечисления Застройщику (Бенефициару) депонированной суммы</w:t>
      </w:r>
      <w:r w:rsidRPr="00226C76">
        <w:rPr>
          <w:rFonts w:ascii="Times New Roman" w:hAnsi="Times New Roman" w:cs="Times New Roman"/>
          <w:sz w:val="20"/>
          <w:szCs w:val="20"/>
        </w:rPr>
        <w:t xml:space="preserve">: </w:t>
      </w:r>
    </w:p>
    <w:p w:rsidR="00D16615" w:rsidRPr="00226C76" w:rsidRDefault="00D16615" w:rsidP="003B2FCF">
      <w:pPr>
        <w:spacing w:after="0"/>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  Разрешение на ввод в эксплуатацию Объекта; </w:t>
      </w:r>
    </w:p>
    <w:p w:rsidR="00D16615" w:rsidRPr="00226C76" w:rsidRDefault="00D16615" w:rsidP="003B2FCF">
      <w:pPr>
        <w:spacing w:after="0"/>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 Сведения Единого государственного реестра недвижимости, подтверждающего государственную регистрацию права собственности в отношении одного объекта долевого строительства, входящего в состав Жилого дома. </w:t>
      </w:r>
    </w:p>
    <w:p w:rsidR="00D16615" w:rsidRPr="00226C76" w:rsidRDefault="00D16615" w:rsidP="003B2FCF">
      <w:pPr>
        <w:spacing w:after="0"/>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При возникновении оснований перечисления Застройщику (Бенефициару) депонированной суммы:</w:t>
      </w:r>
    </w:p>
    <w:p w:rsidR="00D16615" w:rsidRPr="00226C76" w:rsidRDefault="00D16615" w:rsidP="003B2FCF">
      <w:pPr>
        <w:spacing w:after="0"/>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Реквизиты для перечисления Депонируемой суммы: </w:t>
      </w:r>
    </w:p>
    <w:p w:rsidR="00BD7D55" w:rsidRPr="00226C76" w:rsidRDefault="00D16615" w:rsidP="003B2FCF">
      <w:pPr>
        <w:pStyle w:val="msonormalmailrucssattributepostfix"/>
        <w:shd w:val="clear" w:color="auto" w:fill="FFFFFF"/>
        <w:spacing w:before="0" w:beforeAutospacing="0" w:after="0" w:afterAutospacing="0"/>
        <w:ind w:left="-284" w:right="-1" w:firstLine="426"/>
        <w:jc w:val="both"/>
        <w:rPr>
          <w:sz w:val="20"/>
          <w:szCs w:val="20"/>
        </w:rPr>
      </w:pPr>
      <w:r w:rsidRPr="00226C76">
        <w:rPr>
          <w:sz w:val="20"/>
          <w:szCs w:val="20"/>
        </w:rPr>
        <w:t>Банк получателя: Ф-Л ПРИВОЛЖСКИЙ ПАО БАН</w:t>
      </w:r>
      <w:r w:rsidR="00BD7D55" w:rsidRPr="00226C76">
        <w:rPr>
          <w:sz w:val="20"/>
          <w:szCs w:val="20"/>
        </w:rPr>
        <w:t xml:space="preserve">К "ФК ОТКРЫТИЕ" </w:t>
      </w:r>
    </w:p>
    <w:p w:rsidR="00D16615" w:rsidRPr="00226C76" w:rsidRDefault="00D16615" w:rsidP="003B2FCF">
      <w:pPr>
        <w:pStyle w:val="msonormalmailrucssattributepostfix"/>
        <w:shd w:val="clear" w:color="auto" w:fill="FFFFFF"/>
        <w:spacing w:before="0" w:beforeAutospacing="0" w:after="0" w:afterAutospacing="0"/>
        <w:ind w:left="-284" w:right="-1" w:firstLine="426"/>
        <w:jc w:val="both"/>
        <w:rPr>
          <w:sz w:val="20"/>
          <w:szCs w:val="20"/>
        </w:rPr>
      </w:pPr>
      <w:r w:rsidRPr="00226C76">
        <w:rPr>
          <w:sz w:val="20"/>
          <w:szCs w:val="20"/>
        </w:rPr>
        <w:t>К/счет банка получателя: №30101810300000000881</w:t>
      </w:r>
    </w:p>
    <w:p w:rsidR="00D16615" w:rsidRPr="00226C76" w:rsidRDefault="00D16615" w:rsidP="003B2FCF">
      <w:pPr>
        <w:pStyle w:val="msonormalmailrucssattributepostfix"/>
        <w:shd w:val="clear" w:color="auto" w:fill="FFFFFF"/>
        <w:spacing w:before="0" w:beforeAutospacing="0" w:after="0" w:afterAutospacing="0"/>
        <w:ind w:left="-284" w:right="-1" w:firstLine="426"/>
        <w:jc w:val="both"/>
        <w:rPr>
          <w:sz w:val="20"/>
          <w:szCs w:val="20"/>
        </w:rPr>
      </w:pPr>
      <w:r w:rsidRPr="00226C76">
        <w:rPr>
          <w:sz w:val="20"/>
          <w:szCs w:val="20"/>
        </w:rPr>
        <w:t>БИК банка получателя: 042282881</w:t>
      </w:r>
    </w:p>
    <w:p w:rsidR="00D16615" w:rsidRPr="00226C76" w:rsidRDefault="00D16615" w:rsidP="003B2FCF">
      <w:pPr>
        <w:pStyle w:val="msonormalmailrucssattributepostfix"/>
        <w:shd w:val="clear" w:color="auto" w:fill="FFFFFF"/>
        <w:spacing w:before="0" w:beforeAutospacing="0" w:after="0" w:afterAutospacing="0"/>
        <w:ind w:left="-284" w:right="-1" w:firstLine="426"/>
        <w:jc w:val="both"/>
        <w:rPr>
          <w:sz w:val="20"/>
          <w:szCs w:val="20"/>
        </w:rPr>
      </w:pPr>
      <w:r w:rsidRPr="00226C76">
        <w:rPr>
          <w:sz w:val="20"/>
          <w:szCs w:val="20"/>
        </w:rPr>
        <w:t xml:space="preserve">ИНН получателя: </w:t>
      </w:r>
      <w:r w:rsidR="008A3D51" w:rsidRPr="00226C76">
        <w:rPr>
          <w:sz w:val="20"/>
          <w:szCs w:val="20"/>
        </w:rPr>
        <w:t>1215104940</w:t>
      </w:r>
    </w:p>
    <w:p w:rsidR="00D16615" w:rsidRPr="00226C76" w:rsidRDefault="00D16615" w:rsidP="003B2FCF">
      <w:pPr>
        <w:pStyle w:val="msonormalmailrucssattributepostfix"/>
        <w:shd w:val="clear" w:color="auto" w:fill="FFFFFF"/>
        <w:spacing w:before="0" w:beforeAutospacing="0" w:after="0" w:afterAutospacing="0"/>
        <w:ind w:left="-284" w:right="-1" w:firstLine="426"/>
        <w:jc w:val="both"/>
        <w:rPr>
          <w:sz w:val="20"/>
          <w:szCs w:val="20"/>
        </w:rPr>
      </w:pPr>
      <w:r w:rsidRPr="00226C76">
        <w:rPr>
          <w:sz w:val="20"/>
          <w:szCs w:val="20"/>
        </w:rPr>
        <w:t xml:space="preserve">КПП получателя: </w:t>
      </w:r>
      <w:r w:rsidR="008A3D51" w:rsidRPr="00226C76">
        <w:rPr>
          <w:sz w:val="20"/>
          <w:szCs w:val="20"/>
        </w:rPr>
        <w:t>168501001</w:t>
      </w:r>
    </w:p>
    <w:p w:rsidR="00D16615" w:rsidRPr="00226C76" w:rsidRDefault="00D16615" w:rsidP="003B2FCF">
      <w:pPr>
        <w:pStyle w:val="msonormalmailrucssattributepostfix"/>
        <w:shd w:val="clear" w:color="auto" w:fill="FFFFFF"/>
        <w:spacing w:before="0" w:beforeAutospacing="0" w:after="0" w:afterAutospacing="0"/>
        <w:ind w:left="-284" w:right="-1" w:firstLine="426"/>
        <w:jc w:val="both"/>
        <w:rPr>
          <w:sz w:val="20"/>
          <w:szCs w:val="20"/>
        </w:rPr>
      </w:pPr>
      <w:r w:rsidRPr="00226C76">
        <w:rPr>
          <w:sz w:val="20"/>
          <w:szCs w:val="20"/>
        </w:rPr>
        <w:t xml:space="preserve">ОГРН: </w:t>
      </w:r>
      <w:r w:rsidR="008A3D51" w:rsidRPr="00226C76">
        <w:rPr>
          <w:sz w:val="20"/>
          <w:szCs w:val="20"/>
        </w:rPr>
        <w:t>1051200106803</w:t>
      </w:r>
    </w:p>
    <w:p w:rsidR="00D16615" w:rsidRPr="00226C76" w:rsidRDefault="00D16615" w:rsidP="003B2FCF">
      <w:pPr>
        <w:pStyle w:val="msonormalmailrucssattributepostfix"/>
        <w:shd w:val="clear" w:color="auto" w:fill="FFFFFF"/>
        <w:spacing w:before="0" w:beforeAutospacing="0" w:after="0" w:afterAutospacing="0"/>
        <w:ind w:left="-284" w:right="-1" w:firstLine="426"/>
        <w:jc w:val="both"/>
        <w:rPr>
          <w:sz w:val="20"/>
          <w:szCs w:val="20"/>
        </w:rPr>
      </w:pPr>
      <w:r w:rsidRPr="00226C76">
        <w:rPr>
          <w:sz w:val="20"/>
          <w:szCs w:val="20"/>
        </w:rPr>
        <w:t xml:space="preserve">Получатель: </w:t>
      </w:r>
      <w:r w:rsidRPr="00226C76">
        <w:rPr>
          <w:b/>
          <w:sz w:val="20"/>
          <w:szCs w:val="20"/>
        </w:rPr>
        <w:t>ООО «</w:t>
      </w:r>
      <w:r w:rsidR="00E8051F" w:rsidRPr="00226C76">
        <w:rPr>
          <w:b/>
          <w:bCs/>
          <w:sz w:val="20"/>
          <w:szCs w:val="20"/>
        </w:rPr>
        <w:t>Специализированный Застройщик «Спектр-М</w:t>
      </w:r>
      <w:r w:rsidRPr="00226C76">
        <w:rPr>
          <w:b/>
          <w:bCs/>
          <w:sz w:val="20"/>
          <w:szCs w:val="20"/>
        </w:rPr>
        <w:t>»</w:t>
      </w:r>
    </w:p>
    <w:p w:rsidR="00D16615" w:rsidRPr="00226C76" w:rsidRDefault="00D16615" w:rsidP="003B2FCF">
      <w:pPr>
        <w:pStyle w:val="1"/>
        <w:ind w:left="-284" w:right="-1" w:firstLine="426"/>
        <w:jc w:val="both"/>
      </w:pPr>
      <w:r w:rsidRPr="00226C76">
        <w:t xml:space="preserve">Счет получателя: </w:t>
      </w:r>
      <w:r w:rsidR="003B2FCF" w:rsidRPr="00226C76">
        <w:t>40702810890080001010</w:t>
      </w:r>
    </w:p>
    <w:p w:rsidR="00D16615" w:rsidRPr="00226C76" w:rsidRDefault="00D16615" w:rsidP="003B2FCF">
      <w:pPr>
        <w:pStyle w:val="msonormalmailrucssattributepostfix"/>
        <w:shd w:val="clear" w:color="auto" w:fill="FFFFFF"/>
        <w:spacing w:before="0" w:beforeAutospacing="0" w:after="0" w:afterAutospacing="0"/>
        <w:ind w:left="-284" w:right="-1" w:firstLine="426"/>
        <w:jc w:val="both"/>
        <w:rPr>
          <w:b/>
          <w:sz w:val="20"/>
          <w:szCs w:val="20"/>
        </w:rPr>
      </w:pPr>
      <w:r w:rsidRPr="00226C76">
        <w:rPr>
          <w:b/>
          <w:sz w:val="20"/>
          <w:szCs w:val="20"/>
        </w:rPr>
        <w:t>Основания прекращения условного депонирования денежных средств: </w:t>
      </w:r>
    </w:p>
    <w:p w:rsidR="00D16615" w:rsidRPr="00226C76" w:rsidRDefault="00D16615" w:rsidP="003B2FCF">
      <w:pPr>
        <w:pStyle w:val="msonormalmailrucssattributepostfix"/>
        <w:shd w:val="clear" w:color="auto" w:fill="FFFFFF"/>
        <w:spacing w:before="0" w:beforeAutospacing="0" w:after="0" w:afterAutospacing="0"/>
        <w:ind w:left="-284" w:right="-1" w:firstLine="426"/>
        <w:jc w:val="both"/>
        <w:rPr>
          <w:sz w:val="20"/>
          <w:szCs w:val="20"/>
        </w:rPr>
      </w:pPr>
      <w:r w:rsidRPr="00226C76">
        <w:rPr>
          <w:sz w:val="20"/>
          <w:szCs w:val="20"/>
        </w:rPr>
        <w:t>Перечисление Застройщику депонируемой суммы в полном объеме в соответствии с целями договора счета эскроу; </w:t>
      </w:r>
    </w:p>
    <w:p w:rsidR="00D16615" w:rsidRPr="00226C76" w:rsidRDefault="00D16615" w:rsidP="003B2FCF">
      <w:pPr>
        <w:pStyle w:val="msonormalmailrucssattributepostfix"/>
        <w:shd w:val="clear" w:color="auto" w:fill="FFFFFF"/>
        <w:spacing w:before="0" w:beforeAutospacing="0" w:after="0" w:afterAutospacing="0"/>
        <w:ind w:left="-284" w:right="-1" w:firstLine="426"/>
        <w:jc w:val="both"/>
        <w:rPr>
          <w:sz w:val="20"/>
          <w:szCs w:val="20"/>
        </w:rPr>
      </w:pPr>
      <w:r w:rsidRPr="00226C76">
        <w:rPr>
          <w:sz w:val="20"/>
          <w:szCs w:val="20"/>
        </w:rPr>
        <w:lastRenderedPageBreak/>
        <w:t>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D16615" w:rsidRPr="00226C76" w:rsidRDefault="00D16615" w:rsidP="003B2FCF">
      <w:pPr>
        <w:pStyle w:val="msonormalmailrucssattributepostfix"/>
        <w:shd w:val="clear" w:color="auto" w:fill="FFFFFF"/>
        <w:spacing w:before="0" w:beforeAutospacing="0" w:after="0" w:afterAutospacing="0"/>
        <w:ind w:left="-284" w:right="-1" w:firstLine="426"/>
        <w:jc w:val="both"/>
        <w:rPr>
          <w:sz w:val="20"/>
          <w:szCs w:val="20"/>
        </w:rPr>
      </w:pPr>
      <w:r w:rsidRPr="00226C76">
        <w:rPr>
          <w:sz w:val="20"/>
          <w:szCs w:val="20"/>
        </w:rPr>
        <w:t>Возникновение иных оснований, предусмотренных действующим законодательством Российской Федерации. </w:t>
      </w:r>
    </w:p>
    <w:p w:rsidR="00D16615" w:rsidRPr="00226C76" w:rsidRDefault="00D16615" w:rsidP="003B2FCF">
      <w:pPr>
        <w:pStyle w:val="msonormalmailrucssattributepostfix"/>
        <w:shd w:val="clear" w:color="auto" w:fill="FFFFFF"/>
        <w:spacing w:before="0" w:beforeAutospacing="0" w:after="0" w:afterAutospacing="0"/>
        <w:ind w:left="-284" w:right="-1" w:firstLine="426"/>
        <w:jc w:val="both"/>
        <w:rPr>
          <w:b/>
          <w:sz w:val="20"/>
          <w:szCs w:val="20"/>
        </w:rPr>
      </w:pPr>
      <w:r w:rsidRPr="00226C76">
        <w:rPr>
          <w:b/>
          <w:sz w:val="20"/>
          <w:szCs w:val="20"/>
        </w:rPr>
        <w:t>Проценты на сумму денежных средств, находящихся на счете эскроу, не начисляются.</w:t>
      </w:r>
    </w:p>
    <w:p w:rsidR="00175196" w:rsidRPr="00226C76" w:rsidRDefault="00175196" w:rsidP="003B2FCF">
      <w:pPr>
        <w:pStyle w:val="1"/>
        <w:ind w:left="-284" w:right="-1" w:firstLine="426"/>
        <w:jc w:val="both"/>
      </w:pPr>
    </w:p>
    <w:p w:rsidR="00D16615" w:rsidRPr="00226C76" w:rsidRDefault="00D16615" w:rsidP="003B2FCF">
      <w:pPr>
        <w:pStyle w:val="1"/>
        <w:ind w:left="-284" w:right="-1" w:firstLine="426"/>
        <w:jc w:val="both"/>
      </w:pPr>
      <w:r w:rsidRPr="00226C76">
        <w:t>В соответствии с п.5 ст. 488 ГК РФ стороны договорились, что Объект долевого строительства не признается находящимся в залоге у «Застройщика».</w:t>
      </w:r>
    </w:p>
    <w:p w:rsidR="004A64A7" w:rsidRPr="00226C76" w:rsidRDefault="004A64A7" w:rsidP="003B2FCF">
      <w:pPr>
        <w:pStyle w:val="1"/>
        <w:ind w:left="-284" w:right="-1" w:firstLine="426"/>
        <w:jc w:val="both"/>
      </w:pPr>
    </w:p>
    <w:p w:rsidR="004A64A7" w:rsidRPr="00226C76" w:rsidRDefault="004A64A7" w:rsidP="003B2FCF">
      <w:pPr>
        <w:pStyle w:val="1"/>
        <w:ind w:left="-284" w:right="-1" w:firstLine="426"/>
        <w:jc w:val="both"/>
      </w:pPr>
      <w:r w:rsidRPr="00226C76">
        <w:t xml:space="preserve">4.6. </w:t>
      </w:r>
      <w:r w:rsidRPr="00226C76">
        <w:rPr>
          <w:rFonts w:eastAsia="SimSun"/>
          <w:bCs/>
        </w:rPr>
        <w:t>В случае изменения цены согласно п.4.4. Договора «Участник долевого строительства» обязан осуществить необходимую доплату в течение 10 (десяти) дней с момента получения уведомления об этом от «Застройщика».</w:t>
      </w:r>
    </w:p>
    <w:p w:rsidR="004A64A7" w:rsidRPr="00226C76" w:rsidRDefault="004A64A7" w:rsidP="003B2FCF">
      <w:pPr>
        <w:pStyle w:val="1"/>
        <w:tabs>
          <w:tab w:val="left" w:pos="510"/>
        </w:tabs>
        <w:ind w:left="-284" w:right="-1" w:firstLine="426"/>
        <w:jc w:val="both"/>
      </w:pPr>
      <w:r w:rsidRPr="00226C76">
        <w:t>4.7.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4A64A7" w:rsidRPr="00226C76" w:rsidRDefault="004A64A7" w:rsidP="003B2FCF">
      <w:pPr>
        <w:pStyle w:val="1"/>
        <w:tabs>
          <w:tab w:val="left" w:pos="510"/>
        </w:tabs>
        <w:ind w:left="-284" w:right="-1" w:firstLine="426"/>
        <w:jc w:val="both"/>
        <w:rPr>
          <w:spacing w:val="-1"/>
        </w:rPr>
      </w:pPr>
      <w:r w:rsidRPr="00226C76">
        <w:t>4.8. Днем исполнения денежного обязательства «Участником долевого строительства» считается день поступления денежных средств на расчетный счет и/или в кассу «Застройщика». «Участник долевого строительства» вправе выполнить обязательство по оплате досрочно.</w:t>
      </w:r>
    </w:p>
    <w:p w:rsidR="004A64A7" w:rsidRPr="00226C76" w:rsidRDefault="004A64A7" w:rsidP="003B2FCF">
      <w:pPr>
        <w:pStyle w:val="1"/>
        <w:shd w:val="clear" w:color="auto" w:fill="FFFFFF"/>
        <w:ind w:left="-284" w:right="-1" w:firstLine="426"/>
        <w:jc w:val="both"/>
        <w:rPr>
          <w:spacing w:val="-1"/>
        </w:rPr>
      </w:pPr>
      <w:r w:rsidRPr="00226C76">
        <w:rPr>
          <w:spacing w:val="-1"/>
        </w:rPr>
        <w:t xml:space="preserve">4.9. Цена Договора включает в себя затраты Застройщика на строительство Квартиры, мест </w:t>
      </w:r>
      <w:r w:rsidRPr="00226C76">
        <w:t xml:space="preserve">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w:t>
      </w:r>
      <w:r w:rsidRPr="00226C76">
        <w:rPr>
          <w:spacing w:val="-2"/>
        </w:rPr>
        <w:t>балконов/лоджий, иных работ и затрат, предусмотренных Федеральным законом от 30.12.2004 г. № 214-ФЗ, и необходимых для ввода Дома в эксплуатацию и передачи Участнику</w:t>
      </w:r>
      <w:r w:rsidRPr="00226C76">
        <w:t xml:space="preserve"> долевого строительства Объекта долевого строительства, а </w:t>
      </w:r>
      <w:r w:rsidRPr="00226C76">
        <w:rPr>
          <w:spacing w:val="-3"/>
        </w:rPr>
        <w:t xml:space="preserve">также затраты на оплату услуг Застройщика. </w:t>
      </w:r>
    </w:p>
    <w:p w:rsidR="004A64A7" w:rsidRPr="00226C76" w:rsidRDefault="004A64A7"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pacing w:val="-1"/>
          <w:sz w:val="20"/>
          <w:szCs w:val="20"/>
        </w:rPr>
        <w:t xml:space="preserve">4.10. Экономия денежных средств, полученных от Участника долевого строительства в качестве </w:t>
      </w:r>
      <w:r w:rsidRPr="00226C76">
        <w:rPr>
          <w:rFonts w:ascii="Times New Roman" w:hAnsi="Times New Roman" w:cs="Times New Roman"/>
          <w:sz w:val="20"/>
          <w:szCs w:val="20"/>
        </w:rPr>
        <w:t>финансирования Объекта долевого строительства, образовавшаяся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Застройщик сохраняет за собой право на получение полной цены Договора.</w:t>
      </w:r>
    </w:p>
    <w:p w:rsidR="004A64A7" w:rsidRPr="00226C76" w:rsidRDefault="004A64A7" w:rsidP="003B2FCF">
      <w:pPr>
        <w:pStyle w:val="1"/>
        <w:shd w:val="clear" w:color="auto" w:fill="FFFFFF"/>
        <w:ind w:left="-284" w:right="-1" w:firstLine="426"/>
        <w:jc w:val="both"/>
      </w:pPr>
      <w:r w:rsidRPr="00226C76">
        <w:t xml:space="preserve">4.11.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кадастрового инженера, имеющего действующий квалификационный аттестат кадастрового инженера, расходы по оплате </w:t>
      </w:r>
      <w:r w:rsidRPr="00226C76">
        <w:rPr>
          <w:spacing w:val="-2"/>
        </w:rPr>
        <w:t xml:space="preserve">городской, междугородной и международной телефонной связи (в случае оборудования Объекта </w:t>
      </w:r>
      <w:r w:rsidRPr="00226C76">
        <w:t xml:space="preserve">долевого строительства средствами связи), расходы за услуги и работы по управлению </w:t>
      </w:r>
      <w:r w:rsidRPr="00226C76">
        <w:rPr>
          <w:spacing w:val="-2"/>
        </w:rPr>
        <w:t xml:space="preserve">имуществом Дома, расходы на содержание, текущий и капитальный ремонт Объекта долевого строительства и общего имущества Дома, расходы за коммунальные и эксплуатационные услуги, в </w:t>
      </w:r>
      <w:r w:rsidRPr="00226C76">
        <w:t xml:space="preserve">том числе расходы по оплате электроэнергии, теплоснабжения, водоотведения, отопления, </w:t>
      </w:r>
      <w:r w:rsidRPr="00226C76">
        <w:rPr>
          <w:spacing w:val="-2"/>
        </w:rPr>
        <w:t xml:space="preserve">горячего и холодного водоснабжения Объекта долевого строительства, вывоза твердых бытовых </w:t>
      </w:r>
      <w:r w:rsidRPr="00226C76">
        <w:t>отходов, уборки Дома и прилегающей к нему территории, расходы по охране Дома и Объекта долевого строительства, и другие необходимые расходы, связанные с эксплуатацией имущества Дома и Объекта долевого строительства и обеспечением функционирования Дома и Объекта долевого строительства в соответствии с их назначением, после ввода Дома в эксплуатацию.</w:t>
      </w:r>
    </w:p>
    <w:p w:rsidR="004A64A7" w:rsidRPr="00226C76" w:rsidRDefault="004A64A7" w:rsidP="003B2FCF">
      <w:pPr>
        <w:pStyle w:val="1"/>
        <w:shd w:val="clear" w:color="auto" w:fill="FFFFFF"/>
        <w:ind w:left="-284" w:right="-1" w:firstLine="426"/>
        <w:jc w:val="both"/>
      </w:pPr>
      <w:r w:rsidRPr="00226C76">
        <w:t xml:space="preserve">4.12. Все денежные суммы, как в настоящем Договоре, так и в приложениях возникающие к нему, определяются в российских рублях. Все расчеты между Сторонами производятся в российских рублях.  </w:t>
      </w:r>
    </w:p>
    <w:p w:rsidR="006B26F8" w:rsidRPr="00226C76" w:rsidRDefault="006B26F8" w:rsidP="004A64A7">
      <w:pPr>
        <w:pStyle w:val="1"/>
        <w:shd w:val="clear" w:color="auto" w:fill="FFFFFF"/>
        <w:ind w:left="0" w:firstLine="426"/>
        <w:jc w:val="both"/>
      </w:pPr>
    </w:p>
    <w:p w:rsidR="004A64A7" w:rsidRPr="00226C76" w:rsidRDefault="00A34544" w:rsidP="00C734AB">
      <w:pPr>
        <w:pStyle w:val="1"/>
        <w:shd w:val="clear" w:color="auto" w:fill="FFFFFF"/>
        <w:ind w:left="0" w:firstLine="426"/>
        <w:jc w:val="center"/>
        <w:rPr>
          <w:spacing w:val="-1"/>
        </w:rPr>
      </w:pPr>
      <w:r w:rsidRPr="00226C76">
        <w:rPr>
          <w:b/>
          <w:bCs/>
        </w:rPr>
        <w:t>5.</w:t>
      </w:r>
      <w:r w:rsidR="00C734AB" w:rsidRPr="00226C76">
        <w:rPr>
          <w:b/>
          <w:bCs/>
        </w:rPr>
        <w:t xml:space="preserve"> </w:t>
      </w:r>
      <w:r w:rsidR="004A64A7" w:rsidRPr="00226C76">
        <w:rPr>
          <w:b/>
          <w:bCs/>
        </w:rPr>
        <w:t>Права и обязанности Застройщика</w:t>
      </w:r>
    </w:p>
    <w:p w:rsidR="003F1445" w:rsidRPr="00226C76" w:rsidRDefault="004A64A7" w:rsidP="003B2FCF">
      <w:pPr>
        <w:shd w:val="clear" w:color="auto" w:fill="FFFFFF"/>
        <w:spacing w:after="0" w:line="100" w:lineRule="atLeast"/>
        <w:ind w:left="-284" w:right="-1" w:firstLine="426"/>
        <w:jc w:val="both"/>
        <w:rPr>
          <w:rFonts w:ascii="Times New Roman" w:hAnsi="Times New Roman" w:cs="Times New Roman"/>
          <w:b/>
          <w:spacing w:val="-1"/>
          <w:sz w:val="20"/>
          <w:szCs w:val="20"/>
        </w:rPr>
      </w:pPr>
      <w:r w:rsidRPr="00226C76">
        <w:rPr>
          <w:rFonts w:ascii="Times New Roman" w:hAnsi="Times New Roman" w:cs="Times New Roman"/>
          <w:b/>
          <w:spacing w:val="-1"/>
          <w:sz w:val="20"/>
          <w:szCs w:val="20"/>
        </w:rPr>
        <w:t xml:space="preserve">5.1. </w:t>
      </w:r>
      <w:r w:rsidR="003F1445" w:rsidRPr="00226C76">
        <w:rPr>
          <w:rFonts w:ascii="Times New Roman" w:hAnsi="Times New Roman" w:cs="Times New Roman"/>
          <w:b/>
          <w:spacing w:val="-1"/>
          <w:sz w:val="20"/>
          <w:szCs w:val="20"/>
        </w:rPr>
        <w:t>Застройщик обязуется:</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pacing w:val="-1"/>
          <w:sz w:val="20"/>
          <w:szCs w:val="20"/>
        </w:rPr>
        <w:t xml:space="preserve">5.1.1. Собственными силами и (или) с привлечением других лиц обеспечить строительство </w:t>
      </w:r>
      <w:r w:rsidRPr="00226C76">
        <w:rPr>
          <w:rFonts w:ascii="Times New Roman" w:hAnsi="Times New Roman" w:cs="Times New Roman"/>
          <w:sz w:val="20"/>
          <w:szCs w:val="20"/>
        </w:rPr>
        <w:t>Дома (в том числе выполнение работ по благоустройству территории, прилегающей к Дому), включая все работы, необходимые для сооружения Дома, и обеспечить ввод Дома в эксплуатацию в предусмотренный настоящим Договором срок.</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5.1.2. </w:t>
      </w:r>
      <w:r w:rsidRPr="00226C76">
        <w:rPr>
          <w:rFonts w:ascii="Times New Roman" w:hAnsi="Times New Roman" w:cs="Times New Roman"/>
          <w:spacing w:val="-1"/>
          <w:sz w:val="20"/>
          <w:szCs w:val="20"/>
        </w:rPr>
        <w:t xml:space="preserve">Использовать денежные суммы, полученные от Участника долевого строительства в качестве денежных средств на возмещение затрат на строительство (создание) Объекта долевого </w:t>
      </w:r>
      <w:r w:rsidRPr="00226C76">
        <w:rPr>
          <w:rFonts w:ascii="Times New Roman" w:hAnsi="Times New Roman" w:cs="Times New Roman"/>
          <w:sz w:val="20"/>
          <w:szCs w:val="20"/>
        </w:rPr>
        <w:t>строительства, по целевому назначению, в соответствии с п.1 ст. 18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5.1.3. Построить Дом в соответствии с проектно-сметной документацией и передать Участнику долевого строительства Объект долевого строительства, в т.ч. Квартиру, в готовности, комплектации и с характеристиками, приведенными в п. 3.4.1, п. 3.5. к настоящему Договору.</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5.1.4. В течение 30 (Тридцати) рабочих дней со дня получения разрешения на ввод Дома в эксплуатацию опубликовать соответствующую информацию на сайте в сети Интернет по следующему адресу: http// www.spectr12.ru., наш.дом.рф.</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5.1.5. Не позднее десять рабочих дней до наступления срока передачи Объекта долевого строительства Участнику долевого строительства Застройщик обязан в порядке, предусмотренном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об окончании строительства Дома;</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о готовности Объекта долевого строительства к передаче его Участнику долевого строительства;</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о необходимости принять Объект долевого строительства;</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о сроках передачи Объекта долевого строительства;</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о последствиях несвоевременной приемки Объекта долевого строительства или отказа от приемки Объекта долевого строительства.</w:t>
      </w:r>
    </w:p>
    <w:p w:rsidR="003F1445" w:rsidRPr="00226C76" w:rsidRDefault="003F1445" w:rsidP="003B2FCF">
      <w:pPr>
        <w:pStyle w:val="ConsPlusNormal"/>
        <w:widowControl/>
        <w:ind w:left="-284" w:right="-1" w:firstLine="426"/>
        <w:jc w:val="both"/>
        <w:rPr>
          <w:rFonts w:ascii="Times New Roman" w:hAnsi="Times New Roman" w:cs="Times New Roman"/>
          <w:color w:val="FF0000"/>
        </w:rPr>
      </w:pPr>
      <w:r w:rsidRPr="00226C76">
        <w:rPr>
          <w:rFonts w:ascii="Times New Roman" w:hAnsi="Times New Roman" w:cs="Times New Roman"/>
          <w:color w:val="FF0000"/>
        </w:rPr>
        <w:lastRenderedPageBreak/>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color w:val="FF0000"/>
          <w:sz w:val="20"/>
          <w:szCs w:val="20"/>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считается дата поступления сообщения в отделение почтовой связи по адресу Участника долевого строительства.</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5.1.6. В установленный настоящим Договором срок передать Участнику долевого 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право Застройщика передать Объект долевого строительства Участнику долевого строительства до 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строительства, с соблюдением порядка, указанного в п. 5.1.5. настоящего Договора.</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доверенности.</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В 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Площадь лестничных проемов, лестничных клеток, инженерные сооружения, </w:t>
      </w:r>
      <w:r w:rsidRPr="00226C76">
        <w:rPr>
          <w:rFonts w:ascii="Times New Roman" w:hAnsi="Times New Roman" w:cs="Times New Roman"/>
          <w:spacing w:val="-1"/>
          <w:sz w:val="20"/>
          <w:szCs w:val="20"/>
        </w:rPr>
        <w:t xml:space="preserve">коммуникации, иное оборудование и имущество, обслуживающее имущество более чем одного </w:t>
      </w:r>
      <w:r w:rsidRPr="00226C76">
        <w:rPr>
          <w:rFonts w:ascii="Times New Roman" w:hAnsi="Times New Roman" w:cs="Times New Roman"/>
          <w:spacing w:val="-2"/>
          <w:sz w:val="20"/>
          <w:szCs w:val="20"/>
        </w:rPr>
        <w:t xml:space="preserve">собственника, принадлежат в соответствии со ст.290 ГК РФ участникам долевого строительства на </w:t>
      </w:r>
      <w:r w:rsidRPr="00226C76">
        <w:rPr>
          <w:rFonts w:ascii="Times New Roman" w:hAnsi="Times New Roman" w:cs="Times New Roman"/>
          <w:spacing w:val="-1"/>
          <w:sz w:val="20"/>
          <w:szCs w:val="20"/>
        </w:rPr>
        <w:t xml:space="preserve">праве общей долевой собственности, пропорционально занимаемым ими площадям. Передача </w:t>
      </w:r>
      <w:r w:rsidRPr="00226C76">
        <w:rPr>
          <w:rFonts w:ascii="Times New Roman" w:hAnsi="Times New Roman" w:cs="Times New Roman"/>
          <w:sz w:val="20"/>
          <w:szCs w:val="20"/>
        </w:rPr>
        <w:t>указанного имущества по акту не производится.</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color w:val="000000" w:themeColor="text1"/>
          <w:sz w:val="20"/>
          <w:szCs w:val="20"/>
        </w:rPr>
      </w:pPr>
      <w:r w:rsidRPr="00226C76">
        <w:rPr>
          <w:rFonts w:ascii="Times New Roman" w:hAnsi="Times New Roman" w:cs="Times New Roman"/>
          <w:color w:val="000000" w:themeColor="text1"/>
          <w:sz w:val="20"/>
          <w:szCs w:val="20"/>
        </w:rPr>
        <w:t xml:space="preserve">При уклонении Участника долевого строительства от принятия Объекта долевого </w:t>
      </w:r>
      <w:r w:rsidRPr="00226C76">
        <w:rPr>
          <w:rFonts w:ascii="Times New Roman" w:hAnsi="Times New Roman" w:cs="Times New Roman"/>
          <w:color w:val="000000" w:themeColor="text1"/>
          <w:spacing w:val="-1"/>
          <w:sz w:val="20"/>
          <w:szCs w:val="20"/>
        </w:rPr>
        <w:t xml:space="preserve">строительства в установленный настоящим Договором срок или при отказе Участника долевого </w:t>
      </w:r>
      <w:r w:rsidRPr="00226C76">
        <w:rPr>
          <w:rFonts w:ascii="Times New Roman" w:hAnsi="Times New Roman" w:cs="Times New Roman"/>
          <w:color w:val="000000" w:themeColor="text1"/>
          <w:sz w:val="20"/>
          <w:szCs w:val="20"/>
        </w:rPr>
        <w:t xml:space="preserve">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w:t>
      </w:r>
      <w:r w:rsidRPr="00226C76">
        <w:rPr>
          <w:rFonts w:ascii="Times New Roman" w:hAnsi="Times New Roman" w:cs="Times New Roman"/>
          <w:color w:val="000000" w:themeColor="text1"/>
          <w:spacing w:val="-1"/>
          <w:sz w:val="20"/>
          <w:szCs w:val="20"/>
        </w:rPr>
        <w:t xml:space="preserve">строительства Участнику долевого строительства, вправе составить Акт приема-передачи Объекта </w:t>
      </w:r>
      <w:r w:rsidRPr="00226C76">
        <w:rPr>
          <w:rFonts w:ascii="Times New Roman" w:hAnsi="Times New Roman" w:cs="Times New Roman"/>
          <w:color w:val="000000" w:themeColor="text1"/>
          <w:sz w:val="20"/>
          <w:szCs w:val="20"/>
        </w:rPr>
        <w:t xml:space="preserve">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w:t>
      </w:r>
      <w:r w:rsidRPr="00226C76">
        <w:rPr>
          <w:rFonts w:ascii="Times New Roman" w:hAnsi="Times New Roman" w:cs="Times New Roman"/>
          <w:color w:val="000000" w:themeColor="text1"/>
          <w:spacing w:val="-1"/>
          <w:sz w:val="20"/>
          <w:szCs w:val="20"/>
        </w:rPr>
        <w:t xml:space="preserve">составления Акта приема-передачи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w:t>
      </w:r>
      <w:r w:rsidRPr="00226C76">
        <w:rPr>
          <w:rFonts w:ascii="Times New Roman" w:hAnsi="Times New Roman" w:cs="Times New Roman"/>
          <w:color w:val="000000" w:themeColor="text1"/>
          <w:sz w:val="20"/>
          <w:szCs w:val="20"/>
        </w:rPr>
        <w:t xml:space="preserve">получении Участником долевого строительства уведомления, предусмотренного п. 5.1.5. </w:t>
      </w:r>
      <w:r w:rsidRPr="00226C76">
        <w:rPr>
          <w:rFonts w:ascii="Times New Roman" w:hAnsi="Times New Roman" w:cs="Times New Roman"/>
          <w:color w:val="000000" w:themeColor="text1"/>
          <w:spacing w:val="-2"/>
          <w:sz w:val="20"/>
          <w:szCs w:val="20"/>
        </w:rPr>
        <w:t xml:space="preserve">настоящего Договора, либо оператором почтовой связи заказное письмо возвращено с сообщением </w:t>
      </w:r>
      <w:r w:rsidRPr="00226C76">
        <w:rPr>
          <w:rFonts w:ascii="Times New Roman" w:hAnsi="Times New Roman" w:cs="Times New Roman"/>
          <w:color w:val="000000" w:themeColor="text1"/>
          <w:spacing w:val="-1"/>
          <w:sz w:val="20"/>
          <w:szCs w:val="20"/>
        </w:rPr>
        <w:t xml:space="preserve">об отказе Участника долевого строительства от его получения или в связи с отсутствием </w:t>
      </w:r>
      <w:r w:rsidRPr="00226C76">
        <w:rPr>
          <w:rFonts w:ascii="Times New Roman" w:hAnsi="Times New Roman" w:cs="Times New Roman"/>
          <w:color w:val="000000" w:themeColor="text1"/>
          <w:sz w:val="20"/>
          <w:szCs w:val="20"/>
        </w:rPr>
        <w:t>Участника долевого строительства по указанному им почтовому адресу.</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pacing w:val="-1"/>
          <w:sz w:val="20"/>
          <w:szCs w:val="20"/>
        </w:rPr>
      </w:pPr>
      <w:r w:rsidRPr="00226C76">
        <w:rPr>
          <w:rFonts w:ascii="Times New Roman" w:hAnsi="Times New Roman" w:cs="Times New Roman"/>
          <w:sz w:val="20"/>
          <w:szCs w:val="20"/>
        </w:rPr>
        <w:t xml:space="preserve">5.1.7. </w:t>
      </w:r>
      <w:r w:rsidRPr="00226C76">
        <w:rPr>
          <w:rFonts w:ascii="Times New Roman" w:hAnsi="Times New Roman" w:cs="Times New Roman"/>
          <w:spacing w:val="-2"/>
          <w:sz w:val="20"/>
          <w:szCs w:val="20"/>
        </w:rPr>
        <w:t xml:space="preserve">Обеспечить сохранность Квартиры и ее комплектации до передачи ее по Акту </w:t>
      </w:r>
      <w:r w:rsidRPr="00226C76">
        <w:rPr>
          <w:rFonts w:ascii="Times New Roman" w:hAnsi="Times New Roman" w:cs="Times New Roman"/>
          <w:spacing w:val="-1"/>
          <w:sz w:val="20"/>
          <w:szCs w:val="20"/>
        </w:rPr>
        <w:t>приема-передачи Объекта долевого строительства Участнику долевого строительства.</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pacing w:val="-1"/>
          <w:sz w:val="20"/>
          <w:szCs w:val="20"/>
        </w:rPr>
      </w:pPr>
      <w:r w:rsidRPr="00226C76">
        <w:rPr>
          <w:rFonts w:ascii="Times New Roman" w:hAnsi="Times New Roman" w:cs="Times New Roman"/>
          <w:spacing w:val="-1"/>
          <w:sz w:val="20"/>
          <w:szCs w:val="20"/>
        </w:rPr>
        <w:t>5.1.8. Выполнить работы по инженерному обеспечению, благоустройству, озеленению и вводу Дома в эксплуатацию.</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pacing w:val="-1"/>
          <w:sz w:val="20"/>
          <w:szCs w:val="20"/>
        </w:rPr>
        <w:t xml:space="preserve">5.1.9. Сообщать Участнику долевого строительства по требованию последнего о ходе </w:t>
      </w:r>
      <w:r w:rsidRPr="00226C76">
        <w:rPr>
          <w:rFonts w:ascii="Times New Roman" w:hAnsi="Times New Roman" w:cs="Times New Roman"/>
          <w:sz w:val="20"/>
          <w:szCs w:val="20"/>
        </w:rPr>
        <w:t>выполнения работ по строительству Дома.</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5.1.10. Предоставлять Участнику долевого строительства информацию о себе в соответствии с действующим законодательством.</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5.1.11. </w:t>
      </w:r>
      <w:r w:rsidRPr="00226C76">
        <w:rPr>
          <w:rFonts w:ascii="Times New Roman" w:hAnsi="Times New Roman" w:cs="Times New Roman"/>
          <w:spacing w:val="-1"/>
          <w:sz w:val="20"/>
          <w:szCs w:val="20"/>
        </w:rPr>
        <w:t xml:space="preserve">В случае явной невозможности завершения строительства Дома в предусмотренный </w:t>
      </w:r>
      <w:r w:rsidRPr="00226C76">
        <w:rPr>
          <w:rFonts w:ascii="Times New Roman" w:hAnsi="Times New Roman" w:cs="Times New Roman"/>
          <w:sz w:val="20"/>
          <w:szCs w:val="20"/>
        </w:rPr>
        <w:t>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 но не более чем на 3 (три) месяца.</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pacing w:val="-1"/>
          <w:sz w:val="20"/>
          <w:szCs w:val="20"/>
        </w:rPr>
      </w:pPr>
      <w:r w:rsidRPr="00226C76">
        <w:rPr>
          <w:rFonts w:ascii="Times New Roman" w:hAnsi="Times New Roman" w:cs="Times New Roman"/>
          <w:b/>
          <w:sz w:val="20"/>
          <w:szCs w:val="20"/>
        </w:rPr>
        <w:t>5.2.</w:t>
      </w:r>
      <w:r w:rsidRPr="00226C76">
        <w:rPr>
          <w:rFonts w:ascii="Times New Roman" w:hAnsi="Times New Roman" w:cs="Times New Roman"/>
          <w:sz w:val="20"/>
          <w:szCs w:val="20"/>
        </w:rPr>
        <w:t xml:space="preserve"> </w:t>
      </w:r>
      <w:r w:rsidRPr="00226C76">
        <w:rPr>
          <w:rFonts w:ascii="Times New Roman" w:hAnsi="Times New Roman" w:cs="Times New Roman"/>
          <w:b/>
          <w:spacing w:val="-1"/>
          <w:sz w:val="20"/>
          <w:szCs w:val="20"/>
        </w:rPr>
        <w:t>Застройщик имеет право:</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pacing w:val="-1"/>
          <w:sz w:val="20"/>
          <w:szCs w:val="20"/>
        </w:rPr>
      </w:pPr>
      <w:r w:rsidRPr="00226C76">
        <w:rPr>
          <w:rFonts w:ascii="Times New Roman" w:hAnsi="Times New Roman" w:cs="Times New Roman"/>
          <w:spacing w:val="-1"/>
          <w:sz w:val="20"/>
          <w:szCs w:val="20"/>
        </w:rPr>
        <w:t xml:space="preserve">5.2.1. </w:t>
      </w:r>
      <w:r w:rsidRPr="00226C76">
        <w:rPr>
          <w:rFonts w:ascii="Times New Roman" w:hAnsi="Times New Roman" w:cs="Times New Roman"/>
          <w:sz w:val="20"/>
          <w:szCs w:val="20"/>
        </w:rPr>
        <w:t xml:space="preserve">Требовать расторжения настоящего Договора в судебном порядке в случаях и в </w:t>
      </w:r>
      <w:r w:rsidRPr="00226C76">
        <w:rPr>
          <w:rFonts w:ascii="Times New Roman" w:hAnsi="Times New Roman" w:cs="Times New Roman"/>
          <w:spacing w:val="-1"/>
          <w:sz w:val="20"/>
          <w:szCs w:val="20"/>
        </w:rPr>
        <w:t>порядке, предусмотренных действующим законодательством Российской Федерации.</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pacing w:val="-1"/>
          <w:sz w:val="20"/>
          <w:szCs w:val="20"/>
        </w:rPr>
      </w:pPr>
      <w:r w:rsidRPr="00226C76">
        <w:rPr>
          <w:rFonts w:ascii="Times New Roman" w:hAnsi="Times New Roman" w:cs="Times New Roman"/>
          <w:spacing w:val="-1"/>
          <w:sz w:val="20"/>
          <w:szCs w:val="20"/>
        </w:rPr>
        <w:t>5.2.2.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pacing w:val="-1"/>
          <w:sz w:val="20"/>
          <w:szCs w:val="20"/>
        </w:rPr>
        <w:t xml:space="preserve">5.2.3. Не передавать Участнику долевого строительства Объект долевого строительства до </w:t>
      </w:r>
      <w:r w:rsidRPr="00226C76">
        <w:rPr>
          <w:rFonts w:ascii="Times New Roman" w:hAnsi="Times New Roman" w:cs="Times New Roman"/>
          <w:sz w:val="20"/>
          <w:szCs w:val="20"/>
        </w:rPr>
        <w:t>полной оплаты Участником долевого строительства Цены Договора.</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5.2.4. </w:t>
      </w:r>
      <w:r w:rsidRPr="00226C76">
        <w:rPr>
          <w:rFonts w:ascii="Times New Roman" w:hAnsi="Times New Roman" w:cs="Times New Roman"/>
          <w:spacing w:val="-2"/>
          <w:sz w:val="20"/>
          <w:szCs w:val="20"/>
        </w:rPr>
        <w:t>Передать свои права и обязанности по настоящему Договору уведомив</w:t>
      </w:r>
      <w:r w:rsidRPr="00226C76">
        <w:rPr>
          <w:rFonts w:ascii="Times New Roman" w:hAnsi="Times New Roman" w:cs="Times New Roman"/>
          <w:sz w:val="20"/>
          <w:szCs w:val="20"/>
        </w:rPr>
        <w:t xml:space="preserve"> Участника долевого строительства и Кредитора.</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5.2.5. </w:t>
      </w:r>
      <w:r w:rsidRPr="00226C76">
        <w:rPr>
          <w:rFonts w:ascii="Times New Roman" w:hAnsi="Times New Roman" w:cs="Times New Roman"/>
          <w:spacing w:val="-1"/>
          <w:sz w:val="20"/>
          <w:szCs w:val="20"/>
        </w:rPr>
        <w:t xml:space="preserve">Досрочно завершить строительство Дома, получить разрешение на ввод Дома в </w:t>
      </w:r>
      <w:r w:rsidRPr="00226C76">
        <w:rPr>
          <w:rFonts w:ascii="Times New Roman" w:hAnsi="Times New Roman" w:cs="Times New Roman"/>
          <w:sz w:val="20"/>
          <w:szCs w:val="20"/>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5.2.6.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земельного участка, с целью определения части земельного участка, занятого Домом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Федеральным законом № 214-ФЗ.</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5.2.7. </w:t>
      </w:r>
      <w:r w:rsidRPr="00226C76">
        <w:rPr>
          <w:rFonts w:ascii="Times New Roman" w:hAnsi="Times New Roman" w:cs="Times New Roman"/>
          <w:color w:val="FF0000"/>
          <w:sz w:val="20"/>
          <w:szCs w:val="20"/>
        </w:rPr>
        <w:t>Застройщик вправе изменять материалы, элементы и оборудование, используемые при строительстве Дома, если указанные изменения не ухудшают качество и заявленные характеристики объекта</w:t>
      </w:r>
      <w:r w:rsidRPr="00226C76">
        <w:rPr>
          <w:rFonts w:ascii="Times New Roman" w:hAnsi="Times New Roman" w:cs="Times New Roman"/>
          <w:sz w:val="20"/>
          <w:szCs w:val="20"/>
        </w:rPr>
        <w:t>.</w:t>
      </w:r>
    </w:p>
    <w:p w:rsidR="003F1445" w:rsidRPr="00226C76" w:rsidRDefault="003F1445" w:rsidP="003F1445">
      <w:pPr>
        <w:pStyle w:val="1"/>
        <w:numPr>
          <w:ilvl w:val="0"/>
          <w:numId w:val="2"/>
        </w:numPr>
        <w:shd w:val="clear" w:color="auto" w:fill="FFFFFF"/>
        <w:ind w:left="0" w:firstLine="426"/>
        <w:jc w:val="center"/>
        <w:rPr>
          <w:spacing w:val="-3"/>
        </w:rPr>
      </w:pPr>
      <w:r w:rsidRPr="00226C76">
        <w:rPr>
          <w:b/>
          <w:bCs/>
        </w:rPr>
        <w:lastRenderedPageBreak/>
        <w:t>Права и обязанности Участника долевого строительства</w:t>
      </w:r>
    </w:p>
    <w:p w:rsidR="003F1445" w:rsidRPr="00226C76" w:rsidRDefault="003F1445" w:rsidP="003B2FCF">
      <w:pPr>
        <w:pStyle w:val="1"/>
        <w:numPr>
          <w:ilvl w:val="1"/>
          <w:numId w:val="2"/>
        </w:numPr>
        <w:shd w:val="clear" w:color="auto" w:fill="FFFFFF"/>
        <w:tabs>
          <w:tab w:val="clear" w:pos="0"/>
          <w:tab w:val="left" w:pos="426"/>
        </w:tabs>
        <w:ind w:left="-284" w:right="-1" w:firstLine="426"/>
        <w:jc w:val="both"/>
        <w:rPr>
          <w:spacing w:val="-3"/>
        </w:rPr>
      </w:pPr>
      <w:r w:rsidRPr="00226C76">
        <w:rPr>
          <w:spacing w:val="-3"/>
        </w:rPr>
        <w:t>Участник долевого строительства обязуется:</w:t>
      </w:r>
    </w:p>
    <w:p w:rsidR="003F1445" w:rsidRPr="00226C76" w:rsidRDefault="003F1445" w:rsidP="003B2FCF">
      <w:pPr>
        <w:widowControl w:val="0"/>
        <w:tabs>
          <w:tab w:val="left" w:pos="1260"/>
        </w:tabs>
        <w:autoSpaceDE w:val="0"/>
        <w:autoSpaceDN w:val="0"/>
        <w:adjustRightInd w:val="0"/>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6.1.1.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w:t>
      </w:r>
    </w:p>
    <w:p w:rsidR="003F1445" w:rsidRPr="00226C76" w:rsidRDefault="003F1445" w:rsidP="003B2FCF">
      <w:pPr>
        <w:pStyle w:val="1"/>
        <w:shd w:val="clear" w:color="auto" w:fill="FFFFFF"/>
        <w:ind w:left="-284" w:right="-1" w:firstLine="426"/>
        <w:jc w:val="both"/>
        <w:rPr>
          <w:spacing w:val="-1"/>
        </w:rPr>
      </w:pPr>
      <w:r w:rsidRPr="00226C76">
        <w:rPr>
          <w:spacing w:val="-3"/>
        </w:rPr>
        <w:t xml:space="preserve">6.1.2. </w:t>
      </w:r>
      <w:r w:rsidRPr="00226C76">
        <w:rPr>
          <w:spacing w:val="-1"/>
        </w:rPr>
        <w:t>Своевременно оплатить Застройщику Цену Договора, указанную в п. 4.1. настоящего Договора, в порядке, предусмотренном настоящим Договором.</w:t>
      </w:r>
    </w:p>
    <w:p w:rsidR="003F1445" w:rsidRPr="00226C76" w:rsidRDefault="003F1445" w:rsidP="003B2FCF">
      <w:pPr>
        <w:pStyle w:val="1"/>
        <w:shd w:val="clear" w:color="auto" w:fill="FFFFFF"/>
        <w:ind w:left="-284" w:right="-1" w:firstLine="426"/>
        <w:jc w:val="both"/>
        <w:rPr>
          <w:spacing w:val="-1"/>
        </w:rPr>
      </w:pPr>
      <w:r w:rsidRPr="00226C76">
        <w:rPr>
          <w:spacing w:val="-1"/>
        </w:rPr>
        <w:t xml:space="preserve">6.1.3. </w:t>
      </w:r>
      <w:r w:rsidRPr="00226C76">
        <w:t xml:space="preserve">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w:t>
      </w:r>
      <w:r w:rsidRPr="00226C76">
        <w:rPr>
          <w:spacing w:val="-1"/>
        </w:rPr>
        <w:t>направляемом Участнику долевого строительства в соответствии с п. 5.1.5. настоящего Договора.</w:t>
      </w:r>
    </w:p>
    <w:p w:rsidR="003F1445" w:rsidRPr="00226C76" w:rsidRDefault="003F1445" w:rsidP="003B2FCF">
      <w:pPr>
        <w:pStyle w:val="1"/>
        <w:shd w:val="clear" w:color="auto" w:fill="FFFFFF"/>
        <w:ind w:left="-284" w:right="-1" w:firstLine="426"/>
        <w:jc w:val="both"/>
      </w:pPr>
      <w:r w:rsidRPr="00226C76">
        <w:rPr>
          <w:spacing w:val="-1"/>
        </w:rPr>
        <w:t>6.1.4. Участник долевого строительства уведомлен, что передача Объекта долевого строительства осуществляется После получения Разрешения на ввод Многоквартирного дома в эксплуатацию, при условии полной оплаты Участником долевого строительства цены Объекта долевого строительства, указанной в  настоящем  Договоре, а также осуществления между Сторонами перерасчета цены Объекта долевого строительства в порядке, предусмотренном  настоящем Договором, и полной оплаты Участником долевого строительства всех штрафов, пени, неустойки (при их наличии), предусмотренных настоящим Договором</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С момента подписания Акта приёма-передачи Объекта долевого строительства или </w:t>
      </w:r>
      <w:r w:rsidRPr="00226C76">
        <w:rPr>
          <w:rFonts w:ascii="Times New Roman" w:hAnsi="Times New Roman" w:cs="Times New Roman"/>
          <w:spacing w:val="-1"/>
          <w:sz w:val="20"/>
          <w:szCs w:val="20"/>
        </w:rPr>
        <w:t xml:space="preserve">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w:t>
      </w:r>
      <w:r w:rsidRPr="00226C76">
        <w:rPr>
          <w:rFonts w:ascii="Times New Roman" w:hAnsi="Times New Roman" w:cs="Times New Roman"/>
          <w:spacing w:val="-5"/>
          <w:sz w:val="20"/>
          <w:szCs w:val="20"/>
        </w:rPr>
        <w:t xml:space="preserve">многоквартирных домов и иных объектов недвижимости и о внесении изменений в некоторые </w:t>
      </w:r>
      <w:r w:rsidRPr="00226C76">
        <w:rPr>
          <w:rFonts w:ascii="Times New Roman" w:hAnsi="Times New Roman" w:cs="Times New Roman"/>
          <w:sz w:val="20"/>
          <w:szCs w:val="20"/>
        </w:rPr>
        <w:t xml:space="preserve">законодательные акты Российской Федерации» в соответствии с условиями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Дома, </w:t>
      </w:r>
      <w:r w:rsidRPr="00226C76">
        <w:rPr>
          <w:rFonts w:ascii="Times New Roman" w:hAnsi="Times New Roman" w:cs="Times New Roman"/>
          <w:spacing w:val="-1"/>
          <w:sz w:val="20"/>
          <w:szCs w:val="20"/>
        </w:rPr>
        <w:t xml:space="preserve">расходы по содержанию, текущему и капитальному ремонту общего имущества Дома, расходы по </w:t>
      </w:r>
      <w:r w:rsidRPr="00226C76">
        <w:rPr>
          <w:rFonts w:ascii="Times New Roman" w:hAnsi="Times New Roman" w:cs="Times New Roman"/>
          <w:sz w:val="20"/>
          <w:szCs w:val="20"/>
        </w:rPr>
        <w:t xml:space="preserve">оплате электроэнергии, теплоснабжения, водоотведения, отопления, горячего и холодного </w:t>
      </w:r>
      <w:r w:rsidRPr="00226C76">
        <w:rPr>
          <w:rFonts w:ascii="Times New Roman" w:hAnsi="Times New Roman" w:cs="Times New Roman"/>
          <w:spacing w:val="-2"/>
          <w:sz w:val="20"/>
          <w:szCs w:val="20"/>
        </w:rPr>
        <w:t xml:space="preserve">водоснабжения Объекта долевого строительства, вывоза твердых бытовых отходов, уборки Дома и </w:t>
      </w:r>
      <w:r w:rsidRPr="00226C76">
        <w:rPr>
          <w:rFonts w:ascii="Times New Roman" w:hAnsi="Times New Roman" w:cs="Times New Roman"/>
          <w:sz w:val="20"/>
          <w:szCs w:val="20"/>
        </w:rPr>
        <w:t xml:space="preserve">прилегающей к нему территории, расходы по охране Дома и другие необходимые расходы, </w:t>
      </w:r>
      <w:r w:rsidRPr="00226C76">
        <w:rPr>
          <w:rFonts w:ascii="Times New Roman" w:hAnsi="Times New Roman" w:cs="Times New Roman"/>
          <w:spacing w:val="-1"/>
          <w:sz w:val="20"/>
          <w:szCs w:val="20"/>
        </w:rPr>
        <w:t xml:space="preserve">связанные с эксплуатацией имущества и обеспечением функционирования Объекта долевого </w:t>
      </w:r>
      <w:r w:rsidRPr="00226C76">
        <w:rPr>
          <w:rFonts w:ascii="Times New Roman" w:hAnsi="Times New Roman" w:cs="Times New Roman"/>
          <w:sz w:val="20"/>
          <w:szCs w:val="20"/>
        </w:rPr>
        <w:t>строительства в соответствии с его назначением.</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6.1.5. Нести все расходы, связанные с перечислением предусмотренных настоящим Договором денежных средств Застройщику.</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pacing w:val="-1"/>
          <w:sz w:val="20"/>
          <w:szCs w:val="20"/>
        </w:rPr>
      </w:pPr>
      <w:r w:rsidRPr="00226C76">
        <w:rPr>
          <w:rFonts w:ascii="Times New Roman" w:hAnsi="Times New Roman" w:cs="Times New Roman"/>
          <w:sz w:val="20"/>
          <w:szCs w:val="20"/>
        </w:rPr>
        <w:t xml:space="preserve">6.1.6.  Совершить все необходимые действия для регистрации настоящего Договора, права собственности на </w:t>
      </w:r>
      <w:r w:rsidRPr="00226C76">
        <w:rPr>
          <w:rFonts w:ascii="Times New Roman" w:hAnsi="Times New Roman" w:cs="Times New Roman"/>
          <w:spacing w:val="-1"/>
          <w:sz w:val="20"/>
          <w:szCs w:val="20"/>
        </w:rPr>
        <w:t>Квартиру и залога (ипотеки).</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pacing w:val="-1"/>
          <w:sz w:val="20"/>
          <w:szCs w:val="20"/>
        </w:rPr>
        <w:t xml:space="preserve">6.1.7. До получения документа, подтверждающего государственную регистрацию права собственности на Квартиру не проводить в Квартире работы, связанные с отступлением от проекта (перепланировка </w:t>
      </w:r>
      <w:r w:rsidRPr="00226C76">
        <w:rPr>
          <w:rFonts w:ascii="Times New Roman" w:hAnsi="Times New Roman" w:cs="Times New Roman"/>
          <w:spacing w:val="-2"/>
          <w:sz w:val="20"/>
          <w:szCs w:val="20"/>
        </w:rPr>
        <w:t xml:space="preserve">и/или переустройство, как то: возведение внутренних межкомнатных перегородок, разводку всех </w:t>
      </w:r>
      <w:r w:rsidRPr="00226C76">
        <w:rPr>
          <w:rFonts w:ascii="Times New Roman" w:hAnsi="Times New Roman" w:cs="Times New Roman"/>
          <w:sz w:val="20"/>
          <w:szCs w:val="20"/>
        </w:rPr>
        <w:t xml:space="preserve">инженерных коммуникаций, электрики и т.д.). Участник долевого строительства настоящим </w:t>
      </w:r>
      <w:r w:rsidRPr="00226C76">
        <w:rPr>
          <w:rFonts w:ascii="Times New Roman" w:hAnsi="Times New Roman" w:cs="Times New Roman"/>
          <w:spacing w:val="-1"/>
          <w:sz w:val="20"/>
          <w:szCs w:val="20"/>
        </w:rPr>
        <w:t xml:space="preserve">считается извещенным о том, что отделочные работы в Квартире, любые переустройства и/или </w:t>
      </w:r>
      <w:r w:rsidRPr="00226C76">
        <w:rPr>
          <w:rFonts w:ascii="Times New Roman" w:hAnsi="Times New Roman" w:cs="Times New Roman"/>
          <w:sz w:val="20"/>
          <w:szCs w:val="20"/>
        </w:rPr>
        <w:t xml:space="preserve">перепланировки, выполняются им за свой счёт. Перепланировка и/или переустройство </w:t>
      </w:r>
      <w:r w:rsidRPr="00226C76">
        <w:rPr>
          <w:rFonts w:ascii="Times New Roman" w:hAnsi="Times New Roman" w:cs="Times New Roman"/>
          <w:spacing w:val="-1"/>
          <w:sz w:val="20"/>
          <w:szCs w:val="20"/>
        </w:rPr>
        <w:t xml:space="preserve">производятся при получении согласования компетентных органов в порядке, установленном </w:t>
      </w:r>
      <w:r w:rsidRPr="00226C76">
        <w:rPr>
          <w:rFonts w:ascii="Times New Roman" w:hAnsi="Times New Roman" w:cs="Times New Roman"/>
          <w:sz w:val="20"/>
          <w:szCs w:val="20"/>
        </w:rPr>
        <w:t xml:space="preserve">действующим законодательством РФ. Застройщик не несёт ответственности за проведение </w:t>
      </w:r>
      <w:r w:rsidRPr="00226C76">
        <w:rPr>
          <w:rFonts w:ascii="Times New Roman" w:hAnsi="Times New Roman" w:cs="Times New Roman"/>
          <w:spacing w:val="-1"/>
          <w:sz w:val="20"/>
          <w:szCs w:val="20"/>
        </w:rPr>
        <w:t xml:space="preserve">Участником долевого строительства работ, перечисленных в настоящем пункте, до получения документа, подтверждающего государственную регистрацию </w:t>
      </w:r>
      <w:r w:rsidRPr="00226C76">
        <w:rPr>
          <w:rFonts w:ascii="Times New Roman" w:hAnsi="Times New Roman" w:cs="Times New Roman"/>
          <w:sz w:val="20"/>
          <w:szCs w:val="20"/>
        </w:rPr>
        <w:t>права собственности на Квартиру, в том числе, за последствия указанных действий.</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6.1.8. </w:t>
      </w:r>
      <w:r w:rsidRPr="00226C76">
        <w:rPr>
          <w:rFonts w:ascii="Times New Roman" w:hAnsi="Times New Roman" w:cs="Times New Roman"/>
          <w:spacing w:val="-1"/>
          <w:sz w:val="20"/>
          <w:szCs w:val="20"/>
        </w:rPr>
        <w:t xml:space="preserve">До получения документа, подтверждающего государственную регистрацию права собственности на </w:t>
      </w:r>
      <w:r w:rsidRPr="00226C76">
        <w:rPr>
          <w:rFonts w:ascii="Times New Roman" w:hAnsi="Times New Roman" w:cs="Times New Roman"/>
          <w:sz w:val="20"/>
          <w:szCs w:val="20"/>
        </w:rPr>
        <w:t>Квартиру не проводить в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также любые другие работы, затрагивающие внешний вид и конструкцию фасада здания), без письменного согласия Застройщика.</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6.1.9. Участник долевого строительства ознакомлен с тем, что Дом строится по индивидуальному проекту и является уникальным архитектурным решением. Нарушение условий эксплуатации Дома (включая, но не ограничиваясь размещением на фасаде Дома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pacing w:val="-1"/>
          <w:sz w:val="20"/>
          <w:szCs w:val="20"/>
        </w:rPr>
      </w:pPr>
      <w:r w:rsidRPr="00226C76">
        <w:rPr>
          <w:rFonts w:ascii="Times New Roman" w:hAnsi="Times New Roman" w:cs="Times New Roman"/>
          <w:spacing w:val="-6"/>
          <w:sz w:val="20"/>
          <w:szCs w:val="20"/>
        </w:rPr>
        <w:t xml:space="preserve">6.1.10. </w:t>
      </w:r>
      <w:r w:rsidRPr="00226C76">
        <w:rPr>
          <w:rFonts w:ascii="Times New Roman" w:hAnsi="Times New Roman" w:cs="Times New Roman"/>
          <w:spacing w:val="-1"/>
          <w:sz w:val="20"/>
          <w:szCs w:val="20"/>
        </w:rPr>
        <w:t>Стороны договорились о том, что право собственности на Объект долевого строительства Участник долевого строительства обязан зарегистрировать в соответствующем регистрирующем органе в срок не позднее 30 (Тридцати) календарных дней с даты подписания Сторонами Акта приема-передачи Объекта долевого строительства.</w:t>
      </w:r>
    </w:p>
    <w:p w:rsidR="003F1445" w:rsidRPr="00226C76" w:rsidRDefault="003F1445" w:rsidP="003B2FCF">
      <w:pPr>
        <w:shd w:val="clear" w:color="auto" w:fill="FFFFFF"/>
        <w:spacing w:after="0" w:line="100" w:lineRule="atLeast"/>
        <w:ind w:left="-284" w:right="-1" w:firstLine="426"/>
        <w:jc w:val="both"/>
        <w:rPr>
          <w:rFonts w:ascii="Times New Roman" w:hAnsi="Times New Roman" w:cs="Times New Roman"/>
          <w:spacing w:val="-1"/>
          <w:sz w:val="20"/>
          <w:szCs w:val="20"/>
        </w:rPr>
      </w:pPr>
      <w:r w:rsidRPr="00226C76">
        <w:rPr>
          <w:rFonts w:ascii="Times New Roman" w:hAnsi="Times New Roman" w:cs="Times New Roman"/>
          <w:spacing w:val="-1"/>
          <w:sz w:val="20"/>
          <w:szCs w:val="20"/>
        </w:rPr>
        <w:t xml:space="preserve">6.1.11. </w:t>
      </w:r>
      <w:r w:rsidRPr="00226C76">
        <w:rPr>
          <w:rFonts w:ascii="Times New Roman" w:hAnsi="Times New Roman" w:cs="Times New Roman"/>
          <w:color w:val="FF0000"/>
          <w:sz w:val="20"/>
          <w:szCs w:val="20"/>
        </w:rPr>
        <w:t>Участник долевого строительства извещен,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226C76">
        <w:rPr>
          <w:rFonts w:ascii="Times New Roman" w:eastAsia="Times New Roman" w:hAnsi="Times New Roman" w:cs="Times New Roman"/>
          <w:color w:val="FF0000"/>
          <w:sz w:val="20"/>
          <w:szCs w:val="20"/>
        </w:rPr>
        <w:t>ая</w:t>
      </w:r>
      <w:r w:rsidRPr="00226C76">
        <w:rPr>
          <w:rFonts w:ascii="Times New Roman" w:hAnsi="Times New Roman" w:cs="Times New Roman"/>
          <w:color w:val="FF0000"/>
          <w:sz w:val="20"/>
          <w:szCs w:val="20"/>
        </w:rPr>
        <w:t xml:space="preserve"> Застройщиком при вводе Дома в эксплуатацию</w:t>
      </w:r>
      <w:r w:rsidRPr="00226C76">
        <w:rPr>
          <w:rFonts w:ascii="Times New Roman" w:eastAsia="Times New Roman" w:hAnsi="Times New Roman" w:cs="Times New Roman"/>
          <w:color w:val="FF0000"/>
          <w:sz w:val="20"/>
          <w:szCs w:val="20"/>
        </w:rPr>
        <w:t xml:space="preserve"> в соответствии с ч. 14 ст. 161 Жилищного кодекса РФ.</w:t>
      </w:r>
    </w:p>
    <w:p w:rsidR="003F1445" w:rsidRPr="00226C76" w:rsidRDefault="003F1445" w:rsidP="003B2FCF">
      <w:pPr>
        <w:pStyle w:val="1"/>
        <w:numPr>
          <w:ilvl w:val="1"/>
          <w:numId w:val="2"/>
        </w:numPr>
        <w:shd w:val="clear" w:color="auto" w:fill="FFFFFF"/>
        <w:tabs>
          <w:tab w:val="clear" w:pos="0"/>
          <w:tab w:val="left" w:pos="284"/>
          <w:tab w:val="left" w:pos="567"/>
        </w:tabs>
        <w:ind w:left="-284" w:right="-1" w:firstLine="426"/>
        <w:jc w:val="both"/>
        <w:rPr>
          <w:spacing w:val="-1"/>
        </w:rPr>
      </w:pPr>
      <w:r w:rsidRPr="00226C76">
        <w:rPr>
          <w:spacing w:val="-1"/>
        </w:rPr>
        <w:t>Участник долевого строительства вправе:</w:t>
      </w:r>
    </w:p>
    <w:p w:rsidR="003F1445" w:rsidRPr="00226C76" w:rsidRDefault="003F1445" w:rsidP="003B2FCF">
      <w:pPr>
        <w:pStyle w:val="1"/>
        <w:shd w:val="clear" w:color="auto" w:fill="FFFFFF"/>
        <w:ind w:left="-284" w:right="-1" w:firstLine="426"/>
        <w:jc w:val="both"/>
      </w:pPr>
      <w:r w:rsidRPr="00226C76">
        <w:rPr>
          <w:spacing w:val="-1"/>
        </w:rPr>
        <w:t xml:space="preserve">6.2.1. </w:t>
      </w:r>
      <w:r w:rsidRPr="00226C76">
        <w:t>Получать от Застройщика информацию о ходе строительства и использовании переданных ему денежных средств.</w:t>
      </w:r>
    </w:p>
    <w:p w:rsidR="003F1445" w:rsidRPr="00226C76" w:rsidRDefault="003F1445" w:rsidP="003B2FCF">
      <w:pPr>
        <w:pStyle w:val="1"/>
        <w:shd w:val="clear" w:color="auto" w:fill="FFFFFF"/>
        <w:ind w:left="-284" w:right="-1" w:firstLine="426"/>
        <w:jc w:val="both"/>
      </w:pPr>
      <w:r w:rsidRPr="00226C76">
        <w:t>6.2.2. Требовать от Застройщика предоставления документов, подтверждающих оплату Цены Договора.</w:t>
      </w:r>
    </w:p>
    <w:p w:rsidR="003F1445" w:rsidRPr="00226C76" w:rsidRDefault="003F1445" w:rsidP="003B2FCF">
      <w:pPr>
        <w:pStyle w:val="1"/>
        <w:shd w:val="clear" w:color="auto" w:fill="FFFFFF"/>
        <w:ind w:left="-284" w:right="-1" w:firstLine="426"/>
        <w:jc w:val="both"/>
      </w:pPr>
      <w:r w:rsidRPr="00226C76">
        <w:t xml:space="preserve">6.2.3. 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аренды/собственности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 том числе вследствие разделения указанного земельного участка в результате его межевания, при условии, что в Предмет залога будет входить право аренды/собственности вновь возникшего земельного участка, полученного в результате разделения исходного земельного участка указанного </w:t>
      </w:r>
      <w:r w:rsidRPr="00226C76">
        <w:lastRenderedPageBreak/>
        <w:t>в Разделе 2 настоящего Договора, на котором будет расположен строящийся Объект недвижимости.</w:t>
      </w:r>
    </w:p>
    <w:p w:rsidR="004A64A7" w:rsidRPr="00226C76" w:rsidRDefault="003F1445"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6.2.4. Участник долевого строительства дает согласие на передачу права аренды/собственности земельного участка в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r w:rsidR="004A64A7" w:rsidRPr="00226C76">
        <w:rPr>
          <w:rFonts w:ascii="Times New Roman" w:hAnsi="Times New Roman" w:cs="Times New Roman"/>
          <w:sz w:val="20"/>
          <w:szCs w:val="20"/>
        </w:rPr>
        <w:t>.</w:t>
      </w:r>
    </w:p>
    <w:p w:rsidR="003B2FCF" w:rsidRPr="00226C76" w:rsidRDefault="003B2FCF" w:rsidP="003F1445">
      <w:pPr>
        <w:shd w:val="clear" w:color="auto" w:fill="FFFFFF"/>
        <w:spacing w:after="0" w:line="100" w:lineRule="atLeast"/>
        <w:ind w:left="-426" w:right="-284" w:firstLine="426"/>
        <w:jc w:val="both"/>
        <w:rPr>
          <w:rFonts w:ascii="Times New Roman" w:hAnsi="Times New Roman" w:cs="Times New Roman"/>
          <w:sz w:val="20"/>
          <w:szCs w:val="20"/>
        </w:rPr>
      </w:pPr>
    </w:p>
    <w:p w:rsidR="004A64A7" w:rsidRPr="00226C76" w:rsidRDefault="00ED6EDE" w:rsidP="00ED6EDE">
      <w:pPr>
        <w:pStyle w:val="1"/>
        <w:shd w:val="clear" w:color="auto" w:fill="FFFFFF"/>
        <w:ind w:left="0"/>
        <w:jc w:val="both"/>
        <w:rPr>
          <w:spacing w:val="-1"/>
        </w:rPr>
      </w:pPr>
      <w:r w:rsidRPr="00226C76">
        <w:rPr>
          <w:b/>
        </w:rPr>
        <w:t xml:space="preserve">                                                         7. </w:t>
      </w:r>
      <w:r w:rsidR="004A64A7" w:rsidRPr="00226C76">
        <w:rPr>
          <w:b/>
        </w:rPr>
        <w:t>Качество Объекта долевого строительства. Гарантия качества.</w:t>
      </w:r>
    </w:p>
    <w:p w:rsidR="004A64A7" w:rsidRPr="00226C76" w:rsidRDefault="004A64A7" w:rsidP="003B2FCF">
      <w:pPr>
        <w:widowControl w:val="0"/>
        <w:shd w:val="clear" w:color="auto" w:fill="FFFFFF"/>
        <w:spacing w:after="0" w:line="100" w:lineRule="atLeast"/>
        <w:ind w:left="-284" w:right="-1" w:firstLine="426"/>
        <w:jc w:val="both"/>
        <w:rPr>
          <w:rFonts w:ascii="Times New Roman" w:hAnsi="Times New Roman" w:cs="Times New Roman"/>
          <w:spacing w:val="-2"/>
          <w:sz w:val="20"/>
          <w:szCs w:val="20"/>
        </w:rPr>
      </w:pPr>
      <w:r w:rsidRPr="00226C76">
        <w:rPr>
          <w:rFonts w:ascii="Times New Roman" w:hAnsi="Times New Roman" w:cs="Times New Roman"/>
          <w:spacing w:val="-1"/>
          <w:sz w:val="20"/>
          <w:szCs w:val="20"/>
        </w:rPr>
        <w:t>7.1. 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rsidR="004A64A7" w:rsidRPr="00226C76" w:rsidRDefault="00A37E45" w:rsidP="003B2FCF">
      <w:pPr>
        <w:widowControl w:val="0"/>
        <w:shd w:val="clear" w:color="auto" w:fill="FFFFFF"/>
        <w:spacing w:after="0" w:line="100" w:lineRule="atLeast"/>
        <w:ind w:left="-284" w:right="-1" w:firstLine="426"/>
        <w:jc w:val="both"/>
        <w:rPr>
          <w:rFonts w:ascii="Times New Roman" w:hAnsi="Times New Roman" w:cs="Times New Roman"/>
          <w:spacing w:val="-2"/>
          <w:sz w:val="20"/>
          <w:szCs w:val="20"/>
        </w:rPr>
      </w:pPr>
      <w:r w:rsidRPr="00226C76">
        <w:rPr>
          <w:rFonts w:ascii="Times New Roman" w:hAnsi="Times New Roman" w:cs="Times New Roman"/>
          <w:spacing w:val="-2"/>
          <w:sz w:val="20"/>
          <w:szCs w:val="20"/>
        </w:rPr>
        <w:t xml:space="preserve">7.2. </w:t>
      </w:r>
      <w:r w:rsidR="004A64A7" w:rsidRPr="00226C76">
        <w:rPr>
          <w:rFonts w:ascii="Times New Roman" w:hAnsi="Times New Roman" w:cs="Times New Roman"/>
          <w:spacing w:val="-2"/>
          <w:sz w:val="20"/>
          <w:szCs w:val="20"/>
        </w:rPr>
        <w:t>Гарантийный срок на:</w:t>
      </w:r>
    </w:p>
    <w:p w:rsidR="004A64A7" w:rsidRPr="00226C76" w:rsidRDefault="004A64A7" w:rsidP="003B2FCF">
      <w:pPr>
        <w:shd w:val="clear" w:color="auto" w:fill="FFFFFF"/>
        <w:spacing w:after="0" w:line="100" w:lineRule="atLeast"/>
        <w:ind w:left="-284" w:right="-1" w:firstLine="426"/>
        <w:jc w:val="both"/>
        <w:rPr>
          <w:rFonts w:ascii="Times New Roman" w:hAnsi="Times New Roman" w:cs="Times New Roman"/>
          <w:spacing w:val="-1"/>
          <w:sz w:val="20"/>
          <w:szCs w:val="20"/>
        </w:rPr>
      </w:pPr>
      <w:r w:rsidRPr="00226C76">
        <w:rPr>
          <w:rFonts w:ascii="Times New Roman" w:hAnsi="Times New Roman" w:cs="Times New Roman"/>
          <w:spacing w:val="-2"/>
          <w:sz w:val="20"/>
          <w:szCs w:val="20"/>
        </w:rPr>
        <w:t xml:space="preserve">А) объект долевого строительства, за исключением технологического и инженерного </w:t>
      </w:r>
      <w:r w:rsidRPr="00226C76">
        <w:rPr>
          <w:rFonts w:ascii="Times New Roman" w:hAnsi="Times New Roman" w:cs="Times New Roman"/>
          <w:spacing w:val="-1"/>
          <w:sz w:val="20"/>
          <w:szCs w:val="20"/>
        </w:rPr>
        <w:t>оборудования, входящего в состав Объекта долевого строительства, будет составлять 5 (пять) лет со дня передачи Застройщиком Объекта долевого строительства Участнику долевого строительства</w:t>
      </w:r>
      <w:r w:rsidRPr="00226C76">
        <w:rPr>
          <w:rFonts w:ascii="Times New Roman" w:hAnsi="Times New Roman" w:cs="Times New Roman"/>
          <w:sz w:val="20"/>
          <w:szCs w:val="20"/>
        </w:rPr>
        <w:t>;</w:t>
      </w:r>
    </w:p>
    <w:p w:rsidR="004A64A7" w:rsidRPr="00226C76" w:rsidRDefault="004A64A7" w:rsidP="003B2FCF">
      <w:pPr>
        <w:shd w:val="clear" w:color="auto" w:fill="FFFFFF"/>
        <w:spacing w:after="0" w:line="100" w:lineRule="atLeast"/>
        <w:ind w:left="-284" w:right="-1" w:firstLine="426"/>
        <w:jc w:val="both"/>
        <w:rPr>
          <w:rFonts w:ascii="Times New Roman" w:hAnsi="Times New Roman" w:cs="Times New Roman"/>
          <w:spacing w:val="-1"/>
          <w:sz w:val="20"/>
          <w:szCs w:val="20"/>
        </w:rPr>
      </w:pPr>
      <w:r w:rsidRPr="00226C76">
        <w:rPr>
          <w:rFonts w:ascii="Times New Roman" w:hAnsi="Times New Roman" w:cs="Times New Roman"/>
          <w:spacing w:val="-1"/>
          <w:sz w:val="20"/>
          <w:szCs w:val="20"/>
        </w:rPr>
        <w:t xml:space="preserve">Б) технологическое и инженерное оборудование, входящее в состав </w:t>
      </w:r>
      <w:r w:rsidRPr="00226C76">
        <w:rPr>
          <w:rFonts w:ascii="Times New Roman" w:hAnsi="Times New Roman" w:cs="Times New Roman"/>
          <w:spacing w:val="-2"/>
          <w:sz w:val="20"/>
          <w:szCs w:val="20"/>
        </w:rPr>
        <w:t>Объекта долевого строительства,</w:t>
      </w:r>
      <w:r w:rsidR="00A37E45" w:rsidRPr="00226C76">
        <w:rPr>
          <w:rFonts w:ascii="Times New Roman" w:hAnsi="Times New Roman" w:cs="Times New Roman"/>
          <w:spacing w:val="-2"/>
          <w:sz w:val="20"/>
          <w:szCs w:val="20"/>
        </w:rPr>
        <w:t xml:space="preserve"> будет составлять 3 (три) года </w:t>
      </w:r>
      <w:r w:rsidRPr="00226C76">
        <w:rPr>
          <w:rFonts w:ascii="Times New Roman" w:hAnsi="Times New Roman" w:cs="Times New Roman"/>
          <w:spacing w:val="-2"/>
          <w:sz w:val="20"/>
          <w:szCs w:val="20"/>
        </w:rPr>
        <w:t xml:space="preserve">(но </w:t>
      </w:r>
      <w:r w:rsidR="0099037C" w:rsidRPr="00226C76">
        <w:rPr>
          <w:rFonts w:ascii="Times New Roman" w:hAnsi="Times New Roman" w:cs="Times New Roman"/>
          <w:spacing w:val="-2"/>
          <w:sz w:val="20"/>
          <w:szCs w:val="20"/>
        </w:rPr>
        <w:t>не более установленного гарантийного срока,</w:t>
      </w:r>
      <w:r w:rsidRPr="00226C76">
        <w:rPr>
          <w:rFonts w:ascii="Times New Roman" w:hAnsi="Times New Roman" w:cs="Times New Roman"/>
          <w:spacing w:val="-2"/>
          <w:sz w:val="20"/>
          <w:szCs w:val="20"/>
        </w:rPr>
        <w:t xml:space="preserve"> установленного заводом производителем), со дня </w:t>
      </w:r>
      <w:r w:rsidRPr="00226C76">
        <w:rPr>
          <w:rFonts w:ascii="Times New Roman" w:hAnsi="Times New Roman" w:cs="Times New Roman"/>
          <w:spacing w:val="-1"/>
          <w:sz w:val="20"/>
          <w:szCs w:val="20"/>
        </w:rPr>
        <w:t>подписания первого акта приема-передачи или иного документа о передаче Объекта долевого строительства с любым из участников долевого строительств</w:t>
      </w:r>
      <w:r w:rsidR="00853989" w:rsidRPr="00226C76">
        <w:rPr>
          <w:rFonts w:ascii="Times New Roman" w:hAnsi="Times New Roman" w:cs="Times New Roman"/>
          <w:spacing w:val="-1"/>
          <w:sz w:val="20"/>
          <w:szCs w:val="20"/>
        </w:rPr>
        <w:t>а сданного в эксплуатацию Дома</w:t>
      </w:r>
      <w:r w:rsidRPr="00226C76">
        <w:rPr>
          <w:rFonts w:ascii="Times New Roman" w:hAnsi="Times New Roman" w:cs="Times New Roman"/>
          <w:spacing w:val="-1"/>
          <w:sz w:val="20"/>
          <w:szCs w:val="20"/>
        </w:rPr>
        <w:t>;</w:t>
      </w:r>
    </w:p>
    <w:p w:rsidR="004A64A7" w:rsidRPr="00226C76" w:rsidRDefault="004A64A7" w:rsidP="003B2FCF">
      <w:pPr>
        <w:shd w:val="clear" w:color="auto" w:fill="FFFFFF"/>
        <w:spacing w:after="0" w:line="100" w:lineRule="atLeast"/>
        <w:ind w:left="-284" w:right="-1" w:firstLine="426"/>
        <w:jc w:val="both"/>
        <w:rPr>
          <w:rFonts w:ascii="Times New Roman" w:hAnsi="Times New Roman" w:cs="Times New Roman"/>
          <w:iCs/>
          <w:sz w:val="20"/>
          <w:szCs w:val="20"/>
        </w:rPr>
      </w:pPr>
      <w:r w:rsidRPr="00226C76">
        <w:rPr>
          <w:rFonts w:ascii="Times New Roman" w:hAnsi="Times New Roman" w:cs="Times New Roman"/>
          <w:spacing w:val="-1"/>
          <w:sz w:val="20"/>
          <w:szCs w:val="20"/>
        </w:rPr>
        <w:t xml:space="preserve">В) имущество, входящее в комплектацию Квартиры (двери, включая дверные ручки, </w:t>
      </w:r>
      <w:r w:rsidRPr="00226C76">
        <w:rPr>
          <w:rFonts w:ascii="Times New Roman" w:hAnsi="Times New Roman" w:cs="Times New Roman"/>
          <w:sz w:val="20"/>
          <w:szCs w:val="20"/>
        </w:rPr>
        <w:t xml:space="preserve">окна, трубы, электропроводка и т.д.), равен гарантийному сроку, установленному производителями данного имущества, на работы по установке данного имущества 1 (Один) год </w:t>
      </w:r>
      <w:r w:rsidRPr="00226C76">
        <w:rPr>
          <w:rFonts w:ascii="Times New Roman" w:hAnsi="Times New Roman" w:cs="Times New Roman"/>
          <w:iCs/>
          <w:sz w:val="20"/>
          <w:szCs w:val="20"/>
        </w:rPr>
        <w:t>(указывается при наличии);</w:t>
      </w:r>
    </w:p>
    <w:p w:rsidR="004A64A7" w:rsidRPr="00226C76" w:rsidRDefault="004A64A7" w:rsidP="003B2FCF">
      <w:pPr>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iCs/>
          <w:sz w:val="20"/>
          <w:szCs w:val="20"/>
        </w:rPr>
        <w:t xml:space="preserve">7.3. </w:t>
      </w:r>
      <w:r w:rsidRPr="00226C76">
        <w:rPr>
          <w:rFonts w:ascii="Times New Roman" w:hAnsi="Times New Roman" w:cs="Times New Roman"/>
          <w:sz w:val="20"/>
          <w:szCs w:val="20"/>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734AB" w:rsidRPr="00226C76" w:rsidRDefault="00C734AB" w:rsidP="004A64A7">
      <w:pPr>
        <w:shd w:val="clear" w:color="auto" w:fill="FFFFFF"/>
        <w:spacing w:after="0" w:line="100" w:lineRule="atLeast"/>
        <w:ind w:firstLine="426"/>
        <w:jc w:val="both"/>
        <w:rPr>
          <w:rFonts w:ascii="Times New Roman" w:hAnsi="Times New Roman" w:cs="Times New Roman"/>
          <w:sz w:val="20"/>
          <w:szCs w:val="20"/>
        </w:rPr>
      </w:pPr>
    </w:p>
    <w:p w:rsidR="004A64A7" w:rsidRPr="00226C76" w:rsidRDefault="004A64A7" w:rsidP="00ED6EDE">
      <w:pPr>
        <w:pStyle w:val="a6"/>
        <w:numPr>
          <w:ilvl w:val="0"/>
          <w:numId w:val="5"/>
        </w:numPr>
        <w:spacing w:after="0"/>
        <w:jc w:val="center"/>
        <w:rPr>
          <w:b/>
          <w:sz w:val="20"/>
          <w:szCs w:val="20"/>
        </w:rPr>
      </w:pPr>
      <w:r w:rsidRPr="00226C76">
        <w:rPr>
          <w:b/>
          <w:sz w:val="20"/>
          <w:szCs w:val="20"/>
        </w:rPr>
        <w:t>Уступка прав по договору.</w:t>
      </w:r>
    </w:p>
    <w:p w:rsidR="004A64A7" w:rsidRPr="00226C76" w:rsidRDefault="00C734AB" w:rsidP="003B2FCF">
      <w:pPr>
        <w:pStyle w:val="1"/>
        <w:ind w:left="-284" w:right="-1" w:firstLine="426"/>
        <w:jc w:val="both"/>
      </w:pPr>
      <w:r w:rsidRPr="00226C76">
        <w:t>8</w:t>
      </w:r>
      <w:r w:rsidR="004A64A7" w:rsidRPr="00226C76">
        <w:t>.1. Участник долевого строительства вправе уступить свои права по договору третьему лицу после 100 % уплаты им цены договора «Застройщику» или одновременно с переводом долга на нового участника строительства, при условии принятия последним всех условий настоящего договора.</w:t>
      </w:r>
    </w:p>
    <w:p w:rsidR="004A64A7" w:rsidRPr="00226C76" w:rsidRDefault="00C734AB" w:rsidP="003B2FCF">
      <w:pPr>
        <w:pStyle w:val="1"/>
        <w:ind w:left="-284" w:right="-1" w:firstLine="426"/>
        <w:jc w:val="both"/>
      </w:pPr>
      <w:r w:rsidRPr="00226C76">
        <w:t>8</w:t>
      </w:r>
      <w:r w:rsidR="004A64A7" w:rsidRPr="00226C76">
        <w:t>.2. 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w:t>
      </w:r>
    </w:p>
    <w:p w:rsidR="004A64A7" w:rsidRPr="00226C76" w:rsidRDefault="00C734AB" w:rsidP="003B2FCF">
      <w:pPr>
        <w:pStyle w:val="a8"/>
        <w:ind w:left="-284" w:right="-1" w:firstLine="426"/>
        <w:rPr>
          <w:rFonts w:ascii="Times New Roman" w:hAnsi="Times New Roman" w:cs="Times New Roman"/>
        </w:rPr>
      </w:pPr>
      <w:r w:rsidRPr="00226C76">
        <w:rPr>
          <w:rFonts w:ascii="Times New Roman" w:hAnsi="Times New Roman" w:cs="Times New Roman"/>
        </w:rPr>
        <w:t>8</w:t>
      </w:r>
      <w:r w:rsidR="004A64A7" w:rsidRPr="00226C76">
        <w:rPr>
          <w:rFonts w:ascii="Times New Roman" w:hAnsi="Times New Roman" w:cs="Times New Roman"/>
        </w:rPr>
        <w:t>.3. Уступка прав по настоящему договору подлежит государственной регистрации в Едином государственном реестре прав на недвижимое имущество и производится за счет средств нового Участника долевого строительства.</w:t>
      </w:r>
    </w:p>
    <w:p w:rsidR="004A64A7" w:rsidRPr="00226C76" w:rsidRDefault="00C734AB" w:rsidP="003B2FCF">
      <w:pPr>
        <w:pStyle w:val="a8"/>
        <w:ind w:left="-284" w:right="-1" w:firstLine="426"/>
        <w:rPr>
          <w:rFonts w:ascii="Times New Roman" w:hAnsi="Times New Roman" w:cs="Times New Roman"/>
        </w:rPr>
      </w:pPr>
      <w:r w:rsidRPr="00226C76">
        <w:rPr>
          <w:rFonts w:ascii="Times New Roman" w:hAnsi="Times New Roman" w:cs="Times New Roman"/>
        </w:rPr>
        <w:t>8</w:t>
      </w:r>
      <w:r w:rsidR="004A64A7" w:rsidRPr="00226C76">
        <w:rPr>
          <w:rFonts w:ascii="Times New Roman" w:hAnsi="Times New Roman" w:cs="Times New Roman"/>
        </w:rPr>
        <w:t>.4. Переуступить права по настоящему Договору в отношении Объекта долевого строительства третьим лицам только с письменного уведомления Застройщика и Кредитора.</w:t>
      </w:r>
    </w:p>
    <w:p w:rsidR="00C734AB" w:rsidRPr="00226C76" w:rsidRDefault="00C734AB" w:rsidP="004A64A7">
      <w:pPr>
        <w:pStyle w:val="a8"/>
        <w:ind w:firstLine="426"/>
        <w:rPr>
          <w:rFonts w:ascii="Times New Roman" w:hAnsi="Times New Roman" w:cs="Times New Roman"/>
        </w:rPr>
      </w:pPr>
    </w:p>
    <w:p w:rsidR="004A64A7" w:rsidRPr="00226C76" w:rsidRDefault="004A64A7" w:rsidP="00C734AB">
      <w:pPr>
        <w:pStyle w:val="1"/>
        <w:numPr>
          <w:ilvl w:val="0"/>
          <w:numId w:val="5"/>
        </w:numPr>
        <w:shd w:val="clear" w:color="auto" w:fill="FFFFFF"/>
        <w:jc w:val="center"/>
        <w:rPr>
          <w:spacing w:val="-1"/>
        </w:rPr>
      </w:pPr>
      <w:r w:rsidRPr="00226C76">
        <w:rPr>
          <w:b/>
          <w:bCs/>
        </w:rPr>
        <w:t>Срок действия Договора.</w:t>
      </w:r>
    </w:p>
    <w:p w:rsidR="004A64A7" w:rsidRPr="00226C76" w:rsidRDefault="00C734AB" w:rsidP="003B2FCF">
      <w:pPr>
        <w:widowControl w:val="0"/>
        <w:shd w:val="clear" w:color="auto" w:fill="FFFFFF"/>
        <w:spacing w:after="0" w:line="100" w:lineRule="atLeast"/>
        <w:ind w:left="-284" w:right="-1" w:firstLine="426"/>
        <w:jc w:val="both"/>
        <w:rPr>
          <w:rFonts w:ascii="Times New Roman" w:hAnsi="Times New Roman" w:cs="Times New Roman"/>
          <w:spacing w:val="-1"/>
          <w:sz w:val="20"/>
          <w:szCs w:val="20"/>
        </w:rPr>
      </w:pPr>
      <w:r w:rsidRPr="00226C76">
        <w:rPr>
          <w:rFonts w:ascii="Times New Roman" w:hAnsi="Times New Roman" w:cs="Times New Roman"/>
          <w:spacing w:val="-1"/>
          <w:sz w:val="20"/>
          <w:szCs w:val="20"/>
        </w:rPr>
        <w:t>9</w:t>
      </w:r>
      <w:r w:rsidR="004A64A7" w:rsidRPr="00226C76">
        <w:rPr>
          <w:rFonts w:ascii="Times New Roman" w:hAnsi="Times New Roman" w:cs="Times New Roman"/>
          <w:spacing w:val="-1"/>
          <w:sz w:val="20"/>
          <w:szCs w:val="20"/>
        </w:rPr>
        <w:t xml:space="preserve">.1 Настоящий Договор вступает в силу с момента его государственной регистрации в </w:t>
      </w:r>
      <w:r w:rsidR="004A64A7" w:rsidRPr="00226C76">
        <w:rPr>
          <w:rFonts w:ascii="Times New Roman" w:hAnsi="Times New Roman" w:cs="Times New Roman"/>
          <w:iCs/>
          <w:sz w:val="20"/>
          <w:szCs w:val="20"/>
        </w:rPr>
        <w:t>Федеральной службе государственной регистрации, кадастра и картографии</w:t>
      </w:r>
      <w:r w:rsidR="004A64A7" w:rsidRPr="00226C76">
        <w:rPr>
          <w:rFonts w:ascii="Times New Roman" w:hAnsi="Times New Roman" w:cs="Times New Roman"/>
          <w:sz w:val="20"/>
          <w:szCs w:val="20"/>
        </w:rPr>
        <w:t xml:space="preserve"> и действует до полного исполнения Сторонами своих обязательств.</w:t>
      </w:r>
    </w:p>
    <w:p w:rsidR="004A64A7" w:rsidRPr="00226C76" w:rsidRDefault="00C734AB"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pacing w:val="-1"/>
          <w:sz w:val="20"/>
          <w:szCs w:val="20"/>
        </w:rPr>
        <w:t>9</w:t>
      </w:r>
      <w:r w:rsidR="004A64A7" w:rsidRPr="00226C76">
        <w:rPr>
          <w:rFonts w:ascii="Times New Roman" w:hAnsi="Times New Roman" w:cs="Times New Roman"/>
          <w:spacing w:val="-1"/>
          <w:sz w:val="20"/>
          <w:szCs w:val="20"/>
        </w:rPr>
        <w:t xml:space="preserve">.2 Обязательства Застройщика считаются исполненными с момента оформления Акта </w:t>
      </w:r>
      <w:r w:rsidR="004A64A7" w:rsidRPr="00226C76">
        <w:rPr>
          <w:rFonts w:ascii="Times New Roman" w:hAnsi="Times New Roman" w:cs="Times New Roman"/>
          <w:sz w:val="20"/>
          <w:szCs w:val="20"/>
        </w:rPr>
        <w:t>приема-передачи Объекта долевого строительства.</w:t>
      </w:r>
    </w:p>
    <w:p w:rsidR="004A64A7" w:rsidRDefault="00C734AB" w:rsidP="003B2FCF">
      <w:pPr>
        <w:widowControl w:val="0"/>
        <w:shd w:val="clear" w:color="auto" w:fill="FFFFFF"/>
        <w:spacing w:after="0" w:line="100" w:lineRule="atLeast"/>
        <w:ind w:left="-284" w:right="-1" w:firstLine="426"/>
        <w:jc w:val="both"/>
        <w:rPr>
          <w:rFonts w:ascii="Times New Roman" w:hAnsi="Times New Roman" w:cs="Times New Roman"/>
          <w:spacing w:val="-1"/>
          <w:sz w:val="20"/>
          <w:szCs w:val="20"/>
        </w:rPr>
      </w:pPr>
      <w:r w:rsidRPr="00226C76">
        <w:rPr>
          <w:rFonts w:ascii="Times New Roman" w:hAnsi="Times New Roman" w:cs="Times New Roman"/>
          <w:sz w:val="20"/>
          <w:szCs w:val="20"/>
        </w:rPr>
        <w:t>9</w:t>
      </w:r>
      <w:r w:rsidR="004A64A7" w:rsidRPr="00226C76">
        <w:rPr>
          <w:rFonts w:ascii="Times New Roman" w:hAnsi="Times New Roman" w:cs="Times New Roman"/>
          <w:sz w:val="20"/>
          <w:szCs w:val="20"/>
        </w:rPr>
        <w:t xml:space="preserve">.3 Обязательства Участника долевого строительства считаются исполненными с </w:t>
      </w:r>
      <w:r w:rsidR="004A64A7" w:rsidRPr="00226C76">
        <w:rPr>
          <w:rFonts w:ascii="Times New Roman" w:hAnsi="Times New Roman" w:cs="Times New Roman"/>
          <w:spacing w:val="-1"/>
          <w:sz w:val="20"/>
          <w:szCs w:val="20"/>
        </w:rPr>
        <w:t>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w:t>
      </w:r>
    </w:p>
    <w:p w:rsidR="00226C76" w:rsidRPr="00226C76" w:rsidRDefault="00226C76" w:rsidP="003B2FCF">
      <w:pPr>
        <w:widowControl w:val="0"/>
        <w:shd w:val="clear" w:color="auto" w:fill="FFFFFF"/>
        <w:spacing w:after="0" w:line="100" w:lineRule="atLeast"/>
        <w:ind w:left="-284" w:right="-1" w:firstLine="426"/>
        <w:jc w:val="both"/>
        <w:rPr>
          <w:rFonts w:ascii="Times New Roman" w:hAnsi="Times New Roman" w:cs="Times New Roman"/>
          <w:spacing w:val="-1"/>
          <w:sz w:val="20"/>
          <w:szCs w:val="20"/>
        </w:rPr>
      </w:pPr>
    </w:p>
    <w:p w:rsidR="004A64A7" w:rsidRPr="00226C76" w:rsidRDefault="004A64A7" w:rsidP="00C734AB">
      <w:pPr>
        <w:pStyle w:val="1"/>
        <w:numPr>
          <w:ilvl w:val="0"/>
          <w:numId w:val="5"/>
        </w:numPr>
        <w:shd w:val="clear" w:color="auto" w:fill="FFFFFF"/>
        <w:ind w:left="0" w:firstLine="426"/>
        <w:jc w:val="center"/>
      </w:pPr>
      <w:r w:rsidRPr="00226C76">
        <w:rPr>
          <w:b/>
          <w:bCs/>
        </w:rPr>
        <w:t>Порядок разрешения споров.</w:t>
      </w:r>
    </w:p>
    <w:p w:rsidR="004A64A7" w:rsidRPr="00226C76" w:rsidRDefault="004A64A7"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1</w:t>
      </w:r>
      <w:r w:rsidR="00C734AB" w:rsidRPr="00226C76">
        <w:rPr>
          <w:rFonts w:ascii="Times New Roman" w:hAnsi="Times New Roman" w:cs="Times New Roman"/>
          <w:sz w:val="20"/>
          <w:szCs w:val="20"/>
        </w:rPr>
        <w:t>0</w:t>
      </w:r>
      <w:r w:rsidRPr="00226C76">
        <w:rPr>
          <w:rFonts w:ascii="Times New Roman" w:hAnsi="Times New Roman" w:cs="Times New Roman"/>
          <w:sz w:val="20"/>
          <w:szCs w:val="20"/>
        </w:rPr>
        <w:t xml:space="preserve">.1. Во всем остальном, что не предусмотрено настоящим Договором, Стороны </w:t>
      </w:r>
      <w:r w:rsidRPr="00226C76">
        <w:rPr>
          <w:rFonts w:ascii="Times New Roman" w:hAnsi="Times New Roman" w:cs="Times New Roman"/>
          <w:spacing w:val="-2"/>
          <w:sz w:val="20"/>
          <w:szCs w:val="20"/>
        </w:rPr>
        <w:t>руководствуются действующим законодательством Российской Федерации.</w:t>
      </w:r>
    </w:p>
    <w:p w:rsidR="004A64A7" w:rsidRPr="00226C76" w:rsidRDefault="00C734AB"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10</w:t>
      </w:r>
      <w:r w:rsidR="004A64A7" w:rsidRPr="00226C76">
        <w:rPr>
          <w:rFonts w:ascii="Times New Roman" w:hAnsi="Times New Roman" w:cs="Times New Roman"/>
          <w:sz w:val="20"/>
          <w:szCs w:val="20"/>
        </w:rPr>
        <w:t>.2</w:t>
      </w:r>
      <w:r w:rsidR="00ED6EDE" w:rsidRPr="00226C76">
        <w:rPr>
          <w:rFonts w:ascii="Times New Roman" w:hAnsi="Times New Roman" w:cs="Times New Roman"/>
          <w:sz w:val="20"/>
          <w:szCs w:val="20"/>
        </w:rPr>
        <w:t xml:space="preserve">. </w:t>
      </w:r>
      <w:r w:rsidR="004A64A7" w:rsidRPr="00226C76">
        <w:rPr>
          <w:rFonts w:ascii="Times New Roman" w:hAnsi="Times New Roman" w:cs="Times New Roman"/>
          <w:sz w:val="20"/>
          <w:szCs w:val="20"/>
        </w:rPr>
        <w:t xml:space="preserve"> 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 Срок ответа на претензию 30 (Тридцать) календарных дней.</w:t>
      </w:r>
    </w:p>
    <w:p w:rsidR="0020006B" w:rsidRDefault="00C734AB" w:rsidP="003B2FCF">
      <w:pPr>
        <w:widowControl w:val="0"/>
        <w:shd w:val="clear" w:color="auto" w:fill="FFFFFF"/>
        <w:spacing w:after="0" w:line="100" w:lineRule="atLeast"/>
        <w:ind w:left="-284" w:right="-1" w:firstLine="426"/>
        <w:jc w:val="both"/>
        <w:rPr>
          <w:rFonts w:ascii="Times New Roman" w:hAnsi="Times New Roman" w:cs="Times New Roman"/>
          <w:spacing w:val="-2"/>
          <w:sz w:val="20"/>
          <w:szCs w:val="20"/>
        </w:rPr>
      </w:pPr>
      <w:r w:rsidRPr="00226C76">
        <w:rPr>
          <w:rFonts w:ascii="Times New Roman" w:hAnsi="Times New Roman" w:cs="Times New Roman"/>
          <w:sz w:val="20"/>
          <w:szCs w:val="20"/>
        </w:rPr>
        <w:t>10</w:t>
      </w:r>
      <w:r w:rsidR="004A64A7" w:rsidRPr="00226C76">
        <w:rPr>
          <w:rFonts w:ascii="Times New Roman" w:hAnsi="Times New Roman" w:cs="Times New Roman"/>
          <w:sz w:val="20"/>
          <w:szCs w:val="20"/>
        </w:rPr>
        <w:t>.3</w:t>
      </w:r>
      <w:r w:rsidR="00ED6EDE" w:rsidRPr="00226C76">
        <w:rPr>
          <w:rFonts w:ascii="Times New Roman" w:hAnsi="Times New Roman" w:cs="Times New Roman"/>
          <w:sz w:val="20"/>
          <w:szCs w:val="20"/>
        </w:rPr>
        <w:t>.</w:t>
      </w:r>
      <w:r w:rsidR="004A64A7" w:rsidRPr="00226C76">
        <w:rPr>
          <w:rFonts w:ascii="Times New Roman" w:hAnsi="Times New Roman" w:cs="Times New Roman"/>
          <w:sz w:val="20"/>
          <w:szCs w:val="20"/>
        </w:rPr>
        <w:t xml:space="preserve"> В случае не достижения согласия по спорному вопросу в претензионном порядке Стороны переда</w:t>
      </w:r>
      <w:r w:rsidR="00ED6EDE" w:rsidRPr="00226C76">
        <w:rPr>
          <w:rFonts w:ascii="Times New Roman" w:hAnsi="Times New Roman" w:cs="Times New Roman"/>
          <w:sz w:val="20"/>
          <w:szCs w:val="20"/>
        </w:rPr>
        <w:t>ют</w:t>
      </w:r>
      <w:r w:rsidR="004A64A7" w:rsidRPr="00226C76">
        <w:rPr>
          <w:rFonts w:ascii="Times New Roman" w:hAnsi="Times New Roman" w:cs="Times New Roman"/>
          <w:sz w:val="20"/>
          <w:szCs w:val="20"/>
        </w:rPr>
        <w:t xml:space="preserve"> спор в</w:t>
      </w:r>
      <w:r w:rsidR="0073730E" w:rsidRPr="00226C76">
        <w:rPr>
          <w:rFonts w:ascii="Times New Roman" w:hAnsi="Times New Roman" w:cs="Times New Roman"/>
          <w:sz w:val="20"/>
          <w:szCs w:val="20"/>
        </w:rPr>
        <w:t xml:space="preserve"> Йошкар-Олинский городской суд. В случае, если сторонами спора являются</w:t>
      </w:r>
      <w:r w:rsidR="004A64A7" w:rsidRPr="00226C76">
        <w:rPr>
          <w:rFonts w:ascii="Times New Roman" w:hAnsi="Times New Roman" w:cs="Times New Roman"/>
          <w:sz w:val="20"/>
          <w:szCs w:val="20"/>
        </w:rPr>
        <w:t xml:space="preserve"> </w:t>
      </w:r>
      <w:r w:rsidR="0073730E" w:rsidRPr="00226C76">
        <w:rPr>
          <w:rFonts w:ascii="Times New Roman" w:hAnsi="Times New Roman" w:cs="Times New Roman"/>
          <w:sz w:val="20"/>
          <w:szCs w:val="20"/>
        </w:rPr>
        <w:t>юридические лица – в Арбитражном Суде Республики Марий Эл</w:t>
      </w:r>
      <w:r w:rsidR="004A64A7" w:rsidRPr="00226C76">
        <w:rPr>
          <w:rFonts w:ascii="Times New Roman" w:hAnsi="Times New Roman" w:cs="Times New Roman"/>
          <w:spacing w:val="-2"/>
          <w:sz w:val="20"/>
          <w:szCs w:val="20"/>
        </w:rPr>
        <w:t>.</w:t>
      </w:r>
    </w:p>
    <w:p w:rsidR="00226C76" w:rsidRPr="00226C76" w:rsidRDefault="00226C76" w:rsidP="003B2FCF">
      <w:pPr>
        <w:widowControl w:val="0"/>
        <w:shd w:val="clear" w:color="auto" w:fill="FFFFFF"/>
        <w:spacing w:after="0" w:line="100" w:lineRule="atLeast"/>
        <w:ind w:left="-284" w:right="-1" w:firstLine="426"/>
        <w:jc w:val="both"/>
        <w:rPr>
          <w:rFonts w:ascii="Times New Roman" w:hAnsi="Times New Roman" w:cs="Times New Roman"/>
          <w:spacing w:val="-2"/>
          <w:sz w:val="20"/>
          <w:szCs w:val="20"/>
        </w:rPr>
      </w:pPr>
    </w:p>
    <w:p w:rsidR="004A64A7" w:rsidRPr="00226C76" w:rsidRDefault="004A64A7" w:rsidP="00C734AB">
      <w:pPr>
        <w:pStyle w:val="1"/>
        <w:numPr>
          <w:ilvl w:val="0"/>
          <w:numId w:val="5"/>
        </w:numPr>
        <w:shd w:val="clear" w:color="auto" w:fill="FFFFFF"/>
        <w:ind w:left="0" w:firstLine="426"/>
        <w:jc w:val="center"/>
        <w:rPr>
          <w:spacing w:val="-1"/>
        </w:rPr>
      </w:pPr>
      <w:r w:rsidRPr="00226C76">
        <w:rPr>
          <w:b/>
          <w:bCs/>
          <w:spacing w:val="-1"/>
        </w:rPr>
        <w:t>Ответственность Сторон.</w:t>
      </w:r>
    </w:p>
    <w:p w:rsidR="004A64A7" w:rsidRPr="00226C76" w:rsidRDefault="004A64A7"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pacing w:val="-1"/>
          <w:sz w:val="20"/>
          <w:szCs w:val="20"/>
        </w:rPr>
        <w:t>1</w:t>
      </w:r>
      <w:r w:rsidR="00C734AB" w:rsidRPr="00226C76">
        <w:rPr>
          <w:rFonts w:ascii="Times New Roman" w:hAnsi="Times New Roman" w:cs="Times New Roman"/>
          <w:spacing w:val="-1"/>
          <w:sz w:val="20"/>
          <w:szCs w:val="20"/>
        </w:rPr>
        <w:t>1</w:t>
      </w:r>
      <w:r w:rsidRPr="00226C76">
        <w:rPr>
          <w:rFonts w:ascii="Times New Roman" w:hAnsi="Times New Roman" w:cs="Times New Roman"/>
          <w:spacing w:val="-1"/>
          <w:sz w:val="20"/>
          <w:szCs w:val="20"/>
        </w:rPr>
        <w:t>.1.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rsidR="004A64A7" w:rsidRPr="00226C76" w:rsidRDefault="00C734AB"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lastRenderedPageBreak/>
        <w:t>11</w:t>
      </w:r>
      <w:r w:rsidR="004A64A7" w:rsidRPr="00226C76">
        <w:rPr>
          <w:rFonts w:ascii="Times New Roman" w:hAnsi="Times New Roman" w:cs="Times New Roman"/>
          <w:sz w:val="20"/>
          <w:szCs w:val="20"/>
        </w:rPr>
        <w:t xml:space="preserve">.2. При нарушении Участником долевого строительства сроков оплаты Цены Договора он уплачивает Застройщику неустойку (пени) в размере 1/300 ставки рефинансирования </w:t>
      </w:r>
      <w:r w:rsidR="004A64A7" w:rsidRPr="00226C76">
        <w:rPr>
          <w:rFonts w:ascii="Times New Roman" w:hAnsi="Times New Roman" w:cs="Times New Roman"/>
          <w:spacing w:val="-1"/>
          <w:sz w:val="20"/>
          <w:szCs w:val="20"/>
        </w:rPr>
        <w:t xml:space="preserve">Центрального банка Российской Федерации, действующей на день исполнения обязательства, от </w:t>
      </w:r>
      <w:r w:rsidR="004A64A7" w:rsidRPr="00226C76">
        <w:rPr>
          <w:rFonts w:ascii="Times New Roman" w:hAnsi="Times New Roman" w:cs="Times New Roman"/>
          <w:sz w:val="20"/>
          <w:szCs w:val="20"/>
        </w:rPr>
        <w:t>суммы просроченного платежа за каждый день просрочки.</w:t>
      </w:r>
    </w:p>
    <w:p w:rsidR="004A64A7" w:rsidRPr="00226C76" w:rsidRDefault="00C734AB"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11</w:t>
      </w:r>
      <w:r w:rsidR="004A64A7" w:rsidRPr="00226C76">
        <w:rPr>
          <w:rFonts w:ascii="Times New Roman" w:hAnsi="Times New Roman" w:cs="Times New Roman"/>
          <w:sz w:val="20"/>
          <w:szCs w:val="20"/>
        </w:rPr>
        <w:t xml:space="preserve">.3.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004A64A7" w:rsidRPr="00226C76">
        <w:rPr>
          <w:rFonts w:ascii="Times New Roman" w:hAnsi="Times New Roman" w:cs="Times New Roman"/>
          <w:spacing w:val="-1"/>
          <w:sz w:val="20"/>
          <w:szCs w:val="20"/>
        </w:rPr>
        <w:t xml:space="preserve">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w:t>
      </w:r>
      <w:r w:rsidR="004A64A7" w:rsidRPr="00226C76">
        <w:rPr>
          <w:rFonts w:ascii="Times New Roman" w:hAnsi="Times New Roman" w:cs="Times New Roman"/>
          <w:sz w:val="20"/>
          <w:szCs w:val="20"/>
        </w:rPr>
        <w:t>цены настоящего Договора за каждый день просрочки.</w:t>
      </w:r>
    </w:p>
    <w:p w:rsidR="004A64A7" w:rsidRPr="00226C76" w:rsidRDefault="00C734AB"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11</w:t>
      </w:r>
      <w:r w:rsidR="004A64A7" w:rsidRPr="00226C76">
        <w:rPr>
          <w:rFonts w:ascii="Times New Roman" w:hAnsi="Times New Roman" w:cs="Times New Roman"/>
          <w:sz w:val="20"/>
          <w:szCs w:val="20"/>
        </w:rPr>
        <w:t>.4. Участник долевого строительства не вправе осуществлять перепланировку/переустройство в Квартире до оформления права собственности Участника долевого строительства на Квартиру.</w:t>
      </w:r>
    </w:p>
    <w:p w:rsidR="004A64A7" w:rsidRPr="00226C76" w:rsidRDefault="00C734AB"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11</w:t>
      </w:r>
      <w:r w:rsidR="004A64A7" w:rsidRPr="00226C76">
        <w:rPr>
          <w:rFonts w:ascii="Times New Roman" w:hAnsi="Times New Roman" w:cs="Times New Roman"/>
          <w:sz w:val="20"/>
          <w:szCs w:val="20"/>
        </w:rPr>
        <w:t>.5. Участник долевого строительства не вправе устанавливать внешние блоки кондиционеров, а также другие дополнительные конструкции на фасаде Дома,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неустойку в размере 10 (Десять) % от Цены Договора.</w:t>
      </w:r>
    </w:p>
    <w:p w:rsidR="00C734AB" w:rsidRPr="00226C76" w:rsidRDefault="00C734AB" w:rsidP="004A64A7">
      <w:pPr>
        <w:widowControl w:val="0"/>
        <w:shd w:val="clear" w:color="auto" w:fill="FFFFFF"/>
        <w:spacing w:after="0" w:line="100" w:lineRule="atLeast"/>
        <w:ind w:firstLine="426"/>
        <w:jc w:val="both"/>
        <w:rPr>
          <w:rFonts w:ascii="Times New Roman" w:hAnsi="Times New Roman" w:cs="Times New Roman"/>
          <w:b/>
          <w:bCs/>
          <w:spacing w:val="-2"/>
          <w:sz w:val="20"/>
          <w:szCs w:val="20"/>
        </w:rPr>
      </w:pPr>
    </w:p>
    <w:p w:rsidR="004A64A7" w:rsidRPr="00226C76" w:rsidRDefault="004A64A7" w:rsidP="00C734AB">
      <w:pPr>
        <w:pStyle w:val="1"/>
        <w:numPr>
          <w:ilvl w:val="0"/>
          <w:numId w:val="5"/>
        </w:numPr>
        <w:shd w:val="clear" w:color="auto" w:fill="FFFFFF"/>
        <w:ind w:left="0" w:firstLine="426"/>
        <w:jc w:val="center"/>
        <w:rPr>
          <w:b/>
          <w:bCs/>
          <w:spacing w:val="-2"/>
        </w:rPr>
      </w:pPr>
      <w:r w:rsidRPr="00226C76">
        <w:rPr>
          <w:b/>
          <w:bCs/>
          <w:spacing w:val="-2"/>
        </w:rPr>
        <w:t>Обстоятельства непреодолимой силы (форс-мажор).</w:t>
      </w:r>
    </w:p>
    <w:p w:rsidR="004A64A7" w:rsidRPr="00226C76" w:rsidRDefault="004A64A7" w:rsidP="007A4D46">
      <w:pPr>
        <w:pStyle w:val="1"/>
        <w:shd w:val="clear" w:color="auto" w:fill="FFFFFF"/>
        <w:ind w:left="0" w:firstLine="426"/>
        <w:jc w:val="center"/>
        <w:outlineLvl w:val="0"/>
        <w:rPr>
          <w:spacing w:val="-1"/>
        </w:rPr>
      </w:pPr>
      <w:r w:rsidRPr="00226C76">
        <w:rPr>
          <w:b/>
          <w:bCs/>
          <w:spacing w:val="-2"/>
        </w:rPr>
        <w:t>Освобождение от ответственности.</w:t>
      </w:r>
    </w:p>
    <w:p w:rsidR="004A64A7" w:rsidRPr="00226C76" w:rsidRDefault="004A64A7"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pacing w:val="-1"/>
          <w:sz w:val="20"/>
          <w:szCs w:val="20"/>
        </w:rPr>
        <w:t>1</w:t>
      </w:r>
      <w:r w:rsidR="00C734AB" w:rsidRPr="00226C76">
        <w:rPr>
          <w:rFonts w:ascii="Times New Roman" w:hAnsi="Times New Roman" w:cs="Times New Roman"/>
          <w:spacing w:val="-1"/>
          <w:sz w:val="20"/>
          <w:szCs w:val="20"/>
        </w:rPr>
        <w:t>2</w:t>
      </w:r>
      <w:r w:rsidRPr="00226C76">
        <w:rPr>
          <w:rFonts w:ascii="Times New Roman" w:hAnsi="Times New Roman" w:cs="Times New Roman"/>
          <w:spacing w:val="-1"/>
          <w:sz w:val="20"/>
          <w:szCs w:val="20"/>
        </w:rPr>
        <w:t xml:space="preserve">.1. Стороны освобождаются от ответственности за неисполнение или ненадлежащее </w:t>
      </w:r>
      <w:r w:rsidRPr="00226C76">
        <w:rPr>
          <w:rFonts w:ascii="Times New Roman" w:hAnsi="Times New Roman" w:cs="Times New Roman"/>
          <w:sz w:val="20"/>
          <w:szCs w:val="20"/>
        </w:rPr>
        <w:t xml:space="preserve">исполнение обязательств, принятых на себя по настоящему Договору, если надлежащее </w:t>
      </w:r>
      <w:r w:rsidRPr="00226C76">
        <w:rPr>
          <w:rFonts w:ascii="Times New Roman" w:hAnsi="Times New Roman" w:cs="Times New Roman"/>
          <w:spacing w:val="-1"/>
          <w:sz w:val="20"/>
          <w:szCs w:val="20"/>
        </w:rPr>
        <w:t>исполнение оказалось невозможным вследствие наступления обстоятельств непреодолимой силы.</w:t>
      </w:r>
    </w:p>
    <w:p w:rsidR="004A64A7" w:rsidRPr="00226C76" w:rsidRDefault="004A64A7" w:rsidP="003B2FCF">
      <w:pPr>
        <w:widowControl w:val="0"/>
        <w:shd w:val="clear" w:color="auto" w:fill="FFFFFF"/>
        <w:tabs>
          <w:tab w:val="left" w:pos="426"/>
        </w:tabs>
        <w:spacing w:after="0" w:line="100" w:lineRule="atLeast"/>
        <w:ind w:left="-284" w:right="-1" w:firstLine="426"/>
        <w:jc w:val="both"/>
        <w:rPr>
          <w:rFonts w:ascii="Times New Roman" w:hAnsi="Times New Roman" w:cs="Times New Roman"/>
          <w:spacing w:val="-1"/>
          <w:sz w:val="20"/>
          <w:szCs w:val="20"/>
        </w:rPr>
      </w:pPr>
      <w:r w:rsidRPr="00226C76">
        <w:rPr>
          <w:rFonts w:ascii="Times New Roman" w:hAnsi="Times New Roman" w:cs="Times New Roman"/>
          <w:sz w:val="20"/>
          <w:szCs w:val="20"/>
        </w:rPr>
        <w:t>1</w:t>
      </w:r>
      <w:r w:rsidR="00C734AB" w:rsidRPr="00226C76">
        <w:rPr>
          <w:rFonts w:ascii="Times New Roman" w:hAnsi="Times New Roman" w:cs="Times New Roman"/>
          <w:sz w:val="20"/>
          <w:szCs w:val="20"/>
        </w:rPr>
        <w:t>2</w:t>
      </w:r>
      <w:r w:rsidR="00A37E45" w:rsidRPr="00226C76">
        <w:rPr>
          <w:rFonts w:ascii="Times New Roman" w:hAnsi="Times New Roman" w:cs="Times New Roman"/>
          <w:sz w:val="20"/>
          <w:szCs w:val="20"/>
        </w:rPr>
        <w:t xml:space="preserve">.2. </w:t>
      </w:r>
      <w:r w:rsidRPr="00226C76">
        <w:rPr>
          <w:rFonts w:ascii="Times New Roman" w:hAnsi="Times New Roman" w:cs="Times New Roman"/>
          <w:sz w:val="20"/>
          <w:szCs w:val="20"/>
        </w:rPr>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w:t>
      </w:r>
      <w:r w:rsidRPr="00226C76">
        <w:rPr>
          <w:rFonts w:ascii="Times New Roman" w:hAnsi="Times New Roman" w:cs="Times New Roman"/>
          <w:spacing w:val="-2"/>
          <w:sz w:val="20"/>
          <w:szCs w:val="20"/>
        </w:rPr>
        <w:t xml:space="preserve">наступившие помимо воли и желания Сторон, действия которых Стороны не могли предотвратить </w:t>
      </w:r>
      <w:r w:rsidRPr="00226C76">
        <w:rPr>
          <w:rFonts w:ascii="Times New Roman" w:hAnsi="Times New Roman" w:cs="Times New Roman"/>
          <w:sz w:val="20"/>
          <w:szCs w:val="20"/>
        </w:rPr>
        <w:t>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rsidR="004A64A7" w:rsidRPr="00226C76" w:rsidRDefault="00C734AB"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pacing w:val="-1"/>
          <w:sz w:val="20"/>
          <w:szCs w:val="20"/>
        </w:rPr>
        <w:t>12</w:t>
      </w:r>
      <w:r w:rsidR="004A64A7" w:rsidRPr="00226C76">
        <w:rPr>
          <w:rFonts w:ascii="Times New Roman" w:hAnsi="Times New Roman" w:cs="Times New Roman"/>
          <w:spacing w:val="-1"/>
          <w:sz w:val="20"/>
          <w:szCs w:val="20"/>
        </w:rPr>
        <w:t xml:space="preserve">.3. 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w:t>
      </w:r>
      <w:r w:rsidR="004A64A7" w:rsidRPr="00226C76">
        <w:rPr>
          <w:rFonts w:ascii="Times New Roman" w:hAnsi="Times New Roman" w:cs="Times New Roman"/>
          <w:sz w:val="20"/>
          <w:szCs w:val="20"/>
        </w:rPr>
        <w:t xml:space="preserve">(десяти) календарных дней с момента наступления таких обстоятельств письменно известить </w:t>
      </w:r>
      <w:r w:rsidR="004A64A7" w:rsidRPr="00226C76">
        <w:rPr>
          <w:rFonts w:ascii="Times New Roman" w:hAnsi="Times New Roman" w:cs="Times New Roman"/>
          <w:spacing w:val="-1"/>
          <w:sz w:val="20"/>
          <w:szCs w:val="20"/>
        </w:rPr>
        <w:t xml:space="preserve">другую Сторону о наступлении, виде и возможной продолжительности действия обстоятельств </w:t>
      </w:r>
      <w:r w:rsidR="004A64A7" w:rsidRPr="00226C76">
        <w:rPr>
          <w:rFonts w:ascii="Times New Roman" w:hAnsi="Times New Roman" w:cs="Times New Roman"/>
          <w:sz w:val="20"/>
          <w:szCs w:val="20"/>
        </w:rPr>
        <w:t xml:space="preserve">непреодолимой силы, препятствующих исполнению настоящего Договора. Если о </w:t>
      </w:r>
      <w:r w:rsidR="004A64A7" w:rsidRPr="00226C76">
        <w:rPr>
          <w:rFonts w:ascii="Times New Roman" w:hAnsi="Times New Roman" w:cs="Times New Roman"/>
          <w:spacing w:val="-2"/>
          <w:sz w:val="20"/>
          <w:szCs w:val="20"/>
        </w:rPr>
        <w:t xml:space="preserve">вышеупомянутых событиях не будет своевременно сообщено, Стороны теряют право ссылаться на </w:t>
      </w:r>
      <w:r w:rsidR="004A64A7" w:rsidRPr="00226C76">
        <w:rPr>
          <w:rFonts w:ascii="Times New Roman" w:hAnsi="Times New Roman" w:cs="Times New Roman"/>
          <w:sz w:val="20"/>
          <w:szCs w:val="20"/>
        </w:rPr>
        <w:t xml:space="preserve">указанные обстоятельства как на причину невыполнения своих обязательств по настоящему </w:t>
      </w:r>
      <w:r w:rsidR="004A64A7" w:rsidRPr="00226C76">
        <w:rPr>
          <w:rFonts w:ascii="Times New Roman" w:hAnsi="Times New Roman" w:cs="Times New Roman"/>
          <w:spacing w:val="-2"/>
          <w:sz w:val="20"/>
          <w:szCs w:val="20"/>
        </w:rPr>
        <w:t xml:space="preserve">Договору. Достаточным подтверждением обстоятельств непреодолимой силы является письменное </w:t>
      </w:r>
      <w:r w:rsidR="004A64A7" w:rsidRPr="00226C76">
        <w:rPr>
          <w:rFonts w:ascii="Times New Roman" w:hAnsi="Times New Roman" w:cs="Times New Roman"/>
          <w:sz w:val="20"/>
          <w:szCs w:val="20"/>
        </w:rPr>
        <w:t>свидетельство, выданное соответствующей торгово-промышленной палатой или иным компетентным органом.</w:t>
      </w:r>
    </w:p>
    <w:p w:rsidR="004A64A7" w:rsidRPr="00226C76" w:rsidRDefault="00C734AB"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12</w:t>
      </w:r>
      <w:r w:rsidR="004A64A7" w:rsidRPr="00226C76">
        <w:rPr>
          <w:rFonts w:ascii="Times New Roman" w:hAnsi="Times New Roman" w:cs="Times New Roman"/>
          <w:sz w:val="20"/>
          <w:szCs w:val="20"/>
        </w:rPr>
        <w:t xml:space="preserve">.4.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w:t>
      </w:r>
      <w:r w:rsidR="004A64A7" w:rsidRPr="00226C76">
        <w:rPr>
          <w:rFonts w:ascii="Times New Roman" w:hAnsi="Times New Roman" w:cs="Times New Roman"/>
          <w:spacing w:val="-1"/>
          <w:sz w:val="20"/>
          <w:szCs w:val="20"/>
        </w:rPr>
        <w:t>продолжительности обстоятельств и разумному сроку для устранения их последствий.</w:t>
      </w:r>
    </w:p>
    <w:p w:rsidR="0020006B" w:rsidRPr="00226C76" w:rsidRDefault="00C734AB" w:rsidP="003B2FCF">
      <w:pPr>
        <w:widowControl w:val="0"/>
        <w:shd w:val="clear" w:color="auto" w:fill="FFFFFF"/>
        <w:spacing w:after="0" w:line="100" w:lineRule="atLeast"/>
        <w:ind w:left="-284" w:right="-1" w:firstLine="426"/>
        <w:jc w:val="both"/>
        <w:rPr>
          <w:rFonts w:ascii="Times New Roman" w:hAnsi="Times New Roman" w:cs="Times New Roman"/>
          <w:spacing w:val="-1"/>
          <w:sz w:val="20"/>
          <w:szCs w:val="20"/>
        </w:rPr>
      </w:pPr>
      <w:r w:rsidRPr="00226C76">
        <w:rPr>
          <w:rFonts w:ascii="Times New Roman" w:hAnsi="Times New Roman" w:cs="Times New Roman"/>
          <w:sz w:val="20"/>
          <w:szCs w:val="20"/>
        </w:rPr>
        <w:t>12</w:t>
      </w:r>
      <w:r w:rsidR="004A64A7" w:rsidRPr="00226C76">
        <w:rPr>
          <w:rFonts w:ascii="Times New Roman" w:hAnsi="Times New Roman" w:cs="Times New Roman"/>
          <w:sz w:val="20"/>
          <w:szCs w:val="20"/>
        </w:rPr>
        <w:t xml:space="preserve">.5. Если действие обстоятельств непреодолимой силы продолжается более 90 (девяносто) календарных дней, Стороны должны договориться о порядке исполнения или </w:t>
      </w:r>
      <w:r w:rsidR="004A64A7" w:rsidRPr="00226C76">
        <w:rPr>
          <w:rFonts w:ascii="Times New Roman" w:hAnsi="Times New Roman" w:cs="Times New Roman"/>
          <w:spacing w:val="-1"/>
          <w:sz w:val="20"/>
          <w:szCs w:val="20"/>
        </w:rPr>
        <w:t xml:space="preserve">прекращении настоящего Договора. Если соглашение Сторонами не достигнуто, любая из Сторон </w:t>
      </w:r>
      <w:r w:rsidR="004A64A7" w:rsidRPr="00226C76">
        <w:rPr>
          <w:rFonts w:ascii="Times New Roman" w:hAnsi="Times New Roman" w:cs="Times New Roman"/>
          <w:sz w:val="20"/>
          <w:szCs w:val="20"/>
        </w:rPr>
        <w:t xml:space="preserve">вправе в одностороннем порядке отказаться от исполнения условий настоящего Договора, </w:t>
      </w:r>
      <w:r w:rsidR="004A64A7" w:rsidRPr="00226C76">
        <w:rPr>
          <w:rFonts w:ascii="Times New Roman" w:hAnsi="Times New Roman" w:cs="Times New Roman"/>
          <w:spacing w:val="-2"/>
          <w:sz w:val="20"/>
          <w:szCs w:val="20"/>
        </w:rPr>
        <w:t xml:space="preserve">предварительно уведомив об этом другую Сторону путем направления заказным письмом другой </w:t>
      </w:r>
      <w:r w:rsidR="004A64A7" w:rsidRPr="00226C76">
        <w:rPr>
          <w:rFonts w:ascii="Times New Roman" w:hAnsi="Times New Roman" w:cs="Times New Roman"/>
          <w:sz w:val="20"/>
          <w:szCs w:val="20"/>
        </w:rPr>
        <w:t xml:space="preserve">Стороне соответствующего извещения не менее чем за 1 (один) месяц до отказа от исполнения </w:t>
      </w:r>
      <w:r w:rsidR="004A64A7" w:rsidRPr="00226C76">
        <w:rPr>
          <w:rFonts w:ascii="Times New Roman" w:hAnsi="Times New Roman" w:cs="Times New Roman"/>
          <w:spacing w:val="-2"/>
          <w:sz w:val="20"/>
          <w:szCs w:val="20"/>
        </w:rPr>
        <w:t xml:space="preserve">условий настоящего Договора. Указанный порядок одностороннего отказа от исполнения условий </w:t>
      </w:r>
      <w:r w:rsidR="004A64A7" w:rsidRPr="00226C76">
        <w:rPr>
          <w:rFonts w:ascii="Times New Roman" w:hAnsi="Times New Roman" w:cs="Times New Roman"/>
          <w:spacing w:val="-1"/>
          <w:sz w:val="20"/>
          <w:szCs w:val="20"/>
        </w:rPr>
        <w:t>настоящего Договора не применяется в случаях, отличных от описанного в настоящем пункте.</w:t>
      </w:r>
    </w:p>
    <w:p w:rsidR="00C734AB" w:rsidRPr="00226C76" w:rsidRDefault="00C734AB" w:rsidP="0073730E">
      <w:pPr>
        <w:widowControl w:val="0"/>
        <w:shd w:val="clear" w:color="auto" w:fill="FFFFFF"/>
        <w:spacing w:after="0" w:line="100" w:lineRule="atLeast"/>
        <w:ind w:firstLine="426"/>
        <w:jc w:val="both"/>
        <w:rPr>
          <w:rFonts w:ascii="Times New Roman" w:hAnsi="Times New Roman" w:cs="Times New Roman"/>
          <w:b/>
          <w:bCs/>
          <w:spacing w:val="-2"/>
          <w:sz w:val="20"/>
          <w:szCs w:val="20"/>
        </w:rPr>
      </w:pPr>
    </w:p>
    <w:p w:rsidR="0073730E" w:rsidRPr="00226C76" w:rsidRDefault="0073730E" w:rsidP="00C734AB">
      <w:pPr>
        <w:widowControl w:val="0"/>
        <w:shd w:val="clear" w:color="auto" w:fill="FFFFFF"/>
        <w:spacing w:after="0" w:line="100" w:lineRule="atLeast"/>
        <w:ind w:firstLine="426"/>
        <w:jc w:val="center"/>
        <w:rPr>
          <w:rFonts w:ascii="Times New Roman" w:hAnsi="Times New Roman" w:cs="Times New Roman"/>
          <w:b/>
          <w:bCs/>
          <w:spacing w:val="-2"/>
          <w:sz w:val="20"/>
          <w:szCs w:val="20"/>
        </w:rPr>
      </w:pPr>
      <w:r w:rsidRPr="00226C76">
        <w:rPr>
          <w:rFonts w:ascii="Times New Roman" w:hAnsi="Times New Roman" w:cs="Times New Roman"/>
          <w:b/>
          <w:bCs/>
          <w:spacing w:val="-2"/>
          <w:sz w:val="20"/>
          <w:szCs w:val="20"/>
        </w:rPr>
        <w:t>1</w:t>
      </w:r>
      <w:r w:rsidR="00C734AB" w:rsidRPr="00226C76">
        <w:rPr>
          <w:rFonts w:ascii="Times New Roman" w:hAnsi="Times New Roman" w:cs="Times New Roman"/>
          <w:b/>
          <w:bCs/>
          <w:spacing w:val="-2"/>
          <w:sz w:val="20"/>
          <w:szCs w:val="20"/>
        </w:rPr>
        <w:t>3</w:t>
      </w:r>
      <w:r w:rsidRPr="00226C76">
        <w:rPr>
          <w:rFonts w:ascii="Times New Roman" w:hAnsi="Times New Roman" w:cs="Times New Roman"/>
          <w:b/>
          <w:bCs/>
          <w:spacing w:val="-2"/>
          <w:sz w:val="20"/>
          <w:szCs w:val="20"/>
        </w:rPr>
        <w:t>.  Согласие Участника долевого строительства на обработку персональных данных</w:t>
      </w:r>
      <w:r w:rsidR="00C734AB" w:rsidRPr="00226C76">
        <w:rPr>
          <w:rFonts w:ascii="Times New Roman" w:hAnsi="Times New Roman" w:cs="Times New Roman"/>
          <w:b/>
          <w:bCs/>
          <w:spacing w:val="-2"/>
          <w:sz w:val="20"/>
          <w:szCs w:val="20"/>
        </w:rPr>
        <w:t>.</w:t>
      </w:r>
    </w:p>
    <w:p w:rsidR="0073730E" w:rsidRPr="00226C76" w:rsidRDefault="0073730E" w:rsidP="003B2FCF">
      <w:pPr>
        <w:widowControl w:val="0"/>
        <w:shd w:val="clear" w:color="auto" w:fill="FFFFFF"/>
        <w:spacing w:after="0" w:line="240" w:lineRule="auto"/>
        <w:ind w:left="-284" w:right="-1" w:firstLine="425"/>
        <w:jc w:val="both"/>
        <w:rPr>
          <w:rFonts w:ascii="Times New Roman" w:hAnsi="Times New Roman" w:cs="Times New Roman"/>
          <w:bCs/>
          <w:spacing w:val="-2"/>
          <w:sz w:val="20"/>
          <w:szCs w:val="20"/>
        </w:rPr>
      </w:pPr>
      <w:r w:rsidRPr="00226C76">
        <w:rPr>
          <w:rFonts w:ascii="Times New Roman" w:hAnsi="Times New Roman" w:cs="Times New Roman"/>
          <w:bCs/>
          <w:spacing w:val="-2"/>
          <w:sz w:val="20"/>
          <w:szCs w:val="20"/>
        </w:rPr>
        <w:t>1</w:t>
      </w:r>
      <w:r w:rsidR="00C734AB" w:rsidRPr="00226C76">
        <w:rPr>
          <w:rFonts w:ascii="Times New Roman" w:hAnsi="Times New Roman" w:cs="Times New Roman"/>
          <w:bCs/>
          <w:spacing w:val="-2"/>
          <w:sz w:val="20"/>
          <w:szCs w:val="20"/>
        </w:rPr>
        <w:t>3</w:t>
      </w:r>
      <w:r w:rsidRPr="00226C76">
        <w:rPr>
          <w:rFonts w:ascii="Times New Roman" w:hAnsi="Times New Roman" w:cs="Times New Roman"/>
          <w:bCs/>
          <w:spacing w:val="-2"/>
          <w:sz w:val="20"/>
          <w:szCs w:val="20"/>
        </w:rPr>
        <w:t>.1.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rsidR="0073730E" w:rsidRPr="00226C76" w:rsidRDefault="00C734AB" w:rsidP="003B2FCF">
      <w:pPr>
        <w:widowControl w:val="0"/>
        <w:shd w:val="clear" w:color="auto" w:fill="FFFFFF"/>
        <w:spacing w:after="0" w:line="240" w:lineRule="auto"/>
        <w:ind w:left="-284" w:right="-1" w:firstLine="425"/>
        <w:jc w:val="both"/>
        <w:rPr>
          <w:rFonts w:ascii="Times New Roman" w:hAnsi="Times New Roman" w:cs="Times New Roman"/>
          <w:bCs/>
          <w:spacing w:val="-2"/>
          <w:sz w:val="20"/>
          <w:szCs w:val="20"/>
        </w:rPr>
      </w:pPr>
      <w:r w:rsidRPr="00226C76">
        <w:rPr>
          <w:rFonts w:ascii="Times New Roman" w:hAnsi="Times New Roman" w:cs="Times New Roman"/>
          <w:bCs/>
          <w:spacing w:val="-2"/>
          <w:sz w:val="20"/>
          <w:szCs w:val="20"/>
        </w:rPr>
        <w:t>13</w:t>
      </w:r>
      <w:r w:rsidR="0073730E" w:rsidRPr="00226C76">
        <w:rPr>
          <w:rFonts w:ascii="Times New Roman" w:hAnsi="Times New Roman" w:cs="Times New Roman"/>
          <w:bCs/>
          <w:spacing w:val="-2"/>
          <w:sz w:val="20"/>
          <w:szCs w:val="20"/>
        </w:rPr>
        <w:t>.2. Целью обработки персональных данных Участника долевого строительства является заключение и исполнение Сторонами настоящего договора, в котором Участник долевого строительства, как субъект персональных данных, является стороной.</w:t>
      </w:r>
    </w:p>
    <w:p w:rsidR="0073730E" w:rsidRPr="00226C76" w:rsidRDefault="00C734AB" w:rsidP="003B2FCF">
      <w:pPr>
        <w:widowControl w:val="0"/>
        <w:shd w:val="clear" w:color="auto" w:fill="FFFFFF"/>
        <w:spacing w:after="0" w:line="240" w:lineRule="auto"/>
        <w:ind w:left="-284" w:right="-1" w:firstLine="425"/>
        <w:jc w:val="both"/>
        <w:rPr>
          <w:rFonts w:ascii="Times New Roman" w:hAnsi="Times New Roman" w:cs="Times New Roman"/>
          <w:bCs/>
          <w:spacing w:val="-2"/>
          <w:sz w:val="20"/>
          <w:szCs w:val="20"/>
        </w:rPr>
      </w:pPr>
      <w:r w:rsidRPr="00226C76">
        <w:rPr>
          <w:rFonts w:ascii="Times New Roman" w:hAnsi="Times New Roman" w:cs="Times New Roman"/>
          <w:bCs/>
          <w:spacing w:val="-2"/>
          <w:sz w:val="20"/>
          <w:szCs w:val="20"/>
        </w:rPr>
        <w:t>13</w:t>
      </w:r>
      <w:r w:rsidR="0062211C" w:rsidRPr="00226C76">
        <w:rPr>
          <w:rFonts w:ascii="Times New Roman" w:hAnsi="Times New Roman" w:cs="Times New Roman"/>
          <w:bCs/>
          <w:spacing w:val="-2"/>
          <w:sz w:val="20"/>
          <w:szCs w:val="20"/>
        </w:rPr>
        <w:t>.</w:t>
      </w:r>
      <w:r w:rsidR="0073730E" w:rsidRPr="00226C76">
        <w:rPr>
          <w:rFonts w:ascii="Times New Roman" w:hAnsi="Times New Roman" w:cs="Times New Roman"/>
          <w:bCs/>
          <w:spacing w:val="-2"/>
          <w:sz w:val="20"/>
          <w:szCs w:val="20"/>
        </w:rPr>
        <w:t>3. В перечень персональных данных Участника долевого строительства, на обработку которых дает согласие субъекта персональных данных, входят:</w:t>
      </w:r>
    </w:p>
    <w:p w:rsidR="0073730E" w:rsidRPr="00226C76" w:rsidRDefault="0073730E" w:rsidP="003B2FCF">
      <w:pPr>
        <w:widowControl w:val="0"/>
        <w:shd w:val="clear" w:color="auto" w:fill="FFFFFF"/>
        <w:spacing w:after="0" w:line="240" w:lineRule="auto"/>
        <w:ind w:left="-284" w:right="-1" w:firstLine="425"/>
        <w:jc w:val="both"/>
        <w:rPr>
          <w:rFonts w:ascii="Times New Roman" w:hAnsi="Times New Roman" w:cs="Times New Roman"/>
          <w:bCs/>
          <w:spacing w:val="-2"/>
          <w:sz w:val="20"/>
          <w:szCs w:val="20"/>
        </w:rPr>
      </w:pPr>
      <w:r w:rsidRPr="00226C76">
        <w:rPr>
          <w:rFonts w:ascii="Times New Roman" w:hAnsi="Times New Roman" w:cs="Times New Roman"/>
          <w:bCs/>
          <w:spacing w:val="-2"/>
          <w:sz w:val="20"/>
          <w:szCs w:val="20"/>
        </w:rPr>
        <w:t>1)  фамилия, имя, отчество, дата рождения Участника долевого строительства;</w:t>
      </w:r>
    </w:p>
    <w:p w:rsidR="0073730E" w:rsidRPr="00226C76" w:rsidRDefault="0073730E" w:rsidP="003B2FCF">
      <w:pPr>
        <w:widowControl w:val="0"/>
        <w:shd w:val="clear" w:color="auto" w:fill="FFFFFF"/>
        <w:spacing w:after="0" w:line="240" w:lineRule="auto"/>
        <w:ind w:left="-284" w:right="-1" w:firstLine="425"/>
        <w:jc w:val="both"/>
        <w:rPr>
          <w:rFonts w:ascii="Times New Roman" w:hAnsi="Times New Roman" w:cs="Times New Roman"/>
          <w:bCs/>
          <w:spacing w:val="-2"/>
          <w:sz w:val="20"/>
          <w:szCs w:val="20"/>
        </w:rPr>
      </w:pPr>
      <w:r w:rsidRPr="00226C76">
        <w:rPr>
          <w:rFonts w:ascii="Times New Roman" w:hAnsi="Times New Roman" w:cs="Times New Roman"/>
          <w:bCs/>
          <w:spacing w:val="-2"/>
          <w:sz w:val="20"/>
          <w:szCs w:val="20"/>
        </w:rPr>
        <w:t>2)  данные адреса места жительства и регистрации по месту жительства Участника долевого строительства;</w:t>
      </w:r>
    </w:p>
    <w:p w:rsidR="0073730E" w:rsidRPr="00226C76" w:rsidRDefault="0073730E" w:rsidP="003B2FCF">
      <w:pPr>
        <w:widowControl w:val="0"/>
        <w:shd w:val="clear" w:color="auto" w:fill="FFFFFF"/>
        <w:spacing w:after="0" w:line="240" w:lineRule="auto"/>
        <w:ind w:left="-284" w:right="-1" w:firstLine="425"/>
        <w:jc w:val="both"/>
        <w:rPr>
          <w:rFonts w:ascii="Times New Roman" w:hAnsi="Times New Roman" w:cs="Times New Roman"/>
          <w:bCs/>
          <w:spacing w:val="-2"/>
          <w:sz w:val="20"/>
          <w:szCs w:val="20"/>
        </w:rPr>
      </w:pPr>
      <w:r w:rsidRPr="00226C76">
        <w:rPr>
          <w:rFonts w:ascii="Times New Roman" w:hAnsi="Times New Roman" w:cs="Times New Roman"/>
          <w:bCs/>
          <w:spacing w:val="-2"/>
          <w:sz w:val="20"/>
          <w:szCs w:val="20"/>
        </w:rPr>
        <w:t>3)  данные документа, удостоверяющего личность Участника долевого строительства;</w:t>
      </w:r>
    </w:p>
    <w:p w:rsidR="0073730E" w:rsidRPr="00226C76" w:rsidRDefault="0073730E" w:rsidP="003B2FCF">
      <w:pPr>
        <w:widowControl w:val="0"/>
        <w:shd w:val="clear" w:color="auto" w:fill="FFFFFF"/>
        <w:spacing w:after="0" w:line="240" w:lineRule="auto"/>
        <w:ind w:left="-284" w:right="-1" w:firstLine="425"/>
        <w:jc w:val="both"/>
        <w:rPr>
          <w:rFonts w:ascii="Times New Roman" w:hAnsi="Times New Roman" w:cs="Times New Roman"/>
          <w:bCs/>
          <w:spacing w:val="-2"/>
          <w:sz w:val="20"/>
          <w:szCs w:val="20"/>
        </w:rPr>
      </w:pPr>
      <w:r w:rsidRPr="00226C76">
        <w:rPr>
          <w:rFonts w:ascii="Times New Roman" w:hAnsi="Times New Roman" w:cs="Times New Roman"/>
          <w:bCs/>
          <w:spacing w:val="-2"/>
          <w:sz w:val="20"/>
          <w:szCs w:val="20"/>
        </w:rPr>
        <w:t>4)  номер контактного телефона Участника долевого строительства;</w:t>
      </w:r>
    </w:p>
    <w:p w:rsidR="0073730E" w:rsidRPr="00226C76" w:rsidRDefault="0073730E" w:rsidP="003B2FCF">
      <w:pPr>
        <w:widowControl w:val="0"/>
        <w:shd w:val="clear" w:color="auto" w:fill="FFFFFF"/>
        <w:spacing w:after="0" w:line="240" w:lineRule="auto"/>
        <w:ind w:left="-284" w:right="-1" w:firstLine="425"/>
        <w:jc w:val="both"/>
        <w:rPr>
          <w:rFonts w:ascii="Times New Roman" w:hAnsi="Times New Roman" w:cs="Times New Roman"/>
          <w:bCs/>
          <w:spacing w:val="-2"/>
          <w:sz w:val="20"/>
          <w:szCs w:val="20"/>
        </w:rPr>
      </w:pPr>
    </w:p>
    <w:p w:rsidR="0073730E" w:rsidRPr="00226C76" w:rsidRDefault="00C734AB" w:rsidP="003B2FCF">
      <w:pPr>
        <w:widowControl w:val="0"/>
        <w:shd w:val="clear" w:color="auto" w:fill="FFFFFF"/>
        <w:spacing w:after="0" w:line="240" w:lineRule="auto"/>
        <w:ind w:left="-284" w:right="-1" w:firstLine="425"/>
        <w:jc w:val="both"/>
        <w:rPr>
          <w:rFonts w:ascii="Times New Roman" w:hAnsi="Times New Roman" w:cs="Times New Roman"/>
          <w:bCs/>
          <w:spacing w:val="-2"/>
          <w:sz w:val="20"/>
          <w:szCs w:val="20"/>
        </w:rPr>
      </w:pPr>
      <w:r w:rsidRPr="00226C76">
        <w:rPr>
          <w:rFonts w:ascii="Times New Roman" w:hAnsi="Times New Roman" w:cs="Times New Roman"/>
          <w:bCs/>
          <w:spacing w:val="-2"/>
          <w:sz w:val="20"/>
          <w:szCs w:val="20"/>
        </w:rPr>
        <w:t>13</w:t>
      </w:r>
      <w:r w:rsidR="0073730E" w:rsidRPr="00226C76">
        <w:rPr>
          <w:rFonts w:ascii="Times New Roman" w:hAnsi="Times New Roman" w:cs="Times New Roman"/>
          <w:bCs/>
          <w:spacing w:val="-2"/>
          <w:sz w:val="20"/>
          <w:szCs w:val="20"/>
        </w:rPr>
        <w:t>.4. Участник долевого строительства выражает согласие на передачу его персональных данных лицу, которое будет осуществлять обработку персональных данных Участника долевого строительства по поручению Застройщика.</w:t>
      </w:r>
    </w:p>
    <w:p w:rsidR="00627749" w:rsidRPr="00226C76" w:rsidRDefault="00C734AB" w:rsidP="003B2FCF">
      <w:pPr>
        <w:widowControl w:val="0"/>
        <w:shd w:val="clear" w:color="auto" w:fill="FFFFFF"/>
        <w:spacing w:after="0" w:line="240" w:lineRule="auto"/>
        <w:ind w:left="-284" w:right="-1" w:firstLine="425"/>
        <w:jc w:val="both"/>
        <w:rPr>
          <w:rFonts w:ascii="Times New Roman" w:hAnsi="Times New Roman" w:cs="Times New Roman"/>
          <w:bCs/>
          <w:spacing w:val="-2"/>
          <w:sz w:val="20"/>
          <w:szCs w:val="20"/>
        </w:rPr>
      </w:pPr>
      <w:r w:rsidRPr="00226C76">
        <w:rPr>
          <w:rFonts w:ascii="Times New Roman" w:hAnsi="Times New Roman" w:cs="Times New Roman"/>
          <w:bCs/>
          <w:spacing w:val="-2"/>
          <w:sz w:val="20"/>
          <w:szCs w:val="20"/>
        </w:rPr>
        <w:t>13</w:t>
      </w:r>
      <w:r w:rsidR="0073730E" w:rsidRPr="00226C76">
        <w:rPr>
          <w:rFonts w:ascii="Times New Roman" w:hAnsi="Times New Roman" w:cs="Times New Roman"/>
          <w:bCs/>
          <w:spacing w:val="-2"/>
          <w:sz w:val="20"/>
          <w:szCs w:val="20"/>
        </w:rPr>
        <w:t>.</w:t>
      </w:r>
      <w:r w:rsidR="00627749" w:rsidRPr="00226C76">
        <w:rPr>
          <w:rFonts w:ascii="Times New Roman" w:hAnsi="Times New Roman" w:cs="Times New Roman"/>
          <w:bCs/>
          <w:spacing w:val="-2"/>
          <w:sz w:val="20"/>
          <w:szCs w:val="20"/>
        </w:rPr>
        <w:t>5</w:t>
      </w:r>
      <w:r w:rsidR="0073730E" w:rsidRPr="00226C76">
        <w:rPr>
          <w:rFonts w:ascii="Times New Roman" w:hAnsi="Times New Roman" w:cs="Times New Roman"/>
          <w:bCs/>
          <w:spacing w:val="-2"/>
          <w:sz w:val="20"/>
          <w:szCs w:val="20"/>
        </w:rPr>
        <w:t xml:space="preserve">. Перечень действий с персональными данными, на совершение которых дает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(Управлению Федеральной службы государственной регистрации, кадастра и картографии по </w:t>
      </w:r>
      <w:r w:rsidR="00627749" w:rsidRPr="00226C76">
        <w:rPr>
          <w:rFonts w:ascii="Times New Roman" w:hAnsi="Times New Roman" w:cs="Times New Roman"/>
          <w:bCs/>
          <w:spacing w:val="-2"/>
          <w:sz w:val="20"/>
          <w:szCs w:val="20"/>
        </w:rPr>
        <w:t>Республике Марий Эл</w:t>
      </w:r>
      <w:r w:rsidR="0073730E" w:rsidRPr="00226C76">
        <w:rPr>
          <w:rFonts w:ascii="Times New Roman" w:hAnsi="Times New Roman" w:cs="Times New Roman"/>
          <w:bCs/>
          <w:spacing w:val="-2"/>
          <w:sz w:val="20"/>
          <w:szCs w:val="20"/>
        </w:rPr>
        <w:t>)</w:t>
      </w:r>
      <w:r w:rsidR="00627749" w:rsidRPr="00226C76">
        <w:rPr>
          <w:rFonts w:ascii="Times New Roman" w:hAnsi="Times New Roman" w:cs="Times New Roman"/>
          <w:bCs/>
          <w:spacing w:val="-2"/>
          <w:sz w:val="20"/>
          <w:szCs w:val="20"/>
        </w:rPr>
        <w:t>.</w:t>
      </w:r>
    </w:p>
    <w:p w:rsidR="0073730E" w:rsidRPr="00226C76" w:rsidRDefault="0073730E" w:rsidP="003B2FCF">
      <w:pPr>
        <w:widowControl w:val="0"/>
        <w:shd w:val="clear" w:color="auto" w:fill="FFFFFF"/>
        <w:spacing w:after="0" w:line="240" w:lineRule="auto"/>
        <w:ind w:left="-284" w:right="-1" w:firstLine="425"/>
        <w:jc w:val="both"/>
        <w:rPr>
          <w:rFonts w:ascii="Times New Roman" w:hAnsi="Times New Roman" w:cs="Times New Roman"/>
          <w:bCs/>
          <w:spacing w:val="-2"/>
          <w:sz w:val="20"/>
          <w:szCs w:val="20"/>
        </w:rPr>
      </w:pPr>
      <w:r w:rsidRPr="00226C76">
        <w:rPr>
          <w:rFonts w:ascii="Times New Roman" w:hAnsi="Times New Roman" w:cs="Times New Roman"/>
          <w:bCs/>
          <w:spacing w:val="-2"/>
          <w:sz w:val="20"/>
          <w:szCs w:val="20"/>
        </w:rPr>
        <w:t xml:space="preserve"> Способы обработки: автоматизированные и неавтоматизированные.</w:t>
      </w:r>
    </w:p>
    <w:p w:rsidR="0073730E" w:rsidRPr="00226C76" w:rsidRDefault="00C734AB" w:rsidP="003B2FCF">
      <w:pPr>
        <w:widowControl w:val="0"/>
        <w:shd w:val="clear" w:color="auto" w:fill="FFFFFF"/>
        <w:spacing w:after="0" w:line="240" w:lineRule="auto"/>
        <w:ind w:left="-284" w:right="-1" w:firstLine="425"/>
        <w:jc w:val="both"/>
        <w:rPr>
          <w:rFonts w:ascii="Times New Roman" w:hAnsi="Times New Roman" w:cs="Times New Roman"/>
          <w:bCs/>
          <w:spacing w:val="-2"/>
          <w:sz w:val="20"/>
          <w:szCs w:val="20"/>
        </w:rPr>
      </w:pPr>
      <w:r w:rsidRPr="00226C76">
        <w:rPr>
          <w:rFonts w:ascii="Times New Roman" w:hAnsi="Times New Roman" w:cs="Times New Roman"/>
          <w:bCs/>
          <w:spacing w:val="-2"/>
          <w:sz w:val="20"/>
          <w:szCs w:val="20"/>
        </w:rPr>
        <w:t>13</w:t>
      </w:r>
      <w:r w:rsidR="0073730E" w:rsidRPr="00226C76">
        <w:rPr>
          <w:rFonts w:ascii="Times New Roman" w:hAnsi="Times New Roman" w:cs="Times New Roman"/>
          <w:bCs/>
          <w:spacing w:val="-2"/>
          <w:sz w:val="20"/>
          <w:szCs w:val="20"/>
        </w:rPr>
        <w:t>.</w:t>
      </w:r>
      <w:r w:rsidR="00627749" w:rsidRPr="00226C76">
        <w:rPr>
          <w:rFonts w:ascii="Times New Roman" w:hAnsi="Times New Roman" w:cs="Times New Roman"/>
          <w:bCs/>
          <w:spacing w:val="-2"/>
          <w:sz w:val="20"/>
          <w:szCs w:val="20"/>
        </w:rPr>
        <w:t>6</w:t>
      </w:r>
      <w:r w:rsidR="0073730E" w:rsidRPr="00226C76">
        <w:rPr>
          <w:rFonts w:ascii="Times New Roman" w:hAnsi="Times New Roman" w:cs="Times New Roman"/>
          <w:bCs/>
          <w:spacing w:val="-2"/>
          <w:sz w:val="20"/>
          <w:szCs w:val="20"/>
        </w:rPr>
        <w:t xml:space="preserve">. Срок, в течение которого действует согласие Участника долевого строительства на обработку его персональных </w:t>
      </w:r>
      <w:r w:rsidR="0073730E" w:rsidRPr="00226C76">
        <w:rPr>
          <w:rFonts w:ascii="Times New Roman" w:hAnsi="Times New Roman" w:cs="Times New Roman"/>
          <w:bCs/>
          <w:spacing w:val="-2"/>
          <w:sz w:val="20"/>
          <w:szCs w:val="20"/>
        </w:rPr>
        <w:lastRenderedPageBreak/>
        <w:t>данных по настоящему договору: 5 (Пять лет) с момента подписания настоящего договора Сторонами.</w:t>
      </w:r>
    </w:p>
    <w:p w:rsidR="00C734AB" w:rsidRPr="00226C76" w:rsidRDefault="00C734AB" w:rsidP="00C734AB">
      <w:pPr>
        <w:widowControl w:val="0"/>
        <w:shd w:val="clear" w:color="auto" w:fill="FFFFFF"/>
        <w:spacing w:after="0" w:line="240" w:lineRule="auto"/>
        <w:ind w:firstLine="425"/>
        <w:jc w:val="both"/>
        <w:rPr>
          <w:rFonts w:ascii="Times New Roman" w:hAnsi="Times New Roman" w:cs="Times New Roman"/>
          <w:b/>
          <w:bCs/>
          <w:spacing w:val="-2"/>
          <w:sz w:val="20"/>
          <w:szCs w:val="20"/>
        </w:rPr>
      </w:pPr>
    </w:p>
    <w:p w:rsidR="004A64A7" w:rsidRPr="00226C76" w:rsidRDefault="00C734AB" w:rsidP="00C734AB">
      <w:pPr>
        <w:pStyle w:val="1"/>
        <w:shd w:val="clear" w:color="auto" w:fill="FFFFFF"/>
        <w:ind w:left="426"/>
        <w:jc w:val="center"/>
      </w:pPr>
      <w:r w:rsidRPr="00226C76">
        <w:rPr>
          <w:b/>
          <w:bCs/>
          <w:spacing w:val="-2"/>
        </w:rPr>
        <w:t xml:space="preserve">14. </w:t>
      </w:r>
      <w:r w:rsidR="004A64A7" w:rsidRPr="00226C76">
        <w:rPr>
          <w:b/>
          <w:bCs/>
          <w:spacing w:val="-2"/>
        </w:rPr>
        <w:t>Заключительные положения.</w:t>
      </w:r>
    </w:p>
    <w:p w:rsidR="003F1445" w:rsidRPr="00226C76" w:rsidRDefault="004A64A7" w:rsidP="003B2FCF">
      <w:pPr>
        <w:widowControl w:val="0"/>
        <w:autoSpaceDE w:val="0"/>
        <w:autoSpaceDN w:val="0"/>
        <w:adjustRightInd w:val="0"/>
        <w:spacing w:after="0"/>
        <w:ind w:left="-284" w:right="-1" w:firstLine="426"/>
        <w:jc w:val="both"/>
        <w:rPr>
          <w:rFonts w:ascii="Times New Roman" w:hAnsi="Times New Roman" w:cs="Times New Roman"/>
          <w:iCs/>
          <w:color w:val="FF0000"/>
          <w:sz w:val="20"/>
          <w:szCs w:val="20"/>
        </w:rPr>
      </w:pPr>
      <w:r w:rsidRPr="00226C76">
        <w:rPr>
          <w:rFonts w:ascii="Times New Roman" w:hAnsi="Times New Roman" w:cs="Times New Roman"/>
          <w:sz w:val="20"/>
          <w:szCs w:val="20"/>
        </w:rPr>
        <w:t>1</w:t>
      </w:r>
      <w:r w:rsidR="00C734AB" w:rsidRPr="00226C76">
        <w:rPr>
          <w:rFonts w:ascii="Times New Roman" w:hAnsi="Times New Roman" w:cs="Times New Roman"/>
          <w:sz w:val="20"/>
          <w:szCs w:val="20"/>
        </w:rPr>
        <w:t>4</w:t>
      </w:r>
      <w:r w:rsidRPr="00226C76">
        <w:rPr>
          <w:rFonts w:ascii="Times New Roman" w:hAnsi="Times New Roman" w:cs="Times New Roman"/>
          <w:sz w:val="20"/>
          <w:szCs w:val="20"/>
        </w:rPr>
        <w:t xml:space="preserve">.1. </w:t>
      </w:r>
      <w:r w:rsidR="003F1445" w:rsidRPr="00226C76">
        <w:rPr>
          <w:rFonts w:ascii="Times New Roman" w:hAnsi="Times New Roman" w:cs="Times New Roman"/>
          <w:iCs/>
          <w:color w:val="FF0000"/>
          <w:sz w:val="20"/>
          <w:szCs w:val="20"/>
        </w:rPr>
        <w:t xml:space="preserve">В соответствии с Федеральным законом от 13.03.2006 N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r w:rsidR="003F1445" w:rsidRPr="00226C76">
        <w:rPr>
          <w:rFonts w:ascii="Times New Roman" w:hAnsi="Times New Roman" w:cs="Times New Roman"/>
          <w:iCs/>
          <w:color w:val="FF0000"/>
          <w:sz w:val="20"/>
          <w:szCs w:val="20"/>
          <w:lang w:val="en-US"/>
        </w:rPr>
        <w:t>sms</w:t>
      </w:r>
      <w:r w:rsidR="003F1445" w:rsidRPr="00226C76">
        <w:rPr>
          <w:rFonts w:ascii="Times New Roman" w:hAnsi="Times New Roman" w:cs="Times New Roman"/>
          <w:iCs/>
          <w:color w:val="FF0000"/>
          <w:sz w:val="20"/>
          <w:szCs w:val="20"/>
        </w:rPr>
        <w:t>-уведомлений на номер телефона указанный в реквизитах Участника долевого строительства (п.16).</w:t>
      </w:r>
    </w:p>
    <w:p w:rsidR="003F1445" w:rsidRPr="00226C76" w:rsidRDefault="003F1445" w:rsidP="003B2FCF">
      <w:pPr>
        <w:widowControl w:val="0"/>
        <w:autoSpaceDE w:val="0"/>
        <w:autoSpaceDN w:val="0"/>
        <w:adjustRightInd w:val="0"/>
        <w:ind w:left="-284" w:right="-1" w:firstLine="426"/>
        <w:jc w:val="both"/>
        <w:rPr>
          <w:rFonts w:ascii="Times New Roman" w:hAnsi="Times New Roman" w:cs="Times New Roman"/>
          <w:iCs/>
          <w:color w:val="FF0000"/>
          <w:sz w:val="20"/>
          <w:szCs w:val="20"/>
        </w:rPr>
      </w:pPr>
      <w:r w:rsidRPr="00226C76">
        <w:rPr>
          <w:rFonts w:ascii="Times New Roman" w:hAnsi="Times New Roman" w:cs="Times New Roman"/>
          <w:iCs/>
          <w:color w:val="FF0000"/>
          <w:sz w:val="20"/>
          <w:szCs w:val="20"/>
        </w:rPr>
        <w:t xml:space="preserve">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sms-информирования и посредством размещения указанной информации на официальном сайте </w:t>
      </w:r>
      <w:hyperlink r:id="rId7" w:history="1">
        <w:r w:rsidRPr="00226C76">
          <w:rPr>
            <w:rFonts w:ascii="Times New Roman" w:hAnsi="Times New Roman" w:cs="Times New Roman"/>
            <w:iCs/>
            <w:color w:val="FF0000"/>
            <w:sz w:val="20"/>
            <w:szCs w:val="20"/>
          </w:rPr>
          <w:t>Застройщика</w:t>
        </w:r>
      </w:hyperlink>
      <w:r w:rsidRPr="00226C76">
        <w:rPr>
          <w:rFonts w:ascii="Times New Roman" w:hAnsi="Times New Roman" w:cs="Times New Roman"/>
          <w:iCs/>
          <w:color w:val="FF0000"/>
          <w:sz w:val="20"/>
          <w:szCs w:val="20"/>
        </w:rPr>
        <w:t xml:space="preserve">.     </w:t>
      </w:r>
    </w:p>
    <w:p w:rsidR="003F1445" w:rsidRPr="00226C76" w:rsidRDefault="003F1445" w:rsidP="003B2FCF">
      <w:pPr>
        <w:ind w:left="-284" w:right="-1" w:firstLine="426"/>
        <w:jc w:val="both"/>
        <w:rPr>
          <w:rFonts w:ascii="Times New Roman" w:hAnsi="Times New Roman" w:cs="Times New Roman"/>
          <w:color w:val="FF0000"/>
          <w:sz w:val="20"/>
          <w:szCs w:val="20"/>
        </w:rPr>
      </w:pPr>
      <w:r w:rsidRPr="00226C76">
        <w:rPr>
          <w:rFonts w:ascii="Times New Roman" w:hAnsi="Times New Roman" w:cs="Times New Roman"/>
          <w:iCs/>
          <w:color w:val="FF0000"/>
          <w:sz w:val="20"/>
          <w:szCs w:val="20"/>
        </w:rPr>
        <w:t>14.2.</w:t>
      </w:r>
      <w:r w:rsidRPr="00226C76">
        <w:rPr>
          <w:rFonts w:ascii="Times New Roman" w:hAnsi="Times New Roman" w:cs="Times New Roman"/>
          <w:b/>
          <w:iCs/>
          <w:color w:val="FF0000"/>
          <w:sz w:val="20"/>
          <w:szCs w:val="20"/>
        </w:rPr>
        <w:t xml:space="preserve"> </w:t>
      </w:r>
      <w:r w:rsidRPr="00226C76">
        <w:rPr>
          <w:rFonts w:ascii="Times New Roman" w:hAnsi="Times New Roman" w:cs="Times New Roman"/>
          <w:color w:val="FF0000"/>
          <w:sz w:val="20"/>
          <w:szCs w:val="20"/>
        </w:rPr>
        <w:t xml:space="preserve">Участник </w:t>
      </w:r>
      <w:r w:rsidRPr="00226C76">
        <w:rPr>
          <w:rFonts w:ascii="Times New Roman" w:hAnsi="Times New Roman" w:cs="Times New Roman"/>
          <w:iCs/>
          <w:color w:val="FF0000"/>
          <w:sz w:val="20"/>
          <w:szCs w:val="20"/>
        </w:rPr>
        <w:t xml:space="preserve">долевого строительства </w:t>
      </w:r>
      <w:r w:rsidRPr="00226C76">
        <w:rPr>
          <w:rFonts w:ascii="Times New Roman" w:hAnsi="Times New Roman" w:cs="Times New Roman"/>
          <w:color w:val="FF0000"/>
          <w:sz w:val="20"/>
          <w:szCs w:val="20"/>
        </w:rPr>
        <w:t>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количества и расположения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Дома, изменения решений отделки помещений общественного назначения, количества входов, изменения элементов благоустройства придомовой территории и их расположения на территории Земельного участка.</w:t>
      </w:r>
    </w:p>
    <w:p w:rsidR="003F1445" w:rsidRPr="00226C76" w:rsidRDefault="003F1445" w:rsidP="003B2FCF">
      <w:pPr>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 xml:space="preserve">Участник </w:t>
      </w:r>
      <w:r w:rsidRPr="00226C76">
        <w:rPr>
          <w:rFonts w:ascii="Times New Roman" w:hAnsi="Times New Roman" w:cs="Times New Roman"/>
          <w:iCs/>
          <w:color w:val="FF0000"/>
          <w:sz w:val="20"/>
          <w:szCs w:val="20"/>
        </w:rPr>
        <w:t xml:space="preserve">долевого строительства </w:t>
      </w:r>
      <w:r w:rsidRPr="00226C76">
        <w:rPr>
          <w:rFonts w:ascii="Times New Roman" w:hAnsi="Times New Roman" w:cs="Times New Roman"/>
          <w:color w:val="FF0000"/>
          <w:sz w:val="20"/>
          <w:szCs w:val="20"/>
        </w:rPr>
        <w:t>подтверждает,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rsidR="003F1445" w:rsidRPr="00226C76" w:rsidRDefault="003F1445" w:rsidP="003B2FCF">
      <w:pPr>
        <w:spacing w:after="0"/>
        <w:ind w:left="-284" w:right="-1" w:firstLine="426"/>
        <w:jc w:val="both"/>
        <w:rPr>
          <w:rFonts w:ascii="Times New Roman" w:hAnsi="Times New Roman" w:cs="Times New Roman"/>
          <w:color w:val="FF0000"/>
          <w:sz w:val="20"/>
          <w:szCs w:val="20"/>
        </w:rPr>
      </w:pPr>
      <w:r w:rsidRPr="00226C76">
        <w:rPr>
          <w:rFonts w:ascii="Times New Roman" w:hAnsi="Times New Roman" w:cs="Times New Roman"/>
          <w:color w:val="FF0000"/>
          <w:sz w:val="20"/>
          <w:szCs w:val="20"/>
        </w:rPr>
        <w:t>14.3.</w:t>
      </w:r>
      <w:r w:rsidRPr="00226C76">
        <w:rPr>
          <w:rFonts w:ascii="Times New Roman" w:hAnsi="Times New Roman" w:cs="Times New Roman"/>
          <w:b/>
          <w:color w:val="FF0000"/>
          <w:sz w:val="20"/>
          <w:szCs w:val="20"/>
        </w:rPr>
        <w:t xml:space="preserve"> </w:t>
      </w:r>
      <w:r w:rsidRPr="00226C76">
        <w:rPr>
          <w:rFonts w:ascii="Times New Roman" w:hAnsi="Times New Roman" w:cs="Times New Roman"/>
          <w:color w:val="FF0000"/>
          <w:sz w:val="20"/>
          <w:szCs w:val="20"/>
        </w:rPr>
        <w:t>Участник долевого строительства согласен на передачу объектов, не относящихся к составу общего имущества собственников Дома,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в муниципальную или государственную собственность. Участник уведомлен о том, что в районе расположения, а также в непосредственной близости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rsidR="003F1445" w:rsidRPr="00226C76" w:rsidRDefault="003F1445" w:rsidP="003B2FCF">
      <w:pPr>
        <w:pStyle w:val="1"/>
        <w:shd w:val="clear" w:color="auto" w:fill="FFFFFF"/>
        <w:ind w:left="-284" w:right="-1" w:firstLine="426"/>
        <w:jc w:val="both"/>
      </w:pPr>
      <w:r w:rsidRPr="00226C76">
        <w:rPr>
          <w:color w:val="FF0000"/>
        </w:rPr>
        <w:t>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14.4. Любая информация о финансовом положении Сторон и условиях договоров с </w:t>
      </w:r>
      <w:r w:rsidRPr="00226C76">
        <w:rPr>
          <w:rFonts w:ascii="Times New Roman" w:hAnsi="Times New Roman" w:cs="Times New Roman"/>
          <w:spacing w:val="-1"/>
          <w:sz w:val="20"/>
          <w:szCs w:val="20"/>
        </w:rPr>
        <w:t xml:space="preserve">третьими лицами, участвующими в строительстве Дома, будет считаться конфиденциальной и не </w:t>
      </w:r>
      <w:r w:rsidRPr="00226C76">
        <w:rPr>
          <w:rFonts w:ascii="Times New Roman" w:hAnsi="Times New Roman" w:cs="Times New Roman"/>
          <w:sz w:val="20"/>
          <w:szCs w:val="20"/>
        </w:rPr>
        <w:t>подлежащей разглашению. Иные условия конфиденциальности могут быть установлены по требованию любой из Сторон.</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14.5. Участник долевого строительства обязан уведомить застройщика об изменении реквизитов, указанных в договоре в течение 5 (пяти) рабочих дней.</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14.6. Все изменения и дополнения к настоящему Договору оформляются при наличии письменного согласия Кредитора </w:t>
      </w:r>
      <w:r w:rsidRPr="00226C76">
        <w:rPr>
          <w:rFonts w:ascii="Times New Roman" w:hAnsi="Times New Roman" w:cs="Times New Roman"/>
          <w:spacing w:val="-2"/>
          <w:sz w:val="20"/>
          <w:szCs w:val="20"/>
        </w:rPr>
        <w:t xml:space="preserve">дополнительными соглашениями Сторон в письменной форме, </w:t>
      </w:r>
      <w:r w:rsidRPr="00226C76">
        <w:rPr>
          <w:rFonts w:ascii="Times New Roman" w:hAnsi="Times New Roman" w:cs="Times New Roman"/>
          <w:sz w:val="20"/>
          <w:szCs w:val="20"/>
        </w:rPr>
        <w:t>которые подлежат государственной регистрации и являются неотъемлемой частью настоящего Договора.</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14.7. В случае расторжения или отказа от исполнения настоящего Договора, полученные в счет оплаты настоящего Договора денежные средства, Участник долевого строительства поручает Застройщику направлять на свой счет.</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14.8. Во всем остальном, что не предусмотрено настоящим Договором, Стороны руководствуются действующим законодательством Российской Федерации.</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pacing w:val="-1"/>
          <w:sz w:val="20"/>
          <w:szCs w:val="20"/>
        </w:rPr>
      </w:pPr>
      <w:r w:rsidRPr="00226C76">
        <w:rPr>
          <w:rFonts w:ascii="Times New Roman" w:hAnsi="Times New Roman" w:cs="Times New Roman"/>
          <w:sz w:val="20"/>
          <w:szCs w:val="20"/>
        </w:rPr>
        <w:t xml:space="preserve">14.9. </w:t>
      </w:r>
      <w:r w:rsidRPr="00226C76">
        <w:rPr>
          <w:rFonts w:ascii="Times New Roman" w:hAnsi="Times New Roman" w:cs="Times New Roman"/>
          <w:spacing w:val="-1"/>
          <w:sz w:val="20"/>
          <w:szCs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pacing w:val="-1"/>
          <w:sz w:val="20"/>
          <w:szCs w:val="20"/>
        </w:rPr>
        <w:t xml:space="preserve">14.10. </w:t>
      </w:r>
      <w:r w:rsidRPr="00226C76">
        <w:rPr>
          <w:rFonts w:ascii="Times New Roman" w:hAnsi="Times New Roman" w:cs="Times New Roman"/>
          <w:sz w:val="20"/>
          <w:szCs w:val="20"/>
        </w:rPr>
        <w:t xml:space="preserve">Наименования разделов настоящего Договора приведены исключительно для </w:t>
      </w:r>
      <w:r w:rsidRPr="00226C76">
        <w:rPr>
          <w:rFonts w:ascii="Times New Roman" w:hAnsi="Times New Roman" w:cs="Times New Roman"/>
          <w:spacing w:val="-1"/>
          <w:sz w:val="20"/>
          <w:szCs w:val="20"/>
        </w:rPr>
        <w:t xml:space="preserve">удобства и не влияют на толкование условий Договора. При толковании и применении условий </w:t>
      </w:r>
      <w:r w:rsidRPr="00226C76">
        <w:rPr>
          <w:rFonts w:ascii="Times New Roman" w:hAnsi="Times New Roman" w:cs="Times New Roman"/>
          <w:spacing w:val="-2"/>
          <w:sz w:val="20"/>
          <w:szCs w:val="20"/>
        </w:rPr>
        <w:t xml:space="preserve">настоящего Договора его положения являются взаимосвязанными и каждое положение должно </w:t>
      </w:r>
      <w:r w:rsidRPr="00226C76">
        <w:rPr>
          <w:rFonts w:ascii="Times New Roman" w:hAnsi="Times New Roman" w:cs="Times New Roman"/>
          <w:sz w:val="20"/>
          <w:szCs w:val="20"/>
        </w:rPr>
        <w:t>рассматриваться в контексте всех других положений.</w:t>
      </w:r>
    </w:p>
    <w:p w:rsidR="003F1445" w:rsidRPr="00226C76" w:rsidRDefault="003F1445"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r w:rsidRPr="00226C76">
        <w:rPr>
          <w:rFonts w:ascii="Times New Roman" w:hAnsi="Times New Roman" w:cs="Times New Roman"/>
          <w:sz w:val="20"/>
          <w:szCs w:val="20"/>
        </w:rPr>
        <w:t xml:space="preserve">14.11. </w:t>
      </w:r>
      <w:r w:rsidRPr="00226C76">
        <w:rPr>
          <w:rFonts w:ascii="Times New Roman" w:hAnsi="Times New Roman" w:cs="Times New Roman"/>
          <w:spacing w:val="-1"/>
          <w:sz w:val="20"/>
          <w:szCs w:val="20"/>
        </w:rPr>
        <w:t>Настоящий Договор составлен на 12 (двенадцати) страницах, включая одно приложение</w:t>
      </w:r>
      <w:r w:rsidR="004A64A7" w:rsidRPr="00226C76">
        <w:rPr>
          <w:rFonts w:ascii="Times New Roman" w:hAnsi="Times New Roman" w:cs="Times New Roman"/>
          <w:sz w:val="20"/>
          <w:szCs w:val="20"/>
        </w:rPr>
        <w:t>.</w:t>
      </w:r>
    </w:p>
    <w:p w:rsidR="003B2FCF" w:rsidRPr="00226C76" w:rsidRDefault="003B2FCF" w:rsidP="003B2FCF">
      <w:pPr>
        <w:widowControl w:val="0"/>
        <w:shd w:val="clear" w:color="auto" w:fill="FFFFFF"/>
        <w:spacing w:after="0" w:line="100" w:lineRule="atLeast"/>
        <w:ind w:left="-284" w:right="-1" w:firstLine="426"/>
        <w:jc w:val="both"/>
        <w:rPr>
          <w:rFonts w:ascii="Times New Roman" w:hAnsi="Times New Roman" w:cs="Times New Roman"/>
          <w:sz w:val="20"/>
          <w:szCs w:val="20"/>
        </w:rPr>
      </w:pPr>
    </w:p>
    <w:p w:rsidR="00F75FA9" w:rsidRPr="00226C76" w:rsidRDefault="003B2FCF" w:rsidP="00F75FA9">
      <w:pPr>
        <w:suppressAutoHyphens w:val="0"/>
        <w:spacing w:after="0" w:line="259" w:lineRule="auto"/>
        <w:jc w:val="center"/>
        <w:rPr>
          <w:rFonts w:ascii="Times New Roman" w:hAnsi="Times New Roman" w:cs="Times New Roman"/>
          <w:b/>
          <w:bCs/>
          <w:spacing w:val="-1"/>
          <w:sz w:val="20"/>
          <w:szCs w:val="20"/>
        </w:rPr>
      </w:pPr>
      <w:r w:rsidRPr="00226C76">
        <w:rPr>
          <w:rFonts w:ascii="Times New Roman" w:hAnsi="Times New Roman" w:cs="Times New Roman"/>
          <w:b/>
          <w:bCs/>
          <w:spacing w:val="-1"/>
          <w:sz w:val="20"/>
          <w:szCs w:val="20"/>
        </w:rPr>
        <w:lastRenderedPageBreak/>
        <w:t xml:space="preserve">15. </w:t>
      </w:r>
      <w:r w:rsidR="004A64A7" w:rsidRPr="00226C76">
        <w:rPr>
          <w:rFonts w:ascii="Times New Roman" w:hAnsi="Times New Roman" w:cs="Times New Roman"/>
          <w:b/>
          <w:bCs/>
          <w:spacing w:val="-1"/>
          <w:sz w:val="20"/>
          <w:szCs w:val="20"/>
        </w:rPr>
        <w:t>Перечень приложений к настоящему Договору.</w:t>
      </w:r>
    </w:p>
    <w:p w:rsidR="004A64A7" w:rsidRPr="00226C76" w:rsidRDefault="003B2FCF" w:rsidP="00F75FA9">
      <w:pPr>
        <w:suppressAutoHyphens w:val="0"/>
        <w:spacing w:after="0" w:line="259" w:lineRule="auto"/>
        <w:jc w:val="center"/>
        <w:rPr>
          <w:rFonts w:ascii="Times New Roman" w:hAnsi="Times New Roman" w:cs="Times New Roman"/>
          <w:spacing w:val="-1"/>
          <w:sz w:val="20"/>
          <w:szCs w:val="20"/>
        </w:rPr>
      </w:pPr>
      <w:r w:rsidRPr="00226C76">
        <w:rPr>
          <w:rFonts w:ascii="Times New Roman" w:hAnsi="Times New Roman" w:cs="Times New Roman"/>
          <w:spacing w:val="-1"/>
          <w:sz w:val="20"/>
          <w:szCs w:val="20"/>
        </w:rPr>
        <w:t xml:space="preserve">15.1. </w:t>
      </w:r>
      <w:r w:rsidR="004A64A7" w:rsidRPr="00226C76">
        <w:rPr>
          <w:rFonts w:ascii="Times New Roman" w:hAnsi="Times New Roman" w:cs="Times New Roman"/>
          <w:spacing w:val="-1"/>
          <w:sz w:val="20"/>
          <w:szCs w:val="20"/>
        </w:rPr>
        <w:t>Приложение № 1. Описание объекта долевого строительства и его схема расположения на поэтажном плане.</w:t>
      </w:r>
    </w:p>
    <w:p w:rsidR="00F75FA9" w:rsidRPr="00226C76" w:rsidRDefault="00F75FA9" w:rsidP="00F75FA9">
      <w:pPr>
        <w:suppressAutoHyphens w:val="0"/>
        <w:spacing w:after="0" w:line="259" w:lineRule="auto"/>
        <w:jc w:val="center"/>
        <w:rPr>
          <w:rFonts w:ascii="Times New Roman" w:hAnsi="Times New Roman" w:cs="Times New Roman"/>
          <w:spacing w:val="-1"/>
          <w:sz w:val="20"/>
          <w:szCs w:val="20"/>
        </w:rPr>
      </w:pPr>
    </w:p>
    <w:p w:rsidR="004A64A7" w:rsidRPr="00226C76" w:rsidRDefault="004A64A7" w:rsidP="003B2FCF">
      <w:pPr>
        <w:pStyle w:val="1"/>
        <w:numPr>
          <w:ilvl w:val="0"/>
          <w:numId w:val="8"/>
        </w:numPr>
        <w:shd w:val="clear" w:color="auto" w:fill="FFFFFF"/>
        <w:jc w:val="center"/>
        <w:rPr>
          <w:b/>
          <w:color w:val="00000A"/>
        </w:rPr>
      </w:pPr>
      <w:r w:rsidRPr="00226C76">
        <w:rPr>
          <w:b/>
          <w:bCs/>
        </w:rPr>
        <w:t>Реквизиты, подписи Сторон.</w:t>
      </w:r>
    </w:p>
    <w:p w:rsidR="004A64A7" w:rsidRPr="00226C76" w:rsidRDefault="004A64A7" w:rsidP="004A64A7">
      <w:pPr>
        <w:pStyle w:val="1"/>
        <w:shd w:val="clear" w:color="auto" w:fill="FFFFFF"/>
        <w:ind w:left="426"/>
        <w:rPr>
          <w:b/>
          <w:color w:val="00000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4"/>
      </w:tblGrid>
      <w:tr w:rsidR="00821ADB" w:rsidRPr="00226C76" w:rsidTr="003B2FCF">
        <w:tc>
          <w:tcPr>
            <w:tcW w:w="5103" w:type="dxa"/>
          </w:tcPr>
          <w:p w:rsidR="00226C76" w:rsidRDefault="00821ADB" w:rsidP="00226C76">
            <w:pPr>
              <w:pStyle w:val="1"/>
              <w:shd w:val="clear" w:color="auto" w:fill="FFFFFF"/>
              <w:ind w:left="0"/>
              <w:jc w:val="both"/>
              <w:rPr>
                <w:b/>
                <w:color w:val="00000A"/>
              </w:rPr>
            </w:pPr>
            <w:r w:rsidRPr="00226C76">
              <w:rPr>
                <w:b/>
                <w:color w:val="00000A"/>
              </w:rPr>
              <w:t>ЗАСТРОЙЩИК:</w:t>
            </w:r>
            <w:r w:rsidR="0062211C" w:rsidRPr="00226C76">
              <w:rPr>
                <w:b/>
                <w:color w:val="00000A"/>
              </w:rPr>
              <w:t xml:space="preserve"> </w:t>
            </w:r>
          </w:p>
          <w:p w:rsidR="0099037C" w:rsidRPr="00226C76" w:rsidRDefault="0099037C" w:rsidP="00226C76">
            <w:pPr>
              <w:pStyle w:val="1"/>
              <w:shd w:val="clear" w:color="auto" w:fill="FFFFFF"/>
              <w:ind w:left="0"/>
              <w:jc w:val="both"/>
            </w:pPr>
            <w:r w:rsidRPr="00226C76">
              <w:rPr>
                <w:b/>
                <w:bCs/>
                <w:spacing w:val="-2"/>
              </w:rPr>
              <w:t>ООО</w:t>
            </w:r>
            <w:r w:rsidRPr="00226C76">
              <w:rPr>
                <w:bCs/>
                <w:spacing w:val="-2"/>
              </w:rPr>
              <w:t xml:space="preserve"> </w:t>
            </w:r>
            <w:r w:rsidRPr="00226C76">
              <w:rPr>
                <w:b/>
                <w:bCs/>
                <w:spacing w:val="-2"/>
              </w:rPr>
              <w:t>«</w:t>
            </w:r>
            <w:r w:rsidR="00E8051F" w:rsidRPr="00226C76">
              <w:rPr>
                <w:b/>
                <w:bCs/>
              </w:rPr>
              <w:t>Специализированный Застройщик «Спектр-М</w:t>
            </w:r>
            <w:r w:rsidRPr="00226C76">
              <w:rPr>
                <w:b/>
                <w:bCs/>
                <w:spacing w:val="-2"/>
              </w:rPr>
              <w:t xml:space="preserve">» </w:t>
            </w:r>
            <w:r w:rsidRPr="00226C76">
              <w:t xml:space="preserve">Юр. адрес: Республика Татарстан, г. Казань, ул. </w:t>
            </w:r>
            <w:r w:rsidR="003B2FCF" w:rsidRPr="00226C76">
              <w:t>Карбышева, д. 50</w:t>
            </w:r>
            <w:r w:rsidRPr="00226C76">
              <w:t xml:space="preserve">, </w:t>
            </w:r>
            <w:r w:rsidR="003B2FCF" w:rsidRPr="00226C76">
              <w:t>оф. 8</w:t>
            </w:r>
            <w:r w:rsidRPr="00226C76">
              <w:t xml:space="preserve">. </w:t>
            </w:r>
          </w:p>
          <w:p w:rsidR="0099037C" w:rsidRPr="00226C76" w:rsidRDefault="0099037C" w:rsidP="0099037C">
            <w:pPr>
              <w:pStyle w:val="1"/>
              <w:ind w:left="0"/>
              <w:jc w:val="both"/>
            </w:pPr>
            <w:r w:rsidRPr="00226C76">
              <w:t xml:space="preserve">ИНН </w:t>
            </w:r>
            <w:r w:rsidR="003B2FCF" w:rsidRPr="00226C76">
              <w:t xml:space="preserve">1215121350 </w:t>
            </w:r>
            <w:r w:rsidRPr="00226C76">
              <w:t xml:space="preserve">КПП </w:t>
            </w:r>
            <w:r w:rsidR="003B2FCF" w:rsidRPr="00226C76">
              <w:t xml:space="preserve">166001001 </w:t>
            </w:r>
            <w:r w:rsidRPr="00226C76">
              <w:t xml:space="preserve">ОГРН </w:t>
            </w:r>
            <w:r w:rsidR="003B2FCF" w:rsidRPr="00226C76">
              <w:t xml:space="preserve">1071215004717 </w:t>
            </w:r>
          </w:p>
          <w:p w:rsidR="0099037C" w:rsidRPr="00226C76" w:rsidRDefault="0099037C" w:rsidP="0099037C">
            <w:pPr>
              <w:pStyle w:val="msonormalmailrucssattributepostfix"/>
              <w:shd w:val="clear" w:color="auto" w:fill="FFFFFF"/>
              <w:spacing w:before="0" w:beforeAutospacing="0" w:after="0" w:afterAutospacing="0"/>
              <w:jc w:val="both"/>
              <w:rPr>
                <w:sz w:val="20"/>
                <w:szCs w:val="20"/>
              </w:rPr>
            </w:pPr>
            <w:r w:rsidRPr="00226C76">
              <w:rPr>
                <w:sz w:val="20"/>
                <w:szCs w:val="20"/>
              </w:rPr>
              <w:t xml:space="preserve">р/с </w:t>
            </w:r>
            <w:r w:rsidR="003B2FCF" w:rsidRPr="00226C76">
              <w:rPr>
                <w:sz w:val="20"/>
                <w:szCs w:val="20"/>
              </w:rPr>
              <w:t xml:space="preserve">40702810890080001010 </w:t>
            </w:r>
            <w:r w:rsidRPr="00226C76">
              <w:rPr>
                <w:sz w:val="20"/>
                <w:szCs w:val="20"/>
              </w:rPr>
              <w:t xml:space="preserve">в Ф-Л ПРИВОЛЖСКИЙ ПАО БАНК "ФК ОТКРЫТИЕ" </w:t>
            </w:r>
            <w:r w:rsidRPr="00226C76">
              <w:rPr>
                <w:color w:val="00000A"/>
                <w:sz w:val="20"/>
                <w:szCs w:val="20"/>
              </w:rPr>
              <w:t>к</w:t>
            </w:r>
            <w:r w:rsidRPr="00226C76">
              <w:rPr>
                <w:sz w:val="20"/>
                <w:szCs w:val="20"/>
              </w:rPr>
              <w:t>/с: № 30101810300000000881 БИК: 042282881</w:t>
            </w:r>
          </w:p>
          <w:p w:rsidR="0099037C" w:rsidRPr="00226C76" w:rsidRDefault="0099037C" w:rsidP="0099037C">
            <w:pPr>
              <w:pStyle w:val="1"/>
              <w:ind w:left="0"/>
              <w:jc w:val="both"/>
              <w:rPr>
                <w:b/>
                <w:color w:val="00000A"/>
              </w:rPr>
            </w:pPr>
          </w:p>
          <w:p w:rsidR="0099037C" w:rsidRPr="00226C76" w:rsidRDefault="0099037C" w:rsidP="0099037C">
            <w:pPr>
              <w:pStyle w:val="1"/>
              <w:ind w:left="0"/>
              <w:jc w:val="right"/>
              <w:rPr>
                <w:b/>
                <w:bCs/>
                <w:spacing w:val="-2"/>
              </w:rPr>
            </w:pPr>
          </w:p>
          <w:p w:rsidR="0099037C" w:rsidRPr="00226C76" w:rsidRDefault="00F75FA9" w:rsidP="0099037C">
            <w:pPr>
              <w:pStyle w:val="1"/>
              <w:shd w:val="clear" w:color="auto" w:fill="FFFFFF"/>
              <w:ind w:left="0"/>
              <w:jc w:val="right"/>
              <w:rPr>
                <w:b/>
                <w:color w:val="00000A"/>
              </w:rPr>
            </w:pPr>
            <w:r w:rsidRPr="00226C76">
              <w:rPr>
                <w:b/>
                <w:color w:val="00000A"/>
              </w:rPr>
              <w:t>Д</w:t>
            </w:r>
            <w:r w:rsidR="0099037C" w:rsidRPr="00226C76">
              <w:rPr>
                <w:b/>
                <w:color w:val="00000A"/>
              </w:rPr>
              <w:t>иректор ______________ Левит М.Р.</w:t>
            </w:r>
          </w:p>
          <w:p w:rsidR="00821ADB" w:rsidRPr="00226C76" w:rsidRDefault="00821ADB" w:rsidP="00821ADB">
            <w:pPr>
              <w:pStyle w:val="1"/>
              <w:shd w:val="clear" w:color="auto" w:fill="FFFFFF"/>
              <w:ind w:left="0"/>
              <w:jc w:val="both"/>
              <w:rPr>
                <w:color w:val="00000A"/>
              </w:rPr>
            </w:pPr>
          </w:p>
          <w:p w:rsidR="00821ADB" w:rsidRPr="00226C76" w:rsidRDefault="00821ADB" w:rsidP="00821ADB">
            <w:pPr>
              <w:pStyle w:val="1"/>
              <w:ind w:left="0"/>
              <w:jc w:val="both"/>
              <w:rPr>
                <w:b/>
                <w:color w:val="00000A"/>
              </w:rPr>
            </w:pPr>
          </w:p>
        </w:tc>
        <w:tc>
          <w:tcPr>
            <w:tcW w:w="5104" w:type="dxa"/>
          </w:tcPr>
          <w:p w:rsidR="00821ADB" w:rsidRPr="00226C76" w:rsidRDefault="00821ADB" w:rsidP="00821ADB">
            <w:pPr>
              <w:pStyle w:val="1"/>
              <w:shd w:val="clear" w:color="auto" w:fill="FFFFFF"/>
              <w:ind w:left="0"/>
              <w:jc w:val="both"/>
              <w:rPr>
                <w:b/>
                <w:color w:val="00000A"/>
              </w:rPr>
            </w:pPr>
            <w:r w:rsidRPr="00226C76">
              <w:rPr>
                <w:b/>
                <w:color w:val="00000A"/>
              </w:rPr>
              <w:t>УЧАСТНИК ДОЛЕВОГО СТРОИТЕЛЬСТВА:</w:t>
            </w:r>
          </w:p>
          <w:p w:rsidR="00821ADB" w:rsidRPr="00226C76" w:rsidRDefault="0099037C" w:rsidP="0099037C">
            <w:pPr>
              <w:pStyle w:val="1"/>
              <w:shd w:val="clear" w:color="auto" w:fill="FFFFFF"/>
              <w:ind w:left="0"/>
              <w:jc w:val="both"/>
              <w:rPr>
                <w:b/>
                <w:color w:val="00000A"/>
              </w:rPr>
            </w:pPr>
            <w:r w:rsidRPr="00226C76">
              <w:rPr>
                <w:b/>
                <w:color w:val="00000A"/>
              </w:rPr>
              <w:t>ФИО</w:t>
            </w:r>
          </w:p>
          <w:p w:rsidR="0099037C" w:rsidRPr="00226C76" w:rsidRDefault="0099037C" w:rsidP="0099037C">
            <w:pPr>
              <w:pStyle w:val="1"/>
              <w:shd w:val="clear" w:color="auto" w:fill="FFFFFF"/>
              <w:ind w:left="0"/>
              <w:jc w:val="both"/>
              <w:rPr>
                <w:b/>
                <w:color w:val="00000A"/>
              </w:rPr>
            </w:pPr>
          </w:p>
          <w:p w:rsidR="0099037C" w:rsidRPr="00226C76" w:rsidRDefault="0099037C" w:rsidP="0099037C">
            <w:pPr>
              <w:pStyle w:val="1"/>
              <w:shd w:val="clear" w:color="auto" w:fill="FFFFFF"/>
              <w:ind w:left="0"/>
              <w:jc w:val="both"/>
              <w:rPr>
                <w:b/>
                <w:color w:val="00000A"/>
              </w:rPr>
            </w:pPr>
          </w:p>
          <w:p w:rsidR="0099037C" w:rsidRPr="00226C76" w:rsidRDefault="0099037C" w:rsidP="0099037C">
            <w:pPr>
              <w:pStyle w:val="1"/>
              <w:shd w:val="clear" w:color="auto" w:fill="FFFFFF"/>
              <w:ind w:left="0"/>
              <w:jc w:val="both"/>
              <w:rPr>
                <w:b/>
                <w:color w:val="00000A"/>
              </w:rPr>
            </w:pPr>
          </w:p>
          <w:p w:rsidR="0099037C" w:rsidRPr="00226C76" w:rsidRDefault="0099037C" w:rsidP="0099037C">
            <w:pPr>
              <w:pStyle w:val="1"/>
              <w:shd w:val="clear" w:color="auto" w:fill="FFFFFF"/>
              <w:ind w:left="0"/>
              <w:jc w:val="right"/>
              <w:rPr>
                <w:b/>
                <w:color w:val="00000A"/>
              </w:rPr>
            </w:pPr>
            <w:r w:rsidRPr="00226C76">
              <w:rPr>
                <w:b/>
                <w:color w:val="00000A"/>
              </w:rPr>
              <w:t>______________ ФИО</w:t>
            </w:r>
          </w:p>
        </w:tc>
      </w:tr>
    </w:tbl>
    <w:p w:rsidR="004A64A7" w:rsidRPr="00226C76" w:rsidRDefault="004A64A7" w:rsidP="004A64A7">
      <w:pPr>
        <w:pStyle w:val="1"/>
        <w:shd w:val="clear" w:color="auto" w:fill="FFFFFF"/>
        <w:ind w:left="426"/>
        <w:jc w:val="both"/>
        <w:rPr>
          <w:color w:val="00000A"/>
        </w:rPr>
      </w:pPr>
    </w:p>
    <w:p w:rsidR="004A64A7" w:rsidRPr="00226C76" w:rsidRDefault="004A64A7" w:rsidP="004A64A7">
      <w:pPr>
        <w:pStyle w:val="1"/>
        <w:shd w:val="clear" w:color="auto" w:fill="FFFFFF"/>
        <w:ind w:left="426"/>
        <w:jc w:val="both"/>
        <w:rPr>
          <w:b/>
          <w:color w:val="00000A"/>
        </w:rPr>
      </w:pPr>
    </w:p>
    <w:p w:rsidR="00B424B3" w:rsidRPr="00226C76" w:rsidRDefault="00B424B3" w:rsidP="00F75FA9">
      <w:pPr>
        <w:pageBreakBefore/>
        <w:shd w:val="clear" w:color="auto" w:fill="FFFFFF"/>
        <w:spacing w:after="0" w:line="100" w:lineRule="atLeast"/>
        <w:ind w:right="-1" w:firstLine="426"/>
        <w:jc w:val="right"/>
        <w:outlineLvl w:val="0"/>
        <w:rPr>
          <w:rFonts w:ascii="Times New Roman" w:hAnsi="Times New Roman" w:cs="Times New Roman"/>
          <w:b/>
          <w:spacing w:val="-2"/>
          <w:sz w:val="20"/>
          <w:szCs w:val="20"/>
        </w:rPr>
      </w:pPr>
      <w:r w:rsidRPr="00226C76">
        <w:rPr>
          <w:rFonts w:ascii="Times New Roman" w:hAnsi="Times New Roman" w:cs="Times New Roman"/>
          <w:b/>
          <w:sz w:val="20"/>
          <w:szCs w:val="20"/>
        </w:rPr>
        <w:lastRenderedPageBreak/>
        <w:t>ПРИЛОЖЕНИЕ №1</w:t>
      </w:r>
    </w:p>
    <w:tbl>
      <w:tblPr>
        <w:tblW w:w="10455" w:type="dxa"/>
        <w:tblLayout w:type="fixed"/>
        <w:tblLook w:val="0000" w:firstRow="0" w:lastRow="0" w:firstColumn="0" w:lastColumn="0" w:noHBand="0" w:noVBand="0"/>
      </w:tblPr>
      <w:tblGrid>
        <w:gridCol w:w="4941"/>
        <w:gridCol w:w="5514"/>
      </w:tblGrid>
      <w:tr w:rsidR="00B424B3" w:rsidRPr="00226C76" w:rsidTr="00B424B3">
        <w:tc>
          <w:tcPr>
            <w:tcW w:w="4941" w:type="dxa"/>
            <w:shd w:val="clear" w:color="auto" w:fill="FFFFFF"/>
          </w:tcPr>
          <w:p w:rsidR="00B424B3" w:rsidRPr="00226C76" w:rsidRDefault="00B424B3" w:rsidP="00B424B3">
            <w:pPr>
              <w:pStyle w:val="10"/>
              <w:snapToGrid w:val="0"/>
              <w:ind w:firstLine="426"/>
              <w:jc w:val="right"/>
              <w:rPr>
                <w:rFonts w:ascii="Times New Roman" w:hAnsi="Times New Roman" w:cs="Times New Roman"/>
                <w:sz w:val="20"/>
                <w:szCs w:val="20"/>
              </w:rPr>
            </w:pPr>
          </w:p>
        </w:tc>
        <w:tc>
          <w:tcPr>
            <w:tcW w:w="5514" w:type="dxa"/>
            <w:shd w:val="clear" w:color="auto" w:fill="FFFFFF"/>
          </w:tcPr>
          <w:p w:rsidR="00B424B3" w:rsidRPr="00226C76" w:rsidRDefault="0099037C" w:rsidP="00F75FA9">
            <w:pPr>
              <w:pStyle w:val="10"/>
              <w:snapToGrid w:val="0"/>
              <w:ind w:right="317" w:firstLine="426"/>
              <w:jc w:val="right"/>
              <w:rPr>
                <w:rFonts w:ascii="Times New Roman" w:hAnsi="Times New Roman" w:cs="Times New Roman"/>
                <w:sz w:val="20"/>
                <w:szCs w:val="20"/>
              </w:rPr>
            </w:pPr>
            <w:r w:rsidRPr="00226C76">
              <w:rPr>
                <w:rFonts w:ascii="Times New Roman" w:hAnsi="Times New Roman" w:cs="Times New Roman"/>
                <w:sz w:val="20"/>
                <w:szCs w:val="20"/>
              </w:rPr>
              <w:t>к Договору долевого участия</w:t>
            </w:r>
          </w:p>
          <w:p w:rsidR="00B424B3" w:rsidRPr="00226C76" w:rsidRDefault="0099037C" w:rsidP="00F75FA9">
            <w:pPr>
              <w:pStyle w:val="10"/>
              <w:snapToGrid w:val="0"/>
              <w:ind w:right="317" w:firstLine="426"/>
              <w:jc w:val="right"/>
              <w:rPr>
                <w:rFonts w:ascii="Times New Roman" w:hAnsi="Times New Roman" w:cs="Times New Roman"/>
                <w:sz w:val="20"/>
                <w:szCs w:val="20"/>
              </w:rPr>
            </w:pPr>
            <w:r w:rsidRPr="00226C76">
              <w:rPr>
                <w:rFonts w:ascii="Times New Roman" w:hAnsi="Times New Roman" w:cs="Times New Roman"/>
                <w:sz w:val="20"/>
                <w:szCs w:val="20"/>
              </w:rPr>
              <w:t xml:space="preserve"> в строительстве многоквартирного жилого</w:t>
            </w:r>
            <w:r w:rsidR="00B424B3" w:rsidRPr="00226C76">
              <w:rPr>
                <w:rFonts w:ascii="Times New Roman" w:hAnsi="Times New Roman" w:cs="Times New Roman"/>
                <w:sz w:val="20"/>
                <w:szCs w:val="20"/>
              </w:rPr>
              <w:t xml:space="preserve"> </w:t>
            </w:r>
            <w:r w:rsidRPr="00226C76">
              <w:rPr>
                <w:rFonts w:ascii="Times New Roman" w:hAnsi="Times New Roman" w:cs="Times New Roman"/>
                <w:sz w:val="20"/>
                <w:szCs w:val="20"/>
              </w:rPr>
              <w:t>дома</w:t>
            </w:r>
            <w:r w:rsidR="00B424B3" w:rsidRPr="00226C76">
              <w:rPr>
                <w:rFonts w:ascii="Times New Roman" w:hAnsi="Times New Roman" w:cs="Times New Roman"/>
                <w:sz w:val="20"/>
                <w:szCs w:val="20"/>
              </w:rPr>
              <w:t xml:space="preserve"> </w:t>
            </w:r>
          </w:p>
          <w:p w:rsidR="00B424B3" w:rsidRPr="00226C76" w:rsidRDefault="00B424B3" w:rsidP="00E8051F">
            <w:pPr>
              <w:pStyle w:val="10"/>
              <w:snapToGrid w:val="0"/>
              <w:ind w:right="317" w:firstLine="426"/>
              <w:jc w:val="right"/>
              <w:rPr>
                <w:rFonts w:ascii="Times New Roman" w:hAnsi="Times New Roman" w:cs="Times New Roman"/>
                <w:b/>
                <w:sz w:val="20"/>
                <w:szCs w:val="20"/>
              </w:rPr>
            </w:pPr>
            <w:r w:rsidRPr="00226C76">
              <w:rPr>
                <w:rFonts w:ascii="Times New Roman" w:hAnsi="Times New Roman" w:cs="Times New Roman"/>
                <w:b/>
                <w:sz w:val="20"/>
                <w:szCs w:val="20"/>
              </w:rPr>
              <w:t>№</w:t>
            </w:r>
            <w:r w:rsidR="0099037C" w:rsidRPr="00226C76">
              <w:rPr>
                <w:rFonts w:ascii="Times New Roman" w:hAnsi="Times New Roman" w:cs="Times New Roman"/>
                <w:b/>
                <w:sz w:val="20"/>
                <w:szCs w:val="20"/>
              </w:rPr>
              <w:t>__</w:t>
            </w:r>
            <w:r w:rsidR="00474065" w:rsidRPr="00226C76">
              <w:rPr>
                <w:rFonts w:ascii="Times New Roman" w:hAnsi="Times New Roman" w:cs="Times New Roman"/>
                <w:b/>
                <w:sz w:val="20"/>
                <w:szCs w:val="20"/>
              </w:rPr>
              <w:t xml:space="preserve"> </w:t>
            </w:r>
            <w:r w:rsidR="00274C4F" w:rsidRPr="00226C76">
              <w:rPr>
                <w:rFonts w:ascii="Times New Roman" w:hAnsi="Times New Roman" w:cs="Times New Roman"/>
                <w:b/>
                <w:sz w:val="20"/>
                <w:szCs w:val="20"/>
              </w:rPr>
              <w:t>от</w:t>
            </w:r>
            <w:r w:rsidRPr="00226C76">
              <w:rPr>
                <w:rFonts w:ascii="Times New Roman" w:hAnsi="Times New Roman" w:cs="Times New Roman"/>
                <w:b/>
                <w:sz w:val="20"/>
                <w:szCs w:val="20"/>
              </w:rPr>
              <w:t xml:space="preserve"> «</w:t>
            </w:r>
            <w:r w:rsidR="0099037C" w:rsidRPr="00226C76">
              <w:rPr>
                <w:rFonts w:ascii="Times New Roman" w:hAnsi="Times New Roman" w:cs="Times New Roman"/>
                <w:b/>
                <w:sz w:val="20"/>
                <w:szCs w:val="20"/>
              </w:rPr>
              <w:t>____</w:t>
            </w:r>
            <w:r w:rsidR="00C734AB" w:rsidRPr="00226C76">
              <w:rPr>
                <w:rFonts w:ascii="Times New Roman" w:hAnsi="Times New Roman" w:cs="Times New Roman"/>
                <w:b/>
                <w:sz w:val="20"/>
                <w:szCs w:val="20"/>
              </w:rPr>
              <w:t xml:space="preserve">» </w:t>
            </w:r>
            <w:r w:rsidR="0099037C" w:rsidRPr="00226C76">
              <w:rPr>
                <w:rFonts w:ascii="Times New Roman" w:hAnsi="Times New Roman" w:cs="Times New Roman"/>
                <w:b/>
                <w:sz w:val="20"/>
                <w:szCs w:val="20"/>
              </w:rPr>
              <w:t>_____</w:t>
            </w:r>
            <w:r w:rsidR="0062211C" w:rsidRPr="00226C76">
              <w:rPr>
                <w:rFonts w:ascii="Times New Roman" w:hAnsi="Times New Roman" w:cs="Times New Roman"/>
                <w:b/>
                <w:sz w:val="20"/>
                <w:szCs w:val="20"/>
              </w:rPr>
              <w:t xml:space="preserve"> </w:t>
            </w:r>
            <w:r w:rsidRPr="00226C76">
              <w:rPr>
                <w:rFonts w:ascii="Times New Roman" w:hAnsi="Times New Roman" w:cs="Times New Roman"/>
                <w:b/>
                <w:sz w:val="20"/>
                <w:szCs w:val="20"/>
              </w:rPr>
              <w:t>20</w:t>
            </w:r>
            <w:r w:rsidR="00C734AB" w:rsidRPr="00226C76">
              <w:rPr>
                <w:rFonts w:ascii="Times New Roman" w:hAnsi="Times New Roman" w:cs="Times New Roman"/>
                <w:b/>
                <w:sz w:val="20"/>
                <w:szCs w:val="20"/>
              </w:rPr>
              <w:t>2</w:t>
            </w:r>
            <w:r w:rsidR="00E8051F" w:rsidRPr="00226C76">
              <w:rPr>
                <w:rFonts w:ascii="Times New Roman" w:hAnsi="Times New Roman" w:cs="Times New Roman"/>
                <w:b/>
                <w:sz w:val="20"/>
                <w:szCs w:val="20"/>
              </w:rPr>
              <w:t>3</w:t>
            </w:r>
            <w:r w:rsidRPr="00226C76">
              <w:rPr>
                <w:rFonts w:ascii="Times New Roman" w:hAnsi="Times New Roman" w:cs="Times New Roman"/>
                <w:b/>
                <w:sz w:val="20"/>
                <w:szCs w:val="20"/>
              </w:rPr>
              <w:t xml:space="preserve">  </w:t>
            </w:r>
            <w:r w:rsidR="0099037C" w:rsidRPr="00226C76">
              <w:rPr>
                <w:rFonts w:ascii="Times New Roman" w:hAnsi="Times New Roman" w:cs="Times New Roman"/>
                <w:b/>
                <w:sz w:val="20"/>
                <w:szCs w:val="20"/>
              </w:rPr>
              <w:t>года</w:t>
            </w:r>
          </w:p>
        </w:tc>
      </w:tr>
    </w:tbl>
    <w:p w:rsidR="00B424B3" w:rsidRPr="00226C76" w:rsidRDefault="00B424B3" w:rsidP="00B424B3">
      <w:pPr>
        <w:spacing w:after="0" w:line="240" w:lineRule="auto"/>
        <w:ind w:firstLine="425"/>
        <w:jc w:val="right"/>
        <w:rPr>
          <w:rFonts w:ascii="Times New Roman" w:hAnsi="Times New Roman" w:cs="Times New Roman"/>
          <w:b/>
          <w:iCs/>
          <w:spacing w:val="-1"/>
          <w:sz w:val="20"/>
          <w:szCs w:val="20"/>
        </w:rPr>
      </w:pPr>
    </w:p>
    <w:p w:rsidR="00B424B3" w:rsidRPr="00226C76" w:rsidRDefault="00B424B3" w:rsidP="00B424B3">
      <w:pPr>
        <w:spacing w:after="0" w:line="240" w:lineRule="auto"/>
        <w:ind w:firstLine="425"/>
        <w:jc w:val="center"/>
        <w:outlineLvl w:val="0"/>
        <w:rPr>
          <w:rFonts w:ascii="Times New Roman" w:hAnsi="Times New Roman" w:cs="Times New Roman"/>
          <w:b/>
          <w:iCs/>
          <w:spacing w:val="-1"/>
          <w:sz w:val="20"/>
          <w:szCs w:val="20"/>
        </w:rPr>
      </w:pPr>
      <w:r w:rsidRPr="00226C76">
        <w:rPr>
          <w:rFonts w:ascii="Times New Roman" w:hAnsi="Times New Roman" w:cs="Times New Roman"/>
          <w:b/>
          <w:iCs/>
          <w:spacing w:val="-1"/>
          <w:sz w:val="20"/>
          <w:szCs w:val="20"/>
        </w:rPr>
        <w:t xml:space="preserve">ОПИСАНИЕ ОБЪЕКТА ДОЛЕВОГО СТРОИТЕЛЬСТВА </w:t>
      </w:r>
    </w:p>
    <w:p w:rsidR="00B424B3" w:rsidRPr="00226C76" w:rsidRDefault="00B424B3" w:rsidP="00B424B3">
      <w:pPr>
        <w:spacing w:after="0" w:line="240" w:lineRule="auto"/>
        <w:ind w:firstLine="425"/>
        <w:jc w:val="center"/>
        <w:rPr>
          <w:rFonts w:ascii="Times New Roman" w:hAnsi="Times New Roman" w:cs="Times New Roman"/>
          <w:sz w:val="20"/>
          <w:szCs w:val="20"/>
        </w:rPr>
      </w:pPr>
      <w:r w:rsidRPr="00226C76">
        <w:rPr>
          <w:rFonts w:ascii="Times New Roman" w:hAnsi="Times New Roman" w:cs="Times New Roman"/>
          <w:b/>
          <w:iCs/>
          <w:spacing w:val="-1"/>
          <w:sz w:val="20"/>
          <w:szCs w:val="20"/>
        </w:rPr>
        <w:t xml:space="preserve"> (КВАРТИРЫ)</w:t>
      </w:r>
      <w:r w:rsidRPr="00226C76">
        <w:rPr>
          <w:rFonts w:ascii="Times New Roman" w:hAnsi="Times New Roman" w:cs="Times New Roman"/>
          <w:sz w:val="20"/>
          <w:szCs w:val="20"/>
        </w:rPr>
        <w:t xml:space="preserve"> </w:t>
      </w:r>
    </w:p>
    <w:p w:rsidR="00B424B3" w:rsidRPr="00226C76" w:rsidRDefault="00B424B3" w:rsidP="00B424B3">
      <w:pPr>
        <w:spacing w:after="0" w:line="240" w:lineRule="auto"/>
        <w:ind w:firstLine="425"/>
        <w:jc w:val="center"/>
        <w:rPr>
          <w:rFonts w:ascii="Times New Roman" w:hAnsi="Times New Roman" w:cs="Times New Roman"/>
          <w:iCs/>
          <w:spacing w:val="-1"/>
          <w:sz w:val="20"/>
          <w:szCs w:val="20"/>
        </w:rPr>
      </w:pPr>
      <w:r w:rsidRPr="00226C76">
        <w:rPr>
          <w:rFonts w:ascii="Times New Roman" w:hAnsi="Times New Roman" w:cs="Times New Roman"/>
          <w:iCs/>
          <w:spacing w:val="-1"/>
          <w:sz w:val="20"/>
          <w:szCs w:val="20"/>
        </w:rPr>
        <w:t xml:space="preserve"> Республика Марий Эл, г. Йошкар-Ола, ул.</w:t>
      </w:r>
      <w:r w:rsidR="00E30A9A" w:rsidRPr="00226C76">
        <w:rPr>
          <w:rFonts w:ascii="Times New Roman" w:hAnsi="Times New Roman" w:cs="Times New Roman"/>
          <w:iCs/>
          <w:spacing w:val="-1"/>
          <w:sz w:val="20"/>
          <w:szCs w:val="20"/>
        </w:rPr>
        <w:t xml:space="preserve"> </w:t>
      </w:r>
      <w:r w:rsidR="0099037C" w:rsidRPr="00226C76">
        <w:rPr>
          <w:rFonts w:ascii="Times New Roman" w:hAnsi="Times New Roman" w:cs="Times New Roman"/>
          <w:iCs/>
          <w:spacing w:val="-1"/>
          <w:sz w:val="20"/>
          <w:szCs w:val="20"/>
        </w:rPr>
        <w:t>Петрова</w:t>
      </w:r>
      <w:r w:rsidRPr="00226C76">
        <w:rPr>
          <w:rFonts w:ascii="Times New Roman" w:hAnsi="Times New Roman" w:cs="Times New Roman"/>
          <w:iCs/>
          <w:spacing w:val="-1"/>
          <w:sz w:val="20"/>
          <w:szCs w:val="20"/>
        </w:rPr>
        <w:t xml:space="preserve">,  </w:t>
      </w:r>
    </w:p>
    <w:p w:rsidR="00B424B3" w:rsidRPr="00226C76" w:rsidRDefault="00B424B3" w:rsidP="00B424B3">
      <w:pPr>
        <w:spacing w:after="0" w:line="240" w:lineRule="auto"/>
        <w:ind w:firstLine="425"/>
        <w:jc w:val="center"/>
        <w:rPr>
          <w:rFonts w:ascii="Times New Roman" w:hAnsi="Times New Roman" w:cs="Times New Roman"/>
          <w:iCs/>
          <w:spacing w:val="-1"/>
          <w:sz w:val="20"/>
          <w:szCs w:val="20"/>
        </w:rPr>
      </w:pPr>
      <w:r w:rsidRPr="00226C76">
        <w:rPr>
          <w:rFonts w:ascii="Times New Roman" w:hAnsi="Times New Roman" w:cs="Times New Roman"/>
          <w:iCs/>
          <w:spacing w:val="-1"/>
          <w:sz w:val="20"/>
          <w:szCs w:val="20"/>
        </w:rPr>
        <w:t xml:space="preserve">на земельном участке с кадастровым номером </w:t>
      </w:r>
      <w:r w:rsidR="00F75FA9" w:rsidRPr="00226C76">
        <w:rPr>
          <w:rFonts w:ascii="Times New Roman" w:hAnsi="Times New Roman" w:cs="Times New Roman"/>
          <w:bCs/>
          <w:color w:val="000000" w:themeColor="text1"/>
          <w:sz w:val="20"/>
          <w:szCs w:val="20"/>
        </w:rPr>
        <w:t>12:05:</w:t>
      </w:r>
      <w:r w:rsidR="00226C76">
        <w:rPr>
          <w:rFonts w:ascii="Times New Roman" w:hAnsi="Times New Roman" w:cs="Times New Roman"/>
          <w:bCs/>
          <w:color w:val="000000" w:themeColor="text1"/>
          <w:sz w:val="20"/>
          <w:szCs w:val="20"/>
        </w:rPr>
        <w:t>0000000</w:t>
      </w:r>
      <w:r w:rsidR="00F75FA9" w:rsidRPr="00226C76">
        <w:rPr>
          <w:rFonts w:ascii="Times New Roman" w:hAnsi="Times New Roman" w:cs="Times New Roman"/>
          <w:bCs/>
          <w:color w:val="000000" w:themeColor="text1"/>
          <w:sz w:val="20"/>
          <w:szCs w:val="20"/>
        </w:rPr>
        <w:t>:</w:t>
      </w:r>
      <w:r w:rsidR="00226C76">
        <w:rPr>
          <w:rFonts w:ascii="Times New Roman" w:hAnsi="Times New Roman" w:cs="Times New Roman"/>
          <w:bCs/>
          <w:color w:val="000000" w:themeColor="text1"/>
          <w:sz w:val="20"/>
          <w:szCs w:val="20"/>
        </w:rPr>
        <w:t>17238</w:t>
      </w:r>
      <w:bookmarkStart w:id="1" w:name="_GoBack"/>
      <w:bookmarkEnd w:id="1"/>
      <w:r w:rsidR="00236ECE" w:rsidRPr="00226C76">
        <w:rPr>
          <w:rFonts w:ascii="Times New Roman" w:hAnsi="Times New Roman" w:cs="Times New Roman"/>
          <w:bCs/>
          <w:color w:val="000000" w:themeColor="text1"/>
          <w:sz w:val="20"/>
          <w:szCs w:val="20"/>
        </w:rPr>
        <w:t>.</w:t>
      </w:r>
    </w:p>
    <w:tbl>
      <w:tblPr>
        <w:tblStyle w:val="a9"/>
        <w:tblpPr w:leftFromText="180" w:rightFromText="180" w:vertAnchor="text" w:horzAnchor="margin" w:tblpXSpec="center" w:tblpY="322"/>
        <w:tblW w:w="0" w:type="auto"/>
        <w:tblLook w:val="04A0" w:firstRow="1" w:lastRow="0" w:firstColumn="1" w:lastColumn="0" w:noHBand="0" w:noVBand="1"/>
      </w:tblPr>
      <w:tblGrid>
        <w:gridCol w:w="2208"/>
        <w:gridCol w:w="1674"/>
        <w:gridCol w:w="2444"/>
        <w:gridCol w:w="3586"/>
      </w:tblGrid>
      <w:tr w:rsidR="00B424B3" w:rsidRPr="00226C76" w:rsidTr="00236ECE">
        <w:tc>
          <w:tcPr>
            <w:tcW w:w="2208" w:type="dxa"/>
          </w:tcPr>
          <w:p w:rsidR="00B424B3" w:rsidRPr="00226C76" w:rsidRDefault="00B424B3" w:rsidP="00C734AB">
            <w:pPr>
              <w:jc w:val="center"/>
              <w:rPr>
                <w:rFonts w:ascii="Times New Roman" w:hAnsi="Times New Roman" w:cs="Times New Roman"/>
                <w:b/>
                <w:iCs/>
                <w:spacing w:val="-1"/>
                <w:sz w:val="20"/>
                <w:szCs w:val="20"/>
              </w:rPr>
            </w:pPr>
            <w:r w:rsidRPr="00226C76">
              <w:rPr>
                <w:rFonts w:ascii="Times New Roman" w:hAnsi="Times New Roman" w:cs="Times New Roman"/>
                <w:b/>
                <w:iCs/>
                <w:spacing w:val="-1"/>
                <w:sz w:val="20"/>
                <w:szCs w:val="20"/>
              </w:rPr>
              <w:t>№ ПОДЪЕЗДА</w:t>
            </w:r>
          </w:p>
        </w:tc>
        <w:tc>
          <w:tcPr>
            <w:tcW w:w="1674" w:type="dxa"/>
          </w:tcPr>
          <w:p w:rsidR="00B424B3" w:rsidRPr="00226C76" w:rsidRDefault="00B424B3" w:rsidP="00C734AB">
            <w:pPr>
              <w:jc w:val="center"/>
              <w:rPr>
                <w:rFonts w:ascii="Times New Roman" w:hAnsi="Times New Roman" w:cs="Times New Roman"/>
                <w:b/>
                <w:iCs/>
                <w:spacing w:val="-1"/>
                <w:sz w:val="20"/>
                <w:szCs w:val="20"/>
              </w:rPr>
            </w:pPr>
            <w:r w:rsidRPr="00226C76">
              <w:rPr>
                <w:rFonts w:ascii="Times New Roman" w:hAnsi="Times New Roman" w:cs="Times New Roman"/>
                <w:b/>
                <w:iCs/>
                <w:spacing w:val="-1"/>
                <w:sz w:val="20"/>
                <w:szCs w:val="20"/>
              </w:rPr>
              <w:t>ЭТАЖ</w:t>
            </w:r>
          </w:p>
        </w:tc>
        <w:tc>
          <w:tcPr>
            <w:tcW w:w="2444" w:type="dxa"/>
          </w:tcPr>
          <w:p w:rsidR="00B424B3" w:rsidRPr="00226C76" w:rsidRDefault="00B424B3" w:rsidP="00C734AB">
            <w:pPr>
              <w:jc w:val="center"/>
              <w:rPr>
                <w:rFonts w:ascii="Times New Roman" w:hAnsi="Times New Roman" w:cs="Times New Roman"/>
                <w:b/>
                <w:iCs/>
                <w:spacing w:val="-1"/>
                <w:sz w:val="20"/>
                <w:szCs w:val="20"/>
              </w:rPr>
            </w:pPr>
            <w:r w:rsidRPr="00226C76">
              <w:rPr>
                <w:rFonts w:ascii="Times New Roman" w:hAnsi="Times New Roman" w:cs="Times New Roman"/>
                <w:b/>
                <w:iCs/>
                <w:spacing w:val="-1"/>
                <w:sz w:val="20"/>
                <w:szCs w:val="20"/>
              </w:rPr>
              <w:t>СТРОИТЕЛЬНЫЙ НОМЕР</w:t>
            </w:r>
          </w:p>
        </w:tc>
        <w:tc>
          <w:tcPr>
            <w:tcW w:w="3586" w:type="dxa"/>
          </w:tcPr>
          <w:p w:rsidR="00B424B3" w:rsidRPr="00226C76" w:rsidRDefault="00B424B3" w:rsidP="00C734AB">
            <w:pPr>
              <w:spacing w:line="240" w:lineRule="auto"/>
              <w:jc w:val="center"/>
              <w:rPr>
                <w:rFonts w:ascii="Times New Roman" w:hAnsi="Times New Roman" w:cs="Times New Roman"/>
                <w:b/>
                <w:iCs/>
                <w:spacing w:val="-1"/>
                <w:sz w:val="20"/>
                <w:szCs w:val="20"/>
              </w:rPr>
            </w:pPr>
            <w:r w:rsidRPr="00226C76">
              <w:rPr>
                <w:rFonts w:ascii="Times New Roman" w:hAnsi="Times New Roman" w:cs="Times New Roman"/>
                <w:b/>
                <w:iCs/>
                <w:spacing w:val="-1"/>
                <w:sz w:val="20"/>
                <w:szCs w:val="20"/>
              </w:rPr>
              <w:t>ОБЩАЯ ПЛОЩАДЬ КВАРТИРЫ С ХОЛОДНЫМИ ПОМЕЩЕНИЯМИ  ПО ПРОЕКТУ (КВ.М.)</w:t>
            </w:r>
          </w:p>
        </w:tc>
      </w:tr>
      <w:tr w:rsidR="00B424B3" w:rsidRPr="00226C76" w:rsidTr="00236ECE">
        <w:tc>
          <w:tcPr>
            <w:tcW w:w="2208" w:type="dxa"/>
          </w:tcPr>
          <w:p w:rsidR="00B424B3" w:rsidRPr="00226C76" w:rsidRDefault="00B424B3" w:rsidP="00B424B3">
            <w:pPr>
              <w:jc w:val="center"/>
              <w:rPr>
                <w:rFonts w:ascii="Times New Roman" w:hAnsi="Times New Roman" w:cs="Times New Roman"/>
                <w:iCs/>
                <w:spacing w:val="-1"/>
                <w:sz w:val="20"/>
                <w:szCs w:val="20"/>
              </w:rPr>
            </w:pPr>
          </w:p>
        </w:tc>
        <w:tc>
          <w:tcPr>
            <w:tcW w:w="1674" w:type="dxa"/>
          </w:tcPr>
          <w:p w:rsidR="00B424B3" w:rsidRPr="00226C76" w:rsidRDefault="00B424B3" w:rsidP="00B424B3">
            <w:pPr>
              <w:jc w:val="center"/>
              <w:rPr>
                <w:rFonts w:ascii="Times New Roman" w:hAnsi="Times New Roman" w:cs="Times New Roman"/>
                <w:iCs/>
                <w:spacing w:val="-1"/>
                <w:sz w:val="20"/>
                <w:szCs w:val="20"/>
              </w:rPr>
            </w:pPr>
          </w:p>
        </w:tc>
        <w:tc>
          <w:tcPr>
            <w:tcW w:w="2444" w:type="dxa"/>
          </w:tcPr>
          <w:p w:rsidR="00B424B3" w:rsidRPr="00226C76" w:rsidRDefault="00B424B3" w:rsidP="00B424B3">
            <w:pPr>
              <w:jc w:val="center"/>
              <w:rPr>
                <w:rFonts w:ascii="Times New Roman" w:hAnsi="Times New Roman" w:cs="Times New Roman"/>
                <w:iCs/>
                <w:spacing w:val="-1"/>
                <w:sz w:val="20"/>
                <w:szCs w:val="20"/>
              </w:rPr>
            </w:pPr>
          </w:p>
        </w:tc>
        <w:tc>
          <w:tcPr>
            <w:tcW w:w="3586" w:type="dxa"/>
          </w:tcPr>
          <w:p w:rsidR="00B424B3" w:rsidRPr="00226C76" w:rsidRDefault="00B424B3" w:rsidP="00B424B3">
            <w:pPr>
              <w:jc w:val="center"/>
              <w:rPr>
                <w:rFonts w:ascii="Times New Roman" w:hAnsi="Times New Roman" w:cs="Times New Roman"/>
                <w:iCs/>
                <w:spacing w:val="-1"/>
                <w:sz w:val="20"/>
                <w:szCs w:val="20"/>
              </w:rPr>
            </w:pPr>
          </w:p>
        </w:tc>
      </w:tr>
    </w:tbl>
    <w:p w:rsidR="00C734AB" w:rsidRPr="00226C76" w:rsidRDefault="00C734AB" w:rsidP="00236ECE">
      <w:pPr>
        <w:tabs>
          <w:tab w:val="left" w:pos="5520"/>
        </w:tabs>
        <w:jc w:val="center"/>
        <w:outlineLvl w:val="0"/>
        <w:rPr>
          <w:rFonts w:ascii="Times New Roman" w:hAnsi="Times New Roman" w:cs="Times New Roman"/>
          <w:b/>
          <w:sz w:val="20"/>
          <w:szCs w:val="20"/>
          <w:u w:val="single"/>
        </w:rPr>
      </w:pPr>
    </w:p>
    <w:p w:rsidR="00B424B3" w:rsidRPr="00226C76" w:rsidRDefault="00B424B3" w:rsidP="00B424B3">
      <w:pPr>
        <w:tabs>
          <w:tab w:val="left" w:pos="5520"/>
        </w:tabs>
        <w:jc w:val="center"/>
        <w:outlineLvl w:val="0"/>
        <w:rPr>
          <w:rFonts w:ascii="Times New Roman" w:hAnsi="Times New Roman" w:cs="Times New Roman"/>
          <w:b/>
          <w:sz w:val="20"/>
          <w:szCs w:val="20"/>
          <w:u w:val="single"/>
        </w:rPr>
      </w:pPr>
      <w:r w:rsidRPr="00226C76">
        <w:rPr>
          <w:rFonts w:ascii="Times New Roman" w:hAnsi="Times New Roman" w:cs="Times New Roman"/>
          <w:b/>
          <w:sz w:val="20"/>
          <w:szCs w:val="20"/>
          <w:u w:val="single"/>
        </w:rPr>
        <w:t>СХЕМА РАСПОЛОЖЕНИЯ КВАРТИРЫ НА ПОЭТАЖНОМ ПЛАНЕ</w:t>
      </w:r>
    </w:p>
    <w:p w:rsidR="003F1445" w:rsidRPr="00226C76" w:rsidRDefault="003F1445" w:rsidP="003F1445">
      <w:pPr>
        <w:widowControl w:val="0"/>
        <w:tabs>
          <w:tab w:val="left" w:pos="567"/>
        </w:tabs>
        <w:autoSpaceDE w:val="0"/>
        <w:autoSpaceDN w:val="0"/>
        <w:adjustRightInd w:val="0"/>
        <w:ind w:left="-142" w:right="-1" w:firstLine="426"/>
        <w:jc w:val="both"/>
        <w:rPr>
          <w:rFonts w:ascii="Times New Roman" w:hAnsi="Times New Roman" w:cs="Times New Roman"/>
          <w:bCs/>
          <w:color w:val="FF0000"/>
          <w:sz w:val="20"/>
          <w:szCs w:val="20"/>
        </w:rPr>
      </w:pPr>
      <w:r w:rsidRPr="00226C76">
        <w:rPr>
          <w:rFonts w:ascii="Times New Roman" w:hAnsi="Times New Roman" w:cs="Times New Roman"/>
          <w:bCs/>
          <w:color w:val="FF0000"/>
          <w:sz w:val="20"/>
          <w:szCs w:val="20"/>
        </w:rPr>
        <w:t>С расположением Объекта долевого строительства Участник долевого строительства ознакомлен и согласен.</w:t>
      </w:r>
    </w:p>
    <w:p w:rsidR="003F1445" w:rsidRPr="00226C76" w:rsidRDefault="003F1445" w:rsidP="003F1445">
      <w:pPr>
        <w:pStyle w:val="1"/>
        <w:shd w:val="clear" w:color="auto" w:fill="FFFFFF"/>
        <w:ind w:left="284"/>
        <w:jc w:val="both"/>
        <w:outlineLvl w:val="0"/>
        <w:rPr>
          <w:bCs/>
          <w:color w:val="FF0000"/>
        </w:rPr>
      </w:pPr>
      <w:r w:rsidRPr="00226C76">
        <w:rPr>
          <w:bCs/>
          <w:color w:val="FF0000"/>
        </w:rPr>
        <w:t>План Объекта долевого строительства обуславливает его расположение относительно других объектов на этаже и относительно Дома. Расположение и конфигурация дверных и оконных проемов, инженерного и иного оборудования и их размеры, направление открывания окон и дверей, а также количество,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w:t>
      </w:r>
    </w:p>
    <w:p w:rsidR="00B424B3" w:rsidRPr="00226C76" w:rsidRDefault="00B424B3" w:rsidP="00E30A9A">
      <w:pPr>
        <w:tabs>
          <w:tab w:val="left" w:pos="5520"/>
        </w:tabs>
        <w:ind w:left="-426" w:right="-284"/>
        <w:rPr>
          <w:rFonts w:ascii="Times New Roman" w:hAnsi="Times New Roman" w:cs="Times New Roman"/>
          <w:noProof/>
          <w:sz w:val="20"/>
          <w:szCs w:val="20"/>
        </w:rPr>
      </w:pPr>
    </w:p>
    <w:p w:rsidR="00B424B3" w:rsidRPr="00226C76" w:rsidRDefault="00B424B3" w:rsidP="00B424B3">
      <w:pPr>
        <w:pStyle w:val="1"/>
        <w:shd w:val="clear" w:color="auto" w:fill="FFFFFF"/>
        <w:ind w:left="1069"/>
        <w:jc w:val="center"/>
        <w:outlineLvl w:val="0"/>
        <w:rPr>
          <w:b/>
          <w:bCs/>
        </w:rPr>
      </w:pPr>
      <w:r w:rsidRPr="00226C76">
        <w:rPr>
          <w:b/>
          <w:bCs/>
        </w:rPr>
        <w:t>Реквизиты, подписи Сторон.</w:t>
      </w:r>
    </w:p>
    <w:p w:rsidR="00B424B3" w:rsidRPr="00226C76" w:rsidRDefault="00B424B3" w:rsidP="00B424B3">
      <w:pPr>
        <w:pStyle w:val="1"/>
        <w:shd w:val="clear" w:color="auto" w:fill="FFFFFF"/>
        <w:ind w:left="1069"/>
        <w:jc w:val="center"/>
        <w:rPr>
          <w:b/>
          <w:color w:val="00000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4"/>
      </w:tblGrid>
      <w:tr w:rsidR="00F75FA9" w:rsidRPr="00226C76" w:rsidTr="0088173A">
        <w:tc>
          <w:tcPr>
            <w:tcW w:w="5103" w:type="dxa"/>
          </w:tcPr>
          <w:p w:rsidR="00F75FA9" w:rsidRPr="00226C76" w:rsidRDefault="00F75FA9" w:rsidP="0088173A">
            <w:pPr>
              <w:pStyle w:val="1"/>
              <w:shd w:val="clear" w:color="auto" w:fill="FFFFFF"/>
              <w:ind w:left="0"/>
              <w:jc w:val="both"/>
              <w:rPr>
                <w:b/>
                <w:color w:val="00000A"/>
                <w:shd w:val="clear" w:color="auto" w:fill="FFFF00"/>
              </w:rPr>
            </w:pPr>
            <w:r w:rsidRPr="00226C76">
              <w:rPr>
                <w:b/>
                <w:color w:val="00000A"/>
              </w:rPr>
              <w:t xml:space="preserve">ЗАСТРОЙЩИК: </w:t>
            </w:r>
          </w:p>
          <w:p w:rsidR="00F75FA9" w:rsidRPr="00226C76" w:rsidRDefault="00F75FA9" w:rsidP="0088173A">
            <w:pPr>
              <w:pStyle w:val="1"/>
              <w:ind w:left="0"/>
              <w:jc w:val="both"/>
            </w:pPr>
            <w:r w:rsidRPr="00226C76">
              <w:rPr>
                <w:b/>
                <w:bCs/>
                <w:spacing w:val="-2"/>
              </w:rPr>
              <w:t>ООО</w:t>
            </w:r>
            <w:r w:rsidRPr="00226C76">
              <w:rPr>
                <w:bCs/>
                <w:spacing w:val="-2"/>
              </w:rPr>
              <w:t xml:space="preserve"> </w:t>
            </w:r>
            <w:r w:rsidRPr="00226C76">
              <w:rPr>
                <w:b/>
                <w:bCs/>
                <w:spacing w:val="-2"/>
              </w:rPr>
              <w:t>«</w:t>
            </w:r>
            <w:r w:rsidR="00E8051F" w:rsidRPr="00226C76">
              <w:rPr>
                <w:b/>
                <w:bCs/>
              </w:rPr>
              <w:t>Специализированный Застройщик «Спектр-М</w:t>
            </w:r>
            <w:r w:rsidRPr="00226C76">
              <w:rPr>
                <w:b/>
                <w:bCs/>
                <w:spacing w:val="-2"/>
              </w:rPr>
              <w:t xml:space="preserve">» </w:t>
            </w:r>
            <w:r w:rsidRPr="00226C76">
              <w:t xml:space="preserve">Юр. адрес: Республика Татарстан, г. Казань, ул. Карбышева, д. 50, оф. 8. </w:t>
            </w:r>
          </w:p>
          <w:p w:rsidR="00F75FA9" w:rsidRPr="00226C76" w:rsidRDefault="00F75FA9" w:rsidP="0088173A">
            <w:pPr>
              <w:pStyle w:val="1"/>
              <w:ind w:left="0"/>
              <w:jc w:val="both"/>
            </w:pPr>
            <w:r w:rsidRPr="00226C76">
              <w:t xml:space="preserve">ИНН 1215121350 КПП 166001001 ОГРН 1071215004717 </w:t>
            </w:r>
          </w:p>
          <w:p w:rsidR="00F75FA9" w:rsidRPr="00226C76" w:rsidRDefault="00F75FA9" w:rsidP="0088173A">
            <w:pPr>
              <w:pStyle w:val="msonormalmailrucssattributepostfix"/>
              <w:shd w:val="clear" w:color="auto" w:fill="FFFFFF"/>
              <w:spacing w:before="0" w:beforeAutospacing="0" w:after="0" w:afterAutospacing="0"/>
              <w:jc w:val="both"/>
              <w:rPr>
                <w:sz w:val="20"/>
                <w:szCs w:val="20"/>
              </w:rPr>
            </w:pPr>
            <w:r w:rsidRPr="00226C76">
              <w:rPr>
                <w:sz w:val="20"/>
                <w:szCs w:val="20"/>
              </w:rPr>
              <w:t xml:space="preserve">р/с 40702810890080001010 в Ф-Л ПРИВОЛЖСКИЙ ПАО БАНК "ФК ОТКРЫТИЕ" </w:t>
            </w:r>
            <w:r w:rsidRPr="00226C76">
              <w:rPr>
                <w:color w:val="00000A"/>
                <w:sz w:val="20"/>
                <w:szCs w:val="20"/>
              </w:rPr>
              <w:t>к</w:t>
            </w:r>
            <w:r w:rsidRPr="00226C76">
              <w:rPr>
                <w:sz w:val="20"/>
                <w:szCs w:val="20"/>
              </w:rPr>
              <w:t>/с: № 30101810300000000881 БИК: 042282881</w:t>
            </w:r>
          </w:p>
          <w:p w:rsidR="00F75FA9" w:rsidRPr="00226C76" w:rsidRDefault="00F75FA9" w:rsidP="0088173A">
            <w:pPr>
              <w:pStyle w:val="1"/>
              <w:ind w:left="0"/>
              <w:jc w:val="both"/>
              <w:rPr>
                <w:b/>
                <w:color w:val="00000A"/>
              </w:rPr>
            </w:pPr>
          </w:p>
          <w:p w:rsidR="00F75FA9" w:rsidRPr="00226C76" w:rsidRDefault="00F75FA9" w:rsidP="0088173A">
            <w:pPr>
              <w:pStyle w:val="1"/>
              <w:ind w:left="0"/>
              <w:jc w:val="right"/>
              <w:rPr>
                <w:b/>
                <w:bCs/>
                <w:spacing w:val="-2"/>
              </w:rPr>
            </w:pPr>
          </w:p>
          <w:p w:rsidR="00F75FA9" w:rsidRPr="00226C76" w:rsidRDefault="00F75FA9" w:rsidP="0088173A">
            <w:pPr>
              <w:pStyle w:val="1"/>
              <w:shd w:val="clear" w:color="auto" w:fill="FFFFFF"/>
              <w:ind w:left="0"/>
              <w:jc w:val="right"/>
              <w:rPr>
                <w:b/>
                <w:color w:val="00000A"/>
              </w:rPr>
            </w:pPr>
            <w:r w:rsidRPr="00226C76">
              <w:rPr>
                <w:b/>
                <w:color w:val="00000A"/>
              </w:rPr>
              <w:t>Директор ______________ Левит М.Р.</w:t>
            </w:r>
          </w:p>
          <w:p w:rsidR="00F75FA9" w:rsidRPr="00226C76" w:rsidRDefault="00F75FA9" w:rsidP="0088173A">
            <w:pPr>
              <w:pStyle w:val="1"/>
              <w:shd w:val="clear" w:color="auto" w:fill="FFFFFF"/>
              <w:ind w:left="0"/>
              <w:jc w:val="both"/>
              <w:rPr>
                <w:color w:val="00000A"/>
              </w:rPr>
            </w:pPr>
          </w:p>
          <w:p w:rsidR="00F75FA9" w:rsidRPr="00226C76" w:rsidRDefault="00F75FA9" w:rsidP="0088173A">
            <w:pPr>
              <w:pStyle w:val="1"/>
              <w:ind w:left="0"/>
              <w:jc w:val="both"/>
              <w:rPr>
                <w:b/>
                <w:color w:val="00000A"/>
              </w:rPr>
            </w:pPr>
          </w:p>
        </w:tc>
        <w:tc>
          <w:tcPr>
            <w:tcW w:w="5104" w:type="dxa"/>
          </w:tcPr>
          <w:p w:rsidR="00F75FA9" w:rsidRPr="00226C76" w:rsidRDefault="00F75FA9" w:rsidP="0088173A">
            <w:pPr>
              <w:pStyle w:val="1"/>
              <w:shd w:val="clear" w:color="auto" w:fill="FFFFFF"/>
              <w:ind w:left="0"/>
              <w:jc w:val="both"/>
              <w:rPr>
                <w:b/>
                <w:color w:val="00000A"/>
              </w:rPr>
            </w:pPr>
            <w:r w:rsidRPr="00226C76">
              <w:rPr>
                <w:b/>
                <w:color w:val="00000A"/>
              </w:rPr>
              <w:t>УЧАСТНИК ДОЛЕВОГО СТРОИТЕЛЬСТВА:</w:t>
            </w:r>
          </w:p>
          <w:p w:rsidR="00F75FA9" w:rsidRPr="00226C76" w:rsidRDefault="00F75FA9" w:rsidP="0088173A">
            <w:pPr>
              <w:pStyle w:val="1"/>
              <w:shd w:val="clear" w:color="auto" w:fill="FFFFFF"/>
              <w:ind w:left="0"/>
              <w:jc w:val="both"/>
              <w:rPr>
                <w:b/>
                <w:color w:val="00000A"/>
              </w:rPr>
            </w:pPr>
            <w:r w:rsidRPr="00226C76">
              <w:rPr>
                <w:b/>
                <w:color w:val="00000A"/>
              </w:rPr>
              <w:t>ФИО</w:t>
            </w:r>
          </w:p>
          <w:p w:rsidR="00F75FA9" w:rsidRPr="00226C76" w:rsidRDefault="00F75FA9" w:rsidP="0088173A">
            <w:pPr>
              <w:pStyle w:val="1"/>
              <w:shd w:val="clear" w:color="auto" w:fill="FFFFFF"/>
              <w:ind w:left="0"/>
              <w:jc w:val="both"/>
              <w:rPr>
                <w:b/>
                <w:color w:val="00000A"/>
              </w:rPr>
            </w:pPr>
          </w:p>
          <w:p w:rsidR="00F75FA9" w:rsidRPr="00226C76" w:rsidRDefault="00F75FA9" w:rsidP="0088173A">
            <w:pPr>
              <w:pStyle w:val="1"/>
              <w:shd w:val="clear" w:color="auto" w:fill="FFFFFF"/>
              <w:ind w:left="0"/>
              <w:jc w:val="both"/>
              <w:rPr>
                <w:b/>
                <w:color w:val="00000A"/>
              </w:rPr>
            </w:pPr>
          </w:p>
          <w:p w:rsidR="00F75FA9" w:rsidRPr="00226C76" w:rsidRDefault="00F75FA9" w:rsidP="0088173A">
            <w:pPr>
              <w:pStyle w:val="1"/>
              <w:shd w:val="clear" w:color="auto" w:fill="FFFFFF"/>
              <w:ind w:left="0"/>
              <w:jc w:val="both"/>
              <w:rPr>
                <w:b/>
                <w:color w:val="00000A"/>
              </w:rPr>
            </w:pPr>
          </w:p>
          <w:p w:rsidR="00F75FA9" w:rsidRPr="00226C76" w:rsidRDefault="00F75FA9" w:rsidP="0088173A">
            <w:pPr>
              <w:pStyle w:val="1"/>
              <w:shd w:val="clear" w:color="auto" w:fill="FFFFFF"/>
              <w:ind w:left="0"/>
              <w:jc w:val="right"/>
              <w:rPr>
                <w:b/>
                <w:color w:val="00000A"/>
              </w:rPr>
            </w:pPr>
            <w:r w:rsidRPr="00226C76">
              <w:rPr>
                <w:b/>
                <w:color w:val="00000A"/>
              </w:rPr>
              <w:t>______________ ФИО</w:t>
            </w:r>
          </w:p>
        </w:tc>
      </w:tr>
    </w:tbl>
    <w:p w:rsidR="00B424B3" w:rsidRPr="00226C76" w:rsidRDefault="00B424B3" w:rsidP="00B424B3">
      <w:pPr>
        <w:pStyle w:val="1"/>
        <w:shd w:val="clear" w:color="auto" w:fill="FFFFFF"/>
        <w:ind w:left="426"/>
        <w:rPr>
          <w:b/>
          <w:color w:val="00000A"/>
        </w:rPr>
      </w:pPr>
    </w:p>
    <w:sectPr w:rsidR="00B424B3" w:rsidRPr="00226C76" w:rsidSect="00A37E45">
      <w:footerReference w:type="default" r:id="rId8"/>
      <w:pgSz w:w="11906" w:h="16838"/>
      <w:pgMar w:top="568" w:right="850"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5F8" w:rsidRDefault="00C305F8" w:rsidP="00657771">
      <w:pPr>
        <w:spacing w:after="0" w:line="240" w:lineRule="auto"/>
      </w:pPr>
      <w:r>
        <w:separator/>
      </w:r>
    </w:p>
  </w:endnote>
  <w:endnote w:type="continuationSeparator" w:id="0">
    <w:p w:rsidR="00C305F8" w:rsidRDefault="00C305F8" w:rsidP="0065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9">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84569"/>
      <w:docPartObj>
        <w:docPartGallery w:val="Page Numbers (Bottom of Page)"/>
        <w:docPartUnique/>
      </w:docPartObj>
    </w:sdtPr>
    <w:sdtEndPr>
      <w:rPr>
        <w:rFonts w:ascii="Times New Roman" w:hAnsi="Times New Roman" w:cs="Times New Roman"/>
        <w:sz w:val="19"/>
        <w:szCs w:val="19"/>
      </w:rPr>
    </w:sdtEndPr>
    <w:sdtContent>
      <w:p w:rsidR="00C305F8" w:rsidRPr="003B2FCF" w:rsidRDefault="00C305F8">
        <w:pPr>
          <w:pStyle w:val="ac"/>
          <w:jc w:val="right"/>
          <w:rPr>
            <w:rFonts w:ascii="Times New Roman" w:hAnsi="Times New Roman" w:cs="Times New Roman"/>
            <w:sz w:val="19"/>
            <w:szCs w:val="19"/>
          </w:rPr>
        </w:pPr>
        <w:r w:rsidRPr="003B2FCF">
          <w:rPr>
            <w:rFonts w:ascii="Times New Roman" w:hAnsi="Times New Roman" w:cs="Times New Roman"/>
            <w:sz w:val="19"/>
            <w:szCs w:val="19"/>
          </w:rPr>
          <w:fldChar w:fldCharType="begin"/>
        </w:r>
        <w:r w:rsidRPr="003B2FCF">
          <w:rPr>
            <w:rFonts w:ascii="Times New Roman" w:hAnsi="Times New Roman" w:cs="Times New Roman"/>
            <w:sz w:val="19"/>
            <w:szCs w:val="19"/>
          </w:rPr>
          <w:instrText>PAGE   \* MERGEFORMAT</w:instrText>
        </w:r>
        <w:r w:rsidRPr="003B2FCF">
          <w:rPr>
            <w:rFonts w:ascii="Times New Roman" w:hAnsi="Times New Roman" w:cs="Times New Roman"/>
            <w:sz w:val="19"/>
            <w:szCs w:val="19"/>
          </w:rPr>
          <w:fldChar w:fldCharType="separate"/>
        </w:r>
        <w:r w:rsidR="00226C76">
          <w:rPr>
            <w:rFonts w:ascii="Times New Roman" w:hAnsi="Times New Roman" w:cs="Times New Roman"/>
            <w:noProof/>
            <w:sz w:val="19"/>
            <w:szCs w:val="19"/>
          </w:rPr>
          <w:t>13</w:t>
        </w:r>
        <w:r w:rsidRPr="003B2FCF">
          <w:rPr>
            <w:rFonts w:ascii="Times New Roman" w:hAnsi="Times New Roman" w:cs="Times New Roman"/>
            <w:sz w:val="19"/>
            <w:szCs w:val="19"/>
          </w:rPr>
          <w:fldChar w:fldCharType="end"/>
        </w:r>
      </w:p>
    </w:sdtContent>
  </w:sdt>
  <w:p w:rsidR="00C305F8" w:rsidRDefault="00C305F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5F8" w:rsidRDefault="00C305F8" w:rsidP="00657771">
      <w:pPr>
        <w:spacing w:after="0" w:line="240" w:lineRule="auto"/>
      </w:pPr>
      <w:r>
        <w:separator/>
      </w:r>
    </w:p>
  </w:footnote>
  <w:footnote w:type="continuationSeparator" w:id="0">
    <w:p w:rsidR="00C305F8" w:rsidRDefault="00C305F8" w:rsidP="00657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F66C6A"/>
    <w:name w:val="WW8Num1"/>
    <w:lvl w:ilvl="0">
      <w:start w:val="1"/>
      <w:numFmt w:val="decimal"/>
      <w:lvlText w:val="%1."/>
      <w:lvlJc w:val="left"/>
      <w:pPr>
        <w:tabs>
          <w:tab w:val="num" w:pos="0"/>
        </w:tabs>
        <w:ind w:left="720" w:hanging="360"/>
      </w:pPr>
      <w:rPr>
        <w:b/>
        <w:spacing w:val="-2"/>
        <w:sz w:val="18"/>
        <w:szCs w:val="18"/>
      </w:rPr>
    </w:lvl>
    <w:lvl w:ilvl="1">
      <w:start w:val="1"/>
      <w:numFmt w:val="decimal"/>
      <w:lvlText w:val="%1.%2."/>
      <w:lvlJc w:val="left"/>
      <w:pPr>
        <w:tabs>
          <w:tab w:val="num" w:pos="0"/>
        </w:tabs>
        <w:ind w:left="1244" w:hanging="510"/>
      </w:pPr>
      <w:rPr>
        <w:rFonts w:ascii="Times New Roman" w:hAnsi="Times New Roman" w:cs="Times New Roman" w:hint="default"/>
        <w:b w:val="0"/>
        <w:color w:val="auto"/>
        <w:sz w:val="20"/>
        <w:szCs w:val="20"/>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2202" w:hanging="720"/>
      </w:pPr>
    </w:lvl>
    <w:lvl w:ilvl="4">
      <w:start w:val="1"/>
      <w:numFmt w:val="decimal"/>
      <w:lvlText w:val="%1.%2.%3.%4.%5."/>
      <w:lvlJc w:val="left"/>
      <w:pPr>
        <w:tabs>
          <w:tab w:val="num" w:pos="0"/>
        </w:tabs>
        <w:ind w:left="2936" w:hanging="1080"/>
      </w:pPr>
    </w:lvl>
    <w:lvl w:ilvl="5">
      <w:start w:val="1"/>
      <w:numFmt w:val="decimal"/>
      <w:lvlText w:val="%1.%2.%3.%4.%5.%6."/>
      <w:lvlJc w:val="left"/>
      <w:pPr>
        <w:tabs>
          <w:tab w:val="num" w:pos="0"/>
        </w:tabs>
        <w:ind w:left="3310" w:hanging="1080"/>
      </w:pPr>
    </w:lvl>
    <w:lvl w:ilvl="6">
      <w:start w:val="1"/>
      <w:numFmt w:val="decimal"/>
      <w:lvlText w:val="%1.%2.%3.%4.%5.%6.%7."/>
      <w:lvlJc w:val="left"/>
      <w:pPr>
        <w:tabs>
          <w:tab w:val="num" w:pos="0"/>
        </w:tabs>
        <w:ind w:left="4044" w:hanging="1440"/>
      </w:pPr>
    </w:lvl>
    <w:lvl w:ilvl="7">
      <w:start w:val="1"/>
      <w:numFmt w:val="decimal"/>
      <w:lvlText w:val="%1.%2.%3.%4.%5.%6.%7.%8."/>
      <w:lvlJc w:val="left"/>
      <w:pPr>
        <w:tabs>
          <w:tab w:val="num" w:pos="0"/>
        </w:tabs>
        <w:ind w:left="4418" w:hanging="1440"/>
      </w:pPr>
    </w:lvl>
    <w:lvl w:ilvl="8">
      <w:start w:val="1"/>
      <w:numFmt w:val="decimal"/>
      <w:lvlText w:val="%1.%2.%3.%4.%5.%6.%7.%8.%9."/>
      <w:lvlJc w:val="left"/>
      <w:pPr>
        <w:tabs>
          <w:tab w:val="num" w:pos="0"/>
        </w:tabs>
        <w:ind w:left="5152" w:hanging="1800"/>
      </w:pPr>
    </w:lvl>
  </w:abstractNum>
  <w:abstractNum w:abstractNumId="1" w15:restartNumberingAfterBreak="0">
    <w:nsid w:val="00000002"/>
    <w:multiLevelType w:val="multilevel"/>
    <w:tmpl w:val="73E0B4C8"/>
    <w:name w:val="WW8Num2"/>
    <w:lvl w:ilvl="0">
      <w:start w:val="6"/>
      <w:numFmt w:val="decimal"/>
      <w:lvlText w:val="%1."/>
      <w:lvlJc w:val="left"/>
      <w:pPr>
        <w:tabs>
          <w:tab w:val="num" w:pos="0"/>
        </w:tabs>
        <w:ind w:left="540" w:hanging="540"/>
      </w:pPr>
      <w:rPr>
        <w:rFonts w:ascii="Times New Roman" w:hAnsi="Times New Roman" w:cs="Times New Roman" w:hint="default"/>
        <w:b/>
        <w:spacing w:val="-5"/>
      </w:rPr>
    </w:lvl>
    <w:lvl w:ilvl="1">
      <w:start w:val="1"/>
      <w:numFmt w:val="decimal"/>
      <w:lvlText w:val="%1.%2."/>
      <w:lvlJc w:val="left"/>
      <w:pPr>
        <w:tabs>
          <w:tab w:val="num" w:pos="0"/>
        </w:tabs>
        <w:ind w:left="540" w:hanging="540"/>
      </w:pPr>
      <w:rPr>
        <w:rFonts w:cs="Times New Roman"/>
      </w:rPr>
    </w:lvl>
    <w:lvl w:ilvl="2">
      <w:start w:val="7"/>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B22CD7F4"/>
    <w:name w:val="WW8Num3"/>
    <w:lvl w:ilvl="0">
      <w:start w:val="4"/>
      <w:numFmt w:val="decimal"/>
      <w:lvlText w:val="%1."/>
      <w:lvlJc w:val="left"/>
      <w:pPr>
        <w:tabs>
          <w:tab w:val="num" w:pos="0"/>
        </w:tabs>
        <w:ind w:left="480" w:hanging="480"/>
      </w:pPr>
      <w:rPr>
        <w:rFonts w:ascii="Arial Narrow" w:hAnsi="Arial Narrow" w:cs="Times New Roman" w:hint="default"/>
        <w:b/>
        <w:spacing w:val="-1"/>
      </w:rPr>
    </w:lvl>
    <w:lvl w:ilvl="1">
      <w:start w:val="12"/>
      <w:numFmt w:val="decimal"/>
      <w:lvlText w:val="%1.%2."/>
      <w:lvlJc w:val="left"/>
      <w:pPr>
        <w:tabs>
          <w:tab w:val="num" w:pos="-142"/>
        </w:tabs>
        <w:ind w:left="1189" w:hanging="480"/>
      </w:pPr>
      <w:rPr>
        <w:rFonts w:cs="Times New Roman"/>
        <w:b w:val="0"/>
        <w:bCs/>
        <w:sz w:val="18"/>
        <w:szCs w:val="18"/>
      </w:r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3" w15:restartNumberingAfterBreak="0">
    <w:nsid w:val="00000004"/>
    <w:multiLevelType w:val="multilevel"/>
    <w:tmpl w:val="FD740A00"/>
    <w:name w:val="WW8Num4"/>
    <w:lvl w:ilvl="0">
      <w:start w:val="10"/>
      <w:numFmt w:val="decimal"/>
      <w:lvlText w:val="%1."/>
      <w:lvlJc w:val="left"/>
      <w:pPr>
        <w:tabs>
          <w:tab w:val="num" w:pos="0"/>
        </w:tabs>
        <w:ind w:left="1069" w:hanging="360"/>
      </w:pPr>
      <w:rPr>
        <w:rFonts w:ascii="Arial Narrow" w:hAnsi="Arial Narrow" w:cs="Times New Roman" w:hint="default"/>
        <w:b/>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4" w15:restartNumberingAfterBreak="0">
    <w:nsid w:val="39C327C1"/>
    <w:multiLevelType w:val="hybridMultilevel"/>
    <w:tmpl w:val="482C1C72"/>
    <w:lvl w:ilvl="0" w:tplc="1732221E">
      <w:start w:val="8"/>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7043909"/>
    <w:multiLevelType w:val="hybridMultilevel"/>
    <w:tmpl w:val="E5B29E22"/>
    <w:lvl w:ilvl="0" w:tplc="73284E00">
      <w:start w:val="16"/>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F8864FB"/>
    <w:multiLevelType w:val="multilevel"/>
    <w:tmpl w:val="86060876"/>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6D7B63CE"/>
    <w:multiLevelType w:val="hybridMultilevel"/>
    <w:tmpl w:val="E220673E"/>
    <w:lvl w:ilvl="0" w:tplc="92BCCC08">
      <w:start w:val="1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A7"/>
    <w:rsid w:val="00034A5D"/>
    <w:rsid w:val="00047E43"/>
    <w:rsid w:val="00050C04"/>
    <w:rsid w:val="00055A9C"/>
    <w:rsid w:val="00056286"/>
    <w:rsid w:val="00064A47"/>
    <w:rsid w:val="000768CA"/>
    <w:rsid w:val="00080593"/>
    <w:rsid w:val="00083DD4"/>
    <w:rsid w:val="00093ACA"/>
    <w:rsid w:val="000D000F"/>
    <w:rsid w:val="000D7D5A"/>
    <w:rsid w:val="000E1C6E"/>
    <w:rsid w:val="000E3C5F"/>
    <w:rsid w:val="001031A1"/>
    <w:rsid w:val="001347EA"/>
    <w:rsid w:val="00145E67"/>
    <w:rsid w:val="00147CE9"/>
    <w:rsid w:val="00162C63"/>
    <w:rsid w:val="00166A81"/>
    <w:rsid w:val="00175196"/>
    <w:rsid w:val="00175C4C"/>
    <w:rsid w:val="001A357A"/>
    <w:rsid w:val="001C0248"/>
    <w:rsid w:val="001E2EE6"/>
    <w:rsid w:val="001F0DBD"/>
    <w:rsid w:val="001F4367"/>
    <w:rsid w:val="0020006B"/>
    <w:rsid w:val="00200951"/>
    <w:rsid w:val="00214AB2"/>
    <w:rsid w:val="00226C76"/>
    <w:rsid w:val="00236ECE"/>
    <w:rsid w:val="00254984"/>
    <w:rsid w:val="002642EB"/>
    <w:rsid w:val="002658EB"/>
    <w:rsid w:val="00274C4F"/>
    <w:rsid w:val="002873C5"/>
    <w:rsid w:val="002B081B"/>
    <w:rsid w:val="002B643E"/>
    <w:rsid w:val="002C3696"/>
    <w:rsid w:val="002D06AE"/>
    <w:rsid w:val="002F40AA"/>
    <w:rsid w:val="0030066F"/>
    <w:rsid w:val="00330DD0"/>
    <w:rsid w:val="003627F2"/>
    <w:rsid w:val="00365913"/>
    <w:rsid w:val="00372BF4"/>
    <w:rsid w:val="003912F3"/>
    <w:rsid w:val="003964F9"/>
    <w:rsid w:val="003B2FCF"/>
    <w:rsid w:val="003D20C8"/>
    <w:rsid w:val="003F1445"/>
    <w:rsid w:val="00413419"/>
    <w:rsid w:val="0046337F"/>
    <w:rsid w:val="00474065"/>
    <w:rsid w:val="00496B5D"/>
    <w:rsid w:val="004A230F"/>
    <w:rsid w:val="004A29B6"/>
    <w:rsid w:val="004A64A7"/>
    <w:rsid w:val="004C2728"/>
    <w:rsid w:val="004E1DFE"/>
    <w:rsid w:val="004E7D60"/>
    <w:rsid w:val="0052583A"/>
    <w:rsid w:val="00530E0D"/>
    <w:rsid w:val="00564FA2"/>
    <w:rsid w:val="005E2BE4"/>
    <w:rsid w:val="005E709F"/>
    <w:rsid w:val="00604656"/>
    <w:rsid w:val="006133B0"/>
    <w:rsid w:val="0062211C"/>
    <w:rsid w:val="00627749"/>
    <w:rsid w:val="006542A4"/>
    <w:rsid w:val="0065575E"/>
    <w:rsid w:val="00656EAF"/>
    <w:rsid w:val="00657771"/>
    <w:rsid w:val="006660FF"/>
    <w:rsid w:val="00667C66"/>
    <w:rsid w:val="0069386A"/>
    <w:rsid w:val="006A1A0D"/>
    <w:rsid w:val="006B26F8"/>
    <w:rsid w:val="006D3312"/>
    <w:rsid w:val="006E2C9D"/>
    <w:rsid w:val="006F559B"/>
    <w:rsid w:val="0071028A"/>
    <w:rsid w:val="007127A6"/>
    <w:rsid w:val="0073730E"/>
    <w:rsid w:val="007459ED"/>
    <w:rsid w:val="0076408D"/>
    <w:rsid w:val="00796467"/>
    <w:rsid w:val="0079708F"/>
    <w:rsid w:val="007A4D46"/>
    <w:rsid w:val="007B5F64"/>
    <w:rsid w:val="007C608B"/>
    <w:rsid w:val="007C738B"/>
    <w:rsid w:val="007E1696"/>
    <w:rsid w:val="007F72E4"/>
    <w:rsid w:val="00821ADB"/>
    <w:rsid w:val="0084697E"/>
    <w:rsid w:val="00853989"/>
    <w:rsid w:val="0087769D"/>
    <w:rsid w:val="0088275B"/>
    <w:rsid w:val="00894B53"/>
    <w:rsid w:val="00895F90"/>
    <w:rsid w:val="008969FF"/>
    <w:rsid w:val="008A0DE9"/>
    <w:rsid w:val="008A3D51"/>
    <w:rsid w:val="008F3CF1"/>
    <w:rsid w:val="00907061"/>
    <w:rsid w:val="00952263"/>
    <w:rsid w:val="009661A6"/>
    <w:rsid w:val="00981748"/>
    <w:rsid w:val="0099037C"/>
    <w:rsid w:val="009A00D4"/>
    <w:rsid w:val="009B5D7C"/>
    <w:rsid w:val="009B6632"/>
    <w:rsid w:val="009F5F34"/>
    <w:rsid w:val="00A33FBD"/>
    <w:rsid w:val="00A34544"/>
    <w:rsid w:val="00A37E45"/>
    <w:rsid w:val="00A437B9"/>
    <w:rsid w:val="00AA4BD7"/>
    <w:rsid w:val="00AD3996"/>
    <w:rsid w:val="00AF104E"/>
    <w:rsid w:val="00B17E52"/>
    <w:rsid w:val="00B26482"/>
    <w:rsid w:val="00B424B3"/>
    <w:rsid w:val="00B51E77"/>
    <w:rsid w:val="00B64C40"/>
    <w:rsid w:val="00B714A6"/>
    <w:rsid w:val="00B8064A"/>
    <w:rsid w:val="00B86977"/>
    <w:rsid w:val="00BA5C2D"/>
    <w:rsid w:val="00BB3894"/>
    <w:rsid w:val="00BC0F13"/>
    <w:rsid w:val="00BD7D55"/>
    <w:rsid w:val="00BE27FD"/>
    <w:rsid w:val="00C164B6"/>
    <w:rsid w:val="00C305F8"/>
    <w:rsid w:val="00C55E05"/>
    <w:rsid w:val="00C734AB"/>
    <w:rsid w:val="00C86BFD"/>
    <w:rsid w:val="00C86F22"/>
    <w:rsid w:val="00CA7EC2"/>
    <w:rsid w:val="00CB292C"/>
    <w:rsid w:val="00D16615"/>
    <w:rsid w:val="00D277F6"/>
    <w:rsid w:val="00D55E1A"/>
    <w:rsid w:val="00D86FD2"/>
    <w:rsid w:val="00DA7332"/>
    <w:rsid w:val="00DF720F"/>
    <w:rsid w:val="00DF725D"/>
    <w:rsid w:val="00E21FFD"/>
    <w:rsid w:val="00E27917"/>
    <w:rsid w:val="00E30A9A"/>
    <w:rsid w:val="00E5682A"/>
    <w:rsid w:val="00E66E8B"/>
    <w:rsid w:val="00E70322"/>
    <w:rsid w:val="00E8051F"/>
    <w:rsid w:val="00E91FCF"/>
    <w:rsid w:val="00E93D3E"/>
    <w:rsid w:val="00E93E1C"/>
    <w:rsid w:val="00EA093F"/>
    <w:rsid w:val="00ED6EDE"/>
    <w:rsid w:val="00EF109C"/>
    <w:rsid w:val="00EF113E"/>
    <w:rsid w:val="00F208DC"/>
    <w:rsid w:val="00F33695"/>
    <w:rsid w:val="00F65EE1"/>
    <w:rsid w:val="00F75FA9"/>
    <w:rsid w:val="00FB2336"/>
    <w:rsid w:val="00FB2A8A"/>
    <w:rsid w:val="00FB5344"/>
    <w:rsid w:val="00FC1881"/>
    <w:rsid w:val="00FD2383"/>
    <w:rsid w:val="00FF4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057C"/>
  <w15:docId w15:val="{8A927627-6F17-4BD3-8926-26FD9299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4A7"/>
    <w:pPr>
      <w:suppressAutoHyphens/>
      <w:spacing w:line="252" w:lineRule="auto"/>
    </w:pPr>
    <w:rPr>
      <w:rFonts w:ascii="Calibri" w:eastAsia="SimSun" w:hAnsi="Calibri" w:cs="font189"/>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64A7"/>
    <w:rPr>
      <w:color w:val="0000FF"/>
      <w:u w:val="single"/>
    </w:rPr>
  </w:style>
  <w:style w:type="character" w:customStyle="1" w:styleId="6">
    <w:name w:val="Основной текст (6) + Не полужирный"/>
    <w:basedOn w:val="a0"/>
    <w:rsid w:val="004A64A7"/>
    <w:rPr>
      <w:rFonts w:ascii="Times New Roman" w:eastAsia="Times New Roman" w:hAnsi="Times New Roman" w:cs="Times New Roman"/>
      <w:b/>
      <w:bCs/>
      <w:i w:val="0"/>
      <w:iCs w:val="0"/>
      <w:caps w:val="0"/>
      <w:smallCaps w:val="0"/>
      <w:strike w:val="0"/>
      <w:dstrike w:val="0"/>
      <w:spacing w:val="0"/>
      <w:sz w:val="26"/>
      <w:szCs w:val="26"/>
    </w:rPr>
  </w:style>
  <w:style w:type="paragraph" w:styleId="a4">
    <w:name w:val="Body Text"/>
    <w:basedOn w:val="a"/>
    <w:link w:val="a5"/>
    <w:rsid w:val="004A64A7"/>
    <w:pPr>
      <w:widowControl w:val="0"/>
      <w:spacing w:after="120" w:line="100" w:lineRule="atLeast"/>
    </w:pPr>
    <w:rPr>
      <w:rFonts w:ascii="Times New Roman" w:eastAsia="Times New Roman" w:hAnsi="Times New Roman" w:cs="Times New Roman"/>
      <w:sz w:val="20"/>
      <w:szCs w:val="20"/>
    </w:rPr>
  </w:style>
  <w:style w:type="character" w:customStyle="1" w:styleId="a5">
    <w:name w:val="Основной текст Знак"/>
    <w:basedOn w:val="a0"/>
    <w:link w:val="a4"/>
    <w:rsid w:val="004A64A7"/>
    <w:rPr>
      <w:rFonts w:ascii="Times New Roman" w:eastAsia="Times New Roman" w:hAnsi="Times New Roman" w:cs="Times New Roman"/>
      <w:sz w:val="20"/>
      <w:szCs w:val="20"/>
      <w:lang w:eastAsia="ar-SA"/>
    </w:rPr>
  </w:style>
  <w:style w:type="paragraph" w:styleId="a6">
    <w:name w:val="Body Text Indent"/>
    <w:basedOn w:val="a"/>
    <w:link w:val="a7"/>
    <w:rsid w:val="004A64A7"/>
    <w:pPr>
      <w:spacing w:after="120" w:line="100" w:lineRule="atLeast"/>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4A64A7"/>
    <w:rPr>
      <w:rFonts w:ascii="Times New Roman" w:eastAsia="Times New Roman" w:hAnsi="Times New Roman" w:cs="Times New Roman"/>
      <w:sz w:val="24"/>
      <w:szCs w:val="24"/>
      <w:lang w:eastAsia="ar-SA"/>
    </w:rPr>
  </w:style>
  <w:style w:type="paragraph" w:customStyle="1" w:styleId="1">
    <w:name w:val="Абзац списка1"/>
    <w:basedOn w:val="a"/>
    <w:rsid w:val="004A64A7"/>
    <w:pPr>
      <w:widowControl w:val="0"/>
      <w:spacing w:after="0" w:line="100" w:lineRule="atLeast"/>
      <w:ind w:left="720"/>
    </w:pPr>
    <w:rPr>
      <w:rFonts w:ascii="Times New Roman" w:eastAsia="Times New Roman" w:hAnsi="Times New Roman" w:cs="Times New Roman"/>
      <w:sz w:val="20"/>
      <w:szCs w:val="20"/>
    </w:rPr>
  </w:style>
  <w:style w:type="paragraph" w:customStyle="1" w:styleId="10">
    <w:name w:val="Без интервала1"/>
    <w:rsid w:val="004A64A7"/>
    <w:pPr>
      <w:suppressAutoHyphens/>
      <w:spacing w:after="0" w:line="100" w:lineRule="atLeast"/>
    </w:pPr>
    <w:rPr>
      <w:rFonts w:ascii="Calibri" w:eastAsia="SimSun" w:hAnsi="Calibri" w:cs="font189"/>
      <w:lang w:eastAsia="ar-SA"/>
    </w:rPr>
  </w:style>
  <w:style w:type="paragraph" w:customStyle="1" w:styleId="a8">
    <w:name w:val="Таблицы (моноширинный)"/>
    <w:basedOn w:val="a"/>
    <w:rsid w:val="004A64A7"/>
    <w:pPr>
      <w:widowControl w:val="0"/>
      <w:spacing w:after="0" w:line="100" w:lineRule="atLeast"/>
      <w:jc w:val="both"/>
    </w:pPr>
    <w:rPr>
      <w:rFonts w:ascii="Courier New" w:eastAsia="Times New Roman" w:hAnsi="Courier New" w:cs="Courier New"/>
      <w:sz w:val="20"/>
      <w:szCs w:val="20"/>
    </w:rPr>
  </w:style>
  <w:style w:type="table" w:styleId="a9">
    <w:name w:val="Table Grid"/>
    <w:basedOn w:val="a1"/>
    <w:uiPriority w:val="59"/>
    <w:unhideWhenUsed/>
    <w:rsid w:val="004A64A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577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7771"/>
    <w:rPr>
      <w:rFonts w:ascii="Calibri" w:eastAsia="SimSun" w:hAnsi="Calibri" w:cs="font189"/>
      <w:lang w:eastAsia="ar-SA"/>
    </w:rPr>
  </w:style>
  <w:style w:type="paragraph" w:styleId="ac">
    <w:name w:val="footer"/>
    <w:basedOn w:val="a"/>
    <w:link w:val="ad"/>
    <w:uiPriority w:val="99"/>
    <w:unhideWhenUsed/>
    <w:rsid w:val="006577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7771"/>
    <w:rPr>
      <w:rFonts w:ascii="Calibri" w:eastAsia="SimSun" w:hAnsi="Calibri" w:cs="font189"/>
      <w:lang w:eastAsia="ar-SA"/>
    </w:rPr>
  </w:style>
  <w:style w:type="paragraph" w:styleId="ae">
    <w:name w:val="Balloon Text"/>
    <w:basedOn w:val="a"/>
    <w:link w:val="af"/>
    <w:uiPriority w:val="99"/>
    <w:semiHidden/>
    <w:unhideWhenUsed/>
    <w:rsid w:val="00BB389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B3894"/>
    <w:rPr>
      <w:rFonts w:ascii="Segoe UI" w:eastAsia="SimSun" w:hAnsi="Segoe UI" w:cs="Segoe UI"/>
      <w:sz w:val="18"/>
      <w:szCs w:val="18"/>
      <w:lang w:eastAsia="ar-SA"/>
    </w:rPr>
  </w:style>
  <w:style w:type="paragraph" w:styleId="af0">
    <w:name w:val="Document Map"/>
    <w:basedOn w:val="a"/>
    <w:link w:val="af1"/>
    <w:uiPriority w:val="99"/>
    <w:semiHidden/>
    <w:unhideWhenUsed/>
    <w:rsid w:val="007A4D46"/>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7A4D46"/>
    <w:rPr>
      <w:rFonts w:ascii="Tahoma" w:eastAsia="SimSun" w:hAnsi="Tahoma" w:cs="Tahoma"/>
      <w:sz w:val="16"/>
      <w:szCs w:val="16"/>
      <w:lang w:eastAsia="ar-SA"/>
    </w:rPr>
  </w:style>
  <w:style w:type="paragraph" w:styleId="af2">
    <w:name w:val="List Paragraph"/>
    <w:basedOn w:val="a"/>
    <w:uiPriority w:val="34"/>
    <w:qFormat/>
    <w:rsid w:val="006B26F8"/>
    <w:pPr>
      <w:ind w:left="720"/>
      <w:contextualSpacing/>
    </w:pPr>
  </w:style>
  <w:style w:type="paragraph" w:customStyle="1" w:styleId="msonormalmailrucssattributepostfix">
    <w:name w:val="msonormal_mailru_css_attribute_postfix"/>
    <w:basedOn w:val="a"/>
    <w:rsid w:val="00D1661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F14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_______.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9096</Words>
  <Characters>51853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Левит</dc:creator>
  <cp:lastModifiedBy>qwertytest8902@outlook.com</cp:lastModifiedBy>
  <cp:revision>2</cp:revision>
  <cp:lastPrinted>2020-12-14T16:02:00Z</cp:lastPrinted>
  <dcterms:created xsi:type="dcterms:W3CDTF">2023-05-23T10:46:00Z</dcterms:created>
  <dcterms:modified xsi:type="dcterms:W3CDTF">2023-05-23T10:46:00Z</dcterms:modified>
</cp:coreProperties>
</file>