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60" w:rsidRDefault="00E44A60" w:rsidP="00E44A60">
      <w:pPr>
        <w:pStyle w:val="1"/>
        <w:ind w:firstLine="567"/>
        <w:jc w:val="center"/>
        <w:rPr>
          <w:b/>
          <w:bCs/>
        </w:rPr>
      </w:pPr>
      <w:r>
        <w:rPr>
          <w:b/>
          <w:bCs/>
        </w:rPr>
        <w:t>ДОГОВОР № _________</w:t>
      </w:r>
    </w:p>
    <w:p w:rsidR="00E44A60" w:rsidRDefault="00E44A60" w:rsidP="00E44A60">
      <w:pPr>
        <w:ind w:firstLine="567"/>
        <w:jc w:val="center"/>
        <w:rPr>
          <w:b/>
          <w:bCs/>
          <w:sz w:val="24"/>
          <w:szCs w:val="24"/>
        </w:rPr>
      </w:pPr>
      <w:r>
        <w:rPr>
          <w:b/>
          <w:bCs/>
          <w:sz w:val="24"/>
          <w:szCs w:val="24"/>
        </w:rPr>
        <w:t xml:space="preserve"> участия в долевом строительстве </w:t>
      </w:r>
    </w:p>
    <w:p w:rsidR="00E44A60" w:rsidRDefault="00E44A60" w:rsidP="00E44A60">
      <w:pPr>
        <w:ind w:firstLine="567"/>
        <w:rPr>
          <w:sz w:val="24"/>
          <w:szCs w:val="24"/>
        </w:rPr>
      </w:pPr>
    </w:p>
    <w:p w:rsidR="00E44A60" w:rsidRDefault="00E44A60" w:rsidP="00E44A60">
      <w:pPr>
        <w:rPr>
          <w:sz w:val="24"/>
          <w:szCs w:val="24"/>
        </w:rPr>
      </w:pPr>
      <w:r>
        <w:rPr>
          <w:sz w:val="24"/>
          <w:szCs w:val="24"/>
        </w:rPr>
        <w:t>г. _______</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 ______ 20__ г.</w:t>
      </w:r>
    </w:p>
    <w:p w:rsidR="00E44A60" w:rsidRDefault="00E44A60" w:rsidP="00E44A60">
      <w:pPr>
        <w:ind w:firstLine="567"/>
        <w:jc w:val="both"/>
        <w:rPr>
          <w:color w:val="FF0000"/>
          <w:sz w:val="24"/>
          <w:szCs w:val="24"/>
        </w:rPr>
      </w:pPr>
    </w:p>
    <w:p w:rsidR="00E44A60" w:rsidRDefault="005F5BE1" w:rsidP="00E44A60">
      <w:pPr>
        <w:ind w:firstLine="567"/>
        <w:jc w:val="both"/>
        <w:rPr>
          <w:rFonts w:eastAsia="MS Mincho"/>
          <w:sz w:val="24"/>
          <w:szCs w:val="24"/>
        </w:rPr>
      </w:pPr>
      <w:proofErr w:type="gramStart"/>
      <w:r w:rsidRPr="001C190E">
        <w:rPr>
          <w:rFonts w:eastAsia="Calibri"/>
          <w:b/>
          <w:sz w:val="24"/>
          <w:szCs w:val="24"/>
          <w:lang w:eastAsia="en-US"/>
        </w:rPr>
        <w:t xml:space="preserve">Общество с ограниченной ответственностью </w:t>
      </w:r>
      <w:r w:rsidR="00213A41" w:rsidRPr="001C190E">
        <w:rPr>
          <w:rFonts w:eastAsia="Calibri"/>
          <w:b/>
          <w:sz w:val="24"/>
          <w:szCs w:val="24"/>
          <w:lang w:eastAsia="en-US"/>
        </w:rPr>
        <w:t>«СПЕЦИАЛИЗИРОВАННЫЙ ЗАСТРОЙЩИК «ДЕЛОВОЕ ПАРТНЕРСТВО»</w:t>
      </w:r>
      <w:r w:rsidRPr="001C190E">
        <w:rPr>
          <w:rFonts w:eastAsia="Calibri"/>
          <w:b/>
          <w:sz w:val="24"/>
          <w:szCs w:val="24"/>
          <w:lang w:eastAsia="en-US"/>
        </w:rPr>
        <w:t xml:space="preserve"> (сокращённое наименование:</w:t>
      </w:r>
      <w:proofErr w:type="gramEnd"/>
      <w:r w:rsidRPr="001C190E">
        <w:rPr>
          <w:rFonts w:eastAsia="Calibri"/>
          <w:b/>
          <w:sz w:val="24"/>
          <w:szCs w:val="24"/>
          <w:lang w:eastAsia="en-US"/>
        </w:rPr>
        <w:t xml:space="preserve"> ООО «СЗ «ДЕЛОВОЕ ПАРТНЕРСТВО») </w:t>
      </w:r>
      <w:r w:rsidRPr="001C190E">
        <w:rPr>
          <w:rFonts w:eastAsia="Calibri"/>
          <w:sz w:val="24"/>
          <w:szCs w:val="24"/>
          <w:lang w:eastAsia="en-US"/>
        </w:rPr>
        <w:t>(ИНН 2312118428, КПП 231001001, ОГРН 1052307177416, место нахождения юридического лица: Краснодарский край, г. Краснодар, адрес юридического лица: 350000, Краснодарский край, г. Краснодар, ул. Красноармейская, д. 36, Литер</w:t>
      </w:r>
      <w:proofErr w:type="gramStart"/>
      <w:r w:rsidRPr="001C190E">
        <w:rPr>
          <w:rFonts w:eastAsia="Calibri"/>
          <w:sz w:val="24"/>
          <w:szCs w:val="24"/>
          <w:lang w:eastAsia="en-US"/>
        </w:rPr>
        <w:t xml:space="preserve"> Б</w:t>
      </w:r>
      <w:proofErr w:type="gramEnd"/>
      <w:r w:rsidRPr="001C190E">
        <w:rPr>
          <w:rFonts w:eastAsia="Calibri"/>
          <w:sz w:val="24"/>
          <w:szCs w:val="24"/>
          <w:lang w:eastAsia="en-US"/>
        </w:rPr>
        <w:t xml:space="preserve">, офис 322), в лице генерального директора Симагиной </w:t>
      </w:r>
      <w:r>
        <w:rPr>
          <w:rFonts w:eastAsia="Calibri"/>
          <w:sz w:val="24"/>
          <w:szCs w:val="24"/>
          <w:lang w:eastAsia="en-US"/>
        </w:rPr>
        <w:t>Александры Юрьевны, действующей</w:t>
      </w:r>
      <w:r w:rsidRPr="001C190E">
        <w:rPr>
          <w:rFonts w:eastAsia="Calibri"/>
          <w:sz w:val="24"/>
          <w:szCs w:val="24"/>
          <w:lang w:eastAsia="en-US"/>
        </w:rPr>
        <w:t xml:space="preserve"> на основании Устава</w:t>
      </w:r>
      <w:r w:rsidR="00E44A60">
        <w:rPr>
          <w:rFonts w:eastAsia="MS Mincho"/>
          <w:sz w:val="24"/>
          <w:szCs w:val="24"/>
        </w:rPr>
        <w:t xml:space="preserve">, </w:t>
      </w:r>
      <w:r w:rsidR="00E44A60">
        <w:rPr>
          <w:sz w:val="24"/>
          <w:szCs w:val="24"/>
        </w:rPr>
        <w:t>именуемое в дальнейшем</w:t>
      </w:r>
      <w:r w:rsidR="00E44A60">
        <w:rPr>
          <w:rFonts w:eastAsia="MS Mincho"/>
          <w:sz w:val="24"/>
          <w:szCs w:val="24"/>
        </w:rPr>
        <w:t xml:space="preserve"> </w:t>
      </w:r>
      <w:r w:rsidR="00E44A60">
        <w:rPr>
          <w:rFonts w:eastAsia="MS Mincho"/>
          <w:b/>
          <w:bCs/>
          <w:sz w:val="24"/>
          <w:szCs w:val="24"/>
        </w:rPr>
        <w:t>«Застройщик»</w:t>
      </w:r>
      <w:r w:rsidR="00E44A60">
        <w:rPr>
          <w:noProof/>
          <w:sz w:val="24"/>
          <w:szCs w:val="24"/>
        </w:rPr>
        <w:t>, с одной стороны,</w:t>
      </w:r>
      <w:r w:rsidR="00E44A60">
        <w:rPr>
          <w:rFonts w:eastAsia="MS Mincho"/>
          <w:sz w:val="24"/>
          <w:szCs w:val="24"/>
        </w:rPr>
        <w:t xml:space="preserve"> и</w:t>
      </w:r>
    </w:p>
    <w:p w:rsidR="00E44A60" w:rsidRDefault="00E44A60" w:rsidP="00E44A60">
      <w:pPr>
        <w:ind w:firstLine="567"/>
        <w:jc w:val="both"/>
        <w:rPr>
          <w:sz w:val="24"/>
          <w:szCs w:val="24"/>
        </w:rPr>
      </w:pPr>
      <w:r>
        <w:rPr>
          <w:rFonts w:eastAsia="MS Mincho"/>
          <w:sz w:val="24"/>
          <w:szCs w:val="24"/>
        </w:rPr>
        <w:t xml:space="preserve"> </w:t>
      </w:r>
    </w:p>
    <w:p w:rsidR="00E44A60" w:rsidRDefault="00E44A60" w:rsidP="00E44A60">
      <w:pPr>
        <w:ind w:firstLine="567"/>
        <w:jc w:val="both"/>
        <w:rPr>
          <w:sz w:val="24"/>
          <w:szCs w:val="24"/>
        </w:rPr>
      </w:pPr>
      <w:proofErr w:type="gramStart"/>
      <w:r>
        <w:rPr>
          <w:rFonts w:eastAsia="MS Mincho"/>
          <w:b/>
          <w:sz w:val="24"/>
          <w:szCs w:val="24"/>
        </w:rPr>
        <w:t>Граждан___ РФ__________________________________________________________,</w:t>
      </w:r>
      <w:r>
        <w:rPr>
          <w:rFonts w:eastAsia="MS Mincho"/>
          <w:sz w:val="24"/>
          <w:szCs w:val="24"/>
        </w:rPr>
        <w:t xml:space="preserve"> </w:t>
      </w:r>
      <w:r>
        <w:rPr>
          <w:i/>
          <w:noProof/>
          <w:color w:val="AEAAAA"/>
          <w:sz w:val="24"/>
          <w:szCs w:val="24"/>
        </w:rPr>
        <w:t>(указывается полностью фамилия, имя, отчество (при наличии))</w:t>
      </w:r>
      <w:r>
        <w:rPr>
          <w:rFonts w:eastAsia="MS Mincho"/>
          <w:b/>
          <w:sz w:val="24"/>
          <w:szCs w:val="24"/>
        </w:rPr>
        <w:t>,</w:t>
      </w:r>
      <w:r>
        <w:rPr>
          <w:rFonts w:eastAsia="MS Mincho"/>
          <w:sz w:val="24"/>
          <w:szCs w:val="24"/>
        </w:rPr>
        <w:t xml:space="preserve"> _________ года рождения, место рождения: __________, пол:__________, паспорт:_____________, выдан:__________, код подразделения:__________,</w:t>
      </w:r>
      <w:proofErr w:type="gramEnd"/>
      <w:r>
        <w:rPr>
          <w:rFonts w:eastAsia="MS Mincho"/>
          <w:sz w:val="24"/>
          <w:szCs w:val="24"/>
        </w:rPr>
        <w:t xml:space="preserve"> СНИЛС</w:t>
      </w:r>
      <w:proofErr w:type="gramStart"/>
      <w:r>
        <w:rPr>
          <w:rFonts w:eastAsia="MS Mincho"/>
          <w:sz w:val="24"/>
          <w:szCs w:val="24"/>
        </w:rPr>
        <w:t xml:space="preserve"> :</w:t>
      </w:r>
      <w:proofErr w:type="gramEnd"/>
      <w:r>
        <w:rPr>
          <w:rFonts w:eastAsia="MS Mincho"/>
          <w:sz w:val="24"/>
          <w:szCs w:val="24"/>
        </w:rPr>
        <w:t xml:space="preserve"> _____________, зарегистрирован_ по адресу:_____________, именуем__ в дальнейшем </w:t>
      </w:r>
      <w:r>
        <w:rPr>
          <w:rFonts w:eastAsia="MS Mincho"/>
          <w:b/>
          <w:sz w:val="24"/>
          <w:szCs w:val="24"/>
        </w:rPr>
        <w:t>«Участник долевого строительства»</w:t>
      </w:r>
      <w:r>
        <w:rPr>
          <w:rFonts w:eastAsia="MS Mincho"/>
          <w:sz w:val="24"/>
          <w:szCs w:val="24"/>
        </w:rPr>
        <w:t xml:space="preserve">, с </w:t>
      </w:r>
      <w:r>
        <w:rPr>
          <w:sz w:val="24"/>
          <w:szCs w:val="24"/>
        </w:rPr>
        <w:t>другой стороны, далее именуемые «</w:t>
      </w:r>
      <w:r>
        <w:rPr>
          <w:b/>
          <w:sz w:val="24"/>
          <w:szCs w:val="24"/>
        </w:rPr>
        <w:t>Стороны</w:t>
      </w:r>
      <w:r>
        <w:rPr>
          <w:sz w:val="24"/>
          <w:szCs w:val="24"/>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Pr>
          <w:b/>
          <w:sz w:val="24"/>
          <w:szCs w:val="24"/>
        </w:rPr>
        <w:t>Закон</w:t>
      </w:r>
      <w:r>
        <w:rPr>
          <w:sz w:val="24"/>
          <w:szCs w:val="24"/>
        </w:rPr>
        <w:t xml:space="preserve"> </w:t>
      </w:r>
      <w:r>
        <w:rPr>
          <w:b/>
          <w:sz w:val="24"/>
          <w:szCs w:val="24"/>
        </w:rPr>
        <w:t>214-ФЗ</w:t>
      </w:r>
      <w:r>
        <w:rPr>
          <w:sz w:val="24"/>
          <w:szCs w:val="24"/>
        </w:rPr>
        <w:t>), заключили настоящий договор участия в долевом строительстве (далее по тексту именуется «</w:t>
      </w:r>
      <w:r>
        <w:rPr>
          <w:b/>
          <w:sz w:val="24"/>
          <w:szCs w:val="24"/>
        </w:rPr>
        <w:t>Договор</w:t>
      </w:r>
      <w:r>
        <w:rPr>
          <w:sz w:val="24"/>
          <w:szCs w:val="24"/>
        </w:rPr>
        <w:t>») о нижеследующем:</w:t>
      </w:r>
    </w:p>
    <w:p w:rsidR="00E44A60" w:rsidRDefault="00E44A60" w:rsidP="00E44A60">
      <w:pPr>
        <w:pStyle w:val="7"/>
        <w:ind w:firstLine="567"/>
        <w:jc w:val="center"/>
        <w:rPr>
          <w:sz w:val="24"/>
          <w:szCs w:val="24"/>
        </w:rPr>
      </w:pPr>
    </w:p>
    <w:p w:rsidR="00E44A60" w:rsidRDefault="00E44A60" w:rsidP="00E44A60">
      <w:pPr>
        <w:pStyle w:val="7"/>
        <w:ind w:firstLine="567"/>
        <w:jc w:val="center"/>
        <w:rPr>
          <w:sz w:val="24"/>
          <w:szCs w:val="24"/>
        </w:rPr>
      </w:pPr>
      <w:r>
        <w:rPr>
          <w:sz w:val="24"/>
          <w:szCs w:val="24"/>
        </w:rPr>
        <w:t>1. Предмет договора</w:t>
      </w:r>
    </w:p>
    <w:p w:rsidR="00E44A60" w:rsidRDefault="00E44A60" w:rsidP="00E44A60">
      <w:pPr>
        <w:ind w:firstLine="567"/>
        <w:jc w:val="both"/>
        <w:rPr>
          <w:sz w:val="24"/>
          <w:szCs w:val="24"/>
        </w:rPr>
      </w:pPr>
    </w:p>
    <w:p w:rsidR="00E44A60" w:rsidRDefault="00E44A60" w:rsidP="008407FB">
      <w:pPr>
        <w:autoSpaceDE w:val="0"/>
        <w:autoSpaceDN w:val="0"/>
        <w:adjustRightInd w:val="0"/>
        <w:ind w:firstLine="567"/>
        <w:jc w:val="both"/>
        <w:rPr>
          <w:b/>
          <w:bCs/>
          <w:sz w:val="24"/>
          <w:szCs w:val="24"/>
        </w:rPr>
      </w:pPr>
      <w:r>
        <w:rPr>
          <w:sz w:val="24"/>
          <w:szCs w:val="24"/>
        </w:rPr>
        <w:t xml:space="preserve">1.1. По настоящему Договору </w:t>
      </w:r>
      <w:r>
        <w:rPr>
          <w:bCs/>
          <w:sz w:val="24"/>
          <w:szCs w:val="24"/>
        </w:rPr>
        <w:t>Застройщик</w:t>
      </w:r>
      <w:r>
        <w:rPr>
          <w:b/>
          <w:bCs/>
          <w:sz w:val="24"/>
          <w:szCs w:val="24"/>
        </w:rPr>
        <w:t xml:space="preserve"> </w:t>
      </w:r>
      <w:r>
        <w:rPr>
          <w:sz w:val="24"/>
          <w:szCs w:val="24"/>
        </w:rPr>
        <w:t>обязуется в предусмотренный Договором срок</w:t>
      </w:r>
      <w:r>
        <w:rPr>
          <w:b/>
          <w:bCs/>
          <w:sz w:val="24"/>
          <w:szCs w:val="24"/>
        </w:rPr>
        <w:t xml:space="preserve"> </w:t>
      </w:r>
      <w:r>
        <w:rPr>
          <w:sz w:val="24"/>
          <w:szCs w:val="24"/>
        </w:rPr>
        <w:t xml:space="preserve">своими силами и (или) с привлечением других лиц построить (создать) многоквартирный дом </w:t>
      </w:r>
      <w:r w:rsidR="00213A41">
        <w:rPr>
          <w:sz w:val="24"/>
          <w:szCs w:val="24"/>
        </w:rPr>
        <w:t>«</w:t>
      </w:r>
      <w:r w:rsidR="00760B99" w:rsidRPr="00760B99">
        <w:rPr>
          <w:b/>
          <w:bCs/>
          <w:sz w:val="24"/>
          <w:szCs w:val="24"/>
        </w:rPr>
        <w:t>Жилая</w:t>
      </w:r>
      <w:r w:rsidR="00841114">
        <w:rPr>
          <w:b/>
          <w:bCs/>
          <w:sz w:val="24"/>
          <w:szCs w:val="24"/>
        </w:rPr>
        <w:t xml:space="preserve"> застройка общей площадью 37,5 Г</w:t>
      </w:r>
      <w:r w:rsidR="00760B99" w:rsidRPr="00760B99">
        <w:rPr>
          <w:b/>
          <w:bCs/>
          <w:sz w:val="24"/>
          <w:szCs w:val="24"/>
        </w:rPr>
        <w:t>а в Южной части города Новороссийска. Многоэтажный жилой дом со встроенными помещениями о</w:t>
      </w:r>
      <w:r w:rsidR="00841114">
        <w:rPr>
          <w:b/>
          <w:bCs/>
          <w:sz w:val="24"/>
          <w:szCs w:val="24"/>
        </w:rPr>
        <w:t>бщественного назначения Литер 9</w:t>
      </w:r>
      <w:r w:rsidR="00213A41">
        <w:rPr>
          <w:b/>
          <w:bCs/>
          <w:sz w:val="24"/>
          <w:szCs w:val="24"/>
        </w:rPr>
        <w:t>»</w:t>
      </w:r>
      <w:r w:rsidR="00413BF8">
        <w:rPr>
          <w:sz w:val="24"/>
          <w:szCs w:val="24"/>
        </w:rPr>
        <w:t xml:space="preserve"> </w:t>
      </w:r>
      <w:r>
        <w:rPr>
          <w:sz w:val="24"/>
          <w:szCs w:val="24"/>
        </w:rPr>
        <w:t>(далее – «</w:t>
      </w:r>
      <w:r>
        <w:rPr>
          <w:b/>
          <w:sz w:val="24"/>
          <w:szCs w:val="24"/>
        </w:rPr>
        <w:t>Дом</w:t>
      </w:r>
      <w:r>
        <w:rPr>
          <w:sz w:val="24"/>
          <w:szCs w:val="24"/>
        </w:rPr>
        <w:t xml:space="preserve">») и после получения разрешения на ввод Дома в эксплуатацию передать </w:t>
      </w:r>
      <w:r>
        <w:rPr>
          <w:b/>
          <w:bCs/>
          <w:sz w:val="24"/>
          <w:szCs w:val="24"/>
        </w:rPr>
        <w:t xml:space="preserve">объект долевого строительства </w:t>
      </w:r>
      <w:r>
        <w:rPr>
          <w:bCs/>
          <w:sz w:val="24"/>
          <w:szCs w:val="24"/>
        </w:rPr>
        <w:t>в составе Дома</w:t>
      </w:r>
      <w:r>
        <w:rPr>
          <w:sz w:val="24"/>
          <w:szCs w:val="24"/>
        </w:rPr>
        <w:t xml:space="preserve"> Участнику долевого строительства, а </w:t>
      </w:r>
      <w:r>
        <w:rPr>
          <w:bCs/>
          <w:sz w:val="24"/>
          <w:szCs w:val="24"/>
        </w:rPr>
        <w:t>Участник долевого строительства</w:t>
      </w:r>
      <w:r>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rsidR="00E44A60" w:rsidRDefault="00E44A60" w:rsidP="00E44A60">
      <w:pPr>
        <w:shd w:val="clear" w:color="auto" w:fill="FFFFFF"/>
        <w:ind w:firstLine="567"/>
        <w:jc w:val="both"/>
        <w:rPr>
          <w:sz w:val="24"/>
          <w:szCs w:val="24"/>
        </w:rPr>
      </w:pPr>
    </w:p>
    <w:p w:rsidR="00E44A60" w:rsidRDefault="00E44A60" w:rsidP="00E44A60">
      <w:pPr>
        <w:shd w:val="clear" w:color="auto" w:fill="FFFFFF"/>
        <w:ind w:firstLine="567"/>
        <w:jc w:val="both"/>
        <w:rPr>
          <w:sz w:val="24"/>
          <w:szCs w:val="24"/>
        </w:rPr>
      </w:pPr>
      <w:r>
        <w:rPr>
          <w:sz w:val="24"/>
          <w:szCs w:val="24"/>
        </w:rPr>
        <w:t xml:space="preserve">1.2. Застройщик осуществляет строительство Дома на основании </w:t>
      </w:r>
      <w:r>
        <w:rPr>
          <w:b/>
          <w:sz w:val="24"/>
          <w:szCs w:val="24"/>
        </w:rPr>
        <w:t>разрешени</w:t>
      </w:r>
      <w:r w:rsidR="00B95E52">
        <w:rPr>
          <w:b/>
          <w:sz w:val="24"/>
          <w:szCs w:val="24"/>
        </w:rPr>
        <w:t xml:space="preserve">я на строительство от </w:t>
      </w:r>
      <w:r w:rsidR="00760B99">
        <w:rPr>
          <w:b/>
          <w:sz w:val="24"/>
          <w:szCs w:val="24"/>
        </w:rPr>
        <w:t xml:space="preserve">10.02.2023 </w:t>
      </w:r>
      <w:r>
        <w:rPr>
          <w:b/>
          <w:sz w:val="24"/>
          <w:szCs w:val="24"/>
        </w:rPr>
        <w:t xml:space="preserve">г. № </w:t>
      </w:r>
      <w:r w:rsidR="00760B99" w:rsidRPr="00760B99">
        <w:rPr>
          <w:b/>
          <w:sz w:val="24"/>
          <w:szCs w:val="24"/>
        </w:rPr>
        <w:t>23-47-1003-2023</w:t>
      </w:r>
      <w:r>
        <w:rPr>
          <w:b/>
          <w:sz w:val="24"/>
          <w:szCs w:val="24"/>
        </w:rPr>
        <w:t>,</w:t>
      </w:r>
      <w:r>
        <w:rPr>
          <w:sz w:val="24"/>
          <w:szCs w:val="24"/>
        </w:rPr>
        <w:t xml:space="preserve"> выданного </w:t>
      </w:r>
      <w:r w:rsidR="00814537">
        <w:rPr>
          <w:sz w:val="24"/>
          <w:szCs w:val="24"/>
        </w:rPr>
        <w:t>Муниципальное казенным</w:t>
      </w:r>
      <w:r w:rsidR="00814537" w:rsidRPr="00814537">
        <w:rPr>
          <w:sz w:val="24"/>
          <w:szCs w:val="24"/>
        </w:rPr>
        <w:t xml:space="preserve"> учреждение</w:t>
      </w:r>
      <w:r w:rsidR="00814537">
        <w:rPr>
          <w:sz w:val="24"/>
          <w:szCs w:val="24"/>
        </w:rPr>
        <w:t>м</w:t>
      </w:r>
      <w:r w:rsidR="00814537" w:rsidRPr="00814537">
        <w:rPr>
          <w:sz w:val="24"/>
          <w:szCs w:val="24"/>
        </w:rPr>
        <w:t xml:space="preserve"> УПРАВЛЕНИЕ АРХИТЕКТУРЫ И ГРАДОСТРОИТЕЛЬСТВА АДМИНИСТРАЦИИ МУНИЦИПАЛЬНОГО ОБРАЗОВАНИЯ ГОРОД НОВОРОССИЙСК</w:t>
      </w:r>
      <w:r>
        <w:rPr>
          <w:sz w:val="24"/>
          <w:szCs w:val="24"/>
        </w:rPr>
        <w:t>.</w:t>
      </w:r>
    </w:p>
    <w:p w:rsidR="00E44A60" w:rsidRDefault="00E44A60" w:rsidP="00E44A60">
      <w:pPr>
        <w:shd w:val="clear" w:color="auto" w:fill="FFFFFF"/>
        <w:ind w:firstLine="567"/>
        <w:jc w:val="both"/>
        <w:rPr>
          <w:sz w:val="24"/>
          <w:szCs w:val="24"/>
        </w:rPr>
      </w:pPr>
    </w:p>
    <w:p w:rsidR="00814537" w:rsidRPr="00814537" w:rsidRDefault="00E44A60" w:rsidP="00814537">
      <w:pPr>
        <w:shd w:val="clear" w:color="auto" w:fill="FFFFFF"/>
        <w:ind w:firstLine="567"/>
        <w:jc w:val="both"/>
        <w:rPr>
          <w:sz w:val="24"/>
          <w:szCs w:val="24"/>
        </w:rPr>
      </w:pPr>
      <w:r>
        <w:rPr>
          <w:sz w:val="24"/>
          <w:szCs w:val="24"/>
        </w:rPr>
        <w:t xml:space="preserve">1.2.1. Застройщик осуществляет строительство Дома на земельном участке площадью </w:t>
      </w:r>
      <w:r w:rsidR="00760B99">
        <w:rPr>
          <w:b/>
          <w:sz w:val="24"/>
          <w:szCs w:val="24"/>
        </w:rPr>
        <w:t>3 601</w:t>
      </w:r>
      <w:r w:rsidR="00F73C8B" w:rsidRPr="00F73C8B">
        <w:rPr>
          <w:b/>
          <w:sz w:val="24"/>
          <w:szCs w:val="24"/>
        </w:rPr>
        <w:t xml:space="preserve"> </w:t>
      </w:r>
      <w:r>
        <w:rPr>
          <w:b/>
          <w:sz w:val="24"/>
          <w:szCs w:val="24"/>
        </w:rPr>
        <w:t>кв.</w:t>
      </w:r>
      <w:r w:rsidR="00F73C8B">
        <w:rPr>
          <w:b/>
          <w:sz w:val="24"/>
          <w:szCs w:val="24"/>
        </w:rPr>
        <w:t xml:space="preserve"> </w:t>
      </w:r>
      <w:r>
        <w:rPr>
          <w:b/>
          <w:sz w:val="24"/>
          <w:szCs w:val="24"/>
        </w:rPr>
        <w:t>м.,</w:t>
      </w:r>
      <w:r>
        <w:rPr>
          <w:sz w:val="24"/>
          <w:szCs w:val="24"/>
        </w:rPr>
        <w:t xml:space="preserve"> кадастровый номер </w:t>
      </w:r>
      <w:r w:rsidR="001C44A7" w:rsidRPr="001C44A7">
        <w:rPr>
          <w:b/>
          <w:sz w:val="24"/>
          <w:szCs w:val="24"/>
        </w:rPr>
        <w:t>23:</w:t>
      </w:r>
      <w:r w:rsidR="00814537">
        <w:rPr>
          <w:b/>
          <w:sz w:val="24"/>
          <w:szCs w:val="24"/>
        </w:rPr>
        <w:t>47:0118055:10932</w:t>
      </w:r>
      <w:r>
        <w:rPr>
          <w:sz w:val="24"/>
          <w:szCs w:val="24"/>
        </w:rPr>
        <w:t>, категория земель – земли населённых пунктов, разрешенное использование</w:t>
      </w:r>
      <w:r>
        <w:rPr>
          <w:b/>
          <w:sz w:val="24"/>
          <w:szCs w:val="24"/>
        </w:rPr>
        <w:t xml:space="preserve"> </w:t>
      </w:r>
      <w:r>
        <w:rPr>
          <w:sz w:val="24"/>
          <w:szCs w:val="24"/>
        </w:rPr>
        <w:t xml:space="preserve">– </w:t>
      </w:r>
      <w:r w:rsidR="00814537" w:rsidRPr="00814537">
        <w:rPr>
          <w:sz w:val="24"/>
        </w:rPr>
        <w:t>Многоэтажная жилая застройка (высотная застройка) (код 2.6)</w:t>
      </w:r>
      <w:r>
        <w:rPr>
          <w:sz w:val="24"/>
          <w:szCs w:val="24"/>
        </w:rPr>
        <w:t xml:space="preserve">, </w:t>
      </w:r>
      <w:r>
        <w:rPr>
          <w:b/>
          <w:sz w:val="24"/>
          <w:szCs w:val="24"/>
        </w:rPr>
        <w:t xml:space="preserve">адрес земельного участка: </w:t>
      </w:r>
      <w:r w:rsidR="0005062E" w:rsidRPr="0005062E">
        <w:rPr>
          <w:b/>
          <w:sz w:val="24"/>
          <w:szCs w:val="24"/>
        </w:rPr>
        <w:t>Краснодарский край, г. Новороссийск</w:t>
      </w:r>
      <w:r>
        <w:rPr>
          <w:snapToGrid w:val="0"/>
          <w:sz w:val="24"/>
          <w:szCs w:val="24"/>
        </w:rPr>
        <w:t xml:space="preserve">, </w:t>
      </w:r>
      <w:r>
        <w:rPr>
          <w:sz w:val="24"/>
          <w:szCs w:val="24"/>
        </w:rPr>
        <w:t>принадлежащем Застро</w:t>
      </w:r>
      <w:r w:rsidR="0005062E">
        <w:rPr>
          <w:sz w:val="24"/>
          <w:szCs w:val="24"/>
        </w:rPr>
        <w:t>йщику на праве собственности</w:t>
      </w:r>
      <w:r>
        <w:rPr>
          <w:sz w:val="24"/>
          <w:szCs w:val="24"/>
        </w:rPr>
        <w:t xml:space="preserve"> на основании</w:t>
      </w:r>
      <w:r w:rsidR="00814537">
        <w:rPr>
          <w:spacing w:val="-4"/>
          <w:sz w:val="24"/>
          <w:szCs w:val="24"/>
        </w:rPr>
        <w:t xml:space="preserve"> Соглашения </w:t>
      </w:r>
      <w:r w:rsidR="00814537" w:rsidRPr="00814537">
        <w:rPr>
          <w:spacing w:val="-4"/>
          <w:sz w:val="24"/>
          <w:szCs w:val="24"/>
        </w:rPr>
        <w:t>об образовании земельных участков между</w:t>
      </w:r>
      <w:r w:rsidR="00814537">
        <w:rPr>
          <w:spacing w:val="-4"/>
          <w:sz w:val="24"/>
          <w:szCs w:val="24"/>
        </w:rPr>
        <w:t xml:space="preserve"> </w:t>
      </w:r>
      <w:r w:rsidR="00814537" w:rsidRPr="00814537">
        <w:rPr>
          <w:spacing w:val="-4"/>
          <w:sz w:val="24"/>
          <w:szCs w:val="24"/>
        </w:rPr>
        <w:t>собственниками земельных участков</w:t>
      </w:r>
      <w:r w:rsidR="00814537">
        <w:rPr>
          <w:spacing w:val="-4"/>
          <w:sz w:val="24"/>
          <w:szCs w:val="24"/>
        </w:rPr>
        <w:t xml:space="preserve"> </w:t>
      </w:r>
      <w:r w:rsidR="00814537" w:rsidRPr="00814537">
        <w:rPr>
          <w:spacing w:val="-4"/>
          <w:sz w:val="24"/>
          <w:szCs w:val="24"/>
        </w:rPr>
        <w:t>путем их перераспределения</w:t>
      </w:r>
      <w:r>
        <w:rPr>
          <w:sz w:val="24"/>
          <w:szCs w:val="24"/>
        </w:rPr>
        <w:t xml:space="preserve">, </w:t>
      </w:r>
      <w:r>
        <w:rPr>
          <w:spacing w:val="-4"/>
          <w:sz w:val="24"/>
          <w:szCs w:val="24"/>
        </w:rPr>
        <w:t xml:space="preserve">что подтверждается записью в Едином государственном реестре недвижимости  </w:t>
      </w:r>
      <w:r w:rsidR="00814537" w:rsidRPr="00814537">
        <w:rPr>
          <w:sz w:val="24"/>
          <w:szCs w:val="24"/>
        </w:rPr>
        <w:t>№ 23:47:0118055:10932-23/261/2021-1</w:t>
      </w:r>
      <w:r w:rsidR="00814537">
        <w:rPr>
          <w:sz w:val="24"/>
          <w:szCs w:val="24"/>
        </w:rPr>
        <w:t xml:space="preserve"> </w:t>
      </w:r>
      <w:r w:rsidR="00814537" w:rsidRPr="00814537">
        <w:rPr>
          <w:sz w:val="24"/>
          <w:szCs w:val="24"/>
        </w:rPr>
        <w:t>от 12.07.2021</w:t>
      </w:r>
      <w:r w:rsidR="00814537">
        <w:rPr>
          <w:sz w:val="24"/>
          <w:szCs w:val="24"/>
        </w:rPr>
        <w:t xml:space="preserve"> г.</w:t>
      </w:r>
    </w:p>
    <w:p w:rsidR="00E44A60" w:rsidRDefault="00E44A60" w:rsidP="00226E98">
      <w:pPr>
        <w:shd w:val="clear" w:color="auto" w:fill="FFFFFF"/>
        <w:ind w:firstLine="567"/>
        <w:jc w:val="both"/>
      </w:pPr>
    </w:p>
    <w:p w:rsidR="00E44A60" w:rsidRDefault="00E44A60" w:rsidP="00E44A60">
      <w:pPr>
        <w:pStyle w:val="a6"/>
        <w:tabs>
          <w:tab w:val="left" w:pos="0"/>
        </w:tabs>
        <w:ind w:firstLine="567"/>
        <w:rPr>
          <w:i/>
        </w:rPr>
      </w:pPr>
      <w:r>
        <w:t>1.3.</w:t>
      </w:r>
      <w:r>
        <w:rPr>
          <w:b/>
          <w:bCs/>
        </w:rPr>
        <w:t xml:space="preserve"> Объектом долевого строительства</w:t>
      </w:r>
      <w:r>
        <w:t xml:space="preserve"> (далее - «</w:t>
      </w:r>
      <w:r>
        <w:rPr>
          <w:b/>
        </w:rPr>
        <w:t>Объект</w:t>
      </w:r>
      <w:r>
        <w:t xml:space="preserve">») по настоящему договору является </w:t>
      </w:r>
      <w:r>
        <w:rPr>
          <w:i/>
          <w:color w:val="AEAAAA"/>
        </w:rPr>
        <w:t>(выбирается нужный вариант)</w:t>
      </w:r>
    </w:p>
    <w:p w:rsidR="00E44A60" w:rsidRDefault="00E44A60" w:rsidP="00E44A60">
      <w:pPr>
        <w:pStyle w:val="a6"/>
        <w:tabs>
          <w:tab w:val="left" w:pos="0"/>
        </w:tabs>
        <w:ind w:firstLine="567"/>
        <w:rPr>
          <w:b/>
          <w:bCs/>
          <w:strike/>
          <w:color w:val="FF0000"/>
        </w:rPr>
      </w:pPr>
      <w:r>
        <w:rPr>
          <w:i/>
          <w:color w:val="AEAAAA"/>
        </w:rPr>
        <w:t>Вариант 1:</w:t>
      </w:r>
      <w:r>
        <w:rPr>
          <w:b/>
        </w:rPr>
        <w:t xml:space="preserve"> жилое помещение – квартира, </w:t>
      </w:r>
    </w:p>
    <w:p w:rsidR="00E44A60" w:rsidRDefault="00E44A60" w:rsidP="00E44A60">
      <w:pPr>
        <w:pStyle w:val="a6"/>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Литер </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1F07D2">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9</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Количество жилых 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Общая / жилая проектная площадь, без учета площади лоджий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w:t>
            </w:r>
          </w:p>
        </w:tc>
        <w:tc>
          <w:tcPr>
            <w:tcW w:w="1139" w:type="dxa"/>
            <w:tcBorders>
              <w:top w:val="single" w:sz="6" w:space="0" w:color="auto"/>
              <w:left w:val="single" w:sz="6" w:space="0" w:color="auto"/>
              <w:bottom w:val="single" w:sz="6" w:space="0" w:color="auto"/>
              <w:right w:val="single" w:sz="4"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c>
          <w:tcPr>
            <w:tcW w:w="1091" w:type="dxa"/>
            <w:tcBorders>
              <w:top w:val="single" w:sz="6" w:space="0" w:color="auto"/>
              <w:left w:val="single" w:sz="4"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Проектная площадь балкона/лоджии (общая / с понижающим коэффициентом 0,3/0,5) (м 2)</w:t>
            </w:r>
          </w:p>
        </w:tc>
        <w:tc>
          <w:tcPr>
            <w:tcW w:w="1139"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c>
          <w:tcPr>
            <w:tcW w:w="1091"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Общая площадь объекта с понижающим коэффициентом площади лоджии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58"/>
              <w:jc w:val="center"/>
              <w:rPr>
                <w:rFonts w:ascii="Times New Roman" w:hAnsi="Times New Roman"/>
                <w:b/>
                <w:sz w:val="24"/>
                <w:szCs w:val="24"/>
                <w:lang w:eastAsia="en-US"/>
              </w:rPr>
            </w:pPr>
            <w:r>
              <w:rPr>
                <w:rFonts w:ascii="Times New Roman" w:hAnsi="Times New Roman"/>
                <w:b/>
                <w:sz w:val="24"/>
                <w:szCs w:val="24"/>
                <w:lang w:eastAsia="en-US"/>
              </w:rPr>
              <w:t>___</w:t>
            </w:r>
          </w:p>
        </w:tc>
      </w:tr>
    </w:tbl>
    <w:p w:rsidR="00E44A60" w:rsidRDefault="00E44A60" w:rsidP="00E44A60">
      <w:pPr>
        <w:pStyle w:val="a6"/>
        <w:tabs>
          <w:tab w:val="left" w:pos="0"/>
        </w:tabs>
        <w:ind w:firstLine="567"/>
        <w:rPr>
          <w:bCs/>
        </w:rPr>
      </w:pPr>
    </w:p>
    <w:p w:rsidR="00E44A60" w:rsidRDefault="00E44A60" w:rsidP="00E44A60">
      <w:pPr>
        <w:pStyle w:val="a6"/>
        <w:tabs>
          <w:tab w:val="left" w:pos="0"/>
        </w:tabs>
        <w:ind w:firstLine="567"/>
      </w:pPr>
      <w:r>
        <w:rPr>
          <w:bCs/>
        </w:rPr>
        <w:t xml:space="preserve">Наличие элементов внутренней отделки и элементов комплектации указаны в проектной декларации, размещенной в </w:t>
      </w:r>
      <w:r>
        <w:t xml:space="preserve">информационно-телекоммуникационной сети «Интернет» на сайте Единой информационной системы жилищного строительства по адресу </w:t>
      </w:r>
      <w:hyperlink r:id="rId5" w:history="1">
        <w:r>
          <w:rPr>
            <w:rStyle w:val="a3"/>
          </w:rPr>
          <w:t>https://наш.дом.рф/</w:t>
        </w:r>
      </w:hyperlink>
      <w:r>
        <w:t xml:space="preserve"> (далее по тексту именуется «</w:t>
      </w:r>
      <w:r>
        <w:rPr>
          <w:b/>
        </w:rPr>
        <w:t>Проектная декларация</w:t>
      </w:r>
      <w:r>
        <w:t>»).</w:t>
      </w:r>
    </w:p>
    <w:p w:rsidR="00E44A60" w:rsidRDefault="00E44A60" w:rsidP="00E44A60">
      <w:pPr>
        <w:ind w:firstLine="567"/>
        <w:jc w:val="both"/>
        <w:rPr>
          <w:i/>
          <w:sz w:val="24"/>
          <w:szCs w:val="24"/>
        </w:rPr>
      </w:pPr>
    </w:p>
    <w:p w:rsidR="00E44A60" w:rsidRDefault="00E44A60" w:rsidP="00E44A60">
      <w:pPr>
        <w:ind w:firstLine="567"/>
        <w:jc w:val="both"/>
        <w:rPr>
          <w:b/>
          <w:sz w:val="24"/>
          <w:szCs w:val="24"/>
        </w:rPr>
      </w:pPr>
      <w:r>
        <w:rPr>
          <w:i/>
          <w:sz w:val="24"/>
          <w:szCs w:val="24"/>
        </w:rPr>
        <w:t xml:space="preserve">Вариант 2: </w:t>
      </w:r>
      <w:r>
        <w:rPr>
          <w:b/>
          <w:sz w:val="24"/>
          <w:szCs w:val="24"/>
        </w:rPr>
        <w:t>нежилое помещение</w:t>
      </w:r>
      <w:r>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1F07D2">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9</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Этаж</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Подъезд</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Общая проектная площадь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Наличие и площадь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bl>
    <w:p w:rsidR="00E44A60" w:rsidRDefault="00E44A60" w:rsidP="00E44A60">
      <w:pPr>
        <w:ind w:firstLine="567"/>
        <w:jc w:val="both"/>
        <w:rPr>
          <w:sz w:val="24"/>
          <w:szCs w:val="24"/>
        </w:rPr>
      </w:pPr>
    </w:p>
    <w:p w:rsidR="00E44A60" w:rsidRPr="00357DB1" w:rsidRDefault="00E44A60" w:rsidP="00E44A60">
      <w:pPr>
        <w:ind w:firstLine="567"/>
        <w:jc w:val="both"/>
        <w:rPr>
          <w:sz w:val="24"/>
          <w:szCs w:val="24"/>
        </w:rPr>
      </w:pPr>
      <w:r w:rsidRPr="00357DB1">
        <w:rPr>
          <w:sz w:val="24"/>
          <w:szCs w:val="24"/>
        </w:rPr>
        <w:t>1.4. Основные характеристики Дома (в соответствии с проектной документацией):</w:t>
      </w:r>
    </w:p>
    <w:p w:rsidR="00E44A60" w:rsidRPr="00357DB1" w:rsidRDefault="00E44A60" w:rsidP="00D53813">
      <w:pPr>
        <w:ind w:firstLine="567"/>
        <w:jc w:val="both"/>
        <w:rPr>
          <w:sz w:val="24"/>
          <w:szCs w:val="24"/>
        </w:rPr>
      </w:pPr>
      <w:r w:rsidRPr="00357DB1">
        <w:rPr>
          <w:sz w:val="24"/>
          <w:szCs w:val="24"/>
        </w:rPr>
        <w:t xml:space="preserve">Количество </w:t>
      </w:r>
      <w:r w:rsidR="008F3829" w:rsidRPr="00357DB1">
        <w:rPr>
          <w:sz w:val="24"/>
          <w:szCs w:val="24"/>
        </w:rPr>
        <w:t>этажей (шт.) – 17</w:t>
      </w:r>
      <w:r w:rsidRPr="00357DB1">
        <w:rPr>
          <w:sz w:val="24"/>
          <w:szCs w:val="24"/>
        </w:rPr>
        <w:t xml:space="preserve"> </w:t>
      </w:r>
      <w:r w:rsidR="00D53813" w:rsidRPr="00357DB1">
        <w:rPr>
          <w:sz w:val="24"/>
          <w:szCs w:val="24"/>
        </w:rPr>
        <w:t>(в том числе количество подземных этажей (шт.) -1);</w:t>
      </w:r>
    </w:p>
    <w:p w:rsidR="00E44A60" w:rsidRPr="00357DB1" w:rsidRDefault="00E44A60" w:rsidP="00E44A60">
      <w:pPr>
        <w:ind w:firstLine="567"/>
        <w:jc w:val="both"/>
        <w:rPr>
          <w:sz w:val="24"/>
          <w:szCs w:val="24"/>
        </w:rPr>
      </w:pPr>
      <w:r w:rsidRPr="00357DB1">
        <w:rPr>
          <w:sz w:val="24"/>
          <w:szCs w:val="24"/>
        </w:rPr>
        <w:t xml:space="preserve">Общая площадь Дома – </w:t>
      </w:r>
      <w:r w:rsidR="008F3829" w:rsidRPr="00357DB1">
        <w:rPr>
          <w:rFonts w:eastAsia="Calibri"/>
          <w:sz w:val="24"/>
          <w:szCs w:val="24"/>
        </w:rPr>
        <w:t xml:space="preserve">13 480,56 </w:t>
      </w:r>
      <w:r w:rsidRPr="00357DB1">
        <w:rPr>
          <w:sz w:val="24"/>
          <w:szCs w:val="24"/>
        </w:rPr>
        <w:t>кв.</w:t>
      </w:r>
      <w:r w:rsidR="00972F25" w:rsidRPr="00357DB1">
        <w:rPr>
          <w:sz w:val="24"/>
          <w:szCs w:val="24"/>
        </w:rPr>
        <w:t xml:space="preserve"> </w:t>
      </w:r>
      <w:r w:rsidRPr="00357DB1">
        <w:rPr>
          <w:sz w:val="24"/>
          <w:szCs w:val="24"/>
        </w:rPr>
        <w:t>м.;</w:t>
      </w:r>
    </w:p>
    <w:p w:rsidR="00E44A60" w:rsidRPr="00357DB1" w:rsidRDefault="00E44A60" w:rsidP="00E44A60">
      <w:pPr>
        <w:ind w:firstLine="567"/>
        <w:jc w:val="both"/>
        <w:rPr>
          <w:sz w:val="24"/>
          <w:szCs w:val="24"/>
        </w:rPr>
      </w:pPr>
      <w:r w:rsidRPr="00357DB1">
        <w:rPr>
          <w:sz w:val="24"/>
          <w:szCs w:val="24"/>
        </w:rPr>
        <w:t>Материал</w:t>
      </w:r>
      <w:r w:rsidR="000224AA" w:rsidRPr="00357DB1">
        <w:rPr>
          <w:sz w:val="24"/>
          <w:szCs w:val="24"/>
        </w:rPr>
        <w:t xml:space="preserve"> наружных стен и каркаса Дома </w:t>
      </w:r>
      <w:r w:rsidR="00D22FBD" w:rsidRPr="00357DB1">
        <w:rPr>
          <w:sz w:val="24"/>
          <w:szCs w:val="24"/>
        </w:rPr>
        <w:t>-</w:t>
      </w:r>
      <w:r w:rsidR="000224AA" w:rsidRPr="00357DB1">
        <w:rPr>
          <w:sz w:val="24"/>
          <w:szCs w:val="24"/>
        </w:rPr>
        <w:t xml:space="preserve"> </w:t>
      </w:r>
      <w:r w:rsidR="00D22FBD" w:rsidRPr="00357DB1">
        <w:rPr>
          <w:sz w:val="24"/>
          <w:szCs w:val="24"/>
        </w:rPr>
        <w:t>Объемный блок типа "лежащий стакан" - пятиплоскостная монолитная керамзитобетонная конструкция, включающая пол, потолок, продольные стены, внутреннюю поперечную торцевую стену, а также вставную трехслойную (с внутренним несущим слоем) наружную стеновую панель</w:t>
      </w:r>
      <w:r w:rsidRPr="00357DB1">
        <w:rPr>
          <w:sz w:val="24"/>
          <w:szCs w:val="24"/>
        </w:rPr>
        <w:t>;</w:t>
      </w:r>
    </w:p>
    <w:p w:rsidR="00E44A60" w:rsidRPr="00357DB1" w:rsidRDefault="00E44A60" w:rsidP="00E44A60">
      <w:pPr>
        <w:ind w:firstLine="567"/>
        <w:jc w:val="both"/>
        <w:rPr>
          <w:sz w:val="24"/>
          <w:szCs w:val="24"/>
        </w:rPr>
      </w:pPr>
      <w:r w:rsidRPr="00357DB1">
        <w:rPr>
          <w:sz w:val="24"/>
          <w:szCs w:val="24"/>
        </w:rPr>
        <w:t>М</w:t>
      </w:r>
      <w:r w:rsidR="00D53813" w:rsidRPr="00357DB1">
        <w:rPr>
          <w:sz w:val="24"/>
          <w:szCs w:val="24"/>
        </w:rPr>
        <w:t xml:space="preserve">атериал перекрытий - </w:t>
      </w:r>
      <w:r w:rsidR="00D22FBD" w:rsidRPr="00357DB1">
        <w:rPr>
          <w:sz w:val="24"/>
          <w:szCs w:val="24"/>
        </w:rPr>
        <w:t>монолитный керамзитобетон</w:t>
      </w:r>
      <w:r w:rsidRPr="00357DB1">
        <w:rPr>
          <w:sz w:val="24"/>
          <w:szCs w:val="24"/>
        </w:rPr>
        <w:t>;</w:t>
      </w:r>
    </w:p>
    <w:p w:rsidR="00E44A60" w:rsidRPr="00357DB1" w:rsidRDefault="00D53813" w:rsidP="00E44A60">
      <w:pPr>
        <w:ind w:firstLine="567"/>
        <w:jc w:val="both"/>
        <w:rPr>
          <w:sz w:val="24"/>
          <w:szCs w:val="24"/>
        </w:rPr>
      </w:pPr>
      <w:r w:rsidRPr="00357DB1">
        <w:rPr>
          <w:sz w:val="24"/>
          <w:szCs w:val="24"/>
        </w:rPr>
        <w:t xml:space="preserve">Класс </w:t>
      </w:r>
      <w:proofErr w:type="spellStart"/>
      <w:r w:rsidRPr="00357DB1">
        <w:rPr>
          <w:sz w:val="24"/>
          <w:szCs w:val="24"/>
        </w:rPr>
        <w:t>энергоэффективности</w:t>
      </w:r>
      <w:proofErr w:type="spellEnd"/>
      <w:r w:rsidRPr="00357DB1">
        <w:rPr>
          <w:sz w:val="24"/>
          <w:szCs w:val="24"/>
        </w:rPr>
        <w:t xml:space="preserve"> – </w:t>
      </w:r>
      <w:r w:rsidRPr="00357DB1">
        <w:rPr>
          <w:sz w:val="24"/>
          <w:szCs w:val="24"/>
          <w:lang w:val="en-US"/>
        </w:rPr>
        <w:t>B</w:t>
      </w:r>
      <w:proofErr w:type="gramStart"/>
      <w:r w:rsidR="00D62D50" w:rsidRPr="00357DB1">
        <w:rPr>
          <w:sz w:val="24"/>
          <w:szCs w:val="24"/>
        </w:rPr>
        <w:t xml:space="preserve"> </w:t>
      </w:r>
      <w:r w:rsidR="00E44A60" w:rsidRPr="00357DB1">
        <w:rPr>
          <w:sz w:val="24"/>
          <w:szCs w:val="24"/>
        </w:rPr>
        <w:t>;</w:t>
      </w:r>
      <w:proofErr w:type="gramEnd"/>
    </w:p>
    <w:p w:rsidR="00E44A60" w:rsidRPr="00357DB1" w:rsidRDefault="00E44A60" w:rsidP="00E44A60">
      <w:pPr>
        <w:ind w:firstLine="567"/>
        <w:jc w:val="both"/>
        <w:rPr>
          <w:sz w:val="24"/>
          <w:szCs w:val="24"/>
        </w:rPr>
      </w:pPr>
      <w:r w:rsidRPr="00357DB1">
        <w:rPr>
          <w:sz w:val="24"/>
          <w:szCs w:val="24"/>
        </w:rPr>
        <w:t>Сейсмостойкость - 7 баллов.</w:t>
      </w:r>
    </w:p>
    <w:p w:rsidR="00367E22" w:rsidRPr="00357DB1" w:rsidRDefault="00367E22" w:rsidP="00E44A60">
      <w:pPr>
        <w:ind w:firstLine="567"/>
        <w:jc w:val="both"/>
        <w:rPr>
          <w:sz w:val="24"/>
          <w:szCs w:val="24"/>
        </w:rPr>
      </w:pPr>
    </w:p>
    <w:p w:rsidR="00E44A60" w:rsidRDefault="00E44A60" w:rsidP="00E44A60">
      <w:pPr>
        <w:ind w:firstLine="567"/>
        <w:jc w:val="both"/>
        <w:rPr>
          <w:rFonts w:eastAsiaTheme="minorHAnsi"/>
          <w:sz w:val="24"/>
          <w:szCs w:val="24"/>
          <w:lang w:eastAsia="en-US"/>
        </w:rPr>
      </w:pPr>
      <w:r w:rsidRPr="00357DB1">
        <w:rPr>
          <w:rFonts w:eastAsiaTheme="minorHAnsi"/>
          <w:sz w:val="24"/>
          <w:szCs w:val="24"/>
          <w:lang w:eastAsia="en-US"/>
        </w:rPr>
        <w:t>Строительство и последующая эксплуатация Дома и Объекта долевого строительства осуществляется в соответствии с техническими условиями: «Технические требования к зданиям, возведенным из</w:t>
      </w:r>
      <w:r w:rsidR="006812A9" w:rsidRPr="00357DB1">
        <w:rPr>
          <w:rFonts w:eastAsiaTheme="minorHAnsi"/>
          <w:sz w:val="24"/>
          <w:szCs w:val="24"/>
          <w:lang w:eastAsia="en-US"/>
        </w:rPr>
        <w:t xml:space="preserve"> конструкций Краснодарского ЗАО </w:t>
      </w:r>
      <w:r w:rsidRPr="00357DB1">
        <w:rPr>
          <w:rFonts w:eastAsiaTheme="minorHAnsi"/>
          <w:sz w:val="24"/>
          <w:szCs w:val="24"/>
          <w:lang w:eastAsia="en-US"/>
        </w:rPr>
        <w:t xml:space="preserve">«ОБД». </w:t>
      </w:r>
      <w:proofErr w:type="gramStart"/>
      <w:r w:rsidRPr="00357DB1">
        <w:rPr>
          <w:rFonts w:eastAsiaTheme="minorHAnsi"/>
          <w:sz w:val="24"/>
          <w:szCs w:val="24"/>
          <w:lang w:eastAsia="en-US"/>
        </w:rPr>
        <w:t xml:space="preserve">Технические условия ТУ 41.20.10-001-52232027-2019», 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357DB1">
        <w:rPr>
          <w:rFonts w:eastAsiaTheme="minorHAnsi"/>
          <w:sz w:val="24"/>
          <w:szCs w:val="24"/>
          <w:lang w:eastAsia="en-US"/>
        </w:rPr>
        <w:t>однопольные</w:t>
      </w:r>
      <w:proofErr w:type="spellEnd"/>
      <w:r w:rsidRPr="00357DB1">
        <w:rPr>
          <w:rFonts w:eastAsiaTheme="minorHAnsi"/>
          <w:sz w:val="24"/>
          <w:szCs w:val="24"/>
          <w:lang w:eastAsia="en-US"/>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w:t>
      </w:r>
      <w:r w:rsidRPr="00357DB1">
        <w:rPr>
          <w:rFonts w:eastAsiaTheme="minorHAnsi"/>
          <w:sz w:val="24"/>
          <w:szCs w:val="24"/>
          <w:lang w:eastAsia="en-US"/>
        </w:rPr>
        <w:lastRenderedPageBreak/>
        <w:t>стандартов и</w:t>
      </w:r>
      <w:proofErr w:type="gramEnd"/>
      <w:r w:rsidRPr="00357DB1">
        <w:rPr>
          <w:rFonts w:eastAsiaTheme="minorHAnsi"/>
          <w:sz w:val="24"/>
          <w:szCs w:val="24"/>
          <w:lang w:eastAsia="en-US"/>
        </w:rPr>
        <w:t xml:space="preserve"> сводов правил (частей таких стандартов и сводов правил), </w:t>
      </w:r>
      <w:proofErr w:type="gramStart"/>
      <w:r w:rsidRPr="00357DB1">
        <w:rPr>
          <w:rFonts w:eastAsiaTheme="minorHAnsi"/>
          <w:sz w:val="24"/>
          <w:szCs w:val="24"/>
          <w:lang w:eastAsia="en-US"/>
        </w:rPr>
        <w:t>действовавшими</w:t>
      </w:r>
      <w:proofErr w:type="gramEnd"/>
      <w:r w:rsidRPr="00357DB1">
        <w:rPr>
          <w:rFonts w:eastAsiaTheme="minorHAnsi"/>
          <w:sz w:val="24"/>
          <w:szCs w:val="24"/>
          <w:lang w:eastAsia="en-US"/>
        </w:rPr>
        <w:t xml:space="preserve"> на момент прохождения экспертизы проектной документации.</w:t>
      </w:r>
    </w:p>
    <w:p w:rsidR="00E44A60" w:rsidRDefault="00E44A60" w:rsidP="00E44A60">
      <w:pPr>
        <w:ind w:firstLine="567"/>
        <w:jc w:val="both"/>
        <w:rPr>
          <w:rFonts w:eastAsiaTheme="minorHAnsi"/>
          <w:sz w:val="24"/>
          <w:szCs w:val="24"/>
          <w:lang w:eastAsia="en-US"/>
        </w:rPr>
      </w:pPr>
      <w:r>
        <w:rPr>
          <w:rFonts w:eastAsiaTheme="minorHAnsi"/>
          <w:sz w:val="24"/>
          <w:szCs w:val="24"/>
          <w:lang w:eastAsia="en-US"/>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w:t>
      </w:r>
      <w:r w:rsidRPr="00F47B50">
        <w:rPr>
          <w:rFonts w:eastAsiaTheme="minorHAnsi"/>
          <w:sz w:val="24"/>
          <w:szCs w:val="24"/>
          <w:lang w:eastAsia="en-US"/>
        </w:rPr>
        <w:t xml:space="preserve">прохождения экспертизы проектной документации. </w:t>
      </w:r>
      <w:proofErr w:type="gramStart"/>
      <w:r w:rsidRPr="00F47B50">
        <w:rPr>
          <w:rFonts w:eastAsiaTheme="minorHAnsi"/>
          <w:sz w:val="24"/>
          <w:szCs w:val="24"/>
          <w:lang w:eastAsia="en-US"/>
        </w:rPr>
        <w:t xml:space="preserve">Участник долевого строительства извещен Застройщиком о том, что полный текст Технических условий размещен на официальном сайте </w:t>
      </w:r>
      <w:r w:rsidR="00F47B50" w:rsidRPr="00F47B50">
        <w:rPr>
          <w:rFonts w:eastAsiaTheme="minorHAnsi"/>
          <w:sz w:val="24"/>
          <w:szCs w:val="24"/>
          <w:lang w:eastAsia="en-US"/>
        </w:rPr>
        <w:t xml:space="preserve">delovoe-partners.ru </w:t>
      </w:r>
      <w:r w:rsidRPr="00F47B50">
        <w:rPr>
          <w:rFonts w:eastAsiaTheme="minorHAnsi"/>
          <w:sz w:val="24"/>
          <w:szCs w:val="24"/>
          <w:lang w:eastAsia="en-US"/>
        </w:rPr>
        <w:t xml:space="preserve">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w:t>
      </w:r>
      <w:r>
        <w:rPr>
          <w:rFonts w:eastAsiaTheme="minorHAnsi"/>
          <w:sz w:val="24"/>
          <w:szCs w:val="24"/>
          <w:lang w:eastAsia="en-US"/>
        </w:rPr>
        <w:t>долевого строительства, и о качественных характеристиках, которым будут соответствовать построенный Дом и Объект</w:t>
      </w:r>
      <w:proofErr w:type="gramEnd"/>
      <w:r>
        <w:rPr>
          <w:rFonts w:eastAsiaTheme="minorHAnsi"/>
          <w:sz w:val="24"/>
          <w:szCs w:val="24"/>
          <w:lang w:eastAsia="en-US"/>
        </w:rPr>
        <w:t xml:space="preserve"> долевого строительства. </w:t>
      </w:r>
    </w:p>
    <w:p w:rsidR="00E44A60" w:rsidRDefault="00E44A60" w:rsidP="00E44A60">
      <w:pPr>
        <w:pStyle w:val="ab"/>
        <w:ind w:firstLine="567"/>
        <w:rPr>
          <w:rFonts w:ascii="Times New Roman" w:hAnsi="Times New Roman" w:cs="Times New Roman"/>
          <w:i/>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w:t>
      </w:r>
      <w:proofErr w:type="gramEnd"/>
      <w:r>
        <w:rPr>
          <w:rFonts w:ascii="Times New Roman" w:hAnsi="Times New Roman" w:cs="Times New Roman"/>
          <w:bCs/>
          <w:sz w:val="24"/>
          <w:szCs w:val="24"/>
        </w:rPr>
        <w:t xml:space="preserve">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rsidR="00E44A60" w:rsidRDefault="00E44A60" w:rsidP="00E44A60">
      <w:pPr>
        <w:pStyle w:val="ab"/>
        <w:ind w:firstLine="567"/>
        <w:rPr>
          <w:rFonts w:ascii="Times New Roman" w:hAnsi="Times New Roman" w:cs="Times New Roman"/>
          <w:sz w:val="24"/>
          <w:szCs w:val="24"/>
        </w:rPr>
      </w:pPr>
    </w:p>
    <w:p w:rsidR="00E44A60" w:rsidRDefault="00E44A60" w:rsidP="00E44A60">
      <w:pPr>
        <w:pStyle w:val="ab"/>
        <w:ind w:firstLine="567"/>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Расположение частей Объекта (комнат, помещений вспомогательного использования, лоджий, веранд, балконов, террас </w:t>
      </w:r>
      <w:r>
        <w:rPr>
          <w:rFonts w:ascii="Times New Roman" w:hAnsi="Times New Roman" w:cs="Times New Roman"/>
          <w:i/>
          <w:color w:val="AEAAAA"/>
          <w:sz w:val="24"/>
          <w:szCs w:val="24"/>
        </w:rPr>
        <w:t>(либо частей нежилого помещения, в случае, если Объектом по Договору является нежилое помещение)</w:t>
      </w:r>
      <w:r>
        <w:rPr>
          <w:rFonts w:ascii="Times New Roman" w:hAnsi="Times New Roman" w:cs="Times New Roman"/>
          <w:sz w:val="24"/>
          <w:szCs w:val="24"/>
        </w:rPr>
        <w:t xml:space="preserve">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roofErr w:type="gramEnd"/>
    </w:p>
    <w:p w:rsidR="00E44A60" w:rsidRDefault="00E44A60" w:rsidP="00E44A60"/>
    <w:p w:rsidR="00E44A60" w:rsidRDefault="00E44A60" w:rsidP="00E44A60">
      <w:pPr>
        <w:pStyle w:val="a6"/>
        <w:ind w:firstLine="567"/>
        <w:rPr>
          <w:i/>
          <w:iCs/>
        </w:rPr>
      </w:pPr>
      <w:r>
        <w:t>1.6.</w:t>
      </w:r>
      <w:r>
        <w:rPr>
          <w:b/>
        </w:rPr>
        <w:t xml:space="preserve"> </w:t>
      </w:r>
      <w:r>
        <w:rPr>
          <w:noProof/>
        </w:rPr>
        <w:t>Указанные в пунктах 1.3. – 1.4. Договора площади в результате возникновения</w:t>
      </w:r>
      <w:r>
        <w:t xml:space="preserve"> </w:t>
      </w:r>
      <w:r>
        <w:rPr>
          <w:noProof/>
        </w:rPr>
        <w:t xml:space="preserve">неизбежной погрешности при проведении строительно-монтажных работ могут отличаться от фактических площадей, определенных по данным замера </w:t>
      </w:r>
      <w:r>
        <w:t>технической инвентаризации после ввода Дома в эксплуатацию. Окончательные площади Объекта</w:t>
      </w:r>
      <w:r>
        <w:rPr>
          <w:i/>
          <w:iCs/>
        </w:rPr>
        <w:t xml:space="preserve"> </w:t>
      </w:r>
      <w:r>
        <w:t>указываются в передаточном акте, подписываемом Сторонами при передаче Застройщиком Объекта Участнику долевого строительства</w:t>
      </w:r>
      <w:r>
        <w:rPr>
          <w:i/>
          <w:iCs/>
        </w:rPr>
        <w:t>.</w:t>
      </w:r>
    </w:p>
    <w:p w:rsidR="00E44A60" w:rsidRDefault="00E44A60" w:rsidP="00E44A60">
      <w:pPr>
        <w:pStyle w:val="a6"/>
        <w:ind w:firstLine="567"/>
        <w:rPr>
          <w:i/>
          <w:iCs/>
        </w:rPr>
      </w:pPr>
    </w:p>
    <w:p w:rsidR="00E44A60" w:rsidRDefault="00E44A60" w:rsidP="00E44A60">
      <w:pPr>
        <w:pStyle w:val="a6"/>
        <w:ind w:firstLine="567"/>
        <w:rPr>
          <w:iCs/>
        </w:rPr>
      </w:pPr>
      <w:r>
        <w:rPr>
          <w:iCs/>
        </w:rPr>
        <w:t xml:space="preserve">1.7. Стороны определили, что допустимым изменением общей площади Объекта </w:t>
      </w:r>
      <w:r>
        <w:rPr>
          <w:i/>
          <w:iCs/>
          <w:color w:val="AEAAAA"/>
        </w:rPr>
        <w:t>(указывается для жилых помещений) либо</w:t>
      </w:r>
      <w:r>
        <w:rPr>
          <w:iCs/>
        </w:rPr>
        <w:t xml:space="preserve"> площади Объекта </w:t>
      </w:r>
      <w:r>
        <w:rPr>
          <w:i/>
          <w:iCs/>
          <w:color w:val="AEAAAA"/>
        </w:rPr>
        <w:t>(указывается для нежилых помещений)</w:t>
      </w:r>
      <w:r>
        <w:rPr>
          <w:iCs/>
        </w:rPr>
        <w:t xml:space="preserve"> является изменение в размере 5% (пять процентов) и менее от общей площади (площади) Объекта, указанной в пункте 1.3. Договора. </w:t>
      </w:r>
      <w:proofErr w:type="gramStart"/>
      <w:r>
        <w:rPr>
          <w:iCs/>
        </w:rPr>
        <w:t>Изменение общей площади (площади</w:t>
      </w:r>
      <w:r>
        <w:rPr>
          <w:i/>
          <w:iCs/>
        </w:rPr>
        <w:t xml:space="preserve"> </w:t>
      </w:r>
      <w:r>
        <w:rPr>
          <w:i/>
          <w:iCs/>
          <w:color w:val="AEAAAA"/>
        </w:rPr>
        <w:t>–</w:t>
      </w:r>
      <w:r>
        <w:rPr>
          <w:i/>
          <w:iCs/>
        </w:rPr>
        <w:t xml:space="preserve"> </w:t>
      </w:r>
      <w:r>
        <w:rPr>
          <w:i/>
          <w:iCs/>
          <w:color w:val="AEAAAA"/>
        </w:rPr>
        <w:t>для нежилых помещений</w:t>
      </w:r>
      <w:r>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roofErr w:type="gramEnd"/>
    </w:p>
    <w:p w:rsidR="00E44A60" w:rsidRDefault="00E44A60" w:rsidP="00E44A60">
      <w:pPr>
        <w:ind w:firstLine="567"/>
        <w:jc w:val="both"/>
        <w:rPr>
          <w:sz w:val="24"/>
          <w:szCs w:val="24"/>
        </w:rPr>
      </w:pPr>
    </w:p>
    <w:p w:rsidR="00F12511" w:rsidRPr="00D53813" w:rsidRDefault="00F12511" w:rsidP="00F12511">
      <w:pPr>
        <w:ind w:firstLine="567"/>
        <w:jc w:val="both"/>
        <w:rPr>
          <w:sz w:val="24"/>
          <w:szCs w:val="24"/>
        </w:rPr>
      </w:pPr>
      <w:r w:rsidRPr="00D53813">
        <w:rPr>
          <w:sz w:val="24"/>
          <w:szCs w:val="24"/>
        </w:rPr>
        <w:t xml:space="preserve">1.8. </w:t>
      </w:r>
      <w:proofErr w:type="gramStart"/>
      <w:r w:rsidR="00D12F7F" w:rsidRPr="000A55EA">
        <w:rPr>
          <w:sz w:val="24"/>
          <w:szCs w:val="24"/>
        </w:rPr>
        <w:t xml:space="preserve">Право собственности земельного участка, указанного в п. 1.2.1. настоящего договора передано в залог КБ «Кубань Кредит» ООО в соответствии с Договором </w:t>
      </w:r>
      <w:r w:rsidR="00D12F7F" w:rsidRPr="000A55EA">
        <w:rPr>
          <w:rFonts w:eastAsia="Arial Unicode MS"/>
          <w:color w:val="000000"/>
          <w:sz w:val="24"/>
          <w:szCs w:val="24"/>
          <w:lang w:bidi="ru-RU"/>
        </w:rPr>
        <w:t xml:space="preserve">об ипотеке № </w:t>
      </w:r>
      <w:r w:rsidR="00D12F7F">
        <w:rPr>
          <w:rFonts w:eastAsia="Arial Unicode MS"/>
          <w:color w:val="000000"/>
          <w:sz w:val="24"/>
          <w:szCs w:val="24"/>
          <w:lang w:bidi="ru-RU"/>
        </w:rPr>
        <w:t>23-39-0000/2</w:t>
      </w:r>
      <w:r w:rsidR="00D12F7F" w:rsidRPr="000A55EA">
        <w:rPr>
          <w:rFonts w:eastAsia="Arial Unicode MS"/>
          <w:color w:val="000000"/>
          <w:sz w:val="24"/>
          <w:szCs w:val="24"/>
          <w:lang w:bidi="ru-RU"/>
        </w:rPr>
        <w:t xml:space="preserve"> от </w:t>
      </w:r>
      <w:r w:rsidR="00D12F7F">
        <w:rPr>
          <w:rFonts w:eastAsia="Arial Unicode MS"/>
          <w:color w:val="000000"/>
          <w:sz w:val="24"/>
          <w:szCs w:val="24"/>
          <w:lang w:bidi="ru-RU"/>
        </w:rPr>
        <w:t>29.06.2023</w:t>
      </w:r>
      <w:r w:rsidR="00D12F7F" w:rsidRPr="000A55EA">
        <w:rPr>
          <w:rFonts w:eastAsia="Arial Unicode MS"/>
          <w:color w:val="000000"/>
          <w:sz w:val="24"/>
          <w:szCs w:val="24"/>
          <w:lang w:bidi="ru-RU"/>
        </w:rPr>
        <w:t xml:space="preserve"> г.,</w:t>
      </w:r>
      <w:r w:rsidR="00D12F7F" w:rsidRPr="000A55EA">
        <w:rPr>
          <w:rFonts w:eastAsia="Arial Unicode MS"/>
          <w:b/>
          <w:color w:val="000000"/>
          <w:sz w:val="24"/>
          <w:szCs w:val="24"/>
          <w:lang w:bidi="ru-RU"/>
        </w:rPr>
        <w:t xml:space="preserve"> </w:t>
      </w:r>
      <w:r w:rsidR="00D12F7F" w:rsidRPr="000A55EA">
        <w:rPr>
          <w:spacing w:val="-4"/>
          <w:sz w:val="24"/>
          <w:szCs w:val="24"/>
        </w:rPr>
        <w:t xml:space="preserve">что подтверждается записью в Едином государственном реестре недвижимости </w:t>
      </w:r>
      <w:r w:rsidR="00D12F7F" w:rsidRPr="000A55EA">
        <w:rPr>
          <w:sz w:val="24"/>
          <w:szCs w:val="24"/>
        </w:rPr>
        <w:t>№ 23:47:0118055:10932-23/261/202</w:t>
      </w:r>
      <w:r w:rsidR="00D12F7F">
        <w:rPr>
          <w:sz w:val="24"/>
          <w:szCs w:val="24"/>
        </w:rPr>
        <w:t>3-4</w:t>
      </w:r>
      <w:r w:rsidR="00D12F7F" w:rsidRPr="000A55EA">
        <w:rPr>
          <w:sz w:val="24"/>
          <w:szCs w:val="24"/>
        </w:rPr>
        <w:t xml:space="preserve"> от </w:t>
      </w:r>
      <w:r w:rsidR="00D12F7F">
        <w:rPr>
          <w:sz w:val="24"/>
          <w:szCs w:val="24"/>
        </w:rPr>
        <w:t>04.07.2023</w:t>
      </w:r>
      <w:r w:rsidR="00D12F7F" w:rsidRPr="000A55EA">
        <w:rPr>
          <w:sz w:val="24"/>
          <w:szCs w:val="24"/>
        </w:rPr>
        <w:t xml:space="preserve"> г. Застройщик гарантирует отсутствие иных обременений Объекта на дату заключения настоящего Договора</w:t>
      </w:r>
      <w:r w:rsidRPr="00D53813">
        <w:rPr>
          <w:sz w:val="24"/>
          <w:szCs w:val="24"/>
        </w:rPr>
        <w:t>.</w:t>
      </w:r>
      <w:proofErr w:type="gramEnd"/>
    </w:p>
    <w:p w:rsidR="00E44A60" w:rsidRDefault="00E44A60" w:rsidP="00E44A60">
      <w:pPr>
        <w:ind w:firstLine="567"/>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lastRenderedPageBreak/>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E44A60" w:rsidRDefault="00E44A60" w:rsidP="00E44A60">
      <w:pPr>
        <w:autoSpaceDE w:val="0"/>
        <w:autoSpaceDN w:val="0"/>
        <w:adjustRightInd w:val="0"/>
        <w:ind w:firstLine="540"/>
        <w:jc w:val="both"/>
        <w:rPr>
          <w:rFonts w:eastAsia="Calibri"/>
          <w:sz w:val="24"/>
          <w:szCs w:val="24"/>
        </w:rPr>
      </w:pPr>
    </w:p>
    <w:p w:rsidR="00E44A60" w:rsidRDefault="00E44A60" w:rsidP="00E44A60">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Pr>
          <w:rFonts w:eastAsia="Calibri"/>
          <w:strike/>
          <w:color w:val="FF0000"/>
          <w:sz w:val="24"/>
          <w:szCs w:val="24"/>
        </w:rPr>
        <w:t xml:space="preserve"> </w:t>
      </w:r>
    </w:p>
    <w:p w:rsidR="00E44A60" w:rsidRDefault="00E44A60" w:rsidP="00E44A60">
      <w:pPr>
        <w:ind w:firstLine="567"/>
        <w:jc w:val="both"/>
        <w:rPr>
          <w:sz w:val="24"/>
          <w:szCs w:val="24"/>
        </w:rPr>
      </w:pPr>
    </w:p>
    <w:p w:rsidR="00E44A60" w:rsidRDefault="00E44A60" w:rsidP="00E44A60">
      <w:pPr>
        <w:ind w:firstLine="567"/>
        <w:jc w:val="both"/>
        <w:rPr>
          <w:sz w:val="24"/>
          <w:szCs w:val="24"/>
        </w:rPr>
      </w:pPr>
      <w:r>
        <w:rPr>
          <w:sz w:val="24"/>
          <w:szCs w:val="24"/>
        </w:rPr>
        <w:t xml:space="preserve">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 </w:t>
      </w:r>
    </w:p>
    <w:p w:rsidR="00E44A60" w:rsidRDefault="00E44A60" w:rsidP="00E44A60">
      <w:pPr>
        <w:ind w:firstLine="567"/>
        <w:jc w:val="both"/>
        <w:rPr>
          <w:sz w:val="24"/>
          <w:szCs w:val="24"/>
        </w:rPr>
      </w:pPr>
    </w:p>
    <w:p w:rsidR="00E44A60" w:rsidRDefault="00E44A60" w:rsidP="00E44A60">
      <w:pPr>
        <w:autoSpaceDE w:val="0"/>
        <w:autoSpaceDN w:val="0"/>
        <w:adjustRightInd w:val="0"/>
        <w:ind w:firstLine="709"/>
        <w:jc w:val="both"/>
        <w:rPr>
          <w:sz w:val="24"/>
          <w:szCs w:val="24"/>
        </w:rPr>
      </w:pPr>
      <w:r>
        <w:rPr>
          <w:sz w:val="24"/>
          <w:szCs w:val="24"/>
        </w:rPr>
        <w:t xml:space="preserve">1.12. </w:t>
      </w:r>
      <w:proofErr w:type="gramStart"/>
      <w:r>
        <w:rPr>
          <w:sz w:val="24"/>
          <w:szCs w:val="24"/>
        </w:rPr>
        <w:t>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w:t>
      </w:r>
      <w:proofErr w:type="gramEnd"/>
      <w:r>
        <w:rPr>
          <w:sz w:val="24"/>
          <w:szCs w:val="24"/>
        </w:rPr>
        <w:t xml:space="preserve">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44A60" w:rsidRDefault="00E44A60" w:rsidP="00E44A60">
      <w:pPr>
        <w:autoSpaceDE w:val="0"/>
        <w:autoSpaceDN w:val="0"/>
        <w:adjustRightInd w:val="0"/>
        <w:ind w:firstLine="709"/>
        <w:jc w:val="both"/>
        <w:rPr>
          <w:b/>
          <w:sz w:val="24"/>
          <w:szCs w:val="24"/>
        </w:rPr>
      </w:pPr>
    </w:p>
    <w:p w:rsidR="00E44A60" w:rsidRDefault="00E44A60" w:rsidP="00E44A60">
      <w:pPr>
        <w:pStyle w:val="a6"/>
        <w:ind w:firstLine="567"/>
      </w:pPr>
      <w:r>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предусмотренном </w:t>
      </w:r>
      <w:r>
        <w:t>Федеральным законом от 27.07.2006 № 152-ФЗ «О персональных данных».</w:t>
      </w:r>
    </w:p>
    <w:p w:rsidR="00E44A60" w:rsidRDefault="00E44A60" w:rsidP="00E44A60">
      <w:pPr>
        <w:pStyle w:val="a6"/>
        <w:ind w:firstLine="567"/>
        <w:rPr>
          <w:b/>
        </w:rPr>
      </w:pPr>
    </w:p>
    <w:p w:rsidR="00E44A60" w:rsidRDefault="00E44A60" w:rsidP="00E44A60">
      <w:pPr>
        <w:pStyle w:val="a6"/>
        <w:ind w:firstLine="567"/>
        <w:jc w:val="center"/>
        <w:rPr>
          <w:b/>
          <w:bCs/>
        </w:rPr>
      </w:pPr>
      <w:r>
        <w:rPr>
          <w:b/>
          <w:bCs/>
        </w:rPr>
        <w:t>2. Цена договора</w:t>
      </w:r>
    </w:p>
    <w:p w:rsidR="00E44A60" w:rsidRDefault="00E44A60" w:rsidP="00E44A60">
      <w:pPr>
        <w:pStyle w:val="a6"/>
        <w:tabs>
          <w:tab w:val="left" w:pos="0"/>
        </w:tabs>
        <w:ind w:firstLine="567"/>
      </w:pPr>
    </w:p>
    <w:p w:rsidR="00E44A60" w:rsidRDefault="00E44A60" w:rsidP="00E44A60">
      <w:pPr>
        <w:pStyle w:val="a6"/>
        <w:tabs>
          <w:tab w:val="left" w:pos="0"/>
        </w:tabs>
        <w:ind w:firstLine="567"/>
        <w:rPr>
          <w:b/>
        </w:rPr>
      </w:pPr>
      <w:r>
        <w:lastRenderedPageBreak/>
        <w:t>2.1. Цена Договора – размер денежных средств, подлежащих уплате Участником долевого строительства для строительства Объекта. Цена Договора установлена в размере</w:t>
      </w:r>
      <w:proofErr w:type="gramStart"/>
      <w:r>
        <w:t xml:space="preserve"> </w:t>
      </w:r>
      <w:r>
        <w:rPr>
          <w:b/>
        </w:rPr>
        <w:t xml:space="preserve">___________________ (_________________) </w:t>
      </w:r>
      <w:proofErr w:type="gramEnd"/>
      <w:r>
        <w:rPr>
          <w:b/>
        </w:rPr>
        <w:t>рублей.</w:t>
      </w:r>
    </w:p>
    <w:p w:rsidR="00E44A60" w:rsidRDefault="00E44A60" w:rsidP="00E44A60">
      <w:pPr>
        <w:pStyle w:val="a6"/>
        <w:tabs>
          <w:tab w:val="left" w:pos="0"/>
        </w:tabs>
        <w:ind w:firstLine="567"/>
        <w:rPr>
          <w:b/>
        </w:rPr>
      </w:pPr>
      <w:r>
        <w:rPr>
          <w:b/>
        </w:rPr>
        <w:t xml:space="preserve">Форма расчётов – внесение Участником долевого строительства денежных средств в оплату цены Договора на счёт </w:t>
      </w:r>
      <w:proofErr w:type="spellStart"/>
      <w:r>
        <w:rPr>
          <w:b/>
        </w:rPr>
        <w:t>эскроу</w:t>
      </w:r>
      <w:proofErr w:type="spellEnd"/>
      <w:r>
        <w:rPr>
          <w:b/>
        </w:rPr>
        <w:t>.</w:t>
      </w:r>
    </w:p>
    <w:p w:rsidR="00E44A60" w:rsidRDefault="00E44A60" w:rsidP="00E44A60">
      <w:pPr>
        <w:pStyle w:val="a6"/>
        <w:tabs>
          <w:tab w:val="left" w:pos="0"/>
        </w:tabs>
        <w:ind w:firstLine="567"/>
      </w:pPr>
    </w:p>
    <w:p w:rsidR="00E44A60" w:rsidRDefault="00E44A60" w:rsidP="00BC4C53">
      <w:pPr>
        <w:pStyle w:val="a6"/>
        <w:tabs>
          <w:tab w:val="left" w:pos="0"/>
        </w:tabs>
        <w:ind w:firstLine="567"/>
      </w:pPr>
      <w:r>
        <w:t xml:space="preserve">2.2. </w:t>
      </w:r>
      <w:proofErr w:type="gramStart"/>
      <w:r>
        <w:t xml:space="preserve">Участник долевого строительства </w:t>
      </w:r>
      <w:r>
        <w:rPr>
          <w:b/>
        </w:rPr>
        <w:t xml:space="preserve">в </w:t>
      </w:r>
      <w:r w:rsidRPr="001E2C52">
        <w:rPr>
          <w:b/>
          <w:highlight w:val="yellow"/>
        </w:rPr>
        <w:t>течение 5 (пяти) рабочих дней</w:t>
      </w:r>
      <w:r>
        <w:rPr>
          <w:b/>
        </w:rPr>
        <w:t xml:space="preserve"> с момента государственной регистрации настоящего Договора</w:t>
      </w:r>
      <w:r>
        <w:t xml:space="preserve"> обязуется внести денежные средства в счёт уплаты цены настоящего Договора участия в долевом строительстве на счёт </w:t>
      </w:r>
      <w:proofErr w:type="spellStart"/>
      <w:r>
        <w:t>эскроу</w:t>
      </w:r>
      <w:proofErr w:type="spellEnd"/>
      <w:r>
        <w:t xml:space="preserve">, открываемый в </w:t>
      </w:r>
      <w:r w:rsidR="00BC4C53" w:rsidRPr="00BC4C53">
        <w:rPr>
          <w:b/>
        </w:rPr>
        <w:t>КБ "КУБАНЬ КРЕДИТ" ООО</w:t>
      </w:r>
      <w:r>
        <w:t xml:space="preserve"> (</w:t>
      </w:r>
      <w:proofErr w:type="spellStart"/>
      <w:r>
        <w:t>эскроу</w:t>
      </w:r>
      <w:proofErr w:type="spellEnd"/>
      <w:r>
        <w:t xml:space="preserve">-агент), ИНН </w:t>
      </w:r>
      <w:r w:rsidR="00BC4C53" w:rsidRPr="00CB6132">
        <w:rPr>
          <w:b/>
          <w:lang w:eastAsia="en-US"/>
        </w:rPr>
        <w:t>2312016641</w:t>
      </w:r>
      <w:r>
        <w:t xml:space="preserve">, адрес места нахождения: </w:t>
      </w:r>
      <w:r w:rsidR="00BC4C53">
        <w:t>350000, Краснодарский край, Г. КРАСНОДАР, УЛ. УЛ. ИМ. ОРДЖОНИКИДЗЕ/УЛ. КРАСНОАРМЕЙСКАЯ, Д.46/32</w:t>
      </w:r>
      <w:r>
        <w:t>, адрес электронной</w:t>
      </w:r>
      <w:proofErr w:type="gramEnd"/>
      <w:r>
        <w:t xml:space="preserve"> </w:t>
      </w:r>
      <w:proofErr w:type="gramStart"/>
      <w:r>
        <w:t>почты -</w:t>
      </w:r>
      <w:r w:rsidR="00C20016" w:rsidRPr="00C20016">
        <w:t xml:space="preserve"> </w:t>
      </w:r>
      <w:proofErr w:type="spellStart"/>
      <w:r w:rsidR="00C20016" w:rsidRPr="00C20016">
        <w:t>bank@kk.bank</w:t>
      </w:r>
      <w:proofErr w:type="spellEnd"/>
      <w:r w:rsidR="00C20016">
        <w:t xml:space="preserve"> </w:t>
      </w:r>
      <w:r>
        <w:t xml:space="preserve">для учёта и блокирования денежных средств, полученных </w:t>
      </w:r>
      <w:proofErr w:type="spellStart"/>
      <w:r>
        <w:t>эскроу</w:t>
      </w:r>
      <w:proofErr w:type="spellEnd"/>
      <w:r>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при возникновении условий, предусмотренных Законом 214-ФЗ и договором счёта </w:t>
      </w:r>
      <w:proofErr w:type="spellStart"/>
      <w:r>
        <w:t>эскроу</w:t>
      </w:r>
      <w:proofErr w:type="spellEnd"/>
      <w:r>
        <w:t>, заключённым между Застройщиком (бенефициаром), участником долевого строительства (депонентом) и уполномоченным банком (</w:t>
      </w:r>
      <w:proofErr w:type="spellStart"/>
      <w:r>
        <w:t>эскроу</w:t>
      </w:r>
      <w:proofErr w:type="spellEnd"/>
      <w:r>
        <w:t>-агентом).</w:t>
      </w:r>
      <w:proofErr w:type="gramEnd"/>
    </w:p>
    <w:p w:rsidR="00E44A60" w:rsidRDefault="00E44A60" w:rsidP="00E44A60">
      <w:pPr>
        <w:pStyle w:val="a6"/>
        <w:tabs>
          <w:tab w:val="left" w:pos="0"/>
        </w:tabs>
        <w:ind w:firstLine="567"/>
      </w:pPr>
      <w:proofErr w:type="gramStart"/>
      <w:r>
        <w:t xml:space="preserve">Счет </w:t>
      </w:r>
      <w:proofErr w:type="spellStart"/>
      <w:r>
        <w:t>эскроу</w:t>
      </w:r>
      <w:proofErr w:type="spellEnd"/>
      <w:r>
        <w:t xml:space="preserve"> открывается для учёта и блокирования денежных средств, полученных банком (</w:t>
      </w:r>
      <w:proofErr w:type="spellStart"/>
      <w:r>
        <w:t>эскроу</w:t>
      </w:r>
      <w:proofErr w:type="spellEnd"/>
      <w:r>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в соответствии с частью 6 статьи 15.5 Закона 214-ФЗ, при возникновении условий, предусмотренных Законом 214-ФЗ и договором счёта </w:t>
      </w:r>
      <w:proofErr w:type="spellStart"/>
      <w:r>
        <w:t>эскроу</w:t>
      </w:r>
      <w:proofErr w:type="spellEnd"/>
      <w:r>
        <w:t>, заключённым между Застройщиком (бенефициаром), Участником долевого</w:t>
      </w:r>
      <w:proofErr w:type="gramEnd"/>
      <w:r>
        <w:t xml:space="preserve"> строительства (депонентом) и уполномоченным банком (</w:t>
      </w:r>
      <w:proofErr w:type="spellStart"/>
      <w:r>
        <w:t>эскроу</w:t>
      </w:r>
      <w:proofErr w:type="spellEnd"/>
      <w:r>
        <w:t>-агентом).</w:t>
      </w:r>
    </w:p>
    <w:p w:rsidR="00E44A60" w:rsidRDefault="00E44A60" w:rsidP="00E44A60">
      <w:pPr>
        <w:pStyle w:val="a6"/>
        <w:tabs>
          <w:tab w:val="left" w:pos="0"/>
        </w:tabs>
        <w:ind w:firstLine="567"/>
      </w:pPr>
      <w:r>
        <w:t xml:space="preserve">При этом денежные средства не могут быть внесены на счёт </w:t>
      </w:r>
      <w:proofErr w:type="spellStart"/>
      <w:r>
        <w:t>эскроу</w:t>
      </w:r>
      <w:proofErr w:type="spellEnd"/>
      <w:r>
        <w:t xml:space="preserve"> ранее даты государственной регистрации Договора участия в долевом строительстве.</w:t>
      </w:r>
    </w:p>
    <w:p w:rsidR="00E44A60" w:rsidRDefault="00E44A60" w:rsidP="00E44A60">
      <w:pPr>
        <w:pStyle w:val="a6"/>
        <w:tabs>
          <w:tab w:val="left" w:pos="0"/>
        </w:tabs>
        <w:ind w:firstLine="567"/>
      </w:pPr>
    </w:p>
    <w:p w:rsidR="00E44A60" w:rsidRDefault="00E44A60" w:rsidP="00E44A60">
      <w:pPr>
        <w:pStyle w:val="a6"/>
        <w:tabs>
          <w:tab w:val="left" w:pos="0"/>
        </w:tabs>
        <w:ind w:firstLine="567"/>
        <w:rPr>
          <w:b/>
        </w:rPr>
      </w:pPr>
      <w:r>
        <w:rPr>
          <w:b/>
        </w:rPr>
        <w:t>2.2.1. Сведения об уполномоченном банке (</w:t>
      </w:r>
      <w:proofErr w:type="spellStart"/>
      <w:r>
        <w:rPr>
          <w:b/>
        </w:rPr>
        <w:t>эскроу</w:t>
      </w:r>
      <w:proofErr w:type="spellEnd"/>
      <w:r>
        <w:rPr>
          <w:b/>
        </w:rPr>
        <w:t>-агенте):</w:t>
      </w:r>
    </w:p>
    <w:p w:rsidR="00E44A60" w:rsidRDefault="00E44A60" w:rsidP="00E44A60">
      <w:pPr>
        <w:pStyle w:val="a6"/>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76"/>
        <w:gridCol w:w="4377"/>
      </w:tblGrid>
      <w:tr w:rsidR="00E44A60" w:rsidTr="00E44A60">
        <w:trPr>
          <w:tblHeader/>
        </w:trPr>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w:t>
            </w:r>
            <w:proofErr w:type="spellStart"/>
            <w:r>
              <w:rPr>
                <w:b/>
                <w:lang w:eastAsia="en-US"/>
              </w:rPr>
              <w:t>пп</w:t>
            </w:r>
            <w:proofErr w:type="spellEnd"/>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Значение показателя</w:t>
            </w:r>
          </w:p>
        </w:tc>
      </w:tr>
      <w:tr w:rsidR="00E44A60" w:rsidTr="00E44A60">
        <w:trPr>
          <w:tblHeader/>
        </w:trPr>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1</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2</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3</w:t>
            </w:r>
          </w:p>
        </w:tc>
      </w:tr>
      <w:tr w:rsidR="00E44A60" w:rsidTr="00CB6132">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E44A60" w:rsidRDefault="00E44A60">
            <w:pPr>
              <w:pStyle w:val="a6"/>
              <w:tabs>
                <w:tab w:val="left" w:pos="0"/>
              </w:tabs>
              <w:spacing w:line="276" w:lineRule="auto"/>
              <w:jc w:val="center"/>
              <w:rPr>
                <w:lang w:eastAsia="en-US"/>
              </w:rPr>
            </w:pPr>
            <w:r>
              <w:rPr>
                <w:lang w:eastAsia="en-US"/>
              </w:rPr>
              <w:t>Наименование</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lang w:eastAsia="en-US"/>
              </w:rPr>
            </w:pPr>
            <w:r>
              <w:rPr>
                <w:lang w:eastAsia="en-US"/>
              </w:rPr>
              <w:t>1</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rsidR="00CB6132" w:rsidRPr="00CB6132" w:rsidRDefault="00CB6132" w:rsidP="00CB6132">
            <w:pPr>
              <w:pStyle w:val="a6"/>
              <w:tabs>
                <w:tab w:val="left" w:pos="0"/>
              </w:tabs>
              <w:spacing w:line="276" w:lineRule="auto"/>
              <w:rPr>
                <w:b/>
                <w:lang w:eastAsia="en-US"/>
              </w:rPr>
            </w:pPr>
            <w:r w:rsidRPr="00CB6132">
              <w:rPr>
                <w:b/>
                <w:lang w:eastAsia="en-US"/>
              </w:rPr>
              <w:t>КОММЕРЧЕСКИЙ БАНК "КУБАНЬ</w:t>
            </w:r>
          </w:p>
          <w:p w:rsidR="00CB6132" w:rsidRPr="00CB6132" w:rsidRDefault="00CB6132" w:rsidP="00CB6132">
            <w:pPr>
              <w:pStyle w:val="a6"/>
              <w:tabs>
                <w:tab w:val="left" w:pos="0"/>
              </w:tabs>
              <w:spacing w:line="276" w:lineRule="auto"/>
              <w:rPr>
                <w:b/>
                <w:lang w:eastAsia="en-US"/>
              </w:rPr>
            </w:pPr>
            <w:r w:rsidRPr="00CB6132">
              <w:rPr>
                <w:b/>
                <w:lang w:eastAsia="en-US"/>
              </w:rPr>
              <w:t xml:space="preserve">КРЕДИТ" ОБЩЕСТВО </w:t>
            </w:r>
            <w:proofErr w:type="gramStart"/>
            <w:r w:rsidRPr="00CB6132">
              <w:rPr>
                <w:b/>
                <w:lang w:eastAsia="en-US"/>
              </w:rPr>
              <w:t>С</w:t>
            </w:r>
            <w:proofErr w:type="gramEnd"/>
          </w:p>
          <w:p w:rsidR="00CB6132" w:rsidRPr="00CB6132" w:rsidRDefault="00CB6132" w:rsidP="00CB6132">
            <w:pPr>
              <w:pStyle w:val="a6"/>
              <w:tabs>
                <w:tab w:val="left" w:pos="0"/>
              </w:tabs>
              <w:spacing w:line="276" w:lineRule="auto"/>
              <w:rPr>
                <w:b/>
                <w:lang w:eastAsia="en-US"/>
              </w:rPr>
            </w:pPr>
            <w:r w:rsidRPr="00CB6132">
              <w:rPr>
                <w:b/>
                <w:lang w:eastAsia="en-US"/>
              </w:rPr>
              <w:t>ОГРАНИЧЕННОЙ</w:t>
            </w:r>
          </w:p>
          <w:p w:rsidR="00E44A60" w:rsidRDefault="00CB6132" w:rsidP="00CB6132">
            <w:pPr>
              <w:pStyle w:val="a6"/>
              <w:tabs>
                <w:tab w:val="left" w:pos="0"/>
              </w:tabs>
              <w:spacing w:line="276" w:lineRule="auto"/>
              <w:jc w:val="left"/>
              <w:rPr>
                <w:b/>
                <w:lang w:eastAsia="en-US"/>
              </w:rPr>
            </w:pPr>
            <w:r w:rsidRPr="00CB6132">
              <w:rPr>
                <w:b/>
                <w:lang w:eastAsia="en-US"/>
              </w:rPr>
              <w:t>ОТВЕТСТВЕННОСТЬЮ</w:t>
            </w:r>
          </w:p>
        </w:tc>
      </w:tr>
      <w:tr w:rsidR="00E44A60" w:rsidTr="00CB6132">
        <w:trPr>
          <w:trHeight w:val="370"/>
        </w:trPr>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lang w:eastAsia="en-US"/>
              </w:rPr>
            </w:pPr>
            <w:r>
              <w:rPr>
                <w:lang w:eastAsia="en-US"/>
              </w:rPr>
              <w:t>2</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rPr>
                <w:b/>
                <w:lang w:eastAsia="en-US"/>
              </w:rPr>
            </w:pPr>
            <w:r w:rsidRPr="00CB6132">
              <w:rPr>
                <w:b/>
                <w:lang w:eastAsia="en-US"/>
              </w:rPr>
              <w:t>КБ "КУБАНЬ КРЕДИТ" ООО</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jc w:val="center"/>
              <w:rPr>
                <w:lang w:eastAsia="en-US"/>
              </w:rPr>
            </w:pPr>
            <w:r>
              <w:rPr>
                <w:lang w:eastAsia="en-US"/>
              </w:rPr>
              <w:t>3</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rPr>
                <w:lang w:eastAsia="en-US"/>
              </w:rPr>
            </w:pPr>
            <w:r>
              <w:rPr>
                <w:lang w:eastAsia="en-US"/>
              </w:rPr>
              <w:t>Адрес (место нахождения)</w:t>
            </w:r>
          </w:p>
        </w:tc>
        <w:tc>
          <w:tcPr>
            <w:tcW w:w="4377" w:type="dxa"/>
            <w:tcBorders>
              <w:top w:val="single" w:sz="4" w:space="0" w:color="auto"/>
              <w:left w:val="single" w:sz="4" w:space="0" w:color="auto"/>
              <w:bottom w:val="single" w:sz="4" w:space="0" w:color="auto"/>
              <w:right w:val="single" w:sz="4" w:space="0" w:color="auto"/>
            </w:tcBorders>
            <w:hideMark/>
          </w:tcPr>
          <w:p w:rsidR="00CB6132" w:rsidRPr="00CB6132" w:rsidRDefault="00CB6132" w:rsidP="00CB6132">
            <w:pPr>
              <w:pStyle w:val="a6"/>
              <w:tabs>
                <w:tab w:val="left" w:pos="0"/>
              </w:tabs>
              <w:spacing w:line="276" w:lineRule="auto"/>
              <w:rPr>
                <w:b/>
                <w:lang w:eastAsia="en-US"/>
              </w:rPr>
            </w:pPr>
            <w:r w:rsidRPr="00CB6132">
              <w:rPr>
                <w:b/>
                <w:lang w:eastAsia="en-US"/>
              </w:rPr>
              <w:t>350000,</w:t>
            </w:r>
          </w:p>
          <w:p w:rsidR="00CB6132" w:rsidRPr="00CB6132" w:rsidRDefault="00CB6132" w:rsidP="00CB6132">
            <w:pPr>
              <w:pStyle w:val="a6"/>
              <w:tabs>
                <w:tab w:val="left" w:pos="0"/>
              </w:tabs>
              <w:spacing w:line="276" w:lineRule="auto"/>
              <w:rPr>
                <w:b/>
                <w:lang w:eastAsia="en-US"/>
              </w:rPr>
            </w:pPr>
            <w:r w:rsidRPr="00CB6132">
              <w:rPr>
                <w:b/>
                <w:lang w:eastAsia="en-US"/>
              </w:rPr>
              <w:t>Краснодарский край,</w:t>
            </w:r>
          </w:p>
          <w:p w:rsidR="00CB6132" w:rsidRPr="00CB6132" w:rsidRDefault="00CB6132" w:rsidP="00CB6132">
            <w:pPr>
              <w:pStyle w:val="a6"/>
              <w:tabs>
                <w:tab w:val="left" w:pos="0"/>
              </w:tabs>
              <w:spacing w:line="276" w:lineRule="auto"/>
              <w:rPr>
                <w:b/>
                <w:lang w:eastAsia="en-US"/>
              </w:rPr>
            </w:pPr>
            <w:r w:rsidRPr="00CB6132">
              <w:rPr>
                <w:b/>
                <w:lang w:eastAsia="en-US"/>
              </w:rPr>
              <w:t>Г. КРАСНОДАР,</w:t>
            </w:r>
          </w:p>
          <w:p w:rsidR="00CB6132" w:rsidRPr="00CB6132" w:rsidRDefault="00CB6132" w:rsidP="00CB6132">
            <w:pPr>
              <w:pStyle w:val="a6"/>
              <w:tabs>
                <w:tab w:val="left" w:pos="0"/>
              </w:tabs>
              <w:spacing w:line="276" w:lineRule="auto"/>
              <w:rPr>
                <w:b/>
                <w:lang w:eastAsia="en-US"/>
              </w:rPr>
            </w:pPr>
            <w:r w:rsidRPr="00CB6132">
              <w:rPr>
                <w:b/>
                <w:lang w:eastAsia="en-US"/>
              </w:rPr>
              <w:t>УЛ. УЛ. ИМ. ОРДЖОНИКИДЗЕ/УЛ.</w:t>
            </w:r>
          </w:p>
          <w:p w:rsidR="00CB6132" w:rsidRPr="00CB6132" w:rsidRDefault="00CB6132" w:rsidP="00CB6132">
            <w:pPr>
              <w:pStyle w:val="a6"/>
              <w:tabs>
                <w:tab w:val="left" w:pos="0"/>
              </w:tabs>
              <w:spacing w:line="276" w:lineRule="auto"/>
              <w:rPr>
                <w:b/>
                <w:lang w:eastAsia="en-US"/>
              </w:rPr>
            </w:pPr>
            <w:r w:rsidRPr="00CB6132">
              <w:rPr>
                <w:b/>
                <w:lang w:eastAsia="en-US"/>
              </w:rPr>
              <w:t>КРАСНОАРМЕЙСКАЯ,</w:t>
            </w:r>
          </w:p>
          <w:p w:rsidR="00E44A60" w:rsidRDefault="00CB6132" w:rsidP="00CB6132">
            <w:pPr>
              <w:pStyle w:val="a6"/>
              <w:tabs>
                <w:tab w:val="left" w:pos="0"/>
              </w:tabs>
              <w:spacing w:line="276" w:lineRule="auto"/>
              <w:rPr>
                <w:b/>
                <w:lang w:eastAsia="en-US"/>
              </w:rPr>
            </w:pPr>
            <w:r w:rsidRPr="00CB6132">
              <w:rPr>
                <w:b/>
                <w:lang w:eastAsia="en-US"/>
              </w:rPr>
              <w:t>Д.46/32</w:t>
            </w:r>
          </w:p>
        </w:tc>
      </w:tr>
      <w:tr w:rsidR="00E44A60" w:rsidTr="00E44A60">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E44A60" w:rsidRDefault="00E44A60">
            <w:pPr>
              <w:pStyle w:val="a6"/>
              <w:tabs>
                <w:tab w:val="left" w:pos="0"/>
              </w:tabs>
              <w:spacing w:line="276" w:lineRule="auto"/>
              <w:jc w:val="center"/>
              <w:rPr>
                <w:lang w:eastAsia="en-US"/>
              </w:rPr>
            </w:pPr>
            <w:r>
              <w:rPr>
                <w:lang w:eastAsia="en-US"/>
              </w:rPr>
              <w:t>Сведения о регистрации и об учете в налоговом органе</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755D39">
            <w:pPr>
              <w:pStyle w:val="a6"/>
              <w:tabs>
                <w:tab w:val="left" w:pos="0"/>
              </w:tabs>
              <w:spacing w:line="276" w:lineRule="auto"/>
              <w:jc w:val="center"/>
              <w:rPr>
                <w:lang w:eastAsia="en-US"/>
              </w:rPr>
            </w:pPr>
            <w:r>
              <w:rPr>
                <w:lang w:eastAsia="en-US"/>
              </w:rPr>
              <w:t>4</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ОГРН</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rPr>
                <w:b/>
                <w:lang w:eastAsia="en-US"/>
              </w:rPr>
            </w:pPr>
            <w:r w:rsidRPr="00CB6132">
              <w:rPr>
                <w:b/>
                <w:lang w:eastAsia="en-US"/>
              </w:rPr>
              <w:t>1022300003703</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755D39">
            <w:pPr>
              <w:pStyle w:val="a6"/>
              <w:tabs>
                <w:tab w:val="left" w:pos="0"/>
              </w:tabs>
              <w:spacing w:line="276" w:lineRule="auto"/>
              <w:jc w:val="center"/>
              <w:rPr>
                <w:lang w:eastAsia="en-US"/>
              </w:rPr>
            </w:pPr>
            <w:r>
              <w:rPr>
                <w:lang w:eastAsia="en-US"/>
              </w:rPr>
              <w:t>5</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ИНН</w:t>
            </w:r>
          </w:p>
        </w:tc>
        <w:tc>
          <w:tcPr>
            <w:tcW w:w="4377" w:type="dxa"/>
            <w:tcBorders>
              <w:top w:val="single" w:sz="4" w:space="0" w:color="auto"/>
              <w:left w:val="single" w:sz="4" w:space="0" w:color="auto"/>
              <w:bottom w:val="single" w:sz="4" w:space="0" w:color="auto"/>
              <w:right w:val="single" w:sz="4" w:space="0" w:color="auto"/>
            </w:tcBorders>
            <w:hideMark/>
          </w:tcPr>
          <w:p w:rsidR="00E44A60" w:rsidRPr="00CB42D5" w:rsidRDefault="00CB6132">
            <w:pPr>
              <w:pStyle w:val="a6"/>
              <w:tabs>
                <w:tab w:val="left" w:pos="0"/>
              </w:tabs>
              <w:spacing w:line="276" w:lineRule="auto"/>
              <w:rPr>
                <w:b/>
                <w:lang w:val="en-US" w:eastAsia="en-US"/>
              </w:rPr>
            </w:pPr>
            <w:r w:rsidRPr="00CB6132">
              <w:rPr>
                <w:b/>
                <w:lang w:eastAsia="en-US"/>
              </w:rPr>
              <w:t>2312016641</w:t>
            </w:r>
          </w:p>
        </w:tc>
      </w:tr>
      <w:tr w:rsidR="00755D39" w:rsidTr="00E44A60">
        <w:tc>
          <w:tcPr>
            <w:tcW w:w="817" w:type="dxa"/>
            <w:tcBorders>
              <w:top w:val="single" w:sz="4" w:space="0" w:color="auto"/>
              <w:left w:val="single" w:sz="4" w:space="0" w:color="auto"/>
              <w:bottom w:val="single" w:sz="4" w:space="0" w:color="auto"/>
              <w:right w:val="single" w:sz="4" w:space="0" w:color="auto"/>
            </w:tcBorders>
          </w:tcPr>
          <w:p w:rsidR="00755D39" w:rsidRDefault="00755D39">
            <w:pPr>
              <w:pStyle w:val="a6"/>
              <w:tabs>
                <w:tab w:val="left" w:pos="0"/>
              </w:tabs>
              <w:spacing w:line="276" w:lineRule="auto"/>
              <w:jc w:val="center"/>
              <w:rPr>
                <w:lang w:eastAsia="en-US"/>
              </w:rPr>
            </w:pPr>
            <w:r>
              <w:rPr>
                <w:lang w:eastAsia="en-US"/>
              </w:rPr>
              <w:lastRenderedPageBreak/>
              <w:t>6</w:t>
            </w:r>
          </w:p>
        </w:tc>
        <w:tc>
          <w:tcPr>
            <w:tcW w:w="4376" w:type="dxa"/>
            <w:tcBorders>
              <w:top w:val="single" w:sz="4" w:space="0" w:color="auto"/>
              <w:left w:val="single" w:sz="4" w:space="0" w:color="auto"/>
              <w:bottom w:val="single" w:sz="4" w:space="0" w:color="auto"/>
              <w:right w:val="single" w:sz="4" w:space="0" w:color="auto"/>
            </w:tcBorders>
          </w:tcPr>
          <w:p w:rsidR="00755D39" w:rsidRDefault="00755D39">
            <w:pPr>
              <w:pStyle w:val="a6"/>
              <w:tabs>
                <w:tab w:val="left" w:pos="0"/>
              </w:tabs>
              <w:spacing w:line="276" w:lineRule="auto"/>
              <w:rPr>
                <w:lang w:eastAsia="en-US"/>
              </w:rPr>
            </w:pPr>
            <w:r>
              <w:rPr>
                <w:lang w:eastAsia="en-US"/>
              </w:rPr>
              <w:t>КПП</w:t>
            </w:r>
          </w:p>
        </w:tc>
        <w:tc>
          <w:tcPr>
            <w:tcW w:w="4377" w:type="dxa"/>
            <w:tcBorders>
              <w:top w:val="single" w:sz="4" w:space="0" w:color="auto"/>
              <w:left w:val="single" w:sz="4" w:space="0" w:color="auto"/>
              <w:bottom w:val="single" w:sz="4" w:space="0" w:color="auto"/>
              <w:right w:val="single" w:sz="4" w:space="0" w:color="auto"/>
            </w:tcBorders>
          </w:tcPr>
          <w:p w:rsidR="00755D39" w:rsidRPr="00CB6132" w:rsidRDefault="00755D39">
            <w:pPr>
              <w:pStyle w:val="a6"/>
              <w:tabs>
                <w:tab w:val="left" w:pos="0"/>
              </w:tabs>
              <w:spacing w:line="276" w:lineRule="auto"/>
              <w:rPr>
                <w:b/>
                <w:lang w:eastAsia="en-US"/>
              </w:rPr>
            </w:pPr>
            <w:r>
              <w:rPr>
                <w:b/>
                <w:lang w:eastAsia="en-US"/>
              </w:rPr>
              <w:t>231001001</w:t>
            </w:r>
          </w:p>
        </w:tc>
      </w:tr>
      <w:tr w:rsidR="00E44A60" w:rsidTr="00E44A60">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E44A60" w:rsidRDefault="00E44A60">
            <w:pPr>
              <w:pStyle w:val="a6"/>
              <w:tabs>
                <w:tab w:val="left" w:pos="0"/>
              </w:tabs>
              <w:spacing w:line="276" w:lineRule="auto"/>
              <w:jc w:val="center"/>
              <w:rPr>
                <w:lang w:eastAsia="en-US"/>
              </w:rPr>
            </w:pPr>
            <w:r>
              <w:rPr>
                <w:lang w:eastAsia="en-US"/>
              </w:rPr>
              <w:t>Контакты</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Pr="0027445B" w:rsidRDefault="00755D39">
            <w:pPr>
              <w:pStyle w:val="a6"/>
              <w:tabs>
                <w:tab w:val="left" w:pos="0"/>
              </w:tabs>
              <w:spacing w:line="276" w:lineRule="auto"/>
              <w:jc w:val="center"/>
              <w:rPr>
                <w:lang w:eastAsia="en-US"/>
              </w:rPr>
            </w:pPr>
            <w:r w:rsidRPr="0027445B">
              <w:rPr>
                <w:lang w:eastAsia="en-US"/>
              </w:rPr>
              <w:t>7</w:t>
            </w:r>
          </w:p>
        </w:tc>
        <w:tc>
          <w:tcPr>
            <w:tcW w:w="4376" w:type="dxa"/>
            <w:tcBorders>
              <w:top w:val="single" w:sz="4" w:space="0" w:color="auto"/>
              <w:left w:val="single" w:sz="4" w:space="0" w:color="auto"/>
              <w:bottom w:val="single" w:sz="4" w:space="0" w:color="auto"/>
              <w:right w:val="single" w:sz="4" w:space="0" w:color="auto"/>
            </w:tcBorders>
            <w:hideMark/>
          </w:tcPr>
          <w:p w:rsidR="00E44A60" w:rsidRPr="0027445B" w:rsidRDefault="00E44A60">
            <w:pPr>
              <w:pStyle w:val="a6"/>
              <w:tabs>
                <w:tab w:val="left" w:pos="0"/>
              </w:tabs>
              <w:spacing w:line="276" w:lineRule="auto"/>
              <w:rPr>
                <w:lang w:eastAsia="en-US"/>
              </w:rPr>
            </w:pPr>
            <w:r w:rsidRPr="0027445B">
              <w:rPr>
                <w:lang w:eastAsia="en-US"/>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80271D" w:rsidP="0078519F">
            <w:pPr>
              <w:pStyle w:val="a6"/>
              <w:tabs>
                <w:tab w:val="left" w:pos="0"/>
              </w:tabs>
              <w:spacing w:line="276" w:lineRule="auto"/>
              <w:rPr>
                <w:b/>
                <w:lang w:eastAsia="en-US"/>
              </w:rPr>
            </w:pPr>
            <w:proofErr w:type="spellStart"/>
            <w:r w:rsidRPr="00C20016">
              <w:t>bank@kk.bank</w:t>
            </w:r>
            <w:proofErr w:type="spellEnd"/>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Pr="0027445B" w:rsidRDefault="00755D39">
            <w:pPr>
              <w:pStyle w:val="a6"/>
              <w:tabs>
                <w:tab w:val="left" w:pos="0"/>
              </w:tabs>
              <w:spacing w:line="276" w:lineRule="auto"/>
              <w:jc w:val="center"/>
              <w:rPr>
                <w:lang w:eastAsia="en-US"/>
              </w:rPr>
            </w:pPr>
            <w:r w:rsidRPr="0027445B">
              <w:rPr>
                <w:lang w:eastAsia="en-US"/>
              </w:rPr>
              <w:t>8</w:t>
            </w:r>
          </w:p>
        </w:tc>
        <w:tc>
          <w:tcPr>
            <w:tcW w:w="4376" w:type="dxa"/>
            <w:tcBorders>
              <w:top w:val="single" w:sz="4" w:space="0" w:color="auto"/>
              <w:left w:val="single" w:sz="4" w:space="0" w:color="auto"/>
              <w:bottom w:val="single" w:sz="4" w:space="0" w:color="auto"/>
              <w:right w:val="single" w:sz="4" w:space="0" w:color="auto"/>
            </w:tcBorders>
            <w:hideMark/>
          </w:tcPr>
          <w:p w:rsidR="00E44A60" w:rsidRPr="0027445B" w:rsidRDefault="00E44A60">
            <w:pPr>
              <w:pStyle w:val="a6"/>
              <w:tabs>
                <w:tab w:val="left" w:pos="0"/>
              </w:tabs>
              <w:spacing w:line="276" w:lineRule="auto"/>
              <w:rPr>
                <w:lang w:eastAsia="en-US"/>
              </w:rPr>
            </w:pPr>
            <w:r w:rsidRPr="0027445B">
              <w:rPr>
                <w:lang w:eastAsia="en-US"/>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80271D">
            <w:pPr>
              <w:pStyle w:val="a6"/>
              <w:tabs>
                <w:tab w:val="left" w:pos="0"/>
              </w:tabs>
              <w:spacing w:line="276" w:lineRule="auto"/>
              <w:rPr>
                <w:b/>
                <w:lang w:eastAsia="en-US"/>
              </w:rPr>
            </w:pPr>
            <w:r w:rsidRPr="0080271D">
              <w:rPr>
                <w:b/>
                <w:lang w:eastAsia="en-US"/>
              </w:rPr>
              <w:t>8 800 555-25-18</w:t>
            </w:r>
          </w:p>
        </w:tc>
      </w:tr>
    </w:tbl>
    <w:p w:rsidR="00E44A60" w:rsidRDefault="00E44A60" w:rsidP="00E44A60">
      <w:pPr>
        <w:pStyle w:val="a6"/>
        <w:tabs>
          <w:tab w:val="left" w:pos="0"/>
        </w:tabs>
        <w:ind w:firstLine="567"/>
      </w:pPr>
    </w:p>
    <w:p w:rsidR="00E44A60" w:rsidRDefault="00E44A60" w:rsidP="00E44A60">
      <w:pPr>
        <w:pStyle w:val="a6"/>
        <w:tabs>
          <w:tab w:val="left" w:pos="0"/>
        </w:tabs>
        <w:ind w:firstLine="567"/>
        <w:rPr>
          <w:b/>
        </w:rPr>
      </w:pPr>
      <w:r>
        <w:rPr>
          <w:b/>
        </w:rPr>
        <w:t xml:space="preserve">2.2.2. Депонент – _____________________________________ </w:t>
      </w:r>
      <w:r>
        <w:rPr>
          <w:bCs/>
          <w:i/>
          <w:iCs/>
        </w:rPr>
        <w:t>(участник долевого строительства)</w:t>
      </w:r>
      <w:r>
        <w:rPr>
          <w:b/>
        </w:rPr>
        <w:t>.</w:t>
      </w:r>
    </w:p>
    <w:p w:rsidR="00E44A60" w:rsidRDefault="00E44A60" w:rsidP="00E44A60">
      <w:pPr>
        <w:pStyle w:val="a6"/>
        <w:tabs>
          <w:tab w:val="left" w:pos="0"/>
        </w:tabs>
        <w:ind w:firstLine="567"/>
      </w:pPr>
    </w:p>
    <w:p w:rsidR="00E44A60" w:rsidRDefault="00E44A60" w:rsidP="00E44A60">
      <w:pPr>
        <w:pStyle w:val="a6"/>
        <w:tabs>
          <w:tab w:val="left" w:pos="0"/>
        </w:tabs>
        <w:ind w:firstLine="567"/>
      </w:pPr>
      <w:r>
        <w:t xml:space="preserve">2.2.3. </w:t>
      </w:r>
      <w:r>
        <w:rPr>
          <w:b/>
          <w:bCs/>
        </w:rPr>
        <w:t>Бенефициар -</w:t>
      </w:r>
      <w:r>
        <w:t xml:space="preserve"> </w:t>
      </w:r>
      <w:r w:rsidR="00CC582D">
        <w:rPr>
          <w:rFonts w:eastAsia="Calibri"/>
          <w:b/>
          <w:lang w:eastAsia="en-US"/>
        </w:rPr>
        <w:t>ООО «СЗ «ДЕЛОВОЕ ПАРТНЕРСТВО»</w:t>
      </w:r>
      <w:r>
        <w:t xml:space="preserve"> </w:t>
      </w:r>
      <w:r>
        <w:rPr>
          <w:i/>
          <w:iCs/>
        </w:rPr>
        <w:t>(застройщик).</w:t>
      </w:r>
    </w:p>
    <w:p w:rsidR="00E44A60" w:rsidRDefault="00E44A60" w:rsidP="00E44A60">
      <w:pPr>
        <w:pStyle w:val="a6"/>
        <w:tabs>
          <w:tab w:val="left" w:pos="0"/>
        </w:tabs>
        <w:ind w:firstLine="567"/>
      </w:pPr>
    </w:p>
    <w:p w:rsidR="00E44A60" w:rsidRDefault="00E44A60" w:rsidP="00E44A60">
      <w:pPr>
        <w:pStyle w:val="a6"/>
        <w:tabs>
          <w:tab w:val="left" w:pos="0"/>
        </w:tabs>
        <w:ind w:firstLine="567"/>
      </w:pPr>
      <w:r>
        <w:t>2.3. Обязанность участника долевого строительства по уплате цены Договора считается исполненной с момента поступления денежных сре</w:t>
      </w:r>
      <w:proofErr w:type="gramStart"/>
      <w:r>
        <w:t>дств в с</w:t>
      </w:r>
      <w:proofErr w:type="gramEnd"/>
      <w:r>
        <w:t>умме, указанной в п. 2.1. настоящего Договора, на открытый в уполномоченном банке (</w:t>
      </w:r>
      <w:proofErr w:type="spellStart"/>
      <w:r>
        <w:t>эскроу</w:t>
      </w:r>
      <w:proofErr w:type="spellEnd"/>
      <w:r>
        <w:t xml:space="preserve">-агенте) счёт </w:t>
      </w:r>
      <w:proofErr w:type="spellStart"/>
      <w:r>
        <w:t>эскроу</w:t>
      </w:r>
      <w:proofErr w:type="spellEnd"/>
      <w:r>
        <w:t>.</w:t>
      </w:r>
    </w:p>
    <w:p w:rsidR="00E44A60" w:rsidRDefault="00E44A60" w:rsidP="00E44A60">
      <w:pPr>
        <w:tabs>
          <w:tab w:val="left" w:pos="0"/>
        </w:tabs>
        <w:ind w:firstLine="567"/>
        <w:jc w:val="both"/>
        <w:rPr>
          <w:b/>
          <w:sz w:val="24"/>
          <w:szCs w:val="24"/>
        </w:rPr>
      </w:pPr>
    </w:p>
    <w:p w:rsidR="00E44A60" w:rsidRDefault="00E44A60" w:rsidP="00E44A60">
      <w:pPr>
        <w:tabs>
          <w:tab w:val="left" w:pos="0"/>
        </w:tabs>
        <w:ind w:firstLine="567"/>
        <w:jc w:val="both"/>
        <w:rPr>
          <w:sz w:val="24"/>
          <w:szCs w:val="24"/>
        </w:rPr>
      </w:pPr>
      <w:r>
        <w:rPr>
          <w:b/>
          <w:sz w:val="24"/>
          <w:szCs w:val="24"/>
        </w:rPr>
        <w:t>2.4. 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sz w:val="24"/>
          <w:szCs w:val="24"/>
        </w:rPr>
        <w:t xml:space="preserve"> (ч.6 ст.5 Закона 214-ФЗ).</w:t>
      </w:r>
    </w:p>
    <w:p w:rsidR="00E44A60" w:rsidRDefault="00E44A60" w:rsidP="00E44A60">
      <w:pPr>
        <w:tabs>
          <w:tab w:val="left" w:pos="0"/>
        </w:tabs>
        <w:ind w:firstLine="567"/>
        <w:jc w:val="both"/>
        <w:rPr>
          <w:sz w:val="24"/>
          <w:szCs w:val="24"/>
        </w:rPr>
      </w:pPr>
    </w:p>
    <w:p w:rsidR="00E44A60" w:rsidRDefault="00E44A60" w:rsidP="00E44A60">
      <w:pPr>
        <w:pStyle w:val="a6"/>
        <w:tabs>
          <w:tab w:val="left" w:pos="0"/>
        </w:tabs>
        <w:ind w:firstLine="567"/>
      </w:pPr>
      <w:r>
        <w:t xml:space="preserve">2.5. </w:t>
      </w:r>
      <w:proofErr w:type="gramStart"/>
      <w:r>
        <w:t>Предусмотренная</w:t>
      </w:r>
      <w:proofErr w:type="gramEnd"/>
      <w:r>
        <w:t xml:space="preserve"> пунктом 2.4.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rsidR="00E44A60" w:rsidRDefault="00E44A60" w:rsidP="00E44A60">
      <w:pPr>
        <w:tabs>
          <w:tab w:val="left" w:pos="0"/>
        </w:tabs>
        <w:ind w:firstLine="567"/>
        <w:jc w:val="both"/>
        <w:rPr>
          <w:sz w:val="24"/>
          <w:szCs w:val="24"/>
        </w:rPr>
      </w:pPr>
    </w:p>
    <w:p w:rsidR="00E44A60" w:rsidRDefault="00E44A60" w:rsidP="00E44A60">
      <w:pPr>
        <w:tabs>
          <w:tab w:val="left" w:pos="0"/>
        </w:tabs>
        <w:ind w:firstLine="567"/>
        <w:jc w:val="both"/>
        <w:rPr>
          <w:sz w:val="24"/>
          <w:szCs w:val="24"/>
        </w:rPr>
      </w:pPr>
      <w:r>
        <w:rPr>
          <w:sz w:val="24"/>
          <w:szCs w:val="24"/>
        </w:rPr>
        <w:t xml:space="preserve">2.6. 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E44A60" w:rsidRDefault="00E44A60" w:rsidP="00E44A60">
      <w:pPr>
        <w:pStyle w:val="a6"/>
        <w:tabs>
          <w:tab w:val="left" w:pos="0"/>
        </w:tabs>
        <w:ind w:firstLine="567"/>
      </w:pPr>
      <w:r>
        <w:t>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E44A60" w:rsidRDefault="00E44A60" w:rsidP="00E44A60">
      <w:pPr>
        <w:pStyle w:val="a6"/>
        <w:tabs>
          <w:tab w:val="left" w:pos="0"/>
        </w:tabs>
        <w:ind w:firstLine="567"/>
      </w:pPr>
    </w:p>
    <w:p w:rsidR="00E44A60" w:rsidRDefault="00E44A60" w:rsidP="00E44A60">
      <w:pPr>
        <w:pStyle w:val="a6"/>
        <w:tabs>
          <w:tab w:val="left" w:pos="0"/>
        </w:tabs>
        <w:ind w:firstLine="567"/>
      </w:pPr>
      <w:r>
        <w:t xml:space="preserve">2.7. Счет </w:t>
      </w:r>
      <w:proofErr w:type="spellStart"/>
      <w:r>
        <w:t>эскроу</w:t>
      </w:r>
      <w:proofErr w:type="spellEnd"/>
      <w: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Законом 214-ФЗ.</w:t>
      </w:r>
    </w:p>
    <w:p w:rsidR="00E44A60" w:rsidRPr="0027445B" w:rsidRDefault="00E44A60" w:rsidP="00E44A60">
      <w:pPr>
        <w:pStyle w:val="a6"/>
        <w:tabs>
          <w:tab w:val="left" w:pos="0"/>
        </w:tabs>
        <w:ind w:firstLine="567"/>
      </w:pPr>
    </w:p>
    <w:p w:rsidR="00E44A60" w:rsidRPr="0027445B" w:rsidRDefault="00E44A60" w:rsidP="00E44A60">
      <w:pPr>
        <w:pStyle w:val="a6"/>
        <w:tabs>
          <w:tab w:val="left" w:pos="0"/>
        </w:tabs>
        <w:ind w:firstLine="567"/>
      </w:pPr>
      <w:r w:rsidRPr="00C7589F">
        <w:t xml:space="preserve">2.8.  Денежные средства на счёт </w:t>
      </w:r>
      <w:proofErr w:type="spellStart"/>
      <w:r w:rsidRPr="00C7589F">
        <w:t>эскроу</w:t>
      </w:r>
      <w:proofErr w:type="spellEnd"/>
      <w:r w:rsidRPr="00C7589F">
        <w:t xml:space="preserve"> вносятся после регистрации договора участия в долевом строительстве, заключенного в соответствии со статьей 15.4 Закона 214-ФЗ, на срок условного депонирования денежных средств – </w:t>
      </w:r>
      <w:r w:rsidR="00C20016" w:rsidRPr="00C7589F">
        <w:rPr>
          <w:b/>
        </w:rPr>
        <w:t>31</w:t>
      </w:r>
      <w:r w:rsidR="00DA0C2E" w:rsidRPr="00C7589F">
        <w:rPr>
          <w:b/>
        </w:rPr>
        <w:t>.12</w:t>
      </w:r>
      <w:r w:rsidR="00216F6B" w:rsidRPr="00C7589F">
        <w:rPr>
          <w:b/>
        </w:rPr>
        <w:t>.2024</w:t>
      </w:r>
      <w:r w:rsidRPr="00C7589F">
        <w:rPr>
          <w:b/>
        </w:rPr>
        <w:t xml:space="preserve"> г.</w:t>
      </w:r>
    </w:p>
    <w:p w:rsidR="00E44A60" w:rsidRPr="0027445B" w:rsidRDefault="00E44A60" w:rsidP="00E44A60">
      <w:pPr>
        <w:pStyle w:val="a6"/>
        <w:tabs>
          <w:tab w:val="left" w:pos="0"/>
        </w:tabs>
        <w:ind w:firstLine="567"/>
      </w:pPr>
    </w:p>
    <w:p w:rsidR="00E44A60" w:rsidRDefault="00E44A60" w:rsidP="00E44A60">
      <w:pPr>
        <w:pStyle w:val="a6"/>
        <w:tabs>
          <w:tab w:val="left" w:pos="0"/>
        </w:tabs>
        <w:ind w:firstLine="567"/>
        <w:rPr>
          <w:i/>
          <w:iCs/>
        </w:rPr>
      </w:pPr>
      <w:r>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b/>
          <w:i/>
          <w:iCs/>
        </w:rPr>
        <w:t>«Оплата по Дог</w:t>
      </w:r>
      <w:proofErr w:type="gramStart"/>
      <w:r>
        <w:rPr>
          <w:b/>
          <w:i/>
          <w:iCs/>
        </w:rPr>
        <w:t>.</w:t>
      </w:r>
      <w:proofErr w:type="gramEnd"/>
      <w:r>
        <w:rPr>
          <w:b/>
          <w:i/>
          <w:iCs/>
        </w:rPr>
        <w:t xml:space="preserve"> № </w:t>
      </w:r>
      <w:r>
        <w:rPr>
          <w:b/>
          <w:bCs/>
          <w:i/>
        </w:rPr>
        <w:t>____</w:t>
      </w:r>
      <w:r>
        <w:rPr>
          <w:b/>
          <w:i/>
          <w:iCs/>
        </w:rPr>
        <w:t xml:space="preserve"> </w:t>
      </w:r>
      <w:proofErr w:type="gramStart"/>
      <w:r>
        <w:rPr>
          <w:b/>
          <w:i/>
          <w:iCs/>
        </w:rPr>
        <w:t>у</w:t>
      </w:r>
      <w:proofErr w:type="gramEnd"/>
      <w:r>
        <w:rPr>
          <w:b/>
          <w:i/>
          <w:iCs/>
        </w:rPr>
        <w:t xml:space="preserve">частия в долевом </w:t>
      </w:r>
      <w:proofErr w:type="spellStart"/>
      <w:r>
        <w:rPr>
          <w:b/>
          <w:i/>
          <w:iCs/>
        </w:rPr>
        <w:t>стр-ве</w:t>
      </w:r>
      <w:proofErr w:type="spellEnd"/>
      <w:r>
        <w:rPr>
          <w:b/>
          <w:i/>
          <w:iCs/>
        </w:rPr>
        <w:t xml:space="preserve"> от </w:t>
      </w:r>
      <w:r>
        <w:rPr>
          <w:b/>
          <w:i/>
        </w:rPr>
        <w:t xml:space="preserve">______ </w:t>
      </w:r>
      <w:r>
        <w:rPr>
          <w:b/>
          <w:i/>
          <w:iCs/>
        </w:rPr>
        <w:t>г. за ___________</w:t>
      </w:r>
      <w:r>
        <w:rPr>
          <w:b/>
          <w:i/>
        </w:rPr>
        <w:t>,</w:t>
      </w:r>
      <w:r>
        <w:rPr>
          <w:b/>
          <w:i/>
          <w:iCs/>
        </w:rPr>
        <w:t xml:space="preserve"> НДС не облагается»</w:t>
      </w:r>
      <w:r>
        <w:rPr>
          <w:i/>
          <w:iCs/>
        </w:rPr>
        <w:t>.</w:t>
      </w:r>
    </w:p>
    <w:p w:rsidR="00E44A60" w:rsidRDefault="00E44A60" w:rsidP="00E44A60">
      <w:pPr>
        <w:pStyle w:val="a6"/>
        <w:tabs>
          <w:tab w:val="left" w:pos="709"/>
        </w:tabs>
        <w:ind w:firstLine="567"/>
      </w:pPr>
      <w:proofErr w:type="gramStart"/>
      <w:r>
        <w:t xml:space="preserve">В случае внесения Участником долевого строительства денежных средств в оплату цены Договора не на счет </w:t>
      </w:r>
      <w:proofErr w:type="spellStart"/>
      <w:r>
        <w:t>эскроу</w:t>
      </w:r>
      <w:proofErr w:type="spellEnd"/>
      <w:r>
        <w:t>, а на иной счет (расчетный счет Застройщика и др.), Участник долевого строительства несет риск всех связанных с этим неблагоприятных последствий, в том числе, Участник долевого строительства обязан возместить Застройщику все расходы, понесенные Застройщиком при возврате ошибочно внесенных Участником долевого строительства денежных средств (комиссионное вознаграждение</w:t>
      </w:r>
      <w:proofErr w:type="gramEnd"/>
      <w:r>
        <w:t xml:space="preserve"> банка и т.п.).</w:t>
      </w:r>
    </w:p>
    <w:p w:rsidR="00E44A60" w:rsidRDefault="00E44A60" w:rsidP="00E44A60">
      <w:pPr>
        <w:pStyle w:val="a6"/>
        <w:overflowPunct w:val="0"/>
        <w:ind w:firstLine="567"/>
      </w:pPr>
    </w:p>
    <w:p w:rsidR="00E44A60" w:rsidRDefault="00E44A60" w:rsidP="00E44A60">
      <w:pPr>
        <w:pStyle w:val="a6"/>
        <w:overflowPunct w:val="0"/>
        <w:ind w:firstLine="567"/>
      </w:pPr>
      <w:r>
        <w:t xml:space="preserve">2.9. Участник долевого строительства не имеет права осуществлять любые платежи по Договору до даты государственной регистрации настоящего Договора. </w:t>
      </w:r>
      <w:proofErr w:type="gramStart"/>
      <w: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Pr>
          <w:color w:val="000000"/>
        </w:rPr>
        <w:t>Федеральным законом от 30.12.2004 г. №214-ФЗ «Об участии в долевом строительстве многоквартирных домов и иных объектов недвижимости и</w:t>
      </w:r>
      <w:proofErr w:type="gramEnd"/>
      <w:r>
        <w:rPr>
          <w:color w:val="000000"/>
        </w:rPr>
        <w:t xml:space="preserve"> о внесении изменений в некоторые законодательные акты Российской Федерации» </w:t>
      </w:r>
      <w:r>
        <w:t xml:space="preserve">на основании письменного требования Застройщика в срок не позднее 3 (трех) рабочих дней </w:t>
      </w:r>
      <w:proofErr w:type="gramStart"/>
      <w:r>
        <w:t>с даты получения</w:t>
      </w:r>
      <w:proofErr w:type="gramEnd"/>
      <w:r>
        <w:t xml:space="preserve"> указанного требования. </w:t>
      </w:r>
    </w:p>
    <w:p w:rsidR="00E44A60" w:rsidRDefault="00E44A60" w:rsidP="00E44A60">
      <w:pPr>
        <w:pStyle w:val="a6"/>
        <w:tabs>
          <w:tab w:val="left" w:pos="0"/>
        </w:tabs>
        <w:ind w:firstLine="567"/>
      </w:pPr>
      <w: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счёт </w:t>
      </w:r>
      <w:proofErr w:type="spellStart"/>
      <w:r>
        <w:t>эскроу</w:t>
      </w:r>
      <w:proofErr w:type="spellEnd"/>
      <w:r>
        <w:t xml:space="preserve"> Застройщик вправе направить уполномоченному банку (</w:t>
      </w:r>
      <w:proofErr w:type="spellStart"/>
      <w:r>
        <w:t>эскроу</w:t>
      </w:r>
      <w:proofErr w:type="spellEnd"/>
      <w:r>
        <w:t>-агенту)</w:t>
      </w:r>
      <w:r w:rsidR="00755D39">
        <w:t xml:space="preserve"> </w:t>
      </w:r>
      <w:r>
        <w:t>на адрес электронной почты</w:t>
      </w:r>
      <w:r w:rsidR="00755D39">
        <w:t xml:space="preserve"> </w:t>
      </w:r>
      <w:proofErr w:type="spellStart"/>
      <w:r w:rsidR="00C20016" w:rsidRPr="00C20016">
        <w:t>bank@kk.bank</w:t>
      </w:r>
      <w:proofErr w:type="spellEnd"/>
      <w:r>
        <w:t xml:space="preserve"> </w:t>
      </w:r>
      <w:r>
        <w:rPr>
          <w:iCs/>
        </w:rPr>
        <w:t>сканированную копию настоящего Договора в электронном виде с отметкой регистрирующего органа о государственной регистрации Договора.</w:t>
      </w:r>
    </w:p>
    <w:p w:rsidR="00E44A60" w:rsidRDefault="00E44A60" w:rsidP="00E44A60">
      <w:pPr>
        <w:pStyle w:val="a6"/>
        <w:tabs>
          <w:tab w:val="left" w:pos="0"/>
        </w:tabs>
        <w:ind w:firstLine="567"/>
      </w:pPr>
    </w:p>
    <w:p w:rsidR="00E44A60" w:rsidRDefault="00E44A60" w:rsidP="00E44A60">
      <w:pPr>
        <w:pStyle w:val="a6"/>
        <w:tabs>
          <w:tab w:val="left" w:pos="0"/>
        </w:tabs>
        <w:ind w:firstLine="567"/>
      </w:pPr>
      <w:r>
        <w:t xml:space="preserve">2.10. Проценты на сумму денежных средств, находящихся на счёте </w:t>
      </w:r>
      <w:proofErr w:type="spellStart"/>
      <w:r>
        <w:t>эскроу</w:t>
      </w:r>
      <w:proofErr w:type="spellEnd"/>
      <w:r>
        <w:t xml:space="preserve">, не начисляются. Вознаграждение уполномоченному банку, являющемуся </w:t>
      </w:r>
      <w:proofErr w:type="spellStart"/>
      <w:r>
        <w:t>эскроу</w:t>
      </w:r>
      <w:proofErr w:type="spellEnd"/>
      <w:r>
        <w:t xml:space="preserve">-агентом по счёту </w:t>
      </w:r>
      <w:proofErr w:type="spellStart"/>
      <w:r>
        <w:t>эскроу</w:t>
      </w:r>
      <w:proofErr w:type="spellEnd"/>
      <w:r>
        <w:t>, не выплачивается.</w:t>
      </w:r>
    </w:p>
    <w:p w:rsidR="00E44A60" w:rsidRDefault="00E44A60" w:rsidP="00E44A60">
      <w:pPr>
        <w:autoSpaceDE w:val="0"/>
        <w:autoSpaceDN w:val="0"/>
        <w:adjustRightInd w:val="0"/>
        <w:ind w:firstLine="567"/>
        <w:jc w:val="both"/>
        <w:rPr>
          <w:sz w:val="24"/>
          <w:szCs w:val="24"/>
        </w:rPr>
      </w:pPr>
    </w:p>
    <w:p w:rsidR="00E44A60" w:rsidRDefault="00E44A60" w:rsidP="00E44A60">
      <w:pPr>
        <w:autoSpaceDE w:val="0"/>
        <w:autoSpaceDN w:val="0"/>
        <w:adjustRightInd w:val="0"/>
        <w:ind w:firstLine="567"/>
        <w:jc w:val="both"/>
        <w:rPr>
          <w:rFonts w:eastAsia="Calibri"/>
          <w:sz w:val="24"/>
          <w:szCs w:val="24"/>
        </w:rPr>
      </w:pPr>
      <w:r>
        <w:rPr>
          <w:sz w:val="24"/>
          <w:szCs w:val="24"/>
        </w:rPr>
        <w:t xml:space="preserve">2.11. </w:t>
      </w:r>
      <w:proofErr w:type="gramStart"/>
      <w:r>
        <w:rPr>
          <w:sz w:val="24"/>
          <w:szCs w:val="24"/>
        </w:rPr>
        <w:t xml:space="preserve">Внесенные на счёт </w:t>
      </w:r>
      <w:proofErr w:type="spellStart"/>
      <w:r>
        <w:rPr>
          <w:sz w:val="24"/>
          <w:szCs w:val="24"/>
        </w:rPr>
        <w:t>эскроу</w:t>
      </w:r>
      <w:proofErr w:type="spellEnd"/>
      <w:r>
        <w:rPr>
          <w:sz w:val="24"/>
          <w:szCs w:val="24"/>
        </w:rPr>
        <w:t xml:space="preserve"> денежные средства не позднее 10 (десяти) рабочих дней </w:t>
      </w:r>
      <w:r>
        <w:rPr>
          <w:rFonts w:eastAsia="Calibri"/>
          <w:sz w:val="24"/>
          <w:szCs w:val="24"/>
        </w:rPr>
        <w:t xml:space="preserve">после представления Застройщиком способом, предусмотренным договором </w:t>
      </w:r>
      <w:proofErr w:type="spellStart"/>
      <w:r>
        <w:rPr>
          <w:rFonts w:eastAsia="Calibri"/>
          <w:sz w:val="24"/>
          <w:szCs w:val="24"/>
        </w:rPr>
        <w:t>эскроу</w:t>
      </w:r>
      <w:proofErr w:type="spellEnd"/>
      <w:r>
        <w:rPr>
          <w:rFonts w:eastAsia="Calibri"/>
          <w:sz w:val="24"/>
          <w:szCs w:val="24"/>
        </w:rPr>
        <w:t xml:space="preserve">,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w:t>
      </w:r>
      <w:proofErr w:type="spellStart"/>
      <w:r>
        <w:rPr>
          <w:rFonts w:eastAsia="Calibri"/>
          <w:sz w:val="24"/>
          <w:szCs w:val="24"/>
        </w:rPr>
        <w:t>эскроу</w:t>
      </w:r>
      <w:proofErr w:type="spellEnd"/>
      <w:r>
        <w:rPr>
          <w:rFonts w:eastAsia="Calibri"/>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w:t>
      </w:r>
      <w:proofErr w:type="gramEnd"/>
      <w:r>
        <w:rPr>
          <w:rFonts w:eastAsia="Calibri"/>
          <w:sz w:val="24"/>
          <w:szCs w:val="24"/>
        </w:rPr>
        <w:t xml:space="preserve"> </w:t>
      </w:r>
      <w:proofErr w:type="gramStart"/>
      <w:r>
        <w:rPr>
          <w:rFonts w:eastAsia="Calibri"/>
          <w:sz w:val="24"/>
          <w:szCs w:val="24"/>
        </w:rPr>
        <w:t>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roofErr w:type="gramEnd"/>
    </w:p>
    <w:p w:rsidR="00E44A60" w:rsidRDefault="00E44A60" w:rsidP="00E44A60">
      <w:pPr>
        <w:pStyle w:val="a6"/>
        <w:tabs>
          <w:tab w:val="left" w:pos="0"/>
        </w:tabs>
        <w:ind w:firstLine="567"/>
      </w:pPr>
    </w:p>
    <w:p w:rsidR="00E44A60" w:rsidRDefault="00E44A60" w:rsidP="00E44A60">
      <w:pPr>
        <w:pStyle w:val="a6"/>
        <w:tabs>
          <w:tab w:val="left" w:pos="0"/>
        </w:tabs>
        <w:ind w:firstLine="567"/>
      </w:pPr>
      <w:r>
        <w:t>2.12. 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1.6. – 1.7. Договора.</w:t>
      </w:r>
    </w:p>
    <w:p w:rsidR="00E44A60" w:rsidRDefault="00E44A60" w:rsidP="00E44A60">
      <w:pPr>
        <w:pStyle w:val="a6"/>
        <w:tabs>
          <w:tab w:val="left" w:pos="0"/>
        </w:tabs>
        <w:ind w:firstLine="567"/>
      </w:pPr>
    </w:p>
    <w:p w:rsidR="00E44A60" w:rsidRDefault="00E44A60" w:rsidP="00E44A60">
      <w:pPr>
        <w:tabs>
          <w:tab w:val="left" w:pos="0"/>
        </w:tabs>
        <w:ind w:firstLine="567"/>
        <w:jc w:val="both"/>
        <w:rPr>
          <w:sz w:val="24"/>
          <w:szCs w:val="24"/>
        </w:rPr>
      </w:pPr>
      <w:r>
        <w:rPr>
          <w:sz w:val="24"/>
          <w:szCs w:val="24"/>
        </w:rPr>
        <w:lastRenderedPageBreak/>
        <w:t>2.13.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 о налогах и сборах. Участник долевого строительства за свой счет оплачивает расходы по оформлению документов кадастрового учета и технической инвентаризации Объекта, государственной регистрации права собственности на Объект. Указанные в настоящем пункте расходы не входят в цену Договора, оплачиваются Участником долевого строительства самостоятельно по мере необходимости.</w:t>
      </w:r>
    </w:p>
    <w:p w:rsidR="00E44A60" w:rsidRDefault="00E44A60" w:rsidP="00E44A60">
      <w:pPr>
        <w:tabs>
          <w:tab w:val="left" w:pos="0"/>
        </w:tabs>
        <w:ind w:firstLine="567"/>
        <w:jc w:val="both"/>
        <w:rPr>
          <w:sz w:val="24"/>
          <w:szCs w:val="24"/>
        </w:rPr>
      </w:pPr>
    </w:p>
    <w:p w:rsidR="00E44A60" w:rsidRDefault="00E44A60" w:rsidP="00E44A60">
      <w:pPr>
        <w:pStyle w:val="a6"/>
        <w:overflowPunct w:val="0"/>
        <w:ind w:firstLine="709"/>
      </w:pPr>
      <w:r>
        <w:t xml:space="preserve">2.14. </w:t>
      </w:r>
      <w:proofErr w:type="gramStart"/>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долевого строительства,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долевого строительства, по основаниям, указанным в </w:t>
      </w:r>
      <w:hyperlink r:id="rId6" w:history="1">
        <w:r>
          <w:rPr>
            <w:rStyle w:val="a3"/>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t xml:space="preserve"> в порядке, предусмотренном </w:t>
      </w:r>
      <w:hyperlink r:id="rId7" w:history="1">
        <w:r>
          <w:rPr>
            <w:rStyle w:val="a3"/>
          </w:rPr>
          <w:t>частями 3</w:t>
        </w:r>
      </w:hyperlink>
      <w:r>
        <w:t xml:space="preserve"> и </w:t>
      </w:r>
      <w:hyperlink r:id="rId8" w:history="1">
        <w:r>
          <w:rPr>
            <w:rStyle w:val="a3"/>
          </w:rPr>
          <w:t>4 статьи 9</w:t>
        </w:r>
      </w:hyperlink>
      <w: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4A60" w:rsidRDefault="00E44A60" w:rsidP="00E44A60">
      <w:pPr>
        <w:pStyle w:val="a6"/>
        <w:ind w:right="-42" w:firstLine="567"/>
        <w:jc w:val="center"/>
        <w:rPr>
          <w:b/>
          <w:bCs/>
        </w:rPr>
      </w:pPr>
    </w:p>
    <w:p w:rsidR="00E44A60" w:rsidRDefault="00E44A60" w:rsidP="00E44A60">
      <w:pPr>
        <w:pStyle w:val="a6"/>
        <w:ind w:right="-42" w:firstLine="567"/>
        <w:jc w:val="center"/>
        <w:rPr>
          <w:b/>
          <w:bCs/>
        </w:rPr>
      </w:pPr>
      <w:r>
        <w:rPr>
          <w:b/>
          <w:bCs/>
        </w:rPr>
        <w:t>3. Срок и порядок передачи Объекта Участнику долевого строительства</w:t>
      </w:r>
    </w:p>
    <w:p w:rsidR="00E44A60" w:rsidRDefault="00E44A60" w:rsidP="00E44A60">
      <w:pPr>
        <w:pStyle w:val="a6"/>
        <w:ind w:right="-42" w:firstLine="567"/>
      </w:pPr>
    </w:p>
    <w:p w:rsidR="00E44A60" w:rsidRDefault="00E44A60" w:rsidP="00E44A60">
      <w:pPr>
        <w:pStyle w:val="a6"/>
        <w:ind w:right="-42" w:firstLine="567"/>
      </w:pPr>
      <w:r>
        <w:t>3.1. Застройщик обязан передать Участнику долевого строительства Объе</w:t>
      </w:r>
      <w:proofErr w:type="gramStart"/>
      <w:r>
        <w:t>кт в ср</w:t>
      </w:r>
      <w:proofErr w:type="gramEnd"/>
      <w:r>
        <w:t>ок, установленный Договором, не ранее чем после получения в установленном порядке разрешения на ввод Дома в эксплуатацию, при условии выполнения Участником долевого строительства обязательства по оплате цены Договора в размере, определенном пунктом 2.1. Договора и в срок, определенный пунктом 2.2. Договора.</w:t>
      </w:r>
    </w:p>
    <w:p w:rsidR="00E44A60" w:rsidRDefault="00E44A60" w:rsidP="00E44A60">
      <w:pPr>
        <w:pStyle w:val="a6"/>
        <w:ind w:right="-42" w:firstLine="567"/>
      </w:pPr>
    </w:p>
    <w:p w:rsidR="00E44A60" w:rsidRDefault="00E44A60" w:rsidP="00E44A60">
      <w:pPr>
        <w:ind w:right="-42" w:firstLine="567"/>
        <w:jc w:val="both"/>
        <w:rPr>
          <w:b/>
          <w:sz w:val="24"/>
          <w:szCs w:val="24"/>
        </w:rPr>
      </w:pPr>
      <w:r>
        <w:rPr>
          <w:sz w:val="24"/>
          <w:szCs w:val="24"/>
        </w:rPr>
        <w:t xml:space="preserve">3.2. </w:t>
      </w:r>
      <w:r>
        <w:rPr>
          <w:b/>
          <w:sz w:val="24"/>
          <w:szCs w:val="24"/>
        </w:rPr>
        <w:t>Планируемый срок</w:t>
      </w:r>
      <w:r>
        <w:rPr>
          <w:b/>
          <w:bCs/>
          <w:sz w:val="24"/>
          <w:szCs w:val="24"/>
        </w:rPr>
        <w:t xml:space="preserve"> </w:t>
      </w:r>
      <w:r>
        <w:rPr>
          <w:b/>
          <w:sz w:val="24"/>
          <w:szCs w:val="24"/>
        </w:rPr>
        <w:t xml:space="preserve">получения разрешения на ввод дома в эксплуатацию – </w:t>
      </w:r>
      <w:r w:rsidR="001C32F3">
        <w:rPr>
          <w:b/>
          <w:sz w:val="24"/>
          <w:szCs w:val="24"/>
          <w:lang w:val="en-US"/>
        </w:rPr>
        <w:t>I</w:t>
      </w:r>
      <w:r w:rsidR="00DA0C2E">
        <w:rPr>
          <w:b/>
          <w:sz w:val="24"/>
          <w:szCs w:val="24"/>
          <w:lang w:val="en-US"/>
        </w:rPr>
        <w:t>I</w:t>
      </w:r>
      <w:r w:rsidR="00DA0C2E" w:rsidRPr="00DA0C2E">
        <w:rPr>
          <w:b/>
          <w:sz w:val="24"/>
          <w:szCs w:val="24"/>
        </w:rPr>
        <w:t xml:space="preserve"> (</w:t>
      </w:r>
      <w:r w:rsidR="00DA0C2E">
        <w:rPr>
          <w:b/>
          <w:sz w:val="24"/>
          <w:szCs w:val="24"/>
        </w:rPr>
        <w:t>второй</w:t>
      </w:r>
      <w:r w:rsidR="00DA0C2E" w:rsidRPr="00DA0C2E">
        <w:rPr>
          <w:b/>
          <w:sz w:val="24"/>
          <w:szCs w:val="24"/>
        </w:rPr>
        <w:t>)</w:t>
      </w:r>
      <w:r w:rsidR="0049578C" w:rsidRPr="0049578C">
        <w:rPr>
          <w:b/>
          <w:sz w:val="24"/>
          <w:szCs w:val="24"/>
        </w:rPr>
        <w:t xml:space="preserve"> </w:t>
      </w:r>
      <w:r w:rsidR="0049578C">
        <w:rPr>
          <w:b/>
          <w:sz w:val="24"/>
          <w:szCs w:val="24"/>
        </w:rPr>
        <w:t>квар</w:t>
      </w:r>
      <w:r w:rsidR="001E54D3">
        <w:rPr>
          <w:b/>
          <w:sz w:val="24"/>
          <w:szCs w:val="24"/>
        </w:rPr>
        <w:t xml:space="preserve">тал </w:t>
      </w:r>
      <w:r w:rsidR="001E54D3" w:rsidRPr="00C77912">
        <w:rPr>
          <w:b/>
          <w:sz w:val="24"/>
          <w:szCs w:val="24"/>
        </w:rPr>
        <w:t>2024</w:t>
      </w:r>
      <w:r w:rsidR="0049578C" w:rsidRPr="00C77912">
        <w:rPr>
          <w:b/>
          <w:sz w:val="24"/>
          <w:szCs w:val="24"/>
        </w:rPr>
        <w:t xml:space="preserve"> г.</w:t>
      </w:r>
      <w:r w:rsidR="00F30B3F" w:rsidRPr="00C77912">
        <w:rPr>
          <w:b/>
          <w:sz w:val="24"/>
          <w:szCs w:val="24"/>
        </w:rPr>
        <w:t xml:space="preserve"> , но не позднее 30.06.2024 г.</w:t>
      </w:r>
      <w:r w:rsidR="0049578C" w:rsidRPr="00C77912">
        <w:rPr>
          <w:b/>
          <w:sz w:val="24"/>
          <w:szCs w:val="24"/>
        </w:rPr>
        <w:t>;</w:t>
      </w:r>
      <w:r>
        <w:rPr>
          <w:b/>
          <w:sz w:val="24"/>
          <w:szCs w:val="24"/>
        </w:rPr>
        <w:t xml:space="preserve">                                 </w:t>
      </w:r>
    </w:p>
    <w:p w:rsidR="00C7589F" w:rsidRDefault="00C7589F" w:rsidP="00E44A60">
      <w:pPr>
        <w:ind w:right="-42" w:firstLine="567"/>
        <w:jc w:val="both"/>
        <w:rPr>
          <w:sz w:val="24"/>
          <w:szCs w:val="24"/>
        </w:rPr>
      </w:pPr>
    </w:p>
    <w:p w:rsidR="00E44A60" w:rsidRDefault="00E44A60" w:rsidP="00E44A60">
      <w:pPr>
        <w:ind w:right="-42" w:firstLine="567"/>
        <w:jc w:val="both"/>
        <w:rPr>
          <w:b/>
          <w:sz w:val="24"/>
          <w:szCs w:val="24"/>
        </w:rPr>
      </w:pPr>
      <w:r>
        <w:rPr>
          <w:sz w:val="24"/>
          <w:szCs w:val="24"/>
        </w:rPr>
        <w:t xml:space="preserve">3.3. </w:t>
      </w:r>
      <w:r>
        <w:rPr>
          <w:b/>
          <w:sz w:val="24"/>
          <w:szCs w:val="24"/>
        </w:rPr>
        <w:t>Срок передачи Объекта Участнику долевого строительства –</w:t>
      </w:r>
      <w:r w:rsidR="001E54D3">
        <w:rPr>
          <w:b/>
          <w:sz w:val="24"/>
          <w:szCs w:val="24"/>
        </w:rPr>
        <w:t xml:space="preserve"> не позднее 30.09.2024</w:t>
      </w:r>
      <w:r w:rsidR="008762CC">
        <w:rPr>
          <w:b/>
          <w:sz w:val="24"/>
          <w:szCs w:val="24"/>
        </w:rPr>
        <w:t xml:space="preserve"> г.</w:t>
      </w:r>
    </w:p>
    <w:p w:rsidR="00E44A60" w:rsidRDefault="00E44A60" w:rsidP="00E44A60">
      <w:pPr>
        <w:pStyle w:val="a6"/>
        <w:ind w:right="-42" w:firstLine="567"/>
      </w:pPr>
    </w:p>
    <w:p w:rsidR="00E44A60" w:rsidRDefault="00E44A60" w:rsidP="00E44A60">
      <w:pPr>
        <w:pStyle w:val="a6"/>
        <w:ind w:right="-42" w:firstLine="567"/>
      </w:pPr>
      <w:r>
        <w:t>3.4. В случае нарушения срока передачи Объекта, установленного пунктом 3.3. Договора, Застройщик уплачивает Участнику долевого строительства, исполнившему в полном объеме обязательство по уплате цены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rsidR="00E44A60" w:rsidRDefault="00E44A60" w:rsidP="00E44A60">
      <w:pPr>
        <w:pStyle w:val="a6"/>
        <w:ind w:right="-42" w:firstLine="567"/>
      </w:pPr>
    </w:p>
    <w:p w:rsidR="00E44A60" w:rsidRDefault="00E44A60" w:rsidP="00E44A60">
      <w:pPr>
        <w:pStyle w:val="a6"/>
        <w:ind w:right="-42" w:firstLine="567"/>
      </w:pPr>
      <w:r>
        <w:t>3.5. Застройщик имеет право досрочно исполнить обязательства по введению Дома в эксплуатацию и передаче Объекта Участнику долевого строительства.</w:t>
      </w:r>
    </w:p>
    <w:p w:rsidR="00E44A60" w:rsidRDefault="00E44A60" w:rsidP="00E44A60">
      <w:pPr>
        <w:pStyle w:val="a6"/>
        <w:ind w:right="-42" w:firstLine="567"/>
      </w:pPr>
    </w:p>
    <w:p w:rsidR="00E44A60" w:rsidRDefault="00E44A60" w:rsidP="00E44A60">
      <w:pPr>
        <w:pStyle w:val="a6"/>
        <w:ind w:right="-42" w:firstLine="567"/>
      </w:pPr>
      <w:r>
        <w:t>3.6.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иная информация по усмотрению Застройщика.</w:t>
      </w:r>
    </w:p>
    <w:p w:rsidR="00E44A60" w:rsidRDefault="00E44A60" w:rsidP="00E44A60">
      <w:pPr>
        <w:pStyle w:val="a6"/>
        <w:ind w:right="-42" w:firstLine="567"/>
      </w:pPr>
    </w:p>
    <w:p w:rsidR="00E44A60" w:rsidRDefault="00E44A60" w:rsidP="00E44A60">
      <w:pPr>
        <w:pStyle w:val="a6"/>
        <w:ind w:right="-42" w:firstLine="567"/>
      </w:pPr>
      <w:r>
        <w:t xml:space="preserve">3.7. </w:t>
      </w:r>
      <w:proofErr w:type="gramStart"/>
      <w:r>
        <w:t xml:space="preserve">К передаточному акту прилагается Инструкция по эксплуатации объекта долевого строительства, которая является неотъемлемой частью передаточного акта и содержит необходимую и достоверную информацию о правилах и условиях эффективного </w:t>
      </w:r>
      <w:r>
        <w:lastRenderedPageBreak/>
        <w:t>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 (далее по тексту – Инструкция по эксплуатации Объекта).</w:t>
      </w:r>
      <w:proofErr w:type="gramEnd"/>
    </w:p>
    <w:p w:rsidR="00E44A60" w:rsidRDefault="00E44A60" w:rsidP="00E44A60">
      <w:pPr>
        <w:pStyle w:val="a6"/>
        <w:ind w:right="-42" w:firstLine="567"/>
      </w:pPr>
    </w:p>
    <w:p w:rsidR="00E44A60" w:rsidRDefault="00E44A60" w:rsidP="00E44A60">
      <w:pPr>
        <w:pStyle w:val="a6"/>
        <w:ind w:right="-42" w:firstLine="567"/>
      </w:pPr>
      <w:r>
        <w:t xml:space="preserve">3.8. Застройщик не менее чем за месяц до наступления указанного в пункте 3.3. Договора срока передачи Объекта </w:t>
      </w:r>
      <w:proofErr w:type="gramStart"/>
      <w:r>
        <w:t>обязан</w:t>
      </w:r>
      <w:proofErr w:type="gramEnd"/>
      <w:r>
        <w:t xml:space="preserve"> в установленном Законом 214-ФЗ порядке направить Участнику долевого строительства сообщение о завершении строительства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rsidR="00E44A60" w:rsidRDefault="00E44A60" w:rsidP="00E44A60">
      <w:pPr>
        <w:pStyle w:val="a6"/>
        <w:ind w:right="-42" w:firstLine="567"/>
      </w:pPr>
    </w:p>
    <w:p w:rsidR="00E44A60" w:rsidRDefault="00E44A60" w:rsidP="00E44A60">
      <w:pPr>
        <w:pStyle w:val="a6"/>
        <w:ind w:right="-42" w:firstLine="567"/>
      </w:pPr>
      <w:r>
        <w:t xml:space="preserve">3.9. Участник долевого строительства обязан приступить к принятию Объекта в течение </w:t>
      </w:r>
      <w:r>
        <w:rPr>
          <w:b/>
        </w:rPr>
        <w:t>3 (трех) рабочих дней</w:t>
      </w:r>
      <w:r>
        <w:t xml:space="preserve"> со дня получения сообщения Застройщика о готовности Объекта к передаче.</w:t>
      </w:r>
    </w:p>
    <w:p w:rsidR="00E44A60" w:rsidRDefault="00E44A60" w:rsidP="00E44A60">
      <w:pPr>
        <w:pStyle w:val="a6"/>
        <w:ind w:right="-42" w:firstLine="567"/>
      </w:pPr>
    </w:p>
    <w:p w:rsidR="00E44A60" w:rsidRDefault="00E44A60" w:rsidP="00E44A60">
      <w:pPr>
        <w:pStyle w:val="a6"/>
        <w:ind w:right="-42" w:firstLine="567"/>
      </w:pPr>
      <w:r>
        <w:t xml:space="preserve">3.10. При уклонении Участника долевого строительства от принятия Объекта в </w:t>
      </w:r>
      <w:proofErr w:type="gramStart"/>
      <w:r>
        <w:t>установленный</w:t>
      </w:r>
      <w:proofErr w:type="gramEnd"/>
      <w:r>
        <w:t xml:space="preserve">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3.9.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rsidR="00E44A60" w:rsidRDefault="00E44A60" w:rsidP="00E44A60">
      <w:pPr>
        <w:pStyle w:val="a6"/>
        <w:ind w:right="-42" w:firstLine="567"/>
      </w:pPr>
    </w:p>
    <w:p w:rsidR="00E44A60" w:rsidRDefault="00E44A60" w:rsidP="00E44A60">
      <w:pPr>
        <w:pStyle w:val="a6"/>
        <w:ind w:right="-42" w:firstLine="567"/>
      </w:pPr>
      <w:r>
        <w:t>3.11. В случае</w:t>
      </w:r>
      <w:proofErr w:type="gramStart"/>
      <w:r>
        <w:t>,</w:t>
      </w:r>
      <w:proofErr w:type="gramEnd"/>
      <w:r>
        <w:t xml:space="preserve">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 от уплаты Участнику долевого строительства неустойки (пени) при условии надлежащего исполнения Застройщиком обязательств по Договору.</w:t>
      </w:r>
    </w:p>
    <w:p w:rsidR="00E44A60" w:rsidRDefault="00E44A60" w:rsidP="00E44A60">
      <w:pPr>
        <w:pStyle w:val="a6"/>
        <w:ind w:right="-42" w:firstLine="567"/>
      </w:pPr>
    </w:p>
    <w:p w:rsidR="00E44A60" w:rsidRDefault="00E44A60" w:rsidP="00E44A60">
      <w:pPr>
        <w:pStyle w:val="a6"/>
        <w:ind w:right="-42" w:firstLine="567"/>
      </w:pPr>
      <w:r>
        <w:t>3.12. В случае</w:t>
      </w:r>
      <w:proofErr w:type="gramStart"/>
      <w:r>
        <w:t>,</w:t>
      </w:r>
      <w:proofErr w:type="gramEnd"/>
      <w:r>
        <w:t xml:space="preserve"> если строительство Дома не может быть завершено в установленный пунктом 3.2. Договора срок, Застройщик не </w:t>
      </w:r>
      <w:proofErr w:type="gramStart"/>
      <w:r>
        <w:t>позднее</w:t>
      </w:r>
      <w:proofErr w:type="gramEnd"/>
      <w: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одним или несколькими из следующих способов:</w:t>
      </w:r>
    </w:p>
    <w:p w:rsidR="00E44A60" w:rsidRDefault="00E44A60" w:rsidP="00E44A60">
      <w:pPr>
        <w:pStyle w:val="a6"/>
        <w:ind w:right="-42" w:firstLine="567"/>
      </w:pPr>
      <w:r>
        <w:t>- по почте заказным письмом с описью вложения и уведомлением о вручении;</w:t>
      </w:r>
    </w:p>
    <w:p w:rsidR="00E44A60" w:rsidRDefault="00E44A60" w:rsidP="00E44A60">
      <w:pPr>
        <w:pStyle w:val="a6"/>
        <w:ind w:right="-42" w:firstLine="567"/>
      </w:pPr>
      <w:r>
        <w:t>- вручается Участнику долевого строительства лично под расписку;</w:t>
      </w:r>
    </w:p>
    <w:p w:rsidR="00E44A60" w:rsidRDefault="00E44A60" w:rsidP="00E44A60">
      <w:pPr>
        <w:pStyle w:val="a6"/>
        <w:ind w:right="-42" w:firstLine="567"/>
        <w:rPr>
          <w:highlight w:val="yellow"/>
        </w:rPr>
      </w:pPr>
      <w:r>
        <w:t xml:space="preserve">- электронным письмом на адрес электронной почты Участника долевого строительства </w:t>
      </w:r>
      <w:r>
        <w:rPr>
          <w:highlight w:val="yellow"/>
        </w:rPr>
        <w:t>____________________;</w:t>
      </w:r>
    </w:p>
    <w:p w:rsidR="00E44A60" w:rsidRDefault="00E44A60" w:rsidP="00E44A60">
      <w:pPr>
        <w:pStyle w:val="a6"/>
        <w:ind w:right="-42" w:firstLine="567"/>
      </w:pPr>
      <w:r>
        <w:rPr>
          <w:highlight w:val="yellow"/>
        </w:rPr>
        <w:t xml:space="preserve">- </w:t>
      </w:r>
      <w:r>
        <w:rPr>
          <w:highlight w:val="yellow"/>
          <w:lang w:val="en-US"/>
        </w:rPr>
        <w:t>SMS</w:t>
      </w:r>
      <w:r>
        <w:rPr>
          <w:highlight w:val="yellow"/>
        </w:rPr>
        <w:t>-сообщением на номер телефона Участника долевого строительства _______________.</w:t>
      </w:r>
    </w:p>
    <w:p w:rsidR="00E44A60" w:rsidRDefault="00E44A60" w:rsidP="00E44A60">
      <w:pPr>
        <w:pStyle w:val="a6"/>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достоверно установить отправителя, а также подтвердить получение ее </w:t>
      </w:r>
      <w:r>
        <w:lastRenderedPageBreak/>
        <w:t>Застройщиком, в том числе, на адрес электронной почты Застройщика, указанный на его официальном сайте.</w:t>
      </w:r>
    </w:p>
    <w:p w:rsidR="00E44A60" w:rsidRDefault="00E44A60" w:rsidP="00E44A60">
      <w:pPr>
        <w:pStyle w:val="a6"/>
        <w:ind w:right="-42" w:firstLine="567"/>
      </w:pPr>
    </w:p>
    <w:p w:rsidR="00E44A60" w:rsidRDefault="00E44A60" w:rsidP="00E44A60">
      <w:pPr>
        <w:pStyle w:val="a6"/>
        <w:ind w:right="-42" w:firstLine="567"/>
      </w:pPr>
      <w:r>
        <w:t xml:space="preserve">3.13. В случае </w:t>
      </w:r>
      <w:proofErr w:type="spellStart"/>
      <w:r>
        <w:t>неподписания</w:t>
      </w:r>
      <w:proofErr w:type="spellEnd"/>
      <w:r>
        <w:t xml:space="preserve">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rsidR="00E44A60" w:rsidRDefault="00E44A60" w:rsidP="00E44A60">
      <w:pPr>
        <w:pStyle w:val="a6"/>
        <w:ind w:right="-42" w:firstLine="567"/>
      </w:pPr>
    </w:p>
    <w:p w:rsidR="00E44A60" w:rsidRDefault="00E44A60" w:rsidP="00E44A60">
      <w:pPr>
        <w:ind w:right="-42" w:firstLine="567"/>
        <w:jc w:val="both"/>
        <w:rPr>
          <w:sz w:val="24"/>
          <w:szCs w:val="24"/>
        </w:rPr>
      </w:pPr>
      <w:r>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w:t>
      </w:r>
      <w:proofErr w:type="gramStart"/>
      <w:r>
        <w:rPr>
          <w:sz w:val="24"/>
          <w:szCs w:val="24"/>
        </w:rPr>
        <w:t>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и уплате неустойки не будут исполнены Участником долевого строительства в полном объеме.</w:t>
      </w:r>
      <w:proofErr w:type="gramEnd"/>
    </w:p>
    <w:p w:rsidR="00E44A60" w:rsidRDefault="00E44A60" w:rsidP="00E44A60">
      <w:pPr>
        <w:ind w:right="-42" w:firstLine="567"/>
        <w:jc w:val="both"/>
        <w:rPr>
          <w:sz w:val="24"/>
          <w:szCs w:val="24"/>
        </w:rPr>
      </w:pPr>
      <w:r>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rsidR="00E44A60" w:rsidRDefault="00E44A60" w:rsidP="00E44A60">
      <w:pPr>
        <w:ind w:right="-42" w:firstLine="567"/>
        <w:jc w:val="both"/>
        <w:rPr>
          <w:sz w:val="24"/>
          <w:szCs w:val="24"/>
        </w:rPr>
      </w:pPr>
      <w:r>
        <w:rPr>
          <w:sz w:val="24"/>
          <w:szCs w:val="24"/>
        </w:rPr>
        <w:t>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2.6. Договора.</w:t>
      </w:r>
    </w:p>
    <w:p w:rsidR="00E44A60" w:rsidRDefault="00E44A60" w:rsidP="00E44A60">
      <w:pPr>
        <w:pStyle w:val="6"/>
        <w:ind w:right="-42" w:firstLine="567"/>
        <w:jc w:val="center"/>
        <w:rPr>
          <w:sz w:val="24"/>
          <w:szCs w:val="24"/>
        </w:rPr>
      </w:pPr>
    </w:p>
    <w:p w:rsidR="00E44A60" w:rsidRDefault="00E44A60" w:rsidP="00E44A60">
      <w:pPr>
        <w:pStyle w:val="6"/>
        <w:ind w:right="-42" w:firstLine="567"/>
        <w:jc w:val="center"/>
        <w:rPr>
          <w:sz w:val="24"/>
          <w:szCs w:val="24"/>
        </w:rPr>
      </w:pPr>
      <w:r>
        <w:rPr>
          <w:sz w:val="24"/>
          <w:szCs w:val="24"/>
        </w:rPr>
        <w:t>4. Гарантийный срок на Объект</w:t>
      </w:r>
    </w:p>
    <w:p w:rsidR="00E44A60" w:rsidRDefault="00E44A60" w:rsidP="00E44A60">
      <w:pPr>
        <w:ind w:firstLine="567"/>
        <w:jc w:val="both"/>
        <w:rPr>
          <w:sz w:val="24"/>
          <w:szCs w:val="24"/>
        </w:rPr>
      </w:pPr>
    </w:p>
    <w:p w:rsidR="00E44A60" w:rsidRDefault="00E44A60" w:rsidP="00E44A60">
      <w:pPr>
        <w:ind w:firstLine="567"/>
        <w:jc w:val="both"/>
        <w:rPr>
          <w:sz w:val="24"/>
          <w:szCs w:val="24"/>
        </w:rPr>
      </w:pPr>
      <w:r>
        <w:rPr>
          <w:sz w:val="24"/>
          <w:szCs w:val="24"/>
        </w:rPr>
        <w:t xml:space="preserve">4.1. Гарантийный срок для Объекта, за исключением технологического и инженерного оборудования, входящего в состав Объекта, составляет 5 (пять) лет. </w:t>
      </w:r>
      <w:proofErr w:type="gramStart"/>
      <w:r>
        <w:rPr>
          <w:sz w:val="24"/>
          <w:szCs w:val="24"/>
        </w:rPr>
        <w:t>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w:t>
      </w:r>
      <w:proofErr w:type="gramEnd"/>
      <w:r>
        <w:rPr>
          <w:sz w:val="24"/>
          <w:szCs w:val="24"/>
        </w:rPr>
        <w:t xml:space="preserve"> </w:t>
      </w:r>
      <w:proofErr w:type="gramStart"/>
      <w:r>
        <w:rPr>
          <w:sz w:val="24"/>
          <w:szCs w:val="24"/>
        </w:rPr>
        <w:t>Договора).</w:t>
      </w:r>
      <w:proofErr w:type="gramEnd"/>
    </w:p>
    <w:p w:rsidR="00E44A60" w:rsidRDefault="00E44A60" w:rsidP="00E44A60">
      <w:pPr>
        <w:ind w:firstLine="567"/>
        <w:jc w:val="both"/>
        <w:rPr>
          <w:sz w:val="24"/>
          <w:szCs w:val="24"/>
        </w:rPr>
      </w:pPr>
    </w:p>
    <w:p w:rsidR="00E44A60" w:rsidRDefault="00E44A60" w:rsidP="00E44A60">
      <w:pPr>
        <w:ind w:firstLine="567"/>
        <w:jc w:val="both"/>
        <w:rPr>
          <w:strike/>
          <w:sz w:val="24"/>
          <w:szCs w:val="24"/>
        </w:rPr>
      </w:pPr>
      <w:r>
        <w:rPr>
          <w:sz w:val="24"/>
          <w:szCs w:val="24"/>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Принадлежность оборудования к </w:t>
      </w:r>
      <w:proofErr w:type="gramStart"/>
      <w:r>
        <w:rPr>
          <w:sz w:val="24"/>
          <w:szCs w:val="24"/>
        </w:rPr>
        <w:t>технологическому</w:t>
      </w:r>
      <w:proofErr w:type="gramEnd"/>
      <w:r>
        <w:rPr>
          <w:sz w:val="24"/>
          <w:szCs w:val="24"/>
        </w:rPr>
        <w:t xml:space="preserve"> и инженерному определяется Инструкцией по эксплуатации Объекта, либо проектной документацией на Дом (Объект). </w:t>
      </w:r>
    </w:p>
    <w:p w:rsidR="00E44A60" w:rsidRDefault="00E44A60" w:rsidP="00E44A60">
      <w:pPr>
        <w:tabs>
          <w:tab w:val="left" w:pos="0"/>
        </w:tabs>
        <w:ind w:right="-42" w:firstLine="567"/>
        <w:jc w:val="both"/>
        <w:rPr>
          <w:sz w:val="24"/>
          <w:szCs w:val="24"/>
        </w:rPr>
      </w:pPr>
    </w:p>
    <w:p w:rsidR="00E44A60" w:rsidRDefault="00E44A60" w:rsidP="00E44A60">
      <w:pPr>
        <w:tabs>
          <w:tab w:val="left" w:pos="0"/>
        </w:tabs>
        <w:ind w:right="-42" w:firstLine="567"/>
        <w:jc w:val="both"/>
        <w:rPr>
          <w:sz w:val="24"/>
          <w:szCs w:val="24"/>
        </w:rPr>
      </w:pPr>
      <w:r>
        <w:rPr>
          <w:sz w:val="24"/>
          <w:szCs w:val="24"/>
        </w:rPr>
        <w:t xml:space="preserve">4.3. </w:t>
      </w:r>
      <w:proofErr w:type="gramStart"/>
      <w:r>
        <w:rPr>
          <w:sz w:val="24"/>
          <w:szCs w:val="24"/>
        </w:rPr>
        <w:t>Гарантийный срок на материалы отделки, оборудование (за исключением указанного в пункте 4.2.</w:t>
      </w:r>
      <w:proofErr w:type="gramEnd"/>
      <w:r>
        <w:rPr>
          <w:sz w:val="24"/>
          <w:szCs w:val="24"/>
        </w:rPr>
        <w:t xml:space="preserve"> </w:t>
      </w:r>
      <w:proofErr w:type="gramStart"/>
      <w:r>
        <w:rPr>
          <w:sz w:val="24"/>
          <w:szCs w:val="24"/>
        </w:rPr>
        <w:t>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Инструкцией по эксплуатации Объекта).</w:t>
      </w:r>
      <w:proofErr w:type="gramEnd"/>
      <w:r>
        <w:rPr>
          <w:sz w:val="24"/>
          <w:szCs w:val="24"/>
        </w:rPr>
        <w:t xml:space="preserve"> Указанный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w:t>
      </w:r>
    </w:p>
    <w:p w:rsidR="00E44A60" w:rsidRDefault="00E44A60" w:rsidP="00E44A60">
      <w:pPr>
        <w:tabs>
          <w:tab w:val="left" w:pos="0"/>
        </w:tabs>
        <w:ind w:right="-42" w:firstLine="567"/>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lastRenderedPageBreak/>
        <w:t>4.4. В случае</w:t>
      </w:r>
      <w:proofErr w:type="gramStart"/>
      <w:r>
        <w:rPr>
          <w:sz w:val="24"/>
          <w:szCs w:val="24"/>
        </w:rPr>
        <w:t>,</w:t>
      </w:r>
      <w:proofErr w:type="gramEnd"/>
      <w:r>
        <w:rPr>
          <w:sz w:val="24"/>
          <w:szCs w:val="24"/>
        </w:rPr>
        <w:t xml:space="preserve">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rsidR="00E44A60" w:rsidRDefault="00E44A60" w:rsidP="00E44A60">
      <w:pPr>
        <w:autoSpaceDE w:val="0"/>
        <w:autoSpaceDN w:val="0"/>
        <w:adjustRightInd w:val="0"/>
        <w:spacing w:before="240"/>
        <w:ind w:firstLine="540"/>
        <w:jc w:val="both"/>
        <w:rPr>
          <w:rFonts w:eastAsia="Calibri"/>
          <w:sz w:val="24"/>
          <w:szCs w:val="24"/>
        </w:rPr>
      </w:pPr>
      <w:r>
        <w:rPr>
          <w:rFonts w:eastAsia="Calibri"/>
          <w:sz w:val="24"/>
          <w:szCs w:val="24"/>
        </w:rPr>
        <w:t>1) безвозмездного устранения недостатков в разумный срок;</w:t>
      </w:r>
    </w:p>
    <w:p w:rsidR="00E44A60" w:rsidRDefault="00E44A60" w:rsidP="00E44A6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rsidR="00E44A60" w:rsidRDefault="00E44A60" w:rsidP="00E44A6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rsidR="00E44A60" w:rsidRDefault="00E44A60" w:rsidP="00E44A60">
      <w:pPr>
        <w:tabs>
          <w:tab w:val="left" w:pos="0"/>
        </w:tabs>
        <w:ind w:right="-42" w:firstLine="567"/>
        <w:jc w:val="both"/>
        <w:rPr>
          <w:rFonts w:eastAsia="Calibri"/>
          <w:sz w:val="24"/>
          <w:szCs w:val="24"/>
        </w:rPr>
      </w:pPr>
    </w:p>
    <w:p w:rsidR="00E44A60" w:rsidRDefault="00E44A60" w:rsidP="00E44A60">
      <w:pPr>
        <w:tabs>
          <w:tab w:val="left" w:pos="0"/>
        </w:tabs>
        <w:ind w:right="-42" w:firstLine="567"/>
        <w:jc w:val="both"/>
        <w:rPr>
          <w:rFonts w:eastAsia="Calibri"/>
          <w:sz w:val="24"/>
          <w:szCs w:val="24"/>
        </w:rPr>
      </w:pPr>
      <w:r>
        <w:rPr>
          <w:rFonts w:eastAsia="Calibri"/>
          <w:sz w:val="24"/>
          <w:szCs w:val="24"/>
        </w:rPr>
        <w:t xml:space="preserve">Стороны определили безвозмездное устранение недостатков в разумный срок в качестве приоритетного </w:t>
      </w:r>
      <w:proofErr w:type="gramStart"/>
      <w:r>
        <w:rPr>
          <w:rFonts w:eastAsia="Calibri"/>
          <w:sz w:val="24"/>
          <w:szCs w:val="24"/>
        </w:rPr>
        <w:t>способа защиты прав Участника долевого строительства</w:t>
      </w:r>
      <w:proofErr w:type="gramEnd"/>
      <w:r>
        <w:rPr>
          <w:rFonts w:eastAsia="Calibri"/>
          <w:sz w:val="24"/>
          <w:szCs w:val="24"/>
        </w:rPr>
        <w:t>.</w:t>
      </w:r>
    </w:p>
    <w:p w:rsidR="00E44A60" w:rsidRDefault="00E44A60" w:rsidP="00E44A60">
      <w:pPr>
        <w:tabs>
          <w:tab w:val="left" w:pos="0"/>
        </w:tabs>
        <w:ind w:right="-42" w:firstLine="567"/>
        <w:jc w:val="both"/>
        <w:rPr>
          <w:sz w:val="24"/>
          <w:szCs w:val="24"/>
        </w:rPr>
      </w:pPr>
    </w:p>
    <w:p w:rsidR="00E44A60" w:rsidRDefault="00E44A60" w:rsidP="00E44A6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rsidR="00E44A60" w:rsidRDefault="00E44A60" w:rsidP="00E44A60">
      <w:pPr>
        <w:tabs>
          <w:tab w:val="left" w:pos="0"/>
        </w:tabs>
        <w:ind w:right="-42" w:firstLine="567"/>
        <w:jc w:val="both"/>
        <w:rPr>
          <w:sz w:val="24"/>
          <w:szCs w:val="24"/>
        </w:rPr>
      </w:pPr>
    </w:p>
    <w:p w:rsidR="00E44A60" w:rsidRDefault="00E44A60" w:rsidP="00E44A6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rsidR="00E44A60" w:rsidRDefault="00E44A60" w:rsidP="00E44A60">
      <w:pPr>
        <w:autoSpaceDE w:val="0"/>
        <w:autoSpaceDN w:val="0"/>
        <w:adjustRightInd w:val="0"/>
        <w:ind w:firstLine="540"/>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 xml:space="preserve">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Pr>
          <w:rFonts w:eastAsia="Calibri"/>
          <w:sz w:val="24"/>
          <w:szCs w:val="24"/>
        </w:rPr>
        <w:t>также</w:t>
      </w:r>
      <w:proofErr w:type="gramEnd"/>
      <w:r>
        <w:rPr>
          <w:rFonts w:eastAsia="Calibri"/>
          <w:sz w:val="24"/>
          <w:szCs w:val="24"/>
        </w:rPr>
        <w:t xml:space="preserve">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E44A60" w:rsidRDefault="00E44A60" w:rsidP="00E44A60">
      <w:pPr>
        <w:autoSpaceDE w:val="0"/>
        <w:autoSpaceDN w:val="0"/>
        <w:adjustRightInd w:val="0"/>
        <w:ind w:firstLine="540"/>
        <w:jc w:val="both"/>
        <w:rPr>
          <w:bCs/>
          <w:sz w:val="24"/>
          <w:szCs w:val="24"/>
        </w:rPr>
      </w:pPr>
    </w:p>
    <w:p w:rsidR="00E44A60" w:rsidRDefault="00E44A60" w:rsidP="00E44A60">
      <w:pPr>
        <w:pStyle w:val="a6"/>
        <w:ind w:right="-42"/>
        <w:jc w:val="center"/>
        <w:rPr>
          <w:b/>
          <w:bCs/>
        </w:rPr>
      </w:pPr>
      <w:r>
        <w:rPr>
          <w:b/>
          <w:bCs/>
        </w:rPr>
        <w:t>5. Ответственность Сторон</w:t>
      </w:r>
    </w:p>
    <w:p w:rsidR="00E44A60" w:rsidRDefault="00E44A60" w:rsidP="00E44A60">
      <w:pPr>
        <w:pStyle w:val="a6"/>
        <w:ind w:right="-42"/>
        <w:jc w:val="center"/>
        <w:rPr>
          <w:b/>
          <w:bCs/>
        </w:rPr>
      </w:pPr>
    </w:p>
    <w:p w:rsidR="00E44A60" w:rsidRDefault="00E44A60" w:rsidP="00E44A60">
      <w:pPr>
        <w:autoSpaceDE w:val="0"/>
        <w:autoSpaceDN w:val="0"/>
        <w:adjustRightInd w:val="0"/>
        <w:ind w:firstLine="540"/>
        <w:jc w:val="both"/>
        <w:rPr>
          <w:rFonts w:eastAsia="Calibri"/>
          <w:sz w:val="24"/>
          <w:szCs w:val="24"/>
        </w:rPr>
      </w:pPr>
      <w:r>
        <w:rPr>
          <w:bCs/>
          <w:sz w:val="24"/>
          <w:szCs w:val="24"/>
        </w:rPr>
        <w:t xml:space="preserve">5.1. </w:t>
      </w:r>
      <w:r>
        <w:rPr>
          <w:rFonts w:eastAsia="Calibri"/>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Pr>
          <w:rFonts w:eastAsia="Calibri"/>
          <w:sz w:val="24"/>
          <w:szCs w:val="24"/>
        </w:rPr>
        <w:t>ненадлежаще</w:t>
      </w:r>
      <w:proofErr w:type="spellEnd"/>
      <w:r>
        <w:rPr>
          <w:rFonts w:eastAsia="Calibri"/>
          <w:sz w:val="24"/>
          <w:szCs w:val="24"/>
        </w:rPr>
        <w:t xml:space="preserve">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E44A60" w:rsidRDefault="00E44A60" w:rsidP="00E44A60">
      <w:pPr>
        <w:autoSpaceDE w:val="0"/>
        <w:autoSpaceDN w:val="0"/>
        <w:adjustRightInd w:val="0"/>
        <w:ind w:firstLine="540"/>
        <w:jc w:val="both"/>
        <w:rPr>
          <w:rFonts w:eastAsia="Calibri"/>
          <w:sz w:val="24"/>
          <w:szCs w:val="24"/>
        </w:rPr>
      </w:pPr>
    </w:p>
    <w:p w:rsidR="00E44A60" w:rsidRDefault="00E44A60" w:rsidP="00E44A60">
      <w:pPr>
        <w:autoSpaceDE w:val="0"/>
        <w:autoSpaceDN w:val="0"/>
        <w:adjustRightInd w:val="0"/>
        <w:jc w:val="center"/>
        <w:rPr>
          <w:b/>
          <w:bCs/>
          <w:sz w:val="24"/>
          <w:szCs w:val="24"/>
        </w:rPr>
      </w:pPr>
      <w:r>
        <w:rPr>
          <w:rFonts w:eastAsia="Calibri"/>
          <w:b/>
          <w:sz w:val="24"/>
          <w:szCs w:val="24"/>
        </w:rPr>
        <w:t xml:space="preserve">6. </w:t>
      </w:r>
      <w:r>
        <w:rPr>
          <w:b/>
          <w:bCs/>
          <w:sz w:val="24"/>
          <w:szCs w:val="24"/>
        </w:rPr>
        <w:t>Особые условия</w:t>
      </w:r>
    </w:p>
    <w:p w:rsidR="00E44A60" w:rsidRDefault="00E44A60" w:rsidP="00E44A60">
      <w:pPr>
        <w:autoSpaceDE w:val="0"/>
        <w:autoSpaceDN w:val="0"/>
        <w:adjustRightInd w:val="0"/>
        <w:ind w:firstLine="540"/>
        <w:jc w:val="center"/>
        <w:rPr>
          <w:b/>
          <w:bCs/>
          <w:sz w:val="24"/>
          <w:szCs w:val="24"/>
        </w:rPr>
      </w:pPr>
    </w:p>
    <w:p w:rsidR="00E44A60" w:rsidRDefault="00E44A60" w:rsidP="00E44A60">
      <w:pPr>
        <w:pStyle w:val="a8"/>
        <w:ind w:firstLine="567"/>
        <w:jc w:val="both"/>
        <w:rPr>
          <w:rFonts w:ascii="Times New Roman" w:hAnsi="Times New Roman"/>
          <w:sz w:val="24"/>
          <w:szCs w:val="24"/>
        </w:rPr>
      </w:pPr>
      <w:r>
        <w:rPr>
          <w:rFonts w:ascii="Times New Roman" w:hAnsi="Times New Roman"/>
          <w:sz w:val="24"/>
          <w:szCs w:val="24"/>
        </w:rPr>
        <w:lastRenderedPageBreak/>
        <w:t>6.1. 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rsidR="00E44A60" w:rsidRDefault="00E44A60" w:rsidP="00E44A60">
      <w:pPr>
        <w:pStyle w:val="a8"/>
        <w:ind w:firstLine="567"/>
        <w:jc w:val="both"/>
        <w:rPr>
          <w:rFonts w:ascii="Times New Roman" w:hAnsi="Times New Roman"/>
          <w:sz w:val="24"/>
          <w:szCs w:val="24"/>
        </w:rPr>
      </w:pPr>
    </w:p>
    <w:p w:rsidR="00E44A60" w:rsidRDefault="00E44A60" w:rsidP="00E44A60">
      <w:pPr>
        <w:pStyle w:val="a8"/>
        <w:ind w:firstLine="567"/>
        <w:jc w:val="both"/>
        <w:rPr>
          <w:rFonts w:ascii="Times New Roman" w:hAnsi="Times New Roman"/>
          <w:sz w:val="24"/>
          <w:szCs w:val="24"/>
        </w:rPr>
      </w:pPr>
      <w:r>
        <w:rPr>
          <w:rFonts w:ascii="Times New Roman" w:hAnsi="Times New Roman"/>
          <w:sz w:val="24"/>
          <w:szCs w:val="24"/>
        </w:rPr>
        <w:t>6.2. Обязательства Участника долевого строительства по Договору считаются исполненными с момента уплаты в полном объеме цены Договора и подписания Сторонами передаточного акта.</w:t>
      </w:r>
    </w:p>
    <w:p w:rsidR="00E44A60" w:rsidRDefault="00E44A60" w:rsidP="00E44A60">
      <w:pPr>
        <w:ind w:right="-42" w:firstLine="567"/>
        <w:jc w:val="both"/>
        <w:rPr>
          <w:b/>
          <w:sz w:val="24"/>
          <w:szCs w:val="24"/>
        </w:rPr>
      </w:pPr>
    </w:p>
    <w:p w:rsidR="00E44A60" w:rsidRDefault="00E44A60" w:rsidP="00E44A60">
      <w:pPr>
        <w:ind w:firstLine="567"/>
        <w:jc w:val="both"/>
        <w:rPr>
          <w:color w:val="000000"/>
          <w:sz w:val="24"/>
          <w:szCs w:val="24"/>
        </w:rPr>
      </w:pPr>
      <w:r>
        <w:rPr>
          <w:sz w:val="24"/>
          <w:szCs w:val="24"/>
        </w:rPr>
        <w:t xml:space="preserve">6.3. 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водоснабжением, канализацией, в </w:t>
      </w:r>
      <w:proofErr w:type="gramStart"/>
      <w:r>
        <w:rPr>
          <w:sz w:val="24"/>
          <w:szCs w:val="24"/>
        </w:rPr>
        <w:t>связи</w:t>
      </w:r>
      <w:proofErr w:type="gramEnd"/>
      <w:r>
        <w:rPr>
          <w:sz w:val="24"/>
          <w:szCs w:val="24"/>
        </w:rPr>
        <w:t xml:space="preserve"> с чем выражает свое безусловное согласие </w:t>
      </w:r>
      <w:r>
        <w:rPr>
          <w:color w:val="000000"/>
          <w:sz w:val="24"/>
          <w:szCs w:val="24"/>
        </w:rPr>
        <w:t xml:space="preserve">на раздел Застройщиком земельного участка, указанного в пункте 1.2. Договора, или выдел земельного участка из земельного участка, указанного в пункте 1.2. Договора, образование </w:t>
      </w:r>
      <w:r>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Дома в эксплуатацию.</w:t>
      </w:r>
    </w:p>
    <w:p w:rsidR="00E44A60" w:rsidRDefault="00E44A60" w:rsidP="00E44A60">
      <w:pPr>
        <w:ind w:right="-42" w:firstLine="567"/>
        <w:jc w:val="both"/>
        <w:rPr>
          <w:sz w:val="24"/>
          <w:szCs w:val="24"/>
        </w:rPr>
      </w:pPr>
      <w:r>
        <w:rPr>
          <w:sz w:val="24"/>
          <w:szCs w:val="24"/>
        </w:rPr>
        <w:t>6.6.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за исключением Объекта, являющегося предметом настоящего Договора, назначения обособленных нежилых помещений.</w:t>
      </w:r>
    </w:p>
    <w:p w:rsidR="00E44A60" w:rsidRDefault="00E44A60" w:rsidP="00E44A60">
      <w:pPr>
        <w:ind w:right="-42"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по окончании строительства Дома в соответствии с проектной документацией и условиями Договора и взаиморасчётов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6.7. 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w:t>
      </w:r>
    </w:p>
    <w:p w:rsidR="00E44A60" w:rsidRDefault="00E44A60" w:rsidP="00E44A60">
      <w:pPr>
        <w:ind w:right="-42" w:firstLine="567"/>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t xml:space="preserve">6.8.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(реконструированных) за счет средств участников долевого строительства </w:t>
      </w:r>
      <w:r>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 Землепользование частью земельного участка, занятого сетями инженерно-технического обеспечения</w:t>
      </w:r>
      <w:r>
        <w:rPr>
          <w:sz w:val="24"/>
          <w:szCs w:val="24"/>
        </w:rPr>
        <w:t xml:space="preserve"> и необходимого для обслуживания сетей, осуществляется </w:t>
      </w:r>
      <w:r>
        <w:rPr>
          <w:rFonts w:eastAsia="Calibri"/>
          <w:sz w:val="24"/>
          <w:szCs w:val="24"/>
        </w:rPr>
        <w:t xml:space="preserve">специализированной (эксплуатирующей) организацией на безвозмездной основе. </w:t>
      </w:r>
      <w:r>
        <w:rPr>
          <w:sz w:val="24"/>
          <w:szCs w:val="24"/>
        </w:rPr>
        <w:t>Сети на</w:t>
      </w:r>
      <w:r>
        <w:rPr>
          <w:sz w:val="24"/>
          <w:szCs w:val="24"/>
        </w:rPr>
        <w:softHyphen/>
        <w:t>руж</w:t>
      </w:r>
      <w:r>
        <w:rPr>
          <w:sz w:val="24"/>
          <w:szCs w:val="24"/>
        </w:rPr>
        <w:softHyphen/>
        <w:t>но</w:t>
      </w:r>
      <w:r>
        <w:rPr>
          <w:sz w:val="24"/>
          <w:szCs w:val="24"/>
        </w:rPr>
        <w:softHyphen/>
        <w:t>го элек</w:t>
      </w:r>
      <w:r>
        <w:rPr>
          <w:sz w:val="24"/>
          <w:szCs w:val="24"/>
        </w:rPr>
        <w:softHyphen/>
        <w:t>тро</w:t>
      </w:r>
      <w:r>
        <w:rPr>
          <w:sz w:val="24"/>
          <w:szCs w:val="24"/>
        </w:rPr>
        <w:softHyphen/>
        <w:t>ос</w:t>
      </w:r>
      <w:r>
        <w:rPr>
          <w:sz w:val="24"/>
          <w:szCs w:val="24"/>
        </w:rPr>
        <w:softHyphen/>
        <w:t>ве</w:t>
      </w:r>
      <w:r>
        <w:rPr>
          <w:sz w:val="24"/>
          <w:szCs w:val="24"/>
        </w:rPr>
        <w:softHyphen/>
        <w:t>щения относятся к общему имуществу многоквартирного дома.</w:t>
      </w:r>
    </w:p>
    <w:p w:rsidR="00E44A60" w:rsidRDefault="00E44A60" w:rsidP="00E44A60">
      <w:pPr>
        <w:autoSpaceDE w:val="0"/>
        <w:autoSpaceDN w:val="0"/>
        <w:adjustRightInd w:val="0"/>
        <w:ind w:firstLine="540"/>
        <w:jc w:val="both"/>
        <w:rPr>
          <w:rFonts w:eastAsia="Calibri"/>
          <w:sz w:val="24"/>
          <w:szCs w:val="24"/>
        </w:rPr>
      </w:pPr>
    </w:p>
    <w:p w:rsidR="00E44A60" w:rsidRDefault="00E44A60" w:rsidP="00E44A60">
      <w:pPr>
        <w:autoSpaceDE w:val="0"/>
        <w:autoSpaceDN w:val="0"/>
        <w:adjustRightInd w:val="0"/>
        <w:ind w:firstLine="540"/>
        <w:jc w:val="both"/>
        <w:rPr>
          <w:rFonts w:eastAsia="Calibri"/>
          <w:sz w:val="24"/>
          <w:szCs w:val="24"/>
        </w:rPr>
      </w:pPr>
      <w:r>
        <w:rPr>
          <w:rFonts w:eastAsia="Calibri"/>
          <w:sz w:val="24"/>
          <w:szCs w:val="24"/>
        </w:rPr>
        <w:t xml:space="preserve">6.9. </w:t>
      </w:r>
      <w:r>
        <w:rPr>
          <w:sz w:val="24"/>
          <w:szCs w:val="24"/>
        </w:rPr>
        <w:t>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Объекта, оплаты коммунальных услуг (в том числе коммунальных услуг, расходов по эксплуатации и техническому обслуживанию общего имущества Дома, пропорционально своей доле) переходят к Участнику долевого строительства.</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 xml:space="preserve">6.10. В случае уклонения Участника долевого строительства от принятия Объекта в </w:t>
      </w:r>
      <w:proofErr w:type="gramStart"/>
      <w:r>
        <w:rPr>
          <w:sz w:val="24"/>
          <w:szCs w:val="24"/>
        </w:rPr>
        <w:t>установленный</w:t>
      </w:r>
      <w:proofErr w:type="gramEnd"/>
      <w:r>
        <w:rPr>
          <w:sz w:val="24"/>
          <w:szCs w:val="24"/>
        </w:rPr>
        <w:t xml:space="preserve"> пунктом 3.9. </w:t>
      </w:r>
      <w:proofErr w:type="gramStart"/>
      <w:r>
        <w:rPr>
          <w:sz w:val="24"/>
          <w:szCs w:val="24"/>
        </w:rPr>
        <w:t>Договора срок или при отказе Участника долевого строительства от принятия Объекта (за исключением случая, указанного в ч. 5 ст. 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w:t>
      </w:r>
      <w:proofErr w:type="gramEnd"/>
      <w:r>
        <w:rPr>
          <w:sz w:val="24"/>
          <w:szCs w:val="24"/>
        </w:rPr>
        <w:t xml:space="preserve">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6.11. Участник долевого строительства обязуется сдать документы на государственную регистрацию права собственности на Объект в течение 30 (тридцати) календарных дней с момента подписания передаточного акта, но не ранее даты постановки Дома на государственный кадастровый учет. После получения выписки, подтверждающей проведение государственной регистрации права, представить ее копию Застройщику в течение 3 (трех) рабочих дней.</w:t>
      </w:r>
    </w:p>
    <w:p w:rsidR="00E44A60" w:rsidRDefault="00E44A60" w:rsidP="00E44A60">
      <w:pPr>
        <w:ind w:right="-42" w:firstLine="567"/>
        <w:jc w:val="both"/>
        <w:rPr>
          <w:b/>
          <w:sz w:val="24"/>
          <w:szCs w:val="24"/>
        </w:rPr>
      </w:pPr>
    </w:p>
    <w:p w:rsidR="00E44A60" w:rsidRDefault="00E44A60" w:rsidP="00E44A60">
      <w:pPr>
        <w:ind w:right="-42"/>
        <w:jc w:val="center"/>
        <w:rPr>
          <w:b/>
          <w:bCs/>
          <w:sz w:val="24"/>
          <w:szCs w:val="24"/>
        </w:rPr>
      </w:pPr>
      <w:r>
        <w:rPr>
          <w:b/>
          <w:bCs/>
          <w:sz w:val="24"/>
          <w:szCs w:val="24"/>
        </w:rPr>
        <w:t>7. Расторжение Договора</w:t>
      </w:r>
    </w:p>
    <w:p w:rsidR="00E44A60" w:rsidRDefault="00E44A60" w:rsidP="00E44A60">
      <w:pPr>
        <w:ind w:right="-42" w:firstLine="567"/>
        <w:jc w:val="center"/>
        <w:rPr>
          <w:sz w:val="24"/>
          <w:szCs w:val="24"/>
        </w:rPr>
      </w:pPr>
    </w:p>
    <w:p w:rsidR="00E44A60" w:rsidRDefault="00E44A60" w:rsidP="00E44A60">
      <w:pPr>
        <w:pStyle w:val="a6"/>
        <w:tabs>
          <w:tab w:val="num" w:pos="0"/>
        </w:tabs>
        <w:ind w:firstLine="567"/>
      </w:pPr>
      <w:r>
        <w:t xml:space="preserve">7.1. </w:t>
      </w:r>
      <w:proofErr w:type="gramStart"/>
      <w:r>
        <w:t>Договор</w:t>
      </w:r>
      <w:proofErr w:type="gramEnd"/>
      <w:r>
        <w:t xml:space="preserve"> может быть расторгнут по соглашению Сторон, а также в одностороннем внесудебном порядке либо по решению суда в случаях, определенных законодательством РФ.</w:t>
      </w:r>
    </w:p>
    <w:p w:rsidR="00E44A60" w:rsidRDefault="00E44A60" w:rsidP="00E44A60">
      <w:pPr>
        <w:pStyle w:val="a6"/>
        <w:tabs>
          <w:tab w:val="num" w:pos="0"/>
        </w:tabs>
        <w:ind w:firstLine="567"/>
      </w:pPr>
    </w:p>
    <w:p w:rsidR="00E44A60" w:rsidRDefault="00E44A60" w:rsidP="00E44A60">
      <w:pPr>
        <w:pStyle w:val="a6"/>
        <w:tabs>
          <w:tab w:val="num" w:pos="0"/>
        </w:tabs>
        <w:ind w:firstLine="567"/>
      </w:pPr>
      <w:r>
        <w:t>7.2. Участник долевого строительства в одностороннем порядке вправе отказаться от исполнения Договора в случае:</w:t>
      </w: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2) неисполнения Застройщиком обязанностей, предусмотренных пунктом 4.4. Договора;</w:t>
      </w:r>
    </w:p>
    <w:p w:rsidR="00E44A60" w:rsidRDefault="00E44A60" w:rsidP="00E44A60">
      <w:pPr>
        <w:autoSpaceDE w:val="0"/>
        <w:autoSpaceDN w:val="0"/>
        <w:adjustRightInd w:val="0"/>
        <w:ind w:firstLine="567"/>
        <w:jc w:val="both"/>
        <w:rPr>
          <w:rFonts w:eastAsia="Calibri"/>
          <w:b/>
          <w:i/>
          <w:sz w:val="24"/>
          <w:szCs w:val="24"/>
          <w:u w:val="single"/>
        </w:rPr>
      </w:pPr>
      <w:r>
        <w:rPr>
          <w:rFonts w:eastAsia="Calibri"/>
          <w:sz w:val="24"/>
          <w:szCs w:val="24"/>
        </w:rPr>
        <w:t>3) в иных случаях, установленных Законом 214-ФЗ.</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7.3. В случае</w:t>
      </w:r>
      <w:proofErr w:type="gramStart"/>
      <w:r>
        <w:rPr>
          <w:rFonts w:eastAsia="Calibri"/>
          <w:sz w:val="24"/>
          <w:szCs w:val="24"/>
        </w:rPr>
        <w:t>,</w:t>
      </w:r>
      <w:proofErr w:type="gramEnd"/>
      <w:r>
        <w:rPr>
          <w:rFonts w:eastAsia="Calibri"/>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44A60" w:rsidRDefault="00E44A60" w:rsidP="00E44A60">
      <w:pPr>
        <w:autoSpaceDE w:val="0"/>
        <w:autoSpaceDN w:val="0"/>
        <w:adjustRightInd w:val="0"/>
        <w:ind w:firstLine="567"/>
        <w:jc w:val="both"/>
        <w:rPr>
          <w:rFonts w:eastAsia="Calibri"/>
          <w:sz w:val="24"/>
          <w:szCs w:val="24"/>
        </w:rPr>
      </w:pPr>
      <w:bookmarkStart w:id="0" w:name="Par4"/>
      <w:bookmarkEnd w:id="0"/>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 xml:space="preserve">7.4. По требованию Участника долевого строительства </w:t>
      </w:r>
      <w:proofErr w:type="gramStart"/>
      <w:r>
        <w:rPr>
          <w:rFonts w:eastAsia="Calibri"/>
          <w:sz w:val="24"/>
          <w:szCs w:val="24"/>
        </w:rPr>
        <w:t>Договор</w:t>
      </w:r>
      <w:proofErr w:type="gramEnd"/>
      <w:r>
        <w:rPr>
          <w:rFonts w:eastAsia="Calibri"/>
          <w:sz w:val="24"/>
          <w:szCs w:val="24"/>
        </w:rPr>
        <w:t xml:space="preserve"> может быть расторгнут в судебном порядке в случаях, установленных Законом 214-ФЗ. </w:t>
      </w:r>
    </w:p>
    <w:p w:rsidR="00E44A60" w:rsidRDefault="00E44A60" w:rsidP="00E44A60">
      <w:pPr>
        <w:autoSpaceDE w:val="0"/>
        <w:autoSpaceDN w:val="0"/>
        <w:adjustRightInd w:val="0"/>
        <w:ind w:firstLine="567"/>
        <w:jc w:val="both"/>
        <w:rPr>
          <w:rFonts w:eastAsia="Calibri"/>
          <w:sz w:val="24"/>
          <w:szCs w:val="24"/>
        </w:rPr>
      </w:pPr>
      <w:bookmarkStart w:id="1" w:name="Par8"/>
      <w:bookmarkEnd w:id="1"/>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 xml:space="preserve">7.5. В случае наличия оснований для одностороннего отказа Застройщика от исполнения Договора, предусмотренных пунктом 2.6.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w:t>
      </w:r>
      <w:r>
        <w:rPr>
          <w:rFonts w:eastAsia="Calibri"/>
          <w:sz w:val="24"/>
          <w:szCs w:val="24"/>
        </w:rPr>
        <w:lastRenderedPageBreak/>
        <w:t xml:space="preserve">такого требования. Указанное предупреждение должно быть направлено по почте заказным письмом с описью вложения и уведомлением о вручении или вручено Участнику долевого строительства лично под расписку. </w:t>
      </w:r>
      <w:proofErr w:type="gramStart"/>
      <w:r>
        <w:rPr>
          <w:rFonts w:eastAsia="Calibri"/>
          <w:sz w:val="24"/>
          <w:szCs w:val="24"/>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Pr>
          <w:rFonts w:eastAsia="Calibri"/>
          <w:sz w:val="24"/>
          <w:szCs w:val="24"/>
        </w:rPr>
        <w:t xml:space="preserve"> Договора.</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autoSpaceDE w:val="0"/>
        <w:autoSpaceDN w:val="0"/>
        <w:adjustRightInd w:val="0"/>
        <w:ind w:firstLine="567"/>
        <w:jc w:val="both"/>
        <w:rPr>
          <w:rFonts w:eastAsia="Calibri"/>
          <w:sz w:val="24"/>
          <w:szCs w:val="24"/>
        </w:rPr>
      </w:pPr>
      <w:bookmarkStart w:id="2" w:name="Par10"/>
      <w:bookmarkEnd w:id="2"/>
      <w:r>
        <w:rPr>
          <w:rFonts w:eastAsia="Calibri"/>
          <w:sz w:val="24"/>
          <w:szCs w:val="24"/>
        </w:rPr>
        <w:t>7.6.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ind w:firstLine="567"/>
        <w:jc w:val="both"/>
        <w:rPr>
          <w:rFonts w:eastAsia="Calibri"/>
          <w:sz w:val="24"/>
          <w:szCs w:val="24"/>
        </w:rPr>
      </w:pPr>
      <w:r>
        <w:rPr>
          <w:rFonts w:eastAsia="Calibri"/>
          <w:sz w:val="24"/>
          <w:szCs w:val="24"/>
        </w:rPr>
        <w:t xml:space="preserve">7.7. </w:t>
      </w:r>
      <w:proofErr w:type="gramStart"/>
      <w:r>
        <w:rPr>
          <w:rFonts w:eastAsia="Calibri"/>
          <w:sz w:val="24"/>
          <w:szCs w:val="24"/>
        </w:rPr>
        <w:t xml:space="preserve">В случае прекращения договора счета </w:t>
      </w:r>
      <w:proofErr w:type="spellStart"/>
      <w:r>
        <w:rPr>
          <w:rFonts w:eastAsia="Calibri"/>
          <w:sz w:val="24"/>
          <w:szCs w:val="24"/>
        </w:rPr>
        <w:t>эскроу</w:t>
      </w:r>
      <w:proofErr w:type="spellEnd"/>
      <w:r>
        <w:rPr>
          <w:rFonts w:eastAsia="Calibri"/>
          <w:sz w:val="24"/>
          <w:szCs w:val="24"/>
        </w:rPr>
        <w:t xml:space="preserve"> по основаниям, предусмотренным </w:t>
      </w:r>
      <w:hyperlink r:id="rId9" w:history="1">
        <w:r>
          <w:rPr>
            <w:rStyle w:val="a3"/>
            <w:rFonts w:eastAsia="Calibri"/>
          </w:rPr>
          <w:t>частью 7</w:t>
        </w:r>
      </w:hyperlink>
      <w:r>
        <w:rPr>
          <w:rFonts w:eastAsia="Calibri"/>
          <w:sz w:val="24"/>
          <w:szCs w:val="24"/>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Pr>
          <w:rFonts w:eastAsia="Calibri"/>
          <w:sz w:val="24"/>
          <w:szCs w:val="24"/>
        </w:rPr>
        <w:t>эскроу</w:t>
      </w:r>
      <w:proofErr w:type="spellEnd"/>
      <w:r>
        <w:rPr>
          <w:rFonts w:eastAsia="Calibri"/>
          <w:sz w:val="24"/>
          <w:szCs w:val="24"/>
        </w:rPr>
        <w:t xml:space="preserve"> на основании полученных </w:t>
      </w:r>
      <w:proofErr w:type="spellStart"/>
      <w:r>
        <w:rPr>
          <w:rFonts w:eastAsia="Calibri"/>
          <w:sz w:val="24"/>
          <w:szCs w:val="24"/>
        </w:rPr>
        <w:t>эскроу</w:t>
      </w:r>
      <w:proofErr w:type="spellEnd"/>
      <w:r>
        <w:rPr>
          <w:rFonts w:eastAsia="Calibri"/>
          <w:sz w:val="24"/>
          <w:szCs w:val="24"/>
        </w:rPr>
        <w:t>-агентом сведений о погашении записи о государственной регистрации Договора, содержащихся в Едином</w:t>
      </w:r>
      <w:proofErr w:type="gramEnd"/>
      <w:r>
        <w:rPr>
          <w:rFonts w:eastAsia="Calibri"/>
          <w:sz w:val="24"/>
          <w:szCs w:val="24"/>
        </w:rPr>
        <w:t xml:space="preserve"> государственном </w:t>
      </w:r>
      <w:proofErr w:type="gramStart"/>
      <w:r>
        <w:rPr>
          <w:rFonts w:eastAsia="Calibri"/>
          <w:sz w:val="24"/>
          <w:szCs w:val="24"/>
        </w:rPr>
        <w:t>реестре</w:t>
      </w:r>
      <w:proofErr w:type="gramEnd"/>
      <w:r>
        <w:rPr>
          <w:rFonts w:eastAsia="Calibri"/>
          <w:sz w:val="24"/>
          <w:szCs w:val="24"/>
        </w:rPr>
        <w:t xml:space="preserve"> недвижимости, подлежат возврату Участнику долевого строительства. </w:t>
      </w:r>
      <w:proofErr w:type="gramStart"/>
      <w:r>
        <w:rPr>
          <w:rFonts w:eastAsia="Calibri"/>
          <w:sz w:val="24"/>
          <w:szCs w:val="24"/>
        </w:rPr>
        <w:t xml:space="preserve">Договор счета </w:t>
      </w:r>
      <w:proofErr w:type="spellStart"/>
      <w:r>
        <w:rPr>
          <w:rFonts w:eastAsia="Calibri"/>
          <w:sz w:val="24"/>
          <w:szCs w:val="24"/>
        </w:rPr>
        <w:t>эскроу</w:t>
      </w:r>
      <w:proofErr w:type="spellEnd"/>
      <w:r>
        <w:rPr>
          <w:rFonts w:eastAsia="Calibri"/>
          <w:sz w:val="24"/>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Pr>
          <w:rFonts w:eastAsia="Calibri"/>
          <w:sz w:val="24"/>
          <w:szCs w:val="24"/>
        </w:rPr>
        <w:t>эскроу</w:t>
      </w:r>
      <w:proofErr w:type="spellEnd"/>
      <w:r>
        <w:rPr>
          <w:rFonts w:eastAsia="Calibri"/>
          <w:sz w:val="24"/>
          <w:szCs w:val="24"/>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0" w:history="1">
        <w:r>
          <w:rPr>
            <w:rStyle w:val="a3"/>
            <w:rFonts w:eastAsia="Calibri"/>
          </w:rPr>
          <w:t>частью 7</w:t>
        </w:r>
      </w:hyperlink>
      <w:r>
        <w:rPr>
          <w:rFonts w:eastAsia="Calibri"/>
          <w:sz w:val="24"/>
          <w:szCs w:val="24"/>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Pr>
          <w:rFonts w:eastAsia="Calibri"/>
          <w:sz w:val="24"/>
          <w:szCs w:val="24"/>
        </w:rPr>
        <w:t xml:space="preserve"> Российской Федерации»  № 214-ФЗ от 30.12.2004 г.</w:t>
      </w:r>
    </w:p>
    <w:p w:rsidR="00E44A60" w:rsidRDefault="00E44A60" w:rsidP="00E44A60">
      <w:pPr>
        <w:autoSpaceDE w:val="0"/>
        <w:autoSpaceDN w:val="0"/>
        <w:adjustRightInd w:val="0"/>
        <w:ind w:firstLine="540"/>
        <w:jc w:val="both"/>
        <w:rPr>
          <w:rFonts w:eastAsia="Calibri"/>
          <w:sz w:val="24"/>
          <w:szCs w:val="24"/>
        </w:rPr>
      </w:pPr>
      <w:bookmarkStart w:id="3" w:name="Par11"/>
      <w:bookmarkEnd w:id="3"/>
    </w:p>
    <w:p w:rsidR="00E44A60" w:rsidRDefault="00E44A60" w:rsidP="00E44A60">
      <w:pPr>
        <w:pStyle w:val="a6"/>
        <w:tabs>
          <w:tab w:val="num" w:pos="0"/>
        </w:tabs>
        <w:jc w:val="center"/>
        <w:rPr>
          <w:b/>
        </w:rPr>
      </w:pPr>
      <w:r>
        <w:rPr>
          <w:b/>
        </w:rPr>
        <w:t>8. Прочие условия</w:t>
      </w:r>
    </w:p>
    <w:p w:rsidR="00E44A60" w:rsidRDefault="00E44A60" w:rsidP="00E44A60">
      <w:pPr>
        <w:pStyle w:val="a6"/>
        <w:tabs>
          <w:tab w:val="num" w:pos="0"/>
        </w:tabs>
        <w:ind w:firstLine="567"/>
      </w:pPr>
    </w:p>
    <w:p w:rsidR="00E44A60" w:rsidRDefault="00E44A60" w:rsidP="00E44A60">
      <w:pPr>
        <w:pStyle w:val="a6"/>
        <w:tabs>
          <w:tab w:val="num" w:pos="0"/>
        </w:tabs>
        <w:ind w:firstLine="567"/>
      </w:pPr>
      <w:r>
        <w:t>8.1. Договор</w:t>
      </w:r>
      <w:r>
        <w:rPr>
          <w:i/>
          <w:iCs/>
        </w:rPr>
        <w:t xml:space="preserve"> </w:t>
      </w:r>
      <w:r>
        <w:t>считается заключённым 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rsidR="00E44A60" w:rsidRDefault="00E44A60" w:rsidP="00E44A60">
      <w:pPr>
        <w:pStyle w:val="a6"/>
        <w:tabs>
          <w:tab w:val="num" w:pos="0"/>
        </w:tabs>
        <w:ind w:firstLine="567"/>
      </w:pPr>
    </w:p>
    <w:p w:rsidR="00E44A60" w:rsidRDefault="00E44A60" w:rsidP="00E44A60">
      <w:pPr>
        <w:pStyle w:val="a6"/>
        <w:tabs>
          <w:tab w:val="num" w:pos="0"/>
        </w:tabs>
        <w:ind w:firstLine="567"/>
      </w:pPr>
      <w:r>
        <w:t>8.2. 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Pr>
          <w:b/>
        </w:rPr>
        <w:t xml:space="preserve"> 5 (пяти) рабочих дней </w:t>
      </w:r>
      <w:proofErr w:type="gramStart"/>
      <w:r>
        <w:t>с даты подписания</w:t>
      </w:r>
      <w:proofErr w:type="gramEnd"/>
      <w:r>
        <w:t xml:space="preserve"> Договора.</w:t>
      </w:r>
    </w:p>
    <w:p w:rsidR="00E44A60" w:rsidRDefault="00E44A60" w:rsidP="00E44A60">
      <w:pPr>
        <w:pStyle w:val="a6"/>
        <w:tabs>
          <w:tab w:val="num" w:pos="0"/>
        </w:tabs>
        <w:ind w:firstLine="567"/>
      </w:pPr>
    </w:p>
    <w:p w:rsidR="00E44A60" w:rsidRDefault="00E44A60" w:rsidP="00E44A60">
      <w:pPr>
        <w:pStyle w:val="a6"/>
        <w:tabs>
          <w:tab w:val="num" w:pos="0"/>
        </w:tabs>
        <w:ind w:firstLine="567"/>
      </w:pPr>
      <w:r>
        <w:t>8.3. 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rsidR="00E44A60" w:rsidRDefault="00E44A60" w:rsidP="00E44A60">
      <w:pPr>
        <w:pStyle w:val="a6"/>
        <w:tabs>
          <w:tab w:val="num" w:pos="0"/>
        </w:tabs>
        <w:ind w:firstLine="567"/>
      </w:pPr>
    </w:p>
    <w:p w:rsidR="00E44A60" w:rsidRDefault="00E44A60" w:rsidP="00E44A60">
      <w:pPr>
        <w:autoSpaceDE w:val="0"/>
        <w:autoSpaceDN w:val="0"/>
        <w:adjustRightInd w:val="0"/>
        <w:ind w:firstLine="567"/>
        <w:jc w:val="both"/>
        <w:rPr>
          <w:rFonts w:eastAsia="Calibri"/>
          <w:sz w:val="24"/>
          <w:szCs w:val="24"/>
        </w:rPr>
      </w:pPr>
      <w:r>
        <w:rPr>
          <w:sz w:val="24"/>
          <w:szCs w:val="24"/>
        </w:rPr>
        <w:t xml:space="preserve">8.4. Уступка прав Участника долевого строительства по Договору допускается только после полной оплаты Участником долевого строительства цены Договора или </w:t>
      </w:r>
      <w:r>
        <w:rPr>
          <w:sz w:val="24"/>
          <w:szCs w:val="24"/>
        </w:rPr>
        <w:lastRenderedPageBreak/>
        <w:t xml:space="preserve">одновременно с переводом долга на нового участника долевого строительства в порядке, установленном Гражданским кодексом РФ. Уступка прав Участника долевого строительства по Договору допускается только после получения предварительного письменного согласия Застройщика на уступку. </w:t>
      </w:r>
      <w:r>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E44A60" w:rsidRDefault="00E44A60" w:rsidP="00E44A60">
      <w:pPr>
        <w:autoSpaceDE w:val="0"/>
        <w:autoSpaceDN w:val="0"/>
        <w:adjustRightInd w:val="0"/>
        <w:ind w:firstLine="567"/>
        <w:jc w:val="both"/>
        <w:rPr>
          <w:rFonts w:eastAsia="Calibri"/>
          <w:sz w:val="24"/>
          <w:szCs w:val="24"/>
        </w:rPr>
      </w:pPr>
      <w:proofErr w:type="gramStart"/>
      <w:r>
        <w:rPr>
          <w:rFonts w:eastAsia="Calibri"/>
          <w:sz w:val="24"/>
          <w:szCs w:val="24"/>
        </w:rPr>
        <w:t xml:space="preserve">В случае уступки участником долевого строительства, являющимся владельцем счета </w:t>
      </w:r>
      <w:proofErr w:type="spellStart"/>
      <w:r>
        <w:rPr>
          <w:rFonts w:eastAsia="Calibri"/>
          <w:sz w:val="24"/>
          <w:szCs w:val="24"/>
        </w:rPr>
        <w:t>эскроу</w:t>
      </w:r>
      <w:proofErr w:type="spellEnd"/>
      <w:r>
        <w:rPr>
          <w:rFonts w:eastAsia="Calibri"/>
          <w:sz w:val="24"/>
          <w:szCs w:val="24"/>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Pr>
          <w:rFonts w:eastAsia="Calibri"/>
          <w:sz w:val="24"/>
          <w:szCs w:val="24"/>
        </w:rPr>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rFonts w:eastAsia="Calibri"/>
          <w:sz w:val="24"/>
          <w:szCs w:val="24"/>
        </w:rPr>
        <w:t>эскроу</w:t>
      </w:r>
      <w:proofErr w:type="spellEnd"/>
      <w:r>
        <w:rPr>
          <w:rFonts w:eastAsia="Calibri"/>
          <w:sz w:val="24"/>
          <w:szCs w:val="24"/>
        </w:rPr>
        <w:t>, заключенному прежним участником долевого строительства.</w:t>
      </w: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расчётный счет Застройщика, указанный в Договоре.</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pStyle w:val="a6"/>
        <w:tabs>
          <w:tab w:val="num" w:pos="0"/>
        </w:tabs>
        <w:ind w:firstLine="567"/>
      </w:pPr>
      <w:r>
        <w:t xml:space="preserve">8.5. 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(пятнадцати) календарных дней </w:t>
      </w:r>
      <w:proofErr w:type="gramStart"/>
      <w:r>
        <w:t>с даты получения</w:t>
      </w:r>
      <w:proofErr w:type="gramEnd"/>
      <w:r>
        <w:t xml:space="preserve"> претензии. В случае </w:t>
      </w:r>
      <w:proofErr w:type="spellStart"/>
      <w:r>
        <w:t>неурегулирования</w:t>
      </w:r>
      <w:proofErr w:type="spellEnd"/>
      <w:r>
        <w:t xml:space="preserve"> разногласий, спор подлежит рассмотрению в судебном порядке. Стороны пришли к соглашению об установлении договорной подсудности для рассмотрения споров по Договору – в суде по месту нахождения Объекта.</w:t>
      </w:r>
    </w:p>
    <w:p w:rsidR="00E44A60" w:rsidRDefault="00E44A60" w:rsidP="00E44A60">
      <w:pPr>
        <w:pStyle w:val="a6"/>
        <w:tabs>
          <w:tab w:val="num" w:pos="0"/>
        </w:tabs>
        <w:ind w:firstLine="567"/>
      </w:pPr>
    </w:p>
    <w:p w:rsidR="00E44A60" w:rsidRDefault="00E44A60" w:rsidP="00E44A60">
      <w:pPr>
        <w:pStyle w:val="a6"/>
        <w:tabs>
          <w:tab w:val="num" w:pos="0"/>
        </w:tabs>
        <w:ind w:firstLine="567"/>
      </w:pPr>
      <w:r>
        <w:t>8.6. 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rsidR="00E44A60" w:rsidRDefault="00E44A60" w:rsidP="00E44A60">
      <w:pPr>
        <w:pStyle w:val="a6"/>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rsidR="00E44A60" w:rsidRDefault="00E44A60" w:rsidP="00E44A60">
      <w:pPr>
        <w:pStyle w:val="a6"/>
        <w:tabs>
          <w:tab w:val="num" w:pos="0"/>
        </w:tabs>
        <w:ind w:firstLine="567"/>
      </w:pPr>
      <w:proofErr w:type="gramStart"/>
      <w:r>
        <w:t xml:space="preserve">-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w:t>
      </w:r>
      <w:r>
        <w:rPr>
          <w:highlight w:val="yellow"/>
        </w:rPr>
        <w:t>_________________, при этом сообщение Застройщика должно быть подписано усиленной квалифицированной электронной подписью (ч.4 ст.5 Федерального закона «Об</w:t>
      </w:r>
      <w:proofErr w:type="gramEnd"/>
      <w:r>
        <w:rPr>
          <w:highlight w:val="yellow"/>
        </w:rPr>
        <w:t xml:space="preserve"> электронной подписи»), либо </w:t>
      </w:r>
      <w:r>
        <w:rPr>
          <w:highlight w:val="yellow"/>
          <w:lang w:val="en-US"/>
        </w:rPr>
        <w:t>SMS</w:t>
      </w:r>
      <w:r>
        <w:rPr>
          <w:highlight w:val="yellow"/>
        </w:rPr>
        <w:t>-сообщением на номер телефона Участника долевого строительства ________________.</w:t>
      </w:r>
    </w:p>
    <w:p w:rsidR="00E44A60" w:rsidRDefault="00E44A60" w:rsidP="00E44A60">
      <w:pPr>
        <w:pStyle w:val="a6"/>
        <w:tabs>
          <w:tab w:val="num" w:pos="0"/>
        </w:tabs>
        <w:ind w:firstLine="567"/>
      </w:pPr>
    </w:p>
    <w:p w:rsidR="00E44A60" w:rsidRDefault="00E44A60" w:rsidP="00E44A60">
      <w:pPr>
        <w:pStyle w:val="a6"/>
        <w:tabs>
          <w:tab w:val="num" w:pos="0"/>
        </w:tabs>
        <w:ind w:firstLine="567"/>
      </w:pPr>
      <w:r>
        <w:t>8.7. В случае</w:t>
      </w:r>
      <w:proofErr w:type="gramStart"/>
      <w:r>
        <w:t>,</w:t>
      </w:r>
      <w:proofErr w:type="gramEnd"/>
      <w:r>
        <w:t xml:space="preserve">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w:t>
      </w:r>
      <w:r>
        <w:lastRenderedPageBreak/>
        <w:t xml:space="preserve">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rsidR="00E44A60" w:rsidRDefault="00E44A60" w:rsidP="00E44A60">
      <w:pPr>
        <w:pStyle w:val="a6"/>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rsidR="00E44A60" w:rsidRDefault="00E44A60" w:rsidP="00E44A60">
      <w:pPr>
        <w:pStyle w:val="a6"/>
        <w:tabs>
          <w:tab w:val="num" w:pos="0"/>
        </w:tabs>
        <w:ind w:firstLine="567"/>
      </w:pPr>
    </w:p>
    <w:p w:rsidR="00E44A60" w:rsidRDefault="00E44A60" w:rsidP="00E44A60">
      <w:pPr>
        <w:pStyle w:val="a6"/>
        <w:tabs>
          <w:tab w:val="num" w:pos="0"/>
        </w:tabs>
        <w:ind w:firstLine="567"/>
      </w:pPr>
      <w:r>
        <w:t xml:space="preserve">8.8. </w:t>
      </w:r>
      <w:proofErr w:type="gramStart"/>
      <w:r>
        <w:t xml:space="preserve">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Pr>
          <w:highlight w:val="yellow"/>
        </w:rPr>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w:t>
      </w:r>
      <w:proofErr w:type="gramEnd"/>
      <w:r>
        <w:t xml:space="preserve">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rsidR="00E44A60" w:rsidRDefault="00E44A60" w:rsidP="00E44A60">
      <w:pPr>
        <w:pStyle w:val="a6"/>
        <w:tabs>
          <w:tab w:val="num" w:pos="0"/>
        </w:tabs>
        <w:ind w:firstLine="567"/>
      </w:pPr>
    </w:p>
    <w:p w:rsidR="00E44A60" w:rsidRDefault="00E44A60" w:rsidP="00E44A60">
      <w:pPr>
        <w:pStyle w:val="a6"/>
        <w:tabs>
          <w:tab w:val="left" w:pos="-180"/>
          <w:tab w:val="num" w:pos="540"/>
        </w:tabs>
        <w:ind w:right="138" w:firstLine="567"/>
      </w:pPr>
      <w:r>
        <w:t>8.9. По вопросам, не урегулированным Договором, Стороны руководствуются нормами действующего законодательства РФ.</w:t>
      </w:r>
    </w:p>
    <w:p w:rsidR="00E44A60" w:rsidRDefault="00E44A60" w:rsidP="00E44A60">
      <w:pPr>
        <w:pStyle w:val="a6"/>
        <w:tabs>
          <w:tab w:val="left" w:pos="-180"/>
          <w:tab w:val="num" w:pos="540"/>
        </w:tabs>
        <w:ind w:right="138" w:firstLine="567"/>
      </w:pPr>
    </w:p>
    <w:p w:rsidR="00E44A60" w:rsidRDefault="00E44A60" w:rsidP="00E44A60">
      <w:pPr>
        <w:autoSpaceDE w:val="0"/>
        <w:autoSpaceDN w:val="0"/>
        <w:adjustRightInd w:val="0"/>
        <w:ind w:firstLine="567"/>
        <w:jc w:val="both"/>
        <w:rPr>
          <w:rFonts w:eastAsia="Calibri"/>
          <w:sz w:val="24"/>
          <w:szCs w:val="24"/>
        </w:rPr>
      </w:pPr>
      <w:r>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w:t>
      </w:r>
      <w:proofErr w:type="gramStart"/>
      <w:r>
        <w:rPr>
          <w:sz w:val="24"/>
          <w:szCs w:val="24"/>
        </w:rPr>
        <w:t xml:space="preserve">Участник долевого строительства подтверждает, что при подписании Договора обладает дееспособностью в полном объеме, </w:t>
      </w:r>
      <w:r>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1" w:history="1">
        <w:r>
          <w:rPr>
            <w:rStyle w:val="a3"/>
            <w:rFonts w:eastAsia="Calibri"/>
          </w:rPr>
          <w:t>условиях</w:t>
        </w:r>
      </w:hyperlink>
      <w:r>
        <w:rPr>
          <w:rFonts w:eastAsia="Calibri"/>
          <w:sz w:val="24"/>
          <w:szCs w:val="24"/>
        </w:rPr>
        <w:t xml:space="preserve"> вследствие стечения тяжелых обстоятельств.</w:t>
      </w:r>
      <w:proofErr w:type="gramEnd"/>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8.11. К Договору прилагается и является его неотъемлемой частью Приложение № 1 «План объекта долевого строительства».</w:t>
      </w:r>
    </w:p>
    <w:p w:rsidR="00E44A60" w:rsidRDefault="00E44A60" w:rsidP="00E44A60">
      <w:pPr>
        <w:tabs>
          <w:tab w:val="left" w:pos="-180"/>
          <w:tab w:val="num" w:pos="180"/>
          <w:tab w:val="left" w:pos="709"/>
          <w:tab w:val="num" w:pos="993"/>
        </w:tabs>
        <w:ind w:right="138" w:firstLine="567"/>
        <w:jc w:val="both"/>
        <w:rPr>
          <w:rFonts w:eastAsia="Calibri"/>
          <w:sz w:val="24"/>
          <w:szCs w:val="24"/>
        </w:rPr>
      </w:pPr>
    </w:p>
    <w:p w:rsidR="00E44A60" w:rsidRDefault="00E44A60" w:rsidP="00E44A60">
      <w:pPr>
        <w:tabs>
          <w:tab w:val="left" w:pos="-180"/>
          <w:tab w:val="num" w:pos="180"/>
          <w:tab w:val="left" w:pos="709"/>
          <w:tab w:val="num" w:pos="993"/>
        </w:tabs>
        <w:ind w:right="138" w:firstLine="567"/>
        <w:jc w:val="both"/>
        <w:rPr>
          <w:sz w:val="24"/>
          <w:szCs w:val="24"/>
        </w:rPr>
      </w:pPr>
      <w:r>
        <w:rPr>
          <w:rFonts w:eastAsia="Calibri"/>
          <w:sz w:val="24"/>
          <w:szCs w:val="24"/>
        </w:rPr>
        <w:t>8.12. Договор составлен и подписан Сторонами в 4 (четырёх) подлинных экземплярах, идентичных и имеющих одинаковую юридическую силу: один экземпляр для Застройщика, два экземпляра для Участника долевого строительства, и один экземпляр для органа, осуществляющего государственную регистрацию Договора.</w:t>
      </w:r>
    </w:p>
    <w:p w:rsidR="00E44A60" w:rsidRDefault="00E44A60" w:rsidP="00E44A60"/>
    <w:tbl>
      <w:tblPr>
        <w:tblW w:w="5350" w:type="pct"/>
        <w:tblLook w:val="04A0" w:firstRow="1" w:lastRow="0" w:firstColumn="1" w:lastColumn="0" w:noHBand="0" w:noVBand="1"/>
      </w:tblPr>
      <w:tblGrid>
        <w:gridCol w:w="4801"/>
        <w:gridCol w:w="4803"/>
        <w:gridCol w:w="637"/>
      </w:tblGrid>
      <w:tr w:rsidR="00E44A60" w:rsidTr="00E44A60">
        <w:tc>
          <w:tcPr>
            <w:tcW w:w="5000" w:type="pct"/>
            <w:gridSpan w:val="3"/>
          </w:tcPr>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9. Адреса, реквизиты и подписи Сторон:</w:t>
            </w:r>
          </w:p>
          <w:tbl>
            <w:tblPr>
              <w:tblW w:w="5000" w:type="pct"/>
              <w:tblLook w:val="04A0" w:firstRow="1" w:lastRow="0" w:firstColumn="1" w:lastColumn="0" w:noHBand="0" w:noVBand="1"/>
            </w:tblPr>
            <w:tblGrid>
              <w:gridCol w:w="4698"/>
              <w:gridCol w:w="5327"/>
            </w:tblGrid>
            <w:tr w:rsidR="00E44A60">
              <w:tc>
                <w:tcPr>
                  <w:tcW w:w="2343"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Pr="002F3D2E" w:rsidRDefault="00E44A60">
                  <w:pPr>
                    <w:tabs>
                      <w:tab w:val="left" w:pos="142"/>
                      <w:tab w:val="num" w:pos="540"/>
                      <w:tab w:val="left" w:pos="709"/>
                    </w:tabs>
                    <w:spacing w:line="276" w:lineRule="auto"/>
                    <w:ind w:right="138"/>
                    <w:jc w:val="center"/>
                    <w:rPr>
                      <w:b/>
                      <w:bCs/>
                      <w:sz w:val="24"/>
                      <w:szCs w:val="24"/>
                      <w:lang w:eastAsia="en-US"/>
                    </w:rPr>
                  </w:pPr>
                  <w:r w:rsidRPr="002F3D2E">
                    <w:rPr>
                      <w:b/>
                      <w:bCs/>
                      <w:sz w:val="24"/>
                      <w:szCs w:val="24"/>
                      <w:lang w:eastAsia="en-US"/>
                    </w:rPr>
                    <w:t>ЗАСТРОЙЩИК:</w:t>
                  </w:r>
                </w:p>
                <w:p w:rsidR="00E44A60" w:rsidRPr="002F3D2E" w:rsidRDefault="00E44A60">
                  <w:pPr>
                    <w:tabs>
                      <w:tab w:val="left" w:pos="142"/>
                      <w:tab w:val="num" w:pos="540"/>
                      <w:tab w:val="left" w:pos="709"/>
                    </w:tabs>
                    <w:spacing w:line="276" w:lineRule="auto"/>
                    <w:ind w:right="138"/>
                    <w:jc w:val="center"/>
                    <w:rPr>
                      <w:b/>
                      <w:bCs/>
                      <w:sz w:val="24"/>
                      <w:szCs w:val="24"/>
                      <w:lang w:eastAsia="en-US"/>
                    </w:rPr>
                  </w:pPr>
                </w:p>
                <w:p w:rsidR="005F5BE1" w:rsidRPr="005F5BE1" w:rsidRDefault="005F5BE1" w:rsidP="005F5BE1">
                  <w:pPr>
                    <w:jc w:val="both"/>
                    <w:rPr>
                      <w:rFonts w:eastAsia="Calibri"/>
                      <w:b/>
                      <w:noProof/>
                      <w:sz w:val="24"/>
                      <w:szCs w:val="24"/>
                      <w:lang w:eastAsia="en-US"/>
                    </w:rPr>
                  </w:pPr>
                  <w:r w:rsidRPr="005F5BE1">
                    <w:rPr>
                      <w:rFonts w:eastAsia="Calibri"/>
                      <w:b/>
                      <w:noProof/>
                      <w:sz w:val="24"/>
                      <w:szCs w:val="24"/>
                      <w:lang w:eastAsia="en-US"/>
                    </w:rPr>
                    <w:t>ООО «СЗ «ДЕЛОВОЕ ПАРТНЕРСТВО»</w:t>
                  </w:r>
                </w:p>
                <w:p w:rsidR="005F5BE1" w:rsidRPr="005F5BE1" w:rsidRDefault="005F5BE1" w:rsidP="005F5BE1">
                  <w:pPr>
                    <w:rPr>
                      <w:rFonts w:eastAsia="Calibri"/>
                      <w:noProof/>
                      <w:sz w:val="24"/>
                      <w:szCs w:val="24"/>
                      <w:lang w:eastAsia="en-US"/>
                    </w:rPr>
                  </w:pPr>
                  <w:r w:rsidRPr="005F5BE1">
                    <w:rPr>
                      <w:rFonts w:eastAsia="Calibri"/>
                      <w:noProof/>
                      <w:sz w:val="24"/>
                      <w:szCs w:val="24"/>
                      <w:lang w:eastAsia="en-US"/>
                    </w:rPr>
                    <w:t xml:space="preserve">Адрес юридического лица: 350000, Краснодарский край, г. Краснодар, </w:t>
                  </w:r>
                </w:p>
                <w:p w:rsidR="005F5BE1" w:rsidRPr="005F5BE1" w:rsidRDefault="005F5BE1" w:rsidP="005F5BE1">
                  <w:pPr>
                    <w:jc w:val="both"/>
                    <w:rPr>
                      <w:rFonts w:eastAsia="Calibri"/>
                      <w:noProof/>
                      <w:sz w:val="24"/>
                      <w:szCs w:val="24"/>
                      <w:lang w:eastAsia="en-US"/>
                    </w:rPr>
                  </w:pPr>
                  <w:r w:rsidRPr="005F5BE1">
                    <w:rPr>
                      <w:rFonts w:eastAsia="Calibri"/>
                      <w:noProof/>
                      <w:sz w:val="24"/>
                      <w:szCs w:val="24"/>
                      <w:lang w:eastAsia="en-US"/>
                    </w:rPr>
                    <w:t xml:space="preserve">ул. Красноармейская, д. 36, </w:t>
                  </w:r>
                </w:p>
                <w:p w:rsidR="005F5BE1" w:rsidRPr="005F5BE1" w:rsidRDefault="005F5BE1" w:rsidP="005F5BE1">
                  <w:pPr>
                    <w:jc w:val="both"/>
                    <w:rPr>
                      <w:rFonts w:eastAsia="Calibri"/>
                      <w:noProof/>
                      <w:sz w:val="24"/>
                      <w:szCs w:val="24"/>
                      <w:lang w:eastAsia="en-US"/>
                    </w:rPr>
                  </w:pPr>
                  <w:r w:rsidRPr="005F5BE1">
                    <w:rPr>
                      <w:rFonts w:eastAsia="Calibri"/>
                      <w:noProof/>
                      <w:sz w:val="24"/>
                      <w:szCs w:val="24"/>
                      <w:lang w:eastAsia="en-US"/>
                    </w:rPr>
                    <w:t>Литер Б, оф. 322</w:t>
                  </w:r>
                </w:p>
                <w:p w:rsidR="005F5BE1" w:rsidRPr="005F5BE1" w:rsidRDefault="005F5BE1" w:rsidP="005F5BE1">
                  <w:pPr>
                    <w:jc w:val="both"/>
                    <w:rPr>
                      <w:rFonts w:eastAsia="Calibri"/>
                      <w:noProof/>
                      <w:sz w:val="24"/>
                      <w:szCs w:val="24"/>
                      <w:lang w:eastAsia="en-US"/>
                    </w:rPr>
                  </w:pPr>
                  <w:r w:rsidRPr="005F5BE1">
                    <w:rPr>
                      <w:rFonts w:eastAsia="Calibri"/>
                      <w:noProof/>
                      <w:sz w:val="24"/>
                      <w:szCs w:val="24"/>
                      <w:lang w:eastAsia="en-US"/>
                    </w:rPr>
                    <w:t xml:space="preserve">ИНН 2312118428, КПП 231001001, </w:t>
                  </w:r>
                  <w:bookmarkStart w:id="4" w:name="_GoBack"/>
                  <w:bookmarkEnd w:id="4"/>
                </w:p>
                <w:p w:rsidR="005F5BE1" w:rsidRPr="005F5BE1" w:rsidRDefault="005F5BE1" w:rsidP="005F5BE1">
                  <w:pPr>
                    <w:jc w:val="both"/>
                    <w:rPr>
                      <w:rFonts w:eastAsia="Calibri"/>
                      <w:noProof/>
                      <w:sz w:val="24"/>
                      <w:szCs w:val="24"/>
                      <w:lang w:eastAsia="en-US"/>
                    </w:rPr>
                  </w:pPr>
                  <w:r w:rsidRPr="005F5BE1">
                    <w:rPr>
                      <w:rFonts w:eastAsia="Calibri"/>
                      <w:noProof/>
                      <w:sz w:val="24"/>
                      <w:szCs w:val="24"/>
                      <w:lang w:eastAsia="en-US"/>
                    </w:rPr>
                    <w:t>ОГРН 1052307177416,</w:t>
                  </w:r>
                </w:p>
                <w:p w:rsidR="005F5BE1" w:rsidRPr="000E1AFD" w:rsidRDefault="005F5BE1" w:rsidP="005F5BE1">
                  <w:pPr>
                    <w:jc w:val="both"/>
                    <w:rPr>
                      <w:rFonts w:eastAsia="Calibri"/>
                      <w:noProof/>
                      <w:sz w:val="24"/>
                      <w:szCs w:val="24"/>
                      <w:lang w:eastAsia="en-US"/>
                    </w:rPr>
                  </w:pPr>
                  <w:r w:rsidRPr="000E1AFD">
                    <w:rPr>
                      <w:rFonts w:eastAsia="Calibri"/>
                      <w:noProof/>
                      <w:sz w:val="24"/>
                      <w:szCs w:val="24"/>
                      <w:lang w:eastAsia="en-US"/>
                    </w:rPr>
                    <w:lastRenderedPageBreak/>
                    <w:t xml:space="preserve">Банковские реквизиты: </w:t>
                  </w:r>
                </w:p>
                <w:p w:rsidR="005F5BE1" w:rsidRPr="000E1AFD" w:rsidRDefault="005F5BE1" w:rsidP="005F5BE1">
                  <w:pPr>
                    <w:jc w:val="both"/>
                    <w:rPr>
                      <w:rFonts w:eastAsia="Calibri"/>
                      <w:noProof/>
                      <w:sz w:val="24"/>
                      <w:szCs w:val="24"/>
                      <w:lang w:eastAsia="en-US"/>
                    </w:rPr>
                  </w:pPr>
                  <w:r w:rsidRPr="000E1AFD">
                    <w:rPr>
                      <w:rFonts w:eastAsia="Calibri"/>
                      <w:noProof/>
                      <w:sz w:val="24"/>
                      <w:szCs w:val="24"/>
                      <w:lang w:eastAsia="en-US"/>
                    </w:rPr>
                    <w:t xml:space="preserve">р/с </w:t>
                  </w:r>
                  <w:r w:rsidR="000E1AFD" w:rsidRPr="000E1AFD">
                    <w:rPr>
                      <w:sz w:val="24"/>
                      <w:szCs w:val="24"/>
                    </w:rPr>
                    <w:t>40702810600000002360</w:t>
                  </w:r>
                  <w:r w:rsidRPr="000E1AFD">
                    <w:rPr>
                      <w:rFonts w:eastAsia="Calibri"/>
                      <w:noProof/>
                      <w:sz w:val="24"/>
                      <w:szCs w:val="24"/>
                      <w:lang w:eastAsia="en-US"/>
                    </w:rPr>
                    <w:t>,</w:t>
                  </w:r>
                </w:p>
                <w:p w:rsidR="005F5BE1" w:rsidRPr="000E1AFD" w:rsidRDefault="005F5BE1" w:rsidP="005F5BE1">
                  <w:pPr>
                    <w:jc w:val="both"/>
                    <w:rPr>
                      <w:rFonts w:eastAsia="Calibri"/>
                      <w:noProof/>
                      <w:sz w:val="24"/>
                      <w:szCs w:val="24"/>
                      <w:lang w:eastAsia="en-US"/>
                    </w:rPr>
                  </w:pPr>
                  <w:r w:rsidRPr="000E1AFD">
                    <w:rPr>
                      <w:rFonts w:eastAsia="Calibri"/>
                      <w:noProof/>
                      <w:sz w:val="24"/>
                      <w:szCs w:val="24"/>
                      <w:lang w:eastAsia="en-US"/>
                    </w:rPr>
                    <w:t>в КБ «</w:t>
                  </w:r>
                  <w:r w:rsidRPr="000E1AFD">
                    <w:rPr>
                      <w:bCs/>
                      <w:iCs/>
                      <w:sz w:val="24"/>
                      <w:szCs w:val="24"/>
                    </w:rPr>
                    <w:t>Кубань Кредит</w:t>
                  </w:r>
                  <w:r w:rsidRPr="000E1AFD">
                    <w:rPr>
                      <w:rFonts w:eastAsia="Calibri"/>
                      <w:noProof/>
                      <w:sz w:val="24"/>
                      <w:szCs w:val="24"/>
                      <w:lang w:eastAsia="en-US"/>
                    </w:rPr>
                    <w:t>» ООО г. Краснодар,</w:t>
                  </w:r>
                </w:p>
                <w:p w:rsidR="005F5BE1" w:rsidRPr="005F5BE1" w:rsidRDefault="005F5BE1" w:rsidP="005F5BE1">
                  <w:pPr>
                    <w:jc w:val="both"/>
                    <w:rPr>
                      <w:rFonts w:eastAsia="Calibri"/>
                      <w:noProof/>
                      <w:sz w:val="24"/>
                      <w:szCs w:val="24"/>
                      <w:lang w:eastAsia="en-US"/>
                    </w:rPr>
                  </w:pPr>
                  <w:r w:rsidRPr="000E1AFD">
                    <w:rPr>
                      <w:rFonts w:eastAsia="Calibri"/>
                      <w:noProof/>
                      <w:sz w:val="24"/>
                      <w:szCs w:val="24"/>
                      <w:lang w:eastAsia="en-US"/>
                    </w:rPr>
                    <w:t>к/с 301 018</w:t>
                  </w:r>
                  <w:r w:rsidRPr="005F5BE1">
                    <w:rPr>
                      <w:rFonts w:eastAsia="Calibri"/>
                      <w:noProof/>
                      <w:sz w:val="24"/>
                      <w:szCs w:val="24"/>
                      <w:lang w:eastAsia="en-US"/>
                    </w:rPr>
                    <w:t xml:space="preserve"> 102 000 000 007 22,</w:t>
                  </w:r>
                </w:p>
                <w:p w:rsidR="005F5BE1" w:rsidRPr="005F5BE1" w:rsidRDefault="005F5BE1" w:rsidP="005F5BE1">
                  <w:pPr>
                    <w:rPr>
                      <w:rFonts w:eastAsia="Calibri"/>
                      <w:noProof/>
                      <w:sz w:val="24"/>
                      <w:szCs w:val="24"/>
                      <w:lang w:eastAsia="en-US"/>
                    </w:rPr>
                  </w:pPr>
                  <w:r w:rsidRPr="005F5BE1">
                    <w:rPr>
                      <w:rFonts w:eastAsia="Calibri"/>
                      <w:noProof/>
                      <w:sz w:val="24"/>
                      <w:szCs w:val="24"/>
                      <w:lang w:eastAsia="en-US"/>
                    </w:rPr>
                    <w:t>БИК 040349722</w:t>
                  </w:r>
                </w:p>
                <w:p w:rsidR="005F5BE1" w:rsidRPr="005F5BE1" w:rsidRDefault="005F5BE1" w:rsidP="005F5BE1">
                  <w:pPr>
                    <w:rPr>
                      <w:rFonts w:eastAsia="Calibri"/>
                      <w:noProof/>
                      <w:sz w:val="24"/>
                      <w:szCs w:val="24"/>
                      <w:lang w:eastAsia="en-US"/>
                    </w:rPr>
                  </w:pPr>
                </w:p>
                <w:p w:rsidR="005F5BE1" w:rsidRPr="005F5BE1" w:rsidRDefault="005F5BE1" w:rsidP="005F5BE1">
                  <w:pPr>
                    <w:widowControl w:val="0"/>
                    <w:tabs>
                      <w:tab w:val="left" w:pos="142"/>
                    </w:tabs>
                    <w:suppressAutoHyphens/>
                    <w:autoSpaceDE w:val="0"/>
                    <w:rPr>
                      <w:bCs/>
                      <w:iCs/>
                      <w:noProof/>
                      <w:sz w:val="24"/>
                      <w:szCs w:val="24"/>
                      <w:lang w:eastAsia="zh-CN"/>
                    </w:rPr>
                  </w:pPr>
                  <w:r w:rsidRPr="005F5BE1">
                    <w:rPr>
                      <w:bCs/>
                      <w:iCs/>
                      <w:noProof/>
                      <w:sz w:val="24"/>
                      <w:szCs w:val="24"/>
                      <w:lang w:eastAsia="zh-CN"/>
                    </w:rPr>
                    <w:t>Генеральный директор</w:t>
                  </w:r>
                </w:p>
                <w:p w:rsidR="005F5BE1" w:rsidRPr="005F5BE1" w:rsidRDefault="005F5BE1" w:rsidP="005F5BE1">
                  <w:pPr>
                    <w:widowControl w:val="0"/>
                    <w:tabs>
                      <w:tab w:val="left" w:pos="142"/>
                    </w:tabs>
                    <w:suppressAutoHyphens/>
                    <w:autoSpaceDE w:val="0"/>
                    <w:rPr>
                      <w:bCs/>
                      <w:iCs/>
                      <w:noProof/>
                      <w:sz w:val="24"/>
                      <w:szCs w:val="24"/>
                      <w:lang w:eastAsia="zh-CN"/>
                    </w:rPr>
                  </w:pPr>
                </w:p>
                <w:p w:rsidR="005F5BE1" w:rsidRPr="005F5BE1" w:rsidRDefault="005F5BE1" w:rsidP="005F5BE1">
                  <w:pPr>
                    <w:widowControl w:val="0"/>
                    <w:tabs>
                      <w:tab w:val="left" w:pos="142"/>
                    </w:tabs>
                    <w:suppressAutoHyphens/>
                    <w:autoSpaceDE w:val="0"/>
                    <w:rPr>
                      <w:bCs/>
                      <w:iCs/>
                      <w:noProof/>
                      <w:sz w:val="24"/>
                      <w:szCs w:val="24"/>
                      <w:lang w:eastAsia="zh-CN"/>
                    </w:rPr>
                  </w:pPr>
                  <w:r w:rsidRPr="005F5BE1">
                    <w:rPr>
                      <w:bCs/>
                      <w:iCs/>
                      <w:noProof/>
                      <w:sz w:val="24"/>
                      <w:szCs w:val="24"/>
                      <w:lang w:eastAsia="zh-CN"/>
                    </w:rPr>
                    <w:t>_____________________ А.Ю. Симагина</w:t>
                  </w:r>
                </w:p>
                <w:p w:rsidR="00E44A60" w:rsidRDefault="005F5BE1" w:rsidP="005F5BE1">
                  <w:pPr>
                    <w:spacing w:line="276" w:lineRule="auto"/>
                    <w:ind w:right="138"/>
                    <w:rPr>
                      <w:b/>
                      <w:bCs/>
                      <w:sz w:val="24"/>
                      <w:szCs w:val="24"/>
                      <w:lang w:eastAsia="en-US"/>
                    </w:rPr>
                  </w:pPr>
                  <w:r w:rsidRPr="005F5BE1">
                    <w:rPr>
                      <w:rFonts w:eastAsia="Calibri"/>
                      <w:sz w:val="24"/>
                      <w:szCs w:val="24"/>
                      <w:lang w:eastAsia="en-US"/>
                    </w:rPr>
                    <w:t>М.П.</w:t>
                  </w:r>
                </w:p>
              </w:tc>
              <w:tc>
                <w:tcPr>
                  <w:tcW w:w="2657"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УЧАСТНИК ДОЛЕВОГО СТРОИТЕЛЬСТВА:</w:t>
                  </w:r>
                </w:p>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spacing w:line="280" w:lineRule="exact"/>
                    <w:ind w:right="138"/>
                    <w:rPr>
                      <w:bCs/>
                      <w:sz w:val="24"/>
                      <w:szCs w:val="24"/>
                      <w:lang w:eastAsia="en-US"/>
                    </w:rPr>
                  </w:pPr>
                </w:p>
              </w:tc>
            </w:tr>
          </w:tbl>
          <w:tbl>
            <w:tblPr>
              <w:tblStyle w:val="ad"/>
              <w:tblW w:w="51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tblGrid>
            <w:tr w:rsidR="00E44A60">
              <w:tc>
                <w:tcPr>
                  <w:tcW w:w="5157" w:type="dxa"/>
                </w:tcPr>
                <w:p w:rsidR="00E44A60" w:rsidRDefault="00E44A60">
                  <w:pPr>
                    <w:rPr>
                      <w:sz w:val="24"/>
                      <w:szCs w:val="24"/>
                    </w:rPr>
                  </w:pPr>
                </w:p>
              </w:tc>
            </w:tr>
          </w:tbl>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tbl>
            <w:tblPr>
              <w:tblStyle w:val="ad"/>
              <w:tblW w:w="9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153"/>
            </w:tblGrid>
            <w:tr w:rsidR="00E44A60">
              <w:trPr>
                <w:gridAfter w:val="1"/>
                <w:wAfter w:w="153" w:type="dxa"/>
              </w:trPr>
              <w:tc>
                <w:tcPr>
                  <w:tcW w:w="9747" w:type="dxa"/>
                  <w:hideMark/>
                </w:tcPr>
                <w:p w:rsidR="00E44A60" w:rsidRDefault="00E44A60">
                  <w:pPr>
                    <w:ind w:left="743"/>
                    <w:contextualSpacing/>
                    <w:jc w:val="right"/>
                    <w:rPr>
                      <w:sz w:val="24"/>
                      <w:szCs w:val="24"/>
                    </w:rPr>
                  </w:pPr>
                  <w:r>
                    <w:rPr>
                      <w:sz w:val="24"/>
                      <w:szCs w:val="24"/>
                    </w:rPr>
                    <w:t>Приложение № 1</w:t>
                  </w:r>
                </w:p>
                <w:p w:rsidR="00E44A60" w:rsidRDefault="00E44A60">
                  <w:pPr>
                    <w:ind w:left="743"/>
                    <w:contextualSpacing/>
                    <w:jc w:val="right"/>
                    <w:rPr>
                      <w:sz w:val="24"/>
                      <w:szCs w:val="24"/>
                    </w:rPr>
                  </w:pPr>
                  <w:r>
                    <w:rPr>
                      <w:sz w:val="24"/>
                      <w:szCs w:val="24"/>
                    </w:rPr>
                    <w:t>к договору участия в долевом строительстве</w:t>
                  </w:r>
                </w:p>
                <w:p w:rsidR="00E44A60" w:rsidRDefault="00E44A60">
                  <w:pPr>
                    <w:ind w:left="743"/>
                    <w:contextualSpacing/>
                    <w:jc w:val="right"/>
                    <w:rPr>
                      <w:sz w:val="24"/>
                      <w:szCs w:val="24"/>
                    </w:rPr>
                  </w:pPr>
                  <w:r>
                    <w:rPr>
                      <w:sz w:val="24"/>
                      <w:szCs w:val="24"/>
                    </w:rPr>
                    <w:t xml:space="preserve">от 00.00.0000 № </w:t>
                  </w:r>
                </w:p>
              </w:tc>
            </w:tr>
            <w:tr w:rsidR="00E44A60">
              <w:tc>
                <w:tcPr>
                  <w:tcW w:w="9900" w:type="dxa"/>
                  <w:gridSpan w:val="2"/>
                </w:tcPr>
                <w:p w:rsidR="00E44A60" w:rsidRDefault="00E44A60">
                  <w:pPr>
                    <w:jc w:val="center"/>
                    <w:rPr>
                      <w:b/>
                      <w:sz w:val="24"/>
                      <w:szCs w:val="24"/>
                    </w:rPr>
                  </w:pPr>
                </w:p>
                <w:p w:rsidR="00E44A60" w:rsidRDefault="00E44A60">
                  <w:pPr>
                    <w:jc w:val="center"/>
                    <w:rPr>
                      <w:b/>
                      <w:sz w:val="24"/>
                      <w:szCs w:val="24"/>
                    </w:rPr>
                  </w:pPr>
                </w:p>
                <w:p w:rsidR="00E44A60" w:rsidRDefault="00E44A60">
                  <w:pPr>
                    <w:jc w:val="center"/>
                    <w:rPr>
                      <w:sz w:val="24"/>
                      <w:szCs w:val="24"/>
                    </w:rPr>
                  </w:pPr>
                </w:p>
              </w:tc>
            </w:tr>
            <w:tr w:rsidR="00E44A60">
              <w:tc>
                <w:tcPr>
                  <w:tcW w:w="9900" w:type="dxa"/>
                  <w:gridSpan w:val="2"/>
                </w:tcPr>
                <w:p w:rsidR="00E44A60" w:rsidRDefault="00E44A60">
                  <w:pPr>
                    <w:jc w:val="center"/>
                    <w:rPr>
                      <w:sz w:val="24"/>
                      <w:szCs w:val="24"/>
                    </w:rPr>
                  </w:pPr>
                </w:p>
              </w:tc>
            </w:tr>
            <w:tr w:rsidR="00E44A60">
              <w:tc>
                <w:tcPr>
                  <w:tcW w:w="9900" w:type="dxa"/>
                  <w:gridSpan w:val="2"/>
                </w:tcPr>
                <w:p w:rsidR="00E44A60" w:rsidRDefault="00E44A60">
                  <w:pPr>
                    <w:rPr>
                      <w:sz w:val="24"/>
                      <w:szCs w:val="24"/>
                    </w:rPr>
                  </w:pPr>
                </w:p>
              </w:tc>
            </w:tr>
          </w:tbl>
          <w:p w:rsidR="00E44A60" w:rsidRDefault="00E44A60">
            <w:pPr>
              <w:spacing w:line="276" w:lineRule="auto"/>
              <w:rPr>
                <w:b/>
                <w:sz w:val="24"/>
                <w:szCs w:val="24"/>
                <w:lang w:eastAsia="en-US"/>
              </w:rPr>
            </w:pPr>
          </w:p>
          <w:p w:rsidR="00E44A60" w:rsidRDefault="00E44A60">
            <w:pPr>
              <w:spacing w:line="276" w:lineRule="auto"/>
              <w:rPr>
                <w:lang w:eastAsia="en-US"/>
              </w:rPr>
            </w:pPr>
          </w:p>
          <w:p w:rsidR="00E44A60" w:rsidRDefault="00E44A60">
            <w:pPr>
              <w:spacing w:line="276" w:lineRule="auto"/>
              <w:ind w:right="389"/>
              <w:contextualSpacing/>
              <w:jc w:val="center"/>
              <w:rPr>
                <w:sz w:val="24"/>
                <w:szCs w:val="24"/>
                <w:lang w:eastAsia="en-US"/>
              </w:rPr>
            </w:pPr>
          </w:p>
          <w:p w:rsidR="00E44A60" w:rsidRDefault="00E44A60">
            <w:pPr>
              <w:spacing w:line="276" w:lineRule="auto"/>
              <w:ind w:right="389"/>
              <w:contextualSpacing/>
              <w:jc w:val="center"/>
              <w:rPr>
                <w:sz w:val="24"/>
                <w:szCs w:val="24"/>
                <w:lang w:eastAsia="en-US"/>
              </w:rPr>
            </w:pPr>
          </w:p>
          <w:p w:rsidR="00E44A60" w:rsidRDefault="00E44A60">
            <w:pPr>
              <w:spacing w:line="276" w:lineRule="auto"/>
              <w:ind w:right="389"/>
              <w:contextualSpacing/>
              <w:jc w:val="center"/>
              <w:rPr>
                <w:b/>
                <w:sz w:val="24"/>
                <w:szCs w:val="24"/>
                <w:lang w:eastAsia="en-US"/>
              </w:rPr>
            </w:pPr>
            <w:r>
              <w:rPr>
                <w:b/>
                <w:sz w:val="24"/>
                <w:szCs w:val="24"/>
                <w:lang w:eastAsia="en-US"/>
              </w:rPr>
              <w:t>Подписи сторон:</w:t>
            </w:r>
          </w:p>
        </w:tc>
      </w:tr>
      <w:tr w:rsidR="00E44A60" w:rsidTr="00E44A60">
        <w:trPr>
          <w:gridAfter w:val="1"/>
          <w:wAfter w:w="311" w:type="pct"/>
        </w:trPr>
        <w:tc>
          <w:tcPr>
            <w:tcW w:w="2344"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ЗАСТРОЙЩИК:</w:t>
            </w:r>
          </w:p>
          <w:p w:rsidR="00E44A60" w:rsidRDefault="00E44A60">
            <w:pPr>
              <w:spacing w:line="276" w:lineRule="auto"/>
              <w:ind w:right="138"/>
              <w:rPr>
                <w:b/>
                <w:bCs/>
                <w:sz w:val="24"/>
                <w:szCs w:val="24"/>
                <w:lang w:eastAsia="en-US"/>
              </w:rPr>
            </w:pPr>
          </w:p>
        </w:tc>
        <w:tc>
          <w:tcPr>
            <w:tcW w:w="2345"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УЧАСТНИК ДОЛЕВОГО СТРОИТЕЛЬСТВА:</w:t>
            </w:r>
          </w:p>
          <w:p w:rsidR="00E44A60" w:rsidRDefault="00E44A60">
            <w:pPr>
              <w:pStyle w:val="ConsPlusNormal"/>
              <w:spacing w:line="276" w:lineRule="auto"/>
              <w:ind w:firstLine="0"/>
              <w:rPr>
                <w:rFonts w:ascii="Times New Roman" w:hAnsi="Times New Roman" w:cs="Times New Roman"/>
                <w:sz w:val="24"/>
                <w:szCs w:val="24"/>
                <w:lang w:eastAsia="en-US"/>
              </w:rPr>
            </w:pPr>
          </w:p>
          <w:p w:rsidR="00E44A60" w:rsidRDefault="00E44A60">
            <w:pPr>
              <w:tabs>
                <w:tab w:val="left" w:pos="142"/>
                <w:tab w:val="num" w:pos="540"/>
                <w:tab w:val="left" w:pos="709"/>
              </w:tabs>
              <w:spacing w:line="276" w:lineRule="auto"/>
              <w:ind w:right="138"/>
              <w:jc w:val="center"/>
              <w:rPr>
                <w:bCs/>
                <w:i/>
                <w:sz w:val="24"/>
                <w:szCs w:val="24"/>
                <w:lang w:eastAsia="en-US"/>
              </w:rPr>
            </w:pPr>
          </w:p>
        </w:tc>
      </w:tr>
    </w:tbl>
    <w:p w:rsidR="00E44A60" w:rsidRDefault="00E44A60" w:rsidP="00E44A60"/>
    <w:p w:rsidR="00A13FAA" w:rsidRDefault="00A13FAA"/>
    <w:sectPr w:rsidR="00A13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60"/>
    <w:rsid w:val="000141EF"/>
    <w:rsid w:val="000224AA"/>
    <w:rsid w:val="0005062E"/>
    <w:rsid w:val="000E1AFD"/>
    <w:rsid w:val="00170C0D"/>
    <w:rsid w:val="00170CA0"/>
    <w:rsid w:val="001A6F8C"/>
    <w:rsid w:val="001C32F3"/>
    <w:rsid w:val="001C44A7"/>
    <w:rsid w:val="001E2C52"/>
    <w:rsid w:val="001E54D3"/>
    <w:rsid w:val="001F07D2"/>
    <w:rsid w:val="00205F61"/>
    <w:rsid w:val="00213A41"/>
    <w:rsid w:val="00216F6B"/>
    <w:rsid w:val="00226E98"/>
    <w:rsid w:val="0027445B"/>
    <w:rsid w:val="002F3D2E"/>
    <w:rsid w:val="00310B1D"/>
    <w:rsid w:val="00340AB4"/>
    <w:rsid w:val="00357DB1"/>
    <w:rsid w:val="00360364"/>
    <w:rsid w:val="00367E22"/>
    <w:rsid w:val="003E6EEC"/>
    <w:rsid w:val="004071ED"/>
    <w:rsid w:val="00413BF8"/>
    <w:rsid w:val="0042485B"/>
    <w:rsid w:val="0049578C"/>
    <w:rsid w:val="004F7931"/>
    <w:rsid w:val="005F5BE1"/>
    <w:rsid w:val="00600948"/>
    <w:rsid w:val="00603881"/>
    <w:rsid w:val="006812A9"/>
    <w:rsid w:val="006B2B3E"/>
    <w:rsid w:val="00755D39"/>
    <w:rsid w:val="00760B99"/>
    <w:rsid w:val="0078519F"/>
    <w:rsid w:val="0080271D"/>
    <w:rsid w:val="00814537"/>
    <w:rsid w:val="0082796F"/>
    <w:rsid w:val="008407FB"/>
    <w:rsid w:val="00841114"/>
    <w:rsid w:val="008762CC"/>
    <w:rsid w:val="0089106E"/>
    <w:rsid w:val="008D60B2"/>
    <w:rsid w:val="008F3829"/>
    <w:rsid w:val="00972F25"/>
    <w:rsid w:val="00A13FAA"/>
    <w:rsid w:val="00B95E52"/>
    <w:rsid w:val="00BB2258"/>
    <w:rsid w:val="00BC4C53"/>
    <w:rsid w:val="00C20016"/>
    <w:rsid w:val="00C342AA"/>
    <w:rsid w:val="00C41BED"/>
    <w:rsid w:val="00C71228"/>
    <w:rsid w:val="00C7589F"/>
    <w:rsid w:val="00C77912"/>
    <w:rsid w:val="00CB24CF"/>
    <w:rsid w:val="00CB42D5"/>
    <w:rsid w:val="00CB6132"/>
    <w:rsid w:val="00CC582D"/>
    <w:rsid w:val="00D12F7F"/>
    <w:rsid w:val="00D22FBD"/>
    <w:rsid w:val="00D53813"/>
    <w:rsid w:val="00D62D50"/>
    <w:rsid w:val="00DA0C2E"/>
    <w:rsid w:val="00E34DD2"/>
    <w:rsid w:val="00E44A60"/>
    <w:rsid w:val="00EA6073"/>
    <w:rsid w:val="00ED2AA5"/>
    <w:rsid w:val="00F12511"/>
    <w:rsid w:val="00F30B3F"/>
    <w:rsid w:val="00F47B50"/>
    <w:rsid w:val="00F732B7"/>
    <w:rsid w:val="00F73C8B"/>
    <w:rsid w:val="00F96DB0"/>
    <w:rsid w:val="00F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4A60"/>
    <w:pPr>
      <w:keepNext/>
      <w:outlineLvl w:val="0"/>
    </w:pPr>
    <w:rPr>
      <w:sz w:val="24"/>
      <w:szCs w:val="24"/>
    </w:rPr>
  </w:style>
  <w:style w:type="paragraph" w:styleId="3">
    <w:name w:val="heading 3"/>
    <w:basedOn w:val="a"/>
    <w:next w:val="a"/>
    <w:link w:val="30"/>
    <w:uiPriority w:val="9"/>
    <w:semiHidden/>
    <w:unhideWhenUsed/>
    <w:qFormat/>
    <w:rsid w:val="00E44A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E44A60"/>
    <w:pPr>
      <w:keepNext/>
      <w:tabs>
        <w:tab w:val="left" w:pos="426"/>
      </w:tabs>
      <w:jc w:val="both"/>
      <w:outlineLvl w:val="5"/>
    </w:pPr>
    <w:rPr>
      <w:b/>
      <w:bCs/>
    </w:rPr>
  </w:style>
  <w:style w:type="paragraph" w:styleId="7">
    <w:name w:val="heading 7"/>
    <w:basedOn w:val="a"/>
    <w:next w:val="a"/>
    <w:link w:val="70"/>
    <w:semiHidden/>
    <w:unhideWhenUsed/>
    <w:qFormat/>
    <w:rsid w:val="00E44A60"/>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A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A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E44A60"/>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semiHidden/>
    <w:rsid w:val="00E44A60"/>
    <w:rPr>
      <w:rFonts w:ascii="Times New Roman" w:eastAsia="Times New Roman" w:hAnsi="Times New Roman" w:cs="Times New Roman"/>
      <w:b/>
      <w:bCs/>
      <w:sz w:val="20"/>
      <w:szCs w:val="20"/>
      <w:lang w:eastAsia="ru-RU"/>
    </w:rPr>
  </w:style>
  <w:style w:type="character" w:styleId="a3">
    <w:name w:val="Hyperlink"/>
    <w:unhideWhenUsed/>
    <w:rsid w:val="00E44A60"/>
    <w:rPr>
      <w:color w:val="0000FF"/>
      <w:u w:val="single"/>
    </w:rPr>
  </w:style>
  <w:style w:type="paragraph" w:styleId="a4">
    <w:name w:val="annotation text"/>
    <w:basedOn w:val="a"/>
    <w:link w:val="a5"/>
    <w:uiPriority w:val="99"/>
    <w:semiHidden/>
    <w:unhideWhenUsed/>
    <w:rsid w:val="00E44A60"/>
  </w:style>
  <w:style w:type="character" w:customStyle="1" w:styleId="a5">
    <w:name w:val="Текст примечания Знак"/>
    <w:basedOn w:val="a0"/>
    <w:link w:val="a4"/>
    <w:uiPriority w:val="99"/>
    <w:semiHidden/>
    <w:rsid w:val="00E44A60"/>
    <w:rPr>
      <w:rFonts w:ascii="Times New Roman" w:eastAsia="Times New Roman" w:hAnsi="Times New Roman" w:cs="Times New Roman"/>
      <w:sz w:val="20"/>
      <w:szCs w:val="20"/>
      <w:lang w:eastAsia="ru-RU"/>
    </w:rPr>
  </w:style>
  <w:style w:type="paragraph" w:styleId="a6">
    <w:name w:val="Body Text"/>
    <w:basedOn w:val="a"/>
    <w:link w:val="a7"/>
    <w:unhideWhenUsed/>
    <w:rsid w:val="00E44A60"/>
    <w:pPr>
      <w:jc w:val="both"/>
    </w:pPr>
    <w:rPr>
      <w:sz w:val="24"/>
      <w:szCs w:val="24"/>
    </w:rPr>
  </w:style>
  <w:style w:type="character" w:customStyle="1" w:styleId="a7">
    <w:name w:val="Основной текст Знак"/>
    <w:basedOn w:val="a0"/>
    <w:link w:val="a6"/>
    <w:rsid w:val="00E44A60"/>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E44A60"/>
    <w:pPr>
      <w:ind w:firstLine="720"/>
    </w:pPr>
    <w:rPr>
      <w:rFonts w:ascii="Arial" w:hAnsi="Arial"/>
      <w:sz w:val="28"/>
      <w:szCs w:val="28"/>
    </w:rPr>
  </w:style>
  <w:style w:type="character" w:customStyle="1" w:styleId="a9">
    <w:name w:val="Основной текст с отступом Знак"/>
    <w:basedOn w:val="a0"/>
    <w:link w:val="a8"/>
    <w:semiHidden/>
    <w:rsid w:val="00E44A60"/>
    <w:rPr>
      <w:rFonts w:ascii="Arial" w:eastAsia="Times New Roman" w:hAnsi="Arial" w:cs="Times New Roman"/>
      <w:sz w:val="28"/>
      <w:szCs w:val="28"/>
      <w:lang w:eastAsia="ru-RU"/>
    </w:rPr>
  </w:style>
  <w:style w:type="paragraph" w:styleId="aa">
    <w:name w:val="No Spacing"/>
    <w:uiPriority w:val="1"/>
    <w:qFormat/>
    <w:rsid w:val="00E44A60"/>
    <w:pPr>
      <w:widowControl w:val="0"/>
      <w:suppressAutoHyphens/>
      <w:spacing w:after="0" w:line="240" w:lineRule="auto"/>
    </w:pPr>
    <w:rPr>
      <w:rFonts w:ascii="Arial" w:eastAsia="Lucida Sans Unicode" w:hAnsi="Arial" w:cs="Times New Roman"/>
      <w:kern w:val="2"/>
      <w:sz w:val="20"/>
      <w:szCs w:val="24"/>
    </w:rPr>
  </w:style>
  <w:style w:type="paragraph" w:customStyle="1" w:styleId="ab">
    <w:name w:val="Таблицы (моноширинный)"/>
    <w:basedOn w:val="a"/>
    <w:next w:val="a"/>
    <w:rsid w:val="00E44A60"/>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E44A6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44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uiPriority w:val="99"/>
    <w:semiHidden/>
    <w:unhideWhenUsed/>
    <w:rsid w:val="00E44A60"/>
    <w:rPr>
      <w:sz w:val="16"/>
      <w:szCs w:val="16"/>
    </w:rPr>
  </w:style>
  <w:style w:type="table" w:styleId="ad">
    <w:name w:val="Table Grid"/>
    <w:basedOn w:val="a1"/>
    <w:uiPriority w:val="39"/>
    <w:rsid w:val="00E44A6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44A60"/>
    <w:rPr>
      <w:rFonts w:ascii="Tahoma" w:hAnsi="Tahoma" w:cs="Tahoma"/>
      <w:sz w:val="16"/>
      <w:szCs w:val="16"/>
    </w:rPr>
  </w:style>
  <w:style w:type="character" w:customStyle="1" w:styleId="af">
    <w:name w:val="Текст выноски Знак"/>
    <w:basedOn w:val="a0"/>
    <w:link w:val="ae"/>
    <w:uiPriority w:val="99"/>
    <w:semiHidden/>
    <w:rsid w:val="00E44A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4A60"/>
    <w:pPr>
      <w:keepNext/>
      <w:outlineLvl w:val="0"/>
    </w:pPr>
    <w:rPr>
      <w:sz w:val="24"/>
      <w:szCs w:val="24"/>
    </w:rPr>
  </w:style>
  <w:style w:type="paragraph" w:styleId="3">
    <w:name w:val="heading 3"/>
    <w:basedOn w:val="a"/>
    <w:next w:val="a"/>
    <w:link w:val="30"/>
    <w:uiPriority w:val="9"/>
    <w:semiHidden/>
    <w:unhideWhenUsed/>
    <w:qFormat/>
    <w:rsid w:val="00E44A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E44A60"/>
    <w:pPr>
      <w:keepNext/>
      <w:tabs>
        <w:tab w:val="left" w:pos="426"/>
      </w:tabs>
      <w:jc w:val="both"/>
      <w:outlineLvl w:val="5"/>
    </w:pPr>
    <w:rPr>
      <w:b/>
      <w:bCs/>
    </w:rPr>
  </w:style>
  <w:style w:type="paragraph" w:styleId="7">
    <w:name w:val="heading 7"/>
    <w:basedOn w:val="a"/>
    <w:next w:val="a"/>
    <w:link w:val="70"/>
    <w:semiHidden/>
    <w:unhideWhenUsed/>
    <w:qFormat/>
    <w:rsid w:val="00E44A60"/>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A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A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E44A60"/>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semiHidden/>
    <w:rsid w:val="00E44A60"/>
    <w:rPr>
      <w:rFonts w:ascii="Times New Roman" w:eastAsia="Times New Roman" w:hAnsi="Times New Roman" w:cs="Times New Roman"/>
      <w:b/>
      <w:bCs/>
      <w:sz w:val="20"/>
      <w:szCs w:val="20"/>
      <w:lang w:eastAsia="ru-RU"/>
    </w:rPr>
  </w:style>
  <w:style w:type="character" w:styleId="a3">
    <w:name w:val="Hyperlink"/>
    <w:unhideWhenUsed/>
    <w:rsid w:val="00E44A60"/>
    <w:rPr>
      <w:color w:val="0000FF"/>
      <w:u w:val="single"/>
    </w:rPr>
  </w:style>
  <w:style w:type="paragraph" w:styleId="a4">
    <w:name w:val="annotation text"/>
    <w:basedOn w:val="a"/>
    <w:link w:val="a5"/>
    <w:uiPriority w:val="99"/>
    <w:semiHidden/>
    <w:unhideWhenUsed/>
    <w:rsid w:val="00E44A60"/>
  </w:style>
  <w:style w:type="character" w:customStyle="1" w:styleId="a5">
    <w:name w:val="Текст примечания Знак"/>
    <w:basedOn w:val="a0"/>
    <w:link w:val="a4"/>
    <w:uiPriority w:val="99"/>
    <w:semiHidden/>
    <w:rsid w:val="00E44A60"/>
    <w:rPr>
      <w:rFonts w:ascii="Times New Roman" w:eastAsia="Times New Roman" w:hAnsi="Times New Roman" w:cs="Times New Roman"/>
      <w:sz w:val="20"/>
      <w:szCs w:val="20"/>
      <w:lang w:eastAsia="ru-RU"/>
    </w:rPr>
  </w:style>
  <w:style w:type="paragraph" w:styleId="a6">
    <w:name w:val="Body Text"/>
    <w:basedOn w:val="a"/>
    <w:link w:val="a7"/>
    <w:unhideWhenUsed/>
    <w:rsid w:val="00E44A60"/>
    <w:pPr>
      <w:jc w:val="both"/>
    </w:pPr>
    <w:rPr>
      <w:sz w:val="24"/>
      <w:szCs w:val="24"/>
    </w:rPr>
  </w:style>
  <w:style w:type="character" w:customStyle="1" w:styleId="a7">
    <w:name w:val="Основной текст Знак"/>
    <w:basedOn w:val="a0"/>
    <w:link w:val="a6"/>
    <w:rsid w:val="00E44A60"/>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E44A60"/>
    <w:pPr>
      <w:ind w:firstLine="720"/>
    </w:pPr>
    <w:rPr>
      <w:rFonts w:ascii="Arial" w:hAnsi="Arial"/>
      <w:sz w:val="28"/>
      <w:szCs w:val="28"/>
    </w:rPr>
  </w:style>
  <w:style w:type="character" w:customStyle="1" w:styleId="a9">
    <w:name w:val="Основной текст с отступом Знак"/>
    <w:basedOn w:val="a0"/>
    <w:link w:val="a8"/>
    <w:semiHidden/>
    <w:rsid w:val="00E44A60"/>
    <w:rPr>
      <w:rFonts w:ascii="Arial" w:eastAsia="Times New Roman" w:hAnsi="Arial" w:cs="Times New Roman"/>
      <w:sz w:val="28"/>
      <w:szCs w:val="28"/>
      <w:lang w:eastAsia="ru-RU"/>
    </w:rPr>
  </w:style>
  <w:style w:type="paragraph" w:styleId="aa">
    <w:name w:val="No Spacing"/>
    <w:uiPriority w:val="1"/>
    <w:qFormat/>
    <w:rsid w:val="00E44A60"/>
    <w:pPr>
      <w:widowControl w:val="0"/>
      <w:suppressAutoHyphens/>
      <w:spacing w:after="0" w:line="240" w:lineRule="auto"/>
    </w:pPr>
    <w:rPr>
      <w:rFonts w:ascii="Arial" w:eastAsia="Lucida Sans Unicode" w:hAnsi="Arial" w:cs="Times New Roman"/>
      <w:kern w:val="2"/>
      <w:sz w:val="20"/>
      <w:szCs w:val="24"/>
    </w:rPr>
  </w:style>
  <w:style w:type="paragraph" w:customStyle="1" w:styleId="ab">
    <w:name w:val="Таблицы (моноширинный)"/>
    <w:basedOn w:val="a"/>
    <w:next w:val="a"/>
    <w:rsid w:val="00E44A60"/>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E44A6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44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uiPriority w:val="99"/>
    <w:semiHidden/>
    <w:unhideWhenUsed/>
    <w:rsid w:val="00E44A60"/>
    <w:rPr>
      <w:sz w:val="16"/>
      <w:szCs w:val="16"/>
    </w:rPr>
  </w:style>
  <w:style w:type="table" w:styleId="ad">
    <w:name w:val="Table Grid"/>
    <w:basedOn w:val="a1"/>
    <w:uiPriority w:val="39"/>
    <w:rsid w:val="00E44A6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44A60"/>
    <w:rPr>
      <w:rFonts w:ascii="Tahoma" w:hAnsi="Tahoma" w:cs="Tahoma"/>
      <w:sz w:val="16"/>
      <w:szCs w:val="16"/>
    </w:rPr>
  </w:style>
  <w:style w:type="character" w:customStyle="1" w:styleId="af">
    <w:name w:val="Текст выноски Знак"/>
    <w:basedOn w:val="a0"/>
    <w:link w:val="ae"/>
    <w:uiPriority w:val="99"/>
    <w:semiHidden/>
    <w:rsid w:val="00E44A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2642">
      <w:bodyDiv w:val="1"/>
      <w:marLeft w:val="0"/>
      <w:marRight w:val="0"/>
      <w:marTop w:val="0"/>
      <w:marBottom w:val="0"/>
      <w:divBdr>
        <w:top w:val="none" w:sz="0" w:space="0" w:color="auto"/>
        <w:left w:val="none" w:sz="0" w:space="0" w:color="auto"/>
        <w:bottom w:val="none" w:sz="0" w:space="0" w:color="auto"/>
        <w:right w:val="none" w:sz="0" w:space="0" w:color="auto"/>
      </w:divBdr>
      <w:divsChild>
        <w:div w:id="1195652624">
          <w:marLeft w:val="0"/>
          <w:marRight w:val="0"/>
          <w:marTop w:val="0"/>
          <w:marBottom w:val="0"/>
          <w:divBdr>
            <w:top w:val="none" w:sz="0" w:space="0" w:color="auto"/>
            <w:left w:val="none" w:sz="0" w:space="0" w:color="auto"/>
            <w:bottom w:val="none" w:sz="0" w:space="0" w:color="auto"/>
            <w:right w:val="none" w:sz="0" w:space="0" w:color="auto"/>
          </w:divBdr>
          <w:divsChild>
            <w:div w:id="1972443730">
              <w:marLeft w:val="0"/>
              <w:marRight w:val="0"/>
              <w:marTop w:val="0"/>
              <w:marBottom w:val="0"/>
              <w:divBdr>
                <w:top w:val="none" w:sz="0" w:space="0" w:color="auto"/>
                <w:left w:val="none" w:sz="0" w:space="0" w:color="auto"/>
                <w:bottom w:val="none" w:sz="0" w:space="0" w:color="auto"/>
                <w:right w:val="none" w:sz="0" w:space="0" w:color="auto"/>
              </w:divBdr>
              <w:divsChild>
                <w:div w:id="1207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2682">
      <w:bodyDiv w:val="1"/>
      <w:marLeft w:val="0"/>
      <w:marRight w:val="0"/>
      <w:marTop w:val="0"/>
      <w:marBottom w:val="0"/>
      <w:divBdr>
        <w:top w:val="none" w:sz="0" w:space="0" w:color="auto"/>
        <w:left w:val="none" w:sz="0" w:space="0" w:color="auto"/>
        <w:bottom w:val="none" w:sz="0" w:space="0" w:color="auto"/>
        <w:right w:val="none" w:sz="0" w:space="0" w:color="auto"/>
      </w:divBdr>
    </w:div>
    <w:div w:id="1189297592">
      <w:bodyDiv w:val="1"/>
      <w:marLeft w:val="0"/>
      <w:marRight w:val="0"/>
      <w:marTop w:val="0"/>
      <w:marBottom w:val="0"/>
      <w:divBdr>
        <w:top w:val="none" w:sz="0" w:space="0" w:color="auto"/>
        <w:left w:val="none" w:sz="0" w:space="0" w:color="auto"/>
        <w:bottom w:val="none" w:sz="0" w:space="0" w:color="auto"/>
        <w:right w:val="none" w:sz="0" w:space="0" w:color="auto"/>
      </w:divBdr>
      <w:divsChild>
        <w:div w:id="1171142028">
          <w:marLeft w:val="0"/>
          <w:marRight w:val="0"/>
          <w:marTop w:val="0"/>
          <w:marBottom w:val="0"/>
          <w:divBdr>
            <w:top w:val="none" w:sz="0" w:space="0" w:color="auto"/>
            <w:left w:val="none" w:sz="0" w:space="0" w:color="auto"/>
            <w:bottom w:val="none" w:sz="0" w:space="0" w:color="auto"/>
            <w:right w:val="none" w:sz="0" w:space="0" w:color="auto"/>
          </w:divBdr>
        </w:div>
        <w:div w:id="1194732706">
          <w:marLeft w:val="0"/>
          <w:marRight w:val="0"/>
          <w:marTop w:val="0"/>
          <w:marBottom w:val="0"/>
          <w:divBdr>
            <w:top w:val="none" w:sz="0" w:space="0" w:color="auto"/>
            <w:left w:val="none" w:sz="0" w:space="0" w:color="auto"/>
            <w:bottom w:val="none" w:sz="0" w:space="0" w:color="auto"/>
            <w:right w:val="none" w:sz="0" w:space="0" w:color="auto"/>
          </w:divBdr>
        </w:div>
      </w:divsChild>
    </w:div>
    <w:div w:id="1343239180">
      <w:bodyDiv w:val="1"/>
      <w:marLeft w:val="0"/>
      <w:marRight w:val="0"/>
      <w:marTop w:val="0"/>
      <w:marBottom w:val="0"/>
      <w:divBdr>
        <w:top w:val="none" w:sz="0" w:space="0" w:color="auto"/>
        <w:left w:val="none" w:sz="0" w:space="0" w:color="auto"/>
        <w:bottom w:val="none" w:sz="0" w:space="0" w:color="auto"/>
        <w:right w:val="none" w:sz="0" w:space="0" w:color="auto"/>
      </w:divBdr>
      <w:divsChild>
        <w:div w:id="1014384922">
          <w:marLeft w:val="0"/>
          <w:marRight w:val="0"/>
          <w:marTop w:val="0"/>
          <w:marBottom w:val="0"/>
          <w:divBdr>
            <w:top w:val="none" w:sz="0" w:space="0" w:color="auto"/>
            <w:left w:val="none" w:sz="0" w:space="0" w:color="auto"/>
            <w:bottom w:val="none" w:sz="0" w:space="0" w:color="auto"/>
            <w:right w:val="none" w:sz="0" w:space="0" w:color="auto"/>
          </w:divBdr>
        </w:div>
        <w:div w:id="34236889">
          <w:marLeft w:val="0"/>
          <w:marRight w:val="0"/>
          <w:marTop w:val="0"/>
          <w:marBottom w:val="0"/>
          <w:divBdr>
            <w:top w:val="none" w:sz="0" w:space="0" w:color="auto"/>
            <w:left w:val="none" w:sz="0" w:space="0" w:color="auto"/>
            <w:bottom w:val="none" w:sz="0" w:space="0" w:color="auto"/>
            <w:right w:val="none" w:sz="0" w:space="0" w:color="auto"/>
          </w:divBdr>
        </w:div>
      </w:divsChild>
    </w:div>
    <w:div w:id="1555383548">
      <w:bodyDiv w:val="1"/>
      <w:marLeft w:val="0"/>
      <w:marRight w:val="0"/>
      <w:marTop w:val="0"/>
      <w:marBottom w:val="0"/>
      <w:divBdr>
        <w:top w:val="none" w:sz="0" w:space="0" w:color="auto"/>
        <w:left w:val="none" w:sz="0" w:space="0" w:color="auto"/>
        <w:bottom w:val="none" w:sz="0" w:space="0" w:color="auto"/>
        <w:right w:val="none" w:sz="0" w:space="0" w:color="auto"/>
      </w:divBdr>
      <w:divsChild>
        <w:div w:id="453137090">
          <w:marLeft w:val="0"/>
          <w:marRight w:val="0"/>
          <w:marTop w:val="0"/>
          <w:marBottom w:val="0"/>
          <w:divBdr>
            <w:top w:val="none" w:sz="0" w:space="0" w:color="auto"/>
            <w:left w:val="none" w:sz="0" w:space="0" w:color="auto"/>
            <w:bottom w:val="none" w:sz="0" w:space="0" w:color="auto"/>
            <w:right w:val="none" w:sz="0" w:space="0" w:color="auto"/>
          </w:divBdr>
        </w:div>
        <w:div w:id="1968777301">
          <w:marLeft w:val="0"/>
          <w:marRight w:val="0"/>
          <w:marTop w:val="0"/>
          <w:marBottom w:val="0"/>
          <w:divBdr>
            <w:top w:val="none" w:sz="0" w:space="0" w:color="auto"/>
            <w:left w:val="none" w:sz="0" w:space="0" w:color="auto"/>
            <w:bottom w:val="none" w:sz="0" w:space="0" w:color="auto"/>
            <w:right w:val="none" w:sz="0" w:space="0" w:color="auto"/>
          </w:divBdr>
        </w:div>
      </w:divsChild>
    </w:div>
    <w:div w:id="1684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9BBB131AD93DEA28E5C1AC8A269C8AEY8M9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6604B2C0F9ED1A550086FC79924A2CDBCE4D155B814F49C79E199C43009323C860E6DAA06A30BBDEBBB131AD93DEA28E5C1AC8A269C8AEY8M9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6604B2C0F9ED1A550086FC79924A2CDBCD491259844F49C79E199C43009323C860E6DAA06A31BCD8BBB131AD93DEA28E5C1AC8A269C8AEY8M9Q" TargetMode="External"/><Relationship Id="rId11" Type="http://schemas.openxmlformats.org/officeDocument/2006/relationships/hyperlink" Target="consultantplus://offline/ref=AB698C739C67974272996CE6846A764234C03946CA80D8CEA1C01F636A91F14BA393F32F07C7926FlB03H" TargetMode="External"/><Relationship Id="rId5" Type="http://schemas.openxmlformats.org/officeDocument/2006/relationships/hyperlink" Target="https://&#1085;&#1072;&#1096;.&#1076;&#1086;&#1084;.&#1088;&#1092;/" TargetMode="Externa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Михаил Владимирович</dc:creator>
  <cp:lastModifiedBy>Осипов Михаил Владимирович</cp:lastModifiedBy>
  <cp:revision>20</cp:revision>
  <dcterms:created xsi:type="dcterms:W3CDTF">2023-04-26T08:23:00Z</dcterms:created>
  <dcterms:modified xsi:type="dcterms:W3CDTF">2023-07-06T09:58:00Z</dcterms:modified>
</cp:coreProperties>
</file>