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2AD" w14:textId="032D0EFB"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ДОГОВОР №</w:t>
      </w:r>
      <w:r w:rsidR="00895D31">
        <w:rPr>
          <w:rFonts w:ascii="Times New Roman" w:hAnsi="Times New Roman" w:cs="Times New Roman"/>
          <w:b/>
          <w:bCs/>
          <w:sz w:val="22"/>
          <w:szCs w:val="22"/>
        </w:rPr>
        <w:t>ХХ-ХХ</w:t>
      </w:r>
      <w:r w:rsidR="00650FDC">
        <w:rPr>
          <w:rFonts w:ascii="Times New Roman" w:hAnsi="Times New Roman" w:cs="Times New Roman"/>
          <w:b/>
          <w:bCs/>
          <w:sz w:val="22"/>
          <w:szCs w:val="22"/>
        </w:rPr>
        <w:t>/</w:t>
      </w:r>
      <w:r w:rsidR="005E76DF">
        <w:rPr>
          <w:rFonts w:ascii="Times New Roman" w:hAnsi="Times New Roman" w:cs="Times New Roman"/>
          <w:b/>
          <w:bCs/>
          <w:sz w:val="22"/>
          <w:szCs w:val="22"/>
        </w:rPr>
        <w:t>2</w:t>
      </w:r>
      <w:r w:rsidR="00650FDC">
        <w:rPr>
          <w:rFonts w:ascii="Times New Roman" w:hAnsi="Times New Roman" w:cs="Times New Roman"/>
          <w:b/>
          <w:bCs/>
          <w:sz w:val="22"/>
          <w:szCs w:val="22"/>
        </w:rPr>
        <w:t>Э</w:t>
      </w:r>
    </w:p>
    <w:p w14:paraId="56BCDABA" w14:textId="77777777"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 xml:space="preserve"> участия в долевом строительстве</w:t>
      </w:r>
    </w:p>
    <w:p w14:paraId="261FF048" w14:textId="77777777" w:rsidR="00557770" w:rsidRPr="00895D31" w:rsidRDefault="00557770" w:rsidP="00557770">
      <w:pPr>
        <w:pStyle w:val="ConsNormal"/>
        <w:widowControl/>
        <w:ind w:right="0" w:firstLine="0"/>
        <w:rPr>
          <w:rFonts w:ascii="Times New Roman" w:hAnsi="Times New Roman" w:cs="Times New Roman"/>
          <w:b/>
          <w:sz w:val="22"/>
          <w:szCs w:val="22"/>
        </w:rPr>
      </w:pPr>
    </w:p>
    <w:p w14:paraId="3251C469" w14:textId="640ECE53" w:rsidR="00557770" w:rsidRDefault="00557770" w:rsidP="00557770">
      <w:pPr>
        <w:pStyle w:val="ConsNormal"/>
        <w:widowControl/>
        <w:ind w:right="0" w:firstLine="0"/>
        <w:rPr>
          <w:rFonts w:ascii="Times New Roman" w:hAnsi="Times New Roman" w:cs="Times New Roman"/>
          <w:sz w:val="22"/>
          <w:szCs w:val="22"/>
        </w:rPr>
      </w:pPr>
      <w:r w:rsidRPr="00895D31">
        <w:rPr>
          <w:rFonts w:ascii="Times New Roman" w:hAnsi="Times New Roman" w:cs="Times New Roman"/>
          <w:sz w:val="22"/>
          <w:szCs w:val="22"/>
        </w:rPr>
        <w:t>город Курган</w:t>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00BC2435" w:rsidRPr="00895D31">
        <w:rPr>
          <w:rFonts w:ascii="Times New Roman" w:hAnsi="Times New Roman" w:cs="Times New Roman"/>
          <w:sz w:val="22"/>
          <w:szCs w:val="22"/>
        </w:rPr>
        <w:tab/>
        <w:t xml:space="preserve">   </w:t>
      </w:r>
      <w:r w:rsidR="00257A2D">
        <w:rPr>
          <w:rFonts w:ascii="Times New Roman" w:hAnsi="Times New Roman" w:cs="Times New Roman"/>
          <w:sz w:val="22"/>
          <w:szCs w:val="22"/>
        </w:rPr>
        <w:t xml:space="preserve">  </w:t>
      </w:r>
      <w:proofErr w:type="gramStart"/>
      <w:r w:rsidR="00257A2D">
        <w:rPr>
          <w:rFonts w:ascii="Times New Roman" w:hAnsi="Times New Roman" w:cs="Times New Roman"/>
          <w:sz w:val="22"/>
          <w:szCs w:val="22"/>
        </w:rPr>
        <w:t xml:space="preserve">  </w:t>
      </w:r>
      <w:r w:rsidRPr="00895D31">
        <w:rPr>
          <w:rFonts w:ascii="Times New Roman" w:hAnsi="Times New Roman" w:cs="Times New Roman"/>
          <w:sz w:val="22"/>
          <w:szCs w:val="22"/>
        </w:rPr>
        <w:t xml:space="preserve"> «</w:t>
      </w:r>
      <w:proofErr w:type="gramEnd"/>
      <w:r w:rsidR="00BC2435" w:rsidRPr="00895D31">
        <w:rPr>
          <w:rFonts w:ascii="Times New Roman" w:hAnsi="Times New Roman" w:cs="Times New Roman"/>
          <w:sz w:val="22"/>
          <w:szCs w:val="22"/>
        </w:rPr>
        <w:t>___</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_________</w:t>
      </w:r>
      <w:r w:rsidRPr="00895D31">
        <w:rPr>
          <w:rFonts w:ascii="Times New Roman" w:hAnsi="Times New Roman" w:cs="Times New Roman"/>
          <w:sz w:val="22"/>
          <w:szCs w:val="22"/>
        </w:rPr>
        <w:t xml:space="preserve"> 20</w:t>
      </w:r>
      <w:r w:rsidR="002726C5" w:rsidRPr="00895D31">
        <w:rPr>
          <w:rFonts w:ascii="Times New Roman" w:hAnsi="Times New Roman" w:cs="Times New Roman"/>
          <w:sz w:val="22"/>
          <w:szCs w:val="22"/>
        </w:rPr>
        <w:t>2</w:t>
      </w:r>
      <w:r w:rsidR="00895D31">
        <w:rPr>
          <w:rFonts w:ascii="Times New Roman" w:hAnsi="Times New Roman" w:cs="Times New Roman"/>
          <w:sz w:val="22"/>
          <w:szCs w:val="22"/>
        </w:rPr>
        <w:t>Х</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года</w:t>
      </w:r>
    </w:p>
    <w:p w14:paraId="024D5767" w14:textId="77777777" w:rsidR="00873D54" w:rsidRDefault="00873D54" w:rsidP="00557770">
      <w:pPr>
        <w:pStyle w:val="ConsNormal"/>
        <w:widowControl/>
        <w:ind w:right="0" w:firstLine="0"/>
        <w:rPr>
          <w:rFonts w:ascii="Times New Roman" w:hAnsi="Times New Roman" w:cs="Times New Roman"/>
          <w:sz w:val="22"/>
          <w:szCs w:val="22"/>
        </w:rPr>
      </w:pPr>
    </w:p>
    <w:p w14:paraId="4EA239D5" w14:textId="459F05E0" w:rsidR="00557770" w:rsidRPr="00895D31" w:rsidRDefault="00557770" w:rsidP="00557770">
      <w:pPr>
        <w:pStyle w:val="ConsNonformat"/>
        <w:widowControl/>
        <w:ind w:right="0" w:firstLine="540"/>
        <w:jc w:val="both"/>
        <w:rPr>
          <w:rFonts w:ascii="Times New Roman" w:hAnsi="Times New Roman" w:cs="Times New Roman"/>
          <w:sz w:val="22"/>
          <w:szCs w:val="22"/>
        </w:rPr>
      </w:pPr>
      <w:r w:rsidRPr="00BA5158">
        <w:rPr>
          <w:rFonts w:ascii="Times New Roman" w:hAnsi="Times New Roman" w:cs="Times New Roman"/>
          <w:color w:val="000000"/>
          <w:sz w:val="22"/>
          <w:szCs w:val="22"/>
        </w:rPr>
        <w:t xml:space="preserve">Общество с ограниченной ответственностью </w:t>
      </w:r>
      <w:r w:rsidR="009675D6" w:rsidRPr="00BA5158">
        <w:rPr>
          <w:rFonts w:ascii="Times New Roman" w:hAnsi="Times New Roman" w:cs="Times New Roman"/>
          <w:color w:val="000000"/>
          <w:sz w:val="22"/>
          <w:szCs w:val="22"/>
        </w:rPr>
        <w:t>«Специализированный застройщик «</w:t>
      </w:r>
      <w:r w:rsidR="00BA5158" w:rsidRPr="00BA5158">
        <w:rPr>
          <w:rFonts w:ascii="Times New Roman" w:hAnsi="Times New Roman" w:cs="Times New Roman"/>
          <w:color w:val="000000"/>
          <w:sz w:val="22"/>
          <w:szCs w:val="22"/>
        </w:rPr>
        <w:t>Град</w:t>
      </w:r>
      <w:r w:rsidRPr="00BA5158">
        <w:rPr>
          <w:rFonts w:ascii="Times New Roman" w:hAnsi="Times New Roman" w:cs="Times New Roman"/>
          <w:color w:val="000000"/>
          <w:sz w:val="22"/>
          <w:szCs w:val="22"/>
        </w:rPr>
        <w:t xml:space="preserve">», место нахождения: Россия, </w:t>
      </w:r>
      <w:r w:rsidR="00BA5158" w:rsidRPr="00BA5158">
        <w:rPr>
          <w:rFonts w:ascii="Times New Roman" w:hAnsi="Times New Roman" w:cs="Times New Roman"/>
          <w:sz w:val="22"/>
          <w:szCs w:val="22"/>
        </w:rPr>
        <w:t xml:space="preserve">640002, г. Курган, ул. Советская, д. 51, </w:t>
      </w:r>
      <w:proofErr w:type="spellStart"/>
      <w:r w:rsidR="00BA5158" w:rsidRPr="00BA5158">
        <w:rPr>
          <w:rFonts w:ascii="Times New Roman" w:hAnsi="Times New Roman" w:cs="Times New Roman"/>
          <w:sz w:val="22"/>
          <w:szCs w:val="22"/>
        </w:rPr>
        <w:t>помещ</w:t>
      </w:r>
      <w:proofErr w:type="spellEnd"/>
      <w:r w:rsidR="00BA5158" w:rsidRPr="00BA5158">
        <w:rPr>
          <w:rFonts w:ascii="Times New Roman" w:hAnsi="Times New Roman" w:cs="Times New Roman"/>
          <w:sz w:val="22"/>
          <w:szCs w:val="22"/>
        </w:rPr>
        <w:t>. 12, офис 1</w:t>
      </w:r>
      <w:r w:rsidRPr="00BA5158">
        <w:rPr>
          <w:rFonts w:ascii="Times New Roman" w:hAnsi="Times New Roman" w:cs="Times New Roman"/>
          <w:color w:val="000000"/>
          <w:sz w:val="22"/>
          <w:szCs w:val="22"/>
        </w:rPr>
        <w:t xml:space="preserve">, именуемое в дальнейшем </w:t>
      </w:r>
      <w:r w:rsidRPr="00BA5158">
        <w:rPr>
          <w:rFonts w:ascii="Times New Roman" w:hAnsi="Times New Roman" w:cs="Times New Roman"/>
          <w:b/>
          <w:sz w:val="22"/>
          <w:szCs w:val="22"/>
        </w:rPr>
        <w:t>«Застройщик</w:t>
      </w:r>
      <w:r w:rsidRPr="00BA5158">
        <w:rPr>
          <w:rFonts w:ascii="Times New Roman" w:hAnsi="Times New Roman" w:cs="Times New Roman"/>
          <w:b/>
          <w:color w:val="000000"/>
          <w:sz w:val="22"/>
          <w:szCs w:val="22"/>
        </w:rPr>
        <w:t>»</w:t>
      </w:r>
      <w:r w:rsidRPr="00BA5158">
        <w:rPr>
          <w:rFonts w:ascii="Times New Roman" w:hAnsi="Times New Roman" w:cs="Times New Roman"/>
          <w:color w:val="000000"/>
          <w:sz w:val="22"/>
          <w:szCs w:val="22"/>
        </w:rPr>
        <w:t xml:space="preserve">, </w:t>
      </w:r>
      <w:r w:rsidR="00E23CB3" w:rsidRPr="00BA5158">
        <w:rPr>
          <w:rFonts w:ascii="Times New Roman" w:hAnsi="Times New Roman" w:cs="Times New Roman"/>
          <w:color w:val="000000"/>
          <w:sz w:val="22"/>
          <w:szCs w:val="22"/>
        </w:rPr>
        <w:t xml:space="preserve">в лице руководителя отдела продаж </w:t>
      </w:r>
      <w:r w:rsidR="00E23CB3" w:rsidRPr="00BA5158">
        <w:rPr>
          <w:rFonts w:ascii="Times New Roman" w:hAnsi="Times New Roman" w:cs="Times New Roman"/>
          <w:b/>
          <w:color w:val="000000"/>
          <w:sz w:val="22"/>
          <w:szCs w:val="22"/>
        </w:rPr>
        <w:t>Толкачева Евгения Григорьевича</w:t>
      </w:r>
      <w:r w:rsidR="00E23CB3" w:rsidRPr="00BA5158">
        <w:rPr>
          <w:rStyle w:val="FontStyle12"/>
        </w:rPr>
        <w:t>, действующего на основании доверенности</w:t>
      </w:r>
      <w:r w:rsidR="00E23CB3" w:rsidRPr="00BA5158">
        <w:rPr>
          <w:rFonts w:ascii="Times New Roman" w:hAnsi="Times New Roman" w:cs="Times New Roman"/>
          <w:color w:val="000000"/>
          <w:sz w:val="22"/>
          <w:szCs w:val="22"/>
        </w:rPr>
        <w:t xml:space="preserve"> от </w:t>
      </w:r>
      <w:r w:rsidR="00BA5158">
        <w:rPr>
          <w:rFonts w:ascii="Times New Roman" w:hAnsi="Times New Roman" w:cs="Times New Roman"/>
          <w:color w:val="000000"/>
          <w:sz w:val="22"/>
          <w:szCs w:val="22"/>
        </w:rPr>
        <w:t>ХХ.ХХ.ХХ</w:t>
      </w:r>
      <w:r w:rsidR="00E23CB3" w:rsidRPr="00BA5158">
        <w:rPr>
          <w:rFonts w:ascii="Times New Roman" w:hAnsi="Times New Roman" w:cs="Times New Roman"/>
          <w:color w:val="000000"/>
          <w:sz w:val="22"/>
          <w:szCs w:val="22"/>
        </w:rPr>
        <w:t xml:space="preserve"> года, удостоверенной </w:t>
      </w:r>
      <w:r w:rsidR="00BA5158">
        <w:rPr>
          <w:rFonts w:ascii="Times New Roman" w:hAnsi="Times New Roman" w:cs="Times New Roman"/>
          <w:color w:val="000000"/>
          <w:sz w:val="22"/>
          <w:szCs w:val="22"/>
        </w:rPr>
        <w:t>ХХХХХХХХХХХХХХХХХХХХХХХХ</w:t>
      </w:r>
      <w:r w:rsidR="00E23CB3" w:rsidRPr="00BA5158">
        <w:rPr>
          <w:rFonts w:ascii="Times New Roman" w:hAnsi="Times New Roman" w:cs="Times New Roman"/>
          <w:color w:val="000000"/>
          <w:sz w:val="22"/>
          <w:szCs w:val="22"/>
        </w:rPr>
        <w:t xml:space="preserve"> (зарегистрировано в реестре</w:t>
      </w:r>
      <w:r w:rsidR="00E23CB3">
        <w:rPr>
          <w:rFonts w:ascii="Times New Roman" w:hAnsi="Times New Roman" w:cs="Times New Roman"/>
          <w:color w:val="000000"/>
          <w:sz w:val="22"/>
          <w:szCs w:val="22"/>
        </w:rPr>
        <w:t xml:space="preserve"> нотариуса за № </w:t>
      </w:r>
      <w:r w:rsidR="00BA5158">
        <w:rPr>
          <w:rFonts w:ascii="Times New Roman" w:hAnsi="Times New Roman" w:cs="Times New Roman"/>
          <w:color w:val="000000"/>
          <w:sz w:val="22"/>
          <w:szCs w:val="22"/>
        </w:rPr>
        <w:t>ХХХХХХХХХХ</w:t>
      </w:r>
      <w:r w:rsidR="00E23CB3">
        <w:rPr>
          <w:rFonts w:ascii="Times New Roman" w:hAnsi="Times New Roman" w:cs="Times New Roman"/>
          <w:color w:val="000000"/>
          <w:sz w:val="22"/>
          <w:szCs w:val="22"/>
        </w:rPr>
        <w:t>)</w:t>
      </w:r>
      <w:r w:rsidRPr="009675D6">
        <w:rPr>
          <w:rFonts w:ascii="Times New Roman" w:hAnsi="Times New Roman" w:cs="Times New Roman"/>
          <w:color w:val="000000"/>
          <w:sz w:val="22"/>
          <w:szCs w:val="22"/>
        </w:rPr>
        <w:t xml:space="preserve">  с одной стороны, </w:t>
      </w:r>
      <w:r w:rsidRPr="009675D6">
        <w:rPr>
          <w:rFonts w:ascii="Times New Roman" w:hAnsi="Times New Roman" w:cs="Times New Roman"/>
          <w:sz w:val="22"/>
          <w:szCs w:val="22"/>
        </w:rPr>
        <w:t xml:space="preserve">и гражданин Российской Федерации </w:t>
      </w:r>
      <w:r w:rsidR="00BC2435" w:rsidRPr="009675D6">
        <w:rPr>
          <w:rFonts w:ascii="Times New Roman" w:hAnsi="Times New Roman" w:cs="Times New Roman"/>
          <w:b/>
          <w:sz w:val="22"/>
          <w:szCs w:val="22"/>
        </w:rPr>
        <w:t xml:space="preserve">ХХХХХХХ ХХХХХХ </w:t>
      </w:r>
      <w:proofErr w:type="spellStart"/>
      <w:r w:rsidR="00BC2435" w:rsidRPr="009675D6">
        <w:rPr>
          <w:rFonts w:ascii="Times New Roman" w:hAnsi="Times New Roman" w:cs="Times New Roman"/>
          <w:b/>
          <w:sz w:val="22"/>
          <w:szCs w:val="22"/>
        </w:rPr>
        <w:t>ХХХХХХ</w:t>
      </w:r>
      <w:proofErr w:type="spellEnd"/>
      <w:r w:rsidRPr="009675D6">
        <w:rPr>
          <w:rFonts w:ascii="Times New Roman" w:hAnsi="Times New Roman" w:cs="Times New Roman"/>
          <w:b/>
          <w:sz w:val="22"/>
          <w:szCs w:val="22"/>
        </w:rPr>
        <w:t xml:space="preserve"> </w:t>
      </w:r>
      <w:r w:rsidRPr="009675D6">
        <w:rPr>
          <w:rFonts w:ascii="Times New Roman" w:hAnsi="Times New Roman" w:cs="Times New Roman"/>
          <w:color w:val="000000"/>
          <w:sz w:val="22"/>
          <w:szCs w:val="22"/>
        </w:rPr>
        <w:t>(</w:t>
      </w:r>
      <w:r w:rsidRPr="009675D6">
        <w:rPr>
          <w:rFonts w:ascii="Times New Roman" w:hAnsi="Times New Roman" w:cs="Times New Roman"/>
          <w:sz w:val="22"/>
          <w:szCs w:val="22"/>
        </w:rPr>
        <w:t xml:space="preserve">паспорт </w:t>
      </w:r>
      <w:r w:rsidR="00BC2435" w:rsidRPr="009675D6">
        <w:rPr>
          <w:rFonts w:ascii="Times New Roman" w:hAnsi="Times New Roman" w:cs="Times New Roman"/>
          <w:sz w:val="22"/>
          <w:szCs w:val="22"/>
        </w:rPr>
        <w:t xml:space="preserve">ХХ </w:t>
      </w:r>
      <w:proofErr w:type="spellStart"/>
      <w:r w:rsidR="00BC2435" w:rsidRPr="009675D6">
        <w:rPr>
          <w:rFonts w:ascii="Times New Roman" w:hAnsi="Times New Roman" w:cs="Times New Roman"/>
          <w:sz w:val="22"/>
          <w:szCs w:val="22"/>
        </w:rPr>
        <w:t>ХХ</w:t>
      </w:r>
      <w:proofErr w:type="spellEnd"/>
      <w:r w:rsidRPr="009675D6">
        <w:rPr>
          <w:rFonts w:ascii="Times New Roman" w:hAnsi="Times New Roman" w:cs="Times New Roman"/>
          <w:sz w:val="22"/>
          <w:szCs w:val="22"/>
        </w:rPr>
        <w:t xml:space="preserve"> №</w:t>
      </w:r>
      <w:r w:rsidR="00BC2435" w:rsidRPr="009675D6">
        <w:rPr>
          <w:rFonts w:ascii="Times New Roman" w:hAnsi="Times New Roman" w:cs="Times New Roman"/>
          <w:sz w:val="22"/>
          <w:szCs w:val="22"/>
        </w:rPr>
        <w:t>ХХХХХХ</w:t>
      </w:r>
      <w:r w:rsidRPr="00895D31">
        <w:rPr>
          <w:rFonts w:ascii="Times New Roman" w:hAnsi="Times New Roman" w:cs="Times New Roman"/>
          <w:sz w:val="22"/>
          <w:szCs w:val="22"/>
        </w:rPr>
        <w:t xml:space="preserve"> выдан </w:t>
      </w:r>
      <w:r w:rsidR="00BC2435" w:rsidRPr="00895D31">
        <w:rPr>
          <w:rFonts w:ascii="Times New Roman" w:hAnsi="Times New Roman" w:cs="Times New Roman"/>
          <w:sz w:val="22"/>
          <w:szCs w:val="22"/>
        </w:rPr>
        <w:t>ХХ.ХХ.ХХХХ</w:t>
      </w:r>
      <w:r w:rsidRPr="00895D31">
        <w:rPr>
          <w:rFonts w:ascii="Times New Roman" w:hAnsi="Times New Roman" w:cs="Times New Roman"/>
          <w:sz w:val="22"/>
          <w:szCs w:val="22"/>
        </w:rPr>
        <w:t xml:space="preserve"> года </w:t>
      </w:r>
      <w:r w:rsidR="00BC2435" w:rsidRPr="00895D31">
        <w:rPr>
          <w:rFonts w:ascii="Times New Roman" w:hAnsi="Times New Roman" w:cs="Times New Roman"/>
          <w:sz w:val="22"/>
          <w:szCs w:val="22"/>
        </w:rPr>
        <w:t>ХХХХХХХХХХХХХХХХХ</w:t>
      </w:r>
      <w:r w:rsidRPr="00895D31">
        <w:rPr>
          <w:rFonts w:ascii="Times New Roman" w:hAnsi="Times New Roman" w:cs="Times New Roman"/>
          <w:sz w:val="22"/>
          <w:szCs w:val="22"/>
        </w:rPr>
        <w:t>, зарегистрированн</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по адресу: </w:t>
      </w:r>
      <w:r w:rsidR="00BC2435" w:rsidRPr="00895D31">
        <w:rPr>
          <w:rFonts w:ascii="Times New Roman" w:hAnsi="Times New Roman" w:cs="Times New Roman"/>
          <w:sz w:val="22"/>
          <w:szCs w:val="22"/>
        </w:rPr>
        <w:t>ХХХХХХХХХХХХХХХХХХХХХХХХХ</w:t>
      </w:r>
      <w:r w:rsidRPr="00895D31">
        <w:rPr>
          <w:rFonts w:ascii="Times New Roman" w:hAnsi="Times New Roman" w:cs="Times New Roman"/>
          <w:sz w:val="22"/>
          <w:szCs w:val="22"/>
        </w:rPr>
        <w:t>)</w:t>
      </w:r>
      <w:r w:rsidR="002726C5" w:rsidRPr="00895D31">
        <w:rPr>
          <w:rFonts w:ascii="Times New Roman" w:hAnsi="Times New Roman" w:cs="Times New Roman"/>
          <w:sz w:val="22"/>
          <w:szCs w:val="22"/>
        </w:rPr>
        <w:t xml:space="preserve"> именуем</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w:t>
      </w:r>
      <w:r w:rsidRPr="00895D31">
        <w:rPr>
          <w:rFonts w:ascii="Times New Roman" w:hAnsi="Times New Roman" w:cs="Times New Roman"/>
          <w:color w:val="000000"/>
          <w:sz w:val="22"/>
          <w:szCs w:val="22"/>
        </w:rPr>
        <w:t>в дальнейш</w:t>
      </w:r>
      <w:r w:rsidRPr="00895D31">
        <w:rPr>
          <w:rFonts w:ascii="Times New Roman" w:hAnsi="Times New Roman" w:cs="Times New Roman"/>
          <w:sz w:val="22"/>
          <w:szCs w:val="22"/>
        </w:rPr>
        <w:t xml:space="preserve">ем </w:t>
      </w:r>
      <w:r w:rsidRPr="00895D31">
        <w:rPr>
          <w:rFonts w:ascii="Times New Roman" w:hAnsi="Times New Roman" w:cs="Times New Roman"/>
          <w:b/>
          <w:sz w:val="22"/>
          <w:szCs w:val="22"/>
        </w:rPr>
        <w:t>«Участник долевого строительства»</w:t>
      </w:r>
      <w:r w:rsidRPr="00895D31">
        <w:rPr>
          <w:rFonts w:ascii="Times New Roman" w:hAnsi="Times New Roman" w:cs="Times New Roman"/>
          <w:sz w:val="22"/>
          <w:szCs w:val="22"/>
        </w:rPr>
        <w:t xml:space="preserve">, действующие в своих интересах и от своего имени, с другой стороны, вместе именуемые </w:t>
      </w:r>
      <w:r w:rsidRPr="00895D31">
        <w:rPr>
          <w:rFonts w:ascii="Times New Roman" w:hAnsi="Times New Roman" w:cs="Times New Roman"/>
          <w:b/>
          <w:sz w:val="22"/>
          <w:szCs w:val="22"/>
        </w:rPr>
        <w:t>«Стороны»</w:t>
      </w:r>
      <w:r w:rsidRPr="00895D31">
        <w:rPr>
          <w:rFonts w:ascii="Times New Roman" w:hAnsi="Times New Roman" w:cs="Times New Roman"/>
          <w:sz w:val="22"/>
          <w:szCs w:val="22"/>
        </w:rPr>
        <w:t>, заключили настоящий договор о нижеследующем:</w:t>
      </w:r>
    </w:p>
    <w:p w14:paraId="60E47DE3" w14:textId="77777777" w:rsidR="003B7E81" w:rsidRPr="00895D31" w:rsidRDefault="003B7E81" w:rsidP="003B7E81">
      <w:pPr>
        <w:pStyle w:val="ConsNormal"/>
        <w:widowControl/>
        <w:numPr>
          <w:ilvl w:val="0"/>
          <w:numId w:val="1"/>
        </w:numPr>
        <w:spacing w:before="240" w:after="120"/>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ПРЕДМЕТ ДОГОВОРА</w:t>
      </w:r>
    </w:p>
    <w:p w14:paraId="2B2E2349" w14:textId="24F5BDBE" w:rsidR="00557770" w:rsidRPr="00E44AFA"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1.1. Застройщик обязуется в предусмотренный данным договором срок, собственными силами (или) с привлечением других лиц построить </w:t>
      </w:r>
      <w:r w:rsidRPr="00895D31">
        <w:rPr>
          <w:rFonts w:ascii="Times New Roman" w:hAnsi="Times New Roman" w:cs="Times New Roman"/>
          <w:b/>
          <w:sz w:val="22"/>
          <w:szCs w:val="22"/>
        </w:rPr>
        <w:t>«</w:t>
      </w:r>
      <w:r w:rsidR="00BA5158">
        <w:rPr>
          <w:rFonts w:ascii="Times New Roman" w:hAnsi="Times New Roman" w:cs="Times New Roman"/>
          <w:b/>
          <w:color w:val="000000"/>
          <w:sz w:val="22"/>
          <w:szCs w:val="22"/>
        </w:rPr>
        <w:t>Многоквартирный жилой дом, расположенный по адресу: Курганская обл., г. Курган, ул. Витебского, №5</w:t>
      </w:r>
      <w:r w:rsidR="005E76DF">
        <w:rPr>
          <w:rFonts w:ascii="Times New Roman" w:hAnsi="Times New Roman" w:cs="Times New Roman"/>
          <w:b/>
          <w:color w:val="000000"/>
          <w:sz w:val="22"/>
          <w:szCs w:val="22"/>
        </w:rPr>
        <w:t>. 2 этап</w:t>
      </w:r>
      <w:r w:rsidRPr="00895D31">
        <w:rPr>
          <w:rFonts w:ascii="Times New Roman" w:hAnsi="Times New Roman" w:cs="Times New Roman"/>
          <w:b/>
          <w:color w:val="000000"/>
          <w:sz w:val="22"/>
          <w:szCs w:val="22"/>
        </w:rPr>
        <w:t xml:space="preserve">» (далее – Объект), расположенный на земельном участке </w:t>
      </w:r>
      <w:proofErr w:type="gramStart"/>
      <w:r w:rsidRPr="00895D31">
        <w:rPr>
          <w:rFonts w:ascii="Times New Roman" w:hAnsi="Times New Roman" w:cs="Times New Roman"/>
          <w:b/>
          <w:color w:val="000000"/>
          <w:sz w:val="22"/>
          <w:szCs w:val="22"/>
        </w:rPr>
        <w:t>с кадастровыми номером</w:t>
      </w:r>
      <w:proofErr w:type="gramEnd"/>
      <w:r w:rsidR="005510C4">
        <w:rPr>
          <w:rFonts w:ascii="Times New Roman" w:hAnsi="Times New Roman" w:cs="Times New Roman"/>
          <w:b/>
          <w:color w:val="000000"/>
          <w:sz w:val="22"/>
          <w:szCs w:val="22"/>
        </w:rPr>
        <w:t xml:space="preserve"> 45:25:</w:t>
      </w:r>
      <w:r w:rsidR="00BA5158">
        <w:rPr>
          <w:rFonts w:ascii="Times New Roman" w:hAnsi="Times New Roman" w:cs="Times New Roman"/>
          <w:b/>
          <w:color w:val="000000"/>
          <w:sz w:val="22"/>
          <w:szCs w:val="22"/>
        </w:rPr>
        <w:t>020501</w:t>
      </w:r>
      <w:r w:rsidR="005510C4">
        <w:rPr>
          <w:rFonts w:ascii="Times New Roman" w:hAnsi="Times New Roman" w:cs="Times New Roman"/>
          <w:b/>
          <w:color w:val="000000"/>
          <w:sz w:val="22"/>
          <w:szCs w:val="22"/>
        </w:rPr>
        <w:t>:</w:t>
      </w:r>
      <w:r w:rsidR="00BA5158">
        <w:rPr>
          <w:rFonts w:ascii="Times New Roman" w:hAnsi="Times New Roman" w:cs="Times New Roman"/>
          <w:b/>
          <w:color w:val="000000"/>
          <w:sz w:val="22"/>
          <w:szCs w:val="22"/>
        </w:rPr>
        <w:t>22</w:t>
      </w:r>
      <w:r w:rsidR="005E76DF">
        <w:rPr>
          <w:rFonts w:ascii="Times New Roman" w:hAnsi="Times New Roman" w:cs="Times New Roman"/>
          <w:b/>
          <w:color w:val="000000"/>
          <w:sz w:val="22"/>
          <w:szCs w:val="22"/>
        </w:rPr>
        <w:t>3</w:t>
      </w:r>
      <w:r w:rsidR="00BA5158">
        <w:rPr>
          <w:rFonts w:ascii="Times New Roman" w:hAnsi="Times New Roman" w:cs="Times New Roman"/>
          <w:b/>
          <w:color w:val="000000"/>
          <w:sz w:val="22"/>
          <w:szCs w:val="22"/>
        </w:rPr>
        <w:t xml:space="preserve"> </w:t>
      </w:r>
      <w:r w:rsidR="005510C4" w:rsidRPr="005510C4">
        <w:rPr>
          <w:rFonts w:ascii="Times New Roman" w:hAnsi="Times New Roman" w:cs="Times New Roman"/>
          <w:color w:val="000000"/>
          <w:sz w:val="22"/>
          <w:szCs w:val="22"/>
        </w:rPr>
        <w:t>площадью</w:t>
      </w:r>
      <w:r w:rsidR="005510C4">
        <w:rPr>
          <w:rFonts w:ascii="Times New Roman" w:hAnsi="Times New Roman" w:cs="Times New Roman"/>
          <w:b/>
          <w:color w:val="000000"/>
          <w:sz w:val="22"/>
          <w:szCs w:val="22"/>
        </w:rPr>
        <w:t xml:space="preserve"> </w:t>
      </w:r>
      <w:r w:rsidR="005E76DF">
        <w:rPr>
          <w:rFonts w:ascii="Times New Roman" w:hAnsi="Times New Roman" w:cs="Times New Roman"/>
          <w:b/>
          <w:color w:val="000000"/>
          <w:sz w:val="22"/>
          <w:szCs w:val="22"/>
        </w:rPr>
        <w:t>9774</w:t>
      </w:r>
      <w:r w:rsidR="00BA5158">
        <w:rPr>
          <w:rFonts w:ascii="Times New Roman" w:hAnsi="Times New Roman" w:cs="Times New Roman"/>
          <w:b/>
          <w:color w:val="000000"/>
          <w:sz w:val="22"/>
          <w:szCs w:val="22"/>
        </w:rPr>
        <w:t xml:space="preserve"> </w:t>
      </w:r>
      <w:proofErr w:type="spellStart"/>
      <w:r w:rsidR="005510C4">
        <w:rPr>
          <w:rFonts w:ascii="Times New Roman" w:hAnsi="Times New Roman" w:cs="Times New Roman"/>
          <w:b/>
          <w:color w:val="000000"/>
          <w:sz w:val="22"/>
          <w:szCs w:val="22"/>
        </w:rPr>
        <w:t>кв.м</w:t>
      </w:r>
      <w:proofErr w:type="spellEnd"/>
      <w:r w:rsidR="005510C4">
        <w:rPr>
          <w:rFonts w:ascii="Times New Roman" w:hAnsi="Times New Roman" w:cs="Times New Roman"/>
          <w:b/>
          <w:color w:val="000000"/>
          <w:sz w:val="22"/>
          <w:szCs w:val="22"/>
        </w:rPr>
        <w:t>.</w:t>
      </w:r>
      <w:r w:rsidRPr="00895D31">
        <w:rPr>
          <w:rFonts w:ascii="Times New Roman" w:hAnsi="Times New Roman" w:cs="Times New Roman"/>
          <w:b/>
          <w:color w:val="000000"/>
          <w:sz w:val="22"/>
          <w:szCs w:val="22"/>
        </w:rPr>
        <w:t xml:space="preserve">  </w:t>
      </w:r>
      <w:r w:rsidRPr="00895D31">
        <w:rPr>
          <w:rFonts w:ascii="Times New Roman" w:hAnsi="Times New Roman" w:cs="Times New Roman"/>
          <w:sz w:val="22"/>
          <w:szCs w:val="22"/>
        </w:rPr>
        <w:t xml:space="preserve">и после получения разрешения на ввод в эксплуатацию </w:t>
      </w:r>
      <w:r w:rsidRPr="00895D31">
        <w:rPr>
          <w:rFonts w:ascii="Times New Roman" w:hAnsi="Times New Roman" w:cs="Times New Roman"/>
          <w:b/>
          <w:sz w:val="22"/>
          <w:szCs w:val="22"/>
        </w:rPr>
        <w:t>«Объекта»</w:t>
      </w:r>
      <w:r w:rsidRPr="00895D3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Pr="00895D31">
        <w:rPr>
          <w:rStyle w:val="FontStyle12"/>
        </w:rPr>
        <w:t xml:space="preserve"> </w:t>
      </w:r>
      <w:r w:rsidRPr="00895D31">
        <w:rPr>
          <w:rStyle w:val="blk"/>
          <w:rFonts w:ascii="Times New Roman" w:hAnsi="Times New Roman" w:cs="Times New Roman"/>
          <w:sz w:val="22"/>
          <w:szCs w:val="22"/>
        </w:rPr>
        <w:t xml:space="preserve">при наличии разрешения </w:t>
      </w:r>
      <w:r w:rsidRPr="00E44AFA">
        <w:rPr>
          <w:rStyle w:val="blk"/>
          <w:rFonts w:ascii="Times New Roman" w:hAnsi="Times New Roman" w:cs="Times New Roman"/>
          <w:sz w:val="22"/>
          <w:szCs w:val="22"/>
        </w:rPr>
        <w:t>на ввод в эксплуатацию Объекта</w:t>
      </w:r>
      <w:r w:rsidRPr="00E44AFA">
        <w:rPr>
          <w:rFonts w:ascii="Times New Roman" w:hAnsi="Times New Roman" w:cs="Times New Roman"/>
          <w:sz w:val="22"/>
          <w:szCs w:val="22"/>
        </w:rPr>
        <w:t>.</w:t>
      </w:r>
    </w:p>
    <w:p w14:paraId="240C66C3" w14:textId="53C13ED6" w:rsidR="00557770" w:rsidRPr="007D00F2" w:rsidRDefault="00557770" w:rsidP="00557770">
      <w:pPr>
        <w:pStyle w:val="ConsNormal"/>
        <w:widowControl/>
        <w:ind w:right="0" w:firstLine="567"/>
        <w:jc w:val="both"/>
        <w:rPr>
          <w:rFonts w:ascii="Times New Roman" w:eastAsia="Calibri" w:hAnsi="Times New Roman" w:cs="Times New Roman"/>
          <w:sz w:val="22"/>
          <w:szCs w:val="22"/>
        </w:rPr>
      </w:pPr>
      <w:r w:rsidRPr="00E44AFA">
        <w:rPr>
          <w:rFonts w:ascii="Times New Roman" w:hAnsi="Times New Roman" w:cs="Times New Roman"/>
          <w:sz w:val="22"/>
          <w:szCs w:val="22"/>
        </w:rPr>
        <w:t xml:space="preserve">1.2. «Объект долевого строительства» представляет собой расположенную на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 xml:space="preserve"> этаже «Объекта» квартиру №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w:t>
      </w:r>
      <w:r w:rsidRPr="00E44AFA">
        <w:rPr>
          <w:rFonts w:ascii="Times New Roman" w:hAnsi="Times New Roman" w:cs="Times New Roman"/>
          <w:sz w:val="22"/>
          <w:szCs w:val="22"/>
        </w:rPr>
        <w:t xml:space="preserve">общей площадью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с лоджией площадью </w:t>
      </w:r>
      <w:proofErr w:type="gramStart"/>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w:t>
      </w:r>
      <w:r w:rsidR="00895D31" w:rsidRPr="00E44AFA">
        <w:rPr>
          <w:rFonts w:ascii="Times New Roman" w:hAnsi="Times New Roman" w:cs="Times New Roman"/>
          <w:b/>
          <w:sz w:val="22"/>
          <w:szCs w:val="22"/>
        </w:rPr>
        <w:t>ХХ</w:t>
      </w:r>
      <w:proofErr w:type="gramEnd"/>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(далее – Квартира), а также долю в общем </w:t>
      </w:r>
      <w:r w:rsidRPr="007D00F2">
        <w:rPr>
          <w:rFonts w:ascii="Times New Roman" w:hAnsi="Times New Roman" w:cs="Times New Roman"/>
          <w:sz w:val="22"/>
          <w:szCs w:val="22"/>
        </w:rPr>
        <w:t xml:space="preserve">имуществе «Объекта» пропорционально размеру общей площади Объекта долевого строительства. Характеристики «Объекта долевого строительства» и </w:t>
      </w:r>
      <w:r w:rsidRPr="007D00F2">
        <w:rPr>
          <w:rFonts w:ascii="Times New Roman" w:eastAsia="Calibri" w:hAnsi="Times New Roman" w:cs="Times New Roman"/>
          <w:sz w:val="22"/>
          <w:szCs w:val="22"/>
        </w:rPr>
        <w:t xml:space="preserve">расположение квартиры на поэтажном плане «Объекта» </w:t>
      </w:r>
      <w:r w:rsidRPr="007D00F2">
        <w:rPr>
          <w:rFonts w:ascii="Times New Roman" w:hAnsi="Times New Roman" w:cs="Times New Roman"/>
          <w:sz w:val="22"/>
          <w:szCs w:val="22"/>
        </w:rPr>
        <w:t xml:space="preserve">определены в </w:t>
      </w:r>
      <w:r w:rsidRPr="007D00F2">
        <w:rPr>
          <w:rFonts w:ascii="Times New Roman" w:hAnsi="Times New Roman" w:cs="Times New Roman"/>
          <w:b/>
          <w:sz w:val="22"/>
          <w:szCs w:val="22"/>
        </w:rPr>
        <w:t>Приложении №1</w:t>
      </w:r>
      <w:r w:rsidRPr="007D00F2">
        <w:rPr>
          <w:rFonts w:ascii="Times New Roman" w:eastAsia="Calibri" w:hAnsi="Times New Roman" w:cs="Times New Roman"/>
          <w:sz w:val="22"/>
          <w:szCs w:val="22"/>
        </w:rPr>
        <w:t>, который прилагается к Договору. Указанное приложение является неотъемлемой частью настоящего договора.</w:t>
      </w:r>
    </w:p>
    <w:p w14:paraId="0C550E90" w14:textId="77C005C1" w:rsidR="00E44AFA" w:rsidRPr="00AC36EB" w:rsidRDefault="007D00F2" w:rsidP="00AC36EB">
      <w:pPr>
        <w:jc w:val="both"/>
        <w:rPr>
          <w:rFonts w:cs="Times New Roman"/>
          <w:sz w:val="22"/>
          <w:szCs w:val="22"/>
        </w:rPr>
      </w:pPr>
      <w:r>
        <w:rPr>
          <w:rFonts w:cs="Times New Roman"/>
          <w:sz w:val="22"/>
          <w:szCs w:val="22"/>
        </w:rPr>
        <w:t xml:space="preserve">          </w:t>
      </w:r>
      <w:r w:rsidR="00E44AFA" w:rsidRPr="007D00F2">
        <w:rPr>
          <w:rFonts w:cs="Times New Roman"/>
          <w:sz w:val="22"/>
          <w:szCs w:val="22"/>
        </w:rPr>
        <w:t xml:space="preserve">1.3. </w:t>
      </w:r>
      <w:r w:rsidRPr="007D00F2">
        <w:rPr>
          <w:rFonts w:cs="Times New Roman"/>
          <w:sz w:val="22"/>
          <w:szCs w:val="22"/>
        </w:rPr>
        <w:t>Площадь Объекта долевого строительства, указанная в пункте 1.2 настоящего договора, может отличаться от фактической площади. Окончательная площадь указывается в передаточном акте. 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Застройщику разницы в цене договора в срок не более двадцати дней. Доплата и возврат средств соответствующей стороной в порядке, предусмотренном настоящим пунктом, производится в части, превышающей 5%.</w:t>
      </w:r>
    </w:p>
    <w:p w14:paraId="0ACF0602" w14:textId="789A8DA8" w:rsidR="00557770" w:rsidRPr="007D00F2" w:rsidRDefault="00E44AFA" w:rsidP="00557770">
      <w:pPr>
        <w:pStyle w:val="ConsNormal"/>
        <w:widowControl/>
        <w:ind w:right="0" w:firstLine="0"/>
        <w:jc w:val="both"/>
        <w:rPr>
          <w:rFonts w:ascii="Times New Roman" w:hAnsi="Times New Roman" w:cs="Times New Roman"/>
          <w:sz w:val="22"/>
          <w:szCs w:val="22"/>
        </w:rPr>
      </w:pPr>
      <w:r w:rsidRPr="007D00F2">
        <w:rPr>
          <w:rFonts w:ascii="Times New Roman" w:hAnsi="Times New Roman" w:cs="Times New Roman"/>
          <w:sz w:val="22"/>
          <w:szCs w:val="22"/>
        </w:rPr>
        <w:t xml:space="preserve">           </w:t>
      </w:r>
      <w:r w:rsidR="00557770" w:rsidRPr="007D00F2">
        <w:rPr>
          <w:rFonts w:ascii="Times New Roman" w:hAnsi="Times New Roman" w:cs="Times New Roman"/>
          <w:sz w:val="22"/>
          <w:szCs w:val="22"/>
        </w:rPr>
        <w:t>1.</w:t>
      </w:r>
      <w:r w:rsidRPr="007D00F2">
        <w:rPr>
          <w:rFonts w:ascii="Times New Roman" w:hAnsi="Times New Roman" w:cs="Times New Roman"/>
          <w:sz w:val="22"/>
          <w:szCs w:val="22"/>
        </w:rPr>
        <w:t>4</w:t>
      </w:r>
      <w:r w:rsidR="00557770" w:rsidRPr="007D00F2">
        <w:rPr>
          <w:rFonts w:ascii="Times New Roman" w:hAnsi="Times New Roman" w:cs="Times New Roman"/>
          <w:sz w:val="22"/>
          <w:szCs w:val="22"/>
        </w:rPr>
        <w:t>. Объект долевого строительства» приобретается в собственность Участником долевого строительства.</w:t>
      </w:r>
    </w:p>
    <w:p w14:paraId="43F6A2FC" w14:textId="77777777" w:rsidR="003B7E81" w:rsidRPr="00895D31" w:rsidRDefault="00465DDC" w:rsidP="00A12EE5">
      <w:pPr>
        <w:pStyle w:val="ConsNormal"/>
        <w:widowControl/>
        <w:numPr>
          <w:ilvl w:val="0"/>
          <w:numId w:val="1"/>
        </w:numPr>
        <w:spacing w:after="120"/>
        <w:ind w:left="0" w:right="0" w:hanging="284"/>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Ц</w:t>
      </w:r>
      <w:r w:rsidR="003B7E81" w:rsidRPr="00895D31">
        <w:rPr>
          <w:rFonts w:ascii="Times New Roman" w:eastAsia="Calibri" w:hAnsi="Times New Roman" w:cs="Times New Roman"/>
          <w:b/>
          <w:bCs/>
          <w:sz w:val="22"/>
          <w:szCs w:val="22"/>
        </w:rPr>
        <w:t>ЕНА ДОГОВОРА</w:t>
      </w:r>
    </w:p>
    <w:p w14:paraId="7C917966" w14:textId="6A096ACB" w:rsidR="00557770" w:rsidRPr="00895D31" w:rsidRDefault="00557770" w:rsidP="00557770">
      <w:pPr>
        <w:pStyle w:val="ConsNormal"/>
        <w:widowControl/>
        <w:numPr>
          <w:ilvl w:val="1"/>
          <w:numId w:val="1"/>
        </w:numPr>
        <w:ind w:left="0"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На момент подписания сторонами настоящего договора цена договора составляет </w:t>
      </w:r>
      <w:r w:rsidR="00895D31" w:rsidRPr="00895D31">
        <w:rPr>
          <w:rFonts w:ascii="Times New Roman" w:hAnsi="Times New Roman" w:cs="Times New Roman"/>
          <w:b/>
          <w:sz w:val="22"/>
          <w:szCs w:val="22"/>
        </w:rPr>
        <w:t xml:space="preserve">Х ХХХ </w:t>
      </w:r>
      <w:proofErr w:type="spellStart"/>
      <w:r w:rsidR="00895D31" w:rsidRPr="00895D31">
        <w:rPr>
          <w:rFonts w:ascii="Times New Roman" w:hAnsi="Times New Roman" w:cs="Times New Roman"/>
          <w:b/>
          <w:sz w:val="22"/>
          <w:szCs w:val="22"/>
        </w:rPr>
        <w:t>ХХХ</w:t>
      </w:r>
      <w:proofErr w:type="spellEnd"/>
      <w:r w:rsidRPr="00895D31">
        <w:rPr>
          <w:rFonts w:ascii="Times New Roman" w:hAnsi="Times New Roman" w:cs="Times New Roman"/>
          <w:b/>
          <w:sz w:val="22"/>
          <w:szCs w:val="22"/>
        </w:rPr>
        <w:t xml:space="preserve"> (</w:t>
      </w:r>
      <w:r w:rsidR="00895D31" w:rsidRPr="00895D31">
        <w:rPr>
          <w:rFonts w:ascii="Times New Roman" w:hAnsi="Times New Roman" w:cs="Times New Roman"/>
          <w:b/>
          <w:sz w:val="22"/>
          <w:szCs w:val="22"/>
        </w:rPr>
        <w:t>ХХХХХХХХХХХХХХХХХХХХХХХХХХХХХХХХХХХХХХХХ</w:t>
      </w:r>
      <w:r w:rsidRPr="00895D31">
        <w:rPr>
          <w:rFonts w:ascii="Times New Roman" w:hAnsi="Times New Roman" w:cs="Times New Roman"/>
          <w:b/>
          <w:sz w:val="22"/>
          <w:szCs w:val="22"/>
        </w:rPr>
        <w:t xml:space="preserve">) </w:t>
      </w:r>
      <w:r w:rsidRPr="00895D31">
        <w:rPr>
          <w:rFonts w:ascii="Times New Roman" w:hAnsi="Times New Roman" w:cs="Times New Roman"/>
          <w:sz w:val="22"/>
          <w:szCs w:val="22"/>
        </w:rPr>
        <w:t xml:space="preserve">рублей </w:t>
      </w:r>
      <w:r w:rsidRPr="00895D31">
        <w:rPr>
          <w:rFonts w:ascii="Times New Roman" w:hAnsi="Times New Roman" w:cs="Times New Roman"/>
          <w:b/>
          <w:sz w:val="22"/>
          <w:szCs w:val="22"/>
        </w:rPr>
        <w:t>00</w:t>
      </w:r>
      <w:r w:rsidRPr="00895D31">
        <w:rPr>
          <w:rFonts w:ascii="Times New Roman" w:hAnsi="Times New Roman" w:cs="Times New Roman"/>
          <w:sz w:val="22"/>
          <w:szCs w:val="22"/>
        </w:rPr>
        <w:t xml:space="preserve"> копеек.</w:t>
      </w:r>
    </w:p>
    <w:p w14:paraId="4EDE1037" w14:textId="73EB48F8" w:rsidR="003B7E81"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0097372A" w:rsidRPr="00895D31">
        <w:rPr>
          <w:rFonts w:ascii="Times New Roman" w:hAnsi="Times New Roman" w:cs="Times New Roman"/>
          <w:sz w:val="22"/>
          <w:szCs w:val="22"/>
        </w:rPr>
        <w:t>.</w:t>
      </w:r>
    </w:p>
    <w:p w14:paraId="52BF36C7" w14:textId="77777777" w:rsidR="00A12EE5" w:rsidRPr="00895D31" w:rsidRDefault="00A12EE5" w:rsidP="00557770">
      <w:pPr>
        <w:pStyle w:val="ConsNormal"/>
        <w:widowControl/>
        <w:ind w:right="0" w:firstLine="567"/>
        <w:jc w:val="both"/>
        <w:rPr>
          <w:rFonts w:ascii="Times New Roman" w:hAnsi="Times New Roman" w:cs="Times New Roman"/>
          <w:sz w:val="22"/>
          <w:szCs w:val="22"/>
        </w:rPr>
      </w:pPr>
    </w:p>
    <w:p w14:paraId="62F4033E" w14:textId="77777777" w:rsidR="003B7E81" w:rsidRPr="00895D31" w:rsidRDefault="003B7E81" w:rsidP="003B7E81">
      <w:pPr>
        <w:pStyle w:val="ConsNormal"/>
        <w:widowControl/>
        <w:numPr>
          <w:ilvl w:val="0"/>
          <w:numId w:val="1"/>
        </w:numPr>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СРОКИ И ПОРЯДОК УПЛАТЫ ЦЕНЫ ДОГОВОРА</w:t>
      </w:r>
    </w:p>
    <w:p w14:paraId="6A380E34" w14:textId="03F9AF78" w:rsidR="002726C5" w:rsidRPr="00C3558E" w:rsidRDefault="0063466D" w:rsidP="002726C5">
      <w:pPr>
        <w:ind w:firstLine="567"/>
        <w:jc w:val="both"/>
        <w:rPr>
          <w:rFonts w:cs="Times New Roman"/>
          <w:b/>
          <w:sz w:val="22"/>
          <w:szCs w:val="22"/>
        </w:rPr>
      </w:pPr>
      <w:r w:rsidRPr="00895D31">
        <w:rPr>
          <w:rFonts w:cs="Times New Roman"/>
          <w:sz w:val="22"/>
          <w:szCs w:val="22"/>
        </w:rPr>
        <w:t xml:space="preserve">3.1. </w:t>
      </w:r>
      <w:r w:rsidR="002726C5" w:rsidRPr="00895D31">
        <w:rPr>
          <w:rFonts w:cs="Times New Roman"/>
          <w:sz w:val="22"/>
          <w:szCs w:val="22"/>
        </w:rPr>
        <w:t xml:space="preserve">Участник долевого участия в строительстве обязуется уплатить цену договора (п. 2.1. данного договора) </w:t>
      </w:r>
      <w:r w:rsidR="002726C5" w:rsidRPr="00C3558E">
        <w:rPr>
          <w:rFonts w:cs="Times New Roman"/>
          <w:sz w:val="22"/>
          <w:szCs w:val="22"/>
        </w:rPr>
        <w:t xml:space="preserve">Застройщику в полном объеме в срок не позднее </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ХХХХ</w:t>
      </w:r>
      <w:r w:rsidR="002726C5" w:rsidRPr="00C3558E">
        <w:rPr>
          <w:rFonts w:cs="Times New Roman"/>
          <w:b/>
          <w:sz w:val="22"/>
          <w:szCs w:val="22"/>
        </w:rPr>
        <w:t xml:space="preserve"> года.</w:t>
      </w:r>
    </w:p>
    <w:p w14:paraId="51DABE7B" w14:textId="7D998181" w:rsidR="0063466D" w:rsidRPr="007D00F2" w:rsidRDefault="002726C5" w:rsidP="002726C5">
      <w:pPr>
        <w:ind w:firstLine="567"/>
        <w:jc w:val="both"/>
        <w:rPr>
          <w:rFonts w:cs="Times New Roman"/>
          <w:sz w:val="22"/>
          <w:szCs w:val="22"/>
          <w:lang w:eastAsia="ru-RU"/>
        </w:rPr>
      </w:pPr>
      <w:r w:rsidRPr="00C3558E">
        <w:rPr>
          <w:rFonts w:cs="Times New Roman"/>
          <w:sz w:val="22"/>
          <w:szCs w:val="22"/>
        </w:rPr>
        <w:t xml:space="preserve">3.2. Расчеты по </w:t>
      </w:r>
      <w:r w:rsidRPr="007D00F2">
        <w:rPr>
          <w:rFonts w:cs="Times New Roman"/>
          <w:sz w:val="22"/>
          <w:szCs w:val="22"/>
        </w:rPr>
        <w:t xml:space="preserve">настоящему Договору осуществляются путем внесения Участником долевого строительства Цены Договора в размере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Pr="007D00F2">
        <w:rPr>
          <w:rFonts w:cs="Times New Roman"/>
          <w:b/>
          <w:sz w:val="22"/>
          <w:szCs w:val="22"/>
        </w:rPr>
        <w:t xml:space="preserve"> (</w:t>
      </w:r>
      <w:r w:rsidR="00895D31" w:rsidRPr="007D00F2">
        <w:rPr>
          <w:rFonts w:cs="Times New Roman"/>
          <w:b/>
          <w:sz w:val="22"/>
          <w:szCs w:val="22"/>
        </w:rPr>
        <w:t>ХХХХХХХХХХХХХХХХХХХХХХХХХХ</w:t>
      </w:r>
      <w:r w:rsidRPr="007D00F2">
        <w:rPr>
          <w:rFonts w:cs="Times New Roman"/>
          <w:b/>
          <w:sz w:val="22"/>
          <w:szCs w:val="22"/>
        </w:rPr>
        <w:t xml:space="preserve">) 00 </w:t>
      </w:r>
      <w:r w:rsidRPr="007D00F2">
        <w:rPr>
          <w:rFonts w:cs="Times New Roman"/>
          <w:bCs/>
          <w:iCs/>
          <w:sz w:val="22"/>
          <w:szCs w:val="22"/>
        </w:rPr>
        <w:t xml:space="preserve">копеек </w:t>
      </w:r>
      <w:r w:rsidR="007D7EB1" w:rsidRPr="007D00F2">
        <w:rPr>
          <w:rFonts w:cs="Times New Roman"/>
          <w:sz w:val="22"/>
          <w:szCs w:val="22"/>
        </w:rPr>
        <w:t xml:space="preserve">на счет </w:t>
      </w:r>
      <w:proofErr w:type="spellStart"/>
      <w:r w:rsidR="007D7EB1" w:rsidRPr="007D00F2">
        <w:rPr>
          <w:rFonts w:cs="Times New Roman"/>
          <w:sz w:val="22"/>
          <w:szCs w:val="22"/>
        </w:rPr>
        <w:t>эскроу</w:t>
      </w:r>
      <w:proofErr w:type="spellEnd"/>
      <w:r w:rsidR="007D7EB1" w:rsidRPr="007D00F2">
        <w:rPr>
          <w:rFonts w:cs="Times New Roman"/>
          <w:sz w:val="22"/>
          <w:szCs w:val="22"/>
        </w:rPr>
        <w:t>, открываемый</w:t>
      </w:r>
      <w:r w:rsidRPr="007D00F2">
        <w:rPr>
          <w:rFonts w:cs="Times New Roman"/>
          <w:sz w:val="22"/>
          <w:szCs w:val="22"/>
        </w:rPr>
        <w:t xml:space="preserve"> в </w:t>
      </w:r>
      <w:r w:rsidR="00C3558E" w:rsidRPr="007D00F2">
        <w:rPr>
          <w:sz w:val="22"/>
          <w:szCs w:val="22"/>
        </w:rPr>
        <w:t xml:space="preserve">Публичном акционерном обществе «Сбербанк России» (ПАО Сбербанк), место нахождения: 117997, г. Москва, ул. Вавилова, дом 19, почтовый адрес: 614990, г. Пермь, </w:t>
      </w:r>
      <w:proofErr w:type="spellStart"/>
      <w:r w:rsidR="00C3558E" w:rsidRPr="007D00F2">
        <w:rPr>
          <w:sz w:val="22"/>
          <w:szCs w:val="22"/>
        </w:rPr>
        <w:t>ул.Куйбышева</w:t>
      </w:r>
      <w:proofErr w:type="spellEnd"/>
      <w:r w:rsidR="00C3558E" w:rsidRPr="007D00F2">
        <w:rPr>
          <w:sz w:val="22"/>
          <w:szCs w:val="22"/>
        </w:rPr>
        <w:t xml:space="preserve">, д.66/1, ИНН 7707083893, ОГРН 1027700132195, КПП 773601001, ОКПО 00032537, Корреспондентский счет № 30101810900000000603, открыт в подразделении: Отделение Пермь, БИК </w:t>
      </w:r>
      <w:r w:rsidR="00C3558E" w:rsidRPr="007D00F2">
        <w:rPr>
          <w:sz w:val="22"/>
          <w:szCs w:val="22"/>
        </w:rPr>
        <w:lastRenderedPageBreak/>
        <w:t>042202603</w:t>
      </w:r>
      <w:r w:rsidRPr="007D00F2">
        <w:rPr>
          <w:rFonts w:cs="Times New Roman"/>
          <w:sz w:val="22"/>
          <w:szCs w:val="22"/>
        </w:rPr>
        <w:t xml:space="preserve">, адрес электронной почты </w:t>
      </w:r>
      <w:r w:rsidRPr="007D00F2">
        <w:rPr>
          <w:rFonts w:cs="Times New Roman"/>
          <w:sz w:val="22"/>
          <w:szCs w:val="22"/>
          <w:lang w:val="en-US"/>
        </w:rPr>
        <w:t>Escrow</w:t>
      </w:r>
      <w:r w:rsidRPr="007D00F2">
        <w:rPr>
          <w:rFonts w:cs="Times New Roman"/>
          <w:sz w:val="22"/>
          <w:szCs w:val="22"/>
        </w:rPr>
        <w:t>_</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ru</w:t>
      </w:r>
      <w:proofErr w:type="spellEnd"/>
      <w:r w:rsidRPr="007D00F2">
        <w:rPr>
          <w:rFonts w:cs="Times New Roman"/>
          <w:sz w:val="22"/>
          <w:szCs w:val="22"/>
        </w:rPr>
        <w:t>, номер телефона 8-800-707-00-70 доб. 60992851 (сокращенное наименование ПАО Сбербанк)) (далее по тексту - «</w:t>
      </w:r>
      <w:proofErr w:type="spellStart"/>
      <w:r w:rsidRPr="007D00F2">
        <w:rPr>
          <w:rFonts w:cs="Times New Roman"/>
          <w:sz w:val="22"/>
          <w:szCs w:val="22"/>
        </w:rPr>
        <w:t>Эскроу</w:t>
      </w:r>
      <w:proofErr w:type="spellEnd"/>
      <w:r w:rsidRPr="007D00F2">
        <w:rPr>
          <w:rFonts w:cs="Times New Roman"/>
          <w:sz w:val="22"/>
          <w:szCs w:val="22"/>
        </w:rPr>
        <w:t>-агент»/«Акцептант»), 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w:t>
      </w:r>
      <w:r w:rsidR="0063466D" w:rsidRPr="007D00F2">
        <w:rPr>
          <w:rFonts w:cs="Times New Roman"/>
          <w:sz w:val="22"/>
          <w:szCs w:val="22"/>
        </w:rPr>
        <w:t xml:space="preserve">: </w:t>
      </w:r>
    </w:p>
    <w:p w14:paraId="4FCA50B2" w14:textId="77777777" w:rsidR="0063466D" w:rsidRPr="007D00F2" w:rsidRDefault="0063466D" w:rsidP="0063466D">
      <w:pPr>
        <w:tabs>
          <w:tab w:val="num" w:pos="1093"/>
          <w:tab w:val="num" w:pos="1245"/>
          <w:tab w:val="right" w:pos="10065"/>
        </w:tabs>
        <w:jc w:val="both"/>
        <w:rPr>
          <w:rFonts w:cs="Times New Roman"/>
          <w:sz w:val="22"/>
          <w:szCs w:val="22"/>
        </w:rPr>
      </w:pPr>
      <w:r w:rsidRPr="007D00F2">
        <w:rPr>
          <w:rFonts w:cs="Times New Roman"/>
          <w:sz w:val="22"/>
          <w:szCs w:val="22"/>
        </w:rPr>
        <w:t xml:space="preserve"> -   Депонент – </w:t>
      </w:r>
      <w:bookmarkStart w:id="0" w:name="_Hlk531960229"/>
      <w:r w:rsidRPr="007D00F2">
        <w:rPr>
          <w:rFonts w:cs="Times New Roman"/>
          <w:sz w:val="22"/>
          <w:szCs w:val="22"/>
        </w:rPr>
        <w:t>Участник долевого строительства;</w:t>
      </w:r>
      <w:bookmarkEnd w:id="0"/>
    </w:p>
    <w:p w14:paraId="1F86989A" w14:textId="77777777" w:rsidR="0063466D" w:rsidRPr="007D00F2" w:rsidRDefault="0063466D" w:rsidP="0063466D">
      <w:pPr>
        <w:jc w:val="both"/>
        <w:rPr>
          <w:rFonts w:cs="Times New Roman"/>
          <w:sz w:val="22"/>
          <w:szCs w:val="22"/>
        </w:rPr>
      </w:pPr>
      <w:r w:rsidRPr="007D00F2">
        <w:rPr>
          <w:rFonts w:cs="Times New Roman"/>
          <w:sz w:val="22"/>
          <w:szCs w:val="22"/>
        </w:rPr>
        <w:t xml:space="preserve"> -   </w:t>
      </w:r>
      <w:proofErr w:type="spellStart"/>
      <w:r w:rsidRPr="007D00F2">
        <w:rPr>
          <w:rFonts w:cs="Times New Roman"/>
          <w:sz w:val="22"/>
          <w:szCs w:val="22"/>
        </w:rPr>
        <w:t>Эскроу</w:t>
      </w:r>
      <w:proofErr w:type="spellEnd"/>
      <w:r w:rsidRPr="007D00F2">
        <w:rPr>
          <w:rFonts w:cs="Times New Roman"/>
          <w:sz w:val="22"/>
          <w:szCs w:val="22"/>
        </w:rPr>
        <w:t>-агент – ПАО «Сбербанк России»;</w:t>
      </w:r>
    </w:p>
    <w:p w14:paraId="099920EB" w14:textId="06D6564F" w:rsidR="0063466D" w:rsidRPr="007D00F2" w:rsidRDefault="0063466D" w:rsidP="0063466D">
      <w:pPr>
        <w:jc w:val="both"/>
        <w:rPr>
          <w:rFonts w:cs="Times New Roman"/>
          <w:sz w:val="22"/>
          <w:szCs w:val="22"/>
        </w:rPr>
      </w:pPr>
      <w:r w:rsidRPr="007D00F2">
        <w:rPr>
          <w:rFonts w:cs="Times New Roman"/>
          <w:sz w:val="22"/>
          <w:szCs w:val="22"/>
        </w:rPr>
        <w:t xml:space="preserve"> - Бенефициар – Застройщик (</w:t>
      </w:r>
      <w:r w:rsidRPr="007D00F2">
        <w:rPr>
          <w:rFonts w:cs="Times New Roman"/>
          <w:bCs/>
          <w:sz w:val="22"/>
          <w:szCs w:val="22"/>
        </w:rPr>
        <w:t>Общество с ограниченной ответственностью «Специализированный застройщик «</w:t>
      </w:r>
      <w:r w:rsidR="00BA5158" w:rsidRPr="007D00F2">
        <w:rPr>
          <w:rFonts w:cs="Times New Roman"/>
          <w:bCs/>
          <w:sz w:val="22"/>
          <w:szCs w:val="22"/>
        </w:rPr>
        <w:t>Град</w:t>
      </w:r>
      <w:r w:rsidRPr="007D00F2">
        <w:rPr>
          <w:rFonts w:cs="Times New Roman"/>
          <w:bCs/>
          <w:sz w:val="22"/>
          <w:szCs w:val="22"/>
        </w:rPr>
        <w:t>», юридический адрес</w:t>
      </w:r>
      <w:r w:rsidR="00C3558E" w:rsidRPr="007D00F2">
        <w:rPr>
          <w:rFonts w:cs="Times New Roman"/>
          <w:bCs/>
          <w:sz w:val="22"/>
          <w:szCs w:val="22"/>
        </w:rPr>
        <w:t>:</w:t>
      </w:r>
      <w:r w:rsidR="004C0E1F" w:rsidRPr="007D00F2">
        <w:rPr>
          <w:rFonts w:cs="Times New Roman"/>
          <w:bCs/>
          <w:sz w:val="22"/>
          <w:szCs w:val="22"/>
        </w:rPr>
        <w:t xml:space="preserve"> </w:t>
      </w:r>
      <w:r w:rsidR="00C3558E" w:rsidRPr="007D00F2">
        <w:rPr>
          <w:sz w:val="22"/>
          <w:szCs w:val="22"/>
        </w:rPr>
        <w:t xml:space="preserve">640002, г. Курган, ул. Советская, д. 51, </w:t>
      </w:r>
      <w:proofErr w:type="spellStart"/>
      <w:r w:rsidR="00C3558E" w:rsidRPr="007D00F2">
        <w:rPr>
          <w:sz w:val="22"/>
          <w:szCs w:val="22"/>
        </w:rPr>
        <w:t>помещ</w:t>
      </w:r>
      <w:proofErr w:type="spellEnd"/>
      <w:r w:rsidR="00C3558E" w:rsidRPr="007D00F2">
        <w:rPr>
          <w:sz w:val="22"/>
          <w:szCs w:val="22"/>
        </w:rPr>
        <w:t>. 12, офис 1</w:t>
      </w:r>
      <w:r w:rsidRPr="007D00F2">
        <w:rPr>
          <w:rFonts w:cs="Times New Roman"/>
          <w:bCs/>
          <w:sz w:val="22"/>
          <w:szCs w:val="22"/>
        </w:rPr>
        <w:t xml:space="preserve">, ИНН: </w:t>
      </w:r>
      <w:r w:rsidR="00C3558E" w:rsidRPr="007D00F2">
        <w:rPr>
          <w:sz w:val="22"/>
          <w:szCs w:val="22"/>
        </w:rPr>
        <w:t>4501216350</w:t>
      </w:r>
      <w:r w:rsidRPr="007D00F2">
        <w:rPr>
          <w:rFonts w:cs="Times New Roman"/>
          <w:bCs/>
          <w:sz w:val="22"/>
          <w:szCs w:val="22"/>
        </w:rPr>
        <w:t xml:space="preserve">, КПП: </w:t>
      </w:r>
      <w:r w:rsidR="00C3558E" w:rsidRPr="007D00F2">
        <w:rPr>
          <w:sz w:val="22"/>
          <w:szCs w:val="22"/>
        </w:rPr>
        <w:t>450101001</w:t>
      </w:r>
      <w:r w:rsidRPr="007D00F2">
        <w:rPr>
          <w:rFonts w:cs="Times New Roman"/>
          <w:bCs/>
          <w:sz w:val="22"/>
          <w:szCs w:val="22"/>
        </w:rPr>
        <w:t>,</w:t>
      </w:r>
      <w:r w:rsidRPr="007D00F2">
        <w:rPr>
          <w:rFonts w:cs="Times New Roman"/>
          <w:color w:val="000000"/>
          <w:sz w:val="22"/>
          <w:szCs w:val="22"/>
        </w:rPr>
        <w:t xml:space="preserve"> ОГРН: </w:t>
      </w:r>
      <w:r w:rsidR="00C3558E" w:rsidRPr="007D00F2">
        <w:rPr>
          <w:sz w:val="22"/>
          <w:szCs w:val="22"/>
        </w:rPr>
        <w:t>1174501005910</w:t>
      </w:r>
      <w:r w:rsidRPr="007D00F2">
        <w:rPr>
          <w:rFonts w:cs="Times New Roman"/>
          <w:bCs/>
          <w:sz w:val="22"/>
          <w:szCs w:val="22"/>
        </w:rPr>
        <w:t xml:space="preserve"> р/с: </w:t>
      </w:r>
      <w:r w:rsidR="00C3558E" w:rsidRPr="007D00F2">
        <w:rPr>
          <w:sz w:val="22"/>
          <w:szCs w:val="22"/>
        </w:rPr>
        <w:t>40702810149770056925</w:t>
      </w:r>
      <w:r w:rsidRPr="007D00F2">
        <w:rPr>
          <w:rFonts w:cs="Times New Roman"/>
          <w:bCs/>
          <w:sz w:val="22"/>
          <w:szCs w:val="22"/>
        </w:rPr>
        <w:t>, к/с:</w:t>
      </w:r>
      <w:r w:rsidR="009675D6" w:rsidRPr="007D00F2">
        <w:rPr>
          <w:rFonts w:cs="Times New Roman"/>
          <w:sz w:val="22"/>
          <w:szCs w:val="22"/>
        </w:rPr>
        <w:t xml:space="preserve"> </w:t>
      </w:r>
      <w:r w:rsidR="00C3558E" w:rsidRPr="007D00F2">
        <w:rPr>
          <w:sz w:val="22"/>
          <w:szCs w:val="22"/>
        </w:rPr>
        <w:t>30101810900000000603</w:t>
      </w:r>
      <w:r w:rsidRPr="007D00F2">
        <w:rPr>
          <w:rFonts w:cs="Times New Roman"/>
          <w:bCs/>
          <w:sz w:val="22"/>
          <w:szCs w:val="22"/>
        </w:rPr>
        <w:t xml:space="preserve">, </w:t>
      </w:r>
      <w:r w:rsidR="00C3558E" w:rsidRPr="007D00F2">
        <w:rPr>
          <w:sz w:val="22"/>
          <w:szCs w:val="22"/>
        </w:rPr>
        <w:t>ВОЛГО-ВЯТСКИЙ БАНК - ФИЛИАЛ ПУБЛИЧНОГО АКЦИОНЕРНОГО ОБЩЕСТВА СБЕРБАНК РОССИИ</w:t>
      </w:r>
      <w:r w:rsidRPr="007D00F2">
        <w:rPr>
          <w:rFonts w:cs="Times New Roman"/>
          <w:sz w:val="22"/>
          <w:szCs w:val="22"/>
        </w:rPr>
        <w:t>,</w:t>
      </w:r>
      <w:r w:rsidRPr="007D00F2">
        <w:rPr>
          <w:rFonts w:cs="Times New Roman"/>
          <w:bCs/>
          <w:sz w:val="22"/>
          <w:szCs w:val="22"/>
        </w:rPr>
        <w:t xml:space="preserve"> БИК:</w:t>
      </w:r>
      <w:r w:rsidRPr="007D00F2">
        <w:rPr>
          <w:rFonts w:cs="Times New Roman"/>
          <w:b/>
          <w:sz w:val="22"/>
          <w:szCs w:val="22"/>
        </w:rPr>
        <w:t xml:space="preserve"> </w:t>
      </w:r>
      <w:r w:rsidR="00C3558E" w:rsidRPr="007D00F2">
        <w:rPr>
          <w:sz w:val="22"/>
          <w:szCs w:val="22"/>
        </w:rPr>
        <w:t>042202603</w:t>
      </w:r>
      <w:r w:rsidRPr="007D00F2">
        <w:rPr>
          <w:rFonts w:cs="Times New Roman"/>
          <w:sz w:val="22"/>
          <w:szCs w:val="22"/>
        </w:rPr>
        <w:t>);</w:t>
      </w:r>
    </w:p>
    <w:p w14:paraId="52908A19" w14:textId="77777777" w:rsidR="0063466D" w:rsidRPr="007D00F2" w:rsidRDefault="0063466D" w:rsidP="0063466D">
      <w:pPr>
        <w:ind w:firstLine="567"/>
        <w:jc w:val="both"/>
        <w:rPr>
          <w:rFonts w:cs="Times New Roman"/>
          <w:sz w:val="22"/>
          <w:szCs w:val="22"/>
        </w:rPr>
      </w:pPr>
      <w:r w:rsidRPr="007D00F2">
        <w:rPr>
          <w:rFonts w:cs="Times New Roman"/>
          <w:sz w:val="22"/>
          <w:szCs w:val="22"/>
        </w:rPr>
        <w:t>Объект долевого строительства – Объект долевого строительства, указанный в п. 1.2. настоящего Договора.</w:t>
      </w:r>
    </w:p>
    <w:p w14:paraId="0E0EB9CD" w14:textId="776CFE67" w:rsidR="0063466D" w:rsidRPr="007D00F2" w:rsidRDefault="0063466D" w:rsidP="0063466D">
      <w:pPr>
        <w:jc w:val="both"/>
        <w:rPr>
          <w:rFonts w:cs="Times New Roman"/>
          <w:sz w:val="22"/>
          <w:szCs w:val="22"/>
        </w:rPr>
      </w:pPr>
      <w:r w:rsidRPr="007D00F2">
        <w:rPr>
          <w:rFonts w:cs="Times New Roman"/>
          <w:sz w:val="22"/>
          <w:szCs w:val="22"/>
        </w:rPr>
        <w:t xml:space="preserve">Депонируемая сумма: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002726C5" w:rsidRPr="007D00F2">
        <w:rPr>
          <w:rFonts w:cs="Times New Roman"/>
          <w:b/>
          <w:sz w:val="22"/>
          <w:szCs w:val="22"/>
        </w:rPr>
        <w:t xml:space="preserve"> (</w:t>
      </w:r>
      <w:r w:rsidR="00895D31" w:rsidRPr="007D00F2">
        <w:rPr>
          <w:rFonts w:cs="Times New Roman"/>
          <w:b/>
          <w:sz w:val="22"/>
          <w:szCs w:val="22"/>
        </w:rPr>
        <w:t>ХХХХХХХХХХХХХХХХХХХХХХХХХХХХХХХ</w:t>
      </w:r>
      <w:r w:rsidR="002726C5" w:rsidRPr="007D00F2">
        <w:rPr>
          <w:rFonts w:cs="Times New Roman"/>
          <w:b/>
          <w:sz w:val="22"/>
          <w:szCs w:val="22"/>
        </w:rPr>
        <w:t>)</w:t>
      </w:r>
      <w:r w:rsidR="005F3D51" w:rsidRPr="007D00F2">
        <w:rPr>
          <w:rFonts w:cs="Times New Roman"/>
          <w:b/>
          <w:sz w:val="22"/>
          <w:szCs w:val="22"/>
        </w:rPr>
        <w:t xml:space="preserve"> </w:t>
      </w:r>
      <w:r w:rsidR="005F3D51" w:rsidRPr="007D00F2">
        <w:rPr>
          <w:rFonts w:cs="Times New Roman"/>
          <w:sz w:val="22"/>
          <w:szCs w:val="22"/>
        </w:rPr>
        <w:t>рублей</w:t>
      </w:r>
      <w:r w:rsidR="005F3D51" w:rsidRPr="007D00F2">
        <w:rPr>
          <w:rFonts w:cs="Times New Roman"/>
          <w:b/>
          <w:sz w:val="22"/>
          <w:szCs w:val="22"/>
        </w:rPr>
        <w:t xml:space="preserve"> 00 </w:t>
      </w:r>
      <w:r w:rsidR="005F3D51" w:rsidRPr="007D00F2">
        <w:rPr>
          <w:rFonts w:cs="Times New Roman"/>
          <w:sz w:val="22"/>
          <w:szCs w:val="22"/>
        </w:rPr>
        <w:t>копеек</w:t>
      </w:r>
      <w:r w:rsidRPr="007D00F2">
        <w:rPr>
          <w:rFonts w:cs="Times New Roman"/>
          <w:sz w:val="22"/>
          <w:szCs w:val="22"/>
        </w:rPr>
        <w:t>.</w:t>
      </w:r>
    </w:p>
    <w:p w14:paraId="65FAA358" w14:textId="00CD7C1E" w:rsidR="0063466D" w:rsidRPr="00895D31" w:rsidRDefault="0063466D" w:rsidP="0063466D">
      <w:pPr>
        <w:jc w:val="both"/>
        <w:rPr>
          <w:rFonts w:cs="Times New Roman"/>
          <w:sz w:val="22"/>
          <w:szCs w:val="22"/>
        </w:rPr>
      </w:pPr>
      <w:r w:rsidRPr="007D00F2">
        <w:rPr>
          <w:rFonts w:cs="Times New Roman"/>
          <w:sz w:val="22"/>
          <w:szCs w:val="22"/>
        </w:rPr>
        <w:t xml:space="preserve">Срок условного депонирования – в срок до </w:t>
      </w:r>
      <w:r w:rsidR="009D76FC" w:rsidRPr="007D00F2">
        <w:rPr>
          <w:rFonts w:cs="Times New Roman"/>
          <w:b/>
          <w:sz w:val="22"/>
          <w:szCs w:val="22"/>
        </w:rPr>
        <w:t>«</w:t>
      </w:r>
      <w:r w:rsidR="005E4DCB" w:rsidRPr="007D00F2">
        <w:rPr>
          <w:rFonts w:cs="Times New Roman"/>
          <w:b/>
          <w:sz w:val="22"/>
          <w:szCs w:val="22"/>
        </w:rPr>
        <w:t>3</w:t>
      </w:r>
      <w:r w:rsidR="005E76DF">
        <w:rPr>
          <w:rFonts w:cs="Times New Roman"/>
          <w:b/>
          <w:sz w:val="22"/>
          <w:szCs w:val="22"/>
        </w:rPr>
        <w:t>1</w:t>
      </w:r>
      <w:r w:rsidR="009D76FC" w:rsidRPr="007D00F2">
        <w:rPr>
          <w:rFonts w:cs="Times New Roman"/>
          <w:b/>
          <w:sz w:val="22"/>
          <w:szCs w:val="22"/>
        </w:rPr>
        <w:t xml:space="preserve">» </w:t>
      </w:r>
      <w:r w:rsidR="005E76DF">
        <w:rPr>
          <w:rFonts w:cs="Times New Roman"/>
          <w:b/>
          <w:sz w:val="22"/>
          <w:szCs w:val="22"/>
        </w:rPr>
        <w:t>декабря</w:t>
      </w:r>
      <w:r w:rsidR="00290EF8" w:rsidRPr="007D00F2">
        <w:rPr>
          <w:rFonts w:cs="Times New Roman"/>
          <w:b/>
          <w:sz w:val="22"/>
          <w:szCs w:val="22"/>
        </w:rPr>
        <w:t xml:space="preserve"> 202</w:t>
      </w:r>
      <w:r w:rsidR="00C3558E" w:rsidRPr="007D00F2">
        <w:rPr>
          <w:rFonts w:cs="Times New Roman"/>
          <w:b/>
          <w:sz w:val="22"/>
          <w:szCs w:val="22"/>
        </w:rPr>
        <w:t>5</w:t>
      </w:r>
      <w:r w:rsidRPr="007D00F2">
        <w:rPr>
          <w:rFonts w:cs="Times New Roman"/>
          <w:b/>
          <w:sz w:val="22"/>
          <w:szCs w:val="22"/>
        </w:rPr>
        <w:t>г</w:t>
      </w:r>
      <w:r w:rsidRPr="007D00F2">
        <w:rPr>
          <w:rFonts w:cs="Times New Roman"/>
          <w:sz w:val="22"/>
          <w:szCs w:val="22"/>
        </w:rPr>
        <w:t>.</w:t>
      </w:r>
      <w:r w:rsidRPr="00895D31">
        <w:rPr>
          <w:rFonts w:cs="Times New Roman"/>
          <w:sz w:val="22"/>
          <w:szCs w:val="22"/>
        </w:rPr>
        <w:t xml:space="preserve">  </w:t>
      </w:r>
    </w:p>
    <w:p w14:paraId="5B5957CF"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Застройщик извещается </w:t>
      </w:r>
      <w:proofErr w:type="spellStart"/>
      <w:r w:rsidRPr="00895D31">
        <w:rPr>
          <w:rFonts w:cs="Times New Roman"/>
          <w:sz w:val="22"/>
          <w:szCs w:val="22"/>
        </w:rPr>
        <w:t>Эскроу</w:t>
      </w:r>
      <w:proofErr w:type="spellEnd"/>
      <w:r w:rsidRPr="00895D31">
        <w:rPr>
          <w:rFonts w:cs="Times New Roman"/>
          <w:sz w:val="22"/>
          <w:szCs w:val="22"/>
        </w:rPr>
        <w:t xml:space="preserve">-агентом об открытии счета </w:t>
      </w:r>
      <w:proofErr w:type="spellStart"/>
      <w:r w:rsidRPr="00895D31">
        <w:rPr>
          <w:rFonts w:cs="Times New Roman"/>
          <w:sz w:val="22"/>
          <w:szCs w:val="22"/>
        </w:rPr>
        <w:t>эскроу</w:t>
      </w:r>
      <w:proofErr w:type="spellEnd"/>
      <w:r w:rsidRPr="00895D31">
        <w:rPr>
          <w:rFonts w:cs="Times New Roman"/>
          <w:sz w:val="22"/>
          <w:szCs w:val="22"/>
        </w:rPr>
        <w:t xml:space="preserve"> 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 xml:space="preserve">-агентом, не позднее даты открытия счета </w:t>
      </w:r>
      <w:proofErr w:type="spellStart"/>
      <w:r w:rsidRPr="00895D31">
        <w:rPr>
          <w:rFonts w:cs="Times New Roman"/>
          <w:sz w:val="22"/>
          <w:szCs w:val="22"/>
        </w:rPr>
        <w:t>эскроу</w:t>
      </w:r>
      <w:proofErr w:type="spellEnd"/>
      <w:r w:rsidRPr="00895D31">
        <w:rPr>
          <w:rFonts w:cs="Times New Roman"/>
          <w:sz w:val="22"/>
          <w:szCs w:val="22"/>
        </w:rPr>
        <w:t>;</w:t>
      </w:r>
    </w:p>
    <w:p w14:paraId="0AF936E3" w14:textId="77777777" w:rsidR="005551EC" w:rsidRPr="007E2279" w:rsidRDefault="005551EC" w:rsidP="005551EC">
      <w:pPr>
        <w:ind w:firstLine="567"/>
        <w:jc w:val="both"/>
        <w:rPr>
          <w:rFonts w:cs="Times New Roman"/>
          <w:sz w:val="22"/>
          <w:szCs w:val="22"/>
        </w:rPr>
      </w:pPr>
      <w:r w:rsidRPr="00895D31">
        <w:rPr>
          <w:rFonts w:cs="Times New Roman"/>
          <w:sz w:val="22"/>
          <w:szCs w:val="22"/>
        </w:rPr>
        <w:t>Депонируемая сумма</w:t>
      </w:r>
      <w:r>
        <w:rPr>
          <w:rFonts w:cs="Times New Roman"/>
          <w:sz w:val="22"/>
          <w:szCs w:val="22"/>
        </w:rPr>
        <w:t xml:space="preserve"> </w:t>
      </w:r>
      <w:r w:rsidRPr="007E2279">
        <w:rPr>
          <w:rFonts w:cs="Times New Roman"/>
          <w:sz w:val="22"/>
          <w:szCs w:val="22"/>
        </w:rPr>
        <w:t xml:space="preserve">перечисляется </w:t>
      </w:r>
      <w:proofErr w:type="spellStart"/>
      <w:r w:rsidRPr="007E2279">
        <w:rPr>
          <w:rFonts w:cs="Times New Roman"/>
          <w:sz w:val="22"/>
          <w:szCs w:val="22"/>
        </w:rPr>
        <w:t>Эскроу</w:t>
      </w:r>
      <w:proofErr w:type="spellEnd"/>
      <w:r w:rsidRPr="007E2279">
        <w:rPr>
          <w:rFonts w:cs="Times New Roman"/>
          <w:sz w:val="22"/>
          <w:szCs w:val="22"/>
        </w:rPr>
        <w:t>-агентом Застройщику</w:t>
      </w:r>
      <w:r>
        <w:rPr>
          <w:rFonts w:cs="Times New Roman"/>
          <w:sz w:val="22"/>
          <w:szCs w:val="22"/>
        </w:rPr>
        <w:t>,</w:t>
      </w:r>
      <w:r w:rsidRPr="007E2279">
        <w:rPr>
          <w:rFonts w:cs="Times New Roman"/>
          <w:sz w:val="22"/>
          <w:szCs w:val="22"/>
        </w:rPr>
        <w:t xml:space="preserve"> либо направляется на оплату обязательств Застройщика по кредитному договору, заключенному между Застройщиком и </w:t>
      </w:r>
      <w:proofErr w:type="spellStart"/>
      <w:r w:rsidRPr="007E2279">
        <w:rPr>
          <w:rFonts w:cs="Times New Roman"/>
          <w:sz w:val="22"/>
          <w:szCs w:val="22"/>
        </w:rPr>
        <w:t>Эскроу</w:t>
      </w:r>
      <w:proofErr w:type="spellEnd"/>
      <w:r w:rsidRPr="007E2279">
        <w:rPr>
          <w:rFonts w:cs="Times New Roman"/>
          <w:sz w:val="22"/>
          <w:szCs w:val="22"/>
        </w:rPr>
        <w:t xml:space="preserve">-агентом, если кредитный договор содержит поручение Застройщика </w:t>
      </w:r>
      <w:proofErr w:type="spellStart"/>
      <w:r w:rsidRPr="007E2279">
        <w:rPr>
          <w:rFonts w:cs="Times New Roman"/>
          <w:sz w:val="22"/>
          <w:szCs w:val="22"/>
        </w:rPr>
        <w:t>Эскроу</w:t>
      </w:r>
      <w:proofErr w:type="spellEnd"/>
      <w:r w:rsidRPr="007E2279">
        <w:rPr>
          <w:rFonts w:cs="Times New Roman"/>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7E2279">
        <w:rPr>
          <w:rFonts w:cs="Times New Roman"/>
          <w:sz w:val="22"/>
          <w:szCs w:val="22"/>
        </w:rPr>
        <w:t>Эскроу</w:t>
      </w:r>
      <w:proofErr w:type="spellEnd"/>
      <w:r w:rsidRPr="007E2279">
        <w:rPr>
          <w:rFonts w:cs="Times New Roman"/>
          <w:sz w:val="22"/>
          <w:szCs w:val="22"/>
        </w:rPr>
        <w:t xml:space="preserve">-агенте залоговый счет Застройщика, права по которому переданы в залог </w:t>
      </w:r>
      <w:proofErr w:type="spellStart"/>
      <w:r w:rsidRPr="007E2279">
        <w:rPr>
          <w:rFonts w:cs="Times New Roman"/>
          <w:sz w:val="22"/>
          <w:szCs w:val="22"/>
        </w:rPr>
        <w:t>Эскроу</w:t>
      </w:r>
      <w:proofErr w:type="spellEnd"/>
      <w:r w:rsidRPr="007E2279">
        <w:rPr>
          <w:rFonts w:cs="Times New Roman"/>
          <w:sz w:val="22"/>
          <w:szCs w:val="22"/>
        </w:rPr>
        <w:t>-агенту, предоставившему денежные средства Застройщику, в случае, если это пр</w:t>
      </w:r>
      <w:r>
        <w:rPr>
          <w:rFonts w:cs="Times New Roman"/>
          <w:sz w:val="22"/>
          <w:szCs w:val="22"/>
        </w:rPr>
        <w:t>едусмотрено кредитным договором,</w:t>
      </w:r>
    </w:p>
    <w:p w14:paraId="15BB683A" w14:textId="77777777" w:rsidR="005551EC" w:rsidRPr="00895D31" w:rsidRDefault="005551EC" w:rsidP="005551EC">
      <w:pPr>
        <w:jc w:val="both"/>
        <w:rPr>
          <w:rFonts w:cs="Times New Roman"/>
          <w:sz w:val="22"/>
          <w:szCs w:val="22"/>
        </w:rPr>
      </w:pPr>
      <w:r w:rsidRPr="00895D31">
        <w:rPr>
          <w:rFonts w:cs="Times New Roman"/>
          <w:sz w:val="22"/>
          <w:szCs w:val="22"/>
        </w:rPr>
        <w:t xml:space="preserve">не позднее десяти рабочих дней после предоставления Застройщиком </w:t>
      </w:r>
      <w:proofErr w:type="spellStart"/>
      <w:r w:rsidRPr="00895D31">
        <w:rPr>
          <w:rFonts w:cs="Times New Roman"/>
          <w:sz w:val="22"/>
          <w:szCs w:val="22"/>
        </w:rPr>
        <w:t>Эскроу</w:t>
      </w:r>
      <w:proofErr w:type="spellEnd"/>
      <w:r w:rsidRPr="00895D31">
        <w:rPr>
          <w:rFonts w:cs="Times New Roman"/>
          <w:sz w:val="22"/>
          <w:szCs w:val="22"/>
        </w:rPr>
        <w:t xml:space="preserve">-агенту путем электронного документооборота, согласованного Застройщиком и </w:t>
      </w:r>
      <w:bookmarkStart w:id="1" w:name="_Hlk526872537"/>
      <w:proofErr w:type="spellStart"/>
      <w:r w:rsidRPr="00895D31">
        <w:rPr>
          <w:rFonts w:cs="Times New Roman"/>
          <w:sz w:val="22"/>
          <w:szCs w:val="22"/>
        </w:rPr>
        <w:t>Эскроу</w:t>
      </w:r>
      <w:proofErr w:type="spellEnd"/>
      <w:r w:rsidRPr="00895D31">
        <w:rPr>
          <w:rFonts w:cs="Times New Roman"/>
          <w:sz w:val="22"/>
          <w:szCs w:val="22"/>
        </w:rPr>
        <w:t>-агентом</w:t>
      </w:r>
      <w:bookmarkEnd w:id="1"/>
      <w:r w:rsidRPr="00895D31">
        <w:rPr>
          <w:rFonts w:cs="Times New Roman"/>
          <w:sz w:val="22"/>
          <w:szCs w:val="22"/>
        </w:rPr>
        <w:t>, следующих документов:</w:t>
      </w:r>
    </w:p>
    <w:p w14:paraId="17A33ED6" w14:textId="2349E16C" w:rsidR="0063466D" w:rsidRPr="00895D31" w:rsidRDefault="005551EC" w:rsidP="005551EC">
      <w:pPr>
        <w:ind w:firstLine="567"/>
        <w:jc w:val="both"/>
        <w:rPr>
          <w:rFonts w:cs="Times New Roman"/>
          <w:sz w:val="22"/>
          <w:szCs w:val="22"/>
        </w:rPr>
      </w:pPr>
      <w:r w:rsidRPr="00895D31">
        <w:rPr>
          <w:rFonts w:cs="Times New Roman"/>
          <w:sz w:val="22"/>
          <w:szCs w:val="22"/>
        </w:rPr>
        <w:t xml:space="preserve">Разрешения на ввод в эксплуатацию </w:t>
      </w:r>
      <w:r w:rsidRPr="00895D31">
        <w:rPr>
          <w:rFonts w:cs="Times New Roman"/>
          <w:iCs/>
          <w:sz w:val="22"/>
          <w:szCs w:val="22"/>
        </w:rPr>
        <w:t>Объекта недвижимости</w:t>
      </w:r>
      <w:r w:rsidRPr="00895D31">
        <w:rPr>
          <w:rFonts w:cs="Times New Roman"/>
          <w:sz w:val="22"/>
          <w:szCs w:val="22"/>
        </w:rPr>
        <w:t>, или сведений о размещении в единой информационной системе жилищного строительства вышеуказанной информации</w:t>
      </w:r>
      <w:r w:rsidR="0063466D" w:rsidRPr="00895D31">
        <w:rPr>
          <w:rFonts w:cs="Times New Roman"/>
          <w:sz w:val="22"/>
          <w:szCs w:val="22"/>
        </w:rPr>
        <w:t>.</w:t>
      </w:r>
    </w:p>
    <w:p w14:paraId="6CAE65E4"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Настоящим Стороны (Оференты) предлагают </w:t>
      </w:r>
      <w:bookmarkStart w:id="2" w:name="_Hlk524441440"/>
      <w:proofErr w:type="spellStart"/>
      <w:r w:rsidRPr="00895D31">
        <w:rPr>
          <w:rFonts w:cs="Times New Roman"/>
          <w:sz w:val="22"/>
          <w:szCs w:val="22"/>
        </w:rPr>
        <w:t>Эскроу</w:t>
      </w:r>
      <w:proofErr w:type="spellEnd"/>
      <w:r w:rsidRPr="00895D31">
        <w:rPr>
          <w:rFonts w:cs="Times New Roman"/>
          <w:sz w:val="22"/>
          <w:szCs w:val="22"/>
        </w:rPr>
        <w:t>-агенту (Акцептанту</w:t>
      </w:r>
      <w:bookmarkEnd w:id="2"/>
      <w:r w:rsidRPr="00895D31">
        <w:rPr>
          <w:rFonts w:cs="Times New Roman"/>
          <w:sz w:val="22"/>
          <w:szCs w:val="22"/>
        </w:rPr>
        <w:t xml:space="preserve">) заключить трехсторонний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(далее - Договор счета </w:t>
      </w:r>
      <w:proofErr w:type="spellStart"/>
      <w:r w:rsidRPr="00895D31">
        <w:rPr>
          <w:rFonts w:cs="Times New Roman"/>
          <w:sz w:val="22"/>
          <w:szCs w:val="22"/>
        </w:rPr>
        <w:t>эскроу</w:t>
      </w:r>
      <w:proofErr w:type="spellEnd"/>
      <w:r w:rsidRPr="00895D31">
        <w:rPr>
          <w:rFonts w:cs="Times New Roman"/>
          <w:sz w:val="22"/>
          <w:szCs w:val="22"/>
        </w:rPr>
        <w:t>) на следующих условиях (оферта):</w:t>
      </w:r>
    </w:p>
    <w:p w14:paraId="7987C6F9"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 Бенефициар и Депонент считают себя заключившими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895D31">
        <w:rPr>
          <w:rFonts w:cs="Times New Roman"/>
          <w:sz w:val="22"/>
          <w:szCs w:val="22"/>
        </w:rPr>
        <w:t>эскроу</w:t>
      </w:r>
      <w:proofErr w:type="spellEnd"/>
      <w:r w:rsidRPr="00895D31">
        <w:rPr>
          <w:rFonts w:cs="Times New Roman"/>
          <w:sz w:val="22"/>
          <w:szCs w:val="22"/>
        </w:rPr>
        <w:t xml:space="preserve"> на имя Депонента, который открывается не позднее 3 (Трех) рабочих дней с даты получения Акцептантом копии настоящего Договора;</w:t>
      </w:r>
    </w:p>
    <w:p w14:paraId="68E93511" w14:textId="043ABE12"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Депонент обязуется в течение 3 (Трех) </w:t>
      </w:r>
      <w:bookmarkStart w:id="3" w:name="_Hlk524441301"/>
      <w:r w:rsidRPr="00895D31">
        <w:rPr>
          <w:rFonts w:cs="Times New Roman"/>
          <w:sz w:val="22"/>
          <w:szCs w:val="22"/>
        </w:rPr>
        <w:t>рабочих</w:t>
      </w:r>
      <w:bookmarkEnd w:id="3"/>
      <w:r w:rsidRPr="00895D31">
        <w:rPr>
          <w:rFonts w:cs="Times New Roman"/>
          <w:sz w:val="22"/>
          <w:szCs w:val="22"/>
        </w:rPr>
        <w:t xml:space="preserve">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предоставить Акцептанту копию настоящего Договора, содержащего оферту Бенефициара и Депонента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подать заявление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и внести на счет </w:t>
      </w:r>
      <w:proofErr w:type="spellStart"/>
      <w:r w:rsidRPr="00895D31">
        <w:rPr>
          <w:rFonts w:cs="Times New Roman"/>
          <w:sz w:val="22"/>
          <w:szCs w:val="22"/>
        </w:rPr>
        <w:t>эскроу</w:t>
      </w:r>
      <w:proofErr w:type="spellEnd"/>
      <w:r w:rsidRPr="00895D31">
        <w:rPr>
          <w:rFonts w:cs="Times New Roman"/>
          <w:sz w:val="22"/>
          <w:szCs w:val="22"/>
        </w:rPr>
        <w:t xml:space="preserve"> Цену Договора в размере </w:t>
      </w:r>
      <w:r w:rsidR="00895D31" w:rsidRPr="00895D31">
        <w:rPr>
          <w:rFonts w:cs="Times New Roman"/>
          <w:b/>
          <w:sz w:val="22"/>
          <w:szCs w:val="22"/>
        </w:rPr>
        <w:t xml:space="preserve">Х ХХХ </w:t>
      </w:r>
      <w:proofErr w:type="spellStart"/>
      <w:r w:rsidR="00895D31" w:rsidRPr="00895D31">
        <w:rPr>
          <w:rFonts w:cs="Times New Roman"/>
          <w:b/>
          <w:sz w:val="22"/>
          <w:szCs w:val="22"/>
        </w:rPr>
        <w:t>ХХХ</w:t>
      </w:r>
      <w:proofErr w:type="spellEnd"/>
      <w:r w:rsidR="002726C5" w:rsidRPr="00895D31">
        <w:rPr>
          <w:rFonts w:cs="Times New Roman"/>
          <w:b/>
          <w:sz w:val="22"/>
          <w:szCs w:val="22"/>
        </w:rPr>
        <w:t xml:space="preserve"> (</w:t>
      </w:r>
      <w:r w:rsidR="00895D31" w:rsidRPr="00895D31">
        <w:rPr>
          <w:rFonts w:cs="Times New Roman"/>
          <w:b/>
          <w:sz w:val="22"/>
          <w:szCs w:val="22"/>
        </w:rPr>
        <w:t>ХХХХХХХХХХХХХХХХХХХХХХХ</w:t>
      </w:r>
      <w:r w:rsidR="002726C5" w:rsidRPr="00895D31">
        <w:rPr>
          <w:rFonts w:cs="Times New Roman"/>
          <w:b/>
          <w:sz w:val="22"/>
          <w:szCs w:val="22"/>
        </w:rPr>
        <w:t>)</w:t>
      </w:r>
      <w:r w:rsidR="00561EEA" w:rsidRPr="00895D31">
        <w:rPr>
          <w:rFonts w:cs="Times New Roman"/>
          <w:b/>
          <w:sz w:val="22"/>
          <w:szCs w:val="22"/>
        </w:rPr>
        <w:t xml:space="preserve"> </w:t>
      </w:r>
      <w:r w:rsidR="00561EEA" w:rsidRPr="00895D31">
        <w:rPr>
          <w:rFonts w:cs="Times New Roman"/>
          <w:sz w:val="22"/>
          <w:szCs w:val="22"/>
        </w:rPr>
        <w:t>рублей</w:t>
      </w:r>
      <w:r w:rsidR="00561EEA" w:rsidRPr="00895D31">
        <w:rPr>
          <w:rFonts w:cs="Times New Roman"/>
          <w:b/>
          <w:sz w:val="22"/>
          <w:szCs w:val="22"/>
        </w:rPr>
        <w:t xml:space="preserve"> 00 </w:t>
      </w:r>
      <w:r w:rsidR="00561EEA" w:rsidRPr="00895D31">
        <w:rPr>
          <w:rFonts w:cs="Times New Roman"/>
          <w:sz w:val="22"/>
          <w:szCs w:val="22"/>
        </w:rPr>
        <w:t>копеек</w:t>
      </w:r>
      <w:r w:rsidRPr="00895D31">
        <w:rPr>
          <w:rFonts w:cs="Times New Roman"/>
          <w:b/>
          <w:bCs/>
          <w:iCs/>
          <w:sz w:val="22"/>
          <w:szCs w:val="22"/>
        </w:rPr>
        <w:t>.</w:t>
      </w:r>
    </w:p>
    <w:p w14:paraId="55A5BBB2" w14:textId="77777777" w:rsidR="007E11D8" w:rsidRPr="00895D31" w:rsidRDefault="0063466D" w:rsidP="0063466D">
      <w:pPr>
        <w:adjustRightInd w:val="0"/>
        <w:ind w:firstLine="567"/>
        <w:jc w:val="both"/>
        <w:rPr>
          <w:rFonts w:cs="Times New Roman"/>
          <w:sz w:val="22"/>
          <w:szCs w:val="22"/>
        </w:rPr>
      </w:pPr>
      <w:r w:rsidRPr="00895D31">
        <w:rPr>
          <w:rFonts w:cs="Times New Roman"/>
          <w:sz w:val="22"/>
          <w:szCs w:val="22"/>
        </w:rPr>
        <w:t xml:space="preserve">Застройщик в течение 3 (Трех) рабочих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отправляет в </w:t>
      </w:r>
      <w:proofErr w:type="spellStart"/>
      <w:r w:rsidRPr="00895D31">
        <w:rPr>
          <w:rFonts w:cs="Times New Roman"/>
          <w:sz w:val="22"/>
          <w:szCs w:val="22"/>
        </w:rPr>
        <w:t>Эскроу</w:t>
      </w:r>
      <w:proofErr w:type="spellEnd"/>
      <w:r w:rsidRPr="00895D31">
        <w:rPr>
          <w:rFonts w:cs="Times New Roman"/>
          <w:sz w:val="22"/>
          <w:szCs w:val="22"/>
        </w:rPr>
        <w:t>-агент либо скан-копии настоящего Договора, зарегистрированного Управлением федеральной службой государственной регистрации, кадастра и картографии по Курганской области, либо скан-образ настоящего Договора, зарегистрированного в установленном законодательством порядке, содержащего специальную(</w:t>
      </w:r>
      <w:proofErr w:type="spellStart"/>
      <w:r w:rsidRPr="00895D31">
        <w:rPr>
          <w:rFonts w:cs="Times New Roman"/>
          <w:sz w:val="22"/>
          <w:szCs w:val="22"/>
        </w:rPr>
        <w:t>ые</w:t>
      </w:r>
      <w:proofErr w:type="spellEnd"/>
      <w:r w:rsidRPr="00895D31">
        <w:rPr>
          <w:rFonts w:cs="Times New Roman"/>
          <w:sz w:val="22"/>
          <w:szCs w:val="22"/>
        </w:rPr>
        <w:t>) регистрационную(</w:t>
      </w:r>
      <w:proofErr w:type="spellStart"/>
      <w:r w:rsidRPr="00895D31">
        <w:rPr>
          <w:rFonts w:cs="Times New Roman"/>
          <w:sz w:val="22"/>
          <w:szCs w:val="22"/>
        </w:rPr>
        <w:t>ые</w:t>
      </w:r>
      <w:proofErr w:type="spellEnd"/>
      <w:r w:rsidRPr="00895D31">
        <w:rPr>
          <w:rFonts w:cs="Times New Roman"/>
          <w:sz w:val="22"/>
          <w:szCs w:val="22"/>
        </w:rPr>
        <w:t>) запись(и), удостоверенную(</w:t>
      </w:r>
      <w:proofErr w:type="spellStart"/>
      <w:r w:rsidRPr="00895D31">
        <w:rPr>
          <w:rFonts w:cs="Times New Roman"/>
          <w:sz w:val="22"/>
          <w:szCs w:val="22"/>
        </w:rPr>
        <w:t>ые</w:t>
      </w:r>
      <w:proofErr w:type="spellEnd"/>
      <w:r w:rsidRPr="00895D31">
        <w:rPr>
          <w:rFonts w:cs="Times New Roman"/>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4" w:name="_Hlk524511131"/>
      <w:r w:rsidRPr="00895D31">
        <w:rPr>
          <w:rFonts w:cs="Times New Roman"/>
          <w:sz w:val="22"/>
          <w:szCs w:val="22"/>
        </w:rPr>
        <w:t xml:space="preserve">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-агентом</w:t>
      </w:r>
      <w:bookmarkEnd w:id="4"/>
      <w:r w:rsidRPr="00895D31">
        <w:rPr>
          <w:rFonts w:cs="Times New Roman"/>
          <w:sz w:val="22"/>
          <w:szCs w:val="22"/>
        </w:rPr>
        <w:t>.</w:t>
      </w:r>
    </w:p>
    <w:p w14:paraId="510EF156" w14:textId="1CD338AA" w:rsidR="0027752B" w:rsidRDefault="00965F91" w:rsidP="003B7E81">
      <w:pPr>
        <w:adjustRightInd w:val="0"/>
        <w:jc w:val="both"/>
        <w:rPr>
          <w:rFonts w:cs="Times New Roman"/>
          <w:sz w:val="22"/>
          <w:szCs w:val="22"/>
        </w:rPr>
      </w:pPr>
      <w:r>
        <w:rPr>
          <w:rFonts w:cs="Times New Roman"/>
          <w:sz w:val="22"/>
          <w:szCs w:val="22"/>
        </w:rPr>
        <w:t xml:space="preserve">        </w:t>
      </w:r>
      <w:r w:rsidR="0063466D" w:rsidRPr="00895D31">
        <w:rPr>
          <w:rFonts w:cs="Times New Roman"/>
          <w:sz w:val="22"/>
          <w:szCs w:val="22"/>
        </w:rPr>
        <w:t>3.3.</w:t>
      </w:r>
      <w:r>
        <w:rPr>
          <w:rFonts w:cs="Times New Roman"/>
          <w:sz w:val="22"/>
          <w:szCs w:val="22"/>
        </w:rPr>
        <w:t xml:space="preserve"> </w:t>
      </w:r>
      <w:r w:rsidR="0063466D" w:rsidRPr="00895D31">
        <w:rPr>
          <w:rFonts w:cs="Times New Roman"/>
          <w:sz w:val="22"/>
          <w:szCs w:val="22"/>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0063466D" w:rsidRPr="00895D31">
        <w:rPr>
          <w:rFonts w:cs="Times New Roman"/>
          <w:sz w:val="22"/>
          <w:szCs w:val="22"/>
        </w:rPr>
        <w:t>эскроу</w:t>
      </w:r>
      <w:proofErr w:type="spellEnd"/>
      <w:r w:rsidR="0063466D" w:rsidRPr="00895D31">
        <w:rPr>
          <w:rFonts w:cs="Times New Roman"/>
          <w:sz w:val="22"/>
          <w:szCs w:val="22"/>
        </w:rPr>
        <w:t>, открытый в соответствии с п. 3.2. настоящего Договора</w:t>
      </w:r>
    </w:p>
    <w:p w14:paraId="7518CCD6" w14:textId="77777777" w:rsidR="003B7E81" w:rsidRPr="00895D31" w:rsidRDefault="003B7E81" w:rsidP="003B7E81">
      <w:pPr>
        <w:pStyle w:val="21"/>
        <w:numPr>
          <w:ilvl w:val="0"/>
          <w:numId w:val="1"/>
        </w:numPr>
        <w:spacing w:before="120"/>
        <w:jc w:val="center"/>
        <w:rPr>
          <w:rFonts w:eastAsia="Calibri" w:cs="Times New Roman"/>
          <w:b/>
          <w:bCs/>
          <w:sz w:val="22"/>
          <w:szCs w:val="22"/>
        </w:rPr>
      </w:pPr>
      <w:r w:rsidRPr="00895D31">
        <w:rPr>
          <w:rFonts w:eastAsia="Calibri" w:cs="Times New Roman"/>
          <w:b/>
          <w:bCs/>
          <w:sz w:val="22"/>
          <w:szCs w:val="22"/>
        </w:rPr>
        <w:t>ГАРАНТИЙНЫЙ СРОК НА</w:t>
      </w:r>
      <w:r w:rsidRPr="00895D31">
        <w:rPr>
          <w:rFonts w:eastAsia="Calibri" w:cs="Times New Roman"/>
          <w:b/>
          <w:bCs/>
          <w:sz w:val="22"/>
          <w:szCs w:val="22"/>
        </w:rPr>
        <w:br/>
        <w:t>ОБЪЕКТ ДОЛЕВОГО СТРОИТЕЛЬСТВА</w:t>
      </w:r>
    </w:p>
    <w:p w14:paraId="537716A4"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1AAC76CF"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4.2.  Гарантийный срок на технологическое и инженерное оборудование, входящее в состав передаваемого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 «Объекта долевого строительства», составляет 3 (Три) года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6556A5E2" w14:textId="77777777" w:rsidR="00473019" w:rsidRPr="00895D31" w:rsidRDefault="00473019" w:rsidP="00A12EE5">
      <w:pPr>
        <w:pStyle w:val="ConsNormal"/>
        <w:widowControl/>
        <w:numPr>
          <w:ilvl w:val="0"/>
          <w:numId w:val="1"/>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lastRenderedPageBreak/>
        <w:t>ПРАВА И ОБЯЗАННОСТИ СТОРОН</w:t>
      </w:r>
    </w:p>
    <w:p w14:paraId="4826C244" w14:textId="77777777" w:rsidR="00473019" w:rsidRPr="007D00F2"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 xml:space="preserve">5.1. </w:t>
      </w:r>
      <w:r w:rsidRPr="007D00F2">
        <w:rPr>
          <w:rFonts w:ascii="Times New Roman" w:hAnsi="Times New Roman" w:cs="Times New Roman"/>
          <w:sz w:val="22"/>
          <w:szCs w:val="22"/>
        </w:rPr>
        <w:t>Застройщик принимает на себя следующие обязательства:</w:t>
      </w:r>
    </w:p>
    <w:p w14:paraId="11F78B83" w14:textId="515BAA9A" w:rsidR="00473019" w:rsidRPr="007D00F2" w:rsidRDefault="00473019" w:rsidP="00473019">
      <w:pPr>
        <w:pStyle w:val="ConsNormal"/>
        <w:widowControl/>
        <w:ind w:right="0" w:firstLine="540"/>
        <w:jc w:val="both"/>
        <w:rPr>
          <w:rFonts w:ascii="Times New Roman" w:hAnsi="Times New Roman" w:cs="Times New Roman"/>
          <w:b/>
          <w:sz w:val="22"/>
          <w:szCs w:val="22"/>
        </w:rPr>
      </w:pPr>
      <w:r w:rsidRPr="007D00F2">
        <w:rPr>
          <w:rFonts w:ascii="Times New Roman" w:hAnsi="Times New Roman" w:cs="Times New Roman"/>
          <w:sz w:val="22"/>
          <w:szCs w:val="22"/>
        </w:rPr>
        <w:t xml:space="preserve">5.1.1.Обеспечить строительство «Объекта» в соответствии с имеющейся проектной документацией. </w:t>
      </w:r>
      <w:r w:rsidRPr="007D00F2">
        <w:rPr>
          <w:rFonts w:ascii="Times New Roman" w:hAnsi="Times New Roman" w:cs="Times New Roman"/>
          <w:b/>
          <w:sz w:val="22"/>
          <w:szCs w:val="22"/>
        </w:rPr>
        <w:t xml:space="preserve">Плановый срок ввода «Объекта» в эксплуатацию: </w:t>
      </w:r>
      <w:r w:rsidR="005E76DF">
        <w:rPr>
          <w:rFonts w:ascii="Times New Roman" w:hAnsi="Times New Roman" w:cs="Times New Roman"/>
          <w:b/>
          <w:sz w:val="22"/>
          <w:szCs w:val="22"/>
          <w:lang w:val="en-US"/>
        </w:rPr>
        <w:t>I</w:t>
      </w:r>
      <w:r w:rsidRPr="007D00F2">
        <w:rPr>
          <w:rFonts w:ascii="Times New Roman" w:hAnsi="Times New Roman" w:cs="Times New Roman"/>
          <w:b/>
          <w:sz w:val="22"/>
          <w:szCs w:val="22"/>
        </w:rPr>
        <w:t xml:space="preserve"> квартал 20</w:t>
      </w:r>
      <w:r w:rsidR="00DC586A" w:rsidRPr="007D00F2">
        <w:rPr>
          <w:rFonts w:ascii="Times New Roman" w:hAnsi="Times New Roman" w:cs="Times New Roman"/>
          <w:b/>
          <w:sz w:val="22"/>
          <w:szCs w:val="22"/>
        </w:rPr>
        <w:t>2</w:t>
      </w:r>
      <w:r w:rsidR="005E76DF">
        <w:rPr>
          <w:rFonts w:ascii="Times New Roman" w:hAnsi="Times New Roman" w:cs="Times New Roman"/>
          <w:b/>
          <w:sz w:val="22"/>
          <w:szCs w:val="22"/>
        </w:rPr>
        <w:t>5</w:t>
      </w:r>
      <w:r w:rsidR="004C050F" w:rsidRPr="007D00F2">
        <w:rPr>
          <w:rFonts w:ascii="Times New Roman" w:hAnsi="Times New Roman" w:cs="Times New Roman"/>
          <w:b/>
          <w:sz w:val="22"/>
          <w:szCs w:val="22"/>
        </w:rPr>
        <w:t xml:space="preserve"> </w:t>
      </w:r>
      <w:r w:rsidRPr="007D00F2">
        <w:rPr>
          <w:rFonts w:ascii="Times New Roman" w:hAnsi="Times New Roman" w:cs="Times New Roman"/>
          <w:b/>
          <w:sz w:val="22"/>
          <w:szCs w:val="22"/>
        </w:rPr>
        <w:t>года.</w:t>
      </w:r>
    </w:p>
    <w:p w14:paraId="60AFEE24" w14:textId="72D702D6" w:rsidR="00473019" w:rsidRPr="007D00F2" w:rsidRDefault="00473019"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5.1.2. После окончания строительства и получения в установленном порядке разрешения на ввод в эксплуатацию «Объекта» </w:t>
      </w:r>
      <w:r w:rsidRPr="007D00F2">
        <w:rPr>
          <w:rFonts w:ascii="Times New Roman" w:hAnsi="Times New Roman" w:cs="Times New Roman"/>
          <w:b/>
          <w:sz w:val="22"/>
          <w:szCs w:val="22"/>
        </w:rPr>
        <w:t>передать Участнику долевого строительства по передаточному акту «Объект долевого строительства» не позднее «</w:t>
      </w:r>
      <w:r w:rsidR="006C6EAB" w:rsidRPr="007D00F2">
        <w:rPr>
          <w:rFonts w:ascii="Times New Roman" w:hAnsi="Times New Roman" w:cs="Times New Roman"/>
          <w:b/>
          <w:sz w:val="22"/>
          <w:szCs w:val="22"/>
        </w:rPr>
        <w:t>3</w:t>
      </w:r>
      <w:r w:rsidR="005E76DF">
        <w:rPr>
          <w:rFonts w:ascii="Times New Roman" w:hAnsi="Times New Roman" w:cs="Times New Roman"/>
          <w:b/>
          <w:sz w:val="22"/>
          <w:szCs w:val="22"/>
        </w:rPr>
        <w:t>0</w:t>
      </w:r>
      <w:r w:rsidR="00605952" w:rsidRPr="007D00F2">
        <w:rPr>
          <w:rFonts w:ascii="Times New Roman" w:hAnsi="Times New Roman" w:cs="Times New Roman"/>
          <w:b/>
          <w:sz w:val="22"/>
          <w:szCs w:val="22"/>
        </w:rPr>
        <w:t xml:space="preserve">» </w:t>
      </w:r>
      <w:r w:rsidR="005E76DF">
        <w:rPr>
          <w:rFonts w:ascii="Times New Roman" w:hAnsi="Times New Roman" w:cs="Times New Roman"/>
          <w:b/>
          <w:sz w:val="22"/>
          <w:szCs w:val="22"/>
        </w:rPr>
        <w:t>июня</w:t>
      </w:r>
      <w:r w:rsidRPr="007D00F2">
        <w:rPr>
          <w:rFonts w:ascii="Times New Roman" w:hAnsi="Times New Roman" w:cs="Times New Roman"/>
          <w:b/>
          <w:sz w:val="22"/>
          <w:szCs w:val="22"/>
        </w:rPr>
        <w:t xml:space="preserve"> 20</w:t>
      </w:r>
      <w:r w:rsidR="004C050F" w:rsidRPr="007D00F2">
        <w:rPr>
          <w:rFonts w:ascii="Times New Roman" w:hAnsi="Times New Roman" w:cs="Times New Roman"/>
          <w:b/>
          <w:sz w:val="22"/>
          <w:szCs w:val="22"/>
        </w:rPr>
        <w:t>25</w:t>
      </w:r>
      <w:r w:rsidRPr="007D00F2">
        <w:rPr>
          <w:rFonts w:ascii="Times New Roman" w:hAnsi="Times New Roman" w:cs="Times New Roman"/>
          <w:b/>
          <w:sz w:val="22"/>
          <w:szCs w:val="22"/>
        </w:rPr>
        <w:t xml:space="preserve"> года, </w:t>
      </w:r>
      <w:r w:rsidRPr="007D00F2">
        <w:rPr>
          <w:rFonts w:ascii="Times New Roman" w:hAnsi="Times New Roman" w:cs="Times New Roman"/>
          <w:sz w:val="22"/>
          <w:szCs w:val="22"/>
        </w:rPr>
        <w:t>при этом допускается досрочное исполнение Застройщиком обязательства по передаче «Объекта долевого строительства».</w:t>
      </w:r>
    </w:p>
    <w:p w14:paraId="584FB4D7"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5.1.3. В случае изменений в проектной документации на строительство Объекта долевого строительства информировать </w:t>
      </w:r>
      <w:r w:rsidR="00246561" w:rsidRPr="007D00F2">
        <w:rPr>
          <w:rFonts w:ascii="Times New Roman" w:hAnsi="Times New Roman" w:cs="Times New Roman"/>
          <w:sz w:val="22"/>
          <w:szCs w:val="22"/>
        </w:rPr>
        <w:t>Участника долевого строительства</w:t>
      </w:r>
      <w:r w:rsidRPr="007D00F2">
        <w:rPr>
          <w:rFonts w:ascii="Times New Roman" w:hAnsi="Times New Roman" w:cs="Times New Roman"/>
          <w:sz w:val="22"/>
          <w:szCs w:val="22"/>
        </w:rPr>
        <w:t xml:space="preserve"> о соответствующих изменениях в порядке и в сроки, предусмотренные</w:t>
      </w:r>
      <w:r w:rsidRPr="00895D31">
        <w:rPr>
          <w:rFonts w:ascii="Times New Roman" w:hAnsi="Times New Roman" w:cs="Times New Roman"/>
          <w:sz w:val="22"/>
          <w:szCs w:val="22"/>
        </w:rPr>
        <w:t xml:space="preserve"> действующим законодательством.</w:t>
      </w:r>
    </w:p>
    <w:p w14:paraId="04D98D2D" w14:textId="77777777" w:rsidR="00473019" w:rsidRPr="00895D31"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 Участник долевого строительства принимает на себя следующие обязательства:</w:t>
      </w:r>
    </w:p>
    <w:p w14:paraId="2909AE7F"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.1. Уплатить Цену Договора в сроки и в порядке, установленном настоящим Договором.</w:t>
      </w:r>
    </w:p>
    <w:p w14:paraId="73780BFC" w14:textId="326EF688" w:rsidR="00E41F15" w:rsidRPr="00895D31" w:rsidRDefault="003551ED" w:rsidP="00AE3CE6">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w:t>
      </w:r>
      <w:r w:rsidR="00AE3CE6" w:rsidRPr="00895D31">
        <w:rPr>
          <w:rFonts w:ascii="Times New Roman" w:hAnsi="Times New Roman" w:cs="Times New Roman"/>
          <w:sz w:val="22"/>
          <w:szCs w:val="22"/>
        </w:rPr>
        <w:t>2</w:t>
      </w:r>
      <w:r w:rsidRPr="00895D31">
        <w:rPr>
          <w:rFonts w:ascii="Times New Roman" w:hAnsi="Times New Roman" w:cs="Times New Roman"/>
          <w:sz w:val="22"/>
          <w:szCs w:val="22"/>
        </w:rPr>
        <w:t>. Приступить к приемке от Застройщика «Объекта долевого строительства» после окончания строительства и получения в установленном порядке разрешения на ввод в эксплуатацию «Объекта» в течение семи календарных дней с момента получения сообщения от Застройщика о завершении строительства и готовности «Объекта доле</w:t>
      </w:r>
      <w:r w:rsidR="00775234" w:rsidRPr="00895D31">
        <w:rPr>
          <w:rFonts w:ascii="Times New Roman" w:hAnsi="Times New Roman" w:cs="Times New Roman"/>
          <w:sz w:val="22"/>
          <w:szCs w:val="22"/>
        </w:rPr>
        <w:t xml:space="preserve">вого строительства» к передаче. </w:t>
      </w:r>
    </w:p>
    <w:p w14:paraId="5F70B82F"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895D31">
        <w:rPr>
          <w:rFonts w:ascii="Times New Roman" w:hAnsi="Times New Roman" w:cs="Times New Roman"/>
          <w:sz w:val="22"/>
          <w:szCs w:val="22"/>
        </w:rPr>
        <w:t>5</w:t>
      </w:r>
      <w:r w:rsidRPr="007D00F2">
        <w:rPr>
          <w:rFonts w:ascii="Times New Roman" w:hAnsi="Times New Roman" w:cs="Times New Roman"/>
          <w:sz w:val="22"/>
          <w:szCs w:val="22"/>
        </w:rPr>
        <w:t>.</w:t>
      </w:r>
      <w:r w:rsidR="00DE6701" w:rsidRPr="007D00F2">
        <w:rPr>
          <w:rFonts w:ascii="Times New Roman" w:hAnsi="Times New Roman" w:cs="Times New Roman"/>
          <w:sz w:val="22"/>
          <w:szCs w:val="22"/>
        </w:rPr>
        <w:t>2</w:t>
      </w:r>
      <w:r w:rsidRPr="007D00F2">
        <w:rPr>
          <w:rFonts w:ascii="Times New Roman" w:hAnsi="Times New Roman" w:cs="Times New Roman"/>
          <w:sz w:val="22"/>
          <w:szCs w:val="22"/>
        </w:rPr>
        <w:t xml:space="preserve">.3. </w:t>
      </w:r>
      <w:r w:rsidRPr="007D00F2">
        <w:rPr>
          <w:rFonts w:ascii="Times New Roman" w:hAnsi="Times New Roman" w:cs="Times New Roman"/>
          <w:iCs/>
          <w:sz w:val="22"/>
          <w:szCs w:val="22"/>
        </w:rPr>
        <w:t xml:space="preserve">Объект долевого строительства передается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 xml:space="preserve"> при условии полного и надлежащего исполнения им обязательств по оплате цены Договора, установленных разделом 3 настоящего Договора.</w:t>
      </w:r>
    </w:p>
    <w:p w14:paraId="0256C3D0"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iCs/>
          <w:sz w:val="22"/>
          <w:szCs w:val="22"/>
        </w:rPr>
        <w:t>5.</w:t>
      </w:r>
      <w:r w:rsidR="00DE6701" w:rsidRPr="007D00F2">
        <w:rPr>
          <w:rFonts w:ascii="Times New Roman" w:hAnsi="Times New Roman" w:cs="Times New Roman"/>
          <w:iCs/>
          <w:sz w:val="22"/>
          <w:szCs w:val="22"/>
        </w:rPr>
        <w:t>2</w:t>
      </w:r>
      <w:r w:rsidRPr="007D00F2">
        <w:rPr>
          <w:rFonts w:ascii="Times New Roman" w:hAnsi="Times New Roman" w:cs="Times New Roman"/>
          <w:iCs/>
          <w:sz w:val="22"/>
          <w:szCs w:val="22"/>
        </w:rPr>
        <w:t>.</w:t>
      </w:r>
      <w:r w:rsidR="00E41F15" w:rsidRPr="007D00F2">
        <w:rPr>
          <w:rFonts w:ascii="Times New Roman" w:hAnsi="Times New Roman" w:cs="Times New Roman"/>
          <w:iCs/>
          <w:sz w:val="22"/>
          <w:szCs w:val="22"/>
        </w:rPr>
        <w:t>4</w:t>
      </w:r>
      <w:r w:rsidRPr="007D00F2">
        <w:rPr>
          <w:rFonts w:ascii="Times New Roman" w:hAnsi="Times New Roman" w:cs="Times New Roman"/>
          <w:iCs/>
          <w:sz w:val="22"/>
          <w:szCs w:val="22"/>
        </w:rPr>
        <w:t xml:space="preserve">. С момента подписания Передаточного акта риск случайной гибели Объекта долевого строительства признается перешедшим к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w:t>
      </w:r>
    </w:p>
    <w:p w14:paraId="0278FF8C" w14:textId="22B3DE3E" w:rsidR="007D00F2" w:rsidRPr="007D00F2" w:rsidRDefault="00AE3CE6" w:rsidP="007D00F2">
      <w:pPr>
        <w:pStyle w:val="ConsPlusNormal"/>
        <w:ind w:firstLine="540"/>
        <w:jc w:val="both"/>
        <w:rPr>
          <w:sz w:val="22"/>
          <w:szCs w:val="22"/>
        </w:rPr>
      </w:pPr>
      <w:r w:rsidRPr="007D00F2">
        <w:rPr>
          <w:iCs/>
          <w:sz w:val="22"/>
          <w:szCs w:val="22"/>
        </w:rPr>
        <w:t>5.</w:t>
      </w:r>
      <w:r w:rsidR="00DE6701" w:rsidRPr="007D00F2">
        <w:rPr>
          <w:iCs/>
          <w:sz w:val="22"/>
          <w:szCs w:val="22"/>
        </w:rPr>
        <w:t>2</w:t>
      </w:r>
      <w:r w:rsidRPr="007D00F2">
        <w:rPr>
          <w:iCs/>
          <w:sz w:val="22"/>
          <w:szCs w:val="22"/>
        </w:rPr>
        <w:t>.</w:t>
      </w:r>
      <w:r w:rsidR="00E41F15" w:rsidRPr="007D00F2">
        <w:rPr>
          <w:iCs/>
          <w:sz w:val="22"/>
          <w:szCs w:val="22"/>
        </w:rPr>
        <w:t>5</w:t>
      </w:r>
      <w:r w:rsidRPr="007D00F2">
        <w:rPr>
          <w:iCs/>
          <w:sz w:val="22"/>
          <w:szCs w:val="22"/>
        </w:rPr>
        <w:t>.</w:t>
      </w:r>
      <w:r w:rsidR="007D00F2" w:rsidRPr="007D00F2">
        <w:rPr>
          <w:sz w:val="22"/>
          <w:szCs w:val="22"/>
        </w:rPr>
        <w:t xml:space="preserve">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w:t>
      </w:r>
      <w:hyperlink r:id="rId8" w:history="1">
        <w:r w:rsidR="007D00F2" w:rsidRPr="007D00F2">
          <w:rPr>
            <w:sz w:val="22"/>
            <w:szCs w:val="22"/>
          </w:rPr>
          <w:t>ч. 5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указанного в </w:t>
      </w:r>
      <w:hyperlink r:id="rId9" w:history="1">
        <w:r w:rsidR="007D00F2" w:rsidRPr="007D00F2">
          <w:rPr>
            <w:sz w:val="22"/>
            <w:szCs w:val="22"/>
          </w:rPr>
          <w:t>ч. 3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F055E7" w14:textId="77777777" w:rsidR="007D00F2" w:rsidRPr="007D00F2" w:rsidRDefault="007D00F2" w:rsidP="007D00F2">
      <w:pPr>
        <w:pStyle w:val="ConsPlusNormal"/>
        <w:ind w:firstLine="540"/>
        <w:jc w:val="both"/>
        <w:rPr>
          <w:sz w:val="22"/>
          <w:szCs w:val="22"/>
        </w:rPr>
      </w:pPr>
      <w:r w:rsidRPr="007D00F2">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55A2A2C8" w14:textId="6A45E591" w:rsidR="00AE3CE6" w:rsidRPr="007D00F2" w:rsidRDefault="007D00F2" w:rsidP="007D00F2">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75" w:tooltip="4.1.5.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 w:history="1">
        <w:proofErr w:type="spellStart"/>
        <w:r w:rsidRPr="007D00F2">
          <w:rPr>
            <w:rFonts w:ascii="Times New Roman" w:hAnsi="Times New Roman" w:cs="Times New Roman"/>
            <w:sz w:val="22"/>
            <w:szCs w:val="22"/>
          </w:rPr>
          <w:t>пп</w:t>
        </w:r>
        <w:proofErr w:type="spellEnd"/>
        <w:r w:rsidRPr="007D00F2">
          <w:rPr>
            <w:rFonts w:ascii="Times New Roman" w:hAnsi="Times New Roman" w:cs="Times New Roman"/>
            <w:sz w:val="22"/>
            <w:szCs w:val="22"/>
          </w:rPr>
          <w:t xml:space="preserve">. </w:t>
        </w:r>
        <w:r>
          <w:rPr>
            <w:rFonts w:ascii="Times New Roman" w:hAnsi="Times New Roman" w:cs="Times New Roman"/>
            <w:sz w:val="22"/>
            <w:szCs w:val="22"/>
          </w:rPr>
          <w:t>5.2.2</w:t>
        </w:r>
      </w:hyperlink>
      <w:r w:rsidRPr="007D00F2">
        <w:rPr>
          <w:rFonts w:ascii="Times New Roman" w:hAnsi="Times New Roman" w:cs="Times New Roman"/>
          <w:sz w:val="22"/>
          <w:szCs w:val="22"/>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E3CE6" w:rsidRPr="007D00F2">
        <w:rPr>
          <w:rFonts w:ascii="Times New Roman" w:hAnsi="Times New Roman" w:cs="Times New Roman"/>
          <w:iCs/>
          <w:sz w:val="22"/>
          <w:szCs w:val="22"/>
        </w:rPr>
        <w:t>.</w:t>
      </w:r>
    </w:p>
    <w:p w14:paraId="5B4BB08B" w14:textId="77777777" w:rsidR="00DE6701" w:rsidRPr="00895D31" w:rsidRDefault="00473019" w:rsidP="00DE6701">
      <w:pPr>
        <w:pStyle w:val="Normal1"/>
        <w:spacing w:line="240" w:lineRule="auto"/>
        <w:ind w:firstLine="709"/>
        <w:jc w:val="both"/>
      </w:pPr>
      <w:r w:rsidRPr="007D00F2">
        <w:t>5.</w:t>
      </w:r>
      <w:r w:rsidR="00DE6701" w:rsidRPr="007D00F2">
        <w:t>2</w:t>
      </w:r>
      <w:r w:rsidRPr="007D00F2">
        <w:t>.</w:t>
      </w:r>
      <w:r w:rsidR="00E41F15" w:rsidRPr="007D00F2">
        <w:t>6</w:t>
      </w:r>
      <w:r w:rsidRPr="007D00F2">
        <w:t xml:space="preserve">. </w:t>
      </w:r>
      <w:r w:rsidR="00B2111A" w:rsidRPr="007D00F2">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w:t>
      </w:r>
      <w:r w:rsidR="00B2111A" w:rsidRPr="00895D31">
        <w:t>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1C0A5D5" w14:textId="77777777" w:rsidR="00DE6701" w:rsidRPr="00895D31" w:rsidRDefault="00DE6701" w:rsidP="00DE6701">
      <w:pPr>
        <w:pStyle w:val="Normal1"/>
        <w:spacing w:line="240" w:lineRule="auto"/>
        <w:ind w:firstLine="709"/>
        <w:jc w:val="both"/>
      </w:pPr>
      <w:r w:rsidRPr="00895D31">
        <w:t>5.2.</w:t>
      </w:r>
      <w:r w:rsidR="00E41F15" w:rsidRPr="00895D31">
        <w:t>7</w:t>
      </w:r>
      <w:r w:rsidRPr="00895D31">
        <w:t xml:space="preserve">. </w:t>
      </w:r>
      <w:r w:rsidR="00B2111A" w:rsidRPr="00895D31">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EA1B977" w14:textId="5DB77644" w:rsidR="00B56DC4" w:rsidRPr="00895D31" w:rsidRDefault="00DE6701" w:rsidP="00372BC7">
      <w:pPr>
        <w:pStyle w:val="Normal1"/>
        <w:spacing w:line="240" w:lineRule="auto"/>
        <w:ind w:firstLine="709"/>
        <w:jc w:val="both"/>
        <w:rPr>
          <w:color w:val="000000" w:themeColor="text1"/>
        </w:rPr>
      </w:pPr>
      <w:r w:rsidRPr="00895D31">
        <w:t>5.2.</w:t>
      </w:r>
      <w:r w:rsidR="00E41F15" w:rsidRPr="00895D31">
        <w:t>8</w:t>
      </w:r>
      <w:r w:rsidRPr="00895D31">
        <w:rPr>
          <w:color w:val="000000" w:themeColor="text1"/>
        </w:rPr>
        <w:t xml:space="preserve">. </w:t>
      </w:r>
      <w:r w:rsidR="00B56DC4" w:rsidRPr="00895D31">
        <w:rPr>
          <w:color w:val="000000" w:themeColor="text1"/>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w:t>
      </w:r>
      <w:r w:rsidR="00B56DC4" w:rsidRPr="00895D31">
        <w:rPr>
          <w:color w:val="000000" w:themeColor="text1"/>
        </w:rPr>
        <w:lastRenderedPageBreak/>
        <w:t>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14:paraId="2D54EE90" w14:textId="77777777" w:rsidR="00B56DC4" w:rsidRPr="00895D31" w:rsidRDefault="00B56DC4" w:rsidP="00B56DC4">
      <w:pPr>
        <w:ind w:firstLine="567"/>
        <w:jc w:val="both"/>
        <w:rPr>
          <w:rFonts w:cs="Times New Roman"/>
          <w:color w:val="000000" w:themeColor="text1"/>
          <w:sz w:val="22"/>
          <w:szCs w:val="22"/>
        </w:rPr>
      </w:pPr>
      <w:r w:rsidRPr="00895D31">
        <w:rPr>
          <w:rFonts w:cs="Times New Roman"/>
          <w:color w:val="000000" w:themeColor="text1"/>
          <w:sz w:val="22"/>
          <w:szCs w:val="22"/>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E50C61B" w14:textId="77777777" w:rsidR="0065230E" w:rsidRPr="00895D31" w:rsidRDefault="00B56DC4" w:rsidP="00B56DC4">
      <w:pPr>
        <w:pStyle w:val="Normal1"/>
        <w:spacing w:line="240" w:lineRule="auto"/>
        <w:ind w:firstLine="567"/>
        <w:jc w:val="both"/>
        <w:rPr>
          <w:color w:val="000000" w:themeColor="text1"/>
        </w:rPr>
      </w:pPr>
      <w:r w:rsidRPr="00895D31">
        <w:rPr>
          <w:color w:val="000000" w:themeColor="text1"/>
        </w:rPr>
        <w:t xml:space="preserve">В случае неполной оплаты Цены Договора, установленной разделом </w:t>
      </w:r>
      <w:r w:rsidR="0065230E" w:rsidRPr="00895D31">
        <w:rPr>
          <w:color w:val="000000" w:themeColor="text1"/>
        </w:rPr>
        <w:t>3</w:t>
      </w:r>
      <w:r w:rsidRPr="00895D31">
        <w:rPr>
          <w:color w:val="000000" w:themeColor="text1"/>
        </w:rPr>
        <w:t xml:space="preserve"> настоящего Договора, Участник долевого строительства вправе уступать права и обязанности по настоящему Договору третьим лицам</w:t>
      </w:r>
      <w:r w:rsidR="0065230E" w:rsidRPr="00895D31">
        <w:rPr>
          <w:color w:val="000000" w:themeColor="text1"/>
        </w:rPr>
        <w:t xml:space="preserve"> только одновременно с переводом долга на нового участника долевого строительства</w:t>
      </w:r>
      <w:r w:rsidRPr="00895D31">
        <w:rPr>
          <w:color w:val="000000" w:themeColor="text1"/>
        </w:rPr>
        <w:t>, при условии письменного согласования Застройщиком такой уступки</w:t>
      </w:r>
      <w:r w:rsidR="0065230E" w:rsidRPr="00895D31">
        <w:rPr>
          <w:color w:val="000000" w:themeColor="text1"/>
        </w:rPr>
        <w:t>.</w:t>
      </w:r>
    </w:p>
    <w:p w14:paraId="6BCCD1B2" w14:textId="77777777" w:rsidR="00B56DC4" w:rsidRPr="00895D31" w:rsidRDefault="00B56DC4" w:rsidP="00B56DC4">
      <w:pPr>
        <w:pStyle w:val="Normal1"/>
        <w:spacing w:line="240" w:lineRule="auto"/>
        <w:ind w:firstLine="567"/>
        <w:jc w:val="both"/>
        <w:rPr>
          <w:color w:val="000000" w:themeColor="text1"/>
        </w:rPr>
      </w:pPr>
      <w:r w:rsidRPr="00895D31">
        <w:rPr>
          <w:color w:val="000000" w:themeColor="text1"/>
        </w:rPr>
        <w:t xml:space="preserve">Уступка прав требования по настоящему Договору, в </w:t>
      </w:r>
      <w:proofErr w:type="spellStart"/>
      <w:r w:rsidRPr="00895D31">
        <w:rPr>
          <w:color w:val="000000" w:themeColor="text1"/>
        </w:rPr>
        <w:t>т.ч</w:t>
      </w:r>
      <w:proofErr w:type="spellEnd"/>
      <w:r w:rsidRPr="00895D31">
        <w:rPr>
          <w:color w:val="000000" w:themeColor="text1"/>
        </w:rPr>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2B959C57" w14:textId="77777777" w:rsidR="00473019" w:rsidRPr="00895D31" w:rsidRDefault="00473019" w:rsidP="00465DDC">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w:t>
      </w:r>
      <w:r w:rsidR="00E41F15" w:rsidRPr="00895D31">
        <w:rPr>
          <w:rFonts w:ascii="Times New Roman" w:hAnsi="Times New Roman" w:cs="Times New Roman"/>
          <w:sz w:val="22"/>
          <w:szCs w:val="22"/>
        </w:rPr>
        <w:t>9</w:t>
      </w:r>
      <w:r w:rsidRPr="00895D31">
        <w:rPr>
          <w:rFonts w:ascii="Times New Roman" w:hAnsi="Times New Roman" w:cs="Times New Roman"/>
          <w:sz w:val="22"/>
          <w:szCs w:val="22"/>
        </w:rPr>
        <w:t>. До подписания Сторонами передаточного акта «Объекта долевого строительства» не производить в «Объекте долевого строительства» перепланировок и реконструкций.</w:t>
      </w:r>
    </w:p>
    <w:p w14:paraId="259B870E" w14:textId="1684ED14" w:rsidR="00473019" w:rsidRPr="00873D54" w:rsidRDefault="007D00F2" w:rsidP="00873DCF">
      <w:pPr>
        <w:pStyle w:val="ConsNormal"/>
        <w:widowControl/>
        <w:ind w:right="0"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0044C" w:rsidRPr="00895D31">
        <w:rPr>
          <w:rFonts w:ascii="Times New Roman" w:hAnsi="Times New Roman" w:cs="Times New Roman"/>
          <w:color w:val="000000"/>
          <w:sz w:val="22"/>
          <w:szCs w:val="22"/>
        </w:rPr>
        <w:t>5.3.</w:t>
      </w:r>
      <w:r w:rsidR="00473019" w:rsidRPr="00895D31">
        <w:rPr>
          <w:rFonts w:ascii="Times New Roman" w:hAnsi="Times New Roman" w:cs="Times New Roman"/>
          <w:color w:val="000000"/>
          <w:sz w:val="22"/>
          <w:szCs w:val="22"/>
        </w:rPr>
        <w:t xml:space="preserve"> Застройщик гарантирует, что </w:t>
      </w:r>
      <w:r w:rsidR="00473019" w:rsidRPr="00873D54">
        <w:rPr>
          <w:rFonts w:ascii="Times New Roman" w:hAnsi="Times New Roman" w:cs="Times New Roman"/>
          <w:color w:val="000000"/>
          <w:sz w:val="22"/>
          <w:szCs w:val="22"/>
        </w:rPr>
        <w:t>указанн</w:t>
      </w:r>
      <w:r w:rsidR="00465DDC" w:rsidRPr="00873D54">
        <w:rPr>
          <w:rFonts w:ascii="Times New Roman" w:hAnsi="Times New Roman" w:cs="Times New Roman"/>
          <w:color w:val="000000"/>
          <w:sz w:val="22"/>
          <w:szCs w:val="22"/>
        </w:rPr>
        <w:t>ый</w:t>
      </w:r>
      <w:r w:rsidR="00473019" w:rsidRPr="00873D54">
        <w:rPr>
          <w:rFonts w:ascii="Times New Roman" w:hAnsi="Times New Roman" w:cs="Times New Roman"/>
          <w:color w:val="000000"/>
          <w:sz w:val="22"/>
          <w:szCs w:val="22"/>
        </w:rPr>
        <w:t xml:space="preserve"> в п.1.2. </w:t>
      </w:r>
      <w:r w:rsidR="00465DDC" w:rsidRPr="00873D54">
        <w:rPr>
          <w:rFonts w:ascii="Times New Roman" w:hAnsi="Times New Roman" w:cs="Times New Roman"/>
          <w:color w:val="000000"/>
          <w:sz w:val="22"/>
          <w:szCs w:val="22"/>
        </w:rPr>
        <w:t>Объект долевого строительства</w:t>
      </w:r>
      <w:r w:rsidR="00473019" w:rsidRPr="00873D54">
        <w:rPr>
          <w:rFonts w:ascii="Times New Roman" w:hAnsi="Times New Roman" w:cs="Times New Roman"/>
          <w:color w:val="000000"/>
          <w:sz w:val="22"/>
          <w:szCs w:val="22"/>
        </w:rPr>
        <w:t>, на момент заключения договора не заложен, не продан, не находится под арестом, свобод</w:t>
      </w:r>
      <w:r w:rsidR="00465DDC" w:rsidRPr="00873D54">
        <w:rPr>
          <w:rFonts w:ascii="Times New Roman" w:hAnsi="Times New Roman" w:cs="Times New Roman"/>
          <w:color w:val="000000"/>
          <w:sz w:val="22"/>
          <w:szCs w:val="22"/>
        </w:rPr>
        <w:t>ен</w:t>
      </w:r>
      <w:r w:rsidR="00473019" w:rsidRPr="00873D54">
        <w:rPr>
          <w:rFonts w:ascii="Times New Roman" w:hAnsi="Times New Roman" w:cs="Times New Roman"/>
          <w:color w:val="000000"/>
          <w:sz w:val="22"/>
          <w:szCs w:val="22"/>
        </w:rPr>
        <w:t xml:space="preserve"> от всех долгов, прав и притязаний третьих лиц.</w:t>
      </w:r>
    </w:p>
    <w:p w14:paraId="5A98E892" w14:textId="77777777" w:rsidR="0024311D" w:rsidRPr="00895D31" w:rsidRDefault="0024311D" w:rsidP="00473019">
      <w:pPr>
        <w:pStyle w:val="ConsNormal"/>
        <w:widowControl/>
        <w:ind w:right="0" w:firstLine="540"/>
        <w:jc w:val="both"/>
        <w:rPr>
          <w:rFonts w:ascii="Times New Roman" w:hAnsi="Times New Roman" w:cs="Times New Roman"/>
          <w:color w:val="000000"/>
          <w:sz w:val="22"/>
          <w:szCs w:val="22"/>
        </w:rPr>
      </w:pPr>
    </w:p>
    <w:p w14:paraId="371F03A1" w14:textId="77777777" w:rsidR="0024311D" w:rsidRPr="00895D31" w:rsidRDefault="0024311D" w:rsidP="00045D03">
      <w:pPr>
        <w:pStyle w:val="aa"/>
        <w:numPr>
          <w:ilvl w:val="0"/>
          <w:numId w:val="9"/>
        </w:numPr>
        <w:suppressAutoHyphens w:val="0"/>
        <w:jc w:val="center"/>
        <w:rPr>
          <w:rFonts w:cs="Times New Roman"/>
          <w:b/>
          <w:bCs/>
          <w:sz w:val="22"/>
          <w:szCs w:val="22"/>
          <w:lang w:eastAsia="ru-RU"/>
        </w:rPr>
      </w:pPr>
      <w:r w:rsidRPr="00895D31">
        <w:rPr>
          <w:rFonts w:cs="Times New Roman"/>
          <w:b/>
          <w:bCs/>
          <w:sz w:val="22"/>
          <w:szCs w:val="22"/>
        </w:rPr>
        <w:t>РАСТОРЖЕНИЕ И ИЗМЕНЕНИЕ ДОГОВОРА</w:t>
      </w:r>
    </w:p>
    <w:p w14:paraId="5BED0F70" w14:textId="323FF334" w:rsidR="0024311D" w:rsidRPr="00895D31" w:rsidRDefault="0024311D" w:rsidP="0024311D">
      <w:pPr>
        <w:pStyle w:val="Normal1"/>
        <w:numPr>
          <w:ilvl w:val="1"/>
          <w:numId w:val="9"/>
        </w:numPr>
        <w:spacing w:line="240" w:lineRule="auto"/>
        <w:ind w:left="0" w:firstLine="284"/>
        <w:jc w:val="both"/>
      </w:pPr>
      <w:r w:rsidRPr="00895D31">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w:t>
      </w:r>
      <w:r w:rsidR="00276D2B" w:rsidRPr="00895D31">
        <w:t>.</w:t>
      </w:r>
    </w:p>
    <w:p w14:paraId="30763406" w14:textId="77777777" w:rsidR="0024311D" w:rsidRPr="00895D31" w:rsidRDefault="0024311D" w:rsidP="0024311D">
      <w:pPr>
        <w:pStyle w:val="Normal1"/>
        <w:numPr>
          <w:ilvl w:val="1"/>
          <w:numId w:val="9"/>
        </w:numPr>
        <w:spacing w:line="240" w:lineRule="auto"/>
        <w:ind w:left="0" w:firstLine="284"/>
        <w:jc w:val="both"/>
      </w:pPr>
      <w:r w:rsidRPr="00895D31">
        <w:t xml:space="preserve">Односторонний отказ Сторон от исполнения настоящего Договора возможен только в случае и в порядке, предусмотренном </w:t>
      </w:r>
      <w:r w:rsidR="00465DDC" w:rsidRPr="00895D31">
        <w:t>Федеральным Законом</w:t>
      </w:r>
      <w:r w:rsidRPr="00895D31">
        <w:t xml:space="preserve"> № 214-ФЗ</w:t>
      </w:r>
      <w:r w:rsidR="00465DDC" w:rsidRPr="00895D31">
        <w:t xml:space="preserve"> от 30.12.2004</w:t>
      </w:r>
      <w:r w:rsidRPr="00895D31">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B69914" w14:textId="77777777" w:rsidR="00473019" w:rsidRPr="00895D31" w:rsidRDefault="00473019" w:rsidP="005434F7">
      <w:pPr>
        <w:pStyle w:val="ConsNormal"/>
        <w:keepNext/>
        <w:widowControl/>
        <w:numPr>
          <w:ilvl w:val="0"/>
          <w:numId w:val="9"/>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ИНЫЕ УСЛОВИЯ ДОГОВОРА</w:t>
      </w:r>
    </w:p>
    <w:p w14:paraId="151B785F"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.1.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14:paraId="59E5A1C3"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.2.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597B9A18" w14:textId="77777777" w:rsidR="0024311D" w:rsidRPr="00A12EE5"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 xml:space="preserve">7.3.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w:t>
      </w:r>
      <w:r w:rsidRPr="00A12EE5">
        <w:rPr>
          <w:rFonts w:ascii="Times New Roman" w:hAnsi="Times New Roman" w:cs="Times New Roman"/>
          <w:sz w:val="22"/>
          <w:szCs w:val="22"/>
        </w:rPr>
        <w:t>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107A44E" w14:textId="53ED89A5" w:rsidR="00B124D2" w:rsidRPr="00A12EE5" w:rsidRDefault="00B124D2" w:rsidP="00873DCF">
      <w:pPr>
        <w:pStyle w:val="ConsNormal"/>
        <w:widowControl/>
        <w:ind w:right="0" w:firstLine="284"/>
        <w:jc w:val="both"/>
        <w:rPr>
          <w:rFonts w:ascii="Times New Roman" w:hAnsi="Times New Roman" w:cs="Times New Roman"/>
          <w:iCs/>
          <w:sz w:val="22"/>
          <w:szCs w:val="22"/>
        </w:rPr>
      </w:pPr>
      <w:r w:rsidRPr="00A12EE5">
        <w:rPr>
          <w:rFonts w:ascii="Times New Roman" w:hAnsi="Times New Roman" w:cs="Times New Roman"/>
          <w:iCs/>
          <w:sz w:val="22"/>
          <w:szCs w:val="22"/>
        </w:rPr>
        <w:t>7.</w:t>
      </w:r>
      <w:r w:rsidR="007D00F2" w:rsidRPr="00A12EE5">
        <w:rPr>
          <w:rFonts w:ascii="Times New Roman" w:hAnsi="Times New Roman" w:cs="Times New Roman"/>
          <w:iCs/>
          <w:sz w:val="22"/>
          <w:szCs w:val="22"/>
        </w:rPr>
        <w:t>4</w:t>
      </w:r>
      <w:r w:rsidRPr="00A12EE5">
        <w:rPr>
          <w:rFonts w:ascii="Times New Roman" w:hAnsi="Times New Roman" w:cs="Times New Roman"/>
          <w:iCs/>
          <w:sz w:val="22"/>
          <w:szCs w:val="22"/>
        </w:rPr>
        <w:t xml:space="preserve">. </w:t>
      </w:r>
      <w:r w:rsidRPr="00A12EE5">
        <w:rPr>
          <w:rFonts w:ascii="Times New Roman" w:hAnsi="Times New Roman" w:cs="Times New Roman"/>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w:t>
      </w:r>
      <w:r w:rsidR="007525C5" w:rsidRPr="00A12EE5">
        <w:rPr>
          <w:rFonts w:ascii="Times New Roman" w:hAnsi="Times New Roman" w:cs="Times New Roman"/>
          <w:sz w:val="22"/>
          <w:szCs w:val="22"/>
        </w:rPr>
        <w:t xml:space="preserve">необоснованного </w:t>
      </w:r>
      <w:r w:rsidRPr="00A12EE5">
        <w:rPr>
          <w:rFonts w:ascii="Times New Roman" w:hAnsi="Times New Roman" w:cs="Times New Roman"/>
          <w:sz w:val="22"/>
          <w:szCs w:val="22"/>
        </w:rPr>
        <w:t>уклонения Участника долевого строительства от подписания передаточного акта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B188E0C" w14:textId="07655587" w:rsidR="00605952" w:rsidRPr="00A12EE5" w:rsidRDefault="00B124D2" w:rsidP="00B124D2">
      <w:pPr>
        <w:pStyle w:val="a8"/>
        <w:ind w:right="0" w:firstLine="284"/>
        <w:rPr>
          <w:iCs/>
          <w:sz w:val="22"/>
          <w:szCs w:val="22"/>
        </w:rPr>
      </w:pPr>
      <w:r w:rsidRPr="00A12EE5">
        <w:rPr>
          <w:iCs/>
          <w:sz w:val="22"/>
          <w:szCs w:val="22"/>
        </w:rPr>
        <w:t>7.</w:t>
      </w:r>
      <w:r w:rsidR="007D00F2" w:rsidRPr="00A12EE5">
        <w:rPr>
          <w:iCs/>
          <w:sz w:val="22"/>
          <w:szCs w:val="22"/>
        </w:rPr>
        <w:t>5</w:t>
      </w:r>
      <w:r w:rsidRPr="00A12EE5">
        <w:rPr>
          <w:iCs/>
          <w:sz w:val="22"/>
          <w:szCs w:val="22"/>
        </w:rPr>
        <w:t xml:space="preserve">. </w:t>
      </w:r>
      <w:r w:rsidR="00175C93" w:rsidRPr="00A12EE5">
        <w:rPr>
          <w:iCs/>
          <w:sz w:val="22"/>
          <w:szCs w:val="22"/>
        </w:rPr>
        <w:t>В случае выявления недостатков Объекта</w:t>
      </w:r>
      <w:r w:rsidR="00E0282C" w:rsidRPr="00A12EE5">
        <w:rPr>
          <w:iCs/>
          <w:sz w:val="22"/>
          <w:szCs w:val="22"/>
        </w:rPr>
        <w:t xml:space="preserve"> долевого строительства Стороны</w:t>
      </w:r>
      <w:r w:rsidR="00175C93" w:rsidRPr="00A12EE5">
        <w:rPr>
          <w:iCs/>
          <w:sz w:val="22"/>
          <w:szCs w:val="22"/>
        </w:rPr>
        <w:t xml:space="preserve"> составляют Акт и указывают в нем срок устранения выявленных недостатков, не превышающий 45 (Сорок пять) календарных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Участник долевого строительства может для защиты своих прав использовать иные, предусмотренные законодательством РФ способы</w:t>
      </w:r>
      <w:r w:rsidR="00605952" w:rsidRPr="00A12EE5">
        <w:rPr>
          <w:iCs/>
          <w:sz w:val="22"/>
          <w:szCs w:val="22"/>
        </w:rPr>
        <w:t>.</w:t>
      </w:r>
    </w:p>
    <w:p w14:paraId="62547034" w14:textId="64C43B94" w:rsidR="00E0282C" w:rsidRPr="00A12EE5" w:rsidRDefault="00E0282C" w:rsidP="00B124D2">
      <w:pPr>
        <w:pStyle w:val="a8"/>
        <w:ind w:right="0" w:firstLine="284"/>
        <w:rPr>
          <w:iCs/>
          <w:sz w:val="22"/>
          <w:szCs w:val="22"/>
        </w:rPr>
      </w:pPr>
      <w:r w:rsidRPr="00A12EE5">
        <w:rPr>
          <w:sz w:val="22"/>
          <w:szCs w:val="22"/>
        </w:rPr>
        <w:t>7.</w:t>
      </w:r>
      <w:r w:rsidR="007D00F2" w:rsidRPr="00A12EE5">
        <w:rPr>
          <w:sz w:val="22"/>
          <w:szCs w:val="22"/>
        </w:rPr>
        <w:t>6</w:t>
      </w:r>
      <w:r w:rsidRPr="00A12EE5">
        <w:rPr>
          <w:sz w:val="22"/>
          <w:szCs w:val="22"/>
        </w:rPr>
        <w:t>. Претензи</w:t>
      </w:r>
      <w:r w:rsidR="00873D54" w:rsidRPr="00A12EE5">
        <w:rPr>
          <w:sz w:val="22"/>
          <w:szCs w:val="22"/>
        </w:rPr>
        <w:t>ю</w:t>
      </w:r>
      <w:r w:rsidRPr="00A12EE5">
        <w:rPr>
          <w:sz w:val="22"/>
          <w:szCs w:val="22"/>
        </w:rPr>
        <w:t xml:space="preserve"> о недостатках Участник долевого строительства обязан направить письменно по месту нахождения Застройщика не позднее рабочего дня, следующего за днем осмотра Объекта долевого строительства Участником долевого строительства.</w:t>
      </w:r>
    </w:p>
    <w:p w14:paraId="526E5835" w14:textId="2FAAE5E6" w:rsidR="00E0282C" w:rsidRPr="00A12EE5" w:rsidRDefault="00E0282C" w:rsidP="00B124D2">
      <w:pPr>
        <w:pStyle w:val="a8"/>
        <w:ind w:right="0" w:firstLine="284"/>
        <w:rPr>
          <w:sz w:val="22"/>
          <w:szCs w:val="22"/>
        </w:rPr>
      </w:pPr>
      <w:r w:rsidRPr="00A12EE5">
        <w:rPr>
          <w:sz w:val="22"/>
          <w:szCs w:val="22"/>
        </w:rPr>
        <w:lastRenderedPageBreak/>
        <w:t>7.</w:t>
      </w:r>
      <w:r w:rsidR="007D00F2" w:rsidRPr="00A12EE5">
        <w:rPr>
          <w:sz w:val="22"/>
          <w:szCs w:val="22"/>
        </w:rPr>
        <w:t>7</w:t>
      </w:r>
      <w:r w:rsidRPr="00A12EE5">
        <w:rPr>
          <w:sz w:val="22"/>
          <w:szCs w:val="22"/>
        </w:rPr>
        <w:t xml:space="preserve"> После устранения недостатков Застройщик уведомляет об этом Участника долевого строительства и осмотр Объекта осуществляется сторонами с подписанием передаточного акта, при этом в акте о недостатках делается отметка об их устранении. В случае </w:t>
      </w:r>
      <w:r w:rsidR="007525C5" w:rsidRPr="00A12EE5">
        <w:rPr>
          <w:sz w:val="22"/>
          <w:szCs w:val="22"/>
        </w:rPr>
        <w:t xml:space="preserve">необоснованного </w:t>
      </w:r>
      <w:r w:rsidRPr="00A12EE5">
        <w:rPr>
          <w:sz w:val="22"/>
          <w:szCs w:val="22"/>
        </w:rPr>
        <w:t>уклонения Участника долевого строительства от подписания передаточного акта после устранения недостатков (в том числе, но не ограничиваясь, если Участник долевого строительства не явился на приемку),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w:t>
      </w:r>
    </w:p>
    <w:p w14:paraId="55485248" w14:textId="66B80526" w:rsidR="007525C5" w:rsidRPr="00A12EE5" w:rsidRDefault="007525C5" w:rsidP="00B124D2">
      <w:pPr>
        <w:pStyle w:val="a8"/>
        <w:ind w:right="0" w:firstLine="284"/>
        <w:rPr>
          <w:iCs/>
          <w:sz w:val="22"/>
          <w:szCs w:val="22"/>
        </w:rPr>
      </w:pPr>
      <w:r w:rsidRPr="00A12EE5">
        <w:rPr>
          <w:sz w:val="22"/>
          <w:szCs w:val="22"/>
        </w:rPr>
        <w:t>При этом,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180E153D" w14:textId="74AB0D32" w:rsidR="00B2111A" w:rsidRPr="00A12EE5" w:rsidRDefault="00B124D2" w:rsidP="00B124D2">
      <w:pPr>
        <w:pStyle w:val="a8"/>
        <w:ind w:right="0" w:firstLine="284"/>
        <w:rPr>
          <w:sz w:val="22"/>
          <w:szCs w:val="22"/>
        </w:rPr>
      </w:pPr>
      <w:r w:rsidRPr="00A12EE5">
        <w:rPr>
          <w:sz w:val="22"/>
          <w:szCs w:val="22"/>
        </w:rPr>
        <w:t>7.</w:t>
      </w:r>
      <w:r w:rsidR="007D00F2" w:rsidRPr="00A12EE5">
        <w:rPr>
          <w:sz w:val="22"/>
          <w:szCs w:val="22"/>
        </w:rPr>
        <w:t>8</w:t>
      </w:r>
      <w:r w:rsidRPr="00A12EE5">
        <w:rPr>
          <w:sz w:val="22"/>
          <w:szCs w:val="22"/>
        </w:rPr>
        <w:t xml:space="preserve">. </w:t>
      </w:r>
      <w:r w:rsidR="00B2111A" w:rsidRPr="00A12EE5">
        <w:rPr>
          <w:sz w:val="22"/>
          <w:szCs w:val="22"/>
        </w:rPr>
        <w:t>Участник долевого строительства ознакомлен с тем, что Объект недвижимости строится по индивидуальному проекту и является уникальным архит</w:t>
      </w:r>
      <w:r w:rsidR="009675D6" w:rsidRPr="00A12EE5">
        <w:rPr>
          <w:sz w:val="22"/>
          <w:szCs w:val="22"/>
        </w:rPr>
        <w:t>ектурным решением. Участник долевого строительства после ввода Жилого дома в эксплуатацию не вправе осуществлять любые работы, направленные на изменение архитектурных и конструктивных решений, предусмотренных проектом, в том числе: установка кондиционера</w:t>
      </w:r>
      <w:r w:rsidR="004C050F" w:rsidRPr="00A12EE5">
        <w:rPr>
          <w:sz w:val="22"/>
          <w:szCs w:val="22"/>
        </w:rPr>
        <w:t xml:space="preserve"> в не предусмотренных для этого местах</w:t>
      </w:r>
      <w:r w:rsidR="009675D6" w:rsidRPr="00A12EE5">
        <w:rPr>
          <w:sz w:val="22"/>
          <w:szCs w:val="22"/>
        </w:rPr>
        <w:t>,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монолитных колон, диафрагм, плит перекрытия. В случае нарушения требований настоящего пункта Участник долевого строительства обязан уплатить Застройщику штраф в размере</w:t>
      </w:r>
      <w:r w:rsidR="009675D6" w:rsidRPr="00E0282C">
        <w:rPr>
          <w:sz w:val="22"/>
          <w:szCs w:val="22"/>
        </w:rPr>
        <w:t xml:space="preserve"> 10% от цены договора, указанной в </w:t>
      </w:r>
      <w:r w:rsidR="009675D6" w:rsidRPr="00A12EE5">
        <w:rPr>
          <w:sz w:val="22"/>
          <w:szCs w:val="22"/>
        </w:rPr>
        <w:t>п. 2.1, кроме того, Участник долевого строительства обязан вернуть измененные им архитектурные решения в первоначальное состояние.</w:t>
      </w:r>
    </w:p>
    <w:p w14:paraId="437C0C92" w14:textId="7DCD6850" w:rsidR="00A12EE5" w:rsidRPr="00A12EE5" w:rsidRDefault="00A12EE5" w:rsidP="00B124D2">
      <w:pPr>
        <w:pStyle w:val="a8"/>
        <w:ind w:right="0" w:firstLine="284"/>
        <w:rPr>
          <w:sz w:val="22"/>
          <w:szCs w:val="22"/>
        </w:rPr>
      </w:pPr>
      <w:r w:rsidRPr="00A12EE5">
        <w:rPr>
          <w:sz w:val="22"/>
          <w:szCs w:val="22"/>
        </w:rPr>
        <w:t>7.9. Подписывая договор Участник долевого строительства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55CBA526" w14:textId="5E853815" w:rsidR="00A12EE5" w:rsidRPr="00A12EE5" w:rsidRDefault="00A12EE5" w:rsidP="00A12EE5">
      <w:pPr>
        <w:jc w:val="both"/>
        <w:rPr>
          <w:sz w:val="22"/>
          <w:szCs w:val="22"/>
        </w:rPr>
      </w:pPr>
      <w:r w:rsidRPr="00A12EE5">
        <w:rPr>
          <w:sz w:val="22"/>
          <w:szCs w:val="22"/>
        </w:rPr>
        <w:t xml:space="preserve">     7.10.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DB59F7B" w14:textId="63760E2A" w:rsidR="00A12EE5" w:rsidRPr="00A12EE5" w:rsidRDefault="00A12EE5" w:rsidP="00A12EE5">
      <w:pPr>
        <w:jc w:val="both"/>
        <w:rPr>
          <w:sz w:val="22"/>
          <w:szCs w:val="22"/>
        </w:rPr>
      </w:pPr>
      <w:r>
        <w:rPr>
          <w:sz w:val="22"/>
          <w:szCs w:val="22"/>
        </w:rPr>
        <w:t xml:space="preserve">     </w:t>
      </w:r>
      <w:r w:rsidRPr="00A12EE5">
        <w:rPr>
          <w:sz w:val="22"/>
          <w:szCs w:val="22"/>
        </w:rPr>
        <w:t>7.11. Участник долевого строительства дает свое безусловное согласие на раздел, объединение, преобразование, выдел либо иной способ образования земельного участка под объектом строительства, включая, но не ограничиваясь, изменение кадастрового номера земельного участка, границ, возможное изменение (уменьшение или увеличение) площади, в случае осуществления данных действий, строительство иных объектов недвижимости на земельном участке, на установление и/или прекращение 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B435DC" w14:textId="33AFF49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w:t>
      </w:r>
    </w:p>
    <w:p w14:paraId="0B82FC49" w14:textId="0046B23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B153B4F" w14:textId="332F1F9A" w:rsidR="00A12EE5" w:rsidRPr="00A12EE5" w:rsidRDefault="00A12EE5" w:rsidP="00A12EE5">
      <w:pPr>
        <w:jc w:val="both"/>
        <w:rPr>
          <w:sz w:val="22"/>
          <w:szCs w:val="22"/>
        </w:rPr>
      </w:pPr>
      <w:r w:rsidRPr="00A12EE5">
        <w:rPr>
          <w:sz w:val="22"/>
          <w:szCs w:val="22"/>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183FEC8" w14:textId="7CAC272E" w:rsidR="00895D31" w:rsidRPr="00A12EE5" w:rsidRDefault="00873DCF" w:rsidP="00A12EE5">
      <w:pPr>
        <w:spacing w:line="276" w:lineRule="auto"/>
        <w:jc w:val="both"/>
        <w:rPr>
          <w:sz w:val="22"/>
          <w:szCs w:val="22"/>
        </w:rPr>
      </w:pPr>
      <w:r w:rsidRPr="00A12EE5">
        <w:rPr>
          <w:rFonts w:cs="Times New Roman"/>
          <w:sz w:val="22"/>
          <w:szCs w:val="22"/>
        </w:rPr>
        <w:t xml:space="preserve">     7.</w:t>
      </w:r>
      <w:r w:rsidR="00A12EE5">
        <w:rPr>
          <w:rFonts w:cs="Times New Roman"/>
          <w:sz w:val="22"/>
          <w:szCs w:val="22"/>
        </w:rPr>
        <w:t>12</w:t>
      </w:r>
      <w:r w:rsidRPr="00A12EE5">
        <w:rPr>
          <w:rFonts w:cs="Times New Roman"/>
          <w:sz w:val="22"/>
          <w:szCs w:val="22"/>
        </w:rPr>
        <w:t xml:space="preserve">. </w:t>
      </w:r>
      <w:r w:rsidR="00895D31" w:rsidRPr="00A12EE5">
        <w:rPr>
          <w:sz w:val="22"/>
          <w:szCs w:val="22"/>
        </w:rPr>
        <w:t xml:space="preserve">Участник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и другая информации, относящаяся к личности, необходимая для исполнения данного Договора.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w:t>
      </w:r>
      <w:proofErr w:type="spellStart"/>
      <w:r w:rsidR="00895D31" w:rsidRPr="00A12EE5">
        <w:rPr>
          <w:sz w:val="22"/>
          <w:szCs w:val="22"/>
        </w:rPr>
        <w:t>нерекламного</w:t>
      </w:r>
      <w:proofErr w:type="spellEnd"/>
      <w:r w:rsidR="00895D31" w:rsidRPr="00A12EE5">
        <w:rPr>
          <w:sz w:val="22"/>
          <w:szCs w:val="22"/>
        </w:rPr>
        <w:t xml:space="preserve"> характера.</w:t>
      </w:r>
    </w:p>
    <w:p w14:paraId="42A8C87D" w14:textId="77CA71B0" w:rsidR="00895D31" w:rsidRPr="00895D31" w:rsidRDefault="00574187" w:rsidP="00574187">
      <w:pPr>
        <w:pStyle w:val="a8"/>
        <w:ind w:right="0"/>
        <w:rPr>
          <w:iCs/>
          <w:sz w:val="22"/>
          <w:szCs w:val="22"/>
        </w:rPr>
      </w:pPr>
      <w:r w:rsidRPr="00A12EE5">
        <w:rPr>
          <w:sz w:val="22"/>
          <w:szCs w:val="22"/>
        </w:rPr>
        <w:lastRenderedPageBreak/>
        <w:t xml:space="preserve">     7.</w:t>
      </w:r>
      <w:r w:rsidR="00A12EE5">
        <w:rPr>
          <w:sz w:val="22"/>
          <w:szCs w:val="22"/>
        </w:rPr>
        <w:t>12</w:t>
      </w:r>
      <w:r w:rsidRPr="00A12EE5">
        <w:rPr>
          <w:sz w:val="22"/>
          <w:szCs w:val="22"/>
        </w:rPr>
        <w:t xml:space="preserve">.1. </w:t>
      </w:r>
      <w:r w:rsidR="00895D31" w:rsidRPr="00A12EE5">
        <w:rPr>
          <w:sz w:val="22"/>
          <w:szCs w:val="22"/>
        </w:rPr>
        <w:t>При обработке</w:t>
      </w:r>
      <w:r w:rsidR="00895D31" w:rsidRPr="00895D31">
        <w:rPr>
          <w:sz w:val="22"/>
          <w:szCs w:val="22"/>
        </w:rPr>
        <w:t xml:space="preserve">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путем подачи Застройщику письменного заявления.</w:t>
      </w:r>
    </w:p>
    <w:p w14:paraId="6F518572" w14:textId="1F67F936" w:rsidR="00473019" w:rsidRPr="00895D31"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3</w:t>
      </w:r>
      <w:r w:rsidR="00473019" w:rsidRPr="00895D31">
        <w:rPr>
          <w:rFonts w:ascii="Times New Roman" w:hAnsi="Times New Roman" w:cs="Times New Roman"/>
          <w:sz w:val="22"/>
          <w:szCs w:val="22"/>
        </w:rPr>
        <w:t>.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w:t>
      </w:r>
    </w:p>
    <w:p w14:paraId="257960C6" w14:textId="3D59A64F" w:rsidR="00473019" w:rsidRPr="007D00F2"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4</w:t>
      </w:r>
      <w:r w:rsidR="00873DCF">
        <w:rPr>
          <w:rFonts w:ascii="Times New Roman" w:hAnsi="Times New Roman" w:cs="Times New Roman"/>
          <w:sz w:val="22"/>
          <w:szCs w:val="22"/>
        </w:rPr>
        <w:t>.</w:t>
      </w:r>
      <w:r w:rsidR="00473019" w:rsidRPr="00895D31">
        <w:rPr>
          <w:rFonts w:ascii="Times New Roman" w:hAnsi="Times New Roman" w:cs="Times New Roman"/>
          <w:sz w:val="22"/>
          <w:szCs w:val="22"/>
        </w:rPr>
        <w:t xml:space="preserve"> Исполнение обязательств застройщика по настоящему договору обеспечивается залогом в соответствии </w:t>
      </w:r>
      <w:r w:rsidR="00473019" w:rsidRPr="007D00F2">
        <w:rPr>
          <w:rFonts w:ascii="Times New Roman" w:hAnsi="Times New Roman" w:cs="Times New Roman"/>
          <w:sz w:val="22"/>
          <w:szCs w:val="22"/>
        </w:rPr>
        <w:t xml:space="preserve">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BCA4CF5" w14:textId="52478483" w:rsidR="007D00F2" w:rsidRPr="007D00F2" w:rsidRDefault="007D00F2"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Pr>
          <w:rFonts w:ascii="Times New Roman" w:hAnsi="Times New Roman" w:cs="Times New Roman"/>
          <w:sz w:val="22"/>
          <w:szCs w:val="22"/>
        </w:rPr>
        <w:t>1</w:t>
      </w:r>
      <w:r w:rsidR="00A12EE5">
        <w:rPr>
          <w:rFonts w:ascii="Times New Roman" w:hAnsi="Times New Roman" w:cs="Times New Roman"/>
          <w:sz w:val="22"/>
          <w:szCs w:val="22"/>
        </w:rPr>
        <w:t>5</w:t>
      </w:r>
      <w:r w:rsidRPr="007D00F2">
        <w:rPr>
          <w:rFonts w:ascii="Times New Roman" w:hAnsi="Times New Roman" w:cs="Times New Roman"/>
          <w:sz w:val="22"/>
          <w:szCs w:val="22"/>
        </w:rPr>
        <w:t>.Неотъемлемыми частями настоящего Договора являются: Приложение 1 Характеристики Объекта долевого строительства</w:t>
      </w:r>
    </w:p>
    <w:p w14:paraId="3C82573C" w14:textId="2A482653" w:rsidR="00473019" w:rsidRPr="00895D31" w:rsidRDefault="0024311D"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6</w:t>
      </w:r>
      <w:r w:rsidR="00473019" w:rsidRPr="007D00F2">
        <w:rPr>
          <w:rFonts w:ascii="Times New Roman" w:hAnsi="Times New Roman" w:cs="Times New Roman"/>
          <w:sz w:val="22"/>
          <w:szCs w:val="22"/>
        </w:rPr>
        <w:t>. Настоящий договор вступает в силу с момента его государственной регистрации и действует до полного исполнения обязательств</w:t>
      </w:r>
      <w:r w:rsidR="00473019" w:rsidRPr="00895D31">
        <w:rPr>
          <w:rFonts w:ascii="Times New Roman" w:hAnsi="Times New Roman" w:cs="Times New Roman"/>
          <w:sz w:val="22"/>
          <w:szCs w:val="22"/>
        </w:rPr>
        <w:t xml:space="preserve"> Сторонами по данному договору.</w:t>
      </w:r>
    </w:p>
    <w:p w14:paraId="6F596153" w14:textId="03488FD5" w:rsidR="00CF33AC"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574187">
        <w:rPr>
          <w:rFonts w:ascii="Times New Roman" w:hAnsi="Times New Roman" w:cs="Times New Roman"/>
          <w:sz w:val="22"/>
          <w:szCs w:val="22"/>
        </w:rPr>
        <w:t>1</w:t>
      </w:r>
      <w:r w:rsidR="00A12EE5">
        <w:rPr>
          <w:rFonts w:ascii="Times New Roman" w:hAnsi="Times New Roman" w:cs="Times New Roman"/>
          <w:sz w:val="22"/>
          <w:szCs w:val="22"/>
        </w:rPr>
        <w:t>7</w:t>
      </w:r>
      <w:r w:rsidR="00574187">
        <w:rPr>
          <w:rFonts w:ascii="Times New Roman" w:hAnsi="Times New Roman" w:cs="Times New Roman"/>
          <w:sz w:val="22"/>
          <w:szCs w:val="22"/>
        </w:rPr>
        <w:t>.</w:t>
      </w:r>
      <w:r w:rsidR="00473019" w:rsidRPr="00895D31">
        <w:rPr>
          <w:rFonts w:ascii="Times New Roman" w:hAnsi="Times New Roman" w:cs="Times New Roman"/>
          <w:sz w:val="22"/>
          <w:szCs w:val="22"/>
        </w:rPr>
        <w:t xml:space="preserve"> Настоящий договор составлен в </w:t>
      </w:r>
      <w:r w:rsidR="004C050F">
        <w:rPr>
          <w:rFonts w:ascii="Times New Roman" w:hAnsi="Times New Roman" w:cs="Times New Roman"/>
          <w:sz w:val="22"/>
          <w:szCs w:val="22"/>
        </w:rPr>
        <w:t>2</w:t>
      </w:r>
      <w:r w:rsidR="00473019" w:rsidRPr="00895D31">
        <w:rPr>
          <w:rFonts w:ascii="Times New Roman" w:hAnsi="Times New Roman" w:cs="Times New Roman"/>
          <w:sz w:val="22"/>
          <w:szCs w:val="22"/>
        </w:rPr>
        <w:t xml:space="preserve"> экземплярах, имеющих одинаковую юридическую силу, по одному экземпляру для каждой из сторон.</w:t>
      </w:r>
    </w:p>
    <w:p w14:paraId="3B121F44" w14:textId="77777777" w:rsidR="005434F7" w:rsidRPr="00895D31" w:rsidRDefault="005434F7" w:rsidP="00873DCF">
      <w:pPr>
        <w:pStyle w:val="ConsNormal"/>
        <w:widowControl/>
        <w:ind w:right="0" w:firstLine="426"/>
        <w:jc w:val="both"/>
        <w:rPr>
          <w:rFonts w:ascii="Times New Roman" w:hAnsi="Times New Roman" w:cs="Times New Roman"/>
          <w:sz w:val="22"/>
          <w:szCs w:val="22"/>
        </w:rPr>
      </w:pPr>
    </w:p>
    <w:p w14:paraId="01C55931" w14:textId="77777777" w:rsidR="003B7E81" w:rsidRPr="000B6C02" w:rsidRDefault="00465DDC" w:rsidP="00A12EE5">
      <w:pPr>
        <w:autoSpaceDE w:val="0"/>
        <w:spacing w:after="120"/>
        <w:jc w:val="center"/>
        <w:rPr>
          <w:rFonts w:eastAsia="Calibri"/>
          <w:b/>
          <w:bCs/>
          <w:sz w:val="22"/>
          <w:szCs w:val="22"/>
        </w:rPr>
      </w:pPr>
      <w:r>
        <w:rPr>
          <w:rFonts w:eastAsia="Calibri"/>
          <w:b/>
          <w:bCs/>
          <w:sz w:val="22"/>
          <w:szCs w:val="22"/>
        </w:rPr>
        <w:t>А</w:t>
      </w:r>
      <w:r w:rsidR="003B7E81" w:rsidRPr="000B6C02">
        <w:rPr>
          <w:rFonts w:eastAsia="Calibri"/>
          <w:b/>
          <w:bCs/>
          <w:sz w:val="22"/>
          <w:szCs w:val="22"/>
        </w:rPr>
        <w:t>ДРЕСА, РЕКВИЗИТЫ И ПОДПИСИ СТОРОН:</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27"/>
        <w:gridCol w:w="5133"/>
      </w:tblGrid>
      <w:tr w:rsidR="003B7E81" w:rsidRPr="00D97A87" w14:paraId="4DAEB1F2" w14:textId="77777777" w:rsidTr="00A12EE5">
        <w:trPr>
          <w:trHeight w:val="53"/>
        </w:trPr>
        <w:tc>
          <w:tcPr>
            <w:tcW w:w="4927" w:type="dxa"/>
            <w:shd w:val="clear" w:color="auto" w:fill="auto"/>
          </w:tcPr>
          <w:p w14:paraId="0AFB51D2" w14:textId="77777777" w:rsidR="003B7E81" w:rsidRPr="00A12EE5" w:rsidRDefault="003B7E81" w:rsidP="003643C8">
            <w:pPr>
              <w:autoSpaceDE w:val="0"/>
              <w:snapToGrid w:val="0"/>
              <w:jc w:val="center"/>
              <w:rPr>
                <w:rFonts w:eastAsia="Calibri"/>
                <w:b/>
                <w:bCs/>
                <w:sz w:val="20"/>
                <w:szCs w:val="20"/>
              </w:rPr>
            </w:pPr>
            <w:r w:rsidRPr="00A12EE5">
              <w:rPr>
                <w:rFonts w:eastAsia="Calibri"/>
                <w:b/>
                <w:bCs/>
                <w:sz w:val="20"/>
                <w:szCs w:val="20"/>
              </w:rPr>
              <w:t>Застройщик:</w:t>
            </w:r>
          </w:p>
          <w:p w14:paraId="667E8E6D" w14:textId="3EEFB13B" w:rsidR="00A26EC0" w:rsidRPr="005434F7" w:rsidRDefault="00A26EC0" w:rsidP="00A26EC0">
            <w:pPr>
              <w:autoSpaceDE w:val="0"/>
              <w:snapToGrid w:val="0"/>
              <w:rPr>
                <w:rFonts w:eastAsia="Calibri"/>
                <w:bCs/>
                <w:color w:val="000000"/>
                <w:sz w:val="20"/>
                <w:szCs w:val="20"/>
              </w:rPr>
            </w:pPr>
            <w:r w:rsidRPr="005434F7">
              <w:rPr>
                <w:rFonts w:eastAsia="Calibri"/>
                <w:bCs/>
                <w:color w:val="000000"/>
                <w:sz w:val="20"/>
                <w:szCs w:val="20"/>
              </w:rPr>
              <w:t>ООО «</w:t>
            </w:r>
            <w:r w:rsidR="0024311D" w:rsidRPr="005434F7">
              <w:rPr>
                <w:rFonts w:eastAsia="Calibri"/>
                <w:bCs/>
                <w:color w:val="000000"/>
                <w:sz w:val="20"/>
                <w:szCs w:val="20"/>
              </w:rPr>
              <w:t>Специализированный застройщик «</w:t>
            </w:r>
            <w:r w:rsidR="004C050F" w:rsidRPr="005434F7">
              <w:rPr>
                <w:rFonts w:eastAsia="Calibri"/>
                <w:bCs/>
                <w:color w:val="000000"/>
                <w:sz w:val="20"/>
                <w:szCs w:val="20"/>
              </w:rPr>
              <w:t>Град</w:t>
            </w:r>
            <w:r w:rsidRPr="005434F7">
              <w:rPr>
                <w:rFonts w:eastAsia="Calibri"/>
                <w:bCs/>
                <w:color w:val="000000"/>
                <w:sz w:val="20"/>
                <w:szCs w:val="20"/>
              </w:rPr>
              <w:t>»</w:t>
            </w:r>
          </w:p>
          <w:p w14:paraId="202AD1B8" w14:textId="67F9305B" w:rsidR="00A26EC0" w:rsidRPr="005434F7" w:rsidRDefault="00A26EC0" w:rsidP="00A26EC0">
            <w:pPr>
              <w:snapToGrid w:val="0"/>
              <w:rPr>
                <w:rFonts w:eastAsia="Calibri"/>
                <w:sz w:val="20"/>
                <w:szCs w:val="20"/>
              </w:rPr>
            </w:pPr>
            <w:r w:rsidRPr="005434F7">
              <w:rPr>
                <w:sz w:val="20"/>
                <w:szCs w:val="20"/>
              </w:rPr>
              <w:t>Юридический адрес</w:t>
            </w:r>
            <w:r w:rsidR="00404BFA" w:rsidRPr="005434F7">
              <w:rPr>
                <w:rFonts w:cs="Times New Roman"/>
                <w:color w:val="000000"/>
                <w:sz w:val="20"/>
                <w:szCs w:val="20"/>
              </w:rPr>
              <w:t xml:space="preserve"> Россия, </w:t>
            </w:r>
            <w:r w:rsidR="004C050F" w:rsidRPr="005434F7">
              <w:rPr>
                <w:sz w:val="20"/>
                <w:szCs w:val="20"/>
              </w:rPr>
              <w:t xml:space="preserve">640002, г. Курган, ул. Советская, д. 51, </w:t>
            </w:r>
            <w:proofErr w:type="spellStart"/>
            <w:r w:rsidR="004C050F" w:rsidRPr="005434F7">
              <w:rPr>
                <w:sz w:val="20"/>
                <w:szCs w:val="20"/>
              </w:rPr>
              <w:t>помещ</w:t>
            </w:r>
            <w:proofErr w:type="spellEnd"/>
            <w:r w:rsidR="004C050F" w:rsidRPr="005434F7">
              <w:rPr>
                <w:sz w:val="20"/>
                <w:szCs w:val="20"/>
              </w:rPr>
              <w:t>. 12, офис 1</w:t>
            </w:r>
          </w:p>
          <w:p w14:paraId="7FB2064E" w14:textId="249BA0F4" w:rsidR="00A26EC0" w:rsidRPr="005434F7" w:rsidRDefault="00A26EC0" w:rsidP="00A26EC0">
            <w:pPr>
              <w:autoSpaceDE w:val="0"/>
              <w:jc w:val="both"/>
              <w:rPr>
                <w:rFonts w:eastAsia="Calibri"/>
                <w:sz w:val="20"/>
                <w:szCs w:val="20"/>
              </w:rPr>
            </w:pPr>
            <w:r w:rsidRPr="005434F7">
              <w:rPr>
                <w:rFonts w:eastAsia="Calibri"/>
                <w:bCs/>
                <w:sz w:val="20"/>
                <w:szCs w:val="20"/>
              </w:rPr>
              <w:t xml:space="preserve">Телефон отдела продаж: </w:t>
            </w:r>
            <w:r w:rsidRPr="005434F7">
              <w:rPr>
                <w:rFonts w:eastAsia="Calibri"/>
                <w:sz w:val="20"/>
                <w:szCs w:val="20"/>
              </w:rPr>
              <w:t xml:space="preserve">+7(3522) </w:t>
            </w:r>
            <w:r w:rsidR="00962F9E" w:rsidRPr="005434F7">
              <w:rPr>
                <w:rFonts w:eastAsia="Calibri"/>
                <w:sz w:val="20"/>
                <w:szCs w:val="20"/>
              </w:rPr>
              <w:t>22-33-31</w:t>
            </w:r>
          </w:p>
          <w:p w14:paraId="6BA8CEA7" w14:textId="7E8DB6C4" w:rsidR="00A26EC0" w:rsidRPr="005434F7" w:rsidRDefault="00A26EC0" w:rsidP="00A26EC0">
            <w:pPr>
              <w:snapToGrid w:val="0"/>
              <w:rPr>
                <w:sz w:val="20"/>
                <w:szCs w:val="20"/>
              </w:rPr>
            </w:pPr>
            <w:r w:rsidRPr="005434F7">
              <w:rPr>
                <w:rFonts w:eastAsia="Calibri"/>
                <w:sz w:val="20"/>
                <w:szCs w:val="20"/>
              </w:rPr>
              <w:t xml:space="preserve">ИНН/КПП  </w:t>
            </w:r>
            <w:r w:rsidR="00482F24">
              <w:rPr>
                <w:rFonts w:cs="Times New Roman"/>
                <w:sz w:val="20"/>
                <w:szCs w:val="20"/>
              </w:rPr>
              <w:t>4501216350</w:t>
            </w:r>
            <w:r w:rsidRPr="005434F7">
              <w:rPr>
                <w:sz w:val="20"/>
                <w:szCs w:val="20"/>
              </w:rPr>
              <w:t>/</w:t>
            </w:r>
            <w:r w:rsidR="00404BFA" w:rsidRPr="005434F7">
              <w:rPr>
                <w:rFonts w:cs="Times New Roman"/>
                <w:sz w:val="20"/>
                <w:szCs w:val="20"/>
              </w:rPr>
              <w:t>450101001</w:t>
            </w:r>
          </w:p>
          <w:p w14:paraId="460CC14C" w14:textId="5BF1A2BF" w:rsidR="00A26EC0" w:rsidRPr="005434F7" w:rsidRDefault="00A26EC0" w:rsidP="00A26EC0">
            <w:pPr>
              <w:autoSpaceDE w:val="0"/>
              <w:snapToGrid w:val="0"/>
              <w:jc w:val="both"/>
              <w:rPr>
                <w:color w:val="000000"/>
                <w:sz w:val="20"/>
                <w:szCs w:val="20"/>
              </w:rPr>
            </w:pPr>
            <w:r w:rsidRPr="005434F7">
              <w:rPr>
                <w:sz w:val="20"/>
                <w:szCs w:val="20"/>
              </w:rPr>
              <w:t xml:space="preserve">Р/С № </w:t>
            </w:r>
            <w:r w:rsidR="00962F9E" w:rsidRPr="005434F7">
              <w:rPr>
                <w:sz w:val="20"/>
                <w:szCs w:val="20"/>
              </w:rPr>
              <w:t>40702810149770056925</w:t>
            </w:r>
          </w:p>
          <w:p w14:paraId="72605859" w14:textId="542501A1" w:rsidR="00AC60A2" w:rsidRPr="005434F7" w:rsidRDefault="00962F9E" w:rsidP="00A26EC0">
            <w:pPr>
              <w:autoSpaceDE w:val="0"/>
              <w:snapToGrid w:val="0"/>
              <w:jc w:val="both"/>
              <w:rPr>
                <w:sz w:val="20"/>
                <w:szCs w:val="20"/>
              </w:rPr>
            </w:pPr>
            <w:r w:rsidRPr="005434F7">
              <w:rPr>
                <w:sz w:val="20"/>
                <w:szCs w:val="20"/>
              </w:rPr>
              <w:t>ВОЛГО-ВЯТСКИЙ БАНК - ФИЛИАЛ ПУБЛИЧНОГО АКЦИОНЕРНОГО ОБЩЕСТВА СБЕРБАНК РОССИИ</w:t>
            </w:r>
          </w:p>
          <w:p w14:paraId="752A4311" w14:textId="7803DADB" w:rsidR="00A26EC0" w:rsidRPr="005434F7" w:rsidRDefault="00A26EC0" w:rsidP="00A26EC0">
            <w:pPr>
              <w:autoSpaceDE w:val="0"/>
              <w:snapToGrid w:val="0"/>
              <w:jc w:val="both"/>
              <w:rPr>
                <w:sz w:val="20"/>
                <w:szCs w:val="20"/>
              </w:rPr>
            </w:pPr>
            <w:r w:rsidRPr="005434F7">
              <w:rPr>
                <w:sz w:val="20"/>
                <w:szCs w:val="20"/>
              </w:rPr>
              <w:t xml:space="preserve">К/С № </w:t>
            </w:r>
            <w:r w:rsidR="00962F9E" w:rsidRPr="005434F7">
              <w:rPr>
                <w:sz w:val="20"/>
                <w:szCs w:val="20"/>
              </w:rPr>
              <w:t>30101810900000000603</w:t>
            </w:r>
          </w:p>
          <w:p w14:paraId="715BE360" w14:textId="6CEF53F0" w:rsidR="003B7E81" w:rsidRPr="005434F7" w:rsidRDefault="00A26EC0" w:rsidP="00A26EC0">
            <w:pPr>
              <w:autoSpaceDE w:val="0"/>
              <w:snapToGrid w:val="0"/>
              <w:rPr>
                <w:color w:val="000000"/>
                <w:sz w:val="20"/>
                <w:szCs w:val="20"/>
              </w:rPr>
            </w:pPr>
            <w:r w:rsidRPr="005434F7">
              <w:rPr>
                <w:sz w:val="20"/>
                <w:szCs w:val="20"/>
              </w:rPr>
              <w:t xml:space="preserve">БИК </w:t>
            </w:r>
            <w:r w:rsidR="00962F9E" w:rsidRPr="005434F7">
              <w:rPr>
                <w:sz w:val="20"/>
                <w:szCs w:val="20"/>
              </w:rPr>
              <w:t>042202603</w:t>
            </w:r>
          </w:p>
          <w:p w14:paraId="4B0A91DA" w14:textId="77777777" w:rsidR="005E0DDF" w:rsidRDefault="005E0DDF" w:rsidP="003643C8">
            <w:pPr>
              <w:autoSpaceDE w:val="0"/>
              <w:snapToGrid w:val="0"/>
              <w:rPr>
                <w:rFonts w:eastAsia="Calibri"/>
                <w:sz w:val="20"/>
                <w:szCs w:val="20"/>
              </w:rPr>
            </w:pPr>
          </w:p>
          <w:p w14:paraId="1035B44E" w14:textId="77777777" w:rsidR="00A12EE5" w:rsidRDefault="00A12EE5" w:rsidP="003643C8">
            <w:pPr>
              <w:autoSpaceDE w:val="0"/>
              <w:snapToGrid w:val="0"/>
              <w:rPr>
                <w:rFonts w:eastAsia="Calibri"/>
                <w:sz w:val="20"/>
                <w:szCs w:val="20"/>
              </w:rPr>
            </w:pPr>
          </w:p>
          <w:p w14:paraId="7752CEB4" w14:textId="77777777" w:rsidR="00A12EE5" w:rsidRPr="00B90BB2" w:rsidRDefault="00A12EE5" w:rsidP="003643C8">
            <w:pPr>
              <w:autoSpaceDE w:val="0"/>
              <w:snapToGrid w:val="0"/>
              <w:rPr>
                <w:rFonts w:eastAsia="Calibri"/>
                <w:sz w:val="20"/>
                <w:szCs w:val="20"/>
              </w:rPr>
            </w:pPr>
          </w:p>
          <w:p w14:paraId="6F8A4344" w14:textId="249D03B4" w:rsidR="003B7E81" w:rsidRPr="00D97A87" w:rsidRDefault="003B7E81" w:rsidP="008D32C2">
            <w:pPr>
              <w:snapToGrid w:val="0"/>
              <w:spacing w:after="240" w:line="240" w:lineRule="atLeast"/>
              <w:jc w:val="both"/>
              <w:rPr>
                <w:rFonts w:eastAsia="Calibri"/>
                <w:b/>
                <w:bCs/>
              </w:rPr>
            </w:pPr>
            <w:r w:rsidRPr="00D97A87">
              <w:rPr>
                <w:rFonts w:eastAsia="Calibri"/>
                <w:bCs/>
                <w:color w:val="000000"/>
                <w:sz w:val="22"/>
                <w:szCs w:val="22"/>
              </w:rPr>
              <w:t xml:space="preserve">____________________ </w:t>
            </w:r>
            <w:r w:rsidRPr="00D97A87">
              <w:rPr>
                <w:rFonts w:eastAsia="Calibri"/>
                <w:b/>
                <w:bCs/>
                <w:color w:val="000000"/>
                <w:sz w:val="22"/>
                <w:szCs w:val="22"/>
              </w:rPr>
              <w:t>/</w:t>
            </w:r>
            <w:r w:rsidR="008D32C2">
              <w:rPr>
                <w:rFonts w:cs="Times New Roman"/>
                <w:b/>
                <w:sz w:val="22"/>
                <w:szCs w:val="22"/>
              </w:rPr>
              <w:t>Толкачев Е.Г</w:t>
            </w:r>
            <w:r w:rsidRPr="00404BFA">
              <w:rPr>
                <w:rFonts w:eastAsia="Calibri"/>
                <w:b/>
                <w:bCs/>
                <w:color w:val="000000"/>
                <w:sz w:val="22"/>
                <w:szCs w:val="22"/>
              </w:rPr>
              <w:t>./</w:t>
            </w:r>
          </w:p>
        </w:tc>
        <w:tc>
          <w:tcPr>
            <w:tcW w:w="5133" w:type="dxa"/>
            <w:shd w:val="clear" w:color="auto" w:fill="auto"/>
          </w:tcPr>
          <w:p w14:paraId="26437733" w14:textId="77777777" w:rsidR="003B7E81" w:rsidRPr="00D97A87" w:rsidRDefault="003B7E81" w:rsidP="003643C8">
            <w:pPr>
              <w:autoSpaceDE w:val="0"/>
              <w:snapToGrid w:val="0"/>
              <w:jc w:val="center"/>
              <w:rPr>
                <w:rFonts w:eastAsia="Calibri"/>
                <w:b/>
                <w:bCs/>
              </w:rPr>
            </w:pPr>
            <w:r w:rsidRPr="00D97A87">
              <w:rPr>
                <w:rFonts w:eastAsia="Calibri"/>
                <w:b/>
                <w:bCs/>
                <w:sz w:val="22"/>
                <w:szCs w:val="22"/>
              </w:rPr>
              <w:t>Участник долевого строительства:</w:t>
            </w:r>
          </w:p>
          <w:p w14:paraId="05409DCC" w14:textId="77777777" w:rsidR="003B7E81" w:rsidRPr="00D97A87" w:rsidRDefault="003B7E81" w:rsidP="003643C8">
            <w:pPr>
              <w:autoSpaceDE w:val="0"/>
              <w:snapToGrid w:val="0"/>
              <w:jc w:val="center"/>
              <w:rPr>
                <w:rFonts w:eastAsia="Calibri"/>
                <w:b/>
                <w:bCs/>
              </w:rPr>
            </w:pPr>
          </w:p>
          <w:p w14:paraId="1AF24C6A" w14:textId="77777777" w:rsidR="003B7E81" w:rsidRPr="00D97A87" w:rsidRDefault="003B7E81" w:rsidP="003643C8">
            <w:pPr>
              <w:autoSpaceDE w:val="0"/>
              <w:snapToGrid w:val="0"/>
              <w:jc w:val="center"/>
              <w:rPr>
                <w:rFonts w:eastAsia="Calibri"/>
                <w:b/>
                <w:bCs/>
              </w:rPr>
            </w:pPr>
          </w:p>
          <w:p w14:paraId="5C6A45EA" w14:textId="77777777" w:rsidR="003B7E81" w:rsidRPr="00D97A87" w:rsidRDefault="003B7E81" w:rsidP="003643C8">
            <w:pPr>
              <w:autoSpaceDE w:val="0"/>
              <w:snapToGrid w:val="0"/>
              <w:jc w:val="center"/>
              <w:rPr>
                <w:rFonts w:eastAsia="Calibri"/>
                <w:b/>
                <w:bCs/>
              </w:rPr>
            </w:pPr>
          </w:p>
          <w:p w14:paraId="7408FFD1" w14:textId="77777777" w:rsidR="003B7E81" w:rsidRPr="00D97A87" w:rsidRDefault="003B7E81" w:rsidP="003643C8">
            <w:pPr>
              <w:autoSpaceDE w:val="0"/>
              <w:snapToGrid w:val="0"/>
              <w:jc w:val="center"/>
              <w:rPr>
                <w:rFonts w:eastAsia="Calibri"/>
                <w:b/>
                <w:bCs/>
              </w:rPr>
            </w:pPr>
          </w:p>
          <w:p w14:paraId="184ADEA7" w14:textId="77777777" w:rsidR="003B7E81" w:rsidRPr="00D97A87" w:rsidRDefault="003B7E81" w:rsidP="003643C8">
            <w:pPr>
              <w:autoSpaceDE w:val="0"/>
              <w:snapToGrid w:val="0"/>
              <w:jc w:val="center"/>
              <w:rPr>
                <w:rFonts w:eastAsia="Calibri"/>
                <w:b/>
                <w:bCs/>
              </w:rPr>
            </w:pPr>
          </w:p>
          <w:p w14:paraId="0B4C6B89" w14:textId="77777777" w:rsidR="003B7E81" w:rsidRPr="00D97A87" w:rsidRDefault="003B7E81" w:rsidP="003643C8">
            <w:pPr>
              <w:autoSpaceDE w:val="0"/>
              <w:snapToGrid w:val="0"/>
              <w:jc w:val="center"/>
              <w:rPr>
                <w:rFonts w:eastAsia="Calibri"/>
                <w:b/>
                <w:bCs/>
              </w:rPr>
            </w:pPr>
          </w:p>
          <w:p w14:paraId="0DC62976" w14:textId="77777777" w:rsidR="003B7E81" w:rsidRDefault="003B7E81" w:rsidP="003643C8">
            <w:pPr>
              <w:autoSpaceDE w:val="0"/>
              <w:snapToGrid w:val="0"/>
              <w:jc w:val="center"/>
              <w:rPr>
                <w:rFonts w:eastAsia="Calibri"/>
                <w:b/>
                <w:bCs/>
              </w:rPr>
            </w:pPr>
          </w:p>
          <w:p w14:paraId="32501D20" w14:textId="77777777" w:rsidR="005434F7" w:rsidRDefault="005434F7" w:rsidP="003643C8">
            <w:pPr>
              <w:autoSpaceDE w:val="0"/>
              <w:snapToGrid w:val="0"/>
              <w:jc w:val="center"/>
              <w:rPr>
                <w:rFonts w:eastAsia="Calibri"/>
                <w:b/>
                <w:bCs/>
              </w:rPr>
            </w:pPr>
          </w:p>
          <w:p w14:paraId="467A1417" w14:textId="77777777" w:rsidR="005434F7" w:rsidRPr="00D97A87" w:rsidRDefault="005434F7" w:rsidP="003643C8">
            <w:pPr>
              <w:autoSpaceDE w:val="0"/>
              <w:snapToGrid w:val="0"/>
              <w:jc w:val="center"/>
              <w:rPr>
                <w:rFonts w:eastAsia="Calibri"/>
                <w:b/>
                <w:bCs/>
              </w:rPr>
            </w:pPr>
          </w:p>
          <w:p w14:paraId="3ED0BC56" w14:textId="77777777" w:rsidR="00A12EE5" w:rsidRDefault="00A12EE5" w:rsidP="00A12EE5">
            <w:pPr>
              <w:autoSpaceDE w:val="0"/>
              <w:snapToGrid w:val="0"/>
              <w:rPr>
                <w:rFonts w:eastAsia="Calibri"/>
                <w:b/>
                <w:bCs/>
              </w:rPr>
            </w:pPr>
          </w:p>
          <w:p w14:paraId="5937E4F6" w14:textId="4877EDF4" w:rsidR="003B7E81" w:rsidRDefault="0056255F" w:rsidP="00CD05A4">
            <w:pPr>
              <w:autoSpaceDE w:val="0"/>
              <w:snapToGrid w:val="0"/>
              <w:jc w:val="center"/>
              <w:rPr>
                <w:rFonts w:eastAsia="Calibri"/>
                <w:b/>
                <w:bCs/>
                <w:color w:val="000000"/>
                <w:sz w:val="22"/>
                <w:szCs w:val="22"/>
              </w:rPr>
            </w:pPr>
            <w:r>
              <w:rPr>
                <w:rFonts w:eastAsia="Calibri"/>
                <w:bCs/>
                <w:color w:val="000000"/>
                <w:sz w:val="22"/>
                <w:szCs w:val="22"/>
              </w:rPr>
              <w:t>_____</w:t>
            </w:r>
            <w:r w:rsidR="005E0DDF" w:rsidRPr="00D97A87">
              <w:rPr>
                <w:rFonts w:eastAsia="Calibri"/>
                <w:bCs/>
                <w:color w:val="000000"/>
                <w:sz w:val="22"/>
                <w:szCs w:val="22"/>
              </w:rPr>
              <w:t>_</w:t>
            </w:r>
            <w:r>
              <w:rPr>
                <w:rFonts w:eastAsia="Calibri"/>
                <w:bCs/>
                <w:color w:val="000000"/>
                <w:sz w:val="22"/>
                <w:szCs w:val="22"/>
              </w:rPr>
              <w:t>___</w:t>
            </w:r>
            <w:r w:rsidR="005E0DDF" w:rsidRPr="00D97A87">
              <w:rPr>
                <w:rFonts w:eastAsia="Calibri"/>
                <w:bCs/>
                <w:color w:val="000000"/>
                <w:sz w:val="22"/>
                <w:szCs w:val="22"/>
              </w:rPr>
              <w:t>________________/</w:t>
            </w:r>
            <w:r w:rsidR="00561EEA">
              <w:rPr>
                <w:rFonts w:eastAsia="Calibri"/>
                <w:b/>
                <w:bCs/>
                <w:color w:val="000000"/>
                <w:sz w:val="22"/>
                <w:szCs w:val="22"/>
              </w:rPr>
              <w:t xml:space="preserve"> </w:t>
            </w:r>
            <w:r w:rsidR="00895D31">
              <w:rPr>
                <w:rFonts w:eastAsia="Calibri"/>
                <w:b/>
                <w:bCs/>
                <w:color w:val="000000"/>
                <w:sz w:val="22"/>
                <w:szCs w:val="22"/>
              </w:rPr>
              <w:t>ХХХХХХХХ Х.Х</w:t>
            </w:r>
            <w:r w:rsidR="00561EEA">
              <w:rPr>
                <w:rFonts w:eastAsia="Calibri"/>
                <w:b/>
                <w:bCs/>
                <w:color w:val="000000"/>
                <w:sz w:val="22"/>
                <w:szCs w:val="22"/>
              </w:rPr>
              <w:t>.</w:t>
            </w:r>
            <w:r w:rsidR="00561EEA" w:rsidRPr="00D97A87">
              <w:rPr>
                <w:rFonts w:eastAsia="Calibri"/>
                <w:b/>
                <w:bCs/>
                <w:color w:val="000000"/>
                <w:sz w:val="22"/>
                <w:szCs w:val="22"/>
              </w:rPr>
              <w:t>/</w:t>
            </w:r>
          </w:p>
          <w:p w14:paraId="05914EF0" w14:textId="5784D279" w:rsidR="00A12EE5" w:rsidRDefault="00A12EE5" w:rsidP="00CD05A4">
            <w:pPr>
              <w:autoSpaceDE w:val="0"/>
              <w:snapToGrid w:val="0"/>
              <w:jc w:val="center"/>
              <w:rPr>
                <w:rFonts w:eastAsia="Calibri"/>
                <w:b/>
                <w:bCs/>
                <w:color w:val="000000"/>
                <w:sz w:val="22"/>
                <w:szCs w:val="22"/>
              </w:rPr>
            </w:pPr>
            <w:r>
              <w:rPr>
                <w:rFonts w:eastAsia="Calibri"/>
                <w:b/>
                <w:bCs/>
                <w:color w:val="000000"/>
                <w:sz w:val="22"/>
                <w:szCs w:val="22"/>
              </w:rPr>
              <w:t>Тел.</w:t>
            </w:r>
          </w:p>
          <w:p w14:paraId="1D8B5FE0" w14:textId="54618A6D" w:rsidR="00A12EE5" w:rsidRPr="005434F7" w:rsidRDefault="00A12EE5" w:rsidP="00CD05A4">
            <w:pPr>
              <w:autoSpaceDE w:val="0"/>
              <w:snapToGrid w:val="0"/>
              <w:jc w:val="center"/>
              <w:rPr>
                <w:rFonts w:eastAsia="Calibri"/>
                <w:b/>
                <w:bCs/>
                <w:color w:val="000000"/>
              </w:rPr>
            </w:pPr>
            <w:r>
              <w:rPr>
                <w:rFonts w:eastAsia="Calibri"/>
                <w:b/>
                <w:bCs/>
                <w:color w:val="000000"/>
                <w:sz w:val="22"/>
                <w:szCs w:val="22"/>
                <w:lang w:val="en-US"/>
              </w:rPr>
              <w:t>e-mail</w:t>
            </w:r>
            <w:r w:rsidR="005434F7">
              <w:rPr>
                <w:rFonts w:eastAsia="Calibri"/>
                <w:b/>
                <w:bCs/>
                <w:color w:val="000000"/>
                <w:sz w:val="22"/>
                <w:szCs w:val="22"/>
              </w:rPr>
              <w:t>:</w:t>
            </w:r>
          </w:p>
          <w:p w14:paraId="5057A701" w14:textId="77777777" w:rsidR="007F7067" w:rsidRPr="007F7067" w:rsidRDefault="007F7067" w:rsidP="0056255F">
            <w:pPr>
              <w:autoSpaceDE w:val="0"/>
              <w:snapToGrid w:val="0"/>
              <w:jc w:val="center"/>
              <w:rPr>
                <w:rFonts w:eastAsia="Calibri"/>
                <w:bCs/>
                <w:color w:val="000000"/>
                <w:sz w:val="18"/>
                <w:szCs w:val="18"/>
              </w:rPr>
            </w:pPr>
          </w:p>
        </w:tc>
      </w:tr>
    </w:tbl>
    <w:p w14:paraId="41ED6FEC" w14:textId="77777777" w:rsidR="003B7E81" w:rsidRPr="000B6C02" w:rsidRDefault="003B7E81" w:rsidP="003B7E81">
      <w:pPr>
        <w:sectPr w:rsidR="003B7E81" w:rsidRPr="000B6C02" w:rsidSect="00D570C3">
          <w:footerReference w:type="default" r:id="rId10"/>
          <w:pgSz w:w="11906" w:h="16838" w:code="9"/>
          <w:pgMar w:top="426" w:right="566" w:bottom="426" w:left="1134" w:header="720" w:footer="709" w:gutter="0"/>
          <w:cols w:space="720"/>
          <w:docGrid w:linePitch="360"/>
        </w:sectPr>
      </w:pPr>
    </w:p>
    <w:p w14:paraId="4CEB96DC" w14:textId="77777777" w:rsidR="00FE45D1" w:rsidRDefault="00FE45D1" w:rsidP="007E11D8">
      <w:pPr>
        <w:widowControl w:val="0"/>
        <w:autoSpaceDE w:val="0"/>
        <w:rPr>
          <w:rFonts w:eastAsia="Calibri"/>
          <w:b/>
          <w:bCs/>
          <w:sz w:val="22"/>
          <w:szCs w:val="22"/>
        </w:rPr>
      </w:pPr>
    </w:p>
    <w:p w14:paraId="050765DE" w14:textId="77777777" w:rsidR="000F29B0" w:rsidRPr="00D92CC3" w:rsidRDefault="000F29B0" w:rsidP="000F29B0">
      <w:pPr>
        <w:widowControl w:val="0"/>
        <w:autoSpaceDE w:val="0"/>
        <w:jc w:val="center"/>
        <w:rPr>
          <w:rFonts w:eastAsia="Calibri"/>
          <w:b/>
          <w:bCs/>
          <w:sz w:val="22"/>
          <w:szCs w:val="22"/>
        </w:rPr>
      </w:pPr>
      <w:r w:rsidRPr="00D92CC3">
        <w:rPr>
          <w:rFonts w:eastAsia="Calibri"/>
          <w:b/>
          <w:bCs/>
          <w:sz w:val="22"/>
          <w:szCs w:val="22"/>
        </w:rPr>
        <w:t xml:space="preserve">Приложение № 1 </w:t>
      </w:r>
    </w:p>
    <w:p w14:paraId="07DBB75D" w14:textId="29025D9C" w:rsidR="000F29B0" w:rsidRPr="00D92CC3" w:rsidRDefault="000F29B0" w:rsidP="000F29B0">
      <w:pPr>
        <w:widowControl w:val="0"/>
        <w:autoSpaceDE w:val="0"/>
        <w:jc w:val="center"/>
        <w:rPr>
          <w:rFonts w:eastAsia="Calibri"/>
          <w:sz w:val="22"/>
          <w:szCs w:val="22"/>
          <w:shd w:val="clear" w:color="auto" w:fill="FFFF00"/>
        </w:rPr>
      </w:pPr>
      <w:r w:rsidRPr="00D92CC3">
        <w:rPr>
          <w:rFonts w:eastAsia="Calibri"/>
          <w:sz w:val="22"/>
          <w:szCs w:val="22"/>
        </w:rPr>
        <w:t xml:space="preserve">к договору № </w:t>
      </w:r>
      <w:r w:rsidR="00895D31">
        <w:rPr>
          <w:rFonts w:eastAsia="Calibri"/>
          <w:sz w:val="22"/>
          <w:szCs w:val="22"/>
        </w:rPr>
        <w:t>ХХ-ХХ</w:t>
      </w:r>
      <w:r w:rsidR="00650FDC">
        <w:rPr>
          <w:rFonts w:eastAsia="Calibri"/>
          <w:sz w:val="22"/>
          <w:szCs w:val="22"/>
        </w:rPr>
        <w:t>/</w:t>
      </w:r>
      <w:r w:rsidR="00A66556">
        <w:rPr>
          <w:rFonts w:eastAsia="Calibri"/>
          <w:sz w:val="22"/>
          <w:szCs w:val="22"/>
        </w:rPr>
        <w:t>2</w:t>
      </w:r>
      <w:r w:rsidR="00650FDC">
        <w:rPr>
          <w:rFonts w:eastAsia="Calibri"/>
          <w:sz w:val="22"/>
          <w:szCs w:val="22"/>
        </w:rPr>
        <w:t>Э</w:t>
      </w:r>
      <w:r w:rsidR="00404BFA">
        <w:rPr>
          <w:rFonts w:eastAsia="Calibri"/>
          <w:sz w:val="22"/>
          <w:szCs w:val="22"/>
        </w:rPr>
        <w:t xml:space="preserve"> </w:t>
      </w:r>
      <w:r w:rsidRPr="00D92CC3">
        <w:rPr>
          <w:rFonts w:eastAsia="Calibri"/>
          <w:sz w:val="22"/>
          <w:szCs w:val="22"/>
        </w:rPr>
        <w:t>участия в долевом строительстве от «</w:t>
      </w:r>
      <w:r w:rsidR="00895D31">
        <w:rPr>
          <w:rFonts w:eastAsia="Calibri"/>
          <w:sz w:val="22"/>
          <w:szCs w:val="22"/>
        </w:rPr>
        <w:t>ХХ</w:t>
      </w:r>
      <w:r w:rsidRPr="00D92CC3">
        <w:rPr>
          <w:rFonts w:eastAsia="Calibri"/>
          <w:sz w:val="22"/>
          <w:szCs w:val="22"/>
        </w:rPr>
        <w:t xml:space="preserve">» </w:t>
      </w:r>
      <w:r w:rsidR="00895D31">
        <w:rPr>
          <w:rFonts w:eastAsia="Calibri"/>
          <w:sz w:val="22"/>
          <w:szCs w:val="22"/>
        </w:rPr>
        <w:t>ХХХХХХ</w:t>
      </w:r>
      <w:r w:rsidRPr="00D92CC3">
        <w:rPr>
          <w:rFonts w:eastAsia="Calibri"/>
          <w:sz w:val="22"/>
          <w:szCs w:val="22"/>
        </w:rPr>
        <w:t xml:space="preserve"> 20</w:t>
      </w:r>
      <w:r w:rsidR="002726C5">
        <w:rPr>
          <w:rFonts w:eastAsia="Calibri"/>
          <w:sz w:val="22"/>
          <w:szCs w:val="22"/>
        </w:rPr>
        <w:t>2</w:t>
      </w:r>
      <w:r w:rsidR="00895D31">
        <w:rPr>
          <w:rFonts w:eastAsia="Calibri"/>
          <w:sz w:val="22"/>
          <w:szCs w:val="22"/>
        </w:rPr>
        <w:t>Х</w:t>
      </w:r>
      <w:r w:rsidRPr="00D92CC3">
        <w:rPr>
          <w:rFonts w:eastAsia="Calibri"/>
          <w:sz w:val="22"/>
          <w:szCs w:val="22"/>
        </w:rPr>
        <w:t xml:space="preserve"> года</w:t>
      </w:r>
    </w:p>
    <w:p w14:paraId="131629BA" w14:textId="04213486" w:rsidR="000F29B0" w:rsidRPr="00D92CC3" w:rsidRDefault="000F29B0" w:rsidP="000F29B0">
      <w:pPr>
        <w:autoSpaceDE w:val="0"/>
        <w:spacing w:before="360"/>
        <w:rPr>
          <w:rFonts w:eastAsia="Calibri"/>
          <w:sz w:val="22"/>
          <w:szCs w:val="22"/>
          <w:shd w:val="clear" w:color="auto" w:fill="FFFF00"/>
        </w:rPr>
      </w:pPr>
      <w:r w:rsidRPr="00D92CC3">
        <w:rPr>
          <w:rFonts w:eastAsia="Calibri"/>
          <w:sz w:val="22"/>
          <w:szCs w:val="22"/>
        </w:rPr>
        <w:t>город Курган</w:t>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00895D31">
        <w:rPr>
          <w:rFonts w:eastAsia="Calibri"/>
          <w:sz w:val="22"/>
          <w:szCs w:val="22"/>
        </w:rPr>
        <w:t xml:space="preserve">       </w:t>
      </w:r>
      <w:proofErr w:type="gramStart"/>
      <w:r w:rsidR="00895D31">
        <w:rPr>
          <w:rFonts w:eastAsia="Calibri"/>
          <w:sz w:val="22"/>
          <w:szCs w:val="22"/>
        </w:rPr>
        <w:t xml:space="preserve">  </w:t>
      </w:r>
      <w:r w:rsidR="00372BC7">
        <w:rPr>
          <w:rFonts w:eastAsia="Calibri"/>
          <w:sz w:val="22"/>
          <w:szCs w:val="22"/>
        </w:rPr>
        <w:t xml:space="preserve"> </w:t>
      </w:r>
      <w:r w:rsidRPr="00D92CC3">
        <w:rPr>
          <w:rFonts w:eastAsia="Calibri"/>
          <w:sz w:val="22"/>
          <w:szCs w:val="22"/>
        </w:rPr>
        <w:t>«</w:t>
      </w:r>
      <w:proofErr w:type="gramEnd"/>
      <w:r w:rsidR="00895D31">
        <w:rPr>
          <w:rFonts w:eastAsia="Calibri"/>
          <w:sz w:val="22"/>
          <w:szCs w:val="22"/>
        </w:rPr>
        <w:t>ХХ</w:t>
      </w:r>
      <w:r w:rsidRPr="00D92CC3">
        <w:rPr>
          <w:rFonts w:eastAsia="Calibri"/>
          <w:sz w:val="22"/>
          <w:szCs w:val="22"/>
        </w:rPr>
        <w:t xml:space="preserve">» </w:t>
      </w:r>
      <w:r w:rsidR="00895D31">
        <w:rPr>
          <w:rFonts w:eastAsia="Calibri"/>
          <w:sz w:val="22"/>
          <w:szCs w:val="22"/>
        </w:rPr>
        <w:t xml:space="preserve">ХХХХХХ </w:t>
      </w:r>
      <w:r w:rsidRPr="00D92CC3">
        <w:rPr>
          <w:rFonts w:eastAsia="Calibri"/>
          <w:sz w:val="22"/>
          <w:szCs w:val="22"/>
        </w:rPr>
        <w:t>20</w:t>
      </w:r>
      <w:r w:rsidR="002726C5">
        <w:rPr>
          <w:rFonts w:eastAsia="Calibri"/>
          <w:sz w:val="22"/>
          <w:szCs w:val="22"/>
        </w:rPr>
        <w:t>2</w:t>
      </w:r>
      <w:r w:rsidR="00895D31">
        <w:rPr>
          <w:rFonts w:eastAsia="Calibri"/>
          <w:sz w:val="22"/>
          <w:szCs w:val="22"/>
        </w:rPr>
        <w:t>Х</w:t>
      </w:r>
      <w:r w:rsidRPr="00D92CC3">
        <w:rPr>
          <w:rFonts w:eastAsia="Calibri"/>
          <w:sz w:val="22"/>
          <w:szCs w:val="22"/>
        </w:rPr>
        <w:t> года</w:t>
      </w:r>
    </w:p>
    <w:p w14:paraId="544B8E39" w14:textId="77777777" w:rsidR="000F29B0" w:rsidRPr="00D92CC3" w:rsidRDefault="000F29B0" w:rsidP="000F29B0">
      <w:pPr>
        <w:jc w:val="center"/>
        <w:rPr>
          <w:rFonts w:eastAsia="Calibri"/>
          <w:b/>
          <w:sz w:val="22"/>
          <w:szCs w:val="22"/>
        </w:rPr>
      </w:pPr>
    </w:p>
    <w:p w14:paraId="719C0FC0" w14:textId="77777777" w:rsidR="000F29B0" w:rsidRDefault="000F29B0" w:rsidP="000F29B0">
      <w:pPr>
        <w:jc w:val="center"/>
        <w:rPr>
          <w:rFonts w:eastAsia="Calibri"/>
          <w:b/>
          <w:sz w:val="22"/>
          <w:szCs w:val="22"/>
        </w:rPr>
      </w:pPr>
      <w:r w:rsidRPr="00D92CC3">
        <w:rPr>
          <w:rFonts w:eastAsia="Calibri"/>
          <w:b/>
          <w:sz w:val="22"/>
          <w:szCs w:val="22"/>
        </w:rPr>
        <w:t>ХАРАКТЕРИСТИКА ОБЪЕКТА ДОЛЕВОГО СТРОИТЕЛЬСТВА</w:t>
      </w:r>
    </w:p>
    <w:p w14:paraId="0B1519F0" w14:textId="77777777" w:rsidR="000F29B0" w:rsidRDefault="000F29B0" w:rsidP="000F29B0">
      <w:pPr>
        <w:jc w:val="center"/>
        <w:rPr>
          <w:rFonts w:eastAsia="Calibri"/>
          <w:b/>
          <w:sz w:val="22"/>
          <w:szCs w:val="22"/>
        </w:rPr>
      </w:pPr>
    </w:p>
    <w:p w14:paraId="4390AFEE" w14:textId="027CF4F9" w:rsidR="000F29B0" w:rsidRDefault="001528FD" w:rsidP="000F29B0">
      <w:pPr>
        <w:jc w:val="both"/>
        <w:rPr>
          <w:sz w:val="22"/>
          <w:szCs w:val="22"/>
        </w:rPr>
      </w:pPr>
      <w:r>
        <w:rPr>
          <w:rFonts w:cs="Times New Roman"/>
          <w:b/>
          <w:color w:val="000000"/>
          <w:sz w:val="22"/>
          <w:szCs w:val="22"/>
        </w:rPr>
        <w:t>Многоквартирный жилой дом</w:t>
      </w:r>
      <w:bookmarkStart w:id="5" w:name="_GoBack"/>
      <w:bookmarkEnd w:id="5"/>
      <w:r>
        <w:rPr>
          <w:rFonts w:cs="Times New Roman"/>
          <w:b/>
          <w:color w:val="000000"/>
          <w:sz w:val="22"/>
          <w:szCs w:val="22"/>
        </w:rPr>
        <w:t>, расположенный по адресу: Курганская обл., г. Курган, ул. Витебского, №5</w:t>
      </w:r>
      <w:r w:rsidR="000F29B0" w:rsidRPr="00A66556">
        <w:rPr>
          <w:b/>
          <w:sz w:val="22"/>
          <w:szCs w:val="22"/>
        </w:rPr>
        <w:t>.</w:t>
      </w:r>
      <w:r w:rsidR="00A66556" w:rsidRPr="00A66556">
        <w:rPr>
          <w:b/>
          <w:sz w:val="22"/>
          <w:szCs w:val="22"/>
        </w:rPr>
        <w:t xml:space="preserve"> 2 этап</w:t>
      </w:r>
      <w:r w:rsidR="00A66556">
        <w:rPr>
          <w:b/>
          <w:sz w:val="22"/>
          <w:szCs w:val="22"/>
        </w:rPr>
        <w:t>.</w:t>
      </w:r>
    </w:p>
    <w:p w14:paraId="58C35DE7" w14:textId="77777777" w:rsidR="0013710D" w:rsidRDefault="0013710D" w:rsidP="000F29B0">
      <w:pPr>
        <w:jc w:val="both"/>
        <w:rPr>
          <w:sz w:val="22"/>
          <w:szCs w:val="22"/>
        </w:rPr>
      </w:pPr>
    </w:p>
    <w:p w14:paraId="20BA0997" w14:textId="2EFDD646" w:rsidR="004F79A5" w:rsidRDefault="004F79A5" w:rsidP="000F29B0">
      <w:pPr>
        <w:jc w:val="both"/>
        <w:rPr>
          <w:sz w:val="22"/>
          <w:szCs w:val="22"/>
        </w:rPr>
      </w:pPr>
      <w:r>
        <w:rPr>
          <w:sz w:val="22"/>
          <w:szCs w:val="22"/>
        </w:rPr>
        <w:t xml:space="preserve">Этажность </w:t>
      </w:r>
      <w:r w:rsidR="00A66556">
        <w:rPr>
          <w:sz w:val="22"/>
          <w:szCs w:val="22"/>
        </w:rPr>
        <w:t>- переменная</w:t>
      </w:r>
      <w:r>
        <w:rPr>
          <w:sz w:val="22"/>
          <w:szCs w:val="22"/>
        </w:rPr>
        <w:t xml:space="preserve"> </w:t>
      </w:r>
    </w:p>
    <w:p w14:paraId="0B6C045A" w14:textId="77777777" w:rsidR="0013710D" w:rsidRPr="00AC4E19" w:rsidRDefault="0013710D" w:rsidP="000F29B0">
      <w:pPr>
        <w:jc w:val="both"/>
        <w:rPr>
          <w:b/>
          <w:sz w:val="22"/>
          <w:szCs w:val="22"/>
        </w:rPr>
      </w:pPr>
    </w:p>
    <w:p w14:paraId="1C0EAE50" w14:textId="7D882388" w:rsidR="000F29B0" w:rsidRPr="00ED5178" w:rsidRDefault="00AC60A2" w:rsidP="000F29B0">
      <w:pPr>
        <w:jc w:val="both"/>
        <w:rPr>
          <w:sz w:val="22"/>
          <w:szCs w:val="22"/>
        </w:rPr>
      </w:pPr>
      <w:r>
        <w:rPr>
          <w:sz w:val="22"/>
          <w:szCs w:val="22"/>
        </w:rPr>
        <w:t xml:space="preserve">     Общая </w:t>
      </w:r>
      <w:r w:rsidRPr="00ED5178">
        <w:rPr>
          <w:sz w:val="22"/>
          <w:szCs w:val="22"/>
        </w:rPr>
        <w:t>площадь дома</w:t>
      </w:r>
      <w:r w:rsidR="000F29B0" w:rsidRPr="00ED5178">
        <w:rPr>
          <w:sz w:val="22"/>
          <w:szCs w:val="22"/>
        </w:rPr>
        <w:t xml:space="preserve"> составляет </w:t>
      </w:r>
      <w:r w:rsidR="00A66556">
        <w:rPr>
          <w:b/>
          <w:sz w:val="22"/>
          <w:szCs w:val="22"/>
        </w:rPr>
        <w:t>17759,7</w:t>
      </w:r>
      <w:r w:rsidR="001528FD" w:rsidRPr="00ED5178">
        <w:rPr>
          <w:b/>
          <w:sz w:val="22"/>
          <w:szCs w:val="22"/>
        </w:rPr>
        <w:t xml:space="preserve"> </w:t>
      </w:r>
      <w:proofErr w:type="spellStart"/>
      <w:r w:rsidR="001528FD" w:rsidRPr="00ED5178">
        <w:rPr>
          <w:b/>
          <w:sz w:val="22"/>
          <w:szCs w:val="22"/>
        </w:rPr>
        <w:t>кв.м</w:t>
      </w:r>
      <w:proofErr w:type="spellEnd"/>
      <w:r w:rsidR="000F29B0" w:rsidRPr="00ED5178">
        <w:rPr>
          <w:sz w:val="22"/>
          <w:szCs w:val="22"/>
        </w:rPr>
        <w:t xml:space="preserve">. </w:t>
      </w:r>
      <w:r w:rsidRPr="00ED5178">
        <w:rPr>
          <w:sz w:val="22"/>
          <w:szCs w:val="22"/>
        </w:rPr>
        <w:t xml:space="preserve">Конструктивная схема здания </w:t>
      </w:r>
      <w:r w:rsidR="00F6449E" w:rsidRPr="00ED5178">
        <w:rPr>
          <w:sz w:val="22"/>
          <w:szCs w:val="22"/>
        </w:rPr>
        <w:t>– каркасная из</w:t>
      </w:r>
      <w:r w:rsidR="0013710D" w:rsidRPr="00ED5178">
        <w:rPr>
          <w:sz w:val="22"/>
          <w:szCs w:val="22"/>
        </w:rPr>
        <w:t xml:space="preserve"> </w:t>
      </w:r>
      <w:r w:rsidR="00737147" w:rsidRPr="00ED5178">
        <w:rPr>
          <w:sz w:val="22"/>
          <w:szCs w:val="22"/>
        </w:rPr>
        <w:t>сборно-монолитного железобетона</w:t>
      </w:r>
      <w:r w:rsidR="0013710D" w:rsidRPr="00ED5178">
        <w:rPr>
          <w:sz w:val="22"/>
          <w:szCs w:val="22"/>
        </w:rPr>
        <w:t xml:space="preserve">. </w:t>
      </w:r>
      <w:r w:rsidR="00510F24" w:rsidRPr="00ED5178">
        <w:rPr>
          <w:sz w:val="22"/>
          <w:szCs w:val="22"/>
        </w:rPr>
        <w:t>Колонны – сборные железобетонные сечением 400х400мм</w:t>
      </w:r>
      <w:r w:rsidR="00D8729A" w:rsidRPr="00ED5178">
        <w:rPr>
          <w:sz w:val="22"/>
          <w:szCs w:val="22"/>
        </w:rPr>
        <w:t xml:space="preserve">. </w:t>
      </w:r>
      <w:r w:rsidR="00510F24" w:rsidRPr="00ED5178">
        <w:rPr>
          <w:sz w:val="22"/>
          <w:szCs w:val="22"/>
        </w:rPr>
        <w:t>Перекрытия – сборно-монолитные железобетонные толщиной 160</w:t>
      </w:r>
      <w:proofErr w:type="gramStart"/>
      <w:r w:rsidR="00510F24" w:rsidRPr="00ED5178">
        <w:rPr>
          <w:sz w:val="22"/>
          <w:szCs w:val="22"/>
        </w:rPr>
        <w:t>мм.,</w:t>
      </w:r>
      <w:proofErr w:type="gramEnd"/>
      <w:r w:rsidR="00510F24" w:rsidRPr="00ED5178">
        <w:rPr>
          <w:sz w:val="22"/>
          <w:szCs w:val="22"/>
        </w:rPr>
        <w:t xml:space="preserve"> армирование согласно системы КУБ2.5, выпуск 2-1, марка бетона принята В30, F75, W4</w:t>
      </w:r>
      <w:r w:rsidR="00D8729A" w:rsidRPr="00ED5178">
        <w:rPr>
          <w:sz w:val="22"/>
          <w:szCs w:val="22"/>
        </w:rPr>
        <w:t xml:space="preserve">. </w:t>
      </w:r>
      <w:r w:rsidR="00510F24" w:rsidRPr="00ED5178">
        <w:rPr>
          <w:sz w:val="22"/>
          <w:szCs w:val="22"/>
        </w:rPr>
        <w:t>Фундаменты здания – свайные с монолитными железобетонными ростверками</w:t>
      </w:r>
      <w:r w:rsidR="0024667C" w:rsidRPr="00ED5178">
        <w:rPr>
          <w:sz w:val="22"/>
          <w:szCs w:val="22"/>
        </w:rPr>
        <w:t>.</w:t>
      </w:r>
      <w:r w:rsidR="00510F24" w:rsidRPr="00ED5178">
        <w:rPr>
          <w:sz w:val="22"/>
          <w:szCs w:val="22"/>
        </w:rPr>
        <w:t xml:space="preserve"> Шахта лифта – железобетонные панели толщиной 120мм. Шахта </w:t>
      </w:r>
      <w:proofErr w:type="spellStart"/>
      <w:r w:rsidR="00510F24" w:rsidRPr="00ED5178">
        <w:rPr>
          <w:sz w:val="22"/>
          <w:szCs w:val="22"/>
        </w:rPr>
        <w:t>дымоудоления</w:t>
      </w:r>
      <w:proofErr w:type="spellEnd"/>
      <w:r w:rsidR="00510F24" w:rsidRPr="00ED5178">
        <w:rPr>
          <w:sz w:val="22"/>
          <w:szCs w:val="22"/>
        </w:rPr>
        <w:t xml:space="preserve"> – железобетонная конструкция толщиной 100мм. </w:t>
      </w:r>
      <w:proofErr w:type="spellStart"/>
      <w:r w:rsidR="00510F24" w:rsidRPr="00ED5178">
        <w:rPr>
          <w:sz w:val="22"/>
          <w:szCs w:val="22"/>
        </w:rPr>
        <w:t>Вентблоки</w:t>
      </w:r>
      <w:proofErr w:type="spellEnd"/>
      <w:r w:rsidR="00510F24" w:rsidRPr="00ED5178">
        <w:rPr>
          <w:sz w:val="22"/>
          <w:szCs w:val="22"/>
        </w:rPr>
        <w:t xml:space="preserve"> – сборные, железобетонные. Лестничные марши – железобетонные. Ограждающие конструкции цоколя – железобетонные панели толщиной 160мм. </w:t>
      </w:r>
      <w:r w:rsidR="00FD2C45" w:rsidRPr="00ED5178">
        <w:rPr>
          <w:sz w:val="22"/>
          <w:szCs w:val="22"/>
        </w:rPr>
        <w:t xml:space="preserve">Цокольные панели по периметру здания с наружной стороны утепляются </w:t>
      </w:r>
      <w:proofErr w:type="spellStart"/>
      <w:r w:rsidR="00FD2C45" w:rsidRPr="00ED5178">
        <w:rPr>
          <w:sz w:val="22"/>
          <w:szCs w:val="22"/>
        </w:rPr>
        <w:t>экструдированным</w:t>
      </w:r>
      <w:proofErr w:type="spellEnd"/>
      <w:r w:rsidR="00FD2C45" w:rsidRPr="00ED5178">
        <w:rPr>
          <w:sz w:val="22"/>
          <w:szCs w:val="22"/>
        </w:rPr>
        <w:t xml:space="preserve"> </w:t>
      </w:r>
      <w:proofErr w:type="spellStart"/>
      <w:r w:rsidR="00FD2C45" w:rsidRPr="00ED5178">
        <w:rPr>
          <w:sz w:val="22"/>
          <w:szCs w:val="22"/>
        </w:rPr>
        <w:t>пенополистиролом</w:t>
      </w:r>
      <w:proofErr w:type="spellEnd"/>
      <w:r w:rsidR="00FD2C45" w:rsidRPr="00ED5178">
        <w:rPr>
          <w:sz w:val="22"/>
          <w:szCs w:val="22"/>
        </w:rPr>
        <w:t xml:space="preserve"> «</w:t>
      </w:r>
      <w:proofErr w:type="spellStart"/>
      <w:r w:rsidR="00FD2C45" w:rsidRPr="00ED5178">
        <w:rPr>
          <w:sz w:val="22"/>
          <w:szCs w:val="22"/>
        </w:rPr>
        <w:t>Пеноплэкс</w:t>
      </w:r>
      <w:proofErr w:type="spellEnd"/>
      <w:r w:rsidR="00FD2C45" w:rsidRPr="00ED5178">
        <w:rPr>
          <w:sz w:val="22"/>
          <w:szCs w:val="22"/>
        </w:rPr>
        <w:t xml:space="preserve"> Фундамент» толщиной 100 мм.</w:t>
      </w:r>
      <w:r w:rsidR="00FD2C45">
        <w:rPr>
          <w:sz w:val="22"/>
          <w:szCs w:val="22"/>
        </w:rPr>
        <w:t xml:space="preserve"> </w:t>
      </w:r>
      <w:r w:rsidR="00510F24" w:rsidRPr="00ED5178">
        <w:rPr>
          <w:sz w:val="22"/>
          <w:szCs w:val="22"/>
        </w:rPr>
        <w:t xml:space="preserve">Наружные стены выполнены из: блоков из ячеистого бетона, t=300мм, утеплителя из </w:t>
      </w:r>
      <w:proofErr w:type="spellStart"/>
      <w:r w:rsidR="00510F24" w:rsidRPr="00ED5178">
        <w:rPr>
          <w:sz w:val="22"/>
          <w:szCs w:val="22"/>
        </w:rPr>
        <w:t>минераловатных</w:t>
      </w:r>
      <w:proofErr w:type="spellEnd"/>
      <w:r w:rsidR="00510F24" w:rsidRPr="00ED5178">
        <w:rPr>
          <w:sz w:val="22"/>
          <w:szCs w:val="22"/>
        </w:rPr>
        <w:t xml:space="preserve"> плит на основе базальтовых пород толщиной 100</w:t>
      </w:r>
      <w:proofErr w:type="gramStart"/>
      <w:r w:rsidR="00510F24" w:rsidRPr="00ED5178">
        <w:rPr>
          <w:sz w:val="22"/>
          <w:szCs w:val="22"/>
        </w:rPr>
        <w:t>мм.,</w:t>
      </w:r>
      <w:proofErr w:type="gramEnd"/>
      <w:r w:rsidR="00510F24" w:rsidRPr="00ED5178">
        <w:rPr>
          <w:sz w:val="22"/>
          <w:szCs w:val="22"/>
        </w:rPr>
        <w:t xml:space="preserve"> отделочный слой стен фасада </w:t>
      </w:r>
      <w:r w:rsidR="00AA5A55">
        <w:rPr>
          <w:sz w:val="22"/>
          <w:szCs w:val="22"/>
        </w:rPr>
        <w:t xml:space="preserve">комбинированный </w:t>
      </w:r>
      <w:r w:rsidR="00510F24" w:rsidRPr="00ED5178">
        <w:rPr>
          <w:sz w:val="22"/>
          <w:szCs w:val="22"/>
        </w:rPr>
        <w:t>– конструкции навесной фасадной системы с воздушным зазором «ФРОНТОН»</w:t>
      </w:r>
      <w:r w:rsidR="00AA5A55">
        <w:rPr>
          <w:sz w:val="22"/>
          <w:szCs w:val="22"/>
        </w:rPr>
        <w:t xml:space="preserve"> и штукатуркой с окраской фасадными красками</w:t>
      </w:r>
      <w:r w:rsidR="00510F24" w:rsidRPr="00ED5178">
        <w:rPr>
          <w:sz w:val="22"/>
          <w:szCs w:val="22"/>
        </w:rPr>
        <w:t>. Внутренние стены на этажах - из блоков из ячеистого бетона, t=200</w:t>
      </w:r>
      <w:proofErr w:type="gramStart"/>
      <w:r w:rsidR="00510F24" w:rsidRPr="00ED5178">
        <w:rPr>
          <w:sz w:val="22"/>
          <w:szCs w:val="22"/>
        </w:rPr>
        <w:t>мм.,</w:t>
      </w:r>
      <w:proofErr w:type="gramEnd"/>
      <w:r w:rsidR="00510F24" w:rsidRPr="00ED5178">
        <w:rPr>
          <w:sz w:val="22"/>
          <w:szCs w:val="22"/>
        </w:rPr>
        <w:t xml:space="preserve"> t=100мм., из кирпича, t=250мм., t=120мм., и перегородки - из </w:t>
      </w:r>
      <w:proofErr w:type="spellStart"/>
      <w:r w:rsidR="002A2105">
        <w:rPr>
          <w:sz w:val="22"/>
          <w:szCs w:val="22"/>
        </w:rPr>
        <w:t>пазогребневого</w:t>
      </w:r>
      <w:proofErr w:type="spellEnd"/>
      <w:r w:rsidR="002A2105">
        <w:rPr>
          <w:sz w:val="22"/>
          <w:szCs w:val="22"/>
        </w:rPr>
        <w:t xml:space="preserve"> блока</w:t>
      </w:r>
      <w:r w:rsidR="00510F24" w:rsidRPr="00ED5178">
        <w:rPr>
          <w:sz w:val="22"/>
          <w:szCs w:val="22"/>
        </w:rPr>
        <w:t>, t=</w:t>
      </w:r>
      <w:r w:rsidR="002A2105">
        <w:rPr>
          <w:sz w:val="22"/>
          <w:szCs w:val="22"/>
        </w:rPr>
        <w:t>8</w:t>
      </w:r>
      <w:r w:rsidR="00510F24" w:rsidRPr="00ED5178">
        <w:rPr>
          <w:sz w:val="22"/>
          <w:szCs w:val="22"/>
        </w:rPr>
        <w:t>0мм. Перемычки - сборные железобетонные.</w:t>
      </w:r>
      <w:r w:rsidR="00ED5178" w:rsidRPr="00ED5178">
        <w:rPr>
          <w:sz w:val="22"/>
          <w:szCs w:val="22"/>
        </w:rPr>
        <w:t xml:space="preserve"> Кровля – мягкая из рулонных наплавляемых материалов.</w:t>
      </w:r>
      <w:r w:rsidR="00510F24" w:rsidRPr="00ED5178">
        <w:rPr>
          <w:sz w:val="22"/>
          <w:szCs w:val="22"/>
        </w:rPr>
        <w:t xml:space="preserve"> </w:t>
      </w:r>
      <w:r w:rsidR="0024667C" w:rsidRPr="00ED5178">
        <w:rPr>
          <w:rFonts w:cs="Times New Roman"/>
          <w:color w:val="000000"/>
          <w:sz w:val="22"/>
          <w:szCs w:val="22"/>
          <w:shd w:val="clear" w:color="auto" w:fill="FFFFFF"/>
        </w:rPr>
        <w:t xml:space="preserve">Класс </w:t>
      </w:r>
      <w:proofErr w:type="spellStart"/>
      <w:r w:rsidR="0024667C" w:rsidRPr="00ED5178">
        <w:rPr>
          <w:rFonts w:cs="Times New Roman"/>
          <w:color w:val="000000"/>
          <w:sz w:val="22"/>
          <w:szCs w:val="22"/>
          <w:shd w:val="clear" w:color="auto" w:fill="FFFFFF"/>
        </w:rPr>
        <w:t>энергоэффективности</w:t>
      </w:r>
      <w:proofErr w:type="spellEnd"/>
      <w:r w:rsidR="0024667C" w:rsidRPr="00ED5178">
        <w:rPr>
          <w:rFonts w:cs="Times New Roman"/>
          <w:color w:val="000000"/>
          <w:sz w:val="22"/>
          <w:szCs w:val="22"/>
          <w:shd w:val="clear" w:color="auto" w:fill="FFFFFF"/>
        </w:rPr>
        <w:t xml:space="preserve"> – А+</w:t>
      </w:r>
      <w:r w:rsidR="0024667C" w:rsidRPr="00ED5178">
        <w:rPr>
          <w:sz w:val="22"/>
          <w:szCs w:val="22"/>
        </w:rPr>
        <w:t>.</w:t>
      </w:r>
      <w:r w:rsidR="00ED5178" w:rsidRPr="00ED5178">
        <w:rPr>
          <w:sz w:val="22"/>
          <w:szCs w:val="22"/>
        </w:rPr>
        <w:t xml:space="preserve"> </w:t>
      </w:r>
      <w:r w:rsidR="004F79A5" w:rsidRPr="00ED5178">
        <w:rPr>
          <w:sz w:val="22"/>
          <w:szCs w:val="22"/>
        </w:rPr>
        <w:t>Класс сейсмостойкости -</w:t>
      </w:r>
      <w:r w:rsidR="00AE3CE6" w:rsidRPr="00ED5178">
        <w:rPr>
          <w:sz w:val="22"/>
          <w:szCs w:val="22"/>
        </w:rPr>
        <w:t xml:space="preserve"> не требуется.</w:t>
      </w:r>
    </w:p>
    <w:p w14:paraId="7A41FF56" w14:textId="77777777" w:rsidR="000F29B0" w:rsidRPr="00AC4E19" w:rsidRDefault="000F29B0" w:rsidP="000F29B0">
      <w:pPr>
        <w:rPr>
          <w:rFonts w:eastAsia="Calibri"/>
          <w:sz w:val="22"/>
          <w:szCs w:val="22"/>
        </w:rPr>
      </w:pPr>
    </w:p>
    <w:p w14:paraId="50ED82FF" w14:textId="7CBC90F3" w:rsidR="000F29B0" w:rsidRPr="00D92CC3" w:rsidRDefault="000F29B0" w:rsidP="000F29B0">
      <w:pPr>
        <w:jc w:val="both"/>
        <w:rPr>
          <w:rFonts w:eastAsia="Calibri"/>
          <w:sz w:val="22"/>
          <w:szCs w:val="22"/>
        </w:rPr>
      </w:pPr>
      <w:r w:rsidRPr="00DD60B6">
        <w:rPr>
          <w:rFonts w:eastAsia="Calibri"/>
          <w:b/>
          <w:sz w:val="22"/>
          <w:szCs w:val="22"/>
        </w:rPr>
        <w:t>Квартира</w:t>
      </w:r>
      <w:r>
        <w:rPr>
          <w:rFonts w:eastAsia="Calibri"/>
          <w:sz w:val="22"/>
          <w:szCs w:val="22"/>
        </w:rPr>
        <w:t xml:space="preserve">. </w:t>
      </w:r>
      <w:r w:rsidR="00AE3CE6">
        <w:rPr>
          <w:rFonts w:eastAsia="Calibri"/>
          <w:sz w:val="22"/>
          <w:szCs w:val="22"/>
        </w:rPr>
        <w:t xml:space="preserve">Назначение: жилое помещение. </w:t>
      </w:r>
      <w:r>
        <w:rPr>
          <w:rFonts w:eastAsia="Calibri"/>
          <w:sz w:val="22"/>
          <w:szCs w:val="22"/>
        </w:rPr>
        <w:t>Адрес</w:t>
      </w:r>
      <w:r w:rsidRPr="00D92CC3">
        <w:rPr>
          <w:rFonts w:eastAsia="Calibri"/>
          <w:sz w:val="22"/>
          <w:szCs w:val="22"/>
        </w:rPr>
        <w:t xml:space="preserve">: </w:t>
      </w:r>
      <w:r w:rsidR="00401CA0">
        <w:rPr>
          <w:rFonts w:eastAsia="Calibri"/>
          <w:sz w:val="22"/>
          <w:szCs w:val="22"/>
        </w:rPr>
        <w:t xml:space="preserve">г. </w:t>
      </w:r>
      <w:r w:rsidR="00401CA0" w:rsidRPr="00FA125D">
        <w:rPr>
          <w:rFonts w:eastAsia="Calibri"/>
          <w:sz w:val="22"/>
          <w:szCs w:val="22"/>
        </w:rPr>
        <w:t>Курган</w:t>
      </w:r>
      <w:r w:rsidR="00FA125D" w:rsidRPr="00FA125D">
        <w:rPr>
          <w:rFonts w:cs="Times New Roman"/>
          <w:color w:val="000000"/>
          <w:sz w:val="22"/>
          <w:szCs w:val="22"/>
        </w:rPr>
        <w:t xml:space="preserve"> ул. </w:t>
      </w:r>
      <w:r w:rsidR="001528FD">
        <w:rPr>
          <w:rFonts w:cs="Times New Roman"/>
          <w:color w:val="000000"/>
          <w:sz w:val="22"/>
          <w:szCs w:val="22"/>
        </w:rPr>
        <w:t>Витебского</w:t>
      </w:r>
      <w:r w:rsidR="00FA125D" w:rsidRPr="00FA125D">
        <w:rPr>
          <w:rFonts w:cs="Times New Roman"/>
          <w:color w:val="000000"/>
          <w:sz w:val="22"/>
          <w:szCs w:val="22"/>
        </w:rPr>
        <w:t xml:space="preserve">, </w:t>
      </w:r>
      <w:r w:rsidR="00FF6B29">
        <w:rPr>
          <w:rFonts w:cs="Times New Roman"/>
          <w:color w:val="000000"/>
          <w:sz w:val="22"/>
          <w:szCs w:val="22"/>
        </w:rPr>
        <w:t>№</w:t>
      </w:r>
      <w:r w:rsidR="001528FD">
        <w:rPr>
          <w:rFonts w:cs="Times New Roman"/>
          <w:color w:val="000000"/>
          <w:sz w:val="22"/>
          <w:szCs w:val="22"/>
        </w:rPr>
        <w:t>5</w:t>
      </w:r>
      <w:r w:rsidR="00A66556">
        <w:rPr>
          <w:rFonts w:eastAsia="Calibri"/>
          <w:sz w:val="22"/>
          <w:szCs w:val="22"/>
        </w:rPr>
        <w:t>. 2 этап,</w:t>
      </w:r>
      <w:r w:rsidRPr="00D92CC3">
        <w:rPr>
          <w:rFonts w:eastAsia="Calibri"/>
          <w:sz w:val="22"/>
          <w:szCs w:val="22"/>
        </w:rPr>
        <w:t xml:space="preserve"> </w:t>
      </w:r>
      <w:r w:rsidR="008F4DB2">
        <w:rPr>
          <w:rFonts w:eastAsia="Calibri"/>
          <w:sz w:val="22"/>
          <w:szCs w:val="22"/>
        </w:rPr>
        <w:t>квартира</w:t>
      </w:r>
      <w:r w:rsidRPr="00D92CC3">
        <w:rPr>
          <w:rFonts w:eastAsia="Calibri"/>
          <w:sz w:val="22"/>
          <w:szCs w:val="22"/>
        </w:rPr>
        <w:t xml:space="preserve"> № </w:t>
      </w:r>
      <w:r w:rsidR="00895D31">
        <w:rPr>
          <w:rFonts w:eastAsia="Calibri"/>
          <w:sz w:val="22"/>
          <w:szCs w:val="22"/>
        </w:rPr>
        <w:t>ХХ</w:t>
      </w:r>
      <w:r w:rsidRPr="00D92CC3">
        <w:rPr>
          <w:rFonts w:eastAsia="Calibri"/>
          <w:sz w:val="22"/>
          <w:szCs w:val="22"/>
        </w:rPr>
        <w:t xml:space="preserve"> (строительный).</w:t>
      </w:r>
    </w:p>
    <w:p w14:paraId="3007E7FA" w14:textId="6F20FBC3"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Количество комнат – </w:t>
      </w:r>
      <w:r w:rsidR="00895D31">
        <w:rPr>
          <w:rFonts w:eastAsia="Calibri"/>
          <w:sz w:val="22"/>
          <w:szCs w:val="22"/>
        </w:rPr>
        <w:t>Х</w:t>
      </w:r>
      <w:r w:rsidRPr="00D92CC3">
        <w:rPr>
          <w:rFonts w:eastAsia="Calibri"/>
          <w:sz w:val="22"/>
          <w:szCs w:val="22"/>
        </w:rPr>
        <w:t xml:space="preserve"> (</w:t>
      </w:r>
      <w:r w:rsidR="00895D31">
        <w:rPr>
          <w:rFonts w:eastAsia="Calibri"/>
          <w:sz w:val="22"/>
          <w:szCs w:val="22"/>
        </w:rPr>
        <w:t>ХХХ</w:t>
      </w:r>
      <w:r w:rsidRPr="00D92CC3">
        <w:rPr>
          <w:rFonts w:eastAsia="Calibri"/>
          <w:sz w:val="22"/>
          <w:szCs w:val="22"/>
        </w:rPr>
        <w:t>)</w:t>
      </w:r>
    </w:p>
    <w:p w14:paraId="3A5B23AF" w14:textId="7E8E2427"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Общая площадь квартиры </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 xml:space="preserve">., </w:t>
      </w:r>
      <w:r>
        <w:rPr>
          <w:rFonts w:eastAsia="Calibri"/>
          <w:sz w:val="22"/>
          <w:szCs w:val="22"/>
        </w:rPr>
        <w:t xml:space="preserve">в том числе: кухня </w:t>
      </w:r>
      <w:proofErr w:type="gramStart"/>
      <w:r w:rsidR="00895D31">
        <w:rPr>
          <w:rFonts w:eastAsia="Calibri"/>
          <w:sz w:val="22"/>
          <w:szCs w:val="22"/>
        </w:rPr>
        <w:t>Х,Х</w:t>
      </w:r>
      <w:proofErr w:type="gramEnd"/>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коридор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санузел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ванная комната </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w:t>
      </w:r>
      <w:r w:rsidRPr="00D92CC3">
        <w:rPr>
          <w:rFonts w:eastAsia="Calibri"/>
          <w:sz w:val="22"/>
          <w:szCs w:val="22"/>
        </w:rPr>
        <w:t xml:space="preserve">общая площадь лоджии в данной квартире- </w:t>
      </w:r>
      <w:r w:rsidR="00895D31">
        <w:rPr>
          <w:rFonts w:eastAsia="Calibri"/>
          <w:sz w:val="22"/>
          <w:szCs w:val="22"/>
        </w:rPr>
        <w:t>Х</w:t>
      </w:r>
      <w:r>
        <w:rPr>
          <w:rFonts w:eastAsia="Calibri"/>
          <w:sz w:val="22"/>
          <w:szCs w:val="22"/>
        </w:rPr>
        <w:t>,</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w:t>
      </w:r>
    </w:p>
    <w:p w14:paraId="5574BD73" w14:textId="77777777" w:rsidR="00561EEA" w:rsidRDefault="00561EEA" w:rsidP="00561EEA">
      <w:pPr>
        <w:jc w:val="both"/>
        <w:rPr>
          <w:rFonts w:eastAsia="Calibri"/>
          <w:sz w:val="22"/>
          <w:szCs w:val="22"/>
        </w:rPr>
      </w:pPr>
      <w:r w:rsidRPr="00D92CC3">
        <w:rPr>
          <w:rFonts w:eastAsia="Calibri"/>
          <w:sz w:val="22"/>
          <w:szCs w:val="22"/>
        </w:rPr>
        <w:t>Месторасположение Квартиры:</w:t>
      </w:r>
    </w:p>
    <w:p w14:paraId="0FBCD62A" w14:textId="03B556C9" w:rsidR="000F29B0" w:rsidRDefault="00561EEA" w:rsidP="00561EEA">
      <w:pPr>
        <w:jc w:val="both"/>
        <w:rPr>
          <w:rFonts w:eastAsia="Calibri"/>
          <w:sz w:val="22"/>
          <w:szCs w:val="22"/>
        </w:rPr>
      </w:pPr>
      <w:r w:rsidRPr="00D92CC3">
        <w:rPr>
          <w:rFonts w:eastAsia="Calibri"/>
          <w:sz w:val="22"/>
          <w:szCs w:val="22"/>
        </w:rPr>
        <w:t xml:space="preserve">Этаж – </w:t>
      </w:r>
      <w:r w:rsidR="00895D31">
        <w:rPr>
          <w:rFonts w:eastAsia="Calibri"/>
          <w:sz w:val="22"/>
          <w:szCs w:val="22"/>
        </w:rPr>
        <w:t>Х</w:t>
      </w:r>
      <w:r>
        <w:rPr>
          <w:rFonts w:eastAsia="Calibri"/>
          <w:sz w:val="22"/>
          <w:szCs w:val="22"/>
        </w:rPr>
        <w:t xml:space="preserve"> </w:t>
      </w:r>
      <w:r w:rsidRPr="00D92CC3">
        <w:rPr>
          <w:rFonts w:eastAsia="Calibri"/>
          <w:sz w:val="22"/>
          <w:szCs w:val="22"/>
        </w:rPr>
        <w:t>(</w:t>
      </w:r>
      <w:r w:rsidR="00895D31">
        <w:rPr>
          <w:rFonts w:eastAsia="Calibri"/>
          <w:sz w:val="22"/>
          <w:szCs w:val="22"/>
        </w:rPr>
        <w:t>ХХХХХ</w:t>
      </w:r>
      <w:r w:rsidR="005A1C4E">
        <w:rPr>
          <w:rFonts w:eastAsia="Calibri"/>
          <w:sz w:val="22"/>
          <w:szCs w:val="22"/>
        </w:rPr>
        <w:t>)</w:t>
      </w:r>
      <w:r w:rsidR="000F29B0" w:rsidRPr="00AC4E19">
        <w:rPr>
          <w:rFonts w:eastAsia="Calibri"/>
          <w:sz w:val="22"/>
          <w:szCs w:val="22"/>
        </w:rPr>
        <w:t>.</w:t>
      </w:r>
    </w:p>
    <w:p w14:paraId="5A70CEF1" w14:textId="77777777" w:rsidR="000F29B0" w:rsidRDefault="000F29B0" w:rsidP="000F29B0">
      <w:pPr>
        <w:jc w:val="both"/>
        <w:rPr>
          <w:rFonts w:eastAsia="Calibri"/>
          <w:b/>
          <w:sz w:val="22"/>
          <w:szCs w:val="22"/>
        </w:rPr>
      </w:pPr>
    </w:p>
    <w:p w14:paraId="34BFCA8B" w14:textId="77777777" w:rsidR="00401CA0" w:rsidRPr="00AF19BA" w:rsidRDefault="00401CA0" w:rsidP="00401CA0">
      <w:pPr>
        <w:ind w:firstLine="708"/>
        <w:jc w:val="both"/>
        <w:rPr>
          <w:rFonts w:eastAsia="Calibri"/>
          <w:sz w:val="22"/>
          <w:szCs w:val="22"/>
        </w:rPr>
      </w:pPr>
      <w:r w:rsidRPr="00AF19BA">
        <w:rPr>
          <w:rFonts w:eastAsia="Calibri"/>
          <w:sz w:val="22"/>
          <w:szCs w:val="22"/>
        </w:rPr>
        <w:t xml:space="preserve">Доля в общем имуществе Объекта пропорционально размеру общей площади указанной квартиры. </w:t>
      </w:r>
    </w:p>
    <w:p w14:paraId="3CCA0BEA" w14:textId="3F3F2B97" w:rsidR="00401CA0" w:rsidRPr="00AF19BA" w:rsidRDefault="00401CA0" w:rsidP="00401CA0">
      <w:pPr>
        <w:jc w:val="both"/>
        <w:rPr>
          <w:rFonts w:eastAsia="Calibri"/>
          <w:sz w:val="22"/>
          <w:szCs w:val="22"/>
        </w:rPr>
      </w:pPr>
      <w:r w:rsidRPr="00AF19BA">
        <w:rPr>
          <w:rFonts w:eastAsia="Calibri"/>
          <w:sz w:val="22"/>
          <w:szCs w:val="22"/>
        </w:rPr>
        <w:t xml:space="preserve"> Квартира передается Участнику долевого строительства без отделки, а именно: </w:t>
      </w:r>
      <w:r w:rsidR="001314BB">
        <w:rPr>
          <w:rFonts w:eastAsia="Calibri"/>
          <w:sz w:val="22"/>
          <w:szCs w:val="22"/>
        </w:rPr>
        <w:t>без штукатурки и шпатлевки межкомнатных перегородок и санузла;</w:t>
      </w:r>
      <w:r w:rsidR="001314BB" w:rsidRPr="00AF19BA">
        <w:rPr>
          <w:rFonts w:eastAsia="Calibri"/>
          <w:sz w:val="22"/>
          <w:szCs w:val="22"/>
        </w:rPr>
        <w:t xml:space="preserve"> </w:t>
      </w:r>
      <w:r w:rsidRPr="00AF19BA">
        <w:rPr>
          <w:rFonts w:eastAsia="Calibri"/>
          <w:sz w:val="22"/>
          <w:szCs w:val="22"/>
        </w:rPr>
        <w:t xml:space="preserve">без приобретения </w:t>
      </w:r>
      <w:r w:rsidR="001314BB">
        <w:rPr>
          <w:rFonts w:eastAsia="Calibri"/>
          <w:sz w:val="22"/>
          <w:szCs w:val="22"/>
        </w:rPr>
        <w:t>обоев и без оклейки стен обоями</w:t>
      </w:r>
      <w:r w:rsidR="006D34B8">
        <w:rPr>
          <w:rFonts w:eastAsia="Calibri"/>
          <w:sz w:val="22"/>
          <w:szCs w:val="22"/>
        </w:rPr>
        <w:t xml:space="preserve">; </w:t>
      </w:r>
      <w:r w:rsidRPr="00AF19BA">
        <w:rPr>
          <w:rFonts w:eastAsia="Calibri"/>
          <w:sz w:val="22"/>
          <w:szCs w:val="22"/>
        </w:rPr>
        <w:t xml:space="preserve">без приобретения краски и без покраски: стен, полов, потолков, окон, входных групп, подоконников, оконных откосов, дверных откосов, приборов отопления, стояков, труб; без приобретения и без установки: </w:t>
      </w:r>
      <w:r w:rsidR="008618BD">
        <w:rPr>
          <w:rFonts w:eastAsia="Calibri"/>
          <w:sz w:val="22"/>
          <w:szCs w:val="22"/>
        </w:rPr>
        <w:t xml:space="preserve">оконных откосов и подоконников, </w:t>
      </w:r>
      <w:r w:rsidRPr="00AF19BA">
        <w:rPr>
          <w:rFonts w:eastAsia="Calibri"/>
          <w:sz w:val="22"/>
          <w:szCs w:val="22"/>
        </w:rPr>
        <w:t xml:space="preserve">потолочных и половых плинтусов, порогов на лоджии, ванны, душевой кабины, раковины, смесителя, унитаз-компакта, коробов под трубы и стояки, </w:t>
      </w:r>
      <w:proofErr w:type="spellStart"/>
      <w:r w:rsidRPr="00AF19BA">
        <w:rPr>
          <w:rFonts w:eastAsia="Calibri"/>
          <w:sz w:val="22"/>
          <w:szCs w:val="22"/>
        </w:rPr>
        <w:t>сантехоборудования</w:t>
      </w:r>
      <w:proofErr w:type="spellEnd"/>
      <w:r w:rsidRPr="00AF19BA">
        <w:rPr>
          <w:rFonts w:eastAsia="Calibri"/>
          <w:sz w:val="22"/>
          <w:szCs w:val="22"/>
        </w:rPr>
        <w:t xml:space="preserve"> кухни; без электроплиты и электроприборов (выключателей, розеток, светильников, лампочек, патронов), без межкомнатных дверей и </w:t>
      </w:r>
      <w:proofErr w:type="spellStart"/>
      <w:r w:rsidRPr="00AF19BA">
        <w:rPr>
          <w:rFonts w:eastAsia="Calibri"/>
          <w:sz w:val="22"/>
          <w:szCs w:val="22"/>
        </w:rPr>
        <w:t>обналичников</w:t>
      </w:r>
      <w:proofErr w:type="spellEnd"/>
      <w:r w:rsidRPr="00AF19BA">
        <w:rPr>
          <w:rFonts w:eastAsia="Calibri"/>
          <w:sz w:val="22"/>
          <w:szCs w:val="22"/>
        </w:rPr>
        <w:t xml:space="preserve"> дверных проемов; без приобретения плитки и без установки плиточного покрытия: на полах, стенах, потолках; без приобретения и у</w:t>
      </w:r>
      <w:r w:rsidR="008618BD">
        <w:rPr>
          <w:rFonts w:eastAsia="Calibri"/>
          <w:sz w:val="22"/>
          <w:szCs w:val="22"/>
        </w:rPr>
        <w:t>становки звонка у входной двери.</w:t>
      </w:r>
      <w:r w:rsidRPr="00AF19BA">
        <w:rPr>
          <w:rFonts w:eastAsia="Calibri"/>
          <w:sz w:val="22"/>
          <w:szCs w:val="22"/>
        </w:rPr>
        <w:t xml:space="preserve">  </w:t>
      </w:r>
    </w:p>
    <w:p w14:paraId="327A76D9" w14:textId="5ED38D21" w:rsidR="00401CA0" w:rsidRPr="00AF19BA" w:rsidRDefault="004A3B5E" w:rsidP="00AF19BA">
      <w:pPr>
        <w:jc w:val="both"/>
        <w:rPr>
          <w:rFonts w:eastAsia="Calibri"/>
          <w:sz w:val="22"/>
          <w:szCs w:val="22"/>
        </w:rPr>
      </w:pPr>
      <w:r w:rsidRPr="00AF19BA">
        <w:rPr>
          <w:rFonts w:eastAsia="Calibri"/>
          <w:sz w:val="22"/>
          <w:szCs w:val="22"/>
        </w:rPr>
        <w:t xml:space="preserve">            </w:t>
      </w:r>
      <w:r w:rsidR="00401CA0" w:rsidRPr="00AF19BA">
        <w:rPr>
          <w:rFonts w:eastAsia="Calibri"/>
          <w:sz w:val="22"/>
          <w:szCs w:val="22"/>
        </w:rPr>
        <w:t>Комплектация квартиры включает: установку входной металлической двери; окна – на основе ПВХ профиля с двухкаме</w:t>
      </w:r>
      <w:r w:rsidR="00AF19BA" w:rsidRPr="00AF19BA">
        <w:rPr>
          <w:rFonts w:eastAsia="Calibri"/>
          <w:sz w:val="22"/>
          <w:szCs w:val="22"/>
        </w:rPr>
        <w:t xml:space="preserve">рными стеклопакетами в комнатах, </w:t>
      </w:r>
      <w:r w:rsidR="00401CA0" w:rsidRPr="00AF19BA">
        <w:rPr>
          <w:rFonts w:eastAsia="Calibri"/>
          <w:sz w:val="22"/>
          <w:szCs w:val="22"/>
        </w:rPr>
        <w:t>на кухне</w:t>
      </w:r>
      <w:r w:rsidR="00AF19BA" w:rsidRPr="00AF19BA">
        <w:rPr>
          <w:rFonts w:eastAsia="Calibri"/>
          <w:sz w:val="22"/>
          <w:szCs w:val="22"/>
        </w:rPr>
        <w:t xml:space="preserve"> и</w:t>
      </w:r>
      <w:r w:rsidR="00401CA0" w:rsidRPr="00AF19BA">
        <w:rPr>
          <w:rFonts w:eastAsia="Calibri"/>
          <w:sz w:val="22"/>
          <w:szCs w:val="22"/>
        </w:rPr>
        <w:t xml:space="preserve"> </w:t>
      </w:r>
      <w:r w:rsidR="008618BD">
        <w:rPr>
          <w:rFonts w:eastAsia="Calibri"/>
          <w:sz w:val="22"/>
          <w:szCs w:val="22"/>
        </w:rPr>
        <w:t>лоджии с установкой фурнитуры;</w:t>
      </w:r>
      <w:r w:rsidR="00401CA0" w:rsidRPr="00AF19BA">
        <w:rPr>
          <w:rFonts w:eastAsia="Calibri"/>
          <w:sz w:val="22"/>
          <w:szCs w:val="22"/>
        </w:rPr>
        <w:t xml:space="preserve"> установка счетчиков горячего и холодного водоснабжения</w:t>
      </w:r>
      <w:r w:rsidR="00AF19BA" w:rsidRPr="00AF19BA">
        <w:rPr>
          <w:rFonts w:eastAsia="Calibri"/>
          <w:sz w:val="22"/>
          <w:szCs w:val="22"/>
        </w:rPr>
        <w:t>, счетчика расхода электроэнергии</w:t>
      </w:r>
      <w:r w:rsidR="00401CA0" w:rsidRPr="00AF19BA">
        <w:rPr>
          <w:rFonts w:eastAsia="Calibri"/>
          <w:sz w:val="22"/>
          <w:szCs w:val="22"/>
        </w:rPr>
        <w:t xml:space="preserve">; </w:t>
      </w:r>
      <w:r w:rsidR="0013710D" w:rsidRPr="00AF19BA">
        <w:rPr>
          <w:rFonts w:eastAsia="Calibri"/>
          <w:sz w:val="22"/>
          <w:szCs w:val="22"/>
        </w:rPr>
        <w:t>ввод силового электрического кабеля с установкой автоматических выключателей</w:t>
      </w:r>
      <w:r w:rsidR="00AF19BA" w:rsidRPr="00AF19BA">
        <w:rPr>
          <w:rFonts w:eastAsia="Calibri"/>
          <w:sz w:val="22"/>
          <w:szCs w:val="22"/>
        </w:rPr>
        <w:t xml:space="preserve"> с поквартирной разводкой до мест установки розеток и выключателей</w:t>
      </w:r>
      <w:r w:rsidR="008618BD">
        <w:rPr>
          <w:rFonts w:eastAsia="Calibri"/>
          <w:sz w:val="22"/>
          <w:szCs w:val="22"/>
        </w:rPr>
        <w:t>;</w:t>
      </w:r>
      <w:r w:rsidR="003F527A" w:rsidRPr="00AF19BA">
        <w:rPr>
          <w:rFonts w:eastAsia="Calibri"/>
          <w:sz w:val="22"/>
          <w:szCs w:val="22"/>
        </w:rPr>
        <w:t xml:space="preserve"> штукатурка </w:t>
      </w:r>
      <w:r w:rsidR="006D34B8">
        <w:rPr>
          <w:rFonts w:eastAsia="Calibri"/>
          <w:sz w:val="22"/>
          <w:szCs w:val="22"/>
        </w:rPr>
        <w:t xml:space="preserve">наружных и межквартирных </w:t>
      </w:r>
      <w:r w:rsidR="008618BD">
        <w:rPr>
          <w:rFonts w:eastAsia="Calibri"/>
          <w:sz w:val="22"/>
          <w:szCs w:val="22"/>
        </w:rPr>
        <w:t>стен;</w:t>
      </w:r>
      <w:r w:rsidR="00401CA0" w:rsidRPr="00AF19BA">
        <w:rPr>
          <w:rFonts w:eastAsia="Calibri"/>
          <w:sz w:val="22"/>
          <w:szCs w:val="22"/>
        </w:rPr>
        <w:t xml:space="preserve"> </w:t>
      </w:r>
      <w:r w:rsidR="008618BD">
        <w:rPr>
          <w:rFonts w:eastAsia="Calibri"/>
          <w:sz w:val="22"/>
          <w:szCs w:val="22"/>
        </w:rPr>
        <w:t>цементно-песчаная стяжка пола;</w:t>
      </w:r>
      <w:r w:rsidR="0013710D" w:rsidRPr="00AF19BA">
        <w:rPr>
          <w:rFonts w:eastAsia="Calibri"/>
          <w:sz w:val="22"/>
          <w:szCs w:val="22"/>
        </w:rPr>
        <w:t xml:space="preserve"> </w:t>
      </w:r>
      <w:r w:rsidR="00AF19BA" w:rsidRPr="00AF19BA">
        <w:rPr>
          <w:rFonts w:eastAsia="Calibri"/>
          <w:sz w:val="22"/>
          <w:szCs w:val="22"/>
        </w:rPr>
        <w:t>приборы отопления; вывод</w:t>
      </w:r>
      <w:r w:rsidR="00AF19BA">
        <w:rPr>
          <w:rFonts w:eastAsia="Calibri"/>
          <w:sz w:val="22"/>
          <w:szCs w:val="22"/>
        </w:rPr>
        <w:t>ы</w:t>
      </w:r>
      <w:r w:rsidR="00AF19BA" w:rsidRPr="00AF19BA">
        <w:rPr>
          <w:rFonts w:eastAsia="Calibri"/>
          <w:sz w:val="22"/>
          <w:szCs w:val="22"/>
        </w:rPr>
        <w:t xml:space="preserve"> в квартиру кабел</w:t>
      </w:r>
      <w:r w:rsidR="00AF19BA">
        <w:rPr>
          <w:rFonts w:eastAsia="Calibri"/>
          <w:sz w:val="22"/>
          <w:szCs w:val="22"/>
        </w:rPr>
        <w:t>ей</w:t>
      </w:r>
      <w:r w:rsidR="00AF19BA" w:rsidRPr="00AF19BA">
        <w:rPr>
          <w:rFonts w:eastAsia="Calibri"/>
          <w:sz w:val="22"/>
          <w:szCs w:val="22"/>
        </w:rPr>
        <w:t>: интернета, кабельного телевидения, домофона</w:t>
      </w:r>
      <w:r w:rsidR="00AF19BA">
        <w:rPr>
          <w:rFonts w:eastAsia="Calibri"/>
          <w:sz w:val="22"/>
          <w:szCs w:val="22"/>
        </w:rPr>
        <w:t>.</w:t>
      </w:r>
    </w:p>
    <w:p w14:paraId="1F2E4152" w14:textId="77777777" w:rsidR="000F29B0" w:rsidRPr="00F31036" w:rsidRDefault="000F29B0" w:rsidP="000F29B0">
      <w:pPr>
        <w:ind w:firstLine="708"/>
        <w:jc w:val="both"/>
        <w:rPr>
          <w:rFonts w:eastAsia="Calibri"/>
          <w:sz w:val="22"/>
          <w:szCs w:val="22"/>
        </w:rPr>
      </w:pPr>
    </w:p>
    <w:p w14:paraId="4C8C9C23" w14:textId="6235EE6F" w:rsidR="008F4DB2" w:rsidRPr="008F4DB2" w:rsidRDefault="004A3B5E" w:rsidP="008F4DB2">
      <w:pPr>
        <w:jc w:val="both"/>
        <w:rPr>
          <w:rFonts w:cs="Times New Roman"/>
          <w:sz w:val="22"/>
          <w:szCs w:val="22"/>
          <w:lang w:eastAsia="ru-RU"/>
        </w:rPr>
      </w:pPr>
      <w:r w:rsidRPr="00F31036">
        <w:rPr>
          <w:sz w:val="22"/>
          <w:szCs w:val="22"/>
        </w:rPr>
        <w:t xml:space="preserve">           </w:t>
      </w:r>
      <w:r w:rsidR="008F4DB2" w:rsidRPr="00F31036">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D081E7E" w14:textId="650ABADF" w:rsidR="000F29B0" w:rsidRPr="00FF6B29" w:rsidRDefault="000B49C1" w:rsidP="000F29B0">
      <w:pPr>
        <w:rPr>
          <w:sz w:val="22"/>
          <w:szCs w:val="22"/>
        </w:rPr>
      </w:pPr>
      <w:r>
        <w:rPr>
          <w:sz w:val="22"/>
          <w:szCs w:val="22"/>
        </w:rPr>
        <w:t xml:space="preserve">       </w:t>
      </w:r>
      <w:r w:rsidR="00FF6B29" w:rsidRPr="00FF6B29">
        <w:rPr>
          <w:sz w:val="22"/>
          <w:szCs w:val="22"/>
        </w:rPr>
        <w:t>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5449816C" w14:textId="77777777" w:rsidR="008C0884" w:rsidRDefault="008C0884" w:rsidP="00561EEA">
      <w:pPr>
        <w:rPr>
          <w:rFonts w:eastAsia="Calibri"/>
          <w:sz w:val="22"/>
          <w:szCs w:val="22"/>
        </w:rPr>
      </w:pPr>
    </w:p>
    <w:p w14:paraId="4172F516" w14:textId="77777777" w:rsidR="00561EEA" w:rsidRPr="00D92CC3" w:rsidRDefault="00561EEA" w:rsidP="00561EEA">
      <w:pPr>
        <w:rPr>
          <w:rFonts w:eastAsia="Calibri"/>
          <w:sz w:val="22"/>
          <w:szCs w:val="22"/>
        </w:rPr>
      </w:pPr>
      <w:r w:rsidRPr="00D92CC3">
        <w:rPr>
          <w:rFonts w:eastAsia="Calibri"/>
          <w:sz w:val="22"/>
          <w:szCs w:val="22"/>
        </w:rPr>
        <w:lastRenderedPageBreak/>
        <w:t xml:space="preserve">Схематичный план </w:t>
      </w:r>
    </w:p>
    <w:p w14:paraId="72311213" w14:textId="2414A301" w:rsidR="00561EEA" w:rsidRDefault="00A66556" w:rsidP="00561EEA">
      <w:pPr>
        <w:rPr>
          <w:rFonts w:eastAsia="Calibri"/>
          <w:sz w:val="22"/>
          <w:szCs w:val="22"/>
        </w:rPr>
      </w:pPr>
      <w:r>
        <w:rPr>
          <w:rFonts w:eastAsia="Calibri"/>
          <w:sz w:val="22"/>
          <w:szCs w:val="22"/>
        </w:rPr>
        <w:t xml:space="preserve">Х подъезд, </w:t>
      </w:r>
      <w:r w:rsidR="00895D31">
        <w:rPr>
          <w:rFonts w:eastAsia="Calibri"/>
          <w:sz w:val="22"/>
          <w:szCs w:val="22"/>
        </w:rPr>
        <w:t>Х</w:t>
      </w:r>
      <w:r w:rsidR="00561EEA" w:rsidRPr="00D92CC3">
        <w:rPr>
          <w:rFonts w:eastAsia="Calibri"/>
          <w:sz w:val="22"/>
          <w:szCs w:val="22"/>
        </w:rPr>
        <w:t xml:space="preserve"> этаж</w:t>
      </w:r>
      <w:r w:rsidR="00FA125D">
        <w:rPr>
          <w:rFonts w:eastAsia="Calibri"/>
          <w:sz w:val="22"/>
          <w:szCs w:val="22"/>
        </w:rPr>
        <w:t xml:space="preserve"> </w:t>
      </w:r>
      <w:r w:rsidR="00561EEA" w:rsidRPr="00D92CC3">
        <w:rPr>
          <w:rFonts w:eastAsia="Calibri"/>
          <w:sz w:val="22"/>
          <w:szCs w:val="22"/>
        </w:rPr>
        <w:t>с</w:t>
      </w:r>
      <w:r w:rsidR="00561EEA">
        <w:rPr>
          <w:rFonts w:eastAsia="Calibri"/>
          <w:sz w:val="22"/>
          <w:szCs w:val="22"/>
        </w:rPr>
        <w:t xml:space="preserve"> квартирой № </w:t>
      </w:r>
      <w:r w:rsidR="00895D31">
        <w:rPr>
          <w:rFonts w:eastAsia="Calibri"/>
          <w:sz w:val="22"/>
          <w:szCs w:val="22"/>
        </w:rPr>
        <w:t>ХХ</w:t>
      </w:r>
    </w:p>
    <w:p w14:paraId="6BA8D6FC" w14:textId="77777777" w:rsidR="00A66556" w:rsidRDefault="00A66556" w:rsidP="00561EEA">
      <w:pPr>
        <w:rPr>
          <w:rFonts w:eastAsia="Calibri"/>
          <w:sz w:val="22"/>
          <w:szCs w:val="22"/>
        </w:rPr>
      </w:pPr>
    </w:p>
    <w:p w14:paraId="304E9440" w14:textId="77777777" w:rsidR="00A66556" w:rsidRDefault="00A66556" w:rsidP="00561EEA">
      <w:pPr>
        <w:rPr>
          <w:rFonts w:eastAsia="Calibri"/>
          <w:sz w:val="22"/>
          <w:szCs w:val="22"/>
        </w:rPr>
      </w:pPr>
    </w:p>
    <w:p w14:paraId="519A311E" w14:textId="77777777" w:rsidR="00A66556" w:rsidRDefault="00A66556" w:rsidP="00561EEA">
      <w:pPr>
        <w:rPr>
          <w:rFonts w:eastAsia="Calibri"/>
          <w:sz w:val="22"/>
          <w:szCs w:val="22"/>
        </w:rPr>
      </w:pPr>
    </w:p>
    <w:p w14:paraId="235B2BE2" w14:textId="77777777" w:rsidR="00A66556" w:rsidRDefault="00A66556" w:rsidP="00561EEA">
      <w:pPr>
        <w:rPr>
          <w:rFonts w:eastAsia="Calibri"/>
          <w:sz w:val="22"/>
          <w:szCs w:val="22"/>
        </w:rPr>
      </w:pPr>
    </w:p>
    <w:p w14:paraId="426E1F37" w14:textId="77777777" w:rsidR="00A66556" w:rsidRDefault="00A66556" w:rsidP="00561EEA">
      <w:pPr>
        <w:rPr>
          <w:rFonts w:eastAsia="Calibri"/>
          <w:sz w:val="22"/>
          <w:szCs w:val="22"/>
        </w:rPr>
      </w:pPr>
    </w:p>
    <w:p w14:paraId="15B04AB6" w14:textId="77777777" w:rsidR="00A66556" w:rsidRDefault="00A66556" w:rsidP="00561EEA">
      <w:pPr>
        <w:rPr>
          <w:rFonts w:eastAsia="Calibri"/>
          <w:sz w:val="22"/>
          <w:szCs w:val="22"/>
        </w:rPr>
      </w:pPr>
    </w:p>
    <w:p w14:paraId="272EF7C5" w14:textId="77777777" w:rsidR="00A66556" w:rsidRDefault="00A66556" w:rsidP="00561EEA">
      <w:pPr>
        <w:rPr>
          <w:rFonts w:eastAsia="Calibri"/>
          <w:sz w:val="22"/>
          <w:szCs w:val="22"/>
        </w:rPr>
      </w:pPr>
    </w:p>
    <w:p w14:paraId="4FE3F743" w14:textId="77777777" w:rsidR="00A66556" w:rsidRDefault="00A66556" w:rsidP="00561EEA">
      <w:pPr>
        <w:rPr>
          <w:rFonts w:eastAsia="Calibri"/>
          <w:sz w:val="22"/>
          <w:szCs w:val="22"/>
        </w:rPr>
      </w:pPr>
    </w:p>
    <w:p w14:paraId="7791B61B" w14:textId="77777777" w:rsidR="00A66556" w:rsidRDefault="00A66556" w:rsidP="00561EEA">
      <w:pPr>
        <w:rPr>
          <w:rFonts w:eastAsia="Calibri"/>
          <w:sz w:val="22"/>
          <w:szCs w:val="22"/>
        </w:rPr>
      </w:pPr>
    </w:p>
    <w:p w14:paraId="2C0411D0" w14:textId="77777777" w:rsidR="00A66556" w:rsidRDefault="00A66556" w:rsidP="00561EEA">
      <w:pPr>
        <w:rPr>
          <w:rFonts w:eastAsia="Calibri"/>
          <w:sz w:val="22"/>
          <w:szCs w:val="22"/>
        </w:rPr>
      </w:pPr>
    </w:p>
    <w:p w14:paraId="7BAF4AB9" w14:textId="77777777" w:rsidR="00A66556" w:rsidRDefault="00A66556" w:rsidP="00561EEA">
      <w:pPr>
        <w:rPr>
          <w:rFonts w:eastAsia="Calibri"/>
          <w:sz w:val="22"/>
          <w:szCs w:val="22"/>
        </w:rPr>
      </w:pPr>
    </w:p>
    <w:p w14:paraId="5AC6D77F" w14:textId="11C1DCFB" w:rsidR="00A66556" w:rsidRDefault="00AB250A" w:rsidP="000B49C1">
      <w:pPr>
        <w:jc w:val="center"/>
      </w:pPr>
      <w:r w:rsidRPr="00AB250A">
        <w:rPr>
          <w:noProof/>
          <w:lang w:eastAsia="ru-RU"/>
        </w:rPr>
        <w:drawing>
          <wp:inline distT="0" distB="0" distL="0" distR="0" wp14:anchorId="20412D50" wp14:editId="4FB34DB4">
            <wp:extent cx="6480810" cy="3468809"/>
            <wp:effectExtent l="0" t="0" r="0" b="0"/>
            <wp:docPr id="3" name="Рисунок 3" descr="C:\Users\mosto\OneDrive\Рабочий стол\Без и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to\OneDrive\Рабочий стол\Без имен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3468809"/>
                    </a:xfrm>
                    <a:prstGeom prst="rect">
                      <a:avLst/>
                    </a:prstGeom>
                    <a:noFill/>
                    <a:ln>
                      <a:noFill/>
                    </a:ln>
                  </pic:spPr>
                </pic:pic>
              </a:graphicData>
            </a:graphic>
          </wp:inline>
        </w:drawing>
      </w:r>
    </w:p>
    <w:p w14:paraId="49919B65" w14:textId="2D52394A" w:rsidR="000B49C1" w:rsidRPr="000B49C1" w:rsidRDefault="000B49C1" w:rsidP="000B49C1">
      <w:pPr>
        <w:jc w:val="center"/>
      </w:pPr>
      <w:r w:rsidRPr="00EC0C84">
        <w:t xml:space="preserve"> </w:t>
      </w:r>
    </w:p>
    <w:p w14:paraId="63787D76" w14:textId="51B46EBB" w:rsidR="00561EEA" w:rsidRDefault="00561EEA" w:rsidP="00561EEA">
      <w:pPr>
        <w:rPr>
          <w:rFonts w:eastAsia="Calibri"/>
          <w:sz w:val="22"/>
          <w:szCs w:val="22"/>
        </w:rPr>
      </w:pPr>
    </w:p>
    <w:p w14:paraId="7B514285" w14:textId="272101C6" w:rsidR="001528FD" w:rsidRPr="00EC0C84" w:rsidRDefault="000B49C1" w:rsidP="001528FD">
      <w:pPr>
        <w:jc w:val="center"/>
        <w:rPr>
          <w:b/>
        </w:rPr>
      </w:pPr>
      <w:r w:rsidRPr="00EC0C84">
        <w:t xml:space="preserve"> </w:t>
      </w:r>
      <w:r w:rsidR="001528FD" w:rsidRPr="00EC0C84">
        <w:t xml:space="preserve">* - </w:t>
      </w:r>
      <w:r w:rsidR="00FF6B29">
        <w:t>жилая площадь кварт</w:t>
      </w:r>
      <w:r w:rsidR="00097282">
        <w:t>и</w:t>
      </w:r>
      <w:r w:rsidR="00FF6B29">
        <w:t>ры</w:t>
      </w:r>
    </w:p>
    <w:p w14:paraId="0ED2A24E" w14:textId="332C1089" w:rsidR="00A66556" w:rsidRPr="00A66556" w:rsidRDefault="000B49C1" w:rsidP="00A66556">
      <w:pPr>
        <w:jc w:val="center"/>
      </w:pPr>
      <w:r w:rsidRPr="00EC0C84">
        <w:t xml:space="preserve"> </w:t>
      </w:r>
      <w:r w:rsidR="001528FD" w:rsidRPr="00EC0C84">
        <w:t xml:space="preserve">** - </w:t>
      </w:r>
      <w:r w:rsidR="00FF6B29" w:rsidRPr="00EC0C84">
        <w:t>общая площадь квартиры, включая площадь летних помещений с учетом понижающих коэффициентов</w:t>
      </w:r>
    </w:p>
    <w:tbl>
      <w:tblPr>
        <w:tblpPr w:leftFromText="180" w:rightFromText="180" w:vertAnchor="text" w:horzAnchor="margin" w:tblpY="3409"/>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103"/>
      </w:tblGrid>
      <w:tr w:rsidR="00A66556" w:rsidRPr="00D92CC3" w14:paraId="32FD81ED" w14:textId="77777777" w:rsidTr="00A66556">
        <w:tc>
          <w:tcPr>
            <w:tcW w:w="5240" w:type="dxa"/>
            <w:shd w:val="clear" w:color="auto" w:fill="auto"/>
          </w:tcPr>
          <w:p w14:paraId="49A9E9C9" w14:textId="77777777" w:rsidR="00A66556" w:rsidRPr="00D92CC3" w:rsidRDefault="00A66556" w:rsidP="00A66556">
            <w:pPr>
              <w:rPr>
                <w:rFonts w:eastAsia="Calibri"/>
                <w:b/>
                <w:bCs/>
              </w:rPr>
            </w:pPr>
            <w:r w:rsidRPr="00D92CC3">
              <w:rPr>
                <w:rFonts w:eastAsia="Calibri"/>
                <w:b/>
                <w:bCs/>
                <w:sz w:val="22"/>
                <w:szCs w:val="22"/>
              </w:rPr>
              <w:t>Застройщик:</w:t>
            </w:r>
          </w:p>
          <w:p w14:paraId="167A9B17" w14:textId="77777777" w:rsidR="00A66556" w:rsidRDefault="00A66556" w:rsidP="00A66556">
            <w:pPr>
              <w:rPr>
                <w:rFonts w:eastAsia="Calibri"/>
                <w:b/>
                <w:bCs/>
              </w:rPr>
            </w:pPr>
            <w:r w:rsidRPr="00D92CC3">
              <w:rPr>
                <w:rFonts w:eastAsia="Calibri"/>
                <w:b/>
                <w:bCs/>
                <w:sz w:val="22"/>
                <w:szCs w:val="22"/>
              </w:rPr>
              <w:t>ООО «</w:t>
            </w:r>
            <w:r>
              <w:rPr>
                <w:rFonts w:eastAsia="Calibri"/>
                <w:b/>
                <w:bCs/>
                <w:sz w:val="22"/>
                <w:szCs w:val="22"/>
              </w:rPr>
              <w:t>Специализированный застройщик «Град</w:t>
            </w:r>
            <w:r w:rsidRPr="00D92CC3">
              <w:rPr>
                <w:rFonts w:eastAsia="Calibri"/>
                <w:b/>
                <w:bCs/>
                <w:sz w:val="22"/>
                <w:szCs w:val="22"/>
              </w:rPr>
              <w:t>»</w:t>
            </w:r>
          </w:p>
          <w:p w14:paraId="789C7760" w14:textId="77777777" w:rsidR="00A66556" w:rsidRPr="00D92CC3" w:rsidRDefault="00A66556" w:rsidP="00A66556">
            <w:pPr>
              <w:rPr>
                <w:rFonts w:eastAsia="Calibri"/>
                <w:b/>
                <w:bCs/>
              </w:rPr>
            </w:pPr>
          </w:p>
          <w:p w14:paraId="259C9CA8" w14:textId="77777777" w:rsidR="00A66556" w:rsidRDefault="00A66556" w:rsidP="00A66556">
            <w:pPr>
              <w:rPr>
                <w:rFonts w:eastAsia="Calibri"/>
                <w:b/>
                <w:bCs/>
              </w:rPr>
            </w:pPr>
          </w:p>
          <w:p w14:paraId="04329966" w14:textId="77777777" w:rsidR="00A66556" w:rsidRPr="00D92CC3" w:rsidRDefault="00A66556" w:rsidP="00A66556">
            <w:pPr>
              <w:rPr>
                <w:rFonts w:eastAsia="Calibri"/>
                <w:b/>
                <w:bCs/>
              </w:rPr>
            </w:pPr>
          </w:p>
          <w:p w14:paraId="243392A8" w14:textId="77777777" w:rsidR="00A66556" w:rsidRPr="00D92CC3" w:rsidRDefault="00A66556" w:rsidP="00A66556">
            <w:pPr>
              <w:rPr>
                <w:rFonts w:eastAsia="Calibri"/>
                <w:b/>
                <w:bCs/>
              </w:rPr>
            </w:pPr>
            <w:r w:rsidRPr="00D92CC3">
              <w:rPr>
                <w:rFonts w:eastAsia="Calibri"/>
                <w:b/>
                <w:bCs/>
                <w:sz w:val="22"/>
                <w:szCs w:val="22"/>
              </w:rPr>
              <w:t>__________________</w:t>
            </w:r>
            <w:r>
              <w:rPr>
                <w:rFonts w:eastAsia="Calibri"/>
                <w:b/>
                <w:bCs/>
                <w:sz w:val="22"/>
                <w:szCs w:val="22"/>
              </w:rPr>
              <w:t>________</w:t>
            </w:r>
            <w:r w:rsidRPr="00D92CC3">
              <w:rPr>
                <w:rFonts w:eastAsia="Calibri"/>
                <w:b/>
                <w:bCs/>
                <w:sz w:val="22"/>
                <w:szCs w:val="22"/>
              </w:rPr>
              <w:t>__</w:t>
            </w:r>
            <w:proofErr w:type="gramStart"/>
            <w:r w:rsidRPr="00D92CC3">
              <w:rPr>
                <w:rFonts w:eastAsia="Calibri"/>
                <w:b/>
                <w:bCs/>
                <w:sz w:val="22"/>
                <w:szCs w:val="22"/>
              </w:rPr>
              <w:t>_  /</w:t>
            </w:r>
            <w:proofErr w:type="gramEnd"/>
            <w:r w:rsidRPr="00404BFA">
              <w:rPr>
                <w:rFonts w:cs="Times New Roman"/>
                <w:b/>
                <w:sz w:val="22"/>
                <w:szCs w:val="22"/>
              </w:rPr>
              <w:t xml:space="preserve"> </w:t>
            </w:r>
            <w:r>
              <w:rPr>
                <w:rFonts w:cs="Times New Roman"/>
                <w:b/>
                <w:sz w:val="22"/>
                <w:szCs w:val="22"/>
              </w:rPr>
              <w:t>Толкачев Е.Г</w:t>
            </w:r>
            <w:r w:rsidRPr="00404BFA">
              <w:rPr>
                <w:rFonts w:eastAsia="Calibri"/>
                <w:b/>
                <w:bCs/>
                <w:color w:val="000000"/>
                <w:sz w:val="22"/>
                <w:szCs w:val="22"/>
              </w:rPr>
              <w:t>./</w:t>
            </w:r>
          </w:p>
        </w:tc>
        <w:tc>
          <w:tcPr>
            <w:tcW w:w="5103" w:type="dxa"/>
            <w:shd w:val="clear" w:color="auto" w:fill="auto"/>
          </w:tcPr>
          <w:p w14:paraId="698DFE23" w14:textId="77777777" w:rsidR="00A66556" w:rsidRPr="00D92CC3" w:rsidRDefault="00A66556" w:rsidP="00A66556">
            <w:pPr>
              <w:rPr>
                <w:rFonts w:eastAsia="Calibri"/>
                <w:b/>
                <w:bCs/>
              </w:rPr>
            </w:pPr>
            <w:r w:rsidRPr="00D92CC3">
              <w:rPr>
                <w:rFonts w:eastAsia="Calibri"/>
                <w:b/>
                <w:bCs/>
                <w:sz w:val="22"/>
                <w:szCs w:val="22"/>
              </w:rPr>
              <w:t>У</w:t>
            </w:r>
            <w:r>
              <w:rPr>
                <w:rFonts w:eastAsia="Calibri"/>
                <w:b/>
                <w:bCs/>
                <w:sz w:val="22"/>
                <w:szCs w:val="22"/>
              </w:rPr>
              <w:t>частник долевого строительства:</w:t>
            </w:r>
          </w:p>
          <w:p w14:paraId="075B6D05" w14:textId="77777777" w:rsidR="00A66556" w:rsidRDefault="00A66556" w:rsidP="00A66556">
            <w:pPr>
              <w:rPr>
                <w:rFonts w:eastAsia="Calibri"/>
                <w:b/>
                <w:bCs/>
              </w:rPr>
            </w:pPr>
          </w:p>
          <w:p w14:paraId="5972064C" w14:textId="77777777" w:rsidR="00A66556" w:rsidRDefault="00A66556" w:rsidP="00A66556">
            <w:pPr>
              <w:rPr>
                <w:rFonts w:eastAsia="Calibri"/>
                <w:b/>
                <w:bCs/>
              </w:rPr>
            </w:pPr>
          </w:p>
          <w:p w14:paraId="06687545" w14:textId="77777777" w:rsidR="00A66556" w:rsidRDefault="00A66556" w:rsidP="00A66556">
            <w:pPr>
              <w:rPr>
                <w:rFonts w:eastAsia="Calibri"/>
                <w:b/>
                <w:bCs/>
              </w:rPr>
            </w:pPr>
          </w:p>
          <w:p w14:paraId="70677B81" w14:textId="77777777" w:rsidR="00A66556" w:rsidRDefault="00A66556" w:rsidP="00A66556">
            <w:pPr>
              <w:rPr>
                <w:rFonts w:eastAsia="Calibri"/>
                <w:b/>
                <w:bCs/>
              </w:rPr>
            </w:pPr>
          </w:p>
          <w:p w14:paraId="4CFA00D8" w14:textId="77777777" w:rsidR="00A66556" w:rsidRDefault="00A66556" w:rsidP="00A66556">
            <w:pPr>
              <w:autoSpaceDE w:val="0"/>
              <w:snapToGrid w:val="0"/>
              <w:jc w:val="center"/>
              <w:rPr>
                <w:rFonts w:eastAsia="Calibri"/>
                <w:b/>
                <w:bCs/>
                <w:color w:val="000000"/>
              </w:rPr>
            </w:pPr>
            <w:r>
              <w:rPr>
                <w:rFonts w:eastAsia="Calibri"/>
                <w:bCs/>
                <w:color w:val="000000"/>
                <w:sz w:val="22"/>
                <w:szCs w:val="22"/>
              </w:rPr>
              <w:t>_____</w:t>
            </w:r>
            <w:r w:rsidRPr="00D97A87">
              <w:rPr>
                <w:rFonts w:eastAsia="Calibri"/>
                <w:bCs/>
                <w:color w:val="000000"/>
                <w:sz w:val="22"/>
                <w:szCs w:val="22"/>
              </w:rPr>
              <w:t>_</w:t>
            </w:r>
            <w:r>
              <w:rPr>
                <w:rFonts w:eastAsia="Calibri"/>
                <w:bCs/>
                <w:color w:val="000000"/>
                <w:sz w:val="22"/>
                <w:szCs w:val="22"/>
              </w:rPr>
              <w:t>___</w:t>
            </w:r>
            <w:r w:rsidRPr="00D97A87">
              <w:rPr>
                <w:rFonts w:eastAsia="Calibri"/>
                <w:bCs/>
                <w:color w:val="000000"/>
                <w:sz w:val="22"/>
                <w:szCs w:val="22"/>
              </w:rPr>
              <w:t>________________/</w:t>
            </w:r>
            <w:r>
              <w:rPr>
                <w:rFonts w:eastAsia="Calibri"/>
                <w:b/>
                <w:bCs/>
                <w:color w:val="000000"/>
                <w:sz w:val="22"/>
                <w:szCs w:val="22"/>
              </w:rPr>
              <w:t xml:space="preserve"> ХХХХХХХ Х.Х.</w:t>
            </w:r>
            <w:r w:rsidRPr="00D97A87">
              <w:rPr>
                <w:rFonts w:eastAsia="Calibri"/>
                <w:b/>
                <w:bCs/>
                <w:color w:val="000000"/>
                <w:sz w:val="22"/>
                <w:szCs w:val="22"/>
              </w:rPr>
              <w:t>/</w:t>
            </w:r>
          </w:p>
          <w:p w14:paraId="2DFF3769" w14:textId="77777777" w:rsidR="00A66556" w:rsidRPr="00D92CC3" w:rsidRDefault="00A66556" w:rsidP="00A66556">
            <w:pPr>
              <w:autoSpaceDE w:val="0"/>
              <w:snapToGrid w:val="0"/>
              <w:jc w:val="center"/>
              <w:rPr>
                <w:rFonts w:eastAsia="Calibri"/>
                <w:b/>
                <w:bCs/>
              </w:rPr>
            </w:pPr>
          </w:p>
        </w:tc>
      </w:tr>
    </w:tbl>
    <w:p w14:paraId="41A950FE" w14:textId="77777777" w:rsidR="00A66556" w:rsidRDefault="00A66556" w:rsidP="00DF01CF">
      <w:pPr>
        <w:rPr>
          <w:rFonts w:eastAsia="Calibri"/>
          <w:sz w:val="22"/>
          <w:szCs w:val="22"/>
        </w:rPr>
      </w:pPr>
    </w:p>
    <w:sectPr w:rsidR="00A66556" w:rsidSect="00FE45D1">
      <w:headerReference w:type="default" r:id="rId12"/>
      <w:footerReference w:type="even" r:id="rId13"/>
      <w:footerReference w:type="default" r:id="rId14"/>
      <w:headerReference w:type="first" r:id="rId15"/>
      <w:footerReference w:type="first" r:id="rId16"/>
      <w:pgSz w:w="11906" w:h="16838"/>
      <w:pgMar w:top="284"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FFD2" w14:textId="77777777" w:rsidR="00ED258B" w:rsidRDefault="00ED258B" w:rsidP="00FE45D1">
      <w:r>
        <w:separator/>
      </w:r>
    </w:p>
  </w:endnote>
  <w:endnote w:type="continuationSeparator" w:id="0">
    <w:p w14:paraId="4A88A9A6" w14:textId="77777777" w:rsidR="00ED258B" w:rsidRDefault="00ED258B" w:rsidP="00F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BC84" w14:textId="5C4DD1C1" w:rsidR="00F13C2B" w:rsidRDefault="006F71A9">
    <w:pPr>
      <w:pStyle w:val="a3"/>
      <w:ind w:right="360"/>
    </w:pPr>
    <w:r>
      <w:rPr>
        <w:noProof/>
        <w:lang w:eastAsia="ru-RU"/>
      </w:rPr>
      <mc:AlternateContent>
        <mc:Choice Requires="wps">
          <w:drawing>
            <wp:anchor distT="0" distB="0" distL="0" distR="0" simplePos="0" relativeHeight="251659264" behindDoc="0" locked="0" layoutInCell="1" allowOverlap="1" wp14:anchorId="33964080" wp14:editId="5AF3F6BF">
              <wp:simplePos x="0" y="0"/>
              <wp:positionH relativeFrom="page">
                <wp:posOffset>6825615</wp:posOffset>
              </wp:positionH>
              <wp:positionV relativeFrom="paragraph">
                <wp:posOffset>635</wp:posOffset>
              </wp:positionV>
              <wp:extent cx="13970" cy="1727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4D23" w14:textId="77777777" w:rsidR="00F13C2B" w:rsidRDefault="00ED258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4080" id="_x0000_t202" coordsize="21600,21600" o:spt="202" path="m,l,21600r21600,l21600,xe">
              <v:stroke joinstyle="miter"/>
              <v:path gradientshapeok="t" o:connecttype="rect"/>
            </v:shapetype>
            <v:shape id="Text Box 1" o:spid="_x0000_s1026" type="#_x0000_t202" style="position:absolute;margin-left:537.45pt;margin-top:.05pt;width:1.1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F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" stroked="f">
              <v:fill opacity="0"/>
              <v:textbox inset="0,0,0,0">
                <w:txbxContent>
                  <w:p w14:paraId="26354D23" w14:textId="77777777" w:rsidR="00F13C2B" w:rsidRDefault="00A12EE5">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C5" w14:textId="77777777" w:rsidR="00F13C2B" w:rsidRDefault="00ED25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A26" w14:textId="77777777" w:rsidR="00F13C2B" w:rsidRDefault="00ED258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21B" w14:textId="77777777" w:rsidR="00F13C2B" w:rsidRDefault="00ED2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2AE3" w14:textId="77777777" w:rsidR="00ED258B" w:rsidRDefault="00ED258B" w:rsidP="00FE45D1">
      <w:r>
        <w:separator/>
      </w:r>
    </w:p>
  </w:footnote>
  <w:footnote w:type="continuationSeparator" w:id="0">
    <w:p w14:paraId="3ED47B6B" w14:textId="77777777" w:rsidR="00ED258B" w:rsidRDefault="00ED258B" w:rsidP="00FE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725A" w14:textId="77777777" w:rsidR="00F13C2B" w:rsidRDefault="00ED25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6CAB" w14:textId="77777777" w:rsidR="00F13C2B" w:rsidRDefault="00ED25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A2B6B4"/>
    <w:name w:val="WW8Num1"/>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627B58"/>
    <w:multiLevelType w:val="multilevel"/>
    <w:tmpl w:val="79CC008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502857"/>
    <w:multiLevelType w:val="multilevel"/>
    <w:tmpl w:val="AB82389A"/>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265DC9"/>
    <w:multiLevelType w:val="multilevel"/>
    <w:tmpl w:val="5B240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147700"/>
    <w:multiLevelType w:val="multilevel"/>
    <w:tmpl w:val="069A7CB2"/>
    <w:lvl w:ilvl="0">
      <w:start w:val="7"/>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6183300"/>
    <w:multiLevelType w:val="multilevel"/>
    <w:tmpl w:val="8D4AEF44"/>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582D1E"/>
    <w:multiLevelType w:val="multilevel"/>
    <w:tmpl w:val="0B1C9178"/>
    <w:lvl w:ilvl="0">
      <w:start w:val="7"/>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37A20CB5"/>
    <w:multiLevelType w:val="multilevel"/>
    <w:tmpl w:val="F2A2B6B4"/>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473003E"/>
    <w:multiLevelType w:val="multilevel"/>
    <w:tmpl w:val="DDD00964"/>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54A45478"/>
    <w:multiLevelType w:val="multilevel"/>
    <w:tmpl w:val="A1D02B50"/>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5C95301"/>
    <w:multiLevelType w:val="hybridMultilevel"/>
    <w:tmpl w:val="D194B136"/>
    <w:lvl w:ilvl="0" w:tplc="00E6C9B6">
      <w:start w:val="6"/>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644"/>
    <w:multiLevelType w:val="multilevel"/>
    <w:tmpl w:val="06C295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EBD611A"/>
    <w:multiLevelType w:val="multilevel"/>
    <w:tmpl w:val="00FCFC3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0"/>
  </w:num>
  <w:num w:numId="7">
    <w:abstractNumId w:val="2"/>
  </w:num>
  <w:num w:numId="8">
    <w:abstractNumId w:val="11"/>
  </w:num>
  <w:num w:numId="9">
    <w:abstractNumId w:val="12"/>
  </w:num>
  <w:num w:numId="10">
    <w:abstractNumId w:val="13"/>
  </w:num>
  <w:num w:numId="11">
    <w:abstractNumId w:val="8"/>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1"/>
    <w:rsid w:val="00026B2F"/>
    <w:rsid w:val="00026B73"/>
    <w:rsid w:val="000377F0"/>
    <w:rsid w:val="00045D03"/>
    <w:rsid w:val="0006132B"/>
    <w:rsid w:val="000641F7"/>
    <w:rsid w:val="00082089"/>
    <w:rsid w:val="00085A1B"/>
    <w:rsid w:val="00085D8C"/>
    <w:rsid w:val="00097282"/>
    <w:rsid w:val="000A396F"/>
    <w:rsid w:val="000B49C1"/>
    <w:rsid w:val="000B6B38"/>
    <w:rsid w:val="000D3E7A"/>
    <w:rsid w:val="000F29B0"/>
    <w:rsid w:val="00107FAD"/>
    <w:rsid w:val="00121373"/>
    <w:rsid w:val="001267C7"/>
    <w:rsid w:val="001314BB"/>
    <w:rsid w:val="0013710D"/>
    <w:rsid w:val="00143636"/>
    <w:rsid w:val="001528FD"/>
    <w:rsid w:val="00153CA9"/>
    <w:rsid w:val="00161E29"/>
    <w:rsid w:val="00175C93"/>
    <w:rsid w:val="001969EE"/>
    <w:rsid w:val="001B0932"/>
    <w:rsid w:val="001B4865"/>
    <w:rsid w:val="001D2820"/>
    <w:rsid w:val="001E2087"/>
    <w:rsid w:val="001F617A"/>
    <w:rsid w:val="00207252"/>
    <w:rsid w:val="002222F4"/>
    <w:rsid w:val="00233084"/>
    <w:rsid w:val="00236D70"/>
    <w:rsid w:val="00237EB7"/>
    <w:rsid w:val="0024311D"/>
    <w:rsid w:val="00246561"/>
    <w:rsid w:val="0024667C"/>
    <w:rsid w:val="00252FC6"/>
    <w:rsid w:val="00257A2D"/>
    <w:rsid w:val="0026274D"/>
    <w:rsid w:val="002726C5"/>
    <w:rsid w:val="00276D2B"/>
    <w:rsid w:val="0027752B"/>
    <w:rsid w:val="00290EF8"/>
    <w:rsid w:val="002A2105"/>
    <w:rsid w:val="002A4458"/>
    <w:rsid w:val="002A6F16"/>
    <w:rsid w:val="002D41CF"/>
    <w:rsid w:val="002E5613"/>
    <w:rsid w:val="002E664A"/>
    <w:rsid w:val="00300248"/>
    <w:rsid w:val="00333542"/>
    <w:rsid w:val="0035134C"/>
    <w:rsid w:val="003551ED"/>
    <w:rsid w:val="0035658D"/>
    <w:rsid w:val="00372BC7"/>
    <w:rsid w:val="00377B33"/>
    <w:rsid w:val="00380918"/>
    <w:rsid w:val="00383480"/>
    <w:rsid w:val="00391375"/>
    <w:rsid w:val="003921CD"/>
    <w:rsid w:val="00392992"/>
    <w:rsid w:val="003B7E81"/>
    <w:rsid w:val="003C1B74"/>
    <w:rsid w:val="003F527A"/>
    <w:rsid w:val="00401CA0"/>
    <w:rsid w:val="00404BFA"/>
    <w:rsid w:val="00407970"/>
    <w:rsid w:val="00423DAB"/>
    <w:rsid w:val="00465DDC"/>
    <w:rsid w:val="00473019"/>
    <w:rsid w:val="00482F24"/>
    <w:rsid w:val="0048643E"/>
    <w:rsid w:val="004A3B5E"/>
    <w:rsid w:val="004B5107"/>
    <w:rsid w:val="004C050F"/>
    <w:rsid w:val="004C0E1F"/>
    <w:rsid w:val="004E01D2"/>
    <w:rsid w:val="004E544E"/>
    <w:rsid w:val="004F1BF2"/>
    <w:rsid w:val="004F79A5"/>
    <w:rsid w:val="00510F24"/>
    <w:rsid w:val="0051415D"/>
    <w:rsid w:val="0053166B"/>
    <w:rsid w:val="005434F7"/>
    <w:rsid w:val="005510C4"/>
    <w:rsid w:val="005551EC"/>
    <w:rsid w:val="00557770"/>
    <w:rsid w:val="00561E5D"/>
    <w:rsid w:val="00561EEA"/>
    <w:rsid w:val="0056255F"/>
    <w:rsid w:val="00574187"/>
    <w:rsid w:val="005A141E"/>
    <w:rsid w:val="005A1C4E"/>
    <w:rsid w:val="005B5213"/>
    <w:rsid w:val="005D01F0"/>
    <w:rsid w:val="005E0DDF"/>
    <w:rsid w:val="005E4D5E"/>
    <w:rsid w:val="005E4DCB"/>
    <w:rsid w:val="005E76DF"/>
    <w:rsid w:val="005F36B7"/>
    <w:rsid w:val="005F3D51"/>
    <w:rsid w:val="005F41EE"/>
    <w:rsid w:val="0060044C"/>
    <w:rsid w:val="00605952"/>
    <w:rsid w:val="0063466D"/>
    <w:rsid w:val="00640B08"/>
    <w:rsid w:val="0064338D"/>
    <w:rsid w:val="00645631"/>
    <w:rsid w:val="00650FDC"/>
    <w:rsid w:val="0065230E"/>
    <w:rsid w:val="00680D05"/>
    <w:rsid w:val="00687E87"/>
    <w:rsid w:val="006A09B5"/>
    <w:rsid w:val="006C6EAB"/>
    <w:rsid w:val="006D34B8"/>
    <w:rsid w:val="006D3E1A"/>
    <w:rsid w:val="006F3724"/>
    <w:rsid w:val="006F71A9"/>
    <w:rsid w:val="006F794A"/>
    <w:rsid w:val="00717C36"/>
    <w:rsid w:val="007311D1"/>
    <w:rsid w:val="00736B5A"/>
    <w:rsid w:val="00737147"/>
    <w:rsid w:val="007525C5"/>
    <w:rsid w:val="007575D0"/>
    <w:rsid w:val="007709E7"/>
    <w:rsid w:val="00773978"/>
    <w:rsid w:val="00775234"/>
    <w:rsid w:val="0077697D"/>
    <w:rsid w:val="00783C17"/>
    <w:rsid w:val="007C0AF3"/>
    <w:rsid w:val="007D00F2"/>
    <w:rsid w:val="007D3DC3"/>
    <w:rsid w:val="007D7EB1"/>
    <w:rsid w:val="007E11D8"/>
    <w:rsid w:val="007F3A0C"/>
    <w:rsid w:val="007F441C"/>
    <w:rsid w:val="007F7067"/>
    <w:rsid w:val="00824B68"/>
    <w:rsid w:val="00844C4A"/>
    <w:rsid w:val="00852C60"/>
    <w:rsid w:val="00857F4B"/>
    <w:rsid w:val="008618BD"/>
    <w:rsid w:val="0086363F"/>
    <w:rsid w:val="00873D54"/>
    <w:rsid w:val="00873DCF"/>
    <w:rsid w:val="00894FBA"/>
    <w:rsid w:val="00895D31"/>
    <w:rsid w:val="008B4D38"/>
    <w:rsid w:val="008C0884"/>
    <w:rsid w:val="008D32C2"/>
    <w:rsid w:val="008F4DB2"/>
    <w:rsid w:val="00923D5C"/>
    <w:rsid w:val="009251B4"/>
    <w:rsid w:val="009276A2"/>
    <w:rsid w:val="0093514E"/>
    <w:rsid w:val="00962303"/>
    <w:rsid w:val="00962F9E"/>
    <w:rsid w:val="00965D68"/>
    <w:rsid w:val="00965F91"/>
    <w:rsid w:val="009675D6"/>
    <w:rsid w:val="0097372A"/>
    <w:rsid w:val="00977B8D"/>
    <w:rsid w:val="009A4BD0"/>
    <w:rsid w:val="009C07DB"/>
    <w:rsid w:val="009D156E"/>
    <w:rsid w:val="009D5703"/>
    <w:rsid w:val="009D76FC"/>
    <w:rsid w:val="00A1251A"/>
    <w:rsid w:val="00A12EE5"/>
    <w:rsid w:val="00A25BF9"/>
    <w:rsid w:val="00A26EC0"/>
    <w:rsid w:val="00A57BC0"/>
    <w:rsid w:val="00A66556"/>
    <w:rsid w:val="00AA3933"/>
    <w:rsid w:val="00AA5A55"/>
    <w:rsid w:val="00AB250A"/>
    <w:rsid w:val="00AC36EB"/>
    <w:rsid w:val="00AC60A2"/>
    <w:rsid w:val="00AD36B1"/>
    <w:rsid w:val="00AE3CE6"/>
    <w:rsid w:val="00AF19BA"/>
    <w:rsid w:val="00B069E3"/>
    <w:rsid w:val="00B124D2"/>
    <w:rsid w:val="00B2111A"/>
    <w:rsid w:val="00B338A0"/>
    <w:rsid w:val="00B56DC4"/>
    <w:rsid w:val="00B72936"/>
    <w:rsid w:val="00BA5158"/>
    <w:rsid w:val="00BA6361"/>
    <w:rsid w:val="00BB36F3"/>
    <w:rsid w:val="00BC2435"/>
    <w:rsid w:val="00BC3822"/>
    <w:rsid w:val="00BE14AA"/>
    <w:rsid w:val="00BE18ED"/>
    <w:rsid w:val="00BE4ECE"/>
    <w:rsid w:val="00BE5320"/>
    <w:rsid w:val="00BF029B"/>
    <w:rsid w:val="00BF1552"/>
    <w:rsid w:val="00C11F81"/>
    <w:rsid w:val="00C14C25"/>
    <w:rsid w:val="00C24AF4"/>
    <w:rsid w:val="00C3558E"/>
    <w:rsid w:val="00C3768B"/>
    <w:rsid w:val="00C5529C"/>
    <w:rsid w:val="00C64DA8"/>
    <w:rsid w:val="00C77797"/>
    <w:rsid w:val="00C83F0E"/>
    <w:rsid w:val="00CA137B"/>
    <w:rsid w:val="00CB19C1"/>
    <w:rsid w:val="00CD05A4"/>
    <w:rsid w:val="00CD1564"/>
    <w:rsid w:val="00CD7900"/>
    <w:rsid w:val="00CE049C"/>
    <w:rsid w:val="00CE2224"/>
    <w:rsid w:val="00CF1E73"/>
    <w:rsid w:val="00CF33AC"/>
    <w:rsid w:val="00CF3BFA"/>
    <w:rsid w:val="00D03648"/>
    <w:rsid w:val="00D06693"/>
    <w:rsid w:val="00D1470D"/>
    <w:rsid w:val="00D37FDB"/>
    <w:rsid w:val="00D622C3"/>
    <w:rsid w:val="00D84EA3"/>
    <w:rsid w:val="00D8729A"/>
    <w:rsid w:val="00D93476"/>
    <w:rsid w:val="00DA07C3"/>
    <w:rsid w:val="00DA698C"/>
    <w:rsid w:val="00DC1F71"/>
    <w:rsid w:val="00DC586A"/>
    <w:rsid w:val="00DD60B6"/>
    <w:rsid w:val="00DE05F9"/>
    <w:rsid w:val="00DE6701"/>
    <w:rsid w:val="00DE7D6A"/>
    <w:rsid w:val="00DF01CF"/>
    <w:rsid w:val="00E0282C"/>
    <w:rsid w:val="00E225DD"/>
    <w:rsid w:val="00E23CB3"/>
    <w:rsid w:val="00E41F15"/>
    <w:rsid w:val="00E44AFA"/>
    <w:rsid w:val="00E747AE"/>
    <w:rsid w:val="00E750D8"/>
    <w:rsid w:val="00E93CDB"/>
    <w:rsid w:val="00EA1DD1"/>
    <w:rsid w:val="00EA75F4"/>
    <w:rsid w:val="00EC70BE"/>
    <w:rsid w:val="00ED258B"/>
    <w:rsid w:val="00ED5178"/>
    <w:rsid w:val="00F24588"/>
    <w:rsid w:val="00F31036"/>
    <w:rsid w:val="00F55AFB"/>
    <w:rsid w:val="00F6449E"/>
    <w:rsid w:val="00F67A10"/>
    <w:rsid w:val="00F87BC5"/>
    <w:rsid w:val="00F9134C"/>
    <w:rsid w:val="00F91A4C"/>
    <w:rsid w:val="00FA125D"/>
    <w:rsid w:val="00FB4419"/>
    <w:rsid w:val="00FC042F"/>
    <w:rsid w:val="00FD2C45"/>
    <w:rsid w:val="00FE45D1"/>
    <w:rsid w:val="00FF2E24"/>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1E34"/>
  <w15:docId w15:val="{F1342FCB-0CEC-4826-908F-F1FD2D9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8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B7E81"/>
    <w:rPr>
      <w:rFonts w:ascii="Times New Roman" w:hAnsi="Times New Roman" w:cs="Times New Roman"/>
      <w:color w:val="000000"/>
      <w:sz w:val="22"/>
      <w:szCs w:val="22"/>
    </w:rPr>
  </w:style>
  <w:style w:type="paragraph" w:customStyle="1" w:styleId="ConsNormal">
    <w:name w:val="ConsNormal"/>
    <w:rsid w:val="003B7E8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B7E8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rsid w:val="003B7E81"/>
  </w:style>
  <w:style w:type="character" w:customStyle="1" w:styleId="a4">
    <w:name w:val="Нижний колонтитул Знак"/>
    <w:basedOn w:val="a0"/>
    <w:link w:val="a3"/>
    <w:rsid w:val="003B7E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3B7E81"/>
    <w:pPr>
      <w:ind w:left="851" w:hanging="491"/>
      <w:jc w:val="both"/>
    </w:pPr>
    <w:rPr>
      <w:szCs w:val="20"/>
    </w:rPr>
  </w:style>
  <w:style w:type="paragraph" w:styleId="a5">
    <w:name w:val="header"/>
    <w:basedOn w:val="a"/>
    <w:link w:val="a6"/>
    <w:rsid w:val="003B7E81"/>
    <w:pPr>
      <w:tabs>
        <w:tab w:val="center" w:pos="4677"/>
        <w:tab w:val="right" w:pos="9355"/>
      </w:tabs>
    </w:pPr>
  </w:style>
  <w:style w:type="character" w:customStyle="1" w:styleId="a6">
    <w:name w:val="Верхний колонтитул Знак"/>
    <w:basedOn w:val="a0"/>
    <w:link w:val="a5"/>
    <w:rsid w:val="003B7E81"/>
    <w:rPr>
      <w:rFonts w:ascii="Times New Roman" w:eastAsia="Times New Roman" w:hAnsi="Times New Roman" w:cs="Calibri"/>
      <w:sz w:val="24"/>
      <w:szCs w:val="24"/>
      <w:lang w:eastAsia="ar-SA"/>
    </w:rPr>
  </w:style>
  <w:style w:type="character" w:customStyle="1" w:styleId="apple-converted-space">
    <w:name w:val="apple-converted-space"/>
    <w:rsid w:val="00252FC6"/>
  </w:style>
  <w:style w:type="character" w:styleId="a7">
    <w:name w:val="Hyperlink"/>
    <w:uiPriority w:val="99"/>
    <w:semiHidden/>
    <w:unhideWhenUsed/>
    <w:rsid w:val="00252FC6"/>
    <w:rPr>
      <w:color w:val="0000FF"/>
      <w:u w:val="single"/>
    </w:rPr>
  </w:style>
  <w:style w:type="paragraph" w:styleId="a8">
    <w:name w:val="Body Text"/>
    <w:basedOn w:val="a"/>
    <w:link w:val="a9"/>
    <w:uiPriority w:val="99"/>
    <w:unhideWhenUsed/>
    <w:rsid w:val="00605952"/>
    <w:pPr>
      <w:suppressAutoHyphens w:val="0"/>
      <w:ind w:right="-284"/>
      <w:jc w:val="both"/>
    </w:pPr>
    <w:rPr>
      <w:rFonts w:cs="Times New Roman"/>
      <w:sz w:val="20"/>
      <w:szCs w:val="20"/>
      <w:lang w:eastAsia="ru-RU"/>
    </w:rPr>
  </w:style>
  <w:style w:type="character" w:customStyle="1" w:styleId="a9">
    <w:name w:val="Основной текст Знак"/>
    <w:basedOn w:val="a0"/>
    <w:link w:val="a8"/>
    <w:uiPriority w:val="99"/>
    <w:rsid w:val="00605952"/>
    <w:rPr>
      <w:rFonts w:ascii="Times New Roman" w:eastAsia="Times New Roman" w:hAnsi="Times New Roman" w:cs="Times New Roman"/>
      <w:sz w:val="20"/>
      <w:szCs w:val="20"/>
      <w:lang w:eastAsia="ru-RU"/>
    </w:rPr>
  </w:style>
  <w:style w:type="paragraph" w:customStyle="1" w:styleId="Normal1">
    <w:name w:val="Normal1"/>
    <w:rsid w:val="00B2111A"/>
    <w:pPr>
      <w:widowControl w:val="0"/>
      <w:spacing w:after="0" w:line="30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24311D"/>
    <w:pPr>
      <w:ind w:left="720"/>
      <w:contextualSpacing/>
    </w:pPr>
  </w:style>
  <w:style w:type="character" w:customStyle="1" w:styleId="blk">
    <w:name w:val="blk"/>
    <w:basedOn w:val="a0"/>
    <w:rsid w:val="00F9134C"/>
  </w:style>
  <w:style w:type="character" w:styleId="ab">
    <w:name w:val="annotation reference"/>
    <w:basedOn w:val="a0"/>
    <w:uiPriority w:val="99"/>
    <w:semiHidden/>
    <w:unhideWhenUsed/>
    <w:rsid w:val="00F9134C"/>
    <w:rPr>
      <w:sz w:val="16"/>
      <w:szCs w:val="16"/>
    </w:rPr>
  </w:style>
  <w:style w:type="paragraph" w:styleId="ac">
    <w:name w:val="annotation text"/>
    <w:basedOn w:val="a"/>
    <w:link w:val="ad"/>
    <w:uiPriority w:val="99"/>
    <w:semiHidden/>
    <w:unhideWhenUsed/>
    <w:rsid w:val="00F9134C"/>
    <w:rPr>
      <w:sz w:val="20"/>
      <w:szCs w:val="20"/>
    </w:rPr>
  </w:style>
  <w:style w:type="character" w:customStyle="1" w:styleId="ad">
    <w:name w:val="Текст примечания Знак"/>
    <w:basedOn w:val="a0"/>
    <w:link w:val="ac"/>
    <w:uiPriority w:val="99"/>
    <w:semiHidden/>
    <w:rsid w:val="00F9134C"/>
    <w:rPr>
      <w:rFonts w:ascii="Times New Roman" w:eastAsia="Times New Roman" w:hAnsi="Times New Roman" w:cs="Calibri"/>
      <w:sz w:val="20"/>
      <w:szCs w:val="20"/>
      <w:lang w:eastAsia="ar-SA"/>
    </w:rPr>
  </w:style>
  <w:style w:type="paragraph" w:styleId="ae">
    <w:name w:val="annotation subject"/>
    <w:basedOn w:val="ac"/>
    <w:next w:val="ac"/>
    <w:link w:val="af"/>
    <w:uiPriority w:val="99"/>
    <w:semiHidden/>
    <w:unhideWhenUsed/>
    <w:rsid w:val="00F9134C"/>
    <w:rPr>
      <w:b/>
      <w:bCs/>
    </w:rPr>
  </w:style>
  <w:style w:type="character" w:customStyle="1" w:styleId="af">
    <w:name w:val="Тема примечания Знак"/>
    <w:basedOn w:val="ad"/>
    <w:link w:val="ae"/>
    <w:uiPriority w:val="99"/>
    <w:semiHidden/>
    <w:rsid w:val="00F9134C"/>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F9134C"/>
    <w:rPr>
      <w:rFonts w:ascii="Tahoma" w:hAnsi="Tahoma" w:cs="Tahoma"/>
      <w:sz w:val="16"/>
      <w:szCs w:val="16"/>
    </w:rPr>
  </w:style>
  <w:style w:type="character" w:customStyle="1" w:styleId="af1">
    <w:name w:val="Текст выноски Знак"/>
    <w:basedOn w:val="a0"/>
    <w:link w:val="af0"/>
    <w:uiPriority w:val="99"/>
    <w:semiHidden/>
    <w:rsid w:val="00F9134C"/>
    <w:rPr>
      <w:rFonts w:ascii="Tahoma" w:eastAsia="Times New Roman" w:hAnsi="Tahoma" w:cs="Tahoma"/>
      <w:sz w:val="16"/>
      <w:szCs w:val="16"/>
      <w:lang w:eastAsia="ar-SA"/>
    </w:rPr>
  </w:style>
  <w:style w:type="paragraph" w:customStyle="1" w:styleId="Style5">
    <w:name w:val="Style5"/>
    <w:basedOn w:val="a"/>
    <w:rsid w:val="00557770"/>
    <w:pPr>
      <w:widowControl w:val="0"/>
      <w:spacing w:line="275" w:lineRule="exact"/>
      <w:ind w:hanging="341"/>
      <w:jc w:val="both"/>
    </w:pPr>
    <w:rPr>
      <w:rFonts w:eastAsia="SimSun" w:cs="Times New Roman"/>
      <w:kern w:val="1"/>
      <w:lang w:eastAsia="hi-IN" w:bidi="hi-IN"/>
    </w:rPr>
  </w:style>
  <w:style w:type="paragraph" w:customStyle="1" w:styleId="ConsPlusNormal">
    <w:name w:val="ConsPlusNormal"/>
    <w:rsid w:val="007D0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065">
      <w:bodyDiv w:val="1"/>
      <w:marLeft w:val="0"/>
      <w:marRight w:val="0"/>
      <w:marTop w:val="0"/>
      <w:marBottom w:val="0"/>
      <w:divBdr>
        <w:top w:val="none" w:sz="0" w:space="0" w:color="auto"/>
        <w:left w:val="none" w:sz="0" w:space="0" w:color="auto"/>
        <w:bottom w:val="none" w:sz="0" w:space="0" w:color="auto"/>
        <w:right w:val="none" w:sz="0" w:space="0" w:color="auto"/>
      </w:divBdr>
    </w:div>
    <w:div w:id="304625373">
      <w:bodyDiv w:val="1"/>
      <w:marLeft w:val="0"/>
      <w:marRight w:val="0"/>
      <w:marTop w:val="0"/>
      <w:marBottom w:val="0"/>
      <w:divBdr>
        <w:top w:val="none" w:sz="0" w:space="0" w:color="auto"/>
        <w:left w:val="none" w:sz="0" w:space="0" w:color="auto"/>
        <w:bottom w:val="none" w:sz="0" w:space="0" w:color="auto"/>
        <w:right w:val="none" w:sz="0" w:space="0" w:color="auto"/>
      </w:divBdr>
    </w:div>
    <w:div w:id="433553291">
      <w:bodyDiv w:val="1"/>
      <w:marLeft w:val="0"/>
      <w:marRight w:val="0"/>
      <w:marTop w:val="0"/>
      <w:marBottom w:val="0"/>
      <w:divBdr>
        <w:top w:val="none" w:sz="0" w:space="0" w:color="auto"/>
        <w:left w:val="none" w:sz="0" w:space="0" w:color="auto"/>
        <w:bottom w:val="none" w:sz="0" w:space="0" w:color="auto"/>
        <w:right w:val="none" w:sz="0" w:space="0" w:color="auto"/>
      </w:divBdr>
    </w:div>
    <w:div w:id="620111641">
      <w:bodyDiv w:val="1"/>
      <w:marLeft w:val="0"/>
      <w:marRight w:val="0"/>
      <w:marTop w:val="0"/>
      <w:marBottom w:val="0"/>
      <w:divBdr>
        <w:top w:val="none" w:sz="0" w:space="0" w:color="auto"/>
        <w:left w:val="none" w:sz="0" w:space="0" w:color="auto"/>
        <w:bottom w:val="none" w:sz="0" w:space="0" w:color="auto"/>
        <w:right w:val="none" w:sz="0" w:space="0" w:color="auto"/>
      </w:divBdr>
    </w:div>
    <w:div w:id="1310671231">
      <w:bodyDiv w:val="1"/>
      <w:marLeft w:val="0"/>
      <w:marRight w:val="0"/>
      <w:marTop w:val="0"/>
      <w:marBottom w:val="0"/>
      <w:divBdr>
        <w:top w:val="none" w:sz="0" w:space="0" w:color="auto"/>
        <w:left w:val="none" w:sz="0" w:space="0" w:color="auto"/>
        <w:bottom w:val="none" w:sz="0" w:space="0" w:color="auto"/>
        <w:right w:val="none" w:sz="0" w:space="0" w:color="auto"/>
      </w:divBdr>
      <w:divsChild>
        <w:div w:id="566500676">
          <w:marLeft w:val="0"/>
          <w:marRight w:val="0"/>
          <w:marTop w:val="121"/>
          <w:marBottom w:val="0"/>
          <w:divBdr>
            <w:top w:val="none" w:sz="0" w:space="0" w:color="auto"/>
            <w:left w:val="none" w:sz="0" w:space="0" w:color="auto"/>
            <w:bottom w:val="none" w:sz="0" w:space="0" w:color="auto"/>
            <w:right w:val="none" w:sz="0" w:space="0" w:color="auto"/>
          </w:divBdr>
        </w:div>
      </w:divsChild>
    </w:div>
    <w:div w:id="1716075139">
      <w:bodyDiv w:val="1"/>
      <w:marLeft w:val="0"/>
      <w:marRight w:val="0"/>
      <w:marTop w:val="0"/>
      <w:marBottom w:val="0"/>
      <w:divBdr>
        <w:top w:val="none" w:sz="0" w:space="0" w:color="auto"/>
        <w:left w:val="none" w:sz="0" w:space="0" w:color="auto"/>
        <w:bottom w:val="none" w:sz="0" w:space="0" w:color="auto"/>
        <w:right w:val="none" w:sz="0" w:space="0" w:color="auto"/>
      </w:divBdr>
    </w:div>
    <w:div w:id="2011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ate=10.01.2023&amp;dst=100059&amp;field=134"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36061&amp;date=10.01.2023&amp;dst=100247&amp;field=13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D303-A027-44F5-A311-0E9FB334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kurgan mostovik</dc:creator>
  <cp:lastModifiedBy>Учетная запись Майкрософт</cp:lastModifiedBy>
  <cp:revision>64</cp:revision>
  <cp:lastPrinted>2022-12-23T06:23:00Z</cp:lastPrinted>
  <dcterms:created xsi:type="dcterms:W3CDTF">2022-01-17T10:33:00Z</dcterms:created>
  <dcterms:modified xsi:type="dcterms:W3CDTF">2023-05-11T09:43:00Z</dcterms:modified>
</cp:coreProperties>
</file>