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A9" w:rsidRPr="00D37A25" w:rsidRDefault="00B63CA9">
      <w:pPr>
        <w:pStyle w:val="14"/>
        <w:rPr>
          <w:sz w:val="20"/>
        </w:rPr>
      </w:pPr>
      <w:r w:rsidRPr="00D37A25">
        <w:rPr>
          <w:sz w:val="20"/>
        </w:rPr>
        <w:t xml:space="preserve">ДОГОВОР № </w:t>
      </w:r>
      <w:r w:rsidR="00CB7B71">
        <w:rPr>
          <w:sz w:val="20"/>
        </w:rPr>
        <w:t>___</w:t>
      </w:r>
    </w:p>
    <w:p w:rsidR="004A3494" w:rsidRPr="004A3494" w:rsidRDefault="00B63CA9" w:rsidP="004A3494">
      <w:pPr>
        <w:pStyle w:val="14"/>
        <w:rPr>
          <w:sz w:val="20"/>
        </w:rPr>
      </w:pPr>
      <w:r w:rsidRPr="00D37A25">
        <w:rPr>
          <w:sz w:val="20"/>
        </w:rPr>
        <w:t xml:space="preserve">участия в долевом строительстве  многоквартирного </w:t>
      </w:r>
      <w:r w:rsidR="009B2B9F">
        <w:rPr>
          <w:sz w:val="20"/>
        </w:rPr>
        <w:t xml:space="preserve"> </w:t>
      </w:r>
      <w:r w:rsidRPr="00D37A25">
        <w:rPr>
          <w:sz w:val="20"/>
        </w:rPr>
        <w:t xml:space="preserve">жилого дома </w:t>
      </w:r>
      <w:r w:rsidR="004A3494" w:rsidRPr="004A3494">
        <w:rPr>
          <w:sz w:val="20"/>
        </w:rPr>
        <w:t>с подземной парковкой и встроенными помещениями нежилого назначения, по адресу:</w:t>
      </w:r>
    </w:p>
    <w:p w:rsidR="00B63CA9" w:rsidRPr="00D37A25" w:rsidRDefault="004A3494" w:rsidP="004A3494">
      <w:pPr>
        <w:pStyle w:val="14"/>
        <w:jc w:val="both"/>
        <w:rPr>
          <w:sz w:val="20"/>
        </w:rPr>
      </w:pPr>
      <w:r w:rsidRPr="004A3494">
        <w:rPr>
          <w:sz w:val="20"/>
        </w:rPr>
        <w:t>Нижегородская область, г. Бор, пересечение улиц Октябрьской и Крупской, участок 52:19:0208026:738</w:t>
      </w:r>
    </w:p>
    <w:p w:rsidR="00B63CA9" w:rsidRPr="00472E7D" w:rsidRDefault="00B63CA9">
      <w:pPr>
        <w:pStyle w:val="14"/>
        <w:rPr>
          <w:szCs w:val="21"/>
        </w:rPr>
      </w:pPr>
      <w:r w:rsidRPr="00472E7D">
        <w:rPr>
          <w:szCs w:val="21"/>
        </w:rPr>
        <w:tab/>
      </w:r>
    </w:p>
    <w:p w:rsidR="00B63CA9" w:rsidRPr="00472E7D" w:rsidRDefault="00B63CA9" w:rsidP="006730B1">
      <w:pPr>
        <w:pStyle w:val="15"/>
        <w:tabs>
          <w:tab w:val="right" w:pos="10089"/>
        </w:tabs>
        <w:spacing w:before="0" w:after="0" w:line="240" w:lineRule="auto"/>
        <w:ind w:left="0" w:right="489" w:firstLine="548"/>
        <w:jc w:val="left"/>
        <w:rPr>
          <w:szCs w:val="21"/>
        </w:rPr>
      </w:pPr>
      <w:r w:rsidRPr="00472E7D">
        <w:rPr>
          <w:b/>
          <w:sz w:val="21"/>
          <w:szCs w:val="21"/>
        </w:rPr>
        <w:t xml:space="preserve">г. Бор                                               </w:t>
      </w:r>
      <w:r w:rsidR="004A3494">
        <w:rPr>
          <w:b/>
          <w:sz w:val="21"/>
          <w:szCs w:val="21"/>
        </w:rPr>
        <w:t xml:space="preserve">                                                                                     </w:t>
      </w:r>
      <w:r w:rsidR="00CB7B71">
        <w:rPr>
          <w:b/>
          <w:sz w:val="21"/>
          <w:szCs w:val="21"/>
        </w:rPr>
        <w:t>______</w:t>
      </w:r>
      <w:r w:rsidRPr="00472E7D">
        <w:rPr>
          <w:b/>
          <w:sz w:val="21"/>
          <w:szCs w:val="21"/>
        </w:rPr>
        <w:t xml:space="preserve">  20</w:t>
      </w:r>
      <w:r w:rsidR="00A418F7">
        <w:rPr>
          <w:b/>
          <w:sz w:val="21"/>
          <w:szCs w:val="21"/>
        </w:rPr>
        <w:t>2</w:t>
      </w:r>
      <w:r w:rsidR="004A3494">
        <w:rPr>
          <w:b/>
          <w:sz w:val="21"/>
          <w:szCs w:val="21"/>
        </w:rPr>
        <w:t>3</w:t>
      </w:r>
      <w:r w:rsidRPr="00472E7D">
        <w:rPr>
          <w:b/>
          <w:sz w:val="21"/>
          <w:szCs w:val="21"/>
        </w:rPr>
        <w:t xml:space="preserve"> г.</w:t>
      </w:r>
    </w:p>
    <w:p w:rsidR="00B63CA9" w:rsidRPr="00D37A25" w:rsidRDefault="00B63CA9">
      <w:pPr>
        <w:pStyle w:val="2"/>
        <w:spacing w:line="240" w:lineRule="auto"/>
        <w:rPr>
          <w:sz w:val="12"/>
          <w:szCs w:val="12"/>
        </w:rPr>
      </w:pP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567"/>
        </w:tabs>
        <w:spacing w:line="240" w:lineRule="auto"/>
        <w:ind w:right="175" w:firstLine="0"/>
        <w:rPr>
          <w:b/>
          <w:iCs w:val="0"/>
          <w:sz w:val="20"/>
        </w:rPr>
      </w:pPr>
      <w:r w:rsidRPr="00472E7D">
        <w:rPr>
          <w:b/>
          <w:szCs w:val="21"/>
        </w:rPr>
        <w:tab/>
      </w:r>
      <w:r w:rsidR="004A3494">
        <w:rPr>
          <w:b/>
          <w:szCs w:val="21"/>
        </w:rPr>
        <w:t>О</w:t>
      </w:r>
      <w:r w:rsidRPr="00586D5F">
        <w:rPr>
          <w:b/>
          <w:sz w:val="20"/>
        </w:rPr>
        <w:t xml:space="preserve">бщество </w:t>
      </w:r>
      <w:r w:rsidR="004A3494">
        <w:rPr>
          <w:b/>
          <w:sz w:val="20"/>
        </w:rPr>
        <w:t xml:space="preserve">с ограниченной ответственностью </w:t>
      </w:r>
      <w:r w:rsidRPr="00586D5F">
        <w:rPr>
          <w:b/>
          <w:sz w:val="20"/>
        </w:rPr>
        <w:t>«</w:t>
      </w:r>
      <w:r w:rsidR="004A3494">
        <w:rPr>
          <w:b/>
          <w:sz w:val="20"/>
        </w:rPr>
        <w:t>Эстетика города</w:t>
      </w:r>
      <w:r w:rsidRPr="00586D5F">
        <w:rPr>
          <w:b/>
          <w:sz w:val="20"/>
        </w:rPr>
        <w:t>»</w:t>
      </w:r>
      <w:r w:rsidR="00F957B2" w:rsidRPr="00586D5F">
        <w:rPr>
          <w:b/>
          <w:sz w:val="20"/>
        </w:rPr>
        <w:t>, в</w:t>
      </w:r>
      <w:r w:rsidRPr="00586D5F">
        <w:rPr>
          <w:sz w:val="20"/>
        </w:rPr>
        <w:t xml:space="preserve"> лице директора </w:t>
      </w:r>
      <w:r w:rsidR="004A3494">
        <w:rPr>
          <w:sz w:val="20"/>
        </w:rPr>
        <w:t>Вайтович Вероники Игоревны</w:t>
      </w:r>
      <w:r w:rsidRPr="00586D5F">
        <w:rPr>
          <w:sz w:val="20"/>
        </w:rPr>
        <w:t>, действующе</w:t>
      </w:r>
      <w:r w:rsidR="004A3494">
        <w:rPr>
          <w:sz w:val="20"/>
        </w:rPr>
        <w:t>й</w:t>
      </w:r>
      <w:r w:rsidRPr="00586D5F">
        <w:rPr>
          <w:sz w:val="20"/>
        </w:rPr>
        <w:t xml:space="preserve"> на основании Устава, именуемое далее «Застройщик», с одной стороны, и </w:t>
      </w:r>
    </w:p>
    <w:p w:rsidR="00B63CA9" w:rsidRPr="00586D5F" w:rsidRDefault="00B63CA9" w:rsidP="00D94A6D">
      <w:pPr>
        <w:pStyle w:val="2"/>
        <w:tabs>
          <w:tab w:val="clear" w:pos="1106"/>
          <w:tab w:val="clear" w:pos="1276"/>
          <w:tab w:val="left" w:pos="-284"/>
        </w:tabs>
        <w:spacing w:line="240" w:lineRule="auto"/>
        <w:ind w:right="175" w:firstLine="0"/>
        <w:rPr>
          <w:sz w:val="20"/>
        </w:rPr>
      </w:pPr>
      <w:r w:rsidRPr="00586D5F">
        <w:rPr>
          <w:b/>
          <w:iCs w:val="0"/>
          <w:sz w:val="20"/>
        </w:rPr>
        <w:tab/>
      </w:r>
      <w:r w:rsidR="00A418F7" w:rsidRPr="00586D5F">
        <w:rPr>
          <w:b/>
          <w:iCs w:val="0"/>
          <w:sz w:val="20"/>
        </w:rPr>
        <w:t>Граждан</w:t>
      </w:r>
      <w:r w:rsidR="00CB7B71">
        <w:rPr>
          <w:b/>
          <w:iCs w:val="0"/>
          <w:sz w:val="20"/>
        </w:rPr>
        <w:t>ин (</w:t>
      </w:r>
      <w:r w:rsidR="0068617B" w:rsidRPr="00586D5F">
        <w:rPr>
          <w:b/>
          <w:iCs w:val="0"/>
          <w:sz w:val="20"/>
        </w:rPr>
        <w:t>ка</w:t>
      </w:r>
      <w:r w:rsidR="00CB7B71">
        <w:rPr>
          <w:b/>
          <w:iCs w:val="0"/>
          <w:sz w:val="20"/>
        </w:rPr>
        <w:t>)</w:t>
      </w:r>
      <w:r w:rsidR="00A418F7" w:rsidRPr="00586D5F">
        <w:rPr>
          <w:b/>
          <w:iCs w:val="0"/>
          <w:sz w:val="20"/>
        </w:rPr>
        <w:t xml:space="preserve"> РФ </w:t>
      </w:r>
      <w:r w:rsidR="00CB7B71">
        <w:rPr>
          <w:b/>
          <w:iCs w:val="0"/>
          <w:sz w:val="20"/>
        </w:rPr>
        <w:t>__________</w:t>
      </w:r>
      <w:r w:rsidR="00A418F7" w:rsidRPr="00586D5F">
        <w:rPr>
          <w:b/>
          <w:sz w:val="20"/>
        </w:rPr>
        <w:t xml:space="preserve">, </w:t>
      </w:r>
      <w:r w:rsidR="00CB7B71">
        <w:rPr>
          <w:b/>
          <w:sz w:val="20"/>
        </w:rPr>
        <w:t>_______</w:t>
      </w:r>
      <w:r w:rsidR="00A418F7" w:rsidRPr="00586D5F">
        <w:rPr>
          <w:sz w:val="20"/>
        </w:rPr>
        <w:t xml:space="preserve"> года рождения, пол – </w:t>
      </w:r>
      <w:r w:rsidR="00CB7B71">
        <w:rPr>
          <w:sz w:val="20"/>
        </w:rPr>
        <w:t>_______</w:t>
      </w:r>
      <w:r w:rsidR="00A418F7" w:rsidRPr="00586D5F">
        <w:rPr>
          <w:sz w:val="20"/>
        </w:rPr>
        <w:t xml:space="preserve">, место рождения – </w:t>
      </w:r>
      <w:r w:rsidR="00CB7B71">
        <w:rPr>
          <w:sz w:val="20"/>
        </w:rPr>
        <w:t>__________</w:t>
      </w:r>
      <w:r w:rsidR="00A418F7" w:rsidRPr="00586D5F">
        <w:rPr>
          <w:sz w:val="20"/>
        </w:rPr>
        <w:t xml:space="preserve">, </w:t>
      </w:r>
      <w:r w:rsidR="00A418F7" w:rsidRPr="00586D5F">
        <w:rPr>
          <w:sz w:val="20"/>
          <w:shd w:val="clear" w:color="auto" w:fill="FFFFFF"/>
        </w:rPr>
        <w:t xml:space="preserve">паспорт гр. РФ </w:t>
      </w:r>
      <w:r w:rsidR="00CB7B71">
        <w:rPr>
          <w:sz w:val="20"/>
          <w:shd w:val="clear" w:color="auto" w:fill="FFFFFF"/>
        </w:rPr>
        <w:t>_____________</w:t>
      </w:r>
      <w:r w:rsidR="00A418F7" w:rsidRPr="00586D5F">
        <w:rPr>
          <w:sz w:val="20"/>
          <w:shd w:val="clear" w:color="auto" w:fill="FFFFFF"/>
        </w:rPr>
        <w:t xml:space="preserve">, код подразделения </w:t>
      </w:r>
      <w:r w:rsidR="00CB7B71">
        <w:rPr>
          <w:sz w:val="20"/>
          <w:shd w:val="clear" w:color="auto" w:fill="FFFFFF"/>
        </w:rPr>
        <w:t>____</w:t>
      </w:r>
      <w:r w:rsidR="00A418F7" w:rsidRPr="00586D5F">
        <w:rPr>
          <w:sz w:val="20"/>
          <w:shd w:val="clear" w:color="auto" w:fill="FFFFFF"/>
        </w:rPr>
        <w:t>,  состоящ</w:t>
      </w:r>
      <w:r w:rsidR="00CB7B71">
        <w:rPr>
          <w:sz w:val="20"/>
          <w:shd w:val="clear" w:color="auto" w:fill="FFFFFF"/>
        </w:rPr>
        <w:t>ий (</w:t>
      </w:r>
      <w:r w:rsidR="0068617B" w:rsidRPr="00586D5F">
        <w:rPr>
          <w:sz w:val="20"/>
          <w:shd w:val="clear" w:color="auto" w:fill="FFFFFF"/>
        </w:rPr>
        <w:t>ая</w:t>
      </w:r>
      <w:r w:rsidR="00CB7B71">
        <w:rPr>
          <w:sz w:val="20"/>
          <w:shd w:val="clear" w:color="auto" w:fill="FFFFFF"/>
        </w:rPr>
        <w:t>)</w:t>
      </w:r>
      <w:r w:rsidR="00A418F7" w:rsidRPr="00586D5F">
        <w:rPr>
          <w:sz w:val="20"/>
          <w:shd w:val="clear" w:color="auto" w:fill="FFFFFF"/>
        </w:rPr>
        <w:t xml:space="preserve">  на регистрационном учете по адресу: </w:t>
      </w:r>
      <w:r w:rsidR="00CB7B71">
        <w:rPr>
          <w:sz w:val="20"/>
          <w:shd w:val="clear" w:color="auto" w:fill="FFFFFF"/>
        </w:rPr>
        <w:t>_____________</w:t>
      </w:r>
      <w:r w:rsidR="00A418F7" w:rsidRPr="00586D5F">
        <w:rPr>
          <w:sz w:val="20"/>
          <w:shd w:val="clear" w:color="auto" w:fill="FFFFFF"/>
        </w:rPr>
        <w:t xml:space="preserve">,  </w:t>
      </w:r>
      <w:r w:rsidR="005209EB" w:rsidRPr="00586D5F">
        <w:rPr>
          <w:rFonts w:eastAsia="Calibri"/>
          <w:iCs w:val="0"/>
          <w:color w:val="000000"/>
          <w:sz w:val="20"/>
          <w:shd w:val="clear" w:color="auto" w:fill="FFFFFF"/>
          <w:lang w:eastAsia="en-US"/>
        </w:rPr>
        <w:t>именуем</w:t>
      </w:r>
      <w:r w:rsidR="00CB7B71">
        <w:rPr>
          <w:rFonts w:eastAsia="Calibri"/>
          <w:iCs w:val="0"/>
          <w:color w:val="000000"/>
          <w:sz w:val="20"/>
          <w:shd w:val="clear" w:color="auto" w:fill="FFFFFF"/>
          <w:lang w:eastAsia="en-US"/>
        </w:rPr>
        <w:t>ый (</w:t>
      </w:r>
      <w:r w:rsidR="0068617B" w:rsidRPr="00586D5F">
        <w:rPr>
          <w:rFonts w:eastAsia="Calibri"/>
          <w:iCs w:val="0"/>
          <w:color w:val="000000"/>
          <w:sz w:val="20"/>
          <w:shd w:val="clear" w:color="auto" w:fill="FFFFFF"/>
          <w:lang w:eastAsia="en-US"/>
        </w:rPr>
        <w:t>ая</w:t>
      </w:r>
      <w:r w:rsidR="00CB7B71">
        <w:rPr>
          <w:rFonts w:eastAsia="Calibri"/>
          <w:iCs w:val="0"/>
          <w:color w:val="000000"/>
          <w:sz w:val="20"/>
          <w:shd w:val="clear" w:color="auto" w:fill="FFFFFF"/>
          <w:lang w:eastAsia="en-US"/>
        </w:rPr>
        <w:t>)</w:t>
      </w:r>
      <w:r w:rsidRPr="00586D5F">
        <w:rPr>
          <w:sz w:val="20"/>
          <w:shd w:val="clear" w:color="auto" w:fill="FFFFFF"/>
        </w:rPr>
        <w:t xml:space="preserve"> далее «Участник», с другой стороны,</w:t>
      </w:r>
      <w:r w:rsidRPr="00586D5F">
        <w:rPr>
          <w:sz w:val="20"/>
        </w:rPr>
        <w:t>совместно именуемые в дальнейшем «Стороны», заключили настоящий договор о нижеследующем:</w:t>
      </w:r>
    </w:p>
    <w:p w:rsidR="00B63CA9" w:rsidRPr="00586D5F" w:rsidRDefault="00B63CA9">
      <w:pPr>
        <w:pStyle w:val="13"/>
        <w:spacing w:before="0" w:after="0" w:line="240" w:lineRule="auto"/>
        <w:ind w:right="175"/>
        <w:rPr>
          <w:sz w:val="20"/>
        </w:rPr>
      </w:pPr>
      <w:r w:rsidRPr="00586D5F">
        <w:rPr>
          <w:sz w:val="20"/>
        </w:rPr>
        <w:t>1. ПРАВОВОЕ ОБОСНОВАНИЕ ДОГОВОРА</w:t>
      </w:r>
    </w:p>
    <w:p w:rsidR="00B63CA9" w:rsidRPr="00586D5F" w:rsidRDefault="00B63CA9">
      <w:pPr>
        <w:pStyle w:val="2"/>
        <w:numPr>
          <w:ilvl w:val="1"/>
          <w:numId w:val="4"/>
        </w:numPr>
        <w:tabs>
          <w:tab w:val="clear" w:pos="1106"/>
          <w:tab w:val="clear" w:pos="1276"/>
          <w:tab w:val="left" w:pos="0"/>
        </w:tabs>
        <w:spacing w:line="240" w:lineRule="auto"/>
        <w:ind w:left="0" w:right="175" w:firstLine="0"/>
        <w:rPr>
          <w:sz w:val="20"/>
        </w:rPr>
      </w:pPr>
      <w:r w:rsidRPr="00586D5F">
        <w:rPr>
          <w:sz w:val="20"/>
        </w:rPr>
        <w:t>Настоящий договор заключен в соответствии с Гражданским кодексом РФ, Федеральным законом от 30 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B63CA9" w:rsidRPr="00586D5F" w:rsidRDefault="00B63CA9">
      <w:pPr>
        <w:pStyle w:val="2"/>
        <w:numPr>
          <w:ilvl w:val="1"/>
          <w:numId w:val="4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sz w:val="20"/>
        </w:rPr>
        <w:t>Основанием для заключения договора является:</w:t>
      </w:r>
    </w:p>
    <w:p w:rsidR="00B63CA9" w:rsidRPr="00586D5F" w:rsidRDefault="00B63CA9">
      <w:pPr>
        <w:pStyle w:val="2"/>
        <w:numPr>
          <w:ilvl w:val="0"/>
          <w:numId w:val="8"/>
        </w:numPr>
        <w:tabs>
          <w:tab w:val="clear" w:pos="1106"/>
          <w:tab w:val="clear" w:pos="1276"/>
          <w:tab w:val="left" w:pos="567"/>
        </w:tabs>
        <w:spacing w:line="240" w:lineRule="auto"/>
        <w:ind w:right="175"/>
        <w:rPr>
          <w:i/>
          <w:sz w:val="20"/>
        </w:rPr>
      </w:pPr>
      <w:r w:rsidRPr="00586D5F">
        <w:rPr>
          <w:sz w:val="20"/>
        </w:rPr>
        <w:t>Разрешение на строительство № 52</w:t>
      </w:r>
      <w:r w:rsidR="004A3494">
        <w:rPr>
          <w:sz w:val="20"/>
        </w:rPr>
        <w:t>-19-06-2023</w:t>
      </w:r>
      <w:r w:rsidRPr="00586D5F">
        <w:rPr>
          <w:sz w:val="20"/>
        </w:rPr>
        <w:t xml:space="preserve">, выданное </w:t>
      </w:r>
      <w:r w:rsidR="004A3494">
        <w:rPr>
          <w:sz w:val="20"/>
        </w:rPr>
        <w:t>0</w:t>
      </w:r>
      <w:r w:rsidRPr="00586D5F">
        <w:rPr>
          <w:sz w:val="20"/>
        </w:rPr>
        <w:t>4.</w:t>
      </w:r>
      <w:r w:rsidR="004A3494">
        <w:rPr>
          <w:sz w:val="20"/>
        </w:rPr>
        <w:t>04</w:t>
      </w:r>
      <w:r w:rsidRPr="00586D5F">
        <w:rPr>
          <w:sz w:val="20"/>
        </w:rPr>
        <w:t>.20</w:t>
      </w:r>
      <w:r w:rsidR="004A3494">
        <w:rPr>
          <w:sz w:val="20"/>
        </w:rPr>
        <w:t>23</w:t>
      </w:r>
      <w:r w:rsidRPr="00586D5F">
        <w:rPr>
          <w:sz w:val="20"/>
        </w:rPr>
        <w:t xml:space="preserve"> г. Администрацией городского округа город Бор Нижегородской области с внесенными изменениями постановлением администрации городского округа город Бор Нижегородской области № </w:t>
      </w:r>
      <w:r w:rsidR="004A3494">
        <w:rPr>
          <w:sz w:val="20"/>
        </w:rPr>
        <w:t>2333</w:t>
      </w:r>
      <w:r w:rsidRPr="00586D5F">
        <w:rPr>
          <w:sz w:val="20"/>
        </w:rPr>
        <w:t xml:space="preserve"> от </w:t>
      </w:r>
      <w:r w:rsidR="004A3494">
        <w:rPr>
          <w:sz w:val="20"/>
        </w:rPr>
        <w:t>19</w:t>
      </w:r>
      <w:r w:rsidRPr="00586D5F">
        <w:rPr>
          <w:sz w:val="20"/>
        </w:rPr>
        <w:t>.0</w:t>
      </w:r>
      <w:r w:rsidR="004A3494">
        <w:rPr>
          <w:sz w:val="20"/>
        </w:rPr>
        <w:t>4</w:t>
      </w:r>
      <w:r w:rsidRPr="00586D5F">
        <w:rPr>
          <w:sz w:val="20"/>
        </w:rPr>
        <w:t>.20</w:t>
      </w:r>
      <w:r w:rsidR="004A3494">
        <w:rPr>
          <w:sz w:val="20"/>
        </w:rPr>
        <w:t>23</w:t>
      </w:r>
      <w:r w:rsidRPr="00586D5F">
        <w:rPr>
          <w:sz w:val="20"/>
        </w:rPr>
        <w:t xml:space="preserve"> г. «О внесении изменений в разрешение на строительство администрации городского округа город Бор Нижегородской области от </w:t>
      </w:r>
      <w:r w:rsidR="004A3494">
        <w:rPr>
          <w:sz w:val="20"/>
        </w:rPr>
        <w:t>04</w:t>
      </w:r>
      <w:r w:rsidRPr="00586D5F">
        <w:rPr>
          <w:sz w:val="20"/>
        </w:rPr>
        <w:t>.</w:t>
      </w:r>
      <w:r w:rsidR="004A3494">
        <w:rPr>
          <w:sz w:val="20"/>
        </w:rPr>
        <w:t>04</w:t>
      </w:r>
      <w:r w:rsidRPr="00586D5F">
        <w:rPr>
          <w:sz w:val="20"/>
        </w:rPr>
        <w:t>.20</w:t>
      </w:r>
      <w:r w:rsidR="004A3494">
        <w:rPr>
          <w:sz w:val="20"/>
        </w:rPr>
        <w:t xml:space="preserve">23 г. </w:t>
      </w:r>
      <w:r w:rsidRPr="00586D5F">
        <w:rPr>
          <w:sz w:val="20"/>
        </w:rPr>
        <w:t xml:space="preserve"> № </w:t>
      </w:r>
      <w:r w:rsidR="004A3494">
        <w:rPr>
          <w:sz w:val="20"/>
        </w:rPr>
        <w:t>52-19-06-2023.</w:t>
      </w:r>
      <w:r w:rsidRPr="00586D5F">
        <w:rPr>
          <w:sz w:val="20"/>
        </w:rPr>
        <w:t xml:space="preserve">  </w:t>
      </w:r>
    </w:p>
    <w:p w:rsidR="00B63CA9" w:rsidRPr="00586D5F" w:rsidRDefault="00B63CA9">
      <w:pPr>
        <w:pStyle w:val="2"/>
        <w:numPr>
          <w:ilvl w:val="0"/>
          <w:numId w:val="8"/>
        </w:numPr>
        <w:tabs>
          <w:tab w:val="clear" w:pos="1106"/>
          <w:tab w:val="clear" w:pos="1276"/>
          <w:tab w:val="left" w:pos="567"/>
        </w:tabs>
        <w:spacing w:line="240" w:lineRule="auto"/>
        <w:ind w:right="175"/>
        <w:rPr>
          <w:sz w:val="20"/>
        </w:rPr>
      </w:pPr>
      <w:r w:rsidRPr="00586D5F">
        <w:rPr>
          <w:sz w:val="20"/>
        </w:rPr>
        <w:t>Земельный участок, принадлежащий Застройщику на праве собственности</w:t>
      </w:r>
      <w:r w:rsidR="00942EA7">
        <w:rPr>
          <w:sz w:val="20"/>
        </w:rPr>
        <w:t>,</w:t>
      </w:r>
      <w:r w:rsidRPr="00586D5F">
        <w:rPr>
          <w:sz w:val="20"/>
        </w:rPr>
        <w:t xml:space="preserve"> что подтверждается  регистраци</w:t>
      </w:r>
      <w:r w:rsidR="00942EA7">
        <w:rPr>
          <w:sz w:val="20"/>
        </w:rPr>
        <w:t>ей</w:t>
      </w:r>
      <w:r w:rsidRPr="00586D5F">
        <w:rPr>
          <w:sz w:val="20"/>
        </w:rPr>
        <w:t xml:space="preserve">  права собственности  от 2</w:t>
      </w:r>
      <w:r w:rsidR="00942EA7">
        <w:rPr>
          <w:sz w:val="20"/>
        </w:rPr>
        <w:t>9</w:t>
      </w:r>
      <w:r w:rsidRPr="00586D5F">
        <w:rPr>
          <w:sz w:val="20"/>
        </w:rPr>
        <w:t>.0</w:t>
      </w:r>
      <w:r w:rsidR="00942EA7">
        <w:rPr>
          <w:sz w:val="20"/>
        </w:rPr>
        <w:t>8</w:t>
      </w:r>
      <w:r w:rsidRPr="00586D5F">
        <w:rPr>
          <w:sz w:val="20"/>
        </w:rPr>
        <w:t>.20</w:t>
      </w:r>
      <w:r w:rsidR="00942EA7">
        <w:rPr>
          <w:sz w:val="20"/>
        </w:rPr>
        <w:t>22</w:t>
      </w:r>
      <w:r w:rsidRPr="00586D5F">
        <w:rPr>
          <w:sz w:val="20"/>
        </w:rPr>
        <w:t xml:space="preserve"> года, о чем сделана регистрационная запись № 52-</w:t>
      </w:r>
      <w:r w:rsidR="00942EA7">
        <w:rPr>
          <w:sz w:val="20"/>
        </w:rPr>
        <w:t>19:0208026:738-52/158/2022-5</w:t>
      </w:r>
      <w:r w:rsidRPr="00586D5F">
        <w:rPr>
          <w:sz w:val="20"/>
        </w:rPr>
        <w:t xml:space="preserve">. Площадь земельного участка </w:t>
      </w:r>
      <w:r w:rsidR="00942EA7">
        <w:rPr>
          <w:sz w:val="20"/>
        </w:rPr>
        <w:t>3004</w:t>
      </w:r>
      <w:r w:rsidRPr="00586D5F">
        <w:rPr>
          <w:sz w:val="20"/>
        </w:rPr>
        <w:t xml:space="preserve"> кв.м., категория земель: земли населенных пунктов, разрешенное использование </w:t>
      </w:r>
      <w:r w:rsidR="00942EA7">
        <w:rPr>
          <w:sz w:val="20"/>
        </w:rPr>
        <w:t>–</w:t>
      </w:r>
      <w:r w:rsidRPr="00586D5F">
        <w:rPr>
          <w:sz w:val="20"/>
        </w:rPr>
        <w:t xml:space="preserve"> много</w:t>
      </w:r>
      <w:r w:rsidR="00942EA7">
        <w:rPr>
          <w:sz w:val="20"/>
        </w:rPr>
        <w:t>этажная жилая застройка (высотная застройка)</w:t>
      </w:r>
      <w:r w:rsidRPr="00586D5F">
        <w:rPr>
          <w:sz w:val="20"/>
        </w:rPr>
        <w:t xml:space="preserve">, кадастровый номер </w:t>
      </w:r>
      <w:r w:rsidRPr="00586D5F">
        <w:rPr>
          <w:sz w:val="20"/>
          <w:shd w:val="clear" w:color="auto" w:fill="FFFFFF"/>
        </w:rPr>
        <w:t>52:19:020</w:t>
      </w:r>
      <w:r w:rsidR="00942EA7">
        <w:rPr>
          <w:sz w:val="20"/>
          <w:shd w:val="clear" w:color="auto" w:fill="FFFFFF"/>
        </w:rPr>
        <w:t>8026</w:t>
      </w:r>
      <w:r w:rsidRPr="00586D5F">
        <w:rPr>
          <w:sz w:val="20"/>
          <w:shd w:val="clear" w:color="auto" w:fill="FFFFFF"/>
        </w:rPr>
        <w:t>:</w:t>
      </w:r>
      <w:r w:rsidR="00942EA7">
        <w:rPr>
          <w:sz w:val="20"/>
          <w:shd w:val="clear" w:color="auto" w:fill="FFFFFF"/>
        </w:rPr>
        <w:t>738.</w:t>
      </w:r>
    </w:p>
    <w:p w:rsidR="00B63CA9" w:rsidRPr="00586D5F" w:rsidRDefault="00B63CA9">
      <w:pPr>
        <w:pStyle w:val="2"/>
        <w:numPr>
          <w:ilvl w:val="0"/>
          <w:numId w:val="8"/>
        </w:numPr>
        <w:tabs>
          <w:tab w:val="clear" w:pos="1106"/>
          <w:tab w:val="clear" w:pos="1276"/>
          <w:tab w:val="left" w:pos="567"/>
        </w:tabs>
        <w:spacing w:line="240" w:lineRule="auto"/>
        <w:ind w:right="20"/>
        <w:rPr>
          <w:i/>
          <w:sz w:val="20"/>
          <w:u w:val="single"/>
        </w:rPr>
      </w:pPr>
      <w:r w:rsidRPr="00586D5F">
        <w:rPr>
          <w:sz w:val="20"/>
        </w:rPr>
        <w:t xml:space="preserve">Проектная декларация от </w:t>
      </w:r>
      <w:r w:rsidR="00942EA7">
        <w:rPr>
          <w:sz w:val="20"/>
        </w:rPr>
        <w:t>20</w:t>
      </w:r>
      <w:r w:rsidRPr="00586D5F">
        <w:rPr>
          <w:sz w:val="20"/>
        </w:rPr>
        <w:t>.0</w:t>
      </w:r>
      <w:r w:rsidR="00942EA7">
        <w:rPr>
          <w:sz w:val="20"/>
        </w:rPr>
        <w:t>4</w:t>
      </w:r>
      <w:r w:rsidRPr="00586D5F">
        <w:rPr>
          <w:sz w:val="20"/>
        </w:rPr>
        <w:t>.20</w:t>
      </w:r>
      <w:r w:rsidR="00942EA7">
        <w:rPr>
          <w:sz w:val="20"/>
        </w:rPr>
        <w:t>23</w:t>
      </w:r>
      <w:r w:rsidRPr="00586D5F">
        <w:rPr>
          <w:sz w:val="20"/>
        </w:rPr>
        <w:t xml:space="preserve"> г., размещенная на сайте:  </w:t>
      </w:r>
      <w:r w:rsidR="008366CB" w:rsidRPr="00586D5F">
        <w:rPr>
          <w:sz w:val="20"/>
        </w:rPr>
        <w:t>«ДОМ РФ» со всеми изменениями.</w:t>
      </w:r>
    </w:p>
    <w:p w:rsidR="00B63CA9" w:rsidRPr="00D37A25" w:rsidRDefault="00B63CA9">
      <w:pPr>
        <w:pStyle w:val="2"/>
        <w:tabs>
          <w:tab w:val="clear" w:pos="1106"/>
          <w:tab w:val="clear" w:pos="1276"/>
          <w:tab w:val="left" w:pos="567"/>
        </w:tabs>
        <w:spacing w:line="240" w:lineRule="auto"/>
        <w:ind w:left="284" w:right="175" w:firstLine="0"/>
        <w:rPr>
          <w:sz w:val="12"/>
          <w:szCs w:val="12"/>
          <w:u w:val="single"/>
        </w:rPr>
      </w:pPr>
    </w:p>
    <w:p w:rsidR="00B63CA9" w:rsidRPr="00586D5F" w:rsidRDefault="00B63CA9">
      <w:pPr>
        <w:pStyle w:val="2"/>
        <w:numPr>
          <w:ilvl w:val="0"/>
          <w:numId w:val="4"/>
        </w:numPr>
        <w:tabs>
          <w:tab w:val="clear" w:pos="1106"/>
          <w:tab w:val="clear" w:pos="1276"/>
          <w:tab w:val="left" w:pos="0"/>
        </w:tabs>
        <w:spacing w:line="240" w:lineRule="auto"/>
        <w:ind w:right="175"/>
        <w:jc w:val="center"/>
        <w:rPr>
          <w:sz w:val="20"/>
        </w:rPr>
      </w:pPr>
      <w:r w:rsidRPr="00586D5F">
        <w:rPr>
          <w:b/>
          <w:sz w:val="20"/>
        </w:rPr>
        <w:t>ПРЕДМЕТ ДОГОВОРА</w:t>
      </w:r>
    </w:p>
    <w:p w:rsidR="00B63CA9" w:rsidRPr="00586D5F" w:rsidRDefault="00B63CA9" w:rsidP="00942EA7">
      <w:pPr>
        <w:pStyle w:val="2"/>
        <w:numPr>
          <w:ilvl w:val="1"/>
          <w:numId w:val="4"/>
        </w:numPr>
        <w:tabs>
          <w:tab w:val="clear" w:pos="1106"/>
          <w:tab w:val="clear" w:pos="1276"/>
        </w:tabs>
        <w:spacing w:line="240" w:lineRule="auto"/>
        <w:ind w:right="175"/>
        <w:rPr>
          <w:sz w:val="20"/>
        </w:rPr>
      </w:pPr>
      <w:r w:rsidRPr="00586D5F">
        <w:rPr>
          <w:sz w:val="20"/>
        </w:rPr>
        <w:t>Предметом настоящего договора является участие в долевом строительстве</w:t>
      </w:r>
      <w:r w:rsidR="00942EA7">
        <w:rPr>
          <w:sz w:val="20"/>
        </w:rPr>
        <w:t xml:space="preserve">  </w:t>
      </w:r>
      <w:r w:rsidR="00942EA7" w:rsidRPr="00942EA7">
        <w:rPr>
          <w:sz w:val="20"/>
        </w:rPr>
        <w:t>многоквартирного жилого дома с подземной парковкой и встроенными помещениями нежилого назначения</w:t>
      </w:r>
      <w:r w:rsidRPr="00586D5F">
        <w:rPr>
          <w:sz w:val="20"/>
        </w:rPr>
        <w:t xml:space="preserve"> , строящимся на земельном участке, площадью </w:t>
      </w:r>
      <w:r w:rsidR="00942EA7">
        <w:rPr>
          <w:sz w:val="20"/>
        </w:rPr>
        <w:t>3004</w:t>
      </w:r>
      <w:r w:rsidRPr="00586D5F">
        <w:rPr>
          <w:sz w:val="20"/>
        </w:rPr>
        <w:t xml:space="preserve"> кв.м.,  с кадастровым номером </w:t>
      </w:r>
      <w:r w:rsidR="00942EA7" w:rsidRPr="00942EA7">
        <w:rPr>
          <w:sz w:val="20"/>
        </w:rPr>
        <w:t>52:19:0208026:738</w:t>
      </w:r>
      <w:r w:rsidRPr="00586D5F">
        <w:rPr>
          <w:sz w:val="20"/>
          <w:shd w:val="clear" w:color="auto" w:fill="FFFFFF"/>
        </w:rPr>
        <w:t xml:space="preserve">, </w:t>
      </w:r>
      <w:r w:rsidRPr="00586D5F">
        <w:rPr>
          <w:sz w:val="20"/>
        </w:rPr>
        <w:t xml:space="preserve">расположенном по адресу: </w:t>
      </w:r>
      <w:r w:rsidR="00942EA7">
        <w:rPr>
          <w:sz w:val="20"/>
        </w:rPr>
        <w:t xml:space="preserve">606440, </w:t>
      </w:r>
      <w:r w:rsidR="00942EA7" w:rsidRPr="00942EA7">
        <w:rPr>
          <w:sz w:val="20"/>
        </w:rPr>
        <w:t>Нижегородская область, г. Бор, пересечение улиц Октябрьской и Крупской</w:t>
      </w:r>
      <w:r w:rsidRPr="00586D5F">
        <w:rPr>
          <w:sz w:val="20"/>
          <w:shd w:val="clear" w:color="auto" w:fill="FFFFFF"/>
        </w:rPr>
        <w:t>.</w:t>
      </w:r>
    </w:p>
    <w:p w:rsidR="00B63CA9" w:rsidRPr="00586D5F" w:rsidRDefault="00294644" w:rsidP="00942EA7">
      <w:pPr>
        <w:pStyle w:val="2"/>
        <w:numPr>
          <w:ilvl w:val="1"/>
          <w:numId w:val="4"/>
        </w:numPr>
        <w:tabs>
          <w:tab w:val="clear" w:pos="1106"/>
          <w:tab w:val="clear" w:pos="1276"/>
          <w:tab w:val="left" w:pos="0"/>
        </w:tabs>
        <w:spacing w:line="240" w:lineRule="auto"/>
        <w:ind w:right="175"/>
        <w:rPr>
          <w:sz w:val="20"/>
        </w:rPr>
      </w:pPr>
      <w:r>
        <w:rPr>
          <w:sz w:val="20"/>
        </w:rPr>
        <w:t xml:space="preserve"> </w:t>
      </w:r>
      <w:r w:rsidR="00B63CA9" w:rsidRPr="00586D5F">
        <w:rPr>
          <w:sz w:val="20"/>
        </w:rPr>
        <w:t xml:space="preserve">По настоящему договору Застройщик обязуется после получения разрешения на ввод в  эксплуатацию  </w:t>
      </w:r>
      <w:r w:rsidR="00942EA7" w:rsidRPr="00942EA7">
        <w:rPr>
          <w:sz w:val="20"/>
        </w:rPr>
        <w:t xml:space="preserve">многоквартирного жилого дома с подземной парковкой и встроенными помещениями нежилого назначения </w:t>
      </w:r>
      <w:r w:rsidR="00B63CA9" w:rsidRPr="00586D5F">
        <w:rPr>
          <w:sz w:val="20"/>
        </w:rPr>
        <w:t xml:space="preserve">   по адресу:  606440, Нижегородская область, г. Бор, </w:t>
      </w:r>
      <w:r w:rsidR="00942EA7" w:rsidRPr="00942EA7">
        <w:rPr>
          <w:sz w:val="20"/>
        </w:rPr>
        <w:t xml:space="preserve">пересечение улиц Октябрьской и Крупской </w:t>
      </w:r>
      <w:r w:rsidR="00B63CA9" w:rsidRPr="00586D5F">
        <w:rPr>
          <w:sz w:val="20"/>
        </w:rPr>
        <w:t xml:space="preserve">(далее – «Объект»), передать в собственность Участника жилое помещение </w:t>
      </w:r>
      <w:r w:rsidR="00685AAA" w:rsidRPr="00586D5F">
        <w:rPr>
          <w:sz w:val="20"/>
        </w:rPr>
        <w:t>–</w:t>
      </w:r>
      <w:r w:rsidR="00B63CA9" w:rsidRPr="00586D5F">
        <w:rPr>
          <w:sz w:val="20"/>
        </w:rPr>
        <w:t xml:space="preserve"> квартиру</w:t>
      </w:r>
      <w:r w:rsidR="00CB7B71">
        <w:rPr>
          <w:sz w:val="20"/>
        </w:rPr>
        <w:t>________</w:t>
      </w:r>
      <w:r w:rsidR="00B63CA9" w:rsidRPr="00586D5F">
        <w:rPr>
          <w:sz w:val="20"/>
        </w:rPr>
        <w:t xml:space="preserve"> под номером </w:t>
      </w:r>
      <w:r w:rsidR="00CB7B71">
        <w:rPr>
          <w:sz w:val="20"/>
        </w:rPr>
        <w:t>________</w:t>
      </w:r>
      <w:r w:rsidR="000C3E62" w:rsidRPr="00586D5F">
        <w:rPr>
          <w:sz w:val="20"/>
        </w:rPr>
        <w:t xml:space="preserve">(далее – Квартира), общей площадью (по проектной документации) </w:t>
      </w:r>
      <w:r w:rsidR="00CB7B71">
        <w:rPr>
          <w:sz w:val="20"/>
        </w:rPr>
        <w:t>__________</w:t>
      </w:r>
      <w:r w:rsidR="000C3E62" w:rsidRPr="00586D5F">
        <w:rPr>
          <w:sz w:val="20"/>
        </w:rPr>
        <w:t xml:space="preserve"> кв. метров, жилой площадью </w:t>
      </w:r>
      <w:r w:rsidR="00CB7B71">
        <w:rPr>
          <w:sz w:val="20"/>
        </w:rPr>
        <w:t>________</w:t>
      </w:r>
      <w:r w:rsidR="000C3E62" w:rsidRPr="00586D5F">
        <w:rPr>
          <w:sz w:val="20"/>
        </w:rPr>
        <w:t xml:space="preserve"> кв. метров, площадь</w:t>
      </w:r>
      <w:r w:rsidR="00942EA7">
        <w:rPr>
          <w:sz w:val="20"/>
        </w:rPr>
        <w:t xml:space="preserve"> </w:t>
      </w:r>
      <w:r w:rsidR="000C3E62" w:rsidRPr="00586D5F">
        <w:rPr>
          <w:sz w:val="20"/>
        </w:rPr>
        <w:t xml:space="preserve">помещений вспомогательного использования </w:t>
      </w:r>
      <w:r w:rsidR="00CB7B71">
        <w:rPr>
          <w:sz w:val="20"/>
        </w:rPr>
        <w:t>___________</w:t>
      </w:r>
      <w:r w:rsidR="000C3E62" w:rsidRPr="00586D5F">
        <w:rPr>
          <w:sz w:val="20"/>
        </w:rPr>
        <w:t xml:space="preserve"> кв. метров (площадь уточняется по обмерам кадастрового инженера, имеющего квалификационный аттестат),  расположенную в </w:t>
      </w:r>
      <w:r w:rsidR="00CB7B71">
        <w:rPr>
          <w:sz w:val="20"/>
        </w:rPr>
        <w:t>_____</w:t>
      </w:r>
      <w:r w:rsidR="000C3E62" w:rsidRPr="00586D5F">
        <w:rPr>
          <w:sz w:val="20"/>
        </w:rPr>
        <w:t xml:space="preserve"> подъезде на </w:t>
      </w:r>
      <w:r w:rsidR="00CB7B71">
        <w:rPr>
          <w:sz w:val="20"/>
        </w:rPr>
        <w:t>____</w:t>
      </w:r>
      <w:r w:rsidR="000C3E62" w:rsidRPr="00586D5F">
        <w:rPr>
          <w:sz w:val="20"/>
        </w:rPr>
        <w:t xml:space="preserve"> этаже данного </w:t>
      </w:r>
      <w:r w:rsidR="007B5866" w:rsidRPr="00586D5F">
        <w:rPr>
          <w:sz w:val="20"/>
        </w:rPr>
        <w:t>жилого дома, в соответствии с Приложением №1 к договору, являющимся его неотъемлемой частью, и соответствующую долю в праве собственности на общее имущество многоквартирного жилого дома, подлежащее передаче после получения разрешения на ввод в  эксплуатацию Объекта и входящее в состав указанного Объекта, строящегося также с привлечением денежных средств дольщиков, а Участник долевого строительства обязуется уплатить обусловленную настоящим договором цену и принять Квартир</w:t>
      </w:r>
      <w:r w:rsidR="00B63CA9" w:rsidRPr="00586D5F">
        <w:rPr>
          <w:sz w:val="20"/>
        </w:rPr>
        <w:t>у.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right="175"/>
        <w:rPr>
          <w:sz w:val="20"/>
        </w:rPr>
      </w:pPr>
      <w:r w:rsidRPr="00586D5F">
        <w:rPr>
          <w:sz w:val="20"/>
        </w:rPr>
        <w:t>Основные характеристики Объекта:</w:t>
      </w:r>
    </w:p>
    <w:p w:rsidR="00B63CA9" w:rsidRPr="00586D5F" w:rsidRDefault="00B63CA9">
      <w:pPr>
        <w:pStyle w:val="2"/>
        <w:numPr>
          <w:ilvl w:val="0"/>
          <w:numId w:val="7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sz w:val="20"/>
        </w:rPr>
        <w:t>вид: многоквартирный жилой дом;</w:t>
      </w:r>
    </w:p>
    <w:p w:rsidR="00B63CA9" w:rsidRPr="00586D5F" w:rsidRDefault="00B63CA9">
      <w:pPr>
        <w:pStyle w:val="2"/>
        <w:numPr>
          <w:ilvl w:val="0"/>
          <w:numId w:val="7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sz w:val="20"/>
        </w:rPr>
        <w:t>назначение: жилое;</w:t>
      </w:r>
    </w:p>
    <w:p w:rsidR="00B63CA9" w:rsidRPr="00586D5F" w:rsidRDefault="00B63CA9">
      <w:pPr>
        <w:pStyle w:val="2"/>
        <w:numPr>
          <w:ilvl w:val="0"/>
          <w:numId w:val="7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sz w:val="20"/>
        </w:rPr>
        <w:t xml:space="preserve">этажность здания: </w:t>
      </w:r>
      <w:r w:rsidR="009B2B9F">
        <w:rPr>
          <w:sz w:val="20"/>
        </w:rPr>
        <w:t>14</w:t>
      </w:r>
      <w:r w:rsidRPr="00586D5F">
        <w:rPr>
          <w:sz w:val="20"/>
        </w:rPr>
        <w:t xml:space="preserve"> (количество этажей, включая подземный этаж: </w:t>
      </w:r>
      <w:r w:rsidR="009B2B9F">
        <w:rPr>
          <w:sz w:val="20"/>
        </w:rPr>
        <w:t>14</w:t>
      </w:r>
      <w:r w:rsidRPr="00586D5F">
        <w:rPr>
          <w:sz w:val="20"/>
        </w:rPr>
        <w:t>);</w:t>
      </w:r>
    </w:p>
    <w:p w:rsidR="00B63CA9" w:rsidRPr="00586D5F" w:rsidRDefault="00B63CA9">
      <w:pPr>
        <w:pStyle w:val="2"/>
        <w:numPr>
          <w:ilvl w:val="0"/>
          <w:numId w:val="7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sz w:val="20"/>
        </w:rPr>
        <w:t>общая площадь: 1</w:t>
      </w:r>
      <w:r w:rsidR="009B2B9F">
        <w:rPr>
          <w:sz w:val="20"/>
        </w:rPr>
        <w:t>5</w:t>
      </w:r>
      <w:r w:rsidRPr="00586D5F">
        <w:rPr>
          <w:sz w:val="20"/>
        </w:rPr>
        <w:t xml:space="preserve"> 1</w:t>
      </w:r>
      <w:r w:rsidR="009B2B9F">
        <w:rPr>
          <w:sz w:val="20"/>
        </w:rPr>
        <w:t>94</w:t>
      </w:r>
      <w:r w:rsidRPr="00586D5F">
        <w:rPr>
          <w:sz w:val="20"/>
        </w:rPr>
        <w:t>,00 кв.м;</w:t>
      </w:r>
    </w:p>
    <w:p w:rsidR="00B63CA9" w:rsidRPr="00586D5F" w:rsidRDefault="00B63CA9">
      <w:pPr>
        <w:pStyle w:val="2"/>
        <w:numPr>
          <w:ilvl w:val="0"/>
          <w:numId w:val="7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sz w:val="20"/>
        </w:rPr>
        <w:t>количество квартир:1</w:t>
      </w:r>
      <w:r w:rsidR="009B2B9F">
        <w:rPr>
          <w:sz w:val="20"/>
        </w:rPr>
        <w:t>2</w:t>
      </w:r>
      <w:r w:rsidR="006F786C">
        <w:rPr>
          <w:sz w:val="20"/>
        </w:rPr>
        <w:t>0</w:t>
      </w:r>
      <w:r w:rsidRPr="00586D5F">
        <w:rPr>
          <w:sz w:val="20"/>
        </w:rPr>
        <w:t>;</w:t>
      </w:r>
    </w:p>
    <w:p w:rsidR="00B63CA9" w:rsidRPr="00586D5F" w:rsidRDefault="00B63CA9" w:rsidP="007A4E51">
      <w:pPr>
        <w:pStyle w:val="2"/>
        <w:numPr>
          <w:ilvl w:val="0"/>
          <w:numId w:val="7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sz w:val="20"/>
        </w:rPr>
        <w:t>количество подъездов:</w:t>
      </w:r>
      <w:r w:rsidR="009B2B9F">
        <w:rPr>
          <w:sz w:val="20"/>
        </w:rPr>
        <w:t>3</w:t>
      </w:r>
      <w:r w:rsidRPr="00586D5F">
        <w:rPr>
          <w:sz w:val="20"/>
        </w:rPr>
        <w:t>;</w:t>
      </w:r>
    </w:p>
    <w:p w:rsidR="00B63CA9" w:rsidRPr="00586D5F" w:rsidRDefault="00B63CA9" w:rsidP="00C771F6">
      <w:pPr>
        <w:pStyle w:val="2"/>
        <w:numPr>
          <w:ilvl w:val="0"/>
          <w:numId w:val="7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sz w:val="20"/>
        </w:rPr>
        <w:t xml:space="preserve">фундамент: комбинированный </w:t>
      </w:r>
      <w:r w:rsidR="009B2B9F">
        <w:rPr>
          <w:sz w:val="20"/>
        </w:rPr>
        <w:t>бетонно</w:t>
      </w:r>
      <w:r w:rsidRPr="00586D5F">
        <w:rPr>
          <w:sz w:val="20"/>
        </w:rPr>
        <w:t xml:space="preserve"> –плитный;</w:t>
      </w:r>
    </w:p>
    <w:p w:rsidR="00B63CA9" w:rsidRPr="00586D5F" w:rsidRDefault="00B63CA9" w:rsidP="00C771F6">
      <w:pPr>
        <w:pStyle w:val="2"/>
        <w:numPr>
          <w:ilvl w:val="0"/>
          <w:numId w:val="7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sz w:val="20"/>
        </w:rPr>
        <w:t>материал наружных стен: монолитный железобетонный каркас с заполнением стен керамическими  блоками</w:t>
      </w:r>
      <w:r w:rsidRPr="00586D5F">
        <w:rPr>
          <w:sz w:val="20"/>
          <w:lang w:val="en-US"/>
        </w:rPr>
        <w:t>Porotherm</w:t>
      </w:r>
      <w:r w:rsidRPr="00586D5F">
        <w:rPr>
          <w:sz w:val="20"/>
        </w:rPr>
        <w:t xml:space="preserve"> 51 и кирпичом;</w:t>
      </w:r>
    </w:p>
    <w:p w:rsidR="00B63CA9" w:rsidRPr="00586D5F" w:rsidRDefault="00B63CA9">
      <w:pPr>
        <w:pStyle w:val="2"/>
        <w:numPr>
          <w:ilvl w:val="0"/>
          <w:numId w:val="7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sz w:val="20"/>
        </w:rPr>
        <w:t>материал поэтажных перекрытий - монолитные железобетонные безбалочные;</w:t>
      </w:r>
    </w:p>
    <w:p w:rsidR="00B63CA9" w:rsidRPr="00586D5F" w:rsidRDefault="00B63CA9">
      <w:pPr>
        <w:pStyle w:val="2"/>
        <w:numPr>
          <w:ilvl w:val="0"/>
          <w:numId w:val="7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sz w:val="20"/>
        </w:rPr>
        <w:t>кровля – плоская, материал покрытия  металлочерепица;</w:t>
      </w:r>
    </w:p>
    <w:p w:rsidR="00B63CA9" w:rsidRPr="00586D5F" w:rsidRDefault="00B63CA9">
      <w:pPr>
        <w:pStyle w:val="2"/>
        <w:numPr>
          <w:ilvl w:val="0"/>
          <w:numId w:val="7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sz w:val="20"/>
        </w:rPr>
        <w:t>класс энергоэффективности – В;</w:t>
      </w:r>
    </w:p>
    <w:p w:rsidR="00B63CA9" w:rsidRPr="00586D5F" w:rsidRDefault="00B63CA9">
      <w:pPr>
        <w:pStyle w:val="2"/>
        <w:numPr>
          <w:ilvl w:val="0"/>
          <w:numId w:val="7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rStyle w:val="a3"/>
          <w:b w:val="0"/>
          <w:bCs/>
          <w:sz w:val="20"/>
        </w:rPr>
      </w:pPr>
      <w:r w:rsidRPr="00586D5F">
        <w:rPr>
          <w:sz w:val="20"/>
        </w:rPr>
        <w:t>класс сейсмостойкости -  антисейсмические мероприятия не предусматриваются. Расчетная сейсмичность площадки принята по карте В СП 14.13330.2014 равной 6 баллам.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right="175" w:firstLine="450"/>
        <w:rPr>
          <w:rStyle w:val="a3"/>
          <w:b w:val="0"/>
          <w:bCs/>
          <w:sz w:val="20"/>
        </w:rPr>
      </w:pPr>
      <w:r w:rsidRPr="00586D5F">
        <w:rPr>
          <w:rStyle w:val="a3"/>
          <w:b w:val="0"/>
          <w:bCs/>
          <w:sz w:val="20"/>
        </w:rPr>
        <w:lastRenderedPageBreak/>
        <w:t>Квартира передается Участнику в состоянии, соответствующем условиям настоящего договора, приложений к нему, а также соответствующем проектной документации, утвержденной на момент заключения настоящего договора (в процессе строительства может уточняться, не ухудшая качественные характеристики, установленные нормами действующего законодательства РФ):</w:t>
      </w:r>
    </w:p>
    <w:p w:rsidR="007407D5" w:rsidRPr="00586D5F" w:rsidRDefault="007407D5" w:rsidP="007407D5">
      <w:pPr>
        <w:pStyle w:val="20"/>
        <w:numPr>
          <w:ilvl w:val="0"/>
          <w:numId w:val="2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sz w:val="20"/>
        </w:rPr>
        <w:t>межквартирные стены из силикатного кирпича  с утеплителем толщиной 50мм и с гипсовой штукатуркой, санузлы не оштукатуриваются;</w:t>
      </w:r>
    </w:p>
    <w:p w:rsidR="007407D5" w:rsidRPr="00586D5F" w:rsidRDefault="007407D5" w:rsidP="007407D5">
      <w:pPr>
        <w:pStyle w:val="20"/>
        <w:numPr>
          <w:ilvl w:val="0"/>
          <w:numId w:val="2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sz w:val="20"/>
        </w:rPr>
        <w:t>потолки: монолитная железобетонная плита (высота потолка не менее 2,65 метра);</w:t>
      </w:r>
    </w:p>
    <w:p w:rsidR="007407D5" w:rsidRPr="00586D5F" w:rsidRDefault="007407D5" w:rsidP="007407D5">
      <w:pPr>
        <w:pStyle w:val="20"/>
        <w:numPr>
          <w:ilvl w:val="0"/>
          <w:numId w:val="2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sz w:val="20"/>
        </w:rPr>
        <w:t>подготовка под полы (цементно-песчаный раствор);</w:t>
      </w:r>
    </w:p>
    <w:p w:rsidR="007407D5" w:rsidRPr="00586D5F" w:rsidRDefault="007407D5" w:rsidP="007407D5">
      <w:pPr>
        <w:pStyle w:val="20"/>
        <w:numPr>
          <w:ilvl w:val="0"/>
          <w:numId w:val="2"/>
        </w:numPr>
        <w:tabs>
          <w:tab w:val="clear" w:pos="1106"/>
          <w:tab w:val="clear" w:pos="1276"/>
          <w:tab w:val="left" w:pos="0"/>
        </w:tabs>
        <w:spacing w:line="240" w:lineRule="auto"/>
        <w:ind w:left="567" w:hanging="567"/>
        <w:rPr>
          <w:sz w:val="20"/>
        </w:rPr>
      </w:pPr>
      <w:r w:rsidRPr="00586D5F">
        <w:rPr>
          <w:sz w:val="20"/>
        </w:rPr>
        <w:t xml:space="preserve">окна квартиры и двери балконов – пятикамерный профиль ПВХ </w:t>
      </w:r>
      <w:smartTag w:uri="urn:schemas-microsoft-com:office:smarttags" w:element="metricconverter">
        <w:smartTagPr>
          <w:attr w:name="ProductID" w:val="70 мм"/>
        </w:smartTagPr>
        <w:r w:rsidRPr="00586D5F">
          <w:rPr>
            <w:sz w:val="20"/>
          </w:rPr>
          <w:t>70 мм</w:t>
        </w:r>
      </w:smartTag>
      <w:r w:rsidRPr="00586D5F">
        <w:rPr>
          <w:sz w:val="20"/>
        </w:rPr>
        <w:t xml:space="preserve">, стеклопакет двухкамерный </w:t>
      </w:r>
      <w:smartTag w:uri="urn:schemas-microsoft-com:office:smarttags" w:element="metricconverter">
        <w:smartTagPr>
          <w:attr w:name="ProductID" w:val="40 мм"/>
        </w:smartTagPr>
        <w:r w:rsidRPr="00586D5F">
          <w:rPr>
            <w:sz w:val="20"/>
          </w:rPr>
          <w:t>40 мм</w:t>
        </w:r>
      </w:smartTag>
      <w:r w:rsidRPr="00586D5F">
        <w:rPr>
          <w:sz w:val="20"/>
        </w:rPr>
        <w:t xml:space="preserve"> с энергосбережением;</w:t>
      </w:r>
    </w:p>
    <w:p w:rsidR="007407D5" w:rsidRPr="00586D5F" w:rsidRDefault="007407D5" w:rsidP="007407D5">
      <w:pPr>
        <w:pStyle w:val="20"/>
        <w:numPr>
          <w:ilvl w:val="0"/>
          <w:numId w:val="2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sz w:val="20"/>
        </w:rPr>
        <w:t>входная дверь в Квартиру устанавливается, двери межкомнатные не устанавливаются;</w:t>
      </w:r>
    </w:p>
    <w:p w:rsidR="007407D5" w:rsidRPr="00586D5F" w:rsidRDefault="007407D5" w:rsidP="007407D5">
      <w:pPr>
        <w:numPr>
          <w:ilvl w:val="0"/>
          <w:numId w:val="2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sz w:val="20"/>
        </w:rPr>
        <w:t>установка вертикальных стояков канализации и водопровода (холодного и горячего водоснабжения) без внутриквартирной разводки труб канализации и водопровода, без установки сантехприборов и сантехфаянса;</w:t>
      </w:r>
    </w:p>
    <w:p w:rsidR="007407D5" w:rsidRPr="00586D5F" w:rsidRDefault="007407D5" w:rsidP="007407D5">
      <w:pPr>
        <w:pStyle w:val="20"/>
        <w:numPr>
          <w:ilvl w:val="0"/>
          <w:numId w:val="2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sz w:val="20"/>
        </w:rPr>
        <w:t>установка поквартирных счётчиков расхода холодной и горячей воды;</w:t>
      </w:r>
    </w:p>
    <w:p w:rsidR="007407D5" w:rsidRPr="00586D5F" w:rsidRDefault="007407D5" w:rsidP="007407D5">
      <w:pPr>
        <w:numPr>
          <w:ilvl w:val="0"/>
          <w:numId w:val="2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sz w:val="20"/>
        </w:rPr>
        <w:t>вертикальные стояки сетей телефонизации без ввода в квартиру, без оконечных устройств и абонентского номера с вводом в квартиру;</w:t>
      </w:r>
    </w:p>
    <w:p w:rsidR="007407D5" w:rsidRPr="00586D5F" w:rsidRDefault="007407D5" w:rsidP="007407D5">
      <w:pPr>
        <w:pStyle w:val="20"/>
        <w:numPr>
          <w:ilvl w:val="0"/>
          <w:numId w:val="2"/>
        </w:numPr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sz w:val="20"/>
        </w:rPr>
        <w:t>система отопления–стоячная</w:t>
      </w:r>
      <w:r w:rsidRPr="00586D5F">
        <w:rPr>
          <w:iCs w:val="0"/>
          <w:sz w:val="20"/>
          <w:lang w:eastAsia="en-US"/>
        </w:rPr>
        <w:t xml:space="preserve"> коллекторно-лучевая система с подводкой по плите пола в гофротрубе к отопительным приборам конвекторного типа</w:t>
      </w:r>
      <w:r w:rsidRPr="00586D5F">
        <w:rPr>
          <w:sz w:val="20"/>
        </w:rPr>
        <w:t xml:space="preserve">; </w:t>
      </w:r>
    </w:p>
    <w:p w:rsidR="007407D5" w:rsidRPr="00586D5F" w:rsidRDefault="007407D5" w:rsidP="00683FF3">
      <w:pPr>
        <w:pStyle w:val="20"/>
        <w:tabs>
          <w:tab w:val="clear" w:pos="1106"/>
          <w:tab w:val="clear" w:pos="1276"/>
        </w:tabs>
        <w:spacing w:line="240" w:lineRule="auto"/>
        <w:ind w:left="1287" w:right="175" w:firstLine="0"/>
        <w:rPr>
          <w:sz w:val="20"/>
        </w:rPr>
      </w:pPr>
      <w:bookmarkStart w:id="0" w:name="_GoBack"/>
      <w:bookmarkEnd w:id="0"/>
      <w:r w:rsidRPr="00586D5F">
        <w:rPr>
          <w:sz w:val="20"/>
        </w:rPr>
        <w:t xml:space="preserve">электроснабжение: </w:t>
      </w:r>
      <w:r w:rsidR="00683FF3" w:rsidRPr="00683FF3">
        <w:rPr>
          <w:sz w:val="20"/>
        </w:rPr>
        <w:t xml:space="preserve">установка поквартирных  электросчётчиков </w:t>
      </w:r>
      <w:r w:rsidR="00683FF3">
        <w:rPr>
          <w:sz w:val="20"/>
        </w:rPr>
        <w:t>с вводом в квартиру, без внутренней разводки</w:t>
      </w:r>
      <w:r w:rsidRPr="00586D5F">
        <w:rPr>
          <w:sz w:val="20"/>
        </w:rPr>
        <w:t>;</w:t>
      </w:r>
    </w:p>
    <w:p w:rsidR="00B63CA9" w:rsidRPr="00586D5F" w:rsidRDefault="00B63CA9" w:rsidP="0038030B">
      <w:pPr>
        <w:pStyle w:val="2"/>
        <w:widowControl/>
        <w:numPr>
          <w:ilvl w:val="1"/>
          <w:numId w:val="4"/>
        </w:numPr>
        <w:tabs>
          <w:tab w:val="clear" w:pos="1106"/>
          <w:tab w:val="clear" w:pos="1276"/>
          <w:tab w:val="left" w:pos="0"/>
        </w:tabs>
        <w:autoSpaceDE w:val="0"/>
        <w:spacing w:line="240" w:lineRule="auto"/>
        <w:ind w:left="0" w:right="175" w:firstLine="0"/>
        <w:rPr>
          <w:sz w:val="20"/>
        </w:rPr>
      </w:pPr>
      <w:r w:rsidRPr="00586D5F">
        <w:rPr>
          <w:sz w:val="20"/>
        </w:rPr>
        <w:t xml:space="preserve">Срок окончания строительства Объекта </w:t>
      </w:r>
      <w:r w:rsidR="009B2B9F">
        <w:rPr>
          <w:sz w:val="20"/>
        </w:rPr>
        <w:t>01 апреля</w:t>
      </w:r>
      <w:r w:rsidRPr="00586D5F">
        <w:rPr>
          <w:sz w:val="20"/>
        </w:rPr>
        <w:t xml:space="preserve"> 20</w:t>
      </w:r>
      <w:r w:rsidR="005F02C7" w:rsidRPr="00586D5F">
        <w:rPr>
          <w:sz w:val="20"/>
        </w:rPr>
        <w:t>2</w:t>
      </w:r>
      <w:r w:rsidR="009B2B9F">
        <w:rPr>
          <w:sz w:val="20"/>
        </w:rPr>
        <w:t>5</w:t>
      </w:r>
      <w:r w:rsidRPr="00586D5F">
        <w:rPr>
          <w:sz w:val="20"/>
        </w:rPr>
        <w:t xml:space="preserve"> года. </w:t>
      </w:r>
    </w:p>
    <w:p w:rsidR="00B63CA9" w:rsidRPr="00586D5F" w:rsidRDefault="00B63CA9" w:rsidP="005A0BFE">
      <w:pPr>
        <w:pStyle w:val="2"/>
        <w:widowControl/>
        <w:numPr>
          <w:ilvl w:val="1"/>
          <w:numId w:val="4"/>
        </w:numPr>
        <w:tabs>
          <w:tab w:val="clear" w:pos="1106"/>
          <w:tab w:val="clear" w:pos="1276"/>
          <w:tab w:val="left" w:pos="0"/>
        </w:tabs>
        <w:autoSpaceDE w:val="0"/>
        <w:spacing w:line="240" w:lineRule="auto"/>
        <w:ind w:left="0" w:right="175" w:firstLine="0"/>
        <w:rPr>
          <w:sz w:val="20"/>
        </w:rPr>
      </w:pPr>
      <w:r w:rsidRPr="00586D5F">
        <w:rPr>
          <w:sz w:val="20"/>
        </w:rPr>
        <w:t>Гарантийный срок на Квартиру (за исключением технологического и инженерного оборудования) – 5 (Пять) лет. Указанный гарантийный срок исчисляется со дня подписания передаточного акта или иного документа о передаче Квартиры. Гарантийный срок на технологическое и инженерное оборудование, входящее в состав передаваемой Участнику Квартиры – 3 (Три) года. Указанный гарантийный срок исчисляется со дня подписания первого передаточного акта или иного документа о передаче Квартиры. Гарантийный срок на имущество входящее в комплектацию Объекта долевого строительства (дверь, окна, стояки, электропроводка) равен гарантийному сроку, установленному производителями данного имущества.</w:t>
      </w:r>
    </w:p>
    <w:p w:rsidR="00B63CA9" w:rsidRPr="00586D5F" w:rsidRDefault="00B63CA9">
      <w:pPr>
        <w:pStyle w:val="2"/>
        <w:widowControl/>
        <w:numPr>
          <w:ilvl w:val="1"/>
          <w:numId w:val="4"/>
        </w:numPr>
        <w:tabs>
          <w:tab w:val="clear" w:pos="1106"/>
          <w:tab w:val="clear" w:pos="1276"/>
          <w:tab w:val="left" w:pos="0"/>
        </w:tabs>
        <w:autoSpaceDE w:val="0"/>
        <w:spacing w:line="240" w:lineRule="auto"/>
        <w:ind w:left="0" w:right="175" w:firstLine="0"/>
        <w:rPr>
          <w:sz w:val="20"/>
        </w:rPr>
      </w:pPr>
      <w:r w:rsidRPr="00586D5F">
        <w:rPr>
          <w:sz w:val="20"/>
        </w:rPr>
        <w:t>Указанный в пункте 2.1. настоящего договора адрес является строительным адресом Объекта. После получения разрешения на ввод Объекта в эксплуатацию ему присваивается почтовый адрес.</w:t>
      </w:r>
    </w:p>
    <w:p w:rsidR="00B63CA9" w:rsidRPr="00D37A25" w:rsidRDefault="00B63CA9">
      <w:pPr>
        <w:pStyle w:val="13"/>
        <w:spacing w:before="0" w:after="0" w:line="240" w:lineRule="auto"/>
        <w:ind w:right="175"/>
        <w:rPr>
          <w:sz w:val="12"/>
          <w:szCs w:val="12"/>
        </w:rPr>
      </w:pPr>
    </w:p>
    <w:p w:rsidR="00B63CA9" w:rsidRDefault="00B63CA9" w:rsidP="00990380">
      <w:pPr>
        <w:pStyle w:val="13"/>
        <w:numPr>
          <w:ilvl w:val="0"/>
          <w:numId w:val="4"/>
        </w:numPr>
        <w:tabs>
          <w:tab w:val="clear" w:pos="1106"/>
          <w:tab w:val="left" w:pos="567"/>
        </w:tabs>
        <w:spacing w:before="0" w:after="0" w:line="240" w:lineRule="auto"/>
        <w:ind w:right="175"/>
        <w:rPr>
          <w:sz w:val="20"/>
        </w:rPr>
      </w:pPr>
      <w:r w:rsidRPr="00586D5F">
        <w:rPr>
          <w:sz w:val="20"/>
        </w:rPr>
        <w:t>ЦЕНА ДОГОВОРА</w:t>
      </w:r>
    </w:p>
    <w:p w:rsidR="00990380" w:rsidRDefault="00990380" w:rsidP="00990380">
      <w:pPr>
        <w:pStyle w:val="13"/>
        <w:spacing w:before="0" w:after="0" w:line="240" w:lineRule="auto"/>
        <w:ind w:right="175"/>
        <w:rPr>
          <w:sz w:val="20"/>
        </w:rPr>
      </w:pPr>
    </w:p>
    <w:p w:rsidR="00990380" w:rsidRPr="00E16891" w:rsidRDefault="00990380" w:rsidP="00990380">
      <w:pPr>
        <w:spacing w:line="240" w:lineRule="auto"/>
        <w:ind w:firstLine="540"/>
        <w:rPr>
          <w:sz w:val="20"/>
        </w:rPr>
      </w:pPr>
      <w:r w:rsidRPr="00E16891">
        <w:rPr>
          <w:b/>
          <w:sz w:val="20"/>
        </w:rPr>
        <w:t>3.1</w:t>
      </w:r>
      <w:r w:rsidRPr="00E16891">
        <w:rPr>
          <w:sz w:val="20"/>
        </w:rPr>
        <w:t xml:space="preserve">. Для строительства Объекта долевого строительства, определенного п. </w:t>
      </w:r>
      <w:r>
        <w:rPr>
          <w:sz w:val="20"/>
        </w:rPr>
        <w:t>2.1</w:t>
      </w:r>
      <w:r w:rsidRPr="00E16891">
        <w:rPr>
          <w:sz w:val="20"/>
        </w:rPr>
        <w:t xml:space="preserve">, </w:t>
      </w:r>
      <w:r>
        <w:rPr>
          <w:sz w:val="20"/>
        </w:rPr>
        <w:t>2.2.</w:t>
      </w:r>
      <w:r w:rsidRPr="00E16891">
        <w:rPr>
          <w:sz w:val="20"/>
        </w:rPr>
        <w:t xml:space="preserve">  настоящего Договора, </w:t>
      </w:r>
      <w:r w:rsidR="002C5D0F">
        <w:rPr>
          <w:sz w:val="20"/>
        </w:rPr>
        <w:t>Участник</w:t>
      </w:r>
      <w:r w:rsidRPr="00E16891">
        <w:rPr>
          <w:sz w:val="20"/>
        </w:rPr>
        <w:t xml:space="preserve"> оплачивает Застройщику Цену договора, которая составляет </w:t>
      </w:r>
      <w:r>
        <w:rPr>
          <w:b/>
          <w:bCs/>
          <w:sz w:val="20"/>
        </w:rPr>
        <w:t>______________________________</w:t>
      </w:r>
      <w:r w:rsidRPr="00E16891">
        <w:rPr>
          <w:b/>
          <w:bCs/>
          <w:sz w:val="20"/>
        </w:rPr>
        <w:t xml:space="preserve"> </w:t>
      </w:r>
      <w:r w:rsidRPr="00E16891">
        <w:rPr>
          <w:sz w:val="20"/>
        </w:rPr>
        <w:t xml:space="preserve">(далее – «Цена договора»), из расчета </w:t>
      </w:r>
      <w:r>
        <w:rPr>
          <w:b/>
          <w:bCs/>
          <w:sz w:val="20"/>
        </w:rPr>
        <w:t>_______________________</w:t>
      </w:r>
      <w:r w:rsidRPr="00E16891">
        <w:rPr>
          <w:b/>
          <w:bCs/>
          <w:sz w:val="20"/>
        </w:rPr>
        <w:t xml:space="preserve"> </w:t>
      </w:r>
      <w:r w:rsidRPr="00E16891">
        <w:rPr>
          <w:sz w:val="20"/>
        </w:rPr>
        <w:t>за один квадратный метр Общей</w:t>
      </w:r>
      <w:r>
        <w:rPr>
          <w:sz w:val="20"/>
        </w:rPr>
        <w:t xml:space="preserve"> </w:t>
      </w:r>
      <w:r w:rsidRPr="00E16891">
        <w:rPr>
          <w:sz w:val="20"/>
        </w:rPr>
        <w:t xml:space="preserve">приведенной площади Квартиры, указанной в п. </w:t>
      </w:r>
      <w:r>
        <w:rPr>
          <w:sz w:val="20"/>
        </w:rPr>
        <w:t>2.2.</w:t>
      </w:r>
      <w:r w:rsidRPr="00E16891">
        <w:rPr>
          <w:sz w:val="20"/>
        </w:rPr>
        <w:t xml:space="preserve"> настоящего Договора.</w:t>
      </w:r>
    </w:p>
    <w:p w:rsidR="00990380" w:rsidRPr="00E16891" w:rsidRDefault="00990380" w:rsidP="00990380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586D5F">
        <w:rPr>
          <w:sz w:val="20"/>
        </w:rPr>
        <w:t>Общий размер денежных средств, подлежащих уплате, может быть изменен только при изменении  общей площади Квартиры по результатам обмеров органами технической инвентаризации в случаях, приведенных в пунктах 3.3. и 3.4. настоящего договора</w:t>
      </w:r>
      <w:r w:rsidRPr="00E16891">
        <w:rPr>
          <w:sz w:val="20"/>
        </w:rPr>
        <w:t>.</w:t>
      </w:r>
    </w:p>
    <w:p w:rsidR="00990380" w:rsidRPr="00E16891" w:rsidRDefault="00990380" w:rsidP="00990380">
      <w:pPr>
        <w:spacing w:line="240" w:lineRule="auto"/>
        <w:rPr>
          <w:rFonts w:eastAsia="Calibri"/>
          <w:sz w:val="20"/>
        </w:rPr>
      </w:pPr>
      <w:r w:rsidRPr="00E16891">
        <w:rPr>
          <w:rFonts w:eastAsia="Calibri"/>
          <w:b/>
          <w:sz w:val="20"/>
        </w:rPr>
        <w:t>3.2</w:t>
      </w:r>
      <w:r w:rsidRPr="00E16891">
        <w:rPr>
          <w:rFonts w:eastAsia="Calibri"/>
          <w:sz w:val="20"/>
        </w:rPr>
        <w:t xml:space="preserve">. Цена договора подлежит оплате </w:t>
      </w:r>
      <w:r w:rsidR="00476230">
        <w:rPr>
          <w:rFonts w:eastAsia="Calibri"/>
          <w:sz w:val="20"/>
        </w:rPr>
        <w:t>Участником</w:t>
      </w:r>
      <w:r w:rsidRPr="00E16891">
        <w:rPr>
          <w:rFonts w:eastAsia="Calibri"/>
          <w:sz w:val="20"/>
        </w:rPr>
        <w:t xml:space="preserve"> в срок не позднее 5 (Пяти) рабочих дней с даты государственной регистрации настоящего Договора.</w:t>
      </w:r>
    </w:p>
    <w:p w:rsidR="00476230" w:rsidRPr="00E16891" w:rsidRDefault="00990380" w:rsidP="00476230">
      <w:pPr>
        <w:autoSpaceDE w:val="0"/>
        <w:autoSpaceDN w:val="0"/>
        <w:adjustRightInd w:val="0"/>
        <w:spacing w:line="240" w:lineRule="auto"/>
        <w:rPr>
          <w:b/>
          <w:sz w:val="20"/>
        </w:rPr>
      </w:pPr>
      <w:r w:rsidRPr="00E16891">
        <w:rPr>
          <w:sz w:val="20"/>
          <w:lang w:eastAsia="ru-RU"/>
        </w:rPr>
        <w:t>Цена договора оплачивается путем внесения Депонируемой суммы на счет эскроу в ПАО Сбербанк</w:t>
      </w:r>
      <w:r w:rsidR="00476230">
        <w:rPr>
          <w:sz w:val="20"/>
          <w:lang w:eastAsia="ru-RU"/>
        </w:rPr>
        <w:t>.</w:t>
      </w:r>
    </w:p>
    <w:p w:rsidR="00990380" w:rsidRPr="009B2B9F" w:rsidRDefault="00990380" w:rsidP="00990380">
      <w:pPr>
        <w:spacing w:line="240" w:lineRule="auto"/>
        <w:rPr>
          <w:sz w:val="20"/>
        </w:rPr>
      </w:pPr>
      <w:r w:rsidRPr="00E16891">
        <w:rPr>
          <w:sz w:val="20"/>
        </w:rPr>
        <w:t>Расчеты между сторонами производятся с использованием счета эскроу, открытого на имя депонента (</w:t>
      </w:r>
      <w:r w:rsidR="00476230">
        <w:rPr>
          <w:sz w:val="20"/>
        </w:rPr>
        <w:t>Участника</w:t>
      </w:r>
      <w:r w:rsidRPr="00E16891">
        <w:rPr>
          <w:sz w:val="20"/>
        </w:rPr>
        <w:t xml:space="preserve">) в уполномоченном банке (Эскроу-агенте), </w:t>
      </w:r>
      <w:r w:rsidRPr="00E16891">
        <w:rPr>
          <w:sz w:val="20"/>
          <w:lang w:eastAsia="ru-RU"/>
        </w:rPr>
        <w:t>на который предусмотрено перечисление денежных средств в размере, предусмотренном п. 3.1. настоящего Договора</w:t>
      </w:r>
      <w:r w:rsidRPr="009B2B9F">
        <w:rPr>
          <w:sz w:val="20"/>
          <w:lang w:eastAsia="ru-RU"/>
        </w:rPr>
        <w:t xml:space="preserve">, с номинального счета ООО «ЦНС», открытого в ПАО Сбербанк, бенефициаром по которому является </w:t>
      </w:r>
      <w:r w:rsidR="00476230" w:rsidRPr="009B2B9F">
        <w:rPr>
          <w:sz w:val="20"/>
          <w:lang w:eastAsia="ru-RU"/>
        </w:rPr>
        <w:t>Участник</w:t>
      </w:r>
      <w:r w:rsidRPr="009B2B9F">
        <w:rPr>
          <w:sz w:val="20"/>
          <w:lang w:eastAsia="ru-RU"/>
        </w:rPr>
        <w:t xml:space="preserve"> </w:t>
      </w:r>
      <w:r w:rsidRPr="009B2B9F">
        <w:rPr>
          <w:sz w:val="20"/>
        </w:rPr>
        <w:t>в соответствии с договором оказания услуг № ______ от _______.</w:t>
      </w:r>
    </w:p>
    <w:p w:rsidR="00990380" w:rsidRPr="00E16891" w:rsidRDefault="00990380" w:rsidP="00990380">
      <w:pPr>
        <w:spacing w:line="240" w:lineRule="auto"/>
        <w:ind w:firstLine="540"/>
        <w:rPr>
          <w:sz w:val="20"/>
        </w:rPr>
      </w:pPr>
      <w:r w:rsidRPr="009B2B9F">
        <w:rPr>
          <w:sz w:val="20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990380" w:rsidRPr="00E16891" w:rsidRDefault="00990380" w:rsidP="00990380">
      <w:pPr>
        <w:spacing w:line="240" w:lineRule="auto"/>
        <w:ind w:firstLine="540"/>
        <w:rPr>
          <w:sz w:val="20"/>
        </w:rPr>
      </w:pPr>
      <w:r w:rsidRPr="00E16891">
        <w:rPr>
          <w:b/>
          <w:sz w:val="20"/>
        </w:rPr>
        <w:t>3.2.1.</w:t>
      </w:r>
      <w:r w:rsidRPr="00E16891">
        <w:rPr>
          <w:sz w:val="20"/>
        </w:rPr>
        <w:t xml:space="preserve">Оплата Цены Договора производится путем внесения </w:t>
      </w:r>
      <w:r w:rsidR="00476230">
        <w:rPr>
          <w:sz w:val="20"/>
        </w:rPr>
        <w:t>Участником</w:t>
      </w:r>
      <w:r w:rsidRPr="00E16891">
        <w:rPr>
          <w:sz w:val="20"/>
        </w:rPr>
        <w:t xml:space="preserve"> денежных средств в размере Депонируемой суммы на счет эскроу, открываемый в ПАО Сбербанк</w:t>
      </w:r>
      <w:r>
        <w:rPr>
          <w:sz w:val="20"/>
        </w:rPr>
        <w:t xml:space="preserve"> </w:t>
      </w:r>
      <w:r w:rsidRPr="00E16891">
        <w:rPr>
          <w:sz w:val="20"/>
        </w:rPr>
        <w:t xml:space="preserve">(Эскроу-агент) для учета и блокирования денежных средств, полученных Эскроу-агентом от являющегося владельцем счета </w:t>
      </w:r>
      <w:r w:rsidR="00476230">
        <w:rPr>
          <w:sz w:val="20"/>
        </w:rPr>
        <w:t>Участника</w:t>
      </w:r>
      <w:r w:rsidRPr="00E16891">
        <w:rPr>
          <w:sz w:val="20"/>
        </w:rPr>
        <w:t xml:space="preserve"> (Депонента) в счет уплаты Цены договора,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990380" w:rsidRPr="00E16891" w:rsidRDefault="00990380" w:rsidP="00990380">
      <w:pPr>
        <w:spacing w:line="240" w:lineRule="auto"/>
        <w:ind w:firstLine="540"/>
        <w:rPr>
          <w:sz w:val="20"/>
        </w:rPr>
      </w:pPr>
      <w:r w:rsidRPr="00E16891">
        <w:rPr>
          <w:b/>
          <w:sz w:val="20"/>
        </w:rPr>
        <w:t>3.2.2.</w:t>
      </w:r>
      <w:r>
        <w:rPr>
          <w:b/>
          <w:sz w:val="20"/>
        </w:rPr>
        <w:t xml:space="preserve"> </w:t>
      </w:r>
      <w:r w:rsidRPr="00E16891">
        <w:rPr>
          <w:b/>
          <w:bCs/>
          <w:sz w:val="20"/>
        </w:rPr>
        <w:t>Эскроу-агент</w:t>
      </w:r>
      <w:r w:rsidRPr="00E16891">
        <w:rPr>
          <w:sz w:val="20"/>
        </w:rPr>
        <w:t xml:space="preserve"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r w:rsidRPr="00E16891">
        <w:rPr>
          <w:sz w:val="20"/>
          <w:u w:val="single"/>
        </w:rPr>
        <w:t>Escrow_Sberbank@sberbank.</w:t>
      </w:r>
      <w:r w:rsidRPr="00E16891">
        <w:rPr>
          <w:sz w:val="20"/>
          <w:u w:val="single"/>
          <w:lang w:val="en-US"/>
        </w:rPr>
        <w:t>ru</w:t>
      </w:r>
      <w:r w:rsidRPr="00E16891">
        <w:rPr>
          <w:sz w:val="20"/>
        </w:rPr>
        <w:t>, номер телефона: 8-800-707-00-70 доб. 60992851.</w:t>
      </w:r>
    </w:p>
    <w:p w:rsidR="00990380" w:rsidRPr="00E16891" w:rsidRDefault="00990380" w:rsidP="00990380">
      <w:pPr>
        <w:spacing w:line="240" w:lineRule="auto"/>
        <w:rPr>
          <w:sz w:val="20"/>
        </w:rPr>
      </w:pPr>
      <w:r w:rsidRPr="00E16891">
        <w:rPr>
          <w:b/>
          <w:bCs/>
          <w:sz w:val="20"/>
        </w:rPr>
        <w:t>Депонент</w:t>
      </w:r>
      <w:r w:rsidRPr="00E16891">
        <w:rPr>
          <w:sz w:val="20"/>
        </w:rPr>
        <w:t xml:space="preserve">: </w:t>
      </w:r>
      <w:r w:rsidR="00476230">
        <w:rPr>
          <w:b/>
          <w:sz w:val="20"/>
        </w:rPr>
        <w:t>_________________________________</w:t>
      </w:r>
    </w:p>
    <w:p w:rsidR="00990380" w:rsidRPr="00E16891" w:rsidRDefault="00990380" w:rsidP="00990380">
      <w:pPr>
        <w:spacing w:line="240" w:lineRule="auto"/>
        <w:rPr>
          <w:sz w:val="20"/>
        </w:rPr>
      </w:pPr>
      <w:r w:rsidRPr="00E16891">
        <w:rPr>
          <w:b/>
          <w:bCs/>
          <w:sz w:val="20"/>
        </w:rPr>
        <w:t>Бенефициар</w:t>
      </w:r>
      <w:r w:rsidRPr="009B2B9F">
        <w:rPr>
          <w:sz w:val="20"/>
        </w:rPr>
        <w:t xml:space="preserve">: ООО </w:t>
      </w:r>
      <w:r w:rsidR="00476230" w:rsidRPr="009B2B9F">
        <w:rPr>
          <w:sz w:val="20"/>
        </w:rPr>
        <w:t>«Эстетика города»</w:t>
      </w:r>
    </w:p>
    <w:p w:rsidR="00990380" w:rsidRPr="00E16891" w:rsidRDefault="00990380" w:rsidP="00990380">
      <w:pPr>
        <w:spacing w:line="240" w:lineRule="auto"/>
        <w:rPr>
          <w:sz w:val="20"/>
        </w:rPr>
      </w:pPr>
      <w:r w:rsidRPr="00E16891">
        <w:rPr>
          <w:b/>
          <w:bCs/>
          <w:sz w:val="20"/>
        </w:rPr>
        <w:lastRenderedPageBreak/>
        <w:t>Депонируемая сумма</w:t>
      </w:r>
      <w:r w:rsidRPr="00E16891">
        <w:rPr>
          <w:sz w:val="20"/>
        </w:rPr>
        <w:t xml:space="preserve">: </w:t>
      </w:r>
      <w:r w:rsidR="00476230">
        <w:rPr>
          <w:b/>
          <w:bCs/>
          <w:sz w:val="20"/>
        </w:rPr>
        <w:t>___________________________________________</w:t>
      </w:r>
    </w:p>
    <w:p w:rsidR="00990380" w:rsidRPr="00E16891" w:rsidRDefault="00990380" w:rsidP="00990380">
      <w:pPr>
        <w:spacing w:line="240" w:lineRule="auto"/>
        <w:rPr>
          <w:sz w:val="20"/>
        </w:rPr>
      </w:pPr>
      <w:r w:rsidRPr="00E16891">
        <w:rPr>
          <w:b/>
          <w:bCs/>
          <w:sz w:val="20"/>
        </w:rPr>
        <w:t xml:space="preserve">Срок перечисления Депонентом Депонируемой суммы: </w:t>
      </w:r>
      <w:r w:rsidRPr="00E16891">
        <w:rPr>
          <w:sz w:val="20"/>
        </w:rPr>
        <w:t>в течение 5 (пяти) рабочих дней с момента государственной регистрации настоящего Договора.</w:t>
      </w:r>
    </w:p>
    <w:p w:rsidR="00990380" w:rsidRPr="00E16891" w:rsidRDefault="00990380" w:rsidP="00990380">
      <w:pPr>
        <w:autoSpaceDE w:val="0"/>
        <w:autoSpaceDN w:val="0"/>
        <w:spacing w:line="240" w:lineRule="auto"/>
        <w:rPr>
          <w:rFonts w:eastAsia="Calibri"/>
          <w:sz w:val="20"/>
        </w:rPr>
      </w:pPr>
      <w:r w:rsidRPr="00E16891">
        <w:rPr>
          <w:rFonts w:eastAsia="Calibri"/>
          <w:b/>
          <w:sz w:val="20"/>
        </w:rPr>
        <w:t>Порядок перечисления</w:t>
      </w:r>
      <w:r w:rsidRPr="00E16891">
        <w:rPr>
          <w:rFonts w:eastAsia="Calibri"/>
          <w:sz w:val="20"/>
        </w:rPr>
        <w:t xml:space="preserve">: перечисление денежных средств в счет оплаты Объекта долевого строительства осуществляется ООО «ЦНС» по поручению </w:t>
      </w:r>
      <w:r w:rsidR="00476230">
        <w:rPr>
          <w:rFonts w:eastAsia="Calibri"/>
          <w:sz w:val="20"/>
        </w:rPr>
        <w:t>Участника</w:t>
      </w:r>
      <w:r w:rsidRPr="00E16891">
        <w:rPr>
          <w:rFonts w:eastAsia="Calibri"/>
          <w:sz w:val="20"/>
        </w:rPr>
        <w:t xml:space="preserve"> на счет эскроу при наступлении следующих условий: </w:t>
      </w:r>
    </w:p>
    <w:p w:rsidR="00990380" w:rsidRPr="009B2B9F" w:rsidRDefault="00990380" w:rsidP="00990380">
      <w:pPr>
        <w:autoSpaceDE w:val="0"/>
        <w:autoSpaceDN w:val="0"/>
        <w:spacing w:line="240" w:lineRule="auto"/>
        <w:rPr>
          <w:rFonts w:eastAsia="Calibri"/>
          <w:sz w:val="20"/>
        </w:rPr>
      </w:pPr>
      <w:r w:rsidRPr="009B2B9F">
        <w:rPr>
          <w:rFonts w:eastAsia="Calibri"/>
          <w:sz w:val="20"/>
        </w:rPr>
        <w:t xml:space="preserve">- государственной регистрации в установленном действующим законодательстве порядке Договора, а также (в случае, если заёмщик не воспользовался «Сервисом электронной регистрации») предоставления </w:t>
      </w:r>
      <w:r w:rsidR="00476230" w:rsidRPr="009B2B9F">
        <w:rPr>
          <w:rFonts w:eastAsia="Calibri"/>
          <w:sz w:val="20"/>
        </w:rPr>
        <w:t>Участником</w:t>
      </w:r>
      <w:r w:rsidRPr="009B2B9F">
        <w:rPr>
          <w:rFonts w:eastAsia="Calibri"/>
          <w:sz w:val="20"/>
        </w:rPr>
        <w:t xml:space="preserve"> оригинала зарегистрированного Договора в Банк,</w:t>
      </w:r>
    </w:p>
    <w:p w:rsidR="00990380" w:rsidRPr="009B2B9F" w:rsidRDefault="00990380" w:rsidP="00990380">
      <w:pPr>
        <w:tabs>
          <w:tab w:val="left" w:pos="1155"/>
        </w:tabs>
        <w:spacing w:line="240" w:lineRule="auto"/>
        <w:ind w:firstLine="540"/>
        <w:rPr>
          <w:sz w:val="20"/>
        </w:rPr>
      </w:pPr>
      <w:r w:rsidRPr="009B2B9F">
        <w:rPr>
          <w:rFonts w:eastAsia="Calibri"/>
          <w:sz w:val="20"/>
        </w:rPr>
        <w:t>- соответствия зарегистрированного Договора его проекту, ранее предоставленному в Банк для выдачи кредита, в части указания реквизитов Сторон, описания характеристик Объекта долевого строительства (местоположение, площадь, стоимость основные характеристики) и описания расчетов, кредитного обязательства.</w:t>
      </w:r>
    </w:p>
    <w:p w:rsidR="00990380" w:rsidRPr="009B2B9F" w:rsidRDefault="00990380" w:rsidP="00990380">
      <w:pPr>
        <w:spacing w:line="240" w:lineRule="auto"/>
        <w:rPr>
          <w:sz w:val="20"/>
        </w:rPr>
      </w:pPr>
      <w:r w:rsidRPr="009B2B9F">
        <w:rPr>
          <w:b/>
          <w:bCs/>
          <w:sz w:val="20"/>
        </w:rPr>
        <w:t>Срок условного депонирования денежных средств:</w:t>
      </w:r>
      <w:r w:rsidRPr="009B2B9F">
        <w:rPr>
          <w:sz w:val="20"/>
        </w:rPr>
        <w:t xml:space="preserve"> до перечисления Депонируемой суммы Бенефициару при выполнении условий, предусмотренных законодательством о долевом строительстве, но не позднее </w:t>
      </w:r>
      <w:r w:rsidR="00476230" w:rsidRPr="009B2B9F">
        <w:rPr>
          <w:sz w:val="20"/>
        </w:rPr>
        <w:t xml:space="preserve"> </w:t>
      </w:r>
      <w:r w:rsidRPr="009B2B9F">
        <w:rPr>
          <w:sz w:val="20"/>
        </w:rPr>
        <w:t>30 марта2024 года.</w:t>
      </w:r>
    </w:p>
    <w:p w:rsidR="00990380" w:rsidRPr="009B2B9F" w:rsidRDefault="00990380" w:rsidP="00990380">
      <w:pPr>
        <w:autoSpaceDE w:val="0"/>
        <w:autoSpaceDN w:val="0"/>
        <w:spacing w:line="240" w:lineRule="auto"/>
        <w:rPr>
          <w:sz w:val="20"/>
        </w:rPr>
      </w:pPr>
      <w:r w:rsidRPr="009B2B9F">
        <w:rPr>
          <w:b/>
          <w:bCs/>
          <w:sz w:val="20"/>
        </w:rPr>
        <w:t xml:space="preserve">Основание перечисления Застройщику (Бенефициару) Депонируемой суммы: </w:t>
      </w:r>
      <w:r w:rsidRPr="009B2B9F">
        <w:rPr>
          <w:sz w:val="20"/>
        </w:rPr>
        <w:t>разрешение на ввод в эксплуатацию Многоквартирного дома.</w:t>
      </w:r>
    </w:p>
    <w:p w:rsidR="00990380" w:rsidRPr="00E16891" w:rsidRDefault="00990380" w:rsidP="00990380">
      <w:pPr>
        <w:autoSpaceDE w:val="0"/>
        <w:autoSpaceDN w:val="0"/>
        <w:spacing w:line="240" w:lineRule="auto"/>
        <w:rPr>
          <w:sz w:val="20"/>
        </w:rPr>
      </w:pPr>
      <w:r w:rsidRPr="009B2B9F">
        <w:rPr>
          <w:b/>
          <w:sz w:val="20"/>
        </w:rPr>
        <w:t>Реквизиты для перечисления Депонируемой суммы</w:t>
      </w:r>
      <w:r w:rsidRPr="009B2B9F">
        <w:rPr>
          <w:sz w:val="20"/>
        </w:rPr>
        <w:t xml:space="preserve"> (в случае отсутствия задолженности по кредиту Бенефициара): ООО </w:t>
      </w:r>
      <w:r w:rsidR="00476230" w:rsidRPr="009B2B9F">
        <w:rPr>
          <w:sz w:val="20"/>
        </w:rPr>
        <w:t>«Эстетика города»</w:t>
      </w:r>
      <w:r w:rsidRPr="009B2B9F">
        <w:rPr>
          <w:sz w:val="20"/>
        </w:rPr>
        <w:t xml:space="preserve"> ИНН</w:t>
      </w:r>
      <w:r w:rsidRPr="00E16891">
        <w:rPr>
          <w:sz w:val="20"/>
        </w:rPr>
        <w:t xml:space="preserve"> 5260322471 КПП 526201001, р/с </w:t>
      </w:r>
      <w:r w:rsidRPr="00E16891">
        <w:rPr>
          <w:rFonts w:eastAsia="Calibri"/>
          <w:sz w:val="20"/>
        </w:rPr>
        <w:t>40702810342000024932</w:t>
      </w:r>
      <w:r w:rsidR="00476230">
        <w:rPr>
          <w:rFonts w:eastAsia="Calibri"/>
          <w:sz w:val="20"/>
        </w:rPr>
        <w:t xml:space="preserve"> </w:t>
      </w:r>
      <w:r w:rsidRPr="00E16891">
        <w:rPr>
          <w:sz w:val="20"/>
        </w:rPr>
        <w:t xml:space="preserve">в Волго-Вятском Банке ПАО Сбербанка г. Нижний Новгород, </w:t>
      </w:r>
      <w:r w:rsidRPr="00E16891">
        <w:rPr>
          <w:rFonts w:eastAsia="Arial"/>
          <w:sz w:val="20"/>
        </w:rPr>
        <w:t xml:space="preserve">К/с </w:t>
      </w:r>
      <w:r w:rsidRPr="00E16891">
        <w:rPr>
          <w:sz w:val="20"/>
        </w:rPr>
        <w:t>30101810900000000603</w:t>
      </w:r>
      <w:r w:rsidRPr="00E16891">
        <w:rPr>
          <w:rFonts w:eastAsia="Arial"/>
          <w:sz w:val="20"/>
        </w:rPr>
        <w:t xml:space="preserve"> БИК 042202603</w:t>
      </w:r>
      <w:r w:rsidRPr="00E16891">
        <w:rPr>
          <w:sz w:val="20"/>
        </w:rPr>
        <w:t>. В случае заключения Кредитного договора Бенефициара на цели строительства (создания) многоквартирного дома, в отношении которого для расчетов по договору участия в долевом строительстве открыты счета эскроу в ПАО Сбербанк, перечисление Депонируемой суммы производится согласно условиям Кредитного договора, на основании соответствующего поручения Бенефициара.</w:t>
      </w:r>
    </w:p>
    <w:p w:rsidR="00990380" w:rsidRPr="00E16891" w:rsidRDefault="00990380" w:rsidP="00990380">
      <w:pPr>
        <w:tabs>
          <w:tab w:val="left" w:pos="1155"/>
        </w:tabs>
        <w:spacing w:line="240" w:lineRule="auto"/>
        <w:ind w:firstLine="540"/>
        <w:rPr>
          <w:sz w:val="20"/>
        </w:rPr>
      </w:pPr>
      <w:r w:rsidRPr="00E16891">
        <w:rPr>
          <w:b/>
          <w:sz w:val="20"/>
        </w:rPr>
        <w:t>3.2.3.</w:t>
      </w:r>
      <w:r w:rsidRPr="00E16891">
        <w:rPr>
          <w:sz w:val="20"/>
        </w:rPr>
        <w:t xml:space="preserve">Денежные средства зачисляются на счет эскроу, открытый в </w:t>
      </w:r>
      <w:r w:rsidR="00476230">
        <w:rPr>
          <w:sz w:val="20"/>
        </w:rPr>
        <w:t xml:space="preserve">______________________ </w:t>
      </w:r>
      <w:r w:rsidRPr="00E16891">
        <w:rPr>
          <w:sz w:val="20"/>
        </w:rPr>
        <w:t xml:space="preserve">на имя </w:t>
      </w:r>
      <w:r w:rsidR="00476230">
        <w:rPr>
          <w:sz w:val="20"/>
        </w:rPr>
        <w:t>Участника</w:t>
      </w:r>
      <w:r w:rsidRPr="00E16891">
        <w:rPr>
          <w:sz w:val="20"/>
        </w:rPr>
        <w:t>, в целях их дальнейшего перечисления Застройщику после выполнения условий, установленных договором счета эскроу, заключаемым между Бенефициаром, Депонентом и Эскроу-агентом.</w:t>
      </w:r>
    </w:p>
    <w:p w:rsidR="00990380" w:rsidRPr="00E16891" w:rsidRDefault="00990380" w:rsidP="00990380">
      <w:pPr>
        <w:tabs>
          <w:tab w:val="left" w:pos="1155"/>
        </w:tabs>
        <w:spacing w:line="240" w:lineRule="auto"/>
        <w:ind w:firstLine="540"/>
        <w:rPr>
          <w:sz w:val="20"/>
        </w:rPr>
      </w:pPr>
      <w:r w:rsidRPr="00E16891">
        <w:rPr>
          <w:b/>
          <w:sz w:val="20"/>
        </w:rPr>
        <w:t>3.2.4.</w:t>
      </w:r>
      <w:r w:rsidR="00476230">
        <w:rPr>
          <w:b/>
          <w:sz w:val="20"/>
        </w:rPr>
        <w:t xml:space="preserve"> </w:t>
      </w:r>
      <w:r w:rsidRPr="00E16891">
        <w:rPr>
          <w:sz w:val="20"/>
        </w:rPr>
        <w:t xml:space="preserve">В случае уступки </w:t>
      </w:r>
      <w:r w:rsidR="00476230">
        <w:rPr>
          <w:sz w:val="20"/>
        </w:rPr>
        <w:t>Учатсником</w:t>
      </w:r>
      <w:r w:rsidRPr="00E16891">
        <w:rPr>
          <w:sz w:val="20"/>
        </w:rPr>
        <w:t xml:space="preserve">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476230">
        <w:rPr>
          <w:sz w:val="20"/>
        </w:rPr>
        <w:t>Участнику</w:t>
      </w:r>
      <w:r w:rsidRPr="00E16891">
        <w:rPr>
          <w:sz w:val="20"/>
        </w:rPr>
        <w:t xml:space="preserve"> с момента государственной регистрации соглашения (договора), на основании которого производится уступка прав требований по договору участия в долевом строительстве, или с момента перехода по иным основаниям прав требований по настоящему договору переходят все права и обязанности по договору счета эскроу, заключенному прежним </w:t>
      </w:r>
      <w:r w:rsidR="00476230">
        <w:rPr>
          <w:sz w:val="20"/>
        </w:rPr>
        <w:t>Участником</w:t>
      </w:r>
      <w:r w:rsidRPr="00E16891">
        <w:rPr>
          <w:sz w:val="20"/>
        </w:rPr>
        <w:t>.</w:t>
      </w:r>
    </w:p>
    <w:p w:rsidR="00990380" w:rsidRPr="00E16891" w:rsidRDefault="00990380" w:rsidP="00990380">
      <w:pPr>
        <w:tabs>
          <w:tab w:val="left" w:pos="1155"/>
        </w:tabs>
        <w:spacing w:line="240" w:lineRule="auto"/>
        <w:ind w:firstLine="540"/>
        <w:rPr>
          <w:sz w:val="20"/>
        </w:rPr>
      </w:pPr>
      <w:r w:rsidRPr="00E16891">
        <w:rPr>
          <w:b/>
          <w:sz w:val="20"/>
        </w:rPr>
        <w:t>3.2.5</w:t>
      </w:r>
      <w:r w:rsidRPr="00E16891">
        <w:rPr>
          <w:sz w:val="20"/>
        </w:rPr>
        <w:t xml:space="preserve">. В случаях расторжения настоящего Договора по любым основаниям возврат </w:t>
      </w:r>
      <w:r w:rsidR="00476230">
        <w:rPr>
          <w:sz w:val="20"/>
        </w:rPr>
        <w:t>Учатнику</w:t>
      </w:r>
      <w:r w:rsidRPr="00E16891">
        <w:rPr>
          <w:sz w:val="20"/>
        </w:rPr>
        <w:t xml:space="preserve"> денежных средств со счета эскроу осуществляется в соответствии со ст. 15.5. Федерального закона от 30.12.2004 № 214-ФЗ.</w:t>
      </w:r>
    </w:p>
    <w:p w:rsidR="00990380" w:rsidRPr="00E16891" w:rsidRDefault="00990380" w:rsidP="00990380">
      <w:pPr>
        <w:spacing w:line="240" w:lineRule="auto"/>
        <w:rPr>
          <w:sz w:val="20"/>
        </w:rPr>
      </w:pPr>
      <w:r w:rsidRPr="00E16891">
        <w:rPr>
          <w:sz w:val="20"/>
        </w:rPr>
        <w:t xml:space="preserve">В случае расторжения настоящего Договора по любым основаниям после перечисления Депонируемой суммы Застройщику, денежные средства, фактически поступившие от </w:t>
      </w:r>
      <w:r w:rsidR="002C5D0F">
        <w:rPr>
          <w:sz w:val="20"/>
        </w:rPr>
        <w:t>Участника</w:t>
      </w:r>
      <w:r w:rsidRPr="00E16891">
        <w:rPr>
          <w:sz w:val="20"/>
        </w:rPr>
        <w:t xml:space="preserve"> в качестве оплаты Цены Договора за счёт собственных средств согласно п. 3.2. настоящего Договора, </w:t>
      </w:r>
      <w:r w:rsidR="002C5D0F">
        <w:rPr>
          <w:sz w:val="20"/>
        </w:rPr>
        <w:t>Участник</w:t>
      </w:r>
      <w:r w:rsidRPr="00E16891">
        <w:rPr>
          <w:sz w:val="20"/>
        </w:rPr>
        <w:t xml:space="preserve"> поручает Застройщику в своих интересах, за вычетом неустоек, предусмотренных условиями настоящего Договора, перечислить на рублевой счёт по вкладу, работающему в режиме «до востребования» № </w:t>
      </w:r>
      <w:r w:rsidRPr="00E16891">
        <w:rPr>
          <w:bCs/>
          <w:sz w:val="20"/>
        </w:rPr>
        <w:t>______________________</w:t>
      </w:r>
      <w:r w:rsidRPr="00E16891">
        <w:rPr>
          <w:sz w:val="20"/>
        </w:rPr>
        <w:t>, открытый на имя __________________________________в __________________.</w:t>
      </w:r>
    </w:p>
    <w:p w:rsidR="00990380" w:rsidRPr="00E16891" w:rsidRDefault="00990380" w:rsidP="00990380">
      <w:pPr>
        <w:tabs>
          <w:tab w:val="left" w:pos="1155"/>
        </w:tabs>
        <w:spacing w:line="240" w:lineRule="auto"/>
        <w:ind w:firstLine="540"/>
        <w:rPr>
          <w:sz w:val="20"/>
        </w:rPr>
      </w:pPr>
      <w:r w:rsidRPr="00E16891">
        <w:rPr>
          <w:b/>
          <w:sz w:val="20"/>
        </w:rPr>
        <w:t>3.2.6</w:t>
      </w:r>
      <w:r w:rsidRPr="00E16891">
        <w:rPr>
          <w:sz w:val="20"/>
        </w:rPr>
        <w:t>. При наличии задолженности по оплате Цены договора после ввода в эксплуатацию Многоквартирного</w:t>
      </w:r>
      <w:r w:rsidR="002C5D0F">
        <w:rPr>
          <w:sz w:val="20"/>
        </w:rPr>
        <w:t xml:space="preserve"> дома и закрытия счета эскроу, Участник</w:t>
      </w:r>
      <w:r w:rsidRPr="00E16891">
        <w:rPr>
          <w:sz w:val="20"/>
        </w:rPr>
        <w:t xml:space="preserve"> обязан перечислить указанную задолженность на расчетный счет Застройщика, указанный в настоящем Договоре.</w:t>
      </w:r>
    </w:p>
    <w:p w:rsidR="00990380" w:rsidRPr="00E16891" w:rsidRDefault="00990380" w:rsidP="00990380">
      <w:pPr>
        <w:tabs>
          <w:tab w:val="left" w:pos="1155"/>
        </w:tabs>
        <w:spacing w:line="240" w:lineRule="auto"/>
        <w:ind w:firstLine="540"/>
        <w:rPr>
          <w:sz w:val="20"/>
        </w:rPr>
      </w:pPr>
      <w:r w:rsidRPr="00E16891">
        <w:rPr>
          <w:b/>
          <w:sz w:val="20"/>
        </w:rPr>
        <w:t>3.3.</w:t>
      </w:r>
      <w:r w:rsidRPr="00E16891">
        <w:rPr>
          <w:sz w:val="20"/>
        </w:rPr>
        <w:t xml:space="preserve"> В случае, если фактическая общая приведенная площадь Объекта долевого строительства по результатам обмеров специализированной организации окажется больше общей приведенной площади Объекта долевого строительства, указанного в п.</w:t>
      </w:r>
      <w:r w:rsidR="00476230">
        <w:rPr>
          <w:sz w:val="20"/>
        </w:rPr>
        <w:t>2.2</w:t>
      </w:r>
      <w:r w:rsidRPr="00E16891">
        <w:rPr>
          <w:sz w:val="20"/>
        </w:rPr>
        <w:t xml:space="preserve">. настоящего Договора, более чем на 5 (Пять) %, Застройщик письменно уведомляет </w:t>
      </w:r>
      <w:r w:rsidR="002C5D0F">
        <w:rPr>
          <w:sz w:val="20"/>
        </w:rPr>
        <w:t>Участника</w:t>
      </w:r>
      <w:r w:rsidRPr="00E16891">
        <w:rPr>
          <w:sz w:val="20"/>
        </w:rPr>
        <w:t xml:space="preserve"> о необходимости произвести перерасчет Цены договора и направляет на подписание дополнительное соглашение к Договору об изменении Цены. </w:t>
      </w:r>
      <w:r w:rsidR="002C5D0F">
        <w:rPr>
          <w:sz w:val="20"/>
        </w:rPr>
        <w:t>Участник</w:t>
      </w:r>
      <w:r w:rsidRPr="00E16891">
        <w:rPr>
          <w:sz w:val="20"/>
        </w:rPr>
        <w:t xml:space="preserve">, в срок не позднее 30 (Тридцати) календарных дней с момента получения письменного уведомления от Застройщика, на основании заключенного дополнительного соглашения, доплачивает Застройщику стоимость разницы в количестве квадратных метров, превышающей 5 (Пять) %, исходя из цены одного квадратного метра общей приведенной площади Объекта долевого строительства, указанного в п.3.1. настоящего Договора. </w:t>
      </w:r>
    </w:p>
    <w:p w:rsidR="00990380" w:rsidRPr="00E16891" w:rsidRDefault="00990380" w:rsidP="00990380">
      <w:pPr>
        <w:tabs>
          <w:tab w:val="left" w:pos="1155"/>
        </w:tabs>
        <w:spacing w:line="240" w:lineRule="auto"/>
        <w:ind w:firstLine="540"/>
        <w:rPr>
          <w:sz w:val="20"/>
        </w:rPr>
      </w:pPr>
      <w:r w:rsidRPr="00E16891">
        <w:rPr>
          <w:sz w:val="20"/>
        </w:rPr>
        <w:t xml:space="preserve">Датой исполнения обязательства </w:t>
      </w:r>
      <w:r w:rsidR="002C5D0F">
        <w:rPr>
          <w:sz w:val="20"/>
        </w:rPr>
        <w:t>Участника</w:t>
      </w:r>
      <w:r w:rsidRPr="00E16891">
        <w:rPr>
          <w:sz w:val="20"/>
        </w:rPr>
        <w:t xml:space="preserve"> по оплате стоимости разницы в метраже является дата зачисления денежных средств на расчетный счет Застройщика.</w:t>
      </w:r>
    </w:p>
    <w:p w:rsidR="00990380" w:rsidRPr="00E16891" w:rsidRDefault="00990380" w:rsidP="00990380">
      <w:pPr>
        <w:tabs>
          <w:tab w:val="left" w:pos="1155"/>
        </w:tabs>
        <w:spacing w:line="240" w:lineRule="auto"/>
        <w:ind w:firstLine="540"/>
        <w:rPr>
          <w:sz w:val="20"/>
        </w:rPr>
      </w:pPr>
      <w:r w:rsidRPr="00E16891">
        <w:rPr>
          <w:b/>
          <w:sz w:val="20"/>
        </w:rPr>
        <w:t>3.4.</w:t>
      </w:r>
      <w:r w:rsidRPr="00E16891">
        <w:rPr>
          <w:sz w:val="20"/>
        </w:rPr>
        <w:t xml:space="preserve"> В случае, если фактическая общая приведенная площадь Объекта долевого строительства по результатам обмеров специализированной организации окажется меньше общей приведенной площади Объекта долевого строительства, указанного в п.1.8. настоящего Договора, более, чем на 5 (Пять) %, </w:t>
      </w:r>
      <w:r w:rsidR="002C5D0F">
        <w:rPr>
          <w:sz w:val="20"/>
        </w:rPr>
        <w:t>Участник</w:t>
      </w:r>
      <w:r w:rsidRPr="00E16891">
        <w:rPr>
          <w:sz w:val="20"/>
        </w:rPr>
        <w:t xml:space="preserve"> письменно уведомляет Застройщика о необходимости произвести перерасчет Цены договора. Застройщик, в срок не позднее 30 (Тридцати) календарных дней с момента получения письменного обращения от </w:t>
      </w:r>
      <w:r w:rsidR="002C5D0F">
        <w:rPr>
          <w:sz w:val="20"/>
        </w:rPr>
        <w:t>Участника</w:t>
      </w:r>
      <w:r w:rsidRPr="00E16891">
        <w:rPr>
          <w:sz w:val="20"/>
        </w:rPr>
        <w:t xml:space="preserve">, на основании заключенного дополнительного соглашения к Договору об изменении Цены, возвращает </w:t>
      </w:r>
      <w:r w:rsidR="002C5D0F">
        <w:rPr>
          <w:sz w:val="20"/>
        </w:rPr>
        <w:t>Участнику</w:t>
      </w:r>
      <w:r w:rsidRPr="00E16891">
        <w:rPr>
          <w:sz w:val="20"/>
        </w:rPr>
        <w:t xml:space="preserve"> стоимость разницы в количестве квадратных метров, превышающей 5 (Пять) %, исходя из цены одного квадратного метра общей приведенной площади Объекта долевого строительства, указанного в п.3.1. настоящего Договора.</w:t>
      </w:r>
    </w:p>
    <w:p w:rsidR="00990380" w:rsidRPr="00E16891" w:rsidRDefault="00990380" w:rsidP="00990380">
      <w:pPr>
        <w:tabs>
          <w:tab w:val="left" w:pos="1155"/>
        </w:tabs>
        <w:spacing w:line="240" w:lineRule="auto"/>
        <w:ind w:firstLine="540"/>
        <w:rPr>
          <w:sz w:val="20"/>
        </w:rPr>
      </w:pPr>
      <w:r w:rsidRPr="00E16891">
        <w:rPr>
          <w:sz w:val="20"/>
        </w:rPr>
        <w:t>Датой исполнения обязательства Застройщика по абз.1 настоящего пункта Договора, является дата списания денежных средств с расчетного счета Застройщика.</w:t>
      </w:r>
    </w:p>
    <w:p w:rsidR="00990380" w:rsidRPr="00E16891" w:rsidRDefault="00990380" w:rsidP="00990380">
      <w:pPr>
        <w:tabs>
          <w:tab w:val="left" w:pos="1155"/>
        </w:tabs>
        <w:spacing w:line="240" w:lineRule="auto"/>
        <w:ind w:firstLine="540"/>
        <w:rPr>
          <w:sz w:val="20"/>
        </w:rPr>
      </w:pPr>
      <w:r w:rsidRPr="00E16891">
        <w:rPr>
          <w:b/>
          <w:sz w:val="20"/>
        </w:rPr>
        <w:lastRenderedPageBreak/>
        <w:t>3.5.</w:t>
      </w:r>
      <w:r w:rsidRPr="00E16891">
        <w:rPr>
          <w:sz w:val="20"/>
        </w:rPr>
        <w:t xml:space="preserve"> При наступлении оснований для возврата </w:t>
      </w:r>
      <w:r w:rsidR="002C5D0F">
        <w:rPr>
          <w:sz w:val="20"/>
        </w:rPr>
        <w:t>Участнику</w:t>
      </w:r>
      <w:r w:rsidRPr="00E16891">
        <w:rPr>
          <w:sz w:val="20"/>
        </w:rPr>
        <w:t xml:space="preserve">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</w:t>
      </w:r>
      <w:r w:rsidR="002C5D0F">
        <w:rPr>
          <w:sz w:val="20"/>
        </w:rPr>
        <w:t>Участник</w:t>
      </w:r>
      <w:r w:rsidRPr="00E16891">
        <w:rPr>
          <w:sz w:val="20"/>
        </w:rPr>
        <w:t>у в соответствии с условиями договора счета эскроу.</w:t>
      </w:r>
    </w:p>
    <w:p w:rsidR="00B63CA9" w:rsidRPr="00586D5F" w:rsidRDefault="00476230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right="175" w:firstLine="0"/>
        <w:rPr>
          <w:b/>
          <w:sz w:val="20"/>
        </w:rPr>
      </w:pPr>
      <w:r>
        <w:rPr>
          <w:b/>
          <w:sz w:val="20"/>
        </w:rPr>
        <w:tab/>
      </w:r>
      <w:r w:rsidR="00B63CA9" w:rsidRPr="00586D5F">
        <w:rPr>
          <w:b/>
          <w:sz w:val="20"/>
        </w:rPr>
        <w:t xml:space="preserve">3.6. </w:t>
      </w:r>
      <w:r w:rsidR="00B63CA9" w:rsidRPr="00586D5F">
        <w:rPr>
          <w:sz w:val="20"/>
        </w:rPr>
        <w:t xml:space="preserve">Цена договора не включает в себя государственную пошлину и иные расходы, связанные с государственной регистрацией в Управлении Федеральной службы государственной регистрации, кадастра и картографии по Нижегородской области настоящего договора, а также государственную регистрацию права собственности «Участника» на Квартиру; расходы за услуги органов технической инвентаризации. </w:t>
      </w:r>
    </w:p>
    <w:p w:rsidR="00B63CA9" w:rsidRPr="00586D5F" w:rsidRDefault="00B63CA9" w:rsidP="00476230">
      <w:pPr>
        <w:pStyle w:val="2"/>
        <w:tabs>
          <w:tab w:val="clear" w:pos="1106"/>
          <w:tab w:val="clear" w:pos="1276"/>
        </w:tabs>
        <w:spacing w:line="240" w:lineRule="auto"/>
        <w:ind w:right="175" w:firstLine="708"/>
        <w:rPr>
          <w:sz w:val="20"/>
        </w:rPr>
      </w:pPr>
      <w:r w:rsidRPr="00586D5F">
        <w:rPr>
          <w:b/>
          <w:sz w:val="20"/>
        </w:rPr>
        <w:t>3.7</w:t>
      </w:r>
      <w:r w:rsidRPr="00586D5F">
        <w:rPr>
          <w:sz w:val="20"/>
        </w:rPr>
        <w:t>. Подписанием настоящего договора стороны подтверждают ознакомление Участника с  документацией предусмотренной часть 2 статьей 21 Федерального закона от 30 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B63CA9" w:rsidRPr="00D37A25" w:rsidRDefault="00B63CA9">
      <w:pPr>
        <w:pStyle w:val="13"/>
        <w:spacing w:before="0" w:after="0" w:line="240" w:lineRule="auto"/>
        <w:ind w:right="175"/>
        <w:rPr>
          <w:sz w:val="12"/>
          <w:szCs w:val="12"/>
        </w:rPr>
      </w:pPr>
    </w:p>
    <w:p w:rsidR="00B63CA9" w:rsidRPr="00586D5F" w:rsidRDefault="00B63CA9">
      <w:pPr>
        <w:pStyle w:val="13"/>
        <w:spacing w:before="0" w:after="0" w:line="240" w:lineRule="auto"/>
        <w:ind w:right="175"/>
        <w:rPr>
          <w:sz w:val="20"/>
        </w:rPr>
      </w:pPr>
      <w:r w:rsidRPr="00586D5F">
        <w:rPr>
          <w:sz w:val="20"/>
        </w:rPr>
        <w:t xml:space="preserve">4. ОБЯЗАТЕЛЬСТВА ЗАСТРОЙЩИКА </w:t>
      </w:r>
    </w:p>
    <w:p w:rsidR="00B63CA9" w:rsidRPr="00586D5F" w:rsidRDefault="00B63CA9">
      <w:pPr>
        <w:pStyle w:val="2"/>
        <w:spacing w:line="240" w:lineRule="auto"/>
        <w:ind w:right="175" w:firstLine="0"/>
        <w:rPr>
          <w:b/>
          <w:sz w:val="20"/>
        </w:rPr>
      </w:pPr>
      <w:r w:rsidRPr="00586D5F">
        <w:rPr>
          <w:b/>
          <w:sz w:val="20"/>
        </w:rPr>
        <w:t>4.1.</w:t>
      </w:r>
      <w:r w:rsidRPr="00586D5F">
        <w:rPr>
          <w:sz w:val="20"/>
        </w:rPr>
        <w:t xml:space="preserve"> Застройщик обязуется:</w:t>
      </w:r>
    </w:p>
    <w:p w:rsidR="00B63CA9" w:rsidRDefault="00B63CA9">
      <w:pPr>
        <w:pStyle w:val="a8"/>
        <w:tabs>
          <w:tab w:val="clear" w:pos="1106"/>
          <w:tab w:val="clear" w:pos="1276"/>
          <w:tab w:val="left" w:pos="0"/>
        </w:tabs>
        <w:spacing w:before="0" w:after="0" w:line="240" w:lineRule="auto"/>
        <w:ind w:left="567" w:right="175" w:hanging="567"/>
        <w:rPr>
          <w:sz w:val="20"/>
        </w:rPr>
      </w:pPr>
      <w:r w:rsidRPr="00586D5F">
        <w:rPr>
          <w:b/>
          <w:sz w:val="20"/>
        </w:rPr>
        <w:t xml:space="preserve">4.1.1. </w:t>
      </w:r>
      <w:r w:rsidRPr="00586D5F">
        <w:rPr>
          <w:sz w:val="20"/>
        </w:rPr>
        <w:t>Осуществлять организацию и руководство строительством, ведение переговоров и переписки, заключение любого вида сделок, обеспечивающих строительство вышеуказанного Объекта. Осуществляет свои функции по строительству Объекта в соответствии с требованиями технических регламентов, утвержденной проектной документацией и градостроительных регламентов.</w:t>
      </w:r>
    </w:p>
    <w:p w:rsidR="00A70FA6" w:rsidRPr="008311A2" w:rsidRDefault="00A70FA6">
      <w:pPr>
        <w:pStyle w:val="a8"/>
        <w:tabs>
          <w:tab w:val="clear" w:pos="1106"/>
          <w:tab w:val="clear" w:pos="1276"/>
          <w:tab w:val="left" w:pos="0"/>
        </w:tabs>
        <w:spacing w:before="0" w:after="0" w:line="240" w:lineRule="auto"/>
        <w:ind w:left="567" w:right="175" w:hanging="567"/>
        <w:rPr>
          <w:sz w:val="20"/>
        </w:rPr>
      </w:pPr>
      <w:r w:rsidRPr="00A70FA6">
        <w:rPr>
          <w:b/>
          <w:sz w:val="20"/>
        </w:rPr>
        <w:t>4.1.2.</w:t>
      </w:r>
      <w:r w:rsidRPr="008311A2">
        <w:rPr>
          <w:sz w:val="20"/>
        </w:rPr>
        <w:t xml:space="preserve">Застройщик обязуется самостоятельно нести все расходы (в том числе услуг кадастровых инженеров) по изготовлению технической документации для постановки Квартиры на кадастровый учет. </w:t>
      </w:r>
    </w:p>
    <w:p w:rsidR="00B63CA9" w:rsidRPr="00586D5F" w:rsidRDefault="00B63CA9">
      <w:pPr>
        <w:pStyle w:val="a8"/>
        <w:tabs>
          <w:tab w:val="clear" w:pos="1106"/>
          <w:tab w:val="clear" w:pos="1276"/>
          <w:tab w:val="left" w:pos="0"/>
        </w:tabs>
        <w:spacing w:before="0" w:after="0" w:line="240" w:lineRule="auto"/>
        <w:ind w:left="567" w:right="175" w:hanging="567"/>
        <w:rPr>
          <w:b/>
          <w:sz w:val="20"/>
        </w:rPr>
      </w:pPr>
      <w:r w:rsidRPr="008311A2">
        <w:rPr>
          <w:b/>
          <w:sz w:val="20"/>
        </w:rPr>
        <w:t>4.1.</w:t>
      </w:r>
      <w:r w:rsidR="00A70FA6" w:rsidRPr="008311A2">
        <w:rPr>
          <w:b/>
          <w:sz w:val="20"/>
        </w:rPr>
        <w:t>3</w:t>
      </w:r>
      <w:r w:rsidRPr="008311A2">
        <w:rPr>
          <w:b/>
          <w:sz w:val="20"/>
        </w:rPr>
        <w:t>.</w:t>
      </w:r>
      <w:r w:rsidRPr="008311A2">
        <w:rPr>
          <w:sz w:val="20"/>
        </w:rPr>
        <w:t xml:space="preserve"> После получения в установленном порядке разрешения на ввод Объекта в эксплуатацию, а также при</w:t>
      </w:r>
      <w:r w:rsidRPr="00586D5F">
        <w:rPr>
          <w:sz w:val="20"/>
        </w:rPr>
        <w:t xml:space="preserve"> условии надлежащего выполнения Участником своих обязательств по настоящему Договору, передать Квартиру Участнику не позднее </w:t>
      </w:r>
      <w:r w:rsidR="00A418F7" w:rsidRPr="00586D5F">
        <w:rPr>
          <w:sz w:val="20"/>
        </w:rPr>
        <w:t>30</w:t>
      </w:r>
      <w:r w:rsidR="009B2B9F">
        <w:rPr>
          <w:sz w:val="20"/>
        </w:rPr>
        <w:t xml:space="preserve"> сентября</w:t>
      </w:r>
      <w:r w:rsidRPr="00586D5F">
        <w:rPr>
          <w:sz w:val="20"/>
        </w:rPr>
        <w:t xml:space="preserve"> 20</w:t>
      </w:r>
      <w:r w:rsidR="00E40CE3" w:rsidRPr="00586D5F">
        <w:rPr>
          <w:sz w:val="20"/>
        </w:rPr>
        <w:t>2</w:t>
      </w:r>
      <w:r w:rsidR="009B2B9F">
        <w:rPr>
          <w:sz w:val="20"/>
        </w:rPr>
        <w:t>5</w:t>
      </w:r>
      <w:r w:rsidRPr="00586D5F">
        <w:rPr>
          <w:sz w:val="20"/>
        </w:rPr>
        <w:t xml:space="preserve"> года. Допускается досрочное исполнение Застройщиком обязательства по передаче Объекта долевого строительства. </w:t>
      </w:r>
    </w:p>
    <w:p w:rsidR="00B63CA9" w:rsidRPr="00586D5F" w:rsidRDefault="00B63CA9">
      <w:pPr>
        <w:pStyle w:val="a8"/>
        <w:spacing w:before="0" w:after="0" w:line="240" w:lineRule="auto"/>
        <w:ind w:left="567" w:right="175" w:hanging="567"/>
        <w:rPr>
          <w:b/>
          <w:sz w:val="20"/>
        </w:rPr>
      </w:pPr>
      <w:r w:rsidRPr="00586D5F">
        <w:rPr>
          <w:b/>
          <w:sz w:val="20"/>
        </w:rPr>
        <w:t>4.1.</w:t>
      </w:r>
      <w:r w:rsidR="00A70FA6">
        <w:rPr>
          <w:b/>
          <w:sz w:val="20"/>
        </w:rPr>
        <w:t>4</w:t>
      </w:r>
      <w:r w:rsidRPr="00586D5F">
        <w:rPr>
          <w:b/>
          <w:sz w:val="20"/>
        </w:rPr>
        <w:t>.</w:t>
      </w:r>
      <w:r w:rsidRPr="00586D5F">
        <w:rPr>
          <w:sz w:val="20"/>
        </w:rPr>
        <w:t xml:space="preserve"> Направить Участнику сообщение в письменном виде о завершении строительства Объекта и о готовности Застройщика к передаче Квартиры Участнику.</w:t>
      </w:r>
    </w:p>
    <w:p w:rsidR="00B63CA9" w:rsidRPr="00586D5F" w:rsidRDefault="00B63CA9">
      <w:pPr>
        <w:pStyle w:val="a8"/>
        <w:spacing w:before="0" w:after="0" w:line="240" w:lineRule="auto"/>
        <w:ind w:left="567" w:right="175" w:hanging="567"/>
        <w:rPr>
          <w:b/>
          <w:sz w:val="20"/>
        </w:rPr>
      </w:pPr>
      <w:r w:rsidRPr="00586D5F">
        <w:rPr>
          <w:b/>
          <w:sz w:val="20"/>
        </w:rPr>
        <w:t>4.1.</w:t>
      </w:r>
      <w:r w:rsidR="00A70FA6">
        <w:rPr>
          <w:b/>
          <w:sz w:val="20"/>
        </w:rPr>
        <w:t>5</w:t>
      </w:r>
      <w:r w:rsidRPr="00586D5F">
        <w:rPr>
          <w:b/>
          <w:sz w:val="20"/>
        </w:rPr>
        <w:t xml:space="preserve">. </w:t>
      </w:r>
      <w:r w:rsidRPr="00586D5F">
        <w:rPr>
          <w:sz w:val="20"/>
        </w:rPr>
        <w:t>Передать в Управление Федеральной службы государственной регистрации, кадастра и картографии по Нижегородской области документы, подтверждающие факт постройки (создания) Объекта.</w:t>
      </w:r>
    </w:p>
    <w:p w:rsidR="00B63CA9" w:rsidRPr="00586D5F" w:rsidRDefault="00B63CA9">
      <w:pPr>
        <w:pStyle w:val="2"/>
        <w:spacing w:line="240" w:lineRule="auto"/>
        <w:ind w:right="175" w:firstLine="0"/>
        <w:rPr>
          <w:b/>
          <w:sz w:val="20"/>
        </w:rPr>
      </w:pPr>
      <w:r w:rsidRPr="00586D5F">
        <w:rPr>
          <w:b/>
          <w:sz w:val="20"/>
        </w:rPr>
        <w:t xml:space="preserve">4.2. </w:t>
      </w:r>
      <w:r w:rsidRPr="00586D5F">
        <w:rPr>
          <w:sz w:val="20"/>
        </w:rPr>
        <w:t>Застройщик гарантирует что:</w:t>
      </w:r>
    </w:p>
    <w:p w:rsidR="00B63CA9" w:rsidRPr="00586D5F" w:rsidRDefault="00B63CA9">
      <w:pPr>
        <w:pStyle w:val="2"/>
        <w:spacing w:line="240" w:lineRule="auto"/>
        <w:ind w:left="567" w:right="175" w:hanging="567"/>
        <w:rPr>
          <w:b/>
          <w:bCs/>
          <w:sz w:val="20"/>
        </w:rPr>
      </w:pPr>
      <w:r w:rsidRPr="00586D5F">
        <w:rPr>
          <w:b/>
          <w:sz w:val="20"/>
        </w:rPr>
        <w:t xml:space="preserve">4.2.1. </w:t>
      </w:r>
      <w:r w:rsidRPr="00586D5F">
        <w:rPr>
          <w:sz w:val="20"/>
        </w:rPr>
        <w:t>Квартира, указанная в п. 2.2. настоящего договора, относится к доле Участника.</w:t>
      </w:r>
    </w:p>
    <w:p w:rsidR="00B63CA9" w:rsidRPr="00586D5F" w:rsidRDefault="00B63CA9">
      <w:pPr>
        <w:pStyle w:val="2"/>
        <w:spacing w:line="240" w:lineRule="auto"/>
        <w:ind w:left="567" w:right="175" w:hanging="567"/>
        <w:rPr>
          <w:b/>
          <w:bCs/>
          <w:sz w:val="20"/>
        </w:rPr>
      </w:pPr>
      <w:r w:rsidRPr="00586D5F">
        <w:rPr>
          <w:b/>
          <w:bCs/>
          <w:sz w:val="20"/>
        </w:rPr>
        <w:t xml:space="preserve">4.2.2. </w:t>
      </w:r>
      <w:r w:rsidRPr="00586D5F">
        <w:rPr>
          <w:sz w:val="20"/>
        </w:rPr>
        <w:t>Права на вышеназванную долю на дату подписания настоящего договора и на момент государственной регистрации не будут заложены, в споре и под арестом или запрещением не состоят.</w:t>
      </w:r>
    </w:p>
    <w:p w:rsidR="00B63CA9" w:rsidRPr="00D37A25" w:rsidRDefault="00B63CA9">
      <w:pPr>
        <w:pStyle w:val="13"/>
        <w:spacing w:before="0" w:after="0" w:line="240" w:lineRule="auto"/>
        <w:ind w:right="175"/>
        <w:rPr>
          <w:sz w:val="12"/>
          <w:szCs w:val="12"/>
        </w:rPr>
      </w:pPr>
    </w:p>
    <w:p w:rsidR="00B63CA9" w:rsidRPr="00586D5F" w:rsidRDefault="00B63CA9">
      <w:pPr>
        <w:pStyle w:val="13"/>
        <w:spacing w:before="0" w:after="0" w:line="240" w:lineRule="auto"/>
        <w:ind w:right="175"/>
        <w:rPr>
          <w:sz w:val="20"/>
        </w:rPr>
      </w:pPr>
      <w:r w:rsidRPr="00586D5F">
        <w:rPr>
          <w:sz w:val="20"/>
        </w:rPr>
        <w:t>5. ОБЯЗАТЕЛЬСТВА УЧАСТНИКА ДОЛЕВОГО СТРОИТЕЛЬСТВА</w:t>
      </w:r>
    </w:p>
    <w:p w:rsidR="00B63CA9" w:rsidRPr="00586D5F" w:rsidRDefault="00B63CA9">
      <w:pPr>
        <w:pStyle w:val="2"/>
        <w:spacing w:line="240" w:lineRule="auto"/>
        <w:ind w:right="175" w:firstLine="0"/>
        <w:rPr>
          <w:b/>
          <w:sz w:val="20"/>
        </w:rPr>
      </w:pPr>
      <w:r w:rsidRPr="00586D5F">
        <w:rPr>
          <w:b/>
          <w:sz w:val="20"/>
        </w:rPr>
        <w:t>5.1.</w:t>
      </w:r>
      <w:r w:rsidRPr="00586D5F">
        <w:rPr>
          <w:sz w:val="20"/>
        </w:rPr>
        <w:t>Участник обязуется: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567"/>
        </w:tabs>
        <w:spacing w:line="240" w:lineRule="auto"/>
        <w:ind w:left="567" w:right="175" w:hanging="567"/>
        <w:rPr>
          <w:sz w:val="20"/>
        </w:rPr>
      </w:pPr>
      <w:r w:rsidRPr="00586D5F">
        <w:rPr>
          <w:b/>
          <w:sz w:val="20"/>
        </w:rPr>
        <w:t xml:space="preserve">5.1.1.  </w:t>
      </w:r>
      <w:r w:rsidRPr="00586D5F">
        <w:rPr>
          <w:sz w:val="20"/>
        </w:rPr>
        <w:t>Произвести оплату Квартиры в порядке и сроки, предусмотренные настоящим договором.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567"/>
        </w:tabs>
        <w:spacing w:line="240" w:lineRule="auto"/>
        <w:ind w:left="567" w:right="175" w:hanging="567"/>
        <w:rPr>
          <w:b/>
          <w:sz w:val="20"/>
        </w:rPr>
      </w:pPr>
      <w:r w:rsidRPr="00586D5F">
        <w:rPr>
          <w:b/>
          <w:sz w:val="20"/>
        </w:rPr>
        <w:t xml:space="preserve">5.1.2. </w:t>
      </w:r>
      <w:r w:rsidRPr="00586D5F">
        <w:rPr>
          <w:sz w:val="20"/>
        </w:rPr>
        <w:t>Участник дает свое согласие на увеличение общей площади земельного участка, согласно утвержденному проекту межевания</w:t>
      </w:r>
      <w:r w:rsidR="009B2B9F">
        <w:rPr>
          <w:sz w:val="20"/>
        </w:rPr>
        <w:t xml:space="preserve"> </w:t>
      </w:r>
      <w:r w:rsidRPr="00586D5F">
        <w:rPr>
          <w:sz w:val="20"/>
        </w:rPr>
        <w:t>территории, в связи с чем, в случае необходимости, Участник обязуется оформить нотариально удостоверенное согласие.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567"/>
        </w:tabs>
        <w:spacing w:line="240" w:lineRule="auto"/>
        <w:ind w:left="567" w:right="175" w:hanging="567"/>
        <w:rPr>
          <w:sz w:val="20"/>
        </w:rPr>
      </w:pPr>
      <w:r w:rsidRPr="00586D5F">
        <w:rPr>
          <w:b/>
          <w:sz w:val="20"/>
        </w:rPr>
        <w:t xml:space="preserve">5.1.3. </w:t>
      </w:r>
      <w:r w:rsidRPr="00586D5F">
        <w:rPr>
          <w:sz w:val="20"/>
        </w:rPr>
        <w:t>В течение 10-ти рабочих дней со дня подписания Сторонами настоящего договора сдать его с необходимым комплектом документов на государственную регистрацию в Управление Федеральной службы государственной регистрации, кадастра и картографии по Нижегородской области. В противном случае, настоящий договор ничтожен, права на Квартиру остаются в полном распоряжении Застройщика, который вправе по своему усмотрению передать их третьим лицам.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567"/>
        </w:tabs>
        <w:spacing w:line="240" w:lineRule="auto"/>
        <w:ind w:left="567" w:right="175" w:hanging="7"/>
        <w:rPr>
          <w:sz w:val="20"/>
        </w:rPr>
      </w:pPr>
      <w:r w:rsidRPr="00586D5F">
        <w:rPr>
          <w:sz w:val="20"/>
        </w:rPr>
        <w:t>Нести расходы, связанные с регистрацией договора участия в долевом строительстве (со своей стороны) в Управлении Федеральной службы государственной регистрации, кадастра и картографии по Нижегородской области (в том числе расходы на оплату госпошлины и оформление документов у нотариуса).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567"/>
        </w:tabs>
        <w:spacing w:line="240" w:lineRule="auto"/>
        <w:ind w:left="567" w:right="175" w:hanging="7"/>
        <w:rPr>
          <w:b/>
          <w:sz w:val="20"/>
        </w:rPr>
      </w:pPr>
      <w:r w:rsidRPr="00586D5F">
        <w:rPr>
          <w:sz w:val="20"/>
        </w:rPr>
        <w:t>В случае, если экземпляр Участника договора участия в долевом строительстве в регистрирующий орган  предоставляет от имени Участника Застройщик, Участник в течение двух банковских дней с даты подписания настоящего договора оформляет нотариальную доверенность на сотрудников Застройщика с предоставлением полномочий по регистрации настоящего договора, дополнительных соглашений к нему и соглашений о расторжении настоящего договора. Регистрация настоящего договора, дополнительных соглашений к нему производится представителем Застройщика.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b/>
          <w:sz w:val="20"/>
        </w:rPr>
        <w:t>5.1.4.</w:t>
      </w:r>
      <w:r w:rsidRPr="00586D5F">
        <w:rPr>
          <w:sz w:val="20"/>
        </w:rPr>
        <w:tab/>
        <w:t xml:space="preserve"> Приступить к приемке от Застройщика по Акту приема-передачи Квартиры, указанной в п. 2.2. настоящего договора в течение 7 (Семи) дней с момента получения предусмотренного п.4.1.3. настоящего договора письменного сообщения от Застройщика. Под приемкой Квартиры Участником понимается осмотр Квартиры и подписание акта приемки-передачи Квартиры либо составление Участником обоснованного отказа от приемки Квартиры.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left="567" w:right="175" w:firstLine="0"/>
        <w:rPr>
          <w:sz w:val="20"/>
        </w:rPr>
      </w:pPr>
      <w:r w:rsidRPr="00586D5F">
        <w:rPr>
          <w:sz w:val="20"/>
        </w:rPr>
        <w:t>Надлежащими отправкой и получением письменного сообщения от Застройщика считаются:</w:t>
      </w:r>
    </w:p>
    <w:p w:rsidR="00B63CA9" w:rsidRPr="00586D5F" w:rsidRDefault="00B63CA9">
      <w:pPr>
        <w:pStyle w:val="2"/>
        <w:numPr>
          <w:ilvl w:val="0"/>
          <w:numId w:val="10"/>
        </w:numPr>
        <w:tabs>
          <w:tab w:val="clear" w:pos="1106"/>
          <w:tab w:val="clear" w:pos="1276"/>
          <w:tab w:val="left" w:pos="0"/>
        </w:tabs>
        <w:spacing w:line="240" w:lineRule="auto"/>
        <w:ind w:right="175"/>
        <w:rPr>
          <w:sz w:val="20"/>
        </w:rPr>
      </w:pPr>
      <w:r w:rsidRPr="00586D5F">
        <w:rPr>
          <w:sz w:val="20"/>
        </w:rPr>
        <w:t xml:space="preserve">доставка оператором почтовой связи данного сообщения по адресу Участника, указанному в настоящем договоре, при условии отсутствия у Застройщика своевременно поступившего от Участника письменного уведомления о смене адреса проживания, почтового адреса или адреса регистрации Участника, указанных в настоящем договоре, а при наличии вышеупомянутого своевременно поступившего письменного уведомления Участника о смене адреса - доставка оператором почтовой связи </w:t>
      </w:r>
      <w:r w:rsidRPr="00586D5F">
        <w:rPr>
          <w:sz w:val="20"/>
        </w:rPr>
        <w:lastRenderedPageBreak/>
        <w:t>сообщения Застройщика по адресу указанному в таком уведомлении;</w:t>
      </w:r>
    </w:p>
    <w:p w:rsidR="00B63CA9" w:rsidRPr="00586D5F" w:rsidRDefault="00B63CA9">
      <w:pPr>
        <w:pStyle w:val="2"/>
        <w:numPr>
          <w:ilvl w:val="0"/>
          <w:numId w:val="10"/>
        </w:numPr>
        <w:tabs>
          <w:tab w:val="clear" w:pos="1106"/>
          <w:tab w:val="clear" w:pos="1276"/>
          <w:tab w:val="left" w:pos="0"/>
        </w:tabs>
        <w:spacing w:line="240" w:lineRule="auto"/>
        <w:ind w:right="175"/>
        <w:rPr>
          <w:sz w:val="20"/>
        </w:rPr>
      </w:pPr>
      <w:r w:rsidRPr="00586D5F">
        <w:rPr>
          <w:sz w:val="20"/>
        </w:rPr>
        <w:t>возврат оператором почтовой связи письменного сообщения Застройщика направленного заказным письмом с уведомлением о вручении с сообщением об отказе Участника от его получения или в связи с отсутствием Участника по указанным в настоящем Договоре адресам (а в случае наличия своевременно поступившего письменного уведомления Участника о смене адреса - в связи с отсутствием Участника по данному адресу) или в случае неявки Участника к оператору почтовой связи за заказным письмом при наличии соответствующего уведомления (извещения) оператора почтовой связи.</w:t>
      </w:r>
    </w:p>
    <w:p w:rsidR="00B63CA9" w:rsidRPr="00586D5F" w:rsidRDefault="00B63CA9">
      <w:pPr>
        <w:pStyle w:val="2"/>
        <w:numPr>
          <w:ilvl w:val="0"/>
          <w:numId w:val="10"/>
        </w:numPr>
        <w:tabs>
          <w:tab w:val="clear" w:pos="1106"/>
          <w:tab w:val="clear" w:pos="1276"/>
          <w:tab w:val="left" w:pos="567"/>
        </w:tabs>
        <w:spacing w:line="240" w:lineRule="auto"/>
        <w:ind w:right="175"/>
        <w:rPr>
          <w:sz w:val="20"/>
        </w:rPr>
      </w:pPr>
      <w:r w:rsidRPr="00586D5F">
        <w:rPr>
          <w:sz w:val="20"/>
        </w:rPr>
        <w:t>В случае неполучения Участником корреспонденции Застройщика, отправленной надлежащим образом, все негативные последствия этого ложатся на Участника, а датой получения Участником направленной ему Застройщиком корреспонденции в этом случае будет считаться дата получения данной корреспонденции оператором почтовой связи - почтовым отделением Участника.</w:t>
      </w:r>
    </w:p>
    <w:p w:rsidR="00B63CA9" w:rsidRPr="00586D5F" w:rsidRDefault="00B63CA9">
      <w:pPr>
        <w:pStyle w:val="2"/>
        <w:tabs>
          <w:tab w:val="clear" w:pos="1106"/>
          <w:tab w:val="clear" w:pos="1276"/>
        </w:tabs>
        <w:spacing w:line="240" w:lineRule="auto"/>
        <w:ind w:left="567" w:right="175" w:firstLine="0"/>
        <w:rPr>
          <w:b/>
          <w:sz w:val="20"/>
        </w:rPr>
      </w:pPr>
      <w:r w:rsidRPr="00586D5F">
        <w:rPr>
          <w:sz w:val="20"/>
        </w:rPr>
        <w:t xml:space="preserve">В случае обнаружения в Квартире недоделок и недостатков стороны составляют справку о характере недоделок, с указанием согласованных с Участником сроков их устранения Застройщиком, не превышающих 30 (тридцать)  календарных дней. </w:t>
      </w:r>
    </w:p>
    <w:p w:rsidR="00B63CA9" w:rsidRPr="00586D5F" w:rsidRDefault="00B63CA9">
      <w:pPr>
        <w:tabs>
          <w:tab w:val="clear" w:pos="1106"/>
          <w:tab w:val="clear" w:pos="1276"/>
          <w:tab w:val="left" w:pos="567"/>
        </w:tabs>
        <w:spacing w:line="240" w:lineRule="auto"/>
        <w:ind w:left="567" w:right="175" w:hanging="567"/>
        <w:rPr>
          <w:b/>
          <w:sz w:val="20"/>
        </w:rPr>
      </w:pPr>
      <w:r w:rsidRPr="00586D5F">
        <w:rPr>
          <w:b/>
          <w:sz w:val="20"/>
        </w:rPr>
        <w:t xml:space="preserve">5.1.5. </w:t>
      </w:r>
      <w:r w:rsidRPr="00586D5F">
        <w:rPr>
          <w:spacing w:val="-4"/>
          <w:sz w:val="20"/>
        </w:rPr>
        <w:t xml:space="preserve">Участник оплачивает Застройщику (или управляющей компании, заключившей соответствующий договор с Застройщиком) </w:t>
      </w:r>
      <w:r w:rsidRPr="00586D5F">
        <w:rPr>
          <w:sz w:val="20"/>
        </w:rPr>
        <w:t xml:space="preserve">плату за жилое помещение (Квартиру) и коммунальные услуги </w:t>
      </w:r>
      <w:r w:rsidRPr="00586D5F">
        <w:rPr>
          <w:spacing w:val="-4"/>
          <w:sz w:val="20"/>
        </w:rPr>
        <w:t xml:space="preserve">с момента подписания Акта приема – передачи Квартиры и до момента выбора способа управления многоквартирным жилым домом в порядке, установленном разделом 7 Жилищного Кодекса РФ, а также согласно </w:t>
      </w:r>
      <w:r w:rsidRPr="00586D5F">
        <w:rPr>
          <w:iCs w:val="0"/>
          <w:sz w:val="20"/>
        </w:rPr>
        <w:t>Постановлению Правительства РФ от 06.05.2011 №354 «О предоставлении коммунальных услуг собственникам и пользователям помещений в многоквартирных домах и жилых домов»</w:t>
      </w:r>
      <w:r w:rsidRPr="00586D5F">
        <w:rPr>
          <w:spacing w:val="-4"/>
          <w:sz w:val="20"/>
        </w:rPr>
        <w:t>.</w:t>
      </w:r>
    </w:p>
    <w:p w:rsidR="00CB7B71" w:rsidRDefault="00B63CA9">
      <w:pPr>
        <w:pStyle w:val="2"/>
        <w:tabs>
          <w:tab w:val="clear" w:pos="1106"/>
          <w:tab w:val="clear" w:pos="1276"/>
          <w:tab w:val="left" w:pos="567"/>
        </w:tabs>
        <w:spacing w:line="240" w:lineRule="auto"/>
        <w:ind w:left="567" w:right="175" w:hanging="567"/>
        <w:rPr>
          <w:b/>
          <w:sz w:val="20"/>
        </w:rPr>
      </w:pPr>
      <w:r w:rsidRPr="00586D5F">
        <w:rPr>
          <w:b/>
          <w:sz w:val="20"/>
        </w:rPr>
        <w:t>5.1.</w:t>
      </w:r>
      <w:r w:rsidR="00401EC8">
        <w:rPr>
          <w:b/>
          <w:sz w:val="20"/>
        </w:rPr>
        <w:t>6</w:t>
      </w:r>
      <w:r w:rsidRPr="00586D5F">
        <w:rPr>
          <w:b/>
          <w:sz w:val="20"/>
        </w:rPr>
        <w:t xml:space="preserve">. </w:t>
      </w:r>
      <w:r w:rsidR="00CB7B71" w:rsidRPr="00472E7D">
        <w:rPr>
          <w:b/>
          <w:szCs w:val="21"/>
        </w:rPr>
        <w:t xml:space="preserve">. </w:t>
      </w:r>
      <w:r w:rsidR="00CB7B71" w:rsidRPr="00472E7D">
        <w:rPr>
          <w:szCs w:val="21"/>
        </w:rPr>
        <w:t>В том случае, если Участник состоит в браке, он обязан до момента регистрации настоящего договора в Управлении Федеральной службы государственной регистрации, кадастра и картографии по Нижегородской области предоставить Застройщику нотариально заверенное согласие супруга(и) на заключение настоящего договора</w:t>
      </w:r>
      <w:r w:rsidR="00CB7B71">
        <w:rPr>
          <w:szCs w:val="21"/>
        </w:rPr>
        <w:t>.</w:t>
      </w:r>
    </w:p>
    <w:p w:rsidR="00B63CA9" w:rsidRPr="00586D5F" w:rsidRDefault="00CB7B71">
      <w:pPr>
        <w:pStyle w:val="2"/>
        <w:tabs>
          <w:tab w:val="clear" w:pos="1106"/>
          <w:tab w:val="clear" w:pos="1276"/>
          <w:tab w:val="left" w:pos="567"/>
        </w:tabs>
        <w:spacing w:line="240" w:lineRule="auto"/>
        <w:ind w:left="567" w:right="175" w:hanging="567"/>
        <w:rPr>
          <w:b/>
          <w:bCs/>
          <w:sz w:val="20"/>
        </w:rPr>
      </w:pPr>
      <w:r w:rsidRPr="00CB7B71">
        <w:rPr>
          <w:b/>
          <w:sz w:val="20"/>
        </w:rPr>
        <w:t>5.1.7</w:t>
      </w:r>
      <w:r>
        <w:rPr>
          <w:sz w:val="20"/>
        </w:rPr>
        <w:t xml:space="preserve">.  </w:t>
      </w:r>
      <w:r w:rsidR="00B63CA9" w:rsidRPr="00586D5F">
        <w:rPr>
          <w:sz w:val="20"/>
        </w:rPr>
        <w:t>Присутствовать на всех мероприятиях, требующих его личного участия. Подписывать все необходимые документы, требующиеся для оформления права собственности на Квартиру.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567"/>
        </w:tabs>
        <w:spacing w:line="240" w:lineRule="auto"/>
        <w:ind w:left="567" w:right="175" w:hanging="567"/>
        <w:rPr>
          <w:sz w:val="20"/>
        </w:rPr>
      </w:pPr>
      <w:r w:rsidRPr="00586D5F">
        <w:rPr>
          <w:b/>
          <w:bCs/>
          <w:sz w:val="20"/>
        </w:rPr>
        <w:t>5.1.</w:t>
      </w:r>
      <w:r w:rsidR="00CB7B71">
        <w:rPr>
          <w:b/>
          <w:bCs/>
          <w:sz w:val="20"/>
        </w:rPr>
        <w:t>8</w:t>
      </w:r>
      <w:r w:rsidRPr="00586D5F">
        <w:rPr>
          <w:b/>
          <w:bCs/>
          <w:sz w:val="20"/>
        </w:rPr>
        <w:t xml:space="preserve">. </w:t>
      </w:r>
      <w:r w:rsidR="00A70FA6" w:rsidRPr="008311A2">
        <w:rPr>
          <w:bCs/>
          <w:sz w:val="20"/>
        </w:rPr>
        <w:t>Участник вправе п</w:t>
      </w:r>
      <w:r w:rsidRPr="008311A2">
        <w:rPr>
          <w:sz w:val="20"/>
        </w:rPr>
        <w:t>ринять участие в выборе одного из следующих способов управления многоквартирным жилым домом: управление товариществом собственников жилья, управляющей компанией либо иными способами, предусмотренными действующим законодательством</w:t>
      </w:r>
      <w:r w:rsidRPr="00A70FA6">
        <w:rPr>
          <w:color w:val="FF0000"/>
          <w:sz w:val="20"/>
        </w:rPr>
        <w:t>.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567"/>
        </w:tabs>
        <w:spacing w:line="240" w:lineRule="auto"/>
        <w:ind w:left="567" w:right="175" w:hanging="567"/>
        <w:rPr>
          <w:b/>
          <w:sz w:val="20"/>
        </w:rPr>
      </w:pPr>
      <w:r w:rsidRPr="00586D5F">
        <w:rPr>
          <w:sz w:val="20"/>
        </w:rPr>
        <w:t xml:space="preserve">           Способ управления многоквартирным жилым домом выбирается на общем собрании собственников помещений в многоквартирном доме в соответствии с положениями Жилищного кодекса РФ.</w:t>
      </w:r>
    </w:p>
    <w:p w:rsidR="00B63CA9" w:rsidRPr="00586D5F" w:rsidRDefault="00B63CA9">
      <w:pPr>
        <w:pStyle w:val="2"/>
        <w:spacing w:line="240" w:lineRule="auto"/>
        <w:ind w:left="567" w:right="175" w:hanging="567"/>
        <w:rPr>
          <w:b/>
          <w:bCs/>
          <w:sz w:val="20"/>
        </w:rPr>
      </w:pPr>
      <w:r w:rsidRPr="00586D5F">
        <w:rPr>
          <w:b/>
          <w:sz w:val="20"/>
        </w:rPr>
        <w:t>5.1.</w:t>
      </w:r>
      <w:r w:rsidR="00401EC8">
        <w:rPr>
          <w:b/>
          <w:sz w:val="20"/>
        </w:rPr>
        <w:t>9</w:t>
      </w:r>
      <w:r w:rsidRPr="00586D5F">
        <w:rPr>
          <w:b/>
          <w:sz w:val="20"/>
        </w:rPr>
        <w:t xml:space="preserve">. </w:t>
      </w:r>
      <w:r w:rsidRPr="00586D5F">
        <w:rPr>
          <w:sz w:val="20"/>
        </w:rPr>
        <w:t>В случае выполнения  работ, предполагающих перепланировку или переустройство Квартиры, без согласования с соответствующими организациями Участник самостоятельно несет негативные последствия, связанные с этим. Также после осуществления Участником ремонтных работ, предполагающих перепланировку или переустройство Квартиры, производится снятие гарантийных обязательств Застройщика на соответствующие работы, ранее выполненные Застройщиком.</w:t>
      </w:r>
    </w:p>
    <w:p w:rsidR="00B63CA9" w:rsidRPr="00586D5F" w:rsidRDefault="00B63CA9">
      <w:pPr>
        <w:pStyle w:val="2"/>
        <w:spacing w:line="240" w:lineRule="auto"/>
        <w:ind w:left="567" w:right="175" w:hanging="567"/>
        <w:rPr>
          <w:sz w:val="20"/>
        </w:rPr>
      </w:pPr>
      <w:r w:rsidRPr="00586D5F">
        <w:rPr>
          <w:b/>
          <w:bCs/>
          <w:sz w:val="20"/>
        </w:rPr>
        <w:t>5.1.1</w:t>
      </w:r>
      <w:r w:rsidR="00401EC8">
        <w:rPr>
          <w:b/>
          <w:bCs/>
          <w:sz w:val="20"/>
        </w:rPr>
        <w:t>0</w:t>
      </w:r>
      <w:r w:rsidRPr="00586D5F">
        <w:rPr>
          <w:b/>
          <w:bCs/>
          <w:sz w:val="20"/>
        </w:rPr>
        <w:t xml:space="preserve">. </w:t>
      </w:r>
      <w:r w:rsidRPr="00586D5F">
        <w:rPr>
          <w:sz w:val="20"/>
        </w:rPr>
        <w:t>Письменно уведомить Застройщика о смене адреса проживания, почтового адреса или адреса регистрации, контактного телефона и иных сведений, указанных в настоящем договоре. В случае нарушения данного условия, все действия Застройщика, совершенные в отношении Участника по указанным в настоящем договоре реквизитам, считаются выполненными надлежащим образом.</w:t>
      </w:r>
    </w:p>
    <w:p w:rsidR="00B63CA9" w:rsidRPr="00586D5F" w:rsidRDefault="00B63CA9" w:rsidP="00E432E2">
      <w:pPr>
        <w:ind w:firstLine="0"/>
        <w:rPr>
          <w:sz w:val="20"/>
        </w:rPr>
      </w:pPr>
      <w:r w:rsidRPr="00586D5F">
        <w:rPr>
          <w:b/>
          <w:sz w:val="20"/>
        </w:rPr>
        <w:t>5.1.1</w:t>
      </w:r>
      <w:r w:rsidR="00401EC8">
        <w:rPr>
          <w:b/>
          <w:sz w:val="20"/>
        </w:rPr>
        <w:t>1</w:t>
      </w:r>
      <w:r w:rsidRPr="00586D5F">
        <w:rPr>
          <w:b/>
          <w:sz w:val="20"/>
        </w:rPr>
        <w:t>.</w:t>
      </w:r>
      <w:r w:rsidRPr="00586D5F">
        <w:rPr>
          <w:sz w:val="20"/>
        </w:rPr>
        <w:t>Перед началом любого вида работ, влекущего изменение фасада (утепление, смена окон, устройство      новых и заложение старых оконных и дверных проемов, устройство балконов и лоджий (застекление), установка элементов систем вентиляции и кондиционирования, а также иные действия) до момента государственной регистрации права собственности Участника провести согласование изменений с Застройщиком, а  после такой регистрации – в порядке, установленном действующим жилищным,  градостроительным и иным законодательством.</w:t>
      </w:r>
    </w:p>
    <w:p w:rsidR="00B63CA9" w:rsidRPr="00D37A25" w:rsidRDefault="00B63CA9">
      <w:pPr>
        <w:pStyle w:val="2"/>
        <w:spacing w:line="240" w:lineRule="auto"/>
        <w:ind w:left="567" w:right="175" w:hanging="567"/>
        <w:rPr>
          <w:sz w:val="12"/>
          <w:szCs w:val="12"/>
        </w:rPr>
      </w:pPr>
    </w:p>
    <w:p w:rsidR="00B63CA9" w:rsidRPr="00586D5F" w:rsidRDefault="00B63CA9" w:rsidP="00F822F0">
      <w:pPr>
        <w:pStyle w:val="2"/>
        <w:spacing w:line="240" w:lineRule="auto"/>
        <w:ind w:left="567" w:right="175" w:hanging="567"/>
        <w:jc w:val="center"/>
        <w:rPr>
          <w:b/>
          <w:bCs/>
          <w:sz w:val="20"/>
        </w:rPr>
      </w:pPr>
      <w:r w:rsidRPr="00586D5F">
        <w:rPr>
          <w:b/>
          <w:bCs/>
          <w:sz w:val="20"/>
        </w:rPr>
        <w:t>6. ОБЕСПЕЧЕНИЕ ИСПОЛНЕНИЯ ОБЯЗАТЕЛЬСТВ ЗАСТРОЙЩИКА</w:t>
      </w:r>
    </w:p>
    <w:p w:rsidR="00B63CA9" w:rsidRPr="00586D5F" w:rsidRDefault="00B63CA9" w:rsidP="00F822F0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left="567" w:right="175" w:hanging="567"/>
        <w:rPr>
          <w:sz w:val="20"/>
        </w:rPr>
      </w:pPr>
      <w:r w:rsidRPr="00586D5F">
        <w:rPr>
          <w:b/>
          <w:bCs/>
          <w:sz w:val="20"/>
        </w:rPr>
        <w:t xml:space="preserve">6.1. </w:t>
      </w:r>
      <w:r w:rsidRPr="00586D5F">
        <w:rPr>
          <w:bCs/>
          <w:sz w:val="20"/>
        </w:rPr>
        <w:t xml:space="preserve">Исполнение обязательств Застройщика по настоящему Договору обеспечивается залогом в порядке, предусмотренным ст. 13 Федерального закона </w:t>
      </w:r>
      <w:r w:rsidRPr="00586D5F">
        <w:rPr>
          <w:sz w:val="20"/>
        </w:rPr>
        <w:t>от 30 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B63CA9" w:rsidRPr="00586D5F" w:rsidRDefault="00B63CA9" w:rsidP="005C712F">
      <w:pPr>
        <w:spacing w:line="240" w:lineRule="auto"/>
        <w:ind w:right="175" w:firstLine="0"/>
        <w:rPr>
          <w:sz w:val="20"/>
        </w:rPr>
      </w:pPr>
      <w:r w:rsidRPr="00586D5F">
        <w:rPr>
          <w:b/>
          <w:bCs/>
          <w:sz w:val="20"/>
        </w:rPr>
        <w:t>6.2.</w:t>
      </w:r>
      <w:r w:rsidRPr="00586D5F">
        <w:rPr>
          <w:sz w:val="20"/>
        </w:rPr>
        <w:t>Исполнение обязательств Застройщика по настоящему договору участия в долевом строительстве обеспечивается:</w:t>
      </w:r>
    </w:p>
    <w:p w:rsidR="00B63CA9" w:rsidRPr="00586D5F" w:rsidRDefault="00B63CA9" w:rsidP="005C712F">
      <w:pPr>
        <w:spacing w:line="240" w:lineRule="auto"/>
        <w:ind w:right="175" w:firstLine="0"/>
        <w:rPr>
          <w:sz w:val="20"/>
        </w:rPr>
      </w:pPr>
      <w:r w:rsidRPr="00586D5F">
        <w:rPr>
          <w:sz w:val="20"/>
        </w:rPr>
        <w:tab/>
        <w:t>-  залогом указанного в п. 2.1 настоящего Договора земельного участка в пользу участников долевого строительства;</w:t>
      </w:r>
    </w:p>
    <w:p w:rsidR="00B63CA9" w:rsidRPr="00586D5F" w:rsidRDefault="00B63CA9" w:rsidP="005C712F">
      <w:pPr>
        <w:spacing w:line="240" w:lineRule="auto"/>
        <w:ind w:right="175" w:firstLine="0"/>
        <w:rPr>
          <w:sz w:val="20"/>
        </w:rPr>
      </w:pPr>
      <w:r w:rsidRPr="00586D5F">
        <w:rPr>
          <w:sz w:val="20"/>
        </w:rPr>
        <w:tab/>
      </w:r>
    </w:p>
    <w:p w:rsidR="00B63CA9" w:rsidRPr="00D37A25" w:rsidRDefault="00B63CA9" w:rsidP="006A0927">
      <w:pPr>
        <w:spacing w:line="240" w:lineRule="auto"/>
        <w:ind w:right="175" w:firstLine="0"/>
        <w:rPr>
          <w:sz w:val="12"/>
          <w:szCs w:val="12"/>
        </w:rPr>
      </w:pPr>
    </w:p>
    <w:p w:rsidR="00B63CA9" w:rsidRPr="00586D5F" w:rsidRDefault="00B63CA9">
      <w:pPr>
        <w:pStyle w:val="13"/>
        <w:spacing w:before="0" w:after="0" w:line="240" w:lineRule="auto"/>
        <w:ind w:right="175"/>
        <w:rPr>
          <w:sz w:val="20"/>
        </w:rPr>
      </w:pPr>
      <w:r w:rsidRPr="00586D5F">
        <w:rPr>
          <w:sz w:val="20"/>
        </w:rPr>
        <w:t>7. ОСОБЫЕ УСЛОВИЯ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right="175" w:firstLine="0"/>
        <w:rPr>
          <w:sz w:val="20"/>
        </w:rPr>
      </w:pPr>
      <w:r w:rsidRPr="00586D5F">
        <w:rPr>
          <w:b/>
          <w:sz w:val="20"/>
        </w:rPr>
        <w:t xml:space="preserve">7.1.   </w:t>
      </w:r>
      <w:r w:rsidRPr="00586D5F">
        <w:rPr>
          <w:sz w:val="20"/>
        </w:rPr>
        <w:t>Риск случайной гибели или случайного повреждения Квартиры до передачи Участнику долевого строительства несет Застройщик.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right="175"/>
        <w:rPr>
          <w:sz w:val="20"/>
        </w:rPr>
      </w:pPr>
      <w:r w:rsidRPr="00586D5F">
        <w:rPr>
          <w:sz w:val="20"/>
        </w:rPr>
        <w:t>При уклонении или необоснованном отказе Участника от принятия Квартиры в установленный настоящим договором срок, Застройщик вправе по истечении 2 (двух) месяцев, со дня окончания срока передачи объекта долевого строительства, установленного пунктом 4.1.2. настоящего договора, составить односторонний Акт передачи Квартиры и направить его Участнику. При этом, Квартира будет считаться переданной Застройщиком Участнику с даты составления  Застройщиком одностороннего акта приема-передачи.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right="175"/>
        <w:rPr>
          <w:sz w:val="20"/>
        </w:rPr>
      </w:pPr>
      <w:r w:rsidRPr="00586D5F">
        <w:rPr>
          <w:sz w:val="20"/>
        </w:rPr>
        <w:lastRenderedPageBreak/>
        <w:t>Надлежащими отправкой и получением письменного сообщения от Застройщика считаются случаи, указанные в п.5.1.4. настоящего Договора.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right="175"/>
        <w:rPr>
          <w:b/>
          <w:sz w:val="20"/>
        </w:rPr>
      </w:pPr>
      <w:r w:rsidRPr="00586D5F">
        <w:rPr>
          <w:sz w:val="20"/>
        </w:rPr>
        <w:t>При этом риск случайной гибели Квартиры признается перешедшим к Участнику со дня составления одностороннего Акта передачи. Также Застройщик (или управляющая организация) вправе с момента составления одностороннего Акта приема-передачи начислять и взыскивать все платежи, перечисленные в п. 5.1.5. настоящего договора.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right="175" w:firstLine="0"/>
        <w:rPr>
          <w:sz w:val="20"/>
        </w:rPr>
      </w:pPr>
      <w:r w:rsidRPr="00586D5F">
        <w:rPr>
          <w:b/>
          <w:sz w:val="20"/>
        </w:rPr>
        <w:t xml:space="preserve">7.2.   </w:t>
      </w:r>
      <w:r w:rsidRPr="00586D5F">
        <w:rPr>
          <w:sz w:val="20"/>
        </w:rPr>
        <w:t>В случае смерти гражданина – Участника его права и обязанности по договору переходят к наследникам, если Федеральным законом от 30 декабря 2004 г.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не предусмотрено иное. Застройщик не вправе отказать таким наследникам во вступлении в договор.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right="175" w:firstLine="0"/>
        <w:rPr>
          <w:sz w:val="20"/>
        </w:rPr>
      </w:pPr>
      <w:r w:rsidRPr="00586D5F">
        <w:rPr>
          <w:sz w:val="20"/>
        </w:rPr>
        <w:t>В течение 3-х дней со дня получения свидетельства о праве на наследство, наследник обязан обратиться к Застройщику с заявлением о вступлении в договор участия в долевом строительстве и принять Квартиру по настоящему договору, с приложением копии свидетельства о смерти и свидетельства о праве на наследство.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right="175" w:firstLine="0"/>
        <w:rPr>
          <w:b/>
          <w:sz w:val="20"/>
        </w:rPr>
      </w:pPr>
      <w:r w:rsidRPr="00586D5F">
        <w:rPr>
          <w:sz w:val="20"/>
        </w:rPr>
        <w:t>При отсутствии заявления о вступлении в договор участия в долевом строительстве на день окончания срока передачи, Квартира передается по одностороннему акту приема-передачи, участнику долевого строительства, указанному в настоящем договоре.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right="175" w:firstLine="0"/>
        <w:rPr>
          <w:b/>
          <w:sz w:val="20"/>
        </w:rPr>
      </w:pPr>
      <w:r w:rsidRPr="00586D5F">
        <w:rPr>
          <w:b/>
          <w:sz w:val="20"/>
        </w:rPr>
        <w:t xml:space="preserve">7.3.   </w:t>
      </w:r>
      <w:r w:rsidRPr="00586D5F">
        <w:rPr>
          <w:sz w:val="20"/>
        </w:rPr>
        <w:t>Существующие на день открытия наследства Участника имущественные права и обязанности, основанные на договоре, заключенном в соответствии с Федеральным законом от 30 декабря 2004 г.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входят в состав наследства Участника долевого строительства в соответствии с Гражданским кодексом РФ.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right="175" w:firstLine="0"/>
        <w:rPr>
          <w:b/>
          <w:sz w:val="20"/>
        </w:rPr>
      </w:pPr>
      <w:r w:rsidRPr="00586D5F">
        <w:rPr>
          <w:b/>
          <w:sz w:val="20"/>
        </w:rPr>
        <w:t>7.4</w:t>
      </w:r>
      <w:r w:rsidRPr="00586D5F">
        <w:rPr>
          <w:sz w:val="20"/>
        </w:rPr>
        <w:t>.   Участник вправе переуступить свои права по настоящему Договору третьим лицам письменно уведомив об этом Застройщика.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right="175" w:firstLine="0"/>
        <w:rPr>
          <w:sz w:val="20"/>
        </w:rPr>
      </w:pPr>
      <w:r w:rsidRPr="00586D5F">
        <w:rPr>
          <w:b/>
          <w:sz w:val="20"/>
        </w:rPr>
        <w:t xml:space="preserve">7.5.   </w:t>
      </w:r>
      <w:r w:rsidRPr="00586D5F">
        <w:rPr>
          <w:sz w:val="20"/>
        </w:rPr>
        <w:t>Уступка Участником прав требований по договору допускается с момента государственной регистрации договора в Управлении Федеральной службы государственной регистрации, кадастра и картографии по Нижегородской области до момента подписания сторонами Акта приема-передачи или иного документа о передаче Квартиры при условии уплаты Участником Застройщику цены Договора в полном объеме.</w:t>
      </w:r>
    </w:p>
    <w:p w:rsidR="004B0589" w:rsidRPr="00586D5F" w:rsidRDefault="004B0589" w:rsidP="004B0589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right="175" w:firstLine="0"/>
        <w:rPr>
          <w:sz w:val="20"/>
        </w:rPr>
      </w:pPr>
      <w:r w:rsidRPr="00586D5F">
        <w:rPr>
          <w:b/>
          <w:sz w:val="20"/>
        </w:rPr>
        <w:t>7.6.</w:t>
      </w:r>
      <w:r w:rsidRPr="00586D5F">
        <w:rPr>
          <w:sz w:val="20"/>
        </w:rPr>
        <w:t xml:space="preserve"> Уступка прав требования по настоящему Договору может быть осуществлена после полного исполнения Участником обязательств по оплате стоимости участия в долевом строительстве с письменного согласия Кредитора и ЗАСТРОЙЩИКА при условии предварительного уведомления, направленного участником Кредитору и ЗАСТРОЙЩИКУ</w:t>
      </w:r>
    </w:p>
    <w:p w:rsidR="004B0589" w:rsidRPr="00586D5F" w:rsidRDefault="004B0589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right="175" w:firstLine="0"/>
        <w:rPr>
          <w:sz w:val="20"/>
        </w:rPr>
      </w:pPr>
    </w:p>
    <w:p w:rsidR="00B63CA9" w:rsidRPr="00586D5F" w:rsidRDefault="00B63CA9">
      <w:pPr>
        <w:pStyle w:val="13"/>
        <w:spacing w:before="0" w:after="0" w:line="240" w:lineRule="auto"/>
        <w:ind w:right="175"/>
        <w:rPr>
          <w:sz w:val="20"/>
        </w:rPr>
      </w:pPr>
    </w:p>
    <w:p w:rsidR="00B63CA9" w:rsidRPr="00586D5F" w:rsidRDefault="00B63CA9">
      <w:pPr>
        <w:pStyle w:val="13"/>
        <w:spacing w:before="0" w:after="0" w:line="240" w:lineRule="auto"/>
        <w:ind w:right="175"/>
        <w:rPr>
          <w:sz w:val="20"/>
        </w:rPr>
      </w:pPr>
      <w:r w:rsidRPr="00586D5F">
        <w:rPr>
          <w:sz w:val="20"/>
        </w:rPr>
        <w:t>8. ОТВЕТСТВЕННОСТЬ СТОРОН</w:t>
      </w:r>
    </w:p>
    <w:p w:rsidR="00B63CA9" w:rsidRPr="00586D5F" w:rsidRDefault="00B63CA9">
      <w:pPr>
        <w:pStyle w:val="2"/>
        <w:spacing w:line="240" w:lineRule="auto"/>
        <w:ind w:right="175" w:firstLine="0"/>
        <w:rPr>
          <w:b/>
          <w:sz w:val="20"/>
        </w:rPr>
      </w:pPr>
      <w:r w:rsidRPr="00586D5F">
        <w:rPr>
          <w:b/>
          <w:sz w:val="20"/>
        </w:rPr>
        <w:t xml:space="preserve">8.1.   </w:t>
      </w:r>
      <w:r w:rsidRPr="00586D5F">
        <w:rPr>
          <w:sz w:val="20"/>
        </w:rPr>
        <w:t>В случае нарушения установленного в п. 3.1. настоящего договора срока внесения денежных средств Участник уплачивает Застройщику неустойку в размере одной трехсотой ставки рефинансирования ЦБ РФ, действующей на день исполнения обязательства, от суммы просроченного платежа за каждый день просрочки.</w:t>
      </w:r>
    </w:p>
    <w:p w:rsidR="00B63CA9" w:rsidRPr="00586D5F" w:rsidRDefault="00B63CA9">
      <w:pPr>
        <w:pStyle w:val="2"/>
        <w:spacing w:line="240" w:lineRule="auto"/>
        <w:ind w:right="175" w:firstLine="0"/>
        <w:rPr>
          <w:sz w:val="20"/>
        </w:rPr>
      </w:pPr>
      <w:r w:rsidRPr="00586D5F">
        <w:rPr>
          <w:b/>
          <w:sz w:val="20"/>
        </w:rPr>
        <w:t>8.2.</w:t>
      </w:r>
      <w:r w:rsidRPr="00586D5F">
        <w:rPr>
          <w:sz w:val="20"/>
        </w:rPr>
        <w:t xml:space="preserve">      В случае нарушения предусмотренного п. 4.1.2. настоящего договора срока передачи Участнику Квартиры Застройщик уплачивает участнику долевого строительства неустойку (пени) в размере одной трехсотой </w:t>
      </w:r>
      <w:hyperlink r:id="rId7" w:history="1">
        <w:r w:rsidRPr="00586D5F">
          <w:rPr>
            <w:rStyle w:val="a4"/>
            <w:color w:val="auto"/>
            <w:sz w:val="20"/>
            <w:u w:val="none"/>
          </w:rPr>
          <w:t>ставки рефинансирования</w:t>
        </w:r>
      </w:hyperlink>
      <w:r w:rsidRPr="00586D5F">
        <w:rPr>
          <w:sz w:val="20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B63CA9" w:rsidRPr="00586D5F" w:rsidRDefault="00B63CA9">
      <w:pPr>
        <w:pStyle w:val="ConsPlusNormal"/>
        <w:ind w:right="141" w:firstLine="0"/>
        <w:jc w:val="both"/>
        <w:rPr>
          <w:rFonts w:ascii="Times New Roman" w:hAnsi="Times New Roman" w:cs="Times New Roman"/>
          <w:b/>
          <w:iCs/>
        </w:rPr>
      </w:pPr>
      <w:r w:rsidRPr="00586D5F">
        <w:rPr>
          <w:rFonts w:ascii="Times New Roman" w:hAnsi="Times New Roman" w:cs="Times New Roman"/>
          <w:b/>
          <w:iCs/>
        </w:rPr>
        <w:t xml:space="preserve">8.3.  </w:t>
      </w:r>
      <w:r w:rsidRPr="00586D5F">
        <w:rPr>
          <w:rFonts w:ascii="Times New Roman" w:hAnsi="Times New Roman" w:cs="Times New Roman"/>
          <w:iCs/>
        </w:rPr>
        <w:t>Сторона, нарушившая свои обязательства по настоящему договору или в связи с ним, освобождается от ответственности за неисполнение или ненадлежащее исполнение обязательств, если они были вызваны причинами, за которые она не отвечает.</w:t>
      </w:r>
    </w:p>
    <w:p w:rsidR="00B63CA9" w:rsidRPr="00586D5F" w:rsidRDefault="00B63CA9">
      <w:pPr>
        <w:pStyle w:val="ConsPlusNormal"/>
        <w:ind w:right="141" w:firstLine="0"/>
        <w:jc w:val="both"/>
        <w:rPr>
          <w:rFonts w:ascii="Times New Roman" w:hAnsi="Times New Roman" w:cs="Times New Roman"/>
          <w:b/>
          <w:iCs/>
        </w:rPr>
      </w:pPr>
      <w:r w:rsidRPr="00586D5F">
        <w:rPr>
          <w:rFonts w:ascii="Times New Roman" w:hAnsi="Times New Roman" w:cs="Times New Roman"/>
          <w:b/>
          <w:iCs/>
        </w:rPr>
        <w:t>8.4.</w:t>
      </w:r>
      <w:r w:rsidRPr="00586D5F">
        <w:rPr>
          <w:rFonts w:ascii="Times New Roman" w:hAnsi="Times New Roman" w:cs="Times New Roman"/>
          <w:iCs/>
        </w:rPr>
        <w:t xml:space="preserve">    В части, не оговоренной в настоящей статье, Стороны несут ответственность за неисполнение или ненадлежащее исполнение принятых обязательств по настоящему договору в соответствии с  законодательством Российской Федерации.</w:t>
      </w:r>
    </w:p>
    <w:p w:rsidR="00B63CA9" w:rsidRPr="00586D5F" w:rsidRDefault="00B63CA9">
      <w:pPr>
        <w:pStyle w:val="ConsPlusNormal"/>
        <w:ind w:left="567" w:hanging="567"/>
        <w:jc w:val="both"/>
        <w:rPr>
          <w:rFonts w:ascii="Times New Roman" w:hAnsi="Times New Roman" w:cs="Times New Roman"/>
          <w:b/>
        </w:rPr>
      </w:pPr>
      <w:r w:rsidRPr="00586D5F">
        <w:rPr>
          <w:rFonts w:ascii="Times New Roman" w:hAnsi="Times New Roman" w:cs="Times New Roman"/>
          <w:b/>
          <w:iCs/>
        </w:rPr>
        <w:t>8.5.</w:t>
      </w:r>
      <w:r w:rsidRPr="00586D5F">
        <w:rPr>
          <w:rFonts w:ascii="Times New Roman" w:hAnsi="Times New Roman" w:cs="Times New Roman"/>
          <w:iCs/>
        </w:rPr>
        <w:t xml:space="preserve">     Настоящий договор может быть расторгнут Участником долевого строительства: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right="175" w:firstLine="0"/>
        <w:rPr>
          <w:sz w:val="20"/>
        </w:rPr>
      </w:pPr>
      <w:r w:rsidRPr="00586D5F">
        <w:rPr>
          <w:b/>
          <w:sz w:val="20"/>
        </w:rPr>
        <w:t xml:space="preserve">8.5.1.   </w:t>
      </w:r>
      <w:r w:rsidRPr="00586D5F">
        <w:rPr>
          <w:sz w:val="20"/>
        </w:rPr>
        <w:t>В одностороннем порядке в случае:</w:t>
      </w:r>
    </w:p>
    <w:p w:rsidR="00B63CA9" w:rsidRPr="00586D5F" w:rsidRDefault="00B63CA9">
      <w:pPr>
        <w:numPr>
          <w:ilvl w:val="0"/>
          <w:numId w:val="5"/>
        </w:numPr>
        <w:tabs>
          <w:tab w:val="clear" w:pos="1106"/>
          <w:tab w:val="clear" w:pos="1276"/>
          <w:tab w:val="left" w:pos="-142"/>
          <w:tab w:val="left" w:pos="0"/>
        </w:tabs>
        <w:spacing w:line="240" w:lineRule="auto"/>
        <w:ind w:left="0" w:right="175" w:firstLine="0"/>
        <w:rPr>
          <w:iCs w:val="0"/>
          <w:sz w:val="20"/>
        </w:rPr>
      </w:pPr>
      <w:r w:rsidRPr="00586D5F">
        <w:rPr>
          <w:iCs w:val="0"/>
          <w:sz w:val="20"/>
        </w:rPr>
        <w:t>неисполнения Застройщиком обязательства по передаче Квартиры в срок, превышающий     установленный договором срок передачи такого объекта на два месяца;</w:t>
      </w:r>
    </w:p>
    <w:p w:rsidR="00B63CA9" w:rsidRPr="00586D5F" w:rsidRDefault="00B63CA9">
      <w:pPr>
        <w:widowControl/>
        <w:numPr>
          <w:ilvl w:val="0"/>
          <w:numId w:val="5"/>
        </w:numPr>
        <w:tabs>
          <w:tab w:val="clear" w:pos="1106"/>
          <w:tab w:val="clear" w:pos="1276"/>
          <w:tab w:val="left" w:pos="-142"/>
          <w:tab w:val="left" w:pos="0"/>
        </w:tabs>
        <w:suppressAutoHyphens w:val="0"/>
        <w:spacing w:line="240" w:lineRule="auto"/>
        <w:ind w:left="0" w:right="175" w:firstLine="0"/>
        <w:rPr>
          <w:iCs w:val="0"/>
          <w:sz w:val="20"/>
        </w:rPr>
      </w:pPr>
      <w:r w:rsidRPr="00586D5F">
        <w:rPr>
          <w:iCs w:val="0"/>
          <w:sz w:val="20"/>
        </w:rPr>
        <w:t xml:space="preserve"> неисполнения Застройщиком обязанностей, предусмотренных частью 2 статьи 7 ФЗ №214-ФЗ;</w:t>
      </w:r>
    </w:p>
    <w:p w:rsidR="00B63CA9" w:rsidRPr="00586D5F" w:rsidRDefault="00B63CA9">
      <w:pPr>
        <w:widowControl/>
        <w:numPr>
          <w:ilvl w:val="0"/>
          <w:numId w:val="5"/>
        </w:numPr>
        <w:tabs>
          <w:tab w:val="clear" w:pos="1106"/>
          <w:tab w:val="clear" w:pos="1276"/>
          <w:tab w:val="left" w:pos="-142"/>
          <w:tab w:val="left" w:pos="0"/>
        </w:tabs>
        <w:suppressAutoHyphens w:val="0"/>
        <w:spacing w:line="240" w:lineRule="auto"/>
        <w:ind w:left="0" w:right="175" w:firstLine="0"/>
        <w:rPr>
          <w:sz w:val="20"/>
        </w:rPr>
      </w:pPr>
      <w:r w:rsidRPr="00586D5F">
        <w:rPr>
          <w:iCs w:val="0"/>
          <w:sz w:val="20"/>
        </w:rPr>
        <w:t xml:space="preserve"> существенного нарушения требований к качеству Квартиры;</w:t>
      </w:r>
    </w:p>
    <w:p w:rsidR="00B63CA9" w:rsidRPr="00586D5F" w:rsidRDefault="00B63CA9">
      <w:pPr>
        <w:pStyle w:val="20"/>
        <w:numPr>
          <w:ilvl w:val="0"/>
          <w:numId w:val="5"/>
        </w:numPr>
        <w:tabs>
          <w:tab w:val="clear" w:pos="1106"/>
          <w:tab w:val="clear" w:pos="1276"/>
          <w:tab w:val="left" w:pos="-142"/>
          <w:tab w:val="left" w:pos="0"/>
        </w:tabs>
        <w:spacing w:line="240" w:lineRule="auto"/>
        <w:ind w:left="0" w:right="175" w:firstLine="0"/>
        <w:rPr>
          <w:b/>
          <w:sz w:val="20"/>
        </w:rPr>
      </w:pPr>
      <w:r w:rsidRPr="00586D5F">
        <w:rPr>
          <w:sz w:val="20"/>
        </w:rPr>
        <w:t xml:space="preserve"> в иных установленных действующим законодательством случаях.</w:t>
      </w:r>
    </w:p>
    <w:p w:rsidR="00B63CA9" w:rsidRPr="00586D5F" w:rsidRDefault="00B63CA9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right="175" w:firstLine="0"/>
        <w:rPr>
          <w:sz w:val="20"/>
        </w:rPr>
      </w:pPr>
      <w:r w:rsidRPr="00586D5F">
        <w:rPr>
          <w:b/>
          <w:sz w:val="20"/>
        </w:rPr>
        <w:t>8.5.2.</w:t>
      </w:r>
      <w:r w:rsidRPr="00586D5F">
        <w:rPr>
          <w:b/>
          <w:sz w:val="20"/>
        </w:rPr>
        <w:tab/>
      </w:r>
      <w:r w:rsidRPr="00586D5F">
        <w:rPr>
          <w:sz w:val="20"/>
        </w:rPr>
        <w:t>В судебном порядке в случае:</w:t>
      </w:r>
    </w:p>
    <w:p w:rsidR="00B63CA9" w:rsidRPr="00586D5F" w:rsidRDefault="00B63CA9">
      <w:pPr>
        <w:pStyle w:val="20"/>
        <w:numPr>
          <w:ilvl w:val="0"/>
          <w:numId w:val="6"/>
        </w:numPr>
        <w:tabs>
          <w:tab w:val="clear" w:pos="1106"/>
          <w:tab w:val="clear" w:pos="1276"/>
          <w:tab w:val="left" w:pos="0"/>
        </w:tabs>
        <w:spacing w:line="240" w:lineRule="auto"/>
        <w:ind w:left="0" w:right="175" w:firstLine="0"/>
        <w:rPr>
          <w:sz w:val="20"/>
        </w:rPr>
      </w:pPr>
      <w:r w:rsidRPr="00586D5F">
        <w:rPr>
          <w:sz w:val="20"/>
        </w:rPr>
        <w:t xml:space="preserve">прекращения или приостановления строительства (создания) Объекта долевого строительства, при наличии обстоятельств, очевидно свидетельствующих о том, что в предусмотренный договором срок Квартира не будет </w:t>
      </w:r>
      <w:r w:rsidRPr="00586D5F">
        <w:rPr>
          <w:sz w:val="20"/>
        </w:rPr>
        <w:lastRenderedPageBreak/>
        <w:t>передана Участнику;</w:t>
      </w:r>
    </w:p>
    <w:p w:rsidR="00B63CA9" w:rsidRPr="00586D5F" w:rsidRDefault="00B63CA9">
      <w:pPr>
        <w:pStyle w:val="20"/>
        <w:numPr>
          <w:ilvl w:val="0"/>
          <w:numId w:val="6"/>
        </w:numPr>
        <w:tabs>
          <w:tab w:val="clear" w:pos="1106"/>
          <w:tab w:val="clear" w:pos="1276"/>
          <w:tab w:val="left" w:pos="0"/>
        </w:tabs>
        <w:spacing w:line="240" w:lineRule="auto"/>
        <w:ind w:left="0" w:right="175" w:firstLine="0"/>
        <w:rPr>
          <w:sz w:val="20"/>
        </w:rPr>
      </w:pPr>
      <w:r w:rsidRPr="00586D5F">
        <w:rPr>
          <w:sz w:val="20"/>
        </w:rPr>
        <w:t>существенного изменения проектной документации Объекта долевого строительства, в том числе изменения общей площади Квартиры,  более, чем на 5%, от общей площади Квартиры;</w:t>
      </w:r>
    </w:p>
    <w:p w:rsidR="00B63CA9" w:rsidRPr="00586D5F" w:rsidRDefault="00B63CA9">
      <w:pPr>
        <w:pStyle w:val="20"/>
        <w:numPr>
          <w:ilvl w:val="0"/>
          <w:numId w:val="6"/>
        </w:numPr>
        <w:tabs>
          <w:tab w:val="clear" w:pos="1106"/>
          <w:tab w:val="clear" w:pos="1276"/>
          <w:tab w:val="left" w:pos="0"/>
        </w:tabs>
        <w:spacing w:line="240" w:lineRule="auto"/>
        <w:ind w:left="0" w:right="175" w:firstLine="0"/>
        <w:rPr>
          <w:b/>
          <w:sz w:val="20"/>
        </w:rPr>
      </w:pPr>
      <w:r w:rsidRPr="00586D5F">
        <w:rPr>
          <w:sz w:val="20"/>
        </w:rPr>
        <w:t>в иных установленных действующим законодательством случаях.</w:t>
      </w:r>
    </w:p>
    <w:p w:rsidR="00B63CA9" w:rsidRPr="00586D5F" w:rsidRDefault="00B63CA9">
      <w:pPr>
        <w:pStyle w:val="2"/>
        <w:spacing w:line="240" w:lineRule="auto"/>
        <w:ind w:right="175" w:firstLine="0"/>
        <w:rPr>
          <w:b/>
          <w:bCs/>
          <w:sz w:val="20"/>
        </w:rPr>
      </w:pPr>
      <w:r w:rsidRPr="00586D5F">
        <w:rPr>
          <w:b/>
          <w:sz w:val="20"/>
        </w:rPr>
        <w:t xml:space="preserve">8.6. </w:t>
      </w:r>
      <w:r w:rsidRPr="00586D5F">
        <w:rPr>
          <w:sz w:val="20"/>
        </w:rPr>
        <w:t xml:space="preserve">Во всех случаях, перечисленных в пункте 8.5.1 настоящего договора, в течение двадцати рабочих дней со дня расторжения договора или в случае расторжения договора по основаниям, предусмотренным пунктом 8.5.2. настоящего договора, в течение десяти рабочих дней со дня расторжения договора Застройщик обязан возвратить Участнику денежные средства, уплаченные им в счет цены договора,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Федерации, действующей на день исполнения обязательства по возврату денежных средств, уплаченных </w:t>
      </w:r>
      <w:r w:rsidRPr="008311A2">
        <w:rPr>
          <w:sz w:val="20"/>
        </w:rPr>
        <w:t xml:space="preserve">Участником. </w:t>
      </w:r>
      <w:r w:rsidR="00574A67" w:rsidRPr="008311A2">
        <w:rPr>
          <w:sz w:val="20"/>
        </w:rPr>
        <w:t>Если участником долевого строительства является гражданин, у</w:t>
      </w:r>
      <w:r w:rsidRPr="008311A2">
        <w:rPr>
          <w:sz w:val="20"/>
        </w:rPr>
        <w:t>казанные проценты начисляются</w:t>
      </w:r>
      <w:r w:rsidR="00574A67" w:rsidRPr="008311A2">
        <w:rPr>
          <w:sz w:val="20"/>
        </w:rPr>
        <w:t xml:space="preserve"> и уплачиваются Застройщиком в двойном размере</w:t>
      </w:r>
      <w:r w:rsidRPr="008311A2">
        <w:rPr>
          <w:sz w:val="20"/>
        </w:rPr>
        <w:t xml:space="preserve">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Участнику. Если в течение</w:t>
      </w:r>
      <w:r w:rsidRPr="00586D5F">
        <w:rPr>
          <w:sz w:val="20"/>
        </w:rPr>
        <w:t xml:space="preserve"> соответствующего установленного срока Участник не обратился к Застройщику за получением денежных средств, уплаченных Участником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обязан зачислить денежные средства и проценты за пользование денежными средствами в депозит нотариуса по месту нахождения Застройщика, о чем сообщается Участнику.</w:t>
      </w:r>
    </w:p>
    <w:p w:rsidR="004B0589" w:rsidRPr="00586D5F" w:rsidRDefault="004B0589" w:rsidP="004B0589">
      <w:pPr>
        <w:pStyle w:val="2"/>
        <w:tabs>
          <w:tab w:val="clear" w:pos="1106"/>
          <w:tab w:val="clear" w:pos="1276"/>
          <w:tab w:val="left" w:pos="567"/>
        </w:tabs>
        <w:spacing w:line="240" w:lineRule="auto"/>
        <w:ind w:right="175" w:firstLine="0"/>
        <w:rPr>
          <w:sz w:val="20"/>
        </w:rPr>
      </w:pPr>
      <w:r w:rsidRPr="00586D5F">
        <w:rPr>
          <w:b/>
          <w:bCs/>
          <w:sz w:val="20"/>
        </w:rPr>
        <w:t xml:space="preserve">8.7. </w:t>
      </w:r>
      <w:r w:rsidRPr="00586D5F">
        <w:rPr>
          <w:sz w:val="20"/>
        </w:rPr>
        <w:t>В случае расторжения настоящего Договора по соглашению сторон, Застройщик обязуется вернуть Участнику сумму, уплаченную им по настоящему договору, в течение 2 месяцев с даты расторжения Договора путем их перечисления на текущий счет Участника.</w:t>
      </w:r>
    </w:p>
    <w:p w:rsidR="004B0589" w:rsidRPr="00586D5F" w:rsidRDefault="004B0589" w:rsidP="004B0589">
      <w:pPr>
        <w:pStyle w:val="2"/>
        <w:tabs>
          <w:tab w:val="clear" w:pos="1106"/>
          <w:tab w:val="clear" w:pos="1276"/>
          <w:tab w:val="left" w:pos="567"/>
        </w:tabs>
        <w:spacing w:line="240" w:lineRule="auto"/>
        <w:ind w:right="175" w:firstLine="0"/>
        <w:rPr>
          <w:sz w:val="20"/>
        </w:rPr>
      </w:pPr>
      <w:r w:rsidRPr="00586D5F">
        <w:rPr>
          <w:sz w:val="20"/>
        </w:rPr>
        <w:t>В случае расторжения настоящего Договора, заключенного Участником, оплата по которому производится, в том числе, за счет денежных средств кредитной организации, по любым основаниям:</w:t>
      </w:r>
    </w:p>
    <w:p w:rsidR="004B0589" w:rsidRPr="00586D5F" w:rsidRDefault="004B0589" w:rsidP="004B0589">
      <w:pPr>
        <w:pStyle w:val="2"/>
        <w:spacing w:line="240" w:lineRule="auto"/>
        <w:ind w:right="175" w:firstLine="0"/>
        <w:rPr>
          <w:b/>
          <w:sz w:val="20"/>
        </w:rPr>
      </w:pPr>
      <w:r w:rsidRPr="00586D5F">
        <w:rPr>
          <w:sz w:val="20"/>
        </w:rPr>
        <w:t>- денежные средства, фактически поступившие от Участника в уплату денежного взноса, указанного в п. 3.1. Договора, Участник поручает Застройщику в своих интересах, перечислить в срок, определенный действующим законодательством, на указанный Участником в письменном заявлении  рублевый счет по вкладу, условия которого позволяют совершать приходно - расходные операции в Банке.</w:t>
      </w:r>
    </w:p>
    <w:p w:rsidR="00B63CA9" w:rsidRPr="00586D5F" w:rsidRDefault="00B63CA9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586D5F">
        <w:rPr>
          <w:rFonts w:ascii="Times New Roman" w:hAnsi="Times New Roman" w:cs="Times New Roman"/>
          <w:b/>
          <w:iCs/>
        </w:rPr>
        <w:t xml:space="preserve">8.8. </w:t>
      </w:r>
      <w:r w:rsidRPr="00586D5F">
        <w:rPr>
          <w:rFonts w:ascii="Times New Roman" w:hAnsi="Times New Roman" w:cs="Times New Roman"/>
          <w:iCs/>
        </w:rPr>
        <w:t>В случае расторжения настоящего договора по инициативе Участника на основании Соглашения сторон, при отсутствии оснований для расторжения договора, предусмотренных п. 8.5. настоящего договора, возврат денежных средств Участнику осуществляется в течение двух месяцев с момента подписания сторонами соответствующего соглашения. Уплата процентов за пользование денежными средствами в этом случае не производится, кроме того Застройщик вправе удержать с Участника фактически понесенные им расходы, связанные с исполнением обязательств по данному договору.</w:t>
      </w:r>
    </w:p>
    <w:p w:rsidR="003705C2" w:rsidRDefault="00B63CA9">
      <w:pPr>
        <w:pStyle w:val="2"/>
        <w:tabs>
          <w:tab w:val="clear" w:pos="1276"/>
        </w:tabs>
        <w:spacing w:line="240" w:lineRule="auto"/>
        <w:ind w:right="175" w:firstLine="0"/>
        <w:rPr>
          <w:sz w:val="20"/>
        </w:rPr>
      </w:pPr>
      <w:r w:rsidRPr="00586D5F">
        <w:rPr>
          <w:b/>
          <w:sz w:val="20"/>
        </w:rPr>
        <w:t>8.9</w:t>
      </w:r>
      <w:r w:rsidRPr="003817C6">
        <w:rPr>
          <w:b/>
          <w:color w:val="FF0000"/>
          <w:sz w:val="20"/>
        </w:rPr>
        <w:t xml:space="preserve">. </w:t>
      </w:r>
      <w:r w:rsidRPr="008311A2">
        <w:rPr>
          <w:sz w:val="20"/>
        </w:rPr>
        <w:t>Настоящий договор может быть расторгнут в одностороннем внесудебном порядке Застройщиком в случае просрочки Участником внесения платежа в сроки, указанные в ст.9 ФЗ №214-ФЗ от 30.12.2004 года</w:t>
      </w:r>
      <w:r w:rsidR="00574A67" w:rsidRPr="008311A2">
        <w:rPr>
          <w:sz w:val="20"/>
        </w:rPr>
        <w:t>, но не ранее чем через тридцать дней после направления в письменной форме Участнику долевого строительства в порядке, предусмотренном частью 4 статьи 8 настоящего Федерального закона, предупреждения о необходимости погашения им задолженности по уплате цены договора и о последствиях неисполнения такого требования</w:t>
      </w:r>
      <w:r w:rsidRPr="008311A2">
        <w:rPr>
          <w:sz w:val="20"/>
        </w:rPr>
        <w:t>.</w:t>
      </w:r>
      <w:r w:rsidR="00574A67" w:rsidRPr="008311A2">
        <w:rPr>
          <w:sz w:val="20"/>
        </w:rPr>
        <w:t xml:space="preserve"> 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договора </w:t>
      </w:r>
      <w:r w:rsidR="003817C6" w:rsidRPr="008311A2">
        <w:rPr>
          <w:sz w:val="20"/>
        </w:rPr>
        <w:t xml:space="preserve">и о последствиях неисполнения такого требования либо при возврате заказного письма оператором почтовой связи с сообщением об отказе Участника от </w:t>
      </w:r>
    </w:p>
    <w:p w:rsidR="00B63CA9" w:rsidRPr="008311A2" w:rsidRDefault="003817C6">
      <w:pPr>
        <w:pStyle w:val="2"/>
        <w:tabs>
          <w:tab w:val="clear" w:pos="1276"/>
        </w:tabs>
        <w:spacing w:line="240" w:lineRule="auto"/>
        <w:ind w:right="175" w:firstLine="0"/>
        <w:rPr>
          <w:b/>
          <w:sz w:val="20"/>
        </w:rPr>
      </w:pPr>
      <w:r w:rsidRPr="008311A2">
        <w:rPr>
          <w:sz w:val="20"/>
        </w:rPr>
        <w:t>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договора в соответствии с частью 4 ст. 9 Федерального закона №214-ФЗ.</w:t>
      </w:r>
    </w:p>
    <w:p w:rsidR="00B63CA9" w:rsidRPr="00586D5F" w:rsidRDefault="00B63CA9">
      <w:pPr>
        <w:widowControl/>
        <w:tabs>
          <w:tab w:val="clear" w:pos="1106"/>
          <w:tab w:val="clear" w:pos="1276"/>
        </w:tabs>
        <w:suppressAutoHyphens w:val="0"/>
        <w:autoSpaceDE w:val="0"/>
        <w:spacing w:line="240" w:lineRule="auto"/>
        <w:ind w:firstLine="0"/>
        <w:rPr>
          <w:sz w:val="20"/>
        </w:rPr>
      </w:pPr>
      <w:r w:rsidRPr="00586D5F">
        <w:rPr>
          <w:b/>
          <w:sz w:val="20"/>
        </w:rPr>
        <w:t xml:space="preserve">8.10. </w:t>
      </w:r>
      <w:r w:rsidRPr="00586D5F">
        <w:rPr>
          <w:sz w:val="20"/>
        </w:rPr>
        <w:t>Застройщик не несет ответственности за недостатки и дефекты Квартиры, обнаруженные в пределах гарантийного срока, если докажет,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также,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B63CA9" w:rsidRPr="00586D5F" w:rsidRDefault="00B63CA9" w:rsidP="00CE2601">
      <w:pPr>
        <w:pStyle w:val="2"/>
        <w:spacing w:line="240" w:lineRule="auto"/>
        <w:ind w:right="-1" w:firstLine="0"/>
        <w:rPr>
          <w:sz w:val="20"/>
        </w:rPr>
      </w:pPr>
      <w:r w:rsidRPr="00586D5F">
        <w:rPr>
          <w:sz w:val="20"/>
        </w:rPr>
        <w:t>В частности, Застройщик не несет ответственности за технические и (или) конструктивные дефекты Квартиры и Объекта в целом, возникшие в результате замены Участником установленного оборудования и изменений Участником в процессе эксплуатации Квартиры проектных характеристик, существующих на момент сдачи Объекта соответствующим надзорным органам.</w:t>
      </w:r>
    </w:p>
    <w:p w:rsidR="00B63CA9" w:rsidRPr="006F786C" w:rsidRDefault="00B63CA9" w:rsidP="00CE2601">
      <w:pPr>
        <w:pStyle w:val="2"/>
        <w:spacing w:line="240" w:lineRule="auto"/>
        <w:ind w:right="-1" w:firstLine="0"/>
        <w:rPr>
          <w:sz w:val="12"/>
          <w:szCs w:val="12"/>
        </w:rPr>
      </w:pPr>
    </w:p>
    <w:p w:rsidR="00B63CA9" w:rsidRPr="00586D5F" w:rsidRDefault="00B63CA9">
      <w:pPr>
        <w:pStyle w:val="13"/>
        <w:spacing w:before="0" w:after="0" w:line="240" w:lineRule="auto"/>
        <w:ind w:right="175"/>
        <w:rPr>
          <w:sz w:val="20"/>
        </w:rPr>
      </w:pPr>
      <w:r w:rsidRPr="00586D5F">
        <w:rPr>
          <w:sz w:val="20"/>
        </w:rPr>
        <w:t>9. ОБСТОЯТЕЛЬСТВА НЕПРЕОДОЛИМОЙ СИЛЫ</w:t>
      </w:r>
    </w:p>
    <w:p w:rsidR="00B63CA9" w:rsidRPr="00586D5F" w:rsidRDefault="00B63CA9" w:rsidP="00D0212B">
      <w:pPr>
        <w:pStyle w:val="2"/>
        <w:numPr>
          <w:ilvl w:val="1"/>
          <w:numId w:val="13"/>
        </w:numPr>
        <w:tabs>
          <w:tab w:val="clear" w:pos="1106"/>
          <w:tab w:val="clear" w:pos="1276"/>
          <w:tab w:val="left" w:pos="0"/>
        </w:tabs>
        <w:spacing w:line="240" w:lineRule="auto"/>
        <w:ind w:right="175"/>
        <w:rPr>
          <w:sz w:val="20"/>
        </w:rPr>
      </w:pPr>
      <w:r w:rsidRPr="00586D5F">
        <w:rPr>
          <w:sz w:val="20"/>
        </w:rPr>
        <w:t xml:space="preserve">Стороны освобождаются от ответственности, в том числе, за полное или частичное неисполнение любого из своих обязательств по настоящему договору, если неисполнение будет являться следствием обстоятельств </w:t>
      </w:r>
      <w:r w:rsidRPr="00586D5F">
        <w:rPr>
          <w:sz w:val="20"/>
        </w:rPr>
        <w:lastRenderedPageBreak/>
        <w:t xml:space="preserve">непреодолимой силы: </w:t>
      </w:r>
      <w:r w:rsidRPr="00586D5F">
        <w:rPr>
          <w:iCs w:val="0"/>
          <w:sz w:val="20"/>
        </w:rPr>
        <w:t>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</w:t>
      </w:r>
      <w:r w:rsidRPr="00586D5F">
        <w:rPr>
          <w:sz w:val="20"/>
        </w:rPr>
        <w:t>.</w:t>
      </w:r>
    </w:p>
    <w:p w:rsidR="00B63CA9" w:rsidRPr="00586D5F" w:rsidRDefault="00B63CA9" w:rsidP="00D0212B">
      <w:pPr>
        <w:pStyle w:val="2"/>
        <w:numPr>
          <w:ilvl w:val="1"/>
          <w:numId w:val="13"/>
        </w:numPr>
        <w:tabs>
          <w:tab w:val="clear" w:pos="1106"/>
          <w:tab w:val="clear" w:pos="1276"/>
          <w:tab w:val="left" w:pos="0"/>
        </w:tabs>
        <w:spacing w:line="240" w:lineRule="auto"/>
        <w:ind w:right="175"/>
        <w:rPr>
          <w:sz w:val="20"/>
        </w:rPr>
      </w:pPr>
      <w:r w:rsidRPr="00586D5F">
        <w:rPr>
          <w:sz w:val="20"/>
        </w:rPr>
        <w:t>В случае наступления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B63CA9" w:rsidRPr="006F786C" w:rsidRDefault="00B63CA9" w:rsidP="00D0212B">
      <w:pPr>
        <w:pStyle w:val="2"/>
        <w:tabs>
          <w:tab w:val="clear" w:pos="1106"/>
          <w:tab w:val="clear" w:pos="1276"/>
          <w:tab w:val="left" w:pos="0"/>
        </w:tabs>
        <w:spacing w:line="240" w:lineRule="auto"/>
        <w:ind w:left="502" w:right="175" w:firstLine="0"/>
        <w:rPr>
          <w:sz w:val="12"/>
          <w:szCs w:val="12"/>
        </w:rPr>
      </w:pPr>
    </w:p>
    <w:p w:rsidR="00B63CA9" w:rsidRPr="00586D5F" w:rsidRDefault="00B63CA9">
      <w:pPr>
        <w:pStyle w:val="13"/>
        <w:spacing w:before="0" w:after="0" w:line="240" w:lineRule="auto"/>
        <w:ind w:right="175"/>
        <w:rPr>
          <w:sz w:val="20"/>
        </w:rPr>
      </w:pPr>
      <w:r w:rsidRPr="00586D5F">
        <w:rPr>
          <w:sz w:val="20"/>
        </w:rPr>
        <w:t>10. ЗАКЛЮЧИТЕЛЬНЫЕ ПОЛОЖЕНИЯ</w:t>
      </w:r>
    </w:p>
    <w:p w:rsidR="00B63CA9" w:rsidRPr="00586D5F" w:rsidRDefault="00B63CA9">
      <w:pPr>
        <w:pStyle w:val="2"/>
        <w:spacing w:line="240" w:lineRule="auto"/>
        <w:ind w:right="175" w:firstLine="0"/>
        <w:rPr>
          <w:b/>
          <w:sz w:val="20"/>
        </w:rPr>
      </w:pPr>
      <w:r w:rsidRPr="00586D5F">
        <w:rPr>
          <w:b/>
          <w:sz w:val="20"/>
        </w:rPr>
        <w:t xml:space="preserve">10.1. </w:t>
      </w:r>
      <w:r w:rsidRPr="00586D5F">
        <w:rPr>
          <w:sz w:val="20"/>
        </w:rPr>
        <w:t>Все споры, разногласия или требования, возникающие из настоящего договора или  в связи с ним, будут решаться Сторонами путем переговоров. Если Стороны не могут прийти к соглашению, каждая Сторона имеет право передать спор на рассмотрение в суд в соответствии с действующим законодательством.</w:t>
      </w:r>
    </w:p>
    <w:p w:rsidR="00B63CA9" w:rsidRPr="00586D5F" w:rsidRDefault="00B63CA9">
      <w:pPr>
        <w:pStyle w:val="2"/>
        <w:spacing w:line="240" w:lineRule="auto"/>
        <w:ind w:right="175" w:firstLine="0"/>
        <w:rPr>
          <w:b/>
          <w:sz w:val="20"/>
        </w:rPr>
      </w:pPr>
      <w:r w:rsidRPr="00586D5F">
        <w:rPr>
          <w:b/>
          <w:sz w:val="20"/>
        </w:rPr>
        <w:t>10.2.</w:t>
      </w:r>
      <w:r w:rsidRPr="00586D5F">
        <w:rPr>
          <w:sz w:val="20"/>
        </w:rPr>
        <w:t>Если Сторона, в связи с исполнением своего обязательства по настоящему 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согласно статьи 139 Гражданского кодекса РФ, Сторона, получившая такую информацию, не вправе сообщать ее третьим лицам без согласия другой Стороны.</w:t>
      </w:r>
    </w:p>
    <w:p w:rsidR="00B63CA9" w:rsidRPr="00586D5F" w:rsidRDefault="00B63CA9">
      <w:pPr>
        <w:pStyle w:val="2"/>
        <w:spacing w:line="240" w:lineRule="auto"/>
        <w:ind w:right="175" w:firstLine="0"/>
        <w:rPr>
          <w:b/>
          <w:sz w:val="20"/>
        </w:rPr>
      </w:pPr>
      <w:r w:rsidRPr="00586D5F">
        <w:rPr>
          <w:b/>
          <w:sz w:val="20"/>
        </w:rPr>
        <w:t>10.3.</w:t>
      </w:r>
      <w:r w:rsidRPr="00586D5F">
        <w:rPr>
          <w:sz w:val="20"/>
        </w:rPr>
        <w:t>Все изменения и дополнения к настоящему договору признаются действительными, если они совершены в письменной форме, подписаны уполномоченными представителями Сторон, и зарегистрированы в установленном законом порядке.</w:t>
      </w:r>
    </w:p>
    <w:p w:rsidR="00B63CA9" w:rsidRPr="00586D5F" w:rsidRDefault="00B63CA9">
      <w:pPr>
        <w:pStyle w:val="2"/>
        <w:spacing w:line="240" w:lineRule="auto"/>
        <w:ind w:right="175" w:firstLine="0"/>
        <w:rPr>
          <w:b/>
          <w:sz w:val="20"/>
        </w:rPr>
      </w:pPr>
      <w:r w:rsidRPr="00586D5F">
        <w:rPr>
          <w:b/>
          <w:sz w:val="20"/>
        </w:rPr>
        <w:t>10.4.</w:t>
      </w:r>
      <w:r w:rsidRPr="00586D5F">
        <w:rPr>
          <w:sz w:val="20"/>
        </w:rPr>
        <w:t>Недействительность какого-либо условия настоящего договора не влечет за собой недействительность прочих его условий.</w:t>
      </w:r>
    </w:p>
    <w:p w:rsidR="00B63CA9" w:rsidRPr="00586D5F" w:rsidRDefault="00B63CA9">
      <w:pPr>
        <w:pStyle w:val="2"/>
        <w:spacing w:line="240" w:lineRule="auto"/>
        <w:ind w:right="175" w:firstLine="0"/>
        <w:rPr>
          <w:b/>
          <w:sz w:val="20"/>
        </w:rPr>
      </w:pPr>
      <w:r w:rsidRPr="00586D5F">
        <w:rPr>
          <w:b/>
          <w:sz w:val="20"/>
        </w:rPr>
        <w:t>10.5.</w:t>
      </w:r>
      <w:r w:rsidRPr="00586D5F">
        <w:rPr>
          <w:sz w:val="20"/>
        </w:rPr>
        <w:t>С момента подписания настоящего договора все предшествующие переговоры, соглашения и переписка Сторон, противоречащие условиям настоящего договора, утрачивают силу и не могут использоваться Сторонами в качестве доказательства в случае спора и для толкования текста договора.</w:t>
      </w:r>
    </w:p>
    <w:p w:rsidR="00B63CA9" w:rsidRPr="00586D5F" w:rsidRDefault="00B63CA9">
      <w:pPr>
        <w:pStyle w:val="2"/>
        <w:spacing w:line="240" w:lineRule="auto"/>
        <w:ind w:right="175" w:firstLine="0"/>
        <w:rPr>
          <w:b/>
          <w:bCs/>
          <w:sz w:val="20"/>
        </w:rPr>
      </w:pPr>
      <w:r w:rsidRPr="00586D5F">
        <w:rPr>
          <w:b/>
          <w:sz w:val="20"/>
        </w:rPr>
        <w:t>10.6.</w:t>
      </w:r>
      <w:r w:rsidRPr="00586D5F">
        <w:rPr>
          <w:sz w:val="20"/>
        </w:rPr>
        <w:t>Настоящий договор с Приложением №1 составлен в 3 (Трех) подлинных экземплярах, по одному для каждой Стороны, и один экземпляр  для органа регистрации прав - Управления Федеральной службы государственной регистрации, кадастра и картографии по Нижегородской области.</w:t>
      </w:r>
    </w:p>
    <w:p w:rsidR="00B63CA9" w:rsidRPr="00586D5F" w:rsidRDefault="00B63CA9">
      <w:pPr>
        <w:pStyle w:val="2"/>
        <w:spacing w:line="240" w:lineRule="auto"/>
        <w:ind w:right="175" w:firstLine="0"/>
        <w:rPr>
          <w:sz w:val="20"/>
        </w:rPr>
      </w:pPr>
      <w:r w:rsidRPr="00586D5F">
        <w:rPr>
          <w:b/>
          <w:bCs/>
          <w:sz w:val="20"/>
        </w:rPr>
        <w:t>10.7.</w:t>
      </w:r>
      <w:r w:rsidRPr="00586D5F">
        <w:rPr>
          <w:sz w:val="20"/>
        </w:rPr>
        <w:t>Во всем остальном, что не предусмотрено настоящим договором Стороны руководствуются действующим законодательством Российской Федерации.</w:t>
      </w:r>
    </w:p>
    <w:p w:rsidR="00B63CA9" w:rsidRPr="006F786C" w:rsidRDefault="00B63CA9">
      <w:pPr>
        <w:pStyle w:val="2"/>
        <w:spacing w:line="240" w:lineRule="auto"/>
        <w:ind w:right="175" w:firstLine="0"/>
        <w:rPr>
          <w:sz w:val="12"/>
          <w:szCs w:val="12"/>
        </w:rPr>
      </w:pPr>
    </w:p>
    <w:p w:rsidR="00B63CA9" w:rsidRPr="00586D5F" w:rsidRDefault="00B63CA9">
      <w:pPr>
        <w:pStyle w:val="13"/>
        <w:spacing w:before="0" w:after="0" w:line="240" w:lineRule="auto"/>
        <w:ind w:right="175"/>
        <w:rPr>
          <w:sz w:val="20"/>
        </w:rPr>
      </w:pPr>
      <w:r w:rsidRPr="00586D5F">
        <w:rPr>
          <w:sz w:val="20"/>
        </w:rPr>
        <w:t>11. СРОК ДЕЙСТВИЯ ДОГОВОРА</w:t>
      </w:r>
    </w:p>
    <w:p w:rsidR="00B63CA9" w:rsidRPr="00586D5F" w:rsidRDefault="00B63CA9">
      <w:pPr>
        <w:pStyle w:val="2"/>
        <w:spacing w:line="240" w:lineRule="auto"/>
        <w:ind w:right="175" w:firstLine="0"/>
        <w:rPr>
          <w:b/>
          <w:bCs/>
          <w:sz w:val="20"/>
        </w:rPr>
      </w:pPr>
      <w:r w:rsidRPr="00586D5F">
        <w:rPr>
          <w:b/>
          <w:sz w:val="20"/>
        </w:rPr>
        <w:t>11.1.</w:t>
      </w:r>
      <w:r w:rsidRPr="00586D5F">
        <w:rPr>
          <w:sz w:val="20"/>
        </w:rPr>
        <w:t>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Нижегородской области и действует до полного исполнения обязательств Сторонами по настоящему договору.</w:t>
      </w:r>
    </w:p>
    <w:p w:rsidR="00B63CA9" w:rsidRPr="00586D5F" w:rsidRDefault="00B63CA9">
      <w:pPr>
        <w:pStyle w:val="2"/>
        <w:tabs>
          <w:tab w:val="clear" w:pos="1106"/>
          <w:tab w:val="left" w:pos="567"/>
        </w:tabs>
        <w:spacing w:line="240" w:lineRule="auto"/>
        <w:ind w:right="175" w:firstLine="0"/>
        <w:rPr>
          <w:sz w:val="20"/>
        </w:rPr>
      </w:pPr>
      <w:r w:rsidRPr="00586D5F">
        <w:rPr>
          <w:b/>
          <w:bCs/>
          <w:sz w:val="20"/>
        </w:rPr>
        <w:t>11.2.</w:t>
      </w:r>
      <w:r w:rsidRPr="00586D5F">
        <w:rPr>
          <w:sz w:val="20"/>
        </w:rPr>
        <w:t>Прекращение договора не освобождает Стороны от обязанности возмещения убытков и иной ответственности, установленной действующим законодательством и настоящим договором.</w:t>
      </w:r>
    </w:p>
    <w:p w:rsidR="00B63CA9" w:rsidRPr="006F786C" w:rsidRDefault="00B63CA9">
      <w:pPr>
        <w:pStyle w:val="2"/>
        <w:tabs>
          <w:tab w:val="clear" w:pos="1106"/>
          <w:tab w:val="left" w:pos="567"/>
        </w:tabs>
        <w:spacing w:line="240" w:lineRule="auto"/>
        <w:ind w:right="175" w:firstLine="0"/>
        <w:rPr>
          <w:sz w:val="12"/>
          <w:szCs w:val="12"/>
        </w:rPr>
      </w:pPr>
    </w:p>
    <w:p w:rsidR="00B63CA9" w:rsidRPr="00586D5F" w:rsidRDefault="00B63CA9">
      <w:pPr>
        <w:pStyle w:val="2"/>
        <w:spacing w:line="240" w:lineRule="auto"/>
        <w:ind w:right="175" w:firstLine="0"/>
        <w:jc w:val="center"/>
        <w:rPr>
          <w:b/>
          <w:sz w:val="20"/>
        </w:rPr>
      </w:pPr>
      <w:r w:rsidRPr="00586D5F">
        <w:rPr>
          <w:b/>
          <w:sz w:val="20"/>
        </w:rPr>
        <w:t>12. РЕКВИЗИТЫ И ПОДПИСИ СТОРОН:</w:t>
      </w:r>
    </w:p>
    <w:p w:rsidR="00B63CA9" w:rsidRPr="00D37A25" w:rsidRDefault="00B63CA9">
      <w:pPr>
        <w:pStyle w:val="2"/>
        <w:spacing w:line="240" w:lineRule="auto"/>
        <w:ind w:right="175" w:firstLine="0"/>
        <w:jc w:val="center"/>
        <w:rPr>
          <w:b/>
          <w:sz w:val="12"/>
          <w:szCs w:val="12"/>
        </w:rPr>
      </w:pPr>
    </w:p>
    <w:p w:rsidR="00B63CA9" w:rsidRPr="00586D5F" w:rsidRDefault="00B63CA9" w:rsidP="003C0A15">
      <w:pPr>
        <w:rPr>
          <w:sz w:val="20"/>
        </w:rPr>
      </w:pPr>
      <w:r w:rsidRPr="00586D5F">
        <w:rPr>
          <w:b/>
          <w:bCs/>
          <w:sz w:val="20"/>
        </w:rPr>
        <w:t xml:space="preserve">«Застройщик»: </w:t>
      </w:r>
      <w:r w:rsidR="009B2B9F">
        <w:rPr>
          <w:b/>
          <w:bCs/>
          <w:sz w:val="20"/>
        </w:rPr>
        <w:t>ОО</w:t>
      </w:r>
      <w:r w:rsidRPr="00586D5F">
        <w:rPr>
          <w:b/>
          <w:bCs/>
          <w:sz w:val="20"/>
        </w:rPr>
        <w:t>О «</w:t>
      </w:r>
      <w:r w:rsidR="009B2B9F">
        <w:rPr>
          <w:b/>
          <w:bCs/>
          <w:sz w:val="20"/>
        </w:rPr>
        <w:t>Эстетика города</w:t>
      </w:r>
      <w:r w:rsidRPr="00586D5F">
        <w:rPr>
          <w:b/>
          <w:bCs/>
          <w:sz w:val="20"/>
        </w:rPr>
        <w:t>»</w:t>
      </w:r>
    </w:p>
    <w:p w:rsidR="00B63CA9" w:rsidRPr="00586D5F" w:rsidRDefault="00B63CA9" w:rsidP="003C0A15">
      <w:pPr>
        <w:rPr>
          <w:sz w:val="20"/>
        </w:rPr>
      </w:pPr>
      <w:r w:rsidRPr="00586D5F">
        <w:rPr>
          <w:sz w:val="20"/>
        </w:rPr>
        <w:t>606440, Нижегородская область, г. Бор, ул.Ленина, д. 58А, оф.1.</w:t>
      </w:r>
    </w:p>
    <w:p w:rsidR="00B63CA9" w:rsidRDefault="00B63CA9" w:rsidP="003C0A15">
      <w:pPr>
        <w:rPr>
          <w:sz w:val="20"/>
        </w:rPr>
      </w:pPr>
      <w:r w:rsidRPr="00586D5F">
        <w:rPr>
          <w:sz w:val="20"/>
        </w:rPr>
        <w:t>ИНН/КПП 5246</w:t>
      </w:r>
      <w:r w:rsidR="009B2B9F">
        <w:rPr>
          <w:sz w:val="20"/>
        </w:rPr>
        <w:t>056651</w:t>
      </w:r>
      <w:r w:rsidRPr="00586D5F">
        <w:rPr>
          <w:sz w:val="20"/>
        </w:rPr>
        <w:t>/524601001</w:t>
      </w:r>
    </w:p>
    <w:p w:rsidR="00B63CA9" w:rsidRPr="00586D5F" w:rsidRDefault="00B63CA9" w:rsidP="003C0A15">
      <w:pPr>
        <w:rPr>
          <w:sz w:val="20"/>
        </w:rPr>
      </w:pPr>
      <w:r w:rsidRPr="00586D5F">
        <w:rPr>
          <w:sz w:val="20"/>
        </w:rPr>
        <w:t>Тел. (</w:t>
      </w:r>
      <w:r w:rsidR="00E40CE3" w:rsidRPr="00586D5F">
        <w:rPr>
          <w:sz w:val="20"/>
        </w:rPr>
        <w:t>951</w:t>
      </w:r>
      <w:r w:rsidRPr="00586D5F">
        <w:rPr>
          <w:sz w:val="20"/>
        </w:rPr>
        <w:t xml:space="preserve">) </w:t>
      </w:r>
      <w:r w:rsidR="00E40CE3" w:rsidRPr="00586D5F">
        <w:rPr>
          <w:sz w:val="20"/>
        </w:rPr>
        <w:t>901</w:t>
      </w:r>
      <w:r w:rsidRPr="00586D5F">
        <w:rPr>
          <w:sz w:val="20"/>
        </w:rPr>
        <w:t>-</w:t>
      </w:r>
      <w:r w:rsidR="00E40CE3" w:rsidRPr="00586D5F">
        <w:rPr>
          <w:sz w:val="20"/>
        </w:rPr>
        <w:t>55</w:t>
      </w:r>
      <w:r w:rsidRPr="00586D5F">
        <w:rPr>
          <w:sz w:val="20"/>
        </w:rPr>
        <w:t>-</w:t>
      </w:r>
      <w:r w:rsidR="00E40CE3" w:rsidRPr="00586D5F">
        <w:rPr>
          <w:sz w:val="20"/>
        </w:rPr>
        <w:t>5</w:t>
      </w:r>
      <w:r w:rsidRPr="00586D5F">
        <w:rPr>
          <w:sz w:val="20"/>
        </w:rPr>
        <w:t>6</w:t>
      </w:r>
    </w:p>
    <w:p w:rsidR="009B2B9F" w:rsidRDefault="009B2B9F" w:rsidP="003C0A15">
      <w:pPr>
        <w:rPr>
          <w:b/>
          <w:bCs/>
          <w:sz w:val="20"/>
        </w:rPr>
      </w:pPr>
    </w:p>
    <w:p w:rsidR="00B63CA9" w:rsidRPr="00586D5F" w:rsidRDefault="00B63CA9" w:rsidP="003C0A15">
      <w:pPr>
        <w:rPr>
          <w:sz w:val="20"/>
        </w:rPr>
      </w:pPr>
      <w:r w:rsidRPr="00586D5F">
        <w:rPr>
          <w:b/>
          <w:bCs/>
          <w:sz w:val="20"/>
        </w:rPr>
        <w:t xml:space="preserve">Директор </w:t>
      </w:r>
      <w:r w:rsidR="009B2B9F" w:rsidRPr="009B2B9F">
        <w:rPr>
          <w:b/>
          <w:bCs/>
          <w:sz w:val="20"/>
        </w:rPr>
        <w:t>ООО «Эстетика города</w:t>
      </w:r>
      <w:r w:rsidRPr="00586D5F">
        <w:rPr>
          <w:b/>
          <w:bCs/>
          <w:sz w:val="20"/>
        </w:rPr>
        <w:t>»</w:t>
      </w:r>
      <w:r w:rsidRPr="00586D5F">
        <w:rPr>
          <w:bCs/>
          <w:sz w:val="20"/>
        </w:rPr>
        <w:t xml:space="preserve">_________________ </w:t>
      </w:r>
      <w:r w:rsidRPr="00586D5F">
        <w:rPr>
          <w:sz w:val="20"/>
        </w:rPr>
        <w:t>/</w:t>
      </w:r>
      <w:r w:rsidR="009B2B9F">
        <w:rPr>
          <w:sz w:val="20"/>
        </w:rPr>
        <w:t>Вайтович В.И</w:t>
      </w:r>
      <w:r w:rsidRPr="00586D5F">
        <w:rPr>
          <w:sz w:val="20"/>
        </w:rPr>
        <w:t>./</w:t>
      </w:r>
    </w:p>
    <w:p w:rsidR="00B63CA9" w:rsidRPr="00586D5F" w:rsidRDefault="00B63CA9" w:rsidP="003C0A15">
      <w:pPr>
        <w:jc w:val="right"/>
        <w:rPr>
          <w:bCs/>
          <w:sz w:val="20"/>
        </w:rPr>
      </w:pPr>
    </w:p>
    <w:p w:rsidR="009B2B9F" w:rsidRDefault="009B2B9F" w:rsidP="00A95E4C">
      <w:pPr>
        <w:rPr>
          <w:b/>
          <w:bCs/>
          <w:sz w:val="20"/>
        </w:rPr>
      </w:pPr>
    </w:p>
    <w:p w:rsidR="009B2B9F" w:rsidRDefault="009B2B9F" w:rsidP="00A95E4C">
      <w:pPr>
        <w:rPr>
          <w:b/>
          <w:bCs/>
          <w:sz w:val="20"/>
        </w:rPr>
      </w:pPr>
    </w:p>
    <w:p w:rsidR="00A95E4C" w:rsidRPr="00586D5F" w:rsidRDefault="00A95E4C" w:rsidP="00A95E4C">
      <w:pPr>
        <w:rPr>
          <w:bCs/>
          <w:sz w:val="20"/>
        </w:rPr>
      </w:pPr>
      <w:r w:rsidRPr="00586D5F">
        <w:rPr>
          <w:b/>
          <w:bCs/>
          <w:sz w:val="20"/>
        </w:rPr>
        <w:t xml:space="preserve">«Участник:  </w:t>
      </w:r>
      <w:r w:rsidR="003817C6">
        <w:rPr>
          <w:b/>
          <w:bCs/>
          <w:sz w:val="20"/>
        </w:rPr>
        <w:t>_____________</w:t>
      </w:r>
    </w:p>
    <w:p w:rsidR="00A95E4C" w:rsidRPr="00586D5F" w:rsidRDefault="003817C6" w:rsidP="00A95E4C">
      <w:pPr>
        <w:rPr>
          <w:bCs/>
          <w:sz w:val="20"/>
        </w:rPr>
      </w:pPr>
      <w:r>
        <w:rPr>
          <w:sz w:val="20"/>
          <w:shd w:val="clear" w:color="auto" w:fill="FFFFFF"/>
        </w:rPr>
        <w:t>Адрес: _____________</w:t>
      </w:r>
    </w:p>
    <w:p w:rsidR="00A95E4C" w:rsidRPr="00586D5F" w:rsidRDefault="00A95E4C" w:rsidP="00A95E4C">
      <w:pPr>
        <w:ind w:left="284" w:firstLine="0"/>
        <w:jc w:val="left"/>
        <w:rPr>
          <w:bCs/>
          <w:sz w:val="20"/>
        </w:rPr>
      </w:pPr>
      <w:r w:rsidRPr="00586D5F">
        <w:rPr>
          <w:bCs/>
          <w:sz w:val="20"/>
        </w:rPr>
        <w:t xml:space="preserve">     П</w:t>
      </w:r>
      <w:r w:rsidRPr="00586D5F">
        <w:rPr>
          <w:sz w:val="20"/>
          <w:shd w:val="clear" w:color="auto" w:fill="FFFFFF"/>
        </w:rPr>
        <w:t xml:space="preserve">аспорт гр. РФ </w:t>
      </w:r>
      <w:r w:rsidR="003817C6">
        <w:rPr>
          <w:sz w:val="20"/>
          <w:shd w:val="clear" w:color="auto" w:fill="FFFFFF"/>
        </w:rPr>
        <w:t xml:space="preserve">______________ </w:t>
      </w:r>
    </w:p>
    <w:p w:rsidR="00A95E4C" w:rsidRPr="00586D5F" w:rsidRDefault="00A95E4C" w:rsidP="00F957B2">
      <w:pPr>
        <w:jc w:val="left"/>
        <w:rPr>
          <w:bCs/>
          <w:sz w:val="20"/>
        </w:rPr>
      </w:pPr>
      <w:r w:rsidRPr="00586D5F">
        <w:rPr>
          <w:bCs/>
          <w:sz w:val="20"/>
        </w:rPr>
        <w:t xml:space="preserve">Тел. </w:t>
      </w:r>
      <w:r w:rsidR="003817C6">
        <w:rPr>
          <w:bCs/>
          <w:sz w:val="20"/>
        </w:rPr>
        <w:t>____________</w:t>
      </w:r>
    </w:p>
    <w:p w:rsidR="003256F2" w:rsidRPr="003817C6" w:rsidRDefault="00A95E4C" w:rsidP="003817C6">
      <w:pPr>
        <w:rPr>
          <w:sz w:val="20"/>
        </w:rPr>
      </w:pPr>
      <w:r w:rsidRPr="00586D5F">
        <w:rPr>
          <w:bCs/>
          <w:sz w:val="20"/>
        </w:rPr>
        <w:t>«</w:t>
      </w:r>
      <w:r w:rsidRPr="00586D5F">
        <w:rPr>
          <w:b/>
          <w:bCs/>
          <w:sz w:val="20"/>
        </w:rPr>
        <w:t>Участник»_________________</w:t>
      </w:r>
    </w:p>
    <w:sectPr w:rsidR="003256F2" w:rsidRPr="003817C6" w:rsidSect="00E55A01">
      <w:footerReference w:type="default" r:id="rId8"/>
      <w:pgSz w:w="11906" w:h="16838"/>
      <w:pgMar w:top="567" w:right="567" w:bottom="567" w:left="1134" w:header="720" w:footer="72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B0" w:rsidRDefault="00C046B0" w:rsidP="00CE2601">
      <w:pPr>
        <w:spacing w:line="240" w:lineRule="auto"/>
      </w:pPr>
      <w:r>
        <w:separator/>
      </w:r>
    </w:p>
  </w:endnote>
  <w:endnote w:type="continuationSeparator" w:id="0">
    <w:p w:rsidR="00C046B0" w:rsidRDefault="00C046B0" w:rsidP="00CE2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A9" w:rsidRDefault="009B2B9F">
    <w:pPr>
      <w:pStyle w:val="ad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ОО</w:t>
    </w:r>
    <w:r w:rsidR="00B63CA9">
      <w:rPr>
        <w:rFonts w:ascii="Cambria" w:hAnsi="Cambria"/>
      </w:rPr>
      <w:t>О «</w:t>
    </w:r>
    <w:r>
      <w:rPr>
        <w:rFonts w:ascii="Cambria" w:hAnsi="Cambria"/>
      </w:rPr>
      <w:t>Эстетика города</w:t>
    </w:r>
    <w:r w:rsidR="00B63CA9">
      <w:rPr>
        <w:rFonts w:ascii="Cambria" w:hAnsi="Cambria"/>
      </w:rPr>
      <w:t xml:space="preserve">»__________________                                     </w:t>
    </w:r>
    <w:r w:rsidR="008503CB">
      <w:rPr>
        <w:rFonts w:ascii="Cambria" w:hAnsi="Cambria"/>
      </w:rPr>
      <w:t>_______________________</w:t>
    </w:r>
  </w:p>
  <w:p w:rsidR="00B63CA9" w:rsidRDefault="00B63CA9" w:rsidP="00040961">
    <w:pPr>
      <w:pStyle w:val="ad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 Страница </w:t>
    </w:r>
    <w:r w:rsidR="00BB1B59">
      <w:fldChar w:fldCharType="begin"/>
    </w:r>
    <w:r w:rsidR="00591110">
      <w:instrText xml:space="preserve"> PAGE   \* MERGEFORMAT </w:instrText>
    </w:r>
    <w:r w:rsidR="00BB1B59">
      <w:fldChar w:fldCharType="separate"/>
    </w:r>
    <w:r w:rsidR="00683FF3" w:rsidRPr="00683FF3">
      <w:rPr>
        <w:rFonts w:ascii="Cambria" w:hAnsi="Cambria"/>
        <w:noProof/>
      </w:rPr>
      <w:t>2</w:t>
    </w:r>
    <w:r w:rsidR="00BB1B59">
      <w:rPr>
        <w:rFonts w:ascii="Cambria" w:hAnsi="Cambria"/>
        <w:noProof/>
      </w:rPr>
      <w:fldChar w:fldCharType="end"/>
    </w:r>
  </w:p>
  <w:p w:rsidR="00B63CA9" w:rsidRDefault="00B63CA9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B0" w:rsidRDefault="00C046B0" w:rsidP="00CE2601">
      <w:pPr>
        <w:spacing w:line="240" w:lineRule="auto"/>
      </w:pPr>
      <w:r>
        <w:separator/>
      </w:r>
    </w:p>
  </w:footnote>
  <w:footnote w:type="continuationSeparator" w:id="0">
    <w:p w:rsidR="00C046B0" w:rsidRDefault="00C046B0" w:rsidP="00CE26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hint="default"/>
        <w:sz w:val="21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z w:val="21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34" w:hanging="450"/>
      </w:pPr>
      <w:rPr>
        <w:rFonts w:cs="Times New Roman"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sz w:val="21"/>
        <w:szCs w:val="2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sz w:val="21"/>
        <w:szCs w:val="2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sz w:val="21"/>
        <w:szCs w:val="21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hint="default"/>
        <w:sz w:val="21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hint="default"/>
        <w:color w:val="000000"/>
        <w:sz w:val="21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-785"/>
        </w:tabs>
        <w:ind w:left="502" w:hanging="360"/>
      </w:pPr>
      <w:rPr>
        <w:rFonts w:ascii="Symbol" w:hAnsi="Symbol" w:hint="default"/>
        <w:sz w:val="21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sz w:val="21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1"/>
      </w:rPr>
    </w:lvl>
  </w:abstractNum>
  <w:abstractNum w:abstractNumId="9" w15:restartNumberingAfterBreak="0">
    <w:nsid w:val="0000000A"/>
    <w:multiLevelType w:val="singleLevel"/>
    <w:tmpl w:val="38E40E9A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851" w:firstLine="76"/>
      </w:pPr>
      <w:rPr>
        <w:rFonts w:ascii="Symbol" w:hAnsi="Symbol" w:hint="default"/>
        <w:color w:val="000000"/>
        <w:sz w:val="21"/>
      </w:r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hint="default"/>
        <w:sz w:val="21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1FD30EE4"/>
    <w:multiLevelType w:val="multilevel"/>
    <w:tmpl w:val="4150F3B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</w:rPr>
    </w:lvl>
  </w:abstractNum>
  <w:abstractNum w:abstractNumId="13" w15:restartNumberingAfterBreak="0">
    <w:nsid w:val="2A2B6A3E"/>
    <w:multiLevelType w:val="hybridMultilevel"/>
    <w:tmpl w:val="37D8E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F63B07"/>
    <w:multiLevelType w:val="hybridMultilevel"/>
    <w:tmpl w:val="6742B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10F8"/>
    <w:rsid w:val="00002A0B"/>
    <w:rsid w:val="00014DEB"/>
    <w:rsid w:val="000232AA"/>
    <w:rsid w:val="00027B69"/>
    <w:rsid w:val="00033A00"/>
    <w:rsid w:val="000375E3"/>
    <w:rsid w:val="00040961"/>
    <w:rsid w:val="00040C46"/>
    <w:rsid w:val="00042EA8"/>
    <w:rsid w:val="000648AD"/>
    <w:rsid w:val="00073D28"/>
    <w:rsid w:val="000822D6"/>
    <w:rsid w:val="00083A92"/>
    <w:rsid w:val="00090EA3"/>
    <w:rsid w:val="000A10BC"/>
    <w:rsid w:val="000A2AC8"/>
    <w:rsid w:val="000A53A7"/>
    <w:rsid w:val="000C2E6F"/>
    <w:rsid w:val="000C3E62"/>
    <w:rsid w:val="000C427F"/>
    <w:rsid w:val="000C6E2C"/>
    <w:rsid w:val="000E3637"/>
    <w:rsid w:val="000E5410"/>
    <w:rsid w:val="000F7DF9"/>
    <w:rsid w:val="00131AF0"/>
    <w:rsid w:val="00150E11"/>
    <w:rsid w:val="00151685"/>
    <w:rsid w:val="00161244"/>
    <w:rsid w:val="00164635"/>
    <w:rsid w:val="00166817"/>
    <w:rsid w:val="00171DF7"/>
    <w:rsid w:val="00191876"/>
    <w:rsid w:val="001A4EE4"/>
    <w:rsid w:val="001B1677"/>
    <w:rsid w:val="001B2B68"/>
    <w:rsid w:val="001B4BF3"/>
    <w:rsid w:val="001C388C"/>
    <w:rsid w:val="001C5FA0"/>
    <w:rsid w:val="001E280B"/>
    <w:rsid w:val="001E2B37"/>
    <w:rsid w:val="001E6C84"/>
    <w:rsid w:val="001F1A8A"/>
    <w:rsid w:val="001F2CA5"/>
    <w:rsid w:val="0021575F"/>
    <w:rsid w:val="0024662F"/>
    <w:rsid w:val="00252485"/>
    <w:rsid w:val="002614B4"/>
    <w:rsid w:val="002614E7"/>
    <w:rsid w:val="00263169"/>
    <w:rsid w:val="002843E1"/>
    <w:rsid w:val="00285BDA"/>
    <w:rsid w:val="00290087"/>
    <w:rsid w:val="00293161"/>
    <w:rsid w:val="00294644"/>
    <w:rsid w:val="00296E81"/>
    <w:rsid w:val="00297920"/>
    <w:rsid w:val="002A40B5"/>
    <w:rsid w:val="002B1BD2"/>
    <w:rsid w:val="002B29A7"/>
    <w:rsid w:val="002B375B"/>
    <w:rsid w:val="002C54ED"/>
    <w:rsid w:val="002C5D0F"/>
    <w:rsid w:val="00304082"/>
    <w:rsid w:val="00305EC3"/>
    <w:rsid w:val="003116C2"/>
    <w:rsid w:val="003233F9"/>
    <w:rsid w:val="00324832"/>
    <w:rsid w:val="003256F2"/>
    <w:rsid w:val="00342BA3"/>
    <w:rsid w:val="00354B45"/>
    <w:rsid w:val="00360ECF"/>
    <w:rsid w:val="003705C2"/>
    <w:rsid w:val="003735C9"/>
    <w:rsid w:val="003746C7"/>
    <w:rsid w:val="003772FD"/>
    <w:rsid w:val="0038030B"/>
    <w:rsid w:val="00380CF7"/>
    <w:rsid w:val="003817C6"/>
    <w:rsid w:val="003821EF"/>
    <w:rsid w:val="0038351C"/>
    <w:rsid w:val="00384D4D"/>
    <w:rsid w:val="00387077"/>
    <w:rsid w:val="00393CD6"/>
    <w:rsid w:val="003A1D21"/>
    <w:rsid w:val="003A6953"/>
    <w:rsid w:val="003A7E2C"/>
    <w:rsid w:val="003B7826"/>
    <w:rsid w:val="003C0A15"/>
    <w:rsid w:val="003C0F0E"/>
    <w:rsid w:val="003D248D"/>
    <w:rsid w:val="003D5603"/>
    <w:rsid w:val="003E22C0"/>
    <w:rsid w:val="003E2BDB"/>
    <w:rsid w:val="003E42C1"/>
    <w:rsid w:val="003E77F4"/>
    <w:rsid w:val="003F0B9E"/>
    <w:rsid w:val="003F24AC"/>
    <w:rsid w:val="003F66BC"/>
    <w:rsid w:val="00401EC8"/>
    <w:rsid w:val="00403458"/>
    <w:rsid w:val="00405643"/>
    <w:rsid w:val="004060A5"/>
    <w:rsid w:val="004072DC"/>
    <w:rsid w:val="00427A0D"/>
    <w:rsid w:val="00431DF4"/>
    <w:rsid w:val="00447CF3"/>
    <w:rsid w:val="00466D20"/>
    <w:rsid w:val="00470628"/>
    <w:rsid w:val="00472E7D"/>
    <w:rsid w:val="00474A10"/>
    <w:rsid w:val="00475812"/>
    <w:rsid w:val="00476230"/>
    <w:rsid w:val="00493FCD"/>
    <w:rsid w:val="00496812"/>
    <w:rsid w:val="004A25F9"/>
    <w:rsid w:val="004A3205"/>
    <w:rsid w:val="004A3494"/>
    <w:rsid w:val="004A7067"/>
    <w:rsid w:val="004B0589"/>
    <w:rsid w:val="004B515E"/>
    <w:rsid w:val="004C2B49"/>
    <w:rsid w:val="004C3E35"/>
    <w:rsid w:val="004C5A4B"/>
    <w:rsid w:val="004C617E"/>
    <w:rsid w:val="004D03A1"/>
    <w:rsid w:val="004D1235"/>
    <w:rsid w:val="004D290F"/>
    <w:rsid w:val="004D3001"/>
    <w:rsid w:val="004D4DB0"/>
    <w:rsid w:val="004F2EB6"/>
    <w:rsid w:val="004F4AE0"/>
    <w:rsid w:val="004F578F"/>
    <w:rsid w:val="004F6329"/>
    <w:rsid w:val="004F68E5"/>
    <w:rsid w:val="00500F48"/>
    <w:rsid w:val="0050554E"/>
    <w:rsid w:val="005209EB"/>
    <w:rsid w:val="00526E7E"/>
    <w:rsid w:val="00534CC4"/>
    <w:rsid w:val="00537B74"/>
    <w:rsid w:val="005443EC"/>
    <w:rsid w:val="00560133"/>
    <w:rsid w:val="005668C1"/>
    <w:rsid w:val="005723CF"/>
    <w:rsid w:val="00574A67"/>
    <w:rsid w:val="00586D5F"/>
    <w:rsid w:val="00591110"/>
    <w:rsid w:val="005914BD"/>
    <w:rsid w:val="005975F7"/>
    <w:rsid w:val="005A0BFE"/>
    <w:rsid w:val="005A10CF"/>
    <w:rsid w:val="005A76CB"/>
    <w:rsid w:val="005B4251"/>
    <w:rsid w:val="005B4D91"/>
    <w:rsid w:val="005C14A4"/>
    <w:rsid w:val="005C712F"/>
    <w:rsid w:val="005C7F89"/>
    <w:rsid w:val="005D46F5"/>
    <w:rsid w:val="005D4A82"/>
    <w:rsid w:val="005E203D"/>
    <w:rsid w:val="005E22AB"/>
    <w:rsid w:val="005F02C7"/>
    <w:rsid w:val="00602BBB"/>
    <w:rsid w:val="00605752"/>
    <w:rsid w:val="006111CD"/>
    <w:rsid w:val="006179BA"/>
    <w:rsid w:val="00622946"/>
    <w:rsid w:val="0064281A"/>
    <w:rsid w:val="00650282"/>
    <w:rsid w:val="00650C9B"/>
    <w:rsid w:val="00651A35"/>
    <w:rsid w:val="00655248"/>
    <w:rsid w:val="006730B1"/>
    <w:rsid w:val="00681DC9"/>
    <w:rsid w:val="00683FF3"/>
    <w:rsid w:val="00685AAA"/>
    <w:rsid w:val="0068617B"/>
    <w:rsid w:val="0069107F"/>
    <w:rsid w:val="006956C7"/>
    <w:rsid w:val="006974C0"/>
    <w:rsid w:val="00697556"/>
    <w:rsid w:val="006A0927"/>
    <w:rsid w:val="006B31CF"/>
    <w:rsid w:val="006D3AEF"/>
    <w:rsid w:val="006E2743"/>
    <w:rsid w:val="006E37F1"/>
    <w:rsid w:val="006E4300"/>
    <w:rsid w:val="006F07D1"/>
    <w:rsid w:val="006F6CBA"/>
    <w:rsid w:val="006F786C"/>
    <w:rsid w:val="007037B6"/>
    <w:rsid w:val="007171AD"/>
    <w:rsid w:val="00717601"/>
    <w:rsid w:val="00720D42"/>
    <w:rsid w:val="00722D35"/>
    <w:rsid w:val="007244ED"/>
    <w:rsid w:val="00730869"/>
    <w:rsid w:val="00735912"/>
    <w:rsid w:val="007407D5"/>
    <w:rsid w:val="007504E7"/>
    <w:rsid w:val="00763998"/>
    <w:rsid w:val="00766351"/>
    <w:rsid w:val="00772DA1"/>
    <w:rsid w:val="007822EE"/>
    <w:rsid w:val="00783DA7"/>
    <w:rsid w:val="007A4E51"/>
    <w:rsid w:val="007B5866"/>
    <w:rsid w:val="007C04E3"/>
    <w:rsid w:val="007D7D05"/>
    <w:rsid w:val="007E00D7"/>
    <w:rsid w:val="007E2991"/>
    <w:rsid w:val="007F22A7"/>
    <w:rsid w:val="007F2EEF"/>
    <w:rsid w:val="007F3209"/>
    <w:rsid w:val="007F6F8A"/>
    <w:rsid w:val="007F73F8"/>
    <w:rsid w:val="007F7B62"/>
    <w:rsid w:val="00801DC5"/>
    <w:rsid w:val="008055CF"/>
    <w:rsid w:val="00810943"/>
    <w:rsid w:val="0081400F"/>
    <w:rsid w:val="00822552"/>
    <w:rsid w:val="008241A1"/>
    <w:rsid w:val="00824F24"/>
    <w:rsid w:val="008311A2"/>
    <w:rsid w:val="008366CB"/>
    <w:rsid w:val="008503CB"/>
    <w:rsid w:val="008530A6"/>
    <w:rsid w:val="00855E6C"/>
    <w:rsid w:val="008661AA"/>
    <w:rsid w:val="00867183"/>
    <w:rsid w:val="008807BE"/>
    <w:rsid w:val="00883673"/>
    <w:rsid w:val="00884BB3"/>
    <w:rsid w:val="008863F5"/>
    <w:rsid w:val="008A21B1"/>
    <w:rsid w:val="008A3DFC"/>
    <w:rsid w:val="008A6E24"/>
    <w:rsid w:val="008A762C"/>
    <w:rsid w:val="008B06E2"/>
    <w:rsid w:val="008B104E"/>
    <w:rsid w:val="008B3F6B"/>
    <w:rsid w:val="008C3EFF"/>
    <w:rsid w:val="008D2D64"/>
    <w:rsid w:val="008D41B4"/>
    <w:rsid w:val="008E3A20"/>
    <w:rsid w:val="008E5947"/>
    <w:rsid w:val="008F6D34"/>
    <w:rsid w:val="00903892"/>
    <w:rsid w:val="00913592"/>
    <w:rsid w:val="00936B4A"/>
    <w:rsid w:val="00942B96"/>
    <w:rsid w:val="00942EA7"/>
    <w:rsid w:val="0095098E"/>
    <w:rsid w:val="00950BCF"/>
    <w:rsid w:val="00964EBC"/>
    <w:rsid w:val="00981F9F"/>
    <w:rsid w:val="00990380"/>
    <w:rsid w:val="009946CF"/>
    <w:rsid w:val="009A3620"/>
    <w:rsid w:val="009B0B45"/>
    <w:rsid w:val="009B2B9F"/>
    <w:rsid w:val="009C020E"/>
    <w:rsid w:val="009C42D9"/>
    <w:rsid w:val="009F1DAA"/>
    <w:rsid w:val="009F2478"/>
    <w:rsid w:val="009F5413"/>
    <w:rsid w:val="009F7ECE"/>
    <w:rsid w:val="00A010D6"/>
    <w:rsid w:val="00A06AAC"/>
    <w:rsid w:val="00A127D3"/>
    <w:rsid w:val="00A1657E"/>
    <w:rsid w:val="00A315AD"/>
    <w:rsid w:val="00A31ED4"/>
    <w:rsid w:val="00A347C5"/>
    <w:rsid w:val="00A35DE8"/>
    <w:rsid w:val="00A418F7"/>
    <w:rsid w:val="00A654A1"/>
    <w:rsid w:val="00A67A45"/>
    <w:rsid w:val="00A67C46"/>
    <w:rsid w:val="00A70FA6"/>
    <w:rsid w:val="00A8609D"/>
    <w:rsid w:val="00A9349B"/>
    <w:rsid w:val="00A95E4C"/>
    <w:rsid w:val="00A9684E"/>
    <w:rsid w:val="00AA61C3"/>
    <w:rsid w:val="00AA7E43"/>
    <w:rsid w:val="00AB5A42"/>
    <w:rsid w:val="00AB70F8"/>
    <w:rsid w:val="00AC3F5A"/>
    <w:rsid w:val="00AD6E19"/>
    <w:rsid w:val="00AE5A87"/>
    <w:rsid w:val="00B04A36"/>
    <w:rsid w:val="00B27980"/>
    <w:rsid w:val="00B47E26"/>
    <w:rsid w:val="00B544DD"/>
    <w:rsid w:val="00B54C4E"/>
    <w:rsid w:val="00B563EE"/>
    <w:rsid w:val="00B63CA9"/>
    <w:rsid w:val="00B71CB3"/>
    <w:rsid w:val="00B82880"/>
    <w:rsid w:val="00B9740B"/>
    <w:rsid w:val="00BA499A"/>
    <w:rsid w:val="00BB1B59"/>
    <w:rsid w:val="00BB1B83"/>
    <w:rsid w:val="00BB6FF7"/>
    <w:rsid w:val="00BD3DE1"/>
    <w:rsid w:val="00BD5FFC"/>
    <w:rsid w:val="00BD735D"/>
    <w:rsid w:val="00BF573C"/>
    <w:rsid w:val="00C01EE3"/>
    <w:rsid w:val="00C046B0"/>
    <w:rsid w:val="00C05D0A"/>
    <w:rsid w:val="00C13BF2"/>
    <w:rsid w:val="00C149CD"/>
    <w:rsid w:val="00C22705"/>
    <w:rsid w:val="00C356B1"/>
    <w:rsid w:val="00C407AB"/>
    <w:rsid w:val="00C4657E"/>
    <w:rsid w:val="00C47BA5"/>
    <w:rsid w:val="00C50831"/>
    <w:rsid w:val="00C5096D"/>
    <w:rsid w:val="00C771F6"/>
    <w:rsid w:val="00C8357D"/>
    <w:rsid w:val="00C90947"/>
    <w:rsid w:val="00C96680"/>
    <w:rsid w:val="00CA0146"/>
    <w:rsid w:val="00CA159B"/>
    <w:rsid w:val="00CB40E7"/>
    <w:rsid w:val="00CB7B71"/>
    <w:rsid w:val="00CD7FE2"/>
    <w:rsid w:val="00CE2601"/>
    <w:rsid w:val="00D0212B"/>
    <w:rsid w:val="00D04EBC"/>
    <w:rsid w:val="00D079D4"/>
    <w:rsid w:val="00D1025F"/>
    <w:rsid w:val="00D11E1D"/>
    <w:rsid w:val="00D13BF8"/>
    <w:rsid w:val="00D15576"/>
    <w:rsid w:val="00D15696"/>
    <w:rsid w:val="00D15C9C"/>
    <w:rsid w:val="00D3257C"/>
    <w:rsid w:val="00D37A25"/>
    <w:rsid w:val="00D37D97"/>
    <w:rsid w:val="00D44648"/>
    <w:rsid w:val="00D52EC0"/>
    <w:rsid w:val="00D60DE7"/>
    <w:rsid w:val="00D66021"/>
    <w:rsid w:val="00D66D40"/>
    <w:rsid w:val="00D76500"/>
    <w:rsid w:val="00D80273"/>
    <w:rsid w:val="00D812F0"/>
    <w:rsid w:val="00D92F6E"/>
    <w:rsid w:val="00D94A6D"/>
    <w:rsid w:val="00D979FC"/>
    <w:rsid w:val="00DA28C5"/>
    <w:rsid w:val="00DA2A28"/>
    <w:rsid w:val="00DA2AF2"/>
    <w:rsid w:val="00DA5D46"/>
    <w:rsid w:val="00DA63AB"/>
    <w:rsid w:val="00DB03BC"/>
    <w:rsid w:val="00DB1F8F"/>
    <w:rsid w:val="00DB2EEA"/>
    <w:rsid w:val="00DB567A"/>
    <w:rsid w:val="00DB5C36"/>
    <w:rsid w:val="00DC0C25"/>
    <w:rsid w:val="00DC4913"/>
    <w:rsid w:val="00DC59BE"/>
    <w:rsid w:val="00DD12E3"/>
    <w:rsid w:val="00DD3FDE"/>
    <w:rsid w:val="00DF7A2F"/>
    <w:rsid w:val="00E01990"/>
    <w:rsid w:val="00E03244"/>
    <w:rsid w:val="00E10596"/>
    <w:rsid w:val="00E20A05"/>
    <w:rsid w:val="00E21E64"/>
    <w:rsid w:val="00E40CE3"/>
    <w:rsid w:val="00E4144B"/>
    <w:rsid w:val="00E432E2"/>
    <w:rsid w:val="00E55A01"/>
    <w:rsid w:val="00E5674A"/>
    <w:rsid w:val="00E573CB"/>
    <w:rsid w:val="00E57F81"/>
    <w:rsid w:val="00E6353A"/>
    <w:rsid w:val="00E73E65"/>
    <w:rsid w:val="00E77AA3"/>
    <w:rsid w:val="00E8264E"/>
    <w:rsid w:val="00EB2A80"/>
    <w:rsid w:val="00EB2E7A"/>
    <w:rsid w:val="00EB54BC"/>
    <w:rsid w:val="00EC02D1"/>
    <w:rsid w:val="00EC1D48"/>
    <w:rsid w:val="00EC265E"/>
    <w:rsid w:val="00EC3C49"/>
    <w:rsid w:val="00EC5F10"/>
    <w:rsid w:val="00EC5F89"/>
    <w:rsid w:val="00ED1837"/>
    <w:rsid w:val="00EE085F"/>
    <w:rsid w:val="00EE3ACD"/>
    <w:rsid w:val="00EE40CB"/>
    <w:rsid w:val="00EF0D62"/>
    <w:rsid w:val="00EF26C6"/>
    <w:rsid w:val="00F01E56"/>
    <w:rsid w:val="00F02D6C"/>
    <w:rsid w:val="00F05206"/>
    <w:rsid w:val="00F11511"/>
    <w:rsid w:val="00F225D2"/>
    <w:rsid w:val="00F23BEB"/>
    <w:rsid w:val="00F4368E"/>
    <w:rsid w:val="00F43EDC"/>
    <w:rsid w:val="00F64153"/>
    <w:rsid w:val="00F75612"/>
    <w:rsid w:val="00F77685"/>
    <w:rsid w:val="00F80A37"/>
    <w:rsid w:val="00F822F0"/>
    <w:rsid w:val="00F94361"/>
    <w:rsid w:val="00F957B2"/>
    <w:rsid w:val="00FB3A4F"/>
    <w:rsid w:val="00FC4D03"/>
    <w:rsid w:val="00FC6200"/>
    <w:rsid w:val="00FD10F8"/>
    <w:rsid w:val="00FD6E77"/>
    <w:rsid w:val="00FE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23B0F"/>
  <w15:docId w15:val="{DB77B81E-416F-41DB-96F8-FC75D51C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96"/>
    <w:pPr>
      <w:widowControl w:val="0"/>
      <w:tabs>
        <w:tab w:val="left" w:pos="1106"/>
        <w:tab w:val="left" w:pos="1276"/>
      </w:tabs>
      <w:suppressAutoHyphens/>
      <w:spacing w:line="216" w:lineRule="auto"/>
      <w:ind w:firstLine="567"/>
      <w:jc w:val="both"/>
    </w:pPr>
    <w:rPr>
      <w:iCs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D15696"/>
  </w:style>
  <w:style w:type="character" w:customStyle="1" w:styleId="WW8Num1z1">
    <w:name w:val="WW8Num1z1"/>
    <w:uiPriority w:val="99"/>
    <w:rsid w:val="00D15696"/>
    <w:rPr>
      <w:b/>
      <w:sz w:val="21"/>
    </w:rPr>
  </w:style>
  <w:style w:type="character" w:customStyle="1" w:styleId="WW8Num1z2">
    <w:name w:val="WW8Num1z2"/>
    <w:uiPriority w:val="99"/>
    <w:rsid w:val="00D15696"/>
  </w:style>
  <w:style w:type="character" w:customStyle="1" w:styleId="WW8Num1z3">
    <w:name w:val="WW8Num1z3"/>
    <w:uiPriority w:val="99"/>
    <w:rsid w:val="00D15696"/>
  </w:style>
  <w:style w:type="character" w:customStyle="1" w:styleId="WW8Num1z4">
    <w:name w:val="WW8Num1z4"/>
    <w:uiPriority w:val="99"/>
    <w:rsid w:val="00D15696"/>
  </w:style>
  <w:style w:type="character" w:customStyle="1" w:styleId="WW8Num1z5">
    <w:name w:val="WW8Num1z5"/>
    <w:uiPriority w:val="99"/>
    <w:rsid w:val="00D15696"/>
  </w:style>
  <w:style w:type="character" w:customStyle="1" w:styleId="WW8Num1z6">
    <w:name w:val="WW8Num1z6"/>
    <w:uiPriority w:val="99"/>
    <w:rsid w:val="00D15696"/>
  </w:style>
  <w:style w:type="character" w:customStyle="1" w:styleId="WW8Num1z7">
    <w:name w:val="WW8Num1z7"/>
    <w:uiPriority w:val="99"/>
    <w:rsid w:val="00D15696"/>
  </w:style>
  <w:style w:type="character" w:customStyle="1" w:styleId="WW8Num1z8">
    <w:name w:val="WW8Num1z8"/>
    <w:uiPriority w:val="99"/>
    <w:rsid w:val="00D15696"/>
  </w:style>
  <w:style w:type="character" w:customStyle="1" w:styleId="WW8Num2z0">
    <w:name w:val="WW8Num2z0"/>
    <w:uiPriority w:val="99"/>
    <w:rsid w:val="00D15696"/>
    <w:rPr>
      <w:rFonts w:ascii="Symbol" w:hAnsi="Symbol"/>
      <w:sz w:val="21"/>
    </w:rPr>
  </w:style>
  <w:style w:type="character" w:customStyle="1" w:styleId="WW8Num2z1">
    <w:name w:val="WW8Num2z1"/>
    <w:uiPriority w:val="99"/>
    <w:rsid w:val="00D15696"/>
    <w:rPr>
      <w:rFonts w:ascii="Courier New" w:hAnsi="Courier New"/>
    </w:rPr>
  </w:style>
  <w:style w:type="character" w:customStyle="1" w:styleId="WW8Num2z2">
    <w:name w:val="WW8Num2z2"/>
    <w:uiPriority w:val="99"/>
    <w:rsid w:val="00D15696"/>
    <w:rPr>
      <w:rFonts w:ascii="Wingdings" w:hAnsi="Wingdings"/>
    </w:rPr>
  </w:style>
  <w:style w:type="character" w:customStyle="1" w:styleId="WW8Num3z0">
    <w:name w:val="WW8Num3z0"/>
    <w:uiPriority w:val="99"/>
    <w:rsid w:val="00D15696"/>
    <w:rPr>
      <w:rFonts w:ascii="Symbol" w:hAnsi="Symbol"/>
    </w:rPr>
  </w:style>
  <w:style w:type="character" w:customStyle="1" w:styleId="WW8Num3z1">
    <w:name w:val="WW8Num3z1"/>
    <w:uiPriority w:val="99"/>
    <w:rsid w:val="00D15696"/>
    <w:rPr>
      <w:rFonts w:ascii="Courier New" w:hAnsi="Courier New"/>
    </w:rPr>
  </w:style>
  <w:style w:type="character" w:customStyle="1" w:styleId="WW8Num3z2">
    <w:name w:val="WW8Num3z2"/>
    <w:uiPriority w:val="99"/>
    <w:rsid w:val="00D15696"/>
    <w:rPr>
      <w:rFonts w:ascii="Wingdings" w:hAnsi="Wingdings"/>
    </w:rPr>
  </w:style>
  <w:style w:type="character" w:customStyle="1" w:styleId="WW8Num4z0">
    <w:name w:val="WW8Num4z0"/>
    <w:uiPriority w:val="99"/>
    <w:rsid w:val="00D15696"/>
    <w:rPr>
      <w:b/>
    </w:rPr>
  </w:style>
  <w:style w:type="character" w:customStyle="1" w:styleId="WW8Num5z0">
    <w:name w:val="WW8Num5z0"/>
    <w:uiPriority w:val="99"/>
    <w:rsid w:val="00D15696"/>
    <w:rPr>
      <w:rFonts w:ascii="Symbol" w:hAnsi="Symbol"/>
      <w:color w:val="000000"/>
      <w:sz w:val="21"/>
    </w:rPr>
  </w:style>
  <w:style w:type="character" w:customStyle="1" w:styleId="WW8Num5z1">
    <w:name w:val="WW8Num5z1"/>
    <w:uiPriority w:val="99"/>
    <w:rsid w:val="00D15696"/>
    <w:rPr>
      <w:rFonts w:ascii="Courier New" w:hAnsi="Courier New"/>
    </w:rPr>
  </w:style>
  <w:style w:type="character" w:customStyle="1" w:styleId="WW8Num5z2">
    <w:name w:val="WW8Num5z2"/>
    <w:uiPriority w:val="99"/>
    <w:rsid w:val="00D15696"/>
    <w:rPr>
      <w:rFonts w:ascii="Wingdings" w:hAnsi="Wingdings"/>
    </w:rPr>
  </w:style>
  <w:style w:type="character" w:customStyle="1" w:styleId="WW8Num6z0">
    <w:name w:val="WW8Num6z0"/>
    <w:uiPriority w:val="99"/>
    <w:rsid w:val="00D15696"/>
    <w:rPr>
      <w:b/>
      <w:sz w:val="21"/>
      <w:shd w:val="clear" w:color="auto" w:fill="FFFFFF"/>
    </w:rPr>
  </w:style>
  <w:style w:type="character" w:customStyle="1" w:styleId="WW8Num7z0">
    <w:name w:val="WW8Num7z0"/>
    <w:uiPriority w:val="99"/>
    <w:rsid w:val="00D15696"/>
    <w:rPr>
      <w:rFonts w:ascii="Symbol" w:hAnsi="Symbol"/>
      <w:sz w:val="21"/>
    </w:rPr>
  </w:style>
  <w:style w:type="character" w:customStyle="1" w:styleId="WW8Num7z1">
    <w:name w:val="WW8Num7z1"/>
    <w:uiPriority w:val="99"/>
    <w:rsid w:val="00D15696"/>
    <w:rPr>
      <w:rFonts w:ascii="Courier New" w:hAnsi="Courier New"/>
    </w:rPr>
  </w:style>
  <w:style w:type="character" w:customStyle="1" w:styleId="WW8Num7z2">
    <w:name w:val="WW8Num7z2"/>
    <w:uiPriority w:val="99"/>
    <w:rsid w:val="00D15696"/>
    <w:rPr>
      <w:rFonts w:ascii="Wingdings" w:hAnsi="Wingdings"/>
    </w:rPr>
  </w:style>
  <w:style w:type="character" w:customStyle="1" w:styleId="WW8Num8z0">
    <w:name w:val="WW8Num8z0"/>
    <w:uiPriority w:val="99"/>
    <w:rsid w:val="00D15696"/>
  </w:style>
  <w:style w:type="character" w:customStyle="1" w:styleId="WW8Num8z1">
    <w:name w:val="WW8Num8z1"/>
    <w:uiPriority w:val="99"/>
    <w:rsid w:val="00D15696"/>
  </w:style>
  <w:style w:type="character" w:customStyle="1" w:styleId="WW8Num8z2">
    <w:name w:val="WW8Num8z2"/>
    <w:uiPriority w:val="99"/>
    <w:rsid w:val="00D15696"/>
  </w:style>
  <w:style w:type="character" w:customStyle="1" w:styleId="WW8Num8z3">
    <w:name w:val="WW8Num8z3"/>
    <w:uiPriority w:val="99"/>
    <w:rsid w:val="00D15696"/>
  </w:style>
  <w:style w:type="character" w:customStyle="1" w:styleId="WW8Num8z4">
    <w:name w:val="WW8Num8z4"/>
    <w:uiPriority w:val="99"/>
    <w:rsid w:val="00D15696"/>
  </w:style>
  <w:style w:type="character" w:customStyle="1" w:styleId="WW8Num8z5">
    <w:name w:val="WW8Num8z5"/>
    <w:uiPriority w:val="99"/>
    <w:rsid w:val="00D15696"/>
  </w:style>
  <w:style w:type="character" w:customStyle="1" w:styleId="WW8Num8z6">
    <w:name w:val="WW8Num8z6"/>
    <w:uiPriority w:val="99"/>
    <w:rsid w:val="00D15696"/>
  </w:style>
  <w:style w:type="character" w:customStyle="1" w:styleId="WW8Num8z7">
    <w:name w:val="WW8Num8z7"/>
    <w:uiPriority w:val="99"/>
    <w:rsid w:val="00D15696"/>
  </w:style>
  <w:style w:type="character" w:customStyle="1" w:styleId="WW8Num8z8">
    <w:name w:val="WW8Num8z8"/>
    <w:uiPriority w:val="99"/>
    <w:rsid w:val="00D15696"/>
  </w:style>
  <w:style w:type="character" w:customStyle="1" w:styleId="WW8Num9z0">
    <w:name w:val="WW8Num9z0"/>
    <w:uiPriority w:val="99"/>
    <w:rsid w:val="00D15696"/>
    <w:rPr>
      <w:rFonts w:ascii="Symbol" w:hAnsi="Symbol"/>
      <w:color w:val="000000"/>
      <w:sz w:val="21"/>
    </w:rPr>
  </w:style>
  <w:style w:type="character" w:customStyle="1" w:styleId="WW8Num9z1">
    <w:name w:val="WW8Num9z1"/>
    <w:uiPriority w:val="99"/>
    <w:rsid w:val="00D15696"/>
    <w:rPr>
      <w:rFonts w:ascii="Courier New" w:hAnsi="Courier New"/>
    </w:rPr>
  </w:style>
  <w:style w:type="character" w:customStyle="1" w:styleId="WW8Num9z2">
    <w:name w:val="WW8Num9z2"/>
    <w:uiPriority w:val="99"/>
    <w:rsid w:val="00D15696"/>
    <w:rPr>
      <w:rFonts w:ascii="Wingdings" w:hAnsi="Wingdings"/>
    </w:rPr>
  </w:style>
  <w:style w:type="character" w:customStyle="1" w:styleId="WW8Num10z0">
    <w:name w:val="WW8Num10z0"/>
    <w:uiPriority w:val="99"/>
    <w:rsid w:val="00D15696"/>
    <w:rPr>
      <w:rFonts w:ascii="Symbol" w:hAnsi="Symbol"/>
      <w:sz w:val="21"/>
    </w:rPr>
  </w:style>
  <w:style w:type="character" w:customStyle="1" w:styleId="WW8Num10z1">
    <w:name w:val="WW8Num10z1"/>
    <w:uiPriority w:val="99"/>
    <w:rsid w:val="00D15696"/>
    <w:rPr>
      <w:rFonts w:ascii="Courier New" w:hAnsi="Courier New"/>
    </w:rPr>
  </w:style>
  <w:style w:type="character" w:customStyle="1" w:styleId="WW8Num10z2">
    <w:name w:val="WW8Num10z2"/>
    <w:uiPriority w:val="99"/>
    <w:rsid w:val="00D15696"/>
    <w:rPr>
      <w:rFonts w:ascii="Wingdings" w:hAnsi="Wingdings"/>
    </w:rPr>
  </w:style>
  <w:style w:type="character" w:customStyle="1" w:styleId="WW8Num11z0">
    <w:name w:val="WW8Num11z0"/>
    <w:uiPriority w:val="99"/>
    <w:rsid w:val="00D15696"/>
    <w:rPr>
      <w:rFonts w:ascii="Symbol" w:hAnsi="Symbol"/>
    </w:rPr>
  </w:style>
  <w:style w:type="character" w:customStyle="1" w:styleId="WW8Num11z1">
    <w:name w:val="WW8Num11z1"/>
    <w:uiPriority w:val="99"/>
    <w:rsid w:val="00D15696"/>
    <w:rPr>
      <w:rFonts w:ascii="Courier New" w:hAnsi="Courier New"/>
    </w:rPr>
  </w:style>
  <w:style w:type="character" w:customStyle="1" w:styleId="WW8Num11z2">
    <w:name w:val="WW8Num11z2"/>
    <w:uiPriority w:val="99"/>
    <w:rsid w:val="00D15696"/>
    <w:rPr>
      <w:rFonts w:ascii="Wingdings" w:hAnsi="Wingdings"/>
    </w:rPr>
  </w:style>
  <w:style w:type="character" w:customStyle="1" w:styleId="WW8Num12z0">
    <w:name w:val="WW8Num12z0"/>
    <w:uiPriority w:val="99"/>
    <w:rsid w:val="00D15696"/>
    <w:rPr>
      <w:rFonts w:ascii="Symbol" w:hAnsi="Symbol"/>
      <w:sz w:val="21"/>
    </w:rPr>
  </w:style>
  <w:style w:type="character" w:customStyle="1" w:styleId="WW8Num12z1">
    <w:name w:val="WW8Num12z1"/>
    <w:uiPriority w:val="99"/>
    <w:rsid w:val="00D15696"/>
    <w:rPr>
      <w:rFonts w:ascii="Courier New" w:hAnsi="Courier New"/>
    </w:rPr>
  </w:style>
  <w:style w:type="character" w:customStyle="1" w:styleId="WW8Num12z2">
    <w:name w:val="WW8Num12z2"/>
    <w:uiPriority w:val="99"/>
    <w:rsid w:val="00D15696"/>
    <w:rPr>
      <w:rFonts w:ascii="Wingdings" w:hAnsi="Wingdings"/>
    </w:rPr>
  </w:style>
  <w:style w:type="character" w:customStyle="1" w:styleId="WW8Num13z0">
    <w:name w:val="WW8Num13z0"/>
    <w:uiPriority w:val="99"/>
    <w:rsid w:val="00D15696"/>
    <w:rPr>
      <w:rFonts w:ascii="Symbol" w:hAnsi="Symbol"/>
      <w:sz w:val="21"/>
    </w:rPr>
  </w:style>
  <w:style w:type="character" w:customStyle="1" w:styleId="WW8Num13z1">
    <w:name w:val="WW8Num13z1"/>
    <w:uiPriority w:val="99"/>
    <w:rsid w:val="00D15696"/>
    <w:rPr>
      <w:rFonts w:ascii="Courier New" w:hAnsi="Courier New"/>
    </w:rPr>
  </w:style>
  <w:style w:type="character" w:customStyle="1" w:styleId="WW8Num13z2">
    <w:name w:val="WW8Num13z2"/>
    <w:uiPriority w:val="99"/>
    <w:rsid w:val="00D15696"/>
    <w:rPr>
      <w:rFonts w:ascii="Wingdings" w:hAnsi="Wingdings"/>
    </w:rPr>
  </w:style>
  <w:style w:type="character" w:customStyle="1" w:styleId="WW8Num14z0">
    <w:name w:val="WW8Num14z0"/>
    <w:uiPriority w:val="99"/>
    <w:rsid w:val="00D15696"/>
    <w:rPr>
      <w:rFonts w:ascii="Symbol" w:hAnsi="Symbol"/>
      <w:color w:val="000000"/>
      <w:sz w:val="21"/>
    </w:rPr>
  </w:style>
  <w:style w:type="character" w:customStyle="1" w:styleId="WW8Num14z1">
    <w:name w:val="WW8Num14z1"/>
    <w:uiPriority w:val="99"/>
    <w:rsid w:val="00D15696"/>
    <w:rPr>
      <w:rFonts w:ascii="Courier New" w:hAnsi="Courier New"/>
    </w:rPr>
  </w:style>
  <w:style w:type="character" w:customStyle="1" w:styleId="WW8Num14z2">
    <w:name w:val="WW8Num14z2"/>
    <w:uiPriority w:val="99"/>
    <w:rsid w:val="00D15696"/>
    <w:rPr>
      <w:rFonts w:ascii="Wingdings" w:hAnsi="Wingdings"/>
    </w:rPr>
  </w:style>
  <w:style w:type="character" w:customStyle="1" w:styleId="WW8Num15z0">
    <w:name w:val="WW8Num15z0"/>
    <w:uiPriority w:val="99"/>
    <w:rsid w:val="00D15696"/>
    <w:rPr>
      <w:rFonts w:ascii="Symbol" w:hAnsi="Symbol"/>
    </w:rPr>
  </w:style>
  <w:style w:type="character" w:customStyle="1" w:styleId="WW8Num15z1">
    <w:name w:val="WW8Num15z1"/>
    <w:uiPriority w:val="99"/>
    <w:rsid w:val="00D15696"/>
    <w:rPr>
      <w:rFonts w:ascii="Courier New" w:hAnsi="Courier New"/>
    </w:rPr>
  </w:style>
  <w:style w:type="character" w:customStyle="1" w:styleId="WW8Num15z2">
    <w:name w:val="WW8Num15z2"/>
    <w:uiPriority w:val="99"/>
    <w:rsid w:val="00D15696"/>
    <w:rPr>
      <w:rFonts w:ascii="Wingdings" w:hAnsi="Wingdings"/>
    </w:rPr>
  </w:style>
  <w:style w:type="character" w:customStyle="1" w:styleId="WW8Num16z0">
    <w:name w:val="WW8Num16z0"/>
    <w:uiPriority w:val="99"/>
    <w:rsid w:val="00D15696"/>
    <w:rPr>
      <w:rFonts w:ascii="Symbol" w:hAnsi="Symbol"/>
    </w:rPr>
  </w:style>
  <w:style w:type="character" w:customStyle="1" w:styleId="WW8Num16z1">
    <w:name w:val="WW8Num16z1"/>
    <w:uiPriority w:val="99"/>
    <w:rsid w:val="00D15696"/>
    <w:rPr>
      <w:rFonts w:ascii="Courier New" w:hAnsi="Courier New"/>
    </w:rPr>
  </w:style>
  <w:style w:type="character" w:customStyle="1" w:styleId="WW8Num16z2">
    <w:name w:val="WW8Num16z2"/>
    <w:uiPriority w:val="99"/>
    <w:rsid w:val="00D15696"/>
    <w:rPr>
      <w:rFonts w:ascii="Wingdings" w:hAnsi="Wingdings"/>
    </w:rPr>
  </w:style>
  <w:style w:type="character" w:customStyle="1" w:styleId="WW8Num17z0">
    <w:name w:val="WW8Num17z0"/>
    <w:uiPriority w:val="99"/>
    <w:rsid w:val="00D15696"/>
    <w:rPr>
      <w:rFonts w:ascii="Symbol" w:hAnsi="Symbol"/>
    </w:rPr>
  </w:style>
  <w:style w:type="character" w:customStyle="1" w:styleId="WW8Num17z1">
    <w:name w:val="WW8Num17z1"/>
    <w:uiPriority w:val="99"/>
    <w:rsid w:val="00D15696"/>
    <w:rPr>
      <w:rFonts w:ascii="Courier New" w:hAnsi="Courier New"/>
    </w:rPr>
  </w:style>
  <w:style w:type="character" w:customStyle="1" w:styleId="WW8Num17z2">
    <w:name w:val="WW8Num17z2"/>
    <w:uiPriority w:val="99"/>
    <w:rsid w:val="00D15696"/>
    <w:rPr>
      <w:rFonts w:ascii="Wingdings" w:hAnsi="Wingdings"/>
    </w:rPr>
  </w:style>
  <w:style w:type="character" w:customStyle="1" w:styleId="WW8Num18z0">
    <w:name w:val="WW8Num18z0"/>
    <w:uiPriority w:val="99"/>
    <w:rsid w:val="00D15696"/>
  </w:style>
  <w:style w:type="character" w:customStyle="1" w:styleId="WW8Num18z1">
    <w:name w:val="WW8Num18z1"/>
    <w:uiPriority w:val="99"/>
    <w:rsid w:val="00D15696"/>
  </w:style>
  <w:style w:type="character" w:customStyle="1" w:styleId="WW8Num18z2">
    <w:name w:val="WW8Num18z2"/>
    <w:uiPriority w:val="99"/>
    <w:rsid w:val="00D15696"/>
  </w:style>
  <w:style w:type="character" w:customStyle="1" w:styleId="WW8Num18z3">
    <w:name w:val="WW8Num18z3"/>
    <w:uiPriority w:val="99"/>
    <w:rsid w:val="00D15696"/>
  </w:style>
  <w:style w:type="character" w:customStyle="1" w:styleId="WW8Num18z4">
    <w:name w:val="WW8Num18z4"/>
    <w:uiPriority w:val="99"/>
    <w:rsid w:val="00D15696"/>
  </w:style>
  <w:style w:type="character" w:customStyle="1" w:styleId="WW8Num18z5">
    <w:name w:val="WW8Num18z5"/>
    <w:uiPriority w:val="99"/>
    <w:rsid w:val="00D15696"/>
  </w:style>
  <w:style w:type="character" w:customStyle="1" w:styleId="WW8Num18z6">
    <w:name w:val="WW8Num18z6"/>
    <w:uiPriority w:val="99"/>
    <w:rsid w:val="00D15696"/>
  </w:style>
  <w:style w:type="character" w:customStyle="1" w:styleId="WW8Num18z7">
    <w:name w:val="WW8Num18z7"/>
    <w:uiPriority w:val="99"/>
    <w:rsid w:val="00D15696"/>
  </w:style>
  <w:style w:type="character" w:customStyle="1" w:styleId="WW8Num18z8">
    <w:name w:val="WW8Num18z8"/>
    <w:uiPriority w:val="99"/>
    <w:rsid w:val="00D15696"/>
  </w:style>
  <w:style w:type="character" w:customStyle="1" w:styleId="WW8Num19z0">
    <w:name w:val="WW8Num19z0"/>
    <w:uiPriority w:val="99"/>
    <w:rsid w:val="00D15696"/>
    <w:rPr>
      <w:rFonts w:ascii="Symbol" w:hAnsi="Symbol"/>
      <w:sz w:val="21"/>
    </w:rPr>
  </w:style>
  <w:style w:type="character" w:customStyle="1" w:styleId="WW8Num19z1">
    <w:name w:val="WW8Num19z1"/>
    <w:uiPriority w:val="99"/>
    <w:rsid w:val="00D15696"/>
    <w:rPr>
      <w:rFonts w:ascii="Courier New" w:hAnsi="Courier New"/>
    </w:rPr>
  </w:style>
  <w:style w:type="character" w:customStyle="1" w:styleId="WW8Num19z2">
    <w:name w:val="WW8Num19z2"/>
    <w:uiPriority w:val="99"/>
    <w:rsid w:val="00D1569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D15696"/>
  </w:style>
  <w:style w:type="character" w:styleId="a3">
    <w:name w:val="Strong"/>
    <w:uiPriority w:val="99"/>
    <w:qFormat/>
    <w:rsid w:val="00D15696"/>
    <w:rPr>
      <w:rFonts w:cs="Times New Roman"/>
      <w:b/>
    </w:rPr>
  </w:style>
  <w:style w:type="character" w:styleId="a4">
    <w:name w:val="Hyperlink"/>
    <w:uiPriority w:val="99"/>
    <w:rsid w:val="00D15696"/>
    <w:rPr>
      <w:rFonts w:cs="Times New Roman"/>
      <w:color w:val="0000FF"/>
      <w:u w:val="single"/>
    </w:rPr>
  </w:style>
  <w:style w:type="paragraph" w:customStyle="1" w:styleId="10">
    <w:name w:val="Заголовок1"/>
    <w:basedOn w:val="a"/>
    <w:next w:val="a5"/>
    <w:uiPriority w:val="99"/>
    <w:rsid w:val="00D156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D15696"/>
    <w:pPr>
      <w:spacing w:after="120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730869"/>
    <w:rPr>
      <w:sz w:val="20"/>
      <w:lang w:eastAsia="ar-SA" w:bidi="ar-SA"/>
    </w:rPr>
  </w:style>
  <w:style w:type="paragraph" w:styleId="a7">
    <w:name w:val="List"/>
    <w:basedOn w:val="a5"/>
    <w:uiPriority w:val="99"/>
    <w:rsid w:val="00D15696"/>
    <w:rPr>
      <w:rFonts w:cs="Mangal"/>
    </w:rPr>
  </w:style>
  <w:style w:type="paragraph" w:customStyle="1" w:styleId="11">
    <w:name w:val="Название1"/>
    <w:basedOn w:val="a"/>
    <w:uiPriority w:val="99"/>
    <w:rsid w:val="00D15696"/>
    <w:pPr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12">
    <w:name w:val="Указатель1"/>
    <w:basedOn w:val="a"/>
    <w:uiPriority w:val="99"/>
    <w:rsid w:val="00D15696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D15696"/>
    <w:pPr>
      <w:spacing w:before="280" w:after="119"/>
    </w:pPr>
  </w:style>
  <w:style w:type="paragraph" w:customStyle="1" w:styleId="13">
    <w:name w:val="Стиль1"/>
    <w:basedOn w:val="a"/>
    <w:uiPriority w:val="99"/>
    <w:rsid w:val="00D15696"/>
    <w:pPr>
      <w:keepNext/>
      <w:keepLines/>
      <w:spacing w:before="240" w:after="120"/>
      <w:ind w:firstLine="0"/>
      <w:jc w:val="center"/>
    </w:pPr>
    <w:rPr>
      <w:b/>
    </w:rPr>
  </w:style>
  <w:style w:type="paragraph" w:customStyle="1" w:styleId="2">
    <w:name w:val="Стиль2_аб"/>
    <w:basedOn w:val="a"/>
    <w:uiPriority w:val="99"/>
    <w:rsid w:val="00D15696"/>
  </w:style>
  <w:style w:type="paragraph" w:customStyle="1" w:styleId="20">
    <w:name w:val="Стиль2_аб_список"/>
    <w:basedOn w:val="2"/>
    <w:uiPriority w:val="99"/>
    <w:rsid w:val="00D15696"/>
    <w:pPr>
      <w:ind w:left="993" w:hanging="426"/>
    </w:pPr>
  </w:style>
  <w:style w:type="paragraph" w:customStyle="1" w:styleId="14">
    <w:name w:val="Стиль1_гл"/>
    <w:basedOn w:val="a"/>
    <w:uiPriority w:val="99"/>
    <w:rsid w:val="00D15696"/>
    <w:pPr>
      <w:widowControl/>
      <w:tabs>
        <w:tab w:val="clear" w:pos="1106"/>
        <w:tab w:val="clear" w:pos="1276"/>
      </w:tabs>
      <w:spacing w:line="240" w:lineRule="auto"/>
      <w:ind w:firstLine="0"/>
      <w:jc w:val="center"/>
    </w:pPr>
    <w:rPr>
      <w:b/>
      <w:bCs/>
      <w:iCs w:val="0"/>
    </w:rPr>
  </w:style>
  <w:style w:type="paragraph" w:customStyle="1" w:styleId="15">
    <w:name w:val="Стиль1_дата"/>
    <w:basedOn w:val="a"/>
    <w:uiPriority w:val="99"/>
    <w:rsid w:val="00D15696"/>
    <w:pPr>
      <w:spacing w:before="200" w:after="200"/>
      <w:ind w:left="567" w:firstLine="0"/>
    </w:pPr>
    <w:rPr>
      <w:sz w:val="20"/>
    </w:rPr>
  </w:style>
  <w:style w:type="paragraph" w:customStyle="1" w:styleId="ConsPlusNormal">
    <w:name w:val="ConsPlusNormal"/>
    <w:uiPriority w:val="99"/>
    <w:rsid w:val="00D1569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uiPriority w:val="99"/>
    <w:rsid w:val="00D15696"/>
    <w:pPr>
      <w:suppressLineNumbers/>
    </w:pPr>
  </w:style>
  <w:style w:type="paragraph" w:customStyle="1" w:styleId="aa">
    <w:name w:val="Заголовок таблицы"/>
    <w:basedOn w:val="a9"/>
    <w:uiPriority w:val="99"/>
    <w:rsid w:val="00D15696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rsid w:val="00CE2601"/>
    <w:pPr>
      <w:tabs>
        <w:tab w:val="clear" w:pos="1106"/>
        <w:tab w:val="clear" w:pos="1276"/>
        <w:tab w:val="center" w:pos="4677"/>
        <w:tab w:val="right" w:pos="9355"/>
      </w:tabs>
    </w:pPr>
    <w:rPr>
      <w:iCs w:val="0"/>
    </w:rPr>
  </w:style>
  <w:style w:type="character" w:customStyle="1" w:styleId="ac">
    <w:name w:val="Верхний колонтитул Знак"/>
    <w:link w:val="ab"/>
    <w:uiPriority w:val="99"/>
    <w:locked/>
    <w:rsid w:val="00CE2601"/>
    <w:rPr>
      <w:sz w:val="21"/>
      <w:lang w:eastAsia="ar-SA" w:bidi="ar-SA"/>
    </w:rPr>
  </w:style>
  <w:style w:type="paragraph" w:styleId="ad">
    <w:name w:val="footer"/>
    <w:basedOn w:val="a"/>
    <w:link w:val="ae"/>
    <w:uiPriority w:val="99"/>
    <w:rsid w:val="00CE2601"/>
    <w:pPr>
      <w:tabs>
        <w:tab w:val="clear" w:pos="1106"/>
        <w:tab w:val="clear" w:pos="1276"/>
        <w:tab w:val="center" w:pos="4677"/>
        <w:tab w:val="right" w:pos="9355"/>
      </w:tabs>
    </w:pPr>
    <w:rPr>
      <w:iCs w:val="0"/>
    </w:rPr>
  </w:style>
  <w:style w:type="character" w:customStyle="1" w:styleId="ae">
    <w:name w:val="Нижний колонтитул Знак"/>
    <w:link w:val="ad"/>
    <w:uiPriority w:val="99"/>
    <w:locked/>
    <w:rsid w:val="00CE2601"/>
    <w:rPr>
      <w:sz w:val="21"/>
      <w:lang w:eastAsia="ar-SA" w:bidi="ar-SA"/>
    </w:rPr>
  </w:style>
  <w:style w:type="character" w:styleId="af">
    <w:name w:val="page number"/>
    <w:uiPriority w:val="99"/>
    <w:rsid w:val="003E2BDB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855E6C"/>
    <w:pPr>
      <w:spacing w:line="240" w:lineRule="auto"/>
    </w:pPr>
    <w:rPr>
      <w:rFonts w:ascii="Tahoma" w:hAnsi="Tahoma"/>
      <w:iCs w:val="0"/>
      <w:sz w:val="16"/>
    </w:rPr>
  </w:style>
  <w:style w:type="character" w:customStyle="1" w:styleId="af1">
    <w:name w:val="Текст выноски Знак"/>
    <w:link w:val="af0"/>
    <w:uiPriority w:val="99"/>
    <w:semiHidden/>
    <w:locked/>
    <w:rsid w:val="00855E6C"/>
    <w:rPr>
      <w:rFonts w:ascii="Tahoma" w:hAnsi="Tahoma"/>
      <w:sz w:val="16"/>
      <w:lang w:eastAsia="ar-SA" w:bidi="ar-SA"/>
    </w:rPr>
  </w:style>
  <w:style w:type="character" w:customStyle="1" w:styleId="apple-converted-space">
    <w:name w:val="apple-converted-space"/>
    <w:uiPriority w:val="99"/>
    <w:rsid w:val="00EE40CB"/>
  </w:style>
  <w:style w:type="character" w:styleId="af2">
    <w:name w:val="FollowedHyperlink"/>
    <w:uiPriority w:val="99"/>
    <w:semiHidden/>
    <w:unhideWhenUsed/>
    <w:rsid w:val="00431DF4"/>
    <w:rPr>
      <w:color w:val="800080"/>
      <w:u w:val="single"/>
    </w:rPr>
  </w:style>
  <w:style w:type="character" w:customStyle="1" w:styleId="wmi-callto">
    <w:name w:val="wmi-callto"/>
    <w:rsid w:val="0082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0A5C7313A7A232A915B94514EE5D7D2AA8564946367002A601D71Fd2L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6047</Words>
  <Characters>34472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user0052</dc:creator>
  <cp:lastModifiedBy>Admin</cp:lastModifiedBy>
  <cp:revision>5</cp:revision>
  <cp:lastPrinted>2021-08-25T07:29:00Z</cp:lastPrinted>
  <dcterms:created xsi:type="dcterms:W3CDTF">2023-04-21T07:55:00Z</dcterms:created>
  <dcterms:modified xsi:type="dcterms:W3CDTF">2023-04-21T09:14:00Z</dcterms:modified>
</cp:coreProperties>
</file>