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81285" w14:textId="77777777" w:rsidR="00F12768" w:rsidRPr="00013F86" w:rsidRDefault="00F12768" w:rsidP="00635D5A">
      <w:pPr>
        <w:spacing w:after="0" w:line="240" w:lineRule="auto"/>
        <w:ind w:firstLine="426"/>
        <w:rPr>
          <w:rFonts w:ascii="Times New Roman" w:hAnsi="Times New Roman" w:cs="Times New Roman"/>
          <w:sz w:val="24"/>
          <w:szCs w:val="24"/>
        </w:rPr>
      </w:pPr>
    </w:p>
    <w:p w14:paraId="16514E10" w14:textId="35A72437" w:rsidR="00E20DBB" w:rsidRPr="00F61231" w:rsidRDefault="00234A89" w:rsidP="00DC069C">
      <w:pPr>
        <w:spacing w:after="0" w:line="240" w:lineRule="auto"/>
        <w:ind w:hanging="142"/>
        <w:jc w:val="center"/>
        <w:rPr>
          <w:rFonts w:ascii="Times New Roman" w:hAnsi="Times New Roman" w:cs="Times New Roman"/>
          <w:b/>
          <w:bCs/>
          <w:sz w:val="24"/>
          <w:szCs w:val="24"/>
        </w:rPr>
      </w:pPr>
      <w:r w:rsidRPr="00F61231">
        <w:rPr>
          <w:rFonts w:ascii="Times New Roman" w:hAnsi="Times New Roman" w:cs="Times New Roman"/>
          <w:sz w:val="24"/>
          <w:szCs w:val="24"/>
        </w:rPr>
        <w:t>Д</w:t>
      </w:r>
      <w:r w:rsidRPr="00F61231">
        <w:rPr>
          <w:rFonts w:ascii="Times New Roman" w:hAnsi="Times New Roman" w:cs="Times New Roman"/>
          <w:b/>
          <w:bCs/>
          <w:sz w:val="24"/>
          <w:szCs w:val="24"/>
        </w:rPr>
        <w:t>ОГОВОР</w:t>
      </w:r>
      <w:r w:rsidR="005974BA" w:rsidRPr="00F61231">
        <w:rPr>
          <w:rFonts w:ascii="Times New Roman" w:hAnsi="Times New Roman" w:cs="Times New Roman"/>
          <w:b/>
          <w:bCs/>
          <w:sz w:val="24"/>
          <w:szCs w:val="24"/>
        </w:rPr>
        <w:t xml:space="preserve"> </w:t>
      </w:r>
      <w:r w:rsidRPr="00F61231">
        <w:rPr>
          <w:rFonts w:ascii="Times New Roman" w:hAnsi="Times New Roman" w:cs="Times New Roman"/>
          <w:b/>
          <w:bCs/>
          <w:sz w:val="24"/>
          <w:szCs w:val="24"/>
        </w:rPr>
        <w:t xml:space="preserve">УЧАСТИЯ В ДОЛЕВОМ СТРОИТЕЛЬСТВЕ </w:t>
      </w:r>
    </w:p>
    <w:p w14:paraId="68253389" w14:textId="77777777" w:rsidR="00DC069C" w:rsidRPr="00F61231" w:rsidRDefault="00DC069C" w:rsidP="00DC069C">
      <w:pPr>
        <w:spacing w:after="0" w:line="240" w:lineRule="auto"/>
        <w:ind w:hanging="142"/>
        <w:jc w:val="center"/>
        <w:rPr>
          <w:rFonts w:ascii="Times New Roman" w:hAnsi="Times New Roman" w:cs="Times New Roman"/>
          <w:b/>
          <w:bCs/>
          <w:sz w:val="24"/>
          <w:szCs w:val="24"/>
        </w:rPr>
      </w:pPr>
    </w:p>
    <w:p w14:paraId="7AD3F597" w14:textId="662B2EC6" w:rsidR="00234A89" w:rsidRPr="00F61231" w:rsidRDefault="007E4CC4" w:rsidP="008305EE">
      <w:pPr>
        <w:spacing w:after="0" w:line="240" w:lineRule="auto"/>
        <w:jc w:val="both"/>
        <w:rPr>
          <w:rFonts w:ascii="Times New Roman" w:hAnsi="Times New Roman" w:cs="Times New Roman"/>
          <w:sz w:val="24"/>
          <w:szCs w:val="24"/>
        </w:rPr>
      </w:pPr>
      <w:r w:rsidRPr="00F61231">
        <w:rPr>
          <w:rFonts w:ascii="Times New Roman" w:hAnsi="Times New Roman" w:cs="Times New Roman"/>
          <w:sz w:val="24"/>
          <w:szCs w:val="24"/>
        </w:rPr>
        <w:t>Приморский край, город Владивосток</w:t>
      </w:r>
      <w:r w:rsidR="00234A89" w:rsidRPr="00F61231">
        <w:rPr>
          <w:rFonts w:ascii="Times New Roman" w:hAnsi="Times New Roman" w:cs="Times New Roman"/>
          <w:sz w:val="24"/>
          <w:szCs w:val="24"/>
        </w:rPr>
        <w:tab/>
      </w:r>
      <w:r w:rsidR="00234A89" w:rsidRPr="00F61231">
        <w:rPr>
          <w:rFonts w:ascii="Times New Roman" w:hAnsi="Times New Roman" w:cs="Times New Roman"/>
          <w:sz w:val="24"/>
          <w:szCs w:val="24"/>
        </w:rPr>
        <w:tab/>
      </w:r>
      <w:r w:rsidR="00E20DBB" w:rsidRPr="00F61231">
        <w:rPr>
          <w:rFonts w:ascii="Times New Roman" w:hAnsi="Times New Roman" w:cs="Times New Roman"/>
          <w:sz w:val="24"/>
          <w:szCs w:val="24"/>
        </w:rPr>
        <w:tab/>
      </w:r>
      <w:r w:rsidR="00234A89" w:rsidRPr="00F61231">
        <w:rPr>
          <w:rFonts w:ascii="Times New Roman" w:hAnsi="Times New Roman" w:cs="Times New Roman"/>
          <w:sz w:val="24"/>
          <w:szCs w:val="24"/>
        </w:rPr>
        <w:tab/>
      </w:r>
      <w:r w:rsidR="00654185">
        <w:rPr>
          <w:rFonts w:ascii="Times New Roman" w:hAnsi="Times New Roman" w:cs="Times New Roman"/>
          <w:sz w:val="24"/>
          <w:szCs w:val="24"/>
        </w:rPr>
        <w:t xml:space="preserve">                 </w:t>
      </w:r>
      <w:r w:rsidRPr="00F61231">
        <w:rPr>
          <w:rFonts w:ascii="Times New Roman" w:hAnsi="Times New Roman" w:cs="Times New Roman"/>
          <w:sz w:val="24"/>
          <w:szCs w:val="24"/>
        </w:rPr>
        <w:t xml:space="preserve">«__» </w:t>
      </w:r>
      <w:r w:rsidR="00654185">
        <w:rPr>
          <w:rFonts w:ascii="Times New Roman" w:hAnsi="Times New Roman" w:cs="Times New Roman"/>
          <w:sz w:val="24"/>
          <w:szCs w:val="24"/>
        </w:rPr>
        <w:t>__________</w:t>
      </w:r>
      <w:r w:rsidRPr="00F61231">
        <w:rPr>
          <w:rFonts w:ascii="Times New Roman" w:hAnsi="Times New Roman" w:cs="Times New Roman"/>
          <w:sz w:val="24"/>
          <w:szCs w:val="24"/>
        </w:rPr>
        <w:t>202</w:t>
      </w:r>
      <w:r w:rsidR="00654185">
        <w:rPr>
          <w:rFonts w:ascii="Times New Roman" w:hAnsi="Times New Roman" w:cs="Times New Roman"/>
          <w:sz w:val="24"/>
          <w:szCs w:val="24"/>
        </w:rPr>
        <w:t>3 года</w:t>
      </w:r>
    </w:p>
    <w:p w14:paraId="6D6440EB" w14:textId="77777777" w:rsidR="00E20DBB" w:rsidRPr="00F61231" w:rsidRDefault="00E20DBB" w:rsidP="008305EE">
      <w:pPr>
        <w:spacing w:after="0" w:line="240" w:lineRule="auto"/>
        <w:ind w:firstLine="426"/>
        <w:jc w:val="both"/>
        <w:rPr>
          <w:rFonts w:ascii="Times New Roman" w:hAnsi="Times New Roman" w:cs="Times New Roman"/>
          <w:sz w:val="24"/>
          <w:szCs w:val="24"/>
        </w:rPr>
      </w:pPr>
    </w:p>
    <w:p w14:paraId="29AF0836" w14:textId="77777777" w:rsidR="00442B21" w:rsidRPr="00F61231" w:rsidRDefault="00442B21" w:rsidP="008305EE">
      <w:pPr>
        <w:spacing w:after="0" w:line="240" w:lineRule="auto"/>
        <w:ind w:firstLine="426"/>
        <w:jc w:val="both"/>
        <w:rPr>
          <w:rFonts w:ascii="Times New Roman" w:hAnsi="Times New Roman" w:cs="Times New Roman"/>
          <w:bCs/>
          <w:i/>
          <w:sz w:val="24"/>
          <w:szCs w:val="24"/>
        </w:rPr>
      </w:pPr>
      <w:r w:rsidRPr="00F61231">
        <w:rPr>
          <w:rFonts w:ascii="Times New Roman" w:hAnsi="Times New Roman" w:cs="Times New Roman"/>
          <w:bCs/>
          <w:i/>
          <w:sz w:val="24"/>
          <w:szCs w:val="24"/>
        </w:rPr>
        <w:t xml:space="preserve">Действуя добровольно, своей волей и в своем интересе, </w:t>
      </w:r>
    </w:p>
    <w:p w14:paraId="64D5E94F" w14:textId="00042828" w:rsidR="00442B21" w:rsidRPr="00F61231" w:rsidRDefault="00442B21" w:rsidP="008305EE">
      <w:pPr>
        <w:spacing w:after="0" w:line="240" w:lineRule="auto"/>
        <w:ind w:firstLine="426"/>
        <w:jc w:val="both"/>
        <w:rPr>
          <w:rFonts w:ascii="Times New Roman" w:hAnsi="Times New Roman" w:cs="Times New Roman"/>
          <w:bCs/>
          <w:i/>
          <w:sz w:val="24"/>
          <w:szCs w:val="24"/>
        </w:rPr>
      </w:pPr>
      <w:r w:rsidRPr="00F61231">
        <w:rPr>
          <w:rFonts w:ascii="Times New Roman" w:hAnsi="Times New Roman" w:cs="Times New Roman"/>
          <w:bCs/>
          <w:i/>
          <w:sz w:val="24"/>
          <w:szCs w:val="24"/>
        </w:rPr>
        <w:t xml:space="preserve">Руководствуясь </w:t>
      </w:r>
      <w:r w:rsidRPr="00F61231">
        <w:rPr>
          <w:rFonts w:ascii="Times New Roman" w:hAnsi="Times New Roman" w:cs="Times New Roman"/>
          <w:i/>
          <w:sz w:val="24"/>
          <w:szCs w:val="24"/>
        </w:rPr>
        <w:t>Гражданским кодексом РФ, Градостроительным кодексом РФ, Федеральным законом от 30.12.2004 года № 214 -ФЗ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739CF59" w14:textId="77777777" w:rsidR="00442B21" w:rsidRPr="00F61231" w:rsidRDefault="00442B21" w:rsidP="008305EE">
      <w:pPr>
        <w:spacing w:after="0" w:line="240" w:lineRule="auto"/>
        <w:ind w:firstLine="426"/>
        <w:jc w:val="both"/>
        <w:rPr>
          <w:rFonts w:ascii="Times New Roman" w:hAnsi="Times New Roman" w:cs="Times New Roman"/>
          <w:b/>
          <w:bCs/>
          <w:sz w:val="24"/>
          <w:szCs w:val="24"/>
        </w:rPr>
      </w:pPr>
    </w:p>
    <w:p w14:paraId="1E8A01C2" w14:textId="19818AA1" w:rsidR="00D33BF9" w:rsidRPr="00F61231" w:rsidRDefault="0055730E" w:rsidP="0055730E">
      <w:pPr>
        <w:spacing w:after="0" w:line="240" w:lineRule="auto"/>
        <w:ind w:firstLine="426"/>
        <w:jc w:val="both"/>
        <w:rPr>
          <w:rFonts w:ascii="Times New Roman" w:hAnsi="Times New Roman" w:cs="Times New Roman"/>
          <w:b/>
          <w:bCs/>
          <w:sz w:val="24"/>
          <w:szCs w:val="24"/>
        </w:rPr>
      </w:pPr>
      <w:r w:rsidRPr="00F61231">
        <w:rPr>
          <w:rFonts w:ascii="Times New Roman" w:hAnsi="Times New Roman" w:cs="Times New Roman"/>
          <w:b/>
          <w:bCs/>
          <w:sz w:val="24"/>
          <w:szCs w:val="24"/>
        </w:rPr>
        <w:t>Общество с ограниченной ответственностью Специализированный застройщик «</w:t>
      </w:r>
      <w:r w:rsidR="004505E5">
        <w:rPr>
          <w:rFonts w:ascii="Times New Roman" w:hAnsi="Times New Roman" w:cs="Times New Roman"/>
          <w:b/>
          <w:bCs/>
          <w:sz w:val="24"/>
          <w:szCs w:val="24"/>
        </w:rPr>
        <w:t>Проектно-изыскательская компания</w:t>
      </w:r>
      <w:r w:rsidRPr="00F61231">
        <w:rPr>
          <w:rFonts w:ascii="Times New Roman" w:hAnsi="Times New Roman" w:cs="Times New Roman"/>
          <w:b/>
          <w:bCs/>
          <w:sz w:val="24"/>
          <w:szCs w:val="24"/>
        </w:rPr>
        <w:t>» (ООО СЗ «</w:t>
      </w:r>
      <w:r w:rsidR="004505E5">
        <w:rPr>
          <w:rFonts w:ascii="Times New Roman" w:hAnsi="Times New Roman" w:cs="Times New Roman"/>
          <w:b/>
          <w:bCs/>
          <w:sz w:val="24"/>
          <w:szCs w:val="24"/>
        </w:rPr>
        <w:t>ПИК</w:t>
      </w:r>
      <w:r w:rsidRPr="00F61231">
        <w:rPr>
          <w:rFonts w:ascii="Times New Roman" w:hAnsi="Times New Roman" w:cs="Times New Roman"/>
          <w:b/>
          <w:bCs/>
          <w:sz w:val="24"/>
          <w:szCs w:val="24"/>
        </w:rPr>
        <w:t>»)</w:t>
      </w:r>
      <w:r w:rsidR="00D33BF9" w:rsidRPr="00F61231">
        <w:rPr>
          <w:rFonts w:ascii="Times New Roman" w:hAnsi="Times New Roman" w:cs="Times New Roman"/>
          <w:sz w:val="24"/>
          <w:szCs w:val="24"/>
        </w:rPr>
        <w:t>,</w:t>
      </w:r>
      <w:r w:rsidRPr="00F61231">
        <w:rPr>
          <w:rFonts w:ascii="Times New Roman" w:hAnsi="Times New Roman" w:cs="Times New Roman"/>
          <w:sz w:val="24"/>
          <w:szCs w:val="24"/>
        </w:rPr>
        <w:t xml:space="preserve"> в лице </w:t>
      </w:r>
      <w:r w:rsidR="004505E5">
        <w:rPr>
          <w:rFonts w:ascii="Times New Roman" w:hAnsi="Times New Roman" w:cs="Times New Roman"/>
          <w:sz w:val="24"/>
          <w:szCs w:val="24"/>
        </w:rPr>
        <w:t>д</w:t>
      </w:r>
      <w:r w:rsidRPr="00F61231">
        <w:rPr>
          <w:rFonts w:ascii="Times New Roman" w:hAnsi="Times New Roman" w:cs="Times New Roman"/>
          <w:sz w:val="24"/>
          <w:szCs w:val="24"/>
        </w:rPr>
        <w:t>иректора Суханов</w:t>
      </w:r>
      <w:r w:rsidR="004505E5">
        <w:rPr>
          <w:rFonts w:ascii="Times New Roman" w:hAnsi="Times New Roman" w:cs="Times New Roman"/>
          <w:sz w:val="24"/>
          <w:szCs w:val="24"/>
        </w:rPr>
        <w:t xml:space="preserve">а Владимира Владимировича, </w:t>
      </w:r>
      <w:r w:rsidRPr="00F61231">
        <w:rPr>
          <w:rFonts w:ascii="Times New Roman" w:hAnsi="Times New Roman" w:cs="Times New Roman"/>
          <w:sz w:val="24"/>
          <w:szCs w:val="24"/>
        </w:rPr>
        <w:t>действующе</w:t>
      </w:r>
      <w:r w:rsidR="004505E5">
        <w:rPr>
          <w:rFonts w:ascii="Times New Roman" w:hAnsi="Times New Roman" w:cs="Times New Roman"/>
          <w:sz w:val="24"/>
          <w:szCs w:val="24"/>
        </w:rPr>
        <w:t>го</w:t>
      </w:r>
      <w:r w:rsidRPr="00F61231">
        <w:rPr>
          <w:rFonts w:ascii="Times New Roman" w:hAnsi="Times New Roman" w:cs="Times New Roman"/>
          <w:sz w:val="24"/>
          <w:szCs w:val="24"/>
        </w:rPr>
        <w:t xml:space="preserve"> на основании Устава, </w:t>
      </w:r>
      <w:r w:rsidR="00D33BF9" w:rsidRPr="00F61231">
        <w:rPr>
          <w:rFonts w:ascii="Times New Roman" w:hAnsi="Times New Roman" w:cs="Times New Roman"/>
          <w:sz w:val="24"/>
          <w:szCs w:val="24"/>
        </w:rPr>
        <w:t>имену</w:t>
      </w:r>
      <w:r w:rsidRPr="00F61231">
        <w:rPr>
          <w:rFonts w:ascii="Times New Roman" w:hAnsi="Times New Roman" w:cs="Times New Roman"/>
          <w:sz w:val="24"/>
          <w:szCs w:val="24"/>
        </w:rPr>
        <w:t>емое в дальнейшем «Застройщик»</w:t>
      </w:r>
      <w:r w:rsidR="00D33BF9" w:rsidRPr="00F61231">
        <w:rPr>
          <w:rFonts w:ascii="Times New Roman" w:hAnsi="Times New Roman" w:cs="Times New Roman"/>
          <w:sz w:val="24"/>
          <w:szCs w:val="24"/>
        </w:rPr>
        <w:t>., с одной стороны, и</w:t>
      </w:r>
    </w:p>
    <w:p w14:paraId="1830B07E" w14:textId="77777777" w:rsidR="00E40790" w:rsidRPr="00F61231" w:rsidRDefault="00E40790" w:rsidP="008305EE">
      <w:pPr>
        <w:spacing w:after="0" w:line="240" w:lineRule="auto"/>
        <w:ind w:firstLine="426"/>
        <w:jc w:val="both"/>
        <w:rPr>
          <w:rFonts w:ascii="Times New Roman" w:hAnsi="Times New Roman" w:cs="Times New Roman"/>
          <w:sz w:val="24"/>
          <w:szCs w:val="24"/>
        </w:rPr>
      </w:pPr>
    </w:p>
    <w:p w14:paraId="7A01B64C" w14:textId="05BEBDAA" w:rsidR="00FC4731" w:rsidRPr="00F61231" w:rsidRDefault="00AE08FA" w:rsidP="008305EE">
      <w:pPr>
        <w:spacing w:after="0" w:line="240" w:lineRule="auto"/>
        <w:ind w:firstLine="426"/>
        <w:jc w:val="both"/>
        <w:rPr>
          <w:rFonts w:ascii="Times New Roman" w:hAnsi="Times New Roman" w:cs="Times New Roman"/>
          <w:sz w:val="24"/>
          <w:szCs w:val="24"/>
        </w:rPr>
      </w:pPr>
      <w:r w:rsidRPr="00F61231">
        <w:rPr>
          <w:rFonts w:ascii="Times New Roman" w:hAnsi="Times New Roman" w:cs="Times New Roman"/>
          <w:b/>
          <w:sz w:val="24"/>
          <w:szCs w:val="24"/>
        </w:rPr>
        <w:t>Гражданин РФ, Гражданка РФ</w:t>
      </w:r>
      <w:r w:rsidR="00234A89" w:rsidRPr="00F61231">
        <w:rPr>
          <w:rFonts w:ascii="Times New Roman" w:hAnsi="Times New Roman" w:cs="Times New Roman"/>
          <w:sz w:val="24"/>
          <w:szCs w:val="24"/>
        </w:rPr>
        <w:t xml:space="preserve">, </w:t>
      </w:r>
      <w:r w:rsidRPr="00F61231">
        <w:rPr>
          <w:rFonts w:ascii="Times New Roman" w:hAnsi="Times New Roman" w:cs="Times New Roman"/>
          <w:sz w:val="24"/>
          <w:szCs w:val="24"/>
        </w:rPr>
        <w:t>именуемые</w:t>
      </w:r>
      <w:r w:rsidR="00234A89" w:rsidRPr="00F61231">
        <w:rPr>
          <w:rFonts w:ascii="Times New Roman" w:hAnsi="Times New Roman" w:cs="Times New Roman"/>
          <w:sz w:val="24"/>
          <w:szCs w:val="24"/>
        </w:rPr>
        <w:t xml:space="preserve"> в дальнейшем «Участник долевого строительства</w:t>
      </w:r>
      <w:r w:rsidR="00DC069C" w:rsidRPr="00F61231">
        <w:rPr>
          <w:rFonts w:ascii="Times New Roman" w:hAnsi="Times New Roman" w:cs="Times New Roman"/>
          <w:sz w:val="24"/>
          <w:szCs w:val="24"/>
        </w:rPr>
        <w:t>, Дольщик</w:t>
      </w:r>
      <w:r w:rsidR="00234A89" w:rsidRPr="00F61231">
        <w:rPr>
          <w:rFonts w:ascii="Times New Roman" w:hAnsi="Times New Roman" w:cs="Times New Roman"/>
          <w:sz w:val="24"/>
          <w:szCs w:val="24"/>
        </w:rPr>
        <w:t>», с другой</w:t>
      </w:r>
      <w:r w:rsidR="00FC4731" w:rsidRPr="00F61231">
        <w:rPr>
          <w:rFonts w:ascii="Times New Roman" w:hAnsi="Times New Roman" w:cs="Times New Roman"/>
          <w:sz w:val="24"/>
          <w:szCs w:val="24"/>
        </w:rPr>
        <w:t xml:space="preserve"> </w:t>
      </w:r>
      <w:r w:rsidR="00234A89" w:rsidRPr="00F61231">
        <w:rPr>
          <w:rFonts w:ascii="Times New Roman" w:hAnsi="Times New Roman" w:cs="Times New Roman"/>
          <w:sz w:val="24"/>
          <w:szCs w:val="24"/>
        </w:rPr>
        <w:t>стороны,</w:t>
      </w:r>
      <w:r w:rsidR="00E20DBB" w:rsidRPr="00F61231">
        <w:rPr>
          <w:rFonts w:ascii="Times New Roman" w:hAnsi="Times New Roman" w:cs="Times New Roman"/>
          <w:sz w:val="24"/>
          <w:szCs w:val="24"/>
        </w:rPr>
        <w:t xml:space="preserve"> </w:t>
      </w:r>
      <w:r w:rsidR="00234A89" w:rsidRPr="00F61231">
        <w:rPr>
          <w:rFonts w:ascii="Times New Roman" w:hAnsi="Times New Roman" w:cs="Times New Roman"/>
          <w:sz w:val="24"/>
          <w:szCs w:val="24"/>
        </w:rPr>
        <w:t>совместно именуемые «Стороны», заключили настоящий договор (далее – Договор) о</w:t>
      </w:r>
      <w:r w:rsidR="002003A9" w:rsidRPr="00F61231">
        <w:rPr>
          <w:rFonts w:ascii="Times New Roman" w:hAnsi="Times New Roman" w:cs="Times New Roman"/>
          <w:sz w:val="24"/>
          <w:szCs w:val="24"/>
        </w:rPr>
        <w:t xml:space="preserve"> </w:t>
      </w:r>
      <w:r w:rsidR="00234A89" w:rsidRPr="00F61231">
        <w:rPr>
          <w:rFonts w:ascii="Times New Roman" w:hAnsi="Times New Roman" w:cs="Times New Roman"/>
          <w:sz w:val="24"/>
          <w:szCs w:val="24"/>
        </w:rPr>
        <w:t>следующем:</w:t>
      </w:r>
    </w:p>
    <w:p w14:paraId="0B1C53DF" w14:textId="77777777" w:rsidR="00E20DBB" w:rsidRPr="00F61231" w:rsidRDefault="00E20DBB" w:rsidP="008305EE">
      <w:pPr>
        <w:spacing w:after="0" w:line="240" w:lineRule="auto"/>
        <w:ind w:firstLine="426"/>
        <w:jc w:val="both"/>
        <w:rPr>
          <w:rFonts w:ascii="Times New Roman" w:hAnsi="Times New Roman" w:cs="Times New Roman"/>
          <w:sz w:val="24"/>
          <w:szCs w:val="24"/>
        </w:rPr>
      </w:pPr>
    </w:p>
    <w:p w14:paraId="2EBB760D" w14:textId="0B51C6B8" w:rsidR="00FC4731" w:rsidRPr="00F61231" w:rsidRDefault="00234A89" w:rsidP="008305EE">
      <w:pPr>
        <w:pStyle w:val="ab"/>
        <w:numPr>
          <w:ilvl w:val="0"/>
          <w:numId w:val="1"/>
        </w:numPr>
        <w:spacing w:after="0" w:line="240" w:lineRule="auto"/>
        <w:ind w:left="0" w:firstLine="0"/>
        <w:jc w:val="center"/>
        <w:rPr>
          <w:rFonts w:ascii="Times New Roman" w:hAnsi="Times New Roman" w:cs="Times New Roman"/>
          <w:b/>
          <w:bCs/>
          <w:sz w:val="24"/>
          <w:szCs w:val="24"/>
        </w:rPr>
      </w:pPr>
      <w:r w:rsidRPr="00F61231">
        <w:rPr>
          <w:rFonts w:ascii="Times New Roman" w:hAnsi="Times New Roman" w:cs="Times New Roman"/>
          <w:b/>
          <w:bCs/>
          <w:sz w:val="24"/>
          <w:szCs w:val="24"/>
        </w:rPr>
        <w:t>ПРЕДМЕТ ДОГОВОРА</w:t>
      </w:r>
    </w:p>
    <w:p w14:paraId="652303B3" w14:textId="77777777" w:rsidR="00E20DBB" w:rsidRPr="00F61231" w:rsidRDefault="00E20DBB" w:rsidP="008305EE">
      <w:pPr>
        <w:pStyle w:val="ab"/>
        <w:spacing w:after="0" w:line="240" w:lineRule="auto"/>
        <w:ind w:left="786"/>
        <w:jc w:val="both"/>
        <w:rPr>
          <w:rFonts w:ascii="Times New Roman" w:hAnsi="Times New Roman" w:cs="Times New Roman"/>
          <w:sz w:val="24"/>
          <w:szCs w:val="24"/>
        </w:rPr>
      </w:pPr>
    </w:p>
    <w:p w14:paraId="3EEAD818" w14:textId="466FF4DA" w:rsidR="00D43BAB" w:rsidRPr="00F61231" w:rsidRDefault="00234A89" w:rsidP="00B373C3">
      <w:pPr>
        <w:spacing w:after="0" w:line="240" w:lineRule="auto"/>
        <w:ind w:firstLine="426"/>
        <w:jc w:val="both"/>
        <w:rPr>
          <w:rFonts w:ascii="Times New Roman" w:hAnsi="Times New Roman" w:cs="Times New Roman"/>
          <w:b/>
          <w:sz w:val="24"/>
          <w:szCs w:val="24"/>
        </w:rPr>
      </w:pPr>
      <w:r w:rsidRPr="00F61231">
        <w:rPr>
          <w:rFonts w:ascii="Times New Roman" w:hAnsi="Times New Roman" w:cs="Times New Roman"/>
          <w:sz w:val="24"/>
          <w:szCs w:val="24"/>
        </w:rPr>
        <w:t>1.1. Застройщик обязуется в предусмотренный Договором срок своими силами</w:t>
      </w:r>
      <w:r w:rsidR="00D43BAB" w:rsidRPr="00F61231">
        <w:rPr>
          <w:rFonts w:ascii="Times New Roman" w:hAnsi="Times New Roman" w:cs="Times New Roman"/>
          <w:sz w:val="24"/>
          <w:szCs w:val="24"/>
        </w:rPr>
        <w:t xml:space="preserve"> </w:t>
      </w:r>
      <w:r w:rsidRPr="00F61231">
        <w:rPr>
          <w:rFonts w:ascii="Times New Roman" w:hAnsi="Times New Roman" w:cs="Times New Roman"/>
          <w:sz w:val="24"/>
          <w:szCs w:val="24"/>
        </w:rPr>
        <w:t>и (или) с привлечением других лиц построить</w:t>
      </w:r>
      <w:r w:rsidR="000F3C62" w:rsidRPr="00F61231">
        <w:rPr>
          <w:rFonts w:ascii="Times New Roman" w:hAnsi="Times New Roman" w:cs="Times New Roman"/>
          <w:sz w:val="24"/>
          <w:szCs w:val="24"/>
        </w:rPr>
        <w:t xml:space="preserve"> многоквартирный жилой дом</w:t>
      </w:r>
      <w:r w:rsidR="00442B21" w:rsidRPr="00F61231">
        <w:rPr>
          <w:rFonts w:ascii="Times New Roman" w:hAnsi="Times New Roman" w:cs="Times New Roman"/>
          <w:sz w:val="24"/>
          <w:szCs w:val="24"/>
        </w:rPr>
        <w:t xml:space="preserve"> </w:t>
      </w:r>
      <w:r w:rsidR="00B373C3" w:rsidRPr="00F61231">
        <w:rPr>
          <w:rFonts w:ascii="Times New Roman" w:hAnsi="Times New Roman" w:cs="Times New Roman"/>
          <w:sz w:val="24"/>
          <w:szCs w:val="24"/>
        </w:rPr>
        <w:t>на земельном участке</w:t>
      </w:r>
      <w:r w:rsidR="00DC069C" w:rsidRPr="00F61231">
        <w:rPr>
          <w:rFonts w:ascii="Times New Roman" w:hAnsi="Times New Roman" w:cs="Times New Roman"/>
          <w:sz w:val="24"/>
          <w:szCs w:val="24"/>
        </w:rPr>
        <w:t xml:space="preserve"> с кадастровым номером</w:t>
      </w:r>
      <w:r w:rsidR="00C41CC9" w:rsidRPr="00F61231">
        <w:rPr>
          <w:rFonts w:ascii="Times New Roman" w:hAnsi="Times New Roman" w:cs="Times New Roman"/>
          <w:sz w:val="24"/>
          <w:szCs w:val="24"/>
        </w:rPr>
        <w:t xml:space="preserve"> </w:t>
      </w:r>
      <w:r w:rsidR="00DC069C" w:rsidRPr="00F61231">
        <w:rPr>
          <w:rFonts w:ascii="Times New Roman" w:hAnsi="Times New Roman" w:cs="Times New Roman"/>
          <w:b/>
          <w:sz w:val="24"/>
          <w:szCs w:val="24"/>
        </w:rPr>
        <w:t>25:28:0</w:t>
      </w:r>
      <w:r w:rsidR="001B4BB2">
        <w:rPr>
          <w:rFonts w:ascii="Times New Roman" w:hAnsi="Times New Roman" w:cs="Times New Roman"/>
          <w:b/>
          <w:sz w:val="24"/>
          <w:szCs w:val="24"/>
        </w:rPr>
        <w:t>30004</w:t>
      </w:r>
      <w:r w:rsidR="00DC069C" w:rsidRPr="00F61231">
        <w:rPr>
          <w:rFonts w:ascii="Times New Roman" w:hAnsi="Times New Roman" w:cs="Times New Roman"/>
          <w:b/>
          <w:sz w:val="24"/>
          <w:szCs w:val="24"/>
        </w:rPr>
        <w:t>:</w:t>
      </w:r>
      <w:r w:rsidR="001B4BB2">
        <w:rPr>
          <w:rFonts w:ascii="Times New Roman" w:hAnsi="Times New Roman" w:cs="Times New Roman"/>
          <w:b/>
          <w:sz w:val="24"/>
          <w:szCs w:val="24"/>
        </w:rPr>
        <w:t>5145</w:t>
      </w:r>
      <w:r w:rsidR="00DC069C" w:rsidRPr="00F61231">
        <w:rPr>
          <w:rFonts w:ascii="Times New Roman" w:hAnsi="Times New Roman" w:cs="Times New Roman"/>
          <w:b/>
          <w:sz w:val="24"/>
          <w:szCs w:val="24"/>
        </w:rPr>
        <w:t xml:space="preserve"> </w:t>
      </w:r>
      <w:r w:rsidR="00DC069C" w:rsidRPr="00F61231">
        <w:rPr>
          <w:rFonts w:ascii="Times New Roman" w:hAnsi="Times New Roman" w:cs="Times New Roman"/>
          <w:sz w:val="24"/>
          <w:szCs w:val="24"/>
        </w:rPr>
        <w:t>по</w:t>
      </w:r>
      <w:r w:rsidR="00DC069C" w:rsidRPr="00F61231">
        <w:rPr>
          <w:rFonts w:ascii="Times New Roman" w:hAnsi="Times New Roman" w:cs="Times New Roman"/>
          <w:b/>
          <w:sz w:val="24"/>
          <w:szCs w:val="24"/>
        </w:rPr>
        <w:t xml:space="preserve"> </w:t>
      </w:r>
      <w:r w:rsidR="00442B21" w:rsidRPr="00F61231">
        <w:rPr>
          <w:rFonts w:ascii="Times New Roman" w:hAnsi="Times New Roman" w:cs="Times New Roman"/>
          <w:sz w:val="24"/>
          <w:szCs w:val="24"/>
        </w:rPr>
        <w:t>адресу</w:t>
      </w:r>
      <w:r w:rsidR="00442B21" w:rsidRPr="00F61231">
        <w:rPr>
          <w:rFonts w:ascii="Times New Roman" w:hAnsi="Times New Roman" w:cs="Times New Roman"/>
          <w:b/>
          <w:sz w:val="24"/>
          <w:szCs w:val="24"/>
        </w:rPr>
        <w:t xml:space="preserve">: </w:t>
      </w:r>
      <w:r w:rsidR="00B373C3" w:rsidRPr="00F61231">
        <w:rPr>
          <w:rFonts w:ascii="Times New Roman" w:hAnsi="Times New Roman" w:cs="Times New Roman"/>
          <w:b/>
          <w:sz w:val="24"/>
          <w:szCs w:val="24"/>
        </w:rPr>
        <w:t>Местоположение установлено относительно ориентира, расположенного в границах участка. Почтовый адрес ориентира: Приморский край, г. Владивосток, в районе ул.</w:t>
      </w:r>
      <w:r w:rsidR="001B4BB2">
        <w:rPr>
          <w:rFonts w:ascii="Times New Roman" w:hAnsi="Times New Roman" w:cs="Times New Roman"/>
          <w:b/>
          <w:sz w:val="24"/>
          <w:szCs w:val="24"/>
        </w:rPr>
        <w:t xml:space="preserve"> 2-ая Поселковая, </w:t>
      </w:r>
      <w:r w:rsidR="00442B21" w:rsidRPr="00F61231">
        <w:rPr>
          <w:rFonts w:ascii="Times New Roman" w:hAnsi="Times New Roman" w:cs="Times New Roman"/>
          <w:sz w:val="24"/>
          <w:szCs w:val="24"/>
        </w:rPr>
        <w:t xml:space="preserve"> </w:t>
      </w:r>
      <w:r w:rsidRPr="00F61231">
        <w:rPr>
          <w:rFonts w:ascii="Times New Roman" w:hAnsi="Times New Roman" w:cs="Times New Roman"/>
          <w:sz w:val="24"/>
          <w:szCs w:val="24"/>
        </w:rPr>
        <w:t>в объеме, согласно проектной документации, и после</w:t>
      </w:r>
      <w:r w:rsidR="00D43BAB" w:rsidRPr="00F61231">
        <w:rPr>
          <w:rFonts w:ascii="Times New Roman" w:hAnsi="Times New Roman" w:cs="Times New Roman"/>
          <w:sz w:val="24"/>
          <w:szCs w:val="24"/>
        </w:rPr>
        <w:t xml:space="preserve"> </w:t>
      </w:r>
      <w:r w:rsidRPr="00F61231">
        <w:rPr>
          <w:rFonts w:ascii="Times New Roman" w:hAnsi="Times New Roman" w:cs="Times New Roman"/>
          <w:sz w:val="24"/>
          <w:szCs w:val="24"/>
        </w:rPr>
        <w:t>получения разрешения на ввод его в эксплуатацию передать У</w:t>
      </w:r>
      <w:r w:rsidR="00D43BAB" w:rsidRPr="00F61231">
        <w:rPr>
          <w:rFonts w:ascii="Times New Roman" w:hAnsi="Times New Roman" w:cs="Times New Roman"/>
          <w:sz w:val="24"/>
          <w:szCs w:val="24"/>
        </w:rPr>
        <w:t>частнику долевого строительства</w:t>
      </w:r>
      <w:r w:rsidRPr="00F61231">
        <w:rPr>
          <w:rFonts w:ascii="Times New Roman" w:hAnsi="Times New Roman" w:cs="Times New Roman"/>
          <w:sz w:val="24"/>
          <w:szCs w:val="24"/>
        </w:rPr>
        <w:t xml:space="preserve"> Объект долевого строительства, указанный в п. 1.3. Договора, а У</w:t>
      </w:r>
      <w:r w:rsidR="00D43BAB" w:rsidRPr="00F61231">
        <w:rPr>
          <w:rFonts w:ascii="Times New Roman" w:hAnsi="Times New Roman" w:cs="Times New Roman"/>
          <w:sz w:val="24"/>
          <w:szCs w:val="24"/>
        </w:rPr>
        <w:t>частник долевого строительства</w:t>
      </w:r>
      <w:r w:rsidRPr="00F61231">
        <w:rPr>
          <w:rFonts w:ascii="Times New Roman" w:hAnsi="Times New Roman" w:cs="Times New Roman"/>
          <w:sz w:val="24"/>
          <w:szCs w:val="24"/>
        </w:rPr>
        <w:t xml:space="preserve"> обязуется уплатить обусловленную Договором цену и принять</w:t>
      </w:r>
      <w:r w:rsidR="00AE301E" w:rsidRPr="00F61231">
        <w:rPr>
          <w:rFonts w:ascii="Times New Roman" w:hAnsi="Times New Roman" w:cs="Times New Roman"/>
          <w:sz w:val="24"/>
          <w:szCs w:val="24"/>
        </w:rPr>
        <w:t xml:space="preserve"> в </w:t>
      </w:r>
      <w:r w:rsidR="00AE301E" w:rsidRPr="00F61231">
        <w:rPr>
          <w:rFonts w:ascii="Times New Roman" w:hAnsi="Times New Roman" w:cs="Times New Roman"/>
          <w:b/>
          <w:bCs/>
          <w:sz w:val="24"/>
          <w:szCs w:val="24"/>
        </w:rPr>
        <w:t>собственность</w:t>
      </w:r>
      <w:r w:rsidR="00D43BAB" w:rsidRPr="00F61231">
        <w:rPr>
          <w:rFonts w:ascii="Times New Roman" w:hAnsi="Times New Roman" w:cs="Times New Roman"/>
          <w:sz w:val="24"/>
          <w:szCs w:val="24"/>
        </w:rPr>
        <w:t xml:space="preserve"> </w:t>
      </w:r>
      <w:r w:rsidRPr="00F61231">
        <w:rPr>
          <w:rFonts w:ascii="Times New Roman" w:hAnsi="Times New Roman" w:cs="Times New Roman"/>
          <w:sz w:val="24"/>
          <w:szCs w:val="24"/>
        </w:rPr>
        <w:t>Объект долевого строительства при наличии разрешения на ввод в эксплуатацию указанного</w:t>
      </w:r>
      <w:r w:rsidR="00D43BAB" w:rsidRPr="00F61231">
        <w:rPr>
          <w:rFonts w:ascii="Times New Roman" w:hAnsi="Times New Roman" w:cs="Times New Roman"/>
          <w:sz w:val="24"/>
          <w:szCs w:val="24"/>
        </w:rPr>
        <w:t xml:space="preserve"> </w:t>
      </w:r>
      <w:r w:rsidRPr="00F61231">
        <w:rPr>
          <w:rFonts w:ascii="Times New Roman" w:hAnsi="Times New Roman" w:cs="Times New Roman"/>
          <w:sz w:val="24"/>
          <w:szCs w:val="24"/>
        </w:rPr>
        <w:t>многоквартирного жилого дома в порядке и в срок, предусмотренный Договором.</w:t>
      </w:r>
    </w:p>
    <w:p w14:paraId="5918C365" w14:textId="3A6D40F4" w:rsidR="00E40790" w:rsidRPr="00F61231" w:rsidRDefault="00E40790" w:rsidP="008305EE">
      <w:pPr>
        <w:spacing w:after="0" w:line="240" w:lineRule="auto"/>
        <w:ind w:firstLine="426"/>
        <w:jc w:val="both"/>
        <w:rPr>
          <w:rFonts w:ascii="Times New Roman" w:hAnsi="Times New Roman" w:cs="Times New Roman"/>
          <w:sz w:val="24"/>
          <w:szCs w:val="24"/>
        </w:rPr>
      </w:pPr>
      <w:r w:rsidRPr="00F61231">
        <w:rPr>
          <w:rFonts w:ascii="Times New Roman" w:hAnsi="Times New Roman" w:cs="Times New Roman"/>
          <w:sz w:val="24"/>
          <w:szCs w:val="24"/>
        </w:rPr>
        <w:t>Характеристики дома:</w:t>
      </w:r>
    </w:p>
    <w:p w14:paraId="0C61B379" w14:textId="1BF6D7EC" w:rsidR="00E40790" w:rsidRPr="00F61231" w:rsidRDefault="00E40790" w:rsidP="008305EE">
      <w:pPr>
        <w:pStyle w:val="ab"/>
        <w:numPr>
          <w:ilvl w:val="0"/>
          <w:numId w:val="14"/>
        </w:numPr>
        <w:spacing w:after="0" w:line="240" w:lineRule="auto"/>
        <w:jc w:val="both"/>
        <w:rPr>
          <w:rFonts w:ascii="Times New Roman" w:eastAsia="Times New Roman" w:hAnsi="Times New Roman" w:cs="Times New Roman"/>
          <w:bCs/>
          <w:color w:val="000000"/>
          <w:sz w:val="24"/>
          <w:szCs w:val="24"/>
          <w:lang w:eastAsia="ru-RU"/>
        </w:rPr>
      </w:pPr>
      <w:r w:rsidRPr="00F61231">
        <w:rPr>
          <w:rFonts w:ascii="Times New Roman" w:eastAsia="Times New Roman" w:hAnsi="Times New Roman" w:cs="Times New Roman"/>
          <w:b/>
          <w:bCs/>
          <w:color w:val="000000"/>
          <w:sz w:val="24"/>
          <w:szCs w:val="24"/>
          <w:lang w:eastAsia="ru-RU"/>
        </w:rPr>
        <w:t>Вид строящегося (создаваемого) объекта недвижимост</w:t>
      </w:r>
      <w:r w:rsidRPr="00F61231">
        <w:rPr>
          <w:rFonts w:ascii="Times New Roman" w:eastAsia="Times New Roman" w:hAnsi="Times New Roman" w:cs="Times New Roman"/>
          <w:bCs/>
          <w:color w:val="000000"/>
          <w:sz w:val="24"/>
          <w:szCs w:val="24"/>
          <w:lang w:eastAsia="ru-RU"/>
        </w:rPr>
        <w:t xml:space="preserve">и: </w:t>
      </w:r>
      <w:r w:rsidRPr="00F61231">
        <w:rPr>
          <w:rFonts w:ascii="Times New Roman" w:eastAsia="Times New Roman" w:hAnsi="Times New Roman" w:cs="Times New Roman"/>
          <w:color w:val="000000"/>
          <w:sz w:val="24"/>
          <w:szCs w:val="24"/>
          <w:lang w:eastAsia="ru-RU"/>
        </w:rPr>
        <w:t>Многоквартирный дом</w:t>
      </w:r>
    </w:p>
    <w:p w14:paraId="770D8BE1" w14:textId="4519A44A" w:rsidR="00E40790" w:rsidRPr="00F61231" w:rsidRDefault="00E40790">
      <w:pPr>
        <w:pStyle w:val="ab"/>
        <w:numPr>
          <w:ilvl w:val="0"/>
          <w:numId w:val="14"/>
        </w:numPr>
        <w:spacing w:after="0" w:line="240" w:lineRule="auto"/>
        <w:jc w:val="both"/>
        <w:rPr>
          <w:rFonts w:ascii="Times New Roman" w:eastAsia="Times New Roman" w:hAnsi="Times New Roman" w:cs="Times New Roman"/>
          <w:bCs/>
          <w:color w:val="000000"/>
          <w:sz w:val="24"/>
          <w:szCs w:val="24"/>
          <w:lang w:eastAsia="ru-RU"/>
        </w:rPr>
      </w:pPr>
      <w:r w:rsidRPr="00F61231">
        <w:rPr>
          <w:rFonts w:ascii="Times New Roman" w:eastAsia="Times New Roman" w:hAnsi="Times New Roman" w:cs="Times New Roman"/>
          <w:b/>
          <w:bCs/>
          <w:color w:val="000000"/>
          <w:sz w:val="24"/>
          <w:szCs w:val="24"/>
          <w:lang w:eastAsia="ru-RU"/>
        </w:rPr>
        <w:t>Назначение объекта:</w:t>
      </w:r>
      <w:r w:rsidRPr="00F61231">
        <w:rPr>
          <w:rFonts w:ascii="Times New Roman" w:eastAsia="Times New Roman" w:hAnsi="Times New Roman" w:cs="Times New Roman"/>
          <w:bCs/>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Жилое</w:t>
      </w:r>
    </w:p>
    <w:p w14:paraId="16250E22" w14:textId="2F5EEC24" w:rsidR="00E40790" w:rsidRDefault="00E40790">
      <w:pPr>
        <w:pStyle w:val="ab"/>
        <w:numPr>
          <w:ilvl w:val="0"/>
          <w:numId w:val="14"/>
        </w:numPr>
        <w:spacing w:after="0" w:line="240" w:lineRule="auto"/>
        <w:jc w:val="both"/>
        <w:rPr>
          <w:rFonts w:ascii="Times New Roman" w:eastAsia="Times New Roman" w:hAnsi="Times New Roman" w:cs="Times New Roman"/>
          <w:bCs/>
          <w:color w:val="000000"/>
          <w:sz w:val="24"/>
          <w:szCs w:val="24"/>
          <w:lang w:eastAsia="ru-RU"/>
        </w:rPr>
      </w:pPr>
      <w:r w:rsidRPr="00F61231">
        <w:rPr>
          <w:rFonts w:ascii="Times New Roman" w:eastAsia="Times New Roman" w:hAnsi="Times New Roman" w:cs="Times New Roman"/>
          <w:b/>
          <w:bCs/>
          <w:color w:val="000000"/>
          <w:sz w:val="24"/>
          <w:szCs w:val="24"/>
          <w:lang w:eastAsia="ru-RU"/>
        </w:rPr>
        <w:t>Этажность</w:t>
      </w:r>
      <w:r w:rsidR="008305EE" w:rsidRPr="00F61231">
        <w:rPr>
          <w:rFonts w:ascii="Times New Roman" w:eastAsia="Times New Roman" w:hAnsi="Times New Roman" w:cs="Times New Roman"/>
          <w:b/>
          <w:bCs/>
          <w:color w:val="000000"/>
          <w:sz w:val="24"/>
          <w:szCs w:val="24"/>
          <w:lang w:eastAsia="ru-RU"/>
        </w:rPr>
        <w:t>:</w:t>
      </w:r>
      <w:r w:rsidRPr="00F61231">
        <w:rPr>
          <w:rFonts w:ascii="Times New Roman" w:eastAsia="Times New Roman" w:hAnsi="Times New Roman" w:cs="Times New Roman"/>
          <w:bCs/>
          <w:color w:val="000000"/>
          <w:sz w:val="24"/>
          <w:szCs w:val="24"/>
          <w:lang w:eastAsia="ru-RU"/>
        </w:rPr>
        <w:t xml:space="preserve"> 23</w:t>
      </w:r>
    </w:p>
    <w:p w14:paraId="6795F17A" w14:textId="685CD30A" w:rsidR="0068033B" w:rsidRPr="00F61231" w:rsidRDefault="0068033B">
      <w:pPr>
        <w:pStyle w:val="ab"/>
        <w:numPr>
          <w:ilvl w:val="0"/>
          <w:numId w:val="14"/>
        </w:num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Количество этажей 25  </w:t>
      </w:r>
    </w:p>
    <w:p w14:paraId="6F720428" w14:textId="20EE4302" w:rsidR="00E40790" w:rsidRPr="00F61231" w:rsidRDefault="00E40790">
      <w:pPr>
        <w:pStyle w:val="ab"/>
        <w:numPr>
          <w:ilvl w:val="0"/>
          <w:numId w:val="14"/>
        </w:numPr>
        <w:spacing w:after="0" w:line="240" w:lineRule="auto"/>
        <w:jc w:val="both"/>
        <w:rPr>
          <w:rFonts w:ascii="Times New Roman" w:eastAsia="Times New Roman" w:hAnsi="Times New Roman" w:cs="Times New Roman"/>
          <w:bCs/>
          <w:color w:val="000000"/>
          <w:sz w:val="24"/>
          <w:szCs w:val="24"/>
          <w:lang w:eastAsia="ru-RU"/>
        </w:rPr>
      </w:pPr>
      <w:r w:rsidRPr="00F61231">
        <w:rPr>
          <w:rFonts w:ascii="Times New Roman" w:eastAsia="Times New Roman" w:hAnsi="Times New Roman" w:cs="Times New Roman"/>
          <w:b/>
          <w:bCs/>
          <w:color w:val="000000"/>
          <w:sz w:val="24"/>
          <w:szCs w:val="24"/>
          <w:lang w:eastAsia="ru-RU"/>
        </w:rPr>
        <w:t>Общая площадь здания</w:t>
      </w:r>
      <w:r w:rsidR="008305EE" w:rsidRPr="00F61231">
        <w:rPr>
          <w:rFonts w:ascii="Times New Roman" w:eastAsia="Times New Roman" w:hAnsi="Times New Roman" w:cs="Times New Roman"/>
          <w:bCs/>
          <w:color w:val="000000"/>
          <w:sz w:val="24"/>
          <w:szCs w:val="24"/>
          <w:lang w:eastAsia="ru-RU"/>
        </w:rPr>
        <w:t>:</w:t>
      </w:r>
      <w:r w:rsidRPr="00F61231">
        <w:rPr>
          <w:rFonts w:ascii="Times New Roman" w:eastAsia="Times New Roman" w:hAnsi="Times New Roman" w:cs="Times New Roman"/>
          <w:bCs/>
          <w:color w:val="000000"/>
          <w:sz w:val="24"/>
          <w:szCs w:val="24"/>
          <w:lang w:eastAsia="ru-RU"/>
        </w:rPr>
        <w:t xml:space="preserve"> </w:t>
      </w:r>
      <w:r w:rsidR="0068033B">
        <w:rPr>
          <w:rFonts w:ascii="Times New Roman" w:eastAsia="Times New Roman" w:hAnsi="Times New Roman" w:cs="Times New Roman"/>
          <w:bCs/>
          <w:color w:val="000000"/>
          <w:sz w:val="24"/>
          <w:szCs w:val="24"/>
          <w:lang w:eastAsia="ru-RU"/>
        </w:rPr>
        <w:t xml:space="preserve">25 256,36 </w:t>
      </w:r>
      <w:r w:rsidR="0017083D" w:rsidRPr="00F61231">
        <w:rPr>
          <w:rFonts w:ascii="Times New Roman" w:eastAsia="Times New Roman" w:hAnsi="Times New Roman" w:cs="Times New Roman"/>
          <w:bCs/>
          <w:color w:val="000000"/>
          <w:sz w:val="24"/>
          <w:szCs w:val="24"/>
          <w:lang w:eastAsia="ru-RU"/>
        </w:rPr>
        <w:t>кв. м.</w:t>
      </w:r>
    </w:p>
    <w:p w14:paraId="4EADF7AA" w14:textId="77777777" w:rsidR="00D15577" w:rsidRPr="00D15577" w:rsidRDefault="00E40790" w:rsidP="00D15577">
      <w:pPr>
        <w:pStyle w:val="ab"/>
        <w:numPr>
          <w:ilvl w:val="0"/>
          <w:numId w:val="14"/>
        </w:numPr>
        <w:spacing w:after="0" w:line="240" w:lineRule="auto"/>
        <w:jc w:val="both"/>
        <w:rPr>
          <w:rFonts w:ascii="Times New Roman" w:eastAsia="Times New Roman" w:hAnsi="Times New Roman" w:cs="Times New Roman"/>
          <w:bCs/>
          <w:color w:val="000000"/>
          <w:sz w:val="24"/>
          <w:szCs w:val="24"/>
          <w:lang w:eastAsia="ru-RU"/>
        </w:rPr>
      </w:pPr>
      <w:r w:rsidRPr="00F61231">
        <w:rPr>
          <w:rFonts w:ascii="Times New Roman" w:eastAsia="Times New Roman" w:hAnsi="Times New Roman" w:cs="Times New Roman"/>
          <w:b/>
          <w:bCs/>
          <w:color w:val="000000"/>
          <w:sz w:val="24"/>
          <w:szCs w:val="24"/>
          <w:lang w:eastAsia="ru-RU"/>
        </w:rPr>
        <w:t>Материал наружных стен</w:t>
      </w:r>
      <w:r w:rsidR="0017083D" w:rsidRPr="00F61231">
        <w:rPr>
          <w:rFonts w:ascii="Times New Roman" w:eastAsia="Times New Roman" w:hAnsi="Times New Roman" w:cs="Times New Roman"/>
          <w:b/>
          <w:bCs/>
          <w:color w:val="000000"/>
          <w:sz w:val="24"/>
          <w:szCs w:val="24"/>
          <w:lang w:eastAsia="ru-RU"/>
        </w:rPr>
        <w:t>:</w:t>
      </w:r>
      <w:r w:rsidR="0017083D" w:rsidRPr="00F61231">
        <w:rPr>
          <w:rFonts w:ascii="Times New Roman" w:eastAsia="Times New Roman" w:hAnsi="Times New Roman" w:cs="Times New Roman"/>
          <w:bCs/>
          <w:color w:val="000000"/>
          <w:sz w:val="24"/>
          <w:szCs w:val="24"/>
          <w:lang w:eastAsia="ru-RU"/>
        </w:rPr>
        <w:t xml:space="preserve"> </w:t>
      </w:r>
      <w:r w:rsidR="00D15577" w:rsidRPr="00D15577">
        <w:rPr>
          <w:rFonts w:ascii="Times New Roman" w:eastAsia="Times New Roman" w:hAnsi="Times New Roman" w:cs="Times New Roman"/>
          <w:bCs/>
          <w:color w:val="000000"/>
          <w:sz w:val="24"/>
          <w:szCs w:val="24"/>
          <w:lang w:eastAsia="ru-RU"/>
        </w:rPr>
        <w:t>андезитобазальтовый блок 190-390 мм</w:t>
      </w:r>
    </w:p>
    <w:p w14:paraId="03031319" w14:textId="77777777" w:rsidR="00D15577" w:rsidRPr="00D15577" w:rsidRDefault="00D15577" w:rsidP="00D15577">
      <w:pPr>
        <w:pStyle w:val="ab"/>
        <w:numPr>
          <w:ilvl w:val="0"/>
          <w:numId w:val="14"/>
        </w:numPr>
        <w:spacing w:after="0" w:line="240" w:lineRule="auto"/>
        <w:jc w:val="both"/>
        <w:rPr>
          <w:rFonts w:ascii="Times New Roman" w:eastAsia="Times New Roman" w:hAnsi="Times New Roman" w:cs="Times New Roman"/>
          <w:bCs/>
          <w:color w:val="000000"/>
          <w:sz w:val="24"/>
          <w:szCs w:val="24"/>
          <w:lang w:eastAsia="ru-RU"/>
        </w:rPr>
      </w:pPr>
      <w:r w:rsidRPr="00D15577">
        <w:rPr>
          <w:rFonts w:ascii="Times New Roman" w:eastAsia="Times New Roman" w:hAnsi="Times New Roman" w:cs="Times New Roman"/>
          <w:bCs/>
          <w:color w:val="000000"/>
          <w:sz w:val="24"/>
          <w:szCs w:val="24"/>
          <w:lang w:eastAsia="ru-RU"/>
        </w:rPr>
        <w:t>Материал поэтажных перекрытий: монолитный железобетон</w:t>
      </w:r>
    </w:p>
    <w:p w14:paraId="28004D7F" w14:textId="77777777" w:rsidR="00D15577" w:rsidRPr="00D15577" w:rsidRDefault="00D15577" w:rsidP="00D15577">
      <w:pPr>
        <w:pStyle w:val="ab"/>
        <w:numPr>
          <w:ilvl w:val="0"/>
          <w:numId w:val="14"/>
        </w:numPr>
        <w:spacing w:after="0" w:line="240" w:lineRule="auto"/>
        <w:jc w:val="both"/>
        <w:rPr>
          <w:rFonts w:ascii="Times New Roman" w:eastAsia="Times New Roman" w:hAnsi="Times New Roman" w:cs="Times New Roman"/>
          <w:bCs/>
          <w:color w:val="000000"/>
          <w:sz w:val="24"/>
          <w:szCs w:val="24"/>
          <w:lang w:eastAsia="ru-RU"/>
        </w:rPr>
      </w:pPr>
      <w:r w:rsidRPr="00D15577">
        <w:rPr>
          <w:rFonts w:ascii="Times New Roman" w:eastAsia="Times New Roman" w:hAnsi="Times New Roman" w:cs="Times New Roman"/>
          <w:bCs/>
          <w:color w:val="000000"/>
          <w:sz w:val="24"/>
          <w:szCs w:val="24"/>
          <w:lang w:eastAsia="ru-RU"/>
        </w:rPr>
        <w:t>Класс энергоэффективности: А++ очень высокий</w:t>
      </w:r>
    </w:p>
    <w:p w14:paraId="1D3FF585" w14:textId="5613BFB2" w:rsidR="003A4E10" w:rsidRPr="007D4547" w:rsidRDefault="003A4E10" w:rsidP="00D15577">
      <w:pPr>
        <w:pStyle w:val="ab"/>
        <w:numPr>
          <w:ilvl w:val="0"/>
          <w:numId w:val="14"/>
        </w:numPr>
        <w:spacing w:after="0" w:line="240" w:lineRule="auto"/>
        <w:jc w:val="both"/>
        <w:rPr>
          <w:rFonts w:ascii="Times New Roman" w:eastAsia="Times New Roman" w:hAnsi="Times New Roman" w:cs="Times New Roman"/>
          <w:bCs/>
          <w:color w:val="000000"/>
          <w:sz w:val="24"/>
          <w:szCs w:val="24"/>
          <w:lang w:eastAsia="ru-RU"/>
        </w:rPr>
      </w:pPr>
      <w:r w:rsidRPr="007D4547">
        <w:rPr>
          <w:rFonts w:ascii="Times New Roman" w:eastAsia="Times New Roman" w:hAnsi="Times New Roman" w:cs="Times New Roman"/>
          <w:b/>
          <w:bCs/>
          <w:color w:val="000000"/>
          <w:sz w:val="24"/>
          <w:szCs w:val="24"/>
          <w:lang w:eastAsia="ru-RU"/>
        </w:rPr>
        <w:t>Класс сейсмостойкости :</w:t>
      </w:r>
      <w:r w:rsidR="007D4547" w:rsidRPr="007D4547">
        <w:rPr>
          <w:rFonts w:ascii="Times New Roman" w:eastAsia="Times New Roman" w:hAnsi="Times New Roman" w:cs="Times New Roman"/>
          <w:b/>
          <w:bCs/>
          <w:color w:val="000000"/>
          <w:sz w:val="24"/>
          <w:szCs w:val="24"/>
          <w:lang w:eastAsia="ru-RU"/>
        </w:rPr>
        <w:t xml:space="preserve"> </w:t>
      </w:r>
      <w:r w:rsidR="007D4547" w:rsidRPr="00847259">
        <w:rPr>
          <w:rFonts w:ascii="Times New Roman" w:eastAsia="Times New Roman" w:hAnsi="Times New Roman" w:cs="Times New Roman"/>
          <w:color w:val="000000"/>
          <w:sz w:val="24"/>
          <w:szCs w:val="24"/>
          <w:lang w:eastAsia="ru-RU"/>
        </w:rPr>
        <w:t xml:space="preserve">6 баллов </w:t>
      </w:r>
    </w:p>
    <w:p w14:paraId="28A34229" w14:textId="24CA9912" w:rsidR="00E40790" w:rsidRPr="00F61231" w:rsidRDefault="00234A89">
      <w:pPr>
        <w:spacing w:after="0" w:line="240" w:lineRule="auto"/>
        <w:ind w:firstLine="426"/>
        <w:jc w:val="both"/>
        <w:rPr>
          <w:rFonts w:ascii="Times New Roman" w:hAnsi="Times New Roman" w:cs="Times New Roman"/>
          <w:sz w:val="24"/>
          <w:szCs w:val="24"/>
        </w:rPr>
      </w:pPr>
      <w:r w:rsidRPr="00F61231">
        <w:rPr>
          <w:rFonts w:ascii="Times New Roman" w:hAnsi="Times New Roman" w:cs="Times New Roman"/>
          <w:sz w:val="24"/>
          <w:szCs w:val="24"/>
        </w:rPr>
        <w:t>1.2. Строительство многоквартирного жилого дома осуществляется на земельн</w:t>
      </w:r>
      <w:r w:rsidR="00442B21" w:rsidRPr="00F61231">
        <w:rPr>
          <w:rFonts w:ascii="Times New Roman" w:hAnsi="Times New Roman" w:cs="Times New Roman"/>
          <w:sz w:val="24"/>
          <w:szCs w:val="24"/>
        </w:rPr>
        <w:t>ом</w:t>
      </w:r>
      <w:r w:rsidR="00171D3D" w:rsidRPr="00F61231">
        <w:rPr>
          <w:rFonts w:ascii="Times New Roman" w:hAnsi="Times New Roman" w:cs="Times New Roman"/>
          <w:sz w:val="24"/>
          <w:szCs w:val="24"/>
        </w:rPr>
        <w:t xml:space="preserve"> участк</w:t>
      </w:r>
      <w:r w:rsidR="00442B21" w:rsidRPr="00F61231">
        <w:rPr>
          <w:rFonts w:ascii="Times New Roman" w:hAnsi="Times New Roman" w:cs="Times New Roman"/>
          <w:sz w:val="24"/>
          <w:szCs w:val="24"/>
        </w:rPr>
        <w:t>е</w:t>
      </w:r>
      <w:r w:rsidR="00E40790" w:rsidRPr="00F61231">
        <w:rPr>
          <w:rFonts w:ascii="Times New Roman" w:hAnsi="Times New Roman" w:cs="Times New Roman"/>
          <w:sz w:val="24"/>
          <w:szCs w:val="24"/>
        </w:rPr>
        <w:t xml:space="preserve"> </w:t>
      </w:r>
      <w:r w:rsidR="00171D3D" w:rsidRPr="00F61231">
        <w:rPr>
          <w:rFonts w:ascii="Times New Roman" w:hAnsi="Times New Roman" w:cs="Times New Roman"/>
          <w:sz w:val="24"/>
          <w:szCs w:val="24"/>
        </w:rPr>
        <w:t xml:space="preserve">с кадастровым номером </w:t>
      </w:r>
      <w:r w:rsidR="00E40790" w:rsidRPr="00F61231">
        <w:rPr>
          <w:rFonts w:ascii="Times New Roman" w:hAnsi="Times New Roman" w:cs="Times New Roman"/>
          <w:b/>
          <w:sz w:val="24"/>
          <w:szCs w:val="24"/>
        </w:rPr>
        <w:t>25:28:0</w:t>
      </w:r>
      <w:r w:rsidR="0068033B">
        <w:rPr>
          <w:rFonts w:ascii="Times New Roman" w:hAnsi="Times New Roman" w:cs="Times New Roman"/>
          <w:b/>
          <w:sz w:val="24"/>
          <w:szCs w:val="24"/>
        </w:rPr>
        <w:t>30004:5145</w:t>
      </w:r>
    </w:p>
    <w:p w14:paraId="746A78D5" w14:textId="2A54DCD4" w:rsidR="00E40790" w:rsidRPr="00F61231" w:rsidRDefault="00171D3D">
      <w:pPr>
        <w:pStyle w:val="ab"/>
        <w:numPr>
          <w:ilvl w:val="0"/>
          <w:numId w:val="13"/>
        </w:numPr>
        <w:spacing w:after="0" w:line="240" w:lineRule="auto"/>
        <w:jc w:val="both"/>
        <w:rPr>
          <w:rFonts w:ascii="Times New Roman" w:hAnsi="Times New Roman" w:cs="Times New Roman"/>
          <w:sz w:val="24"/>
          <w:szCs w:val="24"/>
        </w:rPr>
      </w:pPr>
      <w:r w:rsidRPr="00F61231">
        <w:rPr>
          <w:rFonts w:ascii="Times New Roman" w:hAnsi="Times New Roman" w:cs="Times New Roman"/>
          <w:b/>
          <w:sz w:val="24"/>
          <w:szCs w:val="24"/>
        </w:rPr>
        <w:t>общ</w:t>
      </w:r>
      <w:r w:rsidR="00E40790" w:rsidRPr="00F61231">
        <w:rPr>
          <w:rFonts w:ascii="Times New Roman" w:hAnsi="Times New Roman" w:cs="Times New Roman"/>
          <w:b/>
          <w:sz w:val="24"/>
          <w:szCs w:val="24"/>
        </w:rPr>
        <w:t>ая</w:t>
      </w:r>
      <w:r w:rsidRPr="00F61231">
        <w:rPr>
          <w:rFonts w:ascii="Times New Roman" w:hAnsi="Times New Roman" w:cs="Times New Roman"/>
          <w:b/>
          <w:sz w:val="24"/>
          <w:szCs w:val="24"/>
        </w:rPr>
        <w:t xml:space="preserve"> площадь</w:t>
      </w:r>
      <w:r w:rsidR="008305EE" w:rsidRPr="00F61231">
        <w:rPr>
          <w:rFonts w:ascii="Times New Roman" w:hAnsi="Times New Roman" w:cs="Times New Roman"/>
          <w:sz w:val="24"/>
          <w:szCs w:val="24"/>
        </w:rPr>
        <w:t>:</w:t>
      </w:r>
      <w:r w:rsidRPr="00F61231">
        <w:rPr>
          <w:rFonts w:ascii="Times New Roman" w:hAnsi="Times New Roman" w:cs="Times New Roman"/>
          <w:sz w:val="24"/>
          <w:szCs w:val="24"/>
        </w:rPr>
        <w:t xml:space="preserve"> </w:t>
      </w:r>
      <w:r w:rsidR="0068033B">
        <w:rPr>
          <w:rFonts w:ascii="Times New Roman" w:hAnsi="Times New Roman" w:cs="Times New Roman"/>
          <w:sz w:val="24"/>
          <w:szCs w:val="24"/>
        </w:rPr>
        <w:t xml:space="preserve">15 000 </w:t>
      </w:r>
      <w:r w:rsidRPr="00F61231">
        <w:rPr>
          <w:rFonts w:ascii="Times New Roman" w:hAnsi="Times New Roman" w:cs="Times New Roman"/>
          <w:sz w:val="24"/>
          <w:szCs w:val="24"/>
        </w:rPr>
        <w:t>кв.</w:t>
      </w:r>
      <w:r w:rsidR="0017083D" w:rsidRPr="00F61231">
        <w:rPr>
          <w:rFonts w:ascii="Times New Roman" w:hAnsi="Times New Roman" w:cs="Times New Roman"/>
          <w:sz w:val="24"/>
          <w:szCs w:val="24"/>
        </w:rPr>
        <w:t xml:space="preserve"> </w:t>
      </w:r>
      <w:r w:rsidRPr="00F61231">
        <w:rPr>
          <w:rFonts w:ascii="Times New Roman" w:hAnsi="Times New Roman" w:cs="Times New Roman"/>
          <w:sz w:val="24"/>
          <w:szCs w:val="24"/>
        </w:rPr>
        <w:t xml:space="preserve">м., </w:t>
      </w:r>
    </w:p>
    <w:p w14:paraId="7F8E8450" w14:textId="44DC1827" w:rsidR="00E40790" w:rsidRPr="00F61231" w:rsidRDefault="00171D3D">
      <w:pPr>
        <w:pStyle w:val="ab"/>
        <w:numPr>
          <w:ilvl w:val="0"/>
          <w:numId w:val="13"/>
        </w:numPr>
        <w:spacing w:after="0" w:line="240" w:lineRule="auto"/>
        <w:jc w:val="both"/>
        <w:rPr>
          <w:rFonts w:ascii="Times New Roman" w:hAnsi="Times New Roman" w:cs="Times New Roman"/>
          <w:color w:val="000000"/>
          <w:sz w:val="24"/>
          <w:szCs w:val="24"/>
        </w:rPr>
      </w:pPr>
      <w:r w:rsidRPr="00F61231">
        <w:rPr>
          <w:rFonts w:ascii="Times New Roman" w:hAnsi="Times New Roman" w:cs="Times New Roman"/>
          <w:b/>
          <w:sz w:val="24"/>
          <w:szCs w:val="24"/>
        </w:rPr>
        <w:t>местоположение</w:t>
      </w:r>
      <w:r w:rsidR="00E40790" w:rsidRPr="00F61231">
        <w:rPr>
          <w:rFonts w:ascii="Times New Roman" w:hAnsi="Times New Roman" w:cs="Times New Roman"/>
          <w:b/>
          <w:sz w:val="24"/>
          <w:szCs w:val="24"/>
        </w:rPr>
        <w:t>:</w:t>
      </w:r>
      <w:r w:rsidR="00E40790" w:rsidRPr="00F61231">
        <w:rPr>
          <w:rFonts w:ascii="Times New Roman" w:hAnsi="Times New Roman" w:cs="Times New Roman"/>
          <w:sz w:val="24"/>
          <w:szCs w:val="24"/>
        </w:rPr>
        <w:t xml:space="preserve"> </w:t>
      </w:r>
      <w:r w:rsidR="0068033B" w:rsidRPr="00F61231">
        <w:rPr>
          <w:rFonts w:ascii="Times New Roman" w:hAnsi="Times New Roman" w:cs="Times New Roman"/>
          <w:b/>
          <w:sz w:val="24"/>
          <w:szCs w:val="24"/>
        </w:rPr>
        <w:t>установлено относительно ориентира, расположенного в границах участка. Почтовый адрес ориентира: Приморский край, г. Владивосток, в районе ул.</w:t>
      </w:r>
      <w:r w:rsidR="0068033B">
        <w:rPr>
          <w:rFonts w:ascii="Times New Roman" w:hAnsi="Times New Roman" w:cs="Times New Roman"/>
          <w:b/>
          <w:sz w:val="24"/>
          <w:szCs w:val="24"/>
        </w:rPr>
        <w:t xml:space="preserve"> 2-ая Поселковая</w:t>
      </w:r>
    </w:p>
    <w:p w14:paraId="69DEDE7A" w14:textId="77777777" w:rsidR="00E40790" w:rsidRPr="00F61231" w:rsidRDefault="00E40790">
      <w:pPr>
        <w:pStyle w:val="ab"/>
        <w:numPr>
          <w:ilvl w:val="0"/>
          <w:numId w:val="13"/>
        </w:numPr>
        <w:spacing w:after="0" w:line="240" w:lineRule="auto"/>
        <w:jc w:val="both"/>
        <w:rPr>
          <w:rFonts w:ascii="Times New Roman" w:hAnsi="Times New Roman" w:cs="Times New Roman"/>
          <w:color w:val="000000"/>
          <w:sz w:val="24"/>
          <w:szCs w:val="24"/>
        </w:rPr>
      </w:pPr>
      <w:r w:rsidRPr="00F61231">
        <w:rPr>
          <w:rFonts w:ascii="Times New Roman" w:hAnsi="Times New Roman" w:cs="Times New Roman"/>
          <w:b/>
          <w:color w:val="000000"/>
          <w:sz w:val="24"/>
          <w:szCs w:val="24"/>
        </w:rPr>
        <w:t>категория земель:</w:t>
      </w:r>
      <w:r w:rsidRPr="00F61231">
        <w:rPr>
          <w:rFonts w:ascii="Times New Roman" w:hAnsi="Times New Roman" w:cs="Times New Roman"/>
          <w:color w:val="000000"/>
          <w:sz w:val="24"/>
          <w:szCs w:val="24"/>
        </w:rPr>
        <w:t xml:space="preserve"> Земли населённых пунктов </w:t>
      </w:r>
    </w:p>
    <w:p w14:paraId="5908D149" w14:textId="5BE31439" w:rsidR="00171D3D" w:rsidRPr="00F61231" w:rsidRDefault="00E40790">
      <w:pPr>
        <w:pStyle w:val="ab"/>
        <w:numPr>
          <w:ilvl w:val="0"/>
          <w:numId w:val="13"/>
        </w:numPr>
        <w:spacing w:after="0" w:line="240" w:lineRule="auto"/>
        <w:jc w:val="both"/>
        <w:rPr>
          <w:rFonts w:ascii="Times New Roman" w:hAnsi="Times New Roman" w:cs="Times New Roman"/>
          <w:color w:val="000000"/>
          <w:sz w:val="24"/>
          <w:szCs w:val="24"/>
        </w:rPr>
      </w:pPr>
      <w:r w:rsidRPr="00F61231">
        <w:rPr>
          <w:rFonts w:ascii="Times New Roman" w:hAnsi="Times New Roman" w:cs="Times New Roman"/>
          <w:b/>
          <w:color w:val="000000"/>
          <w:sz w:val="24"/>
          <w:szCs w:val="24"/>
        </w:rPr>
        <w:t>разрешенное использование:</w:t>
      </w:r>
      <w:r w:rsidRPr="00F61231">
        <w:rPr>
          <w:rFonts w:ascii="Times New Roman" w:hAnsi="Times New Roman" w:cs="Times New Roman"/>
          <w:color w:val="000000"/>
          <w:sz w:val="24"/>
          <w:szCs w:val="24"/>
        </w:rPr>
        <w:t xml:space="preserve"> Многоэтажная жилая застройка</w:t>
      </w:r>
    </w:p>
    <w:p w14:paraId="1880D6BD" w14:textId="77777777" w:rsidR="00D8405D" w:rsidRDefault="00234A89" w:rsidP="00D8405D">
      <w:pPr>
        <w:spacing w:after="0" w:line="240" w:lineRule="auto"/>
        <w:ind w:firstLine="426"/>
        <w:jc w:val="both"/>
        <w:rPr>
          <w:rFonts w:ascii="Times New Roman" w:hAnsi="Times New Roman" w:cs="Times New Roman"/>
          <w:sz w:val="24"/>
          <w:szCs w:val="24"/>
        </w:rPr>
      </w:pPr>
      <w:r w:rsidRPr="00F61231">
        <w:rPr>
          <w:rFonts w:ascii="Times New Roman" w:hAnsi="Times New Roman" w:cs="Times New Roman"/>
          <w:sz w:val="24"/>
          <w:szCs w:val="24"/>
        </w:rPr>
        <w:t xml:space="preserve">1.3. </w:t>
      </w:r>
      <w:r w:rsidR="00D8405D" w:rsidRPr="00F61231">
        <w:rPr>
          <w:rFonts w:ascii="Times New Roman" w:hAnsi="Times New Roman" w:cs="Times New Roman"/>
          <w:sz w:val="24"/>
          <w:szCs w:val="24"/>
        </w:rPr>
        <w:t xml:space="preserve">Объект долевого строительства – </w:t>
      </w:r>
      <w:r w:rsidR="00D8405D">
        <w:rPr>
          <w:rFonts w:ascii="Times New Roman" w:hAnsi="Times New Roman" w:cs="Times New Roman"/>
          <w:sz w:val="24"/>
          <w:szCs w:val="24"/>
        </w:rPr>
        <w:t>не</w:t>
      </w:r>
      <w:r w:rsidR="00D8405D" w:rsidRPr="00F61231">
        <w:rPr>
          <w:rFonts w:ascii="Times New Roman" w:hAnsi="Times New Roman" w:cs="Times New Roman"/>
          <w:b/>
          <w:sz w:val="24"/>
          <w:szCs w:val="24"/>
        </w:rPr>
        <w:t>жилое помещение</w:t>
      </w:r>
      <w:r w:rsidR="00D8405D" w:rsidRPr="00F61231">
        <w:rPr>
          <w:rFonts w:ascii="Times New Roman" w:hAnsi="Times New Roman" w:cs="Times New Roman"/>
          <w:sz w:val="24"/>
          <w:szCs w:val="24"/>
        </w:rPr>
        <w:t xml:space="preserve"> (далее – </w:t>
      </w:r>
      <w:r w:rsidR="00D8405D">
        <w:rPr>
          <w:rFonts w:ascii="Times New Roman" w:hAnsi="Times New Roman" w:cs="Times New Roman"/>
          <w:sz w:val="24"/>
          <w:szCs w:val="24"/>
        </w:rPr>
        <w:t>Объект</w:t>
      </w:r>
      <w:r w:rsidR="00D8405D" w:rsidRPr="00F61231">
        <w:rPr>
          <w:rFonts w:ascii="Times New Roman" w:hAnsi="Times New Roman" w:cs="Times New Roman"/>
          <w:sz w:val="24"/>
          <w:szCs w:val="24"/>
        </w:rPr>
        <w:t>), согласно проектной документации со следующими параметрами:</w:t>
      </w:r>
    </w:p>
    <w:p w14:paraId="21BACC15" w14:textId="77777777" w:rsidR="00D8405D" w:rsidRPr="00F61231" w:rsidRDefault="00D8405D" w:rsidP="00D8405D">
      <w:pPr>
        <w:spacing w:after="0" w:line="240" w:lineRule="auto"/>
        <w:ind w:firstLine="426"/>
        <w:jc w:val="both"/>
        <w:rPr>
          <w:rFonts w:ascii="Times New Roman" w:hAnsi="Times New Roman" w:cs="Times New Roman"/>
          <w:sz w:val="24"/>
          <w:szCs w:val="24"/>
        </w:rPr>
      </w:pPr>
    </w:p>
    <w:p w14:paraId="1633F6AE" w14:textId="732BD69E" w:rsidR="00D8405D" w:rsidRPr="00180FFE" w:rsidRDefault="00D8405D" w:rsidP="00D8405D">
      <w:pPr>
        <w:ind w:firstLine="567"/>
        <w:jc w:val="both"/>
        <w:rPr>
          <w:rFonts w:ascii="Times New Roman" w:hAnsi="Times New Roman" w:cs="Times New Roman"/>
          <w:sz w:val="24"/>
          <w:szCs w:val="24"/>
        </w:rPr>
      </w:pPr>
      <w:r w:rsidRPr="00180FFE">
        <w:rPr>
          <w:rFonts w:ascii="Times New Roman" w:eastAsia="Calibri" w:hAnsi="Times New Roman" w:cs="Times New Roman"/>
          <w:sz w:val="24"/>
          <w:szCs w:val="24"/>
        </w:rPr>
        <w:t xml:space="preserve">Назначение: нежилое помещение </w:t>
      </w:r>
    </w:p>
    <w:p w14:paraId="628B3BC3" w14:textId="77777777" w:rsidR="00D8405D" w:rsidRPr="00180FFE" w:rsidRDefault="00D8405D" w:rsidP="00D8405D">
      <w:pPr>
        <w:ind w:left="567"/>
        <w:jc w:val="both"/>
        <w:rPr>
          <w:rFonts w:ascii="Times New Roman" w:hAnsi="Times New Roman" w:cs="Times New Roman"/>
          <w:sz w:val="24"/>
          <w:szCs w:val="24"/>
        </w:rPr>
      </w:pPr>
      <w:r w:rsidRPr="00180FFE">
        <w:rPr>
          <w:rFonts w:ascii="Times New Roman" w:hAnsi="Times New Roman" w:cs="Times New Roman"/>
          <w:sz w:val="24"/>
          <w:szCs w:val="24"/>
        </w:rPr>
        <w:lastRenderedPageBreak/>
        <w:t>Условный проектный номер:</w:t>
      </w:r>
    </w:p>
    <w:p w14:paraId="12809DC8" w14:textId="77777777" w:rsidR="00D8405D" w:rsidRPr="00180FFE" w:rsidRDefault="00D8405D" w:rsidP="00D8405D">
      <w:pPr>
        <w:ind w:left="567"/>
        <w:jc w:val="both"/>
        <w:rPr>
          <w:rFonts w:ascii="Times New Roman" w:hAnsi="Times New Roman" w:cs="Times New Roman"/>
          <w:sz w:val="24"/>
          <w:szCs w:val="24"/>
        </w:rPr>
      </w:pPr>
      <w:r w:rsidRPr="00180FFE">
        <w:rPr>
          <w:rFonts w:ascii="Times New Roman" w:hAnsi="Times New Roman" w:cs="Times New Roman"/>
          <w:sz w:val="24"/>
          <w:szCs w:val="24"/>
        </w:rPr>
        <w:t>Строительные оси:</w:t>
      </w:r>
    </w:p>
    <w:p w14:paraId="6B31B162" w14:textId="77777777" w:rsidR="00D8405D" w:rsidRPr="00180FFE" w:rsidRDefault="00D8405D" w:rsidP="00D8405D">
      <w:pPr>
        <w:ind w:left="567"/>
        <w:jc w:val="both"/>
        <w:rPr>
          <w:rFonts w:ascii="Times New Roman" w:hAnsi="Times New Roman" w:cs="Times New Roman"/>
          <w:sz w:val="24"/>
          <w:szCs w:val="24"/>
        </w:rPr>
      </w:pPr>
      <w:r w:rsidRPr="00180FFE">
        <w:rPr>
          <w:rFonts w:ascii="Times New Roman" w:hAnsi="Times New Roman" w:cs="Times New Roman"/>
          <w:sz w:val="24"/>
          <w:szCs w:val="24"/>
        </w:rPr>
        <w:t>Этаж:</w:t>
      </w:r>
    </w:p>
    <w:p w14:paraId="6C6EF17D" w14:textId="77777777" w:rsidR="00D8405D" w:rsidRPr="00180FFE" w:rsidRDefault="00D8405D" w:rsidP="00D8405D">
      <w:pPr>
        <w:ind w:left="567"/>
        <w:jc w:val="both"/>
        <w:rPr>
          <w:rFonts w:ascii="Times New Roman" w:hAnsi="Times New Roman" w:cs="Times New Roman"/>
          <w:sz w:val="24"/>
          <w:szCs w:val="24"/>
        </w:rPr>
      </w:pPr>
      <w:r w:rsidRPr="00180FFE">
        <w:rPr>
          <w:rFonts w:ascii="Times New Roman" w:hAnsi="Times New Roman" w:cs="Times New Roman"/>
          <w:sz w:val="24"/>
          <w:szCs w:val="24"/>
        </w:rPr>
        <w:t>Общая проектная площадь  (в соответствии</w:t>
      </w:r>
      <w:r w:rsidRPr="00180FFE">
        <w:rPr>
          <w:rFonts w:ascii="Times New Roman" w:hAnsi="Times New Roman" w:cs="Times New Roman"/>
          <w:color w:val="FF0000"/>
          <w:sz w:val="24"/>
          <w:szCs w:val="24"/>
        </w:rPr>
        <w:t xml:space="preserve"> </w:t>
      </w:r>
      <w:r w:rsidRPr="00180FFE">
        <w:rPr>
          <w:rFonts w:ascii="Times New Roman" w:hAnsi="Times New Roman" w:cs="Times New Roman"/>
          <w:sz w:val="24"/>
          <w:szCs w:val="24"/>
        </w:rPr>
        <w:t>с проектной документацией):</w:t>
      </w:r>
    </w:p>
    <w:p w14:paraId="4705A297" w14:textId="77333008" w:rsidR="00D8405D" w:rsidRDefault="00D8405D">
      <w:pPr>
        <w:spacing w:after="0" w:line="240" w:lineRule="auto"/>
        <w:ind w:firstLine="426"/>
        <w:jc w:val="both"/>
        <w:rPr>
          <w:rFonts w:ascii="Times New Roman" w:hAnsi="Times New Roman" w:cs="Times New Roman"/>
          <w:sz w:val="24"/>
          <w:szCs w:val="24"/>
        </w:rPr>
      </w:pPr>
    </w:p>
    <w:p w14:paraId="0B9473FA" w14:textId="77777777" w:rsidR="00C41CC9" w:rsidRPr="00F61231" w:rsidRDefault="00C41CC9">
      <w:pPr>
        <w:spacing w:after="0" w:line="240" w:lineRule="auto"/>
        <w:ind w:firstLine="426"/>
        <w:jc w:val="both"/>
        <w:rPr>
          <w:rFonts w:ascii="Times New Roman" w:hAnsi="Times New Roman" w:cs="Times New Roman"/>
          <w:sz w:val="24"/>
          <w:szCs w:val="24"/>
        </w:rPr>
      </w:pPr>
    </w:p>
    <w:p w14:paraId="063288FF" w14:textId="701D5021" w:rsidR="00A909EE" w:rsidRDefault="00234A89">
      <w:pPr>
        <w:spacing w:after="0" w:line="240" w:lineRule="auto"/>
        <w:ind w:firstLine="426"/>
        <w:jc w:val="both"/>
        <w:rPr>
          <w:rFonts w:ascii="Times New Roman" w:hAnsi="Times New Roman" w:cs="Times New Roman"/>
          <w:sz w:val="24"/>
          <w:szCs w:val="24"/>
        </w:rPr>
      </w:pPr>
      <w:r w:rsidRPr="00F61231">
        <w:rPr>
          <w:rFonts w:ascii="Times New Roman" w:hAnsi="Times New Roman" w:cs="Times New Roman"/>
          <w:sz w:val="24"/>
          <w:szCs w:val="24"/>
        </w:rPr>
        <w:t>в</w:t>
      </w:r>
      <w:r w:rsidR="004A251B" w:rsidRPr="00F61231">
        <w:rPr>
          <w:rFonts w:ascii="Times New Roman" w:hAnsi="Times New Roman" w:cs="Times New Roman"/>
          <w:sz w:val="24"/>
          <w:szCs w:val="24"/>
        </w:rPr>
        <w:t xml:space="preserve"> многоквартирном</w:t>
      </w:r>
      <w:r w:rsidRPr="00F61231">
        <w:rPr>
          <w:rFonts w:ascii="Times New Roman" w:hAnsi="Times New Roman" w:cs="Times New Roman"/>
          <w:sz w:val="24"/>
          <w:szCs w:val="24"/>
        </w:rPr>
        <w:t xml:space="preserve"> жилом доме: </w:t>
      </w:r>
      <w:r w:rsidR="00E40790" w:rsidRPr="00F61231">
        <w:rPr>
          <w:rFonts w:ascii="Times New Roman" w:hAnsi="Times New Roman" w:cs="Times New Roman"/>
          <w:sz w:val="24"/>
          <w:szCs w:val="24"/>
        </w:rPr>
        <w:t>ЖК «</w:t>
      </w:r>
      <w:r w:rsidR="0047613C">
        <w:rPr>
          <w:rFonts w:ascii="Times New Roman" w:hAnsi="Times New Roman" w:cs="Times New Roman"/>
          <w:sz w:val="24"/>
          <w:szCs w:val="24"/>
          <w:lang w:val="en-US"/>
        </w:rPr>
        <w:t>Wa</w:t>
      </w:r>
      <w:r w:rsidR="00AC727C">
        <w:rPr>
          <w:rFonts w:ascii="Times New Roman" w:hAnsi="Times New Roman" w:cs="Times New Roman"/>
          <w:sz w:val="24"/>
          <w:szCs w:val="24"/>
          <w:lang w:val="en-US"/>
        </w:rPr>
        <w:t>v</w:t>
      </w:r>
      <w:r w:rsidR="0047613C">
        <w:rPr>
          <w:rFonts w:ascii="Times New Roman" w:hAnsi="Times New Roman" w:cs="Times New Roman"/>
          <w:sz w:val="24"/>
          <w:szCs w:val="24"/>
          <w:lang w:val="en-US"/>
        </w:rPr>
        <w:t>e</w:t>
      </w:r>
      <w:r w:rsidR="00E40790" w:rsidRPr="00F61231">
        <w:rPr>
          <w:rFonts w:ascii="Times New Roman" w:hAnsi="Times New Roman" w:cs="Times New Roman"/>
          <w:sz w:val="24"/>
          <w:szCs w:val="24"/>
        </w:rPr>
        <w:t xml:space="preserve">» Приморский край, г Владивосток, </w:t>
      </w:r>
      <w:r w:rsidR="0014674F" w:rsidRPr="00F61231">
        <w:rPr>
          <w:rFonts w:ascii="Times New Roman" w:hAnsi="Times New Roman" w:cs="Times New Roman"/>
          <w:sz w:val="24"/>
          <w:szCs w:val="24"/>
        </w:rPr>
        <w:t>в районе ул.</w:t>
      </w:r>
      <w:r w:rsidR="00DF55D7">
        <w:rPr>
          <w:rFonts w:ascii="Times New Roman" w:hAnsi="Times New Roman" w:cs="Times New Roman"/>
          <w:sz w:val="24"/>
          <w:szCs w:val="24"/>
        </w:rPr>
        <w:t>2-ая Поселковая</w:t>
      </w:r>
      <w:r w:rsidR="00F86E11" w:rsidRPr="00F61231">
        <w:rPr>
          <w:rFonts w:ascii="Times New Roman" w:hAnsi="Times New Roman" w:cs="Times New Roman"/>
          <w:sz w:val="24"/>
          <w:szCs w:val="24"/>
        </w:rPr>
        <w:t>»</w:t>
      </w:r>
      <w:r w:rsidRPr="00F61231">
        <w:rPr>
          <w:rFonts w:ascii="Times New Roman" w:hAnsi="Times New Roman" w:cs="Times New Roman"/>
          <w:sz w:val="24"/>
          <w:szCs w:val="24"/>
        </w:rPr>
        <w:t xml:space="preserve"> (именуемый в дальнейшем «Жилой дом»),</w:t>
      </w:r>
      <w:r w:rsidR="00A909EE" w:rsidRPr="00F61231">
        <w:rPr>
          <w:rFonts w:ascii="Times New Roman" w:hAnsi="Times New Roman" w:cs="Times New Roman"/>
          <w:sz w:val="24"/>
          <w:szCs w:val="24"/>
        </w:rPr>
        <w:t xml:space="preserve"> </w:t>
      </w:r>
      <w:r w:rsidRPr="00F61231">
        <w:rPr>
          <w:rFonts w:ascii="Times New Roman" w:hAnsi="Times New Roman" w:cs="Times New Roman"/>
          <w:sz w:val="24"/>
          <w:szCs w:val="24"/>
        </w:rPr>
        <w:t>а также долю в праве собственности</w:t>
      </w:r>
      <w:r w:rsidR="00E40790" w:rsidRPr="00F61231">
        <w:rPr>
          <w:rFonts w:ascii="Times New Roman" w:hAnsi="Times New Roman" w:cs="Times New Roman"/>
          <w:sz w:val="24"/>
          <w:szCs w:val="24"/>
        </w:rPr>
        <w:t xml:space="preserve"> на общее имущество Жилого дома </w:t>
      </w:r>
      <w:r w:rsidR="00DC069C" w:rsidRPr="00F61231">
        <w:rPr>
          <w:rFonts w:ascii="Times New Roman" w:hAnsi="Times New Roman" w:cs="Times New Roman"/>
          <w:sz w:val="24"/>
          <w:szCs w:val="24"/>
        </w:rPr>
        <w:t>пропорциональную</w:t>
      </w:r>
      <w:r w:rsidR="00A909EE" w:rsidRPr="00F61231">
        <w:rPr>
          <w:rFonts w:ascii="Times New Roman" w:hAnsi="Times New Roman" w:cs="Times New Roman"/>
          <w:sz w:val="24"/>
          <w:szCs w:val="24"/>
        </w:rPr>
        <w:t xml:space="preserve"> </w:t>
      </w:r>
      <w:r w:rsidRPr="00F61231">
        <w:rPr>
          <w:rFonts w:ascii="Times New Roman" w:hAnsi="Times New Roman" w:cs="Times New Roman"/>
          <w:sz w:val="24"/>
          <w:szCs w:val="24"/>
        </w:rPr>
        <w:t>общей площади Квартиры.</w:t>
      </w:r>
    </w:p>
    <w:p w14:paraId="0D30ECB9" w14:textId="5E3EC4CD" w:rsidR="00E519E8" w:rsidRDefault="00E519E8" w:rsidP="00E519E8">
      <w:pPr>
        <w:pStyle w:val="21"/>
        <w:shd w:val="clear" w:color="auto" w:fill="auto"/>
        <w:tabs>
          <w:tab w:val="left" w:pos="993"/>
        </w:tabs>
        <w:spacing w:before="0" w:after="0" w:line="274" w:lineRule="exact"/>
        <w:ind w:firstLine="567"/>
        <w:rPr>
          <w:sz w:val="24"/>
          <w:szCs w:val="24"/>
        </w:rPr>
      </w:pPr>
      <w:r>
        <w:rPr>
          <w:sz w:val="24"/>
          <w:szCs w:val="24"/>
        </w:rPr>
        <w:t xml:space="preserve">План расположения Объекта долевого строительства на соответствующем этаже Жилого дома </w:t>
      </w:r>
      <w:r w:rsidR="004C18F1">
        <w:rPr>
          <w:sz w:val="24"/>
          <w:szCs w:val="24"/>
        </w:rPr>
        <w:t xml:space="preserve"> и характеристика объекта приводится </w:t>
      </w:r>
      <w:r>
        <w:rPr>
          <w:sz w:val="24"/>
          <w:szCs w:val="24"/>
        </w:rPr>
        <w:t xml:space="preserve">в </w:t>
      </w:r>
      <w:r>
        <w:rPr>
          <w:b/>
          <w:sz w:val="24"/>
          <w:szCs w:val="24"/>
        </w:rPr>
        <w:t>Приложении № 1</w:t>
      </w:r>
      <w:r>
        <w:rPr>
          <w:sz w:val="24"/>
          <w:szCs w:val="24"/>
        </w:rPr>
        <w:t xml:space="preserve"> к Договору.</w:t>
      </w:r>
    </w:p>
    <w:p w14:paraId="560507EB" w14:textId="678288AE" w:rsidR="00E0296E" w:rsidRPr="00F61231" w:rsidRDefault="00E0296E" w:rsidP="00E0296E">
      <w:pPr>
        <w:spacing w:after="0" w:line="240" w:lineRule="auto"/>
        <w:ind w:firstLine="426"/>
        <w:jc w:val="both"/>
        <w:rPr>
          <w:rFonts w:ascii="Times New Roman" w:eastAsia="Times New Roman" w:hAnsi="Times New Roman" w:cs="Times New Roman"/>
          <w:color w:val="000000"/>
          <w:sz w:val="24"/>
          <w:szCs w:val="24"/>
          <w:lang w:eastAsia="ru-RU"/>
        </w:rPr>
      </w:pPr>
      <w:r>
        <w:rPr>
          <w:sz w:val="24"/>
          <w:szCs w:val="24"/>
        </w:rPr>
        <w:t xml:space="preserve">1.4. </w:t>
      </w:r>
      <w:r w:rsidRPr="00F61231">
        <w:rPr>
          <w:rFonts w:ascii="Times New Roman" w:eastAsia="Times New Roman" w:hAnsi="Times New Roman" w:cs="Times New Roman"/>
          <w:color w:val="000000"/>
          <w:sz w:val="24"/>
          <w:szCs w:val="24"/>
          <w:lang w:eastAsia="ru-RU"/>
        </w:rPr>
        <w:t xml:space="preserve">Передача Застройщиком </w:t>
      </w:r>
      <w:r w:rsidR="00D8405D">
        <w:rPr>
          <w:rFonts w:ascii="Times New Roman" w:eastAsia="Times New Roman" w:hAnsi="Times New Roman" w:cs="Times New Roman"/>
          <w:color w:val="000000"/>
          <w:sz w:val="24"/>
          <w:szCs w:val="24"/>
          <w:lang w:eastAsia="ru-RU"/>
        </w:rPr>
        <w:t xml:space="preserve">Объекта </w:t>
      </w:r>
      <w:r w:rsidRPr="00F61231">
        <w:rPr>
          <w:rFonts w:ascii="Times New Roman" w:eastAsia="Times New Roman" w:hAnsi="Times New Roman" w:cs="Times New Roman"/>
          <w:color w:val="000000"/>
          <w:sz w:val="24"/>
          <w:szCs w:val="24"/>
          <w:lang w:eastAsia="ru-RU"/>
        </w:rPr>
        <w:t xml:space="preserve">Участнику долевого строительства осуществляется по окончании строительства Жилого дома. </w:t>
      </w:r>
    </w:p>
    <w:p w14:paraId="1A0DB816" w14:textId="6C39400A" w:rsidR="00E0296E" w:rsidRPr="00AC727C" w:rsidRDefault="00E0296E" w:rsidP="00E0296E">
      <w:pPr>
        <w:spacing w:after="0" w:line="240" w:lineRule="auto"/>
        <w:ind w:firstLine="426"/>
        <w:jc w:val="both"/>
        <w:rPr>
          <w:rFonts w:ascii="Times New Roman" w:eastAsia="Times New Roman" w:hAnsi="Times New Roman" w:cs="Times New Roman"/>
          <w:b/>
          <w:color w:val="000000"/>
          <w:sz w:val="24"/>
          <w:szCs w:val="24"/>
          <w:lang w:eastAsia="ru-RU"/>
        </w:rPr>
      </w:pPr>
      <w:r w:rsidRPr="00F61231">
        <w:rPr>
          <w:rFonts w:ascii="Times New Roman" w:eastAsia="Times New Roman" w:hAnsi="Times New Roman" w:cs="Times New Roman"/>
          <w:b/>
          <w:color w:val="000000"/>
          <w:sz w:val="24"/>
          <w:szCs w:val="24"/>
          <w:lang w:eastAsia="ru-RU"/>
        </w:rPr>
        <w:t xml:space="preserve">Застройщик обязуется передать </w:t>
      </w:r>
      <w:r w:rsidR="00D8405D">
        <w:rPr>
          <w:rFonts w:ascii="Times New Roman" w:eastAsia="Times New Roman" w:hAnsi="Times New Roman" w:cs="Times New Roman"/>
          <w:b/>
          <w:color w:val="000000"/>
          <w:sz w:val="24"/>
          <w:szCs w:val="24"/>
          <w:lang w:eastAsia="ru-RU"/>
        </w:rPr>
        <w:t xml:space="preserve">Объект </w:t>
      </w:r>
      <w:r w:rsidRPr="00F61231">
        <w:rPr>
          <w:rFonts w:ascii="Times New Roman" w:eastAsia="Times New Roman" w:hAnsi="Times New Roman" w:cs="Times New Roman"/>
          <w:b/>
          <w:color w:val="000000"/>
          <w:sz w:val="24"/>
          <w:szCs w:val="24"/>
          <w:lang w:eastAsia="ru-RU"/>
        </w:rPr>
        <w:t xml:space="preserve"> Участнику долевого строительства в срок не позднее </w:t>
      </w:r>
      <w:r w:rsidR="008C5BAD" w:rsidRPr="008C5BAD">
        <w:rPr>
          <w:rFonts w:ascii="Times New Roman" w:eastAsia="Times New Roman" w:hAnsi="Times New Roman" w:cs="Times New Roman"/>
          <w:b/>
          <w:color w:val="000000"/>
          <w:sz w:val="24"/>
          <w:szCs w:val="24"/>
          <w:highlight w:val="yellow"/>
          <w:lang w:eastAsia="ru-RU"/>
        </w:rPr>
        <w:t>3</w:t>
      </w:r>
      <w:r w:rsidR="00A32E86">
        <w:rPr>
          <w:rFonts w:ascii="Times New Roman" w:eastAsia="Times New Roman" w:hAnsi="Times New Roman" w:cs="Times New Roman"/>
          <w:b/>
          <w:color w:val="000000"/>
          <w:sz w:val="24"/>
          <w:szCs w:val="24"/>
          <w:highlight w:val="yellow"/>
          <w:lang w:eastAsia="ru-RU"/>
        </w:rPr>
        <w:t>0.06.</w:t>
      </w:r>
      <w:r w:rsidR="008C5BAD" w:rsidRPr="008C5BAD">
        <w:rPr>
          <w:rFonts w:ascii="Times New Roman" w:eastAsia="Times New Roman" w:hAnsi="Times New Roman" w:cs="Times New Roman"/>
          <w:b/>
          <w:color w:val="000000"/>
          <w:sz w:val="24"/>
          <w:szCs w:val="24"/>
          <w:highlight w:val="yellow"/>
          <w:lang w:eastAsia="ru-RU"/>
        </w:rPr>
        <w:t>2025</w:t>
      </w:r>
    </w:p>
    <w:p w14:paraId="1B5BE52F" w14:textId="77777777" w:rsidR="00E0296E" w:rsidRPr="00F61231" w:rsidRDefault="00E0296E" w:rsidP="00E0296E">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hAnsi="Times New Roman" w:cs="Times New Roman"/>
          <w:sz w:val="24"/>
          <w:szCs w:val="24"/>
        </w:rPr>
        <w:t>Застройщик вправе передать Участнику долевого строительства Объект долевого строительства досрочно.</w:t>
      </w:r>
    </w:p>
    <w:p w14:paraId="66C80D9F" w14:textId="77777777" w:rsidR="00731C7D" w:rsidRPr="00D459C7" w:rsidRDefault="00731C7D" w:rsidP="00731C7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w:t>
      </w:r>
      <w:r w:rsidRPr="00D459C7">
        <w:rPr>
          <w:rFonts w:ascii="Times New Roman" w:hAnsi="Times New Roman" w:cs="Times New Roman"/>
          <w:sz w:val="24"/>
          <w:szCs w:val="24"/>
        </w:rPr>
        <w:t>.5 Характеристики</w:t>
      </w:r>
      <w:r>
        <w:rPr>
          <w:rFonts w:ascii="Times New Roman" w:hAnsi="Times New Roman" w:cs="Times New Roman"/>
          <w:sz w:val="24"/>
          <w:szCs w:val="24"/>
        </w:rPr>
        <w:t xml:space="preserve"> Объекта</w:t>
      </w:r>
      <w:r w:rsidRPr="00D459C7">
        <w:rPr>
          <w:rFonts w:ascii="Times New Roman" w:hAnsi="Times New Roman" w:cs="Times New Roman"/>
          <w:sz w:val="24"/>
          <w:szCs w:val="24"/>
        </w:rPr>
        <w:t>, указанные в пункте 1.3 настоящего договора и Приложении № 1,  на момент заключения Договора являются проектными и подлежат уточнению после окончания строительства и обмеров первичной технической инвентаризации.</w:t>
      </w:r>
    </w:p>
    <w:p w14:paraId="23BF8B18" w14:textId="77777777" w:rsidR="00731C7D" w:rsidRPr="00D459C7" w:rsidRDefault="00731C7D" w:rsidP="00731C7D">
      <w:pPr>
        <w:spacing w:after="0" w:line="240" w:lineRule="auto"/>
        <w:ind w:firstLine="426"/>
        <w:jc w:val="both"/>
        <w:rPr>
          <w:rFonts w:ascii="Times New Roman" w:hAnsi="Times New Roman" w:cs="Times New Roman"/>
          <w:sz w:val="24"/>
          <w:szCs w:val="24"/>
        </w:rPr>
      </w:pPr>
      <w:r w:rsidRPr="00D459C7">
        <w:rPr>
          <w:rFonts w:ascii="Times New Roman" w:hAnsi="Times New Roman" w:cs="Times New Roman"/>
          <w:sz w:val="24"/>
          <w:szCs w:val="24"/>
        </w:rPr>
        <w:t xml:space="preserve">Стороны признают, что в связи с неизбежной строительной погрешностью и допустимыми отклонениями фактического расположения стен и перегородок от их осевых линий по проекту, конфигурация </w:t>
      </w:r>
      <w:r w:rsidRPr="00D459C7">
        <w:rPr>
          <w:rFonts w:ascii="Times New Roman" w:hAnsi="Times New Roman" w:cs="Times New Roman"/>
          <w:spacing w:val="-1"/>
          <w:sz w:val="24"/>
          <w:szCs w:val="24"/>
        </w:rPr>
        <w:t>Объекта может незначительно отличаться от конфигурации, предусмотренной договором.</w:t>
      </w:r>
    </w:p>
    <w:p w14:paraId="0647D4A4" w14:textId="77777777" w:rsidR="00731C7D" w:rsidRPr="00D459C7" w:rsidRDefault="00731C7D" w:rsidP="00731C7D">
      <w:pPr>
        <w:spacing w:after="0" w:line="240" w:lineRule="auto"/>
        <w:ind w:firstLine="426"/>
        <w:jc w:val="both"/>
        <w:rPr>
          <w:rFonts w:ascii="Times New Roman" w:hAnsi="Times New Roman" w:cs="Times New Roman"/>
          <w:sz w:val="24"/>
          <w:szCs w:val="24"/>
        </w:rPr>
      </w:pPr>
      <w:r w:rsidRPr="00D459C7">
        <w:rPr>
          <w:rFonts w:ascii="Times New Roman" w:hAnsi="Times New Roman" w:cs="Times New Roman"/>
          <w:sz w:val="24"/>
          <w:szCs w:val="24"/>
        </w:rPr>
        <w:t xml:space="preserve">1.6. В проект Многоквартирного дома могут быть внесены архитектурные, структурные изменения и дополнения, в результате чего может быть изменено конструктивное решение, конфигурация, площадь Многоквартирного дома и размещенных в нем квартир, м/мест, в том числе Объекта, могут быть заменены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жилой дом в целом и Объект долевого строительства в частности будут отвечать требованиям обязательных технических регламентов и проектной документации. Информацию о факте изменения проекта, в соответствии с которым осуществляется строительство Многоквартирного дома, Застройщик размещает в проектной декларации. </w:t>
      </w:r>
    </w:p>
    <w:p w14:paraId="0CB53E8B" w14:textId="77777777" w:rsidR="00731C7D" w:rsidRDefault="00731C7D" w:rsidP="00731C7D">
      <w:pPr>
        <w:spacing w:after="0" w:line="240" w:lineRule="auto"/>
        <w:ind w:firstLine="426"/>
        <w:jc w:val="both"/>
        <w:rPr>
          <w:rFonts w:ascii="Times New Roman" w:hAnsi="Times New Roman" w:cs="Times New Roman"/>
          <w:sz w:val="24"/>
          <w:szCs w:val="24"/>
        </w:rPr>
      </w:pPr>
      <w:r w:rsidRPr="00D459C7">
        <w:rPr>
          <w:rFonts w:ascii="Times New Roman" w:hAnsi="Times New Roman" w:cs="Times New Roman"/>
          <w:sz w:val="24"/>
          <w:szCs w:val="24"/>
        </w:rPr>
        <w:t xml:space="preserve">1.7. Указанные в </w:t>
      </w:r>
      <w:r w:rsidRPr="00D459C7">
        <w:rPr>
          <w:rFonts w:ascii="Times New Roman" w:hAnsi="Times New Roman" w:cs="Times New Roman"/>
          <w:b/>
          <w:sz w:val="24"/>
          <w:szCs w:val="24"/>
        </w:rPr>
        <w:t xml:space="preserve">пунктах 1.5 – 1.6 </w:t>
      </w:r>
      <w:r w:rsidRPr="00D459C7">
        <w:rPr>
          <w:rFonts w:ascii="Times New Roman" w:hAnsi="Times New Roman" w:cs="Times New Roman"/>
          <w:sz w:val="24"/>
          <w:szCs w:val="24"/>
        </w:rPr>
        <w:t xml:space="preserve"> Договора изменения характеристик Объекта по факту окончания строительства не является изменением условий Договора. Фактический номер </w:t>
      </w:r>
      <w:r>
        <w:rPr>
          <w:rFonts w:ascii="Times New Roman" w:hAnsi="Times New Roman" w:cs="Times New Roman"/>
          <w:sz w:val="24"/>
          <w:szCs w:val="24"/>
        </w:rPr>
        <w:t xml:space="preserve">Объекта </w:t>
      </w:r>
      <w:r w:rsidRPr="00D459C7">
        <w:rPr>
          <w:rFonts w:ascii="Times New Roman" w:hAnsi="Times New Roman" w:cs="Times New Roman"/>
          <w:sz w:val="24"/>
          <w:szCs w:val="24"/>
        </w:rPr>
        <w:t xml:space="preserve">и его фактическая площадь уточняются Сторонами в Акте приема-передачи Объекта долевого строительства на основании данных, полученных по итогам первичной технической инвентаризации многоквартирного жилого дома. Заключение дополнительного соглашения к настоящему  договору не требуется. </w:t>
      </w:r>
    </w:p>
    <w:p w14:paraId="202D1F5C" w14:textId="77777777" w:rsidR="00731C7D" w:rsidRDefault="00731C7D" w:rsidP="00731C7D">
      <w:pPr>
        <w:spacing w:after="0" w:line="240" w:lineRule="auto"/>
        <w:ind w:firstLine="426"/>
        <w:jc w:val="both"/>
        <w:rPr>
          <w:sz w:val="24"/>
          <w:szCs w:val="24"/>
        </w:rPr>
      </w:pPr>
      <w:r w:rsidRPr="00E20AAB">
        <w:rPr>
          <w:rFonts w:ascii="Times New Roman" w:hAnsi="Times New Roman" w:cs="Times New Roman"/>
          <w:sz w:val="24"/>
          <w:szCs w:val="24"/>
        </w:rPr>
        <w:t>1.8.</w:t>
      </w:r>
      <w:r w:rsidRPr="00E20AAB">
        <w:rPr>
          <w:sz w:val="24"/>
          <w:szCs w:val="24"/>
        </w:rPr>
        <w:t xml:space="preserve"> </w:t>
      </w:r>
      <w:r>
        <w:rPr>
          <w:sz w:val="24"/>
          <w:szCs w:val="24"/>
        </w:rPr>
        <w:t>В Многоквартирном доме производятся строительные и отделочные работы, устанавливается оборудование в соответствии с проектной документацией.</w:t>
      </w:r>
    </w:p>
    <w:p w14:paraId="7E18BD1F" w14:textId="77777777" w:rsidR="00731C7D" w:rsidRDefault="00731C7D" w:rsidP="00731C7D">
      <w:pPr>
        <w:pStyle w:val="21"/>
        <w:shd w:val="clear" w:color="auto" w:fill="auto"/>
        <w:tabs>
          <w:tab w:val="left" w:pos="993"/>
        </w:tabs>
        <w:spacing w:before="0" w:after="0" w:line="274" w:lineRule="exact"/>
        <w:ind w:firstLine="567"/>
        <w:rPr>
          <w:sz w:val="24"/>
          <w:szCs w:val="24"/>
        </w:rPr>
      </w:pPr>
      <w:r>
        <w:rPr>
          <w:sz w:val="24"/>
          <w:szCs w:val="24"/>
        </w:rPr>
        <w:t>1.9. Стороны согласовали, что изменения или замена на аналогичные отдельные элементы оборудования и/или материалов, применяемых при выполнении отделочных работ в Многоквартирном доме и на Объекте, не являются изменением условий настоящего Договора и не требуют дополнительного согласования с Участником долевого строительства.</w:t>
      </w:r>
    </w:p>
    <w:p w14:paraId="6D00CA76" w14:textId="3C9FD285" w:rsidR="00E0296E" w:rsidRDefault="00234A89" w:rsidP="00EC4FB4">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w:t>
      </w:r>
      <w:r w:rsidR="00E0296E">
        <w:rPr>
          <w:rFonts w:ascii="Times New Roman" w:eastAsia="Times New Roman" w:hAnsi="Times New Roman" w:cs="Times New Roman"/>
          <w:color w:val="000000"/>
          <w:sz w:val="24"/>
          <w:szCs w:val="24"/>
          <w:lang w:eastAsia="ru-RU"/>
        </w:rPr>
        <w:t>10</w:t>
      </w:r>
      <w:r w:rsidRPr="00AC727C">
        <w:rPr>
          <w:rFonts w:ascii="Times New Roman" w:eastAsia="Times New Roman" w:hAnsi="Times New Roman" w:cs="Times New Roman"/>
          <w:color w:val="000000"/>
          <w:sz w:val="24"/>
          <w:szCs w:val="24"/>
          <w:lang w:eastAsia="ru-RU"/>
        </w:rPr>
        <w:t xml:space="preserve">. </w:t>
      </w:r>
      <w:r w:rsidR="00E0296E" w:rsidRPr="00AC727C">
        <w:rPr>
          <w:rFonts w:ascii="Times New Roman" w:hAnsi="Times New Roman" w:cs="Times New Roman"/>
        </w:rPr>
        <w:t xml:space="preserve">Право аренды в отношении земельного участка с кадастровыми номером </w:t>
      </w:r>
      <w:r w:rsidR="00E0296E" w:rsidRPr="00AC727C">
        <w:rPr>
          <w:rFonts w:ascii="Times New Roman" w:hAnsi="Times New Roman" w:cs="Times New Roman"/>
          <w:b/>
          <w:sz w:val="24"/>
          <w:szCs w:val="24"/>
        </w:rPr>
        <w:t>25:28:</w:t>
      </w:r>
      <w:r w:rsidR="00AC727C" w:rsidRPr="00AC727C">
        <w:rPr>
          <w:rFonts w:ascii="Times New Roman" w:hAnsi="Times New Roman" w:cs="Times New Roman"/>
          <w:b/>
          <w:sz w:val="24"/>
          <w:szCs w:val="24"/>
        </w:rPr>
        <w:t>030004:5145</w:t>
      </w:r>
      <w:r w:rsidR="00E0296E" w:rsidRPr="00AC727C">
        <w:rPr>
          <w:rFonts w:ascii="Times New Roman" w:hAnsi="Times New Roman" w:cs="Times New Roman"/>
          <w:b/>
          <w:sz w:val="24"/>
          <w:szCs w:val="24"/>
        </w:rPr>
        <w:t xml:space="preserve"> </w:t>
      </w:r>
      <w:r w:rsidR="00E0296E" w:rsidRPr="00AC727C">
        <w:rPr>
          <w:rFonts w:ascii="Times New Roman" w:eastAsia="Calibri" w:hAnsi="Times New Roman" w:cs="Times New Roman"/>
        </w:rPr>
        <w:t xml:space="preserve">находится </w:t>
      </w:r>
      <w:r w:rsidR="00E0296E" w:rsidRPr="00AC727C">
        <w:rPr>
          <w:rFonts w:ascii="Times New Roman" w:hAnsi="Times New Roman" w:cs="Times New Roman"/>
        </w:rPr>
        <w:t>в залоге у</w:t>
      </w:r>
      <w:r w:rsidR="00AC727C" w:rsidRPr="00AC727C">
        <w:rPr>
          <w:rFonts w:ascii="Times New Roman" w:hAnsi="Times New Roman" w:cs="Times New Roman"/>
        </w:rPr>
        <w:t xml:space="preserve"> ПАО Сбербанк </w:t>
      </w:r>
      <w:r w:rsidR="00E0296E" w:rsidRPr="00AC727C">
        <w:rPr>
          <w:rFonts w:ascii="Times New Roman" w:hAnsi="Times New Roman" w:cs="Times New Roman"/>
        </w:rPr>
        <w:t xml:space="preserve"> в обеспечение обязательств Застройщика как заемщика по </w:t>
      </w:r>
      <w:r w:rsidR="00AC727C" w:rsidRPr="00AC727C">
        <w:rPr>
          <w:rFonts w:ascii="Times New Roman" w:hAnsi="Times New Roman" w:cs="Times New Roman"/>
        </w:rPr>
        <w:t xml:space="preserve">договору об открытии невозобновляемой кредитной линии, </w:t>
      </w:r>
      <w:r w:rsidR="00E0296E" w:rsidRPr="00AC727C">
        <w:rPr>
          <w:rFonts w:ascii="Times New Roman" w:hAnsi="Times New Roman" w:cs="Times New Roman"/>
        </w:rPr>
        <w:t>заключённому для проектного финансирования объекта капитального строительства, указанного в п.1.1. Договора.</w:t>
      </w:r>
    </w:p>
    <w:p w14:paraId="5C00BCD3" w14:textId="77777777" w:rsidR="00731C7D" w:rsidRPr="00F61231" w:rsidRDefault="00731C7D" w:rsidP="00731C7D">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1.11. </w:t>
      </w:r>
      <w:r w:rsidRPr="00F61231">
        <w:rPr>
          <w:rFonts w:ascii="Times New Roman" w:eastAsia="Times New Roman" w:hAnsi="Times New Roman" w:cs="Times New Roman"/>
          <w:color w:val="000000"/>
          <w:sz w:val="24"/>
          <w:szCs w:val="24"/>
          <w:lang w:eastAsia="ru-RU"/>
        </w:rPr>
        <w:t xml:space="preserve">Проектная декларация Застройщика размещена в информационно-телекоммуникационных сетях общего пользования в сети «Интернет» на сайте по адресу: </w:t>
      </w:r>
      <w:r w:rsidRPr="00F61231">
        <w:rPr>
          <w:rFonts w:ascii="Times New Roman" w:eastAsia="Times New Roman" w:hAnsi="Times New Roman" w:cs="Times New Roman"/>
          <w:color w:val="0000FF"/>
          <w:sz w:val="24"/>
          <w:szCs w:val="24"/>
          <w:lang w:eastAsia="ru-RU"/>
        </w:rPr>
        <w:t>http://наш.дом.рф.</w:t>
      </w:r>
    </w:p>
    <w:p w14:paraId="2358E384" w14:textId="77777777" w:rsidR="00731C7D" w:rsidRPr="00F61231" w:rsidRDefault="00731C7D" w:rsidP="00731C7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Проектная декларация включает в себя информацию о Застройщике и информацию о проекте строительства и определяет объем прав Застройщика на привлечение денежных средств граждан и юридических лиц (участников долевого строительства).</w:t>
      </w:r>
    </w:p>
    <w:p w14:paraId="241CF1E8" w14:textId="77777777" w:rsidR="00731C7D" w:rsidRPr="00F61231" w:rsidRDefault="00731C7D" w:rsidP="00731C7D">
      <w:pPr>
        <w:pStyle w:val="ConsNormal"/>
        <w:widowControl/>
        <w:ind w:firstLine="567"/>
        <w:jc w:val="both"/>
        <w:rPr>
          <w:rFonts w:ascii="Times New Roman" w:hAnsi="Times New Roman" w:cs="Times New Roman"/>
        </w:rPr>
      </w:pPr>
      <w:r w:rsidRPr="00F61231">
        <w:rPr>
          <w:rFonts w:ascii="Times New Roman" w:hAnsi="Times New Roman" w:cs="Times New Roman"/>
        </w:rPr>
        <w:t xml:space="preserve">На момент подписания настоящего Договора Участник долевого строительства ознакомлен с проектной декларацией и всей документацией, размещенной на сайте Единой информационной системы жилищного строительства. </w:t>
      </w:r>
    </w:p>
    <w:p w14:paraId="0579188B" w14:textId="77777777" w:rsidR="00731C7D" w:rsidRPr="00F61231" w:rsidRDefault="00731C7D" w:rsidP="00731C7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12</w:t>
      </w:r>
      <w:r w:rsidRPr="00F61231">
        <w:rPr>
          <w:rFonts w:ascii="Times New Roman" w:eastAsia="Times New Roman" w:hAnsi="Times New Roman" w:cs="Times New Roman"/>
          <w:color w:val="000000"/>
          <w:sz w:val="24"/>
          <w:szCs w:val="24"/>
          <w:lang w:eastAsia="ru-RU"/>
        </w:rPr>
        <w:t xml:space="preserve">. Договор заключается в письменной форме, подлежит государственной регистрации и считается заключенным с момента такой регистрации. Договор может быть заключен в форме электронного документа, подписанного усиленной квалифицированной электронной подписью. </w:t>
      </w:r>
    </w:p>
    <w:p w14:paraId="11AF3602" w14:textId="77777777" w:rsidR="00731C7D" w:rsidRPr="00F61231" w:rsidRDefault="00731C7D" w:rsidP="00731C7D">
      <w:pPr>
        <w:spacing w:after="0" w:line="240" w:lineRule="auto"/>
        <w:ind w:firstLine="426"/>
        <w:jc w:val="both"/>
        <w:rPr>
          <w:rFonts w:ascii="Times New Roman" w:hAnsi="Times New Roman" w:cs="Times New Roman"/>
          <w:color w:val="000000"/>
          <w:sz w:val="24"/>
          <w:szCs w:val="24"/>
        </w:rPr>
      </w:pPr>
      <w:r w:rsidRPr="00F61231">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13</w:t>
      </w:r>
      <w:r w:rsidRPr="00F61231">
        <w:rPr>
          <w:rFonts w:ascii="Times New Roman" w:eastAsia="Times New Roman" w:hAnsi="Times New Roman" w:cs="Times New Roman"/>
          <w:color w:val="000000"/>
          <w:sz w:val="24"/>
          <w:szCs w:val="24"/>
          <w:lang w:eastAsia="ru-RU"/>
        </w:rPr>
        <w:t xml:space="preserve">. </w:t>
      </w:r>
      <w:r w:rsidRPr="00F61231">
        <w:rPr>
          <w:rFonts w:ascii="Times New Roman" w:hAnsi="Times New Roman" w:cs="Times New Roman"/>
          <w:sz w:val="24"/>
          <w:szCs w:val="24"/>
        </w:rPr>
        <w:t xml:space="preserve">Участник долевого строительства заявляет о том, что на момент заключения Договора </w:t>
      </w:r>
      <w:r w:rsidRPr="00F61231">
        <w:rPr>
          <w:rFonts w:ascii="Times New Roman" w:hAnsi="Times New Roman" w:cs="Times New Roman"/>
          <w:sz w:val="24"/>
          <w:szCs w:val="24"/>
          <w:highlight w:val="yellow"/>
        </w:rPr>
        <w:t>он состоит /не состоит  в зарегистрированном браке, нотариальное согласие супруги на заключение Договора получено.</w:t>
      </w:r>
      <w:r w:rsidRPr="00F61231">
        <w:rPr>
          <w:rFonts w:ascii="Times New Roman" w:hAnsi="Times New Roman" w:cs="Times New Roman"/>
          <w:sz w:val="24"/>
          <w:szCs w:val="24"/>
        </w:rPr>
        <w:t xml:space="preserve"> </w:t>
      </w:r>
    </w:p>
    <w:p w14:paraId="09B7B655" w14:textId="77777777" w:rsidR="00731C7D" w:rsidRPr="00F61231" w:rsidRDefault="00731C7D" w:rsidP="00731C7D">
      <w:pPr>
        <w:pStyle w:val="ConsNormal"/>
        <w:widowControl/>
        <w:ind w:firstLine="567"/>
        <w:jc w:val="both"/>
        <w:rPr>
          <w:rFonts w:ascii="Times New Roman" w:hAnsi="Times New Roman" w:cs="Times New Roman"/>
        </w:rPr>
      </w:pPr>
      <w:r w:rsidRPr="00F61231">
        <w:rPr>
          <w:rFonts w:ascii="Times New Roman" w:hAnsi="Times New Roman" w:cs="Times New Roman"/>
        </w:rPr>
        <w:t>1.</w:t>
      </w:r>
      <w:r>
        <w:rPr>
          <w:rFonts w:ascii="Times New Roman" w:hAnsi="Times New Roman" w:cs="Times New Roman"/>
        </w:rPr>
        <w:t>14</w:t>
      </w:r>
      <w:r w:rsidRPr="00F61231">
        <w:rPr>
          <w:rFonts w:ascii="Times New Roman" w:hAnsi="Times New Roman" w:cs="Times New Roman"/>
        </w:rPr>
        <w:t>. Участник долевого строительства подтверждает и гарантирует, что на момент подписания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67DA98EB" w14:textId="77777777" w:rsidR="00731C7D" w:rsidRPr="00F61231" w:rsidRDefault="00731C7D" w:rsidP="00731C7D">
      <w:pPr>
        <w:pStyle w:val="ConsNormal"/>
        <w:widowControl/>
        <w:ind w:firstLine="567"/>
        <w:jc w:val="both"/>
        <w:rPr>
          <w:rFonts w:ascii="Times New Roman" w:hAnsi="Times New Roman" w:cs="Times New Roman"/>
        </w:rPr>
      </w:pPr>
      <w:bookmarkStart w:id="0" w:name="_Hlk119576409"/>
      <w:bookmarkStart w:id="1" w:name="_Hlk119576561"/>
      <w:r w:rsidRPr="00F61231">
        <w:rPr>
          <w:rFonts w:ascii="Times New Roman" w:hAnsi="Times New Roman" w:cs="Times New Roman"/>
          <w:highlight w:val="yellow"/>
        </w:rPr>
        <w:t>1.</w:t>
      </w:r>
      <w:r>
        <w:rPr>
          <w:rFonts w:ascii="Times New Roman" w:hAnsi="Times New Roman" w:cs="Times New Roman"/>
          <w:highlight w:val="yellow"/>
        </w:rPr>
        <w:t>15</w:t>
      </w:r>
      <w:r w:rsidRPr="00F61231">
        <w:rPr>
          <w:rFonts w:ascii="Times New Roman" w:hAnsi="Times New Roman" w:cs="Times New Roman"/>
          <w:highlight w:val="yellow"/>
        </w:rPr>
        <w:t xml:space="preserve"> Объект приобретается участником долевого строительств  в общую  </w:t>
      </w:r>
      <w:r w:rsidRPr="00F61231">
        <w:rPr>
          <w:rFonts w:ascii="Times New Roman" w:hAnsi="Times New Roman" w:cs="Times New Roman"/>
          <w:i/>
          <w:iCs/>
          <w:highlight w:val="yellow"/>
        </w:rPr>
        <w:t>совместную/ долевую</w:t>
      </w:r>
      <w:r w:rsidRPr="00F61231">
        <w:rPr>
          <w:rFonts w:ascii="Times New Roman" w:hAnsi="Times New Roman" w:cs="Times New Roman"/>
          <w:highlight w:val="yellow"/>
        </w:rPr>
        <w:t xml:space="preserve">  собственность</w:t>
      </w:r>
      <w:r>
        <w:rPr>
          <w:rFonts w:ascii="Times New Roman" w:hAnsi="Times New Roman" w:cs="Times New Roman"/>
          <w:highlight w:val="yellow"/>
        </w:rPr>
        <w:t xml:space="preserve">  </w:t>
      </w:r>
      <w:r w:rsidRPr="00013627">
        <w:rPr>
          <w:rFonts w:ascii="Times New Roman" w:hAnsi="Times New Roman" w:cs="Times New Roman"/>
          <w:color w:val="FF0000"/>
          <w:highlight w:val="yellow"/>
        </w:rPr>
        <w:t>*с указанием долей.</w:t>
      </w:r>
      <w:r w:rsidRPr="00013627">
        <w:rPr>
          <w:rFonts w:ascii="Times New Roman" w:hAnsi="Times New Roman" w:cs="Times New Roman"/>
          <w:color w:val="FF0000"/>
        </w:rPr>
        <w:t xml:space="preserve">  </w:t>
      </w:r>
      <w:bookmarkEnd w:id="0"/>
    </w:p>
    <w:bookmarkEnd w:id="1"/>
    <w:p w14:paraId="5189BE3B" w14:textId="77777777" w:rsidR="007A0DB6" w:rsidRPr="00F61231" w:rsidRDefault="007A0DB6" w:rsidP="00EA7739">
      <w:pPr>
        <w:pStyle w:val="ConsNormal"/>
        <w:widowControl/>
        <w:ind w:firstLine="567"/>
        <w:jc w:val="both"/>
        <w:rPr>
          <w:rFonts w:ascii="Times New Roman" w:hAnsi="Times New Roman" w:cs="Times New Roman"/>
        </w:rPr>
      </w:pPr>
    </w:p>
    <w:p w14:paraId="323424A3" w14:textId="5CCDDABF" w:rsidR="002003A9" w:rsidRPr="00F61231" w:rsidRDefault="00234A89" w:rsidP="00C41CC9">
      <w:pPr>
        <w:pStyle w:val="ab"/>
        <w:numPr>
          <w:ilvl w:val="0"/>
          <w:numId w:val="1"/>
        </w:numPr>
        <w:spacing w:after="0" w:line="240" w:lineRule="auto"/>
        <w:ind w:left="0" w:firstLine="0"/>
        <w:jc w:val="center"/>
        <w:rPr>
          <w:rFonts w:ascii="Times New Roman" w:eastAsia="Times New Roman" w:hAnsi="Times New Roman" w:cs="Times New Roman"/>
          <w:b/>
          <w:bCs/>
          <w:color w:val="000000"/>
          <w:sz w:val="24"/>
          <w:szCs w:val="24"/>
          <w:lang w:eastAsia="ru-RU"/>
        </w:rPr>
      </w:pPr>
      <w:r w:rsidRPr="00F61231">
        <w:rPr>
          <w:rFonts w:ascii="Times New Roman" w:hAnsi="Times New Roman" w:cs="Times New Roman"/>
          <w:b/>
          <w:bCs/>
          <w:sz w:val="24"/>
          <w:szCs w:val="24"/>
        </w:rPr>
        <w:t>ЦЕНА</w:t>
      </w:r>
      <w:r w:rsidRPr="00F61231">
        <w:rPr>
          <w:rFonts w:ascii="Times New Roman" w:eastAsia="Times New Roman" w:hAnsi="Times New Roman" w:cs="Times New Roman"/>
          <w:b/>
          <w:bCs/>
          <w:color w:val="000000"/>
          <w:sz w:val="24"/>
          <w:szCs w:val="24"/>
          <w:lang w:eastAsia="ru-RU"/>
        </w:rPr>
        <w:t xml:space="preserve"> ДОГОВОРА</w:t>
      </w:r>
    </w:p>
    <w:p w14:paraId="7B53E6E5" w14:textId="77777777" w:rsidR="001649F3" w:rsidRPr="00F61231" w:rsidRDefault="001649F3">
      <w:pPr>
        <w:pStyle w:val="ab"/>
        <w:spacing w:after="0" w:line="240" w:lineRule="auto"/>
        <w:ind w:left="786"/>
        <w:rPr>
          <w:rFonts w:ascii="Times New Roman" w:eastAsia="Times New Roman" w:hAnsi="Times New Roman" w:cs="Times New Roman"/>
          <w:b/>
          <w:bCs/>
          <w:color w:val="000000"/>
          <w:sz w:val="24"/>
          <w:szCs w:val="24"/>
          <w:lang w:eastAsia="ru-RU"/>
        </w:rPr>
      </w:pPr>
    </w:p>
    <w:p w14:paraId="29818C37" w14:textId="77777777" w:rsidR="00731C7D" w:rsidRPr="006211AF" w:rsidRDefault="00731C7D" w:rsidP="00731C7D">
      <w:pPr>
        <w:spacing w:after="0" w:line="240" w:lineRule="auto"/>
        <w:ind w:firstLine="426"/>
        <w:jc w:val="both"/>
        <w:rPr>
          <w:rFonts w:ascii="Times New Roman" w:hAnsi="Times New Roman" w:cs="Times New Roman"/>
          <w:color w:val="FF0000"/>
        </w:rPr>
      </w:pPr>
      <w:r w:rsidRPr="00D459C7">
        <w:rPr>
          <w:rFonts w:ascii="Times New Roman" w:eastAsia="Times New Roman" w:hAnsi="Times New Roman" w:cs="Times New Roman"/>
          <w:sz w:val="24"/>
          <w:szCs w:val="24"/>
          <w:lang w:eastAsia="ru-RU"/>
        </w:rPr>
        <w:t xml:space="preserve">2.1. </w:t>
      </w:r>
      <w:r w:rsidRPr="00F51088">
        <w:rPr>
          <w:rFonts w:ascii="Times New Roman" w:hAnsi="Times New Roman" w:cs="Times New Roman"/>
        </w:rPr>
        <w:t xml:space="preserve">Цена Договора составляет </w:t>
      </w:r>
      <w:r>
        <w:rPr>
          <w:rFonts w:ascii="Times New Roman" w:hAnsi="Times New Roman" w:cs="Times New Roman"/>
        </w:rPr>
        <w:t xml:space="preserve">________ </w:t>
      </w:r>
      <w:r w:rsidRPr="00F51088">
        <w:rPr>
          <w:rFonts w:ascii="Times New Roman" w:hAnsi="Times New Roman" w:cs="Times New Roman"/>
        </w:rPr>
        <w:t xml:space="preserve"> (</w:t>
      </w:r>
      <w:r>
        <w:rPr>
          <w:rFonts w:ascii="Times New Roman" w:hAnsi="Times New Roman" w:cs="Times New Roman"/>
        </w:rPr>
        <w:t xml:space="preserve">______) </w:t>
      </w:r>
      <w:r w:rsidRPr="00F51088">
        <w:rPr>
          <w:rFonts w:ascii="Times New Roman" w:hAnsi="Times New Roman" w:cs="Times New Roman"/>
        </w:rPr>
        <w:t xml:space="preserve">рубля </w:t>
      </w:r>
      <w:r>
        <w:rPr>
          <w:rFonts w:ascii="Times New Roman" w:hAnsi="Times New Roman" w:cs="Times New Roman"/>
        </w:rPr>
        <w:t xml:space="preserve">___ </w:t>
      </w:r>
      <w:r w:rsidRPr="00F51088">
        <w:rPr>
          <w:rFonts w:ascii="Times New Roman" w:hAnsi="Times New Roman" w:cs="Times New Roman"/>
        </w:rPr>
        <w:t xml:space="preserve"> копеек и</w:t>
      </w:r>
      <w:r>
        <w:rPr>
          <w:rFonts w:ascii="Times New Roman" w:hAnsi="Times New Roman" w:cs="Times New Roman"/>
        </w:rPr>
        <w:t xml:space="preserve">з рассчитывается как произведение общей проектной площади Объекта долевого строительства, указанной в пункте 1.3 настоящего Договора , и стоимости 1 квадратного метра, составляющую _______________ .  </w:t>
      </w:r>
      <w:r w:rsidRPr="006211AF">
        <w:rPr>
          <w:rFonts w:ascii="Times New Roman" w:hAnsi="Times New Roman" w:cs="Times New Roman"/>
          <w:color w:val="FF0000"/>
        </w:rPr>
        <w:t xml:space="preserve">НДС не облагается. </w:t>
      </w:r>
    </w:p>
    <w:p w14:paraId="69ECD207" w14:textId="77777777" w:rsidR="00731C7D" w:rsidRPr="00F51088" w:rsidRDefault="00731C7D" w:rsidP="00731C7D">
      <w:pPr>
        <w:pStyle w:val="ConsNonformat"/>
        <w:widowControl/>
        <w:ind w:firstLine="567"/>
        <w:jc w:val="both"/>
        <w:rPr>
          <w:rFonts w:ascii="Times New Roman" w:hAnsi="Times New Roman" w:cs="Times New Roman"/>
          <w:sz w:val="22"/>
          <w:szCs w:val="22"/>
        </w:rPr>
      </w:pPr>
      <w:r w:rsidRPr="00F51088">
        <w:rPr>
          <w:rFonts w:ascii="Times New Roman" w:hAnsi="Times New Roman" w:cs="Times New Roman"/>
          <w:sz w:val="22"/>
          <w:szCs w:val="22"/>
        </w:rPr>
        <w:t>Стоимость одного квадратного метра не подлежит изменению после подписания Договора.</w:t>
      </w:r>
    </w:p>
    <w:p w14:paraId="3D42391D" w14:textId="77777777" w:rsidR="00731C7D" w:rsidRPr="00D459C7" w:rsidRDefault="00731C7D" w:rsidP="00731C7D">
      <w:pPr>
        <w:spacing w:after="0" w:line="240" w:lineRule="auto"/>
        <w:ind w:firstLine="426"/>
        <w:jc w:val="both"/>
        <w:rPr>
          <w:rFonts w:ascii="Times New Roman" w:eastAsia="Times New Roman" w:hAnsi="Times New Roman" w:cs="Times New Roman"/>
          <w:sz w:val="24"/>
          <w:szCs w:val="24"/>
          <w:lang w:eastAsia="ru-RU"/>
        </w:rPr>
      </w:pPr>
      <w:r w:rsidRPr="00F61231">
        <w:rPr>
          <w:rFonts w:ascii="Times New Roman" w:eastAsia="Times New Roman" w:hAnsi="Times New Roman" w:cs="Times New Roman"/>
          <w:color w:val="000000"/>
          <w:sz w:val="24"/>
          <w:szCs w:val="24"/>
          <w:lang w:eastAsia="ru-RU"/>
        </w:rPr>
        <w:t xml:space="preserve">2.2. </w:t>
      </w:r>
      <w:r w:rsidRPr="00D459C7">
        <w:rPr>
          <w:rFonts w:ascii="Times New Roman" w:eastAsia="Times New Roman" w:hAnsi="Times New Roman" w:cs="Times New Roman"/>
          <w:sz w:val="24"/>
          <w:szCs w:val="24"/>
          <w:lang w:eastAsia="ru-RU"/>
        </w:rPr>
        <w:t>Цена Договора зафиксирована на дату его подписания и при условии своевременного выполнения Участником долевого строительства обязательств по его оплате изменению не подлежит, за исключением случаев, перечисленных в п. 2.8 Договора.</w:t>
      </w:r>
    </w:p>
    <w:p w14:paraId="3095D22C" w14:textId="77777777" w:rsidR="00731C7D" w:rsidRPr="00F61231" w:rsidRDefault="00731C7D" w:rsidP="00731C7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2.3. Цена Договора включает в себя сумму денежных средств на возмещение затрат на строительство (создание) Объекта долевого строительства и сумму денежных средств на оплату услуг Застройщика. Стоимостью услуг Застройщика признается сумма денежных средств, полученная в виде разницы между ценой Договора и фактическими затратами на строительство Объекта долевого строительства, рассчитанными по окончанию строительства многоквартирного жилого дома. Факт оказания Участнику Долевого строительства услуг Застройщика подтверждается передаточным Актом Объекта долевого строительства.</w:t>
      </w:r>
    </w:p>
    <w:p w14:paraId="4EDA7E58" w14:textId="577CE6E2" w:rsidR="00515971" w:rsidRPr="00D16796" w:rsidRDefault="00F1608A" w:rsidP="00515971">
      <w:pPr>
        <w:widowControl w:val="0"/>
        <w:tabs>
          <w:tab w:val="left" w:pos="1149"/>
        </w:tabs>
        <w:spacing w:line="250" w:lineRule="exact"/>
        <w:ind w:right="40" w:firstLine="567"/>
        <w:jc w:val="both"/>
        <w:rPr>
          <w:rFonts w:ascii="Times New Roman" w:eastAsia="Courier New" w:hAnsi="Times New Roman" w:cs="Times New Roman"/>
          <w:color w:val="000000"/>
          <w:sz w:val="24"/>
          <w:szCs w:val="24"/>
        </w:rPr>
      </w:pPr>
      <w:r w:rsidRPr="00D16796">
        <w:rPr>
          <w:rFonts w:ascii="Times New Roman" w:hAnsi="Times New Roman" w:cs="Times New Roman"/>
          <w:sz w:val="24"/>
          <w:szCs w:val="24"/>
        </w:rPr>
        <w:t>2.</w:t>
      </w:r>
      <w:r w:rsidR="009E5957" w:rsidRPr="00D16796">
        <w:rPr>
          <w:rFonts w:ascii="Times New Roman" w:hAnsi="Times New Roman" w:cs="Times New Roman"/>
          <w:sz w:val="24"/>
          <w:szCs w:val="24"/>
        </w:rPr>
        <w:t>4</w:t>
      </w:r>
      <w:r w:rsidRPr="00D16796">
        <w:rPr>
          <w:rFonts w:ascii="Times New Roman" w:hAnsi="Times New Roman" w:cs="Times New Roman"/>
          <w:sz w:val="24"/>
          <w:szCs w:val="24"/>
        </w:rPr>
        <w:t>.</w:t>
      </w:r>
      <w:r w:rsidRPr="00D16796">
        <w:rPr>
          <w:rFonts w:ascii="Times New Roman" w:hAnsi="Times New Roman" w:cs="Times New Roman"/>
          <w:b/>
          <w:sz w:val="24"/>
          <w:szCs w:val="24"/>
        </w:rPr>
        <w:t xml:space="preserve"> </w:t>
      </w:r>
      <w:r w:rsidR="00515971" w:rsidRPr="00D16796">
        <w:rPr>
          <w:rFonts w:ascii="Times New Roman" w:eastAsia="Courier New" w:hAnsi="Times New Roman" w:cs="Times New Roman"/>
          <w:color w:val="000000"/>
          <w:sz w:val="24"/>
          <w:szCs w:val="24"/>
          <w:lang w:eastAsia="ar-SA"/>
        </w:rPr>
        <w:t>Участник долевого строительства обязуется внести денежные средства в счет уплаты цены договора на счет эскроу, открываемый в ПАО</w:t>
      </w:r>
      <w:r w:rsidR="00515971" w:rsidRPr="00D16796">
        <w:rPr>
          <w:rFonts w:ascii="Times New Roman" w:hAnsi="Times New Roman" w:cs="Times New Roman"/>
          <w:sz w:val="24"/>
          <w:szCs w:val="24"/>
        </w:rPr>
        <w:t xml:space="preserve"> «Сбербанк России»</w:t>
      </w:r>
      <w:r w:rsidR="00515971" w:rsidRPr="00D16796">
        <w:rPr>
          <w:rFonts w:ascii="Times New Roman" w:eastAsia="Courier New" w:hAnsi="Times New Roman" w:cs="Times New Roman"/>
          <w:color w:val="000000"/>
          <w:sz w:val="24"/>
          <w:szCs w:val="24"/>
          <w:lang w:eastAsia="ar-SA"/>
        </w:rPr>
        <w:t xml:space="preserve"> (эскроу–агент), в соответствии с индивидуальными условиями открытия и обслуживания счета эскроу,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настоящего договора, в целях их перечисления ЗАСТРОЙЩИКУ (Бенефициару) при возникновении условий, предусмотренных Федеральным законом </w:t>
      </w:r>
      <w:r w:rsidR="00515971" w:rsidRPr="00D16796">
        <w:rPr>
          <w:rFonts w:ascii="Times New Roman" w:hAnsi="Times New Roman" w:cs="Times New Roman"/>
          <w:sz w:val="24"/>
          <w:szCs w:val="24"/>
        </w:rPr>
        <w:t>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w:t>
      </w:r>
      <w:r w:rsidR="00515971" w:rsidRPr="00D16796">
        <w:rPr>
          <w:rFonts w:ascii="Times New Roman" w:eastAsia="Courier New" w:hAnsi="Times New Roman" w:cs="Times New Roman"/>
          <w:color w:val="000000"/>
          <w:sz w:val="24"/>
          <w:szCs w:val="24"/>
        </w:rPr>
        <w:t xml:space="preserve"> счета эскроу, с учетом следующего:</w:t>
      </w:r>
    </w:p>
    <w:p w14:paraId="2F2DD787" w14:textId="77777777" w:rsidR="00515971" w:rsidRPr="00D16796" w:rsidRDefault="00515971" w:rsidP="00515971">
      <w:pPr>
        <w:shd w:val="clear" w:color="auto" w:fill="FFFFFF"/>
        <w:ind w:firstLine="426"/>
        <w:jc w:val="both"/>
        <w:rPr>
          <w:rFonts w:ascii="Times New Roman" w:hAnsi="Times New Roman" w:cs="Times New Roman"/>
          <w:sz w:val="24"/>
          <w:szCs w:val="24"/>
        </w:rPr>
      </w:pPr>
      <w:r w:rsidRPr="00D16796">
        <w:rPr>
          <w:rFonts w:ascii="Times New Roman" w:hAnsi="Times New Roman" w:cs="Times New Roman"/>
          <w:sz w:val="24"/>
          <w:szCs w:val="24"/>
        </w:rPr>
        <w:t xml:space="preserve">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8" w:history="1">
        <w:r w:rsidRPr="00D16796">
          <w:rPr>
            <w:rStyle w:val="a3"/>
            <w:rFonts w:ascii="Times New Roman" w:hAnsi="Times New Roman" w:cs="Times New Roman"/>
            <w:color w:val="auto"/>
            <w:sz w:val="24"/>
            <w:szCs w:val="24"/>
          </w:rPr>
          <w:t>Escrow_Sberbank@sberbank.ru</w:t>
        </w:r>
      </w:hyperlink>
      <w:r w:rsidRPr="00D16796">
        <w:rPr>
          <w:rFonts w:ascii="Times New Roman" w:hAnsi="Times New Roman" w:cs="Times New Roman"/>
          <w:sz w:val="24"/>
          <w:szCs w:val="24"/>
        </w:rPr>
        <w:t xml:space="preserve">, номер телефона: 88005555550 – для мобильных и городских, 900 – для мобильных. </w:t>
      </w:r>
    </w:p>
    <w:p w14:paraId="0CB21C8E" w14:textId="77777777" w:rsidR="00515971" w:rsidRPr="00D16796" w:rsidRDefault="00515971" w:rsidP="00515971">
      <w:pPr>
        <w:widowControl w:val="0"/>
        <w:ind w:firstLine="567"/>
        <w:jc w:val="both"/>
        <w:rPr>
          <w:rFonts w:ascii="Times New Roman" w:eastAsia="Courier New" w:hAnsi="Times New Roman" w:cs="Times New Roman"/>
          <w:b/>
          <w:bCs/>
          <w:iCs/>
          <w:color w:val="000000"/>
          <w:sz w:val="24"/>
          <w:szCs w:val="24"/>
        </w:rPr>
      </w:pPr>
      <w:r w:rsidRPr="00D16796">
        <w:rPr>
          <w:rFonts w:ascii="Times New Roman" w:eastAsia="Courier New" w:hAnsi="Times New Roman" w:cs="Times New Roman"/>
          <w:color w:val="000000"/>
          <w:sz w:val="24"/>
          <w:szCs w:val="24"/>
        </w:rPr>
        <w:lastRenderedPageBreak/>
        <w:t xml:space="preserve">Депонент: </w:t>
      </w:r>
      <w:r w:rsidRPr="00D16796">
        <w:rPr>
          <w:rFonts w:ascii="Times New Roman" w:eastAsia="Courier New" w:hAnsi="Times New Roman" w:cs="Times New Roman"/>
          <w:b/>
          <w:bCs/>
          <w:iCs/>
          <w:color w:val="000000"/>
          <w:sz w:val="24"/>
          <w:szCs w:val="24"/>
        </w:rPr>
        <w:t xml:space="preserve">Фамилия Имя Отчество, ХХ.ХХ.ХХХХ г. рождения, паспорт гражданина РФ ХХ ХХ № ХХХХХХ, выдан  ____________ ХХ.ХХ.ХХХХ,  код подразделения ХХХ-ХХХ.  </w:t>
      </w:r>
    </w:p>
    <w:p w14:paraId="27FE2424" w14:textId="31E8AD5F" w:rsidR="00515971" w:rsidRPr="00D16796" w:rsidRDefault="00515971" w:rsidP="008941C8">
      <w:pPr>
        <w:jc w:val="both"/>
        <w:rPr>
          <w:rFonts w:ascii="Times New Roman" w:hAnsi="Times New Roman" w:cs="Times New Roman"/>
          <w:sz w:val="24"/>
          <w:szCs w:val="24"/>
        </w:rPr>
      </w:pPr>
      <w:r w:rsidRPr="00D16796">
        <w:rPr>
          <w:rFonts w:ascii="Times New Roman" w:eastAsia="Courier New" w:hAnsi="Times New Roman" w:cs="Times New Roman"/>
          <w:color w:val="000000"/>
          <w:sz w:val="24"/>
          <w:szCs w:val="24"/>
        </w:rPr>
        <w:t xml:space="preserve">Бенефициар: </w:t>
      </w:r>
      <w:r w:rsidRPr="00D16796">
        <w:rPr>
          <w:rFonts w:ascii="Times New Roman" w:eastAsia="Courier New" w:hAnsi="Times New Roman" w:cs="Times New Roman"/>
          <w:b/>
          <w:bCs/>
          <w:color w:val="000000"/>
          <w:sz w:val="24"/>
          <w:szCs w:val="24"/>
        </w:rPr>
        <w:t>Общество с ограниченной ответственностью Специализированный застройщик «</w:t>
      </w:r>
      <w:r w:rsidR="002B405B" w:rsidRPr="00D16796">
        <w:rPr>
          <w:rFonts w:ascii="Times New Roman" w:eastAsia="Courier New" w:hAnsi="Times New Roman" w:cs="Times New Roman"/>
          <w:b/>
          <w:bCs/>
          <w:color w:val="000000"/>
          <w:sz w:val="24"/>
          <w:szCs w:val="24"/>
        </w:rPr>
        <w:t>Проетно-изыскательская компания»</w:t>
      </w:r>
      <w:r w:rsidRPr="00D16796">
        <w:rPr>
          <w:rFonts w:ascii="Times New Roman" w:eastAsia="Courier New" w:hAnsi="Times New Roman" w:cs="Times New Roman"/>
          <w:b/>
          <w:bCs/>
          <w:color w:val="000000"/>
          <w:sz w:val="24"/>
          <w:szCs w:val="24"/>
        </w:rPr>
        <w:t xml:space="preserve">, </w:t>
      </w:r>
      <w:r w:rsidRPr="008941C8">
        <w:rPr>
          <w:rFonts w:ascii="Times New Roman" w:eastAsia="Courier New" w:hAnsi="Times New Roman" w:cs="Times New Roman"/>
          <w:color w:val="000000"/>
          <w:sz w:val="24"/>
          <w:szCs w:val="24"/>
        </w:rPr>
        <w:t>О</w:t>
      </w:r>
      <w:r w:rsidRPr="008941C8">
        <w:rPr>
          <w:rFonts w:ascii="Times New Roman" w:hAnsi="Times New Roman" w:cs="Times New Roman"/>
          <w:sz w:val="24"/>
          <w:szCs w:val="24"/>
        </w:rPr>
        <w:t>ГРН</w:t>
      </w:r>
      <w:r w:rsidR="00D16796" w:rsidRPr="008941C8">
        <w:rPr>
          <w:rFonts w:ascii="Times New Roman" w:hAnsi="Times New Roman" w:cs="Times New Roman"/>
          <w:sz w:val="24"/>
          <w:szCs w:val="24"/>
        </w:rPr>
        <w:t xml:space="preserve"> 1132537004951</w:t>
      </w:r>
      <w:r w:rsidRPr="008941C8">
        <w:rPr>
          <w:rFonts w:ascii="Times New Roman" w:hAnsi="Times New Roman" w:cs="Times New Roman"/>
          <w:sz w:val="24"/>
          <w:szCs w:val="24"/>
        </w:rPr>
        <w:t>,  ИНН</w:t>
      </w:r>
      <w:r w:rsidR="00D16796" w:rsidRPr="008941C8">
        <w:rPr>
          <w:rFonts w:ascii="Times New Roman" w:hAnsi="Times New Roman" w:cs="Times New Roman"/>
          <w:sz w:val="24"/>
          <w:szCs w:val="24"/>
        </w:rPr>
        <w:t xml:space="preserve"> 2537101494</w:t>
      </w:r>
      <w:r w:rsidRPr="008941C8">
        <w:rPr>
          <w:rFonts w:ascii="Times New Roman" w:hAnsi="Times New Roman" w:cs="Times New Roman"/>
          <w:sz w:val="24"/>
          <w:szCs w:val="24"/>
        </w:rPr>
        <w:t>,  КПП</w:t>
      </w:r>
      <w:r w:rsidR="00D16796" w:rsidRPr="008941C8">
        <w:rPr>
          <w:rFonts w:ascii="Times New Roman" w:hAnsi="Times New Roman" w:cs="Times New Roman"/>
          <w:sz w:val="24"/>
          <w:szCs w:val="24"/>
        </w:rPr>
        <w:t xml:space="preserve"> 254301001</w:t>
      </w:r>
      <w:r w:rsidRPr="008941C8">
        <w:rPr>
          <w:rFonts w:ascii="Times New Roman" w:hAnsi="Times New Roman" w:cs="Times New Roman"/>
          <w:sz w:val="24"/>
          <w:szCs w:val="24"/>
        </w:rPr>
        <w:t>.</w:t>
      </w:r>
      <w:r w:rsidRPr="00D16796">
        <w:rPr>
          <w:rFonts w:ascii="Times New Roman" w:hAnsi="Times New Roman" w:cs="Times New Roman"/>
          <w:sz w:val="24"/>
          <w:szCs w:val="24"/>
        </w:rPr>
        <w:t xml:space="preserve"> </w:t>
      </w:r>
    </w:p>
    <w:p w14:paraId="5BBD4787" w14:textId="77777777" w:rsidR="00515971" w:rsidRPr="00D16796" w:rsidRDefault="00515971" w:rsidP="00515971">
      <w:pPr>
        <w:widowControl w:val="0"/>
        <w:ind w:firstLine="567"/>
        <w:jc w:val="both"/>
        <w:rPr>
          <w:rFonts w:ascii="Times New Roman" w:eastAsia="Courier New" w:hAnsi="Times New Roman" w:cs="Times New Roman"/>
          <w:b/>
          <w:iCs/>
          <w:color w:val="000000"/>
          <w:sz w:val="24"/>
          <w:szCs w:val="24"/>
        </w:rPr>
      </w:pPr>
      <w:r w:rsidRPr="00D16796">
        <w:rPr>
          <w:rFonts w:ascii="Times New Roman" w:eastAsia="Courier New" w:hAnsi="Times New Roman" w:cs="Times New Roman"/>
          <w:sz w:val="24"/>
          <w:szCs w:val="24"/>
        </w:rPr>
        <w:t xml:space="preserve">Депонируемая сумма: </w:t>
      </w:r>
      <w:r w:rsidRPr="00D16796">
        <w:rPr>
          <w:rFonts w:ascii="Times New Roman" w:hAnsi="Times New Roman" w:cs="Times New Roman"/>
          <w:b/>
          <w:sz w:val="24"/>
          <w:szCs w:val="24"/>
        </w:rPr>
        <w:t>_____________ (_______________ ) рубля __ копеек</w:t>
      </w:r>
      <w:r w:rsidRPr="00D16796">
        <w:rPr>
          <w:rFonts w:ascii="Times New Roman" w:eastAsia="Courier New" w:hAnsi="Times New Roman" w:cs="Times New Roman"/>
          <w:b/>
          <w:iCs/>
          <w:color w:val="000000"/>
          <w:sz w:val="24"/>
          <w:szCs w:val="24"/>
        </w:rPr>
        <w:t xml:space="preserve"> (НДС не облагается).</w:t>
      </w:r>
    </w:p>
    <w:p w14:paraId="076DE6B4" w14:textId="77777777" w:rsidR="00515971" w:rsidRPr="00D16796" w:rsidRDefault="00515971" w:rsidP="00515971">
      <w:pPr>
        <w:pStyle w:val="32"/>
        <w:tabs>
          <w:tab w:val="left" w:pos="900"/>
          <w:tab w:val="left" w:pos="1080"/>
          <w:tab w:val="num" w:pos="1565"/>
        </w:tabs>
        <w:spacing w:after="0"/>
        <w:ind w:left="0" w:firstLine="567"/>
        <w:jc w:val="both"/>
        <w:rPr>
          <w:sz w:val="24"/>
          <w:szCs w:val="24"/>
          <w:lang w:eastAsia="x-none"/>
        </w:rPr>
      </w:pPr>
      <w:r w:rsidRPr="00D16796">
        <w:rPr>
          <w:sz w:val="24"/>
          <w:szCs w:val="24"/>
          <w:lang w:eastAsia="x-none"/>
        </w:rPr>
        <w:t>Реквизиты для перечисления денежных средств со счета эскроу в пользу Бенефициара указаны в п. 11 Договора.</w:t>
      </w:r>
    </w:p>
    <w:p w14:paraId="1E384702" w14:textId="77777777" w:rsidR="00515971" w:rsidRPr="00D16796" w:rsidRDefault="00515971" w:rsidP="00515971">
      <w:pPr>
        <w:pStyle w:val="32"/>
        <w:tabs>
          <w:tab w:val="left" w:pos="900"/>
          <w:tab w:val="left" w:pos="1080"/>
          <w:tab w:val="num" w:pos="1565"/>
        </w:tabs>
        <w:spacing w:after="0"/>
        <w:ind w:left="0" w:firstLine="567"/>
        <w:jc w:val="both"/>
        <w:rPr>
          <w:b/>
          <w:sz w:val="24"/>
          <w:szCs w:val="24"/>
        </w:rPr>
      </w:pPr>
      <w:r w:rsidRPr="00D16796">
        <w:rPr>
          <w:sz w:val="24"/>
          <w:szCs w:val="24"/>
          <w:lang w:eastAsia="x-none"/>
        </w:rPr>
        <w:t>Реквизиты для перечисления денежных средств со счета эскроу в пользу Депонента</w:t>
      </w:r>
      <w:r w:rsidRPr="00D16796">
        <w:rPr>
          <w:b/>
          <w:sz w:val="24"/>
          <w:szCs w:val="24"/>
        </w:rPr>
        <w:t>:</w:t>
      </w:r>
    </w:p>
    <w:p w14:paraId="7008D35E" w14:textId="77777777" w:rsidR="00515971" w:rsidRPr="00D16796" w:rsidRDefault="00515971" w:rsidP="00515971">
      <w:pPr>
        <w:pStyle w:val="32"/>
        <w:tabs>
          <w:tab w:val="left" w:pos="900"/>
          <w:tab w:val="left" w:pos="1080"/>
          <w:tab w:val="num" w:pos="1565"/>
        </w:tabs>
        <w:spacing w:after="0"/>
        <w:ind w:left="0" w:firstLine="567"/>
        <w:jc w:val="both"/>
        <w:rPr>
          <w:b/>
          <w:sz w:val="24"/>
          <w:szCs w:val="24"/>
        </w:rPr>
      </w:pPr>
      <w:r w:rsidRPr="00D16796">
        <w:rPr>
          <w:b/>
          <w:sz w:val="24"/>
          <w:szCs w:val="24"/>
        </w:rPr>
        <w:t xml:space="preserve">Номер счета: ____________________ </w:t>
      </w:r>
    </w:p>
    <w:p w14:paraId="1DA1AD78" w14:textId="77777777" w:rsidR="00515971" w:rsidRPr="00D16796" w:rsidRDefault="00515971" w:rsidP="00515971">
      <w:pPr>
        <w:pStyle w:val="32"/>
        <w:tabs>
          <w:tab w:val="left" w:pos="900"/>
          <w:tab w:val="left" w:pos="1080"/>
          <w:tab w:val="num" w:pos="1565"/>
        </w:tabs>
        <w:spacing w:after="0"/>
        <w:ind w:left="0" w:firstLine="567"/>
        <w:jc w:val="both"/>
        <w:rPr>
          <w:sz w:val="24"/>
          <w:szCs w:val="24"/>
          <w:lang w:eastAsia="x-none"/>
        </w:rPr>
      </w:pPr>
      <w:r w:rsidRPr="00D16796">
        <w:rPr>
          <w:sz w:val="24"/>
          <w:szCs w:val="24"/>
          <w:lang w:eastAsia="x-none"/>
        </w:rPr>
        <w:t xml:space="preserve">________________________________________________________________________________Получатель </w:t>
      </w:r>
      <w:r w:rsidRPr="00D16796">
        <w:rPr>
          <w:sz w:val="24"/>
          <w:szCs w:val="24"/>
          <w:highlight w:val="yellow"/>
          <w:lang w:eastAsia="x-none"/>
        </w:rPr>
        <w:t>Фамилия Имя Отчество.</w:t>
      </w:r>
    </w:p>
    <w:p w14:paraId="630C4738" w14:textId="5E8892DC" w:rsidR="00515971" w:rsidRPr="00D16796" w:rsidRDefault="00515971">
      <w:pPr>
        <w:shd w:val="clear" w:color="auto" w:fill="FFFFFF"/>
        <w:spacing w:line="240" w:lineRule="auto"/>
        <w:ind w:firstLine="425"/>
        <w:jc w:val="both"/>
        <w:rPr>
          <w:rFonts w:ascii="Times New Roman" w:hAnsi="Times New Roman" w:cs="Times New Roman"/>
          <w:b/>
          <w:sz w:val="24"/>
          <w:szCs w:val="24"/>
        </w:rPr>
      </w:pPr>
    </w:p>
    <w:p w14:paraId="0A16EF6E" w14:textId="18BD0E9F" w:rsidR="00FA3AA5" w:rsidRPr="00F61231" w:rsidRDefault="00F1608A" w:rsidP="00FA3AA5">
      <w:pPr>
        <w:spacing w:line="240" w:lineRule="auto"/>
        <w:ind w:firstLine="426"/>
        <w:jc w:val="both"/>
        <w:rPr>
          <w:rFonts w:ascii="Times New Roman" w:hAnsi="Times New Roman" w:cs="Times New Roman"/>
          <w:sz w:val="24"/>
          <w:szCs w:val="24"/>
        </w:rPr>
      </w:pPr>
      <w:r w:rsidRPr="00F61231">
        <w:rPr>
          <w:rFonts w:ascii="Times New Roman" w:eastAsia="Times New Roman" w:hAnsi="Times New Roman" w:cs="Times New Roman"/>
          <w:color w:val="212121"/>
          <w:sz w:val="24"/>
          <w:szCs w:val="24"/>
          <w:lang w:eastAsia="ru-RU"/>
        </w:rPr>
        <w:t>2.</w:t>
      </w:r>
      <w:r w:rsidR="009E5957" w:rsidRPr="00F61231">
        <w:rPr>
          <w:rFonts w:ascii="Times New Roman" w:eastAsia="Times New Roman" w:hAnsi="Times New Roman" w:cs="Times New Roman"/>
          <w:color w:val="212121"/>
          <w:sz w:val="24"/>
          <w:szCs w:val="24"/>
          <w:lang w:eastAsia="ru-RU"/>
        </w:rPr>
        <w:t>5</w:t>
      </w:r>
      <w:r w:rsidRPr="00F61231">
        <w:rPr>
          <w:rFonts w:ascii="Times New Roman" w:eastAsia="Times New Roman" w:hAnsi="Times New Roman" w:cs="Times New Roman"/>
          <w:color w:val="212121"/>
          <w:sz w:val="24"/>
          <w:szCs w:val="24"/>
          <w:lang w:eastAsia="ru-RU"/>
        </w:rPr>
        <w:t xml:space="preserve">. </w:t>
      </w:r>
      <w:r w:rsidR="00FA3AA5" w:rsidRPr="00F61231">
        <w:rPr>
          <w:rFonts w:ascii="Times New Roman" w:eastAsia="Times New Roman" w:hAnsi="Times New Roman" w:cs="Times New Roman"/>
          <w:color w:val="212121"/>
          <w:sz w:val="24"/>
          <w:szCs w:val="24"/>
          <w:lang w:eastAsia="ru-RU"/>
        </w:rPr>
        <w:t xml:space="preserve"> </w:t>
      </w:r>
      <w:r w:rsidR="00FA3AA5" w:rsidRPr="00F61231">
        <w:rPr>
          <w:rFonts w:ascii="Times New Roman" w:hAnsi="Times New Roman" w:cs="Times New Roman"/>
          <w:sz w:val="24"/>
          <w:szCs w:val="24"/>
        </w:rPr>
        <w:t xml:space="preserve">Настоящим Застройщик уполномочивает Депонента на представление последним эскроу-агенту оригинала настоящего Договора, зарегистрированного в установленном законом порядке, от имени Застройщика в качестве подтверждения оферты Застройщика на заключение Договора счета эскроу с Дольщиком и  эскроу-агентом. </w:t>
      </w:r>
    </w:p>
    <w:p w14:paraId="3A8777D6" w14:textId="6C6F6F8A" w:rsidR="00FA3AA5" w:rsidRPr="00F61231" w:rsidRDefault="00FA3AA5" w:rsidP="00FA3AA5">
      <w:pPr>
        <w:ind w:firstLine="567"/>
        <w:jc w:val="both"/>
        <w:rPr>
          <w:rFonts w:ascii="Times New Roman" w:hAnsi="Times New Roman" w:cs="Times New Roman"/>
          <w:sz w:val="24"/>
          <w:szCs w:val="24"/>
        </w:rPr>
      </w:pPr>
      <w:r w:rsidRPr="00F61231">
        <w:rPr>
          <w:rFonts w:ascii="Times New Roman" w:hAnsi="Times New Roman" w:cs="Times New Roman"/>
          <w:sz w:val="24"/>
          <w:szCs w:val="24"/>
        </w:rPr>
        <w:t xml:space="preserve">Депонент обязуется </w:t>
      </w:r>
      <w:r w:rsidRPr="00F61231">
        <w:rPr>
          <w:rFonts w:ascii="Times New Roman" w:eastAsia="Courier New" w:hAnsi="Times New Roman" w:cs="Times New Roman"/>
          <w:color w:val="000000"/>
          <w:sz w:val="24"/>
          <w:szCs w:val="24"/>
        </w:rPr>
        <w:t>открыть счет эскроу в структурном подразделении эскроу-агента в день подписания Договора.</w:t>
      </w:r>
    </w:p>
    <w:p w14:paraId="7639C227" w14:textId="45273128" w:rsidR="009E5957" w:rsidRDefault="0017083D" w:rsidP="00F1608A">
      <w:pPr>
        <w:spacing w:line="240" w:lineRule="auto"/>
        <w:ind w:firstLine="426"/>
        <w:jc w:val="both"/>
        <w:rPr>
          <w:rFonts w:ascii="Times New Roman" w:eastAsia="Times New Roman" w:hAnsi="Times New Roman" w:cs="Times New Roman"/>
          <w:color w:val="212121"/>
          <w:sz w:val="24"/>
          <w:szCs w:val="24"/>
          <w:lang w:eastAsia="ru-RU"/>
        </w:rPr>
      </w:pPr>
      <w:r w:rsidRPr="00F61231">
        <w:rPr>
          <w:rFonts w:ascii="Times New Roman" w:eastAsia="Times New Roman" w:hAnsi="Times New Roman" w:cs="Times New Roman"/>
          <w:color w:val="212121"/>
          <w:sz w:val="24"/>
          <w:szCs w:val="24"/>
          <w:lang w:eastAsia="ru-RU"/>
        </w:rPr>
        <w:t xml:space="preserve">Срок внесения Депонентом Депонируемой суммы на счет эскроу </w:t>
      </w:r>
      <w:r w:rsidRPr="00F61231">
        <w:rPr>
          <w:rFonts w:ascii="Times New Roman" w:eastAsia="Times New Roman" w:hAnsi="Times New Roman" w:cs="Times New Roman"/>
          <w:b/>
          <w:color w:val="000000"/>
          <w:sz w:val="24"/>
          <w:szCs w:val="24"/>
          <w:lang w:eastAsia="ru-RU"/>
        </w:rPr>
        <w:t xml:space="preserve">в течение 5 </w:t>
      </w:r>
      <w:r w:rsidR="002B405B">
        <w:rPr>
          <w:rFonts w:ascii="Times New Roman" w:eastAsia="Times New Roman" w:hAnsi="Times New Roman" w:cs="Times New Roman"/>
          <w:b/>
          <w:color w:val="000000"/>
          <w:sz w:val="24"/>
          <w:szCs w:val="24"/>
          <w:lang w:eastAsia="ru-RU"/>
        </w:rPr>
        <w:t xml:space="preserve"> </w:t>
      </w:r>
      <w:r w:rsidRPr="00F61231">
        <w:rPr>
          <w:rFonts w:ascii="Times New Roman" w:eastAsia="Times New Roman" w:hAnsi="Times New Roman" w:cs="Times New Roman"/>
          <w:b/>
          <w:color w:val="000000"/>
          <w:sz w:val="24"/>
          <w:szCs w:val="24"/>
          <w:lang w:eastAsia="ru-RU"/>
        </w:rPr>
        <w:t>(пяти) рабочих дней</w:t>
      </w:r>
      <w:r w:rsidRPr="00F61231">
        <w:rPr>
          <w:rFonts w:ascii="Times New Roman" w:eastAsia="Times New Roman" w:hAnsi="Times New Roman" w:cs="Times New Roman"/>
          <w:color w:val="000000"/>
          <w:sz w:val="24"/>
          <w:szCs w:val="24"/>
          <w:lang w:eastAsia="ru-RU"/>
        </w:rPr>
        <w:t xml:space="preserve"> после государственно</w:t>
      </w:r>
      <w:r w:rsidR="000054CA" w:rsidRPr="00F61231">
        <w:rPr>
          <w:rFonts w:ascii="Times New Roman" w:eastAsia="Times New Roman" w:hAnsi="Times New Roman" w:cs="Times New Roman"/>
          <w:color w:val="000000"/>
          <w:sz w:val="24"/>
          <w:szCs w:val="24"/>
          <w:lang w:eastAsia="ru-RU"/>
        </w:rPr>
        <w:t>й</w:t>
      </w:r>
      <w:r w:rsidRPr="00F61231">
        <w:rPr>
          <w:rFonts w:ascii="Times New Roman" w:eastAsia="Times New Roman" w:hAnsi="Times New Roman" w:cs="Times New Roman"/>
          <w:color w:val="000000"/>
          <w:sz w:val="24"/>
          <w:szCs w:val="24"/>
          <w:lang w:eastAsia="ru-RU"/>
        </w:rPr>
        <w:t xml:space="preserve"> регистрации Договора в управлении Росреестра по Приморскому краю.</w:t>
      </w:r>
      <w:r w:rsidRPr="00F61231">
        <w:rPr>
          <w:rFonts w:ascii="Times New Roman" w:eastAsia="Times New Roman" w:hAnsi="Times New Roman" w:cs="Times New Roman"/>
          <w:color w:val="212121"/>
          <w:sz w:val="24"/>
          <w:szCs w:val="24"/>
          <w:lang w:eastAsia="ru-RU"/>
        </w:rPr>
        <w:t xml:space="preserve"> </w:t>
      </w:r>
    </w:p>
    <w:p w14:paraId="165F2A2B" w14:textId="2AF2936D" w:rsidR="002B405B" w:rsidRPr="00F51088" w:rsidRDefault="002B405B" w:rsidP="002B405B">
      <w:pPr>
        <w:pStyle w:val="32"/>
        <w:tabs>
          <w:tab w:val="left" w:pos="900"/>
          <w:tab w:val="left" w:pos="1080"/>
          <w:tab w:val="num" w:pos="1565"/>
        </w:tabs>
        <w:spacing w:after="0"/>
        <w:ind w:left="0" w:firstLine="567"/>
        <w:jc w:val="both"/>
        <w:rPr>
          <w:sz w:val="22"/>
          <w:szCs w:val="22"/>
          <w:lang w:eastAsia="x-none"/>
        </w:rPr>
      </w:pPr>
      <w:r w:rsidRPr="009E581A">
        <w:rPr>
          <w:rFonts w:eastAsia="Courier New"/>
          <w:color w:val="000000"/>
          <w:sz w:val="22"/>
          <w:szCs w:val="22"/>
        </w:rPr>
        <w:t xml:space="preserve">Срок условного депонирования денежных средств на момент заключения Договора: </w:t>
      </w:r>
      <w:r w:rsidRPr="009E581A">
        <w:rPr>
          <w:rFonts w:eastAsia="Courier New"/>
          <w:b/>
          <w:bCs/>
          <w:sz w:val="22"/>
          <w:szCs w:val="22"/>
          <w:highlight w:val="yellow"/>
        </w:rPr>
        <w:t xml:space="preserve">до </w:t>
      </w:r>
      <w:r w:rsidR="002A5E7C">
        <w:rPr>
          <w:rFonts w:eastAsia="Courier New"/>
          <w:b/>
          <w:bCs/>
          <w:sz w:val="22"/>
          <w:szCs w:val="22"/>
          <w:highlight w:val="yellow"/>
        </w:rPr>
        <w:t>3</w:t>
      </w:r>
      <w:r w:rsidR="00A32E86">
        <w:rPr>
          <w:rFonts w:eastAsia="Courier New"/>
          <w:b/>
          <w:bCs/>
          <w:sz w:val="22"/>
          <w:szCs w:val="22"/>
          <w:highlight w:val="yellow"/>
        </w:rPr>
        <w:t>0.06.2025</w:t>
      </w:r>
      <w:r w:rsidR="002A5E7C">
        <w:rPr>
          <w:rFonts w:eastAsia="Courier New"/>
          <w:b/>
          <w:bCs/>
          <w:sz w:val="22"/>
          <w:szCs w:val="22"/>
        </w:rPr>
        <w:t xml:space="preserve">. </w:t>
      </w:r>
      <w:r w:rsidRPr="009E581A">
        <w:rPr>
          <w:sz w:val="22"/>
          <w:szCs w:val="22"/>
          <w:lang w:eastAsia="x-none"/>
        </w:rPr>
        <w:t xml:space="preserve">Срок </w:t>
      </w:r>
      <w:bookmarkStart w:id="2" w:name="Par3"/>
      <w:bookmarkEnd w:id="2"/>
      <w:r w:rsidRPr="009E581A">
        <w:rPr>
          <w:sz w:val="22"/>
          <w:szCs w:val="22"/>
          <w:lang w:eastAsia="x-none"/>
        </w:rPr>
        <w:t>условного депонирования денежных средств может быть изменен один раз на срок не более шести месяцев в случае изменения (увеличения) срока строительства.</w:t>
      </w:r>
    </w:p>
    <w:p w14:paraId="3E7B2C4C" w14:textId="77777777" w:rsidR="002B405B" w:rsidRPr="00F61231" w:rsidRDefault="002B405B" w:rsidP="00F1608A">
      <w:pPr>
        <w:spacing w:line="240" w:lineRule="auto"/>
        <w:ind w:firstLine="426"/>
        <w:jc w:val="both"/>
        <w:rPr>
          <w:rFonts w:ascii="Times New Roman" w:eastAsia="Times New Roman" w:hAnsi="Times New Roman" w:cs="Times New Roman"/>
          <w:color w:val="212121"/>
          <w:sz w:val="24"/>
          <w:szCs w:val="24"/>
          <w:lang w:eastAsia="ru-RU"/>
        </w:rPr>
      </w:pPr>
    </w:p>
    <w:p w14:paraId="10E685DB" w14:textId="6F4BC491" w:rsidR="0017083D" w:rsidRPr="00F61231" w:rsidRDefault="0017083D" w:rsidP="00F1608A">
      <w:pPr>
        <w:spacing w:line="240" w:lineRule="auto"/>
        <w:ind w:firstLine="426"/>
        <w:jc w:val="both"/>
        <w:rPr>
          <w:rFonts w:ascii="Times New Roman" w:eastAsia="Times New Roman" w:hAnsi="Times New Roman" w:cs="Times New Roman"/>
          <w:color w:val="212121"/>
          <w:sz w:val="24"/>
          <w:szCs w:val="24"/>
          <w:lang w:eastAsia="ru-RU"/>
        </w:rPr>
      </w:pPr>
      <w:r w:rsidRPr="00F61231">
        <w:rPr>
          <w:rFonts w:ascii="Times New Roman" w:eastAsia="Times New Roman" w:hAnsi="Times New Roman" w:cs="Times New Roman"/>
          <w:color w:val="000000"/>
          <w:sz w:val="24"/>
          <w:szCs w:val="24"/>
          <w:lang w:eastAsia="ru-RU"/>
        </w:rPr>
        <w:t>Основания перечисления Застройщику (Бенефициару) депонированной суммы: - разрешение на ввод в эксплуатацию многоквартирного жилого дома или сведений</w:t>
      </w:r>
      <w:r w:rsidRPr="00F61231">
        <w:rPr>
          <w:rFonts w:ascii="Times New Roman" w:hAnsi="Times New Roman" w:cs="Times New Roman"/>
          <w:sz w:val="24"/>
          <w:szCs w:val="24"/>
        </w:rPr>
        <w:t xml:space="preserve"> о размещении в единой информационной системе жилищного строительства этой информации.</w:t>
      </w:r>
    </w:p>
    <w:p w14:paraId="5F143123" w14:textId="650C3E94" w:rsidR="0017083D" w:rsidRPr="00F61231" w:rsidRDefault="0017083D" w:rsidP="00F1608A">
      <w:pPr>
        <w:autoSpaceDE w:val="0"/>
        <w:autoSpaceDN w:val="0"/>
        <w:adjustRightInd w:val="0"/>
        <w:spacing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Основаниями прекращения условного депонирования денежных средств являются:</w:t>
      </w:r>
    </w:p>
    <w:p w14:paraId="419C6296" w14:textId="77777777" w:rsidR="0017083D" w:rsidRPr="00F61231" w:rsidRDefault="0017083D" w:rsidP="00F1608A">
      <w:pPr>
        <w:pStyle w:val="ab"/>
        <w:numPr>
          <w:ilvl w:val="0"/>
          <w:numId w:val="18"/>
        </w:numPr>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перечисление депонируемой суммы в полном объеме в соответствии с договором счета эскроу;</w:t>
      </w:r>
    </w:p>
    <w:p w14:paraId="0C2A2A68" w14:textId="77777777" w:rsidR="0017083D" w:rsidRPr="00F61231" w:rsidRDefault="0017083D" w:rsidP="00F1608A">
      <w:pPr>
        <w:pStyle w:val="ab"/>
        <w:numPr>
          <w:ilvl w:val="0"/>
          <w:numId w:val="18"/>
        </w:numPr>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прекращение договора участия в долевом строительстве по основаниям, предусмотренным Федеральным законом от 30.12.2004 года № 214-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4A52B9F" w14:textId="16A9D3AC" w:rsidR="0017083D" w:rsidRPr="00F61231" w:rsidRDefault="0017083D" w:rsidP="00F1608A">
      <w:pPr>
        <w:pStyle w:val="ab"/>
        <w:numPr>
          <w:ilvl w:val="0"/>
          <w:numId w:val="18"/>
        </w:numPr>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возникновение иных оснований, предусмотренных действующим законодательством Российской Федерации.</w:t>
      </w:r>
    </w:p>
    <w:p w14:paraId="12B61DAB" w14:textId="6E0C21E6" w:rsidR="00D459C7" w:rsidRPr="00D459C7" w:rsidRDefault="009E5957" w:rsidP="00D459C7">
      <w:pPr>
        <w:autoSpaceDE w:val="0"/>
        <w:autoSpaceDN w:val="0"/>
        <w:adjustRightInd w:val="0"/>
        <w:spacing w:after="0" w:line="240" w:lineRule="auto"/>
        <w:ind w:firstLine="426"/>
        <w:jc w:val="both"/>
        <w:rPr>
          <w:rFonts w:ascii="Times New Roman" w:hAnsi="Times New Roman" w:cs="Times New Roman"/>
          <w:iCs/>
          <w:color w:val="FF0000"/>
          <w:sz w:val="24"/>
          <w:szCs w:val="24"/>
        </w:rPr>
      </w:pPr>
      <w:r w:rsidRPr="00F61231">
        <w:rPr>
          <w:rFonts w:ascii="Times New Roman" w:eastAsia="Times New Roman" w:hAnsi="Times New Roman" w:cs="Times New Roman"/>
          <w:color w:val="000000"/>
          <w:sz w:val="24"/>
          <w:szCs w:val="24"/>
          <w:lang w:eastAsia="ru-RU"/>
        </w:rPr>
        <w:t xml:space="preserve">2.6. </w:t>
      </w:r>
      <w:r w:rsidRPr="00F61231">
        <w:rPr>
          <w:rFonts w:ascii="Times New Roman" w:eastAsia="Times New Roman" w:hAnsi="Times New Roman" w:cs="Times New Roman"/>
          <w:color w:val="000000"/>
          <w:sz w:val="24"/>
          <w:szCs w:val="24"/>
          <w:highlight w:val="yellow"/>
          <w:lang w:eastAsia="ru-RU"/>
        </w:rPr>
        <w:t>С</w:t>
      </w:r>
      <w:r w:rsidRPr="00F61231">
        <w:rPr>
          <w:rFonts w:ascii="Times New Roman" w:hAnsi="Times New Roman" w:cs="Times New Roman"/>
          <w:color w:val="000000"/>
          <w:sz w:val="24"/>
          <w:szCs w:val="24"/>
          <w:highlight w:val="yellow"/>
          <w:shd w:val="clear" w:color="auto" w:fill="FFFFFF"/>
        </w:rPr>
        <w:t xml:space="preserve">тоимость Объекта долевого строительства </w:t>
      </w:r>
      <w:r w:rsidRPr="00F61231">
        <w:rPr>
          <w:rFonts w:ascii="Times New Roman" w:hAnsi="Times New Roman" w:cs="Times New Roman"/>
          <w:iCs/>
          <w:color w:val="000000"/>
          <w:sz w:val="24"/>
          <w:szCs w:val="24"/>
          <w:highlight w:val="yellow"/>
        </w:rPr>
        <w:t>подлежит внесению Участником долевого строительства за счет собственных средств и (или) кредитных средств.</w:t>
      </w:r>
      <w:r w:rsidR="00D459C7">
        <w:rPr>
          <w:rFonts w:ascii="Times New Roman" w:hAnsi="Times New Roman" w:cs="Times New Roman"/>
          <w:iCs/>
          <w:color w:val="000000"/>
          <w:sz w:val="24"/>
          <w:szCs w:val="24"/>
        </w:rPr>
        <w:t xml:space="preserve"> </w:t>
      </w:r>
    </w:p>
    <w:p w14:paraId="502C8BB6" w14:textId="77777777" w:rsidR="00D459C7" w:rsidRDefault="00234A89" w:rsidP="00D459C7">
      <w:pPr>
        <w:autoSpaceDE w:val="0"/>
        <w:autoSpaceDN w:val="0"/>
        <w:adjustRightInd w:val="0"/>
        <w:spacing w:after="0" w:line="240" w:lineRule="auto"/>
        <w:ind w:firstLine="426"/>
        <w:jc w:val="both"/>
        <w:rPr>
          <w:rFonts w:ascii="Times New Roman" w:hAnsi="Times New Roman" w:cs="Times New Roman"/>
          <w:iCs/>
          <w:sz w:val="24"/>
          <w:szCs w:val="24"/>
        </w:rPr>
      </w:pPr>
      <w:r w:rsidRPr="00D459C7">
        <w:rPr>
          <w:rFonts w:ascii="Times New Roman" w:eastAsia="Times New Roman" w:hAnsi="Times New Roman" w:cs="Times New Roman"/>
          <w:sz w:val="24"/>
          <w:szCs w:val="24"/>
          <w:lang w:eastAsia="ru-RU"/>
        </w:rPr>
        <w:t>2.</w:t>
      </w:r>
      <w:r w:rsidR="00F1608A" w:rsidRPr="00D459C7">
        <w:rPr>
          <w:rFonts w:ascii="Times New Roman" w:eastAsia="Times New Roman" w:hAnsi="Times New Roman" w:cs="Times New Roman"/>
          <w:sz w:val="24"/>
          <w:szCs w:val="24"/>
          <w:lang w:eastAsia="ru-RU"/>
        </w:rPr>
        <w:t>7</w:t>
      </w:r>
      <w:r w:rsidRPr="00D459C7">
        <w:rPr>
          <w:rFonts w:ascii="Times New Roman" w:eastAsia="Times New Roman" w:hAnsi="Times New Roman" w:cs="Times New Roman"/>
          <w:sz w:val="24"/>
          <w:szCs w:val="24"/>
          <w:lang w:eastAsia="ru-RU"/>
        </w:rPr>
        <w:t>. Оплата по договору осуществляется не ранее государственной регистрации договора</w:t>
      </w:r>
      <w:r w:rsidR="00692152" w:rsidRPr="00D459C7">
        <w:rPr>
          <w:rFonts w:ascii="Times New Roman" w:eastAsia="Times New Roman" w:hAnsi="Times New Roman" w:cs="Times New Roman"/>
          <w:sz w:val="24"/>
          <w:szCs w:val="24"/>
          <w:lang w:eastAsia="ru-RU"/>
        </w:rPr>
        <w:t xml:space="preserve"> </w:t>
      </w:r>
      <w:r w:rsidRPr="00D459C7">
        <w:rPr>
          <w:rFonts w:ascii="Times New Roman" w:eastAsia="Times New Roman" w:hAnsi="Times New Roman" w:cs="Times New Roman"/>
          <w:sz w:val="24"/>
          <w:szCs w:val="24"/>
          <w:lang w:eastAsia="ru-RU"/>
        </w:rPr>
        <w:t>в управлении Росреестра по Приморскому краю. В случае нарушения У</w:t>
      </w:r>
      <w:r w:rsidR="00692152" w:rsidRPr="00D459C7">
        <w:rPr>
          <w:rFonts w:ascii="Times New Roman" w:eastAsia="Times New Roman" w:hAnsi="Times New Roman" w:cs="Times New Roman"/>
          <w:sz w:val="24"/>
          <w:szCs w:val="24"/>
          <w:lang w:eastAsia="ru-RU"/>
        </w:rPr>
        <w:t>частником долевого строительства</w:t>
      </w:r>
      <w:r w:rsidR="00DB0E33" w:rsidRPr="00D459C7">
        <w:rPr>
          <w:rFonts w:ascii="Times New Roman" w:eastAsia="Times New Roman" w:hAnsi="Times New Roman" w:cs="Times New Roman"/>
          <w:sz w:val="24"/>
          <w:szCs w:val="24"/>
          <w:lang w:eastAsia="ru-RU"/>
        </w:rPr>
        <w:t xml:space="preserve"> </w:t>
      </w:r>
      <w:r w:rsidRPr="00D459C7">
        <w:rPr>
          <w:rFonts w:ascii="Times New Roman" w:eastAsia="Times New Roman" w:hAnsi="Times New Roman" w:cs="Times New Roman"/>
          <w:sz w:val="24"/>
          <w:szCs w:val="24"/>
          <w:lang w:eastAsia="ru-RU"/>
        </w:rPr>
        <w:t>такого условия он обязуется компенсировать З</w:t>
      </w:r>
      <w:r w:rsidR="00637F80" w:rsidRPr="00D459C7">
        <w:rPr>
          <w:rFonts w:ascii="Times New Roman" w:eastAsia="Times New Roman" w:hAnsi="Times New Roman" w:cs="Times New Roman"/>
          <w:sz w:val="24"/>
          <w:szCs w:val="24"/>
          <w:lang w:eastAsia="ru-RU"/>
        </w:rPr>
        <w:t xml:space="preserve">астройщику </w:t>
      </w:r>
      <w:r w:rsidRPr="00D459C7">
        <w:rPr>
          <w:rFonts w:ascii="Times New Roman" w:eastAsia="Times New Roman" w:hAnsi="Times New Roman" w:cs="Times New Roman"/>
          <w:sz w:val="24"/>
          <w:szCs w:val="24"/>
          <w:lang w:eastAsia="ru-RU"/>
        </w:rPr>
        <w:t>сумму подлежащих взысканию с З</w:t>
      </w:r>
      <w:r w:rsidR="00637F80" w:rsidRPr="00D459C7">
        <w:rPr>
          <w:rFonts w:ascii="Times New Roman" w:eastAsia="Times New Roman" w:hAnsi="Times New Roman" w:cs="Times New Roman"/>
          <w:sz w:val="24"/>
          <w:szCs w:val="24"/>
          <w:lang w:eastAsia="ru-RU"/>
        </w:rPr>
        <w:t>астройщика</w:t>
      </w:r>
      <w:r w:rsidRPr="00D459C7">
        <w:rPr>
          <w:rFonts w:ascii="Times New Roman" w:eastAsia="Times New Roman" w:hAnsi="Times New Roman" w:cs="Times New Roman"/>
          <w:sz w:val="24"/>
          <w:szCs w:val="24"/>
          <w:lang w:eastAsia="ru-RU"/>
        </w:rPr>
        <w:t xml:space="preserve"> штрафных санкций, связанных с этим</w:t>
      </w:r>
      <w:r w:rsidR="002003A9" w:rsidRPr="00D459C7">
        <w:rPr>
          <w:rFonts w:ascii="Times New Roman" w:eastAsia="Times New Roman" w:hAnsi="Times New Roman" w:cs="Times New Roman"/>
          <w:sz w:val="24"/>
          <w:szCs w:val="24"/>
          <w:lang w:eastAsia="ru-RU"/>
        </w:rPr>
        <w:t xml:space="preserve"> </w:t>
      </w:r>
      <w:r w:rsidRPr="00D459C7">
        <w:rPr>
          <w:rFonts w:ascii="Times New Roman" w:eastAsia="Times New Roman" w:hAnsi="Times New Roman" w:cs="Times New Roman"/>
          <w:sz w:val="24"/>
          <w:szCs w:val="24"/>
          <w:lang w:eastAsia="ru-RU"/>
        </w:rPr>
        <w:t>нарушением, в течение 10 календарных дней с момента вынесения в отношении</w:t>
      </w:r>
      <w:r w:rsidR="002003A9" w:rsidRPr="00D459C7">
        <w:rPr>
          <w:rFonts w:ascii="Times New Roman" w:eastAsia="Times New Roman" w:hAnsi="Times New Roman" w:cs="Times New Roman"/>
          <w:sz w:val="24"/>
          <w:szCs w:val="24"/>
          <w:lang w:eastAsia="ru-RU"/>
        </w:rPr>
        <w:t xml:space="preserve"> </w:t>
      </w:r>
      <w:r w:rsidRPr="00D459C7">
        <w:rPr>
          <w:rFonts w:ascii="Times New Roman" w:eastAsia="Times New Roman" w:hAnsi="Times New Roman" w:cs="Times New Roman"/>
          <w:sz w:val="24"/>
          <w:szCs w:val="24"/>
          <w:lang w:eastAsia="ru-RU"/>
        </w:rPr>
        <w:t>З</w:t>
      </w:r>
      <w:r w:rsidR="00637F80" w:rsidRPr="00D459C7">
        <w:rPr>
          <w:rFonts w:ascii="Times New Roman" w:eastAsia="Times New Roman" w:hAnsi="Times New Roman" w:cs="Times New Roman"/>
          <w:sz w:val="24"/>
          <w:szCs w:val="24"/>
          <w:lang w:eastAsia="ru-RU"/>
        </w:rPr>
        <w:t>астройщика</w:t>
      </w:r>
      <w:r w:rsidRPr="00D459C7">
        <w:rPr>
          <w:rFonts w:ascii="Times New Roman" w:eastAsia="Times New Roman" w:hAnsi="Times New Roman" w:cs="Times New Roman"/>
          <w:sz w:val="24"/>
          <w:szCs w:val="24"/>
          <w:lang w:eastAsia="ru-RU"/>
        </w:rPr>
        <w:t xml:space="preserve"> компетентным органом протокола об административном правонарушении.</w:t>
      </w:r>
      <w:r w:rsidR="009E5957" w:rsidRPr="00D459C7">
        <w:rPr>
          <w:rFonts w:ascii="Times New Roman" w:hAnsi="Times New Roman" w:cs="Times New Roman"/>
          <w:sz w:val="24"/>
          <w:szCs w:val="24"/>
          <w:shd w:val="clear" w:color="auto" w:fill="FFFFFF"/>
        </w:rPr>
        <w:t xml:space="preserve"> </w:t>
      </w:r>
    </w:p>
    <w:p w14:paraId="74CB897A" w14:textId="7FEA0772" w:rsidR="009E5957" w:rsidRPr="00D459C7" w:rsidRDefault="009E5957" w:rsidP="00D459C7">
      <w:pPr>
        <w:autoSpaceDE w:val="0"/>
        <w:autoSpaceDN w:val="0"/>
        <w:adjustRightInd w:val="0"/>
        <w:spacing w:after="0" w:line="240" w:lineRule="auto"/>
        <w:ind w:firstLine="426"/>
        <w:jc w:val="both"/>
        <w:rPr>
          <w:rFonts w:ascii="Times New Roman" w:hAnsi="Times New Roman" w:cs="Times New Roman"/>
          <w:iCs/>
          <w:sz w:val="24"/>
          <w:szCs w:val="24"/>
        </w:rPr>
      </w:pPr>
      <w:r w:rsidRPr="00F61231">
        <w:rPr>
          <w:rFonts w:ascii="Times New Roman" w:hAnsi="Times New Roman" w:cs="Times New Roman"/>
          <w:color w:val="000000"/>
          <w:sz w:val="24"/>
          <w:szCs w:val="24"/>
          <w:shd w:val="clear" w:color="auto" w:fill="FFFFFF"/>
        </w:rPr>
        <w:lastRenderedPageBreak/>
        <w:t>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14:paraId="366C83B9" w14:textId="77777777" w:rsidR="00731C7D" w:rsidRDefault="00731C7D">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p>
    <w:p w14:paraId="195EF49D" w14:textId="7EEF95B8" w:rsidR="00731C7D" w:rsidRPr="00F61231" w:rsidRDefault="00731C7D" w:rsidP="00731C7D">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2.8. Стороны признают, что в связи с неизбежной строительной погрешностью и допустимыми отклонениями фактического расположения стен и перегородок от их осевых линий по проекту, фактическая площадь Объекта долевого строительства может отличаться от площади, указанной в п. 1.3. Договора. Если в результате подготовки технического плана многоквартирного дома уполномоченным лицом/организацией будет установлено, что фактическая площадь Объекта долевого строительства</w:t>
      </w:r>
      <w:r>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больше либо </w:t>
      </w:r>
      <w:r w:rsidRPr="00F710E7">
        <w:rPr>
          <w:rFonts w:ascii="Times New Roman" w:eastAsia="Times New Roman" w:hAnsi="Times New Roman" w:cs="Times New Roman"/>
          <w:color w:val="000000"/>
          <w:sz w:val="24"/>
          <w:szCs w:val="24"/>
          <w:lang w:eastAsia="ru-RU"/>
        </w:rPr>
        <w:t xml:space="preserve">меньше более чем на </w:t>
      </w:r>
      <w:r w:rsidR="0060053C">
        <w:rPr>
          <w:rFonts w:ascii="Times New Roman" w:eastAsia="Times New Roman" w:hAnsi="Times New Roman" w:cs="Times New Roman"/>
          <w:color w:val="000000"/>
          <w:sz w:val="24"/>
          <w:szCs w:val="24"/>
          <w:lang w:eastAsia="ru-RU"/>
        </w:rPr>
        <w:t>0</w:t>
      </w:r>
      <w:r w:rsidRPr="00F710E7">
        <w:rPr>
          <w:rFonts w:ascii="Times New Roman" w:eastAsia="Times New Roman" w:hAnsi="Times New Roman" w:cs="Times New Roman"/>
          <w:color w:val="000000"/>
          <w:sz w:val="24"/>
          <w:szCs w:val="24"/>
          <w:lang w:eastAsia="ru-RU"/>
        </w:rPr>
        <w:t>.5 кв.м.</w:t>
      </w:r>
      <w:r w:rsidRPr="00F61231">
        <w:rPr>
          <w:rFonts w:ascii="Times New Roman" w:eastAsia="Times New Roman" w:hAnsi="Times New Roman" w:cs="Times New Roman"/>
          <w:color w:val="000000"/>
          <w:sz w:val="24"/>
          <w:szCs w:val="24"/>
          <w:lang w:eastAsia="ru-RU"/>
        </w:rPr>
        <w:t xml:space="preserve"> планируемой проектной</w:t>
      </w:r>
      <w:r>
        <w:rPr>
          <w:rFonts w:ascii="Times New Roman" w:eastAsia="Times New Roman" w:hAnsi="Times New Roman" w:cs="Times New Roman"/>
          <w:color w:val="000000"/>
          <w:sz w:val="24"/>
          <w:szCs w:val="24"/>
          <w:lang w:eastAsia="ru-RU"/>
        </w:rPr>
        <w:t xml:space="preserve"> площади Объекта</w:t>
      </w:r>
      <w:r w:rsidRPr="00F61231">
        <w:rPr>
          <w:rFonts w:ascii="Times New Roman" w:eastAsia="Times New Roman" w:hAnsi="Times New Roman" w:cs="Times New Roman"/>
          <w:color w:val="000000"/>
          <w:sz w:val="24"/>
          <w:szCs w:val="24"/>
          <w:lang w:eastAsia="ru-RU"/>
        </w:rPr>
        <w:t xml:space="preserve">, указанной в пункте 1.3 Договора, то Стороны до подписания Акта приема-передачи </w:t>
      </w:r>
      <w:r>
        <w:rPr>
          <w:rFonts w:ascii="Times New Roman" w:eastAsia="Times New Roman" w:hAnsi="Times New Roman" w:cs="Times New Roman"/>
          <w:color w:val="000000"/>
          <w:sz w:val="24"/>
          <w:szCs w:val="24"/>
          <w:lang w:eastAsia="ru-RU"/>
        </w:rPr>
        <w:t xml:space="preserve">Объекта </w:t>
      </w:r>
      <w:r w:rsidRPr="00F61231">
        <w:rPr>
          <w:rFonts w:ascii="Times New Roman" w:eastAsia="Times New Roman" w:hAnsi="Times New Roman" w:cs="Times New Roman"/>
          <w:color w:val="000000"/>
          <w:sz w:val="24"/>
          <w:szCs w:val="24"/>
          <w:lang w:eastAsia="ru-RU"/>
        </w:rPr>
        <w:t xml:space="preserve">производят перерасчет, исходя из стоимости одного квадратного метра, определенного в пункте 2.1. Договора. При этом перерасчеты за излишнюю или недостающую площадь </w:t>
      </w:r>
      <w:r>
        <w:rPr>
          <w:rFonts w:ascii="Times New Roman" w:eastAsia="Times New Roman" w:hAnsi="Times New Roman" w:cs="Times New Roman"/>
          <w:color w:val="000000"/>
          <w:sz w:val="24"/>
          <w:szCs w:val="24"/>
          <w:lang w:eastAsia="ru-RU"/>
        </w:rPr>
        <w:t xml:space="preserve">Объекта </w:t>
      </w:r>
      <w:r w:rsidRPr="00F61231">
        <w:rPr>
          <w:rFonts w:ascii="Times New Roman" w:eastAsia="Times New Roman" w:hAnsi="Times New Roman" w:cs="Times New Roman"/>
          <w:color w:val="000000"/>
          <w:sz w:val="24"/>
          <w:szCs w:val="24"/>
          <w:lang w:eastAsia="ru-RU"/>
        </w:rPr>
        <w:t>производятся по данным обмеров первичной технической инвентаризации.</w:t>
      </w:r>
    </w:p>
    <w:p w14:paraId="6ADAF37D" w14:textId="77777777" w:rsidR="00731C7D" w:rsidRPr="00F61231" w:rsidRDefault="00731C7D" w:rsidP="00731C7D">
      <w:pPr>
        <w:pStyle w:val="ab"/>
        <w:numPr>
          <w:ilvl w:val="0"/>
          <w:numId w:val="17"/>
        </w:numPr>
        <w:autoSpaceDE w:val="0"/>
        <w:autoSpaceDN w:val="0"/>
        <w:adjustRightInd w:val="0"/>
        <w:spacing w:after="0" w:line="240" w:lineRule="auto"/>
        <w:ind w:left="567"/>
        <w:jc w:val="both"/>
        <w:rPr>
          <w:rFonts w:ascii="Times New Roman" w:hAnsi="Times New Roman" w:cs="Times New Roman"/>
          <w:sz w:val="24"/>
          <w:szCs w:val="24"/>
        </w:rPr>
      </w:pPr>
      <w:r w:rsidRPr="00F61231">
        <w:rPr>
          <w:rFonts w:ascii="Times New Roman" w:hAnsi="Times New Roman" w:cs="Times New Roman"/>
          <w:b/>
          <w:sz w:val="24"/>
          <w:szCs w:val="24"/>
        </w:rPr>
        <w:t>В случае увеличения проектной площади</w:t>
      </w:r>
      <w:r w:rsidRPr="00F61231">
        <w:rPr>
          <w:rFonts w:ascii="Times New Roman" w:hAnsi="Times New Roman" w:cs="Times New Roman"/>
          <w:sz w:val="24"/>
          <w:szCs w:val="24"/>
        </w:rPr>
        <w:t xml:space="preserve"> Объекта долевого строительства по данным первичной технической инвентаризации, по сравнению с данными проектной документации, Участник долевого строительства обязуется оплатить Застройщику разницу, рассчитанную в соответствии с п. 2.1. Договора в течение 10 (Десяти) рабочих дней после надлежащего уведомления его Застройщиком.</w:t>
      </w:r>
    </w:p>
    <w:p w14:paraId="6CBBF50C" w14:textId="77777777" w:rsidR="00731C7D" w:rsidRPr="00AE287B" w:rsidRDefault="00731C7D" w:rsidP="00731C7D">
      <w:pPr>
        <w:pStyle w:val="ab"/>
        <w:numPr>
          <w:ilvl w:val="0"/>
          <w:numId w:val="17"/>
        </w:numPr>
        <w:autoSpaceDE w:val="0"/>
        <w:autoSpaceDN w:val="0"/>
        <w:adjustRightInd w:val="0"/>
        <w:spacing w:after="0" w:line="240" w:lineRule="auto"/>
        <w:ind w:left="567" w:hanging="283"/>
        <w:jc w:val="both"/>
        <w:rPr>
          <w:rFonts w:ascii="Times New Roman" w:eastAsia="Times New Roman" w:hAnsi="Times New Roman" w:cs="Times New Roman"/>
          <w:color w:val="000000"/>
          <w:sz w:val="24"/>
          <w:szCs w:val="24"/>
          <w:lang w:eastAsia="ru-RU"/>
        </w:rPr>
      </w:pPr>
      <w:r w:rsidRPr="00F61231">
        <w:rPr>
          <w:rFonts w:ascii="Times New Roman" w:hAnsi="Times New Roman" w:cs="Times New Roman"/>
          <w:b/>
          <w:sz w:val="24"/>
          <w:szCs w:val="24"/>
        </w:rPr>
        <w:t>В случае уменьшения проектной площади</w:t>
      </w:r>
      <w:r w:rsidRPr="00F61231">
        <w:rPr>
          <w:rFonts w:ascii="Times New Roman" w:hAnsi="Times New Roman" w:cs="Times New Roman"/>
          <w:sz w:val="24"/>
          <w:szCs w:val="24"/>
        </w:rPr>
        <w:t xml:space="preserve"> Объекта долевого строительства по данным первичной технической инвентаризации, по сравнению с данными проектной документации, Застройщик обязуется вернуть Участнику долевого строительства разницу, рассчитанную в соответствии с п. 2.1. Договора. </w:t>
      </w:r>
      <w:r w:rsidRPr="00F61231">
        <w:rPr>
          <w:rFonts w:ascii="Times New Roman" w:eastAsia="Times New Roman" w:hAnsi="Times New Roman" w:cs="Times New Roman"/>
          <w:color w:val="000000"/>
          <w:sz w:val="24"/>
          <w:szCs w:val="24"/>
          <w:lang w:eastAsia="ru-RU"/>
        </w:rPr>
        <w:t>Обязанность Застройщика о возврате суммы должна быть исполнена в течение 15 (Пятнадцати) календарных дней с момента поступления от Участника долевого строительства заявления о возвращении ему денежных средств, содержащего реквизиты для перечисления денежных средств, положенных к возврату.</w:t>
      </w:r>
      <w:r w:rsidRPr="00AE287B">
        <w:rPr>
          <w:rFonts w:ascii="Times New Roman" w:hAnsi="Times New Roman" w:cs="Times New Roman"/>
          <w:sz w:val="24"/>
          <w:szCs w:val="24"/>
        </w:rPr>
        <w:t xml:space="preserve">. </w:t>
      </w:r>
    </w:p>
    <w:p w14:paraId="01B4CA45" w14:textId="77777777" w:rsidR="00731C7D" w:rsidRPr="00F61231" w:rsidRDefault="00731C7D" w:rsidP="00731C7D">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2.9. В Цену Договора не включены расходы, связанные с государственной регистрацией Договора, дополнительных соглашений к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w:t>
      </w:r>
      <w:r>
        <w:rPr>
          <w:rFonts w:ascii="Times New Roman" w:eastAsia="Times New Roman" w:hAnsi="Times New Roman" w:cs="Times New Roman"/>
          <w:color w:val="000000"/>
          <w:sz w:val="24"/>
          <w:szCs w:val="24"/>
          <w:lang w:eastAsia="ru-RU"/>
        </w:rPr>
        <w:t xml:space="preserve"> Объект</w:t>
      </w:r>
      <w:r w:rsidRPr="00F61231">
        <w:rPr>
          <w:rFonts w:ascii="Times New Roman" w:eastAsia="Times New Roman" w:hAnsi="Times New Roman" w:cs="Times New Roman"/>
          <w:color w:val="000000"/>
          <w:sz w:val="24"/>
          <w:szCs w:val="24"/>
          <w:lang w:eastAsia="ru-RU"/>
        </w:rPr>
        <w:t>. Участник долевого строительства самостоятельно и за свой счет несет расходы в связи с государственной регистрацией Договора.</w:t>
      </w:r>
    </w:p>
    <w:p w14:paraId="0FC064C1" w14:textId="77777777" w:rsidR="00731C7D" w:rsidRPr="00F61231" w:rsidRDefault="00731C7D" w:rsidP="00731C7D">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61231">
        <w:rPr>
          <w:rFonts w:ascii="Times New Roman" w:eastAsia="Times New Roman" w:hAnsi="Times New Roman" w:cs="Times New Roman"/>
          <w:sz w:val="24"/>
          <w:szCs w:val="24"/>
          <w:lang w:eastAsia="ru-RU"/>
        </w:rPr>
        <w:t>2.10. В случае нарушения Участником долевого строительства сроков и порядка оплаты, предусмотренной Договором, Застройщик вправе предъявить ему требование о возмещение убытков, которые Застройщик понес в части уплаты штрафов, наложенных на него компетентными государственными органами в связи с нарушением порядка привлечения денежных средств участников долевого строительства согласно действующему законодательству.</w:t>
      </w:r>
    </w:p>
    <w:p w14:paraId="62E5EF9E" w14:textId="77777777" w:rsidR="00731C7D" w:rsidRPr="00F61231" w:rsidRDefault="00731C7D" w:rsidP="00731C7D">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14:paraId="566ED909" w14:textId="77777777" w:rsidR="00FA3AA5" w:rsidRPr="00F61231" w:rsidRDefault="00FA3AA5">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14:paraId="473A95DA" w14:textId="4A20C11B" w:rsidR="007C5AFA" w:rsidRPr="00F61231" w:rsidRDefault="00234A89" w:rsidP="00C41CC9">
      <w:pPr>
        <w:pStyle w:val="ab"/>
        <w:numPr>
          <w:ilvl w:val="0"/>
          <w:numId w:val="1"/>
        </w:numPr>
        <w:spacing w:after="0" w:line="240" w:lineRule="auto"/>
        <w:ind w:left="0" w:firstLine="0"/>
        <w:jc w:val="center"/>
        <w:rPr>
          <w:rFonts w:ascii="Times New Roman" w:eastAsia="Times New Roman" w:hAnsi="Times New Roman" w:cs="Times New Roman"/>
          <w:b/>
          <w:bCs/>
          <w:color w:val="000000"/>
          <w:sz w:val="24"/>
          <w:szCs w:val="24"/>
          <w:lang w:eastAsia="ru-RU"/>
        </w:rPr>
      </w:pPr>
      <w:r w:rsidRPr="00F61231">
        <w:rPr>
          <w:rFonts w:ascii="Times New Roman" w:hAnsi="Times New Roman" w:cs="Times New Roman"/>
          <w:b/>
          <w:bCs/>
          <w:sz w:val="24"/>
          <w:szCs w:val="24"/>
        </w:rPr>
        <w:t>ОБЯЗАТЕЛЬСТВА</w:t>
      </w:r>
      <w:r w:rsidRPr="00F61231">
        <w:rPr>
          <w:rFonts w:ascii="Times New Roman" w:eastAsia="Times New Roman" w:hAnsi="Times New Roman" w:cs="Times New Roman"/>
          <w:b/>
          <w:bCs/>
          <w:color w:val="000000"/>
          <w:sz w:val="24"/>
          <w:szCs w:val="24"/>
          <w:lang w:eastAsia="ru-RU"/>
        </w:rPr>
        <w:t xml:space="preserve"> СТОРОН</w:t>
      </w:r>
    </w:p>
    <w:p w14:paraId="33B44F3F" w14:textId="77777777" w:rsidR="00637F80" w:rsidRPr="00F61231" w:rsidRDefault="00234A89">
      <w:pPr>
        <w:autoSpaceDE w:val="0"/>
        <w:autoSpaceDN w:val="0"/>
        <w:adjustRightInd w:val="0"/>
        <w:spacing w:after="0" w:line="240" w:lineRule="auto"/>
        <w:ind w:firstLine="426"/>
        <w:jc w:val="both"/>
        <w:rPr>
          <w:rFonts w:ascii="Times New Roman" w:eastAsia="Times New Roman" w:hAnsi="Times New Roman" w:cs="Times New Roman"/>
          <w:b/>
          <w:color w:val="000000"/>
          <w:sz w:val="24"/>
          <w:szCs w:val="24"/>
          <w:lang w:eastAsia="ru-RU"/>
        </w:rPr>
      </w:pPr>
      <w:r w:rsidRPr="00F61231">
        <w:rPr>
          <w:rFonts w:ascii="Times New Roman" w:eastAsia="Times New Roman" w:hAnsi="Times New Roman" w:cs="Times New Roman"/>
          <w:b/>
          <w:color w:val="000000"/>
          <w:sz w:val="24"/>
          <w:szCs w:val="24"/>
          <w:lang w:eastAsia="ru-RU"/>
        </w:rPr>
        <w:t>3.1. З</w:t>
      </w:r>
      <w:r w:rsidR="00637F80" w:rsidRPr="00F61231">
        <w:rPr>
          <w:rFonts w:ascii="Times New Roman" w:eastAsia="Times New Roman" w:hAnsi="Times New Roman" w:cs="Times New Roman"/>
          <w:b/>
          <w:color w:val="000000"/>
          <w:sz w:val="24"/>
          <w:szCs w:val="24"/>
          <w:lang w:eastAsia="ru-RU"/>
        </w:rPr>
        <w:t>астройщик</w:t>
      </w:r>
      <w:r w:rsidRPr="00F61231">
        <w:rPr>
          <w:rFonts w:ascii="Times New Roman" w:eastAsia="Times New Roman" w:hAnsi="Times New Roman" w:cs="Times New Roman"/>
          <w:b/>
          <w:color w:val="000000"/>
          <w:sz w:val="24"/>
          <w:szCs w:val="24"/>
          <w:lang w:eastAsia="ru-RU"/>
        </w:rPr>
        <w:t xml:space="preserve"> обязуется:</w:t>
      </w:r>
    </w:p>
    <w:p w14:paraId="0514BFF2" w14:textId="77777777" w:rsidR="00F7044C" w:rsidRPr="00F61231" w:rsidRDefault="00F7044C" w:rsidP="00F7044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bookmarkStart w:id="3" w:name="_Hlk75262070"/>
      <w:r w:rsidRPr="00F61231">
        <w:rPr>
          <w:rFonts w:ascii="Times New Roman" w:eastAsia="Times New Roman" w:hAnsi="Times New Roman" w:cs="Times New Roman"/>
          <w:color w:val="000000"/>
          <w:sz w:val="24"/>
          <w:szCs w:val="24"/>
          <w:lang w:eastAsia="ru-RU"/>
        </w:rPr>
        <w:t xml:space="preserve">3.1.1.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p>
    <w:bookmarkEnd w:id="3"/>
    <w:p w14:paraId="0814511A" w14:textId="77777777" w:rsidR="00F7044C" w:rsidRPr="00F61231" w:rsidRDefault="00F7044C" w:rsidP="00F7044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3.1.2. Обеспечить проектирование, строительство и ввод в эксплуатацию многоквартирного дома - Жилого дома - с инженерными сетями, а также выполнение своими силами или с привлечением третьих лиц всех работ по благоустройству прилегающей к многоквартирному дому территории в полном объеме, предусмотренном проектной документацией, и обеспечить получение разрешения на ввод многоквартирного дома в эксплуатацию в срок, определяемый пунктом 1.4 Договора.</w:t>
      </w:r>
    </w:p>
    <w:p w14:paraId="0E78100A" w14:textId="77777777" w:rsidR="00F7044C" w:rsidRPr="00F61231" w:rsidRDefault="00F7044C" w:rsidP="00F7044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Получить в установленном порядке разрешение на ввод в эксплуатацию Жилого дома. Передать Участнику долевого строительства Объект долевого строительства, качество которого соответствует условиям Договора, либо при отсутствии или неполноте условий такого Договора - </w:t>
      </w:r>
      <w:r w:rsidRPr="00F61231">
        <w:rPr>
          <w:rFonts w:ascii="Times New Roman" w:eastAsia="Times New Roman" w:hAnsi="Times New Roman" w:cs="Times New Roman"/>
          <w:color w:val="000000"/>
          <w:sz w:val="24"/>
          <w:szCs w:val="24"/>
          <w:lang w:eastAsia="ru-RU"/>
        </w:rPr>
        <w:lastRenderedPageBreak/>
        <w:t>требованиям технических и градостроительных регламентов, а также иным обязательным требованиям.</w:t>
      </w:r>
    </w:p>
    <w:p w14:paraId="2F0C0EF3"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Отделочные и иные работы в Объекте долевого строительства, не упомянутые в Договоре, не входят в цену Договора и производятся Участником долевого строительства самостоятельно и за свой счет после подписания Акта приема-передачи.</w:t>
      </w:r>
    </w:p>
    <w:p w14:paraId="7CA64668"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3.1.3. Передать Участнику долевого строительства документы, необходимые для регистрации права собственности на Объект долевого строительства.</w:t>
      </w:r>
    </w:p>
    <w:p w14:paraId="11E80496"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3.1.4. Застройщик подтверждает, что Объект долевого строительства (права на него) никому не продано, не находится в залоге, в споре, под арестом не состоит, не обременено какими-либо другими обязательствами.</w:t>
      </w:r>
    </w:p>
    <w:p w14:paraId="0D04AB43"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3.1.5. При передаче объекта долевого строительства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66988AE1" w14:textId="77777777" w:rsidR="00F7044C" w:rsidRDefault="00F7044C">
      <w:pPr>
        <w:spacing w:after="0" w:line="240" w:lineRule="auto"/>
        <w:ind w:firstLine="426"/>
        <w:jc w:val="both"/>
        <w:rPr>
          <w:rFonts w:ascii="Times New Roman" w:eastAsia="Times New Roman" w:hAnsi="Times New Roman" w:cs="Times New Roman"/>
          <w:b/>
          <w:color w:val="000000"/>
          <w:sz w:val="24"/>
          <w:szCs w:val="24"/>
          <w:lang w:eastAsia="ru-RU"/>
        </w:rPr>
      </w:pPr>
    </w:p>
    <w:p w14:paraId="7EA5D0E2" w14:textId="5F33F05A" w:rsidR="00637F80" w:rsidRPr="00F61231" w:rsidRDefault="00234A89">
      <w:pPr>
        <w:spacing w:after="0" w:line="240" w:lineRule="auto"/>
        <w:ind w:firstLine="426"/>
        <w:jc w:val="both"/>
        <w:rPr>
          <w:rFonts w:ascii="Times New Roman" w:eastAsia="Times New Roman" w:hAnsi="Times New Roman" w:cs="Times New Roman"/>
          <w:b/>
          <w:color w:val="000000"/>
          <w:sz w:val="24"/>
          <w:szCs w:val="24"/>
          <w:lang w:eastAsia="ru-RU"/>
        </w:rPr>
      </w:pPr>
      <w:r w:rsidRPr="00F61231">
        <w:rPr>
          <w:rFonts w:ascii="Times New Roman" w:eastAsia="Times New Roman" w:hAnsi="Times New Roman" w:cs="Times New Roman"/>
          <w:b/>
          <w:color w:val="000000"/>
          <w:sz w:val="24"/>
          <w:szCs w:val="24"/>
          <w:lang w:eastAsia="ru-RU"/>
        </w:rPr>
        <w:t>3.2. У</w:t>
      </w:r>
      <w:r w:rsidR="00637F80" w:rsidRPr="00F61231">
        <w:rPr>
          <w:rFonts w:ascii="Times New Roman" w:eastAsia="Times New Roman" w:hAnsi="Times New Roman" w:cs="Times New Roman"/>
          <w:b/>
          <w:color w:val="000000"/>
          <w:sz w:val="24"/>
          <w:szCs w:val="24"/>
          <w:lang w:eastAsia="ru-RU"/>
        </w:rPr>
        <w:t>частник долевого строительства</w:t>
      </w:r>
      <w:r w:rsidRPr="00F61231">
        <w:rPr>
          <w:rFonts w:ascii="Times New Roman" w:eastAsia="Times New Roman" w:hAnsi="Times New Roman" w:cs="Times New Roman"/>
          <w:b/>
          <w:color w:val="000000"/>
          <w:sz w:val="24"/>
          <w:szCs w:val="24"/>
          <w:lang w:eastAsia="ru-RU"/>
        </w:rPr>
        <w:t xml:space="preserve"> обязуется:</w:t>
      </w:r>
    </w:p>
    <w:p w14:paraId="3A4B6085" w14:textId="78EAE129"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3.2.1. Открыть в ПАО</w:t>
      </w:r>
      <w:r w:rsidR="007A2C09" w:rsidRPr="00F61231">
        <w:rPr>
          <w:rFonts w:ascii="Times New Roman" w:eastAsia="Times New Roman" w:hAnsi="Times New Roman" w:cs="Times New Roman"/>
          <w:color w:val="000000"/>
          <w:sz w:val="24"/>
          <w:szCs w:val="24"/>
          <w:lang w:eastAsia="ru-RU"/>
        </w:rPr>
        <w:t xml:space="preserve"> </w:t>
      </w:r>
      <w:r w:rsidR="000C5C1C">
        <w:rPr>
          <w:rFonts w:ascii="Times New Roman" w:eastAsia="Times New Roman" w:hAnsi="Times New Roman" w:cs="Times New Roman"/>
          <w:color w:val="000000"/>
          <w:sz w:val="24"/>
          <w:szCs w:val="24"/>
          <w:lang w:eastAsia="ru-RU"/>
        </w:rPr>
        <w:t xml:space="preserve">Сбербанк </w:t>
      </w:r>
      <w:r w:rsidRPr="00F61231">
        <w:rPr>
          <w:rFonts w:ascii="Times New Roman" w:eastAsia="Times New Roman" w:hAnsi="Times New Roman" w:cs="Times New Roman"/>
          <w:color w:val="000000"/>
          <w:sz w:val="24"/>
          <w:szCs w:val="24"/>
          <w:lang w:eastAsia="ru-RU"/>
        </w:rPr>
        <w:t xml:space="preserve">счет эскроу и произвести оплату </w:t>
      </w:r>
      <w:r w:rsidR="00E747F9" w:rsidRPr="00F61231">
        <w:rPr>
          <w:rFonts w:ascii="Times New Roman" w:eastAsia="Times New Roman" w:hAnsi="Times New Roman" w:cs="Times New Roman"/>
          <w:color w:val="000000"/>
          <w:sz w:val="24"/>
          <w:szCs w:val="24"/>
          <w:lang w:eastAsia="ru-RU"/>
        </w:rPr>
        <w:t>ц</w:t>
      </w:r>
      <w:r w:rsidRPr="00F61231">
        <w:rPr>
          <w:rFonts w:ascii="Times New Roman" w:eastAsia="Times New Roman" w:hAnsi="Times New Roman" w:cs="Times New Roman"/>
          <w:color w:val="000000"/>
          <w:sz w:val="24"/>
          <w:szCs w:val="24"/>
          <w:lang w:eastAsia="ru-RU"/>
        </w:rPr>
        <w:t>ены Квартиры в</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соответствии с условиями Договора, в том числе при досрочной передаче Объекта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долевого строительства;</w:t>
      </w:r>
    </w:p>
    <w:p w14:paraId="5F11A4DA"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3.2.2. Приступить к приемке Объекта долевого строительства по Акту приема-передачи в течение 7 (семи) календарных дней с момента получения уведомления Застройщика о готовности Объекта долевого строительства к передаче (в том числе досрочном);</w:t>
      </w:r>
    </w:p>
    <w:p w14:paraId="42EE39C7"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bookmarkStart w:id="4" w:name="_Hlk126687734"/>
      <w:r w:rsidRPr="00F61231">
        <w:rPr>
          <w:rFonts w:ascii="Times New Roman" w:eastAsia="Times New Roman" w:hAnsi="Times New Roman" w:cs="Times New Roman"/>
          <w:color w:val="000000"/>
          <w:sz w:val="24"/>
          <w:szCs w:val="24"/>
          <w:lang w:eastAsia="ru-RU"/>
        </w:rPr>
        <w:t>3.2.3. С момента принятия по Акту приема-передачи Объекта долевого строительства нести расходы по оплате коммунальных, эксплуатационных и иных услуг, связанных с содержанием Объекта долевого строительства и общего имущества многоквартирного дома пропорционально доле Участника долевого строительства. Такая плата осуществляется Участником долевого строительства управляющей организации, полномочной на управление многоквартирным домом - Жилым домом. В случае, если с момента приемки Объекта долевого строительства Участником долевого строительства по Акту приема-передачи и до момента оформления права собственности оплату услуг, указанных в настоящем пункте Договора, осуществлял Застройщик, Участник долевого строительства обязан компенсировать Застройщику указанные расходы в объеме счетов, выставляемых Застройщику эксплуатационной и (или) энергоснабжающей организацией, пропорционально доле в многоквартирном доме - Жилом доме.</w:t>
      </w:r>
    </w:p>
    <w:p w14:paraId="482B676D"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При осуществлении Застройщиком управления многоквартирным домом - Жилым домом - без заключения договора управления таким домом с управляющей организацией плата за </w:t>
      </w:r>
      <w:r>
        <w:rPr>
          <w:rFonts w:ascii="Times New Roman" w:eastAsia="Times New Roman" w:hAnsi="Times New Roman" w:cs="Times New Roman"/>
          <w:color w:val="000000"/>
          <w:sz w:val="24"/>
          <w:szCs w:val="24"/>
          <w:lang w:eastAsia="ru-RU"/>
        </w:rPr>
        <w:t xml:space="preserve">Объект </w:t>
      </w:r>
      <w:r w:rsidRPr="00F61231">
        <w:rPr>
          <w:rFonts w:ascii="Times New Roman" w:eastAsia="Times New Roman" w:hAnsi="Times New Roman" w:cs="Times New Roman"/>
          <w:color w:val="000000"/>
          <w:sz w:val="24"/>
          <w:szCs w:val="24"/>
          <w:lang w:eastAsia="ru-RU"/>
        </w:rPr>
        <w:t>и коммунальные услуги Участником долевого строительства вносятся на счет Застройщика. Такая плата начисляется в соответствии с действующими ставками оплаты услуг, утвержденными компетентными органами.</w:t>
      </w:r>
    </w:p>
    <w:bookmarkEnd w:id="4"/>
    <w:p w14:paraId="442B9C29"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3.2.4. Зарегистрировать право собственности на </w:t>
      </w:r>
      <w:r>
        <w:rPr>
          <w:rFonts w:ascii="Times New Roman" w:eastAsia="Times New Roman" w:hAnsi="Times New Roman" w:cs="Times New Roman"/>
          <w:color w:val="000000"/>
          <w:sz w:val="24"/>
          <w:szCs w:val="24"/>
          <w:lang w:eastAsia="ru-RU"/>
        </w:rPr>
        <w:t xml:space="preserve">Объект </w:t>
      </w:r>
      <w:r w:rsidRPr="00F61231">
        <w:rPr>
          <w:rFonts w:ascii="Times New Roman" w:eastAsia="Times New Roman" w:hAnsi="Times New Roman" w:cs="Times New Roman"/>
          <w:color w:val="000000"/>
          <w:sz w:val="24"/>
          <w:szCs w:val="24"/>
          <w:lang w:eastAsia="ru-RU"/>
        </w:rPr>
        <w:t xml:space="preserve"> в течение 30 календарных дней с момента подписания Акта приема-передачи Объекта долевого строительства.</w:t>
      </w:r>
    </w:p>
    <w:p w14:paraId="5812A962"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3.2.5. Уведомлять Застройщика любым способом об изменении своего адреса, телефонов, паспортных данных в течение 3 (трех) дней с момента такого изменения. Риски неблагоприятных последствий, связанных с невыполнением Участником долевого строительства условий настоящего пункта, возлагаются в полном объеме на Участника долевого строительства.</w:t>
      </w:r>
    </w:p>
    <w:p w14:paraId="5EF9024C"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3.2.6. Участник долевого строительства обязуется не производить перепланировку до оформления права собственности на Объект долевого строительства. В случае нарушения данного обязательства Участник долевого строительства уплачивает Застройщику и по требованию последнего денежные средства, необходимые для приведения жилого помещения в состояние, соответствующее условиям Договора.</w:t>
      </w:r>
    </w:p>
    <w:p w14:paraId="11D9F474"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После оформления права собственности Участник долевого строительства вправе производить перепланировки только в соответствии с действующим законодательством (в том числе и в отношении изменений фасада многоквартирного дома).</w:t>
      </w:r>
    </w:p>
    <w:p w14:paraId="7183CD9F" w14:textId="77777777" w:rsidR="00F7044C" w:rsidRPr="00F61231" w:rsidRDefault="00F7044C" w:rsidP="00F7044C">
      <w:pPr>
        <w:spacing w:after="0" w:line="240" w:lineRule="auto"/>
        <w:ind w:firstLine="426"/>
        <w:jc w:val="both"/>
        <w:rPr>
          <w:rFonts w:ascii="Times New Roman" w:eastAsia="Times New Roman" w:hAnsi="Times New Roman" w:cs="Times New Roman"/>
          <w:b/>
          <w:color w:val="000000"/>
          <w:sz w:val="24"/>
          <w:szCs w:val="24"/>
          <w:lang w:eastAsia="ru-RU"/>
        </w:rPr>
      </w:pPr>
      <w:r w:rsidRPr="00F61231">
        <w:rPr>
          <w:rFonts w:ascii="Times New Roman" w:eastAsia="Times New Roman" w:hAnsi="Times New Roman" w:cs="Times New Roman"/>
          <w:b/>
          <w:color w:val="000000"/>
          <w:sz w:val="24"/>
          <w:szCs w:val="24"/>
          <w:lang w:eastAsia="ru-RU"/>
        </w:rPr>
        <w:lastRenderedPageBreak/>
        <w:t>3.3. Застройщик вправе:</w:t>
      </w:r>
    </w:p>
    <w:p w14:paraId="6874318A"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3.3.1. Вносить изменения и дополнения в проект строительства Жилого дома, в соответствии с действующим законодательством РФ.</w:t>
      </w:r>
    </w:p>
    <w:p w14:paraId="4C9D60CF"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3.3.2. Воздержаться от передачи Объекта долевого строительства Участнику долевого строительства при нарушении Участником долевого строительства условий об оплате цены Договора и порядке внесения денежных средств до исполнения Участником долевого строительства обязательств о полной оплате Объекта долевого строительства.</w:t>
      </w:r>
    </w:p>
    <w:p w14:paraId="4C97D1B2" w14:textId="77777777" w:rsidR="00F7044C" w:rsidRPr="00F61231" w:rsidRDefault="00F7044C" w:rsidP="00F7044C">
      <w:pPr>
        <w:spacing w:after="0" w:line="240" w:lineRule="auto"/>
        <w:ind w:firstLine="426"/>
        <w:jc w:val="both"/>
        <w:rPr>
          <w:rFonts w:ascii="Times New Roman" w:eastAsia="Times New Roman" w:hAnsi="Times New Roman" w:cs="Times New Roman"/>
          <w:sz w:val="24"/>
          <w:szCs w:val="24"/>
          <w:lang w:eastAsia="ru-RU"/>
        </w:rPr>
      </w:pPr>
      <w:r w:rsidRPr="00F61231">
        <w:rPr>
          <w:rFonts w:ascii="Times New Roman" w:eastAsia="Times New Roman" w:hAnsi="Times New Roman" w:cs="Times New Roman"/>
          <w:color w:val="000000"/>
          <w:sz w:val="24"/>
          <w:szCs w:val="24"/>
          <w:lang w:eastAsia="ru-RU"/>
        </w:rPr>
        <w:t>3.3.3. Зарегистрировать право собственности на незавершенный объект строительства без согласия Участника долевого строительства</w:t>
      </w:r>
      <w:r w:rsidRPr="00F61231">
        <w:rPr>
          <w:rFonts w:ascii="Times New Roman" w:eastAsia="Times New Roman" w:hAnsi="Times New Roman" w:cs="Times New Roman"/>
          <w:color w:val="FF0000"/>
          <w:sz w:val="24"/>
          <w:szCs w:val="24"/>
          <w:lang w:eastAsia="ru-RU"/>
        </w:rPr>
        <w:t xml:space="preserve">. </w:t>
      </w:r>
      <w:r w:rsidRPr="00F61231">
        <w:rPr>
          <w:rFonts w:ascii="Times New Roman" w:eastAsia="Times New Roman" w:hAnsi="Times New Roman" w:cs="Times New Roman"/>
          <w:sz w:val="24"/>
          <w:szCs w:val="24"/>
          <w:lang w:eastAsia="ru-RU"/>
        </w:rPr>
        <w:t>В этом случае объект незавершенного строительства будет считаться находящемся в залоге у Участника долевого строительства с момента государственной регистрации права собственности Застройщика на такой объект.</w:t>
      </w:r>
    </w:p>
    <w:p w14:paraId="77547419" w14:textId="77777777" w:rsidR="00F7044C" w:rsidRPr="00F61231" w:rsidRDefault="00F7044C" w:rsidP="00F7044C">
      <w:pPr>
        <w:spacing w:after="0" w:line="240" w:lineRule="auto"/>
        <w:ind w:firstLine="426"/>
        <w:jc w:val="both"/>
        <w:rPr>
          <w:rFonts w:ascii="Times New Roman" w:eastAsia="Times New Roman" w:hAnsi="Times New Roman" w:cs="Times New Roman"/>
          <w:b/>
          <w:color w:val="000000"/>
          <w:sz w:val="24"/>
          <w:szCs w:val="24"/>
          <w:lang w:eastAsia="ru-RU"/>
        </w:rPr>
      </w:pPr>
      <w:r w:rsidRPr="00F61231">
        <w:rPr>
          <w:rFonts w:ascii="Times New Roman" w:eastAsia="Times New Roman" w:hAnsi="Times New Roman" w:cs="Times New Roman"/>
          <w:b/>
          <w:color w:val="000000"/>
          <w:sz w:val="24"/>
          <w:szCs w:val="24"/>
          <w:lang w:eastAsia="ru-RU"/>
        </w:rPr>
        <w:t>3.4. Участник долевого строительства вправе:</w:t>
      </w:r>
    </w:p>
    <w:p w14:paraId="7DF6EC7F"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3.4.1.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w:t>
      </w:r>
      <w:r>
        <w:rPr>
          <w:rFonts w:ascii="Times New Roman" w:eastAsia="Times New Roman" w:hAnsi="Times New Roman" w:cs="Times New Roman"/>
          <w:color w:val="000000"/>
          <w:sz w:val="24"/>
          <w:szCs w:val="24"/>
          <w:lang w:eastAsia="ru-RU"/>
        </w:rPr>
        <w:t xml:space="preserve">Объект </w:t>
      </w:r>
      <w:r w:rsidRPr="00F61231">
        <w:rPr>
          <w:rFonts w:ascii="Times New Roman" w:eastAsia="Times New Roman" w:hAnsi="Times New Roman" w:cs="Times New Roman"/>
          <w:color w:val="000000"/>
          <w:sz w:val="24"/>
          <w:szCs w:val="24"/>
          <w:lang w:eastAsia="ru-RU"/>
        </w:rPr>
        <w:t xml:space="preserve">после подписания Сторонами Акта приема-передачи </w:t>
      </w:r>
      <w:r>
        <w:rPr>
          <w:rFonts w:ascii="Times New Roman" w:eastAsia="Times New Roman" w:hAnsi="Times New Roman" w:cs="Times New Roman"/>
          <w:color w:val="000000"/>
          <w:sz w:val="24"/>
          <w:szCs w:val="24"/>
          <w:lang w:eastAsia="ru-RU"/>
        </w:rPr>
        <w:t xml:space="preserve">Объекта </w:t>
      </w:r>
      <w:r w:rsidRPr="00F61231">
        <w:rPr>
          <w:rFonts w:ascii="Times New Roman" w:eastAsia="Times New Roman" w:hAnsi="Times New Roman" w:cs="Times New Roman"/>
          <w:color w:val="000000"/>
          <w:sz w:val="24"/>
          <w:szCs w:val="24"/>
          <w:lang w:eastAsia="ru-RU"/>
        </w:rPr>
        <w:t>и на основании выданной Застройщиком справки об отсутствии у Участника долевого строительства задолженности по оплате цены настоящего договора.</w:t>
      </w:r>
    </w:p>
    <w:p w14:paraId="04DBC970"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3.5. Обязательство Застройщика по передаче </w:t>
      </w:r>
      <w:r>
        <w:rPr>
          <w:rFonts w:ascii="Times New Roman" w:eastAsia="Times New Roman" w:hAnsi="Times New Roman" w:cs="Times New Roman"/>
          <w:color w:val="000000"/>
          <w:sz w:val="24"/>
          <w:szCs w:val="24"/>
          <w:lang w:eastAsia="ru-RU"/>
        </w:rPr>
        <w:t>Объекта</w:t>
      </w:r>
      <w:r w:rsidRPr="00F61231">
        <w:rPr>
          <w:rFonts w:ascii="Times New Roman" w:eastAsia="Times New Roman" w:hAnsi="Times New Roman" w:cs="Times New Roman"/>
          <w:color w:val="000000"/>
          <w:sz w:val="24"/>
          <w:szCs w:val="24"/>
          <w:lang w:eastAsia="ru-RU"/>
        </w:rPr>
        <w:t xml:space="preserve">Участнику долевого строительства считается исполненным с момента подписания Сторонами Акта приема-передачи </w:t>
      </w:r>
      <w:r>
        <w:rPr>
          <w:rFonts w:ascii="Times New Roman" w:eastAsia="Times New Roman" w:hAnsi="Times New Roman" w:cs="Times New Roman"/>
          <w:color w:val="000000"/>
          <w:sz w:val="24"/>
          <w:szCs w:val="24"/>
          <w:lang w:eastAsia="ru-RU"/>
        </w:rPr>
        <w:t xml:space="preserve">Объекта </w:t>
      </w:r>
      <w:r w:rsidRPr="00F61231">
        <w:rPr>
          <w:rFonts w:ascii="Times New Roman" w:eastAsia="Times New Roman" w:hAnsi="Times New Roman" w:cs="Times New Roman"/>
          <w:color w:val="000000"/>
          <w:sz w:val="24"/>
          <w:szCs w:val="24"/>
          <w:lang w:eastAsia="ru-RU"/>
        </w:rPr>
        <w:t>или иного документа о передаче, либо составления Застройщиком одностороннего Акта о передаче Объекта долевого строительства.</w:t>
      </w:r>
    </w:p>
    <w:p w14:paraId="7ECB868E"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3.6. Обязательство Участника долевого строительства считается исполненным с момента уплаты в полном объеме денежных средств, в том числе неустойки (пеня, штраф), доплата за увеличение площади и иных платежей, в соответствии с Договором и подписания Сторонами Акта приема-передачи</w:t>
      </w:r>
      <w:r>
        <w:rPr>
          <w:rFonts w:ascii="Times New Roman" w:eastAsia="Times New Roman" w:hAnsi="Times New Roman" w:cs="Times New Roman"/>
          <w:color w:val="000000"/>
          <w:sz w:val="24"/>
          <w:szCs w:val="24"/>
          <w:lang w:eastAsia="ru-RU"/>
        </w:rPr>
        <w:t xml:space="preserve"> Объекта</w:t>
      </w:r>
      <w:r w:rsidRPr="00F61231">
        <w:rPr>
          <w:rFonts w:ascii="Times New Roman" w:eastAsia="Times New Roman" w:hAnsi="Times New Roman" w:cs="Times New Roman"/>
          <w:color w:val="000000"/>
          <w:sz w:val="24"/>
          <w:szCs w:val="24"/>
          <w:lang w:eastAsia="ru-RU"/>
        </w:rPr>
        <w:t>.</w:t>
      </w:r>
    </w:p>
    <w:p w14:paraId="5FEF8C29" w14:textId="77777777" w:rsidR="006B5741" w:rsidRPr="00F61231" w:rsidRDefault="006B5741" w:rsidP="00C41CC9">
      <w:pPr>
        <w:pStyle w:val="ab"/>
        <w:spacing w:after="0" w:line="240" w:lineRule="auto"/>
        <w:ind w:left="0" w:firstLine="426"/>
        <w:jc w:val="both"/>
        <w:rPr>
          <w:rFonts w:ascii="Times New Roman" w:eastAsia="Times New Roman" w:hAnsi="Times New Roman" w:cs="Times New Roman"/>
          <w:color w:val="000000"/>
          <w:sz w:val="24"/>
          <w:szCs w:val="24"/>
          <w:lang w:eastAsia="ru-RU"/>
        </w:rPr>
      </w:pPr>
    </w:p>
    <w:p w14:paraId="326EF231" w14:textId="74C0E703" w:rsidR="00637F80" w:rsidRPr="00F61231" w:rsidRDefault="00234A89" w:rsidP="00C41CC9">
      <w:pPr>
        <w:pStyle w:val="ab"/>
        <w:numPr>
          <w:ilvl w:val="0"/>
          <w:numId w:val="1"/>
        </w:numPr>
        <w:spacing w:after="0" w:line="240" w:lineRule="auto"/>
        <w:ind w:left="0" w:firstLine="0"/>
        <w:jc w:val="center"/>
        <w:rPr>
          <w:rFonts w:ascii="Times New Roman" w:eastAsia="Times New Roman" w:hAnsi="Times New Roman" w:cs="Times New Roman"/>
          <w:b/>
          <w:bCs/>
          <w:color w:val="000000"/>
          <w:sz w:val="24"/>
          <w:szCs w:val="24"/>
          <w:lang w:eastAsia="ru-RU"/>
        </w:rPr>
      </w:pPr>
      <w:r w:rsidRPr="00F61231">
        <w:rPr>
          <w:rFonts w:ascii="Times New Roman" w:hAnsi="Times New Roman" w:cs="Times New Roman"/>
          <w:b/>
          <w:bCs/>
          <w:sz w:val="24"/>
          <w:szCs w:val="24"/>
        </w:rPr>
        <w:t>ОТВЕТСТВЕННОСТЬ</w:t>
      </w:r>
      <w:r w:rsidRPr="00F61231">
        <w:rPr>
          <w:rFonts w:ascii="Times New Roman" w:eastAsia="Times New Roman" w:hAnsi="Times New Roman" w:cs="Times New Roman"/>
          <w:b/>
          <w:bCs/>
          <w:color w:val="000000"/>
          <w:sz w:val="24"/>
          <w:szCs w:val="24"/>
          <w:lang w:eastAsia="ru-RU"/>
        </w:rPr>
        <w:t xml:space="preserve"> СТОРОН</w:t>
      </w:r>
    </w:p>
    <w:p w14:paraId="67282DF4" w14:textId="77777777" w:rsidR="006B5741" w:rsidRPr="00F61231" w:rsidRDefault="006B5741">
      <w:pPr>
        <w:spacing w:after="0" w:line="240" w:lineRule="auto"/>
        <w:ind w:firstLine="426"/>
        <w:jc w:val="both"/>
        <w:rPr>
          <w:rFonts w:ascii="Times New Roman" w:eastAsia="Times New Roman" w:hAnsi="Times New Roman" w:cs="Times New Roman"/>
          <w:b/>
          <w:bCs/>
          <w:color w:val="000000"/>
          <w:sz w:val="24"/>
          <w:szCs w:val="24"/>
          <w:lang w:eastAsia="ru-RU"/>
        </w:rPr>
      </w:pPr>
    </w:p>
    <w:p w14:paraId="1B80B848" w14:textId="349D0504" w:rsidR="00B00044" w:rsidRPr="002F26DA" w:rsidRDefault="00B00044" w:rsidP="00B00044">
      <w:pPr>
        <w:ind w:firstLine="567"/>
        <w:jc w:val="both"/>
        <w:rPr>
          <w:rFonts w:ascii="Times New Roman" w:hAnsi="Times New Roman" w:cs="Times New Roman"/>
          <w:sz w:val="24"/>
          <w:szCs w:val="24"/>
          <w:highlight w:val="yellow"/>
        </w:rPr>
      </w:pPr>
      <w:r w:rsidRPr="002F26DA">
        <w:rPr>
          <w:rFonts w:ascii="Times New Roman" w:hAnsi="Times New Roman" w:cs="Times New Roman"/>
          <w:sz w:val="24"/>
          <w:szCs w:val="24"/>
        </w:rPr>
        <w:t xml:space="preserve"> </w:t>
      </w:r>
      <w:bookmarkStart w:id="5" w:name="_Hlk129957362"/>
      <w:r w:rsidRPr="002F26DA">
        <w:rPr>
          <w:rFonts w:ascii="Times New Roman" w:hAnsi="Times New Roman" w:cs="Times New Roman"/>
          <w:sz w:val="24"/>
          <w:szCs w:val="24"/>
          <w:highlight w:val="yellow"/>
        </w:rPr>
        <w:t xml:space="preserve">4.1.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неустоек (штрафов, пени) не освобождает Стороны от исполнения своих обязательств по Договору. </w:t>
      </w:r>
    </w:p>
    <w:p w14:paraId="342A4FB7" w14:textId="77777777" w:rsidR="00B00044" w:rsidRPr="002F26DA" w:rsidRDefault="00B00044" w:rsidP="00B00044">
      <w:pPr>
        <w:pStyle w:val="21"/>
        <w:shd w:val="clear" w:color="auto" w:fill="auto"/>
        <w:tabs>
          <w:tab w:val="left" w:pos="1306"/>
        </w:tabs>
        <w:spacing w:before="0" w:after="0" w:line="274" w:lineRule="exact"/>
        <w:ind w:firstLine="0"/>
        <w:rPr>
          <w:sz w:val="24"/>
          <w:szCs w:val="24"/>
          <w:highlight w:val="yellow"/>
        </w:rPr>
      </w:pPr>
      <w:r w:rsidRPr="002F26DA">
        <w:rPr>
          <w:sz w:val="24"/>
          <w:szCs w:val="24"/>
          <w:highlight w:val="yellow"/>
        </w:rPr>
        <w:t xml:space="preserve">          4.1.1. В случае нарушения Участником долевого строительства установленных Договором сроков внесения платежей, Застройщик вправе взыскать с Участника неустойку (пени) в размере, установленном Законом об участии в долевом строительстве.</w:t>
      </w:r>
    </w:p>
    <w:p w14:paraId="5640E3BD" w14:textId="77777777" w:rsidR="00B00044" w:rsidRPr="002166E8" w:rsidRDefault="00B00044" w:rsidP="00B00044">
      <w:pPr>
        <w:pStyle w:val="21"/>
        <w:shd w:val="clear" w:color="auto" w:fill="auto"/>
        <w:tabs>
          <w:tab w:val="left" w:pos="1297"/>
        </w:tabs>
        <w:spacing w:before="0" w:after="0" w:line="240" w:lineRule="auto"/>
        <w:ind w:firstLine="0"/>
        <w:rPr>
          <w:sz w:val="24"/>
          <w:szCs w:val="24"/>
          <w:highlight w:val="yellow"/>
        </w:rPr>
      </w:pPr>
      <w:r w:rsidRPr="002F26DA">
        <w:rPr>
          <w:sz w:val="24"/>
          <w:szCs w:val="24"/>
          <w:highlight w:val="yellow"/>
        </w:rPr>
        <w:t xml:space="preserve">          4.1.2. В случае нарушения предусмотренного Договором срока передачи Участнику Объектов, Участник имеет право взыскать с Застройщика</w:t>
      </w:r>
      <w:r w:rsidRPr="002166E8">
        <w:rPr>
          <w:sz w:val="24"/>
          <w:szCs w:val="24"/>
          <w:highlight w:val="yellow"/>
        </w:rPr>
        <w:t xml:space="preserve"> неустойку (пени) в размере, установленном Законом об участии в долевом строительстве. </w:t>
      </w:r>
    </w:p>
    <w:p w14:paraId="126DB5B6" w14:textId="77777777" w:rsidR="00B00044" w:rsidRPr="002166E8" w:rsidRDefault="00B00044" w:rsidP="00B00044">
      <w:pPr>
        <w:pStyle w:val="21"/>
        <w:shd w:val="clear" w:color="auto" w:fill="auto"/>
        <w:tabs>
          <w:tab w:val="left" w:pos="1297"/>
        </w:tabs>
        <w:spacing w:before="0" w:after="0" w:line="240" w:lineRule="auto"/>
        <w:ind w:firstLine="0"/>
        <w:rPr>
          <w:sz w:val="24"/>
          <w:szCs w:val="24"/>
          <w:highlight w:val="yellow"/>
        </w:rPr>
      </w:pPr>
      <w:r w:rsidRPr="002166E8">
        <w:rPr>
          <w:sz w:val="24"/>
          <w:szCs w:val="24"/>
          <w:highlight w:val="yellow"/>
        </w:rPr>
        <w:t xml:space="preserve">          Застройщик освобождается от уплаты Участнику долевого строительства неустойки (пени) в случае, если нарушение предусмотренного настоящим Договором срока передачи Участнику долевого строительства Квартиры произошло вследствие уклонения Участника долевого строительства от подписания Передаточного акта при условии надлежащего исполнения Застройщиком своих обязательств по Договору.</w:t>
      </w:r>
    </w:p>
    <w:p w14:paraId="15E0B7C0" w14:textId="77777777" w:rsidR="00B00044" w:rsidRPr="002166E8" w:rsidRDefault="00B00044" w:rsidP="00B00044">
      <w:pPr>
        <w:pStyle w:val="21"/>
        <w:shd w:val="clear" w:color="auto" w:fill="auto"/>
        <w:tabs>
          <w:tab w:val="left" w:pos="1297"/>
        </w:tabs>
        <w:spacing w:before="0" w:after="0" w:line="240" w:lineRule="auto"/>
        <w:ind w:firstLine="0"/>
        <w:rPr>
          <w:sz w:val="24"/>
          <w:szCs w:val="24"/>
          <w:highlight w:val="yellow"/>
        </w:rPr>
      </w:pPr>
      <w:r w:rsidRPr="002166E8">
        <w:rPr>
          <w:sz w:val="24"/>
          <w:szCs w:val="24"/>
          <w:highlight w:val="yellow"/>
        </w:rPr>
        <w:t xml:space="preserve">          </w:t>
      </w:r>
      <w:r>
        <w:rPr>
          <w:sz w:val="24"/>
          <w:szCs w:val="24"/>
          <w:highlight w:val="yellow"/>
        </w:rPr>
        <w:t>4.2.</w:t>
      </w:r>
      <w:r w:rsidRPr="002166E8">
        <w:rPr>
          <w:sz w:val="24"/>
          <w:szCs w:val="24"/>
          <w:highlight w:val="yellow"/>
        </w:rPr>
        <w:t xml:space="preserve">  В случае необоснованного уклонения Участника долевого строительства от приемки Объекта долевого строительства Участник долевого строительства возмещает Застройщику все расходы на содержание и охрану Объекта долевого строительства за период таковой просрочки. </w:t>
      </w:r>
    </w:p>
    <w:p w14:paraId="68F5EFCE" w14:textId="77777777" w:rsidR="00B00044" w:rsidRPr="002166E8" w:rsidRDefault="00B00044" w:rsidP="00B00044">
      <w:pPr>
        <w:ind w:firstLine="567"/>
        <w:jc w:val="both"/>
        <w:rPr>
          <w:rFonts w:ascii="Times New Roman" w:hAnsi="Times New Roman" w:cs="Times New Roman"/>
          <w:sz w:val="24"/>
          <w:szCs w:val="24"/>
        </w:rPr>
      </w:pPr>
      <w:r w:rsidRPr="002166E8">
        <w:rPr>
          <w:rFonts w:ascii="Times New Roman" w:hAnsi="Times New Roman" w:cs="Times New Roman"/>
          <w:sz w:val="24"/>
          <w:szCs w:val="24"/>
          <w:highlight w:val="yellow"/>
        </w:rPr>
        <w:t>4.</w:t>
      </w:r>
      <w:r>
        <w:rPr>
          <w:rFonts w:ascii="Times New Roman" w:hAnsi="Times New Roman" w:cs="Times New Roman"/>
          <w:sz w:val="24"/>
          <w:szCs w:val="24"/>
          <w:highlight w:val="yellow"/>
        </w:rPr>
        <w:t>3</w:t>
      </w:r>
      <w:r w:rsidRPr="002166E8">
        <w:rPr>
          <w:rFonts w:ascii="Times New Roman" w:hAnsi="Times New Roman" w:cs="Times New Roman"/>
          <w:sz w:val="24"/>
          <w:szCs w:val="24"/>
          <w:highlight w:val="yellow"/>
        </w:rPr>
        <w:t>. В случае нарушения Участником долевого строительства сроков и порядка оплаты Договора, иных обязательств, предусмотренных Договором, Застройщик вправе предъявить Участнику долевого строительства требование о возмещении убытков, которые Застройщик понес в части уплаты штрафов, наложенных на него компетентными государственными органами в связи с нарушением порядка привлечения денежных средств участников долевого строительства согласно действующему законодательству РФ.</w:t>
      </w:r>
    </w:p>
    <w:bookmarkEnd w:id="5"/>
    <w:p w14:paraId="4F73024A" w14:textId="3DFD8E5F" w:rsidR="004559BB" w:rsidRPr="00F61231" w:rsidRDefault="004559BB" w:rsidP="00B00044">
      <w:pPr>
        <w:spacing w:after="0" w:line="240" w:lineRule="auto"/>
        <w:ind w:firstLine="426"/>
        <w:jc w:val="both"/>
        <w:rPr>
          <w:rFonts w:ascii="Times New Roman" w:eastAsia="Times New Roman" w:hAnsi="Times New Roman" w:cs="Times New Roman"/>
          <w:color w:val="000000"/>
          <w:sz w:val="24"/>
          <w:szCs w:val="24"/>
          <w:lang w:eastAsia="ru-RU"/>
        </w:rPr>
      </w:pPr>
    </w:p>
    <w:p w14:paraId="3993E662" w14:textId="77777777" w:rsidR="003251EE" w:rsidRPr="00F61231" w:rsidRDefault="003251EE">
      <w:pPr>
        <w:spacing w:after="0" w:line="240" w:lineRule="auto"/>
        <w:ind w:firstLine="426"/>
        <w:jc w:val="both"/>
        <w:rPr>
          <w:rFonts w:ascii="Times New Roman" w:eastAsia="Times New Roman" w:hAnsi="Times New Roman" w:cs="Times New Roman"/>
          <w:color w:val="000000"/>
          <w:sz w:val="24"/>
          <w:szCs w:val="24"/>
          <w:lang w:eastAsia="ru-RU"/>
        </w:rPr>
      </w:pPr>
    </w:p>
    <w:p w14:paraId="382D2508" w14:textId="41E588C2" w:rsidR="00637F80" w:rsidRPr="00F61231" w:rsidRDefault="00234A89" w:rsidP="00C41CC9">
      <w:pPr>
        <w:pStyle w:val="ab"/>
        <w:numPr>
          <w:ilvl w:val="0"/>
          <w:numId w:val="1"/>
        </w:numPr>
        <w:spacing w:after="0" w:line="240" w:lineRule="auto"/>
        <w:ind w:left="0" w:firstLine="0"/>
        <w:jc w:val="center"/>
        <w:rPr>
          <w:rFonts w:ascii="Times New Roman" w:eastAsia="Times New Roman" w:hAnsi="Times New Roman" w:cs="Times New Roman"/>
          <w:b/>
          <w:bCs/>
          <w:color w:val="000000"/>
          <w:sz w:val="24"/>
          <w:szCs w:val="24"/>
          <w:lang w:eastAsia="ru-RU"/>
        </w:rPr>
      </w:pPr>
      <w:r w:rsidRPr="00F61231">
        <w:rPr>
          <w:rFonts w:ascii="Times New Roman" w:eastAsia="Times New Roman" w:hAnsi="Times New Roman" w:cs="Times New Roman"/>
          <w:b/>
          <w:bCs/>
          <w:color w:val="000000"/>
          <w:sz w:val="24"/>
          <w:szCs w:val="24"/>
          <w:lang w:eastAsia="ru-RU"/>
        </w:rPr>
        <w:t xml:space="preserve">ПЕРЕДАЧА ОБЪЕКТА ДОЛЕВОГО </w:t>
      </w:r>
      <w:r w:rsidRPr="00F61231">
        <w:rPr>
          <w:rFonts w:ascii="Times New Roman" w:hAnsi="Times New Roman" w:cs="Times New Roman"/>
          <w:b/>
          <w:bCs/>
          <w:sz w:val="24"/>
          <w:szCs w:val="24"/>
        </w:rPr>
        <w:t>СТРОИТЕЛЬСТВА</w:t>
      </w:r>
    </w:p>
    <w:p w14:paraId="0BE62A44" w14:textId="77777777" w:rsidR="003251EE" w:rsidRPr="00F61231" w:rsidRDefault="003251EE">
      <w:pPr>
        <w:spacing w:after="0" w:line="240" w:lineRule="auto"/>
        <w:ind w:firstLine="426"/>
        <w:jc w:val="both"/>
        <w:rPr>
          <w:rFonts w:ascii="Times New Roman" w:eastAsia="Times New Roman" w:hAnsi="Times New Roman" w:cs="Times New Roman"/>
          <w:b/>
          <w:bCs/>
          <w:color w:val="000000"/>
          <w:sz w:val="24"/>
          <w:szCs w:val="24"/>
          <w:lang w:eastAsia="ru-RU"/>
        </w:rPr>
      </w:pPr>
    </w:p>
    <w:p w14:paraId="41772D75"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5.1. Передача Объекта долевого строительства Застройщиком (предусмотренная ст. 8 Федеральным законом от 30.12.2004 года № 214-ФЗ) и принятие его Участником долевого строительства осуществляется по Акту приема-передачи. </w:t>
      </w:r>
    </w:p>
    <w:p w14:paraId="1417AEAF"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 Передача объекта долевого строительства осуществляется не ранее получения разрешения на ввод в эксплуатацию многоквартирного дома.</w:t>
      </w:r>
    </w:p>
    <w:p w14:paraId="6B95267F"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Застройщик не считается нарушившим срок передачи</w:t>
      </w:r>
      <w:r>
        <w:rPr>
          <w:rFonts w:ascii="Times New Roman" w:eastAsia="Times New Roman" w:hAnsi="Times New Roman" w:cs="Times New Roman"/>
          <w:color w:val="000000"/>
          <w:sz w:val="24"/>
          <w:szCs w:val="24"/>
          <w:lang w:eastAsia="ru-RU"/>
        </w:rPr>
        <w:t xml:space="preserve"> Объекта</w:t>
      </w:r>
      <w:r w:rsidRPr="00F61231">
        <w:rPr>
          <w:rFonts w:ascii="Times New Roman" w:eastAsia="Times New Roman" w:hAnsi="Times New Roman" w:cs="Times New Roman"/>
          <w:color w:val="000000"/>
          <w:sz w:val="24"/>
          <w:szCs w:val="24"/>
          <w:lang w:eastAsia="ru-RU"/>
        </w:rPr>
        <w:t>, если Участник долевого строительства получил уведомление о готовности к передаче необходимости принятия</w:t>
      </w:r>
      <w:r>
        <w:rPr>
          <w:rFonts w:ascii="Times New Roman" w:eastAsia="Times New Roman" w:hAnsi="Times New Roman" w:cs="Times New Roman"/>
          <w:color w:val="000000"/>
          <w:sz w:val="24"/>
          <w:szCs w:val="24"/>
          <w:lang w:eastAsia="ru-RU"/>
        </w:rPr>
        <w:t xml:space="preserve"> Объекта</w:t>
      </w:r>
      <w:r w:rsidRPr="00F61231">
        <w:rPr>
          <w:rFonts w:ascii="Times New Roman" w:eastAsia="Times New Roman" w:hAnsi="Times New Roman" w:cs="Times New Roman"/>
          <w:color w:val="000000"/>
          <w:sz w:val="24"/>
          <w:szCs w:val="24"/>
          <w:lang w:eastAsia="ru-RU"/>
        </w:rPr>
        <w:t>, но не явился для приемки в установленный срок, а также в случае возврата оператором почтовой связи уведомления в связи с отказом Участника долевого строительства принять его либо по причине истечения срока хранения уведомления, либо в связи с отсутствием Участника долевого строительства по почтовому адресу, указанному в Договоре.</w:t>
      </w:r>
    </w:p>
    <w:p w14:paraId="53F2B572"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5.2. Договором допускается досрочное исполнение Застройщиком обязательства по передаче Объекта долевого строительства. О досрочной передаче Объекта долевого строительства Застройщик обязуется уведомить Участника долевого строительства путем направления в его адрес сообщения о досрочной передаче Объекта долевого строительства в течение 30 (тридцати) дней с момента получения разрешения на ввод в эксплуатацию.</w:t>
      </w:r>
    </w:p>
    <w:p w14:paraId="2127B20E"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Застройщик обязуется опубликовать дату завершения строительства и передачи объекта на официальном портале наш.дом.рф.</w:t>
      </w:r>
    </w:p>
    <w:p w14:paraId="0AE67C2F"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5.3. Передача Объекта долевого строительства осуществляется только при условии полной уплаты денежной суммы, указанной в п. 2.1 Договора и пени за просрочку платежей. Застройщик вправе приостановить передачу Объекта долевого строительства Участнику долевого строительства в случае неполного и/или ненадлежащего исполнения Участником долевого строительства своих обязательств, в том числе неисполнение обязанности по оплате Цены договора и иных платежей, предусмотренных Договором. </w:t>
      </w:r>
      <w:r w:rsidRPr="00F61231">
        <w:rPr>
          <w:rFonts w:ascii="Times New Roman" w:hAnsi="Times New Roman" w:cs="Times New Roman"/>
          <w:sz w:val="24"/>
          <w:szCs w:val="24"/>
        </w:rPr>
        <w:t>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t>
      </w:r>
    </w:p>
    <w:p w14:paraId="4736DA49"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5.4. 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или иному документу о передаче объекта долевого строительства. В передаточном акте или ином документе о передаче объекта долевого строительства указываются дата передачи, основные характеристики </w:t>
      </w:r>
      <w:r>
        <w:rPr>
          <w:rFonts w:ascii="Times New Roman" w:eastAsia="Times New Roman" w:hAnsi="Times New Roman" w:cs="Times New Roman"/>
          <w:color w:val="000000"/>
          <w:sz w:val="24"/>
          <w:szCs w:val="24"/>
          <w:lang w:eastAsia="ru-RU"/>
        </w:rPr>
        <w:t xml:space="preserve"> Объекта </w:t>
      </w:r>
      <w:r w:rsidRPr="00F61231">
        <w:rPr>
          <w:rFonts w:ascii="Times New Roman" w:eastAsia="Times New Roman" w:hAnsi="Times New Roman" w:cs="Times New Roman"/>
          <w:color w:val="000000"/>
          <w:sz w:val="24"/>
          <w:szCs w:val="24"/>
          <w:lang w:eastAsia="ru-RU"/>
        </w:rPr>
        <w:t>или нежилого помещения, являющихся объектом долевого строительства.</w:t>
      </w:r>
    </w:p>
    <w:p w14:paraId="1E60F9BD"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5.5. Застройщик не менее чем </w:t>
      </w:r>
      <w:r w:rsidRPr="00F61231">
        <w:rPr>
          <w:rFonts w:ascii="Times New Roman" w:eastAsia="Times New Roman" w:hAnsi="Times New Roman" w:cs="Times New Roman"/>
          <w:b/>
          <w:bCs/>
          <w:color w:val="000000"/>
          <w:sz w:val="24"/>
          <w:szCs w:val="24"/>
          <w:lang w:eastAsia="ru-RU"/>
        </w:rPr>
        <w:t>за 1 (один) месяц</w:t>
      </w:r>
      <w:r w:rsidRPr="00F61231">
        <w:rPr>
          <w:rFonts w:ascii="Times New Roman" w:eastAsia="Times New Roman" w:hAnsi="Times New Roman" w:cs="Times New Roman"/>
          <w:color w:val="000000"/>
          <w:sz w:val="24"/>
          <w:szCs w:val="24"/>
          <w:lang w:eastAsia="ru-RU"/>
        </w:rPr>
        <w:t xml:space="preserve"> до наступления установленного Договором срока передачи Объекта долевого строительства обязан направить Участнику долевого строительства Жилого дома уведомление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в случае его бездействия, предусмотренных п. 5.7. Договора. Сообщение направляется Застройщиком по почте заказным письмом с описью вложения и уведомлением о вручении по указанному Участником долевого строительства почтовому адресу, дублируется </w:t>
      </w:r>
      <w:r w:rsidRPr="00F61231">
        <w:rPr>
          <w:rFonts w:ascii="Times New Roman" w:hAnsi="Times New Roman" w:cs="Times New Roman"/>
          <w:sz w:val="24"/>
          <w:szCs w:val="24"/>
        </w:rPr>
        <w:t>на адрес электронной почты, указанной в реквизитах</w:t>
      </w:r>
      <w:r w:rsidRPr="00F61231">
        <w:rPr>
          <w:rFonts w:ascii="Times New Roman" w:hAnsi="Times New Roman" w:cs="Times New Roman"/>
          <w:b/>
          <w:bCs/>
          <w:sz w:val="24"/>
          <w:szCs w:val="24"/>
        </w:rPr>
        <w:t xml:space="preserve">, </w:t>
      </w:r>
      <w:r w:rsidRPr="00F61231">
        <w:rPr>
          <w:rFonts w:ascii="Times New Roman" w:hAnsi="Times New Roman" w:cs="Times New Roman"/>
          <w:sz w:val="24"/>
          <w:szCs w:val="24"/>
        </w:rPr>
        <w:t>или вручается Участнику долевого строительства лично под расписку. Ответственность за получения уведомления по указанному адресу электронной почты лежит на Участнике долевого строительства.</w:t>
      </w:r>
    </w:p>
    <w:p w14:paraId="09598BA0"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5.6. Участник долевого строительства, получивший сообщение Застройщика о завершении строительства и о готовности Объекта долевого строительства к передаче, обязан приступить к его принятию в течение 7 календарных дней (в том числе и при досрочной сдаче Объекта долевого строительства).</w:t>
      </w:r>
    </w:p>
    <w:p w14:paraId="4B4E22EF"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5.7. В случае недобросовестного уклонения или немотивированного отказа Участника долевого строительства от подписания Акта приема-передачи Объекта долевого строительства Застройщик по истечении двух месяцев со дня, предусмотренного Договором для передачи Объекта долевого строительства (в том числе с условиями досрочного исполнения обязательства о передаче), вправе </w:t>
      </w:r>
      <w:r w:rsidRPr="00F61231">
        <w:rPr>
          <w:rFonts w:ascii="Times New Roman" w:eastAsia="Times New Roman" w:hAnsi="Times New Roman" w:cs="Times New Roman"/>
          <w:color w:val="000000"/>
          <w:sz w:val="24"/>
          <w:szCs w:val="24"/>
          <w:lang w:eastAsia="ru-RU"/>
        </w:rPr>
        <w:lastRenderedPageBreak/>
        <w:t>составить односторонний Акт о передаче Объекта долевого строительства Участнику долевого строительства. При этом риск случайной гибели Объекта долевого строительства переходит к Участнику долевого строительства с момента составления одностороннего Акта. Указанные меры могут применяться только в случае, если Застройщик обладает сведениями о надлежащем получении участником долевого строительства сообщения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14:paraId="0F9F124E" w14:textId="77777777" w:rsidR="00F7044C" w:rsidRPr="00F61231" w:rsidRDefault="00F7044C" w:rsidP="00F7044C">
      <w:pPr>
        <w:spacing w:after="0" w:line="240" w:lineRule="auto"/>
        <w:ind w:firstLine="426"/>
        <w:jc w:val="both"/>
        <w:rPr>
          <w:rFonts w:ascii="Times New Roman" w:hAnsi="Times New Roman" w:cs="Times New Roman"/>
          <w:sz w:val="24"/>
          <w:szCs w:val="24"/>
        </w:rPr>
      </w:pPr>
      <w:r w:rsidRPr="00F61231">
        <w:rPr>
          <w:rFonts w:ascii="Times New Roman" w:eastAsia="Times New Roman" w:hAnsi="Times New Roman" w:cs="Times New Roman"/>
          <w:color w:val="000000"/>
          <w:sz w:val="24"/>
          <w:szCs w:val="24"/>
          <w:lang w:eastAsia="ru-RU"/>
        </w:rPr>
        <w:t xml:space="preserve">5.8. </w:t>
      </w:r>
      <w:r w:rsidRPr="00F61231">
        <w:rPr>
          <w:rFonts w:ascii="Times New Roman" w:hAnsi="Times New Roman" w:cs="Times New Roman"/>
          <w:sz w:val="24"/>
          <w:szCs w:val="24"/>
        </w:rPr>
        <w:t>Акт приема-передачи Объекта долевого строительства подписывается Застройщиком и Участником долевого строительства. В случае выявления недостатков, которые делают Объект долевого строительства непригодным для использования, по требованию Участника долевого строительства и при наличии соответствующих результатов заказанной Участником долевого строительства экспертизы, Застройщик совместно с Участником долевого строительства, на основании результатов экспертизы составляет Акт с указанием выявленных недостатков и сроком их устранения силами Застройщика, либо другими лицами, привлеченными Застройщиком по своему усмотрению. В течение 5 (пяти) рабочих дней после устранения недостатков Застройщик передает Участнику долевого строительства Объект долевого строительства с составлением Акта приема-передачи.</w:t>
      </w:r>
    </w:p>
    <w:p w14:paraId="648DE7E4"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p>
    <w:p w14:paraId="2968C408" w14:textId="77777777" w:rsidR="006077AD" w:rsidRPr="00F61231" w:rsidRDefault="006077AD">
      <w:pPr>
        <w:spacing w:after="0" w:line="240" w:lineRule="auto"/>
        <w:ind w:firstLine="426"/>
        <w:jc w:val="both"/>
        <w:rPr>
          <w:rFonts w:ascii="Times New Roman" w:eastAsia="Times New Roman" w:hAnsi="Times New Roman" w:cs="Times New Roman"/>
          <w:color w:val="000000"/>
          <w:sz w:val="24"/>
          <w:szCs w:val="24"/>
          <w:lang w:eastAsia="ru-RU"/>
        </w:rPr>
      </w:pPr>
    </w:p>
    <w:p w14:paraId="1E97F0EE" w14:textId="171C1F25" w:rsidR="00637F80" w:rsidRPr="00F61231" w:rsidRDefault="00234A89" w:rsidP="00C41CC9">
      <w:pPr>
        <w:pStyle w:val="ab"/>
        <w:numPr>
          <w:ilvl w:val="0"/>
          <w:numId w:val="1"/>
        </w:numPr>
        <w:spacing w:after="0" w:line="240" w:lineRule="auto"/>
        <w:ind w:left="0" w:firstLine="0"/>
        <w:jc w:val="center"/>
        <w:rPr>
          <w:rFonts w:ascii="Times New Roman" w:eastAsia="Times New Roman" w:hAnsi="Times New Roman" w:cs="Times New Roman"/>
          <w:b/>
          <w:bCs/>
          <w:color w:val="000000"/>
          <w:sz w:val="24"/>
          <w:szCs w:val="24"/>
          <w:lang w:eastAsia="ru-RU"/>
        </w:rPr>
      </w:pPr>
      <w:r w:rsidRPr="00F61231">
        <w:rPr>
          <w:rFonts w:ascii="Times New Roman" w:eastAsia="Times New Roman" w:hAnsi="Times New Roman" w:cs="Times New Roman"/>
          <w:b/>
          <w:bCs/>
          <w:color w:val="000000"/>
          <w:sz w:val="24"/>
          <w:szCs w:val="24"/>
          <w:lang w:eastAsia="ru-RU"/>
        </w:rPr>
        <w:t>ГАРАНТИЯ КАЧЕСТВА</w:t>
      </w:r>
    </w:p>
    <w:p w14:paraId="1A4CF03B" w14:textId="77777777" w:rsidR="006077AD" w:rsidRPr="00F61231" w:rsidRDefault="006077AD">
      <w:pPr>
        <w:spacing w:after="0" w:line="240" w:lineRule="auto"/>
        <w:ind w:firstLine="426"/>
        <w:jc w:val="both"/>
        <w:rPr>
          <w:rFonts w:ascii="Times New Roman" w:eastAsia="Times New Roman" w:hAnsi="Times New Roman" w:cs="Times New Roman"/>
          <w:b/>
          <w:bCs/>
          <w:color w:val="000000"/>
          <w:sz w:val="24"/>
          <w:szCs w:val="24"/>
          <w:lang w:eastAsia="ru-RU"/>
        </w:rPr>
      </w:pPr>
    </w:p>
    <w:p w14:paraId="1B5D7791"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6.1. Качество Объекта долевого строительства, передаваемого Участнику долевого строительства должно соответствовать условиям Договора, требованиям технических регламентов, проектной документации и градостроительным регламентам, а также СНиПам, ГОСТам и иным строительным нормам.</w:t>
      </w:r>
    </w:p>
    <w:p w14:paraId="6BC0C2A0"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6.2. Гарантийный срок на Объект долевого строительства составляет 5 (Пять) лет со дня передачи Объекта долевого строительства. </w:t>
      </w:r>
    </w:p>
    <w:p w14:paraId="5CF762DE"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6.3. Гарантийный срок на технологическое и инженерное оборудование, входящее в состав передаваемой Участнику долевого строительства Объекта долевого строительства, - 3 (Три) года. Указанный срок исчисляется со дня подписания первого Акта приема-передачи Объекта долевого строительства в многоквартирном жилом доме.</w:t>
      </w:r>
    </w:p>
    <w:p w14:paraId="1998CA79"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6.4. Участник долевого строительства вправе предъявить Застройщику требования в связи с ненадлежащим качеством Объекта долевого строительства </w:t>
      </w:r>
      <w:r>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при условии, если докажет, что такое качество выявлено в течение гарантийного срока и при условии надлежащей эксплуатации объекта долевого строительства со стороны Участника долевого строительства.</w:t>
      </w:r>
    </w:p>
    <w:p w14:paraId="78F435E7" w14:textId="69751626" w:rsidR="00DE23DF"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6.5. Застройщик не несет ответственность за недостатки (дефекты)</w:t>
      </w:r>
      <w:r>
        <w:rPr>
          <w:rFonts w:ascii="Times New Roman" w:eastAsia="Times New Roman" w:hAnsi="Times New Roman" w:cs="Times New Roman"/>
          <w:color w:val="000000"/>
          <w:sz w:val="24"/>
          <w:szCs w:val="24"/>
          <w:lang w:eastAsia="ru-RU"/>
        </w:rPr>
        <w:t xml:space="preserve"> Объекта</w:t>
      </w:r>
      <w:r w:rsidRPr="00F61231">
        <w:rPr>
          <w:rFonts w:ascii="Times New Roman" w:eastAsia="Times New Roman" w:hAnsi="Times New Roman" w:cs="Times New Roman"/>
          <w:color w:val="000000"/>
          <w:sz w:val="24"/>
          <w:szCs w:val="24"/>
          <w:lang w:eastAsia="ru-RU"/>
        </w:rPr>
        <w:t xml:space="preserve">, обнаруженные в пределах гарантийного срока, если докажет, что они произошли вследствие нормального износа такого помещения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w:t>
      </w:r>
      <w:r>
        <w:rPr>
          <w:rFonts w:ascii="Times New Roman" w:eastAsia="Times New Roman" w:hAnsi="Times New Roman" w:cs="Times New Roman"/>
          <w:color w:val="000000"/>
          <w:sz w:val="24"/>
          <w:szCs w:val="24"/>
          <w:lang w:eastAsia="ru-RU"/>
        </w:rPr>
        <w:t xml:space="preserve"> Объекта </w:t>
      </w:r>
      <w:r w:rsidRPr="00F61231">
        <w:rPr>
          <w:rFonts w:ascii="Times New Roman" w:eastAsia="Times New Roman" w:hAnsi="Times New Roman" w:cs="Times New Roman"/>
          <w:color w:val="000000"/>
          <w:sz w:val="24"/>
          <w:szCs w:val="24"/>
          <w:lang w:eastAsia="ru-RU"/>
        </w:rPr>
        <w:t xml:space="preserve">или входящих в его состав элементов отделки, систем инженерно- технического обеспечения, конструктивных элементов, изделий либо вследствие ненадлежащего их ремонта, произведенного самим Участником долевого строительства или привлеченными им третьими лицами, а также если недостатки (дефекты) возникли вследствие нарушения предусмотренных предоставленных Участнику долевого строительства инструкцией по эксплуатации </w:t>
      </w:r>
      <w:r>
        <w:rPr>
          <w:rFonts w:ascii="Times New Roman" w:eastAsia="Times New Roman" w:hAnsi="Times New Roman" w:cs="Times New Roman"/>
          <w:color w:val="000000"/>
          <w:sz w:val="24"/>
          <w:szCs w:val="24"/>
          <w:lang w:eastAsia="ru-RU"/>
        </w:rPr>
        <w:t xml:space="preserve">Объекта, </w:t>
      </w:r>
      <w:r w:rsidRPr="00F61231">
        <w:rPr>
          <w:rFonts w:ascii="Times New Roman" w:eastAsia="Times New Roman" w:hAnsi="Times New Roman" w:cs="Times New Roman"/>
          <w:color w:val="000000"/>
          <w:sz w:val="24"/>
          <w:szCs w:val="24"/>
          <w:lang w:eastAsia="ru-RU"/>
        </w:rPr>
        <w:t>правил и условий эффективного и безопасного использования такого помещения, входящих в его состав элементов отделки, систем инженерно-технического обеспечения, конструктивных элементов, изделий.</w:t>
      </w:r>
    </w:p>
    <w:p w14:paraId="4BDF9DA6"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p>
    <w:p w14:paraId="59232DB9" w14:textId="4730E114" w:rsidR="00637F80" w:rsidRPr="00F61231" w:rsidRDefault="00234A89" w:rsidP="00C41CC9">
      <w:pPr>
        <w:pStyle w:val="ab"/>
        <w:numPr>
          <w:ilvl w:val="0"/>
          <w:numId w:val="1"/>
        </w:numPr>
        <w:spacing w:after="0" w:line="240" w:lineRule="auto"/>
        <w:ind w:left="0" w:firstLine="0"/>
        <w:jc w:val="center"/>
        <w:rPr>
          <w:rFonts w:ascii="Times New Roman" w:eastAsia="Times New Roman" w:hAnsi="Times New Roman" w:cs="Times New Roman"/>
          <w:b/>
          <w:bCs/>
          <w:color w:val="000000"/>
          <w:sz w:val="24"/>
          <w:szCs w:val="24"/>
          <w:lang w:eastAsia="ru-RU"/>
        </w:rPr>
      </w:pPr>
      <w:r w:rsidRPr="00F61231">
        <w:rPr>
          <w:rFonts w:ascii="Times New Roman" w:eastAsia="Times New Roman" w:hAnsi="Times New Roman" w:cs="Times New Roman"/>
          <w:b/>
          <w:bCs/>
          <w:color w:val="000000"/>
          <w:sz w:val="24"/>
          <w:szCs w:val="24"/>
          <w:lang w:eastAsia="ru-RU"/>
        </w:rPr>
        <w:t>ДЕЙСТВИЕ И ПРЕКРАЩЕНИЕ ДОГОВОРА</w:t>
      </w:r>
    </w:p>
    <w:p w14:paraId="395298AE" w14:textId="77777777" w:rsidR="00DE23DF" w:rsidRPr="00F61231" w:rsidRDefault="00DE23DF">
      <w:pPr>
        <w:spacing w:after="0" w:line="240" w:lineRule="auto"/>
        <w:ind w:firstLine="426"/>
        <w:jc w:val="center"/>
        <w:rPr>
          <w:rFonts w:ascii="Times New Roman" w:eastAsia="Times New Roman" w:hAnsi="Times New Roman" w:cs="Times New Roman"/>
          <w:b/>
          <w:bCs/>
          <w:color w:val="000000"/>
          <w:sz w:val="24"/>
          <w:szCs w:val="24"/>
          <w:lang w:eastAsia="ru-RU"/>
        </w:rPr>
      </w:pPr>
    </w:p>
    <w:p w14:paraId="24AA6B4A"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lastRenderedPageBreak/>
        <w:t>7.1 Договор считается заключенным и вступает в силу с момента государственной регистрации в органе, осуществляющем государственную регистрацию прав на объекты недвижимого имущества и сделок с ним.</w:t>
      </w:r>
    </w:p>
    <w:p w14:paraId="38E2BBCB"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7.2. Договор может быть расторгнут по взаимному соглашению Сторон, в одностороннем порядке, в судебном порядке по решению суда по основаниям, предусмотренным Федеральным законом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D4B2047"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7.3. Участник долевого строительства в одностороннем порядке вправе отказаться от исполнения договора в порядке, установленном ч. 1 ст. 9 Федерального закона от 30 декабря 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только при наличии нарушений со стороны Застройщика.</w:t>
      </w:r>
    </w:p>
    <w:p w14:paraId="76223335"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7.4. По требованию Участника долевого строительства, договор может быть расторгнут в судебном порядке в порядке, установленном ч. 1.1 ст. 9 Федерального закона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9137C5B"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7.5. Застройщик вправе в одностороннем внесудебном порядке отказаться от исполнения настоящего договора в случае, если просрочка внесения платежа Участником долевого строительства составит более чем два месяца</w:t>
      </w:r>
    </w:p>
    <w:p w14:paraId="1B966B87"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Застройщик вправе отказаться в одностороннем внесудебном порядке от исполнения Договора по истечении 30 (Тридцати) дней с момента направления Участнику долевого строительства предупреждения о необходимости погашения задолженности и о последствиях неисполнения такого требования, сообщив об этом Участнику долевого строительства заказным письмом. При неисполнении Участником долевого строительства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в Договоре почтовому адресу Застройщик имеет право в одностороннем порядке отказаться от исполнения Договора.</w:t>
      </w:r>
    </w:p>
    <w:p w14:paraId="74A7E3EB"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Указанное предупреждение считается полученным Участником долевого строительства при наличии у Застройщика сведений о получении Участником долевого строительства указанного предупреждения либо при возврате заказного письма оператором почтовой связи с сообщением об отказе его получения Участником долевого строительства или в связи с отсутствием Участника долевого строительства по указанному в Договоре почтовому Адресу.</w:t>
      </w:r>
    </w:p>
    <w:p w14:paraId="67DFB251"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 xml:space="preserve">Договор считается расторгнутым со дня направления Застройщиком уведомления Участнику долевого строительства об одностороннем отказе от исполнения Договора. Указанное уведомление должно быть направлено по почте заказным письмом с описью вложения. </w:t>
      </w:r>
    </w:p>
    <w:p w14:paraId="0BC8C8B0"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7.6. При расторжении Договора по основаниям п. 7.5. Договора Участник долевого строительства утрачивает право на получение (принятие) от Застройщика</w:t>
      </w:r>
      <w:r>
        <w:rPr>
          <w:rFonts w:ascii="Times New Roman" w:eastAsia="Times New Roman" w:hAnsi="Times New Roman" w:cs="Times New Roman"/>
          <w:color w:val="000000"/>
          <w:sz w:val="24"/>
          <w:szCs w:val="24"/>
          <w:lang w:eastAsia="ru-RU"/>
        </w:rPr>
        <w:t xml:space="preserve"> Объекта</w:t>
      </w:r>
      <w:r w:rsidRPr="00F61231">
        <w:rPr>
          <w:rFonts w:ascii="Times New Roman" w:eastAsia="Times New Roman" w:hAnsi="Times New Roman" w:cs="Times New Roman"/>
          <w:color w:val="000000"/>
          <w:sz w:val="24"/>
          <w:szCs w:val="24"/>
          <w:lang w:eastAsia="ru-RU"/>
        </w:rPr>
        <w:t>, указанно</w:t>
      </w:r>
      <w:r>
        <w:rPr>
          <w:rFonts w:ascii="Times New Roman" w:eastAsia="Times New Roman" w:hAnsi="Times New Roman" w:cs="Times New Roman"/>
          <w:color w:val="000000"/>
          <w:sz w:val="24"/>
          <w:szCs w:val="24"/>
          <w:lang w:eastAsia="ru-RU"/>
        </w:rPr>
        <w:t>го</w:t>
      </w:r>
      <w:r w:rsidRPr="00F61231">
        <w:rPr>
          <w:rFonts w:ascii="Times New Roman" w:eastAsia="Times New Roman" w:hAnsi="Times New Roman" w:cs="Times New Roman"/>
          <w:color w:val="000000"/>
          <w:sz w:val="24"/>
          <w:szCs w:val="24"/>
          <w:lang w:eastAsia="ru-RU"/>
        </w:rPr>
        <w:t xml:space="preserve"> в п. 1.3. Договора.</w:t>
      </w:r>
    </w:p>
    <w:p w14:paraId="30C7B3B2"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7.7. Во всех иных случаях, прямо не предусмотренных действующим законодательством, расторжение Договора осуществляется по соглашению сторон, при этом условия расторжения и порядок возврата денежных средств согласовываются Сторонами при подписании соглашения о расторжении Договора.</w:t>
      </w:r>
    </w:p>
    <w:p w14:paraId="7845907F"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7.8. Если расторжение Договора осуществляется по инициативе Участника долевого строительства, регистрация Соглашения о расторжении осуществляется за счет инициатора и в соответствии с действующим законодательством РФ.</w:t>
      </w:r>
    </w:p>
    <w:p w14:paraId="5F81E13B" w14:textId="77777777" w:rsidR="00F7044C" w:rsidRDefault="00F7044C">
      <w:pPr>
        <w:spacing w:after="0" w:line="240" w:lineRule="auto"/>
        <w:ind w:firstLine="426"/>
        <w:jc w:val="both"/>
        <w:rPr>
          <w:rFonts w:ascii="Times New Roman" w:eastAsia="Times New Roman" w:hAnsi="Times New Roman" w:cs="Times New Roman"/>
          <w:color w:val="000000"/>
          <w:sz w:val="24"/>
          <w:szCs w:val="24"/>
          <w:lang w:eastAsia="ru-RU"/>
        </w:rPr>
      </w:pPr>
    </w:p>
    <w:p w14:paraId="3208823B" w14:textId="5CAFCE15" w:rsidR="00AE301E" w:rsidRPr="00F61231" w:rsidRDefault="00EC588B">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7</w:t>
      </w:r>
      <w:r w:rsidR="00234A89" w:rsidRPr="00F61231">
        <w:rPr>
          <w:rFonts w:ascii="Times New Roman" w:eastAsia="Times New Roman" w:hAnsi="Times New Roman" w:cs="Times New Roman"/>
          <w:color w:val="000000"/>
          <w:sz w:val="24"/>
          <w:szCs w:val="24"/>
          <w:lang w:eastAsia="ru-RU"/>
        </w:rPr>
        <w:t>.</w:t>
      </w:r>
      <w:r w:rsidR="00CF2F39" w:rsidRPr="00F61231">
        <w:rPr>
          <w:rFonts w:ascii="Times New Roman" w:eastAsia="Times New Roman" w:hAnsi="Times New Roman" w:cs="Times New Roman"/>
          <w:color w:val="000000"/>
          <w:sz w:val="24"/>
          <w:szCs w:val="24"/>
          <w:lang w:eastAsia="ru-RU"/>
        </w:rPr>
        <w:t>9</w:t>
      </w:r>
      <w:r w:rsidR="00234A89" w:rsidRPr="00F61231">
        <w:rPr>
          <w:rFonts w:ascii="Times New Roman" w:eastAsia="Times New Roman" w:hAnsi="Times New Roman" w:cs="Times New Roman"/>
          <w:color w:val="000000"/>
          <w:sz w:val="24"/>
          <w:szCs w:val="24"/>
          <w:lang w:eastAsia="ru-RU"/>
        </w:rPr>
        <w:t>. При наступлении оснований для возврата Участнику долевого строительства денежных</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средств со счета эскроу (в том числе в случае расторжения/прекращения/отказа от исполнения</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 xml:space="preserve">договора сторонами) денежные средства со счета эскроу подлежат возврату </w:t>
      </w:r>
      <w:r w:rsidR="00022CB3" w:rsidRPr="00F61231">
        <w:rPr>
          <w:rFonts w:ascii="Times New Roman" w:eastAsia="Times New Roman" w:hAnsi="Times New Roman" w:cs="Times New Roman"/>
          <w:color w:val="000000"/>
          <w:sz w:val="24"/>
          <w:szCs w:val="24"/>
          <w:lang w:eastAsia="ru-RU"/>
        </w:rPr>
        <w:t>У</w:t>
      </w:r>
      <w:r w:rsidR="00234A89" w:rsidRPr="00F61231">
        <w:rPr>
          <w:rFonts w:ascii="Times New Roman" w:eastAsia="Times New Roman" w:hAnsi="Times New Roman" w:cs="Times New Roman"/>
          <w:color w:val="000000"/>
          <w:sz w:val="24"/>
          <w:szCs w:val="24"/>
          <w:lang w:eastAsia="ru-RU"/>
        </w:rPr>
        <w:t>частнику долевого</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строительства в соответствии с условиями договора счета эскроу</w:t>
      </w:r>
      <w:r w:rsidR="0017083D" w:rsidRPr="00F61231">
        <w:rPr>
          <w:rFonts w:ascii="Times New Roman" w:eastAsia="Times New Roman" w:hAnsi="Times New Roman" w:cs="Times New Roman"/>
          <w:color w:val="000000"/>
          <w:sz w:val="24"/>
          <w:szCs w:val="24"/>
          <w:lang w:eastAsia="ru-RU"/>
        </w:rPr>
        <w:t xml:space="preserve"> </w:t>
      </w:r>
      <w:r w:rsidR="00AE301E" w:rsidRPr="00F61231">
        <w:rPr>
          <w:rFonts w:ascii="Times New Roman" w:eastAsia="Times New Roman" w:hAnsi="Times New Roman" w:cs="Times New Roman"/>
          <w:color w:val="000000"/>
          <w:sz w:val="24"/>
          <w:szCs w:val="24"/>
          <w:lang w:eastAsia="ru-RU"/>
        </w:rPr>
        <w:t xml:space="preserve">путем их перечисления эскроу-агентом на счет Участника долевого строительства </w:t>
      </w:r>
      <w:r w:rsidR="007A2C09" w:rsidRPr="00F61231">
        <w:rPr>
          <w:rFonts w:ascii="Times New Roman" w:hAnsi="Times New Roman" w:cs="Times New Roman"/>
          <w:b/>
          <w:bCs/>
          <w:sz w:val="24"/>
          <w:szCs w:val="24"/>
          <w:highlight w:val="yellow"/>
        </w:rPr>
        <w:t>ФИО</w:t>
      </w:r>
      <w:r w:rsidR="00C41585" w:rsidRPr="00F61231">
        <w:rPr>
          <w:rFonts w:ascii="Times New Roman" w:hAnsi="Times New Roman" w:cs="Times New Roman"/>
          <w:b/>
          <w:bCs/>
          <w:sz w:val="24"/>
          <w:szCs w:val="24"/>
          <w:highlight w:val="yellow"/>
        </w:rPr>
        <w:t xml:space="preserve"> </w:t>
      </w:r>
      <w:r w:rsidR="00AE301E" w:rsidRPr="00F61231">
        <w:rPr>
          <w:rFonts w:ascii="Times New Roman" w:hAnsi="Times New Roman" w:cs="Times New Roman"/>
          <w:b/>
          <w:bCs/>
          <w:sz w:val="24"/>
          <w:szCs w:val="24"/>
          <w:highlight w:val="yellow"/>
        </w:rPr>
        <w:t xml:space="preserve">№ </w:t>
      </w:r>
      <w:bookmarkStart w:id="6" w:name="currentAccount"/>
      <w:r w:rsidR="000D68F6" w:rsidRPr="00F61231">
        <w:rPr>
          <w:rFonts w:ascii="Times New Roman" w:hAnsi="Times New Roman" w:cs="Times New Roman"/>
          <w:b/>
          <w:bCs/>
          <w:color w:val="000000"/>
          <w:sz w:val="24"/>
          <w:szCs w:val="24"/>
          <w:highlight w:val="yellow"/>
        </w:rPr>
        <w:t>______</w:t>
      </w:r>
      <w:bookmarkEnd w:id="6"/>
      <w:r w:rsidR="00AE301E" w:rsidRPr="00F61231">
        <w:rPr>
          <w:rFonts w:ascii="Times New Roman" w:eastAsia="Times New Roman" w:hAnsi="Times New Roman" w:cs="Times New Roman"/>
          <w:b/>
          <w:bCs/>
          <w:color w:val="000000"/>
          <w:sz w:val="24"/>
          <w:szCs w:val="24"/>
          <w:highlight w:val="yellow"/>
          <w:lang w:eastAsia="ru-RU"/>
        </w:rPr>
        <w:t>,</w:t>
      </w:r>
      <w:r w:rsidR="00AE301E" w:rsidRPr="00F61231">
        <w:rPr>
          <w:rFonts w:ascii="Times New Roman" w:eastAsia="Times New Roman" w:hAnsi="Times New Roman" w:cs="Times New Roman"/>
          <w:color w:val="000000"/>
          <w:sz w:val="24"/>
          <w:szCs w:val="24"/>
          <w:highlight w:val="yellow"/>
          <w:lang w:eastAsia="ru-RU"/>
        </w:rPr>
        <w:t xml:space="preserve"> открытый в</w:t>
      </w:r>
      <w:r w:rsidR="000C5C1C">
        <w:rPr>
          <w:rFonts w:ascii="Times New Roman" w:eastAsia="Times New Roman" w:hAnsi="Times New Roman" w:cs="Times New Roman"/>
          <w:color w:val="000000"/>
          <w:sz w:val="24"/>
          <w:szCs w:val="24"/>
          <w:highlight w:val="yellow"/>
          <w:lang w:eastAsia="ru-RU"/>
        </w:rPr>
        <w:t xml:space="preserve"> ПАО Сбербанк. </w:t>
      </w:r>
      <w:r w:rsidR="00AE301E" w:rsidRPr="00F61231">
        <w:rPr>
          <w:rFonts w:ascii="Times New Roman" w:eastAsia="Times New Roman" w:hAnsi="Times New Roman" w:cs="Times New Roman"/>
          <w:color w:val="000000"/>
          <w:sz w:val="24"/>
          <w:szCs w:val="24"/>
          <w:highlight w:val="yellow"/>
          <w:lang w:eastAsia="ru-RU"/>
        </w:rPr>
        <w:lastRenderedPageBreak/>
        <w:t>При заключении договора счета эскроу</w:t>
      </w:r>
      <w:r w:rsidR="00AE301E" w:rsidRPr="00F61231">
        <w:rPr>
          <w:rFonts w:ascii="Times New Roman" w:eastAsia="Times New Roman" w:hAnsi="Times New Roman" w:cs="Times New Roman"/>
          <w:color w:val="000000"/>
          <w:sz w:val="24"/>
          <w:szCs w:val="24"/>
          <w:lang w:eastAsia="ru-RU"/>
        </w:rPr>
        <w:t xml:space="preserve">, Участник долевого строительства обязан указать в договоре счета эскроу указанный номер счета, в качестве счета на который осуществляется возврат денежных средств. </w:t>
      </w:r>
    </w:p>
    <w:p w14:paraId="0B78CECE" w14:textId="3EF759FE" w:rsidR="00AE301E" w:rsidRPr="00F61231" w:rsidRDefault="00AE301E">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В случае, если к моменту расторжения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w:t>
      </w:r>
      <w:r w:rsidR="000C5C1C">
        <w:rPr>
          <w:rFonts w:ascii="Times New Roman" w:eastAsia="Times New Roman" w:hAnsi="Times New Roman" w:cs="Times New Roman"/>
          <w:color w:val="000000"/>
          <w:sz w:val="24"/>
          <w:szCs w:val="24"/>
          <w:lang w:eastAsia="ru-RU"/>
        </w:rPr>
        <w:t xml:space="preserve"> ПАО Сбербанк </w:t>
      </w:r>
      <w:r w:rsidRPr="00F61231">
        <w:rPr>
          <w:rFonts w:ascii="Times New Roman" w:eastAsia="Times New Roman" w:hAnsi="Times New Roman" w:cs="Times New Roman"/>
          <w:color w:val="000000"/>
          <w:sz w:val="24"/>
          <w:szCs w:val="24"/>
          <w:lang w:eastAsia="ru-RU"/>
        </w:rPr>
        <w:t xml:space="preserve">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52150DD7" w14:textId="77777777" w:rsidR="000D68F6" w:rsidRPr="00F61231" w:rsidRDefault="000D68F6">
      <w:pPr>
        <w:spacing w:after="0" w:line="240" w:lineRule="auto"/>
        <w:ind w:firstLine="426"/>
        <w:jc w:val="both"/>
        <w:rPr>
          <w:rFonts w:ascii="Times New Roman" w:eastAsia="Times New Roman" w:hAnsi="Times New Roman" w:cs="Times New Roman"/>
          <w:color w:val="000000"/>
          <w:sz w:val="24"/>
          <w:szCs w:val="24"/>
          <w:lang w:eastAsia="ru-RU"/>
        </w:rPr>
      </w:pPr>
    </w:p>
    <w:p w14:paraId="32197CC2" w14:textId="38EF14DA" w:rsidR="00637F80" w:rsidRPr="00F61231" w:rsidRDefault="00234A89" w:rsidP="00C41CC9">
      <w:pPr>
        <w:pStyle w:val="ab"/>
        <w:numPr>
          <w:ilvl w:val="0"/>
          <w:numId w:val="1"/>
        </w:numPr>
        <w:spacing w:after="0" w:line="240" w:lineRule="auto"/>
        <w:ind w:left="0" w:firstLine="0"/>
        <w:jc w:val="center"/>
        <w:rPr>
          <w:rFonts w:ascii="Times New Roman" w:eastAsia="Times New Roman" w:hAnsi="Times New Roman" w:cs="Times New Roman"/>
          <w:b/>
          <w:bCs/>
          <w:color w:val="000000"/>
          <w:sz w:val="24"/>
          <w:szCs w:val="24"/>
          <w:lang w:eastAsia="ru-RU"/>
        </w:rPr>
      </w:pPr>
      <w:r w:rsidRPr="00F61231">
        <w:rPr>
          <w:rFonts w:ascii="Times New Roman" w:eastAsia="Times New Roman" w:hAnsi="Times New Roman" w:cs="Times New Roman"/>
          <w:b/>
          <w:bCs/>
          <w:color w:val="000000"/>
          <w:sz w:val="24"/>
          <w:szCs w:val="24"/>
          <w:lang w:eastAsia="ru-RU"/>
        </w:rPr>
        <w:t>ОБСТОЯТЕЛЬСТВА НЕПРЕОДОЛИМОЙ СИЛЫ (ФОРС-МАЖОР)</w:t>
      </w:r>
    </w:p>
    <w:p w14:paraId="0905A747" w14:textId="77777777" w:rsidR="00EC588B" w:rsidRPr="00F61231" w:rsidRDefault="00EC588B">
      <w:pPr>
        <w:pStyle w:val="ab"/>
        <w:spacing w:after="0" w:line="240" w:lineRule="auto"/>
        <w:ind w:left="360"/>
        <w:jc w:val="both"/>
        <w:rPr>
          <w:rFonts w:ascii="Times New Roman" w:eastAsia="Times New Roman" w:hAnsi="Times New Roman" w:cs="Times New Roman"/>
          <w:b/>
          <w:bCs/>
          <w:color w:val="000000"/>
          <w:sz w:val="24"/>
          <w:szCs w:val="24"/>
          <w:lang w:eastAsia="ru-RU"/>
        </w:rPr>
      </w:pPr>
    </w:p>
    <w:p w14:paraId="16D3F1BA" w14:textId="77777777"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8.1 Сторона, не исполнившая или ненадлежащим образом исполнившая свои обязательства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по Договору, несет ответственность согласно действующему законодательству РФ, если не</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докажет, что надлежащее исполнение обязательств оказалось невозможным вследствие</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непреодолимой силы (форс-мажор), т.е. чрезвычайных и непредотвратимых обстоятельств при</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конкретных условиях конкретного периода времени.</w:t>
      </w:r>
    </w:p>
    <w:p w14:paraId="5BED187A" w14:textId="4A68BFD6"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8.2. К обстоятельствам непреодолимой силы Стороны Договора относятся:</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явления стихийного хар</w:t>
      </w:r>
      <w:r w:rsidR="000B1C2C" w:rsidRPr="00F61231">
        <w:rPr>
          <w:rFonts w:ascii="Times New Roman" w:eastAsia="Times New Roman" w:hAnsi="Times New Roman" w:cs="Times New Roman"/>
          <w:color w:val="000000"/>
          <w:sz w:val="24"/>
          <w:szCs w:val="24"/>
          <w:lang w:eastAsia="ru-RU"/>
        </w:rPr>
        <w:t>а</w:t>
      </w:r>
      <w:r w:rsidR="00E747F9" w:rsidRPr="00F61231">
        <w:rPr>
          <w:rFonts w:ascii="Times New Roman" w:eastAsia="Times New Roman" w:hAnsi="Times New Roman" w:cs="Times New Roman"/>
          <w:color w:val="000000"/>
          <w:sz w:val="24"/>
          <w:szCs w:val="24"/>
          <w:lang w:eastAsia="ru-RU"/>
        </w:rPr>
        <w:t>кт</w:t>
      </w:r>
      <w:r w:rsidRPr="00F61231">
        <w:rPr>
          <w:rFonts w:ascii="Times New Roman" w:eastAsia="Times New Roman" w:hAnsi="Times New Roman" w:cs="Times New Roman"/>
          <w:color w:val="000000"/>
          <w:sz w:val="24"/>
          <w:szCs w:val="24"/>
          <w:lang w:eastAsia="ru-RU"/>
        </w:rPr>
        <w:t>ера (землетрясение, наводнение, удар молнии, оползень и т.п.),</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температура, сила ветра и уровень осадков в месте исполнения обязательств по Договору,</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препятствующие нормальным условиям строительства; пожары, техногенные катастрофы,</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произошедшие не по вине Сторон, препятствующие выполнению Сторонами условий</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настоящего Договора; </w:t>
      </w:r>
      <w:r w:rsidR="00144863" w:rsidRPr="00F61231">
        <w:rPr>
          <w:rFonts w:ascii="Times New Roman" w:eastAsia="Times New Roman" w:hAnsi="Times New Roman" w:cs="Times New Roman"/>
          <w:color w:val="000000"/>
          <w:sz w:val="24"/>
          <w:szCs w:val="24"/>
          <w:lang w:eastAsia="ru-RU"/>
        </w:rPr>
        <w:t xml:space="preserve">эпидемии, </w:t>
      </w:r>
      <w:r w:rsidRPr="00F61231">
        <w:rPr>
          <w:rFonts w:ascii="Times New Roman" w:eastAsia="Times New Roman" w:hAnsi="Times New Roman" w:cs="Times New Roman"/>
          <w:color w:val="000000"/>
          <w:sz w:val="24"/>
          <w:szCs w:val="24"/>
          <w:lang w:eastAsia="ru-RU"/>
        </w:rPr>
        <w:t xml:space="preserve">забастовки, </w:t>
      </w:r>
      <w:r w:rsidR="005D2567" w:rsidRPr="00F61231">
        <w:rPr>
          <w:rFonts w:ascii="Times New Roman" w:hAnsi="Times New Roman" w:cs="Times New Roman"/>
          <w:sz w:val="24"/>
          <w:szCs w:val="24"/>
        </w:rPr>
        <w:t xml:space="preserve">мятежи, бунты, беспорядки, </w:t>
      </w:r>
      <w:r w:rsidRPr="00F61231">
        <w:rPr>
          <w:rFonts w:ascii="Times New Roman" w:eastAsia="Times New Roman" w:hAnsi="Times New Roman" w:cs="Times New Roman"/>
          <w:color w:val="000000"/>
          <w:sz w:val="24"/>
          <w:szCs w:val="24"/>
          <w:lang w:eastAsia="ru-RU"/>
        </w:rPr>
        <w:t>боевые</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действия, террористические </w:t>
      </w:r>
      <w:r w:rsidR="00E747F9" w:rsidRPr="00F61231">
        <w:rPr>
          <w:rFonts w:ascii="Times New Roman" w:eastAsia="Times New Roman" w:hAnsi="Times New Roman" w:cs="Times New Roman"/>
          <w:color w:val="000000"/>
          <w:sz w:val="24"/>
          <w:szCs w:val="24"/>
          <w:lang w:eastAsia="ru-RU"/>
        </w:rPr>
        <w:t>Акт</w:t>
      </w:r>
      <w:r w:rsidRPr="00F61231">
        <w:rPr>
          <w:rFonts w:ascii="Times New Roman" w:eastAsia="Times New Roman" w:hAnsi="Times New Roman" w:cs="Times New Roman"/>
          <w:color w:val="000000"/>
          <w:sz w:val="24"/>
          <w:szCs w:val="24"/>
          <w:lang w:eastAsia="ru-RU"/>
        </w:rPr>
        <w:t>ы</w:t>
      </w:r>
      <w:r w:rsidR="0017083D" w:rsidRPr="00F61231">
        <w:rPr>
          <w:rFonts w:ascii="Times New Roman" w:eastAsia="Times New Roman" w:hAnsi="Times New Roman" w:cs="Times New Roman"/>
          <w:color w:val="000000"/>
          <w:sz w:val="24"/>
          <w:szCs w:val="24"/>
          <w:lang w:eastAsia="ru-RU"/>
        </w:rPr>
        <w:t>, войны, военные действия, специальные военные операции</w:t>
      </w:r>
      <w:r w:rsidRPr="00F61231">
        <w:rPr>
          <w:rFonts w:ascii="Times New Roman" w:eastAsia="Times New Roman" w:hAnsi="Times New Roman" w:cs="Times New Roman"/>
          <w:color w:val="000000"/>
          <w:sz w:val="24"/>
          <w:szCs w:val="24"/>
          <w:lang w:eastAsia="ru-RU"/>
        </w:rPr>
        <w:t>; инфляционные и девальвационные процессы, и другие</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обстоятельства, которые выходят за рамки разумного контроля Сторон.</w:t>
      </w:r>
      <w:r w:rsidR="00637F80" w:rsidRPr="00F61231">
        <w:rPr>
          <w:rFonts w:ascii="Times New Roman" w:eastAsia="Times New Roman" w:hAnsi="Times New Roman" w:cs="Times New Roman"/>
          <w:color w:val="000000"/>
          <w:sz w:val="24"/>
          <w:szCs w:val="24"/>
          <w:lang w:eastAsia="ru-RU"/>
        </w:rPr>
        <w:t xml:space="preserve"> </w:t>
      </w:r>
    </w:p>
    <w:p w14:paraId="31D0EB18" w14:textId="77777777"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8.3. При этом срок выполнения обязательств отодвигается соразмерно времени, в течение</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которого действовали обстоятельства или последствия, вызванные этими обстоятельствами.</w:t>
      </w:r>
      <w:r w:rsidR="00637F80" w:rsidRPr="00F61231">
        <w:rPr>
          <w:rFonts w:ascii="Times New Roman" w:eastAsia="Times New Roman" w:hAnsi="Times New Roman" w:cs="Times New Roman"/>
          <w:color w:val="000000"/>
          <w:sz w:val="24"/>
          <w:szCs w:val="24"/>
          <w:lang w:eastAsia="ru-RU"/>
        </w:rPr>
        <w:t xml:space="preserve"> </w:t>
      </w:r>
    </w:p>
    <w:p w14:paraId="36D7CB57" w14:textId="105F2D79" w:rsidR="00637F80" w:rsidRPr="00F61231" w:rsidRDefault="00234A89">
      <w:pPr>
        <w:spacing w:after="0" w:line="240" w:lineRule="auto"/>
        <w:ind w:firstLine="426"/>
        <w:jc w:val="both"/>
        <w:rPr>
          <w:rFonts w:ascii="Times New Roman" w:hAnsi="Times New Roman" w:cs="Times New Roman"/>
          <w:sz w:val="24"/>
          <w:szCs w:val="24"/>
        </w:rPr>
      </w:pPr>
      <w:r w:rsidRPr="00F61231">
        <w:rPr>
          <w:rFonts w:ascii="Times New Roman" w:eastAsia="Times New Roman" w:hAnsi="Times New Roman" w:cs="Times New Roman"/>
          <w:color w:val="000000"/>
          <w:sz w:val="24"/>
          <w:szCs w:val="24"/>
          <w:lang w:eastAsia="ru-RU"/>
        </w:rPr>
        <w:t xml:space="preserve">8.4. </w:t>
      </w:r>
      <w:r w:rsidR="005D2567" w:rsidRPr="00F61231">
        <w:rPr>
          <w:rFonts w:ascii="Times New Roman" w:hAnsi="Times New Roman" w:cs="Times New Roman"/>
          <w:sz w:val="24"/>
          <w:szCs w:val="24"/>
        </w:rPr>
        <w:t>Если форс-мажорные обстоятельства длятся более шести месяцев, Стороны имеют право расторгнуть настоящий договор до истечения срока его действия, в том числе в порядке одностороннего отказа. При этом Стороны не несут никакой материальной ответственности, кроме обязательств вернуть все полученное по договору.</w:t>
      </w:r>
    </w:p>
    <w:p w14:paraId="2E6042BD" w14:textId="7667FE19" w:rsidR="005D2567" w:rsidRDefault="005D2567">
      <w:pPr>
        <w:spacing w:after="0" w:line="240" w:lineRule="auto"/>
        <w:ind w:firstLine="426"/>
        <w:jc w:val="both"/>
        <w:rPr>
          <w:rFonts w:ascii="Times New Roman" w:hAnsi="Times New Roman" w:cs="Times New Roman"/>
          <w:sz w:val="24"/>
          <w:szCs w:val="24"/>
        </w:rPr>
      </w:pPr>
      <w:r w:rsidRPr="00F61231">
        <w:rPr>
          <w:rFonts w:ascii="Times New Roman" w:hAnsi="Times New Roman" w:cs="Times New Roman"/>
          <w:sz w:val="24"/>
          <w:szCs w:val="24"/>
        </w:rPr>
        <w:t>8.5. Сторона, оказавшаяся не в состоянии исполнить обязательство по Договору в следствие непреодолимой силы обязана в течение 20 дней со дня прекращения обстоятельств известить другую Сторону о хар</w:t>
      </w:r>
      <w:r w:rsidR="000B1C2C" w:rsidRPr="00F61231">
        <w:rPr>
          <w:rFonts w:ascii="Times New Roman" w:hAnsi="Times New Roman" w:cs="Times New Roman"/>
          <w:sz w:val="24"/>
          <w:szCs w:val="24"/>
        </w:rPr>
        <w:t>а</w:t>
      </w:r>
      <w:r w:rsidR="00E747F9" w:rsidRPr="00F61231">
        <w:rPr>
          <w:rFonts w:ascii="Times New Roman" w:hAnsi="Times New Roman" w:cs="Times New Roman"/>
          <w:sz w:val="24"/>
          <w:szCs w:val="24"/>
        </w:rPr>
        <w:t>кт</w:t>
      </w:r>
      <w:r w:rsidRPr="00F61231">
        <w:rPr>
          <w:rFonts w:ascii="Times New Roman" w:hAnsi="Times New Roman" w:cs="Times New Roman"/>
          <w:sz w:val="24"/>
          <w:szCs w:val="24"/>
        </w:rPr>
        <w:t>ере непреодолимой силы, степени разрушения и их влиянии на исполнение Договора в письменной форме.</w:t>
      </w:r>
    </w:p>
    <w:p w14:paraId="0E8BF088" w14:textId="77777777" w:rsidR="00F7044C" w:rsidRPr="00F61231" w:rsidRDefault="00F7044C">
      <w:pPr>
        <w:spacing w:after="0" w:line="240" w:lineRule="auto"/>
        <w:ind w:firstLine="426"/>
        <w:jc w:val="both"/>
        <w:rPr>
          <w:rFonts w:ascii="Times New Roman" w:hAnsi="Times New Roman" w:cs="Times New Roman"/>
          <w:sz w:val="24"/>
          <w:szCs w:val="24"/>
        </w:rPr>
      </w:pPr>
    </w:p>
    <w:p w14:paraId="19DEC7C6" w14:textId="734A2912" w:rsidR="0017083D" w:rsidRDefault="0017083D">
      <w:pPr>
        <w:spacing w:after="0" w:line="240" w:lineRule="auto"/>
        <w:ind w:firstLine="426"/>
        <w:jc w:val="center"/>
        <w:rPr>
          <w:rFonts w:ascii="Times New Roman" w:eastAsia="Times New Roman" w:hAnsi="Times New Roman" w:cs="Times New Roman"/>
          <w:b/>
          <w:color w:val="000000"/>
          <w:sz w:val="24"/>
          <w:szCs w:val="24"/>
          <w:lang w:val="ru" w:eastAsia="ru-RU"/>
        </w:rPr>
      </w:pPr>
      <w:r w:rsidRPr="00F61231">
        <w:rPr>
          <w:rFonts w:ascii="Times New Roman" w:eastAsia="Times New Roman" w:hAnsi="Times New Roman" w:cs="Times New Roman"/>
          <w:b/>
          <w:color w:val="000000"/>
          <w:sz w:val="24"/>
          <w:szCs w:val="24"/>
          <w:lang w:val="ru" w:eastAsia="ru-RU"/>
        </w:rPr>
        <w:t>9.</w:t>
      </w:r>
      <w:r w:rsidRPr="00F61231">
        <w:rPr>
          <w:rFonts w:ascii="Times New Roman" w:eastAsia="Times New Roman" w:hAnsi="Times New Roman" w:cs="Times New Roman"/>
          <w:color w:val="000000"/>
          <w:sz w:val="24"/>
          <w:szCs w:val="24"/>
          <w:lang w:val="ru" w:eastAsia="ru-RU"/>
        </w:rPr>
        <w:t xml:space="preserve">     </w:t>
      </w:r>
      <w:r w:rsidRPr="00F61231">
        <w:rPr>
          <w:rFonts w:ascii="Times New Roman" w:eastAsia="Times New Roman" w:hAnsi="Times New Roman" w:cs="Times New Roman"/>
          <w:color w:val="000000"/>
          <w:sz w:val="24"/>
          <w:szCs w:val="24"/>
          <w:lang w:val="ru" w:eastAsia="ru-RU"/>
        </w:rPr>
        <w:tab/>
      </w:r>
      <w:r w:rsidRPr="00F61231">
        <w:rPr>
          <w:rFonts w:ascii="Times New Roman" w:eastAsia="Times New Roman" w:hAnsi="Times New Roman" w:cs="Times New Roman"/>
          <w:b/>
          <w:color w:val="000000"/>
          <w:sz w:val="24"/>
          <w:szCs w:val="24"/>
          <w:lang w:val="ru" w:eastAsia="ru-RU"/>
        </w:rPr>
        <w:t>УСТУПКА ПРАВ ТРЕБОВАНИЙ ПО ДОГОВОРУ</w:t>
      </w:r>
    </w:p>
    <w:p w14:paraId="2B9A0D4F"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val="ru" w:eastAsia="ru-RU"/>
        </w:rPr>
      </w:pPr>
      <w:r w:rsidRPr="00F61231">
        <w:rPr>
          <w:rFonts w:ascii="Times New Roman" w:eastAsia="Times New Roman" w:hAnsi="Times New Roman" w:cs="Times New Roman"/>
          <w:color w:val="000000"/>
          <w:sz w:val="24"/>
          <w:szCs w:val="24"/>
          <w:lang w:val="ru" w:eastAsia="ru-RU"/>
        </w:rPr>
        <w:t>9.1. Уступка Участником долевого строительства прав требований по Договору (цессия) допускается после уплаты им цены Договора в полном объеме. Переуступка прав требования оформляется договором, заключенным между прежним и новым Участником долевого строительства. К Договору уступки прав требования должен прилагаться акт приема-передачи документации от прежнего Участника новому Участнику.</w:t>
      </w:r>
    </w:p>
    <w:p w14:paraId="4FFD4845"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val="ru" w:eastAsia="ru-RU"/>
        </w:rPr>
      </w:pPr>
      <w:r w:rsidRPr="00F61231">
        <w:rPr>
          <w:rFonts w:ascii="Times New Roman" w:eastAsia="Times New Roman" w:hAnsi="Times New Roman" w:cs="Times New Roman"/>
          <w:color w:val="000000"/>
          <w:sz w:val="24"/>
          <w:szCs w:val="24"/>
          <w:lang w:val="ru" w:eastAsia="ru-RU"/>
        </w:rPr>
        <w:t xml:space="preserve">9.2. Уступка Участником долевого строительства прав требований по Договору допускается с момента государственной регистрации настоящего Договора до момента подписания Сторонами Акта приема-передачи </w:t>
      </w:r>
      <w:r>
        <w:rPr>
          <w:rFonts w:ascii="Times New Roman" w:eastAsia="Times New Roman" w:hAnsi="Times New Roman" w:cs="Times New Roman"/>
          <w:color w:val="000000"/>
          <w:sz w:val="24"/>
          <w:szCs w:val="24"/>
          <w:lang w:val="ru" w:eastAsia="ru-RU"/>
        </w:rPr>
        <w:t>Объекта.</w:t>
      </w:r>
    </w:p>
    <w:p w14:paraId="42CA5E3A"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val="ru" w:eastAsia="ru-RU"/>
        </w:rPr>
      </w:pPr>
      <w:r w:rsidRPr="00F61231">
        <w:rPr>
          <w:rFonts w:ascii="Times New Roman" w:eastAsia="Times New Roman" w:hAnsi="Times New Roman" w:cs="Times New Roman"/>
          <w:color w:val="000000"/>
          <w:sz w:val="24"/>
          <w:szCs w:val="24"/>
          <w:lang w:val="ru" w:eastAsia="ru-RU"/>
        </w:rPr>
        <w:t>9.3. Уступка прав требований по Договору подлежит государственной регистрации в органах, осуществляющих государственную регистрацию прав на недвижимое имущество и сделок с ним.</w:t>
      </w:r>
    </w:p>
    <w:p w14:paraId="688DA4C5"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val="ru" w:eastAsia="ru-RU"/>
        </w:rPr>
      </w:pPr>
      <w:r w:rsidRPr="00F61231">
        <w:rPr>
          <w:rFonts w:ascii="Times New Roman" w:eastAsia="Times New Roman" w:hAnsi="Times New Roman" w:cs="Times New Roman"/>
          <w:color w:val="000000"/>
          <w:sz w:val="24"/>
          <w:szCs w:val="24"/>
          <w:lang w:val="ru" w:eastAsia="ru-RU"/>
        </w:rPr>
        <w:t>9.4. Дольщик имеет право обратиться к Застройщику за предоставлением услуги по оформлению и подготовке документов к уступке права. За предоставление услуги по оформлению и подготовке документов по уступке прав и переводу обязанностей по Договору Участник долевого строительства обязуется уплатить Застройщику единовременное вознаграждение в размере 10 000 (Десять тысяч) рублей. Оплата вознаграждения осуществляется в течение 5 (пяти) календарных дней с момента обращения Участника долевого строительства к Застройщику за предоставлением данной услуги.</w:t>
      </w:r>
    </w:p>
    <w:p w14:paraId="1CF70145" w14:textId="77777777" w:rsidR="00F7044C" w:rsidRPr="00F61231" w:rsidRDefault="00F7044C" w:rsidP="00F7044C">
      <w:pPr>
        <w:spacing w:after="0" w:line="240" w:lineRule="auto"/>
        <w:ind w:firstLine="426"/>
        <w:jc w:val="both"/>
        <w:rPr>
          <w:rFonts w:ascii="Times New Roman" w:eastAsia="Times New Roman" w:hAnsi="Times New Roman" w:cs="Times New Roman"/>
          <w:color w:val="000000"/>
          <w:sz w:val="24"/>
          <w:szCs w:val="24"/>
          <w:lang w:val="ru" w:eastAsia="ru-RU"/>
        </w:rPr>
      </w:pPr>
      <w:r w:rsidRPr="00F61231">
        <w:rPr>
          <w:rFonts w:ascii="Times New Roman" w:eastAsia="Times New Roman" w:hAnsi="Times New Roman" w:cs="Times New Roman"/>
          <w:color w:val="000000"/>
          <w:sz w:val="24"/>
          <w:szCs w:val="24"/>
          <w:lang w:val="ru" w:eastAsia="ru-RU"/>
        </w:rPr>
        <w:lastRenderedPageBreak/>
        <w:t>9.5. В случае уступки Участником долевого строительства, являющимся владельцем Эскроу-счета,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или с момента перехода по иным основаниям прав требований по такому договору переходят все права и обязанности по договору Эскроу-счета, заключенному прежним Участником долевого строительства.</w:t>
      </w:r>
    </w:p>
    <w:p w14:paraId="4AF87687" w14:textId="77777777" w:rsidR="00F7044C" w:rsidRDefault="00F7044C" w:rsidP="00F7044C">
      <w:pPr>
        <w:spacing w:after="0" w:line="240" w:lineRule="auto"/>
        <w:ind w:firstLine="426"/>
        <w:jc w:val="both"/>
        <w:rPr>
          <w:rFonts w:ascii="Times New Roman" w:eastAsia="Times New Roman" w:hAnsi="Times New Roman" w:cs="Times New Roman"/>
          <w:color w:val="000000"/>
          <w:sz w:val="24"/>
          <w:szCs w:val="24"/>
          <w:lang w:val="ru" w:eastAsia="ru-RU"/>
        </w:rPr>
      </w:pPr>
      <w:r w:rsidRPr="00F61231">
        <w:rPr>
          <w:rFonts w:ascii="Times New Roman" w:eastAsia="Times New Roman" w:hAnsi="Times New Roman" w:cs="Times New Roman"/>
          <w:color w:val="000000"/>
          <w:sz w:val="24"/>
          <w:szCs w:val="24"/>
          <w:lang w:val="ru" w:eastAsia="ru-RU"/>
        </w:rPr>
        <w:t>9.6. Участник долевого строительства обязуется уведомить Застройщика о зарегистрированном договоре уступке права требования (договор цессии) в отношении Договора в течение 3 (трёх) рабочих дней с момента регистрации такого договора цессии. Участник долевого строительства обязуется предоставить Застройщику экземпляр договора цессии.</w:t>
      </w:r>
    </w:p>
    <w:p w14:paraId="7F16968A" w14:textId="77777777" w:rsidR="00F7044C" w:rsidRPr="00F7044C" w:rsidRDefault="00F7044C">
      <w:pPr>
        <w:spacing w:after="0" w:line="240" w:lineRule="auto"/>
        <w:ind w:firstLine="426"/>
        <w:jc w:val="center"/>
        <w:rPr>
          <w:rFonts w:ascii="Times New Roman" w:eastAsia="Times New Roman" w:hAnsi="Times New Roman" w:cs="Times New Roman"/>
          <w:b/>
          <w:color w:val="000000"/>
          <w:sz w:val="24"/>
          <w:szCs w:val="24"/>
          <w:lang w:eastAsia="ru-RU"/>
        </w:rPr>
      </w:pPr>
    </w:p>
    <w:p w14:paraId="12A2B38D" w14:textId="77777777" w:rsidR="0017083D" w:rsidRPr="00F61231" w:rsidRDefault="0017083D">
      <w:pPr>
        <w:spacing w:after="0" w:line="240" w:lineRule="auto"/>
        <w:ind w:firstLine="426"/>
        <w:jc w:val="both"/>
        <w:rPr>
          <w:rFonts w:ascii="Times New Roman" w:eastAsia="Times New Roman" w:hAnsi="Times New Roman" w:cs="Times New Roman"/>
          <w:b/>
          <w:color w:val="000000"/>
          <w:sz w:val="24"/>
          <w:szCs w:val="24"/>
          <w:lang w:val="ru" w:eastAsia="ru-RU"/>
        </w:rPr>
      </w:pPr>
      <w:r w:rsidRPr="00F61231">
        <w:rPr>
          <w:rFonts w:ascii="Times New Roman" w:eastAsia="Times New Roman" w:hAnsi="Times New Roman" w:cs="Times New Roman"/>
          <w:b/>
          <w:color w:val="000000"/>
          <w:sz w:val="24"/>
          <w:szCs w:val="24"/>
          <w:lang w:val="ru" w:eastAsia="ru-RU"/>
        </w:rPr>
        <w:t xml:space="preserve"> </w:t>
      </w:r>
    </w:p>
    <w:p w14:paraId="0FA0975C" w14:textId="583991EB" w:rsidR="00637F80" w:rsidRPr="00F61231" w:rsidRDefault="0017083D">
      <w:pPr>
        <w:pStyle w:val="ab"/>
        <w:numPr>
          <w:ilvl w:val="0"/>
          <w:numId w:val="19"/>
        </w:numPr>
        <w:spacing w:after="0" w:line="240" w:lineRule="auto"/>
        <w:jc w:val="center"/>
        <w:rPr>
          <w:rFonts w:ascii="Times New Roman" w:eastAsia="Times New Roman" w:hAnsi="Times New Roman" w:cs="Times New Roman"/>
          <w:b/>
          <w:bCs/>
          <w:color w:val="000000"/>
          <w:sz w:val="24"/>
          <w:szCs w:val="24"/>
          <w:lang w:eastAsia="ru-RU"/>
        </w:rPr>
      </w:pPr>
      <w:r w:rsidRPr="00F61231">
        <w:rPr>
          <w:rFonts w:ascii="Times New Roman" w:eastAsia="Times New Roman" w:hAnsi="Times New Roman" w:cs="Times New Roman"/>
          <w:b/>
          <w:bCs/>
          <w:color w:val="000000"/>
          <w:sz w:val="24"/>
          <w:szCs w:val="24"/>
          <w:lang w:eastAsia="ru-RU"/>
        </w:rPr>
        <w:t xml:space="preserve">ИНЫЕ </w:t>
      </w:r>
      <w:r w:rsidR="00234A89" w:rsidRPr="00F61231">
        <w:rPr>
          <w:rFonts w:ascii="Times New Roman" w:eastAsia="Times New Roman" w:hAnsi="Times New Roman" w:cs="Times New Roman"/>
          <w:b/>
          <w:bCs/>
          <w:color w:val="000000"/>
          <w:sz w:val="24"/>
          <w:szCs w:val="24"/>
          <w:lang w:eastAsia="ru-RU"/>
        </w:rPr>
        <w:t>УСЛОВИЯ</w:t>
      </w:r>
    </w:p>
    <w:p w14:paraId="727C5B69" w14:textId="77777777" w:rsidR="005D2567" w:rsidRPr="00F61231" w:rsidRDefault="005D2567">
      <w:pPr>
        <w:pStyle w:val="ab"/>
        <w:spacing w:after="0" w:line="240" w:lineRule="auto"/>
        <w:ind w:left="360"/>
        <w:jc w:val="both"/>
        <w:rPr>
          <w:rFonts w:ascii="Times New Roman" w:eastAsia="Times New Roman" w:hAnsi="Times New Roman" w:cs="Times New Roman"/>
          <w:b/>
          <w:bCs/>
          <w:color w:val="000000"/>
          <w:sz w:val="24"/>
          <w:szCs w:val="24"/>
          <w:lang w:eastAsia="ru-RU"/>
        </w:rPr>
      </w:pPr>
    </w:p>
    <w:p w14:paraId="1EDB543A" w14:textId="562B88FB" w:rsidR="00637F80" w:rsidRPr="00F61231" w:rsidRDefault="0017083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10</w:t>
      </w:r>
      <w:r w:rsidR="00234A89" w:rsidRPr="00F61231">
        <w:rPr>
          <w:rFonts w:ascii="Times New Roman" w:eastAsia="Times New Roman" w:hAnsi="Times New Roman" w:cs="Times New Roman"/>
          <w:color w:val="000000"/>
          <w:sz w:val="24"/>
          <w:szCs w:val="24"/>
          <w:lang w:eastAsia="ru-RU"/>
        </w:rPr>
        <w:t>.1. Риск случайной гибели или случайного повреждения Объекта долевого строительства</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до его передачи У</w:t>
      </w:r>
      <w:r w:rsidR="00637F80" w:rsidRPr="00F61231">
        <w:rPr>
          <w:rFonts w:ascii="Times New Roman" w:eastAsia="Times New Roman" w:hAnsi="Times New Roman" w:cs="Times New Roman"/>
          <w:color w:val="000000"/>
          <w:sz w:val="24"/>
          <w:szCs w:val="24"/>
          <w:lang w:eastAsia="ru-RU"/>
        </w:rPr>
        <w:t>частнику долевого строительства</w:t>
      </w:r>
      <w:r w:rsidR="00234A89" w:rsidRPr="00F61231">
        <w:rPr>
          <w:rFonts w:ascii="Times New Roman" w:eastAsia="Times New Roman" w:hAnsi="Times New Roman" w:cs="Times New Roman"/>
          <w:color w:val="000000"/>
          <w:sz w:val="24"/>
          <w:szCs w:val="24"/>
          <w:lang w:eastAsia="ru-RU"/>
        </w:rPr>
        <w:t xml:space="preserve"> по </w:t>
      </w:r>
      <w:r w:rsidR="00E747F9" w:rsidRPr="00F61231">
        <w:rPr>
          <w:rFonts w:ascii="Times New Roman" w:eastAsia="Times New Roman" w:hAnsi="Times New Roman" w:cs="Times New Roman"/>
          <w:color w:val="000000"/>
          <w:sz w:val="24"/>
          <w:szCs w:val="24"/>
          <w:lang w:eastAsia="ru-RU"/>
        </w:rPr>
        <w:t>Акт</w:t>
      </w:r>
      <w:r w:rsidR="00234A89" w:rsidRPr="00F61231">
        <w:rPr>
          <w:rFonts w:ascii="Times New Roman" w:eastAsia="Times New Roman" w:hAnsi="Times New Roman" w:cs="Times New Roman"/>
          <w:color w:val="000000"/>
          <w:sz w:val="24"/>
          <w:szCs w:val="24"/>
          <w:lang w:eastAsia="ru-RU"/>
        </w:rPr>
        <w:t>у приема-передачи несет</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З</w:t>
      </w:r>
      <w:r w:rsidR="00637F80" w:rsidRPr="00F61231">
        <w:rPr>
          <w:rFonts w:ascii="Times New Roman" w:eastAsia="Times New Roman" w:hAnsi="Times New Roman" w:cs="Times New Roman"/>
          <w:color w:val="000000"/>
          <w:sz w:val="24"/>
          <w:szCs w:val="24"/>
          <w:lang w:eastAsia="ru-RU"/>
        </w:rPr>
        <w:t>астройщик</w:t>
      </w:r>
      <w:r w:rsidR="00234A89" w:rsidRPr="00F61231">
        <w:rPr>
          <w:rFonts w:ascii="Times New Roman" w:eastAsia="Times New Roman" w:hAnsi="Times New Roman" w:cs="Times New Roman"/>
          <w:color w:val="000000"/>
          <w:sz w:val="24"/>
          <w:szCs w:val="24"/>
          <w:lang w:eastAsia="ru-RU"/>
        </w:rPr>
        <w:t>.</w:t>
      </w:r>
    </w:p>
    <w:p w14:paraId="5F3B0A90" w14:textId="3DA970BE" w:rsidR="00637F80" w:rsidRPr="00F61231" w:rsidRDefault="0017083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10</w:t>
      </w:r>
      <w:r w:rsidR="00234A89" w:rsidRPr="00F61231">
        <w:rPr>
          <w:rFonts w:ascii="Times New Roman" w:eastAsia="Times New Roman" w:hAnsi="Times New Roman" w:cs="Times New Roman"/>
          <w:color w:val="000000"/>
          <w:sz w:val="24"/>
          <w:szCs w:val="24"/>
          <w:lang w:eastAsia="ru-RU"/>
        </w:rPr>
        <w:t>.2. У</w:t>
      </w:r>
      <w:r w:rsidR="00637F80" w:rsidRPr="00F61231">
        <w:rPr>
          <w:rFonts w:ascii="Times New Roman" w:eastAsia="Times New Roman" w:hAnsi="Times New Roman" w:cs="Times New Roman"/>
          <w:color w:val="000000"/>
          <w:sz w:val="24"/>
          <w:szCs w:val="24"/>
          <w:lang w:eastAsia="ru-RU"/>
        </w:rPr>
        <w:t>частник долевого строительства</w:t>
      </w:r>
      <w:r w:rsidR="00234A89" w:rsidRPr="00F61231">
        <w:rPr>
          <w:rFonts w:ascii="Times New Roman" w:eastAsia="Times New Roman" w:hAnsi="Times New Roman" w:cs="Times New Roman"/>
          <w:color w:val="000000"/>
          <w:sz w:val="24"/>
          <w:szCs w:val="24"/>
          <w:lang w:eastAsia="ru-RU"/>
        </w:rPr>
        <w:t xml:space="preserve"> несет все имущественные риски,</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связанные с гибелью или порчей имущества, а также все расходы по их содержанию с даты</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 xml:space="preserve">подписания </w:t>
      </w:r>
      <w:r w:rsidR="00E747F9" w:rsidRPr="00F61231">
        <w:rPr>
          <w:rFonts w:ascii="Times New Roman" w:eastAsia="Times New Roman" w:hAnsi="Times New Roman" w:cs="Times New Roman"/>
          <w:color w:val="000000"/>
          <w:sz w:val="24"/>
          <w:szCs w:val="24"/>
          <w:lang w:eastAsia="ru-RU"/>
        </w:rPr>
        <w:t>Акт</w:t>
      </w:r>
      <w:r w:rsidR="00234A89" w:rsidRPr="00F61231">
        <w:rPr>
          <w:rFonts w:ascii="Times New Roman" w:eastAsia="Times New Roman" w:hAnsi="Times New Roman" w:cs="Times New Roman"/>
          <w:color w:val="000000"/>
          <w:sz w:val="24"/>
          <w:szCs w:val="24"/>
          <w:lang w:eastAsia="ru-RU"/>
        </w:rPr>
        <w:t>а приема-передачи Объекта долевого строительства (или с момента составления</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 xml:space="preserve">одностороннего </w:t>
      </w:r>
      <w:r w:rsidR="00E747F9" w:rsidRPr="00F61231">
        <w:rPr>
          <w:rFonts w:ascii="Times New Roman" w:eastAsia="Times New Roman" w:hAnsi="Times New Roman" w:cs="Times New Roman"/>
          <w:color w:val="000000"/>
          <w:sz w:val="24"/>
          <w:szCs w:val="24"/>
          <w:lang w:eastAsia="ru-RU"/>
        </w:rPr>
        <w:t>Акт</w:t>
      </w:r>
      <w:r w:rsidR="00234A89" w:rsidRPr="00F61231">
        <w:rPr>
          <w:rFonts w:ascii="Times New Roman" w:eastAsia="Times New Roman" w:hAnsi="Times New Roman" w:cs="Times New Roman"/>
          <w:color w:val="000000"/>
          <w:sz w:val="24"/>
          <w:szCs w:val="24"/>
          <w:lang w:eastAsia="ru-RU"/>
        </w:rPr>
        <w:t xml:space="preserve">а в случаях, предусмотренных п. 5.7 </w:t>
      </w:r>
      <w:r w:rsidR="00A94EBB" w:rsidRPr="00F61231">
        <w:rPr>
          <w:rFonts w:ascii="Times New Roman" w:eastAsia="Times New Roman" w:hAnsi="Times New Roman" w:cs="Times New Roman"/>
          <w:color w:val="000000"/>
          <w:sz w:val="24"/>
          <w:szCs w:val="24"/>
          <w:lang w:eastAsia="ru-RU"/>
        </w:rPr>
        <w:t>Д</w:t>
      </w:r>
      <w:r w:rsidR="00234A89" w:rsidRPr="00F61231">
        <w:rPr>
          <w:rFonts w:ascii="Times New Roman" w:eastAsia="Times New Roman" w:hAnsi="Times New Roman" w:cs="Times New Roman"/>
          <w:color w:val="000000"/>
          <w:sz w:val="24"/>
          <w:szCs w:val="24"/>
          <w:lang w:eastAsia="ru-RU"/>
        </w:rPr>
        <w:t>оговора) независимо от наличия или</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 xml:space="preserve">отсутствия у </w:t>
      </w:r>
      <w:r w:rsidR="00637F80" w:rsidRPr="00F61231">
        <w:rPr>
          <w:rFonts w:ascii="Times New Roman" w:eastAsia="Times New Roman" w:hAnsi="Times New Roman" w:cs="Times New Roman"/>
          <w:color w:val="000000"/>
          <w:sz w:val="24"/>
          <w:szCs w:val="24"/>
          <w:lang w:eastAsia="ru-RU"/>
        </w:rPr>
        <w:t>Участника долевого строительства</w:t>
      </w:r>
      <w:r w:rsidR="00234A89" w:rsidRPr="00F61231">
        <w:rPr>
          <w:rFonts w:ascii="Times New Roman" w:eastAsia="Times New Roman" w:hAnsi="Times New Roman" w:cs="Times New Roman"/>
          <w:color w:val="000000"/>
          <w:sz w:val="24"/>
          <w:szCs w:val="24"/>
          <w:lang w:eastAsia="ru-RU"/>
        </w:rPr>
        <w:t xml:space="preserve"> зарегистрированного права</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собственности на Объект долевого строительства.</w:t>
      </w:r>
    </w:p>
    <w:p w14:paraId="771119D0" w14:textId="6035A505" w:rsidR="00637F80" w:rsidRPr="00F61231" w:rsidRDefault="0017083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10</w:t>
      </w:r>
      <w:r w:rsidR="00234A89" w:rsidRPr="00F61231">
        <w:rPr>
          <w:rFonts w:ascii="Times New Roman" w:eastAsia="Times New Roman" w:hAnsi="Times New Roman" w:cs="Times New Roman"/>
          <w:color w:val="000000"/>
          <w:sz w:val="24"/>
          <w:szCs w:val="24"/>
          <w:lang w:eastAsia="ru-RU"/>
        </w:rPr>
        <w:t>.3. У</w:t>
      </w:r>
      <w:r w:rsidR="00637F80" w:rsidRPr="00F61231">
        <w:rPr>
          <w:rFonts w:ascii="Times New Roman" w:eastAsia="Times New Roman" w:hAnsi="Times New Roman" w:cs="Times New Roman"/>
          <w:color w:val="000000"/>
          <w:sz w:val="24"/>
          <w:szCs w:val="24"/>
          <w:lang w:eastAsia="ru-RU"/>
        </w:rPr>
        <w:t xml:space="preserve">частник долевого строительства </w:t>
      </w:r>
      <w:r w:rsidR="00234A89" w:rsidRPr="00F61231">
        <w:rPr>
          <w:rFonts w:ascii="Times New Roman" w:eastAsia="Times New Roman" w:hAnsi="Times New Roman" w:cs="Times New Roman"/>
          <w:color w:val="000000"/>
          <w:sz w:val="24"/>
          <w:szCs w:val="24"/>
          <w:lang w:eastAsia="ru-RU"/>
        </w:rPr>
        <w:t>выражает свое согласие на передачу в залог (в том числе последующий) любым третьим лицам,</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включая кредитные организации и банки, земельного участка, указанного в п. 1.2.</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Договора.</w:t>
      </w:r>
    </w:p>
    <w:p w14:paraId="4B5ECCA2" w14:textId="78CBB1A4" w:rsidR="005D2567" w:rsidRPr="00F61231" w:rsidRDefault="0017083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10</w:t>
      </w:r>
      <w:r w:rsidR="00234A89" w:rsidRPr="00F61231">
        <w:rPr>
          <w:rFonts w:ascii="Times New Roman" w:eastAsia="Times New Roman" w:hAnsi="Times New Roman" w:cs="Times New Roman"/>
          <w:color w:val="000000"/>
          <w:sz w:val="24"/>
          <w:szCs w:val="24"/>
          <w:lang w:eastAsia="ru-RU"/>
        </w:rPr>
        <w:t>.4. У</w:t>
      </w:r>
      <w:r w:rsidR="00637F80" w:rsidRPr="00F61231">
        <w:rPr>
          <w:rFonts w:ascii="Times New Roman" w:eastAsia="Times New Roman" w:hAnsi="Times New Roman" w:cs="Times New Roman"/>
          <w:color w:val="000000"/>
          <w:sz w:val="24"/>
          <w:szCs w:val="24"/>
          <w:lang w:eastAsia="ru-RU"/>
        </w:rPr>
        <w:t xml:space="preserve">частник долевого строительства </w:t>
      </w:r>
      <w:r w:rsidR="00234A89" w:rsidRPr="00F61231">
        <w:rPr>
          <w:rFonts w:ascii="Times New Roman" w:eastAsia="Times New Roman" w:hAnsi="Times New Roman" w:cs="Times New Roman"/>
          <w:color w:val="000000"/>
          <w:sz w:val="24"/>
          <w:szCs w:val="24"/>
          <w:lang w:eastAsia="ru-RU"/>
        </w:rPr>
        <w:t>выражает свое согласие на распоряжение любым образом земельным участком, указанным в</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п.</w:t>
      </w:r>
      <w:r w:rsidR="00A94EBB"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1.2. Договора, включая объединение, перераспределение, раздел и выдел из</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указанного земельного участка других (другого) земельных участков и на последующую</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государственную регистрацию права собственности на вновь образованные (преобразованные)</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земельные участки.</w:t>
      </w:r>
    </w:p>
    <w:p w14:paraId="07DA7A5C" w14:textId="37327AC6" w:rsidR="008E6E67" w:rsidRPr="008E6E67" w:rsidRDefault="00564103" w:rsidP="008E6E67">
      <w:pPr>
        <w:widowControl w:val="0"/>
        <w:autoSpaceDE w:val="0"/>
        <w:autoSpaceDN w:val="0"/>
        <w:ind w:firstLine="540"/>
        <w:jc w:val="both"/>
        <w:rPr>
          <w:rFonts w:ascii="Times New Roman" w:eastAsia="Times New Roman" w:hAnsi="Times New Roman" w:cs="Times New Roman"/>
          <w:color w:val="000000"/>
          <w:sz w:val="24"/>
          <w:szCs w:val="24"/>
          <w:lang w:eastAsia="ru-RU"/>
        </w:rPr>
      </w:pPr>
      <w:r w:rsidRPr="00444F92">
        <w:rPr>
          <w:rFonts w:ascii="Times New Roman" w:eastAsia="Times New Roman" w:hAnsi="Times New Roman" w:cs="Times New Roman"/>
          <w:color w:val="000000"/>
          <w:sz w:val="24"/>
          <w:szCs w:val="24"/>
          <w:lang w:eastAsia="ru-RU"/>
        </w:rPr>
        <w:t xml:space="preserve">10.5. </w:t>
      </w:r>
      <w:bookmarkStart w:id="7" w:name="_Hlk126686640"/>
      <w:r w:rsidR="008E6E67" w:rsidRPr="00075510">
        <w:rPr>
          <w:rFonts w:ascii="Times New Roman" w:eastAsia="Times New Roman" w:hAnsi="Times New Roman" w:cs="Times New Roman"/>
          <w:color w:val="000000"/>
          <w:highlight w:val="yellow"/>
          <w:lang w:eastAsia="ru-RU"/>
        </w:rPr>
        <w:t>У</w:t>
      </w:r>
      <w:r w:rsidR="008E6E67" w:rsidRPr="00075510">
        <w:rPr>
          <w:rFonts w:ascii="Times New Roman" w:hAnsi="Times New Roman" w:cs="Times New Roman"/>
          <w:highlight w:val="yellow"/>
        </w:rPr>
        <w:t>частник, подписывая настоящий Договор, дает свое согласие на обработку и использование своих персональных данных, представленных Застройщику, в соответствии с Федеральным законом от 27.07.2006 № 152-ФЗ "О персональных данных" в целях заключения, государственной регистрации, исполнения настоящего Договора, государственной регистрации права собственности на Объект, надлежащей эксплуатации Многоквартирного дома, оказания коммунальных услуг, услуг связи, формирования данных жителей микрорайона, на территории которого будет расположен Многоквартирный дом, регистрационного учета по месту пребывания  по месту жительства, проведения общих собраний собственников помещений в Многоквартирном доме, обеспечения потребностей, связанных с проживанием Участника в Многоквартирном доме, соблюдения законов и иных нормативных правовых актов.</w:t>
      </w:r>
    </w:p>
    <w:p w14:paraId="6394D87D" w14:textId="77777777" w:rsidR="008E6E67" w:rsidRPr="00075510" w:rsidRDefault="008E6E67" w:rsidP="008E6E67">
      <w:pPr>
        <w:widowControl w:val="0"/>
        <w:autoSpaceDE w:val="0"/>
        <w:autoSpaceDN w:val="0"/>
        <w:spacing w:after="0" w:line="240" w:lineRule="auto"/>
        <w:ind w:firstLine="540"/>
        <w:jc w:val="both"/>
        <w:rPr>
          <w:rFonts w:ascii="Times New Roman" w:hAnsi="Times New Roman" w:cs="Times New Roman"/>
          <w:highlight w:val="yellow"/>
        </w:rPr>
      </w:pPr>
      <w:r w:rsidRPr="00075510">
        <w:rPr>
          <w:rFonts w:ascii="Times New Roman" w:hAnsi="Times New Roman" w:cs="Times New Roman"/>
          <w:highlight w:val="yellow"/>
        </w:rPr>
        <w:t>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(распространение, предоставление, доступ), в том числе органам государственной (муниципальной) власти, надзирающим органам, управляющей организации, ресурсоснабжающим организациям, кредитной организации, Управлению Росреестра по Приморскому краю, контрагентам Застройщика и иным третьим лицам при необходимости.</w:t>
      </w:r>
    </w:p>
    <w:p w14:paraId="60420EAC" w14:textId="77777777" w:rsidR="008E6E67" w:rsidRPr="00075510" w:rsidRDefault="008E6E67" w:rsidP="008E6E67">
      <w:pPr>
        <w:pStyle w:val="21"/>
        <w:shd w:val="clear" w:color="auto" w:fill="auto"/>
        <w:spacing w:before="0" w:after="0" w:line="240" w:lineRule="auto"/>
        <w:ind w:firstLine="567"/>
        <w:rPr>
          <w:highlight w:val="yellow"/>
        </w:rPr>
      </w:pPr>
      <w:r w:rsidRPr="00075510">
        <w:rPr>
          <w:highlight w:val="yellow"/>
        </w:rPr>
        <w:t xml:space="preserve">Перечень персональных данных, на обработку которых дается согласие Участника (включая, но не ограничиваясь): фамилия, имя, отчество; дата рождения; место рождения; адрес о регистрации по месту жительства (по месту пребывания) и (или) о фактическом месте жительства (месте нахождения); гражданство; семейное положение; пол; номер контактного телефона; адрес электронной почты; идентификационный номер налогоплательщика, СНИЛС; все данные о приобретаемом Объекте; паспортные </w:t>
      </w:r>
      <w:r w:rsidRPr="00075510">
        <w:rPr>
          <w:highlight w:val="yellow"/>
        </w:rPr>
        <w:lastRenderedPageBreak/>
        <w:t>данные: вид документа; серия и номер документа; орган, выдавший документ; наименование; код-подразделения; дата выдачи документа.</w:t>
      </w:r>
    </w:p>
    <w:p w14:paraId="6139BF77" w14:textId="77777777" w:rsidR="008E6E67" w:rsidRPr="00075510" w:rsidRDefault="008E6E67" w:rsidP="008E6E67">
      <w:pPr>
        <w:pStyle w:val="21"/>
        <w:shd w:val="clear" w:color="auto" w:fill="auto"/>
        <w:spacing w:before="0" w:after="0" w:line="240" w:lineRule="auto"/>
        <w:ind w:firstLine="567"/>
        <w:rPr>
          <w:highlight w:val="yellow"/>
        </w:rPr>
      </w:pPr>
      <w:r w:rsidRPr="00075510">
        <w:rPr>
          <w:highlight w:val="yellow"/>
        </w:rPr>
        <w:t>Участник вправе отозвать согласие на обработку его персональных данных путем подачи письменного заявления Застройщику, но не ранее истечения 5 (пяти) лет со дня получения Застройщиком в установленном законодательством порядке разрешения на ввод жилого дома в эксплуатацию.</w:t>
      </w:r>
    </w:p>
    <w:p w14:paraId="7F73100B" w14:textId="77777777" w:rsidR="008E6E67" w:rsidRPr="00E0060A" w:rsidRDefault="008E6E67" w:rsidP="008E6E67">
      <w:pPr>
        <w:pStyle w:val="21"/>
        <w:shd w:val="clear" w:color="auto" w:fill="auto"/>
        <w:spacing w:before="0" w:after="0" w:line="240" w:lineRule="auto"/>
        <w:ind w:firstLine="567"/>
      </w:pPr>
      <w:r w:rsidRPr="00075510">
        <w:rPr>
          <w:highlight w:val="yellow"/>
        </w:rPr>
        <w:t>Согласие Участника на обработку его персональных данных действует бессрочно.</w:t>
      </w:r>
    </w:p>
    <w:bookmarkEnd w:id="7"/>
    <w:p w14:paraId="4BBD4E64" w14:textId="45AC5859" w:rsidR="00637F80" w:rsidRPr="00F61231" w:rsidRDefault="00564103">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10.6 </w:t>
      </w:r>
      <w:r w:rsidR="00234A89" w:rsidRPr="00F61231">
        <w:rPr>
          <w:rFonts w:ascii="Times New Roman" w:eastAsia="Times New Roman" w:hAnsi="Times New Roman" w:cs="Times New Roman"/>
          <w:color w:val="000000"/>
          <w:sz w:val="24"/>
          <w:szCs w:val="24"/>
          <w:lang w:eastAsia="ru-RU"/>
        </w:rPr>
        <w:t>Во всем остальном, что не</w:t>
      </w:r>
      <w:r w:rsidR="007A2C09" w:rsidRPr="00F61231">
        <w:rPr>
          <w:rFonts w:ascii="Times New Roman" w:eastAsia="Times New Roman" w:hAnsi="Times New Roman" w:cs="Times New Roman"/>
          <w:color w:val="000000"/>
          <w:sz w:val="24"/>
          <w:szCs w:val="24"/>
          <w:lang w:eastAsia="ru-RU"/>
        </w:rPr>
        <w:t xml:space="preserve"> предусмотрено </w:t>
      </w:r>
      <w:r w:rsidR="00234A89" w:rsidRPr="00F61231">
        <w:rPr>
          <w:rFonts w:ascii="Times New Roman" w:eastAsia="Times New Roman" w:hAnsi="Times New Roman" w:cs="Times New Roman"/>
          <w:color w:val="000000"/>
          <w:sz w:val="24"/>
          <w:szCs w:val="24"/>
          <w:lang w:eastAsia="ru-RU"/>
        </w:rPr>
        <w:t>Договором, Стороны</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руководствуются действующим законодательством РФ.</w:t>
      </w:r>
    </w:p>
    <w:p w14:paraId="38752008" w14:textId="51369094" w:rsidR="00637F80" w:rsidRPr="00F61231" w:rsidRDefault="00234A89">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Стороны обязуются привести Договор в соответствие с требованиями органа,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осуществляющего государственный кадастровый учет и государственную регистрацию прав, а</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также изданным позднее нормативными </w:t>
      </w:r>
      <w:r w:rsidR="00E747F9" w:rsidRPr="00F61231">
        <w:rPr>
          <w:rFonts w:ascii="Times New Roman" w:eastAsia="Times New Roman" w:hAnsi="Times New Roman" w:cs="Times New Roman"/>
          <w:color w:val="000000"/>
          <w:sz w:val="24"/>
          <w:szCs w:val="24"/>
          <w:lang w:eastAsia="ru-RU"/>
        </w:rPr>
        <w:t>Акт</w:t>
      </w:r>
      <w:r w:rsidRPr="00F61231">
        <w:rPr>
          <w:rFonts w:ascii="Times New Roman" w:eastAsia="Times New Roman" w:hAnsi="Times New Roman" w:cs="Times New Roman"/>
          <w:color w:val="000000"/>
          <w:sz w:val="24"/>
          <w:szCs w:val="24"/>
          <w:lang w:eastAsia="ru-RU"/>
        </w:rPr>
        <w:t>ами, содержащими правила, обязательные для</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Сторон договора участия в долевом строительстве при его заключении и исполнении, если в</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 xml:space="preserve">указанных </w:t>
      </w:r>
      <w:r w:rsidR="00E747F9" w:rsidRPr="00F61231">
        <w:rPr>
          <w:rFonts w:ascii="Times New Roman" w:eastAsia="Times New Roman" w:hAnsi="Times New Roman" w:cs="Times New Roman"/>
          <w:color w:val="000000"/>
          <w:sz w:val="24"/>
          <w:szCs w:val="24"/>
          <w:lang w:eastAsia="ru-RU"/>
        </w:rPr>
        <w:t>Акт</w:t>
      </w:r>
      <w:r w:rsidRPr="00F61231">
        <w:rPr>
          <w:rFonts w:ascii="Times New Roman" w:eastAsia="Times New Roman" w:hAnsi="Times New Roman" w:cs="Times New Roman"/>
          <w:color w:val="000000"/>
          <w:sz w:val="24"/>
          <w:szCs w:val="24"/>
          <w:lang w:eastAsia="ru-RU"/>
        </w:rPr>
        <w:t>ах будут предусматриваться условия, которые будут признаны обязательными к</w:t>
      </w:r>
      <w:r w:rsidR="00637F80" w:rsidRPr="00F61231">
        <w:rPr>
          <w:rFonts w:ascii="Times New Roman" w:eastAsia="Times New Roman" w:hAnsi="Times New Roman" w:cs="Times New Roman"/>
          <w:color w:val="000000"/>
          <w:sz w:val="24"/>
          <w:szCs w:val="24"/>
          <w:lang w:eastAsia="ru-RU"/>
        </w:rPr>
        <w:t xml:space="preserve"> </w:t>
      </w:r>
      <w:r w:rsidRPr="00F61231">
        <w:rPr>
          <w:rFonts w:ascii="Times New Roman" w:eastAsia="Times New Roman" w:hAnsi="Times New Roman" w:cs="Times New Roman"/>
          <w:color w:val="000000"/>
          <w:sz w:val="24"/>
          <w:szCs w:val="24"/>
          <w:lang w:eastAsia="ru-RU"/>
        </w:rPr>
        <w:t>исполнению Сторонами, совершить для этого все необходимые действия.</w:t>
      </w:r>
    </w:p>
    <w:p w14:paraId="005A943F" w14:textId="6E25A6FE" w:rsidR="00637F80" w:rsidRPr="00F61231" w:rsidRDefault="0017083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10.</w:t>
      </w:r>
      <w:r w:rsidR="00564103">
        <w:rPr>
          <w:rFonts w:ascii="Times New Roman" w:eastAsia="Times New Roman" w:hAnsi="Times New Roman" w:cs="Times New Roman"/>
          <w:color w:val="000000"/>
          <w:sz w:val="24"/>
          <w:szCs w:val="24"/>
          <w:lang w:eastAsia="ru-RU"/>
        </w:rPr>
        <w:t>7</w:t>
      </w:r>
      <w:r w:rsidRPr="00F61231">
        <w:rPr>
          <w:rFonts w:ascii="Times New Roman" w:eastAsia="Times New Roman" w:hAnsi="Times New Roman" w:cs="Times New Roman"/>
          <w:color w:val="000000"/>
          <w:sz w:val="24"/>
          <w:szCs w:val="24"/>
          <w:lang w:eastAsia="ru-RU"/>
        </w:rPr>
        <w:t>.</w:t>
      </w:r>
      <w:r w:rsidR="00234A89" w:rsidRPr="00F61231">
        <w:rPr>
          <w:rFonts w:ascii="Times New Roman" w:eastAsia="Times New Roman" w:hAnsi="Times New Roman" w:cs="Times New Roman"/>
          <w:color w:val="000000"/>
          <w:sz w:val="24"/>
          <w:szCs w:val="24"/>
          <w:lang w:eastAsia="ru-RU"/>
        </w:rPr>
        <w:t xml:space="preserve"> Стороны будут разрешать возникающие между ними споры и разногласия путем</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переговоров. При этом под переговорами понимаются как устные консультации, проводимые</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Сторонами, так и обмен письменными сообщениями.</w:t>
      </w:r>
    </w:p>
    <w:p w14:paraId="2DF5F759" w14:textId="308592F3" w:rsidR="00637F80" w:rsidRPr="00F61231" w:rsidRDefault="0017083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10.</w:t>
      </w:r>
      <w:r w:rsidR="00564103">
        <w:rPr>
          <w:rFonts w:ascii="Times New Roman" w:eastAsia="Times New Roman" w:hAnsi="Times New Roman" w:cs="Times New Roman"/>
          <w:color w:val="000000"/>
          <w:sz w:val="24"/>
          <w:szCs w:val="24"/>
          <w:lang w:eastAsia="ru-RU"/>
        </w:rPr>
        <w:t>8</w:t>
      </w:r>
      <w:r w:rsidRPr="00F61231">
        <w:rPr>
          <w:rFonts w:ascii="Times New Roman" w:eastAsia="Times New Roman" w:hAnsi="Times New Roman" w:cs="Times New Roman"/>
          <w:color w:val="000000"/>
          <w:sz w:val="24"/>
          <w:szCs w:val="24"/>
          <w:lang w:eastAsia="ru-RU"/>
        </w:rPr>
        <w:t>.</w:t>
      </w:r>
      <w:r w:rsidR="00234A89" w:rsidRPr="00F61231">
        <w:rPr>
          <w:rFonts w:ascii="Times New Roman" w:eastAsia="Times New Roman" w:hAnsi="Times New Roman" w:cs="Times New Roman"/>
          <w:color w:val="000000"/>
          <w:sz w:val="24"/>
          <w:szCs w:val="24"/>
          <w:lang w:eastAsia="ru-RU"/>
        </w:rPr>
        <w:t xml:space="preserve"> При невозможности решить спор путем переговоров, споры по Договору</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будут рассматриваться в суде.</w:t>
      </w:r>
    </w:p>
    <w:p w14:paraId="501EEF98" w14:textId="6EE11044" w:rsidR="00637F80" w:rsidRPr="00F61231" w:rsidRDefault="0017083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10.</w:t>
      </w:r>
      <w:r w:rsidR="00564103">
        <w:rPr>
          <w:rFonts w:ascii="Times New Roman" w:eastAsia="Times New Roman" w:hAnsi="Times New Roman" w:cs="Times New Roman"/>
          <w:color w:val="000000"/>
          <w:sz w:val="24"/>
          <w:szCs w:val="24"/>
          <w:lang w:eastAsia="ru-RU"/>
        </w:rPr>
        <w:t>9</w:t>
      </w:r>
      <w:r w:rsidRPr="00F61231">
        <w:rPr>
          <w:rFonts w:ascii="Times New Roman" w:eastAsia="Times New Roman" w:hAnsi="Times New Roman" w:cs="Times New Roman"/>
          <w:color w:val="000000"/>
          <w:sz w:val="24"/>
          <w:szCs w:val="24"/>
          <w:lang w:eastAsia="ru-RU"/>
        </w:rPr>
        <w:t>.</w:t>
      </w:r>
      <w:r w:rsidR="00234A89" w:rsidRPr="00F61231">
        <w:rPr>
          <w:rFonts w:ascii="Times New Roman" w:eastAsia="Times New Roman" w:hAnsi="Times New Roman" w:cs="Times New Roman"/>
          <w:color w:val="000000"/>
          <w:sz w:val="24"/>
          <w:szCs w:val="24"/>
          <w:lang w:eastAsia="ru-RU"/>
        </w:rPr>
        <w:t xml:space="preserve"> Все вносимые в Договор изменения и дополнения оформляются в письменной форме</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и являются неотъемлемой частью Договора.</w:t>
      </w:r>
    </w:p>
    <w:p w14:paraId="4DDA6F69" w14:textId="567BCE41" w:rsidR="00637F80" w:rsidRPr="00F61231" w:rsidRDefault="0017083D">
      <w:pPr>
        <w:spacing w:after="0" w:line="240" w:lineRule="auto"/>
        <w:ind w:firstLine="426"/>
        <w:jc w:val="both"/>
        <w:rPr>
          <w:rFonts w:ascii="Times New Roman" w:eastAsia="Times New Roman" w:hAnsi="Times New Roman" w:cs="Times New Roman"/>
          <w:color w:val="000000"/>
          <w:sz w:val="24"/>
          <w:szCs w:val="24"/>
          <w:lang w:eastAsia="ru-RU"/>
        </w:rPr>
      </w:pPr>
      <w:r w:rsidRPr="00F61231">
        <w:rPr>
          <w:rFonts w:ascii="Times New Roman" w:eastAsia="Times New Roman" w:hAnsi="Times New Roman" w:cs="Times New Roman"/>
          <w:color w:val="000000"/>
          <w:sz w:val="24"/>
          <w:szCs w:val="24"/>
          <w:lang w:eastAsia="ru-RU"/>
        </w:rPr>
        <w:t>10.</w:t>
      </w:r>
      <w:r w:rsidR="00564103">
        <w:rPr>
          <w:rFonts w:ascii="Times New Roman" w:eastAsia="Times New Roman" w:hAnsi="Times New Roman" w:cs="Times New Roman"/>
          <w:color w:val="000000"/>
          <w:sz w:val="24"/>
          <w:szCs w:val="24"/>
          <w:lang w:eastAsia="ru-RU"/>
        </w:rPr>
        <w:t>10</w:t>
      </w:r>
      <w:r w:rsidRPr="00F61231">
        <w:rPr>
          <w:rFonts w:ascii="Times New Roman" w:eastAsia="Times New Roman" w:hAnsi="Times New Roman" w:cs="Times New Roman"/>
          <w:color w:val="000000"/>
          <w:sz w:val="24"/>
          <w:szCs w:val="24"/>
          <w:lang w:eastAsia="ru-RU"/>
        </w:rPr>
        <w:t>.</w:t>
      </w:r>
      <w:r w:rsidR="00234A89" w:rsidRPr="00F61231">
        <w:rPr>
          <w:rFonts w:ascii="Times New Roman" w:eastAsia="Times New Roman" w:hAnsi="Times New Roman" w:cs="Times New Roman"/>
          <w:color w:val="000000"/>
          <w:sz w:val="24"/>
          <w:szCs w:val="24"/>
          <w:lang w:eastAsia="ru-RU"/>
        </w:rPr>
        <w:t xml:space="preserve"> Уведомления, извещения, запросы, письма и иная переписка по Договору</w:t>
      </w:r>
      <w:r w:rsidR="00637F80" w:rsidRPr="00F61231">
        <w:rPr>
          <w:rFonts w:ascii="Times New Roman" w:eastAsia="Times New Roman" w:hAnsi="Times New Roman" w:cs="Times New Roman"/>
          <w:color w:val="000000"/>
          <w:sz w:val="24"/>
          <w:szCs w:val="24"/>
          <w:lang w:eastAsia="ru-RU"/>
        </w:rPr>
        <w:t xml:space="preserve"> </w:t>
      </w:r>
      <w:r w:rsidR="00234A89" w:rsidRPr="00F61231">
        <w:rPr>
          <w:rFonts w:ascii="Times New Roman" w:eastAsia="Times New Roman" w:hAnsi="Times New Roman" w:cs="Times New Roman"/>
          <w:color w:val="000000"/>
          <w:sz w:val="24"/>
          <w:szCs w:val="24"/>
          <w:lang w:eastAsia="ru-RU"/>
        </w:rPr>
        <w:t>направляются по указанным в Договоре почтовым адресам.</w:t>
      </w:r>
    </w:p>
    <w:p w14:paraId="7933F4B4" w14:textId="77777777" w:rsidR="00B00044" w:rsidRPr="00F058B9" w:rsidRDefault="0017083D" w:rsidP="00B00044">
      <w:pPr>
        <w:pStyle w:val="ConsNormal"/>
        <w:widowControl/>
        <w:ind w:firstLine="567"/>
        <w:jc w:val="both"/>
        <w:rPr>
          <w:rFonts w:ascii="Times New Roman" w:hAnsi="Times New Roman" w:cs="Times New Roman"/>
        </w:rPr>
      </w:pPr>
      <w:r w:rsidRPr="00F61231">
        <w:rPr>
          <w:rFonts w:ascii="Times New Roman" w:hAnsi="Times New Roman" w:cs="Times New Roman"/>
          <w:color w:val="000000"/>
        </w:rPr>
        <w:t>10.1</w:t>
      </w:r>
      <w:r w:rsidR="00564103">
        <w:rPr>
          <w:rFonts w:ascii="Times New Roman" w:hAnsi="Times New Roman" w:cs="Times New Roman"/>
          <w:color w:val="000000"/>
        </w:rPr>
        <w:t>1</w:t>
      </w:r>
      <w:r w:rsidR="00234A89" w:rsidRPr="00F61231">
        <w:rPr>
          <w:rFonts w:ascii="Times New Roman" w:hAnsi="Times New Roman" w:cs="Times New Roman"/>
          <w:color w:val="000000"/>
        </w:rPr>
        <w:t xml:space="preserve">. </w:t>
      </w:r>
      <w:r w:rsidR="00B00044" w:rsidRPr="00F058B9">
        <w:rPr>
          <w:rFonts w:ascii="Times New Roman" w:hAnsi="Times New Roman" w:cs="Times New Roman"/>
          <w:highlight w:val="yellow"/>
        </w:rPr>
        <w:t>Настоящий Договор составлен в четырех экземплярах, по одному для каждой из Сторон, один для Управления Федеральной службы государственной регистрации, кадастра и картографии по Приморскому краю, один для эскроу-агента. Все экземпляры имеют равную юридическую силу и являются оригиналами.</w:t>
      </w:r>
    </w:p>
    <w:p w14:paraId="4FF0FD23" w14:textId="593F8CA8" w:rsidR="00637F80" w:rsidRPr="00F61231" w:rsidRDefault="00637F80">
      <w:pPr>
        <w:spacing w:after="0" w:line="240" w:lineRule="auto"/>
        <w:ind w:firstLine="426"/>
        <w:jc w:val="both"/>
        <w:rPr>
          <w:rFonts w:ascii="Times New Roman" w:eastAsia="Times New Roman" w:hAnsi="Times New Roman" w:cs="Times New Roman"/>
          <w:color w:val="000000"/>
          <w:sz w:val="24"/>
          <w:szCs w:val="24"/>
          <w:lang w:eastAsia="ru-RU"/>
        </w:rPr>
      </w:pPr>
    </w:p>
    <w:p w14:paraId="096F1389" w14:textId="77777777" w:rsidR="00DE23DF" w:rsidRPr="00F61231" w:rsidRDefault="00DE23DF">
      <w:pPr>
        <w:spacing w:after="0" w:line="240" w:lineRule="auto"/>
        <w:ind w:firstLine="426"/>
        <w:jc w:val="both"/>
        <w:rPr>
          <w:rFonts w:ascii="Times New Roman" w:eastAsia="Times New Roman" w:hAnsi="Times New Roman" w:cs="Times New Roman"/>
          <w:color w:val="000000"/>
          <w:sz w:val="24"/>
          <w:szCs w:val="24"/>
          <w:lang w:eastAsia="ru-RU"/>
        </w:rPr>
      </w:pPr>
    </w:p>
    <w:p w14:paraId="6B2C1A6E" w14:textId="17AFBEF8" w:rsidR="00637F80" w:rsidRPr="00F61231" w:rsidRDefault="00234A89" w:rsidP="00C41CC9">
      <w:pPr>
        <w:pStyle w:val="ab"/>
        <w:numPr>
          <w:ilvl w:val="0"/>
          <w:numId w:val="19"/>
        </w:numPr>
        <w:spacing w:after="0" w:line="240" w:lineRule="auto"/>
        <w:ind w:left="0" w:firstLine="0"/>
        <w:jc w:val="center"/>
        <w:rPr>
          <w:rFonts w:ascii="Times New Roman" w:eastAsia="Times New Roman" w:hAnsi="Times New Roman" w:cs="Times New Roman"/>
          <w:b/>
          <w:bCs/>
          <w:color w:val="000000"/>
          <w:sz w:val="24"/>
          <w:szCs w:val="24"/>
          <w:lang w:eastAsia="ru-RU"/>
        </w:rPr>
      </w:pPr>
      <w:r w:rsidRPr="00F61231">
        <w:rPr>
          <w:rFonts w:ascii="Times New Roman" w:eastAsia="Times New Roman" w:hAnsi="Times New Roman" w:cs="Times New Roman"/>
          <w:b/>
          <w:bCs/>
          <w:color w:val="000000"/>
          <w:sz w:val="24"/>
          <w:szCs w:val="24"/>
          <w:lang w:eastAsia="ru-RU"/>
        </w:rPr>
        <w:t>РЕКВИЗИТЫ И ПОДПИСИ СТОРОН</w:t>
      </w:r>
    </w:p>
    <w:tbl>
      <w:tblPr>
        <w:tblStyle w:val="af6"/>
        <w:tblpPr w:leftFromText="180" w:rightFromText="180" w:vertAnchor="text" w:horzAnchor="margin" w:tblpY="35"/>
        <w:tblW w:w="9918" w:type="dxa"/>
        <w:tblLayout w:type="fixed"/>
        <w:tblLook w:val="04A0" w:firstRow="1" w:lastRow="0" w:firstColumn="1" w:lastColumn="0" w:noHBand="0" w:noVBand="1"/>
      </w:tblPr>
      <w:tblGrid>
        <w:gridCol w:w="4959"/>
        <w:gridCol w:w="4959"/>
      </w:tblGrid>
      <w:tr w:rsidR="0017083D" w:rsidRPr="00F61231" w14:paraId="2DA17625" w14:textId="77777777" w:rsidTr="00C41F09">
        <w:trPr>
          <w:cnfStyle w:val="100000000000" w:firstRow="1" w:lastRow="0" w:firstColumn="0" w:lastColumn="0" w:oddVBand="0" w:evenVBand="0" w:oddHBand="0" w:evenHBand="0" w:firstRowFirstColumn="0" w:firstRowLastColumn="0" w:lastRowFirstColumn="0" w:lastRowLastColumn="0"/>
          <w:trHeight w:val="132"/>
        </w:trPr>
        <w:tc>
          <w:tcPr>
            <w:tcW w:w="4959" w:type="dxa"/>
          </w:tcPr>
          <w:p w14:paraId="4883C749" w14:textId="78AD00C9" w:rsidR="0017083D" w:rsidRPr="00F61231" w:rsidRDefault="0017083D" w:rsidP="00C41CC9">
            <w:pPr>
              <w:rPr>
                <w:rFonts w:ascii="Times New Roman" w:hAnsi="Times New Roman" w:cs="Times New Roman"/>
                <w:b/>
                <w:bCs/>
                <w:sz w:val="24"/>
                <w:szCs w:val="24"/>
              </w:rPr>
            </w:pPr>
            <w:r w:rsidRPr="00F61231">
              <w:rPr>
                <w:rFonts w:ascii="Times New Roman" w:hAnsi="Times New Roman" w:cs="Times New Roman"/>
                <w:b/>
                <w:bCs/>
                <w:sz w:val="24"/>
                <w:szCs w:val="24"/>
              </w:rPr>
              <w:t>Застройщик</w:t>
            </w:r>
          </w:p>
        </w:tc>
        <w:tc>
          <w:tcPr>
            <w:tcW w:w="4959" w:type="dxa"/>
          </w:tcPr>
          <w:p w14:paraId="028118CF" w14:textId="15023D2B" w:rsidR="0017083D" w:rsidRPr="00F61231" w:rsidRDefault="0017083D" w:rsidP="00C41CC9">
            <w:pPr>
              <w:rPr>
                <w:rFonts w:ascii="Times New Roman" w:hAnsi="Times New Roman" w:cs="Times New Roman"/>
                <w:b/>
                <w:bCs/>
                <w:sz w:val="24"/>
                <w:szCs w:val="24"/>
              </w:rPr>
            </w:pPr>
            <w:r w:rsidRPr="00F61231">
              <w:rPr>
                <w:rFonts w:ascii="Times New Roman" w:hAnsi="Times New Roman" w:cs="Times New Roman"/>
                <w:b/>
                <w:bCs/>
                <w:sz w:val="24"/>
                <w:szCs w:val="24"/>
              </w:rPr>
              <w:t>Участник долевого строительства</w:t>
            </w:r>
          </w:p>
        </w:tc>
      </w:tr>
      <w:tr w:rsidR="0017083D" w:rsidRPr="00F61231" w14:paraId="16DFEEF3" w14:textId="77777777" w:rsidTr="00C41F09">
        <w:trPr>
          <w:trHeight w:val="2476"/>
        </w:trPr>
        <w:tc>
          <w:tcPr>
            <w:tcW w:w="4959" w:type="dxa"/>
          </w:tcPr>
          <w:p w14:paraId="4457B328" w14:textId="50EFED7A" w:rsidR="0017083D" w:rsidRPr="009D450C" w:rsidRDefault="0017083D" w:rsidP="00C41CC9">
            <w:pPr>
              <w:ind w:right="182"/>
              <w:jc w:val="both"/>
              <w:rPr>
                <w:rFonts w:ascii="Times New Roman" w:hAnsi="Times New Roman" w:cs="Times New Roman"/>
                <w:bCs/>
                <w:sz w:val="24"/>
                <w:szCs w:val="24"/>
              </w:rPr>
            </w:pPr>
            <w:r w:rsidRPr="009D450C">
              <w:rPr>
                <w:rFonts w:ascii="Times New Roman" w:hAnsi="Times New Roman" w:cs="Times New Roman"/>
                <w:bCs/>
                <w:sz w:val="24"/>
                <w:szCs w:val="24"/>
              </w:rPr>
              <w:t>Общество с ограниченной ответственностью Специализированный застройщик «</w:t>
            </w:r>
            <w:r w:rsidR="000C5C1C" w:rsidRPr="009D450C">
              <w:rPr>
                <w:rFonts w:ascii="Times New Roman" w:hAnsi="Times New Roman" w:cs="Times New Roman"/>
                <w:bCs/>
                <w:sz w:val="24"/>
                <w:szCs w:val="24"/>
              </w:rPr>
              <w:t>Проектно-изыскательская компания</w:t>
            </w:r>
            <w:r w:rsidRPr="009D450C">
              <w:rPr>
                <w:rFonts w:ascii="Times New Roman" w:hAnsi="Times New Roman" w:cs="Times New Roman"/>
                <w:bCs/>
                <w:sz w:val="24"/>
                <w:szCs w:val="24"/>
              </w:rPr>
              <w:t>»</w:t>
            </w:r>
          </w:p>
          <w:p w14:paraId="7380D22E" w14:textId="6A0971E3" w:rsidR="0017083D" w:rsidRPr="009D450C" w:rsidRDefault="0017083D" w:rsidP="00C41CC9">
            <w:pPr>
              <w:ind w:right="182"/>
              <w:jc w:val="both"/>
              <w:rPr>
                <w:rFonts w:ascii="Times New Roman" w:hAnsi="Times New Roman" w:cs="Times New Roman"/>
                <w:bCs/>
                <w:sz w:val="24"/>
                <w:szCs w:val="24"/>
              </w:rPr>
            </w:pPr>
            <w:r w:rsidRPr="009D450C">
              <w:rPr>
                <w:rFonts w:ascii="Times New Roman" w:hAnsi="Times New Roman" w:cs="Times New Roman"/>
                <w:bCs/>
                <w:sz w:val="24"/>
                <w:szCs w:val="24"/>
              </w:rPr>
              <w:t>(ООО СЗ «</w:t>
            </w:r>
            <w:r w:rsidR="000C5C1C" w:rsidRPr="009D450C">
              <w:rPr>
                <w:rFonts w:ascii="Times New Roman" w:hAnsi="Times New Roman" w:cs="Times New Roman"/>
                <w:bCs/>
                <w:sz w:val="24"/>
                <w:szCs w:val="24"/>
              </w:rPr>
              <w:t>ПИК</w:t>
            </w:r>
            <w:r w:rsidRPr="009D450C">
              <w:rPr>
                <w:rFonts w:ascii="Times New Roman" w:hAnsi="Times New Roman" w:cs="Times New Roman"/>
                <w:bCs/>
                <w:sz w:val="24"/>
                <w:szCs w:val="24"/>
              </w:rPr>
              <w:t>»)</w:t>
            </w:r>
          </w:p>
          <w:p w14:paraId="300C27F2" w14:textId="77777777" w:rsidR="0017083D" w:rsidRPr="009D450C" w:rsidRDefault="0017083D" w:rsidP="00C41CC9">
            <w:pPr>
              <w:ind w:right="182"/>
              <w:jc w:val="both"/>
              <w:rPr>
                <w:rFonts w:ascii="Times New Roman" w:hAnsi="Times New Roman" w:cs="Times New Roman"/>
                <w:bCs/>
                <w:sz w:val="24"/>
                <w:szCs w:val="24"/>
                <w:highlight w:val="yellow"/>
              </w:rPr>
            </w:pPr>
          </w:p>
          <w:p w14:paraId="2F6101A1" w14:textId="77777777" w:rsidR="000C5C1C" w:rsidRPr="009D450C" w:rsidRDefault="0017083D" w:rsidP="000C5C1C">
            <w:pPr>
              <w:rPr>
                <w:rFonts w:ascii="Times New Roman" w:hAnsi="Times New Roman" w:cs="Times New Roman"/>
                <w:sz w:val="24"/>
                <w:szCs w:val="24"/>
              </w:rPr>
            </w:pPr>
            <w:r w:rsidRPr="009D450C">
              <w:rPr>
                <w:rFonts w:ascii="Times New Roman" w:hAnsi="Times New Roman" w:cs="Times New Roman"/>
                <w:bCs/>
                <w:sz w:val="24"/>
                <w:szCs w:val="24"/>
              </w:rPr>
              <w:t>ИНН</w:t>
            </w:r>
            <w:r w:rsidR="000C5C1C" w:rsidRPr="009D450C">
              <w:rPr>
                <w:rFonts w:ascii="Times New Roman" w:hAnsi="Times New Roman" w:cs="Times New Roman"/>
                <w:bCs/>
                <w:sz w:val="24"/>
                <w:szCs w:val="24"/>
              </w:rPr>
              <w:t xml:space="preserve"> </w:t>
            </w:r>
            <w:r w:rsidR="000C5C1C" w:rsidRPr="009D450C">
              <w:rPr>
                <w:rFonts w:ascii="Times New Roman" w:hAnsi="Times New Roman" w:cs="Times New Roman"/>
                <w:sz w:val="24"/>
                <w:szCs w:val="24"/>
              </w:rPr>
              <w:t>2537101494</w:t>
            </w:r>
          </w:p>
          <w:p w14:paraId="5D6544DB" w14:textId="3DC5467D" w:rsidR="0017083D" w:rsidRPr="009D450C" w:rsidRDefault="0017083D" w:rsidP="00C41CC9">
            <w:pPr>
              <w:ind w:right="182"/>
              <w:jc w:val="both"/>
              <w:rPr>
                <w:rFonts w:ascii="Times New Roman" w:hAnsi="Times New Roman" w:cs="Times New Roman"/>
                <w:bCs/>
                <w:sz w:val="24"/>
                <w:szCs w:val="24"/>
              </w:rPr>
            </w:pPr>
            <w:r w:rsidRPr="009D450C">
              <w:rPr>
                <w:rFonts w:ascii="Times New Roman" w:hAnsi="Times New Roman" w:cs="Times New Roman"/>
                <w:bCs/>
                <w:sz w:val="24"/>
                <w:szCs w:val="24"/>
              </w:rPr>
              <w:t xml:space="preserve">ОГРН </w:t>
            </w:r>
            <w:r w:rsidR="000C5C1C" w:rsidRPr="009D450C">
              <w:rPr>
                <w:rFonts w:ascii="Times New Roman" w:hAnsi="Times New Roman" w:cs="Times New Roman"/>
                <w:sz w:val="24"/>
                <w:szCs w:val="24"/>
              </w:rPr>
              <w:t>1132537004951</w:t>
            </w:r>
          </w:p>
          <w:p w14:paraId="110F6C83" w14:textId="157ABFFF" w:rsidR="0017083D" w:rsidRPr="009D450C" w:rsidRDefault="0017083D" w:rsidP="00C41CC9">
            <w:pPr>
              <w:ind w:right="182"/>
              <w:jc w:val="both"/>
              <w:rPr>
                <w:rFonts w:ascii="Times New Roman" w:hAnsi="Times New Roman" w:cs="Times New Roman"/>
                <w:bCs/>
                <w:sz w:val="24"/>
                <w:szCs w:val="24"/>
              </w:rPr>
            </w:pPr>
            <w:r w:rsidRPr="009D450C">
              <w:rPr>
                <w:rFonts w:ascii="Times New Roman" w:hAnsi="Times New Roman" w:cs="Times New Roman"/>
                <w:bCs/>
                <w:sz w:val="24"/>
                <w:szCs w:val="24"/>
              </w:rPr>
              <w:t xml:space="preserve">КПП </w:t>
            </w:r>
            <w:r w:rsidR="000C5C1C" w:rsidRPr="009D450C">
              <w:rPr>
                <w:rFonts w:ascii="Times New Roman" w:hAnsi="Times New Roman" w:cs="Times New Roman"/>
                <w:sz w:val="24"/>
                <w:szCs w:val="24"/>
              </w:rPr>
              <w:t>254301001</w:t>
            </w:r>
          </w:p>
          <w:p w14:paraId="17C2A719" w14:textId="60EC6937" w:rsidR="0017083D" w:rsidRPr="009D450C" w:rsidRDefault="0017083D" w:rsidP="00C41CC9">
            <w:pPr>
              <w:ind w:right="182"/>
              <w:jc w:val="both"/>
              <w:rPr>
                <w:rFonts w:ascii="Times New Roman" w:hAnsi="Times New Roman" w:cs="Times New Roman"/>
                <w:bCs/>
                <w:sz w:val="24"/>
                <w:szCs w:val="24"/>
              </w:rPr>
            </w:pPr>
            <w:r w:rsidRPr="009D450C">
              <w:rPr>
                <w:rFonts w:ascii="Times New Roman" w:hAnsi="Times New Roman" w:cs="Times New Roman"/>
                <w:bCs/>
                <w:sz w:val="24"/>
                <w:szCs w:val="24"/>
              </w:rPr>
              <w:t xml:space="preserve">Юридический адрес: 690088, </w:t>
            </w:r>
            <w:r w:rsidR="004F0B5F">
              <w:rPr>
                <w:rFonts w:ascii="Times New Roman" w:hAnsi="Times New Roman" w:cs="Times New Roman"/>
                <w:bCs/>
                <w:sz w:val="24"/>
                <w:szCs w:val="24"/>
              </w:rPr>
              <w:t xml:space="preserve">Приморский край, г. Владивосток, ул. Жигура, 9В, оф. 2. </w:t>
            </w:r>
          </w:p>
          <w:p w14:paraId="219124D4" w14:textId="49B9EF68" w:rsidR="0017083D" w:rsidRPr="009D450C" w:rsidRDefault="0017083D" w:rsidP="00C41CC9">
            <w:pPr>
              <w:ind w:right="182"/>
              <w:jc w:val="both"/>
              <w:rPr>
                <w:rFonts w:ascii="Times New Roman" w:hAnsi="Times New Roman" w:cs="Times New Roman"/>
                <w:bCs/>
                <w:sz w:val="24"/>
                <w:szCs w:val="24"/>
              </w:rPr>
            </w:pPr>
            <w:r w:rsidRPr="009D450C">
              <w:rPr>
                <w:rFonts w:ascii="Times New Roman" w:hAnsi="Times New Roman" w:cs="Times New Roman"/>
                <w:bCs/>
                <w:sz w:val="24"/>
                <w:szCs w:val="24"/>
              </w:rPr>
              <w:t xml:space="preserve">Расчетный счет: </w:t>
            </w:r>
            <w:r w:rsidR="000C5C1C" w:rsidRPr="009D450C">
              <w:rPr>
                <w:rFonts w:ascii="Times New Roman" w:hAnsi="Times New Roman" w:cs="Times New Roman"/>
                <w:sz w:val="24"/>
                <w:szCs w:val="24"/>
              </w:rPr>
              <w:t>40702810150000018591</w:t>
            </w:r>
          </w:p>
          <w:p w14:paraId="14831F59" w14:textId="59FB9C50" w:rsidR="000C5C1C" w:rsidRPr="009D450C" w:rsidRDefault="0017083D" w:rsidP="000C5C1C">
            <w:pPr>
              <w:rPr>
                <w:rFonts w:ascii="Times New Roman" w:hAnsi="Times New Roman" w:cs="Times New Roman"/>
                <w:sz w:val="24"/>
                <w:szCs w:val="24"/>
              </w:rPr>
            </w:pPr>
            <w:r w:rsidRPr="009D450C">
              <w:rPr>
                <w:rFonts w:ascii="Times New Roman" w:hAnsi="Times New Roman" w:cs="Times New Roman"/>
                <w:bCs/>
                <w:sz w:val="24"/>
                <w:szCs w:val="24"/>
              </w:rPr>
              <w:t xml:space="preserve">Банк: </w:t>
            </w:r>
            <w:r w:rsidR="000C5C1C" w:rsidRPr="009D450C">
              <w:rPr>
                <w:rFonts w:ascii="Times New Roman" w:hAnsi="Times New Roman" w:cs="Times New Roman"/>
                <w:sz w:val="24"/>
                <w:szCs w:val="24"/>
              </w:rPr>
              <w:t xml:space="preserve"> ДАЛЬНЕВОСТОЧНЫЙ БАНК ПАО СБЕРБАНК гор. Хабаровск</w:t>
            </w:r>
          </w:p>
          <w:p w14:paraId="74F6748B" w14:textId="61081C04" w:rsidR="0017083D" w:rsidRPr="009D450C" w:rsidRDefault="0017083D" w:rsidP="00C41CC9">
            <w:pPr>
              <w:ind w:right="182"/>
              <w:jc w:val="both"/>
              <w:rPr>
                <w:rFonts w:ascii="Times New Roman" w:hAnsi="Times New Roman" w:cs="Times New Roman"/>
                <w:bCs/>
                <w:sz w:val="24"/>
                <w:szCs w:val="24"/>
              </w:rPr>
            </w:pPr>
            <w:r w:rsidRPr="009D450C">
              <w:rPr>
                <w:rFonts w:ascii="Times New Roman" w:hAnsi="Times New Roman" w:cs="Times New Roman"/>
                <w:bCs/>
                <w:sz w:val="24"/>
                <w:szCs w:val="24"/>
              </w:rPr>
              <w:t xml:space="preserve">БИК: </w:t>
            </w:r>
            <w:r w:rsidR="00EC32D8" w:rsidRPr="009D450C">
              <w:rPr>
                <w:rFonts w:ascii="Times New Roman" w:hAnsi="Times New Roman" w:cs="Times New Roman"/>
                <w:sz w:val="24"/>
                <w:szCs w:val="24"/>
              </w:rPr>
              <w:t>040813608</w:t>
            </w:r>
          </w:p>
          <w:p w14:paraId="2DE1EB10" w14:textId="261EE486" w:rsidR="0017083D" w:rsidRPr="009D450C" w:rsidRDefault="0017083D" w:rsidP="00C41CC9">
            <w:pPr>
              <w:ind w:right="182"/>
              <w:jc w:val="both"/>
              <w:rPr>
                <w:rFonts w:ascii="Times New Roman" w:hAnsi="Times New Roman" w:cs="Times New Roman"/>
                <w:bCs/>
                <w:sz w:val="24"/>
                <w:szCs w:val="24"/>
              </w:rPr>
            </w:pPr>
            <w:r w:rsidRPr="009D450C">
              <w:rPr>
                <w:rFonts w:ascii="Times New Roman" w:hAnsi="Times New Roman" w:cs="Times New Roman"/>
                <w:bCs/>
                <w:sz w:val="24"/>
                <w:szCs w:val="24"/>
                <w:highlight w:val="yellow"/>
              </w:rPr>
              <w:t>Корр. Счет:</w:t>
            </w:r>
            <w:r w:rsidRPr="009D450C">
              <w:rPr>
                <w:rFonts w:ascii="Times New Roman" w:hAnsi="Times New Roman" w:cs="Times New Roman"/>
                <w:bCs/>
                <w:sz w:val="24"/>
                <w:szCs w:val="24"/>
              </w:rPr>
              <w:t xml:space="preserve"> </w:t>
            </w:r>
          </w:p>
          <w:p w14:paraId="03298FE4" w14:textId="6B1FF71B" w:rsidR="0017083D" w:rsidRPr="009D450C" w:rsidRDefault="0017083D" w:rsidP="00C41CC9">
            <w:pPr>
              <w:ind w:right="182"/>
              <w:jc w:val="both"/>
              <w:rPr>
                <w:rFonts w:ascii="Times New Roman" w:hAnsi="Times New Roman" w:cs="Times New Roman"/>
                <w:bCs/>
                <w:sz w:val="24"/>
                <w:szCs w:val="24"/>
              </w:rPr>
            </w:pPr>
          </w:p>
        </w:tc>
        <w:tc>
          <w:tcPr>
            <w:tcW w:w="4959" w:type="dxa"/>
          </w:tcPr>
          <w:p w14:paraId="7C311E8D" w14:textId="77777777" w:rsidR="0017083D" w:rsidRPr="00F61231" w:rsidRDefault="00144863" w:rsidP="00C41CC9">
            <w:pPr>
              <w:ind w:right="182"/>
              <w:jc w:val="both"/>
              <w:rPr>
                <w:rFonts w:ascii="Times New Roman" w:hAnsi="Times New Roman" w:cs="Times New Roman"/>
                <w:bCs/>
                <w:sz w:val="24"/>
                <w:szCs w:val="24"/>
                <w:highlight w:val="yellow"/>
              </w:rPr>
            </w:pPr>
            <w:r w:rsidRPr="00F61231">
              <w:rPr>
                <w:rFonts w:ascii="Times New Roman" w:hAnsi="Times New Roman" w:cs="Times New Roman"/>
                <w:bCs/>
                <w:sz w:val="24"/>
                <w:szCs w:val="24"/>
                <w:highlight w:val="yellow"/>
              </w:rPr>
              <w:t>ФИО</w:t>
            </w:r>
          </w:p>
          <w:p w14:paraId="245BBC70" w14:textId="3774A100" w:rsidR="00144863" w:rsidRPr="00F61231" w:rsidRDefault="00144863" w:rsidP="00C41CC9">
            <w:pPr>
              <w:ind w:right="182"/>
              <w:jc w:val="both"/>
              <w:rPr>
                <w:rFonts w:ascii="Times New Roman" w:hAnsi="Times New Roman" w:cs="Times New Roman"/>
                <w:bCs/>
                <w:sz w:val="24"/>
                <w:szCs w:val="24"/>
                <w:highlight w:val="yellow"/>
              </w:rPr>
            </w:pPr>
            <w:r w:rsidRPr="00F61231">
              <w:rPr>
                <w:rFonts w:ascii="Times New Roman" w:hAnsi="Times New Roman" w:cs="Times New Roman"/>
                <w:bCs/>
                <w:sz w:val="24"/>
                <w:szCs w:val="24"/>
                <w:highlight w:val="yellow"/>
              </w:rPr>
              <w:t>Дата рождения</w:t>
            </w:r>
          </w:p>
          <w:p w14:paraId="10514D2D" w14:textId="6B8E14C8" w:rsidR="00144863" w:rsidRPr="00F61231" w:rsidRDefault="00144863" w:rsidP="00C41CC9">
            <w:pPr>
              <w:ind w:right="182"/>
              <w:jc w:val="both"/>
              <w:rPr>
                <w:rFonts w:ascii="Times New Roman" w:hAnsi="Times New Roman" w:cs="Times New Roman"/>
                <w:bCs/>
                <w:sz w:val="24"/>
                <w:szCs w:val="24"/>
                <w:highlight w:val="yellow"/>
              </w:rPr>
            </w:pPr>
            <w:r w:rsidRPr="00F61231">
              <w:rPr>
                <w:rFonts w:ascii="Times New Roman" w:hAnsi="Times New Roman" w:cs="Times New Roman"/>
                <w:bCs/>
                <w:sz w:val="24"/>
                <w:szCs w:val="24"/>
                <w:highlight w:val="yellow"/>
              </w:rPr>
              <w:t>Место рождения</w:t>
            </w:r>
          </w:p>
          <w:p w14:paraId="60D296A1" w14:textId="77777777" w:rsidR="00144863" w:rsidRPr="00F61231" w:rsidRDefault="00144863" w:rsidP="00C41CC9">
            <w:pPr>
              <w:ind w:right="182"/>
              <w:jc w:val="both"/>
              <w:rPr>
                <w:rFonts w:ascii="Times New Roman" w:hAnsi="Times New Roman" w:cs="Times New Roman"/>
                <w:bCs/>
                <w:sz w:val="24"/>
                <w:szCs w:val="24"/>
                <w:highlight w:val="yellow"/>
              </w:rPr>
            </w:pPr>
            <w:r w:rsidRPr="00F61231">
              <w:rPr>
                <w:rFonts w:ascii="Times New Roman" w:hAnsi="Times New Roman" w:cs="Times New Roman"/>
                <w:bCs/>
                <w:sz w:val="24"/>
                <w:szCs w:val="24"/>
                <w:highlight w:val="yellow"/>
              </w:rPr>
              <w:t>Паспорт серия номер выдан кем когда г.</w:t>
            </w:r>
          </w:p>
          <w:p w14:paraId="4CE60E3A" w14:textId="77777777" w:rsidR="00144863" w:rsidRPr="00F61231" w:rsidRDefault="00144863" w:rsidP="00C41CC9">
            <w:pPr>
              <w:ind w:right="182"/>
              <w:jc w:val="both"/>
              <w:rPr>
                <w:rFonts w:ascii="Times New Roman" w:hAnsi="Times New Roman" w:cs="Times New Roman"/>
                <w:bCs/>
                <w:sz w:val="24"/>
                <w:szCs w:val="24"/>
                <w:highlight w:val="yellow"/>
              </w:rPr>
            </w:pPr>
            <w:r w:rsidRPr="00F61231">
              <w:rPr>
                <w:rFonts w:ascii="Times New Roman" w:hAnsi="Times New Roman" w:cs="Times New Roman"/>
                <w:bCs/>
                <w:sz w:val="24"/>
                <w:szCs w:val="24"/>
                <w:highlight w:val="yellow"/>
              </w:rPr>
              <w:t>Зарегистрирован по месту жительства по адресу</w:t>
            </w:r>
          </w:p>
          <w:p w14:paraId="081EF9DC" w14:textId="77777777" w:rsidR="00144863" w:rsidRPr="00F61231" w:rsidRDefault="00144863" w:rsidP="00C41CC9">
            <w:pPr>
              <w:ind w:right="182"/>
              <w:jc w:val="both"/>
              <w:rPr>
                <w:rFonts w:ascii="Times New Roman" w:hAnsi="Times New Roman" w:cs="Times New Roman"/>
                <w:bCs/>
                <w:sz w:val="24"/>
                <w:szCs w:val="24"/>
                <w:highlight w:val="yellow"/>
              </w:rPr>
            </w:pPr>
            <w:r w:rsidRPr="00F61231">
              <w:rPr>
                <w:rFonts w:ascii="Times New Roman" w:hAnsi="Times New Roman" w:cs="Times New Roman"/>
                <w:bCs/>
                <w:sz w:val="24"/>
                <w:szCs w:val="24"/>
                <w:highlight w:val="yellow"/>
              </w:rPr>
              <w:t>Номер телефона</w:t>
            </w:r>
          </w:p>
          <w:p w14:paraId="5F032644" w14:textId="3AA45184" w:rsidR="00144863" w:rsidRPr="00F61231" w:rsidRDefault="00144863" w:rsidP="00C41CC9">
            <w:pPr>
              <w:ind w:right="182"/>
              <w:jc w:val="both"/>
              <w:rPr>
                <w:rFonts w:ascii="Times New Roman" w:hAnsi="Times New Roman" w:cs="Times New Roman"/>
                <w:bCs/>
                <w:sz w:val="24"/>
                <w:szCs w:val="24"/>
                <w:highlight w:val="yellow"/>
              </w:rPr>
            </w:pPr>
            <w:r w:rsidRPr="00F61231">
              <w:rPr>
                <w:rFonts w:ascii="Times New Roman" w:hAnsi="Times New Roman" w:cs="Times New Roman"/>
                <w:bCs/>
                <w:sz w:val="24"/>
                <w:szCs w:val="24"/>
                <w:highlight w:val="yellow"/>
              </w:rPr>
              <w:t>Электронная почта</w:t>
            </w:r>
          </w:p>
        </w:tc>
      </w:tr>
      <w:tr w:rsidR="0017083D" w:rsidRPr="00F61231" w14:paraId="7FCE7DB2" w14:textId="77777777" w:rsidTr="00C41F09">
        <w:tc>
          <w:tcPr>
            <w:tcW w:w="4959" w:type="dxa"/>
          </w:tcPr>
          <w:p w14:paraId="63A11D86" w14:textId="0455F519" w:rsidR="0017083D" w:rsidRPr="009D450C" w:rsidRDefault="00AF654D" w:rsidP="00C41CC9">
            <w:pPr>
              <w:rPr>
                <w:rFonts w:ascii="Times New Roman" w:hAnsi="Times New Roman" w:cs="Times New Roman"/>
                <w:bCs/>
                <w:sz w:val="24"/>
                <w:szCs w:val="24"/>
              </w:rPr>
            </w:pPr>
            <w:r w:rsidRPr="009D450C">
              <w:rPr>
                <w:rFonts w:ascii="Times New Roman" w:hAnsi="Times New Roman" w:cs="Times New Roman"/>
                <w:bCs/>
                <w:sz w:val="24"/>
                <w:szCs w:val="24"/>
              </w:rPr>
              <w:t>Директор</w:t>
            </w:r>
          </w:p>
          <w:p w14:paraId="36F68B27" w14:textId="20CDF705" w:rsidR="0017083D" w:rsidRPr="009D450C" w:rsidRDefault="0017083D" w:rsidP="00C41CC9">
            <w:pPr>
              <w:rPr>
                <w:rFonts w:ascii="Times New Roman" w:hAnsi="Times New Roman" w:cs="Times New Roman"/>
                <w:bCs/>
                <w:sz w:val="24"/>
                <w:szCs w:val="24"/>
              </w:rPr>
            </w:pPr>
            <w:r w:rsidRPr="009D450C">
              <w:rPr>
                <w:rFonts w:ascii="Times New Roman" w:hAnsi="Times New Roman" w:cs="Times New Roman"/>
                <w:bCs/>
                <w:sz w:val="24"/>
                <w:szCs w:val="24"/>
              </w:rPr>
              <w:t xml:space="preserve">________________________/ </w:t>
            </w:r>
            <w:r w:rsidR="004111E0" w:rsidRPr="009D450C">
              <w:rPr>
                <w:rFonts w:ascii="Times New Roman" w:hAnsi="Times New Roman" w:cs="Times New Roman"/>
                <w:bCs/>
                <w:sz w:val="24"/>
                <w:szCs w:val="24"/>
              </w:rPr>
              <w:t>Суханов</w:t>
            </w:r>
            <w:r w:rsidR="00EC32D8" w:rsidRPr="009D450C">
              <w:rPr>
                <w:rFonts w:ascii="Times New Roman" w:hAnsi="Times New Roman" w:cs="Times New Roman"/>
                <w:bCs/>
                <w:sz w:val="24"/>
                <w:szCs w:val="24"/>
              </w:rPr>
              <w:t xml:space="preserve"> В.В.</w:t>
            </w:r>
            <w:r w:rsidRPr="009D450C">
              <w:rPr>
                <w:rFonts w:ascii="Times New Roman" w:hAnsi="Times New Roman" w:cs="Times New Roman"/>
                <w:bCs/>
                <w:sz w:val="24"/>
                <w:szCs w:val="24"/>
              </w:rPr>
              <w:t>/</w:t>
            </w:r>
          </w:p>
          <w:p w14:paraId="026BBAF2" w14:textId="188A320B" w:rsidR="0017083D" w:rsidRPr="009D450C" w:rsidRDefault="0017083D" w:rsidP="00EC32D8">
            <w:pPr>
              <w:rPr>
                <w:rFonts w:ascii="Times New Roman" w:hAnsi="Times New Roman" w:cs="Times New Roman"/>
                <w:bCs/>
                <w:sz w:val="24"/>
                <w:szCs w:val="24"/>
              </w:rPr>
            </w:pPr>
            <w:r w:rsidRPr="009D450C">
              <w:rPr>
                <w:rFonts w:ascii="Times New Roman" w:hAnsi="Times New Roman" w:cs="Times New Roman"/>
                <w:bCs/>
                <w:sz w:val="24"/>
                <w:szCs w:val="24"/>
              </w:rPr>
              <w:t xml:space="preserve">                                                                        М.П.</w:t>
            </w:r>
          </w:p>
        </w:tc>
        <w:tc>
          <w:tcPr>
            <w:tcW w:w="4959" w:type="dxa"/>
          </w:tcPr>
          <w:p w14:paraId="7687A6B7" w14:textId="77777777" w:rsidR="0017083D" w:rsidRPr="00F61231" w:rsidRDefault="0017083D" w:rsidP="00C41CC9">
            <w:pPr>
              <w:rPr>
                <w:rFonts w:ascii="Times New Roman" w:hAnsi="Times New Roman" w:cs="Times New Roman"/>
                <w:bCs/>
                <w:sz w:val="24"/>
                <w:szCs w:val="24"/>
              </w:rPr>
            </w:pPr>
            <w:r w:rsidRPr="00F61231">
              <w:rPr>
                <w:rFonts w:ascii="Times New Roman" w:hAnsi="Times New Roman" w:cs="Times New Roman"/>
                <w:bCs/>
                <w:sz w:val="24"/>
                <w:szCs w:val="24"/>
              </w:rPr>
              <w:t>________________________/ ____________/</w:t>
            </w:r>
          </w:p>
          <w:p w14:paraId="4D13A301" w14:textId="16F71A98" w:rsidR="0017083D" w:rsidRPr="00F61231" w:rsidRDefault="0017083D" w:rsidP="00C41CC9">
            <w:pPr>
              <w:rPr>
                <w:rFonts w:ascii="Times New Roman" w:hAnsi="Times New Roman" w:cs="Times New Roman"/>
                <w:b/>
                <w:bCs/>
                <w:sz w:val="24"/>
                <w:szCs w:val="24"/>
              </w:rPr>
            </w:pPr>
            <w:r w:rsidRPr="00F61231">
              <w:rPr>
                <w:rFonts w:ascii="Times New Roman" w:hAnsi="Times New Roman" w:cs="Times New Roman"/>
                <w:bCs/>
                <w:sz w:val="24"/>
                <w:szCs w:val="24"/>
              </w:rPr>
              <w:t xml:space="preserve">                                                                        </w:t>
            </w:r>
          </w:p>
          <w:p w14:paraId="05614631" w14:textId="77777777" w:rsidR="0017083D" w:rsidRPr="00F61231" w:rsidRDefault="0017083D" w:rsidP="00C41CC9">
            <w:pPr>
              <w:rPr>
                <w:rFonts w:ascii="Times New Roman" w:hAnsi="Times New Roman" w:cs="Times New Roman"/>
                <w:bCs/>
                <w:sz w:val="24"/>
                <w:szCs w:val="24"/>
                <w:highlight w:val="yellow"/>
              </w:rPr>
            </w:pPr>
          </w:p>
        </w:tc>
      </w:tr>
    </w:tbl>
    <w:p w14:paraId="42B2B327" w14:textId="7FDD6287" w:rsidR="00D01940" w:rsidRPr="00F61231" w:rsidRDefault="00D01940">
      <w:pPr>
        <w:spacing w:after="0" w:line="240" w:lineRule="auto"/>
        <w:jc w:val="both"/>
        <w:rPr>
          <w:rFonts w:ascii="Times New Roman" w:eastAsia="Times New Roman" w:hAnsi="Times New Roman" w:cs="Times New Roman"/>
          <w:color w:val="000000"/>
          <w:sz w:val="24"/>
          <w:szCs w:val="24"/>
          <w:lang w:eastAsia="ru-RU"/>
        </w:rPr>
      </w:pPr>
    </w:p>
    <w:p w14:paraId="6B19C01D" w14:textId="35FA1849" w:rsidR="00144863" w:rsidRPr="00F61231" w:rsidRDefault="00144863">
      <w:pPr>
        <w:spacing w:after="0" w:line="240" w:lineRule="auto"/>
        <w:jc w:val="both"/>
        <w:rPr>
          <w:rFonts w:ascii="Times New Roman" w:eastAsia="Times New Roman" w:hAnsi="Times New Roman" w:cs="Times New Roman"/>
          <w:color w:val="000000"/>
          <w:sz w:val="24"/>
          <w:szCs w:val="24"/>
          <w:lang w:eastAsia="ru-RU"/>
        </w:rPr>
      </w:pPr>
    </w:p>
    <w:p w14:paraId="2466522F" w14:textId="2997572B" w:rsidR="00BB2366" w:rsidRDefault="00BB2366">
      <w:pPr>
        <w:spacing w:after="0" w:line="240" w:lineRule="auto"/>
        <w:jc w:val="both"/>
        <w:rPr>
          <w:rFonts w:ascii="Times New Roman" w:eastAsia="Times New Roman" w:hAnsi="Times New Roman" w:cs="Times New Roman"/>
          <w:color w:val="000000"/>
          <w:sz w:val="24"/>
          <w:szCs w:val="24"/>
          <w:lang w:eastAsia="ru-RU"/>
        </w:rPr>
      </w:pPr>
    </w:p>
    <w:p w14:paraId="2DF7C438" w14:textId="152F69A5" w:rsidR="00F7044C" w:rsidRDefault="00F7044C">
      <w:pPr>
        <w:spacing w:after="0" w:line="240" w:lineRule="auto"/>
        <w:jc w:val="both"/>
        <w:rPr>
          <w:rFonts w:ascii="Times New Roman" w:eastAsia="Times New Roman" w:hAnsi="Times New Roman" w:cs="Times New Roman"/>
          <w:color w:val="000000"/>
          <w:sz w:val="24"/>
          <w:szCs w:val="24"/>
          <w:lang w:eastAsia="ru-RU"/>
        </w:rPr>
      </w:pPr>
    </w:p>
    <w:p w14:paraId="56F4957D" w14:textId="0017BF3F" w:rsidR="00F7044C" w:rsidRDefault="00F7044C">
      <w:pPr>
        <w:spacing w:after="0" w:line="240" w:lineRule="auto"/>
        <w:jc w:val="both"/>
        <w:rPr>
          <w:rFonts w:ascii="Times New Roman" w:eastAsia="Times New Roman" w:hAnsi="Times New Roman" w:cs="Times New Roman"/>
          <w:color w:val="000000"/>
          <w:sz w:val="24"/>
          <w:szCs w:val="24"/>
          <w:lang w:eastAsia="ru-RU"/>
        </w:rPr>
      </w:pPr>
    </w:p>
    <w:p w14:paraId="2A107768" w14:textId="54C18801" w:rsidR="00F7044C" w:rsidRDefault="00F7044C">
      <w:pPr>
        <w:spacing w:after="0" w:line="240" w:lineRule="auto"/>
        <w:jc w:val="both"/>
        <w:rPr>
          <w:rFonts w:ascii="Times New Roman" w:eastAsia="Times New Roman" w:hAnsi="Times New Roman" w:cs="Times New Roman"/>
          <w:color w:val="000000"/>
          <w:sz w:val="24"/>
          <w:szCs w:val="24"/>
          <w:lang w:eastAsia="ru-RU"/>
        </w:rPr>
      </w:pPr>
    </w:p>
    <w:p w14:paraId="1F8B70D2" w14:textId="4373F5B1" w:rsidR="00F7044C" w:rsidRDefault="00F7044C">
      <w:pPr>
        <w:spacing w:after="0" w:line="240" w:lineRule="auto"/>
        <w:jc w:val="both"/>
        <w:rPr>
          <w:rFonts w:ascii="Times New Roman" w:eastAsia="Times New Roman" w:hAnsi="Times New Roman" w:cs="Times New Roman"/>
          <w:color w:val="000000"/>
          <w:sz w:val="24"/>
          <w:szCs w:val="24"/>
          <w:lang w:eastAsia="ru-RU"/>
        </w:rPr>
      </w:pPr>
    </w:p>
    <w:p w14:paraId="52A55321" w14:textId="2B72EBEF" w:rsidR="00F7044C" w:rsidRDefault="00F7044C">
      <w:pPr>
        <w:spacing w:after="0" w:line="240" w:lineRule="auto"/>
        <w:jc w:val="both"/>
        <w:rPr>
          <w:rFonts w:ascii="Times New Roman" w:eastAsia="Times New Roman" w:hAnsi="Times New Roman" w:cs="Times New Roman"/>
          <w:color w:val="000000"/>
          <w:sz w:val="24"/>
          <w:szCs w:val="24"/>
          <w:lang w:eastAsia="ru-RU"/>
        </w:rPr>
      </w:pPr>
    </w:p>
    <w:p w14:paraId="72D20C95" w14:textId="7F39AB62" w:rsidR="00F7044C" w:rsidRDefault="00F7044C">
      <w:pPr>
        <w:spacing w:after="0" w:line="240" w:lineRule="auto"/>
        <w:jc w:val="both"/>
        <w:rPr>
          <w:rFonts w:ascii="Times New Roman" w:eastAsia="Times New Roman" w:hAnsi="Times New Roman" w:cs="Times New Roman"/>
          <w:color w:val="000000"/>
          <w:sz w:val="24"/>
          <w:szCs w:val="24"/>
          <w:lang w:eastAsia="ru-RU"/>
        </w:rPr>
      </w:pPr>
    </w:p>
    <w:p w14:paraId="6270C729" w14:textId="1B9553C7" w:rsidR="00F7044C" w:rsidRDefault="00F7044C">
      <w:pPr>
        <w:spacing w:after="0" w:line="240" w:lineRule="auto"/>
        <w:jc w:val="both"/>
        <w:rPr>
          <w:rFonts w:ascii="Times New Roman" w:eastAsia="Times New Roman" w:hAnsi="Times New Roman" w:cs="Times New Roman"/>
          <w:color w:val="000000"/>
          <w:sz w:val="24"/>
          <w:szCs w:val="24"/>
          <w:lang w:eastAsia="ru-RU"/>
        </w:rPr>
      </w:pPr>
    </w:p>
    <w:p w14:paraId="4ABBB1A4" w14:textId="1D9AAAD6" w:rsidR="00F7044C" w:rsidRDefault="00F7044C">
      <w:pPr>
        <w:spacing w:after="0" w:line="240" w:lineRule="auto"/>
        <w:jc w:val="both"/>
        <w:rPr>
          <w:rFonts w:ascii="Times New Roman" w:eastAsia="Times New Roman" w:hAnsi="Times New Roman" w:cs="Times New Roman"/>
          <w:color w:val="000000"/>
          <w:sz w:val="24"/>
          <w:szCs w:val="24"/>
          <w:lang w:eastAsia="ru-RU"/>
        </w:rPr>
      </w:pPr>
    </w:p>
    <w:p w14:paraId="51988771" w14:textId="6390E0A0" w:rsidR="00F7044C" w:rsidRDefault="00F7044C">
      <w:pPr>
        <w:spacing w:after="0" w:line="240" w:lineRule="auto"/>
        <w:jc w:val="both"/>
        <w:rPr>
          <w:rFonts w:ascii="Times New Roman" w:eastAsia="Times New Roman" w:hAnsi="Times New Roman" w:cs="Times New Roman"/>
          <w:color w:val="000000"/>
          <w:sz w:val="24"/>
          <w:szCs w:val="24"/>
          <w:lang w:eastAsia="ru-RU"/>
        </w:rPr>
      </w:pPr>
    </w:p>
    <w:p w14:paraId="48064D84" w14:textId="34D8904E" w:rsidR="00F7044C" w:rsidRDefault="00F7044C">
      <w:pPr>
        <w:spacing w:after="0" w:line="240" w:lineRule="auto"/>
        <w:jc w:val="both"/>
        <w:rPr>
          <w:rFonts w:ascii="Times New Roman" w:eastAsia="Times New Roman" w:hAnsi="Times New Roman" w:cs="Times New Roman"/>
          <w:color w:val="000000"/>
          <w:sz w:val="24"/>
          <w:szCs w:val="24"/>
          <w:lang w:eastAsia="ru-RU"/>
        </w:rPr>
      </w:pPr>
    </w:p>
    <w:p w14:paraId="7324C185" w14:textId="77777777" w:rsidR="00F7044C" w:rsidRPr="004C18F1" w:rsidRDefault="00F7044C">
      <w:pPr>
        <w:spacing w:after="0" w:line="240" w:lineRule="auto"/>
        <w:jc w:val="both"/>
        <w:rPr>
          <w:rFonts w:ascii="Times New Roman" w:eastAsia="Times New Roman" w:hAnsi="Times New Roman" w:cs="Times New Roman"/>
          <w:color w:val="000000"/>
          <w:sz w:val="24"/>
          <w:szCs w:val="24"/>
          <w:lang w:eastAsia="ru-RU"/>
        </w:rPr>
      </w:pPr>
    </w:p>
    <w:p w14:paraId="2935F34C" w14:textId="77777777" w:rsidR="00EC32D8" w:rsidRPr="00E0437C" w:rsidRDefault="00BB2366" w:rsidP="00BB2366">
      <w:pPr>
        <w:spacing w:after="0" w:line="240" w:lineRule="auto"/>
        <w:jc w:val="right"/>
        <w:rPr>
          <w:rFonts w:ascii="Times New Roman" w:eastAsia="Times New Roman" w:hAnsi="Times New Roman" w:cs="Times New Roman"/>
          <w:color w:val="000000"/>
          <w:sz w:val="24"/>
          <w:szCs w:val="24"/>
          <w:lang w:eastAsia="ru-RU"/>
        </w:rPr>
      </w:pPr>
      <w:r w:rsidRPr="00E0437C">
        <w:rPr>
          <w:rFonts w:ascii="Times New Roman" w:eastAsia="Times New Roman" w:hAnsi="Times New Roman" w:cs="Times New Roman"/>
          <w:color w:val="000000"/>
          <w:sz w:val="24"/>
          <w:szCs w:val="24"/>
          <w:lang w:eastAsia="ru-RU"/>
        </w:rPr>
        <w:t>Приложение № 1</w:t>
      </w:r>
    </w:p>
    <w:p w14:paraId="50056F58" w14:textId="08AE7E75" w:rsidR="00BB2366" w:rsidRPr="00E0437C" w:rsidRDefault="00BB2366" w:rsidP="00BB2366">
      <w:pPr>
        <w:spacing w:after="0" w:line="240" w:lineRule="auto"/>
        <w:jc w:val="right"/>
        <w:rPr>
          <w:rFonts w:ascii="Times New Roman" w:eastAsia="Times New Roman" w:hAnsi="Times New Roman" w:cs="Times New Roman"/>
          <w:color w:val="000000"/>
          <w:sz w:val="24"/>
          <w:szCs w:val="24"/>
          <w:lang w:eastAsia="ru-RU"/>
        </w:rPr>
      </w:pPr>
      <w:r w:rsidRPr="00E0437C">
        <w:rPr>
          <w:rFonts w:ascii="Times New Roman" w:eastAsia="Times New Roman" w:hAnsi="Times New Roman" w:cs="Times New Roman"/>
          <w:color w:val="000000"/>
          <w:sz w:val="24"/>
          <w:szCs w:val="24"/>
          <w:lang w:eastAsia="ru-RU"/>
        </w:rPr>
        <w:t xml:space="preserve"> к Договору участия в долевом строительстве от «__»</w:t>
      </w:r>
      <w:r w:rsidR="00D459C7" w:rsidRPr="00E0437C">
        <w:rPr>
          <w:rFonts w:ascii="Times New Roman" w:eastAsia="Times New Roman" w:hAnsi="Times New Roman" w:cs="Times New Roman"/>
          <w:color w:val="000000"/>
          <w:sz w:val="24"/>
          <w:szCs w:val="24"/>
          <w:lang w:eastAsia="ru-RU"/>
        </w:rPr>
        <w:t xml:space="preserve">_________ </w:t>
      </w:r>
      <w:r w:rsidRPr="00E0437C">
        <w:rPr>
          <w:rFonts w:ascii="Times New Roman" w:eastAsia="Times New Roman" w:hAnsi="Times New Roman" w:cs="Times New Roman"/>
          <w:color w:val="000000"/>
          <w:sz w:val="24"/>
          <w:szCs w:val="24"/>
          <w:lang w:eastAsia="ru-RU"/>
        </w:rPr>
        <w:t>202</w:t>
      </w:r>
      <w:r w:rsidR="00D459C7" w:rsidRPr="00E0437C">
        <w:rPr>
          <w:rFonts w:ascii="Times New Roman" w:eastAsia="Times New Roman" w:hAnsi="Times New Roman" w:cs="Times New Roman"/>
          <w:color w:val="000000"/>
          <w:sz w:val="24"/>
          <w:szCs w:val="24"/>
          <w:lang w:eastAsia="ru-RU"/>
        </w:rPr>
        <w:t>3</w:t>
      </w:r>
      <w:r w:rsidRPr="00E0437C">
        <w:rPr>
          <w:rFonts w:ascii="Times New Roman" w:eastAsia="Times New Roman" w:hAnsi="Times New Roman" w:cs="Times New Roman"/>
          <w:color w:val="000000"/>
          <w:sz w:val="24"/>
          <w:szCs w:val="24"/>
          <w:lang w:eastAsia="ru-RU"/>
        </w:rPr>
        <w:t xml:space="preserve"> года</w:t>
      </w:r>
    </w:p>
    <w:p w14:paraId="09E8C655" w14:textId="49C4CDE9" w:rsidR="00BB2366" w:rsidRPr="00E0437C" w:rsidRDefault="00BB2366" w:rsidP="00BB2366">
      <w:pPr>
        <w:spacing w:after="0" w:line="240" w:lineRule="auto"/>
        <w:jc w:val="right"/>
        <w:rPr>
          <w:rFonts w:ascii="Times New Roman" w:eastAsia="Times New Roman" w:hAnsi="Times New Roman" w:cs="Times New Roman"/>
          <w:color w:val="000000"/>
          <w:sz w:val="24"/>
          <w:szCs w:val="24"/>
          <w:lang w:eastAsia="ru-RU"/>
        </w:rPr>
      </w:pPr>
    </w:p>
    <w:p w14:paraId="1E1C3D30" w14:textId="246B4F82" w:rsidR="00894696" w:rsidRPr="00E0437C" w:rsidRDefault="00AF654D" w:rsidP="00894696">
      <w:pPr>
        <w:spacing w:after="0" w:line="240" w:lineRule="auto"/>
        <w:jc w:val="center"/>
        <w:rPr>
          <w:rFonts w:ascii="Times New Roman" w:hAnsi="Times New Roman" w:cs="Times New Roman"/>
          <w:sz w:val="24"/>
          <w:szCs w:val="24"/>
        </w:rPr>
      </w:pPr>
      <w:r w:rsidRPr="00E0437C">
        <w:rPr>
          <w:rFonts w:ascii="Times New Roman" w:eastAsia="Times New Roman" w:hAnsi="Times New Roman" w:cs="Times New Roman"/>
          <w:b/>
          <w:color w:val="000000"/>
          <w:sz w:val="24"/>
          <w:szCs w:val="24"/>
          <w:lang w:eastAsia="ru-RU"/>
        </w:rPr>
        <w:t xml:space="preserve">План </w:t>
      </w:r>
      <w:r w:rsidR="00894696" w:rsidRPr="00E0437C">
        <w:rPr>
          <w:rFonts w:ascii="Times New Roman" w:eastAsia="Times New Roman" w:hAnsi="Times New Roman" w:cs="Times New Roman"/>
          <w:b/>
          <w:color w:val="000000"/>
          <w:sz w:val="24"/>
          <w:szCs w:val="24"/>
          <w:lang w:eastAsia="ru-RU"/>
        </w:rPr>
        <w:t>расположения О</w:t>
      </w:r>
      <w:r w:rsidRPr="00E0437C">
        <w:rPr>
          <w:rFonts w:ascii="Times New Roman" w:eastAsia="Times New Roman" w:hAnsi="Times New Roman" w:cs="Times New Roman"/>
          <w:b/>
          <w:color w:val="000000"/>
          <w:sz w:val="24"/>
          <w:szCs w:val="24"/>
          <w:lang w:eastAsia="ru-RU"/>
        </w:rPr>
        <w:t>бъекта долевого строительства</w:t>
      </w:r>
      <w:r w:rsidR="00894696" w:rsidRPr="00E0437C">
        <w:rPr>
          <w:rFonts w:ascii="Times New Roman" w:hAnsi="Times New Roman" w:cs="Times New Roman"/>
          <w:sz w:val="24"/>
          <w:szCs w:val="24"/>
        </w:rPr>
        <w:t xml:space="preserve"> </w:t>
      </w:r>
      <w:r w:rsidR="00894696" w:rsidRPr="00E0437C">
        <w:rPr>
          <w:rFonts w:ascii="Times New Roman" w:hAnsi="Times New Roman" w:cs="Times New Roman"/>
          <w:b/>
          <w:bCs/>
          <w:sz w:val="24"/>
          <w:szCs w:val="24"/>
        </w:rPr>
        <w:t>и его характеристики</w:t>
      </w:r>
    </w:p>
    <w:p w14:paraId="7F7A0579" w14:textId="77777777" w:rsidR="00894696" w:rsidRPr="00E0437C" w:rsidRDefault="00894696" w:rsidP="00F7044C">
      <w:pPr>
        <w:pStyle w:val="30"/>
        <w:shd w:val="clear" w:color="auto" w:fill="auto"/>
        <w:tabs>
          <w:tab w:val="left" w:leader="underscore" w:pos="5211"/>
          <w:tab w:val="left" w:leader="underscore" w:pos="7102"/>
          <w:tab w:val="left" w:leader="underscore" w:pos="9651"/>
        </w:tabs>
        <w:spacing w:before="0" w:line="240" w:lineRule="auto"/>
        <w:ind w:firstLine="567"/>
        <w:rPr>
          <w:b w:val="0"/>
          <w:sz w:val="24"/>
          <w:szCs w:val="24"/>
        </w:rPr>
      </w:pPr>
    </w:p>
    <w:p w14:paraId="15348C4B" w14:textId="43D5E333" w:rsidR="00F7044C" w:rsidRPr="00E0437C" w:rsidRDefault="00F7044C" w:rsidP="00894696">
      <w:pPr>
        <w:pStyle w:val="30"/>
        <w:shd w:val="clear" w:color="auto" w:fill="auto"/>
        <w:tabs>
          <w:tab w:val="left" w:leader="underscore" w:pos="5211"/>
          <w:tab w:val="left" w:leader="underscore" w:pos="7102"/>
          <w:tab w:val="left" w:leader="underscore" w:pos="9651"/>
        </w:tabs>
        <w:spacing w:before="0" w:line="240" w:lineRule="auto"/>
        <w:ind w:firstLine="567"/>
        <w:rPr>
          <w:rStyle w:val="31"/>
          <w:b w:val="0"/>
          <w:sz w:val="24"/>
          <w:szCs w:val="24"/>
        </w:rPr>
      </w:pPr>
      <w:r w:rsidRPr="00E0437C">
        <w:rPr>
          <w:b w:val="0"/>
          <w:sz w:val="24"/>
          <w:szCs w:val="24"/>
        </w:rPr>
        <w:t xml:space="preserve">Объект долевого строительства: </w:t>
      </w:r>
      <w:r w:rsidRPr="00E0437C">
        <w:rPr>
          <w:rStyle w:val="31"/>
          <w:b w:val="0"/>
          <w:sz w:val="24"/>
          <w:szCs w:val="24"/>
        </w:rPr>
        <w:t xml:space="preserve"> </w:t>
      </w:r>
    </w:p>
    <w:p w14:paraId="1BF6C66E" w14:textId="1F4C4A0F" w:rsidR="00F7044C" w:rsidRPr="00E0437C" w:rsidRDefault="00F7044C" w:rsidP="00894696">
      <w:pPr>
        <w:spacing w:after="0" w:line="240" w:lineRule="auto"/>
        <w:ind w:firstLine="567"/>
        <w:jc w:val="both"/>
        <w:rPr>
          <w:rFonts w:ascii="Times New Roman" w:hAnsi="Times New Roman" w:cs="Times New Roman"/>
          <w:sz w:val="24"/>
          <w:szCs w:val="24"/>
        </w:rPr>
      </w:pPr>
      <w:r w:rsidRPr="00E0437C">
        <w:rPr>
          <w:rFonts w:ascii="Times New Roman" w:eastAsia="Calibri" w:hAnsi="Times New Roman" w:cs="Times New Roman"/>
          <w:sz w:val="24"/>
          <w:szCs w:val="24"/>
        </w:rPr>
        <w:t xml:space="preserve">Назначение: нежилое помещение </w:t>
      </w:r>
    </w:p>
    <w:p w14:paraId="652731BE" w14:textId="77777777" w:rsidR="00F7044C" w:rsidRPr="00E0437C" w:rsidRDefault="00F7044C" w:rsidP="00894696">
      <w:pPr>
        <w:spacing w:after="0" w:line="240" w:lineRule="auto"/>
        <w:ind w:left="567"/>
        <w:jc w:val="both"/>
        <w:rPr>
          <w:rFonts w:ascii="Times New Roman" w:hAnsi="Times New Roman" w:cs="Times New Roman"/>
          <w:sz w:val="24"/>
          <w:szCs w:val="24"/>
        </w:rPr>
      </w:pPr>
      <w:r w:rsidRPr="00E0437C">
        <w:rPr>
          <w:rFonts w:ascii="Times New Roman" w:hAnsi="Times New Roman" w:cs="Times New Roman"/>
          <w:sz w:val="24"/>
          <w:szCs w:val="24"/>
        </w:rPr>
        <w:t>Условный проектный номер:</w:t>
      </w:r>
    </w:p>
    <w:p w14:paraId="2BAC2050" w14:textId="77777777" w:rsidR="00F7044C" w:rsidRPr="00E0437C" w:rsidRDefault="00F7044C" w:rsidP="00894696">
      <w:pPr>
        <w:spacing w:after="0" w:line="240" w:lineRule="auto"/>
        <w:ind w:left="567"/>
        <w:jc w:val="both"/>
        <w:rPr>
          <w:rFonts w:ascii="Times New Roman" w:hAnsi="Times New Roman" w:cs="Times New Roman"/>
          <w:sz w:val="24"/>
          <w:szCs w:val="24"/>
        </w:rPr>
      </w:pPr>
      <w:r w:rsidRPr="00E0437C">
        <w:rPr>
          <w:rFonts w:ascii="Times New Roman" w:hAnsi="Times New Roman" w:cs="Times New Roman"/>
          <w:sz w:val="24"/>
          <w:szCs w:val="24"/>
        </w:rPr>
        <w:t>Строительные оси:</w:t>
      </w:r>
    </w:p>
    <w:p w14:paraId="0560722F" w14:textId="77777777" w:rsidR="00F7044C" w:rsidRPr="00E0437C" w:rsidRDefault="00F7044C" w:rsidP="00894696">
      <w:pPr>
        <w:spacing w:after="0" w:line="240" w:lineRule="auto"/>
        <w:ind w:left="567"/>
        <w:jc w:val="both"/>
        <w:rPr>
          <w:rFonts w:ascii="Times New Roman" w:hAnsi="Times New Roman" w:cs="Times New Roman"/>
          <w:sz w:val="24"/>
          <w:szCs w:val="24"/>
        </w:rPr>
      </w:pPr>
      <w:r w:rsidRPr="00E0437C">
        <w:rPr>
          <w:rFonts w:ascii="Times New Roman" w:hAnsi="Times New Roman" w:cs="Times New Roman"/>
          <w:sz w:val="24"/>
          <w:szCs w:val="24"/>
        </w:rPr>
        <w:t>Этаж:</w:t>
      </w:r>
    </w:p>
    <w:p w14:paraId="600935BC" w14:textId="77777777" w:rsidR="00F7044C" w:rsidRPr="00E0437C" w:rsidRDefault="00F7044C" w:rsidP="00894696">
      <w:pPr>
        <w:spacing w:after="0" w:line="240" w:lineRule="auto"/>
        <w:ind w:left="567"/>
        <w:jc w:val="both"/>
        <w:rPr>
          <w:rFonts w:ascii="Times New Roman" w:hAnsi="Times New Roman" w:cs="Times New Roman"/>
          <w:sz w:val="24"/>
          <w:szCs w:val="24"/>
        </w:rPr>
      </w:pPr>
      <w:r w:rsidRPr="00E0437C">
        <w:rPr>
          <w:rFonts w:ascii="Times New Roman" w:hAnsi="Times New Roman" w:cs="Times New Roman"/>
          <w:sz w:val="24"/>
          <w:szCs w:val="24"/>
        </w:rPr>
        <w:t>Общая проектная площадь  (в соответствии</w:t>
      </w:r>
      <w:r w:rsidRPr="00E0437C">
        <w:rPr>
          <w:rFonts w:ascii="Times New Roman" w:hAnsi="Times New Roman" w:cs="Times New Roman"/>
          <w:color w:val="FF0000"/>
          <w:sz w:val="24"/>
          <w:szCs w:val="24"/>
        </w:rPr>
        <w:t xml:space="preserve"> </w:t>
      </w:r>
      <w:r w:rsidRPr="00E0437C">
        <w:rPr>
          <w:rFonts w:ascii="Times New Roman" w:hAnsi="Times New Roman" w:cs="Times New Roman"/>
          <w:sz w:val="24"/>
          <w:szCs w:val="24"/>
        </w:rPr>
        <w:t>с проектной документацией):</w:t>
      </w:r>
    </w:p>
    <w:p w14:paraId="5C5F6422" w14:textId="77777777" w:rsidR="00F7044C" w:rsidRPr="00E0437C" w:rsidRDefault="00F7044C" w:rsidP="00F7044C">
      <w:pPr>
        <w:pStyle w:val="30"/>
        <w:shd w:val="clear" w:color="auto" w:fill="auto"/>
        <w:tabs>
          <w:tab w:val="left" w:leader="underscore" w:pos="5211"/>
          <w:tab w:val="left" w:leader="underscore" w:pos="7102"/>
          <w:tab w:val="left" w:leader="underscore" w:pos="9651"/>
        </w:tabs>
        <w:spacing w:before="0" w:line="240" w:lineRule="auto"/>
        <w:ind w:firstLine="567"/>
        <w:rPr>
          <w:b w:val="0"/>
          <w:sz w:val="24"/>
          <w:szCs w:val="24"/>
        </w:rPr>
      </w:pPr>
    </w:p>
    <w:p w14:paraId="52914956" w14:textId="77777777" w:rsidR="00F7044C" w:rsidRPr="00E0437C" w:rsidRDefault="00F7044C" w:rsidP="00F7044C">
      <w:pPr>
        <w:pStyle w:val="21"/>
        <w:shd w:val="clear" w:color="auto" w:fill="auto"/>
        <w:spacing w:before="0" w:after="0" w:line="240" w:lineRule="auto"/>
        <w:ind w:firstLine="0"/>
        <w:jc w:val="left"/>
        <w:rPr>
          <w:sz w:val="24"/>
          <w:szCs w:val="24"/>
        </w:rPr>
      </w:pPr>
    </w:p>
    <w:p w14:paraId="2AB7520B" w14:textId="77777777" w:rsidR="00F7044C" w:rsidRPr="00E0437C" w:rsidRDefault="00F7044C" w:rsidP="00F7044C">
      <w:pPr>
        <w:pStyle w:val="ab"/>
        <w:numPr>
          <w:ilvl w:val="0"/>
          <w:numId w:val="21"/>
        </w:numPr>
        <w:spacing w:after="0" w:line="240" w:lineRule="auto"/>
        <w:rPr>
          <w:rFonts w:ascii="Times New Roman" w:eastAsia="Times New Roman" w:hAnsi="Times New Roman" w:cs="Times New Roman"/>
          <w:color w:val="000000"/>
          <w:sz w:val="24"/>
          <w:szCs w:val="24"/>
          <w:lang w:eastAsia="ru-RU"/>
        </w:rPr>
      </w:pPr>
      <w:r w:rsidRPr="00E0437C">
        <w:rPr>
          <w:rFonts w:ascii="Times New Roman" w:hAnsi="Times New Roman" w:cs="Times New Roman"/>
          <w:sz w:val="24"/>
          <w:szCs w:val="24"/>
        </w:rPr>
        <w:t>Графическое расположение Объекта на поэтажном плане</w:t>
      </w:r>
    </w:p>
    <w:p w14:paraId="55D335C1" w14:textId="77777777" w:rsidR="00F7044C" w:rsidRPr="00E0437C" w:rsidRDefault="00F7044C" w:rsidP="00F7044C">
      <w:pPr>
        <w:spacing w:after="0" w:line="240" w:lineRule="auto"/>
        <w:rPr>
          <w:rFonts w:ascii="Times New Roman" w:eastAsia="Times New Roman" w:hAnsi="Times New Roman" w:cs="Times New Roman"/>
          <w:color w:val="000000"/>
          <w:sz w:val="24"/>
          <w:szCs w:val="24"/>
          <w:lang w:eastAsia="ru-RU"/>
        </w:rPr>
      </w:pPr>
    </w:p>
    <w:p w14:paraId="22C20B13" w14:textId="77777777" w:rsidR="00F7044C" w:rsidRPr="00E0437C" w:rsidRDefault="00F7044C" w:rsidP="00F7044C">
      <w:pPr>
        <w:spacing w:after="0" w:line="240" w:lineRule="auto"/>
        <w:rPr>
          <w:rFonts w:ascii="Times New Roman" w:eastAsia="Times New Roman" w:hAnsi="Times New Roman" w:cs="Times New Roman"/>
          <w:color w:val="000000"/>
          <w:sz w:val="24"/>
          <w:szCs w:val="24"/>
          <w:lang w:eastAsia="ru-RU"/>
        </w:rPr>
      </w:pPr>
    </w:p>
    <w:p w14:paraId="092FA934" w14:textId="77777777" w:rsidR="00F7044C" w:rsidRPr="00E0437C" w:rsidRDefault="00F7044C" w:rsidP="00F7044C">
      <w:pPr>
        <w:spacing w:after="0" w:line="240" w:lineRule="auto"/>
        <w:rPr>
          <w:rFonts w:ascii="Times New Roman" w:eastAsia="Times New Roman" w:hAnsi="Times New Roman" w:cs="Times New Roman"/>
          <w:color w:val="000000"/>
          <w:sz w:val="24"/>
          <w:szCs w:val="24"/>
          <w:lang w:eastAsia="ru-RU"/>
        </w:rPr>
      </w:pPr>
    </w:p>
    <w:p w14:paraId="047AE671" w14:textId="77777777" w:rsidR="00F7044C" w:rsidRPr="00E0437C" w:rsidRDefault="00F7044C" w:rsidP="00F7044C">
      <w:pPr>
        <w:spacing w:after="0" w:line="240" w:lineRule="auto"/>
        <w:rPr>
          <w:rFonts w:ascii="Times New Roman" w:eastAsia="Times New Roman" w:hAnsi="Times New Roman" w:cs="Times New Roman"/>
          <w:color w:val="000000"/>
          <w:sz w:val="24"/>
          <w:szCs w:val="24"/>
          <w:lang w:eastAsia="ru-RU"/>
        </w:rPr>
      </w:pPr>
    </w:p>
    <w:p w14:paraId="79E73984" w14:textId="77777777" w:rsidR="00F7044C" w:rsidRPr="00E0437C" w:rsidRDefault="00F7044C" w:rsidP="00F7044C">
      <w:pPr>
        <w:spacing w:after="0" w:line="240" w:lineRule="auto"/>
        <w:rPr>
          <w:rFonts w:ascii="Times New Roman" w:eastAsia="Times New Roman" w:hAnsi="Times New Roman" w:cs="Times New Roman"/>
          <w:color w:val="000000"/>
          <w:sz w:val="24"/>
          <w:szCs w:val="24"/>
          <w:lang w:eastAsia="ru-RU"/>
        </w:rPr>
      </w:pPr>
    </w:p>
    <w:p w14:paraId="36966D32" w14:textId="77777777" w:rsidR="00F7044C" w:rsidRPr="00E0437C" w:rsidRDefault="00F7044C" w:rsidP="00F7044C">
      <w:pPr>
        <w:spacing w:after="0" w:line="240" w:lineRule="auto"/>
        <w:rPr>
          <w:rFonts w:ascii="Times New Roman" w:eastAsia="Times New Roman" w:hAnsi="Times New Roman" w:cs="Times New Roman"/>
          <w:color w:val="000000"/>
          <w:sz w:val="24"/>
          <w:szCs w:val="24"/>
          <w:lang w:eastAsia="ru-RU"/>
        </w:rPr>
      </w:pPr>
    </w:p>
    <w:p w14:paraId="43E7F4E6" w14:textId="77777777" w:rsidR="00F7044C" w:rsidRPr="00E0437C" w:rsidRDefault="00F7044C" w:rsidP="00F7044C">
      <w:pPr>
        <w:spacing w:after="0" w:line="240" w:lineRule="auto"/>
        <w:rPr>
          <w:rFonts w:ascii="Times New Roman" w:eastAsia="Times New Roman" w:hAnsi="Times New Roman" w:cs="Times New Roman"/>
          <w:color w:val="000000"/>
          <w:sz w:val="24"/>
          <w:szCs w:val="24"/>
          <w:lang w:eastAsia="ru-RU"/>
        </w:rPr>
      </w:pPr>
    </w:p>
    <w:p w14:paraId="34AAFE50" w14:textId="77777777" w:rsidR="00F7044C" w:rsidRPr="00E0437C" w:rsidRDefault="00F7044C" w:rsidP="00F7044C">
      <w:pPr>
        <w:spacing w:after="0" w:line="240" w:lineRule="auto"/>
        <w:rPr>
          <w:rFonts w:ascii="Times New Roman" w:eastAsia="Times New Roman" w:hAnsi="Times New Roman" w:cs="Times New Roman"/>
          <w:color w:val="000000"/>
          <w:sz w:val="24"/>
          <w:szCs w:val="24"/>
          <w:lang w:eastAsia="ru-RU"/>
        </w:rPr>
      </w:pPr>
    </w:p>
    <w:p w14:paraId="1EEB05FA" w14:textId="77777777" w:rsidR="00F7044C" w:rsidRPr="00E0437C" w:rsidRDefault="00F7044C" w:rsidP="00F7044C">
      <w:pPr>
        <w:spacing w:after="0" w:line="240" w:lineRule="auto"/>
        <w:rPr>
          <w:rFonts w:ascii="Times New Roman" w:eastAsia="Times New Roman" w:hAnsi="Times New Roman" w:cs="Times New Roman"/>
          <w:color w:val="000000"/>
          <w:sz w:val="24"/>
          <w:szCs w:val="24"/>
          <w:lang w:eastAsia="ru-RU"/>
        </w:rPr>
      </w:pPr>
    </w:p>
    <w:p w14:paraId="6E53B5CE" w14:textId="77777777" w:rsidR="00F7044C" w:rsidRPr="00E0437C" w:rsidRDefault="00F7044C" w:rsidP="00F7044C">
      <w:pPr>
        <w:spacing w:after="0" w:line="240" w:lineRule="auto"/>
        <w:rPr>
          <w:rFonts w:ascii="Times New Roman" w:eastAsia="Times New Roman" w:hAnsi="Times New Roman" w:cs="Times New Roman"/>
          <w:color w:val="000000"/>
          <w:sz w:val="24"/>
          <w:szCs w:val="24"/>
          <w:lang w:eastAsia="ru-RU"/>
        </w:rPr>
      </w:pPr>
    </w:p>
    <w:p w14:paraId="1C728704" w14:textId="77777777" w:rsidR="00F7044C" w:rsidRPr="00E0437C" w:rsidRDefault="00F7044C" w:rsidP="00F7044C">
      <w:pPr>
        <w:spacing w:after="0" w:line="240" w:lineRule="auto"/>
        <w:rPr>
          <w:rFonts w:ascii="Times New Roman" w:eastAsia="Times New Roman" w:hAnsi="Times New Roman" w:cs="Times New Roman"/>
          <w:color w:val="000000"/>
          <w:sz w:val="24"/>
          <w:szCs w:val="24"/>
          <w:lang w:eastAsia="ru-RU"/>
        </w:rPr>
      </w:pPr>
    </w:p>
    <w:p w14:paraId="70B25C92" w14:textId="77777777" w:rsidR="00F7044C" w:rsidRPr="00E0437C" w:rsidRDefault="00F7044C" w:rsidP="00F7044C">
      <w:pPr>
        <w:spacing w:after="0" w:line="240" w:lineRule="auto"/>
        <w:rPr>
          <w:rFonts w:ascii="Times New Roman" w:eastAsia="Times New Roman" w:hAnsi="Times New Roman" w:cs="Times New Roman"/>
          <w:color w:val="000000"/>
          <w:sz w:val="24"/>
          <w:szCs w:val="24"/>
          <w:lang w:eastAsia="ru-RU"/>
        </w:rPr>
      </w:pPr>
    </w:p>
    <w:p w14:paraId="05964F1E" w14:textId="77777777" w:rsidR="00F7044C" w:rsidRPr="00E0437C" w:rsidRDefault="00F7044C" w:rsidP="00F7044C">
      <w:pPr>
        <w:spacing w:after="0" w:line="240" w:lineRule="auto"/>
        <w:rPr>
          <w:rFonts w:ascii="Times New Roman" w:eastAsia="Times New Roman" w:hAnsi="Times New Roman" w:cs="Times New Roman"/>
          <w:color w:val="000000"/>
          <w:sz w:val="24"/>
          <w:szCs w:val="24"/>
          <w:lang w:eastAsia="ru-RU"/>
        </w:rPr>
      </w:pPr>
    </w:p>
    <w:p w14:paraId="7265F1F6" w14:textId="77777777" w:rsidR="00F7044C" w:rsidRPr="00E0437C" w:rsidRDefault="00F7044C" w:rsidP="00F7044C">
      <w:pPr>
        <w:spacing w:after="0" w:line="240" w:lineRule="auto"/>
        <w:rPr>
          <w:rFonts w:ascii="Times New Roman" w:eastAsia="Times New Roman" w:hAnsi="Times New Roman" w:cs="Times New Roman"/>
          <w:color w:val="000000"/>
          <w:sz w:val="24"/>
          <w:szCs w:val="24"/>
          <w:lang w:eastAsia="ru-RU"/>
        </w:rPr>
      </w:pPr>
    </w:p>
    <w:p w14:paraId="4C004FD2" w14:textId="77777777" w:rsidR="00F7044C" w:rsidRPr="00E0437C" w:rsidRDefault="00F7044C" w:rsidP="00F7044C">
      <w:pPr>
        <w:spacing w:after="0" w:line="240" w:lineRule="auto"/>
        <w:rPr>
          <w:rFonts w:ascii="Times New Roman" w:eastAsia="Times New Roman" w:hAnsi="Times New Roman" w:cs="Times New Roman"/>
          <w:color w:val="000000"/>
          <w:sz w:val="24"/>
          <w:szCs w:val="24"/>
          <w:lang w:eastAsia="ru-RU"/>
        </w:rPr>
      </w:pPr>
    </w:p>
    <w:p w14:paraId="43030308" w14:textId="7AC53120" w:rsidR="00F7044C" w:rsidRPr="00E0437C" w:rsidRDefault="00F7044C" w:rsidP="00E0437C">
      <w:pPr>
        <w:pStyle w:val="ab"/>
        <w:numPr>
          <w:ilvl w:val="0"/>
          <w:numId w:val="21"/>
        </w:numPr>
        <w:tabs>
          <w:tab w:val="left" w:pos="567"/>
        </w:tabs>
        <w:spacing w:after="0" w:line="240" w:lineRule="auto"/>
        <w:ind w:right="84"/>
        <w:jc w:val="both"/>
        <w:rPr>
          <w:rFonts w:ascii="Times New Roman" w:hAnsi="Times New Roman" w:cs="Times New Roman"/>
          <w:sz w:val="24"/>
          <w:szCs w:val="24"/>
        </w:rPr>
      </w:pPr>
      <w:r w:rsidRPr="00E0437C">
        <w:rPr>
          <w:rFonts w:ascii="Times New Roman" w:hAnsi="Times New Roman" w:cs="Times New Roman"/>
          <w:b/>
          <w:bCs/>
          <w:sz w:val="24"/>
          <w:szCs w:val="24"/>
        </w:rPr>
        <w:t>Характеристика передаваемого  Объекта</w:t>
      </w:r>
    </w:p>
    <w:p w14:paraId="79FA82A5" w14:textId="77777777" w:rsidR="00E0437C" w:rsidRPr="00E0437C" w:rsidRDefault="00E0437C" w:rsidP="00E0437C">
      <w:pPr>
        <w:pStyle w:val="ab"/>
        <w:tabs>
          <w:tab w:val="left" w:pos="567"/>
        </w:tabs>
        <w:spacing w:after="0" w:line="240" w:lineRule="auto"/>
        <w:ind w:left="927" w:right="84"/>
        <w:jc w:val="both"/>
        <w:rPr>
          <w:rFonts w:ascii="Times New Roman" w:hAnsi="Times New Roman" w:cs="Times New Roman"/>
          <w:sz w:val="24"/>
          <w:szCs w:val="24"/>
        </w:rPr>
      </w:pPr>
    </w:p>
    <w:p w14:paraId="65981847" w14:textId="63CF1AA1" w:rsidR="00F7044C" w:rsidRPr="00E0437C" w:rsidRDefault="00F7044C" w:rsidP="00E0437C">
      <w:pPr>
        <w:pStyle w:val="ab"/>
        <w:numPr>
          <w:ilvl w:val="1"/>
          <w:numId w:val="21"/>
        </w:numPr>
        <w:tabs>
          <w:tab w:val="left" w:pos="567"/>
        </w:tabs>
        <w:spacing w:after="0" w:line="240" w:lineRule="auto"/>
        <w:ind w:right="84"/>
        <w:jc w:val="both"/>
        <w:rPr>
          <w:rFonts w:ascii="Times New Roman" w:hAnsi="Times New Roman" w:cs="Times New Roman"/>
          <w:sz w:val="24"/>
          <w:szCs w:val="24"/>
        </w:rPr>
      </w:pPr>
      <w:r w:rsidRPr="00E0437C">
        <w:rPr>
          <w:rFonts w:ascii="Times New Roman" w:hAnsi="Times New Roman" w:cs="Times New Roman"/>
          <w:sz w:val="24"/>
          <w:szCs w:val="24"/>
        </w:rPr>
        <w:t>Нежилое помещение передается без отделки (пол -</w:t>
      </w:r>
      <w:r w:rsidR="00035B31" w:rsidRPr="00E0437C">
        <w:rPr>
          <w:rFonts w:ascii="Times New Roman" w:hAnsi="Times New Roman" w:cs="Times New Roman"/>
          <w:sz w:val="24"/>
          <w:szCs w:val="24"/>
        </w:rPr>
        <w:t xml:space="preserve"> поверхность плиты перекрытия</w:t>
      </w:r>
      <w:r w:rsidRPr="00E0437C">
        <w:rPr>
          <w:rFonts w:ascii="Times New Roman" w:hAnsi="Times New Roman" w:cs="Times New Roman"/>
          <w:sz w:val="24"/>
          <w:szCs w:val="24"/>
        </w:rPr>
        <w:t xml:space="preserve">; потолок - поверхность плиты перекрытия, неоштукатуренная поверхность стен из мелкоштучных элементов). </w:t>
      </w:r>
    </w:p>
    <w:p w14:paraId="3BC731D2" w14:textId="77777777" w:rsidR="009A3E76" w:rsidRPr="00E0437C" w:rsidRDefault="009A3E76" w:rsidP="00E0437C">
      <w:pPr>
        <w:pStyle w:val="ab"/>
        <w:tabs>
          <w:tab w:val="left" w:pos="567"/>
        </w:tabs>
        <w:spacing w:after="0" w:line="240" w:lineRule="auto"/>
        <w:ind w:left="1317" w:right="84"/>
        <w:jc w:val="both"/>
        <w:rPr>
          <w:rFonts w:ascii="Times New Roman" w:hAnsi="Times New Roman" w:cs="Times New Roman"/>
          <w:sz w:val="24"/>
          <w:szCs w:val="24"/>
        </w:rPr>
      </w:pPr>
    </w:p>
    <w:p w14:paraId="6B185791" w14:textId="54E87207" w:rsidR="00F7044C" w:rsidRPr="00E0437C" w:rsidRDefault="00F7044C" w:rsidP="00E0437C">
      <w:pPr>
        <w:pStyle w:val="ab"/>
        <w:numPr>
          <w:ilvl w:val="1"/>
          <w:numId w:val="21"/>
        </w:numPr>
        <w:tabs>
          <w:tab w:val="left" w:pos="709"/>
        </w:tabs>
        <w:spacing w:after="0" w:line="240" w:lineRule="auto"/>
        <w:ind w:right="84"/>
        <w:jc w:val="both"/>
        <w:rPr>
          <w:rFonts w:ascii="Times New Roman" w:hAnsi="Times New Roman" w:cs="Times New Roman"/>
          <w:sz w:val="24"/>
          <w:szCs w:val="24"/>
        </w:rPr>
      </w:pPr>
      <w:r w:rsidRPr="00E0437C">
        <w:rPr>
          <w:rFonts w:ascii="Times New Roman" w:hAnsi="Times New Roman" w:cs="Times New Roman"/>
          <w:sz w:val="24"/>
          <w:szCs w:val="24"/>
        </w:rPr>
        <w:t>Инженерные коммуникации:</w:t>
      </w:r>
    </w:p>
    <w:p w14:paraId="746B509B" w14:textId="77777777" w:rsidR="009A3E76" w:rsidRPr="00E0437C" w:rsidRDefault="009A3E76" w:rsidP="00E0437C">
      <w:pPr>
        <w:pStyle w:val="ab"/>
        <w:spacing w:after="0" w:line="240" w:lineRule="auto"/>
        <w:rPr>
          <w:rFonts w:ascii="Times New Roman" w:hAnsi="Times New Roman" w:cs="Times New Roman"/>
          <w:sz w:val="24"/>
          <w:szCs w:val="24"/>
        </w:rPr>
      </w:pPr>
    </w:p>
    <w:p w14:paraId="1FE4374F" w14:textId="4E68BDB6" w:rsidR="00F7044C" w:rsidRPr="00E0437C" w:rsidRDefault="009A3E76" w:rsidP="00E0437C">
      <w:pPr>
        <w:pStyle w:val="ab"/>
        <w:spacing w:after="0" w:line="240" w:lineRule="auto"/>
        <w:ind w:left="927"/>
        <w:jc w:val="both"/>
        <w:rPr>
          <w:rFonts w:ascii="Times New Roman" w:hAnsi="Times New Roman" w:cs="Times New Roman"/>
          <w:sz w:val="24"/>
          <w:szCs w:val="24"/>
        </w:rPr>
      </w:pPr>
      <w:r w:rsidRPr="00E0437C">
        <w:rPr>
          <w:rFonts w:ascii="Times New Roman" w:hAnsi="Times New Roman" w:cs="Times New Roman"/>
          <w:sz w:val="24"/>
          <w:szCs w:val="24"/>
        </w:rPr>
        <w:t>2.2.1.</w:t>
      </w:r>
      <w:r w:rsidR="00F7044C" w:rsidRPr="00E0437C">
        <w:rPr>
          <w:rFonts w:ascii="Times New Roman" w:hAnsi="Times New Roman" w:cs="Times New Roman"/>
          <w:sz w:val="24"/>
          <w:szCs w:val="24"/>
        </w:rPr>
        <w:t xml:space="preserve">Электроснабжение до щитка, расположенного в нежилом помещении с установкой счетчика; внутри нежилого помещения разводка не выполняется, за исключением </w:t>
      </w:r>
      <w:r w:rsidR="00F7044C" w:rsidRPr="00E0437C">
        <w:rPr>
          <w:rFonts w:ascii="Times New Roman" w:hAnsi="Times New Roman" w:cs="Times New Roman"/>
          <w:sz w:val="24"/>
          <w:szCs w:val="24"/>
        </w:rPr>
        <w:lastRenderedPageBreak/>
        <w:t>электрической разводки электрических конвекторов (приборов отопления) – только для офисного помещения;</w:t>
      </w:r>
    </w:p>
    <w:p w14:paraId="112A9F41" w14:textId="5AE684F1" w:rsidR="00F7044C" w:rsidRPr="00E86A19" w:rsidRDefault="009A3E76" w:rsidP="00E0437C">
      <w:pPr>
        <w:pStyle w:val="12"/>
        <w:shd w:val="clear" w:color="auto" w:fill="auto"/>
        <w:spacing w:before="0" w:after="0" w:line="240" w:lineRule="auto"/>
        <w:ind w:left="927" w:right="20"/>
        <w:rPr>
          <w:rFonts w:ascii="Times New Roman" w:hAnsi="Times New Roman" w:cs="Times New Roman"/>
          <w:iCs/>
          <w:color w:val="FF0000"/>
          <w:sz w:val="24"/>
          <w:szCs w:val="24"/>
        </w:rPr>
      </w:pPr>
      <w:r w:rsidRPr="00E0437C">
        <w:rPr>
          <w:rFonts w:ascii="Times New Roman" w:hAnsi="Times New Roman" w:cs="Times New Roman"/>
          <w:sz w:val="24"/>
          <w:szCs w:val="24"/>
        </w:rPr>
        <w:t xml:space="preserve">2.2.2. </w:t>
      </w:r>
      <w:r w:rsidR="00F7044C" w:rsidRPr="00E0437C">
        <w:rPr>
          <w:rFonts w:ascii="Times New Roman" w:hAnsi="Times New Roman" w:cs="Times New Roman"/>
          <w:sz w:val="24"/>
          <w:szCs w:val="24"/>
        </w:rPr>
        <w:t>Холодное водоснабжение централизованное; на стояках холодного водоснабжения предусмотрены отводы на нежилое помещение с установкой индивидуального счетчика.</w:t>
      </w:r>
      <w:r w:rsidR="00F7044C" w:rsidRPr="00E0437C">
        <w:rPr>
          <w:rFonts w:ascii="Times New Roman" w:hAnsi="Times New Roman" w:cs="Times New Roman"/>
          <w:iCs/>
          <w:sz w:val="24"/>
          <w:szCs w:val="24"/>
        </w:rPr>
        <w:t xml:space="preserve"> Дальнейшее подключение к санитарно-техническим приборам выполняется Участниками долевого строительства своими силами и за свой счет с соблюдением действующих норм и правил, по согласованию с эксплуатирующей организацией. </w:t>
      </w:r>
    </w:p>
    <w:p w14:paraId="11214D20" w14:textId="77777777" w:rsidR="009A3E76" w:rsidRPr="00E0437C" w:rsidRDefault="009A3E76" w:rsidP="00E0437C">
      <w:pPr>
        <w:pStyle w:val="12"/>
        <w:shd w:val="clear" w:color="auto" w:fill="auto"/>
        <w:spacing w:before="0" w:after="0" w:line="240" w:lineRule="auto"/>
        <w:ind w:left="927" w:right="20"/>
        <w:rPr>
          <w:rFonts w:ascii="Times New Roman" w:hAnsi="Times New Roman" w:cs="Times New Roman"/>
          <w:iCs/>
          <w:sz w:val="24"/>
          <w:szCs w:val="24"/>
        </w:rPr>
      </w:pPr>
    </w:p>
    <w:p w14:paraId="2B2C3404" w14:textId="6287594E" w:rsidR="00F7044C" w:rsidRPr="00E0437C" w:rsidRDefault="00F7044C" w:rsidP="00E0437C">
      <w:pPr>
        <w:pStyle w:val="ab"/>
        <w:tabs>
          <w:tab w:val="left" w:pos="709"/>
        </w:tabs>
        <w:spacing w:after="0" w:line="240" w:lineRule="auto"/>
        <w:ind w:left="927" w:right="84"/>
        <w:jc w:val="both"/>
        <w:rPr>
          <w:rFonts w:ascii="Times New Roman" w:hAnsi="Times New Roman" w:cs="Times New Roman"/>
          <w:sz w:val="24"/>
          <w:szCs w:val="24"/>
        </w:rPr>
      </w:pPr>
      <w:r w:rsidRPr="00E0437C">
        <w:rPr>
          <w:rFonts w:ascii="Times New Roman" w:hAnsi="Times New Roman" w:cs="Times New Roman"/>
          <w:sz w:val="24"/>
          <w:szCs w:val="24"/>
        </w:rPr>
        <w:t xml:space="preserve"> </w:t>
      </w:r>
      <w:r w:rsidR="009A3E76" w:rsidRPr="00E0437C">
        <w:rPr>
          <w:rFonts w:ascii="Times New Roman" w:hAnsi="Times New Roman" w:cs="Times New Roman"/>
          <w:sz w:val="24"/>
          <w:szCs w:val="24"/>
        </w:rPr>
        <w:t>2.2.3.</w:t>
      </w:r>
      <w:r w:rsidRPr="00E0437C">
        <w:rPr>
          <w:rFonts w:ascii="Times New Roman" w:hAnsi="Times New Roman" w:cs="Times New Roman"/>
          <w:sz w:val="24"/>
          <w:szCs w:val="24"/>
        </w:rPr>
        <w:t>Горячее водоснабжение отсутствует.</w:t>
      </w:r>
    </w:p>
    <w:p w14:paraId="59D44828" w14:textId="4598739B" w:rsidR="00F7044C" w:rsidRPr="00E0437C" w:rsidRDefault="00F7044C" w:rsidP="00E0437C">
      <w:pPr>
        <w:pStyle w:val="12"/>
        <w:shd w:val="clear" w:color="auto" w:fill="auto"/>
        <w:spacing w:before="0" w:after="0" w:line="240" w:lineRule="auto"/>
        <w:ind w:left="927" w:right="20"/>
        <w:rPr>
          <w:rFonts w:ascii="Times New Roman" w:hAnsi="Times New Roman" w:cs="Times New Roman"/>
          <w:iCs/>
          <w:sz w:val="24"/>
          <w:szCs w:val="24"/>
        </w:rPr>
      </w:pPr>
      <w:r w:rsidRPr="00E0437C">
        <w:rPr>
          <w:rFonts w:ascii="Times New Roman" w:hAnsi="Times New Roman" w:cs="Times New Roman"/>
          <w:sz w:val="24"/>
          <w:szCs w:val="24"/>
        </w:rPr>
        <w:t>2.</w:t>
      </w:r>
      <w:r w:rsidR="009A3E76" w:rsidRPr="00E0437C">
        <w:rPr>
          <w:rFonts w:ascii="Times New Roman" w:hAnsi="Times New Roman" w:cs="Times New Roman"/>
          <w:sz w:val="24"/>
          <w:szCs w:val="24"/>
        </w:rPr>
        <w:t>2</w:t>
      </w:r>
      <w:r w:rsidRPr="00E0437C">
        <w:rPr>
          <w:rFonts w:ascii="Times New Roman" w:hAnsi="Times New Roman" w:cs="Times New Roman"/>
          <w:sz w:val="24"/>
          <w:szCs w:val="24"/>
        </w:rPr>
        <w:t>.4. Канализация, централизованная по проекту; на канализационных стояках предусмотрен отвод на нежилое помещение.</w:t>
      </w:r>
      <w:r w:rsidRPr="00E0437C">
        <w:rPr>
          <w:rFonts w:ascii="Times New Roman" w:hAnsi="Times New Roman" w:cs="Times New Roman"/>
          <w:iCs/>
          <w:sz w:val="24"/>
          <w:szCs w:val="24"/>
        </w:rPr>
        <w:t xml:space="preserve"> Дальнейшее подключение к санитарно-техническим приборам выполняется Участниками долевого строительства своими силами и за свой счет с соблюдением действующих норм и правил, по согласованию с эксплуатирующей организацией.</w:t>
      </w:r>
    </w:p>
    <w:p w14:paraId="3FE1040B" w14:textId="501B39D9" w:rsidR="00F7044C" w:rsidRPr="00E0437C" w:rsidRDefault="00F7044C" w:rsidP="00E0437C">
      <w:pPr>
        <w:pStyle w:val="ab"/>
        <w:tabs>
          <w:tab w:val="left" w:pos="709"/>
        </w:tabs>
        <w:spacing w:after="0" w:line="240" w:lineRule="auto"/>
        <w:ind w:left="927" w:right="84"/>
        <w:jc w:val="both"/>
        <w:rPr>
          <w:rFonts w:ascii="Times New Roman" w:hAnsi="Times New Roman" w:cs="Times New Roman"/>
          <w:sz w:val="24"/>
          <w:szCs w:val="24"/>
        </w:rPr>
      </w:pPr>
      <w:r w:rsidRPr="00E0437C">
        <w:rPr>
          <w:rFonts w:ascii="Times New Roman" w:hAnsi="Times New Roman" w:cs="Times New Roman"/>
          <w:sz w:val="24"/>
          <w:szCs w:val="24"/>
        </w:rPr>
        <w:t>2.</w:t>
      </w:r>
      <w:r w:rsidR="009A3E76" w:rsidRPr="00E0437C">
        <w:rPr>
          <w:rFonts w:ascii="Times New Roman" w:hAnsi="Times New Roman" w:cs="Times New Roman"/>
          <w:sz w:val="24"/>
          <w:szCs w:val="24"/>
        </w:rPr>
        <w:t>2</w:t>
      </w:r>
      <w:r w:rsidRPr="00E0437C">
        <w:rPr>
          <w:rFonts w:ascii="Times New Roman" w:hAnsi="Times New Roman" w:cs="Times New Roman"/>
          <w:sz w:val="24"/>
          <w:szCs w:val="24"/>
        </w:rPr>
        <w:t>.5. Отопление электрическое - конвекторные обогреватели в соответствии с проектной документацией.</w:t>
      </w:r>
    </w:p>
    <w:p w14:paraId="3664E7D9" w14:textId="3BD58627" w:rsidR="00F7044C" w:rsidRPr="00E0437C" w:rsidRDefault="00F7044C" w:rsidP="00E0437C">
      <w:pPr>
        <w:pStyle w:val="ab"/>
        <w:tabs>
          <w:tab w:val="left" w:pos="709"/>
        </w:tabs>
        <w:spacing w:after="0" w:line="240" w:lineRule="auto"/>
        <w:ind w:left="927" w:right="84"/>
        <w:jc w:val="both"/>
        <w:rPr>
          <w:rFonts w:ascii="Times New Roman" w:hAnsi="Times New Roman" w:cs="Times New Roman"/>
          <w:sz w:val="24"/>
          <w:szCs w:val="24"/>
        </w:rPr>
      </w:pPr>
      <w:r w:rsidRPr="00E0437C">
        <w:rPr>
          <w:rFonts w:ascii="Times New Roman" w:hAnsi="Times New Roman" w:cs="Times New Roman"/>
          <w:sz w:val="24"/>
          <w:szCs w:val="24"/>
        </w:rPr>
        <w:t>2.</w:t>
      </w:r>
      <w:r w:rsidR="009A3E76" w:rsidRPr="00E0437C">
        <w:rPr>
          <w:rFonts w:ascii="Times New Roman" w:hAnsi="Times New Roman" w:cs="Times New Roman"/>
          <w:sz w:val="24"/>
          <w:szCs w:val="24"/>
        </w:rPr>
        <w:t>2</w:t>
      </w:r>
      <w:r w:rsidRPr="00E0437C">
        <w:rPr>
          <w:rFonts w:ascii="Times New Roman" w:hAnsi="Times New Roman" w:cs="Times New Roman"/>
          <w:sz w:val="24"/>
          <w:szCs w:val="24"/>
        </w:rPr>
        <w:t>.6. Световые проемы: заполнение ПВХ блоками в соответствии с проектной документацией, без установки подоконной доски</w:t>
      </w:r>
      <w:r w:rsidR="009A3E76" w:rsidRPr="00E0437C">
        <w:rPr>
          <w:rFonts w:ascii="Times New Roman" w:hAnsi="Times New Roman" w:cs="Times New Roman"/>
          <w:sz w:val="24"/>
          <w:szCs w:val="24"/>
        </w:rPr>
        <w:t>.</w:t>
      </w:r>
    </w:p>
    <w:p w14:paraId="581F3F1B" w14:textId="57945F22" w:rsidR="00F7044C" w:rsidRPr="00E0437C" w:rsidRDefault="00F7044C" w:rsidP="00E0437C">
      <w:pPr>
        <w:pStyle w:val="ab"/>
        <w:tabs>
          <w:tab w:val="left" w:pos="709"/>
        </w:tabs>
        <w:spacing w:after="0" w:line="240" w:lineRule="auto"/>
        <w:ind w:left="927" w:right="84"/>
        <w:jc w:val="both"/>
        <w:rPr>
          <w:rFonts w:ascii="Times New Roman" w:hAnsi="Times New Roman" w:cs="Times New Roman"/>
          <w:sz w:val="24"/>
          <w:szCs w:val="24"/>
        </w:rPr>
      </w:pPr>
      <w:r w:rsidRPr="00E0437C">
        <w:rPr>
          <w:rFonts w:ascii="Times New Roman" w:hAnsi="Times New Roman" w:cs="Times New Roman"/>
          <w:sz w:val="24"/>
          <w:szCs w:val="24"/>
        </w:rPr>
        <w:t>2.</w:t>
      </w:r>
      <w:r w:rsidR="009A3E76" w:rsidRPr="00E0437C">
        <w:rPr>
          <w:rFonts w:ascii="Times New Roman" w:hAnsi="Times New Roman" w:cs="Times New Roman"/>
          <w:sz w:val="24"/>
          <w:szCs w:val="24"/>
        </w:rPr>
        <w:t>2</w:t>
      </w:r>
      <w:r w:rsidRPr="00E0437C">
        <w:rPr>
          <w:rFonts w:ascii="Times New Roman" w:hAnsi="Times New Roman" w:cs="Times New Roman"/>
          <w:sz w:val="24"/>
          <w:szCs w:val="24"/>
        </w:rPr>
        <w:t>.7. Дверные проемы: входная дверь в нежилое помещение</w:t>
      </w:r>
      <w:r w:rsidR="009A3E76" w:rsidRPr="00E0437C">
        <w:rPr>
          <w:rFonts w:ascii="Times New Roman" w:hAnsi="Times New Roman" w:cs="Times New Roman"/>
          <w:sz w:val="24"/>
          <w:szCs w:val="24"/>
        </w:rPr>
        <w:t>.</w:t>
      </w:r>
    </w:p>
    <w:p w14:paraId="41C4CF64" w14:textId="481596C2" w:rsidR="00F7044C" w:rsidRPr="00E0437C" w:rsidRDefault="00F7044C" w:rsidP="00E0437C">
      <w:pPr>
        <w:pStyle w:val="ab"/>
        <w:tabs>
          <w:tab w:val="left" w:pos="709"/>
        </w:tabs>
        <w:spacing w:after="0" w:line="240" w:lineRule="auto"/>
        <w:ind w:left="927" w:right="84"/>
        <w:jc w:val="both"/>
        <w:rPr>
          <w:rFonts w:ascii="Times New Roman" w:hAnsi="Times New Roman" w:cs="Times New Roman"/>
          <w:sz w:val="24"/>
          <w:szCs w:val="24"/>
        </w:rPr>
      </w:pPr>
      <w:r w:rsidRPr="00E0437C">
        <w:rPr>
          <w:rFonts w:ascii="Times New Roman" w:hAnsi="Times New Roman" w:cs="Times New Roman"/>
          <w:sz w:val="24"/>
          <w:szCs w:val="24"/>
        </w:rPr>
        <w:t>2.</w:t>
      </w:r>
      <w:r w:rsidR="009A3E76" w:rsidRPr="00E0437C">
        <w:rPr>
          <w:rFonts w:ascii="Times New Roman" w:hAnsi="Times New Roman" w:cs="Times New Roman"/>
          <w:sz w:val="24"/>
          <w:szCs w:val="24"/>
        </w:rPr>
        <w:t>2</w:t>
      </w:r>
      <w:r w:rsidRPr="00E0437C">
        <w:rPr>
          <w:rFonts w:ascii="Times New Roman" w:hAnsi="Times New Roman" w:cs="Times New Roman"/>
          <w:sz w:val="24"/>
          <w:szCs w:val="24"/>
        </w:rPr>
        <w:t xml:space="preserve">.8. Внутренние перегородки: отсутствуют </w:t>
      </w:r>
    </w:p>
    <w:p w14:paraId="7F4571CE" w14:textId="77777777" w:rsidR="009A3E76" w:rsidRPr="00E0437C" w:rsidRDefault="009A3E76" w:rsidP="00E0437C">
      <w:pPr>
        <w:pStyle w:val="ab"/>
        <w:tabs>
          <w:tab w:val="left" w:pos="709"/>
        </w:tabs>
        <w:spacing w:after="0" w:line="240" w:lineRule="auto"/>
        <w:ind w:left="927" w:right="84"/>
        <w:jc w:val="both"/>
        <w:rPr>
          <w:rFonts w:ascii="Times New Roman" w:hAnsi="Times New Roman" w:cs="Times New Roman"/>
          <w:sz w:val="24"/>
          <w:szCs w:val="24"/>
        </w:rPr>
      </w:pPr>
    </w:p>
    <w:p w14:paraId="36550E57" w14:textId="4B448D42" w:rsidR="00F7044C" w:rsidRPr="00E0437C" w:rsidRDefault="009A3E76" w:rsidP="00E0437C">
      <w:pPr>
        <w:pStyle w:val="ab"/>
        <w:tabs>
          <w:tab w:val="left" w:pos="567"/>
        </w:tabs>
        <w:spacing w:after="0" w:line="240" w:lineRule="auto"/>
        <w:ind w:left="927" w:right="84"/>
        <w:jc w:val="both"/>
        <w:rPr>
          <w:rFonts w:ascii="Times New Roman" w:hAnsi="Times New Roman" w:cs="Times New Roman"/>
          <w:sz w:val="24"/>
          <w:szCs w:val="24"/>
        </w:rPr>
      </w:pPr>
      <w:r w:rsidRPr="00E0437C">
        <w:rPr>
          <w:rFonts w:ascii="Times New Roman" w:hAnsi="Times New Roman" w:cs="Times New Roman"/>
          <w:sz w:val="24"/>
          <w:szCs w:val="24"/>
        </w:rPr>
        <w:t xml:space="preserve">2.3. </w:t>
      </w:r>
      <w:r w:rsidR="00F7044C" w:rsidRPr="00E0437C">
        <w:rPr>
          <w:rFonts w:ascii="Times New Roman" w:hAnsi="Times New Roman" w:cs="Times New Roman"/>
          <w:sz w:val="24"/>
          <w:szCs w:val="24"/>
        </w:rPr>
        <w:t>Застройщик оставляет за собой право на изменение материалов и оборудования, указанных в характеристиках, если указанное изменение не влечет за собой ухудшение качества передаваемого объекта и увеличения его цены.</w:t>
      </w:r>
    </w:p>
    <w:p w14:paraId="7813DF5E" w14:textId="77777777" w:rsidR="00F7044C" w:rsidRPr="00E0437C" w:rsidRDefault="00F7044C" w:rsidP="00F7044C">
      <w:pPr>
        <w:pStyle w:val="ab"/>
        <w:spacing w:after="0" w:line="240" w:lineRule="auto"/>
        <w:ind w:left="927"/>
        <w:rPr>
          <w:rFonts w:ascii="Times New Roman" w:eastAsia="Times New Roman" w:hAnsi="Times New Roman" w:cs="Times New Roman"/>
          <w:sz w:val="24"/>
          <w:szCs w:val="24"/>
          <w:lang w:eastAsia="ru-RU"/>
        </w:rPr>
      </w:pPr>
    </w:p>
    <w:p w14:paraId="69927744" w14:textId="05BDB848" w:rsidR="00BB2366" w:rsidRPr="00E0437C" w:rsidRDefault="00BB2366" w:rsidP="00BB2366">
      <w:pPr>
        <w:spacing w:after="0" w:line="240" w:lineRule="auto"/>
        <w:jc w:val="right"/>
        <w:rPr>
          <w:rFonts w:ascii="Times New Roman" w:eastAsia="Times New Roman" w:hAnsi="Times New Roman" w:cs="Times New Roman"/>
          <w:color w:val="000000"/>
          <w:sz w:val="24"/>
          <w:szCs w:val="24"/>
          <w:lang w:eastAsia="ru-RU"/>
        </w:rPr>
      </w:pPr>
    </w:p>
    <w:p w14:paraId="59983884" w14:textId="20AC3E04" w:rsidR="00BB2366" w:rsidRPr="00E0437C" w:rsidRDefault="00BB2366" w:rsidP="00BB2366">
      <w:pPr>
        <w:spacing w:after="0" w:line="240" w:lineRule="auto"/>
        <w:jc w:val="right"/>
        <w:rPr>
          <w:rFonts w:ascii="Times New Roman" w:eastAsia="Times New Roman" w:hAnsi="Times New Roman" w:cs="Times New Roman"/>
          <w:color w:val="000000"/>
          <w:sz w:val="24"/>
          <w:szCs w:val="24"/>
          <w:lang w:eastAsia="ru-RU"/>
        </w:rPr>
      </w:pPr>
    </w:p>
    <w:p w14:paraId="71179C01" w14:textId="77777777" w:rsidR="00BB2366" w:rsidRPr="00E0437C" w:rsidRDefault="00BB2366" w:rsidP="00BB2366">
      <w:pPr>
        <w:spacing w:after="0" w:line="240" w:lineRule="auto"/>
        <w:jc w:val="right"/>
        <w:rPr>
          <w:rFonts w:ascii="Times New Roman" w:eastAsia="Times New Roman" w:hAnsi="Times New Roman" w:cs="Times New Roman"/>
          <w:color w:val="000000"/>
          <w:sz w:val="24"/>
          <w:szCs w:val="24"/>
          <w:lang w:eastAsia="ru-RU"/>
        </w:rPr>
      </w:pPr>
    </w:p>
    <w:p w14:paraId="403F7B73" w14:textId="2F381167" w:rsidR="00BB2366" w:rsidRPr="00E0437C" w:rsidRDefault="00BB2366" w:rsidP="00BB2366">
      <w:pPr>
        <w:spacing w:after="0" w:line="240" w:lineRule="auto"/>
        <w:jc w:val="right"/>
        <w:rPr>
          <w:rFonts w:ascii="Times New Roman" w:eastAsia="Times New Roman" w:hAnsi="Times New Roman" w:cs="Times New Roman"/>
          <w:color w:val="000000"/>
          <w:sz w:val="24"/>
          <w:szCs w:val="24"/>
          <w:lang w:eastAsia="ru-RU"/>
        </w:rPr>
      </w:pPr>
    </w:p>
    <w:tbl>
      <w:tblPr>
        <w:tblStyle w:val="af6"/>
        <w:tblpPr w:leftFromText="180" w:rightFromText="180" w:vertAnchor="text" w:horzAnchor="margin" w:tblpY="35"/>
        <w:tblW w:w="9918" w:type="dxa"/>
        <w:tblLayout w:type="fixed"/>
        <w:tblLook w:val="04A0" w:firstRow="1" w:lastRow="0" w:firstColumn="1" w:lastColumn="0" w:noHBand="0" w:noVBand="1"/>
      </w:tblPr>
      <w:tblGrid>
        <w:gridCol w:w="4959"/>
        <w:gridCol w:w="4959"/>
      </w:tblGrid>
      <w:tr w:rsidR="00BB2366" w:rsidRPr="00E0437C" w14:paraId="12C6AB8F" w14:textId="77777777" w:rsidTr="00C41F09">
        <w:trPr>
          <w:cnfStyle w:val="100000000000" w:firstRow="1" w:lastRow="0" w:firstColumn="0" w:lastColumn="0" w:oddVBand="0" w:evenVBand="0" w:oddHBand="0" w:evenHBand="0" w:firstRowFirstColumn="0" w:firstRowLastColumn="0" w:lastRowFirstColumn="0" w:lastRowLastColumn="0"/>
          <w:trHeight w:val="132"/>
        </w:trPr>
        <w:tc>
          <w:tcPr>
            <w:tcW w:w="4959" w:type="dxa"/>
          </w:tcPr>
          <w:p w14:paraId="20481CBE" w14:textId="77777777" w:rsidR="00BB2366" w:rsidRPr="00E0437C" w:rsidRDefault="00BB2366" w:rsidP="00C41F09">
            <w:pPr>
              <w:rPr>
                <w:rFonts w:ascii="Times New Roman" w:hAnsi="Times New Roman" w:cs="Times New Roman"/>
                <w:b/>
                <w:bCs/>
                <w:sz w:val="24"/>
                <w:szCs w:val="24"/>
              </w:rPr>
            </w:pPr>
            <w:r w:rsidRPr="00E0437C">
              <w:rPr>
                <w:rFonts w:ascii="Times New Roman" w:hAnsi="Times New Roman" w:cs="Times New Roman"/>
                <w:b/>
                <w:bCs/>
                <w:sz w:val="24"/>
                <w:szCs w:val="24"/>
              </w:rPr>
              <w:t>Застройщик</w:t>
            </w:r>
          </w:p>
        </w:tc>
        <w:tc>
          <w:tcPr>
            <w:tcW w:w="4959" w:type="dxa"/>
          </w:tcPr>
          <w:p w14:paraId="0983725A" w14:textId="77777777" w:rsidR="00BB2366" w:rsidRPr="00E0437C" w:rsidRDefault="00BB2366" w:rsidP="00C41F09">
            <w:pPr>
              <w:rPr>
                <w:rFonts w:ascii="Times New Roman" w:hAnsi="Times New Roman" w:cs="Times New Roman"/>
                <w:b/>
                <w:bCs/>
                <w:sz w:val="24"/>
                <w:szCs w:val="24"/>
              </w:rPr>
            </w:pPr>
            <w:r w:rsidRPr="00E0437C">
              <w:rPr>
                <w:rFonts w:ascii="Times New Roman" w:hAnsi="Times New Roman" w:cs="Times New Roman"/>
                <w:b/>
                <w:bCs/>
                <w:sz w:val="24"/>
                <w:szCs w:val="24"/>
              </w:rPr>
              <w:t>Участник долевого строительства</w:t>
            </w:r>
          </w:p>
        </w:tc>
      </w:tr>
      <w:tr w:rsidR="00BB2366" w:rsidRPr="00E0437C" w14:paraId="02A7A223" w14:textId="77777777" w:rsidTr="00BB2366">
        <w:trPr>
          <w:trHeight w:val="634"/>
        </w:trPr>
        <w:tc>
          <w:tcPr>
            <w:tcW w:w="4959" w:type="dxa"/>
          </w:tcPr>
          <w:p w14:paraId="6AB03DA6" w14:textId="78E0A0EE" w:rsidR="00BB2366" w:rsidRPr="00E0437C" w:rsidRDefault="00BB2366" w:rsidP="00C41F09">
            <w:pPr>
              <w:ind w:right="182"/>
              <w:jc w:val="both"/>
              <w:rPr>
                <w:rFonts w:ascii="Times New Roman" w:hAnsi="Times New Roman" w:cs="Times New Roman"/>
                <w:bCs/>
                <w:sz w:val="24"/>
                <w:szCs w:val="24"/>
              </w:rPr>
            </w:pPr>
            <w:r w:rsidRPr="00E0437C">
              <w:rPr>
                <w:rFonts w:ascii="Times New Roman" w:hAnsi="Times New Roman" w:cs="Times New Roman"/>
                <w:bCs/>
                <w:sz w:val="24"/>
                <w:szCs w:val="24"/>
              </w:rPr>
              <w:t>Общество с ограниченной ответственностью Специализированный застройщик «</w:t>
            </w:r>
            <w:r w:rsidR="00EC32D8" w:rsidRPr="00E0437C">
              <w:rPr>
                <w:rFonts w:ascii="Times New Roman" w:hAnsi="Times New Roman" w:cs="Times New Roman"/>
                <w:bCs/>
                <w:sz w:val="24"/>
                <w:szCs w:val="24"/>
              </w:rPr>
              <w:t>Проектно-изыскательская компания</w:t>
            </w:r>
            <w:r w:rsidRPr="00E0437C">
              <w:rPr>
                <w:rFonts w:ascii="Times New Roman" w:hAnsi="Times New Roman" w:cs="Times New Roman"/>
                <w:bCs/>
                <w:sz w:val="24"/>
                <w:szCs w:val="24"/>
              </w:rPr>
              <w:t>»</w:t>
            </w:r>
          </w:p>
          <w:p w14:paraId="063A0C0F" w14:textId="1CE54A90" w:rsidR="00BB2366" w:rsidRPr="00E0437C" w:rsidRDefault="00BB2366" w:rsidP="00C41F09">
            <w:pPr>
              <w:ind w:right="182"/>
              <w:jc w:val="both"/>
              <w:rPr>
                <w:rFonts w:ascii="Times New Roman" w:hAnsi="Times New Roman" w:cs="Times New Roman"/>
                <w:bCs/>
                <w:sz w:val="24"/>
                <w:szCs w:val="24"/>
              </w:rPr>
            </w:pPr>
            <w:r w:rsidRPr="00E0437C">
              <w:rPr>
                <w:rFonts w:ascii="Times New Roman" w:hAnsi="Times New Roman" w:cs="Times New Roman"/>
                <w:bCs/>
                <w:sz w:val="24"/>
                <w:szCs w:val="24"/>
              </w:rPr>
              <w:t>(ООО СЗ «</w:t>
            </w:r>
            <w:r w:rsidR="00EC32D8" w:rsidRPr="00E0437C">
              <w:rPr>
                <w:rFonts w:ascii="Times New Roman" w:hAnsi="Times New Roman" w:cs="Times New Roman"/>
                <w:bCs/>
                <w:sz w:val="24"/>
                <w:szCs w:val="24"/>
              </w:rPr>
              <w:t>ПИК</w:t>
            </w:r>
            <w:r w:rsidRPr="00E0437C">
              <w:rPr>
                <w:rFonts w:ascii="Times New Roman" w:hAnsi="Times New Roman" w:cs="Times New Roman"/>
                <w:bCs/>
                <w:sz w:val="24"/>
                <w:szCs w:val="24"/>
              </w:rPr>
              <w:t>»)</w:t>
            </w:r>
          </w:p>
          <w:p w14:paraId="68761178" w14:textId="77777777" w:rsidR="00BB2366" w:rsidRPr="00E0437C" w:rsidRDefault="00BB2366" w:rsidP="00BB2366">
            <w:pPr>
              <w:ind w:right="182"/>
              <w:jc w:val="both"/>
              <w:rPr>
                <w:rFonts w:ascii="Times New Roman" w:hAnsi="Times New Roman" w:cs="Times New Roman"/>
                <w:bCs/>
                <w:sz w:val="24"/>
                <w:szCs w:val="24"/>
              </w:rPr>
            </w:pPr>
          </w:p>
        </w:tc>
        <w:tc>
          <w:tcPr>
            <w:tcW w:w="4959" w:type="dxa"/>
          </w:tcPr>
          <w:p w14:paraId="1489164B" w14:textId="77777777" w:rsidR="00BB2366" w:rsidRPr="00E0437C" w:rsidRDefault="00BB2366" w:rsidP="00C41F09">
            <w:pPr>
              <w:ind w:right="182"/>
              <w:jc w:val="both"/>
              <w:rPr>
                <w:rFonts w:ascii="Times New Roman" w:hAnsi="Times New Roman" w:cs="Times New Roman"/>
                <w:bCs/>
                <w:sz w:val="24"/>
                <w:szCs w:val="24"/>
                <w:highlight w:val="yellow"/>
              </w:rPr>
            </w:pPr>
            <w:r w:rsidRPr="00E0437C">
              <w:rPr>
                <w:rFonts w:ascii="Times New Roman" w:hAnsi="Times New Roman" w:cs="Times New Roman"/>
                <w:bCs/>
                <w:sz w:val="24"/>
                <w:szCs w:val="24"/>
                <w:highlight w:val="yellow"/>
              </w:rPr>
              <w:t>ФИО</w:t>
            </w:r>
          </w:p>
          <w:p w14:paraId="1F545E05" w14:textId="458213FF" w:rsidR="00BB2366" w:rsidRPr="00E0437C" w:rsidRDefault="00BB2366" w:rsidP="00C41F09">
            <w:pPr>
              <w:ind w:right="182"/>
              <w:jc w:val="both"/>
              <w:rPr>
                <w:rFonts w:ascii="Times New Roman" w:hAnsi="Times New Roman" w:cs="Times New Roman"/>
                <w:bCs/>
                <w:sz w:val="24"/>
                <w:szCs w:val="24"/>
                <w:highlight w:val="yellow"/>
              </w:rPr>
            </w:pPr>
          </w:p>
        </w:tc>
      </w:tr>
      <w:tr w:rsidR="00BB2366" w:rsidRPr="00E0437C" w14:paraId="70509D03" w14:textId="77777777" w:rsidTr="00C41F09">
        <w:tc>
          <w:tcPr>
            <w:tcW w:w="4959" w:type="dxa"/>
          </w:tcPr>
          <w:p w14:paraId="7403D4A8" w14:textId="1EB5FB85" w:rsidR="00BB2366" w:rsidRPr="00E0437C" w:rsidRDefault="004111E0" w:rsidP="00C41F09">
            <w:pPr>
              <w:rPr>
                <w:rFonts w:ascii="Times New Roman" w:hAnsi="Times New Roman" w:cs="Times New Roman"/>
                <w:bCs/>
                <w:sz w:val="24"/>
                <w:szCs w:val="24"/>
              </w:rPr>
            </w:pPr>
            <w:r w:rsidRPr="00E0437C">
              <w:rPr>
                <w:rFonts w:ascii="Times New Roman" w:hAnsi="Times New Roman" w:cs="Times New Roman"/>
                <w:bCs/>
                <w:sz w:val="24"/>
                <w:szCs w:val="24"/>
              </w:rPr>
              <w:t>Директор</w:t>
            </w:r>
          </w:p>
          <w:p w14:paraId="520216DC" w14:textId="7FBC8EAF" w:rsidR="00BB2366" w:rsidRPr="00E0437C" w:rsidRDefault="00BB2366" w:rsidP="00C41F09">
            <w:pPr>
              <w:rPr>
                <w:rFonts w:ascii="Times New Roman" w:hAnsi="Times New Roman" w:cs="Times New Roman"/>
                <w:bCs/>
                <w:sz w:val="24"/>
                <w:szCs w:val="24"/>
              </w:rPr>
            </w:pPr>
            <w:r w:rsidRPr="00E0437C">
              <w:rPr>
                <w:rFonts w:ascii="Times New Roman" w:hAnsi="Times New Roman" w:cs="Times New Roman"/>
                <w:bCs/>
                <w:sz w:val="24"/>
                <w:szCs w:val="24"/>
              </w:rPr>
              <w:t xml:space="preserve">________________________/ </w:t>
            </w:r>
            <w:r w:rsidR="004111E0" w:rsidRPr="00E0437C">
              <w:rPr>
                <w:rFonts w:ascii="Times New Roman" w:hAnsi="Times New Roman" w:cs="Times New Roman"/>
                <w:bCs/>
                <w:sz w:val="24"/>
                <w:szCs w:val="24"/>
              </w:rPr>
              <w:t>Суханов</w:t>
            </w:r>
            <w:r w:rsidR="00EC32D8" w:rsidRPr="00E0437C">
              <w:rPr>
                <w:rFonts w:ascii="Times New Roman" w:hAnsi="Times New Roman" w:cs="Times New Roman"/>
                <w:bCs/>
                <w:sz w:val="24"/>
                <w:szCs w:val="24"/>
              </w:rPr>
              <w:t xml:space="preserve"> В.В.</w:t>
            </w:r>
            <w:r w:rsidR="004111E0" w:rsidRPr="00E0437C">
              <w:rPr>
                <w:rFonts w:ascii="Times New Roman" w:hAnsi="Times New Roman" w:cs="Times New Roman"/>
                <w:bCs/>
                <w:sz w:val="24"/>
                <w:szCs w:val="24"/>
              </w:rPr>
              <w:t>.</w:t>
            </w:r>
            <w:r w:rsidRPr="00E0437C">
              <w:rPr>
                <w:rFonts w:ascii="Times New Roman" w:hAnsi="Times New Roman" w:cs="Times New Roman"/>
                <w:bCs/>
                <w:sz w:val="24"/>
                <w:szCs w:val="24"/>
              </w:rPr>
              <w:t>/</w:t>
            </w:r>
          </w:p>
          <w:p w14:paraId="3533E0FF" w14:textId="77777777" w:rsidR="00BB2366" w:rsidRPr="00E0437C" w:rsidRDefault="00BB2366" w:rsidP="00C41F09">
            <w:pPr>
              <w:rPr>
                <w:rFonts w:ascii="Times New Roman" w:hAnsi="Times New Roman" w:cs="Times New Roman"/>
                <w:b/>
                <w:bCs/>
                <w:sz w:val="24"/>
                <w:szCs w:val="24"/>
              </w:rPr>
            </w:pPr>
            <w:r w:rsidRPr="00E0437C">
              <w:rPr>
                <w:rFonts w:ascii="Times New Roman" w:hAnsi="Times New Roman" w:cs="Times New Roman"/>
                <w:bCs/>
                <w:sz w:val="24"/>
                <w:szCs w:val="24"/>
              </w:rPr>
              <w:t xml:space="preserve">                                                                        М.П.</w:t>
            </w:r>
          </w:p>
          <w:p w14:paraId="224B5FC5" w14:textId="77777777" w:rsidR="00BB2366" w:rsidRPr="00E0437C" w:rsidRDefault="00BB2366" w:rsidP="00C41F09">
            <w:pPr>
              <w:ind w:right="182"/>
              <w:jc w:val="both"/>
              <w:rPr>
                <w:rFonts w:ascii="Times New Roman" w:hAnsi="Times New Roman" w:cs="Times New Roman"/>
                <w:bCs/>
                <w:sz w:val="24"/>
                <w:szCs w:val="24"/>
              </w:rPr>
            </w:pPr>
          </w:p>
        </w:tc>
        <w:tc>
          <w:tcPr>
            <w:tcW w:w="4959" w:type="dxa"/>
          </w:tcPr>
          <w:p w14:paraId="40A5C6D5" w14:textId="77777777" w:rsidR="00BB2366" w:rsidRPr="00E0437C" w:rsidRDefault="00BB2366" w:rsidP="00C41F09">
            <w:pPr>
              <w:rPr>
                <w:rFonts w:ascii="Times New Roman" w:hAnsi="Times New Roman" w:cs="Times New Roman"/>
                <w:bCs/>
                <w:sz w:val="24"/>
                <w:szCs w:val="24"/>
              </w:rPr>
            </w:pPr>
            <w:r w:rsidRPr="00E0437C">
              <w:rPr>
                <w:rFonts w:ascii="Times New Roman" w:hAnsi="Times New Roman" w:cs="Times New Roman"/>
                <w:bCs/>
                <w:sz w:val="24"/>
                <w:szCs w:val="24"/>
              </w:rPr>
              <w:t>________________________/ ____________/</w:t>
            </w:r>
          </w:p>
          <w:p w14:paraId="32C9B10C" w14:textId="77777777" w:rsidR="00BB2366" w:rsidRPr="00E0437C" w:rsidRDefault="00BB2366" w:rsidP="00C41F09">
            <w:pPr>
              <w:rPr>
                <w:rFonts w:ascii="Times New Roman" w:hAnsi="Times New Roman" w:cs="Times New Roman"/>
                <w:b/>
                <w:bCs/>
                <w:sz w:val="24"/>
                <w:szCs w:val="24"/>
              </w:rPr>
            </w:pPr>
            <w:r w:rsidRPr="00E0437C">
              <w:rPr>
                <w:rFonts w:ascii="Times New Roman" w:hAnsi="Times New Roman" w:cs="Times New Roman"/>
                <w:bCs/>
                <w:sz w:val="24"/>
                <w:szCs w:val="24"/>
              </w:rPr>
              <w:t xml:space="preserve">                                                                        </w:t>
            </w:r>
          </w:p>
          <w:p w14:paraId="7E99E0C3" w14:textId="77777777" w:rsidR="00BB2366" w:rsidRPr="00E0437C" w:rsidRDefault="00BB2366" w:rsidP="00C41F09">
            <w:pPr>
              <w:rPr>
                <w:rFonts w:ascii="Times New Roman" w:hAnsi="Times New Roman" w:cs="Times New Roman"/>
                <w:bCs/>
                <w:sz w:val="24"/>
                <w:szCs w:val="24"/>
                <w:highlight w:val="yellow"/>
              </w:rPr>
            </w:pPr>
          </w:p>
        </w:tc>
      </w:tr>
    </w:tbl>
    <w:p w14:paraId="1500676D" w14:textId="77777777" w:rsidR="00BB2366" w:rsidRPr="0055730E" w:rsidRDefault="00BB2366" w:rsidP="00BB2366">
      <w:pPr>
        <w:spacing w:after="0" w:line="240" w:lineRule="auto"/>
        <w:jc w:val="right"/>
        <w:rPr>
          <w:rFonts w:ascii="Times New Roman" w:eastAsia="Times New Roman" w:hAnsi="Times New Roman" w:cs="Times New Roman"/>
          <w:color w:val="000000"/>
          <w:sz w:val="18"/>
          <w:szCs w:val="18"/>
          <w:lang w:eastAsia="ru-RU"/>
        </w:rPr>
      </w:pPr>
    </w:p>
    <w:sectPr w:rsidR="00BB2366" w:rsidRPr="0055730E" w:rsidSect="00344641">
      <w:footerReference w:type="default" r:id="rId9"/>
      <w:headerReference w:type="first" r:id="rId10"/>
      <w:pgSz w:w="11906" w:h="16838"/>
      <w:pgMar w:top="709" w:right="566" w:bottom="56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3733C" w14:textId="77777777" w:rsidR="00ED39B5" w:rsidRDefault="00ED39B5" w:rsidP="00F12768">
      <w:pPr>
        <w:spacing w:after="0" w:line="240" w:lineRule="auto"/>
      </w:pPr>
      <w:r>
        <w:separator/>
      </w:r>
    </w:p>
  </w:endnote>
  <w:endnote w:type="continuationSeparator" w:id="0">
    <w:p w14:paraId="2778B986" w14:textId="77777777" w:rsidR="00ED39B5" w:rsidRDefault="00ED39B5" w:rsidP="00F12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IDFont+F2">
    <w:altName w:val="Times New Roman"/>
    <w:panose1 w:val="00000000000000000000"/>
    <w:charset w:val="00"/>
    <w:family w:val="roman"/>
    <w:notTrueType/>
    <w:pitch w:val="default"/>
  </w:font>
  <w:font w:name="CIDFont+F1">
    <w:altName w:val="Times New Roman"/>
    <w:panose1 w:val="00000000000000000000"/>
    <w:charset w:val="00"/>
    <w:family w:val="roman"/>
    <w:notTrueType/>
    <w:pitch w:val="default"/>
    <w:sig w:usb0="00000201" w:usb1="00000000" w:usb2="00000000" w:usb3="00000000" w:csb0="00000004" w:csb1="00000000"/>
  </w:font>
  <w:font w:name="CIDFont+F5">
    <w:altName w:val="Times New Roman"/>
    <w:panose1 w:val="00000000000000000000"/>
    <w:charset w:val="00"/>
    <w:family w:val="roman"/>
    <w:notTrueType/>
    <w:pitch w:val="default"/>
  </w:font>
  <w:font w:name="CIDFont+F6">
    <w:altName w:val="Times New Roman"/>
    <w:panose1 w:val="00000000000000000000"/>
    <w:charset w:val="00"/>
    <w:family w:val="roman"/>
    <w:notTrueType/>
    <w:pitch w:val="default"/>
  </w:font>
  <w:font w:name="CIDFont+F8">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700320"/>
      <w:docPartObj>
        <w:docPartGallery w:val="Page Numbers (Bottom of Page)"/>
        <w:docPartUnique/>
      </w:docPartObj>
    </w:sdtPr>
    <w:sdtContent>
      <w:p w14:paraId="64495420" w14:textId="5DFF7DD9" w:rsidR="00E40790" w:rsidRDefault="00E40790">
        <w:pPr>
          <w:pStyle w:val="af0"/>
          <w:jc w:val="right"/>
        </w:pPr>
        <w:r>
          <w:fldChar w:fldCharType="begin"/>
        </w:r>
        <w:r>
          <w:instrText>PAGE   \* MERGEFORMAT</w:instrText>
        </w:r>
        <w:r>
          <w:fldChar w:fldCharType="separate"/>
        </w:r>
        <w:r w:rsidR="00035B31">
          <w:rPr>
            <w:noProof/>
          </w:rPr>
          <w:t>15</w:t>
        </w:r>
        <w:r>
          <w:fldChar w:fldCharType="end"/>
        </w:r>
      </w:p>
    </w:sdtContent>
  </w:sdt>
  <w:p w14:paraId="76C62015" w14:textId="77777777" w:rsidR="00E40790" w:rsidRDefault="00E4079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FE705" w14:textId="77777777" w:rsidR="00ED39B5" w:rsidRDefault="00ED39B5" w:rsidP="00F12768">
      <w:pPr>
        <w:spacing w:after="0" w:line="240" w:lineRule="auto"/>
      </w:pPr>
      <w:r>
        <w:separator/>
      </w:r>
    </w:p>
  </w:footnote>
  <w:footnote w:type="continuationSeparator" w:id="0">
    <w:p w14:paraId="39507118" w14:textId="77777777" w:rsidR="00ED39B5" w:rsidRDefault="00ED39B5" w:rsidP="00F127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43CC0" w14:textId="77777777" w:rsidR="00E40790" w:rsidRDefault="00E40790" w:rsidP="00F12768">
    <w:pPr>
      <w:pBdr>
        <w:bottom w:val="single" w:sz="12" w:space="1" w:color="auto"/>
      </w:pBdr>
      <w:spacing w:after="0" w:line="240" w:lineRule="auto"/>
      <w:ind w:firstLine="357"/>
      <w:jc w:val="center"/>
      <w:rPr>
        <w:rFonts w:ascii="Times New Roman" w:eastAsia="Times New Roman" w:hAnsi="Times New Roman" w:cs="Times New Roman"/>
        <w:b/>
        <w:bCs/>
        <w:szCs w:val="24"/>
        <w:lang w:val="en-US" w:eastAsia="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97DDA"/>
    <w:multiLevelType w:val="multilevel"/>
    <w:tmpl w:val="D5A4A828"/>
    <w:lvl w:ilvl="0">
      <w:start w:val="7"/>
      <w:numFmt w:val="decimal"/>
      <w:lvlText w:val="%1."/>
      <w:lvlJc w:val="left"/>
      <w:pPr>
        <w:ind w:left="360" w:hanging="360"/>
      </w:pPr>
      <w:rPr>
        <w:rFonts w:hint="default"/>
      </w:rPr>
    </w:lvl>
    <w:lvl w:ilvl="1">
      <w:start w:val="4"/>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 w15:restartNumberingAfterBreak="0">
    <w:nsid w:val="0A6567AD"/>
    <w:multiLevelType w:val="hybridMultilevel"/>
    <w:tmpl w:val="5422EFE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13CF0FB0"/>
    <w:multiLevelType w:val="hybridMultilevel"/>
    <w:tmpl w:val="1D86EF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27F082A"/>
    <w:multiLevelType w:val="multilevel"/>
    <w:tmpl w:val="3A98501E"/>
    <w:lvl w:ilvl="0">
      <w:start w:val="4"/>
      <w:numFmt w:val="decimal"/>
      <w:lvlText w:val="%1."/>
      <w:lvlJc w:val="left"/>
      <w:pPr>
        <w:ind w:left="360" w:hanging="360"/>
      </w:pPr>
    </w:lvl>
    <w:lvl w:ilvl="1">
      <w:start w:val="1"/>
      <w:numFmt w:val="decimal"/>
      <w:lvlText w:val="%1.%2."/>
      <w:lvlJc w:val="left"/>
      <w:pPr>
        <w:ind w:left="927" w:hanging="360"/>
      </w:pPr>
      <w:rPr>
        <w:b/>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 w15:restartNumberingAfterBreak="0">
    <w:nsid w:val="28335E89"/>
    <w:multiLevelType w:val="hybridMultilevel"/>
    <w:tmpl w:val="E440EDAE"/>
    <w:lvl w:ilvl="0" w:tplc="04190005">
      <w:start w:val="1"/>
      <w:numFmt w:val="bullet"/>
      <w:lvlText w:val=""/>
      <w:lvlJc w:val="left"/>
      <w:pPr>
        <w:ind w:left="644" w:hanging="360"/>
      </w:pPr>
      <w:rPr>
        <w:rFonts w:ascii="Wingdings" w:hAnsi="Wingdings" w:hint="default"/>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15:restartNumberingAfterBreak="0">
    <w:nsid w:val="2C021665"/>
    <w:multiLevelType w:val="multilevel"/>
    <w:tmpl w:val="87F8B8A4"/>
    <w:lvl w:ilvl="0">
      <w:start w:val="7"/>
      <w:numFmt w:val="decimal"/>
      <w:lvlText w:val="%1."/>
      <w:lvlJc w:val="left"/>
      <w:pPr>
        <w:ind w:left="360" w:hanging="360"/>
      </w:pPr>
      <w:rPr>
        <w:rFonts w:hint="default"/>
      </w:rPr>
    </w:lvl>
    <w:lvl w:ilvl="1">
      <w:start w:val="5"/>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 w15:restartNumberingAfterBreak="0">
    <w:nsid w:val="339F12A1"/>
    <w:multiLevelType w:val="hybridMultilevel"/>
    <w:tmpl w:val="6D3AC3A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253EFC"/>
    <w:multiLevelType w:val="multilevel"/>
    <w:tmpl w:val="68E8EFB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98D0564"/>
    <w:multiLevelType w:val="hybridMultilevel"/>
    <w:tmpl w:val="141A709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3CBC4689"/>
    <w:multiLevelType w:val="multilevel"/>
    <w:tmpl w:val="B494218A"/>
    <w:lvl w:ilvl="0">
      <w:start w:val="1"/>
      <w:numFmt w:val="decimal"/>
      <w:lvlText w:val="%1."/>
      <w:lvlJc w:val="left"/>
      <w:pPr>
        <w:ind w:left="1211" w:hanging="360"/>
      </w:pPr>
      <w:rPr>
        <w:rFonts w:eastAsiaTheme="minorHAnsi" w:hint="default"/>
        <w:color w:val="auto"/>
      </w:rPr>
    </w:lvl>
    <w:lvl w:ilvl="1">
      <w:start w:val="1"/>
      <w:numFmt w:val="decimal"/>
      <w:isLgl/>
      <w:lvlText w:val="%1.%2."/>
      <w:lvlJc w:val="left"/>
      <w:pPr>
        <w:ind w:left="1317" w:hanging="39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0" w15:restartNumberingAfterBreak="0">
    <w:nsid w:val="44814AAD"/>
    <w:multiLevelType w:val="multilevel"/>
    <w:tmpl w:val="3F981ABA"/>
    <w:lvl w:ilvl="0">
      <w:start w:val="3"/>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45187A82"/>
    <w:multiLevelType w:val="multilevel"/>
    <w:tmpl w:val="36A6F966"/>
    <w:lvl w:ilvl="0">
      <w:start w:val="1"/>
      <w:numFmt w:val="decimal"/>
      <w:lvlText w:val="%1."/>
      <w:lvlJc w:val="left"/>
      <w:pPr>
        <w:ind w:left="786" w:hanging="360"/>
      </w:pPr>
      <w:rPr>
        <w:rFonts w:hint="default"/>
      </w:rPr>
    </w:lvl>
    <w:lvl w:ilvl="1">
      <w:start w:val="8"/>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2" w15:restartNumberingAfterBreak="0">
    <w:nsid w:val="583077E0"/>
    <w:multiLevelType w:val="hybridMultilevel"/>
    <w:tmpl w:val="28DCC8CA"/>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15:restartNumberingAfterBreak="0">
    <w:nsid w:val="5A65155A"/>
    <w:multiLevelType w:val="hybridMultilevel"/>
    <w:tmpl w:val="F790EC52"/>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5AD55953"/>
    <w:multiLevelType w:val="multilevel"/>
    <w:tmpl w:val="8DE4FE1C"/>
    <w:lvl w:ilvl="0">
      <w:start w:val="3"/>
      <w:numFmt w:val="decimal"/>
      <w:lvlText w:val="%1."/>
      <w:lvlJc w:val="left"/>
      <w:pPr>
        <w:ind w:left="360" w:hanging="360"/>
      </w:pPr>
    </w:lvl>
    <w:lvl w:ilvl="1">
      <w:start w:val="4"/>
      <w:numFmt w:val="decimal"/>
      <w:lvlText w:val="%1.%2."/>
      <w:lvlJc w:val="left"/>
      <w:pPr>
        <w:ind w:left="644" w:hanging="360"/>
      </w:pPr>
    </w:lvl>
    <w:lvl w:ilvl="2">
      <w:start w:val="1"/>
      <w:numFmt w:val="decimal"/>
      <w:lvlText w:val="%1.%2.%3."/>
      <w:lvlJc w:val="left"/>
      <w:pPr>
        <w:ind w:left="3142" w:hanging="720"/>
      </w:pPr>
    </w:lvl>
    <w:lvl w:ilvl="3">
      <w:start w:val="1"/>
      <w:numFmt w:val="decimal"/>
      <w:lvlText w:val="%1.%2.%3.%4."/>
      <w:lvlJc w:val="left"/>
      <w:pPr>
        <w:ind w:left="4353" w:hanging="720"/>
      </w:pPr>
    </w:lvl>
    <w:lvl w:ilvl="4">
      <w:start w:val="1"/>
      <w:numFmt w:val="decimal"/>
      <w:lvlText w:val="%1.%2.%3.%4.%5."/>
      <w:lvlJc w:val="left"/>
      <w:pPr>
        <w:ind w:left="5924" w:hanging="1080"/>
      </w:pPr>
    </w:lvl>
    <w:lvl w:ilvl="5">
      <w:start w:val="1"/>
      <w:numFmt w:val="decimal"/>
      <w:lvlText w:val="%1.%2.%3.%4.%5.%6."/>
      <w:lvlJc w:val="left"/>
      <w:pPr>
        <w:ind w:left="7135" w:hanging="1080"/>
      </w:pPr>
    </w:lvl>
    <w:lvl w:ilvl="6">
      <w:start w:val="1"/>
      <w:numFmt w:val="decimal"/>
      <w:lvlText w:val="%1.%2.%3.%4.%5.%6.%7."/>
      <w:lvlJc w:val="left"/>
      <w:pPr>
        <w:ind w:left="8706" w:hanging="1440"/>
      </w:pPr>
    </w:lvl>
    <w:lvl w:ilvl="7">
      <w:start w:val="1"/>
      <w:numFmt w:val="decimal"/>
      <w:lvlText w:val="%1.%2.%3.%4.%5.%6.%7.%8."/>
      <w:lvlJc w:val="left"/>
      <w:pPr>
        <w:ind w:left="9917" w:hanging="1440"/>
      </w:pPr>
    </w:lvl>
    <w:lvl w:ilvl="8">
      <w:start w:val="1"/>
      <w:numFmt w:val="decimal"/>
      <w:lvlText w:val="%1.%2.%3.%4.%5.%6.%7.%8.%9."/>
      <w:lvlJc w:val="left"/>
      <w:pPr>
        <w:ind w:left="11488" w:hanging="1800"/>
      </w:pPr>
    </w:lvl>
  </w:abstractNum>
  <w:abstractNum w:abstractNumId="15" w15:restartNumberingAfterBreak="0">
    <w:nsid w:val="5B360122"/>
    <w:multiLevelType w:val="hybridMultilevel"/>
    <w:tmpl w:val="572A4DC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621E732A"/>
    <w:multiLevelType w:val="multilevel"/>
    <w:tmpl w:val="49F0ED62"/>
    <w:lvl w:ilvl="0">
      <w:start w:val="1"/>
      <w:numFmt w:val="decimal"/>
      <w:lvlText w:val="%1."/>
      <w:lvlJc w:val="left"/>
      <w:pPr>
        <w:ind w:left="720" w:hanging="360"/>
      </w:pPr>
    </w:lvl>
    <w:lvl w:ilvl="1">
      <w:start w:val="1"/>
      <w:numFmt w:val="decimal"/>
      <w:isLgl/>
      <w:lvlText w:val="%1.%2."/>
      <w:lvlJc w:val="left"/>
      <w:pPr>
        <w:ind w:left="1211" w:hanging="360"/>
      </w:pPr>
      <w:rPr>
        <w:b w:val="0"/>
        <w:color w:val="auto"/>
      </w:rPr>
    </w:lvl>
    <w:lvl w:ilvl="2">
      <w:start w:val="1"/>
      <w:numFmt w:val="decimal"/>
      <w:isLgl/>
      <w:lvlText w:val="%1.%2.%3."/>
      <w:lvlJc w:val="left"/>
      <w:pPr>
        <w:ind w:left="1855" w:hanging="720"/>
      </w:pPr>
      <w:rPr>
        <w:b w:val="0"/>
      </w:r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7" w15:restartNumberingAfterBreak="0">
    <w:nsid w:val="6ACA20C7"/>
    <w:multiLevelType w:val="hybridMultilevel"/>
    <w:tmpl w:val="756885A8"/>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15:restartNumberingAfterBreak="0">
    <w:nsid w:val="6DC03107"/>
    <w:multiLevelType w:val="hybridMultilevel"/>
    <w:tmpl w:val="1EB2053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15:restartNumberingAfterBreak="0">
    <w:nsid w:val="743736E7"/>
    <w:multiLevelType w:val="hybridMultilevel"/>
    <w:tmpl w:val="22D0D77A"/>
    <w:lvl w:ilvl="0" w:tplc="D6AC03F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7A184840"/>
    <w:multiLevelType w:val="hybridMultilevel"/>
    <w:tmpl w:val="0E5E7F5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16cid:durableId="876354222">
    <w:abstractNumId w:val="11"/>
  </w:num>
  <w:num w:numId="2" w16cid:durableId="2014811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3265183">
    <w:abstractNumId w:val="1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01311207">
    <w:abstractNumId w:val="10"/>
  </w:num>
  <w:num w:numId="5" w16cid:durableId="1119104968">
    <w:abstractNumId w:val="1"/>
  </w:num>
  <w:num w:numId="6" w16cid:durableId="1671181565">
    <w:abstractNumId w:val="18"/>
  </w:num>
  <w:num w:numId="7" w16cid:durableId="1621103620">
    <w:abstractNumId w:val="8"/>
  </w:num>
  <w:num w:numId="8" w16cid:durableId="1341196283">
    <w:abstractNumId w:val="19"/>
  </w:num>
  <w:num w:numId="9" w16cid:durableId="97052456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02827668">
    <w:abstractNumId w:val="2"/>
  </w:num>
  <w:num w:numId="11" w16cid:durableId="1863471611">
    <w:abstractNumId w:val="0"/>
  </w:num>
  <w:num w:numId="12" w16cid:durableId="1751653650">
    <w:abstractNumId w:val="5"/>
  </w:num>
  <w:num w:numId="13" w16cid:durableId="1237782325">
    <w:abstractNumId w:val="15"/>
  </w:num>
  <w:num w:numId="14" w16cid:durableId="1484195715">
    <w:abstractNumId w:val="20"/>
  </w:num>
  <w:num w:numId="15" w16cid:durableId="1001351953">
    <w:abstractNumId w:val="4"/>
  </w:num>
  <w:num w:numId="16" w16cid:durableId="361562290">
    <w:abstractNumId w:val="12"/>
  </w:num>
  <w:num w:numId="17" w16cid:durableId="1331328430">
    <w:abstractNumId w:val="13"/>
  </w:num>
  <w:num w:numId="18" w16cid:durableId="135072176">
    <w:abstractNumId w:val="17"/>
  </w:num>
  <w:num w:numId="19" w16cid:durableId="1648045102">
    <w:abstractNumId w:val="6"/>
  </w:num>
  <w:num w:numId="20" w16cid:durableId="113779523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881868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A89"/>
    <w:rsid w:val="00000D24"/>
    <w:rsid w:val="000054CA"/>
    <w:rsid w:val="00005EDB"/>
    <w:rsid w:val="00006E9B"/>
    <w:rsid w:val="00013F86"/>
    <w:rsid w:val="0001488F"/>
    <w:rsid w:val="00022CB3"/>
    <w:rsid w:val="00030B8F"/>
    <w:rsid w:val="00035B31"/>
    <w:rsid w:val="00064DAD"/>
    <w:rsid w:val="00072C63"/>
    <w:rsid w:val="00091886"/>
    <w:rsid w:val="000B0907"/>
    <w:rsid w:val="000B1C2C"/>
    <w:rsid w:val="000B5515"/>
    <w:rsid w:val="000C2466"/>
    <w:rsid w:val="000C5C1C"/>
    <w:rsid w:val="000D0E5E"/>
    <w:rsid w:val="000D68F6"/>
    <w:rsid w:val="000F3C62"/>
    <w:rsid w:val="00101D8F"/>
    <w:rsid w:val="00115391"/>
    <w:rsid w:val="001322F2"/>
    <w:rsid w:val="001371F8"/>
    <w:rsid w:val="00143B92"/>
    <w:rsid w:val="00144863"/>
    <w:rsid w:val="0014674F"/>
    <w:rsid w:val="00146B69"/>
    <w:rsid w:val="0015082C"/>
    <w:rsid w:val="001625FE"/>
    <w:rsid w:val="001649F3"/>
    <w:rsid w:val="0017083D"/>
    <w:rsid w:val="00171D3D"/>
    <w:rsid w:val="00190EA5"/>
    <w:rsid w:val="001A4888"/>
    <w:rsid w:val="001A715E"/>
    <w:rsid w:val="001B21F3"/>
    <w:rsid w:val="001B4BB2"/>
    <w:rsid w:val="001C3BE2"/>
    <w:rsid w:val="001C4FC2"/>
    <w:rsid w:val="001D7F4B"/>
    <w:rsid w:val="002003A9"/>
    <w:rsid w:val="002104C6"/>
    <w:rsid w:val="002320C7"/>
    <w:rsid w:val="00234A89"/>
    <w:rsid w:val="00247EAD"/>
    <w:rsid w:val="00265FC0"/>
    <w:rsid w:val="002915D2"/>
    <w:rsid w:val="002938D0"/>
    <w:rsid w:val="002A2AC1"/>
    <w:rsid w:val="002A5463"/>
    <w:rsid w:val="002A5E7C"/>
    <w:rsid w:val="002B405B"/>
    <w:rsid w:val="002B7F8D"/>
    <w:rsid w:val="002C6CCB"/>
    <w:rsid w:val="002D2FB9"/>
    <w:rsid w:val="002D3D98"/>
    <w:rsid w:val="002D6069"/>
    <w:rsid w:val="002E0C49"/>
    <w:rsid w:val="002F194E"/>
    <w:rsid w:val="002F66BB"/>
    <w:rsid w:val="00307F0D"/>
    <w:rsid w:val="00310310"/>
    <w:rsid w:val="00323F86"/>
    <w:rsid w:val="00324D36"/>
    <w:rsid w:val="003251EE"/>
    <w:rsid w:val="00325E4A"/>
    <w:rsid w:val="00344641"/>
    <w:rsid w:val="00357953"/>
    <w:rsid w:val="00374BCF"/>
    <w:rsid w:val="0037756D"/>
    <w:rsid w:val="003876B4"/>
    <w:rsid w:val="003925C1"/>
    <w:rsid w:val="003A3C6E"/>
    <w:rsid w:val="003A4E10"/>
    <w:rsid w:val="003B5334"/>
    <w:rsid w:val="003F1175"/>
    <w:rsid w:val="003F21CC"/>
    <w:rsid w:val="003F5C67"/>
    <w:rsid w:val="00400161"/>
    <w:rsid w:val="00401797"/>
    <w:rsid w:val="00405924"/>
    <w:rsid w:val="004111E0"/>
    <w:rsid w:val="00417BD4"/>
    <w:rsid w:val="004327F2"/>
    <w:rsid w:val="00437640"/>
    <w:rsid w:val="00440FA4"/>
    <w:rsid w:val="00442B21"/>
    <w:rsid w:val="004445A2"/>
    <w:rsid w:val="00444F92"/>
    <w:rsid w:val="004505E5"/>
    <w:rsid w:val="00452178"/>
    <w:rsid w:val="004559BB"/>
    <w:rsid w:val="00467FBC"/>
    <w:rsid w:val="004748DB"/>
    <w:rsid w:val="0047613C"/>
    <w:rsid w:val="00487493"/>
    <w:rsid w:val="00492BCF"/>
    <w:rsid w:val="00492D49"/>
    <w:rsid w:val="00493983"/>
    <w:rsid w:val="00494A10"/>
    <w:rsid w:val="00495E0A"/>
    <w:rsid w:val="004A251B"/>
    <w:rsid w:val="004B480F"/>
    <w:rsid w:val="004C18F1"/>
    <w:rsid w:val="004C4E0E"/>
    <w:rsid w:val="004E7F28"/>
    <w:rsid w:val="004F0B5F"/>
    <w:rsid w:val="004F2C9A"/>
    <w:rsid w:val="004F498D"/>
    <w:rsid w:val="005148F2"/>
    <w:rsid w:val="00515971"/>
    <w:rsid w:val="00543540"/>
    <w:rsid w:val="00552D1E"/>
    <w:rsid w:val="00554D9E"/>
    <w:rsid w:val="0055730E"/>
    <w:rsid w:val="00563D62"/>
    <w:rsid w:val="00564103"/>
    <w:rsid w:val="00580ED4"/>
    <w:rsid w:val="00581D80"/>
    <w:rsid w:val="0059121C"/>
    <w:rsid w:val="00591C50"/>
    <w:rsid w:val="0059481D"/>
    <w:rsid w:val="00595BC0"/>
    <w:rsid w:val="005974BA"/>
    <w:rsid w:val="005A35AE"/>
    <w:rsid w:val="005A46CE"/>
    <w:rsid w:val="005C509D"/>
    <w:rsid w:val="005D2567"/>
    <w:rsid w:val="005E4B65"/>
    <w:rsid w:val="005F171C"/>
    <w:rsid w:val="005F3865"/>
    <w:rsid w:val="005F5D71"/>
    <w:rsid w:val="0060053C"/>
    <w:rsid w:val="00603E57"/>
    <w:rsid w:val="006075AD"/>
    <w:rsid w:val="006077AD"/>
    <w:rsid w:val="006136AC"/>
    <w:rsid w:val="00635D5A"/>
    <w:rsid w:val="00637F80"/>
    <w:rsid w:val="00654185"/>
    <w:rsid w:val="00660D04"/>
    <w:rsid w:val="0068033B"/>
    <w:rsid w:val="00692152"/>
    <w:rsid w:val="006945F9"/>
    <w:rsid w:val="006B3230"/>
    <w:rsid w:val="006B5741"/>
    <w:rsid w:val="006B70DD"/>
    <w:rsid w:val="006C0F00"/>
    <w:rsid w:val="006E3280"/>
    <w:rsid w:val="00717C23"/>
    <w:rsid w:val="00731C7D"/>
    <w:rsid w:val="007538E3"/>
    <w:rsid w:val="00772CB1"/>
    <w:rsid w:val="0077421D"/>
    <w:rsid w:val="00790A5E"/>
    <w:rsid w:val="00797013"/>
    <w:rsid w:val="007A0DB6"/>
    <w:rsid w:val="007A2C09"/>
    <w:rsid w:val="007A3DA1"/>
    <w:rsid w:val="007B47FB"/>
    <w:rsid w:val="007C4DD2"/>
    <w:rsid w:val="007C5AFA"/>
    <w:rsid w:val="007C6C09"/>
    <w:rsid w:val="007D1167"/>
    <w:rsid w:val="007D4200"/>
    <w:rsid w:val="007D4547"/>
    <w:rsid w:val="007E0ACC"/>
    <w:rsid w:val="007E3982"/>
    <w:rsid w:val="007E4CC4"/>
    <w:rsid w:val="007F1C44"/>
    <w:rsid w:val="007F69CA"/>
    <w:rsid w:val="008140C8"/>
    <w:rsid w:val="008305EE"/>
    <w:rsid w:val="00832C02"/>
    <w:rsid w:val="00847259"/>
    <w:rsid w:val="00850C56"/>
    <w:rsid w:val="00856C96"/>
    <w:rsid w:val="00864A99"/>
    <w:rsid w:val="00866E5F"/>
    <w:rsid w:val="00870AE4"/>
    <w:rsid w:val="00877681"/>
    <w:rsid w:val="00887A21"/>
    <w:rsid w:val="00891A59"/>
    <w:rsid w:val="0089376A"/>
    <w:rsid w:val="008941C8"/>
    <w:rsid w:val="00894696"/>
    <w:rsid w:val="008B4B3F"/>
    <w:rsid w:val="008C3D46"/>
    <w:rsid w:val="008C5BAD"/>
    <w:rsid w:val="008D2ADB"/>
    <w:rsid w:val="008E6E67"/>
    <w:rsid w:val="008F7774"/>
    <w:rsid w:val="00912CA1"/>
    <w:rsid w:val="009239D1"/>
    <w:rsid w:val="009251C4"/>
    <w:rsid w:val="0092609E"/>
    <w:rsid w:val="00940BAB"/>
    <w:rsid w:val="00951183"/>
    <w:rsid w:val="00960F5D"/>
    <w:rsid w:val="0096139B"/>
    <w:rsid w:val="00977DE0"/>
    <w:rsid w:val="00984417"/>
    <w:rsid w:val="009967DA"/>
    <w:rsid w:val="009A1EC7"/>
    <w:rsid w:val="009A2848"/>
    <w:rsid w:val="009A3D58"/>
    <w:rsid w:val="009A3E76"/>
    <w:rsid w:val="009B69FD"/>
    <w:rsid w:val="009D2822"/>
    <w:rsid w:val="009D450C"/>
    <w:rsid w:val="009E569D"/>
    <w:rsid w:val="009E581A"/>
    <w:rsid w:val="009E5957"/>
    <w:rsid w:val="00A001F6"/>
    <w:rsid w:val="00A30BFE"/>
    <w:rsid w:val="00A32E86"/>
    <w:rsid w:val="00A62577"/>
    <w:rsid w:val="00A83A3E"/>
    <w:rsid w:val="00A909EE"/>
    <w:rsid w:val="00A94E62"/>
    <w:rsid w:val="00A94EBB"/>
    <w:rsid w:val="00AA049D"/>
    <w:rsid w:val="00AA4E8B"/>
    <w:rsid w:val="00AB151D"/>
    <w:rsid w:val="00AB1F24"/>
    <w:rsid w:val="00AB47FD"/>
    <w:rsid w:val="00AC727C"/>
    <w:rsid w:val="00AD4E50"/>
    <w:rsid w:val="00AE08FA"/>
    <w:rsid w:val="00AE301E"/>
    <w:rsid w:val="00AE7C90"/>
    <w:rsid w:val="00AF5734"/>
    <w:rsid w:val="00AF654D"/>
    <w:rsid w:val="00B00044"/>
    <w:rsid w:val="00B03944"/>
    <w:rsid w:val="00B06CD9"/>
    <w:rsid w:val="00B10160"/>
    <w:rsid w:val="00B155CA"/>
    <w:rsid w:val="00B373C3"/>
    <w:rsid w:val="00B455CB"/>
    <w:rsid w:val="00B55BF0"/>
    <w:rsid w:val="00B916B1"/>
    <w:rsid w:val="00BA1CA5"/>
    <w:rsid w:val="00BA21D5"/>
    <w:rsid w:val="00BA4481"/>
    <w:rsid w:val="00BA4D6E"/>
    <w:rsid w:val="00BB2366"/>
    <w:rsid w:val="00BB4EA0"/>
    <w:rsid w:val="00BD64DE"/>
    <w:rsid w:val="00BE19A9"/>
    <w:rsid w:val="00BF70AB"/>
    <w:rsid w:val="00C00EF9"/>
    <w:rsid w:val="00C106BA"/>
    <w:rsid w:val="00C127F1"/>
    <w:rsid w:val="00C1593E"/>
    <w:rsid w:val="00C16952"/>
    <w:rsid w:val="00C20C96"/>
    <w:rsid w:val="00C41585"/>
    <w:rsid w:val="00C41CC9"/>
    <w:rsid w:val="00C41F09"/>
    <w:rsid w:val="00C4344E"/>
    <w:rsid w:val="00C5376B"/>
    <w:rsid w:val="00C7519B"/>
    <w:rsid w:val="00C806B3"/>
    <w:rsid w:val="00C842B9"/>
    <w:rsid w:val="00C930CE"/>
    <w:rsid w:val="00CA53EC"/>
    <w:rsid w:val="00CA5C20"/>
    <w:rsid w:val="00CA7745"/>
    <w:rsid w:val="00CC264B"/>
    <w:rsid w:val="00CD7B49"/>
    <w:rsid w:val="00CF2F39"/>
    <w:rsid w:val="00CF4974"/>
    <w:rsid w:val="00D01940"/>
    <w:rsid w:val="00D15577"/>
    <w:rsid w:val="00D16796"/>
    <w:rsid w:val="00D23532"/>
    <w:rsid w:val="00D33BF9"/>
    <w:rsid w:val="00D43596"/>
    <w:rsid w:val="00D43BAB"/>
    <w:rsid w:val="00D459C7"/>
    <w:rsid w:val="00D4659B"/>
    <w:rsid w:val="00D51F91"/>
    <w:rsid w:val="00D560FB"/>
    <w:rsid w:val="00D730C6"/>
    <w:rsid w:val="00D779A4"/>
    <w:rsid w:val="00D8405D"/>
    <w:rsid w:val="00DA2A38"/>
    <w:rsid w:val="00DB0E33"/>
    <w:rsid w:val="00DB60FE"/>
    <w:rsid w:val="00DC069C"/>
    <w:rsid w:val="00DD0172"/>
    <w:rsid w:val="00DD0222"/>
    <w:rsid w:val="00DE23DF"/>
    <w:rsid w:val="00DE61E2"/>
    <w:rsid w:val="00DF2173"/>
    <w:rsid w:val="00DF55D7"/>
    <w:rsid w:val="00E0000E"/>
    <w:rsid w:val="00E0296E"/>
    <w:rsid w:val="00E0437C"/>
    <w:rsid w:val="00E110AC"/>
    <w:rsid w:val="00E20DBB"/>
    <w:rsid w:val="00E22CC3"/>
    <w:rsid w:val="00E27F12"/>
    <w:rsid w:val="00E40790"/>
    <w:rsid w:val="00E519E8"/>
    <w:rsid w:val="00E602C1"/>
    <w:rsid w:val="00E662AB"/>
    <w:rsid w:val="00E747F9"/>
    <w:rsid w:val="00E807DC"/>
    <w:rsid w:val="00E86A19"/>
    <w:rsid w:val="00E8734F"/>
    <w:rsid w:val="00E92020"/>
    <w:rsid w:val="00EA7739"/>
    <w:rsid w:val="00EB2B63"/>
    <w:rsid w:val="00EC32D8"/>
    <w:rsid w:val="00EC4FB4"/>
    <w:rsid w:val="00EC588B"/>
    <w:rsid w:val="00ED0AD1"/>
    <w:rsid w:val="00ED39B5"/>
    <w:rsid w:val="00EE6523"/>
    <w:rsid w:val="00EE7DC0"/>
    <w:rsid w:val="00EF4D85"/>
    <w:rsid w:val="00EF5D51"/>
    <w:rsid w:val="00EF6EF2"/>
    <w:rsid w:val="00F0797E"/>
    <w:rsid w:val="00F11583"/>
    <w:rsid w:val="00F11B3C"/>
    <w:rsid w:val="00F12231"/>
    <w:rsid w:val="00F1267B"/>
    <w:rsid w:val="00F12768"/>
    <w:rsid w:val="00F13CFC"/>
    <w:rsid w:val="00F1608A"/>
    <w:rsid w:val="00F17334"/>
    <w:rsid w:val="00F177A6"/>
    <w:rsid w:val="00F227CD"/>
    <w:rsid w:val="00F27987"/>
    <w:rsid w:val="00F57075"/>
    <w:rsid w:val="00F61231"/>
    <w:rsid w:val="00F7044C"/>
    <w:rsid w:val="00F71587"/>
    <w:rsid w:val="00F83507"/>
    <w:rsid w:val="00F86E11"/>
    <w:rsid w:val="00F9566B"/>
    <w:rsid w:val="00F975F5"/>
    <w:rsid w:val="00FA3AA5"/>
    <w:rsid w:val="00FA7504"/>
    <w:rsid w:val="00FB2888"/>
    <w:rsid w:val="00FC4731"/>
    <w:rsid w:val="00FD20BE"/>
    <w:rsid w:val="00FD2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3B612"/>
  <w15:docId w15:val="{CB1B1E97-0C52-4503-970E-1A99C6F6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234A89"/>
    <w:rPr>
      <w:rFonts w:ascii="CIDFont+F2" w:hAnsi="CIDFont+F2" w:hint="default"/>
      <w:b/>
      <w:bCs/>
      <w:i w:val="0"/>
      <w:iCs w:val="0"/>
      <w:color w:val="000000"/>
      <w:sz w:val="24"/>
      <w:szCs w:val="24"/>
    </w:rPr>
  </w:style>
  <w:style w:type="character" w:customStyle="1" w:styleId="fontstyle21">
    <w:name w:val="fontstyle21"/>
    <w:basedOn w:val="a0"/>
    <w:rsid w:val="00234A89"/>
    <w:rPr>
      <w:rFonts w:ascii="CIDFont+F1" w:hAnsi="CIDFont+F1" w:hint="default"/>
      <w:b w:val="0"/>
      <w:bCs w:val="0"/>
      <w:i w:val="0"/>
      <w:iCs w:val="0"/>
      <w:color w:val="000000"/>
      <w:sz w:val="24"/>
      <w:szCs w:val="24"/>
    </w:rPr>
  </w:style>
  <w:style w:type="character" w:customStyle="1" w:styleId="fontstyle31">
    <w:name w:val="fontstyle31"/>
    <w:basedOn w:val="a0"/>
    <w:rsid w:val="00234A89"/>
    <w:rPr>
      <w:rFonts w:ascii="CIDFont+F5" w:hAnsi="CIDFont+F5" w:hint="default"/>
      <w:b/>
      <w:bCs/>
      <w:i/>
      <w:iCs/>
      <w:color w:val="000000"/>
      <w:sz w:val="24"/>
      <w:szCs w:val="24"/>
    </w:rPr>
  </w:style>
  <w:style w:type="character" w:customStyle="1" w:styleId="fontstyle41">
    <w:name w:val="fontstyle41"/>
    <w:basedOn w:val="a0"/>
    <w:rsid w:val="00234A89"/>
    <w:rPr>
      <w:rFonts w:ascii="CIDFont+F6" w:hAnsi="CIDFont+F6" w:hint="default"/>
      <w:b w:val="0"/>
      <w:bCs w:val="0"/>
      <w:i/>
      <w:iCs/>
      <w:color w:val="000000"/>
      <w:sz w:val="24"/>
      <w:szCs w:val="24"/>
    </w:rPr>
  </w:style>
  <w:style w:type="character" w:customStyle="1" w:styleId="fontstyle51">
    <w:name w:val="fontstyle51"/>
    <w:basedOn w:val="a0"/>
    <w:rsid w:val="00234A89"/>
    <w:rPr>
      <w:rFonts w:ascii="CIDFont+F8" w:hAnsi="CIDFont+F8" w:hint="default"/>
      <w:b w:val="0"/>
      <w:bCs w:val="0"/>
      <w:i w:val="0"/>
      <w:iCs w:val="0"/>
      <w:color w:val="000000"/>
      <w:sz w:val="24"/>
      <w:szCs w:val="24"/>
    </w:rPr>
  </w:style>
  <w:style w:type="character" w:styleId="a3">
    <w:name w:val="Hyperlink"/>
    <w:basedOn w:val="a0"/>
    <w:uiPriority w:val="99"/>
    <w:unhideWhenUsed/>
    <w:rsid w:val="000B0907"/>
    <w:rPr>
      <w:color w:val="0563C1" w:themeColor="hyperlink"/>
      <w:u w:val="single"/>
    </w:rPr>
  </w:style>
  <w:style w:type="character" w:styleId="a4">
    <w:name w:val="annotation reference"/>
    <w:basedOn w:val="a0"/>
    <w:uiPriority w:val="99"/>
    <w:semiHidden/>
    <w:unhideWhenUsed/>
    <w:rsid w:val="00022CB3"/>
    <w:rPr>
      <w:sz w:val="16"/>
      <w:szCs w:val="16"/>
    </w:rPr>
  </w:style>
  <w:style w:type="paragraph" w:styleId="a5">
    <w:name w:val="annotation text"/>
    <w:basedOn w:val="a"/>
    <w:link w:val="a6"/>
    <w:uiPriority w:val="99"/>
    <w:unhideWhenUsed/>
    <w:rsid w:val="00022CB3"/>
    <w:pPr>
      <w:spacing w:line="240" w:lineRule="auto"/>
    </w:pPr>
    <w:rPr>
      <w:sz w:val="20"/>
      <w:szCs w:val="20"/>
    </w:rPr>
  </w:style>
  <w:style w:type="character" w:customStyle="1" w:styleId="a6">
    <w:name w:val="Текст примечания Знак"/>
    <w:basedOn w:val="a0"/>
    <w:link w:val="a5"/>
    <w:uiPriority w:val="99"/>
    <w:rsid w:val="00022CB3"/>
    <w:rPr>
      <w:sz w:val="20"/>
      <w:szCs w:val="20"/>
    </w:rPr>
  </w:style>
  <w:style w:type="paragraph" w:styleId="a7">
    <w:name w:val="annotation subject"/>
    <w:basedOn w:val="a5"/>
    <w:next w:val="a5"/>
    <w:link w:val="a8"/>
    <w:uiPriority w:val="99"/>
    <w:semiHidden/>
    <w:unhideWhenUsed/>
    <w:rsid w:val="00022CB3"/>
    <w:rPr>
      <w:b/>
      <w:bCs/>
    </w:rPr>
  </w:style>
  <w:style w:type="character" w:customStyle="1" w:styleId="a8">
    <w:name w:val="Тема примечания Знак"/>
    <w:basedOn w:val="a6"/>
    <w:link w:val="a7"/>
    <w:uiPriority w:val="99"/>
    <w:semiHidden/>
    <w:rsid w:val="00022CB3"/>
    <w:rPr>
      <w:b/>
      <w:bCs/>
      <w:sz w:val="20"/>
      <w:szCs w:val="20"/>
    </w:rPr>
  </w:style>
  <w:style w:type="paragraph" w:styleId="a9">
    <w:name w:val="Balloon Text"/>
    <w:basedOn w:val="a"/>
    <w:link w:val="aa"/>
    <w:uiPriority w:val="99"/>
    <w:semiHidden/>
    <w:unhideWhenUsed/>
    <w:rsid w:val="00022CB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22CB3"/>
    <w:rPr>
      <w:rFonts w:ascii="Segoe UI" w:hAnsi="Segoe UI" w:cs="Segoe UI"/>
      <w:sz w:val="18"/>
      <w:szCs w:val="18"/>
    </w:rPr>
  </w:style>
  <w:style w:type="paragraph" w:styleId="ab">
    <w:name w:val="List Paragraph"/>
    <w:basedOn w:val="a"/>
    <w:uiPriority w:val="34"/>
    <w:qFormat/>
    <w:rsid w:val="00E20DBB"/>
    <w:pPr>
      <w:ind w:left="720"/>
      <w:contextualSpacing/>
    </w:pPr>
  </w:style>
  <w:style w:type="character" w:styleId="ac">
    <w:name w:val="Strong"/>
    <w:basedOn w:val="a0"/>
    <w:uiPriority w:val="22"/>
    <w:qFormat/>
    <w:rsid w:val="0089376A"/>
    <w:rPr>
      <w:b/>
      <w:bCs/>
    </w:rPr>
  </w:style>
  <w:style w:type="table" w:customStyle="1" w:styleId="1">
    <w:name w:val="Сетка таблицы1"/>
    <w:basedOn w:val="a1"/>
    <w:next w:val="ad"/>
    <w:uiPriority w:val="59"/>
    <w:rsid w:val="00EF4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39"/>
    <w:rsid w:val="00EF4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F1276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12768"/>
  </w:style>
  <w:style w:type="paragraph" w:styleId="af0">
    <w:name w:val="footer"/>
    <w:basedOn w:val="a"/>
    <w:link w:val="af1"/>
    <w:uiPriority w:val="99"/>
    <w:unhideWhenUsed/>
    <w:rsid w:val="00F1276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12768"/>
  </w:style>
  <w:style w:type="character" w:customStyle="1" w:styleId="10">
    <w:name w:val="Неразрешенное упоминание1"/>
    <w:basedOn w:val="a0"/>
    <w:uiPriority w:val="99"/>
    <w:semiHidden/>
    <w:unhideWhenUsed/>
    <w:rsid w:val="00F12768"/>
    <w:rPr>
      <w:color w:val="605E5C"/>
      <w:shd w:val="clear" w:color="auto" w:fill="E1DFDD"/>
    </w:rPr>
  </w:style>
  <w:style w:type="character" w:styleId="af2">
    <w:name w:val="Placeholder Text"/>
    <w:basedOn w:val="a0"/>
    <w:uiPriority w:val="99"/>
    <w:semiHidden/>
    <w:rsid w:val="005A35AE"/>
    <w:rPr>
      <w:color w:val="808080"/>
    </w:rPr>
  </w:style>
  <w:style w:type="paragraph" w:styleId="af3">
    <w:name w:val="No Spacing"/>
    <w:uiPriority w:val="1"/>
    <w:qFormat/>
    <w:rsid w:val="00E92020"/>
    <w:pPr>
      <w:spacing w:after="0" w:line="240" w:lineRule="auto"/>
    </w:pPr>
  </w:style>
  <w:style w:type="paragraph" w:customStyle="1" w:styleId="11">
    <w:name w:val="Обычный1"/>
    <w:rsid w:val="00BD64DE"/>
    <w:pPr>
      <w:spacing w:after="0" w:line="240" w:lineRule="auto"/>
    </w:pPr>
    <w:rPr>
      <w:rFonts w:ascii="Times New Roman" w:eastAsia="Times New Roman" w:hAnsi="Times New Roman" w:cs="Times New Roman"/>
      <w:sz w:val="20"/>
      <w:szCs w:val="20"/>
      <w:lang w:eastAsia="ru-RU"/>
    </w:rPr>
  </w:style>
  <w:style w:type="paragraph" w:styleId="af4">
    <w:name w:val="Plain Text"/>
    <w:basedOn w:val="a"/>
    <w:link w:val="af5"/>
    <w:uiPriority w:val="99"/>
    <w:unhideWhenUsed/>
    <w:rsid w:val="00BD64DE"/>
    <w:pPr>
      <w:spacing w:after="0" w:line="240" w:lineRule="auto"/>
    </w:pPr>
    <w:rPr>
      <w:rFonts w:ascii="Consolas" w:hAnsi="Consolas"/>
      <w:sz w:val="21"/>
      <w:szCs w:val="21"/>
    </w:rPr>
  </w:style>
  <w:style w:type="character" w:customStyle="1" w:styleId="af5">
    <w:name w:val="Текст Знак"/>
    <w:basedOn w:val="a0"/>
    <w:link w:val="af4"/>
    <w:uiPriority w:val="99"/>
    <w:rsid w:val="00BD64DE"/>
    <w:rPr>
      <w:rFonts w:ascii="Consolas" w:hAnsi="Consolas"/>
      <w:sz w:val="21"/>
      <w:szCs w:val="21"/>
    </w:rPr>
  </w:style>
  <w:style w:type="table" w:customStyle="1" w:styleId="af6">
    <w:name w:val="ГРЦ реквизиты"/>
    <w:basedOn w:val="a1"/>
    <w:uiPriority w:val="99"/>
    <w:rsid w:val="0017083D"/>
    <w:pPr>
      <w:spacing w:after="0" w:line="240" w:lineRule="auto"/>
      <w:contextualSpacing/>
    </w:pPr>
    <w:rPr>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wordWrap/>
        <w:spacing w:beforeLines="0" w:before="120" w:beforeAutospacing="0" w:afterLines="0" w:after="120" w:afterAutospacing="0"/>
      </w:pPr>
    </w:tblStylePr>
  </w:style>
  <w:style w:type="character" w:customStyle="1" w:styleId="2">
    <w:name w:val="Основной текст (2) + Полужирный"/>
    <w:rsid w:val="0014674F"/>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paragraph" w:customStyle="1" w:styleId="ConsNormal">
    <w:name w:val="ConsNormal"/>
    <w:rsid w:val="00EA773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character" w:customStyle="1" w:styleId="20">
    <w:name w:val="Основной текст (2)_"/>
    <w:link w:val="21"/>
    <w:locked/>
    <w:rsid w:val="002F66BB"/>
    <w:rPr>
      <w:rFonts w:ascii="Times New Roman" w:eastAsia="Times New Roman" w:hAnsi="Times New Roman" w:cs="Times New Roman"/>
      <w:shd w:val="clear" w:color="auto" w:fill="FFFFFF"/>
    </w:rPr>
  </w:style>
  <w:style w:type="paragraph" w:customStyle="1" w:styleId="21">
    <w:name w:val="Основной текст (2)"/>
    <w:basedOn w:val="a"/>
    <w:link w:val="20"/>
    <w:rsid w:val="002F66BB"/>
    <w:pPr>
      <w:widowControl w:val="0"/>
      <w:shd w:val="clear" w:color="auto" w:fill="FFFFFF"/>
      <w:spacing w:before="240" w:after="300" w:line="0" w:lineRule="atLeast"/>
      <w:ind w:hanging="360"/>
      <w:jc w:val="both"/>
    </w:pPr>
    <w:rPr>
      <w:rFonts w:ascii="Times New Roman" w:eastAsia="Times New Roman" w:hAnsi="Times New Roman" w:cs="Times New Roman"/>
    </w:rPr>
  </w:style>
  <w:style w:type="character" w:customStyle="1" w:styleId="3">
    <w:name w:val="Основной текст (3)_"/>
    <w:link w:val="30"/>
    <w:locked/>
    <w:rsid w:val="00D459C7"/>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D459C7"/>
    <w:pPr>
      <w:widowControl w:val="0"/>
      <w:shd w:val="clear" w:color="auto" w:fill="FFFFFF"/>
      <w:spacing w:before="780" w:after="0" w:line="274" w:lineRule="exact"/>
      <w:jc w:val="both"/>
    </w:pPr>
    <w:rPr>
      <w:rFonts w:ascii="Times New Roman" w:eastAsia="Times New Roman" w:hAnsi="Times New Roman" w:cs="Times New Roman"/>
      <w:b/>
      <w:bCs/>
    </w:rPr>
  </w:style>
  <w:style w:type="character" w:customStyle="1" w:styleId="31">
    <w:name w:val="Основной текст (3) + Не полужирный"/>
    <w:rsid w:val="00D459C7"/>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af7">
    <w:name w:val="Основной текст_"/>
    <w:link w:val="12"/>
    <w:rsid w:val="004C18F1"/>
    <w:rPr>
      <w:shd w:val="clear" w:color="auto" w:fill="FFFFFF"/>
    </w:rPr>
  </w:style>
  <w:style w:type="paragraph" w:customStyle="1" w:styleId="12">
    <w:name w:val="Основной текст1"/>
    <w:basedOn w:val="a"/>
    <w:link w:val="af7"/>
    <w:rsid w:val="004C18F1"/>
    <w:pPr>
      <w:widowControl w:val="0"/>
      <w:shd w:val="clear" w:color="auto" w:fill="FFFFFF"/>
      <w:spacing w:before="240" w:after="300" w:line="0" w:lineRule="atLeast"/>
      <w:jc w:val="both"/>
    </w:pPr>
  </w:style>
  <w:style w:type="paragraph" w:styleId="32">
    <w:name w:val="Body Text Indent 3"/>
    <w:basedOn w:val="a"/>
    <w:link w:val="33"/>
    <w:uiPriority w:val="99"/>
    <w:unhideWhenUsed/>
    <w:rsid w:val="00515971"/>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uiPriority w:val="99"/>
    <w:rsid w:val="00515971"/>
    <w:rPr>
      <w:rFonts w:ascii="Times New Roman" w:eastAsia="Times New Roman" w:hAnsi="Times New Roman" w:cs="Times New Roman"/>
      <w:sz w:val="16"/>
      <w:szCs w:val="16"/>
      <w:lang w:eastAsia="ru-RU"/>
    </w:rPr>
  </w:style>
  <w:style w:type="paragraph" w:customStyle="1" w:styleId="ConsNonformat">
    <w:name w:val="ConsNonformat"/>
    <w:rsid w:val="00731C7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01218">
      <w:bodyDiv w:val="1"/>
      <w:marLeft w:val="0"/>
      <w:marRight w:val="0"/>
      <w:marTop w:val="0"/>
      <w:marBottom w:val="0"/>
      <w:divBdr>
        <w:top w:val="none" w:sz="0" w:space="0" w:color="auto"/>
        <w:left w:val="none" w:sz="0" w:space="0" w:color="auto"/>
        <w:bottom w:val="none" w:sz="0" w:space="0" w:color="auto"/>
        <w:right w:val="none" w:sz="0" w:space="0" w:color="auto"/>
      </w:divBdr>
    </w:div>
    <w:div w:id="161164316">
      <w:bodyDiv w:val="1"/>
      <w:marLeft w:val="0"/>
      <w:marRight w:val="0"/>
      <w:marTop w:val="0"/>
      <w:marBottom w:val="0"/>
      <w:divBdr>
        <w:top w:val="none" w:sz="0" w:space="0" w:color="auto"/>
        <w:left w:val="none" w:sz="0" w:space="0" w:color="auto"/>
        <w:bottom w:val="none" w:sz="0" w:space="0" w:color="auto"/>
        <w:right w:val="none" w:sz="0" w:space="0" w:color="auto"/>
      </w:divBdr>
    </w:div>
    <w:div w:id="162085623">
      <w:bodyDiv w:val="1"/>
      <w:marLeft w:val="0"/>
      <w:marRight w:val="0"/>
      <w:marTop w:val="0"/>
      <w:marBottom w:val="0"/>
      <w:divBdr>
        <w:top w:val="none" w:sz="0" w:space="0" w:color="auto"/>
        <w:left w:val="none" w:sz="0" w:space="0" w:color="auto"/>
        <w:bottom w:val="none" w:sz="0" w:space="0" w:color="auto"/>
        <w:right w:val="none" w:sz="0" w:space="0" w:color="auto"/>
      </w:divBdr>
      <w:divsChild>
        <w:div w:id="1794712562">
          <w:marLeft w:val="0"/>
          <w:marRight w:val="0"/>
          <w:marTop w:val="0"/>
          <w:marBottom w:val="0"/>
          <w:divBdr>
            <w:top w:val="none" w:sz="0" w:space="0" w:color="auto"/>
            <w:left w:val="none" w:sz="0" w:space="0" w:color="auto"/>
            <w:bottom w:val="none" w:sz="0" w:space="0" w:color="auto"/>
            <w:right w:val="none" w:sz="0" w:space="0" w:color="auto"/>
          </w:divBdr>
        </w:div>
      </w:divsChild>
    </w:div>
    <w:div w:id="239483174">
      <w:bodyDiv w:val="1"/>
      <w:marLeft w:val="0"/>
      <w:marRight w:val="0"/>
      <w:marTop w:val="0"/>
      <w:marBottom w:val="0"/>
      <w:divBdr>
        <w:top w:val="none" w:sz="0" w:space="0" w:color="auto"/>
        <w:left w:val="none" w:sz="0" w:space="0" w:color="auto"/>
        <w:bottom w:val="none" w:sz="0" w:space="0" w:color="auto"/>
        <w:right w:val="none" w:sz="0" w:space="0" w:color="auto"/>
      </w:divBdr>
    </w:div>
    <w:div w:id="358240976">
      <w:bodyDiv w:val="1"/>
      <w:marLeft w:val="0"/>
      <w:marRight w:val="0"/>
      <w:marTop w:val="0"/>
      <w:marBottom w:val="0"/>
      <w:divBdr>
        <w:top w:val="none" w:sz="0" w:space="0" w:color="auto"/>
        <w:left w:val="none" w:sz="0" w:space="0" w:color="auto"/>
        <w:bottom w:val="none" w:sz="0" w:space="0" w:color="auto"/>
        <w:right w:val="none" w:sz="0" w:space="0" w:color="auto"/>
      </w:divBdr>
    </w:div>
    <w:div w:id="437454197">
      <w:bodyDiv w:val="1"/>
      <w:marLeft w:val="0"/>
      <w:marRight w:val="0"/>
      <w:marTop w:val="0"/>
      <w:marBottom w:val="0"/>
      <w:divBdr>
        <w:top w:val="none" w:sz="0" w:space="0" w:color="auto"/>
        <w:left w:val="none" w:sz="0" w:space="0" w:color="auto"/>
        <w:bottom w:val="none" w:sz="0" w:space="0" w:color="auto"/>
        <w:right w:val="none" w:sz="0" w:space="0" w:color="auto"/>
      </w:divBdr>
      <w:divsChild>
        <w:div w:id="120854150">
          <w:marLeft w:val="0"/>
          <w:marRight w:val="0"/>
          <w:marTop w:val="0"/>
          <w:marBottom w:val="0"/>
          <w:divBdr>
            <w:top w:val="none" w:sz="0" w:space="0" w:color="auto"/>
            <w:left w:val="none" w:sz="0" w:space="0" w:color="auto"/>
            <w:bottom w:val="none" w:sz="0" w:space="0" w:color="auto"/>
            <w:right w:val="none" w:sz="0" w:space="0" w:color="auto"/>
          </w:divBdr>
        </w:div>
      </w:divsChild>
    </w:div>
    <w:div w:id="457796470">
      <w:bodyDiv w:val="1"/>
      <w:marLeft w:val="0"/>
      <w:marRight w:val="0"/>
      <w:marTop w:val="0"/>
      <w:marBottom w:val="0"/>
      <w:divBdr>
        <w:top w:val="none" w:sz="0" w:space="0" w:color="auto"/>
        <w:left w:val="none" w:sz="0" w:space="0" w:color="auto"/>
        <w:bottom w:val="none" w:sz="0" w:space="0" w:color="auto"/>
        <w:right w:val="none" w:sz="0" w:space="0" w:color="auto"/>
      </w:divBdr>
    </w:div>
    <w:div w:id="755907154">
      <w:bodyDiv w:val="1"/>
      <w:marLeft w:val="0"/>
      <w:marRight w:val="0"/>
      <w:marTop w:val="0"/>
      <w:marBottom w:val="0"/>
      <w:divBdr>
        <w:top w:val="none" w:sz="0" w:space="0" w:color="auto"/>
        <w:left w:val="none" w:sz="0" w:space="0" w:color="auto"/>
        <w:bottom w:val="none" w:sz="0" w:space="0" w:color="auto"/>
        <w:right w:val="none" w:sz="0" w:space="0" w:color="auto"/>
      </w:divBdr>
    </w:div>
    <w:div w:id="784731017">
      <w:bodyDiv w:val="1"/>
      <w:marLeft w:val="0"/>
      <w:marRight w:val="0"/>
      <w:marTop w:val="0"/>
      <w:marBottom w:val="0"/>
      <w:divBdr>
        <w:top w:val="none" w:sz="0" w:space="0" w:color="auto"/>
        <w:left w:val="none" w:sz="0" w:space="0" w:color="auto"/>
        <w:bottom w:val="none" w:sz="0" w:space="0" w:color="auto"/>
        <w:right w:val="none" w:sz="0" w:space="0" w:color="auto"/>
      </w:divBdr>
    </w:div>
    <w:div w:id="813717735">
      <w:bodyDiv w:val="1"/>
      <w:marLeft w:val="0"/>
      <w:marRight w:val="0"/>
      <w:marTop w:val="0"/>
      <w:marBottom w:val="0"/>
      <w:divBdr>
        <w:top w:val="none" w:sz="0" w:space="0" w:color="auto"/>
        <w:left w:val="none" w:sz="0" w:space="0" w:color="auto"/>
        <w:bottom w:val="none" w:sz="0" w:space="0" w:color="auto"/>
        <w:right w:val="none" w:sz="0" w:space="0" w:color="auto"/>
      </w:divBdr>
    </w:div>
    <w:div w:id="1151287353">
      <w:bodyDiv w:val="1"/>
      <w:marLeft w:val="0"/>
      <w:marRight w:val="0"/>
      <w:marTop w:val="0"/>
      <w:marBottom w:val="0"/>
      <w:divBdr>
        <w:top w:val="none" w:sz="0" w:space="0" w:color="auto"/>
        <w:left w:val="none" w:sz="0" w:space="0" w:color="auto"/>
        <w:bottom w:val="none" w:sz="0" w:space="0" w:color="auto"/>
        <w:right w:val="none" w:sz="0" w:space="0" w:color="auto"/>
      </w:divBdr>
    </w:div>
    <w:div w:id="1155225532">
      <w:bodyDiv w:val="1"/>
      <w:marLeft w:val="0"/>
      <w:marRight w:val="0"/>
      <w:marTop w:val="0"/>
      <w:marBottom w:val="0"/>
      <w:divBdr>
        <w:top w:val="none" w:sz="0" w:space="0" w:color="auto"/>
        <w:left w:val="none" w:sz="0" w:space="0" w:color="auto"/>
        <w:bottom w:val="none" w:sz="0" w:space="0" w:color="auto"/>
        <w:right w:val="none" w:sz="0" w:space="0" w:color="auto"/>
      </w:divBdr>
    </w:div>
    <w:div w:id="1347516352">
      <w:bodyDiv w:val="1"/>
      <w:marLeft w:val="0"/>
      <w:marRight w:val="0"/>
      <w:marTop w:val="0"/>
      <w:marBottom w:val="0"/>
      <w:divBdr>
        <w:top w:val="none" w:sz="0" w:space="0" w:color="auto"/>
        <w:left w:val="none" w:sz="0" w:space="0" w:color="auto"/>
        <w:bottom w:val="none" w:sz="0" w:space="0" w:color="auto"/>
        <w:right w:val="none" w:sz="0" w:space="0" w:color="auto"/>
      </w:divBdr>
    </w:div>
    <w:div w:id="1360161717">
      <w:bodyDiv w:val="1"/>
      <w:marLeft w:val="0"/>
      <w:marRight w:val="0"/>
      <w:marTop w:val="0"/>
      <w:marBottom w:val="0"/>
      <w:divBdr>
        <w:top w:val="none" w:sz="0" w:space="0" w:color="auto"/>
        <w:left w:val="none" w:sz="0" w:space="0" w:color="auto"/>
        <w:bottom w:val="none" w:sz="0" w:space="0" w:color="auto"/>
        <w:right w:val="none" w:sz="0" w:space="0" w:color="auto"/>
      </w:divBdr>
    </w:div>
    <w:div w:id="1591543564">
      <w:bodyDiv w:val="1"/>
      <w:marLeft w:val="0"/>
      <w:marRight w:val="0"/>
      <w:marTop w:val="0"/>
      <w:marBottom w:val="0"/>
      <w:divBdr>
        <w:top w:val="none" w:sz="0" w:space="0" w:color="auto"/>
        <w:left w:val="none" w:sz="0" w:space="0" w:color="auto"/>
        <w:bottom w:val="none" w:sz="0" w:space="0" w:color="auto"/>
        <w:right w:val="none" w:sz="0" w:space="0" w:color="auto"/>
      </w:divBdr>
    </w:div>
    <w:div w:id="2085687006">
      <w:bodyDiv w:val="1"/>
      <w:marLeft w:val="0"/>
      <w:marRight w:val="0"/>
      <w:marTop w:val="0"/>
      <w:marBottom w:val="0"/>
      <w:divBdr>
        <w:top w:val="none" w:sz="0" w:space="0" w:color="auto"/>
        <w:left w:val="none" w:sz="0" w:space="0" w:color="auto"/>
        <w:bottom w:val="none" w:sz="0" w:space="0" w:color="auto"/>
        <w:right w:val="none" w:sz="0" w:space="0" w:color="auto"/>
      </w:divBdr>
    </w:div>
    <w:div w:id="2103406138">
      <w:bodyDiv w:val="1"/>
      <w:marLeft w:val="0"/>
      <w:marRight w:val="0"/>
      <w:marTop w:val="0"/>
      <w:marBottom w:val="0"/>
      <w:divBdr>
        <w:top w:val="none" w:sz="0" w:space="0" w:color="auto"/>
        <w:left w:val="none" w:sz="0" w:space="0" w:color="auto"/>
        <w:bottom w:val="none" w:sz="0" w:space="0" w:color="auto"/>
        <w:right w:val="none" w:sz="0" w:space="0" w:color="auto"/>
      </w:divBdr>
    </w:div>
    <w:div w:id="2129664505">
      <w:bodyDiv w:val="1"/>
      <w:marLeft w:val="0"/>
      <w:marRight w:val="0"/>
      <w:marTop w:val="0"/>
      <w:marBottom w:val="0"/>
      <w:divBdr>
        <w:top w:val="none" w:sz="0" w:space="0" w:color="auto"/>
        <w:left w:val="none" w:sz="0" w:space="0" w:color="auto"/>
        <w:bottom w:val="none" w:sz="0" w:space="0" w:color="auto"/>
        <w:right w:val="none" w:sz="0" w:space="0" w:color="auto"/>
      </w:divBdr>
      <w:divsChild>
        <w:div w:id="1025791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667F3-9172-433C-88A7-6840203FF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15</Pages>
  <Words>7525</Words>
  <Characters>42893</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Мичуров Михаил Владимирович</dc:creator>
  <cp:keywords/>
  <dc:description/>
  <cp:lastModifiedBy>nataliyaohapkina@inbox.ru</cp:lastModifiedBy>
  <cp:revision>23</cp:revision>
  <cp:lastPrinted>2022-11-14T05:21:00Z</cp:lastPrinted>
  <dcterms:created xsi:type="dcterms:W3CDTF">2023-02-07T08:59:00Z</dcterms:created>
  <dcterms:modified xsi:type="dcterms:W3CDTF">2023-06-19T12:16:00Z</dcterms:modified>
</cp:coreProperties>
</file>