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A3" w:rsidRDefault="00C042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7B5BDD">
        <w:rPr>
          <w:rFonts w:ascii="Times New Roman" w:hAnsi="Times New Roman" w:cs="Times New Roman"/>
          <w:b/>
          <w:bCs/>
          <w:sz w:val="28"/>
          <w:szCs w:val="28"/>
        </w:rPr>
        <w:t xml:space="preserve">   КЛ/23</w:t>
      </w:r>
    </w:p>
    <w:p w:rsidR="000933A3" w:rsidRDefault="00C042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участии в долевом строительстве</w:t>
      </w:r>
    </w:p>
    <w:p w:rsidR="000933A3" w:rsidRDefault="00093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5335"/>
      </w:tblGrid>
      <w:tr w:rsidR="000933A3">
        <w:tc>
          <w:tcPr>
            <w:tcW w:w="4730" w:type="dxa"/>
          </w:tcPr>
          <w:p w:rsidR="000933A3" w:rsidRDefault="00C042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5335" w:type="dxa"/>
          </w:tcPr>
          <w:p w:rsidR="000933A3" w:rsidRDefault="007B5BD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C0426E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0933A3" w:rsidRDefault="00C0426E">
      <w:pPr>
        <w:pStyle w:val="ConsPlusNormal"/>
        <w:ind w:firstLine="426"/>
        <w:jc w:val="both"/>
        <w:rPr>
          <w:sz w:val="23"/>
          <w:szCs w:val="23"/>
        </w:rPr>
      </w:pPr>
      <w:r>
        <w:rPr>
          <w:rStyle w:val="33"/>
          <w:b/>
          <w:sz w:val="23"/>
          <w:szCs w:val="23"/>
        </w:rPr>
        <w:t>ОБЩЕСТВО С ОГРАНИЧЕННОЙ ОТВЕТСТВЕННОСТЬЮ СПЕЦИАЛИЗИРОВАННЫЙ ЗАСТРОЙЩИК "</w:t>
      </w:r>
      <w:r w:rsidR="007B5BDD">
        <w:rPr>
          <w:rStyle w:val="33"/>
          <w:b/>
          <w:sz w:val="23"/>
          <w:szCs w:val="23"/>
        </w:rPr>
        <w:t>КЛЮЧ</w:t>
      </w:r>
      <w:r>
        <w:rPr>
          <w:rStyle w:val="33"/>
          <w:b/>
          <w:sz w:val="23"/>
          <w:szCs w:val="23"/>
        </w:rPr>
        <w:t>"</w:t>
      </w:r>
      <w:r>
        <w:rPr>
          <w:rStyle w:val="33"/>
          <w:sz w:val="23"/>
          <w:szCs w:val="23"/>
        </w:rPr>
        <w:t xml:space="preserve">, именуемое в дальнейшем </w:t>
      </w:r>
      <w:r>
        <w:rPr>
          <w:rStyle w:val="33"/>
          <w:b/>
          <w:sz w:val="23"/>
          <w:szCs w:val="23"/>
        </w:rPr>
        <w:t>«Застройщик»</w:t>
      </w:r>
      <w:r>
        <w:rPr>
          <w:rStyle w:val="33"/>
          <w:sz w:val="23"/>
          <w:szCs w:val="23"/>
        </w:rPr>
        <w:t xml:space="preserve">, в лице директора </w:t>
      </w:r>
      <w:r w:rsidR="007B5BDD">
        <w:rPr>
          <w:rStyle w:val="33"/>
          <w:sz w:val="23"/>
          <w:szCs w:val="23"/>
        </w:rPr>
        <w:t xml:space="preserve">Красилов Дмитрий </w:t>
      </w:r>
      <w:proofErr w:type="spellStart"/>
      <w:r w:rsidR="007B5BDD">
        <w:rPr>
          <w:rStyle w:val="33"/>
          <w:sz w:val="23"/>
          <w:szCs w:val="23"/>
        </w:rPr>
        <w:t>Радиевич</w:t>
      </w:r>
      <w:proofErr w:type="spellEnd"/>
      <w:r w:rsidR="007B5BDD">
        <w:rPr>
          <w:rStyle w:val="33"/>
          <w:sz w:val="23"/>
          <w:szCs w:val="23"/>
        </w:rPr>
        <w:t>, действующий</w:t>
      </w:r>
      <w:r>
        <w:rPr>
          <w:rStyle w:val="33"/>
          <w:sz w:val="23"/>
          <w:szCs w:val="23"/>
        </w:rPr>
        <w:t xml:space="preserve"> на основании </w:t>
      </w:r>
      <w:proofErr w:type="gramStart"/>
      <w:r>
        <w:rPr>
          <w:rStyle w:val="33"/>
          <w:sz w:val="23"/>
          <w:szCs w:val="23"/>
        </w:rPr>
        <w:t>Устава ,</w:t>
      </w:r>
      <w:proofErr w:type="gramEnd"/>
      <w:r>
        <w:rPr>
          <w:rStyle w:val="33"/>
          <w:sz w:val="23"/>
          <w:szCs w:val="23"/>
        </w:rPr>
        <w:t xml:space="preserve">  </w:t>
      </w:r>
      <w:r>
        <w:rPr>
          <w:sz w:val="23"/>
          <w:szCs w:val="23"/>
        </w:rPr>
        <w:t>с одной стороны и</w:t>
      </w:r>
    </w:p>
    <w:p w:rsidR="000933A3" w:rsidRDefault="00C0426E">
      <w:pPr>
        <w:pStyle w:val="ConsPlusNormal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Гражданин Российской Федерации </w:t>
      </w:r>
      <w:r w:rsidR="007B5BDD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, </w:t>
      </w:r>
      <w:r w:rsidR="007B5BDD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года рождения, паспорт </w:t>
      </w:r>
      <w:r w:rsidR="007B5BDD">
        <w:rPr>
          <w:sz w:val="23"/>
          <w:szCs w:val="23"/>
        </w:rPr>
        <w:t>____</w:t>
      </w:r>
      <w:r>
        <w:rPr>
          <w:sz w:val="23"/>
          <w:szCs w:val="23"/>
        </w:rPr>
        <w:t xml:space="preserve"> № </w:t>
      </w:r>
      <w:r w:rsidR="007B5BDD">
        <w:rPr>
          <w:sz w:val="23"/>
          <w:szCs w:val="23"/>
        </w:rPr>
        <w:t>________</w:t>
      </w:r>
      <w:r>
        <w:rPr>
          <w:sz w:val="23"/>
          <w:szCs w:val="23"/>
        </w:rPr>
        <w:t xml:space="preserve">, дата выдачи: </w:t>
      </w:r>
      <w:r w:rsidR="007B5BDD">
        <w:rPr>
          <w:sz w:val="23"/>
          <w:szCs w:val="23"/>
        </w:rPr>
        <w:t>__________</w:t>
      </w:r>
      <w:r>
        <w:rPr>
          <w:sz w:val="23"/>
          <w:szCs w:val="23"/>
        </w:rPr>
        <w:t xml:space="preserve">, кем выдан: </w:t>
      </w:r>
      <w:r w:rsidR="007B5BDD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, адрес регистрации: </w:t>
      </w:r>
      <w:r w:rsidR="007B5BDD"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, ИНН </w:t>
      </w:r>
      <w:r w:rsidR="007B5BDD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, адрес электронной </w:t>
      </w:r>
      <w:proofErr w:type="gramStart"/>
      <w:r>
        <w:rPr>
          <w:sz w:val="23"/>
          <w:szCs w:val="23"/>
        </w:rPr>
        <w:t>почты:</w:t>
      </w:r>
      <w:r w:rsidR="007B5BDD">
        <w:rPr>
          <w:sz w:val="23"/>
          <w:szCs w:val="23"/>
        </w:rPr>
        <w:t>_</w:t>
      </w:r>
      <w:proofErr w:type="gramEnd"/>
      <w:r w:rsidR="007B5BDD">
        <w:rPr>
          <w:sz w:val="23"/>
          <w:szCs w:val="23"/>
        </w:rPr>
        <w:t>_____________</w:t>
      </w:r>
    </w:p>
    <w:p w:rsidR="000933A3" w:rsidRDefault="00C0426E">
      <w:pPr>
        <w:pStyle w:val="ConsPlusNormal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в дальнейшем именуемый «Участник», с другой стороны, совместно именуемые Стороны, заключили настоящий договор о нижеследующем:</w:t>
      </w:r>
    </w:p>
    <w:p w:rsidR="000933A3" w:rsidRDefault="000933A3">
      <w:pPr>
        <w:pStyle w:val="ConsPlusNormal"/>
        <w:ind w:firstLine="426"/>
        <w:jc w:val="both"/>
        <w:rPr>
          <w:sz w:val="23"/>
          <w:szCs w:val="23"/>
        </w:rPr>
      </w:pPr>
    </w:p>
    <w:p w:rsidR="000933A3" w:rsidRDefault="000933A3">
      <w:pPr>
        <w:pStyle w:val="ConsPlusNormal"/>
        <w:ind w:firstLine="426"/>
        <w:jc w:val="both"/>
        <w:rPr>
          <w:sz w:val="23"/>
          <w:szCs w:val="23"/>
        </w:rPr>
      </w:pPr>
    </w:p>
    <w:p w:rsidR="000933A3" w:rsidRDefault="00C0426E">
      <w:pPr>
        <w:pStyle w:val="ConsPlu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Термины определения и нормативные акты</w:t>
      </w:r>
    </w:p>
    <w:p w:rsidR="000933A3" w:rsidRDefault="00C0426E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Если в тексте договора не указано иное следующие термины означают:</w:t>
      </w:r>
    </w:p>
    <w:p w:rsidR="000933A3" w:rsidRDefault="00C0426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Многоквартирный дом – «</w:t>
      </w:r>
      <w:r>
        <w:rPr>
          <w:rFonts w:ascii="Times New Roman" w:hAnsi="Times New Roman" w:cs="Times New Roman"/>
          <w:b/>
          <w:sz w:val="23"/>
          <w:szCs w:val="23"/>
        </w:rPr>
        <w:t xml:space="preserve">Жилой комплекс по </w:t>
      </w:r>
      <w:r w:rsidR="007B5BDD">
        <w:rPr>
          <w:rFonts w:ascii="Times New Roman" w:hAnsi="Times New Roman" w:cs="Times New Roman"/>
          <w:b/>
          <w:sz w:val="23"/>
          <w:szCs w:val="23"/>
        </w:rPr>
        <w:t>адресу: Удмуртская Республика, г. Ижевск, ул. Ключевой поселок</w:t>
      </w:r>
      <w:r>
        <w:rPr>
          <w:rFonts w:ascii="Times New Roman" w:hAnsi="Times New Roman" w:cs="Times New Roman"/>
          <w:sz w:val="23"/>
          <w:szCs w:val="23"/>
        </w:rPr>
        <w:t>», расположенный на земельном участке с кадастровым номером 18:26:</w:t>
      </w:r>
      <w:r w:rsidR="007B5BDD">
        <w:rPr>
          <w:rFonts w:ascii="Times New Roman" w:hAnsi="Times New Roman" w:cs="Times New Roman"/>
          <w:sz w:val="23"/>
          <w:szCs w:val="23"/>
        </w:rPr>
        <w:t>050972:2824</w:t>
      </w:r>
      <w:r>
        <w:rPr>
          <w:rFonts w:ascii="Times New Roman" w:hAnsi="Times New Roman" w:cs="Times New Roman"/>
          <w:sz w:val="23"/>
          <w:szCs w:val="23"/>
        </w:rPr>
        <w:t xml:space="preserve"> с адресным ориентиром</w:t>
      </w:r>
      <w:r w:rsidR="00B703EE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703EE">
        <w:rPr>
          <w:rFonts w:ascii="Times New Roman" w:hAnsi="Times New Roman" w:cs="Times New Roman"/>
          <w:b/>
          <w:sz w:val="23"/>
          <w:szCs w:val="23"/>
        </w:rPr>
        <w:t>Удмуртская Республика, г. Ижевск, ул. Ключевой поселок</w:t>
      </w:r>
      <w:r>
        <w:rPr>
          <w:rFonts w:ascii="Times New Roman" w:hAnsi="Times New Roman" w:cs="Times New Roman"/>
          <w:sz w:val="23"/>
          <w:szCs w:val="23"/>
        </w:rPr>
        <w:t xml:space="preserve">». Строительство многоквартирного жилого дома осуществляется на земельном участке с кадастровым номером </w:t>
      </w:r>
      <w:r w:rsidR="007B5BDD">
        <w:rPr>
          <w:rFonts w:ascii="Times New Roman" w:hAnsi="Times New Roman" w:cs="Times New Roman"/>
          <w:sz w:val="23"/>
          <w:szCs w:val="23"/>
        </w:rPr>
        <w:t>18:26:050972:2824</w:t>
      </w:r>
      <w:r>
        <w:rPr>
          <w:rFonts w:ascii="Times New Roman" w:hAnsi="Times New Roman" w:cs="Times New Roman"/>
          <w:sz w:val="23"/>
          <w:szCs w:val="23"/>
        </w:rPr>
        <w:t xml:space="preserve"> принадлежащим застройщику на праве собственности, согласно договору купли - продажи </w:t>
      </w:r>
      <w:r w:rsidRPr="00BC32E4">
        <w:rPr>
          <w:rFonts w:ascii="Times New Roman" w:hAnsi="Times New Roman" w:cs="Times New Roman"/>
          <w:sz w:val="23"/>
          <w:szCs w:val="23"/>
        </w:rPr>
        <w:t>от 27.</w:t>
      </w:r>
      <w:r w:rsidR="009B28FE" w:rsidRPr="00BC32E4">
        <w:rPr>
          <w:rFonts w:ascii="Times New Roman" w:hAnsi="Times New Roman" w:cs="Times New Roman"/>
          <w:sz w:val="23"/>
          <w:szCs w:val="23"/>
        </w:rPr>
        <w:t>11</w:t>
      </w:r>
      <w:r w:rsidRPr="00BC32E4">
        <w:rPr>
          <w:rFonts w:ascii="Times New Roman" w:hAnsi="Times New Roman" w:cs="Times New Roman"/>
          <w:sz w:val="23"/>
          <w:szCs w:val="23"/>
        </w:rPr>
        <w:t>.2020 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933A3" w:rsidRDefault="00C0426E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Объект – часть многоквартирного дома (квартира), который имеет характеристики, указанные в настоящем договоре, и который по завершении строительства и ввода Многоквартирного дома в эксплуатацию подлежит передаче в собственность Участнику.</w:t>
      </w:r>
    </w:p>
    <w:p w:rsidR="000933A3" w:rsidRDefault="00C0426E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1.2. При заключении настоящего договора стороны руководствуются:</w:t>
      </w:r>
    </w:p>
    <w:p w:rsidR="000933A3" w:rsidRDefault="00C0426E">
      <w:pPr>
        <w:pStyle w:val="ConsPlusNonformat"/>
        <w:widowControl/>
        <w:ind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0933A3" w:rsidRDefault="00C0426E">
      <w:pPr>
        <w:pStyle w:val="ConsPlusNonformat"/>
        <w:widowControl/>
        <w:ind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0933A3" w:rsidRDefault="00C0426E">
      <w:pPr>
        <w:pStyle w:val="ConsPlusNonformat"/>
        <w:widowControl/>
        <w:ind w:firstLine="528"/>
        <w:jc w:val="both"/>
      </w:pPr>
      <w:r>
        <w:rPr>
          <w:rFonts w:ascii="Times New Roman" w:hAnsi="Times New Roman" w:cs="Times New Roman"/>
          <w:sz w:val="24"/>
          <w:szCs w:val="24"/>
        </w:rPr>
        <w:t>- а также законодательством Российской Федерации, действующим на момент заключения договора.</w:t>
      </w:r>
    </w:p>
    <w:p w:rsidR="000933A3" w:rsidRDefault="000933A3">
      <w:pPr>
        <w:pStyle w:val="ConsPlusNonformat"/>
        <w:widowControl/>
        <w:ind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3A3" w:rsidRDefault="00C042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договора. Общие положения</w:t>
      </w:r>
    </w:p>
    <w:p w:rsidR="000933A3" w:rsidRDefault="00C0426E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По настоящему договору участия в долевом строительстве (далее -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)              Застройщик в предусмотренный Договором срок своими силами и/или с привлечением других лиц обязуется построить Многоквартирный дом в соответствии с проектной документацией на строительство Многоквартирного дома, и после получения разрешения на ввод в эксплуатацию Многоквартирного дома передать Участнику в собственность входящий в состав Многоквартирного дома Объект долевого строительства, указанный в пункте 2.4. Договора, а также долю в праве собственности на общее имущество Многоквартирного дома, в том числе указанное проектной декларации,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 и долю в праве собственности на общее имущество Многоквартирного дома.</w:t>
      </w:r>
    </w:p>
    <w:p w:rsidR="000933A3" w:rsidRDefault="00C0426E">
      <w:pPr>
        <w:shd w:val="clear" w:color="auto" w:fill="FFFFFF"/>
        <w:tabs>
          <w:tab w:val="left" w:pos="709"/>
          <w:tab w:val="left" w:pos="1188"/>
        </w:tabs>
        <w:spacing w:after="29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При подписании Договора Участник надлежащим образом ознакомлен со всеми документами, касающимися строительства Многоквартирного дома, в том числе проектной декларацией, проектом планировки Объекта долевого строительства (Приложение №1) </w:t>
      </w:r>
      <w:r>
        <w:rPr>
          <w:rFonts w:ascii="Times New Roman" w:hAnsi="Times New Roman" w:cs="Times New Roman"/>
          <w:bCs/>
          <w:sz w:val="24"/>
          <w:szCs w:val="24"/>
        </w:rPr>
        <w:t>прилагается к настоящему договору и соответствует поэтажному плану Многоквартирного дома,</w:t>
      </w:r>
      <w:r>
        <w:rPr>
          <w:rFonts w:ascii="Times New Roman" w:hAnsi="Times New Roman" w:cs="Times New Roman"/>
          <w:sz w:val="24"/>
          <w:szCs w:val="24"/>
        </w:rPr>
        <w:t xml:space="preserve"> разрешением на строительство, правоустанавливающими документами на земельный участок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документацией на строительство Многоквартирного дома. Участнику понятно содержание указанных документов. </w:t>
      </w:r>
    </w:p>
    <w:p w:rsidR="000933A3" w:rsidRDefault="00C04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 ведет строительство Объекта в соответствии с проектной документацией на строительство Многоквартирного дома, разработанной ООО «</w:t>
      </w:r>
      <w:r w:rsidR="005E25B0">
        <w:rPr>
          <w:rFonts w:ascii="Times New Roman" w:hAnsi="Times New Roman" w:cs="Times New Roman"/>
          <w:sz w:val="24"/>
          <w:szCs w:val="24"/>
        </w:rPr>
        <w:t>Проектно-конструкторское бюро «СКОПАС</w:t>
      </w:r>
      <w:r>
        <w:rPr>
          <w:rFonts w:ascii="Times New Roman" w:hAnsi="Times New Roman" w:cs="Times New Roman"/>
          <w:sz w:val="24"/>
          <w:szCs w:val="24"/>
        </w:rPr>
        <w:t>» (ИНН 18</w:t>
      </w:r>
      <w:r w:rsidR="005E25B0">
        <w:rPr>
          <w:rFonts w:ascii="Times New Roman" w:hAnsi="Times New Roman" w:cs="Times New Roman"/>
          <w:sz w:val="24"/>
          <w:szCs w:val="24"/>
        </w:rPr>
        <w:t>41040691</w:t>
      </w:r>
      <w:r>
        <w:rPr>
          <w:rFonts w:ascii="Times New Roman" w:hAnsi="Times New Roman" w:cs="Times New Roman"/>
          <w:sz w:val="24"/>
          <w:szCs w:val="24"/>
        </w:rPr>
        <w:t>), положительное заключение экспертизы ООО «</w:t>
      </w:r>
      <w:r w:rsidR="000A116D">
        <w:rPr>
          <w:rFonts w:ascii="Times New Roman" w:hAnsi="Times New Roman" w:cs="Times New Roman"/>
          <w:sz w:val="24"/>
          <w:szCs w:val="24"/>
        </w:rPr>
        <w:t>Экспертная группа «Союз»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A116D">
        <w:rPr>
          <w:rFonts w:ascii="Times New Roman" w:hAnsi="Times New Roman" w:cs="Times New Roman"/>
          <w:sz w:val="24"/>
          <w:szCs w:val="24"/>
        </w:rPr>
        <w:t>3525470996) № 18-2-1-2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116D">
        <w:rPr>
          <w:rFonts w:ascii="Times New Roman" w:hAnsi="Times New Roman" w:cs="Times New Roman"/>
          <w:sz w:val="24"/>
          <w:szCs w:val="24"/>
        </w:rPr>
        <w:t>000900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116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от 13.0</w:t>
      </w:r>
      <w:r w:rsidR="000A1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A116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D703A">
        <w:rPr>
          <w:rFonts w:ascii="Times New Roman" w:hAnsi="Times New Roman" w:cs="Times New Roman"/>
          <w:sz w:val="24"/>
          <w:szCs w:val="24"/>
        </w:rPr>
        <w:t>., разрешение на строительство № 18-RU18303000-</w:t>
      </w:r>
      <w:r w:rsidR="009D703A" w:rsidRPr="009D703A">
        <w:rPr>
          <w:rFonts w:ascii="Times New Roman" w:hAnsi="Times New Roman" w:cs="Times New Roman"/>
          <w:sz w:val="24"/>
          <w:szCs w:val="24"/>
        </w:rPr>
        <w:t>52-2022</w:t>
      </w:r>
      <w:r w:rsidRPr="009D703A">
        <w:rPr>
          <w:rFonts w:ascii="Times New Roman" w:hAnsi="Times New Roman" w:cs="Times New Roman"/>
          <w:sz w:val="24"/>
          <w:szCs w:val="24"/>
        </w:rPr>
        <w:t xml:space="preserve"> от</w:t>
      </w:r>
      <w:r w:rsidR="009D703A">
        <w:rPr>
          <w:rFonts w:ascii="Times New Roman" w:hAnsi="Times New Roman" w:cs="Times New Roman"/>
          <w:sz w:val="24"/>
          <w:szCs w:val="24"/>
        </w:rPr>
        <w:t xml:space="preserve"> 04.08.2024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933A3" w:rsidRDefault="00C04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Многоквартирный дом обладает следующими основными характеристиками: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</w:t>
            </w:r>
          </w:p>
        </w:tc>
      </w:tr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(в том числе надземных этажей)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482C6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</w:tr>
      <w:tr w:rsidR="000933A3">
        <w:trPr>
          <w:trHeight w:val="3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482C6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18 644,33</w:t>
            </w:r>
            <w:r w:rsidR="00C0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м2</w:t>
            </w:r>
          </w:p>
        </w:tc>
      </w:tr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Газобетонные блоки 400  мм, вентилируемый зазор 10 мм, облицовочный кирпич</w:t>
            </w:r>
          </w:p>
        </w:tc>
      </w:tr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Монолитный каркас</w:t>
            </w:r>
          </w:p>
        </w:tc>
      </w:tr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48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933A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A3" w:rsidRDefault="00C0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менее баллов</w:t>
            </w:r>
          </w:p>
        </w:tc>
      </w:tr>
    </w:tbl>
    <w:p w:rsidR="000933A3" w:rsidRDefault="000933A3">
      <w:pPr>
        <w:tabs>
          <w:tab w:val="left" w:pos="1134"/>
        </w:tabs>
        <w:spacing w:after="0"/>
        <w:jc w:val="both"/>
      </w:pP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NSimSun" w:hAnsi="Times New Roman" w:cs="Times New Roman"/>
          <w:bCs/>
          <w:color w:val="000000"/>
          <w:sz w:val="24"/>
          <w:szCs w:val="24"/>
        </w:rPr>
        <w:t>Стороны признают, что указанная в настоящем договоре Общая площадь Объекта долевого строительства может отличаться от фактических площадей, установленных по результатам его технической инвентаризации - обмеров, проводимых органом, осуществляющим технический учет жилищного фонда, после окончания строительства многоквартирного дома.</w:t>
      </w:r>
    </w:p>
    <w:p w:rsidR="000933A3" w:rsidRDefault="00C0426E">
      <w:pPr>
        <w:spacing w:after="0" w:line="100" w:lineRule="atLeast"/>
        <w:ind w:firstLine="426"/>
        <w:jc w:val="both"/>
      </w:pPr>
      <w:r>
        <w:rPr>
          <w:rFonts w:ascii="Times New Roman" w:eastAsia="NSimSun" w:hAnsi="Times New Roman" w:cs="Times New Roman"/>
          <w:color w:val="000000"/>
          <w:sz w:val="24"/>
          <w:szCs w:val="24"/>
        </w:rPr>
        <w:t xml:space="preserve">Допустимое изменение Общей площади Объекта долевого строительства, которое не будет являться нарушением условий настоящего договора, устанавливается Сторонами в размере не более 5% (Пяти) процентов от указанной площади. Такие отличия, в соответствии с п.2 ч.1.1. ст.9 Федерального закона №214-ФЗ, не являются существенными изменениями характеристик Объекта долевого строительства. </w:t>
      </w:r>
      <w:r>
        <w:rPr>
          <w:rFonts w:ascii="Times New Roman" w:eastAsia="NSimSun" w:hAnsi="Times New Roman" w:cs="Times New Roman"/>
          <w:bCs/>
          <w:color w:val="000000"/>
          <w:sz w:val="24"/>
          <w:szCs w:val="24"/>
        </w:rPr>
        <w:t xml:space="preserve">Если фактическая площадь Объекта долевого строительства будет </w:t>
      </w:r>
      <w:r>
        <w:rPr>
          <w:rFonts w:ascii="Times New Roman" w:eastAsia="NSimSun" w:hAnsi="Times New Roman" w:cs="Times New Roman"/>
          <w:bCs/>
          <w:sz w:val="24"/>
          <w:szCs w:val="24"/>
        </w:rPr>
        <w:t xml:space="preserve">отличаться от Общей приведенной площади Объекта как в большую, так и в меньшую сторону, Стороны осуществляют перерасчёт цены настоящего договора с выплатой разницы стоимости между фактической площадью (с учётом площади лоджий с понижающим коэффициентом 0,5, балконов - 0,3) и Общей приведенной площадью Объекта долевого строительства пропорционально изменению площади. Доплата или возврат денежных средств производится на основании </w:t>
      </w:r>
      <w:r>
        <w:rPr>
          <w:rFonts w:ascii="Times New Roman" w:eastAsia="NSimSun" w:hAnsi="Times New Roman" w:cs="Times New Roman"/>
          <w:bCs/>
          <w:color w:val="000000"/>
          <w:sz w:val="24"/>
          <w:szCs w:val="24"/>
        </w:rPr>
        <w:t>письменного требования заинтересованной стороны с обязательным указанием банковских платежных реквизитов.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2.6. Х</w:t>
      </w:r>
      <w:r>
        <w:rPr>
          <w:rFonts w:ascii="Times New Roman" w:hAnsi="Times New Roman" w:cs="Times New Roman"/>
          <w:bCs/>
          <w:sz w:val="24"/>
          <w:szCs w:val="24"/>
        </w:rPr>
        <w:t>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отделки </w:t>
      </w:r>
      <w:r w:rsidR="00482C6F">
        <w:rPr>
          <w:rFonts w:ascii="Times New Roman" w:hAnsi="Times New Roman" w:cs="Times New Roman"/>
          <w:sz w:val="24"/>
          <w:szCs w:val="24"/>
        </w:rPr>
        <w:t>Объекта долевого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1 к Договору. 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 даёт согласие Застройщику на внесение изменений и дополнений                          в проектную документацию на строительство Многоквартирного дома, а также на смену строительных материалов и/или оборудования без уведомления Участника при условии, что Объект долевого строительства будет соответствовать условиям настоящего договора, требованиям технических и градостроительных регламентов, проектной документации, а также иным обязательным требованиям.   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Строительство Многоквартирного дома осуществляется на земельном участке с кадастровым номером </w:t>
      </w:r>
      <w:r w:rsidR="00482C6F">
        <w:rPr>
          <w:rFonts w:ascii="Times New Roman" w:hAnsi="Times New Roman" w:cs="Times New Roman"/>
          <w:sz w:val="23"/>
          <w:szCs w:val="23"/>
        </w:rPr>
        <w:t>18:26:050972:2824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 даёт согласие Застройщику на изменение характеристик земельного участка, указанного в настоящем пункте Договора, и/или образование из указанного земельного участка другого земельного участка или нескольких земельных участков, а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Единый государственный реестр недвижимости. В случае раздела, объединения, перераспределения или выдела земельного участка, а также при необходимости составления и согласования схемы раздела в будущем,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возможная схема раздела земельного участка и границы вновь образуемых земельных участков выполняются на усмотрение Застройщика, считаются согласованными Участником. Вышеуказанное означает, что для реализации процедуры раздела и/или любого из вышеуказанных действий, не требуется получение отдельного согласия Участника.</w:t>
      </w:r>
    </w:p>
    <w:p w:rsidR="000933A3" w:rsidRDefault="000933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3A3" w:rsidRDefault="00C042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 Застройщик обязан: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Использовать денежные средства, полученные от Участника для финансирования строительства Многоквартирного дома, указанного в пункте 1.1. на цели, указанные в части 1 статьи 18 Федерального закона от 30.12.2004 г. № 214-ФЗ, а также на оплату услуг Застройщика.       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3.1.2. Осуществлять строительство в соответствии с требованиями, предусмотренными законодательством Российской Федерации.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3.1.3. Обеспечить качественное выполнение строительно-монтажных работ в объеме, предусмотренном проектно-сметной документацией. При внесении изменений в проектно-сметную документацию оформить указанные изменения в соответствии с действующим законодательством.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передачу Объекта и доли в праве собственности на общее имущество Многоквартирного дома Участнику в срок не позднее </w:t>
      </w:r>
      <w:r w:rsidR="00482C6F">
        <w:rPr>
          <w:rFonts w:ascii="Times New Roman" w:hAnsi="Times New Roman" w:cs="Times New Roman"/>
          <w:b/>
          <w:bCs/>
          <w:sz w:val="24"/>
          <w:szCs w:val="24"/>
        </w:rPr>
        <w:t>30.09.2025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 и штрафов по Договору (при наличии основания для их начисления).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Застройщик после получения разрешения на ввод в эксплуатацию Многоквартирного дома направляет Участнику уведомление о готовности Застройщика (далее – Уведомление о готовности) к осуществлению передачи Объекта долевого строительства Участнику  при условии своевременного полного выполнения Участником всех своих обязательств по Договору, включая оплату Участником Цены Договора и оплату Участником пеней и штрафов по Договору (при наличии основания для их начисления), доплату денежных средств, предусмотренную п. 2.6. настоящего Договора, после чего передает Объект и долю в праве собственности на общее имущество Многоквартирного дома Участнику по Передаточному акту. 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Одновременно с передачей Участнику Объекта долевого строительства Застройщик передаёт Участнику паспорта на приборы учёта (счётчики) тепло-, водо-, электроснабжения.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3.1.5. Передать Участнику земельный участок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п.4 ч.1 </w:t>
      </w:r>
      <w:r>
        <w:rPr>
          <w:rFonts w:ascii="Times New Roman" w:hAnsi="Times New Roman" w:cs="Times New Roman"/>
          <w:sz w:val="24"/>
          <w:szCs w:val="24"/>
        </w:rPr>
        <w:t>ст.36 ЖК РФ.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3.1.6. Передать Объект долевого строительства в собственность Участнику свободным от любых обременений и/или прав любых третьих лиц, не являющимся объектом какого-либо судебного разбирательства, не находящимся под запрещением и/или арестом.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Застройщик вправе: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.2.1. Вносить изменения и дополнения в проектную документацию на строительство Многоквартирного дома,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связанные с конструктивными особенностями наружных стен и внутренних перегородок, с изменением фасада, а также с изменением назначения нежилых помещений и имущества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пользования,  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замену строительных материалов и/или оборудования без уведомления Участника, с учётом положения пункта 2.8. настоящего Договора.  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3.2.2. Передать Объект долевого строительства Участнику ранее </w:t>
      </w:r>
      <w:r w:rsidR="00482C6F">
        <w:rPr>
          <w:rFonts w:ascii="Times New Roman" w:hAnsi="Times New Roman" w:cs="Times New Roman"/>
          <w:b/>
          <w:bCs/>
          <w:sz w:val="24"/>
          <w:szCs w:val="24"/>
        </w:rPr>
        <w:t>30.09.2025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условии наличия Разрешения на ввод Многоквартирного дома в эксплуатацию и полной оплаты Цены Договора.</w:t>
      </w:r>
    </w:p>
    <w:p w:rsidR="000933A3" w:rsidRDefault="00C0426E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3.2.3. Самостоятельно определять (вводить) очередность строительства составных частей Многоквартирного дома с условием обеспечения соблюдения срока передачи Объекта долевого строительства Участнику.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Участник вправе: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3.3.1. Требовать от Застройщика надлежащего исполнения всех условий Договора;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3.3.2. В одностороннем порядке отказаться от исполнения Договора в случаях, предусмотренных действующим законодательством Российской Федерации.</w:t>
      </w:r>
    </w:p>
    <w:p w:rsidR="000933A3" w:rsidRDefault="00C042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bookmarkStart w:id="0" w:name="_Hlk80875784"/>
      <w:r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требований по настоящему договору иному лицу допускается только после уплаты им цены с момента государственной регистрации настоящего договора до момента подписания сторонами акта приема-передачи. При этом Участник обязан предоставить Застройщику копию договора об уступке прав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3A3" w:rsidRDefault="00C0426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Участник обязан: 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3.4.1. В полном объеме и своевременно осуществлять все платежи по Договору.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3.4.2. Сообщать Застройщику о любых изменениях своих реквизитов включая, но, не ограничиваясь, изменения реквизитов банковского счета (при наличии), изменение адреса для направления почтовой корреспонденции, регистрации и т.д., в срок не позднее пяти дней с момента таких изменений, путем направления в адрес Застройщика соответствующего письменного уведомления.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передаче Объекта и/или за причиненные Участнику убытки при условии направления Уведомления (п. 3.1.4. Договора) в установленный срок по указанному в договоре адресу.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3.4.3. В течение 10 (Десяти) дней со дня получения Участником указанного в пункте 3.1.4. Договора Уведомления о готовности Объекта, в том числе при его досрочной передаче, Участник обязан произвести полную оплату Цены договора (если она к этому моменту не оплачена в полном объеме), после чего принять Объект долевого строительства у Застройщика, подписав при этом Передаточный акт. </w:t>
      </w:r>
    </w:p>
    <w:p w:rsidR="000933A3" w:rsidRDefault="00C0426E">
      <w:pPr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необоснованном уклонении или отказе Участника от принятия Объекта долевого строительства в течение 10 (Десяти) дней со дня получения Участником указанного в пункте 3.1.4. Договора Уведомления, а также в случае неисполнения или ненадлежащего исполнения обязанностей,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3.4.2., 8.2 Договора, Застройщик вправе составить односторонний акт о передаче Объекта долевого строительства Участнику. Со дня составления Застройщиком одностороннего акта Объект долевого строительства считается переданным Участнику (ключи от Объекта долевого строительства Участник вправе получить у Застройщика или указанного им лица) и ответственность за его эксплуатацию, включая расходы на оплату коммунальных услуг, услуг по содержанию общего имущества Многоквартирного дома, охрану и риск случайной гибели Объекта долевого строительства, возлагается на Участника в полном объеме. </w:t>
      </w:r>
    </w:p>
    <w:p w:rsidR="000933A3" w:rsidRDefault="00C0426E">
      <w:pPr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дома, в том числе указанное в проектной декларации, в соответствии с проектной документацией.</w:t>
      </w:r>
    </w:p>
    <w:p w:rsidR="000933A3" w:rsidRDefault="00C0426E">
      <w:pPr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основании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вправе самостоятельно и по собственному усмотрению владеть, пользоваться и распоряжаться ими.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С момента передачи Застройщиком Объекта долевого строительства Участнику, в том числе по одностороннему акту, Участник обязуется за счёт собственных средств производить расчёты за потреблённые коммунальные и иные услуги с эксплуатирующими и/или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по данному Объекту долевого строительства и доле в праве собственности на общее имущество Многоквартирного дома.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3.4.5. До государственной регистрации права собственности Участника на Объект долевого строительства Участник не вправе производить в нем никаких перепланировок и переоборудования.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3.4.6. Регистрация права собственности на Объект долевого строительства производится Участником самостоятельно.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.4.7. Участник обязуется обеспечить эксплуатацию Объекта долевого строительства в соответствии с Инструкцией о порядке эксплуатации жилого помещения и его инженерных систем в составе многоквартирного жилого дома требованиями технических, градостроительных регламентов, и иными обязательными требованиями к процессу эксплуатации Объекта и/или его частей.</w:t>
      </w:r>
    </w:p>
    <w:p w:rsidR="000933A3" w:rsidRDefault="0009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tabs>
          <w:tab w:val="left" w:pos="567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 Цена Договора. Порядок расчетов</w:t>
      </w:r>
    </w:p>
    <w:p w:rsidR="000933A3" w:rsidRDefault="00C0426E">
      <w:pPr>
        <w:pStyle w:val="aff0"/>
        <w:shd w:val="clear" w:color="auto" w:fill="FFFFFF"/>
        <w:spacing w:before="0" w:after="0"/>
        <w:ind w:firstLine="510"/>
        <w:jc w:val="both"/>
      </w:pPr>
      <w:r>
        <w:rPr>
          <w:rStyle w:val="af9"/>
          <w:b w:val="0"/>
          <w:bCs w:val="0"/>
          <w:color w:val="212121"/>
        </w:rPr>
        <w:t>4.1.</w:t>
      </w:r>
      <w:r>
        <w:rPr>
          <w:rStyle w:val="apple-converted-space"/>
          <w:color w:val="212121"/>
        </w:rPr>
        <w:t xml:space="preserve"> </w:t>
      </w:r>
      <w:r>
        <w:rPr>
          <w:color w:val="212121"/>
        </w:rPr>
        <w:t xml:space="preserve">Размер денежных средств, подлежащих уплате Участником (далее - Цена Договора), составляет: </w:t>
      </w:r>
      <w:r w:rsidR="00353052">
        <w:rPr>
          <w:b/>
          <w:szCs w:val="22"/>
        </w:rPr>
        <w:t>_______________</w:t>
      </w:r>
      <w:r>
        <w:rPr>
          <w:b/>
          <w:szCs w:val="22"/>
        </w:rPr>
        <w:t xml:space="preserve"> (</w:t>
      </w:r>
      <w:r w:rsidR="00353052">
        <w:rPr>
          <w:b/>
          <w:szCs w:val="22"/>
        </w:rPr>
        <w:t>________________________</w:t>
      </w:r>
      <w:r>
        <w:rPr>
          <w:b/>
          <w:szCs w:val="22"/>
        </w:rPr>
        <w:t>)</w:t>
      </w:r>
      <w:r>
        <w:rPr>
          <w:color w:val="212121"/>
        </w:rPr>
        <w:t>, НДС не облагается.</w:t>
      </w:r>
    </w:p>
    <w:p w:rsidR="000933A3" w:rsidRDefault="00C0426E">
      <w:pPr>
        <w:pStyle w:val="ConsPlusNonformat"/>
        <w:widowControl/>
        <w:shd w:val="clear" w:color="auto" w:fill="FFFFFF"/>
        <w:ind w:firstLine="528"/>
        <w:jc w:val="both"/>
      </w:pPr>
      <w:r>
        <w:rPr>
          <w:rFonts w:ascii="Times New Roman" w:hAnsi="Times New Roman" w:cs="Times New Roman"/>
          <w:color w:val="212121"/>
          <w:sz w:val="24"/>
          <w:szCs w:val="24"/>
        </w:rPr>
        <w:t>Цена договора состоит из затрат на проектирование и строительство Многоквартирного дома, а также экономии застройщика, которая при ее формировании по итогам строительства и ввода Многоквартирного дома в эксплуатацию остается в собственности застройщика и Участнику не возвращается.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Участник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открываемый в банке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-агенте) по договору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заключаемому для учета и блокирования денежных средств,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>
        <w:rPr>
          <w:rFonts w:ascii="Times New Roman" w:hAnsi="Times New Roman" w:cs="Times New Roman"/>
          <w:sz w:val="24"/>
          <w:szCs w:val="24"/>
        </w:rPr>
        <w:t xml:space="preserve">в целях их перечисления Застройщику </w:t>
      </w:r>
      <w:r>
        <w:rPr>
          <w:rFonts w:ascii="Times New Roman" w:eastAsia="Calibri" w:hAnsi="Times New Roman" w:cs="Times New Roman"/>
          <w:sz w:val="24"/>
          <w:szCs w:val="24"/>
        </w:rPr>
        <w:t>(бенефициару)</w:t>
      </w:r>
      <w:r>
        <w:rPr>
          <w:rFonts w:ascii="Times New Roman" w:hAnsi="Times New Roman" w:cs="Times New Roman"/>
          <w:sz w:val="24"/>
          <w:szCs w:val="24"/>
        </w:rPr>
        <w:t>, на следующих условиях:</w:t>
      </w:r>
    </w:p>
    <w:p w:rsidR="000933A3" w:rsidRDefault="00C0426E">
      <w:pPr>
        <w:spacing w:after="0" w:line="240" w:lineRule="auto"/>
        <w:ind w:firstLine="567"/>
        <w:jc w:val="both"/>
      </w:pPr>
      <w:r w:rsidRPr="00482C6F">
        <w:rPr>
          <w:rFonts w:ascii="Times New Roman" w:hAnsi="Times New Roman" w:cs="Times New Roman"/>
          <w:sz w:val="24"/>
          <w:szCs w:val="24"/>
          <w:highlight w:val="yellow"/>
        </w:rPr>
        <w:t>4.2.1.</w:t>
      </w:r>
      <w:r w:rsidRPr="00482C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482C6F">
        <w:rPr>
          <w:rFonts w:ascii="Times New Roman" w:hAnsi="Times New Roman" w:cs="Times New Roman"/>
          <w:b/>
          <w:sz w:val="24"/>
          <w:szCs w:val="24"/>
          <w:highlight w:val="yellow"/>
        </w:rPr>
        <w:t>Эскроу</w:t>
      </w:r>
      <w:proofErr w:type="spellEnd"/>
      <w:r w:rsidRPr="00482C6F">
        <w:rPr>
          <w:rFonts w:ascii="Times New Roman" w:hAnsi="Times New Roman" w:cs="Times New Roman"/>
          <w:b/>
          <w:sz w:val="24"/>
          <w:szCs w:val="24"/>
          <w:highlight w:val="yellow"/>
        </w:rPr>
        <w:t>-агент</w:t>
      </w:r>
      <w:r w:rsidRPr="00482C6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482C6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</w:t>
      </w:r>
      <w:proofErr w:type="gramStart"/>
      <w:r w:rsidRPr="00482C6F">
        <w:rPr>
          <w:rFonts w:ascii="Times New Roman" w:hAnsi="Times New Roman" w:cs="Times New Roman"/>
          <w:i/>
          <w:sz w:val="24"/>
          <w:szCs w:val="24"/>
          <w:highlight w:val="yellow"/>
        </w:rPr>
        <w:t>Escrow_Sberbank@sberbank.ru ,</w:t>
      </w:r>
      <w:proofErr w:type="gramEnd"/>
      <w:r w:rsidRPr="00482C6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номер телефона: 900 – для мобильных, 8 (800) 555 55 50 – для мобильных и городских.</w:t>
      </w:r>
    </w:p>
    <w:p w:rsidR="000933A3" w:rsidRDefault="00C0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Депонент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3"/>
          <w:szCs w:val="23"/>
          <w:lang w:eastAsia="ru-RU"/>
        </w:rPr>
        <w:t>Моисеев Николай Викторович</w:t>
      </w:r>
    </w:p>
    <w:p w:rsidR="000933A3" w:rsidRDefault="00C0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Бенефициар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: ООО СПЕЦИАЛИЗИРОВАННЫЙ ЗАСТРОЙЩИК "ПАНОРАМА", </w:t>
      </w:r>
    </w:p>
    <w:p w:rsidR="000933A3" w:rsidRDefault="00C0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ИНН/КПП 1841087940/184101001, ОГРН 1191832016958, Юридический адрес: 426004, Россия, УДМУРТСКАЯ РЕСПУБЛИКА, ИЖЕВСК, УЛ. ЛЕНИНА, ДОМ 23, ОФИС 102</w:t>
      </w:r>
    </w:p>
    <w:p w:rsidR="000933A3" w:rsidRDefault="00C04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Депонируемая сумма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: </w:t>
      </w:r>
      <w:r w:rsidR="00482C6F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2C6F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перечисления Депонентом Депонируемой суммы: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4.2.2. настоящего договора.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условного депонирования денежных средств</w:t>
      </w:r>
      <w:r>
        <w:rPr>
          <w:rFonts w:ascii="Times New Roman" w:hAnsi="Times New Roman"/>
          <w:b/>
          <w:bCs/>
          <w:sz w:val="23"/>
          <w:szCs w:val="23"/>
        </w:rPr>
        <w:t xml:space="preserve"> не более 6 (Шести) месяцев со дня ввода объекта в эксплуатацию.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Основания перечисления застройщику (бенефициару) депонированной суммы: 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  разрешение на ввод в эксплуатацию Многоквартирного дома;</w:t>
      </w:r>
    </w:p>
    <w:p w:rsidR="000933A3" w:rsidRDefault="0035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26E">
        <w:rPr>
          <w:rFonts w:ascii="Times New Roman" w:hAnsi="Times New Roman" w:cs="Times New Roman"/>
          <w:sz w:val="24"/>
          <w:szCs w:val="24"/>
        </w:rPr>
        <w:t xml:space="preserve"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дома. </w:t>
      </w:r>
    </w:p>
    <w:p w:rsidR="000933A3" w:rsidRDefault="00C04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__________ об открытии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кредитной линии от __________, средства направляются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-агентом в погашение задолженности по кредиту в соответствии с указанным договором, до полного выполнения обязательств по договору. После полного погашения задолженности по указанному договору средства со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перечисляются на счет Застройщика, открытый в ПАО Сбербанк.</w:t>
      </w:r>
    </w:p>
    <w:p w:rsidR="000933A3" w:rsidRDefault="00C04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Застройщика, на который должна быть перечислена депонированная сумма: </w:t>
      </w:r>
    </w:p>
    <w:p w:rsidR="000933A3" w:rsidRDefault="00482C6F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40702810468000027660</w:t>
      </w:r>
      <w:r w:rsidR="00C0426E">
        <w:rPr>
          <w:rFonts w:ascii="Times New Roman" w:hAnsi="Times New Roman" w:cs="Times New Roman"/>
          <w:sz w:val="24"/>
          <w:szCs w:val="24"/>
        </w:rPr>
        <w:t>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Основания прекращения условного депонирования денежных средств: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истечение срока условного депонирования;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депонируемой суммы в полном объеме в соответствии с Договором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расторжение договора участия в долевом строительстве по соглашению сторон; 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расторжение договора участия в долевом строительстве в судебном порядке;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EF63D5" w:rsidRPr="0001487C" w:rsidRDefault="00C0426E" w:rsidP="00EF63D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EF63D5" w:rsidRPr="0001487C">
        <w:rPr>
          <w:rFonts w:ascii="Times New Roman" w:hAnsi="Times New Roman" w:cs="Times New Roman"/>
          <w:sz w:val="24"/>
          <w:szCs w:val="24"/>
        </w:rPr>
        <w:t xml:space="preserve">Оплата производится Участником с использованием специального счета </w:t>
      </w:r>
      <w:proofErr w:type="spellStart"/>
      <w:r w:rsidR="00EF63D5" w:rsidRPr="0001487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EF63D5" w:rsidRPr="0001487C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в следующие сроки в течение 5 (пяти)</w:t>
      </w:r>
      <w:r w:rsidR="00EF63D5" w:rsidRPr="0001487C">
        <w:rPr>
          <w:rFonts w:ascii="Times New Roman" w:hAnsi="Times New Roman" w:cs="Times New Roman"/>
          <w:bCs/>
          <w:sz w:val="24"/>
          <w:szCs w:val="24"/>
        </w:rPr>
        <w:t xml:space="preserve"> рабочих дней с даты регистрации</w:t>
      </w:r>
      <w:r w:rsidR="00EF63D5" w:rsidRPr="0001487C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0933A3" w:rsidRPr="00EF63D5" w:rsidRDefault="00C0426E" w:rsidP="00EF63D5">
      <w:pPr>
        <w:pStyle w:val="ConsPlusNonformat"/>
        <w:widowControl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F63D5">
        <w:rPr>
          <w:rStyle w:val="af9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4.3.</w:t>
      </w:r>
      <w:r w:rsidRPr="00EF63D5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F63D5">
        <w:rPr>
          <w:rFonts w:ascii="Times New Roman" w:hAnsi="Times New Roman" w:cs="Times New Roman"/>
          <w:color w:val="212121"/>
          <w:sz w:val="24"/>
          <w:szCs w:val="24"/>
        </w:rPr>
        <w:t>Участник уведомлен о недопустимости оплаты Цены Договора (внесения денежных средств) до даты государственной регистрации настоящего Договора, а также о праве Застройщика на возврат Участнику досрочно внесённых денежных средств в одностороннем порядке без предварительного уведомления.</w:t>
      </w:r>
    </w:p>
    <w:p w:rsidR="000933A3" w:rsidRDefault="00C0426E">
      <w:pPr>
        <w:pStyle w:val="aff0"/>
        <w:shd w:val="clear" w:color="auto" w:fill="FFFFFF"/>
        <w:spacing w:before="0" w:after="0"/>
        <w:ind w:firstLine="567"/>
        <w:jc w:val="both"/>
        <w:rPr>
          <w:color w:val="212121"/>
        </w:rPr>
      </w:pPr>
      <w:r>
        <w:rPr>
          <w:color w:val="212121"/>
        </w:rPr>
        <w:t xml:space="preserve">4.4. </w:t>
      </w:r>
      <w:r>
        <w:rPr>
          <w:color w:val="212121"/>
          <w:lang w:eastAsia="ru-RU"/>
        </w:rPr>
        <w:t>Участник обязан оплатить 100% (Сто процентов) Цены договора, до ввода объекта в эксплуатацию. Застройщик вправе приостановить передачу Объекта Участнику до момента полной оплаты Цены договора (в этом случае Застройщик не будет считаться лицом, нарушившим срок передачи Объекта по договору).</w:t>
      </w:r>
    </w:p>
    <w:p w:rsidR="000933A3" w:rsidRDefault="000933A3">
      <w:pPr>
        <w:pStyle w:val="aff0"/>
        <w:shd w:val="clear" w:color="auto" w:fill="FFFFFF"/>
        <w:spacing w:before="0" w:after="0"/>
        <w:ind w:firstLine="709"/>
        <w:jc w:val="both"/>
        <w:rPr>
          <w:color w:val="212121"/>
        </w:rPr>
      </w:pPr>
    </w:p>
    <w:p w:rsidR="000933A3" w:rsidRDefault="00C042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0933A3" w:rsidRDefault="00C0426E">
      <w:pPr>
        <w:spacing w:after="0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неустойки (штрафы, пени) и возместить в полном объеме причиненные убытки сверх неустойки.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5.2. В случае, когда одна из Сторон Договора уклоняется от выполнения обязательств по Договору, другая сторона имеет право обратиться в суд с требованием о понуждении к исполнению обязательств и/или о расторжении Договора и/или о возмещении убытков.</w:t>
      </w:r>
    </w:p>
    <w:p w:rsidR="000933A3" w:rsidRDefault="00C0426E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строительство Многоквартирного дома, а также его введение в эксплуатацию может быть приостановлено или прекращено по причине наступления обстоятельств непреодолимой силы (форс-мажор), а именно: стихийных бедствий (пожар, наводнение, землетрясение и др. бедствий и явлений), военных действий на территории Российской Федерации, Удмуртской Республики и г. Ижевска, принятие запрещающих или ограничивающих исполнение настоящего договора законов Российской Федерации и Удмуртской Республики, нормативных актов Президента Российской Федерации, федерального правительства, соответствующих органов Удмуртской Республики,  стороны освобождаются от ответственности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за неисполнение и ненадлежащее исполнение Договора до дня прекращения форс-мажорных обстоятельств, а условия Договора  подлежат исполнению в разумные сроки, дополнительно согласованные Сторонами.</w:t>
      </w:r>
    </w:p>
    <w:p w:rsidR="000933A3" w:rsidRDefault="000933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3A3" w:rsidRDefault="00C042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Гарантия качества</w:t>
      </w:r>
    </w:p>
    <w:p w:rsidR="000933A3" w:rsidRDefault="00C0426E">
      <w:pPr>
        <w:spacing w:after="0" w:line="240" w:lineRule="auto"/>
        <w:ind w:firstLine="51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Застройщик обязан передать Участнику Объект долевого строительства, качество которого соответствует условиям Договора, требованиям технических и градостроительных регламентов, проектной документации, а также иным обязательным требованиям. </w:t>
      </w:r>
    </w:p>
    <w:p w:rsidR="000933A3" w:rsidRDefault="00C0426E">
      <w:pPr>
        <w:spacing w:after="0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6.2.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со дня подписания акта приема передачи объекта.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строительства, составляет 3 (Три) года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Многоквартирного дома. Данный гарантийный срок не распространяется на внутренние коммуникации, приборы и оборудование, для которых их изготовителем установлен иной гарантийный срок меньшей продолжительностью.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в случаях:</w:t>
      </w:r>
    </w:p>
    <w:p w:rsidR="000933A3" w:rsidRDefault="00C0426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</w:t>
      </w:r>
    </w:p>
    <w:p w:rsidR="000933A3" w:rsidRDefault="00C0426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эксплуатации,</w:t>
      </w:r>
    </w:p>
    <w:p w:rsidR="000933A3" w:rsidRDefault="00C0426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вследствие ненадлежащего ремонта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проведенного самим участником долевого строительства или привлеченными им третьими лицами, </w:t>
      </w:r>
    </w:p>
    <w:p w:rsidR="000933A3" w:rsidRDefault="00C0426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о порядке эксплуатации жилого помещения и его инженерных систем в составе многоквартирного жилого дома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0933A3" w:rsidRDefault="00C0426E">
      <w:pPr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6.4. Участник вправе предъявить Застройщику требования в связи с ненадлежащим качеством Объекта долевого строительства при условии, что такие недостатки (дефекты) выявлены в течение гарантийного срока. Срок устранения выявленных недостатков (дефектов) – в течение 45 календарных дней со дня получения Застройщиком письменной претензии от Участника. Данные сроки могут быть увеличены по согласованию сторон в связи с сезонностью работ по устранению недостатков (дефектов) либо их особой сложностью.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 Гарантийные обязательства Застройщика в отношении Объекта долевого строительства и/или его части прекращаются в случае перепланировок, переустройств, перепрофилирования, реконструкции, вмешательств в инженерные системы Объекта долевого строительства и/или его части, и/или Многоквартирного дома и/или его части, которые повлияли на состояние Объекта долевого строительства и/или его части.</w:t>
      </w:r>
    </w:p>
    <w:p w:rsidR="000933A3" w:rsidRDefault="00093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pStyle w:val="aff"/>
        <w:spacing w:line="276" w:lineRule="auto"/>
        <w:jc w:val="center"/>
      </w:pPr>
      <w:r>
        <w:rPr>
          <w:b/>
        </w:rPr>
        <w:t xml:space="preserve">7. </w:t>
      </w:r>
      <w:r>
        <w:rPr>
          <w:b/>
          <w:bCs/>
        </w:rPr>
        <w:t>Обработка персональных данных</w:t>
      </w:r>
    </w:p>
    <w:p w:rsidR="000933A3" w:rsidRDefault="00C0426E">
      <w:pPr>
        <w:spacing w:after="0" w:line="240" w:lineRule="auto"/>
        <w:ind w:firstLine="567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Подпись Участника долевого строительства в настоящем Договоре/либо лица, действующего от его имени, подтверждает согласие Участника долевого строительства на обработку</w:t>
      </w:r>
      <w:r w:rsidR="00325C6A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**** Застройщиком с местом нахождения: Российская Федерация, </w:t>
      </w:r>
      <w:r w:rsidR="00325C6A" w:rsidRPr="00325C6A">
        <w:rPr>
          <w:rFonts w:ascii="Times New Roman" w:hAnsi="Times New Roman" w:cs="Times New Roman"/>
          <w:bCs/>
          <w:sz w:val="24"/>
          <w:szCs w:val="24"/>
        </w:rPr>
        <w:t xml:space="preserve">426053 Россия, </w:t>
      </w:r>
      <w:r w:rsidR="00325C6A" w:rsidRPr="00325C6A">
        <w:rPr>
          <w:rFonts w:ascii="Times New Roman" w:hAnsi="Times New Roman" w:cs="Times New Roman"/>
          <w:sz w:val="24"/>
          <w:szCs w:val="24"/>
          <w:lang w:eastAsia="ru-RU"/>
        </w:rPr>
        <w:t>Удмуртская Республика, город Ижевск, улица Ворошилова, дом 31-а, квартира 12</w:t>
      </w:r>
      <w:r w:rsidR="00325C6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персональных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данных</w:t>
      </w:r>
      <w:r w:rsidR="00325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***** Участника или лица, подписавшего настоящий Договор от имени Участника, а именно: фамилия, имя, отчество, дата и место рождения, пол, место работы и должность, почтовый адрес; номера рабочего и мобильного телефонов, адреса электронной почты, паспортные данные, а также иные персональные данные, полученные Застройщиком в целях сбора, записи, систематизации, накопления, хранения, уточнения (обновление, изменение), извлечения, использования, передачи, обезличивания, блокирования, удаления, уничтожения персональных данных. </w:t>
      </w:r>
    </w:p>
    <w:p w:rsidR="000933A3" w:rsidRDefault="00C0426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****«Обработка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933A3" w:rsidRDefault="00C0426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*****«Персональные данные» - любая информация, относящаяся к прямо или косвенно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Подпись Участника долевого строительства в настоящем Договоре/либо лица, действующего от его имени, подтверждает согласие на передачу персональных данных Участника долевого строительства или лица, подписавшего настоящий Договор от имени Участника, управляющей организации, с которой у Застройщика будет заключен договор на управление Многоквартирным домом на основании п. 14 ст. 161 Жилищного кодекса РФ, и обработку персональных данных указанными лицами. Участник соглашается с тем, что обработка его персональных данных Застройщиком и управляющей организацией Многоквартирного дома, необходима для реализации целей, связанных с исполнением настоящего Договора и эксплуатацией Многоквартирного дома.</w:t>
      </w:r>
    </w:p>
    <w:p w:rsidR="000933A3" w:rsidRDefault="00C0426E">
      <w:pPr>
        <w:spacing w:after="0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– передачи, для управляющей организации Многоквартирного дома – в течение двух лет по истечении предусмотренного настоящим договором срока передачи Участнику объекта долевого строительства, а в части персональных данных, содержащихся в документах и на иных носителях информации, срок хранения которых по действующему законодательству будет превышать указанный срок,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посредством направления соответствующего письменного заявления в адрес Застройщика.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этом случае Застройщик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Застройщика, регламентирующими вопросы обработки персональных данных.</w:t>
      </w:r>
    </w:p>
    <w:p w:rsidR="000933A3" w:rsidRDefault="00C0426E">
      <w:pPr>
        <w:spacing w:after="0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 долевого строительства настоящим подтверждает, что лица, совершающие действия от имени Участника долевого строительства, связанные с заключением, изменением, исполнением и прекращением Договора, уведомлены об осуществлении обработки их персональных данных Застройщиком. </w:t>
      </w:r>
    </w:p>
    <w:p w:rsidR="000933A3" w:rsidRDefault="000933A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3A3" w:rsidRDefault="00C0426E">
      <w:pPr>
        <w:spacing w:after="0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8.1.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представителями Сторон. 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уведомления и сообщения Сторон должны направляться в письменной форме по адресам, указанным в преамбуле настоящего Договора. Уведомления и сообщения считаются исполненными надлежащим образом, если они отправлены по адресу, указанному в преамбуле настоящего Договора, заказным письмом с уведомлением о вручении с описью вложения, в том числе с учетом положений п. 3.4.3. Договора.</w:t>
      </w:r>
    </w:p>
    <w:p w:rsidR="000933A3" w:rsidRDefault="00C0426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Уведомления и сообщения, направленные Застройщиком Участнику по настоящему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считаются полученными Участником в день, следующий за днём истечения контрольных сроков (без учета дня приема) пересылки письменной корреспонденции, установленных пунктом 6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утверждённых Постановлением Правительства РФ № 160 от 24.03.2006 г.  </w:t>
      </w:r>
    </w:p>
    <w:p w:rsidR="000933A3" w:rsidRDefault="00C0426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неуведомления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несвоевременного уведомления об изменении адресов, паспортных данных, ФИО Участника, реквизитов и наименования Застройщика, указанных в преамбуле настоящего договора, направление документов по прежним адресам и оформление документов с прежними данными, считается надлежащим выполнением условий настоящего договора. Сторона, не уведомившая или несвоевременно уведомившая другую Сторону об указанных изменениях, несёт риск вызванных этим последствий, а также несёт ответственность за недостоверность указанной информации.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разногласий при исполнении Договора Стороны принимают меры по их урегулированию путем переговоров, при отсутствии согласия в процессе переговоров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полностью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или в части подлежат разрешению в судебном порядке в соответствии с действующим законодательством Российской Федерации.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вступает в силу с момента его государственной регистрации и действует до передачи объекта долевого строительства Участнику.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Прекращение действия Договора не освобождает Стороны от обязанности осуществления предусмотренных Договором платежей, возмещения убытков и иной ответственности, установленной Договором и действующим законодательством Российской Федерации. </w:t>
      </w:r>
    </w:p>
    <w:p w:rsidR="000933A3" w:rsidRDefault="00C0426E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8.6. В случае расторжения Сторонами настоящего Договора по инициативе Участника при отсутствии у него оснований для отказа от исполнения Договора (отсутствии вины Застройщика), Застройщик вправе при расчетах с Участником возместить сумму своих расходов, связанных с исполнением настоящего Договора (включая, но, не ограничиваясь: расходы на рекламу Многоквартирного дома, выплата вознаграждений третьим лицам, государственная пошлина за регистрацию договора, прочие расходы, понесенные с целью заключения настоящего Договора). Стороны согласились, что размер данных расходов составляет 5 % (Пять процентов) от Цены Договора и не требует дополнительного расчета и подтверждения.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Подписанием настоящего Договора Участник дает поручение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-агенту перечислить сумму указанных расходов Застройщику после расторжения Договора.</w:t>
      </w:r>
      <w:r>
        <w:rPr>
          <w:rFonts w:ascii="Times New Roman" w:hAnsi="Times New Roman" w:cs="Times New Roman"/>
          <w:sz w:val="24"/>
          <w:szCs w:val="24"/>
        </w:rPr>
        <w:t xml:space="preserve"> При этом Участник не вправе требовать от Застройщика уплаты процентов за пользование денежными средствами.</w:t>
      </w:r>
    </w:p>
    <w:p w:rsidR="000933A3" w:rsidRDefault="00C042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составлен в четырех экземплярах, имеющих одинаковую юридическую силу: два – для застройщика, один – для Участника, один – для Управления Федеральной службы государственной регистрации, кадастра и картографии по Удмуртской Республике. </w:t>
      </w:r>
    </w:p>
    <w:p w:rsidR="000933A3" w:rsidRDefault="00C042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8.9. Реквизиты застройщика:</w:t>
      </w:r>
    </w:p>
    <w:p w:rsidR="000933A3" w:rsidRDefault="00C042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СПЕЦИАЛИЗИРОВАННЫЙ ЗАСТРОЙЩИК "</w:t>
      </w:r>
      <w:r w:rsidR="00BC09DA">
        <w:rPr>
          <w:rFonts w:ascii="Times New Roman" w:hAnsi="Times New Roman" w:cs="Times New Roman"/>
          <w:b/>
          <w:bCs/>
          <w:sz w:val="24"/>
          <w:szCs w:val="24"/>
        </w:rPr>
        <w:t>КЛЮЧ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0933A3" w:rsidRDefault="00C042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9DA">
        <w:rPr>
          <w:rFonts w:ascii="Times New Roman" w:hAnsi="Times New Roman" w:cs="Times New Roman"/>
          <w:sz w:val="24"/>
          <w:szCs w:val="24"/>
          <w:lang w:eastAsia="ru-RU"/>
        </w:rPr>
        <w:t>1840100683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BC09DA">
        <w:rPr>
          <w:rFonts w:ascii="Times New Roman" w:hAnsi="Times New Roman" w:cs="Times New Roman"/>
          <w:sz w:val="24"/>
          <w:szCs w:val="24"/>
          <w:lang w:eastAsia="ru-RU"/>
        </w:rPr>
        <w:t>184001001</w:t>
      </w:r>
    </w:p>
    <w:p w:rsidR="00BC09DA" w:rsidRDefault="00C042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ОГРН: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09DA" w:rsidRPr="00083914" w:rsidRDefault="00BC09DA" w:rsidP="00BC09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9DA">
        <w:rPr>
          <w:rFonts w:ascii="Times New Roman" w:hAnsi="Times New Roman" w:cs="Times New Roman"/>
          <w:b/>
          <w:sz w:val="24"/>
          <w:szCs w:val="24"/>
          <w:lang w:eastAsia="ru-RU"/>
        </w:rPr>
        <w:t>р/с</w:t>
      </w:r>
      <w:r w:rsidRPr="00083914">
        <w:rPr>
          <w:rFonts w:ascii="Times New Roman" w:hAnsi="Times New Roman" w:cs="Times New Roman"/>
          <w:sz w:val="24"/>
          <w:szCs w:val="24"/>
          <w:lang w:eastAsia="ru-RU"/>
        </w:rPr>
        <w:t xml:space="preserve"> 40702810468000027660</w:t>
      </w:r>
    </w:p>
    <w:p w:rsidR="00BC09DA" w:rsidRPr="00083914" w:rsidRDefault="00BC09DA" w:rsidP="00BC09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9DA">
        <w:rPr>
          <w:rFonts w:ascii="Times New Roman" w:hAnsi="Times New Roman" w:cs="Times New Roman"/>
          <w:b/>
          <w:sz w:val="24"/>
          <w:szCs w:val="24"/>
          <w:lang w:eastAsia="ru-RU"/>
        </w:rPr>
        <w:t>к/с</w:t>
      </w:r>
      <w:r w:rsidRPr="00083914">
        <w:rPr>
          <w:rFonts w:ascii="Times New Roman" w:hAnsi="Times New Roman" w:cs="Times New Roman"/>
          <w:sz w:val="24"/>
          <w:szCs w:val="24"/>
          <w:lang w:eastAsia="ru-RU"/>
        </w:rPr>
        <w:t xml:space="preserve"> 30101810400000000601</w:t>
      </w:r>
    </w:p>
    <w:p w:rsidR="00BC09DA" w:rsidRPr="00083914" w:rsidRDefault="00BC09DA" w:rsidP="00BC09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9DA">
        <w:rPr>
          <w:rFonts w:ascii="Times New Roman" w:hAnsi="Times New Roman" w:cs="Times New Roman"/>
          <w:b/>
          <w:sz w:val="24"/>
          <w:szCs w:val="24"/>
          <w:lang w:eastAsia="ru-RU"/>
        </w:rPr>
        <w:t>БИК</w:t>
      </w:r>
      <w:r w:rsidRPr="00083914">
        <w:rPr>
          <w:rFonts w:ascii="Times New Roman" w:hAnsi="Times New Roman" w:cs="Times New Roman"/>
          <w:sz w:val="24"/>
          <w:szCs w:val="24"/>
          <w:lang w:eastAsia="ru-RU"/>
        </w:rPr>
        <w:t xml:space="preserve"> 049401601</w:t>
      </w:r>
    </w:p>
    <w:p w:rsidR="00BC09DA" w:rsidRDefault="00BC09DA" w:rsidP="00BC09D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914">
        <w:rPr>
          <w:rFonts w:ascii="Times New Roman" w:hAnsi="Times New Roman" w:cs="Times New Roman"/>
          <w:sz w:val="24"/>
          <w:szCs w:val="24"/>
          <w:lang w:eastAsia="ru-RU"/>
        </w:rPr>
        <w:t>В Удмуртском отделении № 8618 ПАО Сбербанк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33A3" w:rsidRDefault="00C042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3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Адрес:</w:t>
      </w:r>
      <w:r w:rsidR="00BC09DA" w:rsidRPr="009643F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426053</w:t>
      </w:r>
      <w:r w:rsidRPr="009643F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Россия, </w:t>
      </w:r>
      <w:r w:rsidR="00BC09DA" w:rsidRPr="009643F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Удмуртская Республика, город Ижевск, улица Ворошилова, дом 31-а, квартира 12</w:t>
      </w:r>
    </w:p>
    <w:p w:rsidR="000933A3" w:rsidRDefault="00C0426E">
      <w:pPr>
        <w:pStyle w:val="afb"/>
        <w:tabs>
          <w:tab w:val="left" w:pos="6705"/>
        </w:tabs>
        <w:spacing w:after="0"/>
        <w:ind w:right="-5"/>
        <w:jc w:val="center"/>
      </w:pPr>
      <w:r>
        <w:rPr>
          <w:rFonts w:ascii="Times New Roman" w:hAnsi="Times New Roman"/>
          <w:b/>
          <w:bCs/>
        </w:rPr>
        <w:t>9. Подписи Сторон</w:t>
      </w:r>
    </w:p>
    <w:p w:rsidR="000933A3" w:rsidRDefault="000933A3">
      <w:pPr>
        <w:pStyle w:val="afb"/>
        <w:tabs>
          <w:tab w:val="left" w:pos="6705"/>
        </w:tabs>
        <w:spacing w:after="0"/>
        <w:ind w:right="-5"/>
        <w:jc w:val="center"/>
        <w:rPr>
          <w:rFonts w:ascii="Times New Roman" w:hAnsi="Times New Roman"/>
          <w:b/>
          <w:bCs/>
        </w:rPr>
      </w:pP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ЗАСТРОЙЩИК "</w:t>
      </w:r>
      <w:r w:rsidR="00185516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A3" w:rsidRDefault="0032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0426E">
        <w:rPr>
          <w:rFonts w:ascii="Times New Roman" w:hAnsi="Times New Roman" w:cs="Times New Roman"/>
          <w:sz w:val="24"/>
          <w:szCs w:val="24"/>
        </w:rPr>
        <w:t>__________________________________________ /</w:t>
      </w:r>
      <w:r w:rsidR="00185516">
        <w:rPr>
          <w:rFonts w:ascii="Times New Roman" w:hAnsi="Times New Roman" w:cs="Times New Roman"/>
          <w:sz w:val="24"/>
          <w:szCs w:val="24"/>
        </w:rPr>
        <w:t>Красилов Д.Р/</w:t>
      </w:r>
    </w:p>
    <w:p w:rsidR="000933A3" w:rsidRDefault="0009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Участник:  </w:t>
      </w:r>
    </w:p>
    <w:p w:rsidR="00325C6A" w:rsidRDefault="00325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________________________________________________/______________/</w:t>
      </w:r>
    </w:p>
    <w:p w:rsidR="000933A3" w:rsidRDefault="00C0426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/>
          <w:b/>
        </w:rPr>
        <w:lastRenderedPageBreak/>
        <w:t>Приложение № 1</w:t>
      </w:r>
    </w:p>
    <w:p w:rsidR="000933A3" w:rsidRDefault="00C042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участия в долевом строительстве </w:t>
      </w:r>
    </w:p>
    <w:p w:rsidR="000933A3" w:rsidRDefault="00C042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865F1">
        <w:rPr>
          <w:rFonts w:ascii="Times New Roman" w:hAnsi="Times New Roman" w:cs="Times New Roman"/>
          <w:b/>
          <w:sz w:val="24"/>
          <w:szCs w:val="24"/>
        </w:rPr>
        <w:t xml:space="preserve">       КЛ/23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865F1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 г.</w:t>
      </w:r>
    </w:p>
    <w:p w:rsidR="000933A3" w:rsidRDefault="0009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характеристики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подлежащего передаче объекта долевого строительства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Объектом по Договору является структурно обособленное жилое помещение в Многоквартирном доме, имеющее следующие проектные параметры и характеристики: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Этаж:</w:t>
            </w:r>
          </w:p>
        </w:tc>
        <w:tc>
          <w:tcPr>
            <w:tcW w:w="5380" w:type="dxa"/>
          </w:tcPr>
          <w:p w:rsidR="000933A3" w:rsidRDefault="0009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(строительный):</w:t>
            </w:r>
          </w:p>
        </w:tc>
        <w:tc>
          <w:tcPr>
            <w:tcW w:w="5380" w:type="dxa"/>
          </w:tcPr>
          <w:p w:rsidR="000933A3" w:rsidRDefault="0009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комнат:</w:t>
            </w:r>
          </w:p>
        </w:tc>
        <w:tc>
          <w:tcPr>
            <w:tcW w:w="5380" w:type="dxa"/>
          </w:tcPr>
          <w:p w:rsidR="000933A3" w:rsidRDefault="0009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 *: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площадь**: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приведенная площадь***: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2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7C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2****</w:t>
            </w:r>
            <w:r w:rsidR="00C042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прихожей: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кухни: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санузла: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балконов:</w:t>
            </w:r>
          </w:p>
        </w:tc>
        <w:tc>
          <w:tcPr>
            <w:tcW w:w="5380" w:type="dxa"/>
          </w:tcPr>
          <w:p w:rsidR="000933A3" w:rsidRDefault="0009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балкона: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лоджий:</w:t>
            </w:r>
          </w:p>
        </w:tc>
        <w:tc>
          <w:tcPr>
            <w:tcW w:w="5380" w:type="dxa"/>
          </w:tcPr>
          <w:p w:rsidR="000933A3" w:rsidRDefault="0009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лоджий: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гардеробов:</w:t>
            </w:r>
          </w:p>
        </w:tc>
        <w:tc>
          <w:tcPr>
            <w:tcW w:w="5380" w:type="dxa"/>
          </w:tcPr>
          <w:p w:rsidR="000933A3" w:rsidRDefault="0009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A3">
        <w:trPr>
          <w:trHeight w:hRule="exact" w:val="284"/>
        </w:trPr>
        <w:tc>
          <w:tcPr>
            <w:tcW w:w="3964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гардеробов:</w:t>
            </w:r>
          </w:p>
        </w:tc>
        <w:tc>
          <w:tcPr>
            <w:tcW w:w="5380" w:type="dxa"/>
          </w:tcPr>
          <w:p w:rsidR="000933A3" w:rsidRDefault="00C042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3A3" w:rsidRDefault="0009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квартиры № </w:t>
      </w:r>
      <w:r w:rsidR="00C02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3A3" w:rsidRDefault="00C04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этажа № </w:t>
      </w:r>
    </w:p>
    <w:p w:rsidR="00C023E0" w:rsidRDefault="00C023E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33A3" w:rsidRDefault="0009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Жилая площадь - сумма площадей жилых комнат Объекта долевого строительства без вспомогательных помещений.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площадь - сумма площадей помещений Объекта долевого строительства, включая площади помещений вспомогательного использования, предназначенных для удовлетворения граждан бытовых и иных нужд, связанных с их проживанием в жилом помещении, за исключением площади лоджий/балконов.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приведенная площадь — Общая площадь Объекта долевого строительства с учетом площади лоджий с понижающим коэффициентом 0,5, балконов - 0,3, определяемая по внутренним поверхностям наружных стен.</w:t>
      </w:r>
    </w:p>
    <w:p w:rsidR="00C023E0" w:rsidRPr="0001487C" w:rsidRDefault="00C023E0" w:rsidP="00C023E0">
      <w:pPr>
        <w:pStyle w:val="afb"/>
        <w:spacing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**** Общая </w:t>
      </w:r>
      <w:r w:rsidRPr="0001487C">
        <w:rPr>
          <w:rFonts w:ascii="Times New Roman" w:hAnsi="Times New Roman"/>
        </w:rPr>
        <w:t>площадь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 xml:space="preserve">2 </w:t>
      </w:r>
      <w:r w:rsidRPr="0001487C">
        <w:rPr>
          <w:rFonts w:ascii="Times New Roman" w:hAnsi="Times New Roman"/>
        </w:rPr>
        <w:t xml:space="preserve"> —</w:t>
      </w:r>
      <w:proofErr w:type="gramEnd"/>
      <w:r w:rsidRPr="00014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сумма площадей</w:t>
      </w:r>
      <w:r w:rsidRPr="00014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всех отапливаемых помещений (жилых комнат и вспомогательного использования, предназначенных для удовлетворения бытовых и иных нужд) и всех помещений (лоджий, балконов, террас) без понижающего коэффициента.</w:t>
      </w:r>
    </w:p>
    <w:p w:rsidR="000933A3" w:rsidRDefault="00C02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26E">
        <w:rPr>
          <w:rFonts w:ascii="Times New Roman" w:hAnsi="Times New Roman" w:cs="Times New Roman"/>
          <w:sz w:val="24"/>
          <w:szCs w:val="24"/>
        </w:rPr>
        <w:t>Номер квартиры, указанный в настоящем документе, является строительным и определен условно утвержденной Застройщиком на момент подписания настоящего договора проектной документацией и по окончании строительства может отличаться от фактического, нарушением условий договора такое отличие не является.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 передается Участнику в следующей строительной готовности: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выполнена штукатурка стен,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потолки: монолитная плита,</w:t>
      </w:r>
      <w:r>
        <w:t xml:space="preserve"> 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выполнена выравнивающая стяжка полов,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установлена металлическая входная дверь,</w:t>
      </w:r>
    </w:p>
    <w:p w:rsidR="000933A3" w:rsidRDefault="00F85BBE" w:rsidP="00F85BBE">
      <w:pPr>
        <w:pStyle w:val="docdata"/>
        <w:spacing w:before="0" w:beforeAutospacing="0" w:after="0" w:afterAutospacing="0" w:line="273" w:lineRule="auto"/>
      </w:pPr>
      <w:r>
        <w:rPr>
          <w:color w:val="000000"/>
        </w:rPr>
        <w:t>- межкомнатные перегородки: пазогребневые плиты, с обеих сторон выполнена, шпатлевка швов,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оконные блоки: ПВХ профиль со стеклопакетами,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лоджия и балконы: стены, полы, потолки - без отделки,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порог балконной двери: выполнена стяжка из ЦПР, наличие порога в виде подоконной доски не предусмотрено,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группа учета электроэнергии установлена в щитке на площадке этажа, распределительный щиток установлен в квартире, разводка электросетей по квартире до конечных устройств - розеток, выключателей и мест установок светильников, </w:t>
      </w:r>
      <w:r w:rsidR="00F85BBE" w:rsidRPr="00B4303E">
        <w:rPr>
          <w:rFonts w:ascii="Times New Roman" w:hAnsi="Times New Roman" w:cs="Times New Roman"/>
          <w:sz w:val="24"/>
          <w:szCs w:val="24"/>
        </w:rPr>
        <w:t>установлен</w:t>
      </w:r>
      <w:r w:rsidR="00F85BBE">
        <w:rPr>
          <w:rFonts w:ascii="Times New Roman" w:hAnsi="Times New Roman" w:cs="Times New Roman"/>
          <w:sz w:val="24"/>
          <w:szCs w:val="24"/>
        </w:rPr>
        <w:t xml:space="preserve">ы монтажные </w:t>
      </w:r>
      <w:r w:rsidR="00F85BBE" w:rsidRPr="00B4303E">
        <w:rPr>
          <w:rFonts w:ascii="Times New Roman" w:hAnsi="Times New Roman" w:cs="Times New Roman"/>
          <w:sz w:val="24"/>
          <w:szCs w:val="24"/>
        </w:rPr>
        <w:t>ст</w:t>
      </w:r>
      <w:r w:rsidR="00F85BBE">
        <w:rPr>
          <w:rFonts w:ascii="Times New Roman" w:hAnsi="Times New Roman" w:cs="Times New Roman"/>
          <w:sz w:val="24"/>
          <w:szCs w:val="24"/>
        </w:rPr>
        <w:t>аканы для розеток, выключателей</w:t>
      </w:r>
      <w:r w:rsidR="00F85BBE" w:rsidRPr="00B4303E">
        <w:rPr>
          <w:rFonts w:ascii="Times New Roman" w:hAnsi="Times New Roman" w:cs="Times New Roman"/>
          <w:sz w:val="24"/>
          <w:szCs w:val="24"/>
        </w:rPr>
        <w:t>, выполнена изоляция проводов.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отопление: выполнена горизонтальная разводка отопительной системы с установкой радиаторов,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водоснабжение: выполнена вертикальная разводка сетей горячего и холодного водоснабжения до ввода в Объект, с установкой запорных кранов и приборов учета,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канализация: выполнен ввод системы канализации в Объект.</w:t>
      </w:r>
    </w:p>
    <w:p w:rsidR="000933A3" w:rsidRDefault="0009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34071" w:rsidRDefault="00234071" w:rsidP="0023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СПЕЦИАЛИЗИРОВАННЫЙ ЗАСТРОЙЩИК "КЛЮЧ"</w:t>
      </w:r>
    </w:p>
    <w:p w:rsidR="00234071" w:rsidRDefault="00234071" w:rsidP="0023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71" w:rsidRDefault="00234071" w:rsidP="0023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/Красилов Д.Р/</w:t>
      </w:r>
    </w:p>
    <w:p w:rsidR="000933A3" w:rsidRDefault="0009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Участник:  </w:t>
      </w:r>
    </w:p>
    <w:p w:rsidR="000933A3" w:rsidRDefault="00C042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933A3" w:rsidRDefault="000933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33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1" w:bottom="340" w:left="993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E0" w:rsidRDefault="00F658E0">
      <w:pPr>
        <w:spacing w:after="0" w:line="240" w:lineRule="auto"/>
      </w:pPr>
      <w:r>
        <w:separator/>
      </w:r>
    </w:p>
  </w:endnote>
  <w:endnote w:type="continuationSeparator" w:id="0">
    <w:p w:rsidR="00F658E0" w:rsidRDefault="00F6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A3" w:rsidRDefault="00C0426E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325C6A">
      <w:rPr>
        <w:noProof/>
      </w:rPr>
      <w:t>8</w:t>
    </w:r>
    <w:r>
      <w:fldChar w:fldCharType="end"/>
    </w:r>
  </w:p>
  <w:p w:rsidR="000933A3" w:rsidRDefault="000933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A3" w:rsidRDefault="000933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E0" w:rsidRDefault="00F658E0">
      <w:pPr>
        <w:spacing w:after="0" w:line="240" w:lineRule="auto"/>
      </w:pPr>
      <w:r>
        <w:separator/>
      </w:r>
    </w:p>
  </w:footnote>
  <w:footnote w:type="continuationSeparator" w:id="0">
    <w:p w:rsidR="00F658E0" w:rsidRDefault="00F6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A3" w:rsidRDefault="000933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A3" w:rsidRDefault="00093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F13"/>
    <w:multiLevelType w:val="hybridMultilevel"/>
    <w:tmpl w:val="B95EC30A"/>
    <w:lvl w:ilvl="0" w:tplc="D5049A7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976B2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88E5E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5226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723A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75A4C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B4A57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C06E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53274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A3"/>
    <w:rsid w:val="0001439E"/>
    <w:rsid w:val="000933A3"/>
    <w:rsid w:val="000A116D"/>
    <w:rsid w:val="000E54A7"/>
    <w:rsid w:val="00185516"/>
    <w:rsid w:val="00234071"/>
    <w:rsid w:val="00325C6A"/>
    <w:rsid w:val="00353052"/>
    <w:rsid w:val="00482C6F"/>
    <w:rsid w:val="004F6A71"/>
    <w:rsid w:val="005E25B0"/>
    <w:rsid w:val="007B5BDD"/>
    <w:rsid w:val="008865F1"/>
    <w:rsid w:val="00933008"/>
    <w:rsid w:val="009643F0"/>
    <w:rsid w:val="00993F52"/>
    <w:rsid w:val="009B28FE"/>
    <w:rsid w:val="009D703A"/>
    <w:rsid w:val="00B13F00"/>
    <w:rsid w:val="00B35FB4"/>
    <w:rsid w:val="00B703EE"/>
    <w:rsid w:val="00BC09DA"/>
    <w:rsid w:val="00BC32E4"/>
    <w:rsid w:val="00C023E0"/>
    <w:rsid w:val="00C0426E"/>
    <w:rsid w:val="00CE0361"/>
    <w:rsid w:val="00E2142B"/>
    <w:rsid w:val="00EF63D5"/>
    <w:rsid w:val="00F658E0"/>
    <w:rsid w:val="00F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9EF0"/>
  <w15:docId w15:val="{765171E9-A0DD-46D4-91C3-8043C5D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5">
    <w:name w:val="Основной шрифт абзаца2"/>
  </w:style>
  <w:style w:type="character" w:customStyle="1" w:styleId="WW8Num2z0">
    <w:name w:val="WW8Num2z0"/>
    <w:rPr>
      <w:rFonts w:ascii="Georgia" w:hAnsi="Georgia" w:cs="Georgia" w:hint="default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5">
    <w:name w:val="Основной шрифт абзаца1"/>
  </w:style>
  <w:style w:type="character" w:customStyle="1" w:styleId="16">
    <w:name w:val="Заголовок 1 Знак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f5">
    <w:name w:val="Основной текст Знак"/>
    <w:rPr>
      <w:rFonts w:ascii="Calibri" w:hAnsi="Calibri" w:cs="Calibri"/>
      <w:sz w:val="24"/>
      <w:szCs w:val="24"/>
      <w:lang w:val="ru-RU" w:bidi="ar-SA"/>
    </w:rPr>
  </w:style>
  <w:style w:type="character" w:customStyle="1" w:styleId="af6">
    <w:name w:val="Нижний колонтитул Знак"/>
    <w:rPr>
      <w:rFonts w:ascii="Calibri" w:hAnsi="Calibri" w:cs="Calibri"/>
      <w:sz w:val="22"/>
      <w:szCs w:val="22"/>
      <w:lang w:val="ru-RU" w:bidi="ar-SA"/>
    </w:rPr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Calibri" w:hAnsi="Calibri" w:cs="Calibri"/>
      <w:sz w:val="24"/>
      <w:szCs w:val="24"/>
      <w:lang w:val="ru-RU" w:bidi="ar-SA"/>
    </w:rPr>
  </w:style>
  <w:style w:type="character" w:customStyle="1" w:styleId="af8">
    <w:name w:val="Текст примечания Знак"/>
    <w:rPr>
      <w:rFonts w:ascii="Calibri" w:hAnsi="Calibri" w:cs="Calibri"/>
    </w:rPr>
  </w:style>
  <w:style w:type="character" w:customStyle="1" w:styleId="17">
    <w:name w:val="Знак примечания1"/>
    <w:rPr>
      <w:sz w:val="16"/>
      <w:szCs w:val="16"/>
    </w:rPr>
  </w:style>
  <w:style w:type="character" w:styleId="af9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33">
    <w:name w:val="Основной шрифт абзаца3"/>
  </w:style>
  <w:style w:type="character" w:customStyle="1" w:styleId="afa">
    <w:name w:val="Верхний колонтитул Знак"/>
    <w:rPr>
      <w:rFonts w:ascii="Calibri" w:hAnsi="Calibri" w:cs="Calibri"/>
      <w:sz w:val="22"/>
      <w:szCs w:val="22"/>
      <w:lang w:eastAsia="zh-CN"/>
    </w:rPr>
  </w:style>
  <w:style w:type="paragraph" w:styleId="a5">
    <w:name w:val="Title"/>
    <w:basedOn w:val="a"/>
    <w:next w:val="afb"/>
    <w:link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20" w:line="240" w:lineRule="auto"/>
    </w:pPr>
    <w:rPr>
      <w:rFonts w:cs="Times New Roman"/>
      <w:sz w:val="24"/>
      <w:szCs w:val="24"/>
    </w:r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cs="Lucida Sans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Lucida Sans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har">
    <w:name w:val="Char"/>
    <w:basedOn w:val="a"/>
    <w:pPr>
      <w:spacing w:after="160" w:line="240" w:lineRule="exact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styleId="afe">
    <w:name w:val="Balloon Text"/>
    <w:basedOn w:val="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BodyText21">
    <w:name w:val="Body Text 21"/>
    <w:basedOn w:val="a"/>
    <w:pPr>
      <w:spacing w:after="0" w:line="240" w:lineRule="auto"/>
      <w:ind w:right="1177"/>
    </w:pPr>
    <w:rPr>
      <w:rFonts w:ascii="Times New Roman" w:hAnsi="Times New Roman" w:cs="Times New Roman"/>
      <w:sz w:val="20"/>
      <w:szCs w:val="20"/>
    </w:rPr>
  </w:style>
  <w:style w:type="paragraph" w:customStyle="1" w:styleId="1a">
    <w:name w:val="Знак Знак1 Знак Знак Знак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b">
    <w:name w:val="Текст примечания1"/>
    <w:basedOn w:val="a"/>
    <w:rPr>
      <w:rFonts w:cs="Times New Roman"/>
      <w:sz w:val="20"/>
      <w:szCs w:val="20"/>
    </w:rPr>
  </w:style>
  <w:style w:type="paragraph" w:styleId="aff">
    <w:name w:val="No Spacing"/>
    <w:qFormat/>
    <w:rPr>
      <w:sz w:val="24"/>
      <w:szCs w:val="24"/>
      <w:lang w:eastAsia="zh-CN"/>
    </w:rPr>
  </w:style>
  <w:style w:type="paragraph" w:customStyle="1" w:styleId="ConsPlusNormal">
    <w:name w:val="ConsPlusNormal"/>
    <w:rPr>
      <w:sz w:val="22"/>
      <w:szCs w:val="22"/>
      <w:lang w:eastAsia="zh-CN"/>
    </w:rPr>
  </w:style>
  <w:style w:type="paragraph" w:styleId="aff0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1c">
    <w:name w:val="Название1"/>
    <w:basedOn w:val="a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</w:r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table" w:customStyle="1" w:styleId="1d">
    <w:name w:val="Сетка таблицы1"/>
    <w:basedOn w:val="a1"/>
    <w:next w:val="aff3"/>
    <w:uiPriority w:val="39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666,bqiaagaaeyqcaaagiaiaaamfbgaabs0gaaaaaaaaaaaaaaaaaaaaaaaaaaaaaaaaaaaaaaaaaaaaaaaaaaaaaaaaaaaaaaaaaaaaaaaaaaaaaaaaaaaaaaaaaaaaaaaaaaaaaaaaaaaaaaaaaaaaaaaaaaaaaaaaaaaaaaaaaaaaaaaaaaaaaaaaaaaaaaaaaaaaaaaaaaaaaaaaaaaaaaaaaaaaaaaaaaaaaaaa"/>
    <w:basedOn w:val="a"/>
    <w:rsid w:val="00F85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***</Company>
  <LinksUpToDate>false</LinksUpToDate>
  <CharactersWithSpaces>35124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subject/>
  <dc:creator>Вешняков</dc:creator>
  <cp:keywords/>
  <cp:lastModifiedBy>Елена</cp:lastModifiedBy>
  <cp:revision>67</cp:revision>
  <dcterms:created xsi:type="dcterms:W3CDTF">2021-02-16T14:01:00Z</dcterms:created>
  <dcterms:modified xsi:type="dcterms:W3CDTF">2023-03-22T12:27:00Z</dcterms:modified>
</cp:coreProperties>
</file>