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C02B" w14:textId="667334D4" w:rsidR="00CE7DAE" w:rsidRPr="004A2C7D"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r w:rsidRPr="004A2C7D">
        <w:rPr>
          <w:rFonts w:ascii="Times New Roman" w:hAnsi="Times New Roman"/>
          <w:b/>
          <w:sz w:val="18"/>
          <w:szCs w:val="18"/>
        </w:rPr>
        <w:t xml:space="preserve">ДОГОВОР  №  </w:t>
      </w:r>
      <w:r w:rsidR="007818C8">
        <w:rPr>
          <w:rFonts w:ascii="Times New Roman" w:hAnsi="Times New Roman"/>
          <w:b/>
          <w:sz w:val="18"/>
          <w:szCs w:val="18"/>
        </w:rPr>
        <w:t>______</w:t>
      </w:r>
      <w:r w:rsidR="00F211E7" w:rsidRPr="004A2C7D">
        <w:rPr>
          <w:rFonts w:ascii="Times New Roman" w:hAnsi="Times New Roman"/>
          <w:b/>
          <w:sz w:val="18"/>
          <w:szCs w:val="18"/>
        </w:rPr>
        <w:t>-СТ-1</w:t>
      </w:r>
    </w:p>
    <w:p w14:paraId="2AABF6B5" w14:textId="77777777" w:rsidR="00CE7DAE" w:rsidRPr="004A2C7D" w:rsidRDefault="00CE7DAE" w:rsidP="00CE7DAE">
      <w:pPr>
        <w:tabs>
          <w:tab w:val="left" w:pos="0"/>
          <w:tab w:val="right" w:leader="underscore" w:pos="9639"/>
        </w:tabs>
        <w:ind w:firstLine="540"/>
        <w:jc w:val="center"/>
        <w:rPr>
          <w:rFonts w:ascii="Times New Roman" w:hAnsi="Times New Roman"/>
          <w:b/>
          <w:sz w:val="18"/>
          <w:szCs w:val="18"/>
        </w:rPr>
      </w:pPr>
      <w:r w:rsidRPr="004A2C7D">
        <w:rPr>
          <w:rFonts w:ascii="Times New Roman" w:hAnsi="Times New Roman"/>
          <w:b/>
          <w:sz w:val="18"/>
          <w:szCs w:val="18"/>
        </w:rPr>
        <w:t>участия в долевом строительстве</w:t>
      </w:r>
    </w:p>
    <w:p w14:paraId="2224435D" w14:textId="77777777" w:rsidR="00290B9E" w:rsidRPr="004A2C7D" w:rsidRDefault="00290B9E" w:rsidP="00290B9E">
      <w:pPr>
        <w:tabs>
          <w:tab w:val="left" w:pos="0"/>
          <w:tab w:val="right" w:leader="underscore" w:pos="9639"/>
        </w:tabs>
        <w:jc w:val="center"/>
        <w:rPr>
          <w:rFonts w:ascii="Times New Roman" w:hAnsi="Times New Roman"/>
          <w:b/>
          <w:sz w:val="18"/>
          <w:szCs w:val="18"/>
        </w:rPr>
      </w:pPr>
    </w:p>
    <w:p w14:paraId="643916CF" w14:textId="1BCC2701" w:rsidR="00290B9E" w:rsidRPr="004A2C7D" w:rsidRDefault="00F211E7" w:rsidP="00290B9E">
      <w:pPr>
        <w:tabs>
          <w:tab w:val="left" w:pos="0"/>
          <w:tab w:val="right" w:leader="underscore" w:pos="9639"/>
        </w:tabs>
        <w:spacing w:before="120"/>
        <w:ind w:right="-365" w:hanging="180"/>
        <w:rPr>
          <w:rFonts w:ascii="Times New Roman" w:hAnsi="Times New Roman"/>
          <w:sz w:val="18"/>
          <w:szCs w:val="18"/>
        </w:rPr>
      </w:pPr>
      <w:r w:rsidRPr="004A2C7D">
        <w:rPr>
          <w:rFonts w:ascii="Times New Roman" w:hAnsi="Times New Roman"/>
          <w:sz w:val="18"/>
          <w:szCs w:val="18"/>
        </w:rPr>
        <w:t>г. Ростов-на-Дону</w:t>
      </w:r>
      <w:r w:rsidR="002E2C5F" w:rsidRPr="004A2C7D">
        <w:rPr>
          <w:rFonts w:ascii="Times New Roman" w:hAnsi="Times New Roman"/>
          <w:sz w:val="18"/>
          <w:szCs w:val="18"/>
        </w:rPr>
        <w:t xml:space="preserve">    </w:t>
      </w:r>
      <w:r w:rsidR="00290B9E" w:rsidRPr="004A2C7D">
        <w:rPr>
          <w:rFonts w:ascii="Times New Roman" w:hAnsi="Times New Roman"/>
          <w:sz w:val="18"/>
          <w:szCs w:val="18"/>
        </w:rPr>
        <w:t xml:space="preserve">                                                                                                                        </w:t>
      </w:r>
      <w:r w:rsidR="00C57E50" w:rsidRPr="004A2C7D">
        <w:rPr>
          <w:rFonts w:ascii="Times New Roman" w:hAnsi="Times New Roman"/>
          <w:sz w:val="18"/>
          <w:szCs w:val="18"/>
        </w:rPr>
        <w:t xml:space="preserve">                    </w:t>
      </w:r>
      <w:r w:rsidR="00290B9E" w:rsidRPr="004A2C7D">
        <w:rPr>
          <w:rFonts w:ascii="Times New Roman" w:hAnsi="Times New Roman"/>
          <w:sz w:val="18"/>
          <w:szCs w:val="18"/>
        </w:rPr>
        <w:t xml:space="preserve">  </w:t>
      </w:r>
      <w:r w:rsidRPr="004A2C7D">
        <w:rPr>
          <w:rFonts w:ascii="Times New Roman" w:hAnsi="Times New Roman"/>
          <w:sz w:val="18"/>
          <w:szCs w:val="18"/>
        </w:rPr>
        <w:t>"</w:t>
      </w:r>
      <w:r w:rsidR="00B054F7" w:rsidRPr="004A2C7D">
        <w:rPr>
          <w:rFonts w:ascii="Times New Roman" w:hAnsi="Times New Roman"/>
          <w:sz w:val="18"/>
          <w:szCs w:val="18"/>
        </w:rPr>
        <w:t>__</w:t>
      </w:r>
      <w:r w:rsidRPr="004A2C7D">
        <w:rPr>
          <w:rFonts w:ascii="Times New Roman" w:hAnsi="Times New Roman"/>
          <w:sz w:val="18"/>
          <w:szCs w:val="18"/>
        </w:rPr>
        <w:t xml:space="preserve">" </w:t>
      </w:r>
      <w:r w:rsidR="00B054F7" w:rsidRPr="004A2C7D">
        <w:rPr>
          <w:rFonts w:ascii="Times New Roman" w:hAnsi="Times New Roman"/>
          <w:sz w:val="18"/>
          <w:szCs w:val="18"/>
        </w:rPr>
        <w:t>_____</w:t>
      </w:r>
      <w:r w:rsidRPr="004A2C7D">
        <w:rPr>
          <w:rFonts w:ascii="Times New Roman" w:hAnsi="Times New Roman"/>
          <w:sz w:val="18"/>
          <w:szCs w:val="18"/>
        </w:rPr>
        <w:t xml:space="preserve"> 2023 года</w:t>
      </w:r>
      <w:r w:rsidR="00260CAB" w:rsidRPr="004A2C7D">
        <w:rPr>
          <w:rFonts w:ascii="Times New Roman" w:hAnsi="Times New Roman"/>
          <w:sz w:val="18"/>
          <w:szCs w:val="18"/>
        </w:rPr>
        <w:t>.</w:t>
      </w:r>
    </w:p>
    <w:p w14:paraId="7D2CDCBC" w14:textId="77777777" w:rsidR="00290B9E" w:rsidRPr="004A2C7D"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3D1D1AD3" w14:textId="204D351C" w:rsidR="00290B9E" w:rsidRPr="004A2C7D" w:rsidRDefault="00290B9E" w:rsidP="002977DC">
      <w:pPr>
        <w:ind w:left="-180" w:firstLine="360"/>
        <w:jc w:val="both"/>
        <w:rPr>
          <w:rFonts w:ascii="Times New Roman" w:hAnsi="Times New Roman"/>
          <w:sz w:val="18"/>
          <w:szCs w:val="18"/>
        </w:rPr>
      </w:pPr>
      <w:r w:rsidRPr="004A2C7D">
        <w:rPr>
          <w:rFonts w:ascii="Times New Roman" w:hAnsi="Times New Roman"/>
          <w:b/>
          <w:sz w:val="18"/>
          <w:szCs w:val="18"/>
        </w:rPr>
        <w:t xml:space="preserve">   </w:t>
      </w:r>
      <w:r w:rsidR="00F211E7" w:rsidRPr="004A2C7D">
        <w:rPr>
          <w:rFonts w:ascii="Times New Roman" w:hAnsi="Times New Roman"/>
          <w:b/>
          <w:sz w:val="18"/>
          <w:szCs w:val="18"/>
        </w:rPr>
        <w:t>Общество с ограниченной ответственностью Специализированный застройщик «Ростов-Сити»</w:t>
      </w:r>
      <w:r w:rsidRPr="004A2C7D">
        <w:rPr>
          <w:rFonts w:ascii="Times New Roman" w:hAnsi="Times New Roman"/>
          <w:b/>
          <w:sz w:val="18"/>
          <w:szCs w:val="18"/>
        </w:rPr>
        <w:t>,</w:t>
      </w:r>
      <w:r w:rsidRPr="004A2C7D">
        <w:rPr>
          <w:rFonts w:ascii="Times New Roman" w:hAnsi="Times New Roman"/>
          <w:sz w:val="18"/>
          <w:szCs w:val="18"/>
        </w:rPr>
        <w:t xml:space="preserve"> именуемое в дальнейшем «</w:t>
      </w:r>
      <w:r w:rsidRPr="004A2C7D">
        <w:rPr>
          <w:rFonts w:ascii="Times New Roman" w:hAnsi="Times New Roman"/>
          <w:b/>
          <w:bCs/>
          <w:sz w:val="18"/>
          <w:szCs w:val="18"/>
        </w:rPr>
        <w:t>Застройщик</w:t>
      </w:r>
      <w:r w:rsidRPr="004A2C7D">
        <w:rPr>
          <w:rFonts w:ascii="Times New Roman" w:hAnsi="Times New Roman"/>
          <w:sz w:val="18"/>
          <w:szCs w:val="18"/>
        </w:rPr>
        <w:t xml:space="preserve">», в лице </w:t>
      </w:r>
      <w:r w:rsidR="006E7140" w:rsidRPr="004A2C7D">
        <w:rPr>
          <w:rFonts w:ascii="Times New Roman" w:hAnsi="Times New Roman"/>
          <w:sz w:val="18"/>
          <w:szCs w:val="18"/>
        </w:rPr>
        <w:t xml:space="preserve"> </w:t>
      </w:r>
      <w:r w:rsidR="00F211E7" w:rsidRPr="004A2C7D">
        <w:rPr>
          <w:rFonts w:ascii="Times New Roman" w:hAnsi="Times New Roman"/>
          <w:sz w:val="18"/>
          <w:szCs w:val="18"/>
        </w:rPr>
        <w:t>Зудиковой Любови Александровны, действующей на основании Доверенности № 61АА9377401 от «07» февраля 2023 года (зарегистрировано в реестре за №  61/177-н/61-2023-1-343)</w:t>
      </w:r>
      <w:r w:rsidRPr="004A2C7D">
        <w:rPr>
          <w:rFonts w:ascii="Times New Roman" w:hAnsi="Times New Roman"/>
          <w:b/>
          <w:bCs/>
          <w:i/>
          <w:sz w:val="18"/>
          <w:szCs w:val="18"/>
        </w:rPr>
        <w:t>,</w:t>
      </w:r>
      <w:r w:rsidRPr="004A2C7D">
        <w:rPr>
          <w:rFonts w:ascii="Times New Roman" w:hAnsi="Times New Roman"/>
          <w:sz w:val="18"/>
          <w:szCs w:val="18"/>
        </w:rPr>
        <w:t xml:space="preserve"> </w:t>
      </w:r>
      <w:r w:rsidR="008E7FC0" w:rsidRPr="004A2C7D">
        <w:rPr>
          <w:rFonts w:ascii="Times New Roman" w:hAnsi="Times New Roman"/>
          <w:spacing w:val="-2"/>
          <w:sz w:val="18"/>
          <w:szCs w:val="18"/>
        </w:rPr>
        <w:t xml:space="preserve">с одной стороны, </w:t>
      </w:r>
      <w:r w:rsidRPr="004A2C7D">
        <w:rPr>
          <w:rFonts w:ascii="Times New Roman" w:hAnsi="Times New Roman"/>
          <w:sz w:val="18"/>
          <w:szCs w:val="18"/>
        </w:rPr>
        <w:t xml:space="preserve">и  </w:t>
      </w:r>
    </w:p>
    <w:tbl>
      <w:tblPr>
        <w:tblW w:w="103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910"/>
      </w:tblGrid>
      <w:tr w:rsidR="004A2C7D" w:rsidRPr="004A2C7D" w14:paraId="372D402B" w14:textId="77777777" w:rsidTr="008404A0">
        <w:trPr>
          <w:trHeight w:val="116"/>
        </w:trPr>
        <w:tc>
          <w:tcPr>
            <w:tcW w:w="2425" w:type="dxa"/>
            <w:vAlign w:val="bottom"/>
          </w:tcPr>
          <w:p w14:paraId="209AD451" w14:textId="77777777" w:rsidR="00A57817" w:rsidRPr="004A2C7D" w:rsidRDefault="00A57817" w:rsidP="00A57817">
            <w:pPr>
              <w:tabs>
                <w:tab w:val="left" w:pos="1134"/>
              </w:tabs>
              <w:rPr>
                <w:rFonts w:ascii="Times New Roman" w:hAnsi="Times New Roman"/>
                <w:sz w:val="18"/>
                <w:szCs w:val="18"/>
              </w:rPr>
            </w:pPr>
            <w:r w:rsidRPr="004A2C7D">
              <w:rPr>
                <w:rFonts w:ascii="Times New Roman" w:hAnsi="Times New Roman"/>
                <w:sz w:val="18"/>
                <w:szCs w:val="18"/>
              </w:rPr>
              <w:t>Фамилия Имя Отчество</w:t>
            </w:r>
          </w:p>
        </w:tc>
        <w:tc>
          <w:tcPr>
            <w:tcW w:w="7910" w:type="dxa"/>
          </w:tcPr>
          <w:p w14:paraId="6ECFDBB9" w14:textId="02011C25" w:rsidR="00A57817" w:rsidRPr="004A2C7D" w:rsidRDefault="00A57817" w:rsidP="00A57817">
            <w:pPr>
              <w:tabs>
                <w:tab w:val="left" w:pos="0"/>
                <w:tab w:val="left" w:pos="805"/>
              </w:tabs>
              <w:ind w:hanging="45"/>
              <w:rPr>
                <w:rFonts w:ascii="Times New Roman" w:hAnsi="Times New Roman"/>
                <w:b/>
                <w:sz w:val="18"/>
                <w:szCs w:val="18"/>
              </w:rPr>
            </w:pPr>
          </w:p>
        </w:tc>
      </w:tr>
      <w:tr w:rsidR="004A2C7D" w:rsidRPr="004A2C7D" w14:paraId="68A8A13C" w14:textId="77777777" w:rsidTr="008404A0">
        <w:tc>
          <w:tcPr>
            <w:tcW w:w="2425" w:type="dxa"/>
            <w:vAlign w:val="bottom"/>
          </w:tcPr>
          <w:p w14:paraId="5E03841E" w14:textId="77777777" w:rsidR="00260CAB" w:rsidRPr="004A2C7D" w:rsidRDefault="00260CAB" w:rsidP="00286557">
            <w:pPr>
              <w:tabs>
                <w:tab w:val="left" w:pos="1134"/>
              </w:tabs>
              <w:rPr>
                <w:rFonts w:ascii="Times New Roman" w:hAnsi="Times New Roman"/>
                <w:sz w:val="18"/>
                <w:szCs w:val="18"/>
              </w:rPr>
            </w:pPr>
            <w:r w:rsidRPr="004A2C7D">
              <w:rPr>
                <w:rFonts w:ascii="Times New Roman" w:hAnsi="Times New Roman"/>
                <w:sz w:val="18"/>
                <w:szCs w:val="18"/>
              </w:rPr>
              <w:t>Дата рождения</w:t>
            </w:r>
          </w:p>
        </w:tc>
        <w:tc>
          <w:tcPr>
            <w:tcW w:w="7910" w:type="dxa"/>
          </w:tcPr>
          <w:p w14:paraId="47F04C36" w14:textId="7FA1758E" w:rsidR="00260CAB" w:rsidRPr="004A2C7D" w:rsidRDefault="00260CAB" w:rsidP="0033744A">
            <w:pPr>
              <w:tabs>
                <w:tab w:val="left" w:pos="1134"/>
              </w:tabs>
              <w:ind w:left="-11" w:right="66"/>
              <w:jc w:val="both"/>
              <w:rPr>
                <w:rFonts w:ascii="Times New Roman" w:hAnsi="Times New Roman"/>
                <w:sz w:val="18"/>
                <w:szCs w:val="18"/>
              </w:rPr>
            </w:pPr>
          </w:p>
        </w:tc>
      </w:tr>
      <w:tr w:rsidR="004A2C7D" w:rsidRPr="004A2C7D" w14:paraId="0A1D1C6B" w14:textId="77777777" w:rsidTr="008404A0">
        <w:tc>
          <w:tcPr>
            <w:tcW w:w="2425" w:type="dxa"/>
            <w:vAlign w:val="bottom"/>
          </w:tcPr>
          <w:p w14:paraId="283E7109" w14:textId="77777777" w:rsidR="00260CAB" w:rsidRPr="004A2C7D" w:rsidRDefault="00260CAB" w:rsidP="00286557">
            <w:pPr>
              <w:tabs>
                <w:tab w:val="left" w:pos="1134"/>
              </w:tabs>
              <w:rPr>
                <w:rFonts w:ascii="Times New Roman" w:hAnsi="Times New Roman"/>
                <w:sz w:val="18"/>
                <w:szCs w:val="18"/>
              </w:rPr>
            </w:pPr>
            <w:r w:rsidRPr="004A2C7D">
              <w:rPr>
                <w:rFonts w:ascii="Times New Roman" w:hAnsi="Times New Roman"/>
                <w:sz w:val="18"/>
                <w:szCs w:val="18"/>
              </w:rPr>
              <w:t>Место рождения</w:t>
            </w:r>
          </w:p>
        </w:tc>
        <w:tc>
          <w:tcPr>
            <w:tcW w:w="7910" w:type="dxa"/>
          </w:tcPr>
          <w:p w14:paraId="7E8331DE" w14:textId="7027B8AE" w:rsidR="00260CAB" w:rsidRPr="004A2C7D" w:rsidRDefault="00260CAB" w:rsidP="0033744A">
            <w:pPr>
              <w:tabs>
                <w:tab w:val="left" w:pos="1134"/>
              </w:tabs>
              <w:ind w:left="-11" w:right="66"/>
              <w:jc w:val="both"/>
              <w:rPr>
                <w:rFonts w:ascii="Times New Roman" w:hAnsi="Times New Roman"/>
                <w:sz w:val="18"/>
                <w:szCs w:val="18"/>
              </w:rPr>
            </w:pPr>
          </w:p>
        </w:tc>
      </w:tr>
      <w:tr w:rsidR="004A2C7D" w:rsidRPr="004A2C7D" w14:paraId="7E671172" w14:textId="77777777" w:rsidTr="008404A0">
        <w:tc>
          <w:tcPr>
            <w:tcW w:w="2425" w:type="dxa"/>
            <w:vAlign w:val="bottom"/>
          </w:tcPr>
          <w:p w14:paraId="19D7F7A3" w14:textId="77777777" w:rsidR="00260CAB" w:rsidRPr="004A2C7D" w:rsidRDefault="00260CAB" w:rsidP="00286557">
            <w:pPr>
              <w:tabs>
                <w:tab w:val="left" w:pos="1134"/>
              </w:tabs>
              <w:rPr>
                <w:rFonts w:ascii="Times New Roman" w:hAnsi="Times New Roman"/>
                <w:sz w:val="18"/>
                <w:szCs w:val="18"/>
              </w:rPr>
            </w:pPr>
            <w:r w:rsidRPr="004A2C7D">
              <w:rPr>
                <w:rFonts w:ascii="Times New Roman" w:hAnsi="Times New Roman"/>
                <w:sz w:val="18"/>
                <w:szCs w:val="18"/>
              </w:rPr>
              <w:t xml:space="preserve">Паспорт </w:t>
            </w:r>
          </w:p>
        </w:tc>
        <w:tc>
          <w:tcPr>
            <w:tcW w:w="7910" w:type="dxa"/>
          </w:tcPr>
          <w:p w14:paraId="0D43D5A0" w14:textId="3EE4D1F0" w:rsidR="00260CAB" w:rsidRPr="004A2C7D" w:rsidRDefault="00260CAB" w:rsidP="0033744A">
            <w:pPr>
              <w:tabs>
                <w:tab w:val="left" w:pos="1134"/>
              </w:tabs>
              <w:ind w:left="-11" w:right="66"/>
              <w:jc w:val="both"/>
              <w:rPr>
                <w:rFonts w:ascii="Times New Roman" w:hAnsi="Times New Roman"/>
                <w:sz w:val="18"/>
                <w:szCs w:val="18"/>
              </w:rPr>
            </w:pPr>
          </w:p>
        </w:tc>
      </w:tr>
      <w:tr w:rsidR="004A2C7D" w:rsidRPr="004A2C7D" w14:paraId="0FDABC51" w14:textId="77777777" w:rsidTr="008404A0">
        <w:tc>
          <w:tcPr>
            <w:tcW w:w="2425" w:type="dxa"/>
            <w:vAlign w:val="bottom"/>
          </w:tcPr>
          <w:p w14:paraId="531536B4" w14:textId="77777777" w:rsidR="00260CAB" w:rsidRPr="004A2C7D" w:rsidRDefault="00260CAB" w:rsidP="00286557">
            <w:pPr>
              <w:tabs>
                <w:tab w:val="left" w:pos="1134"/>
              </w:tabs>
              <w:rPr>
                <w:rFonts w:ascii="Times New Roman" w:hAnsi="Times New Roman"/>
                <w:sz w:val="18"/>
                <w:szCs w:val="18"/>
              </w:rPr>
            </w:pPr>
            <w:r w:rsidRPr="004A2C7D">
              <w:rPr>
                <w:rFonts w:ascii="Times New Roman" w:hAnsi="Times New Roman"/>
                <w:sz w:val="18"/>
                <w:szCs w:val="18"/>
              </w:rPr>
              <w:t>Адрес регистрации</w:t>
            </w:r>
          </w:p>
        </w:tc>
        <w:tc>
          <w:tcPr>
            <w:tcW w:w="7910" w:type="dxa"/>
          </w:tcPr>
          <w:p w14:paraId="6FE06DA1" w14:textId="6B56BF39" w:rsidR="00260CAB" w:rsidRPr="004A2C7D" w:rsidRDefault="00260CAB" w:rsidP="0033744A">
            <w:pPr>
              <w:tabs>
                <w:tab w:val="left" w:pos="1134"/>
              </w:tabs>
              <w:ind w:left="-11" w:right="66"/>
              <w:jc w:val="both"/>
              <w:rPr>
                <w:rFonts w:ascii="Times New Roman" w:hAnsi="Times New Roman"/>
                <w:sz w:val="18"/>
                <w:szCs w:val="18"/>
              </w:rPr>
            </w:pPr>
          </w:p>
        </w:tc>
      </w:tr>
      <w:tr w:rsidR="004A2C7D" w:rsidRPr="004A2C7D" w14:paraId="2F63EEF0" w14:textId="77777777" w:rsidTr="008404A0">
        <w:tc>
          <w:tcPr>
            <w:tcW w:w="2425" w:type="dxa"/>
            <w:vAlign w:val="bottom"/>
          </w:tcPr>
          <w:p w14:paraId="55772898" w14:textId="77777777" w:rsidR="0033744A" w:rsidRPr="004A2C7D" w:rsidRDefault="0033744A" w:rsidP="0033744A">
            <w:pPr>
              <w:tabs>
                <w:tab w:val="left" w:pos="0"/>
                <w:tab w:val="left" w:pos="1134"/>
              </w:tabs>
              <w:autoSpaceDE w:val="0"/>
              <w:autoSpaceDN w:val="0"/>
              <w:adjustRightInd w:val="0"/>
              <w:rPr>
                <w:rFonts w:ascii="Times New Roman" w:hAnsi="Times New Roman"/>
                <w:sz w:val="18"/>
                <w:szCs w:val="18"/>
              </w:rPr>
            </w:pPr>
            <w:r w:rsidRPr="004A2C7D">
              <w:rPr>
                <w:rFonts w:ascii="Times New Roman" w:hAnsi="Times New Roman"/>
                <w:sz w:val="18"/>
                <w:szCs w:val="18"/>
              </w:rPr>
              <w:t>Контактный телефон</w:t>
            </w:r>
          </w:p>
        </w:tc>
        <w:tc>
          <w:tcPr>
            <w:tcW w:w="7910" w:type="dxa"/>
          </w:tcPr>
          <w:p w14:paraId="575D3FC3" w14:textId="79F2E224" w:rsidR="0033744A" w:rsidRPr="004A2C7D" w:rsidRDefault="0033744A" w:rsidP="0033744A">
            <w:pPr>
              <w:tabs>
                <w:tab w:val="left" w:pos="0"/>
                <w:tab w:val="left" w:pos="805"/>
              </w:tabs>
              <w:autoSpaceDE w:val="0"/>
              <w:autoSpaceDN w:val="0"/>
              <w:adjustRightInd w:val="0"/>
              <w:ind w:hanging="14"/>
              <w:rPr>
                <w:rFonts w:ascii="Times New Roman" w:hAnsi="Times New Roman"/>
                <w:sz w:val="18"/>
                <w:szCs w:val="18"/>
              </w:rPr>
            </w:pPr>
          </w:p>
        </w:tc>
      </w:tr>
      <w:tr w:rsidR="004A2C7D" w:rsidRPr="004A2C7D" w14:paraId="58A6C5C0" w14:textId="77777777" w:rsidTr="008404A0">
        <w:tc>
          <w:tcPr>
            <w:tcW w:w="2425" w:type="dxa"/>
          </w:tcPr>
          <w:p w14:paraId="27D23186" w14:textId="77777777" w:rsidR="001D2180" w:rsidRPr="004A2C7D" w:rsidRDefault="001D2180" w:rsidP="001D2180">
            <w:pPr>
              <w:rPr>
                <w:rFonts w:ascii="Times New Roman" w:hAnsi="Times New Roman"/>
                <w:sz w:val="18"/>
                <w:szCs w:val="18"/>
              </w:rPr>
            </w:pPr>
            <w:r w:rsidRPr="004A2C7D">
              <w:rPr>
                <w:rFonts w:ascii="Times New Roman" w:hAnsi="Times New Roman"/>
                <w:sz w:val="18"/>
                <w:szCs w:val="18"/>
              </w:rPr>
              <w:t>Email</w:t>
            </w:r>
          </w:p>
        </w:tc>
        <w:tc>
          <w:tcPr>
            <w:tcW w:w="7910" w:type="dxa"/>
          </w:tcPr>
          <w:p w14:paraId="45C2AE55" w14:textId="75DA89C4" w:rsidR="001D2180" w:rsidRPr="004A2C7D" w:rsidRDefault="001D2180" w:rsidP="001D2180">
            <w:pPr>
              <w:rPr>
                <w:rFonts w:ascii="Times New Roman" w:hAnsi="Times New Roman"/>
                <w:sz w:val="18"/>
                <w:szCs w:val="18"/>
              </w:rPr>
            </w:pPr>
          </w:p>
        </w:tc>
      </w:tr>
    </w:tbl>
    <w:p w14:paraId="10FD2C8C" w14:textId="1F74B23C" w:rsidR="00290B9E" w:rsidRPr="004A2C7D" w:rsidRDefault="00F211E7" w:rsidP="002977DC">
      <w:pPr>
        <w:tabs>
          <w:tab w:val="right" w:leader="underscore" w:pos="1276"/>
        </w:tabs>
        <w:spacing w:before="60"/>
        <w:ind w:left="-180"/>
        <w:jc w:val="both"/>
        <w:rPr>
          <w:rFonts w:ascii="Times New Roman" w:hAnsi="Times New Roman"/>
          <w:sz w:val="18"/>
          <w:szCs w:val="18"/>
        </w:rPr>
      </w:pPr>
      <w:r w:rsidRPr="004A2C7D">
        <w:rPr>
          <w:rFonts w:ascii="Times New Roman" w:hAnsi="Times New Roman"/>
          <w:sz w:val="18"/>
          <w:szCs w:val="18"/>
        </w:rPr>
        <w:t>именуем</w:t>
      </w:r>
      <w:r w:rsidR="00B054F7" w:rsidRPr="004A2C7D">
        <w:rPr>
          <w:rFonts w:ascii="Times New Roman" w:hAnsi="Times New Roman"/>
          <w:sz w:val="18"/>
          <w:szCs w:val="18"/>
        </w:rPr>
        <w:t>__</w:t>
      </w:r>
      <w:r w:rsidR="002E2C5F" w:rsidRPr="004A2C7D">
        <w:rPr>
          <w:rFonts w:ascii="Times New Roman" w:hAnsi="Times New Roman"/>
          <w:sz w:val="18"/>
          <w:szCs w:val="18"/>
        </w:rPr>
        <w:t xml:space="preserve"> </w:t>
      </w:r>
      <w:r w:rsidR="00C30744" w:rsidRPr="004A2C7D">
        <w:rPr>
          <w:rFonts w:ascii="Times New Roman" w:hAnsi="Times New Roman"/>
          <w:sz w:val="18"/>
          <w:szCs w:val="18"/>
        </w:rPr>
        <w:t xml:space="preserve"> </w:t>
      </w:r>
      <w:r w:rsidR="002E2C5F" w:rsidRPr="004A2C7D">
        <w:rPr>
          <w:rFonts w:ascii="Times New Roman" w:hAnsi="Times New Roman"/>
          <w:sz w:val="18"/>
          <w:szCs w:val="18"/>
        </w:rPr>
        <w:t xml:space="preserve">в дальнейшем </w:t>
      </w:r>
      <w:r w:rsidR="002E2C5F" w:rsidRPr="004A2C7D">
        <w:rPr>
          <w:rFonts w:ascii="Times New Roman" w:hAnsi="Times New Roman"/>
          <w:b/>
          <w:sz w:val="18"/>
          <w:szCs w:val="18"/>
        </w:rPr>
        <w:t>«Участник долевого строительства»</w:t>
      </w:r>
      <w:r w:rsidR="002E2C5F" w:rsidRPr="004A2C7D">
        <w:rPr>
          <w:rFonts w:ascii="Times New Roman" w:hAnsi="Times New Roman"/>
          <w:sz w:val="18"/>
          <w:szCs w:val="18"/>
        </w:rPr>
        <w:t xml:space="preserve">, с другой стороны, совместно именуемые </w:t>
      </w:r>
      <w:r w:rsidR="002E2C5F" w:rsidRPr="004A2C7D">
        <w:rPr>
          <w:rFonts w:ascii="Times New Roman" w:hAnsi="Times New Roman"/>
          <w:b/>
          <w:sz w:val="18"/>
          <w:szCs w:val="18"/>
        </w:rPr>
        <w:t>«Стороны»</w:t>
      </w:r>
      <w:r w:rsidR="002E2C5F" w:rsidRPr="004A2C7D">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5BA2A982" w14:textId="77777777" w:rsidR="00290B9E" w:rsidRPr="004A2C7D" w:rsidRDefault="00290B9E" w:rsidP="00290B9E">
      <w:pPr>
        <w:tabs>
          <w:tab w:val="right" w:leader="underscore" w:pos="1276"/>
        </w:tabs>
        <w:spacing w:before="60"/>
        <w:ind w:left="-180" w:right="-365"/>
        <w:jc w:val="center"/>
        <w:rPr>
          <w:rFonts w:ascii="Times New Roman" w:hAnsi="Times New Roman"/>
          <w:b/>
          <w:sz w:val="18"/>
          <w:szCs w:val="18"/>
        </w:rPr>
      </w:pPr>
    </w:p>
    <w:p w14:paraId="0A4DD857" w14:textId="77777777" w:rsidR="00290B9E" w:rsidRPr="004A2C7D" w:rsidRDefault="00290B9E" w:rsidP="00290B9E">
      <w:pPr>
        <w:tabs>
          <w:tab w:val="right" w:leader="underscore" w:pos="1276"/>
        </w:tabs>
        <w:spacing w:before="60"/>
        <w:ind w:left="-180" w:right="-365"/>
        <w:jc w:val="center"/>
        <w:rPr>
          <w:rFonts w:ascii="Times New Roman" w:hAnsi="Times New Roman"/>
          <w:b/>
          <w:sz w:val="18"/>
          <w:szCs w:val="18"/>
        </w:rPr>
      </w:pPr>
      <w:r w:rsidRPr="004A2C7D">
        <w:rPr>
          <w:rFonts w:ascii="Times New Roman" w:hAnsi="Times New Roman"/>
          <w:b/>
          <w:sz w:val="18"/>
          <w:szCs w:val="18"/>
        </w:rPr>
        <w:t>1. ПРЕДМЕТ ДОГОВОРА</w:t>
      </w:r>
    </w:p>
    <w:p w14:paraId="67713B99" w14:textId="77777777" w:rsidR="00792EEE" w:rsidRPr="004A2C7D" w:rsidRDefault="00290B9E" w:rsidP="002E2C5F">
      <w:pPr>
        <w:ind w:left="-142" w:firstLine="142"/>
        <w:jc w:val="both"/>
        <w:rPr>
          <w:rFonts w:ascii="Times New Roman" w:hAnsi="Times New Roman"/>
          <w:sz w:val="18"/>
          <w:szCs w:val="18"/>
        </w:rPr>
      </w:pPr>
      <w:r w:rsidRPr="004A2C7D">
        <w:rPr>
          <w:rFonts w:ascii="Times New Roman" w:hAnsi="Times New Roman"/>
          <w:sz w:val="18"/>
          <w:szCs w:val="18"/>
        </w:rPr>
        <w:t xml:space="preserve">       1.1. </w:t>
      </w:r>
      <w:r w:rsidR="003F0591" w:rsidRPr="004A2C7D">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4A2C7D">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4A2C7D">
        <w:rPr>
          <w:rFonts w:ascii="Times New Roman" w:hAnsi="Times New Roman"/>
          <w:sz w:val="18"/>
          <w:szCs w:val="18"/>
        </w:rPr>
        <w:t xml:space="preserve"> </w:t>
      </w:r>
      <w:r w:rsidR="00D31D56" w:rsidRPr="004A2C7D">
        <w:rPr>
          <w:rFonts w:ascii="Times New Roman" w:hAnsi="Times New Roman"/>
          <w:b/>
          <w:sz w:val="18"/>
          <w:szCs w:val="18"/>
        </w:rPr>
        <w:t xml:space="preserve">Нежилое помещение </w:t>
      </w:r>
      <w:r w:rsidR="00792EEE" w:rsidRPr="004A2C7D">
        <w:rPr>
          <w:rFonts w:ascii="Times New Roman" w:hAnsi="Times New Roman"/>
          <w:b/>
          <w:sz w:val="18"/>
          <w:szCs w:val="18"/>
        </w:rPr>
        <w:t>№ __ (</w:t>
      </w:r>
      <w:r w:rsidR="00792EEE" w:rsidRPr="004A2C7D">
        <w:rPr>
          <w:rFonts w:ascii="Times New Roman" w:hAnsi="Times New Roman"/>
          <w:sz w:val="18"/>
          <w:szCs w:val="18"/>
        </w:rPr>
        <w:t xml:space="preserve">далее </w:t>
      </w:r>
      <w:r w:rsidR="00792EEE" w:rsidRPr="004A2C7D">
        <w:rPr>
          <w:rFonts w:ascii="Times New Roman" w:hAnsi="Times New Roman"/>
          <w:b/>
          <w:sz w:val="18"/>
          <w:szCs w:val="18"/>
        </w:rPr>
        <w:t xml:space="preserve">- </w:t>
      </w:r>
      <w:r w:rsidR="00D31D56" w:rsidRPr="004A2C7D">
        <w:rPr>
          <w:rFonts w:ascii="Times New Roman" w:hAnsi="Times New Roman"/>
          <w:b/>
          <w:sz w:val="18"/>
          <w:szCs w:val="18"/>
        </w:rPr>
        <w:t>Нежилое помещение</w:t>
      </w:r>
      <w:r w:rsidR="00792EEE" w:rsidRPr="004A2C7D">
        <w:rPr>
          <w:rFonts w:ascii="Times New Roman" w:hAnsi="Times New Roman"/>
          <w:b/>
          <w:sz w:val="18"/>
          <w:szCs w:val="18"/>
        </w:rPr>
        <w:t>)</w:t>
      </w:r>
      <w:r w:rsidR="00BB39CB" w:rsidRPr="004A2C7D">
        <w:rPr>
          <w:rFonts w:ascii="Times New Roman" w:hAnsi="Times New Roman"/>
          <w:b/>
          <w:sz w:val="18"/>
          <w:szCs w:val="18"/>
        </w:rPr>
        <w:t xml:space="preserve"> </w:t>
      </w:r>
      <w:r w:rsidR="00BB39CB" w:rsidRPr="004A2C7D">
        <w:rPr>
          <w:rFonts w:ascii="Times New Roman" w:hAnsi="Times New Roman"/>
          <w:sz w:val="18"/>
          <w:szCs w:val="18"/>
        </w:rPr>
        <w:t>площадью ___ кв.м.</w:t>
      </w:r>
      <w:r w:rsidR="00792EEE" w:rsidRPr="004A2C7D">
        <w:rPr>
          <w:rFonts w:ascii="Times New Roman" w:hAnsi="Times New Roman"/>
          <w:sz w:val="18"/>
          <w:szCs w:val="18"/>
        </w:rPr>
        <w:t xml:space="preserve">, </w:t>
      </w:r>
      <w:r w:rsidR="00CE3ABA" w:rsidRPr="004A2C7D">
        <w:rPr>
          <w:rFonts w:ascii="Times New Roman" w:hAnsi="Times New Roman"/>
          <w:b/>
          <w:sz w:val="18"/>
          <w:szCs w:val="18"/>
        </w:rPr>
        <w:t>(</w:t>
      </w:r>
      <w:r w:rsidR="009E0812" w:rsidRPr="004A2C7D">
        <w:rPr>
          <w:rFonts w:ascii="Times New Roman" w:hAnsi="Times New Roman"/>
          <w:b/>
          <w:bCs/>
          <w:spacing w:val="-4"/>
          <w:sz w:val="18"/>
          <w:szCs w:val="18"/>
        </w:rPr>
        <w:t>Условный номер</w:t>
      </w:r>
      <w:r w:rsidR="00CE3ABA" w:rsidRPr="004A2C7D">
        <w:rPr>
          <w:rFonts w:ascii="Times New Roman" w:hAnsi="Times New Roman"/>
          <w:b/>
          <w:bCs/>
          <w:spacing w:val="-4"/>
          <w:sz w:val="18"/>
          <w:szCs w:val="18"/>
        </w:rPr>
        <w:t xml:space="preserve"> </w:t>
      </w:r>
      <w:r w:rsidR="00CE3ABA" w:rsidRPr="004A2C7D">
        <w:rPr>
          <w:rFonts w:ascii="Times New Roman" w:hAnsi="Times New Roman"/>
          <w:b/>
          <w:sz w:val="18"/>
          <w:szCs w:val="18"/>
        </w:rPr>
        <w:t>Нежилого помещения</w:t>
      </w:r>
      <w:r w:rsidR="00CE3ABA" w:rsidRPr="004A2C7D">
        <w:rPr>
          <w:rFonts w:ascii="Times New Roman" w:hAnsi="Times New Roman"/>
          <w:b/>
          <w:bCs/>
          <w:spacing w:val="-4"/>
          <w:sz w:val="18"/>
          <w:szCs w:val="18"/>
        </w:rPr>
        <w:t xml:space="preserve"> - _____)</w:t>
      </w:r>
      <w:r w:rsidR="00CE3ABA" w:rsidRPr="004A2C7D">
        <w:rPr>
          <w:rFonts w:ascii="Times New Roman" w:hAnsi="Times New Roman"/>
          <w:b/>
          <w:sz w:val="18"/>
          <w:szCs w:val="18"/>
        </w:rPr>
        <w:t xml:space="preserve">  </w:t>
      </w:r>
      <w:r w:rsidR="00CE3ABA" w:rsidRPr="004A2C7D">
        <w:rPr>
          <w:rFonts w:ascii="Times New Roman" w:hAnsi="Times New Roman"/>
          <w:sz w:val="18"/>
          <w:szCs w:val="18"/>
        </w:rPr>
        <w:t xml:space="preserve">площадью __,__ кв.м., </w:t>
      </w:r>
      <w:r w:rsidR="002E5887" w:rsidRPr="004A2C7D">
        <w:rPr>
          <w:rFonts w:ascii="Times New Roman" w:hAnsi="Times New Roman"/>
          <w:sz w:val="18"/>
          <w:szCs w:val="18"/>
        </w:rPr>
        <w:t xml:space="preserve">для личных, семейных, домашних и иных нужд, не связанных с осуществлением предпринимательской деятельности, </w:t>
      </w:r>
      <w:r w:rsidR="00792EEE" w:rsidRPr="004A2C7D">
        <w:rPr>
          <w:rFonts w:ascii="Times New Roman" w:hAnsi="Times New Roman"/>
          <w:sz w:val="18"/>
          <w:szCs w:val="18"/>
        </w:rPr>
        <w:t xml:space="preserve">а </w:t>
      </w:r>
      <w:r w:rsidR="00D10ECB" w:rsidRPr="004A2C7D">
        <w:rPr>
          <w:rFonts w:ascii="Times New Roman" w:hAnsi="Times New Roman"/>
          <w:sz w:val="18"/>
          <w:szCs w:val="18"/>
        </w:rPr>
        <w:t>Участник долевого строительства</w:t>
      </w:r>
      <w:r w:rsidR="00792EEE" w:rsidRPr="004A2C7D">
        <w:rPr>
          <w:rFonts w:ascii="Times New Roman" w:hAnsi="Times New Roman"/>
          <w:sz w:val="18"/>
          <w:szCs w:val="18"/>
        </w:rPr>
        <w:t xml:space="preserve"> обязуется оплатить обусловленную договором цену и принять </w:t>
      </w:r>
      <w:r w:rsidR="00D31D56" w:rsidRPr="004A2C7D">
        <w:rPr>
          <w:rFonts w:ascii="Times New Roman" w:hAnsi="Times New Roman"/>
          <w:b/>
          <w:sz w:val="18"/>
          <w:szCs w:val="18"/>
        </w:rPr>
        <w:t>Нежилое помещение</w:t>
      </w:r>
      <w:r w:rsidR="00792EEE" w:rsidRPr="004A2C7D">
        <w:rPr>
          <w:rFonts w:ascii="Times New Roman" w:hAnsi="Times New Roman"/>
          <w:sz w:val="18"/>
          <w:szCs w:val="18"/>
        </w:rPr>
        <w:t xml:space="preserve">. </w:t>
      </w:r>
    </w:p>
    <w:p w14:paraId="7E084D0C" w14:textId="77777777" w:rsidR="00290B9E" w:rsidRPr="004A2C7D" w:rsidRDefault="00EF66B4" w:rsidP="00290B9E">
      <w:pPr>
        <w:tabs>
          <w:tab w:val="right" w:leader="underscore" w:pos="1276"/>
        </w:tabs>
        <w:spacing w:before="60"/>
        <w:ind w:left="-360" w:right="-365" w:firstLine="540"/>
        <w:jc w:val="both"/>
        <w:rPr>
          <w:rFonts w:ascii="Times New Roman" w:hAnsi="Times New Roman"/>
          <w:sz w:val="18"/>
          <w:szCs w:val="18"/>
        </w:rPr>
      </w:pPr>
      <w:r w:rsidRPr="004A2C7D">
        <w:rPr>
          <w:rFonts w:ascii="Times New Roman" w:hAnsi="Times New Roman"/>
          <w:b/>
          <w:sz w:val="18"/>
          <w:szCs w:val="18"/>
        </w:rPr>
        <w:t>Нежилое помещение расположено</w:t>
      </w:r>
      <w:r w:rsidR="00290B9E" w:rsidRPr="004A2C7D">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A2C7D" w:rsidRPr="004A2C7D" w14:paraId="2819EEA7" w14:textId="77777777" w:rsidTr="00965D1A">
        <w:trPr>
          <w:trHeight w:val="727"/>
        </w:trPr>
        <w:tc>
          <w:tcPr>
            <w:tcW w:w="10260" w:type="dxa"/>
          </w:tcPr>
          <w:p w14:paraId="1F80B7DA" w14:textId="6348BBB2" w:rsidR="00290B9E" w:rsidRPr="004A2C7D" w:rsidRDefault="00F211E7" w:rsidP="00286557">
            <w:pPr>
              <w:tabs>
                <w:tab w:val="right" w:leader="underscore" w:pos="1276"/>
              </w:tabs>
              <w:spacing w:before="60"/>
              <w:ind w:firstLine="252"/>
              <w:jc w:val="both"/>
              <w:rPr>
                <w:rFonts w:ascii="Times New Roman" w:hAnsi="Times New Roman"/>
                <w:sz w:val="18"/>
                <w:szCs w:val="18"/>
              </w:rPr>
            </w:pPr>
            <w:r w:rsidRPr="004A2C7D">
              <w:rPr>
                <w:rFonts w:ascii="Times New Roman" w:hAnsi="Times New Roman"/>
                <w:sz w:val="18"/>
                <w:szCs w:val="18"/>
                <w:shd w:val="clear" w:color="auto" w:fill="FFFFFF" w:themeFill="background1"/>
              </w:rPr>
              <w:t>г. Ростов-на-Дону, Многоквартирный жилой комплекс с подземной автостоянкой и помещениями общественного назначения, расположенный по адресу: Ростовская область, городской округ «Город Ростов-на-Дону», г. Ростов-на-Дону, ул. Благодатная, количество этажей 14-25 (в том  числе подземный - 1), этажность – 13-24 (площадь жилого здания – 31682,20 кв.м., материал наружных стен и каркаса объекта: монолитным железобетонным каркасом и стенами из мелкоштучных каменных материалов (кирпич, керамические камни, блоки и др.), материал поэтажных перекрытий – монолитные железобетонные, класс энергоэффективности - «В», сейсмостойкость – 6 баллов), на земельном участке с кадастровым номером 61:44:0071702:2403.</w:t>
            </w:r>
            <w:r w:rsidR="006B0ABB" w:rsidRPr="004A2C7D">
              <w:rPr>
                <w:rFonts w:ascii="Times New Roman" w:hAnsi="Times New Roman"/>
                <w:sz w:val="18"/>
                <w:szCs w:val="18"/>
                <w:shd w:val="clear" w:color="auto" w:fill="FFFFFF" w:themeFill="background1"/>
              </w:rPr>
              <w:t>Указанный</w:t>
            </w:r>
            <w:r w:rsidR="006B0ABB" w:rsidRPr="004A2C7D">
              <w:rPr>
                <w:rFonts w:ascii="Times New Roman" w:hAnsi="Times New Roman"/>
                <w:sz w:val="18"/>
                <w:szCs w:val="18"/>
              </w:rPr>
              <w:t xml:space="preserve"> адрес является строительным адресом строящегося </w:t>
            </w:r>
            <w:r w:rsidR="008D608C" w:rsidRPr="004A2C7D">
              <w:rPr>
                <w:rFonts w:ascii="Times New Roman" w:hAnsi="Times New Roman"/>
                <w:sz w:val="18"/>
                <w:szCs w:val="18"/>
              </w:rPr>
              <w:t>Объекта</w:t>
            </w:r>
            <w:r w:rsidR="006B0ABB" w:rsidRPr="004A2C7D">
              <w:rPr>
                <w:rFonts w:ascii="Times New Roman" w:hAnsi="Times New Roman"/>
                <w:sz w:val="18"/>
                <w:szCs w:val="18"/>
              </w:rPr>
              <w:t xml:space="preserve">. После подписания Разрешения на ввод </w:t>
            </w:r>
            <w:r w:rsidR="008D608C" w:rsidRPr="004A2C7D">
              <w:rPr>
                <w:rFonts w:ascii="Times New Roman" w:hAnsi="Times New Roman"/>
                <w:sz w:val="18"/>
                <w:szCs w:val="18"/>
              </w:rPr>
              <w:t>Объекта</w:t>
            </w:r>
            <w:r w:rsidR="006B0ABB" w:rsidRPr="004A2C7D">
              <w:rPr>
                <w:rFonts w:ascii="Times New Roman" w:hAnsi="Times New Roman"/>
                <w:sz w:val="18"/>
                <w:szCs w:val="18"/>
              </w:rPr>
              <w:t xml:space="preserve"> в эксплуатацию ему будет присвоен административный адрес.</w:t>
            </w:r>
          </w:p>
        </w:tc>
      </w:tr>
      <w:bookmarkEnd w:id="0"/>
    </w:tbl>
    <w:p w14:paraId="05E548F3" w14:textId="77777777" w:rsidR="00596167" w:rsidRPr="004A2C7D" w:rsidRDefault="00596167" w:rsidP="00596167">
      <w:pPr>
        <w:tabs>
          <w:tab w:val="left" w:pos="0"/>
        </w:tabs>
        <w:jc w:val="both"/>
        <w:rPr>
          <w:rFonts w:ascii="Times New Roman" w:hAnsi="Times New Roman"/>
          <w:sz w:val="18"/>
          <w:szCs w:val="18"/>
        </w:rPr>
      </w:pPr>
    </w:p>
    <w:p w14:paraId="13F5D4F2" w14:textId="77777777" w:rsidR="00F211E7" w:rsidRPr="004A2C7D" w:rsidRDefault="00F211E7" w:rsidP="00596167">
      <w:pPr>
        <w:tabs>
          <w:tab w:val="left" w:pos="0"/>
        </w:tabs>
        <w:jc w:val="both"/>
        <w:rPr>
          <w:rFonts w:ascii="Times New Roman" w:hAnsi="Times New Roman"/>
          <w:sz w:val="18"/>
          <w:szCs w:val="18"/>
        </w:rPr>
      </w:pPr>
      <w:r w:rsidRPr="004A2C7D">
        <w:rPr>
          <w:rFonts w:ascii="Times New Roman" w:hAnsi="Times New Roman"/>
          <w:sz w:val="18"/>
          <w:szCs w:val="18"/>
        </w:rPr>
        <w:t>Строительство Объекта осуществляется на земельном участке с кадастровым номером  61:44:0071702:2403 площадью 10040,0+/-35 кв.м., категория земель: земли населённых пунктов, разрешенное использование: многоэтажная жилая застройка (высотная застройка) (Р.2.05.00); Коммунальное обслуживание (Р.3.07.01), расположен по адресу: Ростовская область, г. Ростов-на-Дону, р-н Советский, ул. Благодатная, принадлежащем  Застройщику на праве собственности (запись о регистрации  права собственности в Управлении  Федеральной службы государственной регистрации, кадастра и картографии по Ростовской области  №61:44:0071702:2403-61/183/2022-3 от 28.11.2022г.) на основании: Договора купли-продажи земельных участков от 26.12.2022, заключенного в г. Ростов-на-Дону, между ООО СК «Екатеринодар-Сити» и ООО СЗ «Ростов-Сити».</w:t>
      </w:r>
    </w:p>
    <w:p w14:paraId="482C424E" w14:textId="356D0967" w:rsidR="00596167" w:rsidRPr="004A2C7D" w:rsidRDefault="00F211E7" w:rsidP="00596167">
      <w:pPr>
        <w:tabs>
          <w:tab w:val="left" w:pos="0"/>
        </w:tabs>
        <w:jc w:val="both"/>
        <w:rPr>
          <w:rFonts w:ascii="Times New Roman" w:hAnsi="Times New Roman"/>
          <w:sz w:val="18"/>
          <w:szCs w:val="18"/>
        </w:rPr>
      </w:pPr>
      <w:r w:rsidRPr="004A2C7D">
        <w:rPr>
          <w:rFonts w:ascii="Times New Roman" w:hAnsi="Times New Roman"/>
          <w:sz w:val="18"/>
          <w:szCs w:val="18"/>
        </w:rPr>
        <w:t>Разрешение на строительство №61-44-023601-2022 от 21.12.2022 г. выдано Департаментом архитектуры и градостроительства города Ростова-на-Дону на строительство «Многоквартирный жилой комплекс с подземной автостоянкой и помещениями общественного назначения» (на земельном участке с кадастровым номером 61:44:0071702:2403), с учетом Распоряжения № 207 от 24.01.2023 г. «О внесении изменений в разрешение от 21.12.2022 №61-44-023601-2022 на строительство «Многоквартирный жилой комплекс с подземной автостоянкой и помещениями общественного назначения», расположенного по ул. Благодатная в г. Ростове-на-Дону на земельном участке с КН  61:44:0071702:2403»,  выданного Департаментом архитектуры и градостроительства города Ростова-на-Дону.</w:t>
      </w:r>
    </w:p>
    <w:p w14:paraId="29140EA7" w14:textId="5AE66922" w:rsidR="00D84A16" w:rsidRPr="004A2C7D" w:rsidRDefault="0077683F" w:rsidP="008546D2">
      <w:pPr>
        <w:tabs>
          <w:tab w:val="right" w:leader="underscore" w:pos="1276"/>
        </w:tabs>
        <w:spacing w:before="60"/>
        <w:ind w:left="-360" w:right="-365" w:firstLine="360"/>
        <w:jc w:val="both"/>
        <w:rPr>
          <w:rFonts w:ascii="Times New Roman" w:hAnsi="Times New Roman"/>
          <w:b/>
          <w:sz w:val="18"/>
          <w:szCs w:val="18"/>
        </w:rPr>
      </w:pPr>
      <w:r w:rsidRPr="004A2C7D">
        <w:rPr>
          <w:rFonts w:ascii="Times New Roman" w:hAnsi="Times New Roman"/>
          <w:b/>
          <w:sz w:val="18"/>
          <w:szCs w:val="18"/>
        </w:rPr>
        <w:t xml:space="preserve">Виды работ, выполняемых Застройщиком в объекте долевого строительства: </w:t>
      </w:r>
    </w:p>
    <w:p w14:paraId="4F1DCBC0"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1. </w:t>
      </w:r>
      <w:r w:rsidRPr="002E06DB">
        <w:rPr>
          <w:rFonts w:ascii="Times New Roman" w:hAnsi="Times New Roman" w:hint="eastAsia"/>
          <w:bCs/>
          <w:sz w:val="18"/>
          <w:szCs w:val="18"/>
        </w:rPr>
        <w:t>Несущие</w:t>
      </w:r>
      <w:r w:rsidRPr="002E06DB">
        <w:rPr>
          <w:rFonts w:ascii="Times New Roman" w:hAnsi="Times New Roman"/>
          <w:bCs/>
          <w:sz w:val="18"/>
          <w:szCs w:val="18"/>
        </w:rPr>
        <w:t xml:space="preserve"> </w:t>
      </w:r>
      <w:r w:rsidRPr="002E06DB">
        <w:rPr>
          <w:rFonts w:ascii="Times New Roman" w:hAnsi="Times New Roman" w:hint="eastAsia"/>
          <w:bCs/>
          <w:sz w:val="18"/>
          <w:szCs w:val="18"/>
        </w:rPr>
        <w:t>стены</w:t>
      </w:r>
      <w:r w:rsidRPr="002E06DB">
        <w:rPr>
          <w:rFonts w:ascii="Times New Roman" w:hAnsi="Times New Roman"/>
          <w:bCs/>
          <w:sz w:val="18"/>
          <w:szCs w:val="18"/>
        </w:rPr>
        <w:t xml:space="preserve"> </w:t>
      </w:r>
      <w:r w:rsidRPr="002E06DB">
        <w:rPr>
          <w:rFonts w:ascii="Times New Roman" w:hAnsi="Times New Roman" w:hint="eastAsia"/>
          <w:bCs/>
          <w:sz w:val="18"/>
          <w:szCs w:val="18"/>
        </w:rPr>
        <w:t>и</w:t>
      </w:r>
      <w:r w:rsidRPr="002E06DB">
        <w:rPr>
          <w:rFonts w:ascii="Times New Roman" w:hAnsi="Times New Roman"/>
          <w:bCs/>
          <w:sz w:val="18"/>
          <w:szCs w:val="18"/>
        </w:rPr>
        <w:t xml:space="preserve"> </w:t>
      </w:r>
      <w:r w:rsidRPr="002E06DB">
        <w:rPr>
          <w:rFonts w:ascii="Times New Roman" w:hAnsi="Times New Roman" w:hint="eastAsia"/>
          <w:bCs/>
          <w:sz w:val="18"/>
          <w:szCs w:val="18"/>
        </w:rPr>
        <w:t>перекрытия</w:t>
      </w:r>
      <w:r w:rsidRPr="002E06DB">
        <w:rPr>
          <w:rFonts w:ascii="Times New Roman" w:hAnsi="Times New Roman"/>
          <w:bCs/>
          <w:sz w:val="18"/>
          <w:szCs w:val="18"/>
        </w:rPr>
        <w:t>-</w:t>
      </w:r>
      <w:r w:rsidRPr="002E06DB">
        <w:rPr>
          <w:rFonts w:ascii="Times New Roman" w:hAnsi="Times New Roman" w:hint="eastAsia"/>
          <w:bCs/>
          <w:sz w:val="18"/>
          <w:szCs w:val="18"/>
        </w:rPr>
        <w:t>монолитные</w:t>
      </w:r>
      <w:r w:rsidRPr="002E06DB">
        <w:rPr>
          <w:rFonts w:ascii="Times New Roman" w:hAnsi="Times New Roman"/>
          <w:bCs/>
          <w:sz w:val="18"/>
          <w:szCs w:val="18"/>
        </w:rPr>
        <w:t xml:space="preserve"> </w:t>
      </w:r>
      <w:r w:rsidRPr="002E06DB">
        <w:rPr>
          <w:rFonts w:ascii="Times New Roman" w:hAnsi="Times New Roman" w:hint="eastAsia"/>
          <w:bCs/>
          <w:sz w:val="18"/>
          <w:szCs w:val="18"/>
        </w:rPr>
        <w:t>железобетонные</w:t>
      </w:r>
      <w:r w:rsidRPr="002E06DB">
        <w:rPr>
          <w:rFonts w:ascii="Times New Roman" w:hAnsi="Times New Roman"/>
          <w:bCs/>
          <w:sz w:val="18"/>
          <w:szCs w:val="18"/>
        </w:rPr>
        <w:t xml:space="preserve">. </w:t>
      </w:r>
    </w:p>
    <w:p w14:paraId="451E7777"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2. </w:t>
      </w:r>
      <w:r w:rsidRPr="002E06DB">
        <w:rPr>
          <w:rFonts w:ascii="Times New Roman" w:hAnsi="Times New Roman" w:hint="eastAsia"/>
          <w:bCs/>
          <w:sz w:val="18"/>
          <w:szCs w:val="18"/>
        </w:rPr>
        <w:t>Наружные</w:t>
      </w:r>
      <w:r w:rsidRPr="002E06DB">
        <w:rPr>
          <w:rFonts w:ascii="Times New Roman" w:hAnsi="Times New Roman"/>
          <w:bCs/>
          <w:sz w:val="18"/>
          <w:szCs w:val="18"/>
        </w:rPr>
        <w:t xml:space="preserve"> </w:t>
      </w:r>
      <w:r w:rsidRPr="002E06DB">
        <w:rPr>
          <w:rFonts w:ascii="Times New Roman" w:hAnsi="Times New Roman" w:hint="eastAsia"/>
          <w:bCs/>
          <w:sz w:val="18"/>
          <w:szCs w:val="18"/>
        </w:rPr>
        <w:t>стены</w:t>
      </w:r>
      <w:r w:rsidRPr="002E06DB">
        <w:rPr>
          <w:rFonts w:ascii="Times New Roman" w:hAnsi="Times New Roman"/>
          <w:bCs/>
          <w:sz w:val="18"/>
          <w:szCs w:val="18"/>
        </w:rPr>
        <w:t xml:space="preserve"> </w:t>
      </w:r>
      <w:r w:rsidRPr="002E06DB">
        <w:rPr>
          <w:rFonts w:ascii="Times New Roman" w:hAnsi="Times New Roman" w:hint="eastAsia"/>
          <w:bCs/>
          <w:sz w:val="18"/>
          <w:szCs w:val="18"/>
        </w:rPr>
        <w:t>с</w:t>
      </w:r>
      <w:r w:rsidRPr="002E06DB">
        <w:rPr>
          <w:rFonts w:ascii="Times New Roman" w:hAnsi="Times New Roman"/>
          <w:bCs/>
          <w:sz w:val="18"/>
          <w:szCs w:val="18"/>
        </w:rPr>
        <w:t xml:space="preserve"> </w:t>
      </w:r>
      <w:r w:rsidRPr="002E06DB">
        <w:rPr>
          <w:rFonts w:ascii="Times New Roman" w:hAnsi="Times New Roman" w:hint="eastAsia"/>
          <w:bCs/>
          <w:sz w:val="18"/>
          <w:szCs w:val="18"/>
        </w:rPr>
        <w:t>облицовкой</w:t>
      </w:r>
      <w:r w:rsidRPr="002E06DB">
        <w:rPr>
          <w:rFonts w:ascii="Times New Roman" w:hAnsi="Times New Roman"/>
          <w:bCs/>
          <w:sz w:val="18"/>
          <w:szCs w:val="18"/>
        </w:rPr>
        <w:t xml:space="preserve"> </w:t>
      </w:r>
      <w:r w:rsidRPr="002E06DB">
        <w:rPr>
          <w:rFonts w:ascii="Times New Roman" w:hAnsi="Times New Roman" w:hint="eastAsia"/>
          <w:bCs/>
          <w:sz w:val="18"/>
          <w:szCs w:val="18"/>
        </w:rPr>
        <w:t>лицевым</w:t>
      </w:r>
      <w:r w:rsidRPr="002E06DB">
        <w:rPr>
          <w:rFonts w:ascii="Times New Roman" w:hAnsi="Times New Roman"/>
          <w:bCs/>
          <w:sz w:val="18"/>
          <w:szCs w:val="18"/>
        </w:rPr>
        <w:t xml:space="preserve"> </w:t>
      </w:r>
      <w:r w:rsidRPr="002E06DB">
        <w:rPr>
          <w:rFonts w:ascii="Times New Roman" w:hAnsi="Times New Roman" w:hint="eastAsia"/>
          <w:bCs/>
          <w:sz w:val="18"/>
          <w:szCs w:val="18"/>
        </w:rPr>
        <w:t>кирпичом</w:t>
      </w:r>
      <w:r w:rsidRPr="002E06DB">
        <w:rPr>
          <w:rFonts w:ascii="Times New Roman" w:hAnsi="Times New Roman"/>
          <w:bCs/>
          <w:sz w:val="18"/>
          <w:szCs w:val="18"/>
        </w:rPr>
        <w:t xml:space="preserve">. </w:t>
      </w:r>
    </w:p>
    <w:p w14:paraId="3CD9ED97"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3. </w:t>
      </w:r>
      <w:r w:rsidRPr="002E06DB">
        <w:rPr>
          <w:rFonts w:ascii="Times New Roman" w:hAnsi="Times New Roman" w:hint="eastAsia"/>
          <w:bCs/>
          <w:sz w:val="18"/>
          <w:szCs w:val="18"/>
        </w:rPr>
        <w:t>Установка</w:t>
      </w:r>
      <w:r w:rsidRPr="002E06DB">
        <w:rPr>
          <w:rFonts w:ascii="Times New Roman" w:hAnsi="Times New Roman"/>
          <w:bCs/>
          <w:sz w:val="18"/>
          <w:szCs w:val="18"/>
        </w:rPr>
        <w:t xml:space="preserve"> </w:t>
      </w:r>
      <w:r w:rsidRPr="002E06DB">
        <w:rPr>
          <w:rFonts w:ascii="Times New Roman" w:hAnsi="Times New Roman" w:hint="eastAsia"/>
          <w:bCs/>
          <w:sz w:val="18"/>
          <w:szCs w:val="18"/>
        </w:rPr>
        <w:t>окон</w:t>
      </w:r>
      <w:r w:rsidRPr="002E06DB">
        <w:rPr>
          <w:rFonts w:ascii="Times New Roman" w:hAnsi="Times New Roman"/>
          <w:bCs/>
          <w:sz w:val="18"/>
          <w:szCs w:val="18"/>
        </w:rPr>
        <w:t xml:space="preserve"> </w:t>
      </w:r>
      <w:r w:rsidRPr="002E06DB">
        <w:rPr>
          <w:rFonts w:ascii="Times New Roman" w:hAnsi="Times New Roman" w:hint="eastAsia"/>
          <w:bCs/>
          <w:sz w:val="18"/>
          <w:szCs w:val="18"/>
        </w:rPr>
        <w:t>и</w:t>
      </w:r>
      <w:r w:rsidRPr="002E06DB">
        <w:rPr>
          <w:rFonts w:ascii="Times New Roman" w:hAnsi="Times New Roman"/>
          <w:bCs/>
          <w:sz w:val="18"/>
          <w:szCs w:val="18"/>
        </w:rPr>
        <w:t xml:space="preserve"> </w:t>
      </w:r>
      <w:r w:rsidRPr="002E06DB">
        <w:rPr>
          <w:rFonts w:ascii="Times New Roman" w:hAnsi="Times New Roman" w:hint="eastAsia"/>
          <w:bCs/>
          <w:sz w:val="18"/>
          <w:szCs w:val="18"/>
        </w:rPr>
        <w:t>витражей</w:t>
      </w:r>
      <w:r w:rsidRPr="002E06DB">
        <w:rPr>
          <w:rFonts w:ascii="Times New Roman" w:hAnsi="Times New Roman"/>
          <w:bCs/>
          <w:sz w:val="18"/>
          <w:szCs w:val="18"/>
        </w:rPr>
        <w:t xml:space="preserve"> </w:t>
      </w:r>
      <w:r w:rsidRPr="002E06DB">
        <w:rPr>
          <w:rFonts w:ascii="Times New Roman" w:hAnsi="Times New Roman" w:hint="eastAsia"/>
          <w:bCs/>
          <w:sz w:val="18"/>
          <w:szCs w:val="18"/>
        </w:rPr>
        <w:t>из</w:t>
      </w:r>
      <w:r w:rsidRPr="002E06DB">
        <w:rPr>
          <w:rFonts w:ascii="Times New Roman" w:hAnsi="Times New Roman"/>
          <w:bCs/>
          <w:sz w:val="18"/>
          <w:szCs w:val="18"/>
        </w:rPr>
        <w:t xml:space="preserve"> </w:t>
      </w:r>
      <w:r w:rsidRPr="002E06DB">
        <w:rPr>
          <w:rFonts w:ascii="Times New Roman" w:hAnsi="Times New Roman" w:hint="eastAsia"/>
          <w:bCs/>
          <w:sz w:val="18"/>
          <w:szCs w:val="18"/>
        </w:rPr>
        <w:t>алюминиевого</w:t>
      </w:r>
      <w:r w:rsidRPr="002E06DB">
        <w:rPr>
          <w:rFonts w:ascii="Times New Roman" w:hAnsi="Times New Roman"/>
          <w:bCs/>
          <w:sz w:val="18"/>
          <w:szCs w:val="18"/>
        </w:rPr>
        <w:t xml:space="preserve"> </w:t>
      </w:r>
      <w:r w:rsidRPr="002E06DB">
        <w:rPr>
          <w:rFonts w:ascii="Times New Roman" w:hAnsi="Times New Roman" w:hint="eastAsia"/>
          <w:bCs/>
          <w:sz w:val="18"/>
          <w:szCs w:val="18"/>
        </w:rPr>
        <w:t>профиля</w:t>
      </w:r>
    </w:p>
    <w:p w14:paraId="0F7CA023"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4. </w:t>
      </w:r>
      <w:r w:rsidRPr="002E06DB">
        <w:rPr>
          <w:rFonts w:ascii="Times New Roman" w:hAnsi="Times New Roman" w:hint="eastAsia"/>
          <w:bCs/>
          <w:sz w:val="18"/>
          <w:szCs w:val="18"/>
        </w:rPr>
        <w:t>Улучшенная</w:t>
      </w:r>
      <w:r w:rsidRPr="002E06DB">
        <w:rPr>
          <w:rFonts w:ascii="Times New Roman" w:hAnsi="Times New Roman"/>
          <w:bCs/>
          <w:sz w:val="18"/>
          <w:szCs w:val="18"/>
        </w:rPr>
        <w:t xml:space="preserve"> </w:t>
      </w:r>
      <w:r w:rsidRPr="002E06DB">
        <w:rPr>
          <w:rFonts w:ascii="Times New Roman" w:hAnsi="Times New Roman" w:hint="eastAsia"/>
          <w:bCs/>
          <w:sz w:val="18"/>
          <w:szCs w:val="18"/>
        </w:rPr>
        <w:t>штукатурка</w:t>
      </w:r>
      <w:r w:rsidRPr="002E06DB">
        <w:rPr>
          <w:rFonts w:ascii="Times New Roman" w:hAnsi="Times New Roman"/>
          <w:bCs/>
          <w:sz w:val="18"/>
          <w:szCs w:val="18"/>
        </w:rPr>
        <w:t xml:space="preserve"> </w:t>
      </w:r>
      <w:r w:rsidRPr="002E06DB">
        <w:rPr>
          <w:rFonts w:ascii="Times New Roman" w:hAnsi="Times New Roman" w:hint="eastAsia"/>
          <w:bCs/>
          <w:sz w:val="18"/>
          <w:szCs w:val="18"/>
        </w:rPr>
        <w:t>стен</w:t>
      </w:r>
      <w:r w:rsidRPr="002E06DB">
        <w:rPr>
          <w:rFonts w:ascii="Times New Roman" w:hAnsi="Times New Roman"/>
          <w:bCs/>
          <w:sz w:val="18"/>
          <w:szCs w:val="18"/>
        </w:rPr>
        <w:t xml:space="preserve"> </w:t>
      </w:r>
      <w:r w:rsidRPr="002E06DB">
        <w:rPr>
          <w:rFonts w:ascii="Times New Roman" w:hAnsi="Times New Roman" w:hint="eastAsia"/>
          <w:bCs/>
          <w:sz w:val="18"/>
          <w:szCs w:val="18"/>
        </w:rPr>
        <w:t>и</w:t>
      </w:r>
      <w:r w:rsidRPr="002E06DB">
        <w:rPr>
          <w:rFonts w:ascii="Times New Roman" w:hAnsi="Times New Roman"/>
          <w:bCs/>
          <w:sz w:val="18"/>
          <w:szCs w:val="18"/>
        </w:rPr>
        <w:t xml:space="preserve"> </w:t>
      </w:r>
      <w:r w:rsidRPr="002E06DB">
        <w:rPr>
          <w:rFonts w:ascii="Times New Roman" w:hAnsi="Times New Roman" w:hint="eastAsia"/>
          <w:bCs/>
          <w:sz w:val="18"/>
          <w:szCs w:val="18"/>
        </w:rPr>
        <w:t>перегородок</w:t>
      </w:r>
      <w:r w:rsidRPr="002E06DB">
        <w:rPr>
          <w:rFonts w:ascii="Times New Roman" w:hAnsi="Times New Roman"/>
          <w:bCs/>
          <w:sz w:val="18"/>
          <w:szCs w:val="18"/>
        </w:rPr>
        <w:t xml:space="preserve">. </w:t>
      </w:r>
    </w:p>
    <w:p w14:paraId="3B180FDE"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5. </w:t>
      </w:r>
      <w:r w:rsidRPr="002E06DB">
        <w:rPr>
          <w:rFonts w:ascii="Times New Roman" w:hAnsi="Times New Roman" w:hint="eastAsia"/>
          <w:bCs/>
          <w:sz w:val="18"/>
          <w:szCs w:val="18"/>
        </w:rPr>
        <w:t>Потолки</w:t>
      </w:r>
      <w:r w:rsidRPr="002E06DB">
        <w:rPr>
          <w:rFonts w:ascii="Times New Roman" w:hAnsi="Times New Roman"/>
          <w:bCs/>
          <w:sz w:val="18"/>
          <w:szCs w:val="18"/>
        </w:rPr>
        <w:t xml:space="preserve"> </w:t>
      </w:r>
      <w:r w:rsidRPr="002E06DB">
        <w:rPr>
          <w:rFonts w:ascii="Times New Roman" w:hAnsi="Times New Roman" w:hint="eastAsia"/>
          <w:bCs/>
          <w:sz w:val="18"/>
          <w:szCs w:val="18"/>
        </w:rPr>
        <w:t>без</w:t>
      </w:r>
      <w:r w:rsidRPr="002E06DB">
        <w:rPr>
          <w:rFonts w:ascii="Times New Roman" w:hAnsi="Times New Roman"/>
          <w:bCs/>
          <w:sz w:val="18"/>
          <w:szCs w:val="18"/>
        </w:rPr>
        <w:t xml:space="preserve"> </w:t>
      </w:r>
      <w:r w:rsidRPr="002E06DB">
        <w:rPr>
          <w:rFonts w:ascii="Times New Roman" w:hAnsi="Times New Roman" w:hint="eastAsia"/>
          <w:bCs/>
          <w:sz w:val="18"/>
          <w:szCs w:val="18"/>
        </w:rPr>
        <w:t>штукатурки</w:t>
      </w:r>
      <w:r w:rsidRPr="002E06DB">
        <w:rPr>
          <w:rFonts w:ascii="Times New Roman" w:hAnsi="Times New Roman"/>
          <w:bCs/>
          <w:sz w:val="18"/>
          <w:szCs w:val="18"/>
        </w:rPr>
        <w:t xml:space="preserve"> </w:t>
      </w:r>
      <w:r w:rsidRPr="002E06DB">
        <w:rPr>
          <w:rFonts w:ascii="Times New Roman" w:hAnsi="Times New Roman" w:hint="eastAsia"/>
          <w:bCs/>
          <w:sz w:val="18"/>
          <w:szCs w:val="18"/>
        </w:rPr>
        <w:t>и</w:t>
      </w:r>
      <w:r w:rsidRPr="002E06DB">
        <w:rPr>
          <w:rFonts w:ascii="Times New Roman" w:hAnsi="Times New Roman"/>
          <w:bCs/>
          <w:sz w:val="18"/>
          <w:szCs w:val="18"/>
        </w:rPr>
        <w:t xml:space="preserve"> </w:t>
      </w:r>
      <w:r w:rsidRPr="002E06DB">
        <w:rPr>
          <w:rFonts w:ascii="Times New Roman" w:hAnsi="Times New Roman" w:hint="eastAsia"/>
          <w:bCs/>
          <w:sz w:val="18"/>
          <w:szCs w:val="18"/>
        </w:rPr>
        <w:t>шпатлевки</w:t>
      </w:r>
      <w:r w:rsidRPr="002E06DB">
        <w:rPr>
          <w:rFonts w:ascii="Times New Roman" w:hAnsi="Times New Roman"/>
          <w:bCs/>
          <w:sz w:val="18"/>
          <w:szCs w:val="18"/>
        </w:rPr>
        <w:t xml:space="preserve">. </w:t>
      </w:r>
    </w:p>
    <w:p w14:paraId="2525977C"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6. </w:t>
      </w:r>
      <w:r w:rsidRPr="002E06DB">
        <w:rPr>
          <w:rFonts w:ascii="Times New Roman" w:hAnsi="Times New Roman" w:hint="eastAsia"/>
          <w:bCs/>
          <w:sz w:val="18"/>
          <w:szCs w:val="18"/>
        </w:rPr>
        <w:t>Гидроизоляция</w:t>
      </w:r>
      <w:r w:rsidRPr="002E06DB">
        <w:rPr>
          <w:rFonts w:ascii="Times New Roman" w:hAnsi="Times New Roman"/>
          <w:bCs/>
          <w:sz w:val="18"/>
          <w:szCs w:val="18"/>
        </w:rPr>
        <w:t xml:space="preserve"> </w:t>
      </w:r>
      <w:r w:rsidRPr="002E06DB">
        <w:rPr>
          <w:rFonts w:ascii="Times New Roman" w:hAnsi="Times New Roman" w:hint="eastAsia"/>
          <w:bCs/>
          <w:sz w:val="18"/>
          <w:szCs w:val="18"/>
        </w:rPr>
        <w:t>полов</w:t>
      </w:r>
      <w:r w:rsidRPr="002E06DB">
        <w:rPr>
          <w:rFonts w:ascii="Times New Roman" w:hAnsi="Times New Roman"/>
          <w:bCs/>
          <w:sz w:val="18"/>
          <w:szCs w:val="18"/>
        </w:rPr>
        <w:t xml:space="preserve"> </w:t>
      </w:r>
      <w:r w:rsidRPr="002E06DB">
        <w:rPr>
          <w:rFonts w:ascii="Times New Roman" w:hAnsi="Times New Roman" w:hint="eastAsia"/>
          <w:bCs/>
          <w:sz w:val="18"/>
          <w:szCs w:val="18"/>
        </w:rPr>
        <w:t>санузлов</w:t>
      </w:r>
      <w:r w:rsidRPr="002E06DB">
        <w:rPr>
          <w:rFonts w:ascii="Times New Roman" w:hAnsi="Times New Roman"/>
          <w:bCs/>
          <w:sz w:val="18"/>
          <w:szCs w:val="18"/>
        </w:rPr>
        <w:t xml:space="preserve">. </w:t>
      </w:r>
    </w:p>
    <w:p w14:paraId="2E312FBD"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7. </w:t>
      </w:r>
      <w:r w:rsidRPr="002E06DB">
        <w:rPr>
          <w:rFonts w:ascii="Times New Roman" w:hAnsi="Times New Roman" w:hint="eastAsia"/>
          <w:bCs/>
          <w:sz w:val="18"/>
          <w:szCs w:val="18"/>
        </w:rPr>
        <w:t>Устройство</w:t>
      </w:r>
      <w:r w:rsidRPr="002E06DB">
        <w:rPr>
          <w:rFonts w:ascii="Times New Roman" w:hAnsi="Times New Roman"/>
          <w:bCs/>
          <w:sz w:val="18"/>
          <w:szCs w:val="18"/>
        </w:rPr>
        <w:t xml:space="preserve"> </w:t>
      </w:r>
      <w:r w:rsidRPr="002E06DB">
        <w:rPr>
          <w:rFonts w:ascii="Times New Roman" w:hAnsi="Times New Roman" w:hint="eastAsia"/>
          <w:bCs/>
          <w:sz w:val="18"/>
          <w:szCs w:val="18"/>
        </w:rPr>
        <w:t>цементно</w:t>
      </w:r>
      <w:r w:rsidRPr="002E06DB">
        <w:rPr>
          <w:rFonts w:ascii="Times New Roman" w:hAnsi="Times New Roman"/>
          <w:bCs/>
          <w:sz w:val="18"/>
          <w:szCs w:val="18"/>
        </w:rPr>
        <w:t>-</w:t>
      </w:r>
      <w:r w:rsidRPr="002E06DB">
        <w:rPr>
          <w:rFonts w:ascii="Times New Roman" w:hAnsi="Times New Roman" w:hint="eastAsia"/>
          <w:bCs/>
          <w:sz w:val="18"/>
          <w:szCs w:val="18"/>
        </w:rPr>
        <w:t>песчаной</w:t>
      </w:r>
      <w:r w:rsidRPr="002E06DB">
        <w:rPr>
          <w:rFonts w:ascii="Times New Roman" w:hAnsi="Times New Roman"/>
          <w:bCs/>
          <w:sz w:val="18"/>
          <w:szCs w:val="18"/>
        </w:rPr>
        <w:t xml:space="preserve"> </w:t>
      </w:r>
      <w:r w:rsidRPr="002E06DB">
        <w:rPr>
          <w:rFonts w:ascii="Times New Roman" w:hAnsi="Times New Roman" w:hint="eastAsia"/>
          <w:bCs/>
          <w:sz w:val="18"/>
          <w:szCs w:val="18"/>
        </w:rPr>
        <w:t>стяжки</w:t>
      </w:r>
      <w:r w:rsidRPr="002E06DB">
        <w:rPr>
          <w:rFonts w:ascii="Times New Roman" w:hAnsi="Times New Roman"/>
          <w:bCs/>
          <w:sz w:val="18"/>
          <w:szCs w:val="18"/>
        </w:rPr>
        <w:t xml:space="preserve"> </w:t>
      </w:r>
      <w:r w:rsidRPr="002E06DB">
        <w:rPr>
          <w:rFonts w:ascii="Times New Roman" w:hAnsi="Times New Roman" w:hint="eastAsia"/>
          <w:bCs/>
          <w:sz w:val="18"/>
          <w:szCs w:val="18"/>
        </w:rPr>
        <w:t>полов</w:t>
      </w:r>
      <w:r w:rsidRPr="002E06DB">
        <w:rPr>
          <w:rFonts w:ascii="Times New Roman" w:hAnsi="Times New Roman"/>
          <w:bCs/>
          <w:sz w:val="18"/>
          <w:szCs w:val="18"/>
        </w:rPr>
        <w:t xml:space="preserve">. </w:t>
      </w:r>
    </w:p>
    <w:p w14:paraId="30012846"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8 </w:t>
      </w:r>
      <w:r w:rsidRPr="002E06DB">
        <w:rPr>
          <w:rFonts w:ascii="Times New Roman" w:hAnsi="Times New Roman" w:hint="eastAsia"/>
          <w:bCs/>
          <w:sz w:val="18"/>
          <w:szCs w:val="18"/>
        </w:rPr>
        <w:t>Монтаж</w:t>
      </w:r>
      <w:r w:rsidRPr="002E06DB">
        <w:rPr>
          <w:rFonts w:ascii="Times New Roman" w:hAnsi="Times New Roman"/>
          <w:bCs/>
          <w:sz w:val="18"/>
          <w:szCs w:val="18"/>
        </w:rPr>
        <w:t xml:space="preserve"> </w:t>
      </w:r>
      <w:r w:rsidRPr="002E06DB">
        <w:rPr>
          <w:rFonts w:ascii="Times New Roman" w:hAnsi="Times New Roman" w:hint="eastAsia"/>
          <w:bCs/>
          <w:sz w:val="18"/>
          <w:szCs w:val="18"/>
        </w:rPr>
        <w:t>системы</w:t>
      </w:r>
      <w:r w:rsidRPr="002E06DB">
        <w:rPr>
          <w:rFonts w:ascii="Times New Roman" w:hAnsi="Times New Roman"/>
          <w:bCs/>
          <w:sz w:val="18"/>
          <w:szCs w:val="18"/>
        </w:rPr>
        <w:t xml:space="preserve"> </w:t>
      </w:r>
      <w:r w:rsidRPr="002E06DB">
        <w:rPr>
          <w:rFonts w:ascii="Times New Roman" w:hAnsi="Times New Roman" w:hint="eastAsia"/>
          <w:bCs/>
          <w:sz w:val="18"/>
          <w:szCs w:val="18"/>
        </w:rPr>
        <w:t>отопления</w:t>
      </w:r>
      <w:r w:rsidRPr="002E06DB">
        <w:rPr>
          <w:rFonts w:ascii="Times New Roman" w:hAnsi="Times New Roman"/>
          <w:bCs/>
          <w:sz w:val="18"/>
          <w:szCs w:val="18"/>
        </w:rPr>
        <w:t xml:space="preserve"> </w:t>
      </w:r>
      <w:r w:rsidRPr="002E06DB">
        <w:rPr>
          <w:rFonts w:ascii="Times New Roman" w:hAnsi="Times New Roman" w:hint="eastAsia"/>
          <w:bCs/>
          <w:sz w:val="18"/>
          <w:szCs w:val="18"/>
        </w:rPr>
        <w:t>с</w:t>
      </w:r>
      <w:r w:rsidRPr="002E06DB">
        <w:rPr>
          <w:rFonts w:ascii="Times New Roman" w:hAnsi="Times New Roman"/>
          <w:bCs/>
          <w:sz w:val="18"/>
          <w:szCs w:val="18"/>
        </w:rPr>
        <w:t xml:space="preserve"> </w:t>
      </w:r>
      <w:r w:rsidRPr="002E06DB">
        <w:rPr>
          <w:rFonts w:ascii="Times New Roman" w:hAnsi="Times New Roman" w:hint="eastAsia"/>
          <w:bCs/>
          <w:sz w:val="18"/>
          <w:szCs w:val="18"/>
        </w:rPr>
        <w:t>установкой</w:t>
      </w:r>
      <w:r w:rsidRPr="002E06DB">
        <w:rPr>
          <w:rFonts w:ascii="Times New Roman" w:hAnsi="Times New Roman"/>
          <w:bCs/>
          <w:sz w:val="18"/>
          <w:szCs w:val="18"/>
        </w:rPr>
        <w:t xml:space="preserve"> </w:t>
      </w:r>
      <w:r w:rsidRPr="002E06DB">
        <w:rPr>
          <w:rFonts w:ascii="Times New Roman" w:hAnsi="Times New Roman" w:hint="eastAsia"/>
          <w:bCs/>
          <w:sz w:val="18"/>
          <w:szCs w:val="18"/>
        </w:rPr>
        <w:t>теплосчетчиков</w:t>
      </w:r>
      <w:r w:rsidRPr="002E06DB">
        <w:rPr>
          <w:rFonts w:ascii="Times New Roman" w:hAnsi="Times New Roman"/>
          <w:bCs/>
          <w:sz w:val="18"/>
          <w:szCs w:val="18"/>
        </w:rPr>
        <w:t xml:space="preserve">. </w:t>
      </w:r>
    </w:p>
    <w:p w14:paraId="3772CB44"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9. </w:t>
      </w:r>
      <w:r w:rsidRPr="002E06DB">
        <w:rPr>
          <w:rFonts w:ascii="Times New Roman" w:hAnsi="Times New Roman" w:hint="eastAsia"/>
          <w:bCs/>
          <w:sz w:val="18"/>
          <w:szCs w:val="18"/>
        </w:rPr>
        <w:t>Монтаж</w:t>
      </w:r>
      <w:r w:rsidRPr="002E06DB">
        <w:rPr>
          <w:rFonts w:ascii="Times New Roman" w:hAnsi="Times New Roman"/>
          <w:bCs/>
          <w:sz w:val="18"/>
          <w:szCs w:val="18"/>
        </w:rPr>
        <w:t xml:space="preserve"> </w:t>
      </w:r>
      <w:r w:rsidRPr="002E06DB">
        <w:rPr>
          <w:rFonts w:ascii="Times New Roman" w:hAnsi="Times New Roman" w:hint="eastAsia"/>
          <w:bCs/>
          <w:sz w:val="18"/>
          <w:szCs w:val="18"/>
        </w:rPr>
        <w:t>системы</w:t>
      </w:r>
      <w:r w:rsidRPr="002E06DB">
        <w:rPr>
          <w:rFonts w:ascii="Times New Roman" w:hAnsi="Times New Roman"/>
          <w:bCs/>
          <w:sz w:val="18"/>
          <w:szCs w:val="18"/>
        </w:rPr>
        <w:t xml:space="preserve"> </w:t>
      </w:r>
      <w:r w:rsidRPr="002E06DB">
        <w:rPr>
          <w:rFonts w:ascii="Times New Roman" w:hAnsi="Times New Roman" w:hint="eastAsia"/>
          <w:bCs/>
          <w:sz w:val="18"/>
          <w:szCs w:val="18"/>
        </w:rPr>
        <w:t>водоснабжения</w:t>
      </w:r>
      <w:r w:rsidRPr="002E06DB">
        <w:rPr>
          <w:rFonts w:ascii="Times New Roman" w:hAnsi="Times New Roman"/>
          <w:bCs/>
          <w:sz w:val="18"/>
          <w:szCs w:val="18"/>
        </w:rPr>
        <w:t xml:space="preserve"> </w:t>
      </w:r>
      <w:r w:rsidRPr="002E06DB">
        <w:rPr>
          <w:rFonts w:ascii="Times New Roman" w:hAnsi="Times New Roman" w:hint="eastAsia"/>
          <w:bCs/>
          <w:sz w:val="18"/>
          <w:szCs w:val="18"/>
        </w:rPr>
        <w:t>с</w:t>
      </w:r>
      <w:r w:rsidRPr="002E06DB">
        <w:rPr>
          <w:rFonts w:ascii="Times New Roman" w:hAnsi="Times New Roman"/>
          <w:bCs/>
          <w:sz w:val="18"/>
          <w:szCs w:val="18"/>
        </w:rPr>
        <w:t xml:space="preserve"> </w:t>
      </w:r>
      <w:r w:rsidRPr="002E06DB">
        <w:rPr>
          <w:rFonts w:ascii="Times New Roman" w:hAnsi="Times New Roman" w:hint="eastAsia"/>
          <w:bCs/>
          <w:sz w:val="18"/>
          <w:szCs w:val="18"/>
        </w:rPr>
        <w:t>установкой</w:t>
      </w:r>
      <w:r w:rsidRPr="002E06DB">
        <w:rPr>
          <w:rFonts w:ascii="Times New Roman" w:hAnsi="Times New Roman"/>
          <w:bCs/>
          <w:sz w:val="18"/>
          <w:szCs w:val="18"/>
        </w:rPr>
        <w:t xml:space="preserve"> </w:t>
      </w:r>
      <w:r w:rsidRPr="002E06DB">
        <w:rPr>
          <w:rFonts w:ascii="Times New Roman" w:hAnsi="Times New Roman" w:hint="eastAsia"/>
          <w:bCs/>
          <w:sz w:val="18"/>
          <w:szCs w:val="18"/>
        </w:rPr>
        <w:t>счетчиков</w:t>
      </w:r>
      <w:r w:rsidRPr="002E06DB">
        <w:rPr>
          <w:rFonts w:ascii="Times New Roman" w:hAnsi="Times New Roman"/>
          <w:bCs/>
          <w:sz w:val="18"/>
          <w:szCs w:val="18"/>
        </w:rPr>
        <w:t xml:space="preserve"> </w:t>
      </w:r>
      <w:r w:rsidRPr="002E06DB">
        <w:rPr>
          <w:rFonts w:ascii="Times New Roman" w:hAnsi="Times New Roman" w:hint="eastAsia"/>
          <w:bCs/>
          <w:sz w:val="18"/>
          <w:szCs w:val="18"/>
        </w:rPr>
        <w:t>без</w:t>
      </w:r>
      <w:r w:rsidRPr="002E06DB">
        <w:rPr>
          <w:rFonts w:ascii="Times New Roman" w:hAnsi="Times New Roman"/>
          <w:bCs/>
          <w:sz w:val="18"/>
          <w:szCs w:val="18"/>
        </w:rPr>
        <w:t xml:space="preserve"> </w:t>
      </w:r>
      <w:r w:rsidRPr="002E06DB">
        <w:rPr>
          <w:rFonts w:ascii="Times New Roman" w:hAnsi="Times New Roman" w:hint="eastAsia"/>
          <w:bCs/>
          <w:sz w:val="18"/>
          <w:szCs w:val="18"/>
        </w:rPr>
        <w:t>разводки</w:t>
      </w:r>
      <w:r w:rsidRPr="002E06DB">
        <w:rPr>
          <w:rFonts w:ascii="Times New Roman" w:hAnsi="Times New Roman"/>
          <w:bCs/>
          <w:sz w:val="18"/>
          <w:szCs w:val="18"/>
        </w:rPr>
        <w:t xml:space="preserve"> </w:t>
      </w:r>
      <w:r w:rsidRPr="002E06DB">
        <w:rPr>
          <w:rFonts w:ascii="Times New Roman" w:hAnsi="Times New Roman" w:hint="eastAsia"/>
          <w:bCs/>
          <w:sz w:val="18"/>
          <w:szCs w:val="18"/>
        </w:rPr>
        <w:t>к</w:t>
      </w:r>
      <w:r w:rsidRPr="002E06DB">
        <w:rPr>
          <w:rFonts w:ascii="Times New Roman" w:hAnsi="Times New Roman"/>
          <w:bCs/>
          <w:sz w:val="18"/>
          <w:szCs w:val="18"/>
        </w:rPr>
        <w:t xml:space="preserve"> </w:t>
      </w:r>
      <w:r w:rsidRPr="002E06DB">
        <w:rPr>
          <w:rFonts w:ascii="Times New Roman" w:hAnsi="Times New Roman" w:hint="eastAsia"/>
          <w:bCs/>
          <w:sz w:val="18"/>
          <w:szCs w:val="18"/>
        </w:rPr>
        <w:t>сантехническим</w:t>
      </w:r>
      <w:r w:rsidRPr="002E06DB">
        <w:rPr>
          <w:rFonts w:ascii="Times New Roman" w:hAnsi="Times New Roman"/>
          <w:bCs/>
          <w:sz w:val="18"/>
          <w:szCs w:val="18"/>
        </w:rPr>
        <w:t xml:space="preserve"> </w:t>
      </w:r>
      <w:r w:rsidRPr="002E06DB">
        <w:rPr>
          <w:rFonts w:ascii="Times New Roman" w:hAnsi="Times New Roman" w:hint="eastAsia"/>
          <w:bCs/>
          <w:sz w:val="18"/>
          <w:szCs w:val="18"/>
        </w:rPr>
        <w:t>приборам</w:t>
      </w:r>
      <w:r w:rsidRPr="002E06DB">
        <w:rPr>
          <w:rFonts w:ascii="Times New Roman" w:hAnsi="Times New Roman"/>
          <w:bCs/>
          <w:sz w:val="18"/>
          <w:szCs w:val="18"/>
        </w:rPr>
        <w:t xml:space="preserve">. </w:t>
      </w:r>
    </w:p>
    <w:p w14:paraId="49ECAE45"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10. </w:t>
      </w:r>
      <w:r w:rsidRPr="002E06DB">
        <w:rPr>
          <w:rFonts w:ascii="Times New Roman" w:hAnsi="Times New Roman" w:hint="eastAsia"/>
          <w:bCs/>
          <w:sz w:val="18"/>
          <w:szCs w:val="18"/>
        </w:rPr>
        <w:t>Монтаж</w:t>
      </w:r>
      <w:r w:rsidRPr="002E06DB">
        <w:rPr>
          <w:rFonts w:ascii="Times New Roman" w:hAnsi="Times New Roman"/>
          <w:bCs/>
          <w:sz w:val="18"/>
          <w:szCs w:val="18"/>
        </w:rPr>
        <w:t xml:space="preserve"> </w:t>
      </w:r>
      <w:r w:rsidRPr="002E06DB">
        <w:rPr>
          <w:rFonts w:ascii="Times New Roman" w:hAnsi="Times New Roman" w:hint="eastAsia"/>
          <w:bCs/>
          <w:sz w:val="18"/>
          <w:szCs w:val="18"/>
        </w:rPr>
        <w:t>системы</w:t>
      </w:r>
      <w:r w:rsidRPr="002E06DB">
        <w:rPr>
          <w:rFonts w:ascii="Times New Roman" w:hAnsi="Times New Roman"/>
          <w:bCs/>
          <w:sz w:val="18"/>
          <w:szCs w:val="18"/>
        </w:rPr>
        <w:t xml:space="preserve"> </w:t>
      </w:r>
      <w:r w:rsidRPr="002E06DB">
        <w:rPr>
          <w:rFonts w:ascii="Times New Roman" w:hAnsi="Times New Roman" w:hint="eastAsia"/>
          <w:bCs/>
          <w:sz w:val="18"/>
          <w:szCs w:val="18"/>
        </w:rPr>
        <w:t>естественной</w:t>
      </w:r>
      <w:r w:rsidRPr="002E06DB">
        <w:rPr>
          <w:rFonts w:ascii="Times New Roman" w:hAnsi="Times New Roman"/>
          <w:bCs/>
          <w:sz w:val="18"/>
          <w:szCs w:val="18"/>
        </w:rPr>
        <w:t xml:space="preserve"> </w:t>
      </w:r>
      <w:r w:rsidRPr="002E06DB">
        <w:rPr>
          <w:rFonts w:ascii="Times New Roman" w:hAnsi="Times New Roman" w:hint="eastAsia"/>
          <w:bCs/>
          <w:sz w:val="18"/>
          <w:szCs w:val="18"/>
        </w:rPr>
        <w:t>вентиляции</w:t>
      </w:r>
      <w:r w:rsidRPr="002E06DB">
        <w:rPr>
          <w:rFonts w:ascii="Times New Roman" w:hAnsi="Times New Roman"/>
          <w:bCs/>
          <w:sz w:val="18"/>
          <w:szCs w:val="18"/>
        </w:rPr>
        <w:t xml:space="preserve"> </w:t>
      </w:r>
      <w:r w:rsidRPr="002E06DB">
        <w:rPr>
          <w:rFonts w:ascii="Times New Roman" w:hAnsi="Times New Roman" w:hint="eastAsia"/>
          <w:bCs/>
          <w:sz w:val="18"/>
          <w:szCs w:val="18"/>
        </w:rPr>
        <w:t>санузлов</w:t>
      </w:r>
      <w:r w:rsidRPr="002E06DB">
        <w:rPr>
          <w:rFonts w:ascii="Times New Roman" w:hAnsi="Times New Roman"/>
          <w:bCs/>
          <w:sz w:val="18"/>
          <w:szCs w:val="18"/>
        </w:rPr>
        <w:t xml:space="preserve">. </w:t>
      </w:r>
    </w:p>
    <w:p w14:paraId="17E65A3F"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11. </w:t>
      </w:r>
      <w:r w:rsidRPr="002E06DB">
        <w:rPr>
          <w:rFonts w:ascii="Times New Roman" w:hAnsi="Times New Roman" w:hint="eastAsia"/>
          <w:bCs/>
          <w:sz w:val="18"/>
          <w:szCs w:val="18"/>
        </w:rPr>
        <w:t>Монтаж</w:t>
      </w:r>
      <w:r w:rsidRPr="002E06DB">
        <w:rPr>
          <w:rFonts w:ascii="Times New Roman" w:hAnsi="Times New Roman"/>
          <w:bCs/>
          <w:sz w:val="18"/>
          <w:szCs w:val="18"/>
        </w:rPr>
        <w:t xml:space="preserve"> </w:t>
      </w:r>
      <w:r w:rsidRPr="002E06DB">
        <w:rPr>
          <w:rFonts w:ascii="Times New Roman" w:hAnsi="Times New Roman" w:hint="eastAsia"/>
          <w:bCs/>
          <w:sz w:val="18"/>
          <w:szCs w:val="18"/>
        </w:rPr>
        <w:t>системы</w:t>
      </w:r>
      <w:r w:rsidRPr="002E06DB">
        <w:rPr>
          <w:rFonts w:ascii="Times New Roman" w:hAnsi="Times New Roman"/>
          <w:bCs/>
          <w:sz w:val="18"/>
          <w:szCs w:val="18"/>
        </w:rPr>
        <w:t xml:space="preserve"> </w:t>
      </w:r>
      <w:r w:rsidRPr="002E06DB">
        <w:rPr>
          <w:rFonts w:ascii="Times New Roman" w:hAnsi="Times New Roman" w:hint="eastAsia"/>
          <w:bCs/>
          <w:sz w:val="18"/>
          <w:szCs w:val="18"/>
        </w:rPr>
        <w:t>канализации</w:t>
      </w:r>
      <w:r w:rsidRPr="002E06DB">
        <w:rPr>
          <w:rFonts w:ascii="Times New Roman" w:hAnsi="Times New Roman"/>
          <w:bCs/>
          <w:sz w:val="18"/>
          <w:szCs w:val="18"/>
        </w:rPr>
        <w:t xml:space="preserve"> </w:t>
      </w:r>
      <w:r w:rsidRPr="002E06DB">
        <w:rPr>
          <w:rFonts w:ascii="Times New Roman" w:hAnsi="Times New Roman" w:hint="eastAsia"/>
          <w:bCs/>
          <w:sz w:val="18"/>
          <w:szCs w:val="18"/>
        </w:rPr>
        <w:t>без</w:t>
      </w:r>
      <w:r w:rsidRPr="002E06DB">
        <w:rPr>
          <w:rFonts w:ascii="Times New Roman" w:hAnsi="Times New Roman"/>
          <w:bCs/>
          <w:sz w:val="18"/>
          <w:szCs w:val="18"/>
        </w:rPr>
        <w:t xml:space="preserve"> </w:t>
      </w:r>
      <w:r w:rsidRPr="002E06DB">
        <w:rPr>
          <w:rFonts w:ascii="Times New Roman" w:hAnsi="Times New Roman" w:hint="eastAsia"/>
          <w:bCs/>
          <w:sz w:val="18"/>
          <w:szCs w:val="18"/>
        </w:rPr>
        <w:t>разводки</w:t>
      </w:r>
      <w:r w:rsidRPr="002E06DB">
        <w:rPr>
          <w:rFonts w:ascii="Times New Roman" w:hAnsi="Times New Roman"/>
          <w:bCs/>
          <w:sz w:val="18"/>
          <w:szCs w:val="18"/>
        </w:rPr>
        <w:t xml:space="preserve"> </w:t>
      </w:r>
      <w:r w:rsidRPr="002E06DB">
        <w:rPr>
          <w:rFonts w:ascii="Times New Roman" w:hAnsi="Times New Roman" w:hint="eastAsia"/>
          <w:bCs/>
          <w:sz w:val="18"/>
          <w:szCs w:val="18"/>
        </w:rPr>
        <w:t>к</w:t>
      </w:r>
      <w:r w:rsidRPr="002E06DB">
        <w:rPr>
          <w:rFonts w:ascii="Times New Roman" w:hAnsi="Times New Roman"/>
          <w:bCs/>
          <w:sz w:val="18"/>
          <w:szCs w:val="18"/>
        </w:rPr>
        <w:t xml:space="preserve"> </w:t>
      </w:r>
      <w:r w:rsidRPr="002E06DB">
        <w:rPr>
          <w:rFonts w:ascii="Times New Roman" w:hAnsi="Times New Roman" w:hint="eastAsia"/>
          <w:bCs/>
          <w:sz w:val="18"/>
          <w:szCs w:val="18"/>
        </w:rPr>
        <w:t>сантехническим</w:t>
      </w:r>
      <w:r w:rsidRPr="002E06DB">
        <w:rPr>
          <w:rFonts w:ascii="Times New Roman" w:hAnsi="Times New Roman"/>
          <w:bCs/>
          <w:sz w:val="18"/>
          <w:szCs w:val="18"/>
        </w:rPr>
        <w:t xml:space="preserve"> </w:t>
      </w:r>
      <w:r w:rsidRPr="002E06DB">
        <w:rPr>
          <w:rFonts w:ascii="Times New Roman" w:hAnsi="Times New Roman" w:hint="eastAsia"/>
          <w:bCs/>
          <w:sz w:val="18"/>
          <w:szCs w:val="18"/>
        </w:rPr>
        <w:t>приборам</w:t>
      </w:r>
      <w:r w:rsidRPr="002E06DB">
        <w:rPr>
          <w:rFonts w:ascii="Times New Roman" w:hAnsi="Times New Roman"/>
          <w:bCs/>
          <w:sz w:val="18"/>
          <w:szCs w:val="18"/>
        </w:rPr>
        <w:t xml:space="preserve">. </w:t>
      </w:r>
    </w:p>
    <w:p w14:paraId="7B20D9CE" w14:textId="77777777" w:rsidR="002E06DB" w:rsidRP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12. </w:t>
      </w:r>
      <w:r w:rsidRPr="002E06DB">
        <w:rPr>
          <w:rFonts w:ascii="Times New Roman" w:hAnsi="Times New Roman" w:hint="eastAsia"/>
          <w:bCs/>
          <w:sz w:val="18"/>
          <w:szCs w:val="18"/>
        </w:rPr>
        <w:t>Монтаж</w:t>
      </w:r>
      <w:r w:rsidRPr="002E06DB">
        <w:rPr>
          <w:rFonts w:ascii="Times New Roman" w:hAnsi="Times New Roman"/>
          <w:bCs/>
          <w:sz w:val="18"/>
          <w:szCs w:val="18"/>
        </w:rPr>
        <w:t xml:space="preserve"> </w:t>
      </w:r>
      <w:r w:rsidRPr="002E06DB">
        <w:rPr>
          <w:rFonts w:ascii="Times New Roman" w:hAnsi="Times New Roman" w:hint="eastAsia"/>
          <w:bCs/>
          <w:sz w:val="18"/>
          <w:szCs w:val="18"/>
        </w:rPr>
        <w:t>системы</w:t>
      </w:r>
      <w:r w:rsidRPr="002E06DB">
        <w:rPr>
          <w:rFonts w:ascii="Times New Roman" w:hAnsi="Times New Roman"/>
          <w:bCs/>
          <w:sz w:val="18"/>
          <w:szCs w:val="18"/>
        </w:rPr>
        <w:t xml:space="preserve"> </w:t>
      </w:r>
      <w:r w:rsidRPr="002E06DB">
        <w:rPr>
          <w:rFonts w:ascii="Times New Roman" w:hAnsi="Times New Roman" w:hint="eastAsia"/>
          <w:bCs/>
          <w:sz w:val="18"/>
          <w:szCs w:val="18"/>
        </w:rPr>
        <w:t>электроснабжения</w:t>
      </w:r>
      <w:r w:rsidRPr="002E06DB">
        <w:rPr>
          <w:rFonts w:ascii="Times New Roman" w:hAnsi="Times New Roman"/>
          <w:bCs/>
          <w:sz w:val="18"/>
          <w:szCs w:val="18"/>
        </w:rPr>
        <w:t xml:space="preserve">: </w:t>
      </w:r>
      <w:r w:rsidRPr="002E06DB">
        <w:rPr>
          <w:rFonts w:ascii="Times New Roman" w:hAnsi="Times New Roman" w:hint="eastAsia"/>
          <w:bCs/>
          <w:sz w:val="18"/>
          <w:szCs w:val="18"/>
        </w:rPr>
        <w:t>устройство</w:t>
      </w:r>
      <w:r w:rsidRPr="002E06DB">
        <w:rPr>
          <w:rFonts w:ascii="Times New Roman" w:hAnsi="Times New Roman"/>
          <w:bCs/>
          <w:sz w:val="18"/>
          <w:szCs w:val="18"/>
        </w:rPr>
        <w:t xml:space="preserve"> </w:t>
      </w:r>
      <w:r w:rsidRPr="002E06DB">
        <w:rPr>
          <w:rFonts w:ascii="Times New Roman" w:hAnsi="Times New Roman" w:hint="eastAsia"/>
          <w:bCs/>
          <w:sz w:val="18"/>
          <w:szCs w:val="18"/>
        </w:rPr>
        <w:t>вводного</w:t>
      </w:r>
      <w:r w:rsidRPr="002E06DB">
        <w:rPr>
          <w:rFonts w:ascii="Times New Roman" w:hAnsi="Times New Roman"/>
          <w:bCs/>
          <w:sz w:val="18"/>
          <w:szCs w:val="18"/>
        </w:rPr>
        <w:t xml:space="preserve"> </w:t>
      </w:r>
      <w:r w:rsidRPr="002E06DB">
        <w:rPr>
          <w:rFonts w:ascii="Times New Roman" w:hAnsi="Times New Roman" w:hint="eastAsia"/>
          <w:bCs/>
          <w:sz w:val="18"/>
          <w:szCs w:val="18"/>
        </w:rPr>
        <w:t>распределительного</w:t>
      </w:r>
      <w:r w:rsidRPr="002E06DB">
        <w:rPr>
          <w:rFonts w:ascii="Times New Roman" w:hAnsi="Times New Roman"/>
          <w:bCs/>
          <w:sz w:val="18"/>
          <w:szCs w:val="18"/>
        </w:rPr>
        <w:t xml:space="preserve"> </w:t>
      </w:r>
      <w:r w:rsidRPr="002E06DB">
        <w:rPr>
          <w:rFonts w:ascii="Times New Roman" w:hAnsi="Times New Roman" w:hint="eastAsia"/>
          <w:bCs/>
          <w:sz w:val="18"/>
          <w:szCs w:val="18"/>
        </w:rPr>
        <w:t>щита</w:t>
      </w:r>
      <w:r w:rsidRPr="002E06DB">
        <w:rPr>
          <w:rFonts w:ascii="Times New Roman" w:hAnsi="Times New Roman"/>
          <w:bCs/>
          <w:sz w:val="18"/>
          <w:szCs w:val="18"/>
        </w:rPr>
        <w:t xml:space="preserve">, </w:t>
      </w:r>
      <w:r w:rsidRPr="002E06DB">
        <w:rPr>
          <w:rFonts w:ascii="Times New Roman" w:hAnsi="Times New Roman" w:hint="eastAsia"/>
          <w:bCs/>
          <w:sz w:val="18"/>
          <w:szCs w:val="18"/>
        </w:rPr>
        <w:t>без</w:t>
      </w:r>
      <w:r w:rsidRPr="002E06DB">
        <w:rPr>
          <w:rFonts w:ascii="Times New Roman" w:hAnsi="Times New Roman"/>
          <w:bCs/>
          <w:sz w:val="18"/>
          <w:szCs w:val="18"/>
        </w:rPr>
        <w:t xml:space="preserve"> </w:t>
      </w:r>
      <w:r w:rsidRPr="002E06DB">
        <w:rPr>
          <w:rFonts w:ascii="Times New Roman" w:hAnsi="Times New Roman" w:hint="eastAsia"/>
          <w:bCs/>
          <w:sz w:val="18"/>
          <w:szCs w:val="18"/>
        </w:rPr>
        <w:t>устройства</w:t>
      </w:r>
      <w:r w:rsidRPr="002E06DB">
        <w:rPr>
          <w:rFonts w:ascii="Times New Roman" w:hAnsi="Times New Roman"/>
          <w:bCs/>
          <w:sz w:val="18"/>
          <w:szCs w:val="18"/>
        </w:rPr>
        <w:t xml:space="preserve"> </w:t>
      </w:r>
      <w:r w:rsidRPr="002E06DB">
        <w:rPr>
          <w:rFonts w:ascii="Times New Roman" w:hAnsi="Times New Roman" w:hint="eastAsia"/>
          <w:bCs/>
          <w:sz w:val="18"/>
          <w:szCs w:val="18"/>
        </w:rPr>
        <w:t>трубной</w:t>
      </w:r>
      <w:r w:rsidRPr="002E06DB">
        <w:rPr>
          <w:rFonts w:ascii="Times New Roman" w:hAnsi="Times New Roman"/>
          <w:bCs/>
          <w:sz w:val="18"/>
          <w:szCs w:val="18"/>
        </w:rPr>
        <w:t xml:space="preserve"> </w:t>
      </w:r>
      <w:r w:rsidRPr="002E06DB">
        <w:rPr>
          <w:rFonts w:ascii="Times New Roman" w:hAnsi="Times New Roman" w:hint="eastAsia"/>
          <w:bCs/>
          <w:sz w:val="18"/>
          <w:szCs w:val="18"/>
        </w:rPr>
        <w:t>разводки</w:t>
      </w:r>
      <w:r w:rsidRPr="002E06DB">
        <w:rPr>
          <w:rFonts w:ascii="Times New Roman" w:hAnsi="Times New Roman"/>
          <w:bCs/>
          <w:sz w:val="18"/>
          <w:szCs w:val="18"/>
        </w:rPr>
        <w:t xml:space="preserve"> </w:t>
      </w:r>
      <w:r w:rsidRPr="002E06DB">
        <w:rPr>
          <w:rFonts w:ascii="Times New Roman" w:hAnsi="Times New Roman" w:hint="eastAsia"/>
          <w:bCs/>
          <w:sz w:val="18"/>
          <w:szCs w:val="18"/>
        </w:rPr>
        <w:t>и</w:t>
      </w:r>
      <w:r w:rsidRPr="002E06DB">
        <w:rPr>
          <w:rFonts w:ascii="Times New Roman" w:hAnsi="Times New Roman"/>
          <w:bCs/>
          <w:sz w:val="18"/>
          <w:szCs w:val="18"/>
        </w:rPr>
        <w:t xml:space="preserve"> </w:t>
      </w:r>
      <w:r w:rsidRPr="002E06DB">
        <w:rPr>
          <w:rFonts w:ascii="Times New Roman" w:hAnsi="Times New Roman" w:hint="eastAsia"/>
          <w:bCs/>
          <w:sz w:val="18"/>
          <w:szCs w:val="18"/>
        </w:rPr>
        <w:t>прокладки</w:t>
      </w:r>
      <w:r w:rsidRPr="002E06DB">
        <w:rPr>
          <w:rFonts w:ascii="Times New Roman" w:hAnsi="Times New Roman"/>
          <w:bCs/>
          <w:sz w:val="18"/>
          <w:szCs w:val="18"/>
        </w:rPr>
        <w:t xml:space="preserve"> </w:t>
      </w:r>
      <w:r w:rsidRPr="002E06DB">
        <w:rPr>
          <w:rFonts w:ascii="Times New Roman" w:hAnsi="Times New Roman" w:hint="eastAsia"/>
          <w:bCs/>
          <w:sz w:val="18"/>
          <w:szCs w:val="18"/>
        </w:rPr>
        <w:t>электропроводки</w:t>
      </w:r>
      <w:r w:rsidRPr="002E06DB">
        <w:rPr>
          <w:rFonts w:ascii="Times New Roman" w:hAnsi="Times New Roman"/>
          <w:bCs/>
          <w:sz w:val="18"/>
          <w:szCs w:val="18"/>
        </w:rPr>
        <w:t xml:space="preserve">. </w:t>
      </w:r>
    </w:p>
    <w:p w14:paraId="07A77CBF" w14:textId="77777777" w:rsidR="002E06DB" w:rsidRDefault="002E06DB" w:rsidP="002E06DB">
      <w:pPr>
        <w:tabs>
          <w:tab w:val="right" w:leader="underscore" w:pos="1276"/>
        </w:tabs>
        <w:spacing w:before="60"/>
        <w:ind w:right="15" w:firstLine="567"/>
        <w:jc w:val="both"/>
        <w:rPr>
          <w:rFonts w:ascii="Times New Roman" w:hAnsi="Times New Roman"/>
          <w:bCs/>
          <w:sz w:val="18"/>
          <w:szCs w:val="18"/>
        </w:rPr>
      </w:pPr>
      <w:r w:rsidRPr="002E06DB">
        <w:rPr>
          <w:rFonts w:ascii="Times New Roman" w:hAnsi="Times New Roman"/>
          <w:bCs/>
          <w:sz w:val="18"/>
          <w:szCs w:val="18"/>
        </w:rPr>
        <w:t xml:space="preserve">13 </w:t>
      </w:r>
      <w:r w:rsidRPr="002E06DB">
        <w:rPr>
          <w:rFonts w:ascii="Times New Roman" w:hAnsi="Times New Roman" w:hint="eastAsia"/>
          <w:bCs/>
          <w:sz w:val="18"/>
          <w:szCs w:val="18"/>
        </w:rPr>
        <w:t>Монтаж</w:t>
      </w:r>
      <w:r w:rsidRPr="002E06DB">
        <w:rPr>
          <w:rFonts w:ascii="Times New Roman" w:hAnsi="Times New Roman"/>
          <w:bCs/>
          <w:sz w:val="18"/>
          <w:szCs w:val="18"/>
        </w:rPr>
        <w:t xml:space="preserve"> </w:t>
      </w:r>
      <w:r w:rsidRPr="002E06DB">
        <w:rPr>
          <w:rFonts w:ascii="Times New Roman" w:hAnsi="Times New Roman" w:hint="eastAsia"/>
          <w:bCs/>
          <w:sz w:val="18"/>
          <w:szCs w:val="18"/>
        </w:rPr>
        <w:t>системы</w:t>
      </w:r>
      <w:r w:rsidRPr="002E06DB">
        <w:rPr>
          <w:rFonts w:ascii="Times New Roman" w:hAnsi="Times New Roman"/>
          <w:bCs/>
          <w:sz w:val="18"/>
          <w:szCs w:val="18"/>
        </w:rPr>
        <w:t xml:space="preserve"> </w:t>
      </w:r>
      <w:r w:rsidRPr="002E06DB">
        <w:rPr>
          <w:rFonts w:ascii="Times New Roman" w:hAnsi="Times New Roman" w:hint="eastAsia"/>
          <w:bCs/>
          <w:sz w:val="18"/>
          <w:szCs w:val="18"/>
        </w:rPr>
        <w:t>противопожарной</w:t>
      </w:r>
      <w:r w:rsidRPr="002E06DB">
        <w:rPr>
          <w:rFonts w:ascii="Times New Roman" w:hAnsi="Times New Roman"/>
          <w:bCs/>
          <w:sz w:val="18"/>
          <w:szCs w:val="18"/>
        </w:rPr>
        <w:t xml:space="preserve"> </w:t>
      </w:r>
      <w:r w:rsidRPr="002E06DB">
        <w:rPr>
          <w:rFonts w:ascii="Times New Roman" w:hAnsi="Times New Roman" w:hint="eastAsia"/>
          <w:bCs/>
          <w:sz w:val="18"/>
          <w:szCs w:val="18"/>
        </w:rPr>
        <w:t>сигнализации</w:t>
      </w:r>
      <w:r w:rsidRPr="002E06DB">
        <w:rPr>
          <w:rFonts w:ascii="Times New Roman" w:hAnsi="Times New Roman"/>
          <w:bCs/>
          <w:sz w:val="18"/>
          <w:szCs w:val="18"/>
        </w:rPr>
        <w:t xml:space="preserve"> </w:t>
      </w:r>
      <w:r w:rsidRPr="002E06DB">
        <w:rPr>
          <w:rFonts w:ascii="Times New Roman" w:hAnsi="Times New Roman" w:hint="eastAsia"/>
          <w:bCs/>
          <w:sz w:val="18"/>
          <w:szCs w:val="18"/>
        </w:rPr>
        <w:t>согласно</w:t>
      </w:r>
      <w:r w:rsidRPr="002E06DB">
        <w:rPr>
          <w:rFonts w:ascii="Times New Roman" w:hAnsi="Times New Roman"/>
          <w:bCs/>
          <w:sz w:val="18"/>
          <w:szCs w:val="18"/>
        </w:rPr>
        <w:t xml:space="preserve"> </w:t>
      </w:r>
      <w:r w:rsidRPr="002E06DB">
        <w:rPr>
          <w:rFonts w:ascii="Times New Roman" w:hAnsi="Times New Roman" w:hint="eastAsia"/>
          <w:bCs/>
          <w:sz w:val="18"/>
          <w:szCs w:val="18"/>
        </w:rPr>
        <w:t>проекту</w:t>
      </w:r>
      <w:r w:rsidRPr="002E06DB">
        <w:rPr>
          <w:rFonts w:ascii="Times New Roman" w:hAnsi="Times New Roman"/>
          <w:bCs/>
          <w:sz w:val="18"/>
          <w:szCs w:val="18"/>
        </w:rPr>
        <w:t xml:space="preserve">. </w:t>
      </w:r>
    </w:p>
    <w:p w14:paraId="5FDE52FF" w14:textId="51E98BDD" w:rsidR="00290B9E" w:rsidRPr="004A2C7D" w:rsidRDefault="00290B9E" w:rsidP="002E06DB">
      <w:pPr>
        <w:tabs>
          <w:tab w:val="right" w:leader="underscore" w:pos="1276"/>
        </w:tabs>
        <w:spacing w:before="60"/>
        <w:ind w:right="15" w:firstLine="567"/>
        <w:jc w:val="both"/>
        <w:rPr>
          <w:rFonts w:ascii="Times New Roman" w:hAnsi="Times New Roman"/>
          <w:spacing w:val="-8"/>
          <w:sz w:val="18"/>
          <w:szCs w:val="18"/>
        </w:rPr>
      </w:pPr>
      <w:r w:rsidRPr="004A2C7D">
        <w:rPr>
          <w:rFonts w:ascii="Times New Roman" w:hAnsi="Times New Roman"/>
          <w:sz w:val="18"/>
          <w:szCs w:val="18"/>
        </w:rPr>
        <w:t xml:space="preserve">1.2. </w:t>
      </w:r>
      <w:r w:rsidRPr="004A2C7D">
        <w:rPr>
          <w:rFonts w:ascii="Times New Roman" w:hAnsi="Times New Roman"/>
          <w:spacing w:val="-8"/>
          <w:sz w:val="18"/>
          <w:szCs w:val="18"/>
        </w:rPr>
        <w:t xml:space="preserve">План </w:t>
      </w:r>
      <w:r w:rsidR="00D31D56" w:rsidRPr="004A2C7D">
        <w:rPr>
          <w:rFonts w:ascii="Times New Roman" w:hAnsi="Times New Roman"/>
          <w:sz w:val="18"/>
          <w:szCs w:val="18"/>
        </w:rPr>
        <w:t xml:space="preserve">Нежилого помещения, </w:t>
      </w:r>
      <w:r w:rsidRPr="004A2C7D">
        <w:rPr>
          <w:rFonts w:ascii="Times New Roman" w:hAnsi="Times New Roman"/>
          <w:spacing w:val="-8"/>
          <w:sz w:val="18"/>
          <w:szCs w:val="18"/>
        </w:rPr>
        <w:t xml:space="preserve">подлежащего передаче </w:t>
      </w:r>
      <w:r w:rsidR="004825D0" w:rsidRPr="004A2C7D">
        <w:rPr>
          <w:rFonts w:ascii="Times New Roman" w:hAnsi="Times New Roman"/>
          <w:sz w:val="18"/>
          <w:szCs w:val="18"/>
        </w:rPr>
        <w:t>Участнику долевого строительства</w:t>
      </w:r>
      <w:r w:rsidRPr="004A2C7D">
        <w:rPr>
          <w:rFonts w:ascii="Times New Roman" w:hAnsi="Times New Roman"/>
          <w:spacing w:val="-8"/>
          <w:sz w:val="18"/>
          <w:szCs w:val="18"/>
        </w:rPr>
        <w:t xml:space="preserve">, является Приложением № 1 к настоящему Договору. </w:t>
      </w:r>
    </w:p>
    <w:p w14:paraId="6F22DA06" w14:textId="545C262D" w:rsidR="00290B9E" w:rsidRPr="004A2C7D" w:rsidRDefault="00290B9E" w:rsidP="006B0ABB">
      <w:pPr>
        <w:tabs>
          <w:tab w:val="right" w:leader="underscore" w:pos="9639"/>
        </w:tabs>
        <w:ind w:right="15" w:firstLine="540"/>
        <w:jc w:val="both"/>
        <w:rPr>
          <w:rFonts w:ascii="Times New Roman" w:hAnsi="Times New Roman"/>
          <w:sz w:val="18"/>
          <w:szCs w:val="18"/>
        </w:rPr>
      </w:pPr>
      <w:r w:rsidRPr="004A2C7D">
        <w:rPr>
          <w:rFonts w:ascii="Times New Roman" w:hAnsi="Times New Roman"/>
          <w:sz w:val="18"/>
          <w:szCs w:val="18"/>
        </w:rPr>
        <w:lastRenderedPageBreak/>
        <w:t>1.</w:t>
      </w:r>
      <w:r w:rsidR="00CE7DAE" w:rsidRPr="004A2C7D">
        <w:rPr>
          <w:rFonts w:ascii="Times New Roman" w:hAnsi="Times New Roman"/>
          <w:sz w:val="18"/>
          <w:szCs w:val="18"/>
        </w:rPr>
        <w:t>3</w:t>
      </w:r>
      <w:r w:rsidRPr="004A2C7D">
        <w:rPr>
          <w:rFonts w:ascii="Times New Roman" w:hAnsi="Times New Roman"/>
          <w:sz w:val="18"/>
          <w:szCs w:val="18"/>
        </w:rPr>
        <w:t xml:space="preserve">. </w:t>
      </w:r>
      <w:r w:rsidR="00596167" w:rsidRPr="004A2C7D">
        <w:rPr>
          <w:rFonts w:ascii="Times New Roman" w:hAnsi="Times New Roman"/>
          <w:sz w:val="18"/>
          <w:szCs w:val="18"/>
        </w:rPr>
        <w:t>Срок ввода Объекта в эксплуатацию -</w:t>
      </w:r>
      <w:r w:rsidR="00F211E7" w:rsidRPr="004A2C7D">
        <w:rPr>
          <w:rFonts w:ascii="Times New Roman" w:hAnsi="Times New Roman"/>
          <w:sz w:val="18"/>
          <w:szCs w:val="18"/>
        </w:rPr>
        <w:t>3 квартал 2025 г.</w:t>
      </w:r>
      <w:r w:rsidR="00596167" w:rsidRPr="004A2C7D">
        <w:rPr>
          <w:rFonts w:ascii="Times New Roman" w:hAnsi="Times New Roman"/>
          <w:sz w:val="18"/>
          <w:szCs w:val="18"/>
        </w:rPr>
        <w:t xml:space="preserve"> </w:t>
      </w:r>
      <w:r w:rsidR="006B0ABB" w:rsidRPr="004A2C7D">
        <w:rPr>
          <w:rFonts w:ascii="Times New Roman" w:hAnsi="Times New Roman"/>
          <w:sz w:val="18"/>
          <w:szCs w:val="18"/>
        </w:rPr>
        <w:t xml:space="preserve">Срок передачи </w:t>
      </w:r>
      <w:r w:rsidR="00D31D56" w:rsidRPr="004A2C7D">
        <w:rPr>
          <w:rFonts w:ascii="Times New Roman" w:hAnsi="Times New Roman"/>
          <w:sz w:val="18"/>
          <w:szCs w:val="18"/>
        </w:rPr>
        <w:t xml:space="preserve">Нежилого помещения </w:t>
      </w:r>
      <w:r w:rsidR="006B0ABB" w:rsidRPr="004A2C7D">
        <w:rPr>
          <w:rFonts w:ascii="Times New Roman" w:hAnsi="Times New Roman"/>
          <w:sz w:val="18"/>
          <w:szCs w:val="18"/>
        </w:rPr>
        <w:t xml:space="preserve">- </w:t>
      </w:r>
      <w:r w:rsidR="005B2AB4" w:rsidRPr="004A2C7D">
        <w:rPr>
          <w:rFonts w:ascii="Times New Roman" w:hAnsi="Times New Roman"/>
          <w:sz w:val="18"/>
          <w:szCs w:val="18"/>
        </w:rPr>
        <w:t xml:space="preserve"> </w:t>
      </w:r>
      <w:r w:rsidR="00F211E7" w:rsidRPr="004A2C7D">
        <w:rPr>
          <w:rFonts w:ascii="Times New Roman" w:hAnsi="Times New Roman"/>
          <w:sz w:val="18"/>
          <w:szCs w:val="18"/>
        </w:rPr>
        <w:t>не позднее «28» февраля 2026 г.</w:t>
      </w:r>
    </w:p>
    <w:p w14:paraId="27130CC5" w14:textId="77777777" w:rsidR="00290B9E" w:rsidRPr="004A2C7D" w:rsidRDefault="00290B9E" w:rsidP="006B0ABB">
      <w:pPr>
        <w:ind w:right="15" w:firstLine="540"/>
        <w:jc w:val="both"/>
        <w:rPr>
          <w:rFonts w:ascii="Times New Roman" w:hAnsi="Times New Roman"/>
          <w:sz w:val="18"/>
          <w:szCs w:val="18"/>
        </w:rPr>
      </w:pPr>
      <w:r w:rsidRPr="004A2C7D">
        <w:rPr>
          <w:rFonts w:ascii="Times New Roman" w:hAnsi="Times New Roman"/>
          <w:sz w:val="18"/>
          <w:szCs w:val="18"/>
        </w:rPr>
        <w:t>1.</w:t>
      </w:r>
      <w:r w:rsidR="00CE7DAE" w:rsidRPr="004A2C7D">
        <w:rPr>
          <w:rFonts w:ascii="Times New Roman" w:hAnsi="Times New Roman"/>
          <w:sz w:val="18"/>
          <w:szCs w:val="18"/>
        </w:rPr>
        <w:t>4</w:t>
      </w:r>
      <w:r w:rsidRPr="004A2C7D">
        <w:rPr>
          <w:rFonts w:ascii="Times New Roman" w:hAnsi="Times New Roman"/>
          <w:sz w:val="18"/>
          <w:szCs w:val="18"/>
        </w:rPr>
        <w:t>.</w:t>
      </w:r>
      <w:r w:rsidR="006B0ABB" w:rsidRPr="004A2C7D">
        <w:rPr>
          <w:rFonts w:ascii="Times New Roman" w:hAnsi="Times New Roman"/>
          <w:sz w:val="18"/>
          <w:szCs w:val="18"/>
        </w:rPr>
        <w:t xml:space="preserve"> </w:t>
      </w:r>
      <w:r w:rsidRPr="004A2C7D">
        <w:rPr>
          <w:rFonts w:ascii="Times New Roman" w:hAnsi="Times New Roman"/>
          <w:sz w:val="18"/>
          <w:szCs w:val="18"/>
        </w:rPr>
        <w:t xml:space="preserve">Застройщик гарантирует </w:t>
      </w:r>
      <w:r w:rsidR="008F5A1E"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xml:space="preserve">, что на момент подписания Сторонами настоящего Договора права на </w:t>
      </w:r>
      <w:r w:rsidR="00D31D56" w:rsidRPr="004A2C7D">
        <w:rPr>
          <w:rFonts w:ascii="Times New Roman" w:hAnsi="Times New Roman"/>
          <w:sz w:val="18"/>
          <w:szCs w:val="18"/>
        </w:rPr>
        <w:t xml:space="preserve">Нежилое помещение </w:t>
      </w:r>
      <w:r w:rsidRPr="004A2C7D">
        <w:rPr>
          <w:rFonts w:ascii="Times New Roman" w:hAnsi="Times New Roman"/>
          <w:sz w:val="18"/>
          <w:szCs w:val="18"/>
        </w:rPr>
        <w:t>никому не переданы, не заложены, предметом судебного спора не являются.</w:t>
      </w:r>
    </w:p>
    <w:p w14:paraId="20DDAD52" w14:textId="24390B9F" w:rsidR="00737833" w:rsidRPr="004A2C7D" w:rsidRDefault="00737833" w:rsidP="00737833">
      <w:pPr>
        <w:tabs>
          <w:tab w:val="left" w:pos="0"/>
          <w:tab w:val="left" w:pos="7380"/>
        </w:tabs>
        <w:ind w:firstLine="540"/>
        <w:jc w:val="both"/>
        <w:outlineLvl w:val="2"/>
        <w:rPr>
          <w:rFonts w:ascii="Times New Roman" w:hAnsi="Times New Roman"/>
          <w:sz w:val="18"/>
          <w:szCs w:val="18"/>
        </w:rPr>
      </w:pPr>
      <w:r w:rsidRPr="004A2C7D">
        <w:rPr>
          <w:rFonts w:ascii="Times New Roman" w:hAnsi="Times New Roman"/>
          <w:sz w:val="18"/>
          <w:szCs w:val="18"/>
        </w:rPr>
        <w:t xml:space="preserve">1.5.  </w:t>
      </w:r>
      <w:r w:rsidR="00F211E7" w:rsidRPr="004A2C7D">
        <w:rPr>
          <w:rFonts w:ascii="Times New Roman" w:hAnsi="Times New Roman"/>
          <w:sz w:val="18"/>
          <w:szCs w:val="18"/>
        </w:rPr>
        <w:t>Участник долевого строительства уведомлен о том, что земельный участок с кадастровым номером 61:44:0071702:2403 площадью 10040,0 кв.м., расположенный по адресу: Ростовская область, г. Ростов-на-Дону, ул. Благодатная, на котором осуществляется строительство Объекта, передан в залог Банку ВТБ (публичное акционерное общество) по Договору об ипотеке земельных участков № ДИ1-ЦВ-730750/2023/00006 от «06» апреля 2023 г., зарегистрированному Управлением федеральной службы государственной регистрации, кадастра и картографии по Ростовской области «12» апреля 2023 года за номером: 61:44:0071702:2403-61/225/2023-4 в обеспечение исполнения кредитных обязательств Застройщика по кредитному соглашению № КС-ЦВ-730750/2023/00006 от 06.04.2023г.</w:t>
      </w:r>
    </w:p>
    <w:p w14:paraId="2C201BC4" w14:textId="77777777" w:rsidR="0077683F" w:rsidRPr="004A2C7D" w:rsidRDefault="0077683F" w:rsidP="00737833">
      <w:pPr>
        <w:tabs>
          <w:tab w:val="left" w:pos="0"/>
          <w:tab w:val="left" w:pos="7380"/>
        </w:tabs>
        <w:ind w:firstLine="540"/>
        <w:jc w:val="both"/>
        <w:outlineLvl w:val="2"/>
        <w:rPr>
          <w:rFonts w:ascii="Times New Roman" w:hAnsi="Times New Roman"/>
          <w:sz w:val="18"/>
          <w:szCs w:val="18"/>
        </w:rPr>
      </w:pPr>
    </w:p>
    <w:p w14:paraId="66D60891" w14:textId="77777777" w:rsidR="00290B9E" w:rsidRPr="004A2C7D" w:rsidRDefault="00290B9E" w:rsidP="006B0ABB">
      <w:pPr>
        <w:pStyle w:val="3"/>
        <w:ind w:left="0" w:right="15" w:firstLine="0"/>
        <w:jc w:val="center"/>
        <w:rPr>
          <w:sz w:val="18"/>
          <w:szCs w:val="18"/>
        </w:rPr>
      </w:pPr>
      <w:r w:rsidRPr="004A2C7D">
        <w:rPr>
          <w:sz w:val="18"/>
          <w:szCs w:val="18"/>
        </w:rPr>
        <w:t>2.ОБЯЗАТЕЛЬСТВА СТОРОН</w:t>
      </w:r>
    </w:p>
    <w:p w14:paraId="3C137EC3" w14:textId="77777777" w:rsidR="00CE7DAE" w:rsidRPr="004A2C7D"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4A2C7D">
        <w:rPr>
          <w:rFonts w:ascii="Times New Roman" w:hAnsi="Times New Roman"/>
          <w:b/>
          <w:sz w:val="18"/>
          <w:szCs w:val="18"/>
          <w:u w:val="single"/>
        </w:rPr>
        <w:t>2.1. Застройщик обязуется:</w:t>
      </w:r>
    </w:p>
    <w:p w14:paraId="52F2E1BF" w14:textId="77777777" w:rsidR="009E56AF" w:rsidRPr="004A2C7D" w:rsidRDefault="00CE7DAE" w:rsidP="009E56AF">
      <w:pPr>
        <w:tabs>
          <w:tab w:val="left" w:pos="0"/>
          <w:tab w:val="left" w:pos="7380"/>
          <w:tab w:val="right" w:leader="underscore" w:pos="9540"/>
        </w:tabs>
        <w:ind w:firstLine="540"/>
        <w:jc w:val="both"/>
        <w:rPr>
          <w:rFonts w:ascii="Times New Roman" w:hAnsi="Times New Roman"/>
          <w:sz w:val="18"/>
          <w:szCs w:val="18"/>
        </w:rPr>
      </w:pPr>
      <w:r w:rsidRPr="004A2C7D">
        <w:rPr>
          <w:rFonts w:ascii="Times New Roman" w:hAnsi="Times New Roman"/>
          <w:sz w:val="18"/>
          <w:szCs w:val="18"/>
        </w:rPr>
        <w:t xml:space="preserve">2.1.1.  Передать Участнику долевого строительства </w:t>
      </w:r>
      <w:r w:rsidR="00D31D56" w:rsidRPr="004A2C7D">
        <w:rPr>
          <w:rFonts w:ascii="Times New Roman" w:hAnsi="Times New Roman"/>
          <w:sz w:val="18"/>
          <w:szCs w:val="18"/>
        </w:rPr>
        <w:t xml:space="preserve">Нежилое помещение </w:t>
      </w:r>
      <w:r w:rsidRPr="004A2C7D">
        <w:rPr>
          <w:rFonts w:ascii="Times New Roman" w:hAnsi="Times New Roman"/>
          <w:sz w:val="18"/>
          <w:szCs w:val="18"/>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4A2C7D">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4A2C7D">
        <w:rPr>
          <w:rFonts w:ascii="Times New Roman" w:hAnsi="Times New Roman"/>
          <w:sz w:val="18"/>
          <w:szCs w:val="18"/>
        </w:rPr>
        <w:t xml:space="preserve">Нежилое помещение </w:t>
      </w:r>
      <w:r w:rsidR="009E56AF" w:rsidRPr="004A2C7D">
        <w:rPr>
          <w:rFonts w:ascii="Times New Roman" w:hAnsi="Times New Roman"/>
          <w:sz w:val="18"/>
          <w:szCs w:val="18"/>
        </w:rPr>
        <w:t xml:space="preserve">в более ранний срок. </w:t>
      </w:r>
    </w:p>
    <w:p w14:paraId="4ACB2D3C" w14:textId="77777777" w:rsidR="00CE7DAE" w:rsidRPr="004A2C7D" w:rsidRDefault="00CE7DAE" w:rsidP="00CE7DAE">
      <w:pPr>
        <w:tabs>
          <w:tab w:val="left" w:pos="0"/>
          <w:tab w:val="left" w:pos="7380"/>
        </w:tabs>
        <w:ind w:firstLine="540"/>
        <w:jc w:val="both"/>
        <w:rPr>
          <w:rFonts w:ascii="Times New Roman" w:hAnsi="Times New Roman"/>
          <w:sz w:val="18"/>
          <w:szCs w:val="18"/>
        </w:rPr>
      </w:pPr>
      <w:r w:rsidRPr="004A2C7D">
        <w:rPr>
          <w:rFonts w:ascii="Times New Roman" w:hAnsi="Times New Roman"/>
          <w:sz w:val="18"/>
          <w:szCs w:val="18"/>
        </w:rPr>
        <w:t>2.1.2. Не менее чем за месяц до</w:t>
      </w:r>
      <w:r w:rsidR="0046597A" w:rsidRPr="004A2C7D">
        <w:rPr>
          <w:rFonts w:ascii="Times New Roman" w:hAnsi="Times New Roman"/>
          <w:sz w:val="18"/>
          <w:szCs w:val="18"/>
        </w:rPr>
        <w:t xml:space="preserve"> </w:t>
      </w:r>
      <w:r w:rsidRPr="004A2C7D">
        <w:rPr>
          <w:rFonts w:ascii="Times New Roman" w:hAnsi="Times New Roman"/>
          <w:sz w:val="18"/>
          <w:szCs w:val="18"/>
        </w:rPr>
        <w:t>наступления</w:t>
      </w:r>
      <w:r w:rsidR="0046597A" w:rsidRPr="004A2C7D">
        <w:rPr>
          <w:rFonts w:ascii="Times New Roman" w:hAnsi="Times New Roman"/>
          <w:sz w:val="18"/>
          <w:szCs w:val="18"/>
        </w:rPr>
        <w:t>,</w:t>
      </w:r>
      <w:r w:rsidRPr="004A2C7D">
        <w:rPr>
          <w:rFonts w:ascii="Times New Roman" w:hAnsi="Times New Roman"/>
          <w:sz w:val="18"/>
          <w:szCs w:val="18"/>
        </w:rPr>
        <w:t xml:space="preserve"> установленного пунктом 1.3</w:t>
      </w:r>
      <w:r w:rsidR="0046597A" w:rsidRPr="004A2C7D">
        <w:rPr>
          <w:rFonts w:ascii="Times New Roman" w:hAnsi="Times New Roman"/>
          <w:sz w:val="18"/>
          <w:szCs w:val="18"/>
        </w:rPr>
        <w:t>,</w:t>
      </w:r>
      <w:r w:rsidRPr="004A2C7D">
        <w:rPr>
          <w:rFonts w:ascii="Times New Roman" w:hAnsi="Times New Roman"/>
          <w:sz w:val="18"/>
          <w:szCs w:val="18"/>
        </w:rPr>
        <w:t xml:space="preserve"> срока передачи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4A2C7D">
        <w:rPr>
          <w:rFonts w:ascii="Times New Roman" w:hAnsi="Times New Roman"/>
          <w:sz w:val="18"/>
          <w:szCs w:val="18"/>
        </w:rPr>
        <w:t>Нежилого помещения</w:t>
      </w:r>
      <w:r w:rsidRPr="004A2C7D">
        <w:rPr>
          <w:rFonts w:ascii="Times New Roman" w:hAnsi="Times New Roman"/>
          <w:sz w:val="18"/>
          <w:szCs w:val="18"/>
        </w:rPr>
        <w:t>.</w:t>
      </w:r>
    </w:p>
    <w:p w14:paraId="6F933042" w14:textId="77777777" w:rsidR="00CE7DAE" w:rsidRPr="004A2C7D" w:rsidRDefault="00CE7DAE" w:rsidP="00CE7DAE">
      <w:pPr>
        <w:tabs>
          <w:tab w:val="left" w:pos="0"/>
          <w:tab w:val="left" w:pos="7380"/>
        </w:tabs>
        <w:ind w:firstLine="540"/>
        <w:jc w:val="both"/>
        <w:rPr>
          <w:rFonts w:ascii="Times New Roman" w:hAnsi="Times New Roman"/>
          <w:sz w:val="18"/>
          <w:szCs w:val="18"/>
        </w:rPr>
      </w:pPr>
      <w:r w:rsidRPr="004A2C7D">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CAF4F88" w14:textId="77777777" w:rsidR="00CE7DAE" w:rsidRPr="004A2C7D" w:rsidRDefault="00CE7DAE" w:rsidP="00CE7DAE">
      <w:pPr>
        <w:tabs>
          <w:tab w:val="left" w:pos="0"/>
          <w:tab w:val="left" w:pos="7380"/>
        </w:tabs>
        <w:ind w:firstLine="540"/>
        <w:jc w:val="both"/>
        <w:rPr>
          <w:rFonts w:ascii="Times New Roman" w:hAnsi="Times New Roman"/>
          <w:sz w:val="18"/>
          <w:szCs w:val="18"/>
        </w:rPr>
      </w:pPr>
      <w:r w:rsidRPr="004A2C7D">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6C8B0279" w14:textId="77777777" w:rsidR="00CE7DAE" w:rsidRPr="004A2C7D" w:rsidRDefault="00CE7DAE" w:rsidP="00CE7DAE">
      <w:pPr>
        <w:pStyle w:val="31"/>
        <w:tabs>
          <w:tab w:val="left" w:pos="0"/>
          <w:tab w:val="left" w:leader="underscore" w:pos="3970"/>
          <w:tab w:val="left" w:pos="7380"/>
        </w:tabs>
        <w:ind w:firstLine="540"/>
        <w:rPr>
          <w:sz w:val="18"/>
          <w:szCs w:val="18"/>
        </w:rPr>
      </w:pPr>
      <w:r w:rsidRPr="004A2C7D">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6B15ADC3" w14:textId="77777777" w:rsidR="00290B9E" w:rsidRPr="004A2C7D" w:rsidRDefault="00290B9E" w:rsidP="00290B9E">
      <w:pPr>
        <w:pStyle w:val="31"/>
        <w:tabs>
          <w:tab w:val="left" w:leader="underscore" w:pos="3970"/>
        </w:tabs>
        <w:ind w:right="-180" w:firstLine="540"/>
        <w:rPr>
          <w:b/>
          <w:sz w:val="18"/>
          <w:szCs w:val="18"/>
        </w:rPr>
      </w:pPr>
      <w:r w:rsidRPr="004A2C7D">
        <w:rPr>
          <w:b/>
          <w:sz w:val="18"/>
          <w:szCs w:val="18"/>
          <w:u w:val="single"/>
        </w:rPr>
        <w:t xml:space="preserve">2.2 </w:t>
      </w:r>
      <w:r w:rsidR="008F5A1E" w:rsidRPr="004A2C7D">
        <w:rPr>
          <w:b/>
          <w:sz w:val="18"/>
          <w:szCs w:val="18"/>
          <w:u w:val="single"/>
        </w:rPr>
        <w:t>Участник долевого строительства</w:t>
      </w:r>
      <w:r w:rsidRPr="004A2C7D">
        <w:rPr>
          <w:b/>
          <w:sz w:val="18"/>
          <w:szCs w:val="18"/>
          <w:u w:val="single"/>
        </w:rPr>
        <w:t xml:space="preserve"> обязуется</w:t>
      </w:r>
      <w:r w:rsidRPr="004A2C7D">
        <w:rPr>
          <w:b/>
          <w:sz w:val="18"/>
          <w:szCs w:val="18"/>
        </w:rPr>
        <w:t>:</w:t>
      </w:r>
    </w:p>
    <w:p w14:paraId="39B7FB57" w14:textId="77777777" w:rsidR="00290B9E" w:rsidRPr="004A2C7D" w:rsidRDefault="00290B9E" w:rsidP="00290B9E">
      <w:pPr>
        <w:tabs>
          <w:tab w:val="left" w:leader="underscore" w:pos="-180"/>
        </w:tabs>
        <w:ind w:right="-180" w:firstLine="540"/>
        <w:jc w:val="both"/>
        <w:rPr>
          <w:rFonts w:ascii="Times New Roman" w:hAnsi="Times New Roman"/>
          <w:sz w:val="18"/>
          <w:szCs w:val="18"/>
        </w:rPr>
      </w:pPr>
      <w:r w:rsidRPr="004A2C7D">
        <w:rPr>
          <w:rFonts w:ascii="Times New Roman" w:hAnsi="Times New Roman"/>
          <w:sz w:val="18"/>
          <w:szCs w:val="18"/>
        </w:rPr>
        <w:t>2.2.1</w:t>
      </w:r>
      <w:r w:rsidR="00E40405" w:rsidRPr="004A2C7D">
        <w:rPr>
          <w:rFonts w:ascii="Times New Roman" w:hAnsi="Times New Roman"/>
          <w:sz w:val="18"/>
          <w:szCs w:val="18"/>
        </w:rPr>
        <w:t>.</w:t>
      </w:r>
      <w:r w:rsidRPr="004A2C7D">
        <w:rPr>
          <w:rFonts w:ascii="Times New Roman" w:hAnsi="Times New Roman"/>
          <w:sz w:val="18"/>
          <w:szCs w:val="18"/>
        </w:rPr>
        <w:t xml:space="preserve"> Оплатить стоимость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в порядке, сроки и на условиях, предусмотренных разделом 3 настоящего Договора.</w:t>
      </w:r>
    </w:p>
    <w:p w14:paraId="623208DA" w14:textId="77777777" w:rsidR="00F3488A" w:rsidRPr="004A2C7D" w:rsidRDefault="00290B9E" w:rsidP="00F3488A">
      <w:pPr>
        <w:tabs>
          <w:tab w:val="left" w:leader="underscore" w:pos="0"/>
        </w:tabs>
        <w:ind w:right="-180" w:firstLine="540"/>
        <w:jc w:val="both"/>
        <w:rPr>
          <w:rFonts w:ascii="Times New Roman" w:hAnsi="Times New Roman"/>
          <w:sz w:val="18"/>
          <w:szCs w:val="18"/>
        </w:rPr>
      </w:pPr>
      <w:r w:rsidRPr="004A2C7D">
        <w:rPr>
          <w:rFonts w:ascii="Times New Roman" w:hAnsi="Times New Roman"/>
          <w:sz w:val="18"/>
          <w:szCs w:val="18"/>
        </w:rPr>
        <w:t>2.2.2</w:t>
      </w:r>
      <w:r w:rsidR="00E40405" w:rsidRPr="004A2C7D">
        <w:rPr>
          <w:rFonts w:ascii="Times New Roman" w:hAnsi="Times New Roman"/>
          <w:sz w:val="18"/>
          <w:szCs w:val="18"/>
        </w:rPr>
        <w:t>.</w:t>
      </w:r>
      <w:r w:rsidRPr="004A2C7D">
        <w:rPr>
          <w:rFonts w:ascii="Times New Roman" w:hAnsi="Times New Roman"/>
          <w:sz w:val="18"/>
          <w:szCs w:val="18"/>
        </w:rPr>
        <w:t xml:space="preserve"> Принять </w:t>
      </w:r>
      <w:r w:rsidR="00D31D56" w:rsidRPr="004A2C7D">
        <w:rPr>
          <w:rFonts w:ascii="Times New Roman" w:hAnsi="Times New Roman"/>
          <w:sz w:val="18"/>
          <w:szCs w:val="18"/>
        </w:rPr>
        <w:t xml:space="preserve">Нежилое помещение </w:t>
      </w:r>
      <w:r w:rsidRPr="004A2C7D">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 xml:space="preserve">к передаче, но </w:t>
      </w:r>
      <w:r w:rsidR="00F35EA7" w:rsidRPr="004A2C7D">
        <w:rPr>
          <w:rFonts w:ascii="Times New Roman" w:hAnsi="Times New Roman"/>
          <w:sz w:val="18"/>
          <w:szCs w:val="18"/>
        </w:rPr>
        <w:t>не позднее срока, указанного в п. 1.3 настоящего Договора.</w:t>
      </w:r>
    </w:p>
    <w:p w14:paraId="348A81A4" w14:textId="77777777" w:rsidR="00290B9E" w:rsidRPr="004A2C7D" w:rsidRDefault="00290B9E" w:rsidP="00F3488A">
      <w:pPr>
        <w:tabs>
          <w:tab w:val="left" w:leader="underscore" w:pos="0"/>
        </w:tabs>
        <w:ind w:right="-180" w:firstLine="540"/>
        <w:jc w:val="both"/>
        <w:rPr>
          <w:rFonts w:ascii="Times New Roman" w:hAnsi="Times New Roman"/>
          <w:sz w:val="18"/>
          <w:szCs w:val="18"/>
        </w:rPr>
      </w:pPr>
      <w:r w:rsidRPr="004A2C7D">
        <w:rPr>
          <w:rFonts w:ascii="Times New Roman" w:hAnsi="Times New Roman"/>
          <w:sz w:val="18"/>
          <w:szCs w:val="18"/>
        </w:rPr>
        <w:t>2.2.3</w:t>
      </w:r>
      <w:r w:rsidR="00E40405" w:rsidRPr="004A2C7D">
        <w:rPr>
          <w:rFonts w:ascii="Times New Roman" w:hAnsi="Times New Roman"/>
          <w:sz w:val="18"/>
          <w:szCs w:val="18"/>
        </w:rPr>
        <w:t>.</w:t>
      </w:r>
      <w:r w:rsidRPr="004A2C7D">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1E058D" w:rsidRPr="004A2C7D">
        <w:rPr>
          <w:rFonts w:ascii="Times New Roman" w:hAnsi="Times New Roman"/>
          <w:sz w:val="18"/>
          <w:szCs w:val="18"/>
        </w:rPr>
        <w:t xml:space="preserve">банковских реквизитов, </w:t>
      </w:r>
      <w:r w:rsidRPr="004A2C7D">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409C4061" w14:textId="77777777" w:rsidR="00290B9E" w:rsidRPr="004A2C7D" w:rsidRDefault="00290B9E" w:rsidP="00290B9E">
      <w:pPr>
        <w:tabs>
          <w:tab w:val="left" w:leader="underscore" w:pos="3970"/>
        </w:tabs>
        <w:ind w:right="-180" w:firstLine="540"/>
        <w:jc w:val="both"/>
        <w:rPr>
          <w:rFonts w:ascii="Times New Roman" w:hAnsi="Times New Roman"/>
          <w:sz w:val="18"/>
          <w:szCs w:val="18"/>
        </w:rPr>
      </w:pPr>
      <w:r w:rsidRPr="004A2C7D">
        <w:rPr>
          <w:rFonts w:ascii="Times New Roman" w:hAnsi="Times New Roman"/>
          <w:sz w:val="18"/>
          <w:szCs w:val="18"/>
        </w:rPr>
        <w:t xml:space="preserve">В случае неисполнения </w:t>
      </w:r>
      <w:r w:rsidR="008F5A1E" w:rsidRPr="004A2C7D">
        <w:rPr>
          <w:rFonts w:ascii="Times New Roman" w:hAnsi="Times New Roman"/>
          <w:sz w:val="18"/>
          <w:szCs w:val="18"/>
        </w:rPr>
        <w:t>Участником долевого строительства</w:t>
      </w:r>
      <w:r w:rsidRPr="004A2C7D">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4A2C7D">
        <w:rPr>
          <w:rFonts w:ascii="Times New Roman" w:hAnsi="Times New Roman"/>
          <w:sz w:val="18"/>
          <w:szCs w:val="18"/>
        </w:rPr>
        <w:t>Участником долевого строительства</w:t>
      </w:r>
      <w:r w:rsidRPr="004A2C7D">
        <w:rPr>
          <w:rFonts w:ascii="Times New Roman" w:hAnsi="Times New Roman"/>
          <w:sz w:val="18"/>
          <w:szCs w:val="18"/>
        </w:rPr>
        <w:t xml:space="preserve"> по уведомлению </w:t>
      </w:r>
      <w:r w:rsidR="00717CBD"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455E8DDF" w14:textId="77777777" w:rsidR="00290B9E" w:rsidRPr="004A2C7D" w:rsidRDefault="00E40405" w:rsidP="00290B9E">
      <w:pPr>
        <w:tabs>
          <w:tab w:val="left" w:leader="underscore" w:pos="3970"/>
        </w:tabs>
        <w:ind w:right="-180" w:firstLine="540"/>
        <w:jc w:val="both"/>
        <w:rPr>
          <w:rFonts w:ascii="Times New Roman" w:hAnsi="Times New Roman"/>
          <w:sz w:val="18"/>
          <w:szCs w:val="18"/>
        </w:rPr>
      </w:pPr>
      <w:r w:rsidRPr="004A2C7D">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57758C89" w14:textId="77777777" w:rsidR="00290B9E" w:rsidRPr="004A2C7D" w:rsidRDefault="00290B9E" w:rsidP="00290B9E">
      <w:pPr>
        <w:tabs>
          <w:tab w:val="left" w:leader="underscore" w:pos="3970"/>
        </w:tabs>
        <w:ind w:right="-180" w:firstLine="540"/>
        <w:jc w:val="both"/>
        <w:rPr>
          <w:rFonts w:ascii="Times New Roman" w:hAnsi="Times New Roman"/>
          <w:sz w:val="18"/>
          <w:szCs w:val="18"/>
        </w:rPr>
      </w:pPr>
      <w:r w:rsidRPr="004A2C7D">
        <w:rPr>
          <w:rFonts w:ascii="Times New Roman" w:hAnsi="Times New Roman"/>
          <w:sz w:val="18"/>
          <w:szCs w:val="18"/>
        </w:rPr>
        <w:t>2.2.5</w:t>
      </w:r>
      <w:r w:rsidR="00E40405" w:rsidRPr="004A2C7D">
        <w:rPr>
          <w:rFonts w:ascii="Times New Roman" w:hAnsi="Times New Roman"/>
          <w:sz w:val="18"/>
          <w:szCs w:val="18"/>
        </w:rPr>
        <w:t>.</w:t>
      </w:r>
      <w:r w:rsidRPr="004A2C7D">
        <w:rPr>
          <w:rFonts w:ascii="Times New Roman" w:hAnsi="Times New Roman"/>
          <w:sz w:val="18"/>
          <w:szCs w:val="18"/>
        </w:rPr>
        <w:t xml:space="preserve"> Письменно согласовать с Застройщиком уступку права требования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по настоящему Договору третьему лицу до его государственной регистрации.</w:t>
      </w:r>
    </w:p>
    <w:p w14:paraId="539D4C85" w14:textId="77777777" w:rsidR="00290B9E" w:rsidRPr="004A2C7D" w:rsidRDefault="00290B9E" w:rsidP="00290B9E">
      <w:pPr>
        <w:tabs>
          <w:tab w:val="left" w:leader="underscore" w:pos="3970"/>
        </w:tabs>
        <w:ind w:right="-180" w:firstLine="540"/>
        <w:jc w:val="both"/>
        <w:rPr>
          <w:rFonts w:ascii="Times New Roman" w:hAnsi="Times New Roman"/>
          <w:sz w:val="18"/>
          <w:szCs w:val="18"/>
        </w:rPr>
      </w:pPr>
      <w:r w:rsidRPr="004A2C7D">
        <w:rPr>
          <w:rFonts w:ascii="Times New Roman" w:hAnsi="Times New Roman"/>
          <w:sz w:val="18"/>
          <w:szCs w:val="18"/>
        </w:rPr>
        <w:t>2.2.6</w:t>
      </w:r>
      <w:r w:rsidR="00E40405" w:rsidRPr="004A2C7D">
        <w:rPr>
          <w:rFonts w:ascii="Times New Roman" w:hAnsi="Times New Roman"/>
          <w:sz w:val="18"/>
          <w:szCs w:val="18"/>
        </w:rPr>
        <w:t>.</w:t>
      </w:r>
      <w:r w:rsidRPr="004A2C7D">
        <w:rPr>
          <w:rFonts w:ascii="Times New Roman" w:hAnsi="Times New Roman"/>
          <w:sz w:val="18"/>
          <w:szCs w:val="18"/>
        </w:rPr>
        <w:t xml:space="preserve"> В случае заключения договора уступки прав требования </w:t>
      </w:r>
      <w:bookmarkStart w:id="1" w:name="_Hlk47333042"/>
      <w:r w:rsidR="00D31D56" w:rsidRPr="004A2C7D">
        <w:rPr>
          <w:rFonts w:ascii="Times New Roman" w:hAnsi="Times New Roman"/>
          <w:sz w:val="18"/>
          <w:szCs w:val="18"/>
        </w:rPr>
        <w:t xml:space="preserve">Нежилого помещения </w:t>
      </w:r>
      <w:bookmarkEnd w:id="1"/>
      <w:r w:rsidRPr="004A2C7D">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02B290F6" w14:textId="77777777" w:rsidR="00290B9E" w:rsidRPr="004A2C7D" w:rsidRDefault="00290B9E" w:rsidP="00290B9E">
      <w:pPr>
        <w:tabs>
          <w:tab w:val="left" w:leader="underscore" w:pos="3970"/>
        </w:tabs>
        <w:ind w:right="-180" w:firstLine="540"/>
        <w:jc w:val="both"/>
        <w:rPr>
          <w:rFonts w:ascii="Times New Roman" w:hAnsi="Times New Roman"/>
          <w:b/>
          <w:sz w:val="18"/>
          <w:szCs w:val="18"/>
        </w:rPr>
      </w:pPr>
      <w:r w:rsidRPr="004A2C7D">
        <w:rPr>
          <w:rFonts w:ascii="Times New Roman" w:hAnsi="Times New Roman"/>
          <w:b/>
          <w:sz w:val="18"/>
          <w:szCs w:val="18"/>
        </w:rPr>
        <w:t>2.3 Застройщик вправе:</w:t>
      </w:r>
    </w:p>
    <w:p w14:paraId="176FEB09" w14:textId="77777777" w:rsidR="00290B9E" w:rsidRPr="004A2C7D" w:rsidRDefault="00290B9E" w:rsidP="00290B9E">
      <w:pPr>
        <w:tabs>
          <w:tab w:val="left" w:leader="underscore" w:pos="3970"/>
        </w:tabs>
        <w:ind w:right="-180" w:firstLine="540"/>
        <w:jc w:val="both"/>
        <w:rPr>
          <w:rFonts w:ascii="Times New Roman" w:hAnsi="Times New Roman"/>
          <w:sz w:val="18"/>
          <w:szCs w:val="18"/>
        </w:rPr>
      </w:pPr>
      <w:r w:rsidRPr="004A2C7D">
        <w:rPr>
          <w:rFonts w:ascii="Times New Roman" w:hAnsi="Times New Roman"/>
          <w:sz w:val="18"/>
          <w:szCs w:val="18"/>
        </w:rPr>
        <w:t>2.3.1</w:t>
      </w:r>
      <w:r w:rsidR="00E40405" w:rsidRPr="004A2C7D">
        <w:rPr>
          <w:rFonts w:ascii="Times New Roman" w:hAnsi="Times New Roman"/>
          <w:sz w:val="18"/>
          <w:szCs w:val="18"/>
        </w:rPr>
        <w:t>.</w:t>
      </w:r>
      <w:r w:rsidRPr="004A2C7D">
        <w:rPr>
          <w:rFonts w:ascii="Times New Roman" w:hAnsi="Times New Roman"/>
          <w:sz w:val="18"/>
          <w:szCs w:val="18"/>
        </w:rPr>
        <w:t xml:space="preserve"> При уклонении </w:t>
      </w:r>
      <w:r w:rsidR="008F5A1E"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 xml:space="preserve"> от принятия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 xml:space="preserve">в установленный договором срок (п. 2.2.2) или при отказе </w:t>
      </w:r>
      <w:r w:rsidR="008F5A1E"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 xml:space="preserve"> от принятия </w:t>
      </w:r>
      <w:r w:rsidR="00D31D56" w:rsidRPr="004A2C7D">
        <w:rPr>
          <w:rFonts w:ascii="Times New Roman" w:hAnsi="Times New Roman"/>
          <w:sz w:val="18"/>
          <w:szCs w:val="18"/>
        </w:rPr>
        <w:t>Нежилого помещения</w:t>
      </w:r>
      <w:r w:rsidRPr="004A2C7D">
        <w:rPr>
          <w:rFonts w:ascii="Times New Roman" w:hAnsi="Times New Roman"/>
          <w:sz w:val="18"/>
          <w:szCs w:val="18"/>
        </w:rPr>
        <w:t>, Застройщик вправе  составить</w:t>
      </w:r>
      <w:r w:rsidR="00F3488A" w:rsidRPr="004A2C7D">
        <w:rPr>
          <w:rFonts w:ascii="Times New Roman" w:hAnsi="Times New Roman"/>
          <w:sz w:val="18"/>
          <w:szCs w:val="18"/>
        </w:rPr>
        <w:t xml:space="preserve"> </w:t>
      </w:r>
      <w:r w:rsidRPr="004A2C7D">
        <w:rPr>
          <w:rFonts w:ascii="Times New Roman" w:hAnsi="Times New Roman"/>
          <w:sz w:val="18"/>
          <w:szCs w:val="18"/>
        </w:rPr>
        <w:t xml:space="preserve">односторонний акт или иной документ о передаче </w:t>
      </w:r>
      <w:r w:rsidR="00D31D56" w:rsidRPr="004A2C7D">
        <w:rPr>
          <w:rFonts w:ascii="Times New Roman" w:hAnsi="Times New Roman"/>
          <w:sz w:val="18"/>
          <w:szCs w:val="18"/>
        </w:rPr>
        <w:t>Нежилого помещения</w:t>
      </w:r>
      <w:r w:rsidRPr="004A2C7D">
        <w:rPr>
          <w:rFonts w:ascii="Times New Roman" w:hAnsi="Times New Roman"/>
          <w:sz w:val="18"/>
          <w:szCs w:val="18"/>
        </w:rPr>
        <w:t xml:space="preserve">. При этом риск случайной гибели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 xml:space="preserve">признается перешедшим к </w:t>
      </w:r>
      <w:r w:rsidR="008F5A1E"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4A2C7D">
        <w:rPr>
          <w:rFonts w:ascii="Times New Roman" w:hAnsi="Times New Roman"/>
          <w:sz w:val="18"/>
          <w:szCs w:val="18"/>
        </w:rPr>
        <w:t>Нежилого помещения</w:t>
      </w:r>
      <w:r w:rsidRPr="004A2C7D">
        <w:rPr>
          <w:rFonts w:ascii="Times New Roman" w:hAnsi="Times New Roman"/>
          <w:sz w:val="18"/>
          <w:szCs w:val="18"/>
        </w:rPr>
        <w:t>.</w:t>
      </w:r>
    </w:p>
    <w:p w14:paraId="3B987E8E" w14:textId="77777777" w:rsidR="00290B9E" w:rsidRPr="004A2C7D" w:rsidRDefault="00290B9E" w:rsidP="00290B9E">
      <w:pPr>
        <w:tabs>
          <w:tab w:val="left" w:leader="underscore" w:pos="3970"/>
          <w:tab w:val="left" w:pos="6120"/>
        </w:tabs>
        <w:ind w:right="-180" w:firstLine="540"/>
        <w:jc w:val="both"/>
        <w:rPr>
          <w:rFonts w:ascii="Times New Roman" w:hAnsi="Times New Roman"/>
          <w:sz w:val="18"/>
          <w:szCs w:val="18"/>
        </w:rPr>
      </w:pPr>
      <w:r w:rsidRPr="004A2C7D">
        <w:rPr>
          <w:rFonts w:ascii="Times New Roman" w:hAnsi="Times New Roman"/>
          <w:sz w:val="18"/>
          <w:szCs w:val="18"/>
        </w:rPr>
        <w:t>2.3.2</w:t>
      </w:r>
      <w:r w:rsidR="00E40405" w:rsidRPr="004A2C7D">
        <w:rPr>
          <w:rFonts w:ascii="Times New Roman" w:hAnsi="Times New Roman"/>
          <w:sz w:val="18"/>
          <w:szCs w:val="18"/>
        </w:rPr>
        <w:t>.</w:t>
      </w:r>
      <w:r w:rsidRPr="004A2C7D">
        <w:rPr>
          <w:rFonts w:ascii="Times New Roman" w:hAnsi="Times New Roman"/>
          <w:sz w:val="18"/>
          <w:szCs w:val="18"/>
        </w:rPr>
        <w:t xml:space="preserve"> Обратиться в суд с требованием о взыскании причиненных по вине </w:t>
      </w:r>
      <w:r w:rsidR="008F5A1E"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4A2C7D">
        <w:rPr>
          <w:rFonts w:ascii="Times New Roman" w:hAnsi="Times New Roman"/>
          <w:sz w:val="18"/>
          <w:szCs w:val="18"/>
        </w:rPr>
        <w:t>Нежилого помещения</w:t>
      </w:r>
      <w:r w:rsidRPr="004A2C7D">
        <w:rPr>
          <w:rFonts w:ascii="Times New Roman" w:hAnsi="Times New Roman"/>
          <w:sz w:val="18"/>
          <w:szCs w:val="18"/>
        </w:rPr>
        <w:t>.</w:t>
      </w:r>
    </w:p>
    <w:p w14:paraId="643BE699" w14:textId="77777777" w:rsidR="00290B9E" w:rsidRPr="004A2C7D" w:rsidRDefault="00290B9E" w:rsidP="00290B9E">
      <w:pPr>
        <w:tabs>
          <w:tab w:val="left" w:leader="underscore" w:pos="3970"/>
          <w:tab w:val="left" w:pos="6120"/>
        </w:tabs>
        <w:ind w:right="-180" w:firstLine="540"/>
        <w:jc w:val="both"/>
        <w:rPr>
          <w:rFonts w:ascii="Times New Roman" w:hAnsi="Times New Roman"/>
          <w:b/>
          <w:sz w:val="18"/>
          <w:szCs w:val="18"/>
        </w:rPr>
      </w:pPr>
      <w:r w:rsidRPr="004A2C7D">
        <w:rPr>
          <w:rFonts w:ascii="Times New Roman" w:hAnsi="Times New Roman"/>
          <w:b/>
          <w:sz w:val="18"/>
          <w:szCs w:val="18"/>
        </w:rPr>
        <w:t xml:space="preserve">2.4 </w:t>
      </w:r>
      <w:r w:rsidR="008F5A1E" w:rsidRPr="004A2C7D">
        <w:rPr>
          <w:rFonts w:ascii="Times New Roman" w:hAnsi="Times New Roman"/>
          <w:b/>
          <w:sz w:val="18"/>
          <w:szCs w:val="18"/>
        </w:rPr>
        <w:t>Участник долевого строительства</w:t>
      </w:r>
      <w:r w:rsidRPr="004A2C7D">
        <w:rPr>
          <w:rFonts w:ascii="Times New Roman" w:hAnsi="Times New Roman"/>
          <w:b/>
          <w:sz w:val="18"/>
          <w:szCs w:val="18"/>
        </w:rPr>
        <w:t xml:space="preserve"> вправе:</w:t>
      </w:r>
    </w:p>
    <w:p w14:paraId="690A73B1" w14:textId="77777777" w:rsidR="00290B9E" w:rsidRPr="004A2C7D" w:rsidRDefault="00290B9E" w:rsidP="00290B9E">
      <w:pPr>
        <w:tabs>
          <w:tab w:val="left" w:leader="underscore" w:pos="3970"/>
          <w:tab w:val="left" w:pos="6120"/>
        </w:tabs>
        <w:ind w:right="-180" w:firstLine="540"/>
        <w:jc w:val="both"/>
        <w:rPr>
          <w:rFonts w:ascii="Times New Roman" w:hAnsi="Times New Roman"/>
          <w:sz w:val="18"/>
          <w:szCs w:val="18"/>
        </w:rPr>
      </w:pPr>
      <w:r w:rsidRPr="004A2C7D">
        <w:rPr>
          <w:rFonts w:ascii="Times New Roman" w:hAnsi="Times New Roman"/>
          <w:sz w:val="18"/>
          <w:szCs w:val="18"/>
        </w:rPr>
        <w:t>2.4.1</w:t>
      </w:r>
      <w:r w:rsidR="00E40405" w:rsidRPr="004A2C7D">
        <w:rPr>
          <w:rFonts w:ascii="Times New Roman" w:hAnsi="Times New Roman"/>
          <w:sz w:val="18"/>
          <w:szCs w:val="18"/>
        </w:rPr>
        <w:t xml:space="preserve">. </w:t>
      </w:r>
      <w:r w:rsidRPr="004A2C7D">
        <w:rPr>
          <w:rFonts w:ascii="Times New Roman" w:hAnsi="Times New Roman"/>
          <w:sz w:val="18"/>
          <w:szCs w:val="18"/>
        </w:rPr>
        <w:t xml:space="preserve"> Получать информацию о Застройщике и о проекте строительства в порядке, предусмотренном ст.ст.  20-21 ФЗ № 214.</w:t>
      </w:r>
    </w:p>
    <w:p w14:paraId="51052DA8" w14:textId="77777777" w:rsidR="00290B9E" w:rsidRPr="004A2C7D" w:rsidRDefault="00290B9E" w:rsidP="00290B9E">
      <w:pPr>
        <w:tabs>
          <w:tab w:val="left" w:leader="underscore" w:pos="3970"/>
          <w:tab w:val="left" w:pos="6120"/>
        </w:tabs>
        <w:ind w:right="-180" w:firstLine="540"/>
        <w:jc w:val="both"/>
        <w:rPr>
          <w:rFonts w:ascii="Times New Roman" w:hAnsi="Times New Roman"/>
          <w:sz w:val="18"/>
          <w:szCs w:val="18"/>
        </w:rPr>
      </w:pPr>
      <w:r w:rsidRPr="004A2C7D">
        <w:rPr>
          <w:rFonts w:ascii="Times New Roman" w:hAnsi="Times New Roman"/>
          <w:sz w:val="18"/>
          <w:szCs w:val="18"/>
        </w:rPr>
        <w:t>2.4.2</w:t>
      </w:r>
      <w:r w:rsidR="00E40405" w:rsidRPr="004A2C7D">
        <w:rPr>
          <w:rFonts w:ascii="Times New Roman" w:hAnsi="Times New Roman"/>
          <w:sz w:val="18"/>
          <w:szCs w:val="18"/>
        </w:rPr>
        <w:t>.</w:t>
      </w:r>
      <w:r w:rsidRPr="004A2C7D">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4EB5767F" w14:textId="77777777" w:rsidR="00290B9E" w:rsidRPr="004A2C7D" w:rsidRDefault="00290B9E" w:rsidP="00290B9E">
      <w:pPr>
        <w:pStyle w:val="3"/>
        <w:ind w:left="0" w:right="-180" w:firstLine="540"/>
        <w:jc w:val="center"/>
        <w:rPr>
          <w:sz w:val="18"/>
          <w:szCs w:val="18"/>
        </w:rPr>
      </w:pPr>
    </w:p>
    <w:p w14:paraId="228FD8A1" w14:textId="77777777" w:rsidR="00290B9E" w:rsidRPr="004A2C7D" w:rsidRDefault="00290B9E" w:rsidP="00290B9E">
      <w:pPr>
        <w:pStyle w:val="3"/>
        <w:tabs>
          <w:tab w:val="left" w:pos="6120"/>
        </w:tabs>
        <w:ind w:left="0" w:right="-180" w:firstLine="540"/>
        <w:jc w:val="center"/>
        <w:rPr>
          <w:sz w:val="18"/>
          <w:szCs w:val="18"/>
        </w:rPr>
      </w:pPr>
      <w:r w:rsidRPr="004A2C7D">
        <w:rPr>
          <w:sz w:val="18"/>
          <w:szCs w:val="18"/>
        </w:rPr>
        <w:t>3. ЦЕНА  ДОГОВОРА. ПОРЯДОК РАСЧЕТОВ</w:t>
      </w:r>
    </w:p>
    <w:p w14:paraId="037660F3" w14:textId="4A427264" w:rsidR="00E65745" w:rsidRPr="004A2C7D" w:rsidRDefault="00E65745" w:rsidP="00E65745">
      <w:pPr>
        <w:ind w:firstLine="540"/>
        <w:rPr>
          <w:rFonts w:ascii="Times New Roman" w:hAnsi="Times New Roman"/>
          <w:sz w:val="18"/>
          <w:szCs w:val="18"/>
        </w:rPr>
      </w:pPr>
      <w:r w:rsidRPr="004A2C7D">
        <w:rPr>
          <w:rFonts w:ascii="Times New Roman" w:hAnsi="Times New Roman"/>
          <w:sz w:val="18"/>
          <w:szCs w:val="18"/>
        </w:rPr>
        <w:t>3.1. Цена договора составляет сумму в размере</w:t>
      </w:r>
      <w:r w:rsidRPr="004A2C7D">
        <w:rPr>
          <w:rFonts w:ascii="Times New Roman" w:hAnsi="Times New Roman"/>
          <w:b/>
          <w:sz w:val="18"/>
          <w:szCs w:val="18"/>
        </w:rPr>
        <w:t xml:space="preserve">   </w:t>
      </w:r>
      <w:r w:rsidR="00F211E7" w:rsidRPr="004A2C7D">
        <w:rPr>
          <w:rFonts w:ascii="Times New Roman" w:hAnsi="Times New Roman"/>
          <w:b/>
          <w:sz w:val="18"/>
          <w:szCs w:val="18"/>
        </w:rPr>
        <w:t xml:space="preserve"> </w:t>
      </w:r>
      <w:r w:rsidR="00B054F7" w:rsidRPr="004A2C7D">
        <w:rPr>
          <w:rFonts w:ascii="Times New Roman" w:hAnsi="Times New Roman"/>
          <w:b/>
          <w:sz w:val="18"/>
          <w:szCs w:val="18"/>
        </w:rPr>
        <w:t>_______</w:t>
      </w:r>
      <w:r w:rsidR="00F211E7" w:rsidRPr="004A2C7D">
        <w:rPr>
          <w:rFonts w:ascii="Times New Roman" w:hAnsi="Times New Roman"/>
          <w:b/>
          <w:sz w:val="18"/>
          <w:szCs w:val="18"/>
        </w:rPr>
        <w:t xml:space="preserve"> (</w:t>
      </w:r>
      <w:r w:rsidR="00B054F7" w:rsidRPr="004A2C7D">
        <w:rPr>
          <w:rFonts w:ascii="Times New Roman" w:hAnsi="Times New Roman"/>
          <w:b/>
          <w:sz w:val="18"/>
          <w:szCs w:val="18"/>
        </w:rPr>
        <w:t>______</w:t>
      </w:r>
      <w:r w:rsidR="00F211E7" w:rsidRPr="004A2C7D">
        <w:rPr>
          <w:rFonts w:ascii="Times New Roman" w:hAnsi="Times New Roman"/>
          <w:b/>
          <w:sz w:val="18"/>
          <w:szCs w:val="18"/>
        </w:rPr>
        <w:t>) рублей</w:t>
      </w:r>
      <w:r w:rsidRPr="004A2C7D">
        <w:rPr>
          <w:rFonts w:ascii="Times New Roman" w:hAnsi="Times New Roman"/>
          <w:sz w:val="18"/>
          <w:szCs w:val="18"/>
        </w:rPr>
        <w:t xml:space="preserve"> (НДС не предусмотрен).</w:t>
      </w:r>
    </w:p>
    <w:p w14:paraId="6F71F030" w14:textId="07BB872E" w:rsidR="00E65745" w:rsidRPr="004A2C7D" w:rsidRDefault="00E65745" w:rsidP="00E65745">
      <w:pPr>
        <w:tabs>
          <w:tab w:val="left" w:pos="0"/>
        </w:tabs>
        <w:ind w:firstLine="540"/>
        <w:jc w:val="both"/>
        <w:rPr>
          <w:rFonts w:ascii="Times New Roman" w:hAnsi="Times New Roman"/>
          <w:sz w:val="18"/>
          <w:szCs w:val="18"/>
        </w:rPr>
      </w:pPr>
      <w:r w:rsidRPr="004A2C7D">
        <w:rPr>
          <w:rFonts w:ascii="Times New Roman" w:hAnsi="Times New Roman"/>
          <w:b/>
          <w:sz w:val="18"/>
          <w:szCs w:val="18"/>
        </w:rPr>
        <w:t>Участник долевого строительства</w:t>
      </w:r>
      <w:r w:rsidRPr="004A2C7D">
        <w:rPr>
          <w:rFonts w:ascii="Times New Roman" w:hAnsi="Times New Roman"/>
          <w:sz w:val="18"/>
          <w:szCs w:val="18"/>
        </w:rPr>
        <w:t xml:space="preserve"> оплачивает </w:t>
      </w:r>
      <w:r w:rsidRPr="004A2C7D">
        <w:rPr>
          <w:rFonts w:ascii="Times New Roman" w:hAnsi="Times New Roman"/>
          <w:b/>
          <w:sz w:val="18"/>
          <w:szCs w:val="18"/>
        </w:rPr>
        <w:t>Застройщику</w:t>
      </w:r>
      <w:r w:rsidRPr="004A2C7D">
        <w:rPr>
          <w:rFonts w:ascii="Times New Roman" w:hAnsi="Times New Roman"/>
          <w:sz w:val="18"/>
          <w:szCs w:val="18"/>
        </w:rPr>
        <w:t xml:space="preserve"> </w:t>
      </w:r>
      <w:r w:rsidR="00556930" w:rsidRPr="004A2C7D">
        <w:rPr>
          <w:rFonts w:ascii="Times New Roman" w:hAnsi="Times New Roman"/>
          <w:sz w:val="18"/>
          <w:szCs w:val="18"/>
        </w:rPr>
        <w:t>сумму в размере</w:t>
      </w:r>
      <w:r w:rsidRPr="004A2C7D">
        <w:rPr>
          <w:rFonts w:ascii="Times New Roman" w:hAnsi="Times New Roman"/>
          <w:b/>
          <w:sz w:val="18"/>
          <w:szCs w:val="18"/>
        </w:rPr>
        <w:t xml:space="preserve"> </w:t>
      </w:r>
      <w:r w:rsidR="00F211E7" w:rsidRPr="004A2C7D">
        <w:rPr>
          <w:rFonts w:ascii="Times New Roman" w:hAnsi="Times New Roman"/>
          <w:b/>
          <w:sz w:val="18"/>
          <w:szCs w:val="18"/>
        </w:rPr>
        <w:t xml:space="preserve"> </w:t>
      </w:r>
      <w:r w:rsidR="00B054F7" w:rsidRPr="004A2C7D">
        <w:rPr>
          <w:rFonts w:ascii="Times New Roman" w:hAnsi="Times New Roman"/>
          <w:b/>
          <w:sz w:val="18"/>
          <w:szCs w:val="18"/>
        </w:rPr>
        <w:t>_______ (______) рублей</w:t>
      </w:r>
      <w:r w:rsidRPr="004A2C7D">
        <w:rPr>
          <w:rFonts w:ascii="Times New Roman" w:hAnsi="Times New Roman"/>
          <w:sz w:val="18"/>
          <w:szCs w:val="18"/>
        </w:rPr>
        <w:t xml:space="preserve">  (НДС не предусмотрен) в срок не позднее 5 (пяти) рабочих дней с момента государственной регистрации настоящего Договора.</w:t>
      </w:r>
    </w:p>
    <w:p w14:paraId="6C13C968"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к/с 30101810700000000187 в ГУ Банка России по </w:t>
      </w:r>
      <w:r w:rsidRPr="004A2C7D">
        <w:rPr>
          <w:rFonts w:ascii="Times New Roman" w:hAnsi="Times New Roman"/>
          <w:sz w:val="18"/>
          <w:szCs w:val="18"/>
        </w:rPr>
        <w:lastRenderedPageBreak/>
        <w:t xml:space="preserve">Центральному федеральному округу, БИК 044525187, ИНН 7702070139, (далее по тексту - «Банк Эскроу-агент») на следующих условиях: </w:t>
      </w:r>
    </w:p>
    <w:p w14:paraId="2110A254" w14:textId="59F985CD"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Депонент –</w:t>
      </w:r>
      <w:r w:rsidR="00B054F7" w:rsidRPr="004A2C7D">
        <w:rPr>
          <w:rFonts w:ascii="Times New Roman" w:hAnsi="Times New Roman"/>
          <w:sz w:val="18"/>
          <w:szCs w:val="18"/>
        </w:rPr>
        <w:t xml:space="preserve"> ____________</w:t>
      </w:r>
      <w:r w:rsidRPr="004A2C7D">
        <w:rPr>
          <w:rFonts w:ascii="Times New Roman" w:hAnsi="Times New Roman"/>
          <w:sz w:val="18"/>
          <w:szCs w:val="18"/>
        </w:rPr>
        <w:t>;</w:t>
      </w:r>
    </w:p>
    <w:p w14:paraId="05546065"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Банк Эскроу-агент – Банк ВТБ (публичное акционерное общество) (сокращенное наименование: Банк ВТБ (ПАО)); адрес местонахождения: 191144, город Санкт-Петербург, Дегтярный переулок, дом 11, литер А, почтовый адрес: 109147, г. Москва ул. Воронцовская, д.43; адрес электронной почты: Info@vtb.ru; телефон Банка: 8 800 100 24 24.</w:t>
      </w:r>
    </w:p>
    <w:p w14:paraId="30278064"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Бенефициар – Общество с ограниченной ответственностью Специализированный застройщик «Ростов-Сити», ОГРН 1206100020653, ИНН 6163219992, КПП 616301001.</w:t>
      </w:r>
    </w:p>
    <w:p w14:paraId="2C1C3876"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3D486D6B" w14:textId="60D90525"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xml:space="preserve">Депонируемая сумма:  </w:t>
      </w:r>
      <w:r w:rsidR="00B054F7" w:rsidRPr="004A2C7D">
        <w:rPr>
          <w:rFonts w:ascii="Times New Roman" w:hAnsi="Times New Roman"/>
          <w:sz w:val="18"/>
          <w:szCs w:val="18"/>
        </w:rPr>
        <w:t xml:space="preserve">_______ (______) рублей </w:t>
      </w:r>
      <w:r w:rsidRPr="004A2C7D">
        <w:rPr>
          <w:rFonts w:ascii="Times New Roman" w:hAnsi="Times New Roman"/>
          <w:sz w:val="18"/>
          <w:szCs w:val="18"/>
        </w:rPr>
        <w:t>(НДС не предусмотрен).</w:t>
      </w:r>
    </w:p>
    <w:p w14:paraId="631CA9E8" w14:textId="0AA600F3"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Срок условного депонирования – в срокдо "31" марта 2026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1E064EB6"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xml:space="preserve">Реквизиты для перечисления денежных средств со счета эскроу: </w:t>
      </w:r>
    </w:p>
    <w:p w14:paraId="3A1247F1"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номер счета _____ к/с _______ БИК _______ в ___________ в пользу Депонента, на который Банк ВТБ (ПАО) переводит депонируемую сумму со счета эскроу в случае неполучения Банком ВТБ (ПАО) указания Депонента об их выдаче либо переводе при прекращении такого Договора счета эскроу по основаниям, предусмотренным законодательством;</w:t>
      </w:r>
    </w:p>
    <w:p w14:paraId="55FC92D1"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расчетный счет 40702810406080000879 в ФИЛИАЛ "ЦЕНТРАЛЬНЫЙ" БАНКА ВТБ (ПАО), К/сч: 30101810145250000411, БИК 044525411 в пользу Бенефициара, на который Банк ВТБ (ПАО) переводит денежные средства со счета эскроу при наступлении оснований, предусмотренных Договором счета эскроу.</w:t>
      </w:r>
    </w:p>
    <w:p w14:paraId="054B95DA"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586A3445"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Бенефициар и Депонент, действующие каждый от своего имени и в своих интересах, в Договоре участия в долевом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1E96B49D"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6FFCAABB"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0BD1C0E8"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Подписывая Договор участия в долевом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долевом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7C86956D"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Бенефициар поручает (предоставляет полномочия) Депоненту передать Банку ВТБ (ПАО) Договор участия в долевом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192B93F3"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Предоставляя в Банк ВТБ (ПАО) Договор участия в долевом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65A76845"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Предоставление Депонентом в Банк ВТБ (ПАО) Договора участия в долевом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4DFF64B6"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58BD748E"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Эскроу-агенте счет эскроу.</w:t>
      </w:r>
    </w:p>
    <w:p w14:paraId="48068C0B" w14:textId="77777777" w:rsidR="00F211E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1185E33" w14:textId="36E2DA42" w:rsidR="00596167" w:rsidRPr="004A2C7D" w:rsidRDefault="00F211E7" w:rsidP="00596167">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68AB4FDE" w14:textId="77777777" w:rsidR="00E65745" w:rsidRPr="004A2C7D" w:rsidRDefault="00E65745" w:rsidP="00E65745">
      <w:pPr>
        <w:tabs>
          <w:tab w:val="left" w:pos="0"/>
          <w:tab w:val="left" w:leader="underscore" w:pos="3970"/>
          <w:tab w:val="left" w:pos="7380"/>
        </w:tabs>
        <w:ind w:firstLine="540"/>
        <w:jc w:val="both"/>
        <w:rPr>
          <w:rFonts w:ascii="Times New Roman" w:hAnsi="Times New Roman"/>
          <w:sz w:val="18"/>
          <w:szCs w:val="18"/>
        </w:rPr>
      </w:pPr>
      <w:r w:rsidRPr="004A2C7D">
        <w:rPr>
          <w:rFonts w:ascii="Times New Roman" w:hAnsi="Times New Roman"/>
          <w:sz w:val="18"/>
          <w:szCs w:val="18"/>
        </w:rPr>
        <w:t xml:space="preserve">3.2. </w:t>
      </w:r>
      <w:r w:rsidR="00773505" w:rsidRPr="004A2C7D">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0F23DB15" w14:textId="77777777" w:rsidR="000E600D" w:rsidRPr="004A2C7D" w:rsidRDefault="00E65745" w:rsidP="00E65745">
      <w:pPr>
        <w:tabs>
          <w:tab w:val="left" w:pos="0"/>
          <w:tab w:val="left" w:pos="7380"/>
        </w:tabs>
        <w:ind w:firstLine="540"/>
        <w:jc w:val="both"/>
        <w:rPr>
          <w:rFonts w:ascii="Times New Roman" w:hAnsi="Times New Roman"/>
          <w:sz w:val="18"/>
          <w:szCs w:val="18"/>
        </w:rPr>
      </w:pPr>
      <w:r w:rsidRPr="004A2C7D">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6D986987" w14:textId="77777777" w:rsidR="00D769F4" w:rsidRPr="004A2C7D" w:rsidRDefault="00D769F4" w:rsidP="00B07F06">
      <w:pPr>
        <w:ind w:right="-61" w:firstLine="540"/>
        <w:jc w:val="both"/>
        <w:rPr>
          <w:rFonts w:ascii="Times New Roman" w:hAnsi="Times New Roman"/>
          <w:sz w:val="18"/>
          <w:szCs w:val="18"/>
        </w:rPr>
      </w:pPr>
      <w:r w:rsidRPr="004A2C7D">
        <w:rPr>
          <w:rFonts w:ascii="Times New Roman" w:hAnsi="Times New Roman"/>
          <w:sz w:val="18"/>
          <w:szCs w:val="18"/>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B07F06" w:rsidRPr="004A2C7D">
        <w:rPr>
          <w:rFonts w:ascii="Times New Roman" w:hAnsi="Times New Roman"/>
          <w:sz w:val="18"/>
          <w:szCs w:val="18"/>
        </w:rPr>
        <w:t>счет эскроу.</w:t>
      </w:r>
    </w:p>
    <w:p w14:paraId="70BA8FA4" w14:textId="77777777" w:rsidR="00B95A5F" w:rsidRPr="004A2C7D" w:rsidRDefault="00B95A5F" w:rsidP="00B95A5F">
      <w:pPr>
        <w:tabs>
          <w:tab w:val="left" w:pos="0"/>
          <w:tab w:val="left" w:pos="7380"/>
        </w:tabs>
        <w:ind w:firstLine="540"/>
        <w:jc w:val="both"/>
        <w:rPr>
          <w:rFonts w:ascii="Times New Roman" w:hAnsi="Times New Roman"/>
          <w:sz w:val="18"/>
          <w:szCs w:val="18"/>
        </w:rPr>
      </w:pPr>
      <w:r w:rsidRPr="004A2C7D">
        <w:rPr>
          <w:rFonts w:ascii="Times New Roman" w:hAnsi="Times New Roman"/>
          <w:sz w:val="18"/>
          <w:szCs w:val="18"/>
        </w:rPr>
        <w:t>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Нежилого помещения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Нежилого помещения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4025716D" w14:textId="77777777" w:rsidR="00B95A5F" w:rsidRPr="004A2C7D" w:rsidRDefault="00B95A5F" w:rsidP="00B95A5F">
      <w:pPr>
        <w:tabs>
          <w:tab w:val="left" w:pos="0"/>
          <w:tab w:val="left" w:pos="7380"/>
        </w:tabs>
        <w:ind w:firstLine="540"/>
        <w:jc w:val="both"/>
        <w:rPr>
          <w:rFonts w:ascii="Times New Roman" w:hAnsi="Times New Roman"/>
          <w:sz w:val="18"/>
          <w:szCs w:val="18"/>
        </w:rPr>
      </w:pPr>
      <w:r w:rsidRPr="004A2C7D">
        <w:rPr>
          <w:rFonts w:ascii="Times New Roman" w:hAnsi="Times New Roman"/>
          <w:sz w:val="18"/>
          <w:szCs w:val="18"/>
        </w:rPr>
        <w:t>а) если согласно технического</w:t>
      </w:r>
      <w:r w:rsidR="00B210A4" w:rsidRPr="004A2C7D">
        <w:rPr>
          <w:rFonts w:ascii="Times New Roman" w:hAnsi="Times New Roman"/>
          <w:sz w:val="18"/>
          <w:szCs w:val="18"/>
        </w:rPr>
        <w:t xml:space="preserve"> </w:t>
      </w:r>
      <w:r w:rsidRPr="004A2C7D">
        <w:rPr>
          <w:rFonts w:ascii="Times New Roman" w:hAnsi="Times New Roman"/>
          <w:sz w:val="18"/>
          <w:szCs w:val="18"/>
        </w:rPr>
        <w:t xml:space="preserve">паспорта помещения </w:t>
      </w:r>
      <w:r w:rsidR="00B210A4" w:rsidRPr="004A2C7D">
        <w:rPr>
          <w:rFonts w:ascii="Times New Roman" w:hAnsi="Times New Roman"/>
          <w:sz w:val="18"/>
          <w:szCs w:val="18"/>
        </w:rPr>
        <w:t xml:space="preserve">или иного документа, подтверждающего проведение технической инвентаризации, </w:t>
      </w:r>
      <w:r w:rsidRPr="004A2C7D">
        <w:rPr>
          <w:rFonts w:ascii="Times New Roman" w:hAnsi="Times New Roman"/>
          <w:sz w:val="18"/>
          <w:szCs w:val="18"/>
        </w:rPr>
        <w:t xml:space="preserve">общая площадь Нежилого помещения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w:t>
      </w:r>
      <w:r w:rsidRPr="004A2C7D">
        <w:rPr>
          <w:rFonts w:ascii="Times New Roman" w:hAnsi="Times New Roman"/>
          <w:sz w:val="18"/>
          <w:szCs w:val="18"/>
        </w:rPr>
        <w:lastRenderedPageBreak/>
        <w:t>соответствующего письменного уведомления Застройщика оплатить площади по средневзвешенной цене долевых взносов за один квадратный метр.</w:t>
      </w:r>
    </w:p>
    <w:p w14:paraId="777D3D55" w14:textId="77777777" w:rsidR="00B95A5F" w:rsidRPr="004A2C7D" w:rsidRDefault="00B95A5F" w:rsidP="00B95A5F">
      <w:pPr>
        <w:tabs>
          <w:tab w:val="left" w:pos="0"/>
          <w:tab w:val="left" w:pos="7380"/>
        </w:tabs>
        <w:ind w:firstLine="540"/>
        <w:jc w:val="both"/>
        <w:rPr>
          <w:rFonts w:ascii="Times New Roman" w:hAnsi="Times New Roman"/>
          <w:sz w:val="18"/>
          <w:szCs w:val="18"/>
        </w:rPr>
      </w:pPr>
      <w:r w:rsidRPr="004A2C7D">
        <w:rPr>
          <w:rFonts w:ascii="Times New Roman" w:hAnsi="Times New Roman"/>
          <w:sz w:val="18"/>
          <w:szCs w:val="18"/>
        </w:rPr>
        <w:t xml:space="preserve">б) если согласно технического паспорта помещения </w:t>
      </w:r>
      <w:r w:rsidR="00B210A4" w:rsidRPr="004A2C7D">
        <w:rPr>
          <w:rFonts w:ascii="Times New Roman" w:hAnsi="Times New Roman"/>
          <w:sz w:val="18"/>
          <w:szCs w:val="18"/>
        </w:rPr>
        <w:t xml:space="preserve">или иного документа, подтверждающего проведение технической инвентаризации, </w:t>
      </w:r>
      <w:r w:rsidRPr="004A2C7D">
        <w:rPr>
          <w:rFonts w:ascii="Times New Roman" w:hAnsi="Times New Roman"/>
          <w:sz w:val="18"/>
          <w:szCs w:val="18"/>
        </w:rPr>
        <w:t>общая площадь Нежилого помещения с холодными помещениями окажется меньше площади, оговоренной в настоящем Договоре, то Застройщик обязуется в течение 10 (десяти) банковских дней с момента получения соответствующего письменного уведомления Участнику долевого строительства вернуть излишне  внесенную  Участником долевого строительства  оплату по средневзвешенной цене долевых взносов за один квадратный метр.</w:t>
      </w:r>
    </w:p>
    <w:p w14:paraId="1AA6E4CF" w14:textId="77777777" w:rsidR="00290B9E" w:rsidRPr="004A2C7D" w:rsidRDefault="00290B9E" w:rsidP="008F5A1E">
      <w:pPr>
        <w:tabs>
          <w:tab w:val="left" w:pos="6120"/>
        </w:tabs>
        <w:ind w:right="-180" w:firstLine="540"/>
        <w:jc w:val="both"/>
        <w:rPr>
          <w:rFonts w:ascii="Times New Roman" w:hAnsi="Times New Roman"/>
          <w:sz w:val="18"/>
          <w:szCs w:val="18"/>
        </w:rPr>
      </w:pPr>
    </w:p>
    <w:p w14:paraId="0FA4A7A7" w14:textId="77777777" w:rsidR="00290B9E" w:rsidRPr="004A2C7D" w:rsidRDefault="00290B9E" w:rsidP="00290B9E">
      <w:pPr>
        <w:pStyle w:val="a0"/>
        <w:ind w:left="0" w:right="-180" w:firstLine="540"/>
        <w:jc w:val="center"/>
        <w:rPr>
          <w:rFonts w:ascii="Times New Roman" w:hAnsi="Times New Roman"/>
          <w:b/>
          <w:bCs/>
          <w:sz w:val="18"/>
          <w:szCs w:val="18"/>
        </w:rPr>
      </w:pPr>
      <w:r w:rsidRPr="004A2C7D">
        <w:rPr>
          <w:rFonts w:ascii="Times New Roman" w:hAnsi="Times New Roman"/>
          <w:b/>
          <w:sz w:val="18"/>
          <w:szCs w:val="18"/>
        </w:rPr>
        <w:t>4. ГАРАНТИЙНЫЕ ОБЯЗАТЕЛЬСТВА</w:t>
      </w:r>
    </w:p>
    <w:p w14:paraId="3AC06BF6"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4.1. Застройщик обязуется передать </w:t>
      </w:r>
      <w:r w:rsidR="00B853D3"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xml:space="preserve"> </w:t>
      </w:r>
      <w:r w:rsidR="00D31D56" w:rsidRPr="004A2C7D">
        <w:rPr>
          <w:rFonts w:ascii="Times New Roman" w:hAnsi="Times New Roman"/>
          <w:sz w:val="18"/>
          <w:szCs w:val="18"/>
        </w:rPr>
        <w:t>Нежилого помещения</w:t>
      </w:r>
      <w:r w:rsidRPr="004A2C7D">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02FAA259"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6432EBF9"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4.3.</w:t>
      </w:r>
      <w:r w:rsidR="00E40405" w:rsidRPr="004A2C7D">
        <w:rPr>
          <w:rFonts w:ascii="Times New Roman" w:hAnsi="Times New Roman"/>
          <w:sz w:val="18"/>
          <w:szCs w:val="18"/>
        </w:rPr>
        <w:t xml:space="preserve"> </w:t>
      </w:r>
      <w:r w:rsidRPr="004A2C7D">
        <w:rPr>
          <w:rFonts w:ascii="Times New Roman" w:hAnsi="Times New Roman"/>
          <w:sz w:val="18"/>
          <w:szCs w:val="18"/>
        </w:rPr>
        <w:t>Гарантийный срок на технологическое и инженерное оборудование, входящее в состав Объекта составляет 3(три) года.</w:t>
      </w:r>
    </w:p>
    <w:p w14:paraId="10939FC8" w14:textId="77777777" w:rsidR="001E058D" w:rsidRPr="004A2C7D" w:rsidRDefault="00290B9E" w:rsidP="001E058D">
      <w:pPr>
        <w:ind w:right="-180" w:firstLine="540"/>
        <w:jc w:val="both"/>
        <w:rPr>
          <w:rFonts w:ascii="Times New Roman" w:hAnsi="Times New Roman"/>
          <w:sz w:val="18"/>
          <w:szCs w:val="18"/>
        </w:rPr>
      </w:pPr>
      <w:r w:rsidRPr="004A2C7D">
        <w:rPr>
          <w:rFonts w:ascii="Times New Roman" w:hAnsi="Times New Roman"/>
          <w:sz w:val="18"/>
          <w:szCs w:val="18"/>
        </w:rPr>
        <w:t xml:space="preserve">4.4. </w:t>
      </w:r>
      <w:r w:rsidR="001E058D" w:rsidRPr="004A2C7D">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0A656A7D" w14:textId="77777777" w:rsidR="001E058D" w:rsidRPr="004A2C7D" w:rsidRDefault="001E058D" w:rsidP="001E058D">
      <w:pPr>
        <w:ind w:right="-180" w:firstLine="540"/>
        <w:jc w:val="both"/>
        <w:rPr>
          <w:rFonts w:ascii="Times New Roman" w:hAnsi="Times New Roman"/>
          <w:sz w:val="18"/>
          <w:szCs w:val="18"/>
        </w:rPr>
      </w:pPr>
      <w:r w:rsidRPr="004A2C7D">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6FB3050A" w14:textId="77777777" w:rsidR="001E058D" w:rsidRPr="004A2C7D" w:rsidRDefault="001E058D" w:rsidP="001E058D">
      <w:pPr>
        <w:ind w:right="-180" w:firstLine="540"/>
        <w:jc w:val="both"/>
        <w:rPr>
          <w:rFonts w:ascii="Times New Roman" w:hAnsi="Times New Roman"/>
          <w:sz w:val="18"/>
          <w:szCs w:val="18"/>
        </w:rPr>
      </w:pPr>
      <w:r w:rsidRPr="004A2C7D">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41D54359" w14:textId="77777777" w:rsidR="001E058D" w:rsidRPr="004A2C7D" w:rsidRDefault="001E058D" w:rsidP="001E058D">
      <w:pPr>
        <w:ind w:right="-180" w:firstLine="540"/>
        <w:jc w:val="both"/>
        <w:rPr>
          <w:rFonts w:ascii="Times New Roman" w:hAnsi="Times New Roman"/>
          <w:sz w:val="18"/>
          <w:szCs w:val="18"/>
        </w:rPr>
      </w:pPr>
      <w:r w:rsidRPr="004A2C7D">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D858AC5" w14:textId="77777777" w:rsidR="00290B9E" w:rsidRPr="004A2C7D" w:rsidRDefault="001E058D" w:rsidP="001E058D">
      <w:pPr>
        <w:ind w:right="-180" w:firstLine="540"/>
        <w:jc w:val="both"/>
        <w:rPr>
          <w:rFonts w:ascii="Times New Roman" w:hAnsi="Times New Roman"/>
          <w:sz w:val="18"/>
          <w:szCs w:val="18"/>
        </w:rPr>
      </w:pPr>
      <w:r w:rsidRPr="004A2C7D">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192D8E7" w14:textId="77777777" w:rsidR="00290B9E" w:rsidRPr="004A2C7D" w:rsidRDefault="00D769F4" w:rsidP="00D769F4">
      <w:pPr>
        <w:pStyle w:val="a0"/>
        <w:tabs>
          <w:tab w:val="left" w:pos="0"/>
          <w:tab w:val="left" w:pos="7380"/>
        </w:tabs>
        <w:ind w:left="0" w:firstLine="540"/>
        <w:rPr>
          <w:rFonts w:ascii="Times New Roman" w:hAnsi="Times New Roman"/>
          <w:sz w:val="18"/>
          <w:szCs w:val="18"/>
        </w:rPr>
      </w:pPr>
      <w:r w:rsidRPr="004A2C7D">
        <w:rPr>
          <w:rFonts w:ascii="Times New Roman" w:hAnsi="Times New Roman"/>
          <w:sz w:val="18"/>
          <w:szCs w:val="18"/>
        </w:rPr>
        <w:t xml:space="preserve">   </w:t>
      </w:r>
    </w:p>
    <w:p w14:paraId="3997E45F" w14:textId="77777777" w:rsidR="00290B9E" w:rsidRPr="004A2C7D" w:rsidRDefault="00290B9E" w:rsidP="00290B9E">
      <w:pPr>
        <w:ind w:right="-180" w:firstLine="540"/>
        <w:jc w:val="center"/>
        <w:rPr>
          <w:rFonts w:ascii="Times New Roman" w:hAnsi="Times New Roman"/>
          <w:b/>
          <w:sz w:val="18"/>
          <w:szCs w:val="18"/>
        </w:rPr>
      </w:pPr>
      <w:r w:rsidRPr="004A2C7D">
        <w:rPr>
          <w:rFonts w:ascii="Times New Roman" w:hAnsi="Times New Roman"/>
          <w:b/>
          <w:sz w:val="18"/>
          <w:szCs w:val="18"/>
        </w:rPr>
        <w:t>5.</w:t>
      </w:r>
      <w:r w:rsidR="001F2FD7" w:rsidRPr="004A2C7D">
        <w:rPr>
          <w:rFonts w:ascii="Times New Roman" w:hAnsi="Times New Roman"/>
          <w:b/>
          <w:sz w:val="18"/>
          <w:szCs w:val="18"/>
        </w:rPr>
        <w:t xml:space="preserve"> </w:t>
      </w:r>
      <w:r w:rsidRPr="004A2C7D">
        <w:rPr>
          <w:rFonts w:ascii="Times New Roman" w:hAnsi="Times New Roman"/>
          <w:b/>
          <w:sz w:val="18"/>
          <w:szCs w:val="18"/>
        </w:rPr>
        <w:t>ОТВЕТСТВЕННОСТЬ  СТОРОН</w:t>
      </w:r>
    </w:p>
    <w:p w14:paraId="1320D646" w14:textId="77777777" w:rsidR="00290B9E" w:rsidRPr="004A2C7D" w:rsidRDefault="00290B9E" w:rsidP="00290B9E">
      <w:pPr>
        <w:ind w:right="-180" w:firstLine="540"/>
        <w:jc w:val="both"/>
        <w:rPr>
          <w:rFonts w:ascii="Times New Roman" w:hAnsi="Times New Roman"/>
          <w:spacing w:val="-2"/>
          <w:sz w:val="18"/>
          <w:szCs w:val="18"/>
        </w:rPr>
      </w:pPr>
      <w:r w:rsidRPr="004A2C7D">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DC8F306"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5.2. В случае нарушения установленного Договором срока внесения платежа </w:t>
      </w:r>
      <w:r w:rsidR="00BE3CD7" w:rsidRPr="004A2C7D">
        <w:rPr>
          <w:rFonts w:ascii="Times New Roman" w:hAnsi="Times New Roman"/>
          <w:sz w:val="18"/>
          <w:szCs w:val="18"/>
        </w:rPr>
        <w:t>Участник долевого строительства</w:t>
      </w:r>
      <w:r w:rsidRPr="004A2C7D">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12024D7"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4A2C7D">
          <w:rPr>
            <w:rFonts w:ascii="Times New Roman" w:hAnsi="Times New Roman"/>
            <w:sz w:val="18"/>
            <w:szCs w:val="18"/>
          </w:rPr>
          <w:t>ставки рефинансирования</w:t>
        </w:r>
      </w:hyperlink>
      <w:r w:rsidRPr="004A2C7D">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4A2C7D">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322917"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5.4. С момента передачи </w:t>
      </w:r>
      <w:r w:rsidR="00D31D56" w:rsidRPr="004A2C7D">
        <w:rPr>
          <w:rFonts w:ascii="Times New Roman" w:hAnsi="Times New Roman"/>
          <w:sz w:val="18"/>
          <w:szCs w:val="18"/>
        </w:rPr>
        <w:t xml:space="preserve">Нежилого помещения </w:t>
      </w:r>
      <w:r w:rsidR="00BE3CD7"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xml:space="preserve"> обязанность охраны и риск случайной гибели (повреждения) переходят к </w:t>
      </w:r>
      <w:r w:rsidR="00E6693F"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xml:space="preserve">. </w:t>
      </w:r>
    </w:p>
    <w:p w14:paraId="745F4127" w14:textId="77777777" w:rsidR="00CC2820" w:rsidRPr="004A2C7D" w:rsidRDefault="00CC2820" w:rsidP="00445DDA">
      <w:pPr>
        <w:ind w:right="-180" w:firstLine="540"/>
        <w:jc w:val="center"/>
        <w:rPr>
          <w:rFonts w:ascii="Times New Roman" w:hAnsi="Times New Roman"/>
          <w:b/>
          <w:sz w:val="18"/>
          <w:szCs w:val="18"/>
        </w:rPr>
      </w:pPr>
    </w:p>
    <w:p w14:paraId="0553614B" w14:textId="77777777" w:rsidR="00290B9E" w:rsidRPr="004A2C7D" w:rsidRDefault="00290B9E" w:rsidP="00445DDA">
      <w:pPr>
        <w:ind w:right="-180" w:firstLine="540"/>
        <w:jc w:val="center"/>
        <w:rPr>
          <w:rFonts w:ascii="Times New Roman" w:hAnsi="Times New Roman"/>
          <w:b/>
          <w:sz w:val="18"/>
          <w:szCs w:val="18"/>
        </w:rPr>
      </w:pPr>
      <w:r w:rsidRPr="004A2C7D">
        <w:rPr>
          <w:rFonts w:ascii="Times New Roman" w:hAnsi="Times New Roman"/>
          <w:b/>
          <w:sz w:val="18"/>
          <w:szCs w:val="18"/>
        </w:rPr>
        <w:t>6.ФОРС-МАЖОР</w:t>
      </w:r>
    </w:p>
    <w:p w14:paraId="6AC831EA"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1D2FDCA4"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50303227" w14:textId="77777777" w:rsidR="00290B9E" w:rsidRPr="004A2C7D" w:rsidRDefault="00290B9E" w:rsidP="00290B9E">
      <w:pPr>
        <w:ind w:right="-180" w:firstLine="540"/>
        <w:jc w:val="center"/>
        <w:rPr>
          <w:rFonts w:ascii="Times New Roman" w:hAnsi="Times New Roman"/>
          <w:sz w:val="18"/>
          <w:szCs w:val="18"/>
        </w:rPr>
      </w:pPr>
    </w:p>
    <w:p w14:paraId="6400F34F" w14:textId="77777777" w:rsidR="00290B9E" w:rsidRPr="004A2C7D" w:rsidRDefault="00290B9E" w:rsidP="00290B9E">
      <w:pPr>
        <w:ind w:right="-180" w:firstLine="540"/>
        <w:jc w:val="center"/>
        <w:rPr>
          <w:rFonts w:ascii="Times New Roman" w:hAnsi="Times New Roman"/>
          <w:b/>
          <w:sz w:val="18"/>
          <w:szCs w:val="18"/>
        </w:rPr>
      </w:pPr>
      <w:r w:rsidRPr="004A2C7D">
        <w:rPr>
          <w:rFonts w:ascii="Times New Roman" w:hAnsi="Times New Roman"/>
          <w:b/>
          <w:sz w:val="18"/>
          <w:szCs w:val="18"/>
        </w:rPr>
        <w:t>7. ПОРЯДОК РАСТОРЖЕНИЯ И ИЗМЕНЕНИЯ ДОГОВОРА</w:t>
      </w:r>
    </w:p>
    <w:p w14:paraId="1383022E"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7.1. Расторжение Договора участия в</w:t>
      </w:r>
      <w:r w:rsidR="00AE1E2D" w:rsidRPr="004A2C7D">
        <w:rPr>
          <w:rFonts w:ascii="Times New Roman" w:hAnsi="Times New Roman"/>
          <w:sz w:val="18"/>
          <w:szCs w:val="18"/>
        </w:rPr>
        <w:t xml:space="preserve"> долевом</w:t>
      </w:r>
      <w:r w:rsidRPr="004A2C7D">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23F76871" w14:textId="77777777" w:rsidR="00283538" w:rsidRPr="004A2C7D" w:rsidRDefault="00283538" w:rsidP="00290B9E">
      <w:pPr>
        <w:ind w:right="-180" w:firstLine="540"/>
        <w:jc w:val="both"/>
        <w:rPr>
          <w:rFonts w:ascii="Times New Roman" w:hAnsi="Times New Roman"/>
          <w:sz w:val="18"/>
          <w:szCs w:val="18"/>
        </w:rPr>
      </w:pPr>
      <w:r w:rsidRPr="004A2C7D">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656E86B3" w14:textId="77777777" w:rsidR="00290B9E" w:rsidRPr="004A2C7D" w:rsidRDefault="00290B9E" w:rsidP="00290B9E">
      <w:pPr>
        <w:ind w:right="-180" w:firstLine="540"/>
        <w:jc w:val="both"/>
        <w:rPr>
          <w:rFonts w:ascii="Times New Roman" w:hAnsi="Times New Roman"/>
          <w:spacing w:val="-2"/>
          <w:sz w:val="18"/>
          <w:szCs w:val="18"/>
        </w:rPr>
      </w:pPr>
      <w:r w:rsidRPr="004A2C7D">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5C325E16" w14:textId="77777777" w:rsidR="00290B9E" w:rsidRPr="004A2C7D" w:rsidRDefault="00290B9E" w:rsidP="00290B9E">
      <w:pPr>
        <w:ind w:right="-180" w:firstLine="540"/>
        <w:jc w:val="center"/>
        <w:rPr>
          <w:rFonts w:ascii="Times New Roman" w:hAnsi="Times New Roman"/>
          <w:sz w:val="18"/>
          <w:szCs w:val="18"/>
        </w:rPr>
      </w:pPr>
    </w:p>
    <w:p w14:paraId="135062C3" w14:textId="77777777" w:rsidR="00290B9E" w:rsidRPr="004A2C7D" w:rsidRDefault="00E04A39" w:rsidP="00290B9E">
      <w:pPr>
        <w:ind w:right="-180" w:firstLine="540"/>
        <w:jc w:val="center"/>
        <w:rPr>
          <w:rFonts w:ascii="Times New Roman" w:hAnsi="Times New Roman"/>
          <w:sz w:val="18"/>
          <w:szCs w:val="18"/>
        </w:rPr>
      </w:pPr>
      <w:r w:rsidRPr="004A2C7D">
        <w:rPr>
          <w:rFonts w:ascii="Times New Roman" w:hAnsi="Times New Roman"/>
          <w:b/>
          <w:sz w:val="18"/>
          <w:szCs w:val="18"/>
        </w:rPr>
        <w:t xml:space="preserve">8.ОСОБЫЕ </w:t>
      </w:r>
      <w:r w:rsidR="00290B9E" w:rsidRPr="004A2C7D">
        <w:rPr>
          <w:rFonts w:ascii="Times New Roman" w:hAnsi="Times New Roman"/>
          <w:b/>
          <w:sz w:val="18"/>
          <w:szCs w:val="18"/>
        </w:rPr>
        <w:t>УСЛОВИЯ</w:t>
      </w:r>
    </w:p>
    <w:p w14:paraId="0DE9947B"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8.1. </w:t>
      </w:r>
      <w:r w:rsidR="00445DDA" w:rsidRPr="004A2C7D">
        <w:rPr>
          <w:rFonts w:ascii="Times New Roman" w:hAnsi="Times New Roman"/>
          <w:sz w:val="18"/>
          <w:szCs w:val="18"/>
        </w:rPr>
        <w:t>Участник долевого строительства</w:t>
      </w:r>
      <w:r w:rsidRPr="004A2C7D">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54F1EAA7" w14:textId="77777777" w:rsidR="003F6A01"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lastRenderedPageBreak/>
        <w:t xml:space="preserve">8.2. Отделочные и специальные работы в </w:t>
      </w:r>
      <w:r w:rsidR="005E3C83" w:rsidRPr="004A2C7D">
        <w:rPr>
          <w:rFonts w:ascii="Times New Roman" w:hAnsi="Times New Roman"/>
          <w:sz w:val="18"/>
          <w:szCs w:val="18"/>
        </w:rPr>
        <w:t>Объекте</w:t>
      </w:r>
      <w:r w:rsidRPr="004A2C7D">
        <w:rPr>
          <w:rFonts w:ascii="Times New Roman" w:hAnsi="Times New Roman"/>
          <w:sz w:val="18"/>
          <w:szCs w:val="18"/>
        </w:rPr>
        <w:t xml:space="preserve">, подлежащему передаче в собственность </w:t>
      </w:r>
      <w:r w:rsidR="009C39EC"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 xml:space="preserve">, Застройщиком не производятся. </w:t>
      </w:r>
    </w:p>
    <w:p w14:paraId="5FC3FCCE" w14:textId="77777777" w:rsidR="00283538" w:rsidRPr="004A2C7D" w:rsidRDefault="00290B9E" w:rsidP="00283538">
      <w:pPr>
        <w:ind w:right="-180" w:firstLine="540"/>
        <w:jc w:val="both"/>
        <w:rPr>
          <w:rFonts w:ascii="Times New Roman" w:hAnsi="Times New Roman"/>
          <w:sz w:val="18"/>
          <w:szCs w:val="18"/>
        </w:rPr>
      </w:pPr>
      <w:r w:rsidRPr="004A2C7D">
        <w:rPr>
          <w:rFonts w:ascii="Times New Roman" w:hAnsi="Times New Roman"/>
          <w:sz w:val="18"/>
          <w:szCs w:val="18"/>
        </w:rPr>
        <w:t>8.</w:t>
      </w:r>
      <w:r w:rsidR="005E3C83" w:rsidRPr="004A2C7D">
        <w:rPr>
          <w:rFonts w:ascii="Times New Roman" w:hAnsi="Times New Roman"/>
          <w:sz w:val="18"/>
          <w:szCs w:val="18"/>
        </w:rPr>
        <w:t>3</w:t>
      </w:r>
      <w:r w:rsidRPr="004A2C7D">
        <w:rPr>
          <w:rFonts w:ascii="Times New Roman" w:hAnsi="Times New Roman"/>
          <w:sz w:val="18"/>
          <w:szCs w:val="18"/>
        </w:rPr>
        <w:t xml:space="preserve">. </w:t>
      </w:r>
      <w:r w:rsidR="00283538" w:rsidRPr="004A2C7D">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7CC65980" w14:textId="77777777" w:rsidR="00290B9E" w:rsidRPr="004A2C7D" w:rsidRDefault="00283538" w:rsidP="00283538">
      <w:pPr>
        <w:ind w:right="-180" w:firstLine="540"/>
        <w:jc w:val="both"/>
        <w:rPr>
          <w:rFonts w:ascii="Times New Roman" w:hAnsi="Times New Roman"/>
          <w:sz w:val="18"/>
          <w:szCs w:val="18"/>
        </w:rPr>
      </w:pPr>
      <w:r w:rsidRPr="004A2C7D">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0648E91"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w:t>
      </w:r>
      <w:r w:rsidR="005E3C83" w:rsidRPr="004A2C7D">
        <w:rPr>
          <w:rFonts w:ascii="Times New Roman" w:hAnsi="Times New Roman"/>
          <w:sz w:val="18"/>
          <w:szCs w:val="18"/>
        </w:rPr>
        <w:t>4</w:t>
      </w:r>
      <w:r w:rsidRPr="004A2C7D">
        <w:rPr>
          <w:rFonts w:ascii="Times New Roman" w:hAnsi="Times New Roman"/>
          <w:sz w:val="18"/>
          <w:szCs w:val="18"/>
        </w:rPr>
        <w:t xml:space="preserve">. </w:t>
      </w:r>
      <w:r w:rsidR="00A97803" w:rsidRPr="004A2C7D">
        <w:rPr>
          <w:rFonts w:ascii="Times New Roman" w:hAnsi="Times New Roman"/>
          <w:sz w:val="18"/>
          <w:szCs w:val="18"/>
        </w:rPr>
        <w:t>Участник долевого строительства</w:t>
      </w:r>
      <w:r w:rsidRPr="004A2C7D">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CBE2F50"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w:t>
      </w:r>
      <w:r w:rsidR="005E3C83" w:rsidRPr="004A2C7D">
        <w:rPr>
          <w:rFonts w:ascii="Times New Roman" w:hAnsi="Times New Roman"/>
          <w:sz w:val="18"/>
          <w:szCs w:val="18"/>
        </w:rPr>
        <w:t>5</w:t>
      </w:r>
      <w:r w:rsidRPr="004A2C7D">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4A2C7D">
        <w:rPr>
          <w:rFonts w:ascii="Times New Roman" w:hAnsi="Times New Roman"/>
          <w:sz w:val="18"/>
          <w:szCs w:val="18"/>
        </w:rPr>
        <w:t xml:space="preserve">Участнику долевого строительства </w:t>
      </w:r>
      <w:r w:rsidRPr="004A2C7D">
        <w:rPr>
          <w:rFonts w:ascii="Times New Roman" w:hAnsi="Times New Roman"/>
          <w:sz w:val="18"/>
          <w:szCs w:val="18"/>
        </w:rPr>
        <w:t>запрещается производство работ по изменению фасада здания.</w:t>
      </w:r>
    </w:p>
    <w:p w14:paraId="7729D358" w14:textId="77777777" w:rsidR="00825653"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w:t>
      </w:r>
      <w:r w:rsidR="005E3C83" w:rsidRPr="004A2C7D">
        <w:rPr>
          <w:rFonts w:ascii="Times New Roman" w:hAnsi="Times New Roman"/>
          <w:sz w:val="18"/>
          <w:szCs w:val="18"/>
        </w:rPr>
        <w:t>6</w:t>
      </w:r>
      <w:r w:rsidRPr="004A2C7D">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4A2C7D">
        <w:rPr>
          <w:rFonts w:ascii="Times New Roman" w:hAnsi="Times New Roman"/>
          <w:sz w:val="18"/>
          <w:szCs w:val="18"/>
        </w:rPr>
        <w:t xml:space="preserve">Нежилого помещения </w:t>
      </w:r>
      <w:r w:rsidR="00A97803"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xml:space="preserve"> осуществляется </w:t>
      </w:r>
      <w:r w:rsidR="00825653" w:rsidRPr="004A2C7D">
        <w:rPr>
          <w:rFonts w:ascii="Times New Roman" w:hAnsi="Times New Roman"/>
          <w:sz w:val="18"/>
          <w:szCs w:val="18"/>
        </w:rPr>
        <w:t>посредством заключения дополнительного соглашения к настоящему Договору.</w:t>
      </w:r>
    </w:p>
    <w:p w14:paraId="1A9DDB85"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w:t>
      </w:r>
      <w:r w:rsidR="005E3C83" w:rsidRPr="004A2C7D">
        <w:rPr>
          <w:rFonts w:ascii="Times New Roman" w:hAnsi="Times New Roman"/>
          <w:sz w:val="18"/>
          <w:szCs w:val="18"/>
        </w:rPr>
        <w:t>7</w:t>
      </w:r>
      <w:r w:rsidRPr="004A2C7D">
        <w:rPr>
          <w:rFonts w:ascii="Times New Roman" w:hAnsi="Times New Roman"/>
          <w:sz w:val="18"/>
          <w:szCs w:val="18"/>
        </w:rPr>
        <w:t xml:space="preserve">. </w:t>
      </w:r>
      <w:r w:rsidR="00825653" w:rsidRPr="004A2C7D">
        <w:rPr>
          <w:rFonts w:ascii="Times New Roman" w:hAnsi="Times New Roman"/>
          <w:sz w:val="18"/>
          <w:szCs w:val="18"/>
        </w:rPr>
        <w:t>О</w:t>
      </w:r>
      <w:r w:rsidRPr="004A2C7D">
        <w:rPr>
          <w:rFonts w:ascii="Times New Roman" w:hAnsi="Times New Roman"/>
          <w:sz w:val="18"/>
          <w:szCs w:val="18"/>
        </w:rPr>
        <w:t xml:space="preserve">формление права собственности на </w:t>
      </w:r>
      <w:r w:rsidR="00D31D56" w:rsidRPr="004A2C7D">
        <w:rPr>
          <w:rFonts w:ascii="Times New Roman" w:hAnsi="Times New Roman"/>
          <w:sz w:val="18"/>
          <w:szCs w:val="18"/>
        </w:rPr>
        <w:t xml:space="preserve">Нежилое помещение </w:t>
      </w:r>
      <w:r w:rsidRPr="004A2C7D">
        <w:rPr>
          <w:rFonts w:ascii="Times New Roman" w:hAnsi="Times New Roman"/>
          <w:sz w:val="18"/>
          <w:szCs w:val="18"/>
        </w:rPr>
        <w:t xml:space="preserve">не является предметом настоящего договора. На оказание указанных услуг </w:t>
      </w:r>
      <w:r w:rsidR="00A97803" w:rsidRPr="004A2C7D">
        <w:rPr>
          <w:rFonts w:ascii="Times New Roman" w:hAnsi="Times New Roman"/>
          <w:sz w:val="18"/>
          <w:szCs w:val="18"/>
        </w:rPr>
        <w:t>Участник долевого строительства</w:t>
      </w:r>
      <w:r w:rsidRPr="004A2C7D">
        <w:rPr>
          <w:rFonts w:ascii="Times New Roman" w:hAnsi="Times New Roman"/>
          <w:sz w:val="18"/>
          <w:szCs w:val="18"/>
        </w:rPr>
        <w:t xml:space="preserve"> может заключить с Застройщиком отдельное соглашение.</w:t>
      </w:r>
    </w:p>
    <w:p w14:paraId="34FB3D3B"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w:t>
      </w:r>
      <w:r w:rsidR="005E3C83" w:rsidRPr="004A2C7D">
        <w:rPr>
          <w:rFonts w:ascii="Times New Roman" w:hAnsi="Times New Roman"/>
          <w:sz w:val="18"/>
          <w:szCs w:val="18"/>
        </w:rPr>
        <w:t>8</w:t>
      </w:r>
      <w:r w:rsidRPr="004A2C7D">
        <w:rPr>
          <w:rFonts w:ascii="Times New Roman" w:hAnsi="Times New Roman"/>
          <w:sz w:val="18"/>
          <w:szCs w:val="18"/>
        </w:rPr>
        <w:t xml:space="preserve">. </w:t>
      </w:r>
      <w:r w:rsidR="00A97803" w:rsidRPr="004A2C7D">
        <w:rPr>
          <w:rFonts w:ascii="Times New Roman" w:hAnsi="Times New Roman"/>
          <w:sz w:val="18"/>
          <w:szCs w:val="18"/>
        </w:rPr>
        <w:t>Участник долевого строительства</w:t>
      </w:r>
      <w:r w:rsidRPr="004A2C7D">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568D7F4"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w:t>
      </w:r>
      <w:r w:rsidR="005E3C83" w:rsidRPr="004A2C7D">
        <w:rPr>
          <w:rFonts w:ascii="Times New Roman" w:hAnsi="Times New Roman"/>
          <w:sz w:val="18"/>
          <w:szCs w:val="18"/>
        </w:rPr>
        <w:t>9</w:t>
      </w:r>
      <w:r w:rsidRPr="004A2C7D">
        <w:rPr>
          <w:rFonts w:ascii="Times New Roman" w:hAnsi="Times New Roman"/>
          <w:sz w:val="18"/>
          <w:szCs w:val="18"/>
        </w:rPr>
        <w:t xml:space="preserve">. </w:t>
      </w:r>
      <w:r w:rsidR="00CD5B65" w:rsidRPr="004A2C7D">
        <w:rPr>
          <w:rFonts w:ascii="Times New Roman" w:hAnsi="Times New Roman"/>
          <w:sz w:val="18"/>
          <w:szCs w:val="18"/>
        </w:rPr>
        <w:t xml:space="preserve">Право </w:t>
      </w:r>
      <w:r w:rsidR="00825653" w:rsidRPr="004A2C7D">
        <w:rPr>
          <w:rFonts w:ascii="Times New Roman" w:hAnsi="Times New Roman"/>
          <w:sz w:val="18"/>
          <w:szCs w:val="18"/>
        </w:rPr>
        <w:t xml:space="preserve">владения и пользования </w:t>
      </w:r>
      <w:r w:rsidR="00D31D56" w:rsidRPr="004A2C7D">
        <w:rPr>
          <w:rFonts w:ascii="Times New Roman" w:hAnsi="Times New Roman"/>
          <w:sz w:val="18"/>
          <w:szCs w:val="18"/>
        </w:rPr>
        <w:t>Нежилым помещением</w:t>
      </w:r>
      <w:r w:rsidR="00CD5B65" w:rsidRPr="004A2C7D">
        <w:rPr>
          <w:rFonts w:ascii="Times New Roman" w:hAnsi="Times New Roman"/>
          <w:sz w:val="18"/>
          <w:szCs w:val="18"/>
        </w:rPr>
        <w:t>, а также бремя содержания приобретаемого имущества, возникает у</w:t>
      </w:r>
      <w:r w:rsidRPr="004A2C7D">
        <w:rPr>
          <w:rFonts w:ascii="Times New Roman" w:hAnsi="Times New Roman"/>
          <w:sz w:val="18"/>
          <w:szCs w:val="18"/>
        </w:rPr>
        <w:t xml:space="preserve"> </w:t>
      </w:r>
      <w:r w:rsidR="00A97803"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4231651C"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8.1</w:t>
      </w:r>
      <w:r w:rsidR="005E3C83" w:rsidRPr="004A2C7D">
        <w:rPr>
          <w:rFonts w:ascii="Times New Roman" w:hAnsi="Times New Roman"/>
          <w:sz w:val="18"/>
          <w:szCs w:val="18"/>
        </w:rPr>
        <w:t>0</w:t>
      </w:r>
      <w:r w:rsidR="00850C02" w:rsidRPr="004A2C7D">
        <w:rPr>
          <w:rFonts w:ascii="Times New Roman" w:hAnsi="Times New Roman"/>
          <w:sz w:val="18"/>
          <w:szCs w:val="18"/>
        </w:rPr>
        <w:t xml:space="preserve">. </w:t>
      </w:r>
      <w:r w:rsidR="00A97803" w:rsidRPr="004A2C7D">
        <w:rPr>
          <w:rFonts w:ascii="Times New Roman" w:hAnsi="Times New Roman"/>
          <w:sz w:val="18"/>
          <w:szCs w:val="18"/>
        </w:rPr>
        <w:t>Участник долевого строительства</w:t>
      </w:r>
      <w:r w:rsidRPr="004A2C7D">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w:t>
      </w:r>
    </w:p>
    <w:p w14:paraId="7C00C939"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8.1</w:t>
      </w:r>
      <w:r w:rsidR="005E3C83" w:rsidRPr="004A2C7D">
        <w:rPr>
          <w:rFonts w:ascii="Times New Roman" w:hAnsi="Times New Roman"/>
          <w:sz w:val="18"/>
          <w:szCs w:val="18"/>
        </w:rPr>
        <w:t>1</w:t>
      </w:r>
      <w:r w:rsidR="004D1829" w:rsidRPr="004A2C7D">
        <w:rPr>
          <w:rFonts w:ascii="Times New Roman" w:hAnsi="Times New Roman"/>
          <w:sz w:val="18"/>
          <w:szCs w:val="18"/>
        </w:rPr>
        <w:t>.</w:t>
      </w:r>
      <w:r w:rsidRPr="004A2C7D">
        <w:rPr>
          <w:rFonts w:ascii="Times New Roman" w:hAnsi="Times New Roman"/>
          <w:sz w:val="18"/>
          <w:szCs w:val="18"/>
        </w:rPr>
        <w:t xml:space="preserve"> </w:t>
      </w:r>
      <w:r w:rsidR="00237E12" w:rsidRPr="004A2C7D">
        <w:rPr>
          <w:rFonts w:ascii="Times New Roman" w:hAnsi="Times New Roman"/>
          <w:sz w:val="18"/>
          <w:szCs w:val="18"/>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4A2C7D">
        <w:rPr>
          <w:rFonts w:ascii="Times New Roman" w:hAnsi="Times New Roman"/>
          <w:bCs/>
          <w:iCs/>
          <w:sz w:val="18"/>
          <w:szCs w:val="18"/>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453478AE" w14:textId="77777777" w:rsidR="00CD5B65" w:rsidRPr="004A2C7D" w:rsidRDefault="00785549" w:rsidP="00CD5B65">
      <w:pPr>
        <w:ind w:right="-180" w:firstLine="540"/>
        <w:jc w:val="both"/>
        <w:rPr>
          <w:rFonts w:ascii="Times New Roman" w:hAnsi="Times New Roman"/>
          <w:sz w:val="18"/>
          <w:szCs w:val="18"/>
        </w:rPr>
      </w:pPr>
      <w:r w:rsidRPr="004A2C7D">
        <w:rPr>
          <w:rFonts w:ascii="Times New Roman" w:hAnsi="Times New Roman"/>
          <w:sz w:val="18"/>
          <w:szCs w:val="18"/>
        </w:rPr>
        <w:t>8.1</w:t>
      </w:r>
      <w:r w:rsidR="005E3C83" w:rsidRPr="004A2C7D">
        <w:rPr>
          <w:rFonts w:ascii="Times New Roman" w:hAnsi="Times New Roman"/>
          <w:sz w:val="18"/>
          <w:szCs w:val="18"/>
        </w:rPr>
        <w:t>2</w:t>
      </w:r>
      <w:r w:rsidRPr="004A2C7D">
        <w:rPr>
          <w:rFonts w:ascii="Times New Roman" w:hAnsi="Times New Roman"/>
          <w:sz w:val="18"/>
          <w:szCs w:val="18"/>
        </w:rPr>
        <w:t xml:space="preserve">. </w:t>
      </w:r>
      <w:r w:rsidR="00CD5B65" w:rsidRPr="004A2C7D">
        <w:rPr>
          <w:rFonts w:ascii="Times New Roman" w:hAnsi="Times New Roman"/>
          <w:sz w:val="18"/>
          <w:szCs w:val="18"/>
        </w:rPr>
        <w:t xml:space="preserve">Заключая настоящий Договор, </w:t>
      </w:r>
      <w:r w:rsidR="001F2FD7" w:rsidRPr="004A2C7D">
        <w:rPr>
          <w:rFonts w:ascii="Times New Roman" w:hAnsi="Times New Roman"/>
          <w:sz w:val="18"/>
          <w:szCs w:val="18"/>
        </w:rPr>
        <w:t xml:space="preserve">Участник долевого строительства </w:t>
      </w:r>
      <w:r w:rsidR="00CD5B65" w:rsidRPr="004A2C7D">
        <w:rPr>
          <w:rFonts w:ascii="Times New Roman" w:hAnsi="Times New Roman"/>
          <w:sz w:val="18"/>
          <w:szCs w:val="18"/>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4A2C7D">
        <w:rPr>
          <w:rFonts w:ascii="Times New Roman" w:hAnsi="Times New Roman"/>
          <w:sz w:val="18"/>
          <w:szCs w:val="18"/>
        </w:rPr>
        <w:t xml:space="preserve">Участник долевого строительства </w:t>
      </w:r>
      <w:r w:rsidR="00CD5B65" w:rsidRPr="004A2C7D">
        <w:rPr>
          <w:rFonts w:ascii="Times New Roman" w:hAnsi="Times New Roman"/>
          <w:sz w:val="18"/>
          <w:szCs w:val="18"/>
        </w:rPr>
        <w:t>будет иметь соответствующие права на земельный участок, занятый Объектом и территорией для его благоустройства.</w:t>
      </w:r>
    </w:p>
    <w:p w14:paraId="0906977C" w14:textId="77777777" w:rsidR="00785549" w:rsidRPr="004A2C7D" w:rsidRDefault="00CD5B65" w:rsidP="00785549">
      <w:pPr>
        <w:ind w:right="-180" w:firstLine="540"/>
        <w:jc w:val="both"/>
        <w:rPr>
          <w:rFonts w:ascii="Times New Roman" w:hAnsi="Times New Roman"/>
          <w:sz w:val="18"/>
          <w:szCs w:val="18"/>
        </w:rPr>
      </w:pPr>
      <w:r w:rsidRPr="004A2C7D">
        <w:rPr>
          <w:rFonts w:ascii="Times New Roman" w:hAnsi="Times New Roman"/>
          <w:sz w:val="18"/>
          <w:szCs w:val="18"/>
        </w:rPr>
        <w:t xml:space="preserve">8.13. </w:t>
      </w:r>
      <w:r w:rsidR="00536D82" w:rsidRPr="004A2C7D">
        <w:rPr>
          <w:rFonts w:ascii="Times New Roman" w:hAnsi="Times New Roman"/>
          <w:sz w:val="18"/>
          <w:szCs w:val="18"/>
        </w:rPr>
        <w:t xml:space="preserve">В соответствии с п. 1 ст. 13 Федерального закона № 214–ФЗ от 30.12.2004 с момента государственной регистрации настоящего Договора право аренды земельного участка, предоставленного для строительства многоквартирного дома (п. 1.1 Договора), в составе которого находятся </w:t>
      </w:r>
      <w:r w:rsidR="008D1AE7" w:rsidRPr="004A2C7D">
        <w:rPr>
          <w:rFonts w:ascii="Times New Roman" w:hAnsi="Times New Roman"/>
          <w:sz w:val="18"/>
          <w:szCs w:val="18"/>
        </w:rPr>
        <w:t>Нежилое помещение</w:t>
      </w:r>
      <w:r w:rsidR="00536D82" w:rsidRPr="004A2C7D">
        <w:rPr>
          <w:rFonts w:ascii="Times New Roman" w:hAnsi="Times New Roman"/>
          <w:sz w:val="18"/>
          <w:szCs w:val="18"/>
        </w:rPr>
        <w:t>, и строящийся на этом земельном участке многоквартирный дом (далее - Предмет залога) считаются находящимися в залоге у Участника долевого строительства. В Предмет залога не входят находящиеся или строящиеся на указанном земельном участке иные, чем многоквартирный дом,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многоквартирного дома принадлежности и неотделимые улучшения Предмета залога.</w:t>
      </w:r>
    </w:p>
    <w:p w14:paraId="5CEE3594" w14:textId="77777777" w:rsidR="00C31CB1" w:rsidRPr="004A2C7D" w:rsidRDefault="00C31CB1" w:rsidP="00C31CB1">
      <w:pPr>
        <w:autoSpaceDE w:val="0"/>
        <w:autoSpaceDN w:val="0"/>
        <w:adjustRightInd w:val="0"/>
        <w:ind w:firstLine="567"/>
        <w:jc w:val="both"/>
        <w:rPr>
          <w:rFonts w:ascii="Times New Roman" w:hAnsi="Times New Roman"/>
          <w:sz w:val="18"/>
          <w:szCs w:val="18"/>
        </w:rPr>
      </w:pPr>
      <w:r w:rsidRPr="004A2C7D">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98A5E2F" w14:textId="77777777" w:rsidR="00C31CB1" w:rsidRPr="004A2C7D" w:rsidRDefault="00C31CB1" w:rsidP="00C31CB1">
      <w:pPr>
        <w:autoSpaceDE w:val="0"/>
        <w:autoSpaceDN w:val="0"/>
        <w:adjustRightInd w:val="0"/>
        <w:ind w:firstLine="567"/>
        <w:jc w:val="both"/>
        <w:rPr>
          <w:rFonts w:ascii="Times New Roman" w:hAnsi="Times New Roman"/>
          <w:sz w:val="18"/>
          <w:szCs w:val="18"/>
        </w:rPr>
      </w:pPr>
      <w:r w:rsidRPr="004A2C7D">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4C0EBD" w14:textId="77777777" w:rsidR="00C31CB1" w:rsidRPr="004A2C7D" w:rsidRDefault="00C31CB1" w:rsidP="004F5C48">
      <w:pPr>
        <w:ind w:right="-180"/>
        <w:rPr>
          <w:rFonts w:ascii="Times New Roman" w:hAnsi="Times New Roman"/>
          <w:b/>
          <w:sz w:val="18"/>
          <w:szCs w:val="18"/>
        </w:rPr>
      </w:pPr>
    </w:p>
    <w:p w14:paraId="5CDE1E15" w14:textId="77777777" w:rsidR="00290B9E" w:rsidRPr="004A2C7D" w:rsidRDefault="00290B9E" w:rsidP="00290B9E">
      <w:pPr>
        <w:ind w:right="-180" w:firstLine="540"/>
        <w:jc w:val="center"/>
        <w:rPr>
          <w:rFonts w:ascii="Times New Roman" w:hAnsi="Times New Roman"/>
          <w:b/>
          <w:sz w:val="18"/>
          <w:szCs w:val="18"/>
        </w:rPr>
      </w:pPr>
      <w:r w:rsidRPr="004A2C7D">
        <w:rPr>
          <w:rFonts w:ascii="Times New Roman" w:hAnsi="Times New Roman"/>
          <w:b/>
          <w:sz w:val="18"/>
          <w:szCs w:val="18"/>
        </w:rPr>
        <w:t>9. СРОК ДЕЙСТВИЯ ДОГОВОРА</w:t>
      </w:r>
    </w:p>
    <w:p w14:paraId="5034F906" w14:textId="77777777" w:rsidR="00E40405" w:rsidRPr="004A2C7D" w:rsidRDefault="00E40405" w:rsidP="00E40405">
      <w:pPr>
        <w:ind w:right="-180" w:firstLine="540"/>
        <w:jc w:val="both"/>
        <w:rPr>
          <w:rFonts w:ascii="Times New Roman" w:hAnsi="Times New Roman"/>
          <w:sz w:val="18"/>
          <w:szCs w:val="18"/>
        </w:rPr>
      </w:pPr>
      <w:r w:rsidRPr="004A2C7D">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50D280F9" w14:textId="77777777" w:rsidR="00AC0AA1" w:rsidRPr="004A2C7D" w:rsidRDefault="00AC0AA1" w:rsidP="00AC0AA1">
      <w:pPr>
        <w:ind w:right="-180" w:firstLine="540"/>
        <w:jc w:val="both"/>
        <w:rPr>
          <w:rFonts w:ascii="Times New Roman" w:hAnsi="Times New Roman"/>
          <w:sz w:val="18"/>
          <w:szCs w:val="18"/>
        </w:rPr>
      </w:pPr>
      <w:r w:rsidRPr="004A2C7D">
        <w:rPr>
          <w:rFonts w:ascii="Times New Roman" w:hAnsi="Times New Roman"/>
          <w:sz w:val="18"/>
          <w:szCs w:val="18"/>
        </w:rPr>
        <w:t>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36AABBAE" w14:textId="77777777" w:rsidR="00290B9E" w:rsidRPr="004A2C7D" w:rsidRDefault="00290B9E" w:rsidP="00CF423C">
      <w:pPr>
        <w:ind w:right="-180" w:firstLine="540"/>
        <w:jc w:val="both"/>
        <w:rPr>
          <w:rFonts w:ascii="Times New Roman" w:hAnsi="Times New Roman"/>
          <w:sz w:val="18"/>
          <w:szCs w:val="18"/>
        </w:rPr>
      </w:pPr>
      <w:r w:rsidRPr="004A2C7D">
        <w:rPr>
          <w:rFonts w:ascii="Times New Roman" w:hAnsi="Times New Roman"/>
          <w:sz w:val="18"/>
          <w:szCs w:val="18"/>
        </w:rPr>
        <w:lastRenderedPageBreak/>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4A2C7D">
        <w:rPr>
          <w:rFonts w:ascii="Times New Roman" w:hAnsi="Times New Roman"/>
          <w:sz w:val="18"/>
          <w:szCs w:val="18"/>
        </w:rPr>
        <w:t xml:space="preserve">Нежилого помещения </w:t>
      </w:r>
      <w:r w:rsidRPr="004A2C7D">
        <w:rPr>
          <w:rFonts w:ascii="Times New Roman" w:hAnsi="Times New Roman"/>
          <w:sz w:val="18"/>
          <w:szCs w:val="18"/>
        </w:rPr>
        <w:t>в соответствии с п.2.3.1. настоящего Договора.</w:t>
      </w:r>
    </w:p>
    <w:p w14:paraId="4EEED947" w14:textId="77777777" w:rsidR="00290B9E" w:rsidRPr="004A2C7D" w:rsidRDefault="00290B9E" w:rsidP="00CF423C">
      <w:pPr>
        <w:ind w:right="-180" w:firstLine="539"/>
        <w:jc w:val="both"/>
        <w:rPr>
          <w:rFonts w:ascii="Times New Roman" w:hAnsi="Times New Roman"/>
          <w:sz w:val="18"/>
          <w:szCs w:val="18"/>
        </w:rPr>
      </w:pPr>
      <w:r w:rsidRPr="004A2C7D">
        <w:rPr>
          <w:rFonts w:ascii="Times New Roman" w:hAnsi="Times New Roman"/>
          <w:sz w:val="18"/>
          <w:szCs w:val="18"/>
        </w:rPr>
        <w:t xml:space="preserve">9.3. Обязательства </w:t>
      </w:r>
      <w:r w:rsidR="00FA62D2" w:rsidRPr="004A2C7D">
        <w:rPr>
          <w:rFonts w:ascii="Times New Roman" w:hAnsi="Times New Roman"/>
          <w:sz w:val="18"/>
          <w:szCs w:val="18"/>
        </w:rPr>
        <w:t>Участника долевого строительства</w:t>
      </w:r>
      <w:r w:rsidRPr="004A2C7D">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4A2C7D">
        <w:rPr>
          <w:rFonts w:ascii="Times New Roman" w:hAnsi="Times New Roman"/>
          <w:sz w:val="18"/>
          <w:szCs w:val="18"/>
        </w:rPr>
        <w:t>Нежилого помещения</w:t>
      </w:r>
      <w:r w:rsidRPr="004A2C7D">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3C12552E"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                                                                     </w:t>
      </w:r>
    </w:p>
    <w:p w14:paraId="265A9E21"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 xml:space="preserve">                                        </w:t>
      </w:r>
      <w:r w:rsidR="00086494" w:rsidRPr="004A2C7D">
        <w:rPr>
          <w:rFonts w:ascii="Times New Roman" w:hAnsi="Times New Roman"/>
          <w:sz w:val="18"/>
          <w:szCs w:val="18"/>
        </w:rPr>
        <w:t xml:space="preserve">                    </w:t>
      </w:r>
      <w:r w:rsidRPr="004A2C7D">
        <w:rPr>
          <w:rFonts w:ascii="Times New Roman" w:hAnsi="Times New Roman"/>
          <w:b/>
          <w:sz w:val="18"/>
          <w:szCs w:val="18"/>
        </w:rPr>
        <w:t>10. ЗАКЛЮЧИТЕЛЬНЫЕ ПОЛОЖЕНИЯ</w:t>
      </w:r>
    </w:p>
    <w:p w14:paraId="7D711859" w14:textId="77777777"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10.1</w:t>
      </w:r>
      <w:r w:rsidR="00970744" w:rsidRPr="004A2C7D">
        <w:rPr>
          <w:rFonts w:ascii="Times New Roman" w:hAnsi="Times New Roman"/>
          <w:sz w:val="18"/>
          <w:szCs w:val="18"/>
        </w:rPr>
        <w:t>.</w:t>
      </w:r>
      <w:r w:rsidRPr="004A2C7D">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6C00FA8" w14:textId="77777777" w:rsidR="00283538"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10.2</w:t>
      </w:r>
      <w:r w:rsidR="00970744" w:rsidRPr="004A2C7D">
        <w:rPr>
          <w:rFonts w:ascii="Times New Roman" w:hAnsi="Times New Roman"/>
          <w:sz w:val="18"/>
          <w:szCs w:val="18"/>
        </w:rPr>
        <w:t>.</w:t>
      </w:r>
      <w:r w:rsidRPr="004A2C7D">
        <w:rPr>
          <w:rFonts w:ascii="Times New Roman" w:hAnsi="Times New Roman"/>
          <w:sz w:val="18"/>
          <w:szCs w:val="18"/>
        </w:rPr>
        <w:t xml:space="preserve"> </w:t>
      </w:r>
      <w:r w:rsidR="00283538" w:rsidRPr="004A2C7D">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41258DA7" w14:textId="77777777" w:rsidR="00CF423C"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10.3</w:t>
      </w:r>
      <w:r w:rsidR="00970744" w:rsidRPr="004A2C7D">
        <w:rPr>
          <w:rFonts w:ascii="Times New Roman" w:hAnsi="Times New Roman"/>
          <w:sz w:val="18"/>
          <w:szCs w:val="18"/>
        </w:rPr>
        <w:t>.</w:t>
      </w:r>
      <w:r w:rsidRPr="004A2C7D">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58B80F9E" w14:textId="77777777" w:rsidR="00E943AD" w:rsidRPr="004A2C7D" w:rsidRDefault="00290B9E" w:rsidP="00E943AD">
      <w:pPr>
        <w:ind w:right="-180" w:firstLine="540"/>
        <w:jc w:val="both"/>
        <w:rPr>
          <w:rFonts w:ascii="Times New Roman" w:hAnsi="Times New Roman"/>
          <w:sz w:val="18"/>
          <w:szCs w:val="18"/>
        </w:rPr>
      </w:pPr>
      <w:r w:rsidRPr="004A2C7D">
        <w:rPr>
          <w:rFonts w:ascii="Times New Roman" w:hAnsi="Times New Roman"/>
          <w:sz w:val="18"/>
          <w:szCs w:val="18"/>
        </w:rPr>
        <w:t>10.4</w:t>
      </w:r>
      <w:r w:rsidR="00970744" w:rsidRPr="004A2C7D">
        <w:rPr>
          <w:rFonts w:ascii="Times New Roman" w:hAnsi="Times New Roman"/>
          <w:sz w:val="18"/>
          <w:szCs w:val="18"/>
        </w:rPr>
        <w:t xml:space="preserve">. </w:t>
      </w:r>
      <w:r w:rsidR="00E943AD" w:rsidRPr="004A2C7D">
        <w:rPr>
          <w:rFonts w:ascii="Times New Roman" w:hAnsi="Times New Roman"/>
          <w:sz w:val="18"/>
          <w:szCs w:val="18"/>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283BF2F9" w14:textId="77777777" w:rsidR="001E3E3C" w:rsidRPr="004A2C7D" w:rsidRDefault="00E943AD" w:rsidP="00E943AD">
      <w:pPr>
        <w:ind w:right="-180" w:firstLine="540"/>
        <w:jc w:val="both"/>
        <w:rPr>
          <w:rFonts w:ascii="Times New Roman" w:hAnsi="Times New Roman"/>
          <w:sz w:val="18"/>
          <w:szCs w:val="18"/>
        </w:rPr>
      </w:pPr>
      <w:r w:rsidRPr="004A2C7D">
        <w:rPr>
          <w:rFonts w:ascii="Times New Roman" w:hAnsi="Times New Roman"/>
          <w:sz w:val="18"/>
          <w:szCs w:val="18"/>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5D124258" w14:textId="77777777" w:rsidR="00DF6E94" w:rsidRPr="004A2C7D" w:rsidRDefault="00DF6E94" w:rsidP="00DF6E94">
      <w:pPr>
        <w:ind w:right="-180" w:firstLine="540"/>
        <w:jc w:val="both"/>
        <w:rPr>
          <w:rFonts w:ascii="Times New Roman" w:hAnsi="Times New Roman"/>
          <w:sz w:val="18"/>
          <w:szCs w:val="18"/>
        </w:rPr>
      </w:pPr>
      <w:r w:rsidRPr="004A2C7D">
        <w:rPr>
          <w:rFonts w:ascii="Times New Roman" w:hAnsi="Times New Roman"/>
          <w:sz w:val="18"/>
          <w:szCs w:val="18"/>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20881B56" w14:textId="77777777" w:rsidR="00DF6E94" w:rsidRPr="004A2C7D" w:rsidRDefault="00DF6E94" w:rsidP="00DF6E94">
      <w:pPr>
        <w:ind w:right="-180" w:firstLine="540"/>
        <w:jc w:val="both"/>
        <w:rPr>
          <w:rFonts w:ascii="Times New Roman" w:hAnsi="Times New Roman"/>
          <w:sz w:val="18"/>
          <w:szCs w:val="18"/>
        </w:rPr>
      </w:pPr>
      <w:r w:rsidRPr="004A2C7D">
        <w:rPr>
          <w:rFonts w:ascii="Times New Roman" w:hAnsi="Times New Roman"/>
          <w:sz w:val="18"/>
          <w:szCs w:val="18"/>
        </w:rPr>
        <w:t>- для физических лиц- суд по месту исполнения договора на основании 32 ГПК РФ с учетом правовой позиции, выраженной Конституционным Судом РФ в Определении от 23 марта 2010 года № 388-О-О);</w:t>
      </w:r>
    </w:p>
    <w:p w14:paraId="208D8544" w14:textId="77777777" w:rsidR="00DF6E94" w:rsidRPr="004A2C7D" w:rsidRDefault="00DF6E94" w:rsidP="00DF6E94">
      <w:pPr>
        <w:ind w:right="-180" w:firstLine="540"/>
        <w:jc w:val="both"/>
        <w:rPr>
          <w:rFonts w:ascii="Times New Roman" w:hAnsi="Times New Roman"/>
          <w:sz w:val="18"/>
          <w:szCs w:val="18"/>
        </w:rPr>
      </w:pPr>
      <w:r w:rsidRPr="004A2C7D">
        <w:rPr>
          <w:rFonts w:ascii="Times New Roman" w:hAnsi="Times New Roman"/>
          <w:sz w:val="18"/>
          <w:szCs w:val="18"/>
        </w:rPr>
        <w:t>- в Арбитражном суде Ростовской области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6906248D" w14:textId="77777777" w:rsidR="004F6710" w:rsidRPr="004A2C7D" w:rsidRDefault="004F6710" w:rsidP="004F6710">
      <w:pPr>
        <w:ind w:right="-180" w:firstLine="540"/>
        <w:jc w:val="both"/>
        <w:rPr>
          <w:rFonts w:ascii="Times New Roman" w:hAnsi="Times New Roman"/>
          <w:sz w:val="18"/>
          <w:szCs w:val="18"/>
        </w:rPr>
      </w:pPr>
      <w:r w:rsidRPr="004A2C7D">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BB528C3" w14:textId="65A92C0C" w:rsidR="00290B9E" w:rsidRPr="004A2C7D" w:rsidRDefault="00290B9E" w:rsidP="00290B9E">
      <w:pPr>
        <w:ind w:right="-180" w:firstLine="540"/>
        <w:jc w:val="both"/>
        <w:rPr>
          <w:rFonts w:ascii="Times New Roman" w:hAnsi="Times New Roman"/>
          <w:sz w:val="18"/>
          <w:szCs w:val="18"/>
        </w:rPr>
      </w:pPr>
      <w:r w:rsidRPr="004A2C7D">
        <w:rPr>
          <w:rFonts w:ascii="Times New Roman" w:hAnsi="Times New Roman"/>
          <w:sz w:val="18"/>
          <w:szCs w:val="18"/>
        </w:rPr>
        <w:t>10.</w:t>
      </w:r>
      <w:r w:rsidR="004F6710" w:rsidRPr="004A2C7D">
        <w:rPr>
          <w:rFonts w:ascii="Times New Roman" w:hAnsi="Times New Roman"/>
          <w:sz w:val="18"/>
          <w:szCs w:val="18"/>
        </w:rPr>
        <w:t>7</w:t>
      </w:r>
      <w:r w:rsidRPr="004A2C7D">
        <w:rPr>
          <w:rFonts w:ascii="Times New Roman" w:hAnsi="Times New Roman"/>
          <w:sz w:val="18"/>
          <w:szCs w:val="18"/>
        </w:rPr>
        <w:t xml:space="preserve">. Настоящий договор составлен на </w:t>
      </w:r>
      <w:r w:rsidR="004A2C7D">
        <w:rPr>
          <w:rFonts w:ascii="Times New Roman" w:hAnsi="Times New Roman"/>
          <w:sz w:val="18"/>
          <w:szCs w:val="18"/>
        </w:rPr>
        <w:t>6</w:t>
      </w:r>
      <w:r w:rsidRPr="004A2C7D">
        <w:rPr>
          <w:rFonts w:ascii="Times New Roman" w:hAnsi="Times New Roman"/>
          <w:sz w:val="18"/>
          <w:szCs w:val="18"/>
        </w:rPr>
        <w:t xml:space="preserve"> (</w:t>
      </w:r>
      <w:r w:rsidR="004A2C7D">
        <w:rPr>
          <w:rFonts w:ascii="Times New Roman" w:hAnsi="Times New Roman"/>
          <w:sz w:val="18"/>
          <w:szCs w:val="18"/>
        </w:rPr>
        <w:t>шести</w:t>
      </w:r>
      <w:r w:rsidRPr="004A2C7D">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4A2C7D">
        <w:rPr>
          <w:rFonts w:ascii="Times New Roman" w:hAnsi="Times New Roman"/>
          <w:sz w:val="18"/>
          <w:szCs w:val="18"/>
        </w:rPr>
        <w:t>Участнику долевого строительства</w:t>
      </w:r>
      <w:r w:rsidRPr="004A2C7D">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5FE99E20" w14:textId="77777777" w:rsidR="00850C02" w:rsidRPr="004A2C7D" w:rsidRDefault="00850C02" w:rsidP="00850C02">
      <w:pPr>
        <w:tabs>
          <w:tab w:val="left" w:pos="0"/>
        </w:tabs>
        <w:ind w:firstLine="540"/>
        <w:jc w:val="both"/>
        <w:rPr>
          <w:rFonts w:ascii="Times New Roman" w:hAnsi="Times New Roman"/>
          <w:sz w:val="18"/>
          <w:szCs w:val="18"/>
        </w:rPr>
      </w:pPr>
      <w:r w:rsidRPr="004A2C7D">
        <w:rPr>
          <w:rFonts w:ascii="Times New Roman" w:hAnsi="Times New Roman"/>
          <w:sz w:val="18"/>
          <w:szCs w:val="18"/>
        </w:rPr>
        <w:t>10.</w:t>
      </w:r>
      <w:r w:rsidR="004F6710" w:rsidRPr="004A2C7D">
        <w:rPr>
          <w:rFonts w:ascii="Times New Roman" w:hAnsi="Times New Roman"/>
          <w:sz w:val="18"/>
          <w:szCs w:val="18"/>
        </w:rPr>
        <w:t>8</w:t>
      </w:r>
      <w:r w:rsidRPr="004A2C7D">
        <w:rPr>
          <w:rFonts w:ascii="Times New Roman" w:hAnsi="Times New Roman"/>
          <w:sz w:val="18"/>
          <w:szCs w:val="18"/>
        </w:rPr>
        <w:t>. К настоящему Договору прилагаются и являются его неотъемлемой частью:</w:t>
      </w:r>
    </w:p>
    <w:p w14:paraId="206410F0" w14:textId="77777777" w:rsidR="00850C02" w:rsidRPr="004A2C7D" w:rsidRDefault="00850C02" w:rsidP="00850C02">
      <w:pPr>
        <w:tabs>
          <w:tab w:val="left" w:pos="0"/>
        </w:tabs>
        <w:ind w:firstLine="540"/>
        <w:jc w:val="both"/>
        <w:rPr>
          <w:rFonts w:ascii="Times New Roman" w:hAnsi="Times New Roman"/>
          <w:sz w:val="18"/>
          <w:szCs w:val="18"/>
        </w:rPr>
      </w:pPr>
      <w:r w:rsidRPr="004A2C7D">
        <w:rPr>
          <w:rFonts w:ascii="Times New Roman" w:hAnsi="Times New Roman"/>
          <w:sz w:val="18"/>
          <w:szCs w:val="18"/>
        </w:rPr>
        <w:t xml:space="preserve">  - План объекта</w:t>
      </w:r>
    </w:p>
    <w:p w14:paraId="39EA7C76" w14:textId="77777777" w:rsidR="00850C02" w:rsidRPr="004A2C7D" w:rsidRDefault="00850C02" w:rsidP="00290B9E">
      <w:pPr>
        <w:ind w:right="-180" w:firstLine="540"/>
        <w:jc w:val="both"/>
        <w:rPr>
          <w:rFonts w:ascii="Times New Roman" w:hAnsi="Times New Roman"/>
          <w:sz w:val="18"/>
          <w:szCs w:val="18"/>
        </w:rPr>
      </w:pPr>
    </w:p>
    <w:p w14:paraId="73B59A53" w14:textId="77777777" w:rsidR="00290B9E" w:rsidRPr="004A2C7D" w:rsidRDefault="00290B9E" w:rsidP="00290B9E">
      <w:pPr>
        <w:ind w:left="-360" w:right="-365" w:firstLine="540"/>
        <w:jc w:val="center"/>
        <w:rPr>
          <w:rFonts w:ascii="Times New Roman" w:hAnsi="Times New Roman"/>
          <w:sz w:val="18"/>
          <w:szCs w:val="18"/>
        </w:rPr>
      </w:pPr>
    </w:p>
    <w:p w14:paraId="18EE4BBB" w14:textId="77777777" w:rsidR="00280CE1" w:rsidRPr="004A2C7D" w:rsidRDefault="00280CE1" w:rsidP="00280CE1">
      <w:pPr>
        <w:tabs>
          <w:tab w:val="left" w:pos="7380"/>
        </w:tabs>
        <w:ind w:right="-365" w:firstLine="540"/>
        <w:jc w:val="center"/>
        <w:rPr>
          <w:rFonts w:ascii="Times New Roman" w:hAnsi="Times New Roman"/>
          <w:b/>
          <w:sz w:val="18"/>
          <w:szCs w:val="18"/>
        </w:rPr>
      </w:pPr>
      <w:r w:rsidRPr="004A2C7D">
        <w:rPr>
          <w:rFonts w:ascii="Times New Roman" w:hAnsi="Times New Roman"/>
          <w:b/>
          <w:sz w:val="18"/>
          <w:szCs w:val="18"/>
        </w:rPr>
        <w:t>11. АДРЕСА И РЕКВИЗИТЫ СТОРОН</w:t>
      </w:r>
      <w:r w:rsidR="004376F1" w:rsidRPr="004A2C7D">
        <w:rPr>
          <w:rFonts w:ascii="Times New Roman" w:hAnsi="Times New Roman"/>
          <w:b/>
          <w:sz w:val="18"/>
          <w:szCs w:val="18"/>
        </w:rPr>
        <w:t>:</w:t>
      </w:r>
    </w:p>
    <w:p w14:paraId="08DBF5DE" w14:textId="77777777" w:rsidR="00280CE1" w:rsidRPr="004A2C7D" w:rsidRDefault="00280CE1" w:rsidP="00280CE1">
      <w:pPr>
        <w:tabs>
          <w:tab w:val="left" w:pos="7380"/>
        </w:tabs>
        <w:ind w:right="-365" w:firstLine="540"/>
        <w:jc w:val="center"/>
        <w:rPr>
          <w:rFonts w:ascii="Times New Roman" w:hAnsi="Times New Roman"/>
          <w:b/>
          <w:sz w:val="18"/>
          <w:szCs w:val="18"/>
        </w:rPr>
      </w:pPr>
    </w:p>
    <w:tbl>
      <w:tblPr>
        <w:tblW w:w="10260" w:type="dxa"/>
        <w:tblInd w:w="108" w:type="dxa"/>
        <w:tblLayout w:type="fixed"/>
        <w:tblLook w:val="01E0" w:firstRow="1" w:lastRow="1" w:firstColumn="1" w:lastColumn="1" w:noHBand="0" w:noVBand="0"/>
      </w:tblPr>
      <w:tblGrid>
        <w:gridCol w:w="5400"/>
        <w:gridCol w:w="4860"/>
      </w:tblGrid>
      <w:tr w:rsidR="004A2C7D" w:rsidRPr="004A2C7D" w14:paraId="402F0B7B" w14:textId="77777777" w:rsidTr="001E12D7">
        <w:tc>
          <w:tcPr>
            <w:tcW w:w="5400" w:type="dxa"/>
          </w:tcPr>
          <w:p w14:paraId="7973EA36" w14:textId="77777777" w:rsidR="00280CE1" w:rsidRPr="004A2C7D" w:rsidRDefault="00280CE1" w:rsidP="001E12D7">
            <w:pPr>
              <w:rPr>
                <w:rFonts w:ascii="Times New Roman" w:hAnsi="Times New Roman"/>
                <w:b/>
                <w:sz w:val="18"/>
                <w:szCs w:val="18"/>
              </w:rPr>
            </w:pPr>
            <w:r w:rsidRPr="004A2C7D">
              <w:rPr>
                <w:rFonts w:ascii="Times New Roman" w:hAnsi="Times New Roman"/>
                <w:b/>
                <w:sz w:val="18"/>
                <w:szCs w:val="18"/>
              </w:rPr>
              <w:t xml:space="preserve">                   Застройщик</w:t>
            </w:r>
            <w:r w:rsidR="001D5DF9" w:rsidRPr="004A2C7D">
              <w:rPr>
                <w:rFonts w:ascii="Times New Roman" w:hAnsi="Times New Roman"/>
                <w:b/>
                <w:sz w:val="18"/>
                <w:szCs w:val="18"/>
              </w:rPr>
              <w:t>:</w:t>
            </w:r>
          </w:p>
          <w:p w14:paraId="6EED0C08" w14:textId="77777777" w:rsidR="00280CE1" w:rsidRPr="004A2C7D" w:rsidRDefault="00280CE1" w:rsidP="001E12D7">
            <w:pPr>
              <w:rPr>
                <w:rFonts w:ascii="Times New Roman" w:hAnsi="Times New Roman"/>
                <w:sz w:val="18"/>
                <w:szCs w:val="18"/>
              </w:rPr>
            </w:pPr>
          </w:p>
          <w:p w14:paraId="1B7BEB0B" w14:textId="77777777" w:rsidR="00F211E7" w:rsidRPr="004A2C7D" w:rsidRDefault="00F211E7" w:rsidP="001E12D7">
            <w:pPr>
              <w:rPr>
                <w:rFonts w:ascii="Times New Roman" w:hAnsi="Times New Roman"/>
                <w:sz w:val="18"/>
                <w:szCs w:val="18"/>
              </w:rPr>
            </w:pPr>
            <w:r w:rsidRPr="004A2C7D">
              <w:rPr>
                <w:rFonts w:ascii="Times New Roman" w:hAnsi="Times New Roman"/>
                <w:sz w:val="18"/>
                <w:szCs w:val="18"/>
              </w:rPr>
              <w:t>ООО СЗ «Ростов-Сити»</w:t>
            </w:r>
          </w:p>
          <w:p w14:paraId="7AF8F637" w14:textId="77777777" w:rsidR="00F211E7" w:rsidRPr="004A2C7D" w:rsidRDefault="00F211E7" w:rsidP="001E12D7">
            <w:pPr>
              <w:rPr>
                <w:rFonts w:ascii="Times New Roman" w:hAnsi="Times New Roman"/>
                <w:sz w:val="18"/>
                <w:szCs w:val="18"/>
              </w:rPr>
            </w:pPr>
            <w:r w:rsidRPr="004A2C7D">
              <w:rPr>
                <w:rFonts w:ascii="Times New Roman" w:hAnsi="Times New Roman"/>
                <w:sz w:val="18"/>
                <w:szCs w:val="18"/>
              </w:rPr>
              <w:t>Юр. адрес: 344006, Ростовская обл. г Ростов-на-Дону, пр-кт Чехова, 63, помещение 10-11-12</w:t>
            </w:r>
          </w:p>
          <w:p w14:paraId="7BEEA1A6" w14:textId="77777777" w:rsidR="00F211E7" w:rsidRPr="004A2C7D" w:rsidRDefault="00F211E7" w:rsidP="001E12D7">
            <w:pPr>
              <w:rPr>
                <w:rFonts w:ascii="Times New Roman" w:hAnsi="Times New Roman"/>
                <w:sz w:val="18"/>
                <w:szCs w:val="18"/>
              </w:rPr>
            </w:pPr>
            <w:r w:rsidRPr="004A2C7D">
              <w:rPr>
                <w:rFonts w:ascii="Times New Roman" w:hAnsi="Times New Roman"/>
                <w:sz w:val="18"/>
                <w:szCs w:val="18"/>
              </w:rPr>
              <w:t>Почт. адрес: 344006, Ростовская обл. г Ростов-на-Дону, пр-кт Чехова, 63, помещение 10-11-12</w:t>
            </w:r>
          </w:p>
          <w:p w14:paraId="302E43A1" w14:textId="77777777" w:rsidR="00F211E7" w:rsidRPr="004A2C7D" w:rsidRDefault="00F211E7" w:rsidP="001E12D7">
            <w:pPr>
              <w:rPr>
                <w:rFonts w:ascii="Times New Roman" w:hAnsi="Times New Roman"/>
                <w:sz w:val="18"/>
                <w:szCs w:val="18"/>
              </w:rPr>
            </w:pPr>
            <w:r w:rsidRPr="004A2C7D">
              <w:rPr>
                <w:rFonts w:ascii="Times New Roman" w:hAnsi="Times New Roman"/>
                <w:sz w:val="18"/>
                <w:szCs w:val="18"/>
              </w:rPr>
              <w:t>ОГРН 1206100020653</w:t>
            </w:r>
          </w:p>
          <w:p w14:paraId="6B4E8DA1" w14:textId="77777777" w:rsidR="00F211E7" w:rsidRPr="004A2C7D" w:rsidRDefault="00F211E7" w:rsidP="001E12D7">
            <w:pPr>
              <w:rPr>
                <w:rFonts w:ascii="Times New Roman" w:hAnsi="Times New Roman"/>
                <w:sz w:val="18"/>
                <w:szCs w:val="18"/>
              </w:rPr>
            </w:pPr>
            <w:r w:rsidRPr="004A2C7D">
              <w:rPr>
                <w:rFonts w:ascii="Times New Roman" w:hAnsi="Times New Roman"/>
                <w:sz w:val="18"/>
                <w:szCs w:val="18"/>
              </w:rPr>
              <w:t xml:space="preserve">ИНН 6163219992  </w:t>
            </w:r>
          </w:p>
          <w:p w14:paraId="68191BDD" w14:textId="77777777" w:rsidR="00F211E7" w:rsidRPr="004A2C7D" w:rsidRDefault="00F211E7" w:rsidP="001E12D7">
            <w:pPr>
              <w:rPr>
                <w:rFonts w:ascii="Times New Roman" w:hAnsi="Times New Roman"/>
                <w:sz w:val="18"/>
                <w:szCs w:val="18"/>
              </w:rPr>
            </w:pPr>
            <w:r w:rsidRPr="004A2C7D">
              <w:rPr>
                <w:rFonts w:ascii="Times New Roman" w:hAnsi="Times New Roman"/>
                <w:sz w:val="18"/>
                <w:szCs w:val="18"/>
              </w:rPr>
              <w:t>КПП 616301001</w:t>
            </w:r>
          </w:p>
          <w:p w14:paraId="16F376D6" w14:textId="378D448C" w:rsidR="00280CE1" w:rsidRPr="004A2C7D" w:rsidRDefault="00F211E7" w:rsidP="001E12D7">
            <w:pPr>
              <w:rPr>
                <w:rFonts w:ascii="Times New Roman" w:hAnsi="Times New Roman"/>
                <w:sz w:val="18"/>
                <w:szCs w:val="18"/>
              </w:rPr>
            </w:pPr>
            <w:r w:rsidRPr="004A2C7D">
              <w:rPr>
                <w:rFonts w:ascii="Times New Roman" w:hAnsi="Times New Roman"/>
                <w:sz w:val="18"/>
                <w:szCs w:val="18"/>
              </w:rPr>
              <w:t>Email: rostov@develug.ru</w:t>
            </w:r>
          </w:p>
          <w:p w14:paraId="1522A0D3" w14:textId="0D2E69B0" w:rsidR="00280CE1" w:rsidRPr="004A2C7D" w:rsidRDefault="00280CE1" w:rsidP="001E12D7">
            <w:pPr>
              <w:rPr>
                <w:rFonts w:ascii="Times New Roman" w:hAnsi="Times New Roman"/>
                <w:sz w:val="18"/>
                <w:szCs w:val="18"/>
              </w:rPr>
            </w:pPr>
          </w:p>
        </w:tc>
        <w:tc>
          <w:tcPr>
            <w:tcW w:w="4860" w:type="dxa"/>
          </w:tcPr>
          <w:p w14:paraId="6C807127" w14:textId="77777777" w:rsidR="00280CE1" w:rsidRPr="004A2C7D" w:rsidRDefault="00280CE1" w:rsidP="001E12D7">
            <w:pPr>
              <w:pStyle w:val="af0"/>
              <w:rPr>
                <w:rFonts w:ascii="Times New Roman" w:hAnsi="Times New Roman"/>
                <w:b/>
                <w:sz w:val="18"/>
                <w:szCs w:val="18"/>
              </w:rPr>
            </w:pPr>
            <w:r w:rsidRPr="004A2C7D">
              <w:rPr>
                <w:rFonts w:ascii="Times New Roman" w:hAnsi="Times New Roman"/>
                <w:b/>
                <w:sz w:val="18"/>
                <w:szCs w:val="18"/>
              </w:rPr>
              <w:t xml:space="preserve">        Участник долевого строительства</w:t>
            </w:r>
            <w:r w:rsidR="001D5DF9" w:rsidRPr="004A2C7D">
              <w:rPr>
                <w:rFonts w:ascii="Times New Roman" w:hAnsi="Times New Roman"/>
                <w:b/>
                <w:sz w:val="18"/>
                <w:szCs w:val="18"/>
              </w:rPr>
              <w:t>:</w:t>
            </w:r>
          </w:p>
          <w:p w14:paraId="0CFC2549" w14:textId="4360FF43" w:rsidR="00280CE1" w:rsidRPr="004A2C7D" w:rsidRDefault="00280CE1" w:rsidP="001E12D7">
            <w:pPr>
              <w:rPr>
                <w:rFonts w:ascii="Times New Roman" w:hAnsi="Times New Roman"/>
                <w:b/>
                <w:sz w:val="18"/>
                <w:szCs w:val="18"/>
              </w:rPr>
            </w:pPr>
          </w:p>
        </w:tc>
      </w:tr>
      <w:tr w:rsidR="004A2C7D" w:rsidRPr="004A2C7D" w14:paraId="6EE2E496" w14:textId="77777777" w:rsidTr="001E12D7">
        <w:tc>
          <w:tcPr>
            <w:tcW w:w="5400" w:type="dxa"/>
          </w:tcPr>
          <w:p w14:paraId="67D83CBB" w14:textId="77777777" w:rsidR="00280CE1" w:rsidRPr="004A2C7D" w:rsidRDefault="00280CE1" w:rsidP="001E12D7">
            <w:pPr>
              <w:widowControl w:val="0"/>
              <w:autoSpaceDE w:val="0"/>
              <w:autoSpaceDN w:val="0"/>
              <w:adjustRightInd w:val="0"/>
              <w:ind w:right="-185"/>
              <w:jc w:val="both"/>
              <w:rPr>
                <w:rFonts w:ascii="Times New Roman" w:hAnsi="Times New Roman"/>
                <w:sz w:val="18"/>
                <w:szCs w:val="18"/>
              </w:rPr>
            </w:pPr>
            <w:r w:rsidRPr="004A2C7D">
              <w:rPr>
                <w:rFonts w:ascii="Times New Roman" w:hAnsi="Times New Roman"/>
                <w:sz w:val="18"/>
                <w:szCs w:val="18"/>
              </w:rPr>
              <w:t>Представитель по Доверенности</w:t>
            </w:r>
          </w:p>
          <w:p w14:paraId="6D9EC3F9" w14:textId="2E3E2276" w:rsidR="00280CE1" w:rsidRPr="004A2C7D" w:rsidRDefault="00F211E7" w:rsidP="004A2C7D">
            <w:pPr>
              <w:widowControl w:val="0"/>
              <w:autoSpaceDE w:val="0"/>
              <w:autoSpaceDN w:val="0"/>
              <w:adjustRightInd w:val="0"/>
              <w:ind w:right="152"/>
              <w:jc w:val="both"/>
              <w:rPr>
                <w:rFonts w:ascii="Times New Roman" w:hAnsi="Times New Roman"/>
                <w:sz w:val="18"/>
                <w:szCs w:val="18"/>
              </w:rPr>
            </w:pPr>
            <w:r w:rsidRPr="004A2C7D">
              <w:rPr>
                <w:rFonts w:ascii="Times New Roman" w:hAnsi="Times New Roman"/>
                <w:sz w:val="18"/>
                <w:szCs w:val="18"/>
              </w:rPr>
              <w:t>Общество с ограниченной ответственностью Специализированный застройщик "Ростов-Сити"</w:t>
            </w:r>
          </w:p>
          <w:p w14:paraId="7ED112D3" w14:textId="77777777" w:rsidR="00280CE1" w:rsidRPr="004A2C7D" w:rsidRDefault="00280CE1" w:rsidP="001E12D7">
            <w:pPr>
              <w:widowControl w:val="0"/>
              <w:autoSpaceDE w:val="0"/>
              <w:autoSpaceDN w:val="0"/>
              <w:adjustRightInd w:val="0"/>
              <w:ind w:right="-185"/>
              <w:rPr>
                <w:rFonts w:ascii="Times New Roman" w:hAnsi="Times New Roman"/>
                <w:spacing w:val="-2"/>
                <w:sz w:val="18"/>
                <w:szCs w:val="18"/>
              </w:rPr>
            </w:pPr>
          </w:p>
          <w:p w14:paraId="35CC3418" w14:textId="77777777" w:rsidR="00280CE1" w:rsidRPr="004A2C7D" w:rsidRDefault="00280CE1" w:rsidP="001E12D7">
            <w:pPr>
              <w:widowControl w:val="0"/>
              <w:autoSpaceDE w:val="0"/>
              <w:autoSpaceDN w:val="0"/>
              <w:adjustRightInd w:val="0"/>
              <w:ind w:right="-185"/>
              <w:rPr>
                <w:rFonts w:ascii="Times New Roman" w:hAnsi="Times New Roman"/>
                <w:spacing w:val="-2"/>
                <w:sz w:val="18"/>
                <w:szCs w:val="18"/>
              </w:rPr>
            </w:pPr>
          </w:p>
          <w:p w14:paraId="75F757E7" w14:textId="59DB61EA" w:rsidR="00280CE1" w:rsidRPr="004A2C7D" w:rsidRDefault="00280CE1" w:rsidP="001E12D7">
            <w:pPr>
              <w:widowControl w:val="0"/>
              <w:autoSpaceDE w:val="0"/>
              <w:autoSpaceDN w:val="0"/>
              <w:adjustRightInd w:val="0"/>
              <w:ind w:right="-185"/>
              <w:rPr>
                <w:rFonts w:ascii="Times New Roman" w:hAnsi="Times New Roman"/>
                <w:spacing w:val="-2"/>
                <w:sz w:val="18"/>
                <w:szCs w:val="18"/>
              </w:rPr>
            </w:pPr>
            <w:r w:rsidRPr="004A2C7D">
              <w:rPr>
                <w:rFonts w:ascii="Times New Roman" w:hAnsi="Times New Roman"/>
                <w:spacing w:val="-2"/>
                <w:sz w:val="18"/>
                <w:szCs w:val="18"/>
              </w:rPr>
              <w:t>___________________/</w:t>
            </w:r>
            <w:r w:rsidR="00F211E7" w:rsidRPr="004A2C7D">
              <w:rPr>
                <w:rFonts w:ascii="Times New Roman" w:hAnsi="Times New Roman"/>
                <w:spacing w:val="-2"/>
                <w:sz w:val="18"/>
                <w:szCs w:val="18"/>
              </w:rPr>
              <w:t>Зудикова Л.А.</w:t>
            </w:r>
            <w:r w:rsidRPr="004A2C7D">
              <w:rPr>
                <w:rFonts w:ascii="Times New Roman" w:hAnsi="Times New Roman"/>
                <w:spacing w:val="-2"/>
                <w:sz w:val="18"/>
                <w:szCs w:val="18"/>
              </w:rPr>
              <w:t>/</w:t>
            </w:r>
          </w:p>
          <w:p w14:paraId="2CF43B4B" w14:textId="77777777" w:rsidR="00280CE1" w:rsidRPr="004A2C7D" w:rsidRDefault="00280CE1" w:rsidP="001E12D7">
            <w:pPr>
              <w:widowControl w:val="0"/>
              <w:autoSpaceDE w:val="0"/>
              <w:autoSpaceDN w:val="0"/>
              <w:adjustRightInd w:val="0"/>
              <w:ind w:right="-185"/>
              <w:rPr>
                <w:rFonts w:ascii="Times New Roman" w:hAnsi="Times New Roman"/>
                <w:spacing w:val="-2"/>
                <w:sz w:val="18"/>
                <w:szCs w:val="18"/>
              </w:rPr>
            </w:pPr>
            <w:r w:rsidRPr="004A2C7D">
              <w:rPr>
                <w:rFonts w:ascii="Times New Roman" w:hAnsi="Times New Roman"/>
                <w:sz w:val="18"/>
                <w:szCs w:val="18"/>
              </w:rPr>
              <w:t xml:space="preserve">            подпись</w:t>
            </w:r>
          </w:p>
          <w:p w14:paraId="3093882F" w14:textId="77777777" w:rsidR="00280CE1" w:rsidRPr="004A2C7D" w:rsidRDefault="00280CE1" w:rsidP="001E12D7">
            <w:pPr>
              <w:widowControl w:val="0"/>
              <w:autoSpaceDE w:val="0"/>
              <w:autoSpaceDN w:val="0"/>
              <w:adjustRightInd w:val="0"/>
              <w:ind w:right="-185"/>
              <w:rPr>
                <w:rFonts w:ascii="Times New Roman" w:hAnsi="Times New Roman"/>
                <w:spacing w:val="-2"/>
                <w:sz w:val="18"/>
                <w:szCs w:val="18"/>
              </w:rPr>
            </w:pPr>
            <w:r w:rsidRPr="004A2C7D">
              <w:rPr>
                <w:rFonts w:ascii="Times New Roman" w:hAnsi="Times New Roman"/>
                <w:spacing w:val="-2"/>
                <w:sz w:val="18"/>
                <w:szCs w:val="18"/>
              </w:rPr>
              <w:t>М.п.</w:t>
            </w:r>
          </w:p>
        </w:tc>
        <w:tc>
          <w:tcPr>
            <w:tcW w:w="4860" w:type="dxa"/>
          </w:tcPr>
          <w:p w14:paraId="26DC480B" w14:textId="77777777" w:rsidR="00280CE1" w:rsidRPr="004A2C7D" w:rsidRDefault="009E185E" w:rsidP="009E185E">
            <w:pPr>
              <w:spacing w:before="120"/>
              <w:ind w:firstLine="19"/>
              <w:rPr>
                <w:rFonts w:ascii="Times New Roman" w:hAnsi="Times New Roman"/>
                <w:sz w:val="18"/>
                <w:szCs w:val="18"/>
              </w:rPr>
            </w:pPr>
            <w:r w:rsidRPr="004A2C7D">
              <w:rPr>
                <w:rFonts w:ascii="Times New Roman" w:hAnsi="Times New Roman"/>
                <w:sz w:val="18"/>
                <w:szCs w:val="18"/>
              </w:rPr>
              <w:t>Банковские реквизиты:</w:t>
            </w:r>
          </w:p>
          <w:p w14:paraId="6BC4A715" w14:textId="77777777" w:rsidR="00280CE1" w:rsidRPr="004A2C7D" w:rsidRDefault="00280CE1" w:rsidP="001E12D7">
            <w:pPr>
              <w:rPr>
                <w:rFonts w:ascii="Times New Roman" w:hAnsi="Times New Roman"/>
                <w:sz w:val="18"/>
                <w:szCs w:val="18"/>
              </w:rPr>
            </w:pPr>
          </w:p>
          <w:p w14:paraId="2A0F1109" w14:textId="77777777" w:rsidR="004A2C7D" w:rsidRDefault="004A2C7D" w:rsidP="001E12D7">
            <w:pPr>
              <w:rPr>
                <w:rFonts w:ascii="Times New Roman" w:hAnsi="Times New Roman"/>
                <w:sz w:val="18"/>
                <w:szCs w:val="18"/>
              </w:rPr>
            </w:pPr>
          </w:p>
          <w:p w14:paraId="59FFBF76" w14:textId="77777777" w:rsidR="004A2C7D" w:rsidRDefault="004A2C7D" w:rsidP="001E12D7">
            <w:pPr>
              <w:rPr>
                <w:rFonts w:ascii="Times New Roman" w:hAnsi="Times New Roman"/>
                <w:sz w:val="18"/>
                <w:szCs w:val="18"/>
              </w:rPr>
            </w:pPr>
          </w:p>
          <w:p w14:paraId="724ACFB4" w14:textId="49B5F4DD" w:rsidR="00280CE1" w:rsidRPr="004A2C7D" w:rsidRDefault="00EE4075" w:rsidP="001E12D7">
            <w:pPr>
              <w:rPr>
                <w:rFonts w:ascii="Times New Roman" w:hAnsi="Times New Roman"/>
                <w:sz w:val="18"/>
                <w:szCs w:val="18"/>
              </w:rPr>
            </w:pPr>
            <w:r w:rsidRPr="004A2C7D">
              <w:rPr>
                <w:rFonts w:ascii="Times New Roman" w:hAnsi="Times New Roman"/>
                <w:sz w:val="18"/>
                <w:szCs w:val="18"/>
              </w:rPr>
              <w:t>____________________</w:t>
            </w:r>
            <w:r w:rsidR="00280CE1" w:rsidRPr="004A2C7D">
              <w:rPr>
                <w:rFonts w:ascii="Times New Roman" w:hAnsi="Times New Roman"/>
                <w:sz w:val="18"/>
                <w:szCs w:val="18"/>
              </w:rPr>
              <w:t xml:space="preserve"> </w:t>
            </w:r>
            <w:r w:rsidR="004A2C7D">
              <w:rPr>
                <w:rFonts w:ascii="Times New Roman" w:hAnsi="Times New Roman"/>
                <w:sz w:val="18"/>
                <w:szCs w:val="18"/>
              </w:rPr>
              <w:t>/___________/</w:t>
            </w:r>
          </w:p>
          <w:p w14:paraId="3B0F2EFE" w14:textId="77777777" w:rsidR="00280CE1" w:rsidRPr="004A2C7D" w:rsidRDefault="00280CE1" w:rsidP="001E12D7">
            <w:pPr>
              <w:ind w:firstLine="540"/>
              <w:rPr>
                <w:rFonts w:ascii="Times New Roman" w:hAnsi="Times New Roman"/>
                <w:sz w:val="18"/>
                <w:szCs w:val="18"/>
              </w:rPr>
            </w:pPr>
            <w:r w:rsidRPr="004A2C7D">
              <w:rPr>
                <w:rFonts w:ascii="Times New Roman" w:hAnsi="Times New Roman"/>
                <w:sz w:val="18"/>
                <w:szCs w:val="18"/>
              </w:rPr>
              <w:t xml:space="preserve">    подпись</w:t>
            </w:r>
          </w:p>
          <w:p w14:paraId="508A90D4" w14:textId="77777777" w:rsidR="00280CE1" w:rsidRPr="004A2C7D" w:rsidRDefault="00280CE1" w:rsidP="001E12D7">
            <w:pPr>
              <w:ind w:firstLine="540"/>
              <w:rPr>
                <w:rFonts w:ascii="Times New Roman" w:hAnsi="Times New Roman"/>
                <w:sz w:val="18"/>
                <w:szCs w:val="18"/>
              </w:rPr>
            </w:pPr>
            <w:r w:rsidRPr="004A2C7D">
              <w:rPr>
                <w:rFonts w:ascii="Times New Roman" w:hAnsi="Times New Roman"/>
                <w:sz w:val="18"/>
                <w:szCs w:val="18"/>
              </w:rPr>
              <w:t xml:space="preserve">         </w:t>
            </w:r>
          </w:p>
        </w:tc>
      </w:tr>
    </w:tbl>
    <w:p w14:paraId="11684AF4" w14:textId="77777777" w:rsidR="00280CE1" w:rsidRPr="004A2C7D" w:rsidRDefault="00280CE1" w:rsidP="00280CE1">
      <w:pPr>
        <w:ind w:firstLine="540"/>
        <w:rPr>
          <w:rFonts w:ascii="Times New Roman" w:hAnsi="Times New Roman"/>
          <w:sz w:val="18"/>
          <w:szCs w:val="18"/>
        </w:rPr>
      </w:pPr>
      <w:r w:rsidRPr="004A2C7D">
        <w:rPr>
          <w:rFonts w:ascii="Times New Roman" w:hAnsi="Times New Roman"/>
          <w:sz w:val="18"/>
          <w:szCs w:val="18"/>
        </w:rPr>
        <w:t xml:space="preserve">                                                   </w:t>
      </w:r>
    </w:p>
    <w:p w14:paraId="69101AE0" w14:textId="77777777" w:rsidR="00DB089B" w:rsidRPr="004A2C7D" w:rsidRDefault="00DB089B" w:rsidP="00DB089B">
      <w:pPr>
        <w:rPr>
          <w:rFonts w:ascii="Times New Roman" w:hAnsi="Times New Roman"/>
          <w:sz w:val="18"/>
          <w:szCs w:val="18"/>
        </w:rPr>
      </w:pPr>
    </w:p>
    <w:p w14:paraId="17BFB1D6" w14:textId="647FAE2E" w:rsidR="00F211E7" w:rsidRPr="004A2C7D" w:rsidRDefault="00F211E7" w:rsidP="00DB089B">
      <w:pPr>
        <w:rPr>
          <w:rFonts w:ascii="Times New Roman" w:hAnsi="Times New Roman"/>
          <w:sz w:val="18"/>
          <w:szCs w:val="18"/>
        </w:rPr>
      </w:pPr>
    </w:p>
    <w:p w14:paraId="29E3F1F9" w14:textId="2995ABF1" w:rsidR="00280CE1" w:rsidRPr="004A2C7D" w:rsidRDefault="00280CE1" w:rsidP="00DB089B">
      <w:pPr>
        <w:rPr>
          <w:rFonts w:ascii="Times New Roman" w:hAnsi="Times New Roman"/>
          <w:sz w:val="18"/>
          <w:szCs w:val="18"/>
        </w:rPr>
      </w:pPr>
    </w:p>
    <w:p w14:paraId="28C694D5" w14:textId="77777777" w:rsidR="00290B9E" w:rsidRPr="004A2C7D" w:rsidRDefault="00290B9E" w:rsidP="00290B9E">
      <w:pPr>
        <w:ind w:left="3780"/>
        <w:rPr>
          <w:rFonts w:ascii="Times New Roman" w:hAnsi="Times New Roman"/>
          <w:b/>
          <w:sz w:val="18"/>
          <w:szCs w:val="18"/>
        </w:rPr>
      </w:pPr>
    </w:p>
    <w:p w14:paraId="19CECCF3" w14:textId="77777777" w:rsidR="004A2C7D" w:rsidRDefault="004A2C7D" w:rsidP="00280CE1">
      <w:pPr>
        <w:ind w:left="3780"/>
        <w:jc w:val="right"/>
        <w:rPr>
          <w:rFonts w:ascii="Times New Roman" w:hAnsi="Times New Roman"/>
          <w:sz w:val="18"/>
          <w:szCs w:val="18"/>
        </w:rPr>
      </w:pPr>
    </w:p>
    <w:p w14:paraId="3D5B679E" w14:textId="1FFF222D" w:rsidR="002128A1" w:rsidRPr="004A2C7D" w:rsidRDefault="003B6E22" w:rsidP="00280CE1">
      <w:pPr>
        <w:ind w:left="3780"/>
        <w:jc w:val="right"/>
        <w:rPr>
          <w:rFonts w:ascii="Times New Roman" w:hAnsi="Times New Roman"/>
          <w:sz w:val="18"/>
          <w:szCs w:val="18"/>
        </w:rPr>
      </w:pPr>
      <w:r w:rsidRPr="004A2C7D">
        <w:rPr>
          <w:rFonts w:ascii="Times New Roman" w:hAnsi="Times New Roman"/>
          <w:sz w:val="18"/>
          <w:szCs w:val="18"/>
        </w:rPr>
        <w:t>Приложение №1</w:t>
      </w:r>
    </w:p>
    <w:p w14:paraId="76A2F202" w14:textId="77777777" w:rsidR="00290B9E" w:rsidRPr="004A2C7D" w:rsidRDefault="003B6E22" w:rsidP="003B6E22">
      <w:pPr>
        <w:ind w:left="3780"/>
        <w:jc w:val="center"/>
        <w:rPr>
          <w:rFonts w:ascii="Times New Roman" w:hAnsi="Times New Roman"/>
          <w:sz w:val="18"/>
          <w:szCs w:val="18"/>
        </w:rPr>
      </w:pPr>
      <w:r w:rsidRPr="004A2C7D">
        <w:rPr>
          <w:rFonts w:ascii="Times New Roman" w:hAnsi="Times New Roman"/>
          <w:sz w:val="18"/>
          <w:szCs w:val="18"/>
        </w:rPr>
        <w:t xml:space="preserve">                                                                                                          </w:t>
      </w:r>
      <w:r w:rsidR="00280CE1" w:rsidRPr="004A2C7D">
        <w:rPr>
          <w:rFonts w:ascii="Times New Roman" w:hAnsi="Times New Roman"/>
          <w:sz w:val="18"/>
          <w:szCs w:val="18"/>
        </w:rPr>
        <w:t>План объекта</w:t>
      </w:r>
    </w:p>
    <w:p w14:paraId="642B4038" w14:textId="2D994D63" w:rsidR="003B6E22" w:rsidRPr="004A2C7D" w:rsidRDefault="003B6E22" w:rsidP="003B6E22">
      <w:pPr>
        <w:rPr>
          <w:rFonts w:ascii="Times New Roman" w:hAnsi="Times New Roman"/>
          <w:sz w:val="18"/>
          <w:szCs w:val="18"/>
        </w:rPr>
      </w:pPr>
    </w:p>
    <w:p w14:paraId="6A4B8A2B" w14:textId="77777777" w:rsidR="003B6E22" w:rsidRPr="004A2C7D" w:rsidRDefault="003B6E22" w:rsidP="003B6E22">
      <w:pPr>
        <w:ind w:left="4395"/>
        <w:rPr>
          <w:rFonts w:ascii="Times New Roman" w:hAnsi="Times New Roman"/>
          <w:sz w:val="18"/>
          <w:szCs w:val="18"/>
        </w:rPr>
      </w:pPr>
    </w:p>
    <w:p w14:paraId="6F008E0D" w14:textId="6D3A90E6" w:rsidR="00280CE1" w:rsidRPr="004A2C7D" w:rsidRDefault="00280CE1" w:rsidP="003B6E22">
      <w:pPr>
        <w:rPr>
          <w:rFonts w:ascii="Times New Roman" w:hAnsi="Times New Roman"/>
          <w:sz w:val="18"/>
          <w:szCs w:val="18"/>
        </w:rPr>
      </w:pPr>
    </w:p>
    <w:p w14:paraId="03568149" w14:textId="77777777" w:rsidR="00280CE1" w:rsidRPr="004A2C7D" w:rsidRDefault="00280CE1" w:rsidP="00280CE1">
      <w:pPr>
        <w:ind w:left="4395"/>
        <w:rPr>
          <w:rFonts w:ascii="Times New Roman" w:hAnsi="Times New Roman"/>
          <w:sz w:val="18"/>
          <w:szCs w:val="18"/>
        </w:rPr>
      </w:pPr>
    </w:p>
    <w:p w14:paraId="28AA8B0A" w14:textId="77777777" w:rsidR="002128A1" w:rsidRPr="004A2C7D" w:rsidRDefault="002128A1" w:rsidP="00280CE1">
      <w:pPr>
        <w:ind w:left="4395"/>
        <w:rPr>
          <w:rFonts w:ascii="Times New Roman" w:hAnsi="Times New Roman"/>
          <w:sz w:val="18"/>
          <w:szCs w:val="18"/>
        </w:rPr>
      </w:pPr>
    </w:p>
    <w:p w14:paraId="31A4B6FB" w14:textId="77777777" w:rsidR="002128A1" w:rsidRPr="004A2C7D" w:rsidRDefault="002128A1" w:rsidP="00280CE1">
      <w:pPr>
        <w:ind w:left="4395"/>
        <w:rPr>
          <w:rFonts w:ascii="Times New Roman" w:hAnsi="Times New Roman"/>
          <w:sz w:val="18"/>
          <w:szCs w:val="18"/>
        </w:rPr>
      </w:pPr>
    </w:p>
    <w:p w14:paraId="170C8571" w14:textId="77777777" w:rsidR="002128A1" w:rsidRPr="004A2C7D" w:rsidRDefault="002128A1" w:rsidP="00280CE1">
      <w:pPr>
        <w:ind w:left="4395"/>
        <w:rPr>
          <w:rFonts w:ascii="Times New Roman" w:hAnsi="Times New Roman"/>
          <w:sz w:val="18"/>
          <w:szCs w:val="18"/>
        </w:rPr>
      </w:pPr>
    </w:p>
    <w:p w14:paraId="5667F3C0" w14:textId="77777777" w:rsidR="002128A1" w:rsidRPr="004A2C7D" w:rsidRDefault="002128A1" w:rsidP="00280CE1">
      <w:pPr>
        <w:ind w:left="4395"/>
        <w:rPr>
          <w:rFonts w:ascii="Times New Roman" w:hAnsi="Times New Roman"/>
          <w:sz w:val="18"/>
          <w:szCs w:val="18"/>
        </w:rPr>
      </w:pPr>
    </w:p>
    <w:p w14:paraId="6CFEF353" w14:textId="77777777" w:rsidR="002128A1" w:rsidRPr="004A2C7D" w:rsidRDefault="002128A1" w:rsidP="00280CE1">
      <w:pPr>
        <w:ind w:left="4395"/>
        <w:rPr>
          <w:rFonts w:ascii="Times New Roman" w:hAnsi="Times New Roman"/>
          <w:sz w:val="18"/>
          <w:szCs w:val="18"/>
        </w:rPr>
      </w:pPr>
    </w:p>
    <w:p w14:paraId="0BC9AA8C" w14:textId="77777777" w:rsidR="002128A1" w:rsidRPr="004A2C7D" w:rsidRDefault="002128A1" w:rsidP="00280CE1">
      <w:pPr>
        <w:ind w:left="4395"/>
        <w:rPr>
          <w:rFonts w:ascii="Times New Roman" w:hAnsi="Times New Roman"/>
          <w:sz w:val="18"/>
          <w:szCs w:val="18"/>
        </w:rPr>
      </w:pPr>
    </w:p>
    <w:p w14:paraId="52A065D8" w14:textId="77777777" w:rsidR="002128A1" w:rsidRPr="004A2C7D" w:rsidRDefault="002128A1" w:rsidP="00280CE1">
      <w:pPr>
        <w:ind w:left="4395"/>
        <w:rPr>
          <w:rFonts w:ascii="Times New Roman" w:hAnsi="Times New Roman"/>
          <w:sz w:val="18"/>
          <w:szCs w:val="18"/>
        </w:rPr>
      </w:pPr>
    </w:p>
    <w:p w14:paraId="6E6FF704" w14:textId="77777777" w:rsidR="002128A1" w:rsidRPr="004A2C7D" w:rsidRDefault="002128A1" w:rsidP="00280CE1">
      <w:pPr>
        <w:ind w:left="4395"/>
        <w:rPr>
          <w:rFonts w:ascii="Times New Roman" w:hAnsi="Times New Roman"/>
          <w:sz w:val="18"/>
          <w:szCs w:val="18"/>
        </w:rPr>
      </w:pPr>
    </w:p>
    <w:p w14:paraId="586455B4" w14:textId="77777777" w:rsidR="002128A1" w:rsidRPr="004A2C7D" w:rsidRDefault="002128A1" w:rsidP="00280CE1">
      <w:pPr>
        <w:ind w:left="4395"/>
        <w:rPr>
          <w:rFonts w:ascii="Times New Roman" w:hAnsi="Times New Roman"/>
          <w:sz w:val="18"/>
          <w:szCs w:val="18"/>
        </w:rPr>
      </w:pPr>
    </w:p>
    <w:p w14:paraId="1C38C0F8" w14:textId="77777777" w:rsidR="002128A1" w:rsidRPr="004A2C7D" w:rsidRDefault="002128A1" w:rsidP="00280CE1">
      <w:pPr>
        <w:ind w:left="4395"/>
        <w:rPr>
          <w:rFonts w:ascii="Times New Roman" w:hAnsi="Times New Roman"/>
          <w:sz w:val="18"/>
          <w:szCs w:val="18"/>
        </w:rPr>
      </w:pPr>
    </w:p>
    <w:p w14:paraId="484FB71F" w14:textId="77777777" w:rsidR="002128A1" w:rsidRPr="004A2C7D" w:rsidRDefault="002128A1" w:rsidP="00280CE1">
      <w:pPr>
        <w:ind w:left="4395"/>
        <w:rPr>
          <w:rFonts w:ascii="Times New Roman" w:hAnsi="Times New Roman"/>
          <w:sz w:val="18"/>
          <w:szCs w:val="18"/>
        </w:rPr>
      </w:pPr>
    </w:p>
    <w:p w14:paraId="3530EF9D" w14:textId="77777777" w:rsidR="002128A1" w:rsidRPr="004A2C7D" w:rsidRDefault="002128A1" w:rsidP="00280CE1">
      <w:pPr>
        <w:ind w:left="4395"/>
        <w:rPr>
          <w:rFonts w:ascii="Times New Roman" w:hAnsi="Times New Roman"/>
          <w:sz w:val="18"/>
          <w:szCs w:val="18"/>
        </w:rPr>
      </w:pPr>
    </w:p>
    <w:p w14:paraId="31651B39" w14:textId="7E6DB183" w:rsidR="00290B9E" w:rsidRPr="004A2C7D" w:rsidRDefault="005507B0" w:rsidP="00280CE1">
      <w:pPr>
        <w:ind w:left="4395"/>
        <w:rPr>
          <w:rFonts w:ascii="Times New Roman" w:hAnsi="Times New Roman"/>
          <w:sz w:val="18"/>
          <w:szCs w:val="18"/>
        </w:rPr>
      </w:pPr>
      <w:r w:rsidRPr="004A2C7D">
        <w:rPr>
          <w:rFonts w:ascii="Times New Roman" w:hAnsi="Times New Roman"/>
          <w:sz w:val="18"/>
          <w:szCs w:val="18"/>
        </w:rPr>
        <w:t xml:space="preserve">Объект: </w:t>
      </w:r>
      <w:r w:rsidR="00F211E7" w:rsidRPr="004A2C7D">
        <w:rPr>
          <w:rFonts w:ascii="Times New Roman" w:hAnsi="Times New Roman"/>
          <w:sz w:val="18"/>
          <w:szCs w:val="18"/>
        </w:rPr>
        <w:t>г. Ростов-на-Дону, Многоквартирный жилой комплекс с подземной автостоянкой и помещениями общественного назначения, расположенный по адресу: Ростовская область, городской округ «Город Ростов-на-Дону», г. Ростов-на-Дону, ул. Благодатная, количество этажей 14-25 (в том  числе подземный - 1), этажность – 13-24 (площадь жилого здания – 31682,20 кв.м., материал наружных стен и каркаса объекта: монолитным железобетонным каркасом и стенами из мелкоштучных каменных материалов (кирпич, керамические камни, блоки и др.), материал поэтажных перекрытий – монолитные железобетонные, класс энергоэффективности - «В», сейсмостойкость – 6 баллов), на земельном участке с кадастровым номером 61:44:0071702:2403.</w:t>
      </w:r>
    </w:p>
    <w:p w14:paraId="0ED23499" w14:textId="77777777" w:rsidR="003B122D" w:rsidRPr="004A2C7D" w:rsidRDefault="003B122D" w:rsidP="00280CE1">
      <w:pPr>
        <w:ind w:left="4395"/>
        <w:rPr>
          <w:rFonts w:ascii="Times New Roman" w:hAnsi="Times New Roman"/>
          <w:b/>
          <w:sz w:val="18"/>
          <w:szCs w:val="18"/>
        </w:rPr>
      </w:pPr>
    </w:p>
    <w:p w14:paraId="313891B9" w14:textId="77777777" w:rsidR="008B2E9F" w:rsidRPr="004A2C7D" w:rsidRDefault="00D31D56" w:rsidP="00280CE1">
      <w:pPr>
        <w:ind w:left="4395"/>
        <w:rPr>
          <w:rFonts w:ascii="Times New Roman" w:hAnsi="Times New Roman"/>
          <w:b/>
          <w:sz w:val="18"/>
          <w:szCs w:val="18"/>
        </w:rPr>
      </w:pPr>
      <w:r w:rsidRPr="004A2C7D">
        <w:rPr>
          <w:rFonts w:ascii="Times New Roman" w:hAnsi="Times New Roman"/>
          <w:b/>
          <w:sz w:val="18"/>
          <w:szCs w:val="18"/>
        </w:rPr>
        <w:t xml:space="preserve">Нежилое помещение </w:t>
      </w:r>
      <w:r w:rsidR="002128A1" w:rsidRPr="004A2C7D">
        <w:rPr>
          <w:rFonts w:ascii="Times New Roman" w:hAnsi="Times New Roman"/>
          <w:b/>
          <w:sz w:val="18"/>
          <w:szCs w:val="18"/>
        </w:rPr>
        <w:t>№ __</w:t>
      </w:r>
      <w:r w:rsidR="009E0812" w:rsidRPr="004A2C7D">
        <w:rPr>
          <w:rFonts w:ascii="Times New Roman" w:hAnsi="Times New Roman"/>
          <w:b/>
          <w:sz w:val="18"/>
          <w:szCs w:val="18"/>
        </w:rPr>
        <w:t>, Условный номер Нежилого помещения - _____</w:t>
      </w:r>
      <w:r w:rsidR="004A55C0" w:rsidRPr="004A2C7D">
        <w:rPr>
          <w:rFonts w:ascii="Times New Roman" w:hAnsi="Times New Roman"/>
          <w:sz w:val="18"/>
          <w:szCs w:val="18"/>
        </w:rPr>
        <w:t>площадью ___ кв.м.</w:t>
      </w:r>
      <w:r w:rsidR="00EE2A1F" w:rsidRPr="004A2C7D">
        <w:rPr>
          <w:rFonts w:ascii="Times New Roman" w:hAnsi="Times New Roman"/>
          <w:sz w:val="18"/>
          <w:szCs w:val="18"/>
        </w:rPr>
        <w:t>, расположенное на ___ этаже.</w:t>
      </w:r>
      <w:r w:rsidR="004A55C0" w:rsidRPr="004A2C7D">
        <w:rPr>
          <w:rFonts w:ascii="Times New Roman" w:hAnsi="Times New Roman"/>
          <w:sz w:val="18"/>
          <w:szCs w:val="18"/>
        </w:rPr>
        <w:t xml:space="preserve"> </w:t>
      </w:r>
    </w:p>
    <w:p w14:paraId="623B2C43" w14:textId="77777777" w:rsidR="00290B9E" w:rsidRPr="004A2C7D" w:rsidRDefault="00290B9E" w:rsidP="00290B9E">
      <w:pPr>
        <w:ind w:left="3780"/>
        <w:rPr>
          <w:rFonts w:ascii="Times New Roman" w:hAnsi="Times New Roman"/>
          <w:b/>
          <w:sz w:val="18"/>
          <w:szCs w:val="18"/>
        </w:rPr>
      </w:pPr>
    </w:p>
    <w:p w14:paraId="131E002D" w14:textId="77777777" w:rsidR="00290B9E" w:rsidRPr="004A2C7D" w:rsidRDefault="00290B9E" w:rsidP="00290B9E">
      <w:pPr>
        <w:rPr>
          <w:rFonts w:ascii="Times New Roman" w:hAnsi="Times New Roman"/>
          <w:sz w:val="18"/>
          <w:szCs w:val="18"/>
        </w:rPr>
      </w:pPr>
    </w:p>
    <w:p w14:paraId="00F97F2A" w14:textId="77777777" w:rsidR="002128A1" w:rsidRPr="004A2C7D" w:rsidRDefault="002128A1" w:rsidP="002128A1">
      <w:pPr>
        <w:widowControl w:val="0"/>
        <w:autoSpaceDE w:val="0"/>
        <w:autoSpaceDN w:val="0"/>
        <w:adjustRightInd w:val="0"/>
        <w:ind w:left="4395"/>
        <w:rPr>
          <w:rFonts w:ascii="Times New Roman" w:hAnsi="Times New Roman"/>
          <w:sz w:val="18"/>
          <w:szCs w:val="18"/>
        </w:rPr>
      </w:pPr>
      <w:r w:rsidRPr="004A2C7D">
        <w:rPr>
          <w:rFonts w:ascii="Times New Roman" w:hAnsi="Times New Roman"/>
          <w:sz w:val="18"/>
          <w:szCs w:val="18"/>
        </w:rPr>
        <w:t>Представитель по Доверенности</w:t>
      </w:r>
    </w:p>
    <w:p w14:paraId="7E90264D" w14:textId="092F8CFB" w:rsidR="002128A1" w:rsidRPr="004A2C7D" w:rsidRDefault="00F211E7" w:rsidP="002128A1">
      <w:pPr>
        <w:widowControl w:val="0"/>
        <w:autoSpaceDE w:val="0"/>
        <w:autoSpaceDN w:val="0"/>
        <w:adjustRightInd w:val="0"/>
        <w:ind w:left="4395"/>
        <w:rPr>
          <w:rFonts w:ascii="Times New Roman" w:hAnsi="Times New Roman"/>
          <w:sz w:val="18"/>
          <w:szCs w:val="18"/>
        </w:rPr>
      </w:pPr>
      <w:r w:rsidRPr="004A2C7D">
        <w:rPr>
          <w:rFonts w:ascii="Times New Roman" w:hAnsi="Times New Roman"/>
          <w:sz w:val="18"/>
          <w:szCs w:val="18"/>
        </w:rPr>
        <w:t>Общество с ограниченной ответственностью Специализированный застройщик "Ростов-Сити"</w:t>
      </w:r>
    </w:p>
    <w:p w14:paraId="7B1A5314" w14:textId="77777777" w:rsidR="002128A1" w:rsidRPr="004A2C7D" w:rsidRDefault="002128A1" w:rsidP="002128A1">
      <w:pPr>
        <w:widowControl w:val="0"/>
        <w:autoSpaceDE w:val="0"/>
        <w:autoSpaceDN w:val="0"/>
        <w:adjustRightInd w:val="0"/>
        <w:ind w:left="4395"/>
        <w:jc w:val="right"/>
        <w:rPr>
          <w:rFonts w:ascii="Times New Roman" w:hAnsi="Times New Roman"/>
          <w:sz w:val="18"/>
          <w:szCs w:val="18"/>
        </w:rPr>
      </w:pPr>
    </w:p>
    <w:p w14:paraId="3BF21C6E" w14:textId="77777777" w:rsidR="002128A1" w:rsidRPr="004A2C7D" w:rsidRDefault="002128A1" w:rsidP="002128A1">
      <w:pPr>
        <w:widowControl w:val="0"/>
        <w:autoSpaceDE w:val="0"/>
        <w:autoSpaceDN w:val="0"/>
        <w:adjustRightInd w:val="0"/>
        <w:ind w:left="4395"/>
        <w:jc w:val="right"/>
        <w:rPr>
          <w:rFonts w:ascii="Times New Roman" w:hAnsi="Times New Roman"/>
          <w:sz w:val="18"/>
          <w:szCs w:val="18"/>
        </w:rPr>
      </w:pPr>
    </w:p>
    <w:p w14:paraId="52396CAB" w14:textId="7E9FF9CC" w:rsidR="002128A1" w:rsidRPr="004A2C7D" w:rsidRDefault="002128A1" w:rsidP="002128A1">
      <w:pPr>
        <w:widowControl w:val="0"/>
        <w:autoSpaceDE w:val="0"/>
        <w:autoSpaceDN w:val="0"/>
        <w:adjustRightInd w:val="0"/>
        <w:ind w:left="4395"/>
        <w:rPr>
          <w:rFonts w:ascii="Times New Roman" w:hAnsi="Times New Roman"/>
          <w:sz w:val="18"/>
          <w:szCs w:val="18"/>
        </w:rPr>
      </w:pPr>
      <w:r w:rsidRPr="004A2C7D">
        <w:rPr>
          <w:rFonts w:ascii="Times New Roman" w:hAnsi="Times New Roman"/>
          <w:sz w:val="18"/>
          <w:szCs w:val="18"/>
        </w:rPr>
        <w:t>_____________________</w:t>
      </w:r>
      <w:r w:rsidRPr="004A2C7D">
        <w:rPr>
          <w:rFonts w:ascii="Times New Roman" w:hAnsi="Times New Roman"/>
          <w:spacing w:val="-2"/>
          <w:sz w:val="18"/>
          <w:szCs w:val="18"/>
        </w:rPr>
        <w:t xml:space="preserve"> /</w:t>
      </w:r>
      <w:r w:rsidR="00F211E7" w:rsidRPr="004A2C7D">
        <w:rPr>
          <w:rFonts w:ascii="Times New Roman" w:hAnsi="Times New Roman"/>
          <w:spacing w:val="-2"/>
          <w:sz w:val="18"/>
          <w:szCs w:val="18"/>
        </w:rPr>
        <w:t>Зудикова Л.А.</w:t>
      </w:r>
      <w:r w:rsidRPr="004A2C7D">
        <w:rPr>
          <w:rFonts w:ascii="Times New Roman" w:hAnsi="Times New Roman"/>
          <w:spacing w:val="-2"/>
          <w:sz w:val="18"/>
          <w:szCs w:val="18"/>
        </w:rPr>
        <w:t>/</w:t>
      </w:r>
    </w:p>
    <w:p w14:paraId="000ACB9E" w14:textId="77777777" w:rsidR="002128A1" w:rsidRPr="004A2C7D" w:rsidRDefault="002128A1" w:rsidP="002128A1">
      <w:pPr>
        <w:widowControl w:val="0"/>
        <w:autoSpaceDE w:val="0"/>
        <w:autoSpaceDN w:val="0"/>
        <w:adjustRightInd w:val="0"/>
        <w:ind w:left="4395"/>
        <w:rPr>
          <w:rFonts w:ascii="Times New Roman" w:hAnsi="Times New Roman"/>
          <w:sz w:val="18"/>
          <w:szCs w:val="18"/>
        </w:rPr>
      </w:pPr>
      <w:r w:rsidRPr="004A2C7D">
        <w:rPr>
          <w:rFonts w:ascii="Times New Roman" w:hAnsi="Times New Roman"/>
          <w:sz w:val="18"/>
          <w:szCs w:val="18"/>
        </w:rPr>
        <w:t xml:space="preserve">               подпись          </w:t>
      </w:r>
    </w:p>
    <w:p w14:paraId="39322AAA" w14:textId="77777777" w:rsidR="002128A1" w:rsidRPr="004A2C7D" w:rsidRDefault="002128A1" w:rsidP="002128A1">
      <w:pPr>
        <w:widowControl w:val="0"/>
        <w:autoSpaceDE w:val="0"/>
        <w:autoSpaceDN w:val="0"/>
        <w:adjustRightInd w:val="0"/>
        <w:ind w:left="4395"/>
        <w:jc w:val="center"/>
        <w:rPr>
          <w:rFonts w:ascii="Times New Roman" w:hAnsi="Times New Roman"/>
          <w:sz w:val="18"/>
          <w:szCs w:val="18"/>
        </w:rPr>
      </w:pPr>
    </w:p>
    <w:p w14:paraId="549B936D" w14:textId="77777777" w:rsidR="002128A1" w:rsidRPr="004A2C7D" w:rsidRDefault="002128A1" w:rsidP="002128A1">
      <w:pPr>
        <w:widowControl w:val="0"/>
        <w:autoSpaceDE w:val="0"/>
        <w:autoSpaceDN w:val="0"/>
        <w:adjustRightInd w:val="0"/>
        <w:ind w:left="4395"/>
        <w:rPr>
          <w:rFonts w:ascii="Times New Roman" w:hAnsi="Times New Roman"/>
          <w:sz w:val="18"/>
          <w:szCs w:val="18"/>
        </w:rPr>
      </w:pPr>
      <w:r w:rsidRPr="004A2C7D">
        <w:rPr>
          <w:rFonts w:ascii="Times New Roman" w:hAnsi="Times New Roman"/>
          <w:sz w:val="18"/>
          <w:szCs w:val="18"/>
        </w:rPr>
        <w:t xml:space="preserve"> М.п.</w:t>
      </w:r>
    </w:p>
    <w:p w14:paraId="6F7391A4" w14:textId="77777777" w:rsidR="002128A1" w:rsidRPr="004A2C7D" w:rsidRDefault="002128A1" w:rsidP="002128A1">
      <w:pPr>
        <w:widowControl w:val="0"/>
        <w:autoSpaceDE w:val="0"/>
        <w:autoSpaceDN w:val="0"/>
        <w:adjustRightInd w:val="0"/>
        <w:ind w:left="4395"/>
        <w:jc w:val="right"/>
        <w:rPr>
          <w:rFonts w:ascii="Times New Roman" w:hAnsi="Times New Roman"/>
          <w:sz w:val="18"/>
          <w:szCs w:val="18"/>
        </w:rPr>
      </w:pPr>
    </w:p>
    <w:p w14:paraId="3FA720A3" w14:textId="4A5E13F0" w:rsidR="002128A1" w:rsidRPr="004A2C7D" w:rsidRDefault="002128A1" w:rsidP="002128A1">
      <w:pPr>
        <w:widowControl w:val="0"/>
        <w:autoSpaceDE w:val="0"/>
        <w:autoSpaceDN w:val="0"/>
        <w:adjustRightInd w:val="0"/>
        <w:ind w:left="4395"/>
        <w:rPr>
          <w:rFonts w:ascii="Times New Roman" w:hAnsi="Times New Roman"/>
          <w:sz w:val="18"/>
          <w:szCs w:val="18"/>
        </w:rPr>
      </w:pPr>
      <w:r w:rsidRPr="004A2C7D">
        <w:rPr>
          <w:rFonts w:ascii="Times New Roman" w:hAnsi="Times New Roman"/>
          <w:sz w:val="18"/>
          <w:szCs w:val="18"/>
        </w:rPr>
        <w:t xml:space="preserve">                                                                                                                                                            _______________________</w:t>
      </w:r>
      <w:r w:rsidRPr="004A2C7D">
        <w:rPr>
          <w:rFonts w:ascii="Times New Roman" w:hAnsi="Times New Roman"/>
          <w:b/>
          <w:bCs/>
          <w:sz w:val="18"/>
          <w:szCs w:val="18"/>
        </w:rPr>
        <w:t xml:space="preserve"> /</w:t>
      </w:r>
      <w:r w:rsidR="004A2C7D">
        <w:rPr>
          <w:rFonts w:ascii="Times New Roman" w:hAnsi="Times New Roman"/>
          <w:b/>
          <w:bCs/>
          <w:sz w:val="18"/>
          <w:szCs w:val="18"/>
        </w:rPr>
        <w:t>_____________</w:t>
      </w:r>
      <w:r w:rsidRPr="004A2C7D">
        <w:rPr>
          <w:rFonts w:ascii="Times New Roman" w:hAnsi="Times New Roman"/>
          <w:sz w:val="18"/>
          <w:szCs w:val="18"/>
        </w:rPr>
        <w:t>/</w:t>
      </w:r>
    </w:p>
    <w:p w14:paraId="099BE1F6" w14:textId="77777777" w:rsidR="002128A1" w:rsidRPr="004A2C7D" w:rsidRDefault="002128A1" w:rsidP="002128A1">
      <w:pPr>
        <w:widowControl w:val="0"/>
        <w:autoSpaceDE w:val="0"/>
        <w:autoSpaceDN w:val="0"/>
        <w:adjustRightInd w:val="0"/>
        <w:ind w:left="4140"/>
        <w:rPr>
          <w:rFonts w:ascii="Times New Roman" w:hAnsi="Times New Roman"/>
          <w:sz w:val="18"/>
          <w:szCs w:val="18"/>
        </w:rPr>
      </w:pPr>
      <w:r w:rsidRPr="004A2C7D">
        <w:rPr>
          <w:rFonts w:ascii="Times New Roman" w:hAnsi="Times New Roman"/>
          <w:sz w:val="18"/>
          <w:szCs w:val="18"/>
        </w:rPr>
        <w:t xml:space="preserve">               подпись     </w:t>
      </w:r>
    </w:p>
    <w:p w14:paraId="3C385E8D" w14:textId="77777777" w:rsidR="00280CE1" w:rsidRPr="004A2C7D" w:rsidRDefault="00280CE1" w:rsidP="00FA641C">
      <w:pPr>
        <w:ind w:left="3780"/>
        <w:rPr>
          <w:rFonts w:ascii="Times New Roman" w:hAnsi="Times New Roman"/>
          <w:sz w:val="18"/>
          <w:szCs w:val="18"/>
        </w:rPr>
      </w:pPr>
    </w:p>
    <w:p w14:paraId="59902C4D" w14:textId="77777777" w:rsidR="00280CE1" w:rsidRPr="004A2C7D" w:rsidRDefault="00280CE1" w:rsidP="00FA641C">
      <w:pPr>
        <w:ind w:left="3780"/>
        <w:rPr>
          <w:rFonts w:ascii="Times New Roman" w:hAnsi="Times New Roman"/>
          <w:sz w:val="18"/>
          <w:szCs w:val="18"/>
        </w:rPr>
      </w:pPr>
    </w:p>
    <w:p w14:paraId="0B006117" w14:textId="77777777" w:rsidR="00F11CEA" w:rsidRPr="004A2C7D" w:rsidRDefault="00F11CEA" w:rsidP="00F11CEA">
      <w:pPr>
        <w:ind w:left="3780" w:firstLine="540"/>
        <w:rPr>
          <w:rFonts w:ascii="Times New Roman" w:hAnsi="Times New Roman"/>
          <w:sz w:val="18"/>
          <w:szCs w:val="18"/>
        </w:rPr>
      </w:pPr>
    </w:p>
    <w:p w14:paraId="28995E0A" w14:textId="77777777" w:rsidR="00F11CEA" w:rsidRPr="004A2C7D" w:rsidRDefault="00F11CEA" w:rsidP="00F11CEA">
      <w:pPr>
        <w:ind w:left="3780" w:firstLine="540"/>
        <w:rPr>
          <w:rFonts w:ascii="Times New Roman" w:hAnsi="Times New Roman"/>
          <w:sz w:val="18"/>
          <w:szCs w:val="18"/>
        </w:rPr>
      </w:pPr>
    </w:p>
    <w:p w14:paraId="1EB95F54" w14:textId="77777777" w:rsidR="00D31D56" w:rsidRPr="004A2C7D" w:rsidRDefault="00D31D56" w:rsidP="00F11CEA">
      <w:pPr>
        <w:ind w:left="3780" w:firstLine="540"/>
        <w:rPr>
          <w:rFonts w:ascii="Times New Roman" w:hAnsi="Times New Roman"/>
          <w:sz w:val="18"/>
          <w:szCs w:val="18"/>
        </w:rPr>
      </w:pPr>
    </w:p>
    <w:p w14:paraId="488AEE1C" w14:textId="77777777" w:rsidR="00D31D56" w:rsidRPr="004A2C7D" w:rsidRDefault="00D31D56" w:rsidP="00F11CEA">
      <w:pPr>
        <w:ind w:left="3780" w:firstLine="540"/>
        <w:rPr>
          <w:rFonts w:ascii="Times New Roman" w:hAnsi="Times New Roman"/>
          <w:sz w:val="18"/>
          <w:szCs w:val="18"/>
        </w:rPr>
      </w:pPr>
    </w:p>
    <w:p w14:paraId="14DD84C9" w14:textId="77777777" w:rsidR="00D31D56" w:rsidRPr="004A2C7D" w:rsidRDefault="00D31D56" w:rsidP="00F11CEA">
      <w:pPr>
        <w:ind w:left="3780" w:firstLine="540"/>
        <w:rPr>
          <w:rFonts w:ascii="Times New Roman" w:hAnsi="Times New Roman"/>
          <w:sz w:val="18"/>
          <w:szCs w:val="18"/>
        </w:rPr>
      </w:pPr>
    </w:p>
    <w:p w14:paraId="113BD9FB" w14:textId="77777777" w:rsidR="00D31D56" w:rsidRPr="004A2C7D" w:rsidRDefault="00D31D56" w:rsidP="00F11CEA">
      <w:pPr>
        <w:ind w:left="3780" w:firstLine="540"/>
        <w:rPr>
          <w:rFonts w:ascii="Times New Roman" w:hAnsi="Times New Roman"/>
          <w:sz w:val="18"/>
          <w:szCs w:val="18"/>
        </w:rPr>
      </w:pPr>
    </w:p>
    <w:p w14:paraId="4026262F" w14:textId="77777777" w:rsidR="00D31D56" w:rsidRPr="004A2C7D" w:rsidRDefault="00D31D56" w:rsidP="00F11CEA">
      <w:pPr>
        <w:ind w:left="3780" w:firstLine="540"/>
        <w:rPr>
          <w:rFonts w:ascii="Times New Roman" w:hAnsi="Times New Roman"/>
          <w:sz w:val="18"/>
          <w:szCs w:val="18"/>
        </w:rPr>
      </w:pPr>
    </w:p>
    <w:p w14:paraId="1293B52A" w14:textId="77777777" w:rsidR="00D31D56" w:rsidRPr="004A2C7D" w:rsidRDefault="00D31D56" w:rsidP="00F11CEA">
      <w:pPr>
        <w:ind w:left="3780" w:firstLine="540"/>
        <w:rPr>
          <w:rFonts w:ascii="Times New Roman" w:hAnsi="Times New Roman"/>
          <w:sz w:val="18"/>
          <w:szCs w:val="18"/>
        </w:rPr>
      </w:pPr>
    </w:p>
    <w:p w14:paraId="4799C8CD" w14:textId="77777777" w:rsidR="00D31D56" w:rsidRPr="004A2C7D" w:rsidRDefault="00D31D56" w:rsidP="00F11CEA">
      <w:pPr>
        <w:ind w:left="3780" w:firstLine="540"/>
        <w:rPr>
          <w:rFonts w:ascii="Times New Roman" w:hAnsi="Times New Roman"/>
          <w:sz w:val="18"/>
          <w:szCs w:val="18"/>
        </w:rPr>
      </w:pPr>
    </w:p>
    <w:p w14:paraId="71B93151" w14:textId="77777777" w:rsidR="00D31D56" w:rsidRPr="004A2C7D" w:rsidRDefault="00D31D56" w:rsidP="00F11CEA">
      <w:pPr>
        <w:ind w:left="3780" w:firstLine="540"/>
        <w:rPr>
          <w:rFonts w:ascii="Times New Roman" w:hAnsi="Times New Roman"/>
          <w:sz w:val="18"/>
          <w:szCs w:val="18"/>
        </w:rPr>
      </w:pPr>
    </w:p>
    <w:p w14:paraId="68A5F040" w14:textId="77777777" w:rsidR="00D31D56" w:rsidRPr="004A2C7D" w:rsidRDefault="00D31D56" w:rsidP="00F11CEA">
      <w:pPr>
        <w:ind w:left="3780" w:firstLine="540"/>
        <w:rPr>
          <w:rFonts w:ascii="Times New Roman" w:hAnsi="Times New Roman"/>
          <w:sz w:val="18"/>
          <w:szCs w:val="18"/>
        </w:rPr>
      </w:pPr>
    </w:p>
    <w:p w14:paraId="40FEC2F5" w14:textId="77777777" w:rsidR="00D31D56" w:rsidRPr="004A2C7D" w:rsidRDefault="00D31D56" w:rsidP="00F11CEA">
      <w:pPr>
        <w:ind w:left="3780" w:firstLine="540"/>
        <w:rPr>
          <w:rFonts w:ascii="Times New Roman" w:hAnsi="Times New Roman"/>
          <w:sz w:val="18"/>
          <w:szCs w:val="18"/>
        </w:rPr>
      </w:pPr>
    </w:p>
    <w:p w14:paraId="088A0693" w14:textId="77777777" w:rsidR="00D31D56" w:rsidRPr="004A2C7D" w:rsidRDefault="00D31D56" w:rsidP="00F11CEA">
      <w:pPr>
        <w:ind w:left="3780" w:firstLine="540"/>
        <w:rPr>
          <w:rFonts w:ascii="Times New Roman" w:hAnsi="Times New Roman"/>
          <w:sz w:val="18"/>
          <w:szCs w:val="18"/>
        </w:rPr>
      </w:pPr>
    </w:p>
    <w:p w14:paraId="322AF983" w14:textId="77777777" w:rsidR="00F11CEA" w:rsidRPr="004A2C7D" w:rsidRDefault="00F11CEA" w:rsidP="00F11CEA">
      <w:pPr>
        <w:ind w:left="3780" w:firstLine="540"/>
        <w:rPr>
          <w:rFonts w:ascii="Times New Roman" w:hAnsi="Times New Roman"/>
          <w:sz w:val="18"/>
          <w:szCs w:val="18"/>
        </w:rPr>
      </w:pPr>
    </w:p>
    <w:p w14:paraId="35B2F4B3" w14:textId="77777777" w:rsidR="00F11CEA" w:rsidRPr="004A2C7D" w:rsidRDefault="00F11CEA" w:rsidP="00F11CEA">
      <w:pPr>
        <w:ind w:left="3780" w:firstLine="540"/>
        <w:rPr>
          <w:rFonts w:ascii="Times New Roman" w:hAnsi="Times New Roman"/>
          <w:sz w:val="18"/>
          <w:szCs w:val="18"/>
        </w:rPr>
      </w:pPr>
    </w:p>
    <w:p w14:paraId="2D625643" w14:textId="77777777" w:rsidR="00F11CEA" w:rsidRPr="004A2C7D" w:rsidRDefault="00F11CEA" w:rsidP="00F11CEA">
      <w:pPr>
        <w:ind w:left="3780" w:firstLine="540"/>
        <w:rPr>
          <w:rFonts w:ascii="Times New Roman" w:hAnsi="Times New Roman"/>
          <w:sz w:val="18"/>
          <w:szCs w:val="18"/>
        </w:rPr>
      </w:pPr>
    </w:p>
    <w:p w14:paraId="30941D03" w14:textId="77777777" w:rsidR="00F11CEA" w:rsidRPr="004A2C7D" w:rsidRDefault="00F11CEA" w:rsidP="00F11CEA">
      <w:pPr>
        <w:ind w:left="3780" w:firstLine="540"/>
        <w:rPr>
          <w:rFonts w:ascii="Times New Roman" w:hAnsi="Times New Roman"/>
          <w:sz w:val="18"/>
          <w:szCs w:val="18"/>
        </w:rPr>
      </w:pPr>
    </w:p>
    <w:p w14:paraId="33E3776D" w14:textId="77777777" w:rsidR="00FA641C" w:rsidRPr="004A2C7D" w:rsidRDefault="00FA641C" w:rsidP="00F11CEA">
      <w:pPr>
        <w:ind w:left="3780"/>
        <w:rPr>
          <w:rFonts w:ascii="Times New Roman" w:hAnsi="Times New Roman"/>
          <w:sz w:val="18"/>
          <w:szCs w:val="18"/>
        </w:rPr>
      </w:pPr>
    </w:p>
    <w:sectPr w:rsidR="00FA641C" w:rsidRPr="004A2C7D" w:rsidSect="006B0ABB">
      <w:footerReference w:type="even" r:id="rId8"/>
      <w:footerReference w:type="default" r:id="rId9"/>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98D3" w14:textId="77777777" w:rsidR="008D62C4" w:rsidRDefault="008D62C4">
      <w:r>
        <w:separator/>
      </w:r>
    </w:p>
  </w:endnote>
  <w:endnote w:type="continuationSeparator" w:id="0">
    <w:p w14:paraId="6E0FD632" w14:textId="77777777" w:rsidR="008D62C4" w:rsidRDefault="008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1BE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3D54F1E"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44B"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9278" w14:textId="77777777" w:rsidR="008D62C4" w:rsidRDefault="008D62C4">
      <w:r>
        <w:separator/>
      </w:r>
    </w:p>
  </w:footnote>
  <w:footnote w:type="continuationSeparator" w:id="0">
    <w:p w14:paraId="32313079" w14:textId="77777777" w:rsidR="008D62C4" w:rsidRDefault="008D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30B0"/>
    <w:rsid w:val="000D6F3C"/>
    <w:rsid w:val="000E4C1D"/>
    <w:rsid w:val="000E600D"/>
    <w:rsid w:val="000F24B1"/>
    <w:rsid w:val="000F338B"/>
    <w:rsid w:val="000F3A0D"/>
    <w:rsid w:val="00105AC3"/>
    <w:rsid w:val="00106EDD"/>
    <w:rsid w:val="00115635"/>
    <w:rsid w:val="00115ED8"/>
    <w:rsid w:val="001160EC"/>
    <w:rsid w:val="00122E9F"/>
    <w:rsid w:val="00124A2F"/>
    <w:rsid w:val="0013147B"/>
    <w:rsid w:val="0013151B"/>
    <w:rsid w:val="00131E11"/>
    <w:rsid w:val="0013244E"/>
    <w:rsid w:val="001346EF"/>
    <w:rsid w:val="00137848"/>
    <w:rsid w:val="00145F3B"/>
    <w:rsid w:val="00145F4E"/>
    <w:rsid w:val="0015579D"/>
    <w:rsid w:val="00163169"/>
    <w:rsid w:val="001633C4"/>
    <w:rsid w:val="00190D12"/>
    <w:rsid w:val="001B1F57"/>
    <w:rsid w:val="001B2FDF"/>
    <w:rsid w:val="001B59D6"/>
    <w:rsid w:val="001B5F5C"/>
    <w:rsid w:val="001B7920"/>
    <w:rsid w:val="001C259B"/>
    <w:rsid w:val="001C4054"/>
    <w:rsid w:val="001C4C63"/>
    <w:rsid w:val="001C5E9E"/>
    <w:rsid w:val="001C74E8"/>
    <w:rsid w:val="001D0145"/>
    <w:rsid w:val="001D2180"/>
    <w:rsid w:val="001D5DF9"/>
    <w:rsid w:val="001E058D"/>
    <w:rsid w:val="001E12D7"/>
    <w:rsid w:val="001E3BB3"/>
    <w:rsid w:val="001E3E3C"/>
    <w:rsid w:val="001E747F"/>
    <w:rsid w:val="001F021F"/>
    <w:rsid w:val="001F2FD7"/>
    <w:rsid w:val="001F3793"/>
    <w:rsid w:val="002009EB"/>
    <w:rsid w:val="0020164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6DB"/>
    <w:rsid w:val="002E0DF0"/>
    <w:rsid w:val="002E2BC4"/>
    <w:rsid w:val="002E2C5F"/>
    <w:rsid w:val="002E5691"/>
    <w:rsid w:val="002E5887"/>
    <w:rsid w:val="002F7BA6"/>
    <w:rsid w:val="00300116"/>
    <w:rsid w:val="00301AC1"/>
    <w:rsid w:val="00302D0C"/>
    <w:rsid w:val="00306870"/>
    <w:rsid w:val="00312CF8"/>
    <w:rsid w:val="00315325"/>
    <w:rsid w:val="00316F48"/>
    <w:rsid w:val="00324009"/>
    <w:rsid w:val="0033744A"/>
    <w:rsid w:val="00347684"/>
    <w:rsid w:val="0035600D"/>
    <w:rsid w:val="0036137A"/>
    <w:rsid w:val="00364907"/>
    <w:rsid w:val="00364C2C"/>
    <w:rsid w:val="00364C4D"/>
    <w:rsid w:val="00367110"/>
    <w:rsid w:val="00380328"/>
    <w:rsid w:val="003807BE"/>
    <w:rsid w:val="00383652"/>
    <w:rsid w:val="00391D28"/>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31BE"/>
    <w:rsid w:val="004376F1"/>
    <w:rsid w:val="00445DDA"/>
    <w:rsid w:val="004514B8"/>
    <w:rsid w:val="004570B4"/>
    <w:rsid w:val="00461498"/>
    <w:rsid w:val="0046597A"/>
    <w:rsid w:val="00473893"/>
    <w:rsid w:val="004825D0"/>
    <w:rsid w:val="004A280C"/>
    <w:rsid w:val="004A2C7D"/>
    <w:rsid w:val="004A4D28"/>
    <w:rsid w:val="004A55C0"/>
    <w:rsid w:val="004A5B00"/>
    <w:rsid w:val="004B4D24"/>
    <w:rsid w:val="004B6106"/>
    <w:rsid w:val="004C6370"/>
    <w:rsid w:val="004D00C0"/>
    <w:rsid w:val="004D0992"/>
    <w:rsid w:val="004D09F3"/>
    <w:rsid w:val="004D1829"/>
    <w:rsid w:val="004D792C"/>
    <w:rsid w:val="004E2343"/>
    <w:rsid w:val="004E5DA6"/>
    <w:rsid w:val="004E7693"/>
    <w:rsid w:val="004F0843"/>
    <w:rsid w:val="004F3F12"/>
    <w:rsid w:val="004F5C48"/>
    <w:rsid w:val="004F6710"/>
    <w:rsid w:val="005100F5"/>
    <w:rsid w:val="00513073"/>
    <w:rsid w:val="00513D37"/>
    <w:rsid w:val="005156BE"/>
    <w:rsid w:val="00536684"/>
    <w:rsid w:val="00536D82"/>
    <w:rsid w:val="00540286"/>
    <w:rsid w:val="0054312C"/>
    <w:rsid w:val="005507B0"/>
    <w:rsid w:val="00556930"/>
    <w:rsid w:val="00557835"/>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616FB"/>
    <w:rsid w:val="00663F7C"/>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26D7"/>
    <w:rsid w:val="006D436E"/>
    <w:rsid w:val="006D71D5"/>
    <w:rsid w:val="006E43A2"/>
    <w:rsid w:val="006E7140"/>
    <w:rsid w:val="006F74C2"/>
    <w:rsid w:val="00705843"/>
    <w:rsid w:val="00712CA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8C8"/>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04A0"/>
    <w:rsid w:val="0084559F"/>
    <w:rsid w:val="00850617"/>
    <w:rsid w:val="00850C02"/>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552E"/>
    <w:rsid w:val="008C5AC4"/>
    <w:rsid w:val="008C75AD"/>
    <w:rsid w:val="008D1AE7"/>
    <w:rsid w:val="008D608C"/>
    <w:rsid w:val="008D62C4"/>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56EB0"/>
    <w:rsid w:val="00960812"/>
    <w:rsid w:val="00962066"/>
    <w:rsid w:val="00965D1A"/>
    <w:rsid w:val="00970744"/>
    <w:rsid w:val="0097335C"/>
    <w:rsid w:val="00973B61"/>
    <w:rsid w:val="00974097"/>
    <w:rsid w:val="00975C86"/>
    <w:rsid w:val="009856C6"/>
    <w:rsid w:val="00986379"/>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408E9"/>
    <w:rsid w:val="00A57817"/>
    <w:rsid w:val="00A62A9F"/>
    <w:rsid w:val="00A73098"/>
    <w:rsid w:val="00A77891"/>
    <w:rsid w:val="00A80512"/>
    <w:rsid w:val="00A818A8"/>
    <w:rsid w:val="00A81E7E"/>
    <w:rsid w:val="00A82A74"/>
    <w:rsid w:val="00A96303"/>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54F7"/>
    <w:rsid w:val="00B06A24"/>
    <w:rsid w:val="00B07F06"/>
    <w:rsid w:val="00B10C61"/>
    <w:rsid w:val="00B115BC"/>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3EC5"/>
    <w:rsid w:val="00BD1D41"/>
    <w:rsid w:val="00BD7740"/>
    <w:rsid w:val="00BE25AE"/>
    <w:rsid w:val="00BE3CD7"/>
    <w:rsid w:val="00BE5F1F"/>
    <w:rsid w:val="00BE64A5"/>
    <w:rsid w:val="00C04734"/>
    <w:rsid w:val="00C05985"/>
    <w:rsid w:val="00C06DF1"/>
    <w:rsid w:val="00C13965"/>
    <w:rsid w:val="00C155B0"/>
    <w:rsid w:val="00C23AD3"/>
    <w:rsid w:val="00C30744"/>
    <w:rsid w:val="00C31CB1"/>
    <w:rsid w:val="00C374E8"/>
    <w:rsid w:val="00C37B20"/>
    <w:rsid w:val="00C41673"/>
    <w:rsid w:val="00C47BEE"/>
    <w:rsid w:val="00C50A30"/>
    <w:rsid w:val="00C528F4"/>
    <w:rsid w:val="00C54989"/>
    <w:rsid w:val="00C5746E"/>
    <w:rsid w:val="00C57E50"/>
    <w:rsid w:val="00C673C0"/>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32F1"/>
    <w:rsid w:val="00DC4A0F"/>
    <w:rsid w:val="00DD2200"/>
    <w:rsid w:val="00DD3967"/>
    <w:rsid w:val="00DD6230"/>
    <w:rsid w:val="00DD764C"/>
    <w:rsid w:val="00DE2C05"/>
    <w:rsid w:val="00DF1C8C"/>
    <w:rsid w:val="00DF6957"/>
    <w:rsid w:val="00DF6E94"/>
    <w:rsid w:val="00E00387"/>
    <w:rsid w:val="00E003D7"/>
    <w:rsid w:val="00E00F96"/>
    <w:rsid w:val="00E02EDC"/>
    <w:rsid w:val="00E03749"/>
    <w:rsid w:val="00E04943"/>
    <w:rsid w:val="00E04A39"/>
    <w:rsid w:val="00E20A66"/>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87259"/>
    <w:rsid w:val="00E943AD"/>
    <w:rsid w:val="00EA0590"/>
    <w:rsid w:val="00EB1AF4"/>
    <w:rsid w:val="00EB69FB"/>
    <w:rsid w:val="00EC1F96"/>
    <w:rsid w:val="00EC4724"/>
    <w:rsid w:val="00EC4F6C"/>
    <w:rsid w:val="00EC607F"/>
    <w:rsid w:val="00ED3200"/>
    <w:rsid w:val="00EE2A1F"/>
    <w:rsid w:val="00EE4075"/>
    <w:rsid w:val="00EF0F73"/>
    <w:rsid w:val="00EF415C"/>
    <w:rsid w:val="00EF66B4"/>
    <w:rsid w:val="00F02152"/>
    <w:rsid w:val="00F05DB6"/>
    <w:rsid w:val="00F06DFC"/>
    <w:rsid w:val="00F10439"/>
    <w:rsid w:val="00F11CEA"/>
    <w:rsid w:val="00F13A98"/>
    <w:rsid w:val="00F20768"/>
    <w:rsid w:val="00F211E7"/>
    <w:rsid w:val="00F23374"/>
    <w:rsid w:val="00F2415C"/>
    <w:rsid w:val="00F25F14"/>
    <w:rsid w:val="00F26CFF"/>
    <w:rsid w:val="00F3488A"/>
    <w:rsid w:val="00F35EA7"/>
    <w:rsid w:val="00F439DE"/>
    <w:rsid w:val="00F44CEE"/>
    <w:rsid w:val="00F50ED2"/>
    <w:rsid w:val="00F51B7D"/>
    <w:rsid w:val="00F5285C"/>
    <w:rsid w:val="00F52BF3"/>
    <w:rsid w:val="00F5328B"/>
    <w:rsid w:val="00F540C5"/>
    <w:rsid w:val="00F567FF"/>
    <w:rsid w:val="00F607AE"/>
    <w:rsid w:val="00F64C15"/>
    <w:rsid w:val="00F75617"/>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F9488"/>
  <w14:defaultImageDpi w14:val="0"/>
  <w15:docId w15:val="{B2034120-A1FD-49FC-AC95-4BE5E6A0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89520">
      <w:marLeft w:val="0"/>
      <w:marRight w:val="0"/>
      <w:marTop w:val="0"/>
      <w:marBottom w:val="0"/>
      <w:divBdr>
        <w:top w:val="none" w:sz="0" w:space="0" w:color="auto"/>
        <w:left w:val="none" w:sz="0" w:space="0" w:color="auto"/>
        <w:bottom w:val="none" w:sz="0" w:space="0" w:color="auto"/>
        <w:right w:val="none" w:sz="0" w:space="0" w:color="auto"/>
      </w:divBdr>
    </w:div>
    <w:div w:id="981689521">
      <w:marLeft w:val="0"/>
      <w:marRight w:val="0"/>
      <w:marTop w:val="0"/>
      <w:marBottom w:val="0"/>
      <w:divBdr>
        <w:top w:val="none" w:sz="0" w:space="0" w:color="auto"/>
        <w:left w:val="none" w:sz="0" w:space="0" w:color="auto"/>
        <w:bottom w:val="none" w:sz="0" w:space="0" w:color="auto"/>
        <w:right w:val="none" w:sz="0" w:space="0" w:color="auto"/>
      </w:divBdr>
    </w:div>
    <w:div w:id="981689522">
      <w:marLeft w:val="0"/>
      <w:marRight w:val="0"/>
      <w:marTop w:val="0"/>
      <w:marBottom w:val="0"/>
      <w:divBdr>
        <w:top w:val="none" w:sz="0" w:space="0" w:color="auto"/>
        <w:left w:val="none" w:sz="0" w:space="0" w:color="auto"/>
        <w:bottom w:val="none" w:sz="0" w:space="0" w:color="auto"/>
        <w:right w:val="none" w:sz="0" w:space="0" w:color="auto"/>
      </w:divBdr>
    </w:div>
    <w:div w:id="981689523">
      <w:marLeft w:val="0"/>
      <w:marRight w:val="0"/>
      <w:marTop w:val="0"/>
      <w:marBottom w:val="0"/>
      <w:divBdr>
        <w:top w:val="none" w:sz="0" w:space="0" w:color="auto"/>
        <w:left w:val="none" w:sz="0" w:space="0" w:color="auto"/>
        <w:bottom w:val="none" w:sz="0" w:space="0" w:color="auto"/>
        <w:right w:val="none" w:sz="0" w:space="0" w:color="auto"/>
      </w:divBdr>
    </w:div>
    <w:div w:id="981689524">
      <w:marLeft w:val="0"/>
      <w:marRight w:val="0"/>
      <w:marTop w:val="0"/>
      <w:marBottom w:val="0"/>
      <w:divBdr>
        <w:top w:val="none" w:sz="0" w:space="0" w:color="auto"/>
        <w:left w:val="none" w:sz="0" w:space="0" w:color="auto"/>
        <w:bottom w:val="none" w:sz="0" w:space="0" w:color="auto"/>
        <w:right w:val="none" w:sz="0" w:space="0" w:color="auto"/>
      </w:divBdr>
    </w:div>
    <w:div w:id="981689525">
      <w:marLeft w:val="0"/>
      <w:marRight w:val="0"/>
      <w:marTop w:val="0"/>
      <w:marBottom w:val="0"/>
      <w:divBdr>
        <w:top w:val="none" w:sz="0" w:space="0" w:color="auto"/>
        <w:left w:val="none" w:sz="0" w:space="0" w:color="auto"/>
        <w:bottom w:val="none" w:sz="0" w:space="0" w:color="auto"/>
        <w:right w:val="none" w:sz="0" w:space="0" w:color="auto"/>
      </w:divBdr>
    </w:div>
    <w:div w:id="981689526">
      <w:marLeft w:val="0"/>
      <w:marRight w:val="0"/>
      <w:marTop w:val="0"/>
      <w:marBottom w:val="0"/>
      <w:divBdr>
        <w:top w:val="none" w:sz="0" w:space="0" w:color="auto"/>
        <w:left w:val="none" w:sz="0" w:space="0" w:color="auto"/>
        <w:bottom w:val="none" w:sz="0" w:space="0" w:color="auto"/>
        <w:right w:val="none" w:sz="0" w:space="0" w:color="auto"/>
      </w:divBdr>
    </w:div>
    <w:div w:id="981689527">
      <w:marLeft w:val="0"/>
      <w:marRight w:val="0"/>
      <w:marTop w:val="0"/>
      <w:marBottom w:val="0"/>
      <w:divBdr>
        <w:top w:val="none" w:sz="0" w:space="0" w:color="auto"/>
        <w:left w:val="none" w:sz="0" w:space="0" w:color="auto"/>
        <w:bottom w:val="none" w:sz="0" w:space="0" w:color="auto"/>
        <w:right w:val="none" w:sz="0" w:space="0" w:color="auto"/>
      </w:divBdr>
    </w:div>
    <w:div w:id="981689528">
      <w:marLeft w:val="0"/>
      <w:marRight w:val="0"/>
      <w:marTop w:val="0"/>
      <w:marBottom w:val="0"/>
      <w:divBdr>
        <w:top w:val="none" w:sz="0" w:space="0" w:color="auto"/>
        <w:left w:val="none" w:sz="0" w:space="0" w:color="auto"/>
        <w:bottom w:val="none" w:sz="0" w:space="0" w:color="auto"/>
        <w:right w:val="none" w:sz="0" w:space="0" w:color="auto"/>
      </w:divBdr>
    </w:div>
    <w:div w:id="981689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5868</Words>
  <Characters>33453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7</cp:revision>
  <dcterms:created xsi:type="dcterms:W3CDTF">2023-05-25T09:34:00Z</dcterms:created>
  <dcterms:modified xsi:type="dcterms:W3CDTF">2023-05-25T09:57:00Z</dcterms:modified>
</cp:coreProperties>
</file>