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BC4" w:rsidRPr="00FD6122" w:rsidRDefault="00946BC4" w:rsidP="00946BC4">
      <w:pPr>
        <w:pStyle w:val="1"/>
        <w:tabs>
          <w:tab w:val="left" w:pos="2739"/>
        </w:tabs>
        <w:spacing w:line="240" w:lineRule="auto"/>
        <w:ind w:left="0"/>
        <w:jc w:val="center"/>
        <w:rPr>
          <w:b w:val="0"/>
          <w:color w:val="000000" w:themeColor="text1"/>
          <w:sz w:val="20"/>
          <w:szCs w:val="20"/>
        </w:rPr>
      </w:pPr>
      <w:r w:rsidRPr="00FD6122">
        <w:rPr>
          <w:color w:val="000000" w:themeColor="text1"/>
          <w:sz w:val="20"/>
          <w:szCs w:val="20"/>
        </w:rPr>
        <w:t>ДОГОВОР№</w:t>
      </w:r>
      <w:r w:rsidRPr="00FD6122">
        <w:rPr>
          <w:b w:val="0"/>
          <w:color w:val="000000" w:themeColor="text1"/>
          <w:sz w:val="20"/>
          <w:szCs w:val="20"/>
          <w:u w:val="single"/>
        </w:rPr>
        <w:tab/>
      </w:r>
    </w:p>
    <w:p w:rsidR="00946BC4" w:rsidRPr="00FD6122" w:rsidRDefault="00946BC4" w:rsidP="00946BC4">
      <w:pPr>
        <w:jc w:val="center"/>
        <w:rPr>
          <w:b/>
          <w:color w:val="000000" w:themeColor="text1"/>
          <w:sz w:val="20"/>
          <w:szCs w:val="20"/>
        </w:rPr>
      </w:pPr>
      <w:r w:rsidRPr="00FD6122">
        <w:rPr>
          <w:b/>
          <w:color w:val="000000" w:themeColor="text1"/>
          <w:sz w:val="20"/>
          <w:szCs w:val="20"/>
        </w:rPr>
        <w:t>участия в долевом строительстве</w:t>
      </w:r>
    </w:p>
    <w:p w:rsidR="00946BC4" w:rsidRPr="00FD6122" w:rsidRDefault="00946BC4" w:rsidP="00946BC4">
      <w:pPr>
        <w:pStyle w:val="a3"/>
        <w:ind w:left="0" w:firstLine="0"/>
        <w:jc w:val="left"/>
        <w:rPr>
          <w:b/>
          <w:color w:val="000000" w:themeColor="text1"/>
          <w:sz w:val="20"/>
          <w:szCs w:val="20"/>
        </w:rPr>
      </w:pPr>
    </w:p>
    <w:p w:rsidR="00946BC4" w:rsidRPr="00FD6122" w:rsidRDefault="00946BC4" w:rsidP="00946BC4">
      <w:pPr>
        <w:tabs>
          <w:tab w:val="left" w:pos="7266"/>
          <w:tab w:val="left" w:pos="7866"/>
          <w:tab w:val="left" w:pos="9516"/>
        </w:tabs>
        <w:jc w:val="center"/>
        <w:rPr>
          <w:b/>
          <w:color w:val="000000" w:themeColor="text1"/>
          <w:sz w:val="20"/>
          <w:szCs w:val="20"/>
        </w:rPr>
      </w:pPr>
      <w:r w:rsidRPr="00FD6122">
        <w:rPr>
          <w:b/>
          <w:color w:val="000000" w:themeColor="text1"/>
          <w:sz w:val="20"/>
          <w:szCs w:val="20"/>
        </w:rPr>
        <w:t>г.</w:t>
      </w:r>
      <w:r w:rsidR="00BE3CB2" w:rsidRPr="00FD6122">
        <w:rPr>
          <w:b/>
          <w:color w:val="000000" w:themeColor="text1"/>
          <w:sz w:val="20"/>
          <w:szCs w:val="20"/>
        </w:rPr>
        <w:t xml:space="preserve"> </w:t>
      </w:r>
      <w:r w:rsidRPr="00FD6122">
        <w:rPr>
          <w:b/>
          <w:color w:val="000000" w:themeColor="text1"/>
          <w:sz w:val="20"/>
          <w:szCs w:val="20"/>
        </w:rPr>
        <w:t>Владимир</w:t>
      </w:r>
      <w:r w:rsidRPr="00FD6122">
        <w:rPr>
          <w:b/>
          <w:color w:val="000000" w:themeColor="text1"/>
          <w:sz w:val="20"/>
          <w:szCs w:val="20"/>
        </w:rPr>
        <w:tab/>
        <w:t>«</w:t>
      </w:r>
      <w:r w:rsidRPr="00FD6122">
        <w:rPr>
          <w:b/>
          <w:color w:val="000000" w:themeColor="text1"/>
          <w:sz w:val="20"/>
          <w:szCs w:val="20"/>
          <w:u w:val="single"/>
        </w:rPr>
        <w:tab/>
      </w:r>
      <w:r w:rsidRPr="00FD6122">
        <w:rPr>
          <w:b/>
          <w:color w:val="000000" w:themeColor="text1"/>
          <w:sz w:val="20"/>
          <w:szCs w:val="20"/>
        </w:rPr>
        <w:t>»</w:t>
      </w:r>
      <w:r w:rsidRPr="00FD6122">
        <w:rPr>
          <w:b/>
          <w:color w:val="000000" w:themeColor="text1"/>
          <w:sz w:val="20"/>
          <w:szCs w:val="20"/>
          <w:u w:val="single"/>
        </w:rPr>
        <w:tab/>
      </w:r>
      <w:r w:rsidRPr="00FD6122">
        <w:rPr>
          <w:b/>
          <w:color w:val="000000" w:themeColor="text1"/>
          <w:sz w:val="20"/>
          <w:szCs w:val="20"/>
        </w:rPr>
        <w:t>20</w:t>
      </w:r>
      <w:r w:rsidR="00AB3E37" w:rsidRPr="00FD6122">
        <w:rPr>
          <w:b/>
          <w:color w:val="000000" w:themeColor="text1"/>
          <w:sz w:val="20"/>
          <w:szCs w:val="20"/>
        </w:rPr>
        <w:t>__</w:t>
      </w:r>
      <w:r w:rsidRPr="00FD6122">
        <w:rPr>
          <w:b/>
          <w:color w:val="000000" w:themeColor="text1"/>
          <w:sz w:val="20"/>
          <w:szCs w:val="20"/>
        </w:rPr>
        <w:t>г.</w:t>
      </w:r>
    </w:p>
    <w:p w:rsidR="00946BC4" w:rsidRPr="00FD6122" w:rsidRDefault="00946BC4" w:rsidP="00946BC4">
      <w:pPr>
        <w:pStyle w:val="a3"/>
        <w:ind w:left="0" w:firstLine="0"/>
        <w:jc w:val="left"/>
        <w:rPr>
          <w:b/>
          <w:color w:val="000000" w:themeColor="text1"/>
          <w:sz w:val="20"/>
          <w:szCs w:val="20"/>
        </w:rPr>
      </w:pPr>
    </w:p>
    <w:p w:rsidR="00FD6122" w:rsidRPr="00FD6122" w:rsidRDefault="00FD6122" w:rsidP="00FD6122">
      <w:pPr>
        <w:pStyle w:val="a3"/>
        <w:ind w:left="0" w:firstLine="0"/>
        <w:jc w:val="left"/>
        <w:rPr>
          <w:sz w:val="20"/>
          <w:szCs w:val="20"/>
        </w:rPr>
      </w:pPr>
      <w:r w:rsidRPr="00FD6122">
        <w:rPr>
          <w:b/>
          <w:sz w:val="20"/>
          <w:szCs w:val="20"/>
        </w:rPr>
        <w:t xml:space="preserve">Общество с ограниченной ответственностью «Специализированный застройщик «Ренова-Н2» </w:t>
      </w:r>
      <w:r w:rsidRPr="00FD6122">
        <w:rPr>
          <w:sz w:val="20"/>
          <w:szCs w:val="20"/>
        </w:rPr>
        <w:t>(ИНН:3328028436, КПП:332801001, ОГРН:1223300005895), именуемое в дальнейшем «Застройщик»</w:t>
      </w:r>
      <w:r w:rsidRPr="00FD6122">
        <w:rPr>
          <w:color w:val="000000" w:themeColor="text1"/>
          <w:sz w:val="20"/>
          <w:szCs w:val="20"/>
        </w:rPr>
        <w:t>, в лице</w:t>
      </w:r>
      <w:r w:rsidRPr="00FD6122">
        <w:rPr>
          <w:sz w:val="20"/>
          <w:szCs w:val="20"/>
        </w:rPr>
        <w:t xml:space="preserve"> директора Богданова Ярослава Александровича, действующего на основании Устава, с одной стороны, и</w:t>
      </w:r>
    </w:p>
    <w:p w:rsidR="00946BC4" w:rsidRPr="00FD6122" w:rsidRDefault="00946BC4" w:rsidP="00946BC4">
      <w:pPr>
        <w:tabs>
          <w:tab w:val="left" w:pos="6017"/>
        </w:tabs>
        <w:rPr>
          <w:color w:val="000000" w:themeColor="text1"/>
          <w:sz w:val="20"/>
          <w:szCs w:val="20"/>
        </w:rPr>
      </w:pPr>
      <w:r w:rsidRPr="00FD6122">
        <w:rPr>
          <w:b/>
          <w:color w:val="000000" w:themeColor="text1"/>
          <w:sz w:val="20"/>
          <w:szCs w:val="20"/>
        </w:rPr>
        <w:t>Гражданин Российской Федерации</w:t>
      </w:r>
      <w:r w:rsidRPr="00FD6122">
        <w:rPr>
          <w:b/>
          <w:color w:val="000000" w:themeColor="text1"/>
          <w:sz w:val="20"/>
          <w:szCs w:val="20"/>
          <w:u w:val="single"/>
        </w:rPr>
        <w:tab/>
      </w:r>
      <w:r w:rsidRPr="00FD6122">
        <w:rPr>
          <w:color w:val="000000" w:themeColor="text1"/>
          <w:sz w:val="20"/>
          <w:szCs w:val="20"/>
        </w:rPr>
        <w:t xml:space="preserve">, именуемый в дальнейшем </w:t>
      </w:r>
      <w:r w:rsidRPr="00FD6122">
        <w:rPr>
          <w:b/>
          <w:color w:val="000000" w:themeColor="text1"/>
          <w:sz w:val="20"/>
          <w:szCs w:val="20"/>
        </w:rPr>
        <w:t>«Участник»</w:t>
      </w:r>
      <w:r w:rsidRPr="00FD6122">
        <w:rPr>
          <w:color w:val="000000" w:themeColor="text1"/>
          <w:sz w:val="20"/>
          <w:szCs w:val="20"/>
        </w:rPr>
        <w:t>,</w:t>
      </w:r>
    </w:p>
    <w:p w:rsidR="00946BC4" w:rsidRPr="00FD6122" w:rsidRDefault="00946BC4" w:rsidP="00946BC4">
      <w:pPr>
        <w:pStyle w:val="a3"/>
        <w:ind w:left="0"/>
        <w:jc w:val="left"/>
        <w:rPr>
          <w:color w:val="000000" w:themeColor="text1"/>
          <w:sz w:val="20"/>
          <w:szCs w:val="20"/>
        </w:rPr>
      </w:pPr>
      <w:r w:rsidRPr="00FD6122">
        <w:rPr>
          <w:color w:val="000000" w:themeColor="text1"/>
          <w:sz w:val="20"/>
          <w:szCs w:val="20"/>
        </w:rPr>
        <w:t>при совместном упоминании именуемые «Стороны», заключили настоящий договор участия в долевом строительстве (далее – Договор) о нижеследующем:</w:t>
      </w:r>
    </w:p>
    <w:p w:rsidR="00946BC4" w:rsidRPr="00FD6122" w:rsidRDefault="00946BC4" w:rsidP="00946BC4">
      <w:pPr>
        <w:pStyle w:val="1"/>
        <w:numPr>
          <w:ilvl w:val="0"/>
          <w:numId w:val="14"/>
        </w:numPr>
        <w:tabs>
          <w:tab w:val="left" w:pos="4747"/>
        </w:tabs>
        <w:ind w:hanging="216"/>
        <w:jc w:val="both"/>
        <w:rPr>
          <w:color w:val="000000" w:themeColor="text1"/>
          <w:sz w:val="20"/>
          <w:szCs w:val="20"/>
        </w:rPr>
      </w:pPr>
      <w:r w:rsidRPr="00FD6122">
        <w:rPr>
          <w:color w:val="000000" w:themeColor="text1"/>
          <w:sz w:val="20"/>
          <w:szCs w:val="20"/>
        </w:rPr>
        <w:t>Предмет договора</w:t>
      </w:r>
    </w:p>
    <w:p w:rsidR="00946BC4" w:rsidRPr="00FD6122" w:rsidRDefault="00946BC4" w:rsidP="00CF69A9">
      <w:pPr>
        <w:tabs>
          <w:tab w:val="left" w:pos="1260"/>
        </w:tabs>
        <w:ind w:firstLine="709"/>
        <w:rPr>
          <w:color w:val="000000" w:themeColor="text1"/>
          <w:sz w:val="20"/>
          <w:szCs w:val="20"/>
        </w:rPr>
      </w:pPr>
      <w:r w:rsidRPr="00FD6122">
        <w:rPr>
          <w:color w:val="000000" w:themeColor="text1"/>
          <w:sz w:val="20"/>
          <w:szCs w:val="20"/>
        </w:rPr>
        <w:t xml:space="preserve">1.1. По настоящему Договору Застройщик обязуется в предусмотренный настоящим Договором срок своими силами и (или) с привлечением других лиц построить </w:t>
      </w:r>
      <w:r w:rsidRPr="00FD6122">
        <w:rPr>
          <w:b/>
          <w:color w:val="000000" w:themeColor="text1"/>
          <w:sz w:val="20"/>
          <w:szCs w:val="20"/>
        </w:rPr>
        <w:t>«Многоквартирный жилой дом со встроенными помещениями , встроенно-пристроенный гараж-стоянка</w:t>
      </w:r>
      <w:r w:rsidR="00A0346F" w:rsidRPr="00FD6122">
        <w:rPr>
          <w:b/>
          <w:color w:val="000000" w:themeColor="text1"/>
          <w:sz w:val="20"/>
          <w:szCs w:val="20"/>
        </w:rPr>
        <w:t xml:space="preserve"> </w:t>
      </w:r>
      <w:r w:rsidR="008C2F48" w:rsidRPr="00FD6122">
        <w:rPr>
          <w:b/>
          <w:color w:val="000000" w:themeColor="text1"/>
          <w:sz w:val="20"/>
          <w:szCs w:val="20"/>
        </w:rPr>
        <w:t xml:space="preserve">, </w:t>
      </w:r>
      <w:r w:rsidR="00A0346F" w:rsidRPr="00FD6122">
        <w:rPr>
          <w:b/>
          <w:color w:val="000000" w:themeColor="text1"/>
          <w:sz w:val="20"/>
          <w:szCs w:val="20"/>
        </w:rPr>
        <w:t xml:space="preserve">Корпус 1» </w:t>
      </w:r>
      <w:r w:rsidRPr="00FD6122">
        <w:rPr>
          <w:b/>
          <w:color w:val="000000" w:themeColor="text1"/>
          <w:sz w:val="20"/>
          <w:szCs w:val="20"/>
        </w:rPr>
        <w:t xml:space="preserve">по адресу: </w:t>
      </w:r>
      <w:r w:rsidR="00843F98" w:rsidRPr="00FD6122">
        <w:rPr>
          <w:b/>
          <w:color w:val="000000" w:themeColor="text1"/>
          <w:sz w:val="20"/>
          <w:szCs w:val="20"/>
        </w:rPr>
        <w:t>Владимирская обл. МО город Владимир (городской округ), г. Владимир</w:t>
      </w:r>
      <w:r w:rsidR="00A0346F" w:rsidRPr="00FD6122">
        <w:rPr>
          <w:b/>
          <w:color w:val="000000" w:themeColor="text1"/>
          <w:sz w:val="20"/>
          <w:szCs w:val="20"/>
        </w:rPr>
        <w:t>, проезд 1-й Коллективный, д. 2,3,4,5</w:t>
      </w:r>
      <w:r w:rsidRPr="00FD6122">
        <w:rPr>
          <w:b/>
          <w:color w:val="000000" w:themeColor="text1"/>
          <w:sz w:val="20"/>
          <w:szCs w:val="20"/>
        </w:rPr>
        <w:t xml:space="preserve">, </w:t>
      </w:r>
      <w:r w:rsidRPr="00FD6122">
        <w:rPr>
          <w:color w:val="000000" w:themeColor="text1"/>
          <w:sz w:val="20"/>
          <w:szCs w:val="20"/>
        </w:rPr>
        <w:t>(далее по тексту – Здание) на земельном участке с када</w:t>
      </w:r>
      <w:r w:rsidR="00A0346F" w:rsidRPr="00FD6122">
        <w:rPr>
          <w:color w:val="000000" w:themeColor="text1"/>
          <w:sz w:val="20"/>
          <w:szCs w:val="20"/>
        </w:rPr>
        <w:t>стровым номером 33:22:024018:834</w:t>
      </w:r>
      <w:r w:rsidRPr="00FD6122">
        <w:rPr>
          <w:color w:val="000000" w:themeColor="text1"/>
          <w:sz w:val="20"/>
          <w:szCs w:val="20"/>
        </w:rPr>
        <w:t xml:space="preserve">, принадлежащем Застройщику на праве </w:t>
      </w:r>
      <w:r w:rsidR="004C33AF" w:rsidRPr="00FD6122">
        <w:rPr>
          <w:color w:val="000000" w:themeColor="text1"/>
          <w:sz w:val="20"/>
          <w:szCs w:val="20"/>
        </w:rPr>
        <w:t>аренды от 01.12.2022г.</w:t>
      </w:r>
      <w:r w:rsidRPr="00FD6122">
        <w:rPr>
          <w:color w:val="000000" w:themeColor="text1"/>
          <w:sz w:val="20"/>
          <w:szCs w:val="20"/>
        </w:rPr>
        <w:t>, и после получения разрешения на ввод в эксплуатацию Здания передать Участнику объект долевого строительства в собственность, указанный в п. 1.2. настоящего Договора, а Участник, в соответствии с настоящим Договором, обязуется выполнить надлежащим образом свои обязательства по оплате денежных средств в порядке и сроки, предусмотренные настоящим Договором, и принять объект долевого строительства (п.1.2. настоящего Договора) в собственность при наличии разрешения на ввод в эксплуатацию Здания.</w:t>
      </w:r>
    </w:p>
    <w:p w:rsidR="00946BC4" w:rsidRPr="00FD6122" w:rsidRDefault="00946BC4" w:rsidP="00CF69A9">
      <w:pPr>
        <w:tabs>
          <w:tab w:val="left" w:pos="1071"/>
        </w:tabs>
        <w:ind w:firstLine="709"/>
        <w:rPr>
          <w:color w:val="000000" w:themeColor="text1"/>
          <w:sz w:val="20"/>
          <w:szCs w:val="20"/>
        </w:rPr>
      </w:pPr>
      <w:r w:rsidRPr="00FD6122">
        <w:rPr>
          <w:color w:val="000000" w:themeColor="text1"/>
          <w:sz w:val="20"/>
          <w:szCs w:val="20"/>
        </w:rPr>
        <w:t>1.2. Настоящим Стороны согласовали, что объектом долевого строительства в соответствии с проектной документацией является Квартира в Здании без проведения каких-либо отделочных работ (далее по тексту Договора – Объект), при этом Объект имеет следующие характеристики по проекту:</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
        <w:gridCol w:w="2341"/>
        <w:gridCol w:w="1763"/>
        <w:gridCol w:w="1559"/>
        <w:gridCol w:w="709"/>
        <w:gridCol w:w="992"/>
        <w:gridCol w:w="1134"/>
        <w:gridCol w:w="767"/>
      </w:tblGrid>
      <w:tr w:rsidR="00946BC4" w:rsidRPr="00FD6122" w:rsidTr="00F463B7">
        <w:trPr>
          <w:trHeight w:val="1201"/>
          <w:jc w:val="center"/>
        </w:trPr>
        <w:tc>
          <w:tcPr>
            <w:tcW w:w="916" w:type="dxa"/>
            <w:vAlign w:val="center"/>
          </w:tcPr>
          <w:p w:rsidR="00946BC4" w:rsidRPr="00FD6122" w:rsidRDefault="00946BC4" w:rsidP="00F463B7">
            <w:pPr>
              <w:pStyle w:val="a5"/>
              <w:ind w:left="114" w:right="-82" w:firstLine="0"/>
              <w:rPr>
                <w:color w:val="000000" w:themeColor="text1"/>
                <w:sz w:val="20"/>
                <w:szCs w:val="20"/>
              </w:rPr>
            </w:pPr>
            <w:r w:rsidRPr="00FD6122">
              <w:rPr>
                <w:color w:val="000000" w:themeColor="text1"/>
                <w:sz w:val="20"/>
                <w:szCs w:val="20"/>
              </w:rPr>
              <w:t>Тип квартиры</w:t>
            </w:r>
          </w:p>
        </w:tc>
        <w:tc>
          <w:tcPr>
            <w:tcW w:w="2341" w:type="dxa"/>
            <w:vAlign w:val="center"/>
          </w:tcPr>
          <w:p w:rsidR="00946BC4" w:rsidRPr="00FD6122" w:rsidRDefault="00946BC4" w:rsidP="00F463B7">
            <w:pPr>
              <w:ind w:right="-82"/>
              <w:jc w:val="center"/>
              <w:rPr>
                <w:color w:val="000000" w:themeColor="text1"/>
                <w:sz w:val="20"/>
                <w:szCs w:val="20"/>
              </w:rPr>
            </w:pPr>
            <w:r w:rsidRPr="00FD6122">
              <w:rPr>
                <w:color w:val="000000" w:themeColor="text1"/>
                <w:sz w:val="20"/>
                <w:szCs w:val="20"/>
              </w:rPr>
              <w:t>Общая площадь квартиры, в том числе площадь холодных помещений с учетом коэффициента согласно п.1</w:t>
            </w:r>
            <w:r w:rsidR="00BB4796" w:rsidRPr="00FD6122">
              <w:rPr>
                <w:color w:val="000000" w:themeColor="text1"/>
                <w:sz w:val="20"/>
                <w:szCs w:val="20"/>
              </w:rPr>
              <w:t>.2</w:t>
            </w:r>
            <w:r w:rsidRPr="00FD6122">
              <w:rPr>
                <w:color w:val="000000" w:themeColor="text1"/>
                <w:sz w:val="20"/>
                <w:szCs w:val="20"/>
              </w:rPr>
              <w:t xml:space="preserve"> Договора, исходя из которой происходит расчет Сторон (проектная </w:t>
            </w:r>
            <w:r w:rsidRPr="00FD6122">
              <w:rPr>
                <w:color w:val="000000" w:themeColor="text1"/>
                <w:sz w:val="20"/>
                <w:szCs w:val="20"/>
                <w:lang w:val="en-US"/>
              </w:rPr>
              <w:t>S</w:t>
            </w:r>
            <w:r w:rsidRPr="00FD6122">
              <w:rPr>
                <w:color w:val="000000" w:themeColor="text1"/>
                <w:sz w:val="20"/>
                <w:szCs w:val="20"/>
              </w:rPr>
              <w:t>) кв.м.</w:t>
            </w:r>
          </w:p>
        </w:tc>
        <w:tc>
          <w:tcPr>
            <w:tcW w:w="1763" w:type="dxa"/>
            <w:vAlign w:val="center"/>
          </w:tcPr>
          <w:p w:rsidR="00946BC4" w:rsidRPr="00FD6122" w:rsidRDefault="00946BC4" w:rsidP="00F463B7">
            <w:pPr>
              <w:ind w:right="-82"/>
              <w:jc w:val="center"/>
              <w:rPr>
                <w:color w:val="000000" w:themeColor="text1"/>
                <w:sz w:val="20"/>
                <w:szCs w:val="20"/>
              </w:rPr>
            </w:pPr>
            <w:r w:rsidRPr="00FD6122">
              <w:rPr>
                <w:color w:val="000000" w:themeColor="text1"/>
                <w:sz w:val="20"/>
                <w:szCs w:val="20"/>
              </w:rPr>
              <w:t>Общая площадь квартиры без учета холодных помещений кв.м.</w:t>
            </w:r>
          </w:p>
        </w:tc>
        <w:tc>
          <w:tcPr>
            <w:tcW w:w="1559" w:type="dxa"/>
            <w:vAlign w:val="center"/>
          </w:tcPr>
          <w:p w:rsidR="00946BC4" w:rsidRPr="00FD6122" w:rsidRDefault="00946BC4" w:rsidP="00F463B7">
            <w:pPr>
              <w:ind w:right="-82"/>
              <w:jc w:val="center"/>
              <w:rPr>
                <w:color w:val="000000" w:themeColor="text1"/>
                <w:sz w:val="20"/>
                <w:szCs w:val="20"/>
              </w:rPr>
            </w:pPr>
            <w:r w:rsidRPr="00FD6122">
              <w:rPr>
                <w:color w:val="000000" w:themeColor="text1"/>
                <w:sz w:val="20"/>
                <w:szCs w:val="20"/>
              </w:rPr>
              <w:t>Наличие лоджии/балкона кв.м.</w:t>
            </w:r>
          </w:p>
        </w:tc>
        <w:tc>
          <w:tcPr>
            <w:tcW w:w="709" w:type="dxa"/>
            <w:vAlign w:val="center"/>
          </w:tcPr>
          <w:p w:rsidR="00946BC4" w:rsidRPr="00FD6122" w:rsidRDefault="00946BC4" w:rsidP="00F463B7">
            <w:pPr>
              <w:ind w:right="-82"/>
              <w:jc w:val="center"/>
              <w:rPr>
                <w:color w:val="000000" w:themeColor="text1"/>
                <w:sz w:val="20"/>
                <w:szCs w:val="20"/>
              </w:rPr>
            </w:pPr>
            <w:r w:rsidRPr="00FD6122">
              <w:rPr>
                <w:color w:val="000000" w:themeColor="text1"/>
                <w:sz w:val="20"/>
                <w:szCs w:val="20"/>
              </w:rPr>
              <w:t>Этаж</w:t>
            </w:r>
          </w:p>
        </w:tc>
        <w:tc>
          <w:tcPr>
            <w:tcW w:w="992" w:type="dxa"/>
          </w:tcPr>
          <w:p w:rsidR="00946BC4" w:rsidRPr="00FD6122" w:rsidRDefault="00946BC4" w:rsidP="00F463B7">
            <w:pPr>
              <w:ind w:right="-82"/>
              <w:jc w:val="center"/>
              <w:rPr>
                <w:color w:val="000000" w:themeColor="text1"/>
                <w:sz w:val="20"/>
                <w:szCs w:val="20"/>
              </w:rPr>
            </w:pPr>
          </w:p>
          <w:p w:rsidR="00946BC4" w:rsidRPr="00FD6122" w:rsidRDefault="00946BC4" w:rsidP="00F463B7">
            <w:pPr>
              <w:ind w:right="-82"/>
              <w:jc w:val="center"/>
              <w:rPr>
                <w:color w:val="000000" w:themeColor="text1"/>
                <w:sz w:val="20"/>
                <w:szCs w:val="20"/>
              </w:rPr>
            </w:pPr>
          </w:p>
          <w:p w:rsidR="00946BC4" w:rsidRPr="00FD6122" w:rsidRDefault="00946BC4" w:rsidP="00F463B7">
            <w:pPr>
              <w:ind w:right="-82"/>
              <w:jc w:val="center"/>
              <w:rPr>
                <w:color w:val="000000" w:themeColor="text1"/>
                <w:sz w:val="20"/>
                <w:szCs w:val="20"/>
              </w:rPr>
            </w:pPr>
          </w:p>
          <w:p w:rsidR="00946BC4" w:rsidRPr="00FD6122" w:rsidRDefault="00946BC4" w:rsidP="00F463B7">
            <w:pPr>
              <w:ind w:right="-82"/>
              <w:jc w:val="center"/>
              <w:rPr>
                <w:color w:val="000000" w:themeColor="text1"/>
                <w:sz w:val="20"/>
                <w:szCs w:val="20"/>
              </w:rPr>
            </w:pPr>
            <w:r w:rsidRPr="00FD6122">
              <w:rPr>
                <w:color w:val="000000" w:themeColor="text1"/>
                <w:sz w:val="20"/>
                <w:szCs w:val="20"/>
              </w:rPr>
              <w:t>Площадь  жилых комнат</w:t>
            </w:r>
          </w:p>
        </w:tc>
        <w:tc>
          <w:tcPr>
            <w:tcW w:w="1134" w:type="dxa"/>
          </w:tcPr>
          <w:p w:rsidR="00946BC4" w:rsidRPr="00FD6122" w:rsidRDefault="00946BC4" w:rsidP="00F463B7">
            <w:pPr>
              <w:ind w:right="-82"/>
              <w:jc w:val="center"/>
              <w:rPr>
                <w:color w:val="000000" w:themeColor="text1"/>
                <w:sz w:val="20"/>
                <w:szCs w:val="20"/>
              </w:rPr>
            </w:pPr>
          </w:p>
          <w:p w:rsidR="00946BC4" w:rsidRPr="00FD6122" w:rsidRDefault="00946BC4" w:rsidP="00F463B7">
            <w:pPr>
              <w:ind w:right="-82"/>
              <w:jc w:val="center"/>
              <w:rPr>
                <w:color w:val="000000" w:themeColor="text1"/>
                <w:sz w:val="20"/>
                <w:szCs w:val="20"/>
              </w:rPr>
            </w:pPr>
          </w:p>
          <w:p w:rsidR="00946BC4" w:rsidRPr="00FD6122" w:rsidRDefault="00946BC4" w:rsidP="00F463B7">
            <w:pPr>
              <w:ind w:right="-82"/>
              <w:jc w:val="center"/>
              <w:rPr>
                <w:color w:val="000000" w:themeColor="text1"/>
                <w:sz w:val="20"/>
                <w:szCs w:val="20"/>
              </w:rPr>
            </w:pPr>
          </w:p>
          <w:p w:rsidR="00946BC4" w:rsidRPr="00FD6122" w:rsidRDefault="00946BC4" w:rsidP="00F463B7">
            <w:pPr>
              <w:ind w:right="-82"/>
              <w:jc w:val="center"/>
              <w:rPr>
                <w:color w:val="000000" w:themeColor="text1"/>
                <w:sz w:val="20"/>
                <w:szCs w:val="20"/>
              </w:rPr>
            </w:pPr>
            <w:r w:rsidRPr="00FD6122">
              <w:rPr>
                <w:color w:val="000000" w:themeColor="text1"/>
                <w:sz w:val="20"/>
                <w:szCs w:val="20"/>
              </w:rPr>
              <w:t xml:space="preserve">Площадь </w:t>
            </w:r>
          </w:p>
          <w:p w:rsidR="00946BC4" w:rsidRPr="00FD6122" w:rsidRDefault="00946BC4" w:rsidP="00F463B7">
            <w:pPr>
              <w:ind w:right="-82"/>
              <w:jc w:val="center"/>
              <w:rPr>
                <w:color w:val="000000" w:themeColor="text1"/>
                <w:sz w:val="20"/>
                <w:szCs w:val="20"/>
              </w:rPr>
            </w:pPr>
            <w:r w:rsidRPr="00FD6122">
              <w:rPr>
                <w:color w:val="000000" w:themeColor="text1"/>
                <w:sz w:val="20"/>
                <w:szCs w:val="20"/>
              </w:rPr>
              <w:t>Кухни</w:t>
            </w:r>
          </w:p>
        </w:tc>
        <w:tc>
          <w:tcPr>
            <w:tcW w:w="767" w:type="dxa"/>
            <w:vAlign w:val="center"/>
          </w:tcPr>
          <w:p w:rsidR="00946BC4" w:rsidRPr="00FD6122" w:rsidRDefault="00946BC4" w:rsidP="00F463B7">
            <w:pPr>
              <w:ind w:right="-82"/>
              <w:jc w:val="center"/>
              <w:rPr>
                <w:color w:val="000000" w:themeColor="text1"/>
                <w:sz w:val="20"/>
                <w:szCs w:val="20"/>
              </w:rPr>
            </w:pPr>
            <w:r w:rsidRPr="00FD6122">
              <w:rPr>
                <w:color w:val="000000" w:themeColor="text1"/>
                <w:sz w:val="20"/>
                <w:szCs w:val="20"/>
              </w:rPr>
              <w:t xml:space="preserve">Проектный </w:t>
            </w:r>
          </w:p>
          <w:p w:rsidR="00946BC4" w:rsidRPr="00FD6122" w:rsidRDefault="00946BC4" w:rsidP="00F463B7">
            <w:pPr>
              <w:ind w:right="-82"/>
              <w:jc w:val="center"/>
              <w:rPr>
                <w:color w:val="000000" w:themeColor="text1"/>
                <w:sz w:val="20"/>
                <w:szCs w:val="20"/>
              </w:rPr>
            </w:pPr>
            <w:r w:rsidRPr="00FD6122">
              <w:rPr>
                <w:color w:val="000000" w:themeColor="text1"/>
                <w:sz w:val="20"/>
                <w:szCs w:val="20"/>
              </w:rPr>
              <w:t>номер</w:t>
            </w:r>
          </w:p>
        </w:tc>
      </w:tr>
      <w:tr w:rsidR="00946BC4" w:rsidRPr="00FD6122" w:rsidTr="00F463B7">
        <w:trPr>
          <w:trHeight w:val="248"/>
          <w:jc w:val="center"/>
        </w:trPr>
        <w:tc>
          <w:tcPr>
            <w:tcW w:w="916" w:type="dxa"/>
          </w:tcPr>
          <w:p w:rsidR="00946BC4" w:rsidRPr="00FD6122" w:rsidRDefault="00946BC4" w:rsidP="00F463B7">
            <w:pPr>
              <w:spacing w:before="120" w:after="120"/>
              <w:ind w:right="-82"/>
              <w:jc w:val="center"/>
              <w:rPr>
                <w:b/>
                <w:i/>
                <w:color w:val="000000" w:themeColor="text1"/>
                <w:sz w:val="20"/>
                <w:szCs w:val="20"/>
              </w:rPr>
            </w:pPr>
          </w:p>
        </w:tc>
        <w:tc>
          <w:tcPr>
            <w:tcW w:w="2341" w:type="dxa"/>
          </w:tcPr>
          <w:p w:rsidR="00946BC4" w:rsidRPr="00FD6122" w:rsidRDefault="00946BC4" w:rsidP="00F463B7">
            <w:pPr>
              <w:spacing w:before="120" w:after="120"/>
              <w:ind w:right="-82"/>
              <w:jc w:val="center"/>
              <w:rPr>
                <w:b/>
                <w:i/>
                <w:color w:val="000000" w:themeColor="text1"/>
                <w:sz w:val="20"/>
                <w:szCs w:val="20"/>
              </w:rPr>
            </w:pPr>
          </w:p>
        </w:tc>
        <w:tc>
          <w:tcPr>
            <w:tcW w:w="1763" w:type="dxa"/>
          </w:tcPr>
          <w:p w:rsidR="00946BC4" w:rsidRPr="00FD6122" w:rsidRDefault="00946BC4" w:rsidP="00F463B7">
            <w:pPr>
              <w:spacing w:before="120" w:after="120"/>
              <w:ind w:right="-82"/>
              <w:jc w:val="center"/>
              <w:rPr>
                <w:b/>
                <w:i/>
                <w:color w:val="000000" w:themeColor="text1"/>
                <w:sz w:val="20"/>
                <w:szCs w:val="20"/>
              </w:rPr>
            </w:pPr>
          </w:p>
        </w:tc>
        <w:tc>
          <w:tcPr>
            <w:tcW w:w="1559" w:type="dxa"/>
          </w:tcPr>
          <w:p w:rsidR="00946BC4" w:rsidRPr="00FD6122" w:rsidRDefault="00946BC4" w:rsidP="00F463B7">
            <w:pPr>
              <w:spacing w:before="120" w:after="120"/>
              <w:ind w:right="-82"/>
              <w:jc w:val="center"/>
              <w:rPr>
                <w:b/>
                <w:i/>
                <w:color w:val="000000" w:themeColor="text1"/>
                <w:sz w:val="20"/>
                <w:szCs w:val="20"/>
              </w:rPr>
            </w:pPr>
          </w:p>
        </w:tc>
        <w:tc>
          <w:tcPr>
            <w:tcW w:w="709" w:type="dxa"/>
          </w:tcPr>
          <w:p w:rsidR="00946BC4" w:rsidRPr="00FD6122" w:rsidRDefault="00946BC4" w:rsidP="00F463B7">
            <w:pPr>
              <w:spacing w:before="120" w:after="120"/>
              <w:ind w:right="-82"/>
              <w:jc w:val="center"/>
              <w:rPr>
                <w:b/>
                <w:i/>
                <w:color w:val="000000" w:themeColor="text1"/>
                <w:sz w:val="20"/>
                <w:szCs w:val="20"/>
              </w:rPr>
            </w:pPr>
          </w:p>
        </w:tc>
        <w:tc>
          <w:tcPr>
            <w:tcW w:w="992" w:type="dxa"/>
          </w:tcPr>
          <w:p w:rsidR="00946BC4" w:rsidRPr="00FD6122" w:rsidRDefault="00946BC4" w:rsidP="00F463B7">
            <w:pPr>
              <w:spacing w:before="120" w:after="120"/>
              <w:ind w:right="-82"/>
              <w:jc w:val="center"/>
              <w:rPr>
                <w:b/>
                <w:i/>
                <w:color w:val="000000" w:themeColor="text1"/>
                <w:sz w:val="20"/>
                <w:szCs w:val="20"/>
              </w:rPr>
            </w:pPr>
          </w:p>
        </w:tc>
        <w:tc>
          <w:tcPr>
            <w:tcW w:w="1134" w:type="dxa"/>
          </w:tcPr>
          <w:p w:rsidR="00946BC4" w:rsidRPr="00FD6122" w:rsidRDefault="00946BC4" w:rsidP="00F463B7">
            <w:pPr>
              <w:spacing w:before="120" w:after="120"/>
              <w:ind w:right="-82"/>
              <w:jc w:val="center"/>
              <w:rPr>
                <w:b/>
                <w:i/>
                <w:color w:val="000000" w:themeColor="text1"/>
                <w:sz w:val="20"/>
                <w:szCs w:val="20"/>
              </w:rPr>
            </w:pPr>
          </w:p>
        </w:tc>
        <w:tc>
          <w:tcPr>
            <w:tcW w:w="767" w:type="dxa"/>
          </w:tcPr>
          <w:p w:rsidR="00946BC4" w:rsidRPr="00FD6122" w:rsidRDefault="00946BC4" w:rsidP="00F463B7">
            <w:pPr>
              <w:spacing w:before="120" w:after="120"/>
              <w:ind w:right="-82"/>
              <w:jc w:val="center"/>
              <w:rPr>
                <w:b/>
                <w:i/>
                <w:color w:val="000000" w:themeColor="text1"/>
                <w:sz w:val="20"/>
                <w:szCs w:val="20"/>
              </w:rPr>
            </w:pPr>
          </w:p>
        </w:tc>
      </w:tr>
    </w:tbl>
    <w:p w:rsidR="00946BC4" w:rsidRPr="00FD6122" w:rsidRDefault="00946BC4" w:rsidP="00CF69A9">
      <w:pPr>
        <w:pStyle w:val="a3"/>
        <w:spacing w:before="9"/>
        <w:ind w:left="0" w:firstLine="0"/>
        <w:jc w:val="left"/>
        <w:rPr>
          <w:color w:val="000000" w:themeColor="text1"/>
          <w:sz w:val="20"/>
          <w:szCs w:val="20"/>
        </w:rPr>
      </w:pPr>
    </w:p>
    <w:p w:rsidR="00946BC4" w:rsidRPr="00FD6122" w:rsidRDefault="00946BC4" w:rsidP="00CF69A9">
      <w:pPr>
        <w:pStyle w:val="a3"/>
        <w:ind w:left="0" w:right="224" w:firstLine="709"/>
        <w:rPr>
          <w:color w:val="000000" w:themeColor="text1"/>
          <w:sz w:val="20"/>
          <w:szCs w:val="20"/>
        </w:rPr>
      </w:pPr>
      <w:r w:rsidRPr="00FD6122">
        <w:rPr>
          <w:color w:val="000000" w:themeColor="text1"/>
          <w:sz w:val="20"/>
          <w:szCs w:val="20"/>
        </w:rPr>
        <w:t xml:space="preserve">Площадь Объекта, указанная в настоящем пункте, является Проектной. Под Проектной площадью Объекта понимается сумма площадей частей жилого помещения, включая площадь относящихся к Объекту частей помещений, являющихся летними (лоджии - с применением понижающего коэффициента 0,5 и/или террас с применением понижающего коэффициента 0,3). План расположения Объекта на этаже и Основные характеристики Здания указаны в Приложении № 1 к настоящему Договору. Указанное Приложение является неотъемлемой частью настоящего Договора. Наличие на данном плане обозначений межкомнатных стен/перегородок, ванн, унитазов, умывальников, раковин, электрических плит, вентиляционных и иных шахт определенной конфигурации и прочего, носит условный характер, и данные обозначения не создают для Застройщика каких-либо обязательств по установке/поставке указанных объектов. </w:t>
      </w:r>
    </w:p>
    <w:p w:rsidR="00946BC4" w:rsidRPr="00FD6122" w:rsidRDefault="00946BC4" w:rsidP="00CF69A9">
      <w:pPr>
        <w:pStyle w:val="a3"/>
        <w:spacing w:before="1"/>
        <w:ind w:left="0" w:right="223" w:firstLine="709"/>
        <w:rPr>
          <w:color w:val="000000" w:themeColor="text1"/>
          <w:sz w:val="20"/>
          <w:szCs w:val="20"/>
        </w:rPr>
      </w:pPr>
      <w:r w:rsidRPr="00FD6122">
        <w:rPr>
          <w:color w:val="000000" w:themeColor="text1"/>
          <w:sz w:val="20"/>
          <w:szCs w:val="20"/>
        </w:rPr>
        <w:t>Окончательная площадь Объекта, состоящая из суммы площадей частей помещения, включая площадь относящихся к Объекту частей помещений, являющихся летними (лоджии и/или террасы), будет определяться расчетным способом на основании результатов проведенных кадастровых работ (обмеров) для целей получения Застройщиком разрешения на ввод Здания в эксплуатацию уполномоченными в соответствии с Федеральным законом от 13 июля 2015 г. № 218-ФЗ «О государственной регистрации недвижимости» кадастровыми инженерами (далее по тексту - «Уполномоченные лица»). Определённая Уполномоченными лицами при проведении кадастровых работ площадь Объекта, далее именуется «Окончательная общая площадь Объекта».</w:t>
      </w:r>
    </w:p>
    <w:p w:rsidR="00946BC4" w:rsidRPr="00FD6122" w:rsidRDefault="00946BC4" w:rsidP="00CF69A9">
      <w:pPr>
        <w:tabs>
          <w:tab w:val="left" w:pos="1116"/>
        </w:tabs>
        <w:ind w:firstLine="709"/>
        <w:jc w:val="both"/>
        <w:rPr>
          <w:color w:val="000000" w:themeColor="text1"/>
          <w:sz w:val="20"/>
          <w:szCs w:val="20"/>
        </w:rPr>
      </w:pPr>
      <w:r w:rsidRPr="00FD6122">
        <w:rPr>
          <w:color w:val="000000" w:themeColor="text1"/>
          <w:sz w:val="20"/>
          <w:szCs w:val="20"/>
        </w:rPr>
        <w:t>1.3. Указанный в настоящем Договоре адрес является адресом строительной площадки, на которой производится строительство Здания. Почтовый адрес будет присвоен Зданию после его ввода в эксплуатацию.</w:t>
      </w:r>
    </w:p>
    <w:p w:rsidR="00946BC4" w:rsidRPr="00FD6122" w:rsidRDefault="00946BC4" w:rsidP="00CF69A9">
      <w:pPr>
        <w:tabs>
          <w:tab w:val="left" w:pos="1259"/>
        </w:tabs>
        <w:ind w:firstLine="709"/>
        <w:jc w:val="both"/>
        <w:rPr>
          <w:color w:val="000000" w:themeColor="text1"/>
          <w:sz w:val="20"/>
          <w:szCs w:val="20"/>
        </w:rPr>
      </w:pPr>
      <w:r w:rsidRPr="00FD6122">
        <w:rPr>
          <w:color w:val="000000" w:themeColor="text1"/>
          <w:sz w:val="20"/>
          <w:szCs w:val="20"/>
        </w:rPr>
        <w:t>1.4. Срок передачи Застройщиком Объекта Участнику устана</w:t>
      </w:r>
      <w:r w:rsidR="002C2C7A" w:rsidRPr="00FD6122">
        <w:rPr>
          <w:color w:val="000000" w:themeColor="text1"/>
          <w:sz w:val="20"/>
          <w:szCs w:val="20"/>
        </w:rPr>
        <w:t>вливается не позднее шести</w:t>
      </w:r>
      <w:r w:rsidRPr="00FD6122">
        <w:rPr>
          <w:color w:val="000000" w:themeColor="text1"/>
          <w:sz w:val="20"/>
          <w:szCs w:val="20"/>
        </w:rPr>
        <w:t xml:space="preserve"> месяцев с момента получения Застройщиком разрешения на ввод в эксплуатацию Здания.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Здания), вне зависимости от наличия волеизъявления Участника на досрочную передачу Объекта.</w:t>
      </w:r>
    </w:p>
    <w:p w:rsidR="00946BC4" w:rsidRPr="00FD6122" w:rsidRDefault="00946BC4" w:rsidP="00CF69A9">
      <w:pPr>
        <w:tabs>
          <w:tab w:val="left" w:pos="1259"/>
        </w:tabs>
        <w:ind w:firstLine="709"/>
        <w:jc w:val="both"/>
        <w:rPr>
          <w:color w:val="000000" w:themeColor="text1"/>
          <w:sz w:val="20"/>
          <w:szCs w:val="20"/>
        </w:rPr>
      </w:pPr>
      <w:r w:rsidRPr="00FD6122">
        <w:rPr>
          <w:color w:val="000000" w:themeColor="text1"/>
          <w:sz w:val="20"/>
          <w:szCs w:val="20"/>
        </w:rPr>
        <w:t>1.5. Срок ввода Здания в эксплуатацию определяется моментом получения Застройщиком разрешения на ввод в эксплуатацию. Застройщик обеспечивает ввод Здания в эксплуатацию - с учетом завершения строительства Объекта в</w:t>
      </w:r>
      <w:r w:rsidR="002C2C7A" w:rsidRPr="00FD6122">
        <w:rPr>
          <w:color w:val="000000" w:themeColor="text1"/>
          <w:sz w:val="20"/>
          <w:szCs w:val="20"/>
        </w:rPr>
        <w:t xml:space="preserve">о втором </w:t>
      </w:r>
      <w:r w:rsidR="00843F98" w:rsidRPr="00FD6122">
        <w:rPr>
          <w:color w:val="000000" w:themeColor="text1"/>
          <w:sz w:val="20"/>
          <w:szCs w:val="20"/>
        </w:rPr>
        <w:t>квартале 2028</w:t>
      </w:r>
      <w:r w:rsidRPr="00FD6122">
        <w:rPr>
          <w:color w:val="000000" w:themeColor="text1"/>
          <w:sz w:val="20"/>
          <w:szCs w:val="20"/>
        </w:rPr>
        <w:t>г. При этом Застройщик имеет право досрочно ввести в эксплуатацию Объект каждого этапа строительства и досрочно передать Участнику квартиру(ы), указанную(ые) в п.1.2. настоящего Договора.</w:t>
      </w:r>
    </w:p>
    <w:p w:rsidR="00946BC4" w:rsidRPr="00FD6122" w:rsidRDefault="00946BC4" w:rsidP="00946BC4">
      <w:pPr>
        <w:pStyle w:val="1"/>
        <w:numPr>
          <w:ilvl w:val="0"/>
          <w:numId w:val="14"/>
        </w:numPr>
        <w:tabs>
          <w:tab w:val="left" w:pos="4078"/>
        </w:tabs>
        <w:ind w:left="4077" w:hanging="216"/>
        <w:jc w:val="left"/>
        <w:rPr>
          <w:color w:val="000000" w:themeColor="text1"/>
          <w:sz w:val="20"/>
          <w:szCs w:val="20"/>
        </w:rPr>
      </w:pPr>
      <w:r w:rsidRPr="00FD6122">
        <w:rPr>
          <w:color w:val="000000" w:themeColor="text1"/>
          <w:sz w:val="20"/>
          <w:szCs w:val="20"/>
        </w:rPr>
        <w:t>Правовое обоснование договора</w:t>
      </w:r>
    </w:p>
    <w:p w:rsidR="00946BC4" w:rsidRPr="00FD6122" w:rsidRDefault="00CF69A9" w:rsidP="00CF69A9">
      <w:pPr>
        <w:tabs>
          <w:tab w:val="left" w:pos="709"/>
        </w:tabs>
        <w:rPr>
          <w:color w:val="000000" w:themeColor="text1"/>
          <w:sz w:val="20"/>
          <w:szCs w:val="20"/>
        </w:rPr>
      </w:pPr>
      <w:r w:rsidRPr="00FD6122">
        <w:rPr>
          <w:color w:val="000000" w:themeColor="text1"/>
          <w:sz w:val="20"/>
          <w:szCs w:val="20"/>
        </w:rPr>
        <w:tab/>
      </w:r>
      <w:r w:rsidR="00946BC4" w:rsidRPr="00FD6122">
        <w:rPr>
          <w:color w:val="000000" w:themeColor="text1"/>
          <w:sz w:val="20"/>
          <w:szCs w:val="20"/>
        </w:rPr>
        <w:t xml:space="preserve">2.1. Настоящий Договор заключен в соответствии с Гражданским кодексом Российской Федерации от 30.11. 1994 г. N 51-ФЗ,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w:t>
      </w:r>
      <w:r w:rsidR="00946BC4" w:rsidRPr="00FD6122">
        <w:rPr>
          <w:color w:val="000000" w:themeColor="text1"/>
          <w:sz w:val="20"/>
          <w:szCs w:val="20"/>
        </w:rPr>
        <w:lastRenderedPageBreak/>
        <w:t>Российской Федерации» и Федеральным законом от 13 июля 2015 г. № 218-ФЗ «О государственной регистрации недвижимости».</w:t>
      </w:r>
    </w:p>
    <w:p w:rsidR="00946BC4" w:rsidRPr="00FD6122" w:rsidRDefault="00CF69A9" w:rsidP="00CF69A9">
      <w:pPr>
        <w:tabs>
          <w:tab w:val="left" w:pos="709"/>
        </w:tabs>
        <w:rPr>
          <w:color w:val="000000" w:themeColor="text1"/>
          <w:sz w:val="20"/>
          <w:szCs w:val="20"/>
        </w:rPr>
      </w:pPr>
      <w:r w:rsidRPr="00FD6122">
        <w:rPr>
          <w:color w:val="000000" w:themeColor="text1"/>
          <w:sz w:val="20"/>
          <w:szCs w:val="20"/>
        </w:rPr>
        <w:tab/>
      </w:r>
      <w:r w:rsidR="00946BC4" w:rsidRPr="00FD6122">
        <w:rPr>
          <w:color w:val="000000" w:themeColor="text1"/>
          <w:sz w:val="20"/>
          <w:szCs w:val="20"/>
        </w:rPr>
        <w:t>2.2. Право Застройщика на привлечение денежных средств Участника с принятием на себя обязательств, после исполнения которых у Участника долевого строительства возникает право на Объект в Здании, подтверждают следующие документы:</w:t>
      </w:r>
    </w:p>
    <w:p w:rsidR="00846B38" w:rsidRPr="00FD6122" w:rsidRDefault="00846B38" w:rsidP="00846B38">
      <w:pPr>
        <w:pStyle w:val="a3"/>
        <w:ind w:left="0"/>
        <w:rPr>
          <w:color w:val="000000" w:themeColor="text1"/>
          <w:sz w:val="20"/>
          <w:szCs w:val="20"/>
        </w:rPr>
      </w:pPr>
      <w:r w:rsidRPr="00FD6122">
        <w:rPr>
          <w:color w:val="000000" w:themeColor="text1"/>
          <w:sz w:val="20"/>
          <w:szCs w:val="20"/>
        </w:rPr>
        <w:t>а) Р</w:t>
      </w:r>
      <w:r w:rsidR="002C2C7A" w:rsidRPr="00FD6122">
        <w:rPr>
          <w:color w:val="000000" w:themeColor="text1"/>
          <w:sz w:val="20"/>
          <w:szCs w:val="20"/>
        </w:rPr>
        <w:t>азрешение на строительство от 19.12.2022</w:t>
      </w:r>
      <w:r w:rsidRPr="00FD6122">
        <w:rPr>
          <w:color w:val="000000" w:themeColor="text1"/>
          <w:sz w:val="20"/>
          <w:szCs w:val="20"/>
        </w:rPr>
        <w:t xml:space="preserve"> № </w:t>
      </w:r>
      <w:r w:rsidR="002C2C7A" w:rsidRPr="00FD6122">
        <w:rPr>
          <w:color w:val="000000" w:themeColor="text1"/>
          <w:sz w:val="20"/>
          <w:szCs w:val="20"/>
        </w:rPr>
        <w:t>33-22-20-2022г</w:t>
      </w:r>
      <w:r w:rsidRPr="00FD6122">
        <w:rPr>
          <w:color w:val="000000" w:themeColor="text1"/>
          <w:sz w:val="20"/>
          <w:szCs w:val="20"/>
        </w:rPr>
        <w:t>.;</w:t>
      </w:r>
    </w:p>
    <w:p w:rsidR="00846B38" w:rsidRPr="00FD6122" w:rsidRDefault="00846B38" w:rsidP="00846B38">
      <w:pPr>
        <w:pStyle w:val="a3"/>
        <w:ind w:left="0"/>
        <w:rPr>
          <w:color w:val="000000" w:themeColor="text1"/>
        </w:rPr>
      </w:pPr>
      <w:r w:rsidRPr="00FD6122">
        <w:rPr>
          <w:color w:val="000000" w:themeColor="text1"/>
        </w:rPr>
        <w:t xml:space="preserve">б) </w:t>
      </w:r>
      <w:r w:rsidR="004C33AF" w:rsidRPr="00FD6122">
        <w:rPr>
          <w:color w:val="000000" w:themeColor="text1"/>
          <w:sz w:val="20"/>
          <w:szCs w:val="20"/>
        </w:rPr>
        <w:t xml:space="preserve">Договор аренды </w:t>
      </w:r>
      <w:r w:rsidRPr="00FD6122">
        <w:rPr>
          <w:color w:val="000000" w:themeColor="text1"/>
          <w:sz w:val="20"/>
          <w:szCs w:val="20"/>
        </w:rPr>
        <w:t>на земельный участок</w:t>
      </w:r>
      <w:r w:rsidR="004C33AF" w:rsidRPr="00FD6122">
        <w:rPr>
          <w:color w:val="000000" w:themeColor="text1"/>
          <w:sz w:val="20"/>
          <w:szCs w:val="20"/>
        </w:rPr>
        <w:t xml:space="preserve"> от 01.12.2022г.</w:t>
      </w:r>
    </w:p>
    <w:p w:rsidR="00846B38" w:rsidRPr="00FD6122" w:rsidRDefault="00846B38" w:rsidP="00846B38">
      <w:pPr>
        <w:pStyle w:val="a3"/>
        <w:ind w:left="0"/>
        <w:rPr>
          <w:color w:val="000000" w:themeColor="text1"/>
          <w:sz w:val="20"/>
          <w:szCs w:val="20"/>
        </w:rPr>
      </w:pPr>
      <w:r w:rsidRPr="00FD6122">
        <w:rPr>
          <w:color w:val="000000" w:themeColor="text1"/>
          <w:sz w:val="20"/>
          <w:szCs w:val="20"/>
        </w:rPr>
        <w:t xml:space="preserve"> в) Проектная декларация.</w:t>
      </w:r>
    </w:p>
    <w:p w:rsidR="00946BC4" w:rsidRPr="00FD6122" w:rsidRDefault="00946BC4" w:rsidP="00946BC4">
      <w:pPr>
        <w:tabs>
          <w:tab w:val="left" w:pos="1337"/>
        </w:tabs>
        <w:rPr>
          <w:color w:val="000000" w:themeColor="text1"/>
          <w:sz w:val="20"/>
          <w:szCs w:val="20"/>
        </w:rPr>
      </w:pPr>
      <w:r w:rsidRPr="00FD6122">
        <w:rPr>
          <w:color w:val="000000" w:themeColor="text1"/>
          <w:sz w:val="20"/>
          <w:szCs w:val="20"/>
        </w:rPr>
        <w:t>Проектная декларация включает в себя информацию о Застройщике и информацию о проекте строительства.</w:t>
      </w:r>
    </w:p>
    <w:p w:rsidR="00946BC4" w:rsidRPr="00FD6122" w:rsidRDefault="00946BC4" w:rsidP="00946BC4">
      <w:pPr>
        <w:pStyle w:val="a3"/>
        <w:ind w:left="0"/>
        <w:rPr>
          <w:color w:val="000000" w:themeColor="text1"/>
          <w:sz w:val="20"/>
          <w:szCs w:val="20"/>
        </w:rPr>
      </w:pPr>
      <w:r w:rsidRPr="00FD6122">
        <w:rPr>
          <w:color w:val="000000" w:themeColor="text1"/>
          <w:sz w:val="20"/>
          <w:szCs w:val="20"/>
        </w:rPr>
        <w:t>Проектная декларация размещена в сети Интернет в Единой информационной системе жилищного строительства: https://наш.дом.рф.</w:t>
      </w:r>
    </w:p>
    <w:p w:rsidR="00946BC4" w:rsidRPr="00FD6122" w:rsidRDefault="00946BC4" w:rsidP="00946BC4">
      <w:pPr>
        <w:pStyle w:val="a3"/>
        <w:spacing w:before="1"/>
        <w:ind w:left="0" w:firstLine="0"/>
        <w:jc w:val="left"/>
        <w:rPr>
          <w:color w:val="000000" w:themeColor="text1"/>
          <w:sz w:val="20"/>
          <w:szCs w:val="20"/>
        </w:rPr>
      </w:pPr>
    </w:p>
    <w:p w:rsidR="00946BC4" w:rsidRPr="00FD6122" w:rsidRDefault="00946BC4" w:rsidP="00946BC4">
      <w:pPr>
        <w:pStyle w:val="1"/>
        <w:numPr>
          <w:ilvl w:val="0"/>
          <w:numId w:val="14"/>
        </w:numPr>
        <w:tabs>
          <w:tab w:val="left" w:pos="4130"/>
        </w:tabs>
        <w:ind w:left="4129" w:hanging="216"/>
        <w:jc w:val="both"/>
        <w:rPr>
          <w:color w:val="000000" w:themeColor="text1"/>
          <w:sz w:val="20"/>
          <w:szCs w:val="20"/>
        </w:rPr>
      </w:pPr>
      <w:r w:rsidRPr="00FD6122">
        <w:rPr>
          <w:color w:val="000000" w:themeColor="text1"/>
          <w:sz w:val="20"/>
          <w:szCs w:val="20"/>
        </w:rPr>
        <w:t>Обязательства и права Сторон</w:t>
      </w:r>
    </w:p>
    <w:p w:rsidR="00946BC4" w:rsidRPr="00FD6122" w:rsidRDefault="00946BC4" w:rsidP="00946BC4">
      <w:pPr>
        <w:pStyle w:val="a5"/>
        <w:numPr>
          <w:ilvl w:val="1"/>
          <w:numId w:val="13"/>
        </w:numPr>
        <w:tabs>
          <w:tab w:val="left" w:pos="1050"/>
        </w:tabs>
        <w:spacing w:line="241" w:lineRule="exact"/>
        <w:ind w:right="0"/>
        <w:rPr>
          <w:color w:val="000000" w:themeColor="text1"/>
          <w:sz w:val="20"/>
          <w:szCs w:val="20"/>
        </w:rPr>
      </w:pPr>
      <w:r w:rsidRPr="00FD6122">
        <w:rPr>
          <w:color w:val="000000" w:themeColor="text1"/>
          <w:sz w:val="20"/>
          <w:szCs w:val="20"/>
          <w:u w:val="single"/>
        </w:rPr>
        <w:t>Обязательства и права Застройщика:</w:t>
      </w:r>
    </w:p>
    <w:p w:rsidR="00946BC4" w:rsidRPr="00FD6122" w:rsidRDefault="00946BC4" w:rsidP="00946BC4">
      <w:pPr>
        <w:pStyle w:val="a5"/>
        <w:numPr>
          <w:ilvl w:val="2"/>
          <w:numId w:val="13"/>
        </w:numPr>
        <w:tabs>
          <w:tab w:val="left" w:pos="1236"/>
        </w:tabs>
        <w:spacing w:before="1"/>
        <w:ind w:firstLine="567"/>
        <w:rPr>
          <w:color w:val="000000" w:themeColor="text1"/>
          <w:sz w:val="20"/>
          <w:szCs w:val="20"/>
        </w:rPr>
      </w:pPr>
      <w:r w:rsidRPr="00FD6122">
        <w:rPr>
          <w:color w:val="000000" w:themeColor="text1"/>
          <w:sz w:val="20"/>
          <w:szCs w:val="20"/>
        </w:rPr>
        <w:t>Принимает от Участника в предусмотренном настоящим Договором размере и порядке денежные средства для строительства (создания) Объекта.</w:t>
      </w:r>
    </w:p>
    <w:p w:rsidR="00946BC4" w:rsidRPr="00FD6122" w:rsidRDefault="00946BC4" w:rsidP="00946BC4">
      <w:pPr>
        <w:pStyle w:val="a5"/>
        <w:numPr>
          <w:ilvl w:val="2"/>
          <w:numId w:val="13"/>
        </w:numPr>
        <w:tabs>
          <w:tab w:val="left" w:pos="1234"/>
        </w:tabs>
        <w:ind w:firstLine="567"/>
        <w:rPr>
          <w:color w:val="000000" w:themeColor="text1"/>
          <w:sz w:val="20"/>
          <w:szCs w:val="20"/>
        </w:rPr>
      </w:pPr>
      <w:r w:rsidRPr="00FD6122">
        <w:rPr>
          <w:color w:val="000000" w:themeColor="text1"/>
          <w:sz w:val="20"/>
          <w:szCs w:val="20"/>
        </w:rPr>
        <w:t>Застройщик использует полученные от Участника денежные средства в целях возмещения затрат, понесенных в ходе строительства (создания) Объекта и Здания, а также на оплату услуг Застройщика.</w:t>
      </w:r>
    </w:p>
    <w:p w:rsidR="00946BC4" w:rsidRPr="00FD6122" w:rsidRDefault="00946BC4" w:rsidP="00946BC4">
      <w:pPr>
        <w:pStyle w:val="a5"/>
        <w:numPr>
          <w:ilvl w:val="2"/>
          <w:numId w:val="13"/>
        </w:numPr>
        <w:tabs>
          <w:tab w:val="left" w:pos="1272"/>
        </w:tabs>
        <w:ind w:right="225" w:firstLine="567"/>
        <w:rPr>
          <w:color w:val="000000" w:themeColor="text1"/>
          <w:sz w:val="20"/>
          <w:szCs w:val="20"/>
        </w:rPr>
      </w:pPr>
      <w:r w:rsidRPr="00FD6122">
        <w:rPr>
          <w:color w:val="000000" w:themeColor="text1"/>
          <w:sz w:val="20"/>
          <w:szCs w:val="20"/>
        </w:rPr>
        <w:t>Осуществляет строительство Здания в полном объеме и в сроки в соответствии с проектной документацией.</w:t>
      </w:r>
    </w:p>
    <w:p w:rsidR="00946BC4" w:rsidRPr="00FD6122" w:rsidRDefault="00946BC4" w:rsidP="00946BC4">
      <w:pPr>
        <w:pStyle w:val="a5"/>
        <w:numPr>
          <w:ilvl w:val="2"/>
          <w:numId w:val="13"/>
        </w:numPr>
        <w:tabs>
          <w:tab w:val="left" w:pos="1293"/>
        </w:tabs>
        <w:ind w:right="225" w:firstLine="567"/>
        <w:rPr>
          <w:color w:val="000000" w:themeColor="text1"/>
          <w:sz w:val="20"/>
          <w:szCs w:val="20"/>
        </w:rPr>
      </w:pPr>
      <w:r w:rsidRPr="00FD6122">
        <w:rPr>
          <w:color w:val="000000" w:themeColor="text1"/>
          <w:sz w:val="20"/>
          <w:szCs w:val="20"/>
        </w:rPr>
        <w:t>Обеспечивает работу приемочной комиссии и осуществляет ввод Здания в эксплуатацию в соответствии с действующими нормативными правовыми актами.</w:t>
      </w:r>
    </w:p>
    <w:p w:rsidR="00946BC4" w:rsidRPr="00FD6122" w:rsidRDefault="00946BC4" w:rsidP="00946BC4">
      <w:pPr>
        <w:pStyle w:val="a5"/>
        <w:numPr>
          <w:ilvl w:val="2"/>
          <w:numId w:val="13"/>
        </w:numPr>
        <w:tabs>
          <w:tab w:val="left" w:pos="1281"/>
        </w:tabs>
        <w:ind w:right="223" w:firstLine="567"/>
        <w:rPr>
          <w:color w:val="000000" w:themeColor="text1"/>
          <w:sz w:val="20"/>
          <w:szCs w:val="20"/>
        </w:rPr>
      </w:pPr>
      <w:r w:rsidRPr="00FD6122">
        <w:rPr>
          <w:color w:val="000000" w:themeColor="text1"/>
          <w:sz w:val="20"/>
          <w:szCs w:val="20"/>
        </w:rPr>
        <w:t>Не менее чем за месяц до наступления установленного Договором срока передачи Объекта, Застройщик направляет Участнику сообщение/уведомление о факте ввода Здания в эксплуатацию, готовности Объекта к передаче, включающее сведения об Окончательной общей площади Объекта по результатам кадастровых работ Уполномоченными лицами, и сумме денежных средств, подлежащих к взаиморасчетам(пункт 4 настоящего Договора), а также предупреждает Участника о необходимости принятия Объекта и о последствиях бездействия Участника, предусмотренных настоящим Договором и законодательством РФ. Сообщение/уведомление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rsidR="00946BC4" w:rsidRPr="00FD6122" w:rsidRDefault="00946BC4" w:rsidP="00946BC4">
      <w:pPr>
        <w:pStyle w:val="a5"/>
        <w:numPr>
          <w:ilvl w:val="2"/>
          <w:numId w:val="13"/>
        </w:numPr>
        <w:tabs>
          <w:tab w:val="left" w:pos="1258"/>
        </w:tabs>
        <w:ind w:right="225" w:firstLine="567"/>
        <w:rPr>
          <w:color w:val="000000" w:themeColor="text1"/>
          <w:sz w:val="20"/>
          <w:szCs w:val="20"/>
        </w:rPr>
      </w:pPr>
      <w:r w:rsidRPr="00FD6122">
        <w:rPr>
          <w:color w:val="000000" w:themeColor="text1"/>
          <w:sz w:val="20"/>
          <w:szCs w:val="20"/>
        </w:rPr>
        <w:t>В срок, предусмотренный пунктом 1.4. Договора передает ему по передаточному акту Объект, качество которого должно соответствовать проектной документации.</w:t>
      </w:r>
    </w:p>
    <w:p w:rsidR="00946BC4" w:rsidRPr="00FD6122" w:rsidRDefault="00946BC4" w:rsidP="00946BC4">
      <w:pPr>
        <w:pStyle w:val="a3"/>
        <w:ind w:right="224"/>
        <w:rPr>
          <w:color w:val="000000" w:themeColor="text1"/>
          <w:sz w:val="20"/>
          <w:szCs w:val="20"/>
        </w:rPr>
      </w:pPr>
      <w:r w:rsidRPr="00FD6122">
        <w:rPr>
          <w:color w:val="000000" w:themeColor="text1"/>
          <w:sz w:val="20"/>
          <w:szCs w:val="20"/>
        </w:rPr>
        <w:t>Стороны признают, что свидетельством соответствия Объекта его проекту, техническим и строительным нормам и правилам является Заключение о соответствии построенного Здания проектной документации, утвержденное в установленном законом порядке и/или Разрешение на ввод Здания в эксплуатацию, выданное уполномоченным государственным органом.</w:t>
      </w:r>
    </w:p>
    <w:p w:rsidR="00946BC4" w:rsidRPr="00FD6122" w:rsidRDefault="00946BC4" w:rsidP="00946BC4">
      <w:pPr>
        <w:pStyle w:val="a5"/>
        <w:numPr>
          <w:ilvl w:val="2"/>
          <w:numId w:val="13"/>
        </w:numPr>
        <w:tabs>
          <w:tab w:val="left" w:pos="1286"/>
        </w:tabs>
        <w:ind w:left="114" w:right="223" w:firstLine="567"/>
        <w:rPr>
          <w:color w:val="000000" w:themeColor="text1"/>
          <w:sz w:val="20"/>
          <w:szCs w:val="20"/>
        </w:rPr>
      </w:pPr>
      <w:r w:rsidRPr="00FD6122">
        <w:rPr>
          <w:color w:val="000000" w:themeColor="text1"/>
          <w:sz w:val="20"/>
          <w:szCs w:val="20"/>
        </w:rPr>
        <w:t>Гарантирует, что на момент заключения настоящего Договора Объект свободен от текущих имущественных обязательств, и у Застройщика не возникло, и в дальнейшем не возникнет обязательств перед третьими лицами, связанных с Объектом.</w:t>
      </w:r>
    </w:p>
    <w:p w:rsidR="00946BC4" w:rsidRPr="00FD6122" w:rsidRDefault="00946BC4" w:rsidP="00946BC4">
      <w:pPr>
        <w:pStyle w:val="a5"/>
        <w:numPr>
          <w:ilvl w:val="2"/>
          <w:numId w:val="13"/>
        </w:numPr>
        <w:tabs>
          <w:tab w:val="left" w:pos="1355"/>
        </w:tabs>
        <w:spacing w:before="1"/>
        <w:ind w:left="114" w:right="223" w:firstLine="567"/>
        <w:rPr>
          <w:color w:val="000000" w:themeColor="text1"/>
          <w:sz w:val="20"/>
          <w:szCs w:val="20"/>
        </w:rPr>
      </w:pPr>
      <w:r w:rsidRPr="00FD6122">
        <w:rPr>
          <w:color w:val="000000" w:themeColor="text1"/>
          <w:sz w:val="20"/>
          <w:szCs w:val="20"/>
        </w:rPr>
        <w:t>В установленном законодательством РФ порядке передать в органы, осуществляющие государственную регистрацию прав на недвижимое имущество и сделок с ним все необходимые, достаточные и зависящие от него документы для государственной регистрации права собственности Участника на Объект.</w:t>
      </w:r>
    </w:p>
    <w:p w:rsidR="00946BC4" w:rsidRPr="00FD6122" w:rsidRDefault="00946BC4" w:rsidP="00946BC4">
      <w:pPr>
        <w:pStyle w:val="a5"/>
        <w:numPr>
          <w:ilvl w:val="2"/>
          <w:numId w:val="13"/>
        </w:numPr>
        <w:tabs>
          <w:tab w:val="left" w:pos="1219"/>
        </w:tabs>
        <w:ind w:left="114" w:right="223" w:firstLine="567"/>
        <w:rPr>
          <w:color w:val="000000" w:themeColor="text1"/>
          <w:sz w:val="20"/>
          <w:szCs w:val="20"/>
        </w:rPr>
      </w:pPr>
      <w:r w:rsidRPr="00FD6122">
        <w:rPr>
          <w:color w:val="000000" w:themeColor="text1"/>
          <w:sz w:val="20"/>
          <w:szCs w:val="20"/>
        </w:rPr>
        <w:t>Застройщик вправе вносить изменения и дополнения в проект строительства Здания в соответствии с законодательством РФ, не влекущие изменения существенных характеристик Объекта, без уведомления Участника.</w:t>
      </w:r>
    </w:p>
    <w:p w:rsidR="00946BC4" w:rsidRPr="00FD6122" w:rsidRDefault="00946BC4" w:rsidP="00946BC4">
      <w:pPr>
        <w:pStyle w:val="a5"/>
        <w:numPr>
          <w:ilvl w:val="2"/>
          <w:numId w:val="13"/>
        </w:numPr>
        <w:tabs>
          <w:tab w:val="left" w:pos="1365"/>
        </w:tabs>
        <w:ind w:left="114" w:firstLine="567"/>
        <w:rPr>
          <w:color w:val="000000" w:themeColor="text1"/>
          <w:sz w:val="20"/>
          <w:szCs w:val="20"/>
        </w:rPr>
      </w:pPr>
      <w:r w:rsidRPr="00FD6122">
        <w:rPr>
          <w:color w:val="000000" w:themeColor="text1"/>
          <w:sz w:val="20"/>
          <w:szCs w:val="20"/>
        </w:rPr>
        <w:t>В одностороннем порядке отказаться от исполнения настоящего Договора по основаниям и в порядке, предусмотренным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46BC4" w:rsidRPr="00FD6122" w:rsidRDefault="00946BC4" w:rsidP="00946BC4">
      <w:pPr>
        <w:pStyle w:val="a5"/>
        <w:numPr>
          <w:ilvl w:val="2"/>
          <w:numId w:val="13"/>
        </w:numPr>
        <w:tabs>
          <w:tab w:val="left" w:pos="1319"/>
        </w:tabs>
        <w:ind w:left="114" w:firstLine="567"/>
        <w:rPr>
          <w:color w:val="000000" w:themeColor="text1"/>
          <w:sz w:val="20"/>
          <w:szCs w:val="20"/>
        </w:rPr>
      </w:pPr>
      <w:r w:rsidRPr="00FD6122">
        <w:rPr>
          <w:color w:val="000000" w:themeColor="text1"/>
          <w:sz w:val="20"/>
          <w:szCs w:val="20"/>
        </w:rPr>
        <w:t>Обязательства Застройщика по настоящему Договору считаются исполненными в полном объеме с момента подписания Сторонами передаточного акта.</w:t>
      </w:r>
    </w:p>
    <w:p w:rsidR="00946BC4" w:rsidRPr="00FD6122" w:rsidRDefault="00946BC4" w:rsidP="00946BC4">
      <w:pPr>
        <w:pStyle w:val="a5"/>
        <w:numPr>
          <w:ilvl w:val="1"/>
          <w:numId w:val="12"/>
        </w:numPr>
        <w:tabs>
          <w:tab w:val="left" w:pos="1050"/>
        </w:tabs>
        <w:spacing w:line="241" w:lineRule="exact"/>
        <w:ind w:right="0"/>
        <w:rPr>
          <w:color w:val="000000" w:themeColor="text1"/>
          <w:sz w:val="20"/>
          <w:szCs w:val="20"/>
        </w:rPr>
      </w:pPr>
      <w:r w:rsidRPr="00FD6122">
        <w:rPr>
          <w:color w:val="000000" w:themeColor="text1"/>
          <w:sz w:val="20"/>
          <w:szCs w:val="20"/>
          <w:u w:val="single"/>
        </w:rPr>
        <w:t>Обязательства и права Участника:</w:t>
      </w:r>
    </w:p>
    <w:p w:rsidR="00946BC4" w:rsidRPr="00FD6122" w:rsidRDefault="00946BC4" w:rsidP="00946BC4">
      <w:pPr>
        <w:pStyle w:val="a5"/>
        <w:numPr>
          <w:ilvl w:val="2"/>
          <w:numId w:val="12"/>
        </w:numPr>
        <w:tabs>
          <w:tab w:val="left" w:pos="1250"/>
        </w:tabs>
        <w:ind w:firstLine="567"/>
        <w:rPr>
          <w:color w:val="000000" w:themeColor="text1"/>
          <w:sz w:val="20"/>
          <w:szCs w:val="20"/>
        </w:rPr>
      </w:pPr>
      <w:r w:rsidRPr="00FD6122">
        <w:rPr>
          <w:color w:val="000000" w:themeColor="text1"/>
          <w:sz w:val="20"/>
          <w:szCs w:val="20"/>
        </w:rPr>
        <w:t>Обязуется оплатить в порядке, установленном настоящим Договором, Цену Договора и принять Объект при наличии разрешения на ввод Здания в эксплуатацию.</w:t>
      </w:r>
    </w:p>
    <w:p w:rsidR="00946BC4" w:rsidRPr="00FD6122" w:rsidRDefault="00946BC4" w:rsidP="00946BC4">
      <w:pPr>
        <w:pStyle w:val="a5"/>
        <w:numPr>
          <w:ilvl w:val="2"/>
          <w:numId w:val="12"/>
        </w:numPr>
        <w:tabs>
          <w:tab w:val="left" w:pos="1217"/>
        </w:tabs>
        <w:ind w:right="225" w:firstLine="567"/>
        <w:rPr>
          <w:color w:val="000000" w:themeColor="text1"/>
          <w:sz w:val="20"/>
          <w:szCs w:val="20"/>
        </w:rPr>
      </w:pPr>
      <w:r w:rsidRPr="00FD6122">
        <w:rPr>
          <w:color w:val="000000" w:themeColor="text1"/>
          <w:sz w:val="20"/>
          <w:szCs w:val="20"/>
        </w:rPr>
        <w:t>В течение 7 (семи) рабочих дней с момента получения сообщения от Застройщика о вводе Здания в эксплуатацию и готовности Объекта к передаче, Участник приступает к принятию Объекта и осуществляет действия согласно п. 4.4. и п. 3.2.3 настоящего Договора.</w:t>
      </w:r>
    </w:p>
    <w:p w:rsidR="00946BC4" w:rsidRPr="00FD6122" w:rsidRDefault="00946BC4" w:rsidP="00946BC4">
      <w:pPr>
        <w:pStyle w:val="a3"/>
        <w:ind w:right="222"/>
        <w:rPr>
          <w:color w:val="000000" w:themeColor="text1"/>
          <w:sz w:val="20"/>
          <w:szCs w:val="20"/>
        </w:rPr>
      </w:pPr>
      <w:r w:rsidRPr="00FD6122">
        <w:rPr>
          <w:color w:val="000000" w:themeColor="text1"/>
          <w:sz w:val="20"/>
          <w:szCs w:val="20"/>
        </w:rPr>
        <w:t>Если Участник в этот срок (при условии уведомления Участника надлежащим образом) не приступил к приемке Объекта или иным образом уклоняется от приемки Объекта, Застройщик вправе по истечении 2 (двух) календарных месяцев со дня окончания указанного срока составить односторонний акт о передаче Объекта с указанием на эти обстоятельства. При этом обязательство Застройщика передать Объект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возлагается на Участника.</w:t>
      </w:r>
    </w:p>
    <w:p w:rsidR="00946BC4" w:rsidRPr="00FD6122" w:rsidRDefault="00946BC4" w:rsidP="00946BC4">
      <w:pPr>
        <w:pStyle w:val="a5"/>
        <w:numPr>
          <w:ilvl w:val="2"/>
          <w:numId w:val="12"/>
        </w:numPr>
        <w:tabs>
          <w:tab w:val="left" w:pos="1276"/>
        </w:tabs>
        <w:ind w:right="225" w:firstLine="567"/>
        <w:rPr>
          <w:color w:val="000000" w:themeColor="text1"/>
          <w:sz w:val="20"/>
          <w:szCs w:val="20"/>
        </w:rPr>
      </w:pPr>
      <w:r w:rsidRPr="00FD6122">
        <w:rPr>
          <w:color w:val="000000" w:themeColor="text1"/>
          <w:sz w:val="20"/>
          <w:szCs w:val="20"/>
        </w:rPr>
        <w:t>Участник принимает на себя обязательство до получения права собственности на Объект не проводить в Объекте и в Здании работы, которые затрагивают фасад Здания и его элементы (в том числе любое остекление лоджий и/или террас, установка снаружи Здания любых устройств и сооружений, любые работы, затрагивающие внешний вид и конструкцию фасада Здания), без надлежащим образом оформленных разрешений и согласований, выдаваемых в установленном порядке соответствующими государственными и муниципальными органами.</w:t>
      </w:r>
    </w:p>
    <w:p w:rsidR="00946BC4" w:rsidRPr="00FD6122" w:rsidRDefault="00946BC4" w:rsidP="00946BC4">
      <w:pPr>
        <w:pStyle w:val="a3"/>
        <w:spacing w:before="1"/>
        <w:ind w:right="225"/>
        <w:rPr>
          <w:color w:val="000000" w:themeColor="text1"/>
          <w:sz w:val="20"/>
          <w:szCs w:val="20"/>
        </w:rPr>
      </w:pPr>
      <w:r w:rsidRPr="00FD6122">
        <w:rPr>
          <w:color w:val="000000" w:themeColor="text1"/>
          <w:sz w:val="20"/>
          <w:szCs w:val="20"/>
        </w:rPr>
        <w:lastRenderedPageBreak/>
        <w:t>В противном случае Участник самостоятельно несет негативные последствия, связанные с указанными действиями.</w:t>
      </w:r>
    </w:p>
    <w:p w:rsidR="00946BC4" w:rsidRPr="00FD6122" w:rsidRDefault="00946BC4" w:rsidP="00946BC4">
      <w:pPr>
        <w:pStyle w:val="a5"/>
        <w:numPr>
          <w:ilvl w:val="2"/>
          <w:numId w:val="12"/>
        </w:numPr>
        <w:tabs>
          <w:tab w:val="left" w:pos="1245"/>
        </w:tabs>
        <w:ind w:firstLine="567"/>
        <w:rPr>
          <w:color w:val="000000" w:themeColor="text1"/>
          <w:sz w:val="20"/>
          <w:szCs w:val="20"/>
        </w:rPr>
      </w:pPr>
      <w:r w:rsidRPr="00FD6122">
        <w:rPr>
          <w:color w:val="000000" w:themeColor="text1"/>
          <w:sz w:val="20"/>
          <w:szCs w:val="20"/>
        </w:rPr>
        <w:t>Обязательства Участника по настоящему Договору считаются исполненными в полном объеме с момента поступления денежных средств на открытый в уполномоченном банке счет эскроу, а также подписания Сторонами передаточного акта.</w:t>
      </w:r>
    </w:p>
    <w:p w:rsidR="00946BC4" w:rsidRPr="00FD6122" w:rsidRDefault="00946BC4" w:rsidP="00946BC4">
      <w:pPr>
        <w:pStyle w:val="a5"/>
        <w:numPr>
          <w:ilvl w:val="2"/>
          <w:numId w:val="12"/>
        </w:numPr>
        <w:tabs>
          <w:tab w:val="left" w:pos="1234"/>
        </w:tabs>
        <w:ind w:firstLine="568"/>
        <w:rPr>
          <w:color w:val="000000" w:themeColor="text1"/>
          <w:sz w:val="20"/>
          <w:szCs w:val="20"/>
        </w:rPr>
      </w:pPr>
      <w:r w:rsidRPr="00FD6122">
        <w:rPr>
          <w:color w:val="000000" w:themeColor="text1"/>
          <w:sz w:val="20"/>
          <w:szCs w:val="20"/>
        </w:rPr>
        <w:t>Участник принимает на себя обязательство не обременять каким-либо образом в период действия настоящего Договора, полученные по настоящему Договору имущественные права, иначе как в порядке и на условиях, прямо предусмотренных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 полной оплаты цены настоящего Договора.</w:t>
      </w:r>
    </w:p>
    <w:p w:rsidR="00946BC4" w:rsidRPr="00FD6122" w:rsidRDefault="00946BC4" w:rsidP="00946BC4">
      <w:pPr>
        <w:pStyle w:val="a5"/>
        <w:numPr>
          <w:ilvl w:val="2"/>
          <w:numId w:val="12"/>
        </w:numPr>
        <w:tabs>
          <w:tab w:val="left" w:pos="1314"/>
        </w:tabs>
        <w:ind w:right="225" w:firstLine="567"/>
        <w:rPr>
          <w:color w:val="000000" w:themeColor="text1"/>
          <w:sz w:val="20"/>
          <w:szCs w:val="20"/>
        </w:rPr>
      </w:pPr>
      <w:r w:rsidRPr="00FD6122">
        <w:rPr>
          <w:color w:val="000000" w:themeColor="text1"/>
          <w:sz w:val="20"/>
          <w:szCs w:val="20"/>
        </w:rPr>
        <w:t>Участник вправе осуществлять полномочия по владению и пользованию Объектом после подписания передаточного акта на данный Объект в соответствии с условиями настоящего Договора.</w:t>
      </w:r>
    </w:p>
    <w:p w:rsidR="00946BC4" w:rsidRPr="00FD6122" w:rsidRDefault="00946BC4" w:rsidP="00946BC4">
      <w:pPr>
        <w:pStyle w:val="a5"/>
        <w:numPr>
          <w:ilvl w:val="2"/>
          <w:numId w:val="12"/>
        </w:numPr>
        <w:tabs>
          <w:tab w:val="left" w:pos="1209"/>
        </w:tabs>
        <w:ind w:right="226" w:firstLine="567"/>
        <w:rPr>
          <w:color w:val="000000" w:themeColor="text1"/>
          <w:sz w:val="20"/>
          <w:szCs w:val="20"/>
        </w:rPr>
      </w:pPr>
      <w:r w:rsidRPr="00FD6122">
        <w:rPr>
          <w:color w:val="000000" w:themeColor="text1"/>
          <w:sz w:val="20"/>
          <w:szCs w:val="20"/>
        </w:rPr>
        <w:t>Участник вправе распорядиться полученным по настоящему Договору правом требования в порядке, установленном Гражданским кодексом Российской Федерации от 30.11. 1994 года N 51-ФЗ. Уступка Участником прав требований по настоящему Договору допускается с момента государственной регистрации настоящего Договора и полной оплаты Участником денежных средств, указанных в п. 4.1. настоящего Договора или одновременно с переводом долга на нового участника долевого строительства до момента подписания Сторонами передаточного акта.</w:t>
      </w:r>
    </w:p>
    <w:p w:rsidR="00946BC4" w:rsidRPr="00FD6122" w:rsidRDefault="00946BC4" w:rsidP="00946BC4">
      <w:pPr>
        <w:pStyle w:val="a5"/>
        <w:numPr>
          <w:ilvl w:val="2"/>
          <w:numId w:val="12"/>
        </w:numPr>
        <w:tabs>
          <w:tab w:val="left" w:pos="1306"/>
        </w:tabs>
        <w:spacing w:before="1"/>
        <w:ind w:left="114" w:firstLine="567"/>
        <w:rPr>
          <w:color w:val="000000" w:themeColor="text1"/>
          <w:sz w:val="20"/>
          <w:szCs w:val="20"/>
        </w:rPr>
      </w:pPr>
      <w:r w:rsidRPr="00FD6122">
        <w:rPr>
          <w:color w:val="000000" w:themeColor="text1"/>
          <w:sz w:val="20"/>
          <w:szCs w:val="20"/>
        </w:rPr>
        <w:t>Участник подтверждает, что до заключения настоящего Договора представил Застройщику действительный паспорт (его нотариально заверенный перевод в случае необходимости), а также обязуется присутствовать на всех мероприятиях, требующих его личного участия. При этом, все негативные последствия, связанные с предоставлением недействительных документов, несет Участник.</w:t>
      </w:r>
    </w:p>
    <w:p w:rsidR="00946BC4" w:rsidRPr="00FD6122" w:rsidRDefault="00946BC4" w:rsidP="00946BC4">
      <w:pPr>
        <w:pStyle w:val="a5"/>
        <w:numPr>
          <w:ilvl w:val="1"/>
          <w:numId w:val="12"/>
        </w:numPr>
        <w:tabs>
          <w:tab w:val="left" w:pos="1122"/>
        </w:tabs>
        <w:spacing w:before="1"/>
        <w:ind w:left="113" w:firstLine="567"/>
        <w:rPr>
          <w:color w:val="000000" w:themeColor="text1"/>
          <w:sz w:val="20"/>
          <w:szCs w:val="20"/>
        </w:rPr>
      </w:pPr>
      <w:r w:rsidRPr="00FD6122">
        <w:rPr>
          <w:color w:val="000000" w:themeColor="text1"/>
          <w:sz w:val="20"/>
          <w:szCs w:val="20"/>
        </w:rPr>
        <w:t>Участник вправе в одностороннем порядке отказаться от исполнения настоящего Договора по основаниям и в порядке, предусмотренным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46BC4" w:rsidRPr="00FD6122" w:rsidRDefault="00946BC4" w:rsidP="00946BC4">
      <w:pPr>
        <w:pStyle w:val="a3"/>
        <w:spacing w:before="1"/>
        <w:ind w:left="0" w:firstLine="0"/>
        <w:jc w:val="left"/>
        <w:rPr>
          <w:color w:val="000000" w:themeColor="text1"/>
          <w:sz w:val="20"/>
          <w:szCs w:val="20"/>
        </w:rPr>
      </w:pPr>
    </w:p>
    <w:p w:rsidR="00946BC4" w:rsidRPr="00FD6122" w:rsidRDefault="00946BC4" w:rsidP="00946BC4">
      <w:pPr>
        <w:pStyle w:val="1"/>
        <w:numPr>
          <w:ilvl w:val="0"/>
          <w:numId w:val="14"/>
        </w:numPr>
        <w:tabs>
          <w:tab w:val="left" w:pos="3553"/>
        </w:tabs>
        <w:ind w:left="3552"/>
        <w:jc w:val="both"/>
        <w:rPr>
          <w:color w:val="000000" w:themeColor="text1"/>
          <w:sz w:val="20"/>
          <w:szCs w:val="20"/>
        </w:rPr>
      </w:pPr>
      <w:r w:rsidRPr="00FD6122">
        <w:rPr>
          <w:color w:val="000000" w:themeColor="text1"/>
          <w:sz w:val="20"/>
          <w:szCs w:val="20"/>
        </w:rPr>
        <w:t>Цена Договора, сроки и порядок ее оплаты</w:t>
      </w:r>
    </w:p>
    <w:p w:rsidR="00946BC4" w:rsidRPr="00FD6122" w:rsidRDefault="00946BC4" w:rsidP="00946BC4">
      <w:pPr>
        <w:pStyle w:val="a5"/>
        <w:numPr>
          <w:ilvl w:val="1"/>
          <w:numId w:val="11"/>
        </w:numPr>
        <w:tabs>
          <w:tab w:val="left" w:pos="1050"/>
          <w:tab w:val="left" w:pos="5917"/>
          <w:tab w:val="left" w:pos="7716"/>
        </w:tabs>
        <w:spacing w:line="241" w:lineRule="exact"/>
        <w:ind w:right="0"/>
        <w:rPr>
          <w:color w:val="000000" w:themeColor="text1"/>
          <w:sz w:val="20"/>
          <w:szCs w:val="20"/>
        </w:rPr>
      </w:pPr>
      <w:r w:rsidRPr="00FD6122">
        <w:rPr>
          <w:color w:val="000000" w:themeColor="text1"/>
          <w:sz w:val="20"/>
          <w:szCs w:val="20"/>
        </w:rPr>
        <w:t>Цена настоящего Договора составляет</w:t>
      </w:r>
      <w:r w:rsidRPr="00FD6122">
        <w:rPr>
          <w:color w:val="000000" w:themeColor="text1"/>
          <w:sz w:val="20"/>
          <w:szCs w:val="20"/>
          <w:u w:val="single"/>
        </w:rPr>
        <w:tab/>
      </w:r>
      <w:r w:rsidRPr="00FD6122">
        <w:rPr>
          <w:color w:val="000000" w:themeColor="text1"/>
          <w:sz w:val="20"/>
          <w:szCs w:val="20"/>
        </w:rPr>
        <w:t>(</w:t>
      </w:r>
      <w:r w:rsidRPr="00FD6122">
        <w:rPr>
          <w:color w:val="000000" w:themeColor="text1"/>
          <w:sz w:val="20"/>
          <w:szCs w:val="20"/>
          <w:u w:val="single"/>
        </w:rPr>
        <w:tab/>
      </w:r>
      <w:r w:rsidRPr="00FD6122">
        <w:rPr>
          <w:color w:val="000000" w:themeColor="text1"/>
          <w:sz w:val="20"/>
          <w:szCs w:val="20"/>
        </w:rPr>
        <w:t>)рублей. Цена одного квадратно метра площади составляет</w:t>
      </w:r>
      <w:r w:rsidRPr="00FD6122">
        <w:rPr>
          <w:color w:val="000000" w:themeColor="text1"/>
          <w:sz w:val="20"/>
          <w:szCs w:val="20"/>
          <w:u w:val="single"/>
        </w:rPr>
        <w:tab/>
      </w:r>
      <w:r w:rsidRPr="00FD6122">
        <w:rPr>
          <w:color w:val="000000" w:themeColor="text1"/>
          <w:sz w:val="20"/>
          <w:szCs w:val="20"/>
        </w:rPr>
        <w:t>(</w:t>
      </w:r>
      <w:r w:rsidRPr="00FD6122">
        <w:rPr>
          <w:color w:val="000000" w:themeColor="text1"/>
          <w:sz w:val="20"/>
          <w:szCs w:val="20"/>
          <w:u w:val="single"/>
        </w:rPr>
        <w:tab/>
      </w:r>
      <w:r w:rsidRPr="00FD6122">
        <w:rPr>
          <w:color w:val="000000" w:themeColor="text1"/>
          <w:sz w:val="20"/>
          <w:szCs w:val="20"/>
        </w:rPr>
        <w:t>)рублей.</w:t>
      </w:r>
    </w:p>
    <w:p w:rsidR="002404CE" w:rsidRPr="00FD6122" w:rsidRDefault="002404CE" w:rsidP="002404CE">
      <w:pPr>
        <w:tabs>
          <w:tab w:val="left" w:pos="1050"/>
          <w:tab w:val="left" w:pos="5917"/>
          <w:tab w:val="left" w:pos="7716"/>
        </w:tabs>
        <w:spacing w:line="241" w:lineRule="exact"/>
        <w:ind w:left="680"/>
        <w:rPr>
          <w:color w:val="000000" w:themeColor="text1"/>
          <w:sz w:val="20"/>
          <w:szCs w:val="20"/>
        </w:rPr>
      </w:pPr>
      <w:r w:rsidRPr="00FD6122">
        <w:rPr>
          <w:color w:val="000000" w:themeColor="text1"/>
          <w:sz w:val="20"/>
          <w:szCs w:val="20"/>
        </w:rPr>
        <w:t>Оплата по настоящему Договору производится следующим образом:</w:t>
      </w:r>
    </w:p>
    <w:p w:rsidR="002404CE" w:rsidRPr="00FD6122" w:rsidRDefault="002404CE" w:rsidP="002404CE">
      <w:pPr>
        <w:tabs>
          <w:tab w:val="left" w:pos="1050"/>
          <w:tab w:val="left" w:pos="5917"/>
          <w:tab w:val="left" w:pos="7716"/>
        </w:tabs>
        <w:spacing w:line="241" w:lineRule="exact"/>
        <w:ind w:left="680"/>
        <w:rPr>
          <w:color w:val="000000" w:themeColor="text1"/>
          <w:sz w:val="20"/>
          <w:szCs w:val="20"/>
        </w:rPr>
      </w:pPr>
      <w:r w:rsidRPr="00FD6122">
        <w:rPr>
          <w:color w:val="000000" w:themeColor="text1"/>
          <w:sz w:val="20"/>
          <w:szCs w:val="20"/>
        </w:rPr>
        <w:t>____________________не позднее 3 (трех) рабочих дней с момента государственной регистрации настоящего договора;</w:t>
      </w:r>
    </w:p>
    <w:p w:rsidR="002404CE" w:rsidRPr="00FD6122" w:rsidRDefault="002404CE" w:rsidP="002404CE">
      <w:pPr>
        <w:tabs>
          <w:tab w:val="left" w:pos="1050"/>
          <w:tab w:val="left" w:pos="5917"/>
          <w:tab w:val="left" w:pos="7716"/>
        </w:tabs>
        <w:spacing w:line="241" w:lineRule="exact"/>
        <w:ind w:left="680"/>
        <w:rPr>
          <w:color w:val="000000" w:themeColor="text1"/>
          <w:sz w:val="20"/>
          <w:szCs w:val="20"/>
        </w:rPr>
      </w:pPr>
      <w:r w:rsidRPr="00FD6122">
        <w:rPr>
          <w:color w:val="000000" w:themeColor="text1"/>
          <w:sz w:val="20"/>
          <w:szCs w:val="20"/>
        </w:rPr>
        <w:t>_________________________</w:t>
      </w:r>
    </w:p>
    <w:p w:rsidR="00946BC4" w:rsidRPr="00FD6122" w:rsidRDefault="00946BC4" w:rsidP="00946BC4">
      <w:pPr>
        <w:pStyle w:val="a3"/>
        <w:spacing w:before="1"/>
        <w:ind w:right="224"/>
        <w:rPr>
          <w:color w:val="000000" w:themeColor="text1"/>
          <w:sz w:val="20"/>
          <w:szCs w:val="20"/>
        </w:rPr>
      </w:pPr>
      <w:r w:rsidRPr="00FD6122">
        <w:rPr>
          <w:color w:val="000000" w:themeColor="text1"/>
          <w:sz w:val="20"/>
          <w:szCs w:val="20"/>
        </w:rPr>
        <w:t>Цена настоящего Договора включает в себя сумму денежных средств на возмещение затрат на строительство (создание) Здания и денежных средств на оплату услуг Застройщика. Размер денежных средств на оплату услуг Застройщика определяется последним самостоятельно и не требует согласования с Участником.</w:t>
      </w:r>
    </w:p>
    <w:p w:rsidR="00946BC4" w:rsidRPr="00FD6122" w:rsidRDefault="00946BC4" w:rsidP="00946BC4">
      <w:pPr>
        <w:pStyle w:val="a5"/>
        <w:numPr>
          <w:ilvl w:val="1"/>
          <w:numId w:val="11"/>
        </w:numPr>
        <w:tabs>
          <w:tab w:val="left" w:pos="1095"/>
        </w:tabs>
        <w:ind w:left="114" w:firstLine="567"/>
        <w:rPr>
          <w:color w:val="000000" w:themeColor="text1"/>
          <w:sz w:val="20"/>
          <w:szCs w:val="20"/>
        </w:rPr>
      </w:pPr>
      <w:r w:rsidRPr="00FD6122">
        <w:rPr>
          <w:color w:val="000000" w:themeColor="text1"/>
          <w:sz w:val="20"/>
          <w:szCs w:val="20"/>
        </w:rPr>
        <w:t>Цена настоящего Договора оплачивается Участником с использованием специального счета эскроу. Счет эскроу открывается уполномоченным банком - (Эскроу-агент) в порядке и на условиях, утвержденных уполномоченным банком, для учета и блокирования денежных средств, полученных банком от владельца счета - Участника (Депонента) в счет уплаты Цены договора, в целях передачи эскроу-агентом таких средств Застройщику(Бенефициару).</w:t>
      </w:r>
    </w:p>
    <w:p w:rsidR="00946BC4" w:rsidRPr="00FD6122" w:rsidRDefault="00946BC4" w:rsidP="00946BC4">
      <w:pPr>
        <w:spacing w:line="241" w:lineRule="exact"/>
        <w:ind w:left="681"/>
        <w:rPr>
          <w:i/>
          <w:color w:val="000000" w:themeColor="text1"/>
          <w:sz w:val="20"/>
          <w:szCs w:val="20"/>
        </w:rPr>
      </w:pPr>
      <w:r w:rsidRPr="00FD6122">
        <w:rPr>
          <w:i/>
          <w:color w:val="000000" w:themeColor="text1"/>
          <w:sz w:val="20"/>
          <w:szCs w:val="20"/>
        </w:rPr>
        <w:t>Основные условия счета эскроу:</w:t>
      </w:r>
    </w:p>
    <w:p w:rsidR="00946BC4" w:rsidRPr="00FD6122" w:rsidRDefault="00946BC4" w:rsidP="00946BC4">
      <w:pPr>
        <w:ind w:left="681"/>
        <w:rPr>
          <w:b/>
          <w:color w:val="000000" w:themeColor="text1"/>
          <w:sz w:val="20"/>
          <w:szCs w:val="20"/>
        </w:rPr>
      </w:pPr>
      <w:r w:rsidRPr="00FD6122">
        <w:rPr>
          <w:color w:val="000000" w:themeColor="text1"/>
          <w:sz w:val="20"/>
          <w:szCs w:val="20"/>
        </w:rPr>
        <w:t xml:space="preserve">Депонент: </w:t>
      </w:r>
      <w:r w:rsidRPr="00FD6122">
        <w:rPr>
          <w:b/>
          <w:color w:val="000000" w:themeColor="text1"/>
          <w:sz w:val="20"/>
          <w:szCs w:val="20"/>
        </w:rPr>
        <w:t>Участник</w:t>
      </w:r>
    </w:p>
    <w:p w:rsidR="00946BC4" w:rsidRPr="00FD6122" w:rsidRDefault="00946BC4" w:rsidP="00946BC4">
      <w:pPr>
        <w:ind w:left="681"/>
        <w:rPr>
          <w:b/>
          <w:color w:val="000000" w:themeColor="text1"/>
          <w:sz w:val="20"/>
          <w:szCs w:val="20"/>
        </w:rPr>
      </w:pPr>
      <w:r w:rsidRPr="00FD6122">
        <w:rPr>
          <w:color w:val="000000" w:themeColor="text1"/>
          <w:sz w:val="20"/>
          <w:szCs w:val="20"/>
        </w:rPr>
        <w:t xml:space="preserve">Бенефициар: </w:t>
      </w:r>
      <w:r w:rsidRPr="00FD6122">
        <w:rPr>
          <w:b/>
          <w:color w:val="000000" w:themeColor="text1"/>
          <w:sz w:val="20"/>
          <w:szCs w:val="20"/>
        </w:rPr>
        <w:t>Застройщик</w:t>
      </w:r>
    </w:p>
    <w:p w:rsidR="00946BC4" w:rsidRPr="00FD6122" w:rsidRDefault="00946BC4" w:rsidP="00946BC4">
      <w:pPr>
        <w:ind w:left="114" w:right="223" w:firstLine="567"/>
        <w:jc w:val="both"/>
        <w:rPr>
          <w:color w:val="000000" w:themeColor="text1"/>
          <w:sz w:val="20"/>
          <w:szCs w:val="20"/>
        </w:rPr>
      </w:pPr>
      <w:r w:rsidRPr="00FD6122">
        <w:rPr>
          <w:color w:val="000000" w:themeColor="text1"/>
          <w:sz w:val="20"/>
          <w:szCs w:val="20"/>
        </w:rPr>
        <w:t xml:space="preserve">Эскроу Агент (Акцептант): </w:t>
      </w:r>
    </w:p>
    <w:p w:rsidR="00946BC4" w:rsidRPr="00FD6122" w:rsidRDefault="00946BC4" w:rsidP="00946BC4">
      <w:pPr>
        <w:ind w:firstLine="567"/>
        <w:jc w:val="both"/>
        <w:rPr>
          <w:noProof/>
          <w:sz w:val="20"/>
          <w:szCs w:val="20"/>
        </w:rPr>
      </w:pPr>
      <w:r w:rsidRPr="00FD6122">
        <w:rPr>
          <w:noProof/>
          <w:sz w:val="20"/>
          <w:szCs w:val="20"/>
        </w:rPr>
        <w:t>Полное наименование (фирменное наименование): Акционерное общество «Банк ДОМ.РФ».</w:t>
      </w:r>
    </w:p>
    <w:p w:rsidR="00946BC4" w:rsidRPr="00FD6122" w:rsidRDefault="00946BC4" w:rsidP="00946BC4">
      <w:pPr>
        <w:ind w:firstLine="567"/>
        <w:jc w:val="both"/>
        <w:rPr>
          <w:noProof/>
          <w:sz w:val="20"/>
          <w:szCs w:val="20"/>
        </w:rPr>
      </w:pPr>
      <w:r w:rsidRPr="00FD6122">
        <w:rPr>
          <w:noProof/>
          <w:sz w:val="20"/>
          <w:szCs w:val="20"/>
        </w:rPr>
        <w:t>Сокращенное наименование: АО «Банк ДОМ.РФ».</w:t>
      </w:r>
    </w:p>
    <w:p w:rsidR="00946BC4" w:rsidRPr="00FD6122" w:rsidRDefault="00946BC4" w:rsidP="00946BC4">
      <w:pPr>
        <w:ind w:left="567"/>
        <w:jc w:val="both"/>
      </w:pPr>
      <w:r w:rsidRPr="00FD6122">
        <w:rPr>
          <w:noProof/>
          <w:sz w:val="20"/>
          <w:szCs w:val="20"/>
        </w:rPr>
        <w:t>ИНН 7725038124/ОГРН 1037739527077</w:t>
      </w:r>
    </w:p>
    <w:p w:rsidR="00946BC4" w:rsidRPr="00FD6122" w:rsidRDefault="00946BC4" w:rsidP="00946BC4">
      <w:pPr>
        <w:ind w:firstLine="567"/>
        <w:jc w:val="both"/>
        <w:rPr>
          <w:noProof/>
          <w:sz w:val="20"/>
          <w:szCs w:val="20"/>
        </w:rPr>
      </w:pPr>
      <w:r w:rsidRPr="00FD6122">
        <w:rPr>
          <w:noProof/>
          <w:sz w:val="20"/>
          <w:szCs w:val="20"/>
        </w:rPr>
        <w:t>Место нахождения (адрес): 125009 г. Москва, ул.Воздвиженка, 10.</w:t>
      </w:r>
    </w:p>
    <w:p w:rsidR="00946BC4" w:rsidRPr="00FD6122" w:rsidRDefault="00946BC4" w:rsidP="00946BC4">
      <w:pPr>
        <w:ind w:firstLine="567"/>
        <w:jc w:val="both"/>
        <w:rPr>
          <w:rStyle w:val="a6"/>
          <w:sz w:val="20"/>
          <w:szCs w:val="20"/>
        </w:rPr>
      </w:pPr>
      <w:r w:rsidRPr="00FD6122">
        <w:rPr>
          <w:noProof/>
          <w:sz w:val="20"/>
          <w:szCs w:val="20"/>
        </w:rPr>
        <w:t xml:space="preserve">Адрес электронной почты: </w:t>
      </w:r>
      <w:hyperlink r:id="rId7" w:history="1">
        <w:r w:rsidRPr="00FD6122">
          <w:rPr>
            <w:rStyle w:val="a6"/>
            <w:sz w:val="20"/>
            <w:szCs w:val="20"/>
          </w:rPr>
          <w:t>escrow@domrf.ru</w:t>
        </w:r>
      </w:hyperlink>
    </w:p>
    <w:p w:rsidR="00946BC4" w:rsidRPr="00FD6122" w:rsidRDefault="00946BC4" w:rsidP="00946BC4">
      <w:pPr>
        <w:ind w:firstLine="567"/>
        <w:jc w:val="both"/>
        <w:rPr>
          <w:noProof/>
          <w:sz w:val="20"/>
          <w:szCs w:val="20"/>
        </w:rPr>
      </w:pPr>
      <w:r w:rsidRPr="00FD6122">
        <w:rPr>
          <w:noProof/>
          <w:sz w:val="20"/>
          <w:szCs w:val="20"/>
        </w:rPr>
        <w:t xml:space="preserve">Телефон банка: 8 800 775 86 86 </w:t>
      </w:r>
      <w:r w:rsidRPr="00FD6122">
        <w:rPr>
          <w:color w:val="000000" w:themeColor="text1"/>
          <w:sz w:val="20"/>
          <w:szCs w:val="20"/>
        </w:rPr>
        <w:t>(далее по тексту «Эскроу-агент»).</w:t>
      </w:r>
    </w:p>
    <w:p w:rsidR="00946BC4" w:rsidRPr="00FD6122" w:rsidRDefault="00946BC4" w:rsidP="00946BC4">
      <w:pPr>
        <w:pStyle w:val="a3"/>
        <w:spacing w:line="240" w:lineRule="exact"/>
        <w:ind w:left="681" w:firstLine="0"/>
        <w:rPr>
          <w:color w:val="000000" w:themeColor="text1"/>
          <w:sz w:val="20"/>
          <w:szCs w:val="20"/>
        </w:rPr>
      </w:pPr>
      <w:r w:rsidRPr="00FD6122">
        <w:rPr>
          <w:color w:val="000000" w:themeColor="text1"/>
          <w:sz w:val="20"/>
          <w:szCs w:val="20"/>
        </w:rPr>
        <w:t>Срок</w:t>
      </w:r>
      <w:r w:rsidR="008E0332" w:rsidRPr="00FD6122">
        <w:rPr>
          <w:color w:val="000000" w:themeColor="text1"/>
          <w:sz w:val="20"/>
          <w:szCs w:val="20"/>
        </w:rPr>
        <w:t xml:space="preserve"> усл</w:t>
      </w:r>
      <w:r w:rsidR="00F00D23" w:rsidRPr="00FD6122">
        <w:rPr>
          <w:color w:val="000000" w:themeColor="text1"/>
          <w:sz w:val="20"/>
          <w:szCs w:val="20"/>
        </w:rPr>
        <w:t>овного депонирования: ______________</w:t>
      </w:r>
    </w:p>
    <w:p w:rsidR="00946BC4" w:rsidRPr="00FD6122" w:rsidRDefault="00946BC4" w:rsidP="00946BC4">
      <w:pPr>
        <w:pStyle w:val="a3"/>
        <w:tabs>
          <w:tab w:val="left" w:pos="4178"/>
          <w:tab w:val="left" w:pos="6715"/>
        </w:tabs>
        <w:spacing w:before="1" w:line="241" w:lineRule="exact"/>
        <w:ind w:left="681" w:firstLine="0"/>
        <w:rPr>
          <w:color w:val="000000" w:themeColor="text1"/>
          <w:sz w:val="20"/>
          <w:szCs w:val="20"/>
        </w:rPr>
      </w:pPr>
      <w:r w:rsidRPr="00FD6122">
        <w:rPr>
          <w:color w:val="000000" w:themeColor="text1"/>
          <w:sz w:val="20"/>
          <w:szCs w:val="20"/>
        </w:rPr>
        <w:t>Сумма депонирования:</w:t>
      </w:r>
      <w:r w:rsidRPr="00FD6122">
        <w:rPr>
          <w:color w:val="000000" w:themeColor="text1"/>
          <w:sz w:val="20"/>
          <w:szCs w:val="20"/>
          <w:u w:val="single"/>
        </w:rPr>
        <w:tab/>
      </w:r>
      <w:r w:rsidRPr="00FD6122">
        <w:rPr>
          <w:color w:val="000000" w:themeColor="text1"/>
          <w:sz w:val="20"/>
          <w:szCs w:val="20"/>
        </w:rPr>
        <w:t>(</w:t>
      </w:r>
      <w:r w:rsidRPr="00FD6122">
        <w:rPr>
          <w:color w:val="000000" w:themeColor="text1"/>
          <w:sz w:val="20"/>
          <w:szCs w:val="20"/>
          <w:u w:val="single"/>
        </w:rPr>
        <w:tab/>
      </w:r>
      <w:r w:rsidRPr="00FD6122">
        <w:rPr>
          <w:color w:val="000000" w:themeColor="text1"/>
          <w:sz w:val="20"/>
          <w:szCs w:val="20"/>
        </w:rPr>
        <w:t>)рублей.</w:t>
      </w:r>
    </w:p>
    <w:p w:rsidR="002404CE" w:rsidRPr="00FD6122" w:rsidRDefault="00946BC4" w:rsidP="00946BC4">
      <w:pPr>
        <w:pStyle w:val="a3"/>
        <w:tabs>
          <w:tab w:val="left" w:pos="8869"/>
        </w:tabs>
        <w:ind w:left="114" w:right="225"/>
        <w:rPr>
          <w:color w:val="000000" w:themeColor="text1"/>
          <w:sz w:val="20"/>
          <w:szCs w:val="20"/>
        </w:rPr>
      </w:pPr>
      <w:r w:rsidRPr="00FD6122">
        <w:rPr>
          <w:color w:val="000000" w:themeColor="text1"/>
          <w:sz w:val="20"/>
          <w:szCs w:val="20"/>
        </w:rPr>
        <w:t xml:space="preserve">Денежные   средства   на   счет   эскроу   вносятся   Депонентом </w:t>
      </w:r>
      <w:r w:rsidR="002404CE" w:rsidRPr="00FD6122">
        <w:rPr>
          <w:color w:val="000000" w:themeColor="text1"/>
          <w:sz w:val="20"/>
          <w:szCs w:val="20"/>
        </w:rPr>
        <w:t>следующим образом:</w:t>
      </w:r>
    </w:p>
    <w:p w:rsidR="002404CE" w:rsidRPr="00FD6122" w:rsidRDefault="002404CE" w:rsidP="002404CE">
      <w:pPr>
        <w:tabs>
          <w:tab w:val="left" w:pos="1050"/>
          <w:tab w:val="left" w:pos="5917"/>
          <w:tab w:val="left" w:pos="7716"/>
        </w:tabs>
        <w:spacing w:line="241" w:lineRule="exact"/>
        <w:ind w:left="680"/>
        <w:rPr>
          <w:color w:val="000000" w:themeColor="text1"/>
          <w:sz w:val="20"/>
          <w:szCs w:val="20"/>
        </w:rPr>
      </w:pPr>
      <w:r w:rsidRPr="00FD6122">
        <w:rPr>
          <w:color w:val="000000" w:themeColor="text1"/>
          <w:sz w:val="20"/>
          <w:szCs w:val="20"/>
        </w:rPr>
        <w:t>___________________ не позднее 3 (трех) рабочих дней с момента государственной регистрации настоящего договора;</w:t>
      </w:r>
    </w:p>
    <w:p w:rsidR="00946BC4" w:rsidRPr="00FD6122" w:rsidRDefault="00946BC4" w:rsidP="00946BC4">
      <w:pPr>
        <w:pStyle w:val="a3"/>
        <w:tabs>
          <w:tab w:val="left" w:pos="8869"/>
        </w:tabs>
        <w:ind w:left="114" w:right="225"/>
        <w:rPr>
          <w:color w:val="000000" w:themeColor="text1"/>
          <w:sz w:val="20"/>
          <w:szCs w:val="20"/>
        </w:rPr>
      </w:pPr>
      <w:r w:rsidRPr="00FD6122">
        <w:rPr>
          <w:color w:val="000000" w:themeColor="text1"/>
          <w:sz w:val="20"/>
          <w:szCs w:val="20"/>
          <w:u w:val="single"/>
        </w:rPr>
        <w:tab/>
      </w:r>
      <w:r w:rsidRPr="00FD6122">
        <w:rPr>
          <w:color w:val="000000" w:themeColor="text1"/>
          <w:sz w:val="20"/>
          <w:szCs w:val="20"/>
        </w:rPr>
        <w:t xml:space="preserve">, но не </w:t>
      </w:r>
      <w:r w:rsidRPr="00FD6122">
        <w:rPr>
          <w:color w:val="000000" w:themeColor="text1"/>
          <w:spacing w:val="-4"/>
          <w:sz w:val="20"/>
          <w:szCs w:val="20"/>
        </w:rPr>
        <w:t xml:space="preserve">ранее </w:t>
      </w:r>
      <w:r w:rsidRPr="00FD6122">
        <w:rPr>
          <w:color w:val="000000" w:themeColor="text1"/>
          <w:sz w:val="20"/>
          <w:szCs w:val="20"/>
        </w:rPr>
        <w:t>государственной регистрации настоящего Договора.</w:t>
      </w:r>
    </w:p>
    <w:p w:rsidR="00946BC4" w:rsidRPr="00FD6122" w:rsidRDefault="00946BC4" w:rsidP="00946BC4">
      <w:pPr>
        <w:pStyle w:val="a3"/>
        <w:ind w:left="681" w:right="1029" w:firstLine="0"/>
        <w:jc w:val="left"/>
        <w:rPr>
          <w:color w:val="000000" w:themeColor="text1"/>
          <w:sz w:val="20"/>
          <w:szCs w:val="20"/>
        </w:rPr>
      </w:pPr>
      <w:r w:rsidRPr="00FD6122">
        <w:rPr>
          <w:color w:val="000000" w:themeColor="text1"/>
          <w:sz w:val="20"/>
          <w:szCs w:val="20"/>
        </w:rPr>
        <w:t>Денежные средства на счет эскроу могут быть внесены Депонентом одной суммой или по частям. Депонент не вправе распоряжаться денежными средствами, находящимися на счете эскроу Расходы и комиссии Эскроу-агента по договору счета эскроу оплачивает Депонент.</w:t>
      </w:r>
    </w:p>
    <w:p w:rsidR="00946BC4" w:rsidRPr="00FD6122" w:rsidRDefault="00946BC4" w:rsidP="00946BC4">
      <w:pPr>
        <w:pStyle w:val="a3"/>
        <w:spacing w:before="1"/>
        <w:ind w:left="0" w:firstLine="0"/>
        <w:jc w:val="left"/>
        <w:rPr>
          <w:color w:val="000000" w:themeColor="text1"/>
          <w:sz w:val="20"/>
          <w:szCs w:val="20"/>
        </w:rPr>
      </w:pPr>
    </w:p>
    <w:p w:rsidR="00946BC4" w:rsidRPr="00FD6122" w:rsidRDefault="00946BC4" w:rsidP="00946BC4">
      <w:pPr>
        <w:pStyle w:val="2"/>
        <w:rPr>
          <w:color w:val="000000" w:themeColor="text1"/>
          <w:sz w:val="20"/>
          <w:szCs w:val="20"/>
        </w:rPr>
      </w:pPr>
      <w:r w:rsidRPr="00FD6122">
        <w:rPr>
          <w:color w:val="000000" w:themeColor="text1"/>
          <w:sz w:val="20"/>
          <w:szCs w:val="20"/>
        </w:rPr>
        <w:t>Бенефициар и Депонент считают себя заключившими Договор счета эскроу в случае принятия (акцепта) Акцептантом настоящей оферты Бенефициара и Депонента путем открытия Акцептантом счета эскроу на имя Депонента, который открывается не позднее 3 (Трех) рабочих дней с даты получения Акцептантом копии настоящего Договора.</w:t>
      </w:r>
    </w:p>
    <w:p w:rsidR="00946BC4" w:rsidRPr="00FD6122" w:rsidRDefault="00946BC4" w:rsidP="00946BC4">
      <w:pPr>
        <w:ind w:left="113" w:right="225" w:firstLine="567"/>
        <w:jc w:val="both"/>
        <w:rPr>
          <w:b/>
          <w:i/>
          <w:color w:val="000000" w:themeColor="text1"/>
          <w:sz w:val="20"/>
          <w:szCs w:val="20"/>
        </w:rPr>
      </w:pPr>
      <w:r w:rsidRPr="00FD6122">
        <w:rPr>
          <w:b/>
          <w:i/>
          <w:color w:val="000000" w:themeColor="text1"/>
          <w:sz w:val="20"/>
          <w:szCs w:val="20"/>
        </w:rPr>
        <w:t xml:space="preserve">Депонент обязуется в течение 3 (Трех) рабочих дней с даты подписания настоящего Договора </w:t>
      </w:r>
      <w:r w:rsidRPr="00FD6122">
        <w:rPr>
          <w:b/>
          <w:i/>
          <w:color w:val="000000" w:themeColor="text1"/>
          <w:sz w:val="20"/>
          <w:szCs w:val="20"/>
        </w:rPr>
        <w:lastRenderedPageBreak/>
        <w:t>предоставить Акцептанту копию настоящего Договора, содержащего оферту Бенефициара и Депонента о заключении Договора счета эскроу, и подать заявление о заключении Договора счета-эскроу.</w:t>
      </w:r>
    </w:p>
    <w:p w:rsidR="00946BC4" w:rsidRPr="00FD6122" w:rsidRDefault="00946BC4" w:rsidP="00946BC4">
      <w:pPr>
        <w:jc w:val="both"/>
        <w:rPr>
          <w:color w:val="000000" w:themeColor="text1"/>
          <w:sz w:val="20"/>
          <w:szCs w:val="20"/>
        </w:rPr>
        <w:sectPr w:rsidR="00946BC4" w:rsidRPr="00FD6122" w:rsidSect="00946BC4">
          <w:pgSz w:w="11910" w:h="16840"/>
          <w:pgMar w:top="760" w:right="340" w:bottom="460" w:left="1020" w:header="0" w:footer="265" w:gutter="0"/>
          <w:cols w:space="720"/>
        </w:sectPr>
      </w:pPr>
      <w:r w:rsidRPr="00FD6122">
        <w:rPr>
          <w:b/>
          <w:i/>
          <w:color w:val="000000" w:themeColor="text1"/>
          <w:sz w:val="20"/>
          <w:szCs w:val="20"/>
        </w:rPr>
        <w:t>Застройщик в течение 3 (Трех) рабочих дней с даты подписания настоящего Договора отправляет Эскроу-агенту скан-копию настоящего Договора путем электронного документооборота, согласованного Застройщиком и Эскроу-агентом.</w:t>
      </w:r>
    </w:p>
    <w:p w:rsidR="00946BC4" w:rsidRPr="00FD6122" w:rsidRDefault="00946BC4" w:rsidP="00946BC4">
      <w:pPr>
        <w:pStyle w:val="a3"/>
        <w:spacing w:before="70"/>
        <w:ind w:left="114" w:right="224"/>
        <w:rPr>
          <w:color w:val="000000" w:themeColor="text1"/>
          <w:sz w:val="20"/>
          <w:szCs w:val="20"/>
        </w:rPr>
      </w:pPr>
      <w:r w:rsidRPr="00FD6122">
        <w:rPr>
          <w:color w:val="000000" w:themeColor="text1"/>
          <w:sz w:val="20"/>
          <w:szCs w:val="20"/>
        </w:rPr>
        <w:lastRenderedPageBreak/>
        <w:t>Перечисление Эскроу-агентом Суммы депонирования с эскроу счета осуществляется на счет Бенефициара в срок не позднее 10 (Десяти) рабочих дней после представления Бенефициаром Эскроу-агенту оригинала или нотариально заверенной копии Разрешения на ввод Здания в эксплуатацию и оригинала или нотариально заверенной копии выписки из ЕГРН, подтверждающей государственную регистрацию права собственности в отношении одного любого объекта долевого строительства, входящего в состав Здания.</w:t>
      </w:r>
    </w:p>
    <w:p w:rsidR="00946BC4" w:rsidRPr="00FD6122" w:rsidRDefault="00946BC4" w:rsidP="00946BC4">
      <w:pPr>
        <w:pStyle w:val="a3"/>
        <w:ind w:left="114" w:right="225"/>
        <w:rPr>
          <w:color w:val="000000" w:themeColor="text1"/>
          <w:sz w:val="20"/>
          <w:szCs w:val="20"/>
        </w:rPr>
      </w:pPr>
      <w:r w:rsidRPr="00FD6122">
        <w:rPr>
          <w:color w:val="000000" w:themeColor="text1"/>
          <w:sz w:val="20"/>
          <w:szCs w:val="20"/>
        </w:rPr>
        <w:t>Датой исполнения обязательств Участника по оплате считается дата поступления соответствующей денежной суммы (части денежной суммы), предусмотренной настоящим Договором, в полном объеме на открытый в уполномоченном банке счет эскроу.</w:t>
      </w:r>
    </w:p>
    <w:p w:rsidR="00946BC4" w:rsidRPr="00FD6122" w:rsidRDefault="00946BC4" w:rsidP="00946BC4">
      <w:pPr>
        <w:pStyle w:val="a5"/>
        <w:numPr>
          <w:ilvl w:val="1"/>
          <w:numId w:val="11"/>
        </w:numPr>
        <w:tabs>
          <w:tab w:val="left" w:pos="1069"/>
        </w:tabs>
        <w:ind w:left="113" w:firstLine="567"/>
        <w:rPr>
          <w:color w:val="000000" w:themeColor="text1"/>
          <w:sz w:val="20"/>
          <w:szCs w:val="20"/>
        </w:rPr>
      </w:pPr>
      <w:r w:rsidRPr="00FD6122">
        <w:rPr>
          <w:color w:val="000000" w:themeColor="text1"/>
          <w:sz w:val="20"/>
          <w:szCs w:val="20"/>
        </w:rPr>
        <w:t>При заключении настоящего Договора Стороны принимают во внимание допускаемую возможность расхождения в размерах Проектной площади Объекта, указанной в пункте 1.2. настоящего Договора, определенной в соответствии с проектной документацией, которая взята Сторонами за основу для расчетов по настоящему Договору, и Окончательной площади Объекта, которая будет определена расчетным способом на основании результатов кадастровых работ (обмеров), завершённого строительством Здания Уполномоченными лицами (Окончательная общая площадь Объекта).</w:t>
      </w:r>
    </w:p>
    <w:p w:rsidR="00946BC4" w:rsidRPr="00FD6122" w:rsidRDefault="00946BC4" w:rsidP="00946BC4">
      <w:pPr>
        <w:pStyle w:val="a3"/>
        <w:ind w:left="114" w:right="224"/>
        <w:rPr>
          <w:color w:val="000000" w:themeColor="text1"/>
          <w:sz w:val="20"/>
          <w:szCs w:val="20"/>
        </w:rPr>
      </w:pPr>
      <w:r w:rsidRPr="00FD6122">
        <w:rPr>
          <w:color w:val="000000" w:themeColor="text1"/>
          <w:sz w:val="20"/>
          <w:szCs w:val="20"/>
        </w:rPr>
        <w:t>Основанием для определения Окончательной площади Объекта и проведения взаиморасчетов между Сторонами настоящего Договора будут являться сведения, которые содержатся в техническом плане на Здание, выданном Застройщику Уполномоченными лицами, имеющими право осуществлять кадастровую деятельность  в отношении зданий, сооружений, помещений, при вводе Здания в эксплуатацию.</w:t>
      </w:r>
    </w:p>
    <w:p w:rsidR="00946BC4" w:rsidRPr="00FD6122" w:rsidRDefault="00946BC4" w:rsidP="00946BC4">
      <w:pPr>
        <w:pStyle w:val="a3"/>
        <w:ind w:right="222"/>
        <w:rPr>
          <w:color w:val="000000" w:themeColor="text1"/>
          <w:sz w:val="20"/>
          <w:szCs w:val="20"/>
        </w:rPr>
      </w:pPr>
      <w:r w:rsidRPr="00FD6122">
        <w:rPr>
          <w:color w:val="000000" w:themeColor="text1"/>
          <w:sz w:val="20"/>
          <w:szCs w:val="20"/>
        </w:rPr>
        <w:t>Стороны пришли к соглашению, что для целей проведения окончательных взаиморасчетов Окончательная площадь Объекта будет определена расчётным способом как сумма площадей частей жилого помещения, включая площадь относящихся к Объекту частей помещений, являющихся летними (лоджии - с применением понижающего коэффициента 0,5 и/или террасы - с применением понижающего коэффициента 0,3), определяемой расчётным способом на основании данных по результатам кадастровых работ (обмеров), проведенных в отношении завершенного строительством Здания Уполномоченными лицами.</w:t>
      </w:r>
    </w:p>
    <w:p w:rsidR="00946BC4" w:rsidRPr="00FD6122" w:rsidRDefault="00846B38" w:rsidP="00846B38">
      <w:pPr>
        <w:pStyle w:val="a3"/>
        <w:ind w:right="224"/>
        <w:rPr>
          <w:color w:val="000000" w:themeColor="text1"/>
          <w:sz w:val="20"/>
          <w:szCs w:val="20"/>
        </w:rPr>
      </w:pPr>
      <w:r w:rsidRPr="00FD6122">
        <w:rPr>
          <w:color w:val="000000" w:themeColor="text1"/>
          <w:sz w:val="20"/>
          <w:szCs w:val="20"/>
        </w:rPr>
        <w:t>Цена Договора считается измененной по соглашению Сторон с обязательным заключением дополнительного соглашения к настоящему Договору, в той же форме что и договор, в случаях изменения общей площади</w:t>
      </w:r>
      <w:r w:rsidR="00946BC4" w:rsidRPr="00FD6122">
        <w:rPr>
          <w:color w:val="000000" w:themeColor="text1"/>
          <w:sz w:val="20"/>
          <w:szCs w:val="20"/>
        </w:rPr>
        <w:t>.</w:t>
      </w:r>
    </w:p>
    <w:p w:rsidR="00946BC4" w:rsidRPr="00FD6122" w:rsidRDefault="00BB4796" w:rsidP="00BB4796">
      <w:pPr>
        <w:tabs>
          <w:tab w:val="left" w:pos="709"/>
          <w:tab w:val="left" w:pos="7585"/>
        </w:tabs>
        <w:jc w:val="both"/>
        <w:rPr>
          <w:color w:val="000000" w:themeColor="text1"/>
          <w:sz w:val="20"/>
          <w:szCs w:val="20"/>
        </w:rPr>
      </w:pPr>
      <w:r w:rsidRPr="00FD6122">
        <w:rPr>
          <w:color w:val="000000" w:themeColor="text1"/>
          <w:sz w:val="20"/>
          <w:szCs w:val="20"/>
        </w:rPr>
        <w:tab/>
        <w:t xml:space="preserve">4.4. </w:t>
      </w:r>
      <w:r w:rsidR="00946BC4" w:rsidRPr="00FD6122">
        <w:rPr>
          <w:color w:val="000000" w:themeColor="text1"/>
          <w:sz w:val="20"/>
          <w:szCs w:val="20"/>
        </w:rPr>
        <w:t xml:space="preserve">Если Окончательная площадь Объекта, передаваемого Участнику долевого строительства, окажется больше Проектной общей площади Объекта, указанной в п. 1.2. настоящего Договора, то Участник обязуется в течение </w:t>
      </w:r>
      <w:r w:rsidR="002404CE" w:rsidRPr="00FD6122">
        <w:rPr>
          <w:color w:val="000000" w:themeColor="text1"/>
          <w:sz w:val="20"/>
          <w:szCs w:val="20"/>
        </w:rPr>
        <w:t>3 (трех) рабочих</w:t>
      </w:r>
      <w:r w:rsidR="00946BC4" w:rsidRPr="00FD6122">
        <w:rPr>
          <w:color w:val="000000" w:themeColor="text1"/>
          <w:sz w:val="20"/>
          <w:szCs w:val="20"/>
        </w:rPr>
        <w:t xml:space="preserve"> дней со дня получения сообщения/уведомления, указанного в п. </w:t>
      </w:r>
      <w:r w:rsidRPr="00FD6122">
        <w:rPr>
          <w:color w:val="000000" w:themeColor="text1"/>
          <w:sz w:val="20"/>
          <w:szCs w:val="20"/>
        </w:rPr>
        <w:t>3.</w:t>
      </w:r>
      <w:r w:rsidR="00946BC4" w:rsidRPr="00FD6122">
        <w:rPr>
          <w:color w:val="000000" w:themeColor="text1"/>
          <w:sz w:val="20"/>
          <w:szCs w:val="20"/>
        </w:rPr>
        <w:t>1.5. настоящего Договора, осуществить Застройщику доплату денежной суммы исходя из фиксированной цены за 1 кв.м., указанной в п.4.1. настоящего Договора.</w:t>
      </w:r>
    </w:p>
    <w:p w:rsidR="00846B38" w:rsidRPr="00FD6122" w:rsidRDefault="00846B38" w:rsidP="00846B38">
      <w:pPr>
        <w:pStyle w:val="a3"/>
        <w:spacing w:before="92"/>
        <w:ind w:right="224"/>
        <w:rPr>
          <w:color w:val="000000" w:themeColor="text1"/>
          <w:sz w:val="20"/>
          <w:szCs w:val="20"/>
        </w:rPr>
      </w:pPr>
      <w:r w:rsidRPr="00FD6122">
        <w:rPr>
          <w:color w:val="000000" w:themeColor="text1"/>
          <w:sz w:val="20"/>
          <w:szCs w:val="20"/>
        </w:rPr>
        <w:t>Доплата производится путем перечисления денежных средств с использованием специального счета эскроу, применяемого для расчётов в рамках настоящего Договора.</w:t>
      </w:r>
    </w:p>
    <w:p w:rsidR="00946BC4" w:rsidRPr="00FD6122" w:rsidRDefault="001237A3" w:rsidP="00FC0967">
      <w:pPr>
        <w:tabs>
          <w:tab w:val="left" w:pos="709"/>
        </w:tabs>
        <w:rPr>
          <w:color w:val="000000" w:themeColor="text1"/>
          <w:sz w:val="20"/>
          <w:szCs w:val="20"/>
        </w:rPr>
      </w:pPr>
      <w:r w:rsidRPr="00FD6122">
        <w:rPr>
          <w:color w:val="000000" w:themeColor="text1"/>
          <w:sz w:val="20"/>
          <w:szCs w:val="20"/>
        </w:rPr>
        <w:tab/>
      </w:r>
      <w:r w:rsidR="00946BC4" w:rsidRPr="00FD6122">
        <w:rPr>
          <w:color w:val="000000" w:themeColor="text1"/>
          <w:sz w:val="20"/>
          <w:szCs w:val="20"/>
        </w:rPr>
        <w:t xml:space="preserve">Если Окончательная площадь Объекта, передаваемого Участнику долевого строительства, окажется меньше Проектной общей площади Объекта, указанной в п. 1.2. настоящего Договора, то Застройщик обязуется в течение </w:t>
      </w:r>
      <w:r w:rsidR="002404CE" w:rsidRPr="00FD6122">
        <w:rPr>
          <w:color w:val="000000" w:themeColor="text1"/>
          <w:sz w:val="20"/>
          <w:szCs w:val="20"/>
        </w:rPr>
        <w:t xml:space="preserve">7 (семи) </w:t>
      </w:r>
      <w:r w:rsidR="00946BC4" w:rsidRPr="00FD6122">
        <w:rPr>
          <w:color w:val="000000" w:themeColor="text1"/>
          <w:sz w:val="20"/>
          <w:szCs w:val="20"/>
        </w:rPr>
        <w:t xml:space="preserve"> </w:t>
      </w:r>
      <w:r w:rsidR="002404CE" w:rsidRPr="00FD6122">
        <w:rPr>
          <w:color w:val="000000" w:themeColor="text1"/>
          <w:sz w:val="20"/>
          <w:szCs w:val="20"/>
        </w:rPr>
        <w:t>рабочих</w:t>
      </w:r>
      <w:r w:rsidR="00946BC4" w:rsidRPr="00FD6122">
        <w:rPr>
          <w:color w:val="000000" w:themeColor="text1"/>
          <w:sz w:val="20"/>
          <w:szCs w:val="20"/>
        </w:rPr>
        <w:t xml:space="preserve"> дней с момента получения соответствующего заявления от Участника с указанием его банковских реквизитов, осуществить возврат Участнику излишне уплаченных средств, сумма которых определяется в порядке, указанном в п. 4.4.1. настоящего Договора.</w:t>
      </w:r>
    </w:p>
    <w:p w:rsidR="00946BC4" w:rsidRPr="00FD6122" w:rsidRDefault="001237A3" w:rsidP="00FC0967">
      <w:pPr>
        <w:tabs>
          <w:tab w:val="left" w:pos="709"/>
        </w:tabs>
        <w:spacing w:before="1"/>
        <w:ind w:hanging="423"/>
        <w:rPr>
          <w:color w:val="000000" w:themeColor="text1"/>
          <w:sz w:val="20"/>
          <w:szCs w:val="20"/>
        </w:rPr>
      </w:pPr>
      <w:r w:rsidRPr="00FD6122">
        <w:rPr>
          <w:color w:val="000000" w:themeColor="text1"/>
          <w:sz w:val="20"/>
          <w:szCs w:val="20"/>
        </w:rPr>
        <w:tab/>
      </w:r>
      <w:r w:rsidR="00FC0967" w:rsidRPr="00FD6122">
        <w:rPr>
          <w:color w:val="000000" w:themeColor="text1"/>
          <w:sz w:val="20"/>
          <w:szCs w:val="20"/>
        </w:rPr>
        <w:tab/>
      </w:r>
      <w:r w:rsidRPr="00FD6122">
        <w:rPr>
          <w:color w:val="000000" w:themeColor="text1"/>
          <w:sz w:val="20"/>
          <w:szCs w:val="20"/>
        </w:rPr>
        <w:t>4.5.</w:t>
      </w:r>
      <w:r w:rsidR="00946BC4" w:rsidRPr="00FD6122">
        <w:rPr>
          <w:color w:val="000000" w:themeColor="text1"/>
          <w:sz w:val="20"/>
          <w:szCs w:val="20"/>
        </w:rPr>
        <w:t>Цена Договора считается измененной по соглашению Сторон в порядке и на условиях</w:t>
      </w:r>
      <w:r w:rsidR="00BB4796" w:rsidRPr="00FD6122">
        <w:rPr>
          <w:color w:val="000000" w:themeColor="text1"/>
          <w:sz w:val="20"/>
          <w:szCs w:val="20"/>
        </w:rPr>
        <w:t xml:space="preserve">, предусмотренных пунктами </w:t>
      </w:r>
      <w:r w:rsidRPr="00FD6122">
        <w:rPr>
          <w:color w:val="000000" w:themeColor="text1"/>
          <w:sz w:val="20"/>
          <w:szCs w:val="20"/>
        </w:rPr>
        <w:t>4.3. и 4.4</w:t>
      </w:r>
      <w:r w:rsidR="00946BC4" w:rsidRPr="00FD6122">
        <w:rPr>
          <w:color w:val="000000" w:themeColor="text1"/>
          <w:sz w:val="20"/>
          <w:szCs w:val="20"/>
        </w:rPr>
        <w:t>. настоящего Договора, с момента получения Застройщиком данных Уполномоченных лиц об Окончательной общей площади Объекта.</w:t>
      </w:r>
    </w:p>
    <w:p w:rsidR="00946BC4" w:rsidRPr="00FD6122" w:rsidRDefault="00946BC4" w:rsidP="00946BC4">
      <w:pPr>
        <w:pStyle w:val="1"/>
        <w:numPr>
          <w:ilvl w:val="0"/>
          <w:numId w:val="14"/>
        </w:numPr>
        <w:tabs>
          <w:tab w:val="left" w:pos="3230"/>
        </w:tabs>
        <w:ind w:left="3229" w:hanging="216"/>
        <w:jc w:val="both"/>
        <w:rPr>
          <w:color w:val="000000" w:themeColor="text1"/>
          <w:sz w:val="20"/>
          <w:szCs w:val="20"/>
        </w:rPr>
      </w:pPr>
      <w:r w:rsidRPr="00FD6122">
        <w:rPr>
          <w:color w:val="000000" w:themeColor="text1"/>
          <w:sz w:val="20"/>
          <w:szCs w:val="20"/>
        </w:rPr>
        <w:t>Гарантии качества, гарантийный срок на Объект</w:t>
      </w:r>
    </w:p>
    <w:p w:rsidR="00946BC4" w:rsidRPr="00FD6122" w:rsidRDefault="00946BC4" w:rsidP="00946BC4">
      <w:pPr>
        <w:pStyle w:val="a5"/>
        <w:numPr>
          <w:ilvl w:val="1"/>
          <w:numId w:val="8"/>
        </w:numPr>
        <w:tabs>
          <w:tab w:val="left" w:pos="1163"/>
        </w:tabs>
        <w:ind w:firstLine="567"/>
        <w:rPr>
          <w:color w:val="000000" w:themeColor="text1"/>
          <w:sz w:val="20"/>
          <w:szCs w:val="20"/>
        </w:rPr>
      </w:pPr>
      <w:r w:rsidRPr="00FD6122">
        <w:rPr>
          <w:color w:val="000000" w:themeColor="text1"/>
          <w:sz w:val="20"/>
          <w:szCs w:val="20"/>
        </w:rPr>
        <w:t>Застройщик обязан передать Участнику Объект,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946BC4" w:rsidRPr="00FD6122" w:rsidRDefault="00946BC4" w:rsidP="00946BC4">
      <w:pPr>
        <w:pStyle w:val="a5"/>
        <w:numPr>
          <w:ilvl w:val="1"/>
          <w:numId w:val="8"/>
        </w:numPr>
        <w:tabs>
          <w:tab w:val="left" w:pos="1084"/>
        </w:tabs>
        <w:ind w:right="226" w:firstLine="567"/>
        <w:rPr>
          <w:color w:val="000000" w:themeColor="text1"/>
          <w:sz w:val="20"/>
          <w:szCs w:val="20"/>
        </w:rPr>
      </w:pPr>
      <w:r w:rsidRPr="00FD6122">
        <w:rPr>
          <w:color w:val="000000" w:themeColor="text1"/>
          <w:sz w:val="20"/>
          <w:szCs w:val="20"/>
        </w:rPr>
        <w:t>Гарантийный срок на Объект исчисляется с момента подписания Сторонами передаточного акта и действует в течение 5 (пяти)лет.</w:t>
      </w:r>
    </w:p>
    <w:p w:rsidR="00946BC4" w:rsidRPr="00FD6122" w:rsidRDefault="00946BC4" w:rsidP="00946BC4">
      <w:pPr>
        <w:pStyle w:val="a3"/>
        <w:spacing w:before="1"/>
        <w:ind w:left="681" w:firstLine="0"/>
        <w:rPr>
          <w:color w:val="000000" w:themeColor="text1"/>
          <w:sz w:val="20"/>
          <w:szCs w:val="20"/>
        </w:rPr>
      </w:pPr>
      <w:r w:rsidRPr="00FD6122">
        <w:rPr>
          <w:color w:val="000000" w:themeColor="text1"/>
          <w:sz w:val="20"/>
          <w:szCs w:val="20"/>
        </w:rPr>
        <w:t>Гарантийный срок на технологическое и инженерное оборудование, входящее в состав передаваемых</w:t>
      </w:r>
    </w:p>
    <w:p w:rsidR="00946BC4" w:rsidRPr="00FD6122" w:rsidRDefault="00946BC4" w:rsidP="00946BC4">
      <w:pPr>
        <w:pStyle w:val="a3"/>
        <w:spacing w:before="70"/>
        <w:ind w:left="114" w:right="225" w:firstLine="0"/>
        <w:rPr>
          <w:color w:val="000000" w:themeColor="text1"/>
          <w:sz w:val="20"/>
          <w:szCs w:val="20"/>
        </w:rPr>
      </w:pPr>
      <w:r w:rsidRPr="00FD6122">
        <w:rPr>
          <w:color w:val="000000" w:themeColor="text1"/>
          <w:sz w:val="20"/>
          <w:szCs w:val="20"/>
        </w:rPr>
        <w:t>Участнику Объекта, составляет 3 (три) года и начинает исчисляться со дня подписания передаточного акта или иного документа о передаче Объекта.</w:t>
      </w:r>
    </w:p>
    <w:p w:rsidR="00946BC4" w:rsidRPr="00FD6122" w:rsidRDefault="00946BC4" w:rsidP="00946BC4">
      <w:pPr>
        <w:pStyle w:val="a5"/>
        <w:numPr>
          <w:ilvl w:val="1"/>
          <w:numId w:val="7"/>
        </w:numPr>
        <w:tabs>
          <w:tab w:val="left" w:pos="1000"/>
        </w:tabs>
        <w:spacing w:before="1"/>
        <w:ind w:left="113" w:firstLine="567"/>
        <w:rPr>
          <w:color w:val="000000" w:themeColor="text1"/>
          <w:sz w:val="20"/>
          <w:szCs w:val="20"/>
        </w:rPr>
      </w:pPr>
      <w:r w:rsidRPr="00FD6122">
        <w:rPr>
          <w:color w:val="000000" w:themeColor="text1"/>
          <w:sz w:val="20"/>
          <w:szCs w:val="20"/>
        </w:rPr>
        <w:t>Участник вправе предъявить Застройщику требования в связи с ненадлежащим качеством Объекта при условии, если такое качество выявлено в течение гарантийного срока.</w:t>
      </w:r>
    </w:p>
    <w:p w:rsidR="00946BC4" w:rsidRPr="00FD6122" w:rsidRDefault="00946BC4" w:rsidP="00946BC4">
      <w:pPr>
        <w:pStyle w:val="a5"/>
        <w:numPr>
          <w:ilvl w:val="2"/>
          <w:numId w:val="7"/>
        </w:numPr>
        <w:tabs>
          <w:tab w:val="left" w:pos="1208"/>
        </w:tabs>
        <w:spacing w:line="241" w:lineRule="exact"/>
        <w:ind w:right="0" w:hanging="527"/>
        <w:rPr>
          <w:color w:val="000000" w:themeColor="text1"/>
          <w:sz w:val="20"/>
          <w:szCs w:val="20"/>
        </w:rPr>
      </w:pPr>
      <w:r w:rsidRPr="00FD6122">
        <w:rPr>
          <w:color w:val="000000" w:themeColor="text1"/>
          <w:sz w:val="20"/>
          <w:szCs w:val="20"/>
        </w:rPr>
        <w:t>При этом Стороны пришли к соглашению о том, что указанное в п. 5.3.требование:</w:t>
      </w:r>
    </w:p>
    <w:p w:rsidR="00946BC4" w:rsidRPr="00FD6122" w:rsidRDefault="00946BC4" w:rsidP="00946BC4">
      <w:pPr>
        <w:pStyle w:val="a5"/>
        <w:numPr>
          <w:ilvl w:val="3"/>
          <w:numId w:val="10"/>
        </w:numPr>
        <w:tabs>
          <w:tab w:val="left" w:pos="804"/>
        </w:tabs>
        <w:ind w:left="803" w:right="0"/>
        <w:rPr>
          <w:color w:val="000000" w:themeColor="text1"/>
          <w:sz w:val="20"/>
          <w:szCs w:val="20"/>
        </w:rPr>
      </w:pPr>
      <w:r w:rsidRPr="00FD6122">
        <w:rPr>
          <w:color w:val="000000" w:themeColor="text1"/>
          <w:sz w:val="20"/>
          <w:szCs w:val="20"/>
        </w:rPr>
        <w:t>подписывается Участником лично;</w:t>
      </w:r>
    </w:p>
    <w:p w:rsidR="00946BC4" w:rsidRPr="00FD6122" w:rsidRDefault="00946BC4" w:rsidP="00946BC4">
      <w:pPr>
        <w:pStyle w:val="a5"/>
        <w:numPr>
          <w:ilvl w:val="3"/>
          <w:numId w:val="10"/>
        </w:numPr>
        <w:tabs>
          <w:tab w:val="left" w:pos="804"/>
        </w:tabs>
        <w:spacing w:before="1"/>
        <w:ind w:left="803" w:right="0"/>
        <w:rPr>
          <w:color w:val="000000" w:themeColor="text1"/>
          <w:sz w:val="20"/>
          <w:szCs w:val="20"/>
        </w:rPr>
      </w:pPr>
      <w:r w:rsidRPr="00FD6122">
        <w:rPr>
          <w:color w:val="000000" w:themeColor="text1"/>
          <w:sz w:val="20"/>
          <w:szCs w:val="20"/>
        </w:rPr>
        <w:t>предъявляется Застройщику в письменном виде;</w:t>
      </w:r>
    </w:p>
    <w:p w:rsidR="00946BC4" w:rsidRPr="00FD6122" w:rsidRDefault="00946BC4" w:rsidP="00946BC4">
      <w:pPr>
        <w:pStyle w:val="a5"/>
        <w:numPr>
          <w:ilvl w:val="3"/>
          <w:numId w:val="10"/>
        </w:numPr>
        <w:tabs>
          <w:tab w:val="left" w:pos="842"/>
        </w:tabs>
        <w:ind w:right="226" w:firstLine="567"/>
        <w:rPr>
          <w:color w:val="000000" w:themeColor="text1"/>
          <w:sz w:val="20"/>
          <w:szCs w:val="20"/>
        </w:rPr>
      </w:pPr>
      <w:r w:rsidRPr="00FD6122">
        <w:rPr>
          <w:color w:val="000000" w:themeColor="text1"/>
          <w:sz w:val="20"/>
          <w:szCs w:val="20"/>
        </w:rPr>
        <w:t>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946BC4" w:rsidRPr="00FD6122" w:rsidRDefault="00946BC4" w:rsidP="00946BC4">
      <w:pPr>
        <w:pStyle w:val="a5"/>
        <w:numPr>
          <w:ilvl w:val="3"/>
          <w:numId w:val="10"/>
        </w:numPr>
        <w:tabs>
          <w:tab w:val="left" w:pos="830"/>
        </w:tabs>
        <w:ind w:firstLine="567"/>
        <w:rPr>
          <w:color w:val="000000" w:themeColor="text1"/>
          <w:sz w:val="20"/>
          <w:szCs w:val="20"/>
        </w:rPr>
      </w:pPr>
      <w:r w:rsidRPr="00FD6122">
        <w:rPr>
          <w:color w:val="000000" w:themeColor="text1"/>
          <w:sz w:val="20"/>
          <w:szCs w:val="20"/>
        </w:rPr>
        <w:t>должно содержать установленный Участником разумный срок устранения недостатков, с</w:t>
      </w:r>
      <w:r w:rsidR="002404CE" w:rsidRPr="00FD6122">
        <w:rPr>
          <w:color w:val="000000" w:themeColor="text1"/>
          <w:sz w:val="20"/>
          <w:szCs w:val="20"/>
        </w:rPr>
        <w:t>оставляющий не менее 60 (шестидесяти), но не более 120 (с</w:t>
      </w:r>
      <w:r w:rsidRPr="00FD6122">
        <w:rPr>
          <w:color w:val="000000" w:themeColor="text1"/>
          <w:sz w:val="20"/>
          <w:szCs w:val="20"/>
        </w:rPr>
        <w:t>та двадцати) календарных дней с даты получения данного требования Застройщиком.</w:t>
      </w:r>
    </w:p>
    <w:p w:rsidR="00946BC4" w:rsidRPr="00FD6122" w:rsidRDefault="00946BC4" w:rsidP="00946BC4">
      <w:pPr>
        <w:pStyle w:val="a5"/>
        <w:numPr>
          <w:ilvl w:val="3"/>
          <w:numId w:val="10"/>
        </w:numPr>
        <w:tabs>
          <w:tab w:val="left" w:pos="845"/>
        </w:tabs>
        <w:ind w:right="225" w:firstLine="567"/>
        <w:rPr>
          <w:color w:val="000000" w:themeColor="text1"/>
          <w:sz w:val="20"/>
          <w:szCs w:val="20"/>
        </w:rPr>
      </w:pPr>
      <w:r w:rsidRPr="00FD6122">
        <w:rPr>
          <w:color w:val="000000" w:themeColor="text1"/>
          <w:sz w:val="20"/>
          <w:szCs w:val="20"/>
        </w:rPr>
        <w:t>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rsidR="00946BC4" w:rsidRPr="00FD6122" w:rsidRDefault="00946BC4" w:rsidP="00946BC4">
      <w:pPr>
        <w:pStyle w:val="a5"/>
        <w:numPr>
          <w:ilvl w:val="1"/>
          <w:numId w:val="6"/>
        </w:numPr>
        <w:tabs>
          <w:tab w:val="left" w:pos="1085"/>
        </w:tabs>
        <w:ind w:right="225" w:firstLine="567"/>
        <w:rPr>
          <w:color w:val="000000" w:themeColor="text1"/>
          <w:sz w:val="20"/>
          <w:szCs w:val="20"/>
        </w:rPr>
      </w:pPr>
      <w:r w:rsidRPr="00FD6122">
        <w:rPr>
          <w:color w:val="000000" w:themeColor="text1"/>
          <w:sz w:val="20"/>
          <w:szCs w:val="20"/>
        </w:rPr>
        <w:lastRenderedPageBreak/>
        <w:t>Застройщик не несет ответственность за недостатки (дефекты) Объекта, обнаруженные в пределах гарантийного срока, если они произошли вследствие:</w:t>
      </w:r>
    </w:p>
    <w:p w:rsidR="00946BC4" w:rsidRPr="00FD6122" w:rsidRDefault="00946BC4" w:rsidP="00946BC4">
      <w:pPr>
        <w:pStyle w:val="a5"/>
        <w:numPr>
          <w:ilvl w:val="3"/>
          <w:numId w:val="10"/>
        </w:numPr>
        <w:tabs>
          <w:tab w:val="left" w:pos="803"/>
        </w:tabs>
        <w:ind w:left="803" w:right="0"/>
        <w:rPr>
          <w:color w:val="000000" w:themeColor="text1"/>
          <w:sz w:val="20"/>
          <w:szCs w:val="20"/>
        </w:rPr>
      </w:pPr>
      <w:r w:rsidRPr="00FD6122">
        <w:rPr>
          <w:color w:val="000000" w:themeColor="text1"/>
          <w:sz w:val="20"/>
          <w:szCs w:val="20"/>
        </w:rPr>
        <w:t>нормального износа Объекта или его частей;</w:t>
      </w:r>
    </w:p>
    <w:p w:rsidR="00946BC4" w:rsidRPr="00FD6122" w:rsidRDefault="00946BC4" w:rsidP="00946BC4">
      <w:pPr>
        <w:pStyle w:val="a5"/>
        <w:numPr>
          <w:ilvl w:val="3"/>
          <w:numId w:val="10"/>
        </w:numPr>
        <w:tabs>
          <w:tab w:val="left" w:pos="889"/>
        </w:tabs>
        <w:ind w:left="112" w:right="225" w:firstLine="567"/>
        <w:rPr>
          <w:color w:val="000000" w:themeColor="text1"/>
          <w:sz w:val="20"/>
          <w:szCs w:val="20"/>
        </w:rPr>
      </w:pPr>
      <w:r w:rsidRPr="00FD6122">
        <w:rPr>
          <w:color w:val="000000" w:themeColor="text1"/>
          <w:sz w:val="20"/>
          <w:szCs w:val="20"/>
        </w:rPr>
        <w:t>нарушения требований технических регламентов, градостроительных регламентов, а также иных обязательных требований к процессу эксплуатации Объекта и/или Здания;</w:t>
      </w:r>
    </w:p>
    <w:p w:rsidR="00946BC4" w:rsidRPr="00FD6122" w:rsidRDefault="00946BC4" w:rsidP="00946BC4">
      <w:pPr>
        <w:pStyle w:val="a5"/>
        <w:numPr>
          <w:ilvl w:val="3"/>
          <w:numId w:val="10"/>
        </w:numPr>
        <w:tabs>
          <w:tab w:val="left" w:pos="839"/>
        </w:tabs>
        <w:spacing w:before="1"/>
        <w:ind w:left="112" w:right="226" w:firstLine="567"/>
        <w:rPr>
          <w:color w:val="000000" w:themeColor="text1"/>
          <w:sz w:val="20"/>
          <w:szCs w:val="20"/>
        </w:rPr>
      </w:pPr>
      <w:r w:rsidRPr="00FD6122">
        <w:rPr>
          <w:color w:val="000000" w:themeColor="text1"/>
          <w:sz w:val="20"/>
          <w:szCs w:val="20"/>
        </w:rPr>
        <w:t>ненадлежащего ремонта Объекта, проведенного самим Участником или привлеченными им третьими лицами.</w:t>
      </w:r>
    </w:p>
    <w:p w:rsidR="002F60A4" w:rsidRPr="00FD6122" w:rsidRDefault="002F60A4" w:rsidP="002F60A4">
      <w:pPr>
        <w:pStyle w:val="a5"/>
        <w:numPr>
          <w:ilvl w:val="1"/>
          <w:numId w:val="6"/>
        </w:numPr>
        <w:tabs>
          <w:tab w:val="left" w:pos="1049"/>
        </w:tabs>
        <w:ind w:left="112" w:right="226" w:firstLine="567"/>
        <w:rPr>
          <w:color w:val="000000" w:themeColor="text1"/>
          <w:sz w:val="20"/>
          <w:szCs w:val="20"/>
        </w:rPr>
      </w:pPr>
      <w:r w:rsidRPr="00FD6122">
        <w:rPr>
          <w:color w:val="000000" w:themeColor="text1"/>
          <w:sz w:val="20"/>
          <w:szCs w:val="20"/>
        </w:rPr>
        <w:t>В случаях, предусмотренных п. 2 статьи 7 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вправе потребовать от Застройщика безвозмездного устранения недостатков Объекта в разумный срок или соразмерного уменьшения цены договора или возмещения своих расходов на устранение недостатков..</w:t>
      </w:r>
    </w:p>
    <w:p w:rsidR="00946BC4" w:rsidRPr="00FD6122" w:rsidRDefault="00946BC4" w:rsidP="00946BC4">
      <w:pPr>
        <w:pStyle w:val="a5"/>
        <w:numPr>
          <w:ilvl w:val="0"/>
          <w:numId w:val="14"/>
        </w:numPr>
        <w:tabs>
          <w:tab w:val="left" w:pos="1049"/>
          <w:tab w:val="left" w:pos="3792"/>
        </w:tabs>
        <w:ind w:left="3791" w:right="226" w:hanging="268"/>
        <w:jc w:val="both"/>
        <w:rPr>
          <w:b/>
          <w:color w:val="000000" w:themeColor="text1"/>
          <w:sz w:val="20"/>
          <w:szCs w:val="20"/>
        </w:rPr>
      </w:pPr>
      <w:r w:rsidRPr="00FD6122">
        <w:rPr>
          <w:b/>
          <w:color w:val="000000" w:themeColor="text1"/>
          <w:sz w:val="20"/>
          <w:szCs w:val="20"/>
        </w:rPr>
        <w:t>Уступка прав требования по Договору</w:t>
      </w:r>
    </w:p>
    <w:p w:rsidR="00946BC4" w:rsidRPr="00FD6122" w:rsidRDefault="00946BC4" w:rsidP="00946BC4">
      <w:pPr>
        <w:pStyle w:val="a5"/>
        <w:numPr>
          <w:ilvl w:val="1"/>
          <w:numId w:val="5"/>
        </w:numPr>
        <w:tabs>
          <w:tab w:val="left" w:pos="1067"/>
        </w:tabs>
        <w:ind w:right="225" w:firstLine="567"/>
        <w:rPr>
          <w:color w:val="000000" w:themeColor="text1"/>
          <w:sz w:val="20"/>
          <w:szCs w:val="20"/>
        </w:rPr>
      </w:pPr>
      <w:r w:rsidRPr="00FD6122">
        <w:rPr>
          <w:color w:val="000000" w:themeColor="text1"/>
          <w:sz w:val="20"/>
          <w:szCs w:val="20"/>
        </w:rPr>
        <w:t>Уступка Участником прав требований по настоящему Договору третьему лицу допускается только с согласия Застройщика в порядке, установленном Гражданским кодексом Российской Федерации, с момента государственной регистрации настоящего Договора и полной оплаты Участником денежных средств, указанных в п. 4.1. настоящего Договора или одновременно с переводом долга на нового участника до момента подписания Акта приема-передачи Объекта с Застройщиком.</w:t>
      </w:r>
    </w:p>
    <w:p w:rsidR="00946BC4" w:rsidRPr="00FD6122" w:rsidRDefault="00946BC4" w:rsidP="00946BC4">
      <w:pPr>
        <w:pStyle w:val="a5"/>
        <w:numPr>
          <w:ilvl w:val="1"/>
          <w:numId w:val="5"/>
        </w:numPr>
        <w:tabs>
          <w:tab w:val="left" w:pos="1136"/>
        </w:tabs>
        <w:ind w:left="114" w:firstLine="567"/>
        <w:rPr>
          <w:color w:val="000000" w:themeColor="text1"/>
          <w:sz w:val="20"/>
          <w:szCs w:val="20"/>
        </w:rPr>
      </w:pPr>
      <w:r w:rsidRPr="00FD6122">
        <w:rPr>
          <w:color w:val="000000" w:themeColor="text1"/>
          <w:sz w:val="20"/>
          <w:szCs w:val="20"/>
        </w:rPr>
        <w:t>Уступка по настоящему Договору подлежит государственной регистрации. При уступке прав требований по Договору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по Договору, к новому участнику долевого строительства переходят все права и обязанности по договору счета эскроу, заключенному прежним участником долевого строительства.</w:t>
      </w:r>
    </w:p>
    <w:p w:rsidR="00946BC4" w:rsidRPr="00FD6122" w:rsidRDefault="00946BC4" w:rsidP="00946BC4">
      <w:pPr>
        <w:pStyle w:val="a3"/>
        <w:ind w:left="0" w:firstLine="0"/>
        <w:jc w:val="left"/>
        <w:rPr>
          <w:color w:val="000000" w:themeColor="text1"/>
          <w:sz w:val="20"/>
          <w:szCs w:val="20"/>
        </w:rPr>
      </w:pPr>
    </w:p>
    <w:p w:rsidR="00946BC4" w:rsidRPr="00FD6122" w:rsidRDefault="00946BC4" w:rsidP="00946BC4">
      <w:pPr>
        <w:pStyle w:val="1"/>
        <w:numPr>
          <w:ilvl w:val="0"/>
          <w:numId w:val="14"/>
        </w:numPr>
        <w:tabs>
          <w:tab w:val="left" w:pos="4413"/>
        </w:tabs>
        <w:ind w:left="4412" w:hanging="216"/>
        <w:jc w:val="both"/>
        <w:rPr>
          <w:color w:val="000000" w:themeColor="text1"/>
          <w:sz w:val="20"/>
          <w:szCs w:val="20"/>
        </w:rPr>
      </w:pPr>
      <w:r w:rsidRPr="00FD6122">
        <w:rPr>
          <w:color w:val="000000" w:themeColor="text1"/>
          <w:sz w:val="20"/>
          <w:szCs w:val="20"/>
        </w:rPr>
        <w:t>Ответственность Сторон</w:t>
      </w:r>
    </w:p>
    <w:p w:rsidR="00946BC4" w:rsidRPr="00FD6122" w:rsidRDefault="00946BC4" w:rsidP="00946BC4">
      <w:pPr>
        <w:pStyle w:val="a3"/>
        <w:ind w:right="223"/>
        <w:rPr>
          <w:color w:val="000000" w:themeColor="text1"/>
          <w:sz w:val="20"/>
          <w:szCs w:val="20"/>
        </w:rPr>
      </w:pPr>
      <w:r w:rsidRPr="00FD6122">
        <w:rPr>
          <w:color w:val="000000" w:themeColor="text1"/>
          <w:sz w:val="20"/>
          <w:szCs w:val="20"/>
        </w:rPr>
        <w:t>7.1. В случае неисполнения или ненадлежащего исполнения обязательств по настоящему Договору Сторона, не исполнившая своих обязательств или не надлежаще исполнившая свои обязательства, обязана уплатить другой Стороне неустойки (штрафы, пени), предусмотренные действующим законодательством РФ.</w:t>
      </w:r>
    </w:p>
    <w:p w:rsidR="00946BC4" w:rsidRPr="00FD6122" w:rsidRDefault="00946BC4" w:rsidP="00946BC4">
      <w:pPr>
        <w:pStyle w:val="a3"/>
        <w:ind w:left="0" w:firstLine="0"/>
        <w:jc w:val="left"/>
        <w:rPr>
          <w:color w:val="000000" w:themeColor="text1"/>
          <w:sz w:val="20"/>
          <w:szCs w:val="20"/>
        </w:rPr>
      </w:pPr>
    </w:p>
    <w:p w:rsidR="00946BC4" w:rsidRPr="00FD6122" w:rsidRDefault="00946BC4" w:rsidP="00946BC4">
      <w:pPr>
        <w:pStyle w:val="1"/>
        <w:numPr>
          <w:ilvl w:val="0"/>
          <w:numId w:val="14"/>
        </w:numPr>
        <w:tabs>
          <w:tab w:val="left" w:pos="3165"/>
        </w:tabs>
        <w:spacing w:before="1"/>
        <w:ind w:left="3164" w:hanging="269"/>
        <w:jc w:val="both"/>
        <w:rPr>
          <w:color w:val="000000" w:themeColor="text1"/>
          <w:sz w:val="20"/>
          <w:szCs w:val="20"/>
        </w:rPr>
      </w:pPr>
      <w:r w:rsidRPr="00FD6122">
        <w:rPr>
          <w:color w:val="000000" w:themeColor="text1"/>
          <w:sz w:val="20"/>
          <w:szCs w:val="20"/>
        </w:rPr>
        <w:t>Обстоятельства непреодолимой силы(форс-мажор)</w:t>
      </w:r>
    </w:p>
    <w:p w:rsidR="00946BC4" w:rsidRPr="00FD6122" w:rsidRDefault="00946BC4" w:rsidP="00946BC4">
      <w:pPr>
        <w:pStyle w:val="a5"/>
        <w:numPr>
          <w:ilvl w:val="1"/>
          <w:numId w:val="4"/>
        </w:numPr>
        <w:tabs>
          <w:tab w:val="left" w:pos="1067"/>
        </w:tabs>
        <w:ind w:firstLine="567"/>
        <w:rPr>
          <w:color w:val="000000" w:themeColor="text1"/>
          <w:sz w:val="20"/>
          <w:szCs w:val="20"/>
        </w:rPr>
      </w:pPr>
      <w:r w:rsidRPr="00FD6122">
        <w:rPr>
          <w:color w:val="000000" w:themeColor="text1"/>
          <w:sz w:val="20"/>
          <w:szCs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наводнения, ураганы, смерчи, засухи и т.д.), действия внешних объективных факторов (военные действия, эпидемии, забастовки,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настоящего Договора.</w:t>
      </w:r>
    </w:p>
    <w:p w:rsidR="00946BC4" w:rsidRPr="00FD6122" w:rsidRDefault="00946BC4" w:rsidP="00946BC4">
      <w:pPr>
        <w:pStyle w:val="a3"/>
        <w:ind w:right="224"/>
        <w:rPr>
          <w:color w:val="000000" w:themeColor="text1"/>
          <w:sz w:val="20"/>
          <w:szCs w:val="20"/>
        </w:rPr>
      </w:pPr>
      <w:r w:rsidRPr="00FD6122">
        <w:rPr>
          <w:color w:val="000000" w:themeColor="text1"/>
          <w:sz w:val="20"/>
          <w:szCs w:val="20"/>
        </w:rPr>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десятидневный срок, такая Сторона теряет право ссылаться на указанные обстоятельства как форс-мажорные.</w:t>
      </w:r>
    </w:p>
    <w:p w:rsidR="00946BC4" w:rsidRPr="00FD6122" w:rsidRDefault="00946BC4" w:rsidP="00946BC4">
      <w:pPr>
        <w:pStyle w:val="a5"/>
        <w:numPr>
          <w:ilvl w:val="1"/>
          <w:numId w:val="4"/>
        </w:numPr>
        <w:tabs>
          <w:tab w:val="left" w:pos="1056"/>
        </w:tabs>
        <w:ind w:firstLine="567"/>
        <w:rPr>
          <w:color w:val="000000" w:themeColor="text1"/>
          <w:sz w:val="20"/>
          <w:szCs w:val="20"/>
        </w:rPr>
      </w:pPr>
      <w:r w:rsidRPr="00FD6122">
        <w:rPr>
          <w:color w:val="000000" w:themeColor="text1"/>
          <w:sz w:val="20"/>
          <w:szCs w:val="20"/>
        </w:rPr>
        <w:t>Если обстоятельства непреодолимой силы длятся более 6 (шести) месяцев, Сторона вправе отказаться от продолжения настоящего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rsidR="00946BC4" w:rsidRPr="00FD6122" w:rsidRDefault="00946BC4" w:rsidP="00946BC4">
      <w:pPr>
        <w:pStyle w:val="a5"/>
        <w:numPr>
          <w:ilvl w:val="1"/>
          <w:numId w:val="4"/>
        </w:numPr>
        <w:tabs>
          <w:tab w:val="left" w:pos="1091"/>
        </w:tabs>
        <w:ind w:firstLine="567"/>
        <w:rPr>
          <w:color w:val="000000" w:themeColor="text1"/>
          <w:sz w:val="20"/>
          <w:szCs w:val="20"/>
        </w:rPr>
      </w:pPr>
      <w:r w:rsidRPr="00FD6122">
        <w:rPr>
          <w:color w:val="000000" w:themeColor="text1"/>
          <w:sz w:val="20"/>
          <w:szCs w:val="20"/>
        </w:rPr>
        <w:t>Обязанность доказывать обстоятельства непреодолимой силы лежит на Стороне, не выполнившей свои обязательства.</w:t>
      </w:r>
    </w:p>
    <w:p w:rsidR="00946BC4" w:rsidRPr="00FD6122" w:rsidRDefault="00946BC4" w:rsidP="00946BC4">
      <w:pPr>
        <w:pStyle w:val="a3"/>
        <w:spacing w:before="1"/>
        <w:ind w:left="0" w:firstLine="0"/>
        <w:jc w:val="left"/>
        <w:rPr>
          <w:color w:val="000000" w:themeColor="text1"/>
          <w:sz w:val="20"/>
          <w:szCs w:val="20"/>
        </w:rPr>
      </w:pPr>
    </w:p>
    <w:p w:rsidR="00946BC4" w:rsidRPr="00FD6122" w:rsidRDefault="00946BC4" w:rsidP="00946BC4">
      <w:pPr>
        <w:pStyle w:val="1"/>
        <w:numPr>
          <w:ilvl w:val="0"/>
          <w:numId w:val="14"/>
        </w:numPr>
        <w:tabs>
          <w:tab w:val="left" w:pos="4431"/>
        </w:tabs>
        <w:ind w:left="4430" w:hanging="216"/>
        <w:jc w:val="left"/>
        <w:rPr>
          <w:color w:val="000000" w:themeColor="text1"/>
          <w:sz w:val="20"/>
          <w:szCs w:val="20"/>
        </w:rPr>
      </w:pPr>
      <w:r w:rsidRPr="00FD6122">
        <w:rPr>
          <w:color w:val="000000" w:themeColor="text1"/>
          <w:sz w:val="20"/>
          <w:szCs w:val="20"/>
        </w:rPr>
        <w:t>Срок действия Договора</w:t>
      </w:r>
    </w:p>
    <w:p w:rsidR="00946BC4" w:rsidRPr="00FD6122" w:rsidRDefault="00946BC4" w:rsidP="00946BC4">
      <w:pPr>
        <w:pStyle w:val="a5"/>
        <w:numPr>
          <w:ilvl w:val="1"/>
          <w:numId w:val="3"/>
        </w:numPr>
        <w:tabs>
          <w:tab w:val="left" w:pos="1059"/>
        </w:tabs>
        <w:ind w:right="222" w:firstLine="567"/>
        <w:rPr>
          <w:color w:val="000000" w:themeColor="text1"/>
          <w:sz w:val="20"/>
          <w:szCs w:val="20"/>
        </w:rPr>
      </w:pPr>
      <w:r w:rsidRPr="00FD6122">
        <w:rPr>
          <w:color w:val="000000" w:themeColor="text1"/>
          <w:sz w:val="20"/>
          <w:szCs w:val="20"/>
        </w:rPr>
        <w:t>Настоящий Договор считается заключенным с момента его государственной регистрации и действует до полного выполнения принятых на себя Сторонами обязательств.</w:t>
      </w:r>
    </w:p>
    <w:p w:rsidR="00946BC4" w:rsidRPr="00FD6122" w:rsidRDefault="00946BC4" w:rsidP="00946BC4">
      <w:pPr>
        <w:pStyle w:val="a3"/>
        <w:spacing w:before="70"/>
        <w:ind w:left="0" w:firstLine="0"/>
        <w:jc w:val="left"/>
        <w:rPr>
          <w:color w:val="000000" w:themeColor="text1"/>
          <w:sz w:val="20"/>
          <w:szCs w:val="20"/>
        </w:rPr>
      </w:pPr>
      <w:r w:rsidRPr="00FD6122">
        <w:rPr>
          <w:color w:val="000000" w:themeColor="text1"/>
          <w:sz w:val="20"/>
          <w:szCs w:val="20"/>
        </w:rPr>
        <w:t>Договор</w:t>
      </w:r>
      <w:r w:rsidR="002404CE" w:rsidRPr="00FD6122">
        <w:rPr>
          <w:color w:val="000000" w:themeColor="text1"/>
          <w:sz w:val="20"/>
          <w:szCs w:val="20"/>
        </w:rPr>
        <w:t xml:space="preserve"> </w:t>
      </w:r>
      <w:r w:rsidRPr="00FD6122">
        <w:rPr>
          <w:color w:val="000000" w:themeColor="text1"/>
          <w:sz w:val="20"/>
          <w:szCs w:val="20"/>
        </w:rPr>
        <w:t>может</w:t>
      </w:r>
      <w:r w:rsidR="002404CE" w:rsidRPr="00FD6122">
        <w:rPr>
          <w:color w:val="000000" w:themeColor="text1"/>
          <w:sz w:val="20"/>
          <w:szCs w:val="20"/>
        </w:rPr>
        <w:t xml:space="preserve"> </w:t>
      </w:r>
      <w:r w:rsidRPr="00FD6122">
        <w:rPr>
          <w:color w:val="000000" w:themeColor="text1"/>
          <w:sz w:val="20"/>
          <w:szCs w:val="20"/>
        </w:rPr>
        <w:t>быть</w:t>
      </w:r>
      <w:r w:rsidR="002404CE" w:rsidRPr="00FD6122">
        <w:rPr>
          <w:color w:val="000000" w:themeColor="text1"/>
          <w:sz w:val="20"/>
          <w:szCs w:val="20"/>
        </w:rPr>
        <w:t xml:space="preserve"> </w:t>
      </w:r>
      <w:r w:rsidRPr="00FD6122">
        <w:rPr>
          <w:color w:val="000000" w:themeColor="text1"/>
          <w:sz w:val="20"/>
          <w:szCs w:val="20"/>
        </w:rPr>
        <w:t>расторгнут</w:t>
      </w:r>
      <w:r w:rsidR="002404CE" w:rsidRPr="00FD6122">
        <w:rPr>
          <w:color w:val="000000" w:themeColor="text1"/>
          <w:sz w:val="20"/>
          <w:szCs w:val="20"/>
        </w:rPr>
        <w:t xml:space="preserve"> </w:t>
      </w:r>
      <w:r w:rsidRPr="00FD6122">
        <w:rPr>
          <w:color w:val="000000" w:themeColor="text1"/>
          <w:sz w:val="20"/>
          <w:szCs w:val="20"/>
        </w:rPr>
        <w:t>в</w:t>
      </w:r>
      <w:r w:rsidR="002404CE" w:rsidRPr="00FD6122">
        <w:rPr>
          <w:color w:val="000000" w:themeColor="text1"/>
          <w:sz w:val="20"/>
          <w:szCs w:val="20"/>
        </w:rPr>
        <w:t xml:space="preserve"> </w:t>
      </w:r>
      <w:r w:rsidRPr="00FD6122">
        <w:rPr>
          <w:color w:val="000000" w:themeColor="text1"/>
          <w:sz w:val="20"/>
          <w:szCs w:val="20"/>
        </w:rPr>
        <w:t>любое</w:t>
      </w:r>
      <w:r w:rsidR="002404CE" w:rsidRPr="00FD6122">
        <w:rPr>
          <w:color w:val="000000" w:themeColor="text1"/>
          <w:sz w:val="20"/>
          <w:szCs w:val="20"/>
        </w:rPr>
        <w:t xml:space="preserve"> </w:t>
      </w:r>
      <w:r w:rsidRPr="00FD6122">
        <w:rPr>
          <w:color w:val="000000" w:themeColor="text1"/>
          <w:sz w:val="20"/>
          <w:szCs w:val="20"/>
        </w:rPr>
        <w:t>время</w:t>
      </w:r>
      <w:r w:rsidR="002404CE" w:rsidRPr="00FD6122">
        <w:rPr>
          <w:color w:val="000000" w:themeColor="text1"/>
          <w:sz w:val="20"/>
          <w:szCs w:val="20"/>
        </w:rPr>
        <w:t xml:space="preserve"> </w:t>
      </w:r>
      <w:r w:rsidRPr="00FD6122">
        <w:rPr>
          <w:color w:val="000000" w:themeColor="text1"/>
          <w:sz w:val="20"/>
          <w:szCs w:val="20"/>
        </w:rPr>
        <w:t>по</w:t>
      </w:r>
      <w:r w:rsidR="002404CE" w:rsidRPr="00FD6122">
        <w:rPr>
          <w:color w:val="000000" w:themeColor="text1"/>
          <w:sz w:val="20"/>
          <w:szCs w:val="20"/>
        </w:rPr>
        <w:t xml:space="preserve"> </w:t>
      </w:r>
      <w:r w:rsidRPr="00FD6122">
        <w:rPr>
          <w:color w:val="000000" w:themeColor="text1"/>
          <w:sz w:val="20"/>
          <w:szCs w:val="20"/>
        </w:rPr>
        <w:t>соглашению</w:t>
      </w:r>
      <w:r w:rsidR="002404CE" w:rsidRPr="00FD6122">
        <w:rPr>
          <w:color w:val="000000" w:themeColor="text1"/>
          <w:sz w:val="20"/>
          <w:szCs w:val="20"/>
        </w:rPr>
        <w:t xml:space="preserve"> </w:t>
      </w:r>
      <w:r w:rsidRPr="00FD6122">
        <w:rPr>
          <w:color w:val="000000" w:themeColor="text1"/>
          <w:sz w:val="20"/>
          <w:szCs w:val="20"/>
        </w:rPr>
        <w:t>Сторон</w:t>
      </w:r>
      <w:r w:rsidR="002404CE" w:rsidRPr="00FD6122">
        <w:rPr>
          <w:color w:val="000000" w:themeColor="text1"/>
          <w:sz w:val="20"/>
          <w:szCs w:val="20"/>
        </w:rPr>
        <w:t xml:space="preserve"> </w:t>
      </w:r>
      <w:r w:rsidRPr="00FD6122">
        <w:rPr>
          <w:color w:val="000000" w:themeColor="text1"/>
          <w:sz w:val="20"/>
          <w:szCs w:val="20"/>
        </w:rPr>
        <w:t>на</w:t>
      </w:r>
      <w:r w:rsidR="002404CE" w:rsidRPr="00FD6122">
        <w:rPr>
          <w:color w:val="000000" w:themeColor="text1"/>
          <w:sz w:val="20"/>
          <w:szCs w:val="20"/>
        </w:rPr>
        <w:t xml:space="preserve"> </w:t>
      </w:r>
      <w:r w:rsidRPr="00FD6122">
        <w:rPr>
          <w:color w:val="000000" w:themeColor="text1"/>
          <w:sz w:val="20"/>
          <w:szCs w:val="20"/>
        </w:rPr>
        <w:t>условиях</w:t>
      </w:r>
      <w:r w:rsidR="002404CE" w:rsidRPr="00FD6122">
        <w:rPr>
          <w:color w:val="000000" w:themeColor="text1"/>
          <w:sz w:val="20"/>
          <w:szCs w:val="20"/>
        </w:rPr>
        <w:t xml:space="preserve"> </w:t>
      </w:r>
      <w:r w:rsidRPr="00FD6122">
        <w:rPr>
          <w:color w:val="000000" w:themeColor="text1"/>
          <w:sz w:val="20"/>
          <w:szCs w:val="20"/>
        </w:rPr>
        <w:t>,согласованны</w:t>
      </w:r>
      <w:r w:rsidR="002404CE" w:rsidRPr="00FD6122">
        <w:rPr>
          <w:color w:val="000000" w:themeColor="text1"/>
          <w:sz w:val="20"/>
          <w:szCs w:val="20"/>
        </w:rPr>
        <w:t>х</w:t>
      </w:r>
      <w:r w:rsidRPr="00FD6122">
        <w:rPr>
          <w:color w:val="000000" w:themeColor="text1"/>
          <w:sz w:val="20"/>
          <w:szCs w:val="20"/>
        </w:rPr>
        <w:t xml:space="preserve"> Сторонами.</w:t>
      </w:r>
    </w:p>
    <w:p w:rsidR="00946BC4" w:rsidRPr="00FD6122" w:rsidRDefault="00946BC4" w:rsidP="00946BC4">
      <w:pPr>
        <w:pStyle w:val="a5"/>
        <w:numPr>
          <w:ilvl w:val="1"/>
          <w:numId w:val="3"/>
        </w:numPr>
        <w:tabs>
          <w:tab w:val="left" w:pos="1114"/>
        </w:tabs>
        <w:ind w:left="114" w:right="226" w:firstLine="567"/>
        <w:rPr>
          <w:color w:val="000000" w:themeColor="text1"/>
          <w:sz w:val="20"/>
          <w:szCs w:val="20"/>
        </w:rPr>
      </w:pPr>
      <w:r w:rsidRPr="00FD6122">
        <w:rPr>
          <w:color w:val="000000" w:themeColor="text1"/>
          <w:sz w:val="20"/>
          <w:szCs w:val="20"/>
        </w:rPr>
        <w:t>Договор может быть расторгнут по требованию одной из Сторон по основаниям и в порядке, указанными в действующем законодательстве и настоящем Договоре.</w:t>
      </w:r>
    </w:p>
    <w:p w:rsidR="00946BC4" w:rsidRPr="00FD6122" w:rsidRDefault="00946BC4" w:rsidP="00946BC4">
      <w:pPr>
        <w:pStyle w:val="a3"/>
        <w:spacing w:before="2"/>
        <w:ind w:left="0" w:firstLine="0"/>
        <w:jc w:val="left"/>
        <w:rPr>
          <w:color w:val="000000" w:themeColor="text1"/>
          <w:sz w:val="20"/>
          <w:szCs w:val="20"/>
        </w:rPr>
      </w:pPr>
    </w:p>
    <w:p w:rsidR="00946BC4" w:rsidRPr="00FD6122" w:rsidRDefault="00946BC4" w:rsidP="00946BC4">
      <w:pPr>
        <w:pStyle w:val="1"/>
        <w:numPr>
          <w:ilvl w:val="0"/>
          <w:numId w:val="14"/>
        </w:numPr>
        <w:tabs>
          <w:tab w:val="left" w:pos="4281"/>
        </w:tabs>
        <w:ind w:left="4280" w:hanging="321"/>
        <w:jc w:val="both"/>
        <w:rPr>
          <w:color w:val="000000" w:themeColor="text1"/>
          <w:sz w:val="20"/>
          <w:szCs w:val="20"/>
        </w:rPr>
      </w:pPr>
      <w:r w:rsidRPr="00FD6122">
        <w:rPr>
          <w:color w:val="000000" w:themeColor="text1"/>
          <w:sz w:val="20"/>
          <w:szCs w:val="20"/>
        </w:rPr>
        <w:t>Заключительные положения</w:t>
      </w:r>
    </w:p>
    <w:p w:rsidR="00946BC4" w:rsidRPr="00FD6122" w:rsidRDefault="00946BC4" w:rsidP="00946BC4">
      <w:pPr>
        <w:pStyle w:val="a5"/>
        <w:numPr>
          <w:ilvl w:val="1"/>
          <w:numId w:val="2"/>
        </w:numPr>
        <w:tabs>
          <w:tab w:val="left" w:pos="1190"/>
        </w:tabs>
        <w:ind w:left="113" w:firstLine="567"/>
        <w:rPr>
          <w:color w:val="000000" w:themeColor="text1"/>
          <w:sz w:val="20"/>
          <w:szCs w:val="20"/>
        </w:rPr>
      </w:pPr>
      <w:r w:rsidRPr="00FD6122">
        <w:rPr>
          <w:color w:val="000000" w:themeColor="text1"/>
          <w:sz w:val="20"/>
          <w:szCs w:val="20"/>
        </w:rPr>
        <w:t>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каждая из Сторон имеет право передать спор на рассмотрение соответствующего суда.</w:t>
      </w:r>
    </w:p>
    <w:p w:rsidR="00946BC4" w:rsidRPr="00FD6122" w:rsidRDefault="00946BC4" w:rsidP="00946BC4">
      <w:pPr>
        <w:pStyle w:val="a5"/>
        <w:numPr>
          <w:ilvl w:val="1"/>
          <w:numId w:val="2"/>
        </w:numPr>
        <w:tabs>
          <w:tab w:val="left" w:pos="1156"/>
        </w:tabs>
        <w:ind w:left="1155" w:right="0" w:hanging="475"/>
        <w:rPr>
          <w:color w:val="000000" w:themeColor="text1"/>
          <w:sz w:val="20"/>
          <w:szCs w:val="20"/>
        </w:rPr>
      </w:pPr>
      <w:r w:rsidRPr="00FD6122">
        <w:rPr>
          <w:color w:val="000000" w:themeColor="text1"/>
          <w:sz w:val="20"/>
          <w:szCs w:val="20"/>
        </w:rPr>
        <w:t>Настоящий Договор может быть изменен по соглашению Сторон.</w:t>
      </w:r>
    </w:p>
    <w:p w:rsidR="00946BC4" w:rsidRPr="00FD6122" w:rsidRDefault="00946BC4" w:rsidP="00946BC4">
      <w:pPr>
        <w:pStyle w:val="a5"/>
        <w:numPr>
          <w:ilvl w:val="1"/>
          <w:numId w:val="2"/>
        </w:numPr>
        <w:tabs>
          <w:tab w:val="left" w:pos="1221"/>
        </w:tabs>
        <w:ind w:firstLine="567"/>
        <w:rPr>
          <w:color w:val="000000" w:themeColor="text1"/>
          <w:sz w:val="20"/>
          <w:szCs w:val="20"/>
        </w:rPr>
      </w:pPr>
      <w:r w:rsidRPr="00FD6122">
        <w:rPr>
          <w:color w:val="000000" w:themeColor="text1"/>
          <w:sz w:val="20"/>
          <w:szCs w:val="20"/>
        </w:rPr>
        <w:t>Все изменения и дополнения к настоящему Договору признаются действительными, если он</w:t>
      </w:r>
      <w:r w:rsidR="002404CE" w:rsidRPr="00FD6122">
        <w:rPr>
          <w:color w:val="000000" w:themeColor="text1"/>
          <w:sz w:val="20"/>
          <w:szCs w:val="20"/>
        </w:rPr>
        <w:t>и заключены в письменной форме,</w:t>
      </w:r>
      <w:r w:rsidRPr="00FD6122">
        <w:rPr>
          <w:color w:val="000000" w:themeColor="text1"/>
          <w:sz w:val="20"/>
          <w:szCs w:val="20"/>
        </w:rPr>
        <w:t xml:space="preserve"> подписаны уполномоченными представителями Сторон</w:t>
      </w:r>
      <w:r w:rsidR="002404CE" w:rsidRPr="00FD6122">
        <w:rPr>
          <w:color w:val="000000" w:themeColor="text1"/>
          <w:sz w:val="20"/>
          <w:szCs w:val="20"/>
        </w:rPr>
        <w:t xml:space="preserve"> и зарегистрированы в установленном законом порядке</w:t>
      </w:r>
      <w:r w:rsidRPr="00FD6122">
        <w:rPr>
          <w:color w:val="000000" w:themeColor="text1"/>
          <w:sz w:val="20"/>
          <w:szCs w:val="20"/>
        </w:rPr>
        <w:t>, за исключением условий пункта 4.4. настоящего Договора.</w:t>
      </w:r>
    </w:p>
    <w:p w:rsidR="00946BC4" w:rsidRPr="00FD6122" w:rsidRDefault="00946BC4" w:rsidP="00946BC4">
      <w:pPr>
        <w:pStyle w:val="a5"/>
        <w:numPr>
          <w:ilvl w:val="1"/>
          <w:numId w:val="2"/>
        </w:numPr>
        <w:tabs>
          <w:tab w:val="left" w:pos="1240"/>
        </w:tabs>
        <w:ind w:firstLine="567"/>
        <w:rPr>
          <w:color w:val="000000" w:themeColor="text1"/>
          <w:sz w:val="20"/>
          <w:szCs w:val="20"/>
        </w:rPr>
      </w:pPr>
      <w:r w:rsidRPr="00FD6122">
        <w:rPr>
          <w:color w:val="000000" w:themeColor="text1"/>
          <w:sz w:val="20"/>
          <w:szCs w:val="20"/>
        </w:rPr>
        <w:t>Недействительность какого-либо условия Договора не влечет недействительность других его положений.</w:t>
      </w:r>
    </w:p>
    <w:p w:rsidR="00946BC4" w:rsidRPr="00FD6122" w:rsidRDefault="00946BC4" w:rsidP="00946BC4">
      <w:pPr>
        <w:pStyle w:val="a3"/>
        <w:spacing w:line="241" w:lineRule="exact"/>
        <w:ind w:left="681" w:firstLine="0"/>
        <w:rPr>
          <w:color w:val="000000" w:themeColor="text1"/>
          <w:sz w:val="20"/>
          <w:szCs w:val="20"/>
        </w:rPr>
      </w:pPr>
      <w:r w:rsidRPr="00FD6122">
        <w:rPr>
          <w:color w:val="000000" w:themeColor="text1"/>
          <w:sz w:val="20"/>
          <w:szCs w:val="20"/>
        </w:rPr>
        <w:t>10.5 Подписанием настоящего Договора Участник выражает согласие:</w:t>
      </w:r>
    </w:p>
    <w:p w:rsidR="00946BC4" w:rsidRPr="00FD6122" w:rsidRDefault="00946BC4" w:rsidP="00946BC4">
      <w:pPr>
        <w:pStyle w:val="a5"/>
        <w:numPr>
          <w:ilvl w:val="3"/>
          <w:numId w:val="10"/>
        </w:numPr>
        <w:tabs>
          <w:tab w:val="left" w:pos="887"/>
        </w:tabs>
        <w:spacing w:before="1"/>
        <w:ind w:left="114" w:firstLine="567"/>
        <w:rPr>
          <w:color w:val="000000" w:themeColor="text1"/>
          <w:sz w:val="20"/>
          <w:szCs w:val="20"/>
        </w:rPr>
      </w:pPr>
      <w:r w:rsidRPr="00FD6122">
        <w:rPr>
          <w:color w:val="000000" w:themeColor="text1"/>
          <w:sz w:val="20"/>
          <w:szCs w:val="20"/>
        </w:rPr>
        <w:t>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w:t>
      </w:r>
      <w:r w:rsidR="002404CE" w:rsidRPr="00FD6122">
        <w:rPr>
          <w:color w:val="000000" w:themeColor="text1"/>
          <w:sz w:val="20"/>
          <w:szCs w:val="20"/>
        </w:rPr>
        <w:t xml:space="preserve"> </w:t>
      </w:r>
      <w:r w:rsidRPr="00FD6122">
        <w:rPr>
          <w:color w:val="000000" w:themeColor="text1"/>
          <w:sz w:val="20"/>
          <w:szCs w:val="20"/>
        </w:rPr>
        <w:t>обязательств</w:t>
      </w:r>
      <w:r w:rsidR="002404CE" w:rsidRPr="00FD6122">
        <w:rPr>
          <w:color w:val="000000" w:themeColor="text1"/>
          <w:sz w:val="20"/>
          <w:szCs w:val="20"/>
        </w:rPr>
        <w:t xml:space="preserve"> </w:t>
      </w:r>
      <w:r w:rsidRPr="00FD6122">
        <w:rPr>
          <w:color w:val="000000" w:themeColor="text1"/>
          <w:sz w:val="20"/>
          <w:szCs w:val="20"/>
        </w:rPr>
        <w:t>по</w:t>
      </w:r>
      <w:r w:rsidR="002404CE" w:rsidRPr="00FD6122">
        <w:rPr>
          <w:color w:val="000000" w:themeColor="text1"/>
          <w:sz w:val="20"/>
          <w:szCs w:val="20"/>
        </w:rPr>
        <w:t xml:space="preserve"> </w:t>
      </w:r>
      <w:r w:rsidRPr="00FD6122">
        <w:rPr>
          <w:color w:val="000000" w:themeColor="text1"/>
          <w:sz w:val="20"/>
          <w:szCs w:val="20"/>
        </w:rPr>
        <w:t>настоящему</w:t>
      </w:r>
      <w:r w:rsidR="002404CE" w:rsidRPr="00FD6122">
        <w:rPr>
          <w:color w:val="000000" w:themeColor="text1"/>
          <w:sz w:val="20"/>
          <w:szCs w:val="20"/>
        </w:rPr>
        <w:t xml:space="preserve"> </w:t>
      </w:r>
      <w:r w:rsidRPr="00FD6122">
        <w:rPr>
          <w:color w:val="000000" w:themeColor="text1"/>
          <w:sz w:val="20"/>
          <w:szCs w:val="20"/>
        </w:rPr>
        <w:t>Договору</w:t>
      </w:r>
      <w:r w:rsidR="002404CE" w:rsidRPr="00FD6122">
        <w:rPr>
          <w:color w:val="000000" w:themeColor="text1"/>
          <w:sz w:val="20"/>
          <w:szCs w:val="20"/>
        </w:rPr>
        <w:t xml:space="preserve"> </w:t>
      </w:r>
      <w:r w:rsidRPr="00FD6122">
        <w:rPr>
          <w:color w:val="000000" w:themeColor="text1"/>
          <w:sz w:val="20"/>
          <w:szCs w:val="20"/>
        </w:rPr>
        <w:t>в</w:t>
      </w:r>
      <w:r w:rsidR="002404CE" w:rsidRPr="00FD6122">
        <w:rPr>
          <w:color w:val="000000" w:themeColor="text1"/>
          <w:sz w:val="20"/>
          <w:szCs w:val="20"/>
        </w:rPr>
        <w:t xml:space="preserve"> </w:t>
      </w:r>
      <w:r w:rsidRPr="00FD6122">
        <w:rPr>
          <w:color w:val="000000" w:themeColor="text1"/>
          <w:sz w:val="20"/>
          <w:szCs w:val="20"/>
        </w:rPr>
        <w:t>соответствии</w:t>
      </w:r>
      <w:r w:rsidR="002404CE" w:rsidRPr="00FD6122">
        <w:rPr>
          <w:color w:val="000000" w:themeColor="text1"/>
          <w:sz w:val="20"/>
          <w:szCs w:val="20"/>
        </w:rPr>
        <w:t xml:space="preserve"> </w:t>
      </w:r>
      <w:r w:rsidRPr="00FD6122">
        <w:rPr>
          <w:color w:val="000000" w:themeColor="text1"/>
          <w:sz w:val="20"/>
          <w:szCs w:val="20"/>
        </w:rPr>
        <w:t>с</w:t>
      </w:r>
      <w:r w:rsidR="002404CE" w:rsidRPr="00FD6122">
        <w:rPr>
          <w:color w:val="000000" w:themeColor="text1"/>
          <w:sz w:val="20"/>
          <w:szCs w:val="20"/>
        </w:rPr>
        <w:t xml:space="preserve"> </w:t>
      </w:r>
      <w:r w:rsidRPr="00FD6122">
        <w:rPr>
          <w:color w:val="000000" w:themeColor="text1"/>
          <w:sz w:val="20"/>
          <w:szCs w:val="20"/>
        </w:rPr>
        <w:t>Федеральным</w:t>
      </w:r>
      <w:r w:rsidR="002404CE" w:rsidRPr="00FD6122">
        <w:rPr>
          <w:color w:val="000000" w:themeColor="text1"/>
          <w:sz w:val="20"/>
          <w:szCs w:val="20"/>
        </w:rPr>
        <w:t xml:space="preserve"> </w:t>
      </w:r>
      <w:r w:rsidRPr="00FD6122">
        <w:rPr>
          <w:color w:val="000000" w:themeColor="text1"/>
          <w:sz w:val="20"/>
          <w:szCs w:val="20"/>
        </w:rPr>
        <w:t>законом</w:t>
      </w:r>
      <w:r w:rsidR="002404CE" w:rsidRPr="00FD6122">
        <w:rPr>
          <w:color w:val="000000" w:themeColor="text1"/>
          <w:sz w:val="20"/>
          <w:szCs w:val="20"/>
        </w:rPr>
        <w:t xml:space="preserve"> </w:t>
      </w:r>
      <w:r w:rsidRPr="00FD6122">
        <w:rPr>
          <w:color w:val="000000" w:themeColor="text1"/>
          <w:sz w:val="20"/>
          <w:szCs w:val="20"/>
        </w:rPr>
        <w:t>от</w:t>
      </w:r>
      <w:r w:rsidR="002404CE" w:rsidRPr="00FD6122">
        <w:rPr>
          <w:color w:val="000000" w:themeColor="text1"/>
          <w:sz w:val="20"/>
          <w:szCs w:val="20"/>
        </w:rPr>
        <w:t xml:space="preserve"> </w:t>
      </w:r>
      <w:r w:rsidRPr="00FD6122">
        <w:rPr>
          <w:color w:val="000000" w:themeColor="text1"/>
          <w:sz w:val="20"/>
          <w:szCs w:val="20"/>
        </w:rPr>
        <w:t>27.07.2006г.№152-ФЗ</w:t>
      </w:r>
    </w:p>
    <w:p w:rsidR="00946BC4" w:rsidRPr="00FD6122" w:rsidRDefault="00946BC4" w:rsidP="00946BC4">
      <w:pPr>
        <w:pStyle w:val="a3"/>
        <w:spacing w:line="241" w:lineRule="exact"/>
        <w:ind w:firstLine="0"/>
        <w:rPr>
          <w:color w:val="000000" w:themeColor="text1"/>
          <w:sz w:val="20"/>
          <w:szCs w:val="20"/>
        </w:rPr>
      </w:pPr>
      <w:r w:rsidRPr="00FD6122">
        <w:rPr>
          <w:color w:val="000000" w:themeColor="text1"/>
          <w:sz w:val="20"/>
          <w:szCs w:val="20"/>
        </w:rPr>
        <w:t>«О персональных данных».</w:t>
      </w:r>
    </w:p>
    <w:p w:rsidR="00946BC4" w:rsidRPr="00FD6122" w:rsidRDefault="00946BC4" w:rsidP="00946BC4">
      <w:pPr>
        <w:pStyle w:val="a5"/>
        <w:numPr>
          <w:ilvl w:val="3"/>
          <w:numId w:val="10"/>
        </w:numPr>
        <w:tabs>
          <w:tab w:val="left" w:pos="804"/>
        </w:tabs>
        <w:spacing w:before="1"/>
        <w:ind w:left="803" w:right="0"/>
        <w:rPr>
          <w:color w:val="000000" w:themeColor="text1"/>
          <w:sz w:val="20"/>
          <w:szCs w:val="20"/>
        </w:rPr>
      </w:pPr>
      <w:r w:rsidRPr="00FD6122">
        <w:rPr>
          <w:color w:val="000000" w:themeColor="text1"/>
          <w:sz w:val="20"/>
          <w:szCs w:val="20"/>
        </w:rPr>
        <w:t>на передачу своих персональных данных, ставших известными Застройщику.</w:t>
      </w:r>
    </w:p>
    <w:p w:rsidR="00946BC4" w:rsidRPr="00FD6122" w:rsidRDefault="00946BC4" w:rsidP="00946BC4">
      <w:pPr>
        <w:pStyle w:val="a5"/>
        <w:numPr>
          <w:ilvl w:val="3"/>
          <w:numId w:val="10"/>
        </w:numPr>
        <w:tabs>
          <w:tab w:val="left" w:pos="899"/>
        </w:tabs>
        <w:ind w:firstLine="567"/>
        <w:rPr>
          <w:color w:val="000000" w:themeColor="text1"/>
          <w:sz w:val="20"/>
          <w:szCs w:val="20"/>
        </w:rPr>
      </w:pPr>
      <w:r w:rsidRPr="00FD6122">
        <w:rPr>
          <w:color w:val="000000" w:themeColor="text1"/>
          <w:sz w:val="20"/>
          <w:szCs w:val="20"/>
        </w:rPr>
        <w:lastRenderedPageBreak/>
        <w:t>на передачу своих персональных данных, ставших известными Застройщику, третьим лицам - эксплуатирующей организации, управляющей компании, компаниям для целей ведения статистики, проведения маркетинговых исследований, направления рекламных и специальных предложений при условии заключения между Застройщиком и третьими лицами соглашения о конфиденциальности о неразглашении персональных данных Участника.</w:t>
      </w:r>
    </w:p>
    <w:p w:rsidR="00946BC4" w:rsidRPr="00FD6122" w:rsidRDefault="00946BC4" w:rsidP="00946BC4">
      <w:pPr>
        <w:pStyle w:val="a3"/>
        <w:ind w:right="224"/>
        <w:rPr>
          <w:color w:val="000000" w:themeColor="text1"/>
          <w:sz w:val="20"/>
          <w:szCs w:val="20"/>
        </w:rPr>
      </w:pPr>
      <w:r w:rsidRPr="00FD6122">
        <w:rPr>
          <w:color w:val="000000" w:themeColor="text1"/>
          <w:sz w:val="20"/>
          <w:szCs w:val="20"/>
        </w:rPr>
        <w:t>Любая информация о финансовом положении Сторон и условиях настоящего Договора, а также касающаяся договоров с третьими лицами, участвующими в строительстве и участии в строительстве Здания, считается конфиденциальной и не подл</w:t>
      </w:r>
      <w:r w:rsidR="002404CE" w:rsidRPr="00FD6122">
        <w:rPr>
          <w:color w:val="000000" w:themeColor="text1"/>
          <w:sz w:val="20"/>
          <w:szCs w:val="20"/>
        </w:rPr>
        <w:t>ежит разглашению в течение 15 (п</w:t>
      </w:r>
      <w:r w:rsidRPr="00FD6122">
        <w:rPr>
          <w:color w:val="000000" w:themeColor="text1"/>
          <w:sz w:val="20"/>
          <w:szCs w:val="20"/>
        </w:rPr>
        <w:t>ятнадцати) лет с даты его подписания и 5 (Пяти) лет с даты расторжения в зависимости от того, какая из дат наступит позднее.</w:t>
      </w:r>
    </w:p>
    <w:p w:rsidR="00946BC4" w:rsidRPr="00FD6122" w:rsidRDefault="00946BC4" w:rsidP="00946BC4">
      <w:pPr>
        <w:pStyle w:val="a5"/>
        <w:numPr>
          <w:ilvl w:val="1"/>
          <w:numId w:val="1"/>
        </w:numPr>
        <w:tabs>
          <w:tab w:val="left" w:pos="1197"/>
        </w:tabs>
        <w:ind w:right="225" w:firstLine="567"/>
        <w:rPr>
          <w:color w:val="000000" w:themeColor="text1"/>
          <w:sz w:val="20"/>
          <w:szCs w:val="20"/>
        </w:rPr>
      </w:pPr>
      <w:r w:rsidRPr="00FD6122">
        <w:rPr>
          <w:color w:val="000000" w:themeColor="text1"/>
          <w:sz w:val="20"/>
          <w:szCs w:val="20"/>
        </w:rPr>
        <w:t>Стороны обязаны немедленно извещать друг друга обо всех изменениях почтовых и платежных реквизитов.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rsidR="00946BC4" w:rsidRPr="00FD6122" w:rsidRDefault="00946BC4" w:rsidP="00946BC4">
      <w:pPr>
        <w:pStyle w:val="a5"/>
        <w:numPr>
          <w:ilvl w:val="1"/>
          <w:numId w:val="1"/>
        </w:numPr>
        <w:tabs>
          <w:tab w:val="left" w:pos="1154"/>
        </w:tabs>
        <w:ind w:left="1153" w:right="0" w:hanging="474"/>
        <w:rPr>
          <w:color w:val="000000" w:themeColor="text1"/>
          <w:sz w:val="20"/>
          <w:szCs w:val="20"/>
        </w:rPr>
      </w:pPr>
      <w:r w:rsidRPr="00FD6122">
        <w:rPr>
          <w:color w:val="000000" w:themeColor="text1"/>
          <w:sz w:val="20"/>
          <w:szCs w:val="20"/>
        </w:rPr>
        <w:t>Заключая настоящий Договор, Стороны заявляют и заверяют друг друга в следующем:</w:t>
      </w:r>
    </w:p>
    <w:p w:rsidR="002404CE" w:rsidRPr="00FD6122" w:rsidRDefault="00946BC4" w:rsidP="002404CE">
      <w:pPr>
        <w:pStyle w:val="a3"/>
        <w:ind w:left="112" w:right="252"/>
        <w:rPr>
          <w:color w:val="000000" w:themeColor="text1"/>
          <w:sz w:val="20"/>
          <w:szCs w:val="20"/>
        </w:rPr>
      </w:pPr>
      <w:r w:rsidRPr="00FD6122">
        <w:rPr>
          <w:color w:val="000000" w:themeColor="text1"/>
          <w:sz w:val="20"/>
          <w:szCs w:val="20"/>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2404CE" w:rsidRPr="00FD6122" w:rsidRDefault="002404CE" w:rsidP="002404CE">
      <w:pPr>
        <w:pStyle w:val="a3"/>
        <w:ind w:left="112" w:right="252"/>
        <w:rPr>
          <w:color w:val="000000" w:themeColor="text1"/>
          <w:sz w:val="20"/>
          <w:szCs w:val="20"/>
        </w:rPr>
      </w:pPr>
      <w:r w:rsidRPr="00FD6122">
        <w:rPr>
          <w:color w:val="000000" w:themeColor="text1"/>
          <w:sz w:val="20"/>
          <w:szCs w:val="20"/>
        </w:rPr>
        <w:t xml:space="preserve">10.8 </w:t>
      </w:r>
      <w:r w:rsidR="00946BC4" w:rsidRPr="00FD6122">
        <w:rPr>
          <w:color w:val="000000" w:themeColor="text1"/>
          <w:sz w:val="20"/>
          <w:szCs w:val="20"/>
        </w:rPr>
        <w:t>Договор заключен в г. Владимире, на русском языке, составлен в четырех подлинных экземплярах, имеющих равную юридическую силу, по одному для каждой из сторон, один для органа, осуществляющего регистрацию прав на недвижимое имущество и сделок с ним и один для</w:t>
      </w:r>
      <w:r w:rsidRPr="00FD6122">
        <w:rPr>
          <w:noProof/>
          <w:sz w:val="20"/>
          <w:szCs w:val="20"/>
        </w:rPr>
        <w:t xml:space="preserve"> АО «Банк ДОМ.РФ».</w:t>
      </w:r>
    </w:p>
    <w:p w:rsidR="00946BC4" w:rsidRPr="00FD6122" w:rsidRDefault="00946BC4" w:rsidP="002404CE">
      <w:pPr>
        <w:pStyle w:val="a5"/>
        <w:tabs>
          <w:tab w:val="left" w:pos="1198"/>
        </w:tabs>
        <w:ind w:left="680" w:firstLine="0"/>
        <w:rPr>
          <w:color w:val="000000" w:themeColor="text1"/>
          <w:sz w:val="20"/>
          <w:szCs w:val="20"/>
        </w:rPr>
      </w:pPr>
    </w:p>
    <w:p w:rsidR="00946BC4" w:rsidRPr="00FD6122" w:rsidRDefault="00946BC4" w:rsidP="00946BC4">
      <w:pPr>
        <w:pStyle w:val="a3"/>
        <w:ind w:left="0" w:firstLine="0"/>
        <w:jc w:val="left"/>
        <w:rPr>
          <w:color w:val="000000" w:themeColor="text1"/>
          <w:sz w:val="20"/>
          <w:szCs w:val="20"/>
        </w:rPr>
      </w:pPr>
    </w:p>
    <w:p w:rsidR="00946BC4" w:rsidRPr="00FD6122" w:rsidRDefault="00946BC4" w:rsidP="00946BC4">
      <w:pPr>
        <w:pStyle w:val="1"/>
        <w:numPr>
          <w:ilvl w:val="0"/>
          <w:numId w:val="14"/>
        </w:numPr>
        <w:tabs>
          <w:tab w:val="left" w:pos="4490"/>
        </w:tabs>
        <w:ind w:left="4489" w:hanging="322"/>
        <w:jc w:val="left"/>
        <w:rPr>
          <w:color w:val="000000" w:themeColor="text1"/>
          <w:sz w:val="20"/>
          <w:szCs w:val="20"/>
        </w:rPr>
      </w:pPr>
      <w:r w:rsidRPr="00FD6122">
        <w:rPr>
          <w:color w:val="000000" w:themeColor="text1"/>
          <w:sz w:val="20"/>
          <w:szCs w:val="20"/>
        </w:rPr>
        <w:t>Приложения к Договору</w:t>
      </w:r>
    </w:p>
    <w:p w:rsidR="00946BC4" w:rsidRPr="00FD6122" w:rsidRDefault="00946BC4" w:rsidP="00946BC4">
      <w:pPr>
        <w:pStyle w:val="a3"/>
        <w:ind w:left="681" w:right="1131" w:firstLine="0"/>
        <w:jc w:val="left"/>
        <w:rPr>
          <w:color w:val="000000" w:themeColor="text1"/>
          <w:sz w:val="20"/>
          <w:szCs w:val="20"/>
        </w:rPr>
      </w:pPr>
      <w:r w:rsidRPr="00FD6122">
        <w:rPr>
          <w:color w:val="000000" w:themeColor="text1"/>
          <w:sz w:val="20"/>
          <w:szCs w:val="20"/>
        </w:rPr>
        <w:t>Приложение № 1 – План расположения Объекта .</w:t>
      </w:r>
    </w:p>
    <w:p w:rsidR="00946BC4" w:rsidRPr="00FD6122" w:rsidRDefault="00946BC4" w:rsidP="00946BC4">
      <w:pPr>
        <w:pStyle w:val="a3"/>
        <w:ind w:left="681" w:right="1131" w:firstLine="0"/>
        <w:jc w:val="left"/>
        <w:rPr>
          <w:color w:val="000000" w:themeColor="text1"/>
          <w:sz w:val="20"/>
          <w:szCs w:val="20"/>
        </w:rPr>
      </w:pPr>
    </w:p>
    <w:p w:rsidR="00946BC4" w:rsidRPr="00FD6122" w:rsidRDefault="00946BC4" w:rsidP="00946BC4">
      <w:pPr>
        <w:pStyle w:val="a3"/>
        <w:ind w:left="681" w:right="1131" w:firstLine="0"/>
        <w:jc w:val="left"/>
        <w:rPr>
          <w:color w:val="000000" w:themeColor="text1"/>
          <w:sz w:val="20"/>
          <w:szCs w:val="20"/>
        </w:rPr>
      </w:pPr>
      <w:r w:rsidRPr="00FD6122">
        <w:rPr>
          <w:color w:val="000000" w:themeColor="text1"/>
          <w:sz w:val="20"/>
          <w:szCs w:val="20"/>
        </w:rPr>
        <w:t>Адреса, банковские реквизиты и подписи Сторон</w:t>
      </w:r>
    </w:p>
    <w:p w:rsidR="00946BC4" w:rsidRPr="00FD6122" w:rsidRDefault="00946BC4" w:rsidP="00946BC4">
      <w:pPr>
        <w:pStyle w:val="a3"/>
        <w:ind w:left="0" w:firstLine="0"/>
        <w:jc w:val="left"/>
        <w:rPr>
          <w:b/>
          <w:color w:val="000000" w:themeColor="text1"/>
          <w:sz w:val="20"/>
          <w:szCs w:val="20"/>
        </w:rPr>
      </w:pPr>
    </w:p>
    <w:p w:rsidR="00946BC4" w:rsidRPr="00FD6122" w:rsidRDefault="00946BC4" w:rsidP="00946BC4">
      <w:pPr>
        <w:rPr>
          <w:color w:val="000000" w:themeColor="text1"/>
          <w:sz w:val="20"/>
          <w:szCs w:val="20"/>
        </w:rPr>
        <w:sectPr w:rsidR="00946BC4" w:rsidRPr="00FD6122" w:rsidSect="0061236B">
          <w:type w:val="continuous"/>
          <w:pgSz w:w="11910" w:h="16840"/>
          <w:pgMar w:top="760" w:right="340" w:bottom="460" w:left="1020" w:header="0" w:footer="265" w:gutter="0"/>
          <w:cols w:space="720"/>
        </w:sectPr>
      </w:pPr>
    </w:p>
    <w:tbl>
      <w:tblPr>
        <w:tblStyle w:val="TableNormal"/>
        <w:tblW w:w="0" w:type="auto"/>
        <w:tblInd w:w="121" w:type="dxa"/>
        <w:tblLayout w:type="fixed"/>
        <w:tblLook w:val="01E0" w:firstRow="1" w:lastRow="1" w:firstColumn="1" w:lastColumn="1" w:noHBand="0" w:noVBand="0"/>
      </w:tblPr>
      <w:tblGrid>
        <w:gridCol w:w="4982"/>
        <w:gridCol w:w="987"/>
      </w:tblGrid>
      <w:tr w:rsidR="00FD6122" w:rsidRPr="00FD6122" w:rsidTr="006473F1">
        <w:trPr>
          <w:trHeight w:val="3465"/>
        </w:trPr>
        <w:tc>
          <w:tcPr>
            <w:tcW w:w="4982" w:type="dxa"/>
          </w:tcPr>
          <w:p w:rsidR="00FD6122" w:rsidRPr="00FD6122" w:rsidRDefault="00FD6122" w:rsidP="006473F1">
            <w:pPr>
              <w:pStyle w:val="TableParagraph"/>
              <w:rPr>
                <w:b/>
                <w:color w:val="000000" w:themeColor="text1"/>
                <w:sz w:val="20"/>
                <w:szCs w:val="20"/>
                <w:lang w:val="ru-RU" w:eastAsia="en-US"/>
              </w:rPr>
            </w:pPr>
          </w:p>
          <w:p w:rsidR="00FD6122" w:rsidRPr="00FD6122" w:rsidRDefault="00FD6122" w:rsidP="006473F1">
            <w:pPr>
              <w:pStyle w:val="TableParagraph"/>
              <w:rPr>
                <w:b/>
                <w:color w:val="000000" w:themeColor="text1"/>
                <w:sz w:val="20"/>
                <w:szCs w:val="20"/>
                <w:lang w:val="ru-RU" w:eastAsia="en-US"/>
              </w:rPr>
            </w:pPr>
            <w:r w:rsidRPr="00FD6122">
              <w:rPr>
                <w:b/>
                <w:color w:val="000000" w:themeColor="text1"/>
                <w:sz w:val="20"/>
                <w:szCs w:val="20"/>
                <w:lang w:val="ru-RU" w:eastAsia="en-US"/>
              </w:rPr>
              <w:t>Застройщик:</w:t>
            </w:r>
          </w:p>
          <w:p w:rsidR="00FD6122" w:rsidRPr="00FD6122" w:rsidRDefault="00FD6122" w:rsidP="006473F1">
            <w:pPr>
              <w:pStyle w:val="TableParagraph"/>
              <w:rPr>
                <w:color w:val="000000" w:themeColor="text1"/>
                <w:sz w:val="20"/>
                <w:szCs w:val="20"/>
                <w:lang w:val="ru-RU" w:eastAsia="en-US"/>
              </w:rPr>
            </w:pPr>
            <w:r w:rsidRPr="00FD6122">
              <w:rPr>
                <w:color w:val="000000" w:themeColor="text1"/>
                <w:sz w:val="20"/>
                <w:szCs w:val="20"/>
                <w:lang w:val="ru-RU" w:eastAsia="en-US"/>
              </w:rPr>
              <w:t>ООО "СЗ "РЕНОВА-Н2"</w:t>
            </w:r>
            <w:r w:rsidRPr="00FD6122">
              <w:rPr>
                <w:color w:val="000000" w:themeColor="text1"/>
                <w:sz w:val="20"/>
                <w:szCs w:val="20"/>
                <w:lang w:val="ru-RU" w:eastAsia="en-US"/>
              </w:rPr>
              <w:tab/>
            </w:r>
          </w:p>
          <w:p w:rsidR="00FD6122" w:rsidRPr="00FD6122" w:rsidRDefault="00FD6122" w:rsidP="006473F1">
            <w:pPr>
              <w:pStyle w:val="TableParagraph"/>
              <w:rPr>
                <w:color w:val="000000" w:themeColor="text1"/>
                <w:sz w:val="20"/>
                <w:szCs w:val="20"/>
                <w:lang w:val="ru-RU" w:eastAsia="en-US"/>
              </w:rPr>
            </w:pPr>
            <w:r w:rsidRPr="00FD6122">
              <w:rPr>
                <w:color w:val="000000" w:themeColor="text1"/>
                <w:sz w:val="20"/>
                <w:szCs w:val="20"/>
                <w:lang w:val="ru-RU" w:eastAsia="en-US"/>
              </w:rPr>
              <w:tab/>
            </w:r>
          </w:p>
          <w:p w:rsidR="00FD6122" w:rsidRPr="00FD6122" w:rsidRDefault="00FD6122" w:rsidP="006473F1">
            <w:pPr>
              <w:pStyle w:val="TableParagraph"/>
              <w:rPr>
                <w:color w:val="000000" w:themeColor="text1"/>
                <w:sz w:val="20"/>
                <w:szCs w:val="20"/>
                <w:lang w:val="ru-RU" w:eastAsia="en-US"/>
              </w:rPr>
            </w:pPr>
            <w:r w:rsidRPr="00FD6122">
              <w:rPr>
                <w:color w:val="000000" w:themeColor="text1"/>
                <w:sz w:val="20"/>
                <w:szCs w:val="20"/>
                <w:lang w:val="ru-RU" w:eastAsia="en-US"/>
              </w:rPr>
              <w:t>ИНН:</w:t>
            </w:r>
            <w:r w:rsidRPr="00FD6122">
              <w:rPr>
                <w:color w:val="000000" w:themeColor="text1"/>
                <w:sz w:val="20"/>
                <w:szCs w:val="20"/>
                <w:lang w:val="ru-RU" w:eastAsia="en-US"/>
              </w:rPr>
              <w:tab/>
              <w:t>3328028436</w:t>
            </w:r>
          </w:p>
          <w:p w:rsidR="00FD6122" w:rsidRPr="00FD6122" w:rsidRDefault="00FD6122" w:rsidP="006473F1">
            <w:pPr>
              <w:pStyle w:val="TableParagraph"/>
              <w:rPr>
                <w:color w:val="000000" w:themeColor="text1"/>
                <w:sz w:val="20"/>
                <w:szCs w:val="20"/>
                <w:lang w:val="ru-RU" w:eastAsia="en-US"/>
              </w:rPr>
            </w:pPr>
            <w:r w:rsidRPr="00FD6122">
              <w:rPr>
                <w:color w:val="000000" w:themeColor="text1"/>
                <w:sz w:val="20"/>
                <w:szCs w:val="20"/>
                <w:lang w:val="ru-RU" w:eastAsia="en-US"/>
              </w:rPr>
              <w:t>КПП:</w:t>
            </w:r>
            <w:r w:rsidRPr="00FD6122">
              <w:rPr>
                <w:color w:val="000000" w:themeColor="text1"/>
                <w:sz w:val="20"/>
                <w:szCs w:val="20"/>
                <w:lang w:val="ru-RU" w:eastAsia="en-US"/>
              </w:rPr>
              <w:tab/>
              <w:t>332801001</w:t>
            </w:r>
          </w:p>
          <w:p w:rsidR="00FD6122" w:rsidRPr="00FD6122" w:rsidRDefault="00FD6122" w:rsidP="006473F1">
            <w:pPr>
              <w:pStyle w:val="TableParagraph"/>
              <w:rPr>
                <w:color w:val="000000" w:themeColor="text1"/>
                <w:sz w:val="20"/>
                <w:szCs w:val="20"/>
                <w:lang w:val="ru-RU" w:eastAsia="en-US"/>
              </w:rPr>
            </w:pPr>
            <w:r w:rsidRPr="00FD6122">
              <w:rPr>
                <w:color w:val="000000" w:themeColor="text1"/>
                <w:sz w:val="20"/>
                <w:szCs w:val="20"/>
                <w:lang w:val="ru-RU" w:eastAsia="en-US"/>
              </w:rPr>
              <w:t>ОГРН:</w:t>
            </w:r>
            <w:r w:rsidRPr="00FD6122">
              <w:rPr>
                <w:color w:val="000000" w:themeColor="text1"/>
                <w:sz w:val="20"/>
                <w:szCs w:val="20"/>
                <w:lang w:val="ru-RU" w:eastAsia="en-US"/>
              </w:rPr>
              <w:tab/>
              <w:t>1223300005895</w:t>
            </w:r>
            <w:r w:rsidRPr="00FD6122">
              <w:rPr>
                <w:color w:val="000000" w:themeColor="text1"/>
                <w:sz w:val="20"/>
                <w:szCs w:val="20"/>
                <w:lang w:val="ru-RU" w:eastAsia="en-US"/>
              </w:rPr>
              <w:tab/>
            </w:r>
          </w:p>
          <w:p w:rsidR="00FD6122" w:rsidRPr="00FD6122" w:rsidRDefault="00FD6122" w:rsidP="006473F1">
            <w:pPr>
              <w:pStyle w:val="TableParagraph"/>
              <w:rPr>
                <w:color w:val="000000" w:themeColor="text1"/>
                <w:sz w:val="20"/>
                <w:szCs w:val="20"/>
                <w:lang w:val="ru-RU" w:eastAsia="en-US"/>
              </w:rPr>
            </w:pPr>
            <w:r w:rsidRPr="00FD6122">
              <w:rPr>
                <w:color w:val="000000" w:themeColor="text1"/>
                <w:sz w:val="20"/>
                <w:szCs w:val="20"/>
                <w:lang w:val="ru-RU" w:eastAsia="en-US"/>
              </w:rPr>
              <w:t>Расчетный счет:</w:t>
            </w:r>
            <w:r w:rsidRPr="00FD6122">
              <w:rPr>
                <w:color w:val="000000" w:themeColor="text1"/>
                <w:sz w:val="20"/>
                <w:szCs w:val="20"/>
                <w:lang w:val="ru-RU" w:eastAsia="en-US"/>
              </w:rPr>
              <w:tab/>
              <w:t>40702810010000018626</w:t>
            </w:r>
          </w:p>
          <w:p w:rsidR="00FD6122" w:rsidRPr="00FD6122" w:rsidRDefault="00FD6122" w:rsidP="006473F1">
            <w:pPr>
              <w:pStyle w:val="TableParagraph"/>
              <w:rPr>
                <w:color w:val="000000" w:themeColor="text1"/>
                <w:sz w:val="20"/>
                <w:szCs w:val="20"/>
                <w:lang w:val="ru-RU" w:eastAsia="en-US"/>
              </w:rPr>
            </w:pPr>
            <w:r w:rsidRPr="00FD6122">
              <w:rPr>
                <w:color w:val="000000" w:themeColor="text1"/>
                <w:sz w:val="20"/>
                <w:szCs w:val="20"/>
                <w:lang w:val="ru-RU" w:eastAsia="en-US"/>
              </w:rPr>
              <w:t>Банк:</w:t>
            </w:r>
            <w:r w:rsidRPr="00FD6122">
              <w:rPr>
                <w:color w:val="000000" w:themeColor="text1"/>
                <w:sz w:val="20"/>
                <w:szCs w:val="20"/>
                <w:lang w:val="ru-RU" w:eastAsia="en-US"/>
              </w:rPr>
              <w:tab/>
              <w:t>ВЛАДИМИРСКОЕ ОТДЕЛЕНИЕ №8611 ПАО СБЕРБАНК</w:t>
            </w:r>
          </w:p>
          <w:p w:rsidR="00FD6122" w:rsidRPr="00FD6122" w:rsidRDefault="00FD6122" w:rsidP="006473F1">
            <w:pPr>
              <w:pStyle w:val="TableParagraph"/>
              <w:rPr>
                <w:color w:val="000000" w:themeColor="text1"/>
                <w:sz w:val="20"/>
                <w:szCs w:val="20"/>
                <w:lang w:val="ru-RU" w:eastAsia="en-US"/>
              </w:rPr>
            </w:pPr>
            <w:r w:rsidRPr="00FD6122">
              <w:rPr>
                <w:color w:val="000000" w:themeColor="text1"/>
                <w:sz w:val="20"/>
                <w:szCs w:val="20"/>
                <w:lang w:val="ru-RU" w:eastAsia="en-US"/>
              </w:rPr>
              <w:t>БИК:</w:t>
            </w:r>
            <w:r w:rsidRPr="00FD6122">
              <w:rPr>
                <w:color w:val="000000" w:themeColor="text1"/>
                <w:sz w:val="20"/>
                <w:szCs w:val="20"/>
                <w:lang w:val="ru-RU" w:eastAsia="en-US"/>
              </w:rPr>
              <w:tab/>
              <w:t>041708602</w:t>
            </w:r>
          </w:p>
          <w:p w:rsidR="00FD6122" w:rsidRPr="00FD6122" w:rsidRDefault="00FD6122" w:rsidP="006473F1">
            <w:pPr>
              <w:pStyle w:val="TableParagraph"/>
              <w:rPr>
                <w:color w:val="000000" w:themeColor="text1"/>
                <w:sz w:val="20"/>
                <w:szCs w:val="20"/>
                <w:lang w:val="ru-RU" w:eastAsia="en-US"/>
              </w:rPr>
            </w:pPr>
            <w:r w:rsidRPr="00FD6122">
              <w:rPr>
                <w:color w:val="000000" w:themeColor="text1"/>
                <w:sz w:val="20"/>
                <w:szCs w:val="20"/>
                <w:lang w:val="ru-RU" w:eastAsia="en-US"/>
              </w:rPr>
              <w:t>Корр. счет:</w:t>
            </w:r>
            <w:r w:rsidRPr="00FD6122">
              <w:rPr>
                <w:color w:val="000000" w:themeColor="text1"/>
                <w:sz w:val="20"/>
                <w:szCs w:val="20"/>
                <w:lang w:val="ru-RU" w:eastAsia="en-US"/>
              </w:rPr>
              <w:tab/>
              <w:t>30101810000000000602</w:t>
            </w:r>
          </w:p>
          <w:p w:rsidR="00FD6122" w:rsidRPr="00FD6122" w:rsidRDefault="00FD6122" w:rsidP="006473F1">
            <w:pPr>
              <w:pStyle w:val="TableParagraph"/>
              <w:rPr>
                <w:color w:val="000000" w:themeColor="text1"/>
                <w:sz w:val="20"/>
                <w:szCs w:val="20"/>
                <w:lang w:val="ru-RU" w:eastAsia="en-US"/>
              </w:rPr>
            </w:pPr>
            <w:r w:rsidRPr="00FD6122">
              <w:rPr>
                <w:color w:val="000000" w:themeColor="text1"/>
                <w:sz w:val="20"/>
                <w:szCs w:val="20"/>
                <w:lang w:val="ru-RU" w:eastAsia="en-US"/>
              </w:rPr>
              <w:t>Юридический адрес:</w:t>
            </w:r>
            <w:r w:rsidRPr="00FD6122">
              <w:rPr>
                <w:color w:val="000000" w:themeColor="text1"/>
                <w:sz w:val="20"/>
                <w:szCs w:val="20"/>
                <w:lang w:val="ru-RU" w:eastAsia="en-US"/>
              </w:rPr>
              <w:tab/>
              <w:t>600005, Владимирская Область, г.о. Город Владимир, г Владимир, проезд 1-Й Кирпичный, дом 4, помещение 16</w:t>
            </w:r>
          </w:p>
          <w:p w:rsidR="00FD6122" w:rsidRPr="00FD6122" w:rsidRDefault="00FD6122" w:rsidP="006473F1">
            <w:pPr>
              <w:pStyle w:val="TableParagraph"/>
              <w:tabs>
                <w:tab w:val="left" w:pos="1999"/>
              </w:tabs>
              <w:rPr>
                <w:color w:val="000000" w:themeColor="text1"/>
                <w:sz w:val="20"/>
                <w:szCs w:val="20"/>
                <w:lang w:val="ru-RU" w:eastAsia="en-US"/>
              </w:rPr>
            </w:pPr>
            <w:r w:rsidRPr="00FD6122">
              <w:rPr>
                <w:color w:val="000000" w:themeColor="text1"/>
                <w:sz w:val="20"/>
                <w:szCs w:val="20"/>
                <w:lang w:val="ru-RU" w:eastAsia="en-US"/>
              </w:rPr>
              <w:tab/>
            </w:r>
          </w:p>
          <w:p w:rsidR="00FD6122" w:rsidRPr="00FD6122" w:rsidRDefault="00FD6122" w:rsidP="006473F1">
            <w:pPr>
              <w:jc w:val="both"/>
              <w:rPr>
                <w:color w:val="000000" w:themeColor="text1"/>
                <w:sz w:val="20"/>
                <w:szCs w:val="20"/>
                <w:lang w:val="ru-RU" w:eastAsia="en-US"/>
              </w:rPr>
            </w:pPr>
          </w:p>
          <w:p w:rsidR="00FD6122" w:rsidRPr="00FD6122" w:rsidRDefault="00FD6122" w:rsidP="006473F1">
            <w:pPr>
              <w:jc w:val="both"/>
              <w:rPr>
                <w:color w:val="000000" w:themeColor="text1"/>
                <w:sz w:val="20"/>
                <w:szCs w:val="20"/>
                <w:lang w:eastAsia="en-US"/>
              </w:rPr>
            </w:pPr>
            <w:r w:rsidRPr="00FD6122">
              <w:rPr>
                <w:color w:val="000000" w:themeColor="text1"/>
                <w:sz w:val="20"/>
                <w:szCs w:val="20"/>
                <w:lang w:eastAsia="en-US"/>
              </w:rPr>
              <w:t>___________________Я.А.Богданов</w:t>
            </w:r>
          </w:p>
          <w:p w:rsidR="00FD6122" w:rsidRPr="00FD6122" w:rsidRDefault="00FD6122" w:rsidP="006473F1">
            <w:pPr>
              <w:pStyle w:val="TableParagraph"/>
              <w:tabs>
                <w:tab w:val="left" w:pos="1999"/>
              </w:tabs>
              <w:rPr>
                <w:b/>
                <w:color w:val="000000" w:themeColor="text1"/>
                <w:sz w:val="20"/>
                <w:szCs w:val="20"/>
                <w:lang w:eastAsia="en-US"/>
              </w:rPr>
            </w:pPr>
          </w:p>
        </w:tc>
        <w:tc>
          <w:tcPr>
            <w:tcW w:w="987" w:type="dxa"/>
            <w:hideMark/>
          </w:tcPr>
          <w:p w:rsidR="00FD6122" w:rsidRPr="00FD6122" w:rsidRDefault="00FD6122" w:rsidP="006473F1">
            <w:pPr>
              <w:pStyle w:val="TableParagraph"/>
              <w:rPr>
                <w:b/>
                <w:color w:val="000000" w:themeColor="text1"/>
                <w:sz w:val="20"/>
                <w:szCs w:val="20"/>
                <w:lang w:eastAsia="en-US"/>
              </w:rPr>
            </w:pPr>
            <w:r w:rsidRPr="00FD6122">
              <w:rPr>
                <w:b/>
                <w:color w:val="000000" w:themeColor="text1"/>
                <w:sz w:val="20"/>
                <w:szCs w:val="20"/>
                <w:lang w:eastAsia="en-US"/>
              </w:rPr>
              <w:t>Участник:</w:t>
            </w:r>
          </w:p>
        </w:tc>
      </w:tr>
    </w:tbl>
    <w:p w:rsidR="00946BC4" w:rsidRPr="00FD6122" w:rsidRDefault="00946BC4" w:rsidP="00946BC4">
      <w:pPr>
        <w:rPr>
          <w:color w:val="000000" w:themeColor="text1"/>
          <w:sz w:val="20"/>
          <w:szCs w:val="20"/>
        </w:rPr>
        <w:sectPr w:rsidR="00946BC4" w:rsidRPr="00FD6122">
          <w:type w:val="continuous"/>
          <w:pgSz w:w="11910" w:h="16840"/>
          <w:pgMar w:top="760" w:right="340" w:bottom="460" w:left="1020" w:header="720" w:footer="720" w:gutter="0"/>
          <w:cols w:space="720"/>
        </w:sectPr>
      </w:pPr>
    </w:p>
    <w:p w:rsidR="00946BC4" w:rsidRPr="00FD6122" w:rsidRDefault="00946BC4" w:rsidP="00946BC4">
      <w:pPr>
        <w:tabs>
          <w:tab w:val="left" w:pos="7440"/>
        </w:tabs>
        <w:ind w:firstLine="3442"/>
        <w:jc w:val="right"/>
        <w:rPr>
          <w:b/>
          <w:color w:val="000000" w:themeColor="text1"/>
          <w:sz w:val="20"/>
          <w:szCs w:val="20"/>
        </w:rPr>
      </w:pPr>
      <w:bookmarkStart w:id="0" w:name="Приложение_№_1"/>
      <w:bookmarkEnd w:id="0"/>
      <w:r w:rsidRPr="00FD6122">
        <w:rPr>
          <w:b/>
          <w:color w:val="000000" w:themeColor="text1"/>
          <w:sz w:val="20"/>
          <w:szCs w:val="20"/>
        </w:rPr>
        <w:lastRenderedPageBreak/>
        <w:t>Приложение№1 к Договору №</w:t>
      </w:r>
      <w:r w:rsidRPr="00FD6122">
        <w:rPr>
          <w:b/>
          <w:color w:val="000000" w:themeColor="text1"/>
          <w:sz w:val="20"/>
          <w:szCs w:val="20"/>
          <w:u w:val="single"/>
        </w:rPr>
        <w:tab/>
      </w:r>
      <w:r w:rsidRPr="00FD6122">
        <w:rPr>
          <w:b/>
          <w:color w:val="000000" w:themeColor="text1"/>
          <w:sz w:val="20"/>
          <w:szCs w:val="20"/>
        </w:rPr>
        <w:t>участия в долевом строительстве</w:t>
      </w:r>
    </w:p>
    <w:p w:rsidR="00946BC4" w:rsidRPr="00FD6122" w:rsidRDefault="00946BC4" w:rsidP="00946BC4">
      <w:pPr>
        <w:tabs>
          <w:tab w:val="left" w:pos="748"/>
          <w:tab w:val="left" w:pos="2397"/>
        </w:tabs>
        <w:jc w:val="right"/>
        <w:rPr>
          <w:b/>
          <w:color w:val="000000" w:themeColor="text1"/>
          <w:sz w:val="20"/>
          <w:szCs w:val="20"/>
        </w:rPr>
      </w:pPr>
      <w:r w:rsidRPr="00FD6122">
        <w:rPr>
          <w:b/>
          <w:color w:val="000000" w:themeColor="text1"/>
          <w:sz w:val="20"/>
          <w:szCs w:val="20"/>
        </w:rPr>
        <w:t>от«</w:t>
      </w:r>
      <w:r w:rsidRPr="00FD6122">
        <w:rPr>
          <w:b/>
          <w:color w:val="000000" w:themeColor="text1"/>
          <w:sz w:val="20"/>
          <w:szCs w:val="20"/>
          <w:u w:val="single"/>
        </w:rPr>
        <w:tab/>
      </w:r>
      <w:r w:rsidRPr="00FD6122">
        <w:rPr>
          <w:b/>
          <w:color w:val="000000" w:themeColor="text1"/>
          <w:sz w:val="20"/>
          <w:szCs w:val="20"/>
        </w:rPr>
        <w:t>»</w:t>
      </w:r>
      <w:r w:rsidRPr="00FD6122">
        <w:rPr>
          <w:b/>
          <w:color w:val="000000" w:themeColor="text1"/>
          <w:sz w:val="20"/>
          <w:szCs w:val="20"/>
          <w:u w:val="single"/>
        </w:rPr>
        <w:tab/>
      </w:r>
      <w:r w:rsidRPr="00FD6122">
        <w:rPr>
          <w:b/>
          <w:color w:val="000000" w:themeColor="text1"/>
          <w:sz w:val="20"/>
          <w:szCs w:val="20"/>
        </w:rPr>
        <w:t>20</w:t>
      </w:r>
      <w:r w:rsidR="00AB3E37" w:rsidRPr="00FD6122">
        <w:rPr>
          <w:b/>
          <w:color w:val="000000" w:themeColor="text1"/>
          <w:sz w:val="20"/>
          <w:szCs w:val="20"/>
        </w:rPr>
        <w:t>__</w:t>
      </w:r>
      <w:r w:rsidRPr="00FD6122">
        <w:rPr>
          <w:b/>
          <w:color w:val="000000" w:themeColor="text1"/>
          <w:sz w:val="20"/>
          <w:szCs w:val="20"/>
        </w:rPr>
        <w:t>г.</w:t>
      </w:r>
    </w:p>
    <w:p w:rsidR="00946BC4" w:rsidRPr="00FD6122" w:rsidRDefault="00946BC4" w:rsidP="00946BC4">
      <w:pPr>
        <w:jc w:val="center"/>
        <w:rPr>
          <w:color w:val="000000" w:themeColor="text1"/>
          <w:sz w:val="20"/>
          <w:szCs w:val="20"/>
        </w:rPr>
      </w:pPr>
      <w:r w:rsidRPr="00FD6122">
        <w:rPr>
          <w:b/>
          <w:color w:val="000000" w:themeColor="text1"/>
          <w:sz w:val="20"/>
          <w:szCs w:val="20"/>
        </w:rPr>
        <w:t>План расположения Объекта №</w:t>
      </w:r>
      <w:r w:rsidR="0056229E" w:rsidRPr="00FD6122">
        <w:rPr>
          <w:b/>
          <w:color w:val="000000" w:themeColor="text1"/>
          <w:sz w:val="20"/>
          <w:szCs w:val="20"/>
        </w:rPr>
        <w:t>___</w:t>
      </w:r>
      <w:r w:rsidRPr="00FD6122">
        <w:rPr>
          <w:b/>
          <w:color w:val="000000" w:themeColor="text1"/>
          <w:sz w:val="20"/>
          <w:szCs w:val="20"/>
        </w:rPr>
        <w:t xml:space="preserve"> и Основные характеристики Здания </w:t>
      </w:r>
      <w:r w:rsidRPr="00FD6122">
        <w:rPr>
          <w:color w:val="000000" w:themeColor="text1"/>
          <w:sz w:val="20"/>
          <w:szCs w:val="20"/>
        </w:rPr>
        <w:t xml:space="preserve">по адресу: </w:t>
      </w:r>
      <w:r w:rsidRPr="00FD6122">
        <w:rPr>
          <w:b/>
          <w:color w:val="000000" w:themeColor="text1"/>
          <w:sz w:val="20"/>
          <w:szCs w:val="20"/>
        </w:rPr>
        <w:t>Владимирская обл. МО город Владимир (городской округ),</w:t>
      </w:r>
      <w:r w:rsidR="006B760D" w:rsidRPr="00FD6122">
        <w:rPr>
          <w:b/>
          <w:color w:val="000000" w:themeColor="text1"/>
          <w:sz w:val="20"/>
          <w:szCs w:val="20"/>
        </w:rPr>
        <w:t xml:space="preserve"> г. Владимир, проезд 1-й Коллективный, д. 2,3,4,5,</w:t>
      </w:r>
    </w:p>
    <w:p w:rsidR="00946BC4" w:rsidRPr="00FD6122" w:rsidRDefault="00946BC4" w:rsidP="00946BC4">
      <w:pPr>
        <w:jc w:val="center"/>
        <w:rPr>
          <w:color w:val="000000" w:themeColor="text1"/>
          <w:sz w:val="20"/>
          <w:szCs w:val="20"/>
        </w:rPr>
      </w:pPr>
    </w:p>
    <w:p w:rsidR="00946BC4" w:rsidRPr="00FD6122" w:rsidRDefault="00946BC4" w:rsidP="00946BC4">
      <w:pPr>
        <w:pStyle w:val="a3"/>
        <w:ind w:left="0" w:firstLine="0"/>
        <w:jc w:val="left"/>
        <w:rPr>
          <w:b/>
          <w:color w:val="000000" w:themeColor="text1"/>
          <w:sz w:val="20"/>
          <w:szCs w:val="20"/>
        </w:rPr>
      </w:pPr>
    </w:p>
    <w:p w:rsidR="00946BC4" w:rsidRPr="00FD6122" w:rsidRDefault="00946BC4" w:rsidP="00946BC4">
      <w:pPr>
        <w:pStyle w:val="a3"/>
        <w:ind w:left="0" w:firstLine="0"/>
        <w:jc w:val="left"/>
        <w:rPr>
          <w:b/>
          <w:color w:val="000000" w:themeColor="text1"/>
          <w:sz w:val="20"/>
          <w:szCs w:val="20"/>
        </w:rPr>
      </w:pPr>
    </w:p>
    <w:p w:rsidR="00946BC4" w:rsidRPr="00FD6122" w:rsidRDefault="00946BC4" w:rsidP="00946BC4">
      <w:pPr>
        <w:pStyle w:val="a3"/>
        <w:ind w:left="0" w:firstLine="0"/>
        <w:jc w:val="left"/>
        <w:rPr>
          <w:b/>
          <w:color w:val="000000" w:themeColor="text1"/>
          <w:sz w:val="20"/>
          <w:szCs w:val="20"/>
        </w:rPr>
      </w:pPr>
    </w:p>
    <w:p w:rsidR="00946BC4" w:rsidRPr="00FD6122" w:rsidRDefault="00933339" w:rsidP="00946BC4">
      <w:pPr>
        <w:pStyle w:val="a3"/>
        <w:ind w:left="0" w:firstLine="0"/>
        <w:jc w:val="left"/>
        <w:rPr>
          <w:b/>
          <w:color w:val="000000" w:themeColor="text1"/>
          <w:sz w:val="20"/>
          <w:szCs w:val="20"/>
        </w:rPr>
      </w:pPr>
      <w:r w:rsidRPr="00FD6122">
        <w:rPr>
          <w:b/>
          <w:noProof/>
          <w:color w:val="000000" w:themeColor="text1"/>
          <w:sz w:val="20"/>
          <w:szCs w:val="20"/>
          <w:lang w:bidi="ar-SA"/>
        </w:rPr>
        <w:drawing>
          <wp:inline distT="0" distB="0" distL="0" distR="0">
            <wp:extent cx="6699250" cy="5169816"/>
            <wp:effectExtent l="0" t="0" r="6350" b="0"/>
            <wp:docPr id="4" name="Рисунок 4" descr="D:\РЕНОВА\НАСЛЕДИЕ 1\планировки для дду корпус 1\2-7 этаж      подъезд 2  корпус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ЕНОВА\НАСЛЕДИЕ 1\планировки для дду корпус 1\2-7 этаж      подъезд 2  корпус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9250" cy="5169816"/>
                    </a:xfrm>
                    <a:prstGeom prst="rect">
                      <a:avLst/>
                    </a:prstGeom>
                    <a:noFill/>
                    <a:ln>
                      <a:noFill/>
                    </a:ln>
                  </pic:spPr>
                </pic:pic>
              </a:graphicData>
            </a:graphic>
          </wp:inline>
        </w:drawing>
      </w:r>
    </w:p>
    <w:p w:rsidR="00946BC4" w:rsidRPr="00FD6122" w:rsidRDefault="00946BC4" w:rsidP="00946BC4">
      <w:pPr>
        <w:pStyle w:val="a3"/>
        <w:ind w:left="0" w:firstLine="0"/>
        <w:jc w:val="left"/>
        <w:rPr>
          <w:b/>
          <w:color w:val="000000" w:themeColor="text1"/>
          <w:sz w:val="20"/>
          <w:szCs w:val="20"/>
        </w:rPr>
      </w:pPr>
    </w:p>
    <w:p w:rsidR="00FD6122" w:rsidRPr="00FD6122" w:rsidRDefault="00FD6122" w:rsidP="00FD6122">
      <w:pPr>
        <w:ind w:left="283"/>
        <w:rPr>
          <w:color w:val="000000" w:themeColor="text1"/>
          <w:sz w:val="20"/>
          <w:szCs w:val="20"/>
        </w:rPr>
      </w:pPr>
      <w:r w:rsidRPr="00FD6122">
        <w:rPr>
          <w:color w:val="000000" w:themeColor="text1"/>
          <w:sz w:val="20"/>
          <w:szCs w:val="20"/>
        </w:rPr>
        <w:t>Проектные характеристики Здания:</w:t>
      </w:r>
    </w:p>
    <w:p w:rsidR="00FD6122" w:rsidRPr="00FD6122" w:rsidRDefault="00FD6122" w:rsidP="00FD6122">
      <w:pPr>
        <w:ind w:left="283"/>
        <w:rPr>
          <w:color w:val="000000" w:themeColor="text1"/>
          <w:sz w:val="20"/>
          <w:szCs w:val="20"/>
        </w:rPr>
      </w:pPr>
      <w:r w:rsidRPr="00FD6122">
        <w:rPr>
          <w:color w:val="000000" w:themeColor="text1"/>
          <w:sz w:val="20"/>
          <w:szCs w:val="20"/>
        </w:rPr>
        <w:t>-этажность     10;</w:t>
      </w:r>
    </w:p>
    <w:p w:rsidR="00FD6122" w:rsidRPr="00FD6122" w:rsidRDefault="00FD6122" w:rsidP="00FD6122">
      <w:pPr>
        <w:ind w:left="283"/>
        <w:rPr>
          <w:color w:val="000000" w:themeColor="text1"/>
          <w:sz w:val="20"/>
          <w:szCs w:val="20"/>
        </w:rPr>
      </w:pPr>
      <w:r w:rsidRPr="00FD6122">
        <w:rPr>
          <w:color w:val="000000" w:themeColor="text1"/>
          <w:sz w:val="20"/>
          <w:szCs w:val="20"/>
        </w:rPr>
        <w:t>-количество этажей    12;</w:t>
      </w:r>
    </w:p>
    <w:p w:rsidR="00FD6122" w:rsidRPr="00FD6122" w:rsidRDefault="00FD6122" w:rsidP="00FD6122">
      <w:pPr>
        <w:ind w:left="283"/>
        <w:rPr>
          <w:color w:val="000000" w:themeColor="text1"/>
          <w:sz w:val="20"/>
          <w:szCs w:val="20"/>
        </w:rPr>
      </w:pPr>
      <w:r w:rsidRPr="00FD6122">
        <w:rPr>
          <w:color w:val="000000" w:themeColor="text1"/>
          <w:sz w:val="20"/>
          <w:szCs w:val="20"/>
        </w:rPr>
        <w:t>-количество подземных этажей 2;</w:t>
      </w:r>
    </w:p>
    <w:p w:rsidR="00FD6122" w:rsidRPr="00FD6122" w:rsidRDefault="00FD6122" w:rsidP="00FD6122">
      <w:pPr>
        <w:ind w:left="283"/>
        <w:rPr>
          <w:color w:val="000000" w:themeColor="text1"/>
          <w:sz w:val="20"/>
          <w:szCs w:val="20"/>
        </w:rPr>
      </w:pPr>
      <w:r w:rsidRPr="00FD6122">
        <w:rPr>
          <w:color w:val="000000" w:themeColor="text1"/>
          <w:sz w:val="20"/>
          <w:szCs w:val="20"/>
        </w:rPr>
        <w:t>-площадь здания 12864,96 (кв.м);</w:t>
      </w:r>
    </w:p>
    <w:p w:rsidR="00FD6122" w:rsidRPr="00FD6122" w:rsidRDefault="00FD6122" w:rsidP="00FD6122">
      <w:pPr>
        <w:ind w:left="283"/>
        <w:rPr>
          <w:color w:val="000000" w:themeColor="text1"/>
          <w:sz w:val="20"/>
          <w:szCs w:val="20"/>
        </w:rPr>
      </w:pPr>
      <w:r w:rsidRPr="00FD6122">
        <w:rPr>
          <w:color w:val="000000" w:themeColor="text1"/>
          <w:sz w:val="20"/>
          <w:szCs w:val="20"/>
        </w:rPr>
        <w:t>-количество квартир   118;</w:t>
      </w:r>
    </w:p>
    <w:p w:rsidR="00FD6122" w:rsidRPr="00FD6122" w:rsidRDefault="00FD6122" w:rsidP="00FD6122">
      <w:pPr>
        <w:ind w:left="283"/>
        <w:rPr>
          <w:color w:val="000000" w:themeColor="text1"/>
          <w:sz w:val="20"/>
          <w:szCs w:val="20"/>
        </w:rPr>
      </w:pPr>
      <w:r w:rsidRPr="00FD6122">
        <w:rPr>
          <w:color w:val="000000" w:themeColor="text1"/>
          <w:sz w:val="20"/>
          <w:szCs w:val="20"/>
        </w:rPr>
        <w:t xml:space="preserve">- площадь нежилых встроенных помещений 940,60 (кв.м); </w:t>
      </w:r>
    </w:p>
    <w:p w:rsidR="00FD6122" w:rsidRPr="00FD6122" w:rsidRDefault="00FD6122" w:rsidP="00FD6122">
      <w:pPr>
        <w:ind w:left="283"/>
        <w:rPr>
          <w:color w:val="000000" w:themeColor="text1"/>
          <w:sz w:val="20"/>
          <w:szCs w:val="20"/>
        </w:rPr>
      </w:pPr>
      <w:r w:rsidRPr="00FD6122">
        <w:rPr>
          <w:color w:val="000000" w:themeColor="text1"/>
          <w:sz w:val="20"/>
          <w:szCs w:val="20"/>
        </w:rPr>
        <w:t>-площадь подземного паркинга 1917,65 (кв. м);</w:t>
      </w:r>
    </w:p>
    <w:p w:rsidR="00FD6122" w:rsidRPr="00FD6122" w:rsidRDefault="00FD6122" w:rsidP="00FD6122">
      <w:pPr>
        <w:ind w:left="283"/>
        <w:rPr>
          <w:color w:val="000000" w:themeColor="text1"/>
          <w:sz w:val="20"/>
          <w:szCs w:val="20"/>
        </w:rPr>
      </w:pPr>
      <w:r w:rsidRPr="00FD6122">
        <w:rPr>
          <w:color w:val="000000" w:themeColor="text1"/>
          <w:sz w:val="20"/>
          <w:szCs w:val="20"/>
        </w:rPr>
        <w:t>-количество машино-мест в подземном паркинге  63.</w:t>
      </w:r>
    </w:p>
    <w:p w:rsidR="00FD6122" w:rsidRPr="00FD6122" w:rsidRDefault="00FD6122" w:rsidP="00FD6122">
      <w:pPr>
        <w:ind w:firstLine="283"/>
        <w:rPr>
          <w:color w:val="000000" w:themeColor="text1"/>
          <w:sz w:val="20"/>
          <w:szCs w:val="20"/>
        </w:rPr>
      </w:pPr>
      <w:r w:rsidRPr="00FD6122">
        <w:rPr>
          <w:color w:val="000000" w:themeColor="text1"/>
          <w:sz w:val="20"/>
          <w:szCs w:val="20"/>
        </w:rPr>
        <w:t>- объем (куб.м) 49100,90, в том числе подземной части 12360,5;</w:t>
      </w:r>
    </w:p>
    <w:p w:rsidR="00FD6122" w:rsidRPr="00FD6122" w:rsidRDefault="00FD6122" w:rsidP="00FD6122">
      <w:pPr>
        <w:ind w:firstLine="283"/>
        <w:rPr>
          <w:color w:val="000000" w:themeColor="text1"/>
          <w:sz w:val="20"/>
          <w:szCs w:val="20"/>
        </w:rPr>
      </w:pPr>
      <w:r w:rsidRPr="00FD6122">
        <w:rPr>
          <w:color w:val="000000" w:themeColor="text1"/>
          <w:sz w:val="20"/>
          <w:szCs w:val="20"/>
        </w:rPr>
        <w:t>-интенсивность сейсмических воздействий: 5 и менее баллов.</w:t>
      </w:r>
    </w:p>
    <w:p w:rsidR="00FD6122" w:rsidRPr="00FD6122" w:rsidRDefault="00FD6122" w:rsidP="00FD6122">
      <w:pPr>
        <w:ind w:firstLine="283"/>
        <w:rPr>
          <w:color w:val="000000" w:themeColor="text1"/>
          <w:sz w:val="20"/>
          <w:szCs w:val="20"/>
        </w:rPr>
      </w:pPr>
      <w:r w:rsidRPr="00FD6122">
        <w:rPr>
          <w:color w:val="000000" w:themeColor="text1"/>
          <w:sz w:val="20"/>
          <w:szCs w:val="20"/>
        </w:rPr>
        <w:t>- класс энергоэффективности-В</w:t>
      </w:r>
    </w:p>
    <w:p w:rsidR="00946BC4" w:rsidRPr="00FD6122" w:rsidRDefault="00946BC4" w:rsidP="00946BC4">
      <w:pPr>
        <w:pStyle w:val="a3"/>
        <w:ind w:left="0" w:firstLine="0"/>
        <w:jc w:val="left"/>
        <w:rPr>
          <w:b/>
          <w:color w:val="000000" w:themeColor="text1"/>
          <w:sz w:val="20"/>
          <w:szCs w:val="20"/>
        </w:rPr>
      </w:pPr>
    </w:p>
    <w:p w:rsidR="00946BC4" w:rsidRPr="00FD6122" w:rsidRDefault="00946BC4" w:rsidP="00946BC4">
      <w:pPr>
        <w:pStyle w:val="a5"/>
        <w:ind w:firstLine="0"/>
        <w:rPr>
          <w:color w:val="000000" w:themeColor="text1"/>
          <w:sz w:val="20"/>
          <w:szCs w:val="20"/>
        </w:rPr>
      </w:pPr>
      <w:r w:rsidRPr="00FD6122">
        <w:rPr>
          <w:color w:val="000000" w:themeColor="text1"/>
          <w:sz w:val="20"/>
          <w:szCs w:val="20"/>
        </w:rPr>
        <w:t xml:space="preserve">Перечень работ, выполняемых Застройщиком: </w:t>
      </w:r>
    </w:p>
    <w:p w:rsidR="00946BC4" w:rsidRPr="00FD6122" w:rsidRDefault="00946BC4" w:rsidP="00946BC4">
      <w:pPr>
        <w:pStyle w:val="a5"/>
        <w:ind w:firstLine="0"/>
        <w:rPr>
          <w:color w:val="000000" w:themeColor="text1"/>
          <w:sz w:val="20"/>
          <w:szCs w:val="20"/>
        </w:rPr>
      </w:pPr>
      <w:r w:rsidRPr="00FD6122">
        <w:rPr>
          <w:color w:val="000000" w:themeColor="text1"/>
          <w:sz w:val="20"/>
          <w:szCs w:val="20"/>
        </w:rPr>
        <w:t>1. Общестроительные работы:</w:t>
      </w:r>
    </w:p>
    <w:p w:rsidR="00946BC4" w:rsidRPr="00FD6122" w:rsidRDefault="00946BC4" w:rsidP="00946BC4">
      <w:pPr>
        <w:rPr>
          <w:color w:val="000000" w:themeColor="text1"/>
          <w:sz w:val="20"/>
          <w:szCs w:val="20"/>
        </w:rPr>
      </w:pPr>
      <w:r w:rsidRPr="00FD6122">
        <w:rPr>
          <w:color w:val="000000" w:themeColor="text1"/>
          <w:sz w:val="20"/>
          <w:szCs w:val="20"/>
        </w:rPr>
        <w:t>- в полном объеме возводится коробка здания с межкомнатными перегородками,</w:t>
      </w:r>
    </w:p>
    <w:p w:rsidR="00946BC4" w:rsidRPr="00FD6122" w:rsidRDefault="00946BC4" w:rsidP="00946BC4">
      <w:pPr>
        <w:rPr>
          <w:color w:val="000000" w:themeColor="text1"/>
          <w:sz w:val="20"/>
          <w:szCs w:val="20"/>
        </w:rPr>
      </w:pPr>
      <w:r w:rsidRPr="00FD6122">
        <w:rPr>
          <w:color w:val="000000" w:themeColor="text1"/>
          <w:sz w:val="20"/>
          <w:szCs w:val="20"/>
        </w:rPr>
        <w:t>- конструкция кровли, с покрытием из наплавляемых материалов,</w:t>
      </w:r>
    </w:p>
    <w:p w:rsidR="00946BC4" w:rsidRPr="00FD6122" w:rsidRDefault="00946BC4" w:rsidP="00946BC4">
      <w:pPr>
        <w:rPr>
          <w:color w:val="000000" w:themeColor="text1"/>
          <w:sz w:val="20"/>
          <w:szCs w:val="20"/>
        </w:rPr>
      </w:pPr>
      <w:r w:rsidRPr="00FD6122">
        <w:rPr>
          <w:color w:val="000000" w:themeColor="text1"/>
          <w:sz w:val="20"/>
          <w:szCs w:val="20"/>
        </w:rPr>
        <w:t>- отделка фасадов,</w:t>
      </w:r>
    </w:p>
    <w:p w:rsidR="00946BC4" w:rsidRPr="00FD6122" w:rsidRDefault="00946BC4" w:rsidP="00946BC4">
      <w:pPr>
        <w:rPr>
          <w:color w:val="000000" w:themeColor="text1"/>
          <w:sz w:val="20"/>
          <w:szCs w:val="20"/>
        </w:rPr>
      </w:pPr>
      <w:r w:rsidRPr="00FD6122">
        <w:rPr>
          <w:color w:val="000000" w:themeColor="text1"/>
          <w:sz w:val="20"/>
          <w:szCs w:val="20"/>
        </w:rPr>
        <w:t>- благоустройство и озеленение придомовой территории,</w:t>
      </w:r>
    </w:p>
    <w:p w:rsidR="00946BC4" w:rsidRPr="00FD6122" w:rsidRDefault="00946BC4" w:rsidP="00946BC4">
      <w:pPr>
        <w:rPr>
          <w:color w:val="000000" w:themeColor="text1"/>
          <w:sz w:val="20"/>
          <w:szCs w:val="20"/>
        </w:rPr>
      </w:pPr>
      <w:r w:rsidRPr="00FD6122">
        <w:rPr>
          <w:color w:val="000000" w:themeColor="text1"/>
          <w:sz w:val="20"/>
          <w:szCs w:val="20"/>
        </w:rPr>
        <w:t>- строительство наружных инженерных сетей</w:t>
      </w:r>
      <w:r w:rsidR="00CC0293" w:rsidRPr="00FD6122">
        <w:rPr>
          <w:color w:val="000000" w:themeColor="text1"/>
          <w:sz w:val="20"/>
          <w:szCs w:val="20"/>
        </w:rPr>
        <w:t>,</w:t>
      </w:r>
    </w:p>
    <w:p w:rsidR="00CC0293" w:rsidRPr="00FD6122" w:rsidRDefault="00CC0293" w:rsidP="00946BC4">
      <w:pPr>
        <w:rPr>
          <w:color w:val="000000" w:themeColor="text1"/>
          <w:sz w:val="20"/>
          <w:szCs w:val="20"/>
        </w:rPr>
      </w:pPr>
      <w:r w:rsidRPr="00FD6122">
        <w:rPr>
          <w:color w:val="000000" w:themeColor="text1"/>
          <w:sz w:val="20"/>
          <w:szCs w:val="20"/>
        </w:rPr>
        <w:t>- ограждение придомовой территории,</w:t>
      </w:r>
    </w:p>
    <w:p w:rsidR="00CC0293" w:rsidRPr="00FD6122" w:rsidRDefault="00CC0293" w:rsidP="00946BC4">
      <w:pPr>
        <w:rPr>
          <w:color w:val="000000" w:themeColor="text1"/>
          <w:sz w:val="20"/>
          <w:szCs w:val="20"/>
        </w:rPr>
      </w:pPr>
      <w:r w:rsidRPr="00FD6122">
        <w:rPr>
          <w:color w:val="000000" w:themeColor="text1"/>
          <w:sz w:val="20"/>
          <w:szCs w:val="20"/>
        </w:rPr>
        <w:t>- установка системы видеонаблюдения.</w:t>
      </w:r>
    </w:p>
    <w:p w:rsidR="00946BC4" w:rsidRPr="00FD6122" w:rsidRDefault="00946BC4" w:rsidP="00946BC4">
      <w:pPr>
        <w:pStyle w:val="a5"/>
        <w:ind w:left="207" w:firstLine="0"/>
        <w:rPr>
          <w:color w:val="000000" w:themeColor="text1"/>
          <w:sz w:val="20"/>
          <w:szCs w:val="20"/>
        </w:rPr>
      </w:pPr>
      <w:r w:rsidRPr="00FD6122">
        <w:rPr>
          <w:color w:val="000000" w:themeColor="text1"/>
          <w:sz w:val="20"/>
          <w:szCs w:val="20"/>
        </w:rPr>
        <w:t>2. Санитарно-технические работы и оборудование:</w:t>
      </w:r>
    </w:p>
    <w:p w:rsidR="00946BC4" w:rsidRPr="00FD6122" w:rsidRDefault="00946BC4" w:rsidP="00946BC4">
      <w:pPr>
        <w:rPr>
          <w:color w:val="000000" w:themeColor="text1"/>
          <w:sz w:val="20"/>
          <w:szCs w:val="20"/>
        </w:rPr>
      </w:pPr>
      <w:r w:rsidRPr="00FD6122">
        <w:rPr>
          <w:color w:val="000000" w:themeColor="text1"/>
          <w:sz w:val="20"/>
          <w:szCs w:val="20"/>
        </w:rPr>
        <w:lastRenderedPageBreak/>
        <w:t>- выполняется монтаж стояков водоснабжения с отводами, вентилями без выполнения трубных разводок для подключения - смесителей на кухонные мойки, умывальники, ванны, унитазы. Отводы оканчиваются заглушками.</w:t>
      </w:r>
    </w:p>
    <w:p w:rsidR="00946BC4" w:rsidRPr="00FD6122" w:rsidRDefault="00946BC4" w:rsidP="00946BC4">
      <w:pPr>
        <w:rPr>
          <w:color w:val="000000" w:themeColor="text1"/>
          <w:sz w:val="20"/>
          <w:szCs w:val="20"/>
        </w:rPr>
      </w:pPr>
      <w:r w:rsidRPr="00FD6122">
        <w:rPr>
          <w:color w:val="000000" w:themeColor="text1"/>
          <w:sz w:val="20"/>
          <w:szCs w:val="20"/>
        </w:rPr>
        <w:t xml:space="preserve">- выполняется монтаж стояков канализации с установкой необходимых фасонных частей </w:t>
      </w:r>
      <w:r w:rsidR="0056229E" w:rsidRPr="00FD6122">
        <w:rPr>
          <w:color w:val="000000" w:themeColor="text1"/>
          <w:sz w:val="20"/>
          <w:szCs w:val="20"/>
        </w:rPr>
        <w:t xml:space="preserve">с поэтажными заглушками без </w:t>
      </w:r>
      <w:r w:rsidRPr="00FD6122">
        <w:rPr>
          <w:color w:val="000000" w:themeColor="text1"/>
          <w:sz w:val="20"/>
          <w:szCs w:val="20"/>
        </w:rPr>
        <w:t>выполнения трубных разводок, без подключения сантехприборов.</w:t>
      </w:r>
    </w:p>
    <w:p w:rsidR="0056229E" w:rsidRPr="00FD6122" w:rsidRDefault="00946BC4" w:rsidP="0056229E">
      <w:pPr>
        <w:rPr>
          <w:color w:val="000000" w:themeColor="text1"/>
          <w:sz w:val="20"/>
          <w:szCs w:val="20"/>
        </w:rPr>
      </w:pPr>
      <w:r w:rsidRPr="00FD6122">
        <w:rPr>
          <w:color w:val="000000" w:themeColor="text1"/>
          <w:sz w:val="20"/>
          <w:szCs w:val="20"/>
        </w:rPr>
        <w:t>- выполняется устройство системы отопления с установкой стальных панельных радиаторов и вентиляции в объеме проекта. Монтаж холодного и горячего водоснабжения только в части монтажа стояков</w:t>
      </w:r>
      <w:r w:rsidR="0056229E" w:rsidRPr="00FD6122">
        <w:rPr>
          <w:color w:val="000000" w:themeColor="text1"/>
          <w:sz w:val="20"/>
          <w:szCs w:val="20"/>
        </w:rPr>
        <w:t xml:space="preserve">. </w:t>
      </w:r>
    </w:p>
    <w:p w:rsidR="00946BC4" w:rsidRPr="00FD6122" w:rsidRDefault="00946BC4" w:rsidP="00946BC4">
      <w:pPr>
        <w:pStyle w:val="a5"/>
        <w:ind w:left="207" w:firstLine="0"/>
        <w:rPr>
          <w:color w:val="000000" w:themeColor="text1"/>
          <w:sz w:val="20"/>
          <w:szCs w:val="20"/>
        </w:rPr>
      </w:pPr>
      <w:r w:rsidRPr="00FD6122">
        <w:rPr>
          <w:color w:val="000000" w:themeColor="text1"/>
          <w:sz w:val="20"/>
          <w:szCs w:val="20"/>
        </w:rPr>
        <w:t>3. Лифтовое оборудование:</w:t>
      </w:r>
    </w:p>
    <w:p w:rsidR="00946BC4" w:rsidRPr="00FD6122" w:rsidRDefault="00946BC4" w:rsidP="00946BC4">
      <w:pPr>
        <w:rPr>
          <w:color w:val="000000" w:themeColor="text1"/>
          <w:sz w:val="20"/>
          <w:szCs w:val="20"/>
        </w:rPr>
      </w:pPr>
      <w:r w:rsidRPr="00FD6122">
        <w:rPr>
          <w:color w:val="000000" w:themeColor="text1"/>
          <w:sz w:val="20"/>
          <w:szCs w:val="20"/>
        </w:rPr>
        <w:t>-выполняется монтаж и наладка и пуск лифтового оборудования в объеме проекта.</w:t>
      </w:r>
    </w:p>
    <w:p w:rsidR="00946BC4" w:rsidRPr="00FD6122" w:rsidRDefault="00946BC4" w:rsidP="00946BC4">
      <w:pPr>
        <w:pStyle w:val="a5"/>
        <w:ind w:left="207" w:firstLine="0"/>
        <w:rPr>
          <w:color w:val="000000" w:themeColor="text1"/>
          <w:sz w:val="20"/>
          <w:szCs w:val="20"/>
        </w:rPr>
      </w:pPr>
      <w:r w:rsidRPr="00FD6122">
        <w:rPr>
          <w:color w:val="000000" w:themeColor="text1"/>
          <w:sz w:val="20"/>
          <w:szCs w:val="20"/>
        </w:rPr>
        <w:t>4. Электротехнические работы:</w:t>
      </w:r>
    </w:p>
    <w:p w:rsidR="00946BC4" w:rsidRPr="00FD6122" w:rsidRDefault="00946BC4" w:rsidP="00946BC4">
      <w:pPr>
        <w:rPr>
          <w:color w:val="000000" w:themeColor="text1"/>
          <w:sz w:val="20"/>
          <w:szCs w:val="20"/>
        </w:rPr>
      </w:pPr>
      <w:r w:rsidRPr="00FD6122">
        <w:rPr>
          <w:color w:val="000000" w:themeColor="text1"/>
          <w:sz w:val="20"/>
          <w:szCs w:val="20"/>
        </w:rPr>
        <w:t xml:space="preserve">-устройство ввода в квартиру до счетчика типа ЩРн-П без разводки по квартире. </w:t>
      </w:r>
    </w:p>
    <w:p w:rsidR="00946BC4" w:rsidRPr="00FD6122" w:rsidRDefault="00946BC4" w:rsidP="00946BC4">
      <w:pPr>
        <w:pStyle w:val="a5"/>
        <w:ind w:left="207" w:firstLine="0"/>
        <w:rPr>
          <w:color w:val="000000" w:themeColor="text1"/>
          <w:sz w:val="20"/>
          <w:szCs w:val="20"/>
        </w:rPr>
      </w:pPr>
      <w:r w:rsidRPr="00FD6122">
        <w:rPr>
          <w:color w:val="000000" w:themeColor="text1"/>
          <w:sz w:val="20"/>
          <w:szCs w:val="20"/>
        </w:rPr>
        <w:t>5. Отделочные работы:</w:t>
      </w:r>
    </w:p>
    <w:p w:rsidR="00946BC4" w:rsidRPr="00FD6122" w:rsidRDefault="00946BC4" w:rsidP="00946BC4">
      <w:pPr>
        <w:rPr>
          <w:color w:val="000000" w:themeColor="text1"/>
          <w:sz w:val="20"/>
          <w:szCs w:val="20"/>
        </w:rPr>
      </w:pPr>
      <w:r w:rsidRPr="00FD6122">
        <w:rPr>
          <w:color w:val="000000" w:themeColor="text1"/>
          <w:sz w:val="20"/>
          <w:szCs w:val="20"/>
        </w:rPr>
        <w:t>- выполняется установка входной двери: полотно двери-пустотелое, дверь оборудуется замком и ручками.</w:t>
      </w:r>
    </w:p>
    <w:p w:rsidR="00946BC4" w:rsidRPr="00FD6122" w:rsidRDefault="00946BC4" w:rsidP="00946BC4">
      <w:pPr>
        <w:rPr>
          <w:color w:val="000000" w:themeColor="text1"/>
          <w:sz w:val="20"/>
          <w:szCs w:val="20"/>
        </w:rPr>
      </w:pPr>
      <w:r w:rsidRPr="00FD6122">
        <w:rPr>
          <w:color w:val="000000" w:themeColor="text1"/>
          <w:sz w:val="20"/>
          <w:szCs w:val="20"/>
        </w:rPr>
        <w:t>- выполняется установка пластиковых оконных блоков, оснащенных замком для защиты от открывания детьми. В соответствии с проектной документацией (без подоконной доски).</w:t>
      </w:r>
    </w:p>
    <w:p w:rsidR="00946BC4" w:rsidRPr="00FD6122" w:rsidRDefault="00946BC4" w:rsidP="00946BC4">
      <w:pPr>
        <w:rPr>
          <w:color w:val="000000" w:themeColor="text1"/>
          <w:sz w:val="20"/>
          <w:szCs w:val="20"/>
        </w:rPr>
      </w:pPr>
      <w:r w:rsidRPr="00FD6122">
        <w:rPr>
          <w:color w:val="000000" w:themeColor="text1"/>
          <w:sz w:val="20"/>
          <w:szCs w:val="20"/>
        </w:rPr>
        <w:t>- выполняются отделочные работы в объеме проекта по лестничным клеткам, лифтовым холлам и рекреациям по этажам, вестибюлям и лифтовым холлам 1-го этажа жилой части, техподпольям, подвалам, шахтам лифтов, приямкам и помещениям машинных отделений лифтов, помещениям электрощитовых, ОДС, пультовых и прочим спецпомещениям.</w:t>
      </w:r>
    </w:p>
    <w:p w:rsidR="00946BC4" w:rsidRPr="00FD6122" w:rsidRDefault="00946BC4" w:rsidP="00946BC4">
      <w:pPr>
        <w:pStyle w:val="a5"/>
        <w:ind w:left="207" w:firstLine="0"/>
        <w:rPr>
          <w:color w:val="000000" w:themeColor="text1"/>
          <w:sz w:val="20"/>
          <w:szCs w:val="20"/>
        </w:rPr>
      </w:pPr>
      <w:r w:rsidRPr="00FD6122">
        <w:rPr>
          <w:color w:val="000000" w:themeColor="text1"/>
          <w:sz w:val="20"/>
          <w:szCs w:val="20"/>
        </w:rPr>
        <w:t>6. Слаботочные системы:</w:t>
      </w:r>
    </w:p>
    <w:p w:rsidR="00946BC4" w:rsidRPr="00FD6122" w:rsidRDefault="00946BC4" w:rsidP="00946BC4">
      <w:pPr>
        <w:rPr>
          <w:color w:val="000000" w:themeColor="text1"/>
          <w:sz w:val="20"/>
          <w:szCs w:val="20"/>
        </w:rPr>
      </w:pPr>
      <w:r w:rsidRPr="00FD6122">
        <w:rPr>
          <w:color w:val="000000" w:themeColor="text1"/>
          <w:sz w:val="20"/>
          <w:szCs w:val="20"/>
        </w:rPr>
        <w:t>- выполняется устройство слаботочных систем (телефонизация, телевидение, радио, ОДС) в объеме проекта без ввода в квартиру,</w:t>
      </w:r>
    </w:p>
    <w:p w:rsidR="00946BC4" w:rsidRPr="00FD6122" w:rsidRDefault="00946BC4" w:rsidP="00946BC4">
      <w:pPr>
        <w:rPr>
          <w:color w:val="000000" w:themeColor="text1"/>
          <w:sz w:val="20"/>
          <w:szCs w:val="20"/>
        </w:rPr>
      </w:pPr>
      <w:r w:rsidRPr="00FD6122">
        <w:rPr>
          <w:color w:val="000000" w:themeColor="text1"/>
          <w:sz w:val="20"/>
          <w:szCs w:val="20"/>
        </w:rPr>
        <w:t>- устройство пожарной системы в соответствии с проектной документацией.</w:t>
      </w:r>
    </w:p>
    <w:p w:rsidR="00946BC4" w:rsidRPr="00FD6122" w:rsidRDefault="00946BC4" w:rsidP="00946BC4">
      <w:pPr>
        <w:pStyle w:val="a5"/>
        <w:ind w:left="207" w:firstLine="0"/>
        <w:rPr>
          <w:color w:val="000000" w:themeColor="text1"/>
          <w:sz w:val="20"/>
          <w:szCs w:val="20"/>
        </w:rPr>
      </w:pPr>
      <w:r w:rsidRPr="00FD6122">
        <w:rPr>
          <w:color w:val="000000" w:themeColor="text1"/>
          <w:sz w:val="20"/>
          <w:szCs w:val="20"/>
        </w:rPr>
        <w:t xml:space="preserve">7. Объект долевого строительства передается участнику долевого  строительства </w:t>
      </w:r>
      <w:r w:rsidRPr="00FD6122">
        <w:rPr>
          <w:b/>
          <w:color w:val="000000" w:themeColor="text1"/>
          <w:sz w:val="20"/>
          <w:szCs w:val="20"/>
        </w:rPr>
        <w:t>без выполнения следующих работ:</w:t>
      </w:r>
    </w:p>
    <w:p w:rsidR="00946BC4" w:rsidRPr="00FD6122" w:rsidRDefault="00946BC4" w:rsidP="00946BC4">
      <w:pPr>
        <w:rPr>
          <w:color w:val="000000" w:themeColor="text1"/>
          <w:sz w:val="20"/>
          <w:szCs w:val="20"/>
        </w:rPr>
      </w:pPr>
      <w:r w:rsidRPr="00FD6122">
        <w:rPr>
          <w:color w:val="000000" w:themeColor="text1"/>
          <w:sz w:val="20"/>
          <w:szCs w:val="20"/>
        </w:rPr>
        <w:t>- без приобретения и установки дверных блоков межкомнатных, кухонных, в ванной, в санузел (кроме входной двери),</w:t>
      </w:r>
    </w:p>
    <w:p w:rsidR="00946BC4" w:rsidRPr="00FD6122" w:rsidRDefault="00946BC4" w:rsidP="00946BC4">
      <w:pPr>
        <w:rPr>
          <w:color w:val="000000" w:themeColor="text1"/>
          <w:sz w:val="20"/>
          <w:szCs w:val="20"/>
        </w:rPr>
      </w:pPr>
      <w:r w:rsidRPr="00FD6122">
        <w:rPr>
          <w:color w:val="000000" w:themeColor="text1"/>
          <w:sz w:val="20"/>
          <w:szCs w:val="20"/>
        </w:rPr>
        <w:t>- без чистовой отделки (шпатлевка, рустовка, покраска, приобретение и оклейки обоями),</w:t>
      </w:r>
    </w:p>
    <w:p w:rsidR="00946BC4" w:rsidRPr="00FD6122" w:rsidRDefault="00946BC4" w:rsidP="00946BC4">
      <w:pPr>
        <w:rPr>
          <w:color w:val="000000" w:themeColor="text1"/>
          <w:sz w:val="20"/>
          <w:szCs w:val="20"/>
        </w:rPr>
      </w:pPr>
      <w:r w:rsidRPr="00FD6122">
        <w:rPr>
          <w:color w:val="000000" w:themeColor="text1"/>
          <w:sz w:val="20"/>
          <w:szCs w:val="20"/>
        </w:rPr>
        <w:t>- без приобретения и установки сантехоборудования,</w:t>
      </w:r>
    </w:p>
    <w:p w:rsidR="00946BC4" w:rsidRPr="00FD6122" w:rsidRDefault="00946BC4" w:rsidP="00946BC4">
      <w:pPr>
        <w:rPr>
          <w:color w:val="000000" w:themeColor="text1"/>
          <w:sz w:val="20"/>
          <w:szCs w:val="20"/>
        </w:rPr>
      </w:pPr>
      <w:r w:rsidRPr="00FD6122">
        <w:rPr>
          <w:color w:val="000000" w:themeColor="text1"/>
          <w:sz w:val="20"/>
          <w:szCs w:val="20"/>
        </w:rPr>
        <w:t>- без трубных разводок в санузле и кухне,</w:t>
      </w:r>
    </w:p>
    <w:p w:rsidR="00946BC4" w:rsidRPr="00FD6122" w:rsidRDefault="00946BC4" w:rsidP="00946BC4">
      <w:pPr>
        <w:rPr>
          <w:color w:val="000000" w:themeColor="text1"/>
          <w:sz w:val="20"/>
          <w:szCs w:val="20"/>
        </w:rPr>
      </w:pPr>
      <w:r w:rsidRPr="00FD6122">
        <w:rPr>
          <w:color w:val="000000" w:themeColor="text1"/>
          <w:sz w:val="20"/>
          <w:szCs w:val="20"/>
        </w:rPr>
        <w:t>- без настила всех видов полов,</w:t>
      </w:r>
    </w:p>
    <w:p w:rsidR="00946BC4" w:rsidRPr="00FD6122" w:rsidRDefault="00946BC4" w:rsidP="00946BC4">
      <w:pPr>
        <w:rPr>
          <w:color w:val="000000" w:themeColor="text1"/>
          <w:sz w:val="20"/>
          <w:szCs w:val="20"/>
        </w:rPr>
      </w:pPr>
      <w:r w:rsidRPr="00FD6122">
        <w:rPr>
          <w:color w:val="000000" w:themeColor="text1"/>
          <w:sz w:val="20"/>
          <w:szCs w:val="20"/>
        </w:rPr>
        <w:t>- без малярных работ,</w:t>
      </w:r>
    </w:p>
    <w:p w:rsidR="00946BC4" w:rsidRPr="00FD6122" w:rsidRDefault="00946BC4" w:rsidP="00946BC4">
      <w:pPr>
        <w:rPr>
          <w:color w:val="000000" w:themeColor="text1"/>
          <w:sz w:val="20"/>
          <w:szCs w:val="20"/>
        </w:rPr>
      </w:pPr>
      <w:r w:rsidRPr="00FD6122">
        <w:rPr>
          <w:color w:val="000000" w:themeColor="text1"/>
          <w:sz w:val="20"/>
          <w:szCs w:val="20"/>
        </w:rPr>
        <w:t>- без электрической плиты,</w:t>
      </w:r>
    </w:p>
    <w:p w:rsidR="00946BC4" w:rsidRPr="00FD6122" w:rsidRDefault="00946BC4" w:rsidP="00946BC4">
      <w:pPr>
        <w:rPr>
          <w:color w:val="000000" w:themeColor="text1"/>
          <w:sz w:val="20"/>
          <w:szCs w:val="20"/>
        </w:rPr>
      </w:pPr>
      <w:r w:rsidRPr="00FD6122">
        <w:rPr>
          <w:color w:val="000000" w:themeColor="text1"/>
          <w:sz w:val="20"/>
          <w:szCs w:val="20"/>
        </w:rPr>
        <w:t>- без штукатурки стен.</w:t>
      </w:r>
    </w:p>
    <w:p w:rsidR="00755724" w:rsidRPr="00FD6122" w:rsidRDefault="00755724" w:rsidP="00755724">
      <w:pPr>
        <w:rPr>
          <w:color w:val="000000" w:themeColor="text1"/>
          <w:sz w:val="20"/>
          <w:szCs w:val="20"/>
        </w:rPr>
      </w:pPr>
      <w:r w:rsidRPr="00FD6122">
        <w:rPr>
          <w:color w:val="000000" w:themeColor="text1"/>
          <w:sz w:val="20"/>
          <w:szCs w:val="20"/>
        </w:rPr>
        <w:t>-</w:t>
      </w:r>
      <w:r w:rsidR="00662BC3" w:rsidRPr="00FD6122">
        <w:rPr>
          <w:color w:val="000000" w:themeColor="text1"/>
          <w:sz w:val="20"/>
          <w:szCs w:val="20"/>
        </w:rPr>
        <w:t xml:space="preserve"> без выполнения выравнивающей</w:t>
      </w:r>
      <w:r w:rsidRPr="00FD6122">
        <w:rPr>
          <w:color w:val="000000" w:themeColor="text1"/>
          <w:sz w:val="20"/>
          <w:szCs w:val="20"/>
        </w:rPr>
        <w:t xml:space="preserve"> стяжки под устройство чист</w:t>
      </w:r>
      <w:r w:rsidR="006B760D" w:rsidRPr="00FD6122">
        <w:rPr>
          <w:color w:val="000000" w:themeColor="text1"/>
          <w:sz w:val="20"/>
          <w:szCs w:val="20"/>
        </w:rPr>
        <w:t>ов</w:t>
      </w:r>
      <w:r w:rsidRPr="00FD6122">
        <w:rPr>
          <w:color w:val="000000" w:themeColor="text1"/>
          <w:sz w:val="20"/>
          <w:szCs w:val="20"/>
        </w:rPr>
        <w:t>ых полов.</w:t>
      </w:r>
    </w:p>
    <w:p w:rsidR="00946BC4" w:rsidRPr="00FD6122" w:rsidRDefault="00946BC4" w:rsidP="00946BC4">
      <w:pPr>
        <w:pStyle w:val="a3"/>
        <w:ind w:left="0" w:firstLine="0"/>
        <w:jc w:val="left"/>
        <w:rPr>
          <w:b/>
          <w:color w:val="000000" w:themeColor="text1"/>
          <w:sz w:val="20"/>
          <w:szCs w:val="20"/>
        </w:rPr>
      </w:pPr>
    </w:p>
    <w:p w:rsidR="00946BC4" w:rsidRPr="00FD6122" w:rsidRDefault="00946BC4" w:rsidP="00946BC4">
      <w:pPr>
        <w:pStyle w:val="a3"/>
        <w:ind w:left="0" w:firstLine="0"/>
        <w:jc w:val="left"/>
        <w:rPr>
          <w:b/>
          <w:color w:val="000000" w:themeColor="text1"/>
          <w:sz w:val="20"/>
          <w:szCs w:val="20"/>
        </w:rPr>
      </w:pPr>
    </w:p>
    <w:p w:rsidR="00946BC4" w:rsidRPr="00FD6122" w:rsidRDefault="00946BC4" w:rsidP="00946BC4">
      <w:pPr>
        <w:pStyle w:val="a3"/>
        <w:ind w:left="0" w:firstLine="0"/>
        <w:jc w:val="left"/>
        <w:rPr>
          <w:b/>
          <w:color w:val="000000" w:themeColor="text1"/>
          <w:sz w:val="20"/>
          <w:szCs w:val="20"/>
        </w:rPr>
      </w:pPr>
    </w:p>
    <w:p w:rsidR="00946BC4" w:rsidRPr="00FD6122" w:rsidRDefault="00946BC4" w:rsidP="00946BC4">
      <w:pPr>
        <w:pStyle w:val="a3"/>
        <w:ind w:left="0" w:firstLine="0"/>
        <w:jc w:val="left"/>
        <w:rPr>
          <w:b/>
          <w:color w:val="000000" w:themeColor="text1"/>
          <w:sz w:val="20"/>
          <w:szCs w:val="20"/>
        </w:rPr>
      </w:pPr>
    </w:p>
    <w:p w:rsidR="00946BC4" w:rsidRPr="00FD6122" w:rsidRDefault="00946BC4" w:rsidP="00946BC4">
      <w:pPr>
        <w:widowControl/>
        <w:adjustRightInd w:val="0"/>
        <w:rPr>
          <w:color w:val="000000" w:themeColor="text1"/>
          <w:sz w:val="20"/>
          <w:szCs w:val="20"/>
        </w:rPr>
      </w:pPr>
    </w:p>
    <w:tbl>
      <w:tblPr>
        <w:tblStyle w:val="TableNormal"/>
        <w:tblW w:w="0" w:type="auto"/>
        <w:tblInd w:w="734" w:type="dxa"/>
        <w:tblLayout w:type="fixed"/>
        <w:tblLook w:val="01E0" w:firstRow="1" w:lastRow="1" w:firstColumn="1" w:lastColumn="1" w:noHBand="0" w:noVBand="0"/>
      </w:tblPr>
      <w:tblGrid>
        <w:gridCol w:w="4164"/>
        <w:gridCol w:w="2905"/>
      </w:tblGrid>
      <w:tr w:rsidR="00946BC4" w:rsidRPr="00A0346F" w:rsidTr="00F463B7">
        <w:trPr>
          <w:trHeight w:val="1141"/>
        </w:trPr>
        <w:tc>
          <w:tcPr>
            <w:tcW w:w="4164" w:type="dxa"/>
          </w:tcPr>
          <w:p w:rsidR="00946BC4" w:rsidRPr="00FD6122" w:rsidRDefault="00946BC4" w:rsidP="00F463B7">
            <w:pPr>
              <w:pStyle w:val="TableParagraph"/>
              <w:rPr>
                <w:b/>
                <w:color w:val="000000" w:themeColor="text1"/>
                <w:sz w:val="20"/>
                <w:szCs w:val="20"/>
                <w:lang w:val="ru-RU"/>
              </w:rPr>
            </w:pPr>
            <w:r w:rsidRPr="00FD6122">
              <w:rPr>
                <w:b/>
                <w:color w:val="000000" w:themeColor="text1"/>
                <w:sz w:val="20"/>
                <w:szCs w:val="20"/>
                <w:lang w:val="ru-RU"/>
              </w:rPr>
              <w:t>Застройщик: директор</w:t>
            </w:r>
          </w:p>
          <w:p w:rsidR="00946BC4" w:rsidRPr="00FD6122" w:rsidRDefault="00946BC4" w:rsidP="00F463B7">
            <w:pPr>
              <w:pStyle w:val="TableParagraph"/>
              <w:rPr>
                <w:color w:val="000000" w:themeColor="text1"/>
                <w:sz w:val="20"/>
                <w:szCs w:val="20"/>
                <w:lang w:val="ru-RU"/>
              </w:rPr>
            </w:pPr>
          </w:p>
          <w:p w:rsidR="00946BC4" w:rsidRPr="00FD6122" w:rsidRDefault="00946BC4" w:rsidP="00F463B7">
            <w:pPr>
              <w:pStyle w:val="TableParagraph"/>
              <w:rPr>
                <w:color w:val="000000" w:themeColor="text1"/>
                <w:sz w:val="20"/>
                <w:szCs w:val="20"/>
                <w:lang w:val="ru-RU"/>
              </w:rPr>
            </w:pPr>
          </w:p>
          <w:p w:rsidR="00946BC4" w:rsidRPr="00FD6122" w:rsidRDefault="00946BC4" w:rsidP="00F463B7">
            <w:pPr>
              <w:pStyle w:val="TableParagraph"/>
              <w:tabs>
                <w:tab w:val="left" w:pos="1999"/>
              </w:tabs>
              <w:rPr>
                <w:b/>
                <w:color w:val="000000" w:themeColor="text1"/>
                <w:sz w:val="20"/>
                <w:szCs w:val="20"/>
                <w:lang w:val="ru-RU"/>
              </w:rPr>
            </w:pPr>
            <w:r w:rsidRPr="00FD6122">
              <w:rPr>
                <w:color w:val="000000" w:themeColor="text1"/>
                <w:sz w:val="20"/>
                <w:szCs w:val="20"/>
                <w:u w:val="single"/>
                <w:lang w:val="ru-RU"/>
              </w:rPr>
              <w:tab/>
            </w:r>
            <w:r w:rsidRPr="00FD6122">
              <w:rPr>
                <w:b/>
                <w:color w:val="000000" w:themeColor="text1"/>
                <w:sz w:val="20"/>
                <w:szCs w:val="20"/>
                <w:lang w:val="ru-RU"/>
              </w:rPr>
              <w:t>Я.А.Богданов</w:t>
            </w:r>
          </w:p>
        </w:tc>
        <w:tc>
          <w:tcPr>
            <w:tcW w:w="2905" w:type="dxa"/>
          </w:tcPr>
          <w:p w:rsidR="00946BC4" w:rsidRPr="00A0346F" w:rsidRDefault="00946BC4" w:rsidP="00F463B7">
            <w:pPr>
              <w:pStyle w:val="TableParagraph"/>
              <w:rPr>
                <w:b/>
                <w:color w:val="000000" w:themeColor="text1"/>
                <w:sz w:val="20"/>
                <w:szCs w:val="20"/>
              </w:rPr>
            </w:pPr>
            <w:r w:rsidRPr="00FD6122">
              <w:rPr>
                <w:b/>
                <w:color w:val="000000" w:themeColor="text1"/>
                <w:sz w:val="20"/>
                <w:szCs w:val="20"/>
              </w:rPr>
              <w:t>Участник:</w:t>
            </w:r>
            <w:bookmarkStart w:id="1" w:name="_GoBack"/>
            <w:bookmarkEnd w:id="1"/>
          </w:p>
          <w:p w:rsidR="00946BC4" w:rsidRPr="00A0346F" w:rsidRDefault="00946BC4" w:rsidP="00F463B7">
            <w:pPr>
              <w:pStyle w:val="TableParagraph"/>
              <w:rPr>
                <w:color w:val="000000" w:themeColor="text1"/>
                <w:sz w:val="20"/>
                <w:szCs w:val="20"/>
              </w:rPr>
            </w:pPr>
          </w:p>
          <w:p w:rsidR="00946BC4" w:rsidRPr="00A0346F" w:rsidRDefault="00946BC4" w:rsidP="00F463B7">
            <w:pPr>
              <w:pStyle w:val="TableParagraph"/>
              <w:rPr>
                <w:color w:val="000000" w:themeColor="text1"/>
                <w:sz w:val="20"/>
                <w:szCs w:val="20"/>
              </w:rPr>
            </w:pPr>
          </w:p>
          <w:p w:rsidR="00946BC4" w:rsidRPr="00A0346F" w:rsidRDefault="00946BC4" w:rsidP="00F463B7">
            <w:pPr>
              <w:pStyle w:val="TableParagraph"/>
              <w:tabs>
                <w:tab w:val="left" w:pos="2704"/>
              </w:tabs>
              <w:rPr>
                <w:color w:val="000000" w:themeColor="text1"/>
                <w:sz w:val="20"/>
                <w:szCs w:val="20"/>
              </w:rPr>
            </w:pPr>
            <w:r w:rsidRPr="00A0346F">
              <w:rPr>
                <w:color w:val="000000" w:themeColor="text1"/>
                <w:sz w:val="20"/>
                <w:szCs w:val="20"/>
                <w:u w:val="single"/>
              </w:rPr>
              <w:tab/>
            </w:r>
          </w:p>
        </w:tc>
      </w:tr>
    </w:tbl>
    <w:p w:rsidR="000345A3" w:rsidRPr="00A0346F" w:rsidRDefault="000345A3" w:rsidP="00755724"/>
    <w:sectPr w:rsidR="000345A3" w:rsidRPr="00A0346F" w:rsidSect="00082D5C">
      <w:footerReference w:type="default" r:id="rId9"/>
      <w:pgSz w:w="11910" w:h="16840"/>
      <w:pgMar w:top="760" w:right="340" w:bottom="460" w:left="1020" w:header="0" w:footer="2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892" w:rsidRDefault="00391892">
      <w:r>
        <w:separator/>
      </w:r>
    </w:p>
  </w:endnote>
  <w:endnote w:type="continuationSeparator" w:id="0">
    <w:p w:rsidR="00391892" w:rsidRDefault="0039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AD8" w:rsidRDefault="00566AFB">
    <w:pPr>
      <w:pStyle w:val="a3"/>
      <w:spacing w:line="14" w:lineRule="auto"/>
      <w:ind w:left="0" w:firstLine="0"/>
      <w:jc w:val="left"/>
      <w:rPr>
        <w:sz w:val="20"/>
      </w:rPr>
    </w:pPr>
    <w:r>
      <w:rPr>
        <w:noProof/>
        <w:lang w:bidi="ar-SA"/>
      </w:rPr>
      <mc:AlternateContent>
        <mc:Choice Requires="wps">
          <w:drawing>
            <wp:anchor distT="0" distB="0" distL="114300" distR="114300" simplePos="0" relativeHeight="251659264" behindDoc="1" locked="0" layoutInCell="1" allowOverlap="1" wp14:anchorId="61BDF753" wp14:editId="4FC61254">
              <wp:simplePos x="0" y="0"/>
              <wp:positionH relativeFrom="page">
                <wp:posOffset>3896360</wp:posOffset>
              </wp:positionH>
              <wp:positionV relativeFrom="page">
                <wp:posOffset>10384155</wp:posOffset>
              </wp:positionV>
              <wp:extent cx="127000" cy="137795"/>
              <wp:effectExtent l="0" t="0" r="6350" b="146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AD8" w:rsidRDefault="00566AFB">
                          <w:pPr>
                            <w:spacing w:before="13"/>
                            <w:ind w:left="60"/>
                            <w:rPr>
                              <w:sz w:val="16"/>
                            </w:rPr>
                          </w:pPr>
                          <w:r>
                            <w:fldChar w:fldCharType="begin"/>
                          </w:r>
                          <w:r>
                            <w:rPr>
                              <w:w w:val="99"/>
                              <w:sz w:val="16"/>
                            </w:rPr>
                            <w:instrText xml:space="preserve"> PAGE </w:instrText>
                          </w:r>
                          <w:r>
                            <w:fldChar w:fldCharType="separate"/>
                          </w:r>
                          <w:r w:rsidR="00FD6122">
                            <w:rPr>
                              <w:noProof/>
                              <w:w w:val="99"/>
                              <w:sz w:val="16"/>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DF753" id="_x0000_t202" coordsize="21600,21600" o:spt="202" path="m,l,21600r21600,l21600,xe">
              <v:stroke joinstyle="miter"/>
              <v:path gradientshapeok="t" o:connecttype="rect"/>
            </v:shapetype>
            <v:shape id="Text Box 1" o:spid="_x0000_s1026" type="#_x0000_t202" style="position:absolute;margin-left:306.8pt;margin-top:817.65pt;width:10pt;height:1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" filled="f" stroked="f">
              <v:textbox inset="0,0,0,0">
                <w:txbxContent>
                  <w:p w:rsidR="00ED4AD8" w:rsidRDefault="00566AFB">
                    <w:pPr>
                      <w:spacing w:before="13"/>
                      <w:ind w:left="60"/>
                      <w:rPr>
                        <w:sz w:val="16"/>
                      </w:rPr>
                    </w:pPr>
                    <w:r>
                      <w:fldChar w:fldCharType="begin"/>
                    </w:r>
                    <w:r>
                      <w:rPr>
                        <w:w w:val="99"/>
                        <w:sz w:val="16"/>
                      </w:rPr>
                      <w:instrText xml:space="preserve"> PAGE </w:instrText>
                    </w:r>
                    <w:r>
                      <w:fldChar w:fldCharType="separate"/>
                    </w:r>
                    <w:r w:rsidR="00FD6122">
                      <w:rPr>
                        <w:noProof/>
                        <w:w w:val="99"/>
                        <w:sz w:val="16"/>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892" w:rsidRDefault="00391892">
      <w:r>
        <w:separator/>
      </w:r>
    </w:p>
  </w:footnote>
  <w:footnote w:type="continuationSeparator" w:id="0">
    <w:p w:rsidR="00391892" w:rsidRDefault="00391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65DA0"/>
    <w:multiLevelType w:val="hybridMultilevel"/>
    <w:tmpl w:val="2C4A9C28"/>
    <w:lvl w:ilvl="0" w:tplc="1E76F34E">
      <w:start w:val="1"/>
      <w:numFmt w:val="decimal"/>
      <w:lvlText w:val="%1."/>
      <w:lvlJc w:val="left"/>
      <w:pPr>
        <w:ind w:left="4746" w:hanging="215"/>
        <w:jc w:val="right"/>
      </w:pPr>
      <w:rPr>
        <w:rFonts w:ascii="Times New Roman" w:eastAsia="Times New Roman" w:hAnsi="Times New Roman" w:cs="Times New Roman" w:hint="default"/>
        <w:b/>
        <w:bCs/>
        <w:w w:val="100"/>
        <w:sz w:val="21"/>
        <w:szCs w:val="21"/>
        <w:lang w:val="ru-RU" w:eastAsia="ru-RU" w:bidi="ru-RU"/>
      </w:rPr>
    </w:lvl>
    <w:lvl w:ilvl="1" w:tplc="7E4004F8">
      <w:numFmt w:val="bullet"/>
      <w:lvlText w:val="•"/>
      <w:lvlJc w:val="left"/>
      <w:pPr>
        <w:ind w:left="5320" w:hanging="215"/>
      </w:pPr>
      <w:rPr>
        <w:rFonts w:hint="default"/>
        <w:lang w:val="ru-RU" w:eastAsia="ru-RU" w:bidi="ru-RU"/>
      </w:rPr>
    </w:lvl>
    <w:lvl w:ilvl="2" w:tplc="1FDEE4EC">
      <w:numFmt w:val="bullet"/>
      <w:lvlText w:val="•"/>
      <w:lvlJc w:val="left"/>
      <w:pPr>
        <w:ind w:left="5901" w:hanging="215"/>
      </w:pPr>
      <w:rPr>
        <w:rFonts w:hint="default"/>
        <w:lang w:val="ru-RU" w:eastAsia="ru-RU" w:bidi="ru-RU"/>
      </w:rPr>
    </w:lvl>
    <w:lvl w:ilvl="3" w:tplc="BD724BB0">
      <w:numFmt w:val="bullet"/>
      <w:lvlText w:val="•"/>
      <w:lvlJc w:val="left"/>
      <w:pPr>
        <w:ind w:left="6481" w:hanging="215"/>
      </w:pPr>
      <w:rPr>
        <w:rFonts w:hint="default"/>
        <w:lang w:val="ru-RU" w:eastAsia="ru-RU" w:bidi="ru-RU"/>
      </w:rPr>
    </w:lvl>
    <w:lvl w:ilvl="4" w:tplc="1D92CC48">
      <w:numFmt w:val="bullet"/>
      <w:lvlText w:val="•"/>
      <w:lvlJc w:val="left"/>
      <w:pPr>
        <w:ind w:left="7062" w:hanging="215"/>
      </w:pPr>
      <w:rPr>
        <w:rFonts w:hint="default"/>
        <w:lang w:val="ru-RU" w:eastAsia="ru-RU" w:bidi="ru-RU"/>
      </w:rPr>
    </w:lvl>
    <w:lvl w:ilvl="5" w:tplc="8426477A">
      <w:numFmt w:val="bullet"/>
      <w:lvlText w:val="•"/>
      <w:lvlJc w:val="left"/>
      <w:pPr>
        <w:ind w:left="7643" w:hanging="215"/>
      </w:pPr>
      <w:rPr>
        <w:rFonts w:hint="default"/>
        <w:lang w:val="ru-RU" w:eastAsia="ru-RU" w:bidi="ru-RU"/>
      </w:rPr>
    </w:lvl>
    <w:lvl w:ilvl="6" w:tplc="7240948C">
      <w:numFmt w:val="bullet"/>
      <w:lvlText w:val="•"/>
      <w:lvlJc w:val="left"/>
      <w:pPr>
        <w:ind w:left="8223" w:hanging="215"/>
      </w:pPr>
      <w:rPr>
        <w:rFonts w:hint="default"/>
        <w:lang w:val="ru-RU" w:eastAsia="ru-RU" w:bidi="ru-RU"/>
      </w:rPr>
    </w:lvl>
    <w:lvl w:ilvl="7" w:tplc="356487C8">
      <w:numFmt w:val="bullet"/>
      <w:lvlText w:val="•"/>
      <w:lvlJc w:val="left"/>
      <w:pPr>
        <w:ind w:left="8804" w:hanging="215"/>
      </w:pPr>
      <w:rPr>
        <w:rFonts w:hint="default"/>
        <w:lang w:val="ru-RU" w:eastAsia="ru-RU" w:bidi="ru-RU"/>
      </w:rPr>
    </w:lvl>
    <w:lvl w:ilvl="8" w:tplc="863642B2">
      <w:numFmt w:val="bullet"/>
      <w:lvlText w:val="•"/>
      <w:lvlJc w:val="left"/>
      <w:pPr>
        <w:ind w:left="9385" w:hanging="215"/>
      </w:pPr>
      <w:rPr>
        <w:rFonts w:hint="default"/>
        <w:lang w:val="ru-RU" w:eastAsia="ru-RU" w:bidi="ru-RU"/>
      </w:rPr>
    </w:lvl>
  </w:abstractNum>
  <w:abstractNum w:abstractNumId="1">
    <w:nsid w:val="34682B7E"/>
    <w:multiLevelType w:val="multilevel"/>
    <w:tmpl w:val="49AE1910"/>
    <w:lvl w:ilvl="0">
      <w:start w:val="5"/>
      <w:numFmt w:val="decimal"/>
      <w:lvlText w:val="%1"/>
      <w:lvlJc w:val="left"/>
      <w:pPr>
        <w:ind w:left="113" w:hanging="482"/>
      </w:pPr>
      <w:rPr>
        <w:rFonts w:hint="default"/>
        <w:lang w:val="ru-RU" w:eastAsia="ru-RU" w:bidi="ru-RU"/>
      </w:rPr>
    </w:lvl>
    <w:lvl w:ilvl="1">
      <w:start w:val="1"/>
      <w:numFmt w:val="decimal"/>
      <w:lvlText w:val="%1.%2."/>
      <w:lvlJc w:val="left"/>
      <w:pPr>
        <w:ind w:left="113" w:hanging="482"/>
      </w:pPr>
      <w:rPr>
        <w:rFonts w:ascii="Times New Roman" w:eastAsia="Times New Roman" w:hAnsi="Times New Roman" w:cs="Times New Roman" w:hint="default"/>
        <w:spacing w:val="-13"/>
        <w:w w:val="100"/>
        <w:sz w:val="21"/>
        <w:szCs w:val="21"/>
        <w:lang w:val="ru-RU" w:eastAsia="ru-RU" w:bidi="ru-RU"/>
      </w:rPr>
    </w:lvl>
    <w:lvl w:ilvl="2">
      <w:numFmt w:val="bullet"/>
      <w:lvlText w:val="•"/>
      <w:lvlJc w:val="left"/>
      <w:pPr>
        <w:ind w:left="2205" w:hanging="482"/>
      </w:pPr>
      <w:rPr>
        <w:rFonts w:hint="default"/>
        <w:lang w:val="ru-RU" w:eastAsia="ru-RU" w:bidi="ru-RU"/>
      </w:rPr>
    </w:lvl>
    <w:lvl w:ilvl="3">
      <w:numFmt w:val="bullet"/>
      <w:lvlText w:val="•"/>
      <w:lvlJc w:val="left"/>
      <w:pPr>
        <w:ind w:left="3247" w:hanging="482"/>
      </w:pPr>
      <w:rPr>
        <w:rFonts w:hint="default"/>
        <w:lang w:val="ru-RU" w:eastAsia="ru-RU" w:bidi="ru-RU"/>
      </w:rPr>
    </w:lvl>
    <w:lvl w:ilvl="4">
      <w:numFmt w:val="bullet"/>
      <w:lvlText w:val="•"/>
      <w:lvlJc w:val="left"/>
      <w:pPr>
        <w:ind w:left="4290" w:hanging="482"/>
      </w:pPr>
      <w:rPr>
        <w:rFonts w:hint="default"/>
        <w:lang w:val="ru-RU" w:eastAsia="ru-RU" w:bidi="ru-RU"/>
      </w:rPr>
    </w:lvl>
    <w:lvl w:ilvl="5">
      <w:numFmt w:val="bullet"/>
      <w:lvlText w:val="•"/>
      <w:lvlJc w:val="left"/>
      <w:pPr>
        <w:ind w:left="5333" w:hanging="482"/>
      </w:pPr>
      <w:rPr>
        <w:rFonts w:hint="default"/>
        <w:lang w:val="ru-RU" w:eastAsia="ru-RU" w:bidi="ru-RU"/>
      </w:rPr>
    </w:lvl>
    <w:lvl w:ilvl="6">
      <w:numFmt w:val="bullet"/>
      <w:lvlText w:val="•"/>
      <w:lvlJc w:val="left"/>
      <w:pPr>
        <w:ind w:left="6375" w:hanging="482"/>
      </w:pPr>
      <w:rPr>
        <w:rFonts w:hint="default"/>
        <w:lang w:val="ru-RU" w:eastAsia="ru-RU" w:bidi="ru-RU"/>
      </w:rPr>
    </w:lvl>
    <w:lvl w:ilvl="7">
      <w:numFmt w:val="bullet"/>
      <w:lvlText w:val="•"/>
      <w:lvlJc w:val="left"/>
      <w:pPr>
        <w:ind w:left="7418" w:hanging="482"/>
      </w:pPr>
      <w:rPr>
        <w:rFonts w:hint="default"/>
        <w:lang w:val="ru-RU" w:eastAsia="ru-RU" w:bidi="ru-RU"/>
      </w:rPr>
    </w:lvl>
    <w:lvl w:ilvl="8">
      <w:numFmt w:val="bullet"/>
      <w:lvlText w:val="•"/>
      <w:lvlJc w:val="left"/>
      <w:pPr>
        <w:ind w:left="8461" w:hanging="482"/>
      </w:pPr>
      <w:rPr>
        <w:rFonts w:hint="default"/>
        <w:lang w:val="ru-RU" w:eastAsia="ru-RU" w:bidi="ru-RU"/>
      </w:rPr>
    </w:lvl>
  </w:abstractNum>
  <w:abstractNum w:abstractNumId="2">
    <w:nsid w:val="3D6B79CE"/>
    <w:multiLevelType w:val="multilevel"/>
    <w:tmpl w:val="7330949E"/>
    <w:lvl w:ilvl="0">
      <w:start w:val="4"/>
      <w:numFmt w:val="decimal"/>
      <w:lvlText w:val="%1"/>
      <w:lvlJc w:val="left"/>
      <w:pPr>
        <w:ind w:left="1049" w:hanging="369"/>
      </w:pPr>
      <w:rPr>
        <w:rFonts w:hint="default"/>
        <w:lang w:val="ru-RU" w:eastAsia="ru-RU" w:bidi="ru-RU"/>
      </w:rPr>
    </w:lvl>
    <w:lvl w:ilvl="1">
      <w:start w:val="1"/>
      <w:numFmt w:val="decimal"/>
      <w:lvlText w:val="%1.%2."/>
      <w:lvlJc w:val="left"/>
      <w:pPr>
        <w:ind w:left="1049" w:hanging="369"/>
      </w:pPr>
      <w:rPr>
        <w:rFonts w:ascii="Times New Roman" w:eastAsia="Times New Roman" w:hAnsi="Times New Roman" w:cs="Times New Roman" w:hint="default"/>
        <w:spacing w:val="-2"/>
        <w:w w:val="100"/>
        <w:sz w:val="21"/>
        <w:szCs w:val="21"/>
        <w:lang w:val="ru-RU" w:eastAsia="ru-RU" w:bidi="ru-RU"/>
      </w:rPr>
    </w:lvl>
    <w:lvl w:ilvl="2">
      <w:numFmt w:val="bullet"/>
      <w:lvlText w:val="•"/>
      <w:lvlJc w:val="left"/>
      <w:pPr>
        <w:ind w:left="2941" w:hanging="369"/>
      </w:pPr>
      <w:rPr>
        <w:rFonts w:hint="default"/>
        <w:lang w:val="ru-RU" w:eastAsia="ru-RU" w:bidi="ru-RU"/>
      </w:rPr>
    </w:lvl>
    <w:lvl w:ilvl="3">
      <w:numFmt w:val="bullet"/>
      <w:lvlText w:val="•"/>
      <w:lvlJc w:val="left"/>
      <w:pPr>
        <w:ind w:left="3891" w:hanging="369"/>
      </w:pPr>
      <w:rPr>
        <w:rFonts w:hint="default"/>
        <w:lang w:val="ru-RU" w:eastAsia="ru-RU" w:bidi="ru-RU"/>
      </w:rPr>
    </w:lvl>
    <w:lvl w:ilvl="4">
      <w:numFmt w:val="bullet"/>
      <w:lvlText w:val="•"/>
      <w:lvlJc w:val="left"/>
      <w:pPr>
        <w:ind w:left="4842" w:hanging="369"/>
      </w:pPr>
      <w:rPr>
        <w:rFonts w:hint="default"/>
        <w:lang w:val="ru-RU" w:eastAsia="ru-RU" w:bidi="ru-RU"/>
      </w:rPr>
    </w:lvl>
    <w:lvl w:ilvl="5">
      <w:numFmt w:val="bullet"/>
      <w:lvlText w:val="•"/>
      <w:lvlJc w:val="left"/>
      <w:pPr>
        <w:ind w:left="5793" w:hanging="369"/>
      </w:pPr>
      <w:rPr>
        <w:rFonts w:hint="default"/>
        <w:lang w:val="ru-RU" w:eastAsia="ru-RU" w:bidi="ru-RU"/>
      </w:rPr>
    </w:lvl>
    <w:lvl w:ilvl="6">
      <w:numFmt w:val="bullet"/>
      <w:lvlText w:val="•"/>
      <w:lvlJc w:val="left"/>
      <w:pPr>
        <w:ind w:left="6743" w:hanging="369"/>
      </w:pPr>
      <w:rPr>
        <w:rFonts w:hint="default"/>
        <w:lang w:val="ru-RU" w:eastAsia="ru-RU" w:bidi="ru-RU"/>
      </w:rPr>
    </w:lvl>
    <w:lvl w:ilvl="7">
      <w:numFmt w:val="bullet"/>
      <w:lvlText w:val="•"/>
      <w:lvlJc w:val="left"/>
      <w:pPr>
        <w:ind w:left="7694" w:hanging="369"/>
      </w:pPr>
      <w:rPr>
        <w:rFonts w:hint="default"/>
        <w:lang w:val="ru-RU" w:eastAsia="ru-RU" w:bidi="ru-RU"/>
      </w:rPr>
    </w:lvl>
    <w:lvl w:ilvl="8">
      <w:numFmt w:val="bullet"/>
      <w:lvlText w:val="•"/>
      <w:lvlJc w:val="left"/>
      <w:pPr>
        <w:ind w:left="8645" w:hanging="369"/>
      </w:pPr>
      <w:rPr>
        <w:rFonts w:hint="default"/>
        <w:lang w:val="ru-RU" w:eastAsia="ru-RU" w:bidi="ru-RU"/>
      </w:rPr>
    </w:lvl>
  </w:abstractNum>
  <w:abstractNum w:abstractNumId="3">
    <w:nsid w:val="4B2F1E9E"/>
    <w:multiLevelType w:val="multilevel"/>
    <w:tmpl w:val="14C2D38C"/>
    <w:lvl w:ilvl="0">
      <w:start w:val="5"/>
      <w:numFmt w:val="decimal"/>
      <w:lvlText w:val="%1"/>
      <w:lvlJc w:val="left"/>
      <w:pPr>
        <w:ind w:left="114" w:hanging="318"/>
      </w:pPr>
      <w:rPr>
        <w:rFonts w:hint="default"/>
        <w:lang w:val="ru-RU" w:eastAsia="ru-RU" w:bidi="ru-RU"/>
      </w:rPr>
    </w:lvl>
    <w:lvl w:ilvl="1">
      <w:start w:val="3"/>
      <w:numFmt w:val="decimal"/>
      <w:lvlText w:val="%1.%2"/>
      <w:lvlJc w:val="left"/>
      <w:pPr>
        <w:ind w:left="114" w:hanging="318"/>
      </w:pPr>
      <w:rPr>
        <w:rFonts w:ascii="Times New Roman" w:eastAsia="Times New Roman" w:hAnsi="Times New Roman" w:cs="Times New Roman" w:hint="default"/>
        <w:w w:val="100"/>
        <w:sz w:val="21"/>
        <w:szCs w:val="21"/>
        <w:lang w:val="ru-RU" w:eastAsia="ru-RU" w:bidi="ru-RU"/>
      </w:rPr>
    </w:lvl>
    <w:lvl w:ilvl="2">
      <w:start w:val="1"/>
      <w:numFmt w:val="decimal"/>
      <w:lvlText w:val="%1.%2.%3."/>
      <w:lvlJc w:val="left"/>
      <w:pPr>
        <w:ind w:left="1207" w:hanging="526"/>
      </w:pPr>
      <w:rPr>
        <w:rFonts w:ascii="Times New Roman" w:eastAsia="Times New Roman" w:hAnsi="Times New Roman" w:cs="Times New Roman" w:hint="default"/>
        <w:spacing w:val="-1"/>
        <w:w w:val="100"/>
        <w:sz w:val="21"/>
        <w:szCs w:val="21"/>
        <w:lang w:val="ru-RU" w:eastAsia="ru-RU" w:bidi="ru-RU"/>
      </w:rPr>
    </w:lvl>
    <w:lvl w:ilvl="3">
      <w:numFmt w:val="bullet"/>
      <w:lvlText w:val="•"/>
      <w:lvlJc w:val="left"/>
      <w:pPr>
        <w:ind w:left="3276" w:hanging="526"/>
      </w:pPr>
      <w:rPr>
        <w:rFonts w:hint="default"/>
        <w:lang w:val="ru-RU" w:eastAsia="ru-RU" w:bidi="ru-RU"/>
      </w:rPr>
    </w:lvl>
    <w:lvl w:ilvl="4">
      <w:numFmt w:val="bullet"/>
      <w:lvlText w:val="•"/>
      <w:lvlJc w:val="left"/>
      <w:pPr>
        <w:ind w:left="4315" w:hanging="526"/>
      </w:pPr>
      <w:rPr>
        <w:rFonts w:hint="default"/>
        <w:lang w:val="ru-RU" w:eastAsia="ru-RU" w:bidi="ru-RU"/>
      </w:rPr>
    </w:lvl>
    <w:lvl w:ilvl="5">
      <w:numFmt w:val="bullet"/>
      <w:lvlText w:val="•"/>
      <w:lvlJc w:val="left"/>
      <w:pPr>
        <w:ind w:left="5353" w:hanging="526"/>
      </w:pPr>
      <w:rPr>
        <w:rFonts w:hint="default"/>
        <w:lang w:val="ru-RU" w:eastAsia="ru-RU" w:bidi="ru-RU"/>
      </w:rPr>
    </w:lvl>
    <w:lvl w:ilvl="6">
      <w:numFmt w:val="bullet"/>
      <w:lvlText w:val="•"/>
      <w:lvlJc w:val="left"/>
      <w:pPr>
        <w:ind w:left="6392" w:hanging="526"/>
      </w:pPr>
      <w:rPr>
        <w:rFonts w:hint="default"/>
        <w:lang w:val="ru-RU" w:eastAsia="ru-RU" w:bidi="ru-RU"/>
      </w:rPr>
    </w:lvl>
    <w:lvl w:ilvl="7">
      <w:numFmt w:val="bullet"/>
      <w:lvlText w:val="•"/>
      <w:lvlJc w:val="left"/>
      <w:pPr>
        <w:ind w:left="7430" w:hanging="526"/>
      </w:pPr>
      <w:rPr>
        <w:rFonts w:hint="default"/>
        <w:lang w:val="ru-RU" w:eastAsia="ru-RU" w:bidi="ru-RU"/>
      </w:rPr>
    </w:lvl>
    <w:lvl w:ilvl="8">
      <w:numFmt w:val="bullet"/>
      <w:lvlText w:val="•"/>
      <w:lvlJc w:val="left"/>
      <w:pPr>
        <w:ind w:left="8469" w:hanging="526"/>
      </w:pPr>
      <w:rPr>
        <w:rFonts w:hint="default"/>
        <w:lang w:val="ru-RU" w:eastAsia="ru-RU" w:bidi="ru-RU"/>
      </w:rPr>
    </w:lvl>
  </w:abstractNum>
  <w:abstractNum w:abstractNumId="4">
    <w:nsid w:val="4C300B5A"/>
    <w:multiLevelType w:val="multilevel"/>
    <w:tmpl w:val="02D6439A"/>
    <w:lvl w:ilvl="0">
      <w:start w:val="3"/>
      <w:numFmt w:val="decimal"/>
      <w:lvlText w:val="%1"/>
      <w:lvlJc w:val="left"/>
      <w:pPr>
        <w:ind w:left="1050" w:hanging="369"/>
        <w:jc w:val="right"/>
      </w:pPr>
      <w:rPr>
        <w:rFonts w:hint="default"/>
        <w:lang w:val="ru-RU" w:eastAsia="ru-RU" w:bidi="ru-RU"/>
      </w:rPr>
    </w:lvl>
    <w:lvl w:ilvl="1">
      <w:start w:val="1"/>
      <w:numFmt w:val="decimal"/>
      <w:lvlText w:val="%1.%2."/>
      <w:lvlJc w:val="left"/>
      <w:pPr>
        <w:ind w:left="1050" w:hanging="369"/>
      </w:pPr>
      <w:rPr>
        <w:rFonts w:ascii="Times New Roman" w:eastAsia="Times New Roman" w:hAnsi="Times New Roman" w:cs="Times New Roman" w:hint="default"/>
        <w:spacing w:val="-1"/>
        <w:w w:val="100"/>
        <w:sz w:val="21"/>
        <w:szCs w:val="21"/>
        <w:u w:val="single" w:color="000000"/>
        <w:lang w:val="ru-RU" w:eastAsia="ru-RU" w:bidi="ru-RU"/>
      </w:rPr>
    </w:lvl>
    <w:lvl w:ilvl="2">
      <w:start w:val="1"/>
      <w:numFmt w:val="decimal"/>
      <w:lvlText w:val="%1.%2.%3."/>
      <w:lvlJc w:val="left"/>
      <w:pPr>
        <w:ind w:left="113" w:hanging="555"/>
      </w:pPr>
      <w:rPr>
        <w:rFonts w:ascii="Times New Roman" w:eastAsia="Times New Roman" w:hAnsi="Times New Roman" w:cs="Times New Roman" w:hint="default"/>
        <w:spacing w:val="-26"/>
        <w:w w:val="100"/>
        <w:sz w:val="21"/>
        <w:szCs w:val="21"/>
        <w:lang w:val="ru-RU" w:eastAsia="ru-RU" w:bidi="ru-RU"/>
      </w:rPr>
    </w:lvl>
    <w:lvl w:ilvl="3">
      <w:numFmt w:val="bullet"/>
      <w:lvlText w:val="•"/>
      <w:lvlJc w:val="left"/>
      <w:pPr>
        <w:ind w:left="3168" w:hanging="555"/>
      </w:pPr>
      <w:rPr>
        <w:rFonts w:hint="default"/>
        <w:lang w:val="ru-RU" w:eastAsia="ru-RU" w:bidi="ru-RU"/>
      </w:rPr>
    </w:lvl>
    <w:lvl w:ilvl="4">
      <w:numFmt w:val="bullet"/>
      <w:lvlText w:val="•"/>
      <w:lvlJc w:val="left"/>
      <w:pPr>
        <w:ind w:left="4222" w:hanging="555"/>
      </w:pPr>
      <w:rPr>
        <w:rFonts w:hint="default"/>
        <w:lang w:val="ru-RU" w:eastAsia="ru-RU" w:bidi="ru-RU"/>
      </w:rPr>
    </w:lvl>
    <w:lvl w:ilvl="5">
      <w:numFmt w:val="bullet"/>
      <w:lvlText w:val="•"/>
      <w:lvlJc w:val="left"/>
      <w:pPr>
        <w:ind w:left="5276" w:hanging="555"/>
      </w:pPr>
      <w:rPr>
        <w:rFonts w:hint="default"/>
        <w:lang w:val="ru-RU" w:eastAsia="ru-RU" w:bidi="ru-RU"/>
      </w:rPr>
    </w:lvl>
    <w:lvl w:ilvl="6">
      <w:numFmt w:val="bullet"/>
      <w:lvlText w:val="•"/>
      <w:lvlJc w:val="left"/>
      <w:pPr>
        <w:ind w:left="6330" w:hanging="555"/>
      </w:pPr>
      <w:rPr>
        <w:rFonts w:hint="default"/>
        <w:lang w:val="ru-RU" w:eastAsia="ru-RU" w:bidi="ru-RU"/>
      </w:rPr>
    </w:lvl>
    <w:lvl w:ilvl="7">
      <w:numFmt w:val="bullet"/>
      <w:lvlText w:val="•"/>
      <w:lvlJc w:val="left"/>
      <w:pPr>
        <w:ind w:left="7384" w:hanging="555"/>
      </w:pPr>
      <w:rPr>
        <w:rFonts w:hint="default"/>
        <w:lang w:val="ru-RU" w:eastAsia="ru-RU" w:bidi="ru-RU"/>
      </w:rPr>
    </w:lvl>
    <w:lvl w:ilvl="8">
      <w:numFmt w:val="bullet"/>
      <w:lvlText w:val="•"/>
      <w:lvlJc w:val="left"/>
      <w:pPr>
        <w:ind w:left="8438" w:hanging="555"/>
      </w:pPr>
      <w:rPr>
        <w:rFonts w:hint="default"/>
        <w:lang w:val="ru-RU" w:eastAsia="ru-RU" w:bidi="ru-RU"/>
      </w:rPr>
    </w:lvl>
  </w:abstractNum>
  <w:abstractNum w:abstractNumId="5">
    <w:nsid w:val="519D292C"/>
    <w:multiLevelType w:val="multilevel"/>
    <w:tmpl w:val="E222E780"/>
    <w:lvl w:ilvl="0">
      <w:start w:val="5"/>
      <w:numFmt w:val="decimal"/>
      <w:lvlText w:val="%1"/>
      <w:lvlJc w:val="left"/>
      <w:pPr>
        <w:ind w:left="113" w:hanging="404"/>
      </w:pPr>
      <w:rPr>
        <w:rFonts w:hint="default"/>
        <w:lang w:val="ru-RU" w:eastAsia="ru-RU" w:bidi="ru-RU"/>
      </w:rPr>
    </w:lvl>
    <w:lvl w:ilvl="1">
      <w:start w:val="4"/>
      <w:numFmt w:val="decimal"/>
      <w:lvlText w:val="%1.%2."/>
      <w:lvlJc w:val="left"/>
      <w:pPr>
        <w:ind w:left="113" w:hanging="404"/>
      </w:pPr>
      <w:rPr>
        <w:rFonts w:ascii="Times New Roman" w:eastAsia="Times New Roman" w:hAnsi="Times New Roman" w:cs="Times New Roman" w:hint="default"/>
        <w:spacing w:val="-19"/>
        <w:w w:val="100"/>
        <w:sz w:val="21"/>
        <w:szCs w:val="21"/>
        <w:lang w:val="ru-RU" w:eastAsia="ru-RU" w:bidi="ru-RU"/>
      </w:rPr>
    </w:lvl>
    <w:lvl w:ilvl="2">
      <w:numFmt w:val="bullet"/>
      <w:lvlText w:val="•"/>
      <w:lvlJc w:val="left"/>
      <w:pPr>
        <w:ind w:left="2205" w:hanging="404"/>
      </w:pPr>
      <w:rPr>
        <w:rFonts w:hint="default"/>
        <w:lang w:val="ru-RU" w:eastAsia="ru-RU" w:bidi="ru-RU"/>
      </w:rPr>
    </w:lvl>
    <w:lvl w:ilvl="3">
      <w:numFmt w:val="bullet"/>
      <w:lvlText w:val="•"/>
      <w:lvlJc w:val="left"/>
      <w:pPr>
        <w:ind w:left="3247" w:hanging="404"/>
      </w:pPr>
      <w:rPr>
        <w:rFonts w:hint="default"/>
        <w:lang w:val="ru-RU" w:eastAsia="ru-RU" w:bidi="ru-RU"/>
      </w:rPr>
    </w:lvl>
    <w:lvl w:ilvl="4">
      <w:numFmt w:val="bullet"/>
      <w:lvlText w:val="•"/>
      <w:lvlJc w:val="left"/>
      <w:pPr>
        <w:ind w:left="4290" w:hanging="404"/>
      </w:pPr>
      <w:rPr>
        <w:rFonts w:hint="default"/>
        <w:lang w:val="ru-RU" w:eastAsia="ru-RU" w:bidi="ru-RU"/>
      </w:rPr>
    </w:lvl>
    <w:lvl w:ilvl="5">
      <w:numFmt w:val="bullet"/>
      <w:lvlText w:val="•"/>
      <w:lvlJc w:val="left"/>
      <w:pPr>
        <w:ind w:left="5333" w:hanging="404"/>
      </w:pPr>
      <w:rPr>
        <w:rFonts w:hint="default"/>
        <w:lang w:val="ru-RU" w:eastAsia="ru-RU" w:bidi="ru-RU"/>
      </w:rPr>
    </w:lvl>
    <w:lvl w:ilvl="6">
      <w:numFmt w:val="bullet"/>
      <w:lvlText w:val="•"/>
      <w:lvlJc w:val="left"/>
      <w:pPr>
        <w:ind w:left="6375" w:hanging="404"/>
      </w:pPr>
      <w:rPr>
        <w:rFonts w:hint="default"/>
        <w:lang w:val="ru-RU" w:eastAsia="ru-RU" w:bidi="ru-RU"/>
      </w:rPr>
    </w:lvl>
    <w:lvl w:ilvl="7">
      <w:numFmt w:val="bullet"/>
      <w:lvlText w:val="•"/>
      <w:lvlJc w:val="left"/>
      <w:pPr>
        <w:ind w:left="7418" w:hanging="404"/>
      </w:pPr>
      <w:rPr>
        <w:rFonts w:hint="default"/>
        <w:lang w:val="ru-RU" w:eastAsia="ru-RU" w:bidi="ru-RU"/>
      </w:rPr>
    </w:lvl>
    <w:lvl w:ilvl="8">
      <w:numFmt w:val="bullet"/>
      <w:lvlText w:val="•"/>
      <w:lvlJc w:val="left"/>
      <w:pPr>
        <w:ind w:left="8461" w:hanging="404"/>
      </w:pPr>
      <w:rPr>
        <w:rFonts w:hint="default"/>
        <w:lang w:val="ru-RU" w:eastAsia="ru-RU" w:bidi="ru-RU"/>
      </w:rPr>
    </w:lvl>
  </w:abstractNum>
  <w:abstractNum w:abstractNumId="6">
    <w:nsid w:val="5360616D"/>
    <w:multiLevelType w:val="multilevel"/>
    <w:tmpl w:val="D4043CE8"/>
    <w:lvl w:ilvl="0">
      <w:start w:val="4"/>
      <w:numFmt w:val="decimal"/>
      <w:lvlText w:val="%1"/>
      <w:lvlJc w:val="left"/>
      <w:pPr>
        <w:ind w:left="639" w:hanging="526"/>
      </w:pPr>
      <w:rPr>
        <w:rFonts w:hint="default"/>
        <w:lang w:val="ru-RU" w:eastAsia="ru-RU" w:bidi="ru-RU"/>
      </w:rPr>
    </w:lvl>
    <w:lvl w:ilvl="1">
      <w:start w:val="4"/>
      <w:numFmt w:val="decimal"/>
      <w:lvlText w:val="%1.%2"/>
      <w:lvlJc w:val="left"/>
      <w:pPr>
        <w:ind w:left="639" w:hanging="526"/>
      </w:pPr>
      <w:rPr>
        <w:rFonts w:hint="default"/>
        <w:lang w:val="ru-RU" w:eastAsia="ru-RU" w:bidi="ru-RU"/>
      </w:rPr>
    </w:lvl>
    <w:lvl w:ilvl="2">
      <w:start w:val="1"/>
      <w:numFmt w:val="decimal"/>
      <w:lvlText w:val="%1.%2.%3."/>
      <w:lvlJc w:val="left"/>
      <w:pPr>
        <w:ind w:left="639" w:hanging="526"/>
      </w:pPr>
      <w:rPr>
        <w:rFonts w:ascii="Times New Roman" w:eastAsia="Times New Roman" w:hAnsi="Times New Roman" w:cs="Times New Roman" w:hint="default"/>
        <w:spacing w:val="-1"/>
        <w:w w:val="100"/>
        <w:sz w:val="21"/>
        <w:szCs w:val="21"/>
        <w:lang w:val="ru-RU" w:eastAsia="ru-RU" w:bidi="ru-RU"/>
      </w:rPr>
    </w:lvl>
    <w:lvl w:ilvl="3">
      <w:numFmt w:val="bullet"/>
      <w:lvlText w:val="-"/>
      <w:lvlJc w:val="left"/>
      <w:pPr>
        <w:ind w:left="113" w:hanging="123"/>
      </w:pPr>
      <w:rPr>
        <w:rFonts w:ascii="Times New Roman" w:eastAsia="Times New Roman" w:hAnsi="Times New Roman" w:cs="Times New Roman" w:hint="default"/>
        <w:w w:val="99"/>
        <w:sz w:val="21"/>
        <w:szCs w:val="21"/>
        <w:lang w:val="ru-RU" w:eastAsia="ru-RU" w:bidi="ru-RU"/>
      </w:rPr>
    </w:lvl>
    <w:lvl w:ilvl="4">
      <w:numFmt w:val="bullet"/>
      <w:lvlText w:val="•"/>
      <w:lvlJc w:val="left"/>
      <w:pPr>
        <w:ind w:left="3942" w:hanging="123"/>
      </w:pPr>
      <w:rPr>
        <w:rFonts w:hint="default"/>
        <w:lang w:val="ru-RU" w:eastAsia="ru-RU" w:bidi="ru-RU"/>
      </w:rPr>
    </w:lvl>
    <w:lvl w:ilvl="5">
      <w:numFmt w:val="bullet"/>
      <w:lvlText w:val="•"/>
      <w:lvlJc w:val="left"/>
      <w:pPr>
        <w:ind w:left="5042" w:hanging="123"/>
      </w:pPr>
      <w:rPr>
        <w:rFonts w:hint="default"/>
        <w:lang w:val="ru-RU" w:eastAsia="ru-RU" w:bidi="ru-RU"/>
      </w:rPr>
    </w:lvl>
    <w:lvl w:ilvl="6">
      <w:numFmt w:val="bullet"/>
      <w:lvlText w:val="•"/>
      <w:lvlJc w:val="left"/>
      <w:pPr>
        <w:ind w:left="6143" w:hanging="123"/>
      </w:pPr>
      <w:rPr>
        <w:rFonts w:hint="default"/>
        <w:lang w:val="ru-RU" w:eastAsia="ru-RU" w:bidi="ru-RU"/>
      </w:rPr>
    </w:lvl>
    <w:lvl w:ilvl="7">
      <w:numFmt w:val="bullet"/>
      <w:lvlText w:val="•"/>
      <w:lvlJc w:val="left"/>
      <w:pPr>
        <w:ind w:left="7244" w:hanging="123"/>
      </w:pPr>
      <w:rPr>
        <w:rFonts w:hint="default"/>
        <w:lang w:val="ru-RU" w:eastAsia="ru-RU" w:bidi="ru-RU"/>
      </w:rPr>
    </w:lvl>
    <w:lvl w:ilvl="8">
      <w:numFmt w:val="bullet"/>
      <w:lvlText w:val="•"/>
      <w:lvlJc w:val="left"/>
      <w:pPr>
        <w:ind w:left="8344" w:hanging="123"/>
      </w:pPr>
      <w:rPr>
        <w:rFonts w:hint="default"/>
        <w:lang w:val="ru-RU" w:eastAsia="ru-RU" w:bidi="ru-RU"/>
      </w:rPr>
    </w:lvl>
  </w:abstractNum>
  <w:abstractNum w:abstractNumId="7">
    <w:nsid w:val="585F75C4"/>
    <w:multiLevelType w:val="multilevel"/>
    <w:tmpl w:val="E11EE258"/>
    <w:lvl w:ilvl="0">
      <w:start w:val="10"/>
      <w:numFmt w:val="decimal"/>
      <w:lvlText w:val="%1"/>
      <w:lvlJc w:val="left"/>
      <w:pPr>
        <w:ind w:left="114" w:hanging="508"/>
      </w:pPr>
      <w:rPr>
        <w:rFonts w:hint="default"/>
        <w:lang w:val="ru-RU" w:eastAsia="ru-RU" w:bidi="ru-RU"/>
      </w:rPr>
    </w:lvl>
    <w:lvl w:ilvl="1">
      <w:start w:val="1"/>
      <w:numFmt w:val="decimal"/>
      <w:lvlText w:val="%1.%2."/>
      <w:lvlJc w:val="left"/>
      <w:pPr>
        <w:ind w:left="114" w:hanging="508"/>
      </w:pPr>
      <w:rPr>
        <w:rFonts w:ascii="Times New Roman" w:eastAsia="Times New Roman" w:hAnsi="Times New Roman" w:cs="Times New Roman" w:hint="default"/>
        <w:spacing w:val="-19"/>
        <w:w w:val="100"/>
        <w:sz w:val="21"/>
        <w:szCs w:val="21"/>
        <w:lang w:val="ru-RU" w:eastAsia="ru-RU" w:bidi="ru-RU"/>
      </w:rPr>
    </w:lvl>
    <w:lvl w:ilvl="2">
      <w:numFmt w:val="bullet"/>
      <w:lvlText w:val="•"/>
      <w:lvlJc w:val="left"/>
      <w:pPr>
        <w:ind w:left="2205" w:hanging="508"/>
      </w:pPr>
      <w:rPr>
        <w:rFonts w:hint="default"/>
        <w:lang w:val="ru-RU" w:eastAsia="ru-RU" w:bidi="ru-RU"/>
      </w:rPr>
    </w:lvl>
    <w:lvl w:ilvl="3">
      <w:numFmt w:val="bullet"/>
      <w:lvlText w:val="•"/>
      <w:lvlJc w:val="left"/>
      <w:pPr>
        <w:ind w:left="3247" w:hanging="508"/>
      </w:pPr>
      <w:rPr>
        <w:rFonts w:hint="default"/>
        <w:lang w:val="ru-RU" w:eastAsia="ru-RU" w:bidi="ru-RU"/>
      </w:rPr>
    </w:lvl>
    <w:lvl w:ilvl="4">
      <w:numFmt w:val="bullet"/>
      <w:lvlText w:val="•"/>
      <w:lvlJc w:val="left"/>
      <w:pPr>
        <w:ind w:left="4290" w:hanging="508"/>
      </w:pPr>
      <w:rPr>
        <w:rFonts w:hint="default"/>
        <w:lang w:val="ru-RU" w:eastAsia="ru-RU" w:bidi="ru-RU"/>
      </w:rPr>
    </w:lvl>
    <w:lvl w:ilvl="5">
      <w:numFmt w:val="bullet"/>
      <w:lvlText w:val="•"/>
      <w:lvlJc w:val="left"/>
      <w:pPr>
        <w:ind w:left="5333" w:hanging="508"/>
      </w:pPr>
      <w:rPr>
        <w:rFonts w:hint="default"/>
        <w:lang w:val="ru-RU" w:eastAsia="ru-RU" w:bidi="ru-RU"/>
      </w:rPr>
    </w:lvl>
    <w:lvl w:ilvl="6">
      <w:numFmt w:val="bullet"/>
      <w:lvlText w:val="•"/>
      <w:lvlJc w:val="left"/>
      <w:pPr>
        <w:ind w:left="6375" w:hanging="508"/>
      </w:pPr>
      <w:rPr>
        <w:rFonts w:hint="default"/>
        <w:lang w:val="ru-RU" w:eastAsia="ru-RU" w:bidi="ru-RU"/>
      </w:rPr>
    </w:lvl>
    <w:lvl w:ilvl="7">
      <w:numFmt w:val="bullet"/>
      <w:lvlText w:val="•"/>
      <w:lvlJc w:val="left"/>
      <w:pPr>
        <w:ind w:left="7418" w:hanging="508"/>
      </w:pPr>
      <w:rPr>
        <w:rFonts w:hint="default"/>
        <w:lang w:val="ru-RU" w:eastAsia="ru-RU" w:bidi="ru-RU"/>
      </w:rPr>
    </w:lvl>
    <w:lvl w:ilvl="8">
      <w:numFmt w:val="bullet"/>
      <w:lvlText w:val="•"/>
      <w:lvlJc w:val="left"/>
      <w:pPr>
        <w:ind w:left="8461" w:hanging="508"/>
      </w:pPr>
      <w:rPr>
        <w:rFonts w:hint="default"/>
        <w:lang w:val="ru-RU" w:eastAsia="ru-RU" w:bidi="ru-RU"/>
      </w:rPr>
    </w:lvl>
  </w:abstractNum>
  <w:abstractNum w:abstractNumId="8">
    <w:nsid w:val="5FC54944"/>
    <w:multiLevelType w:val="multilevel"/>
    <w:tmpl w:val="0E58BD46"/>
    <w:lvl w:ilvl="0">
      <w:start w:val="9"/>
      <w:numFmt w:val="decimal"/>
      <w:lvlText w:val="%1"/>
      <w:lvlJc w:val="left"/>
      <w:pPr>
        <w:ind w:left="113" w:hanging="377"/>
      </w:pPr>
      <w:rPr>
        <w:rFonts w:hint="default"/>
        <w:lang w:val="ru-RU" w:eastAsia="ru-RU" w:bidi="ru-RU"/>
      </w:rPr>
    </w:lvl>
    <w:lvl w:ilvl="1">
      <w:start w:val="1"/>
      <w:numFmt w:val="decimal"/>
      <w:lvlText w:val="%1.%2."/>
      <w:lvlJc w:val="left"/>
      <w:pPr>
        <w:ind w:left="113" w:hanging="377"/>
      </w:pPr>
      <w:rPr>
        <w:rFonts w:ascii="Times New Roman" w:eastAsia="Times New Roman" w:hAnsi="Times New Roman" w:cs="Times New Roman" w:hint="default"/>
        <w:spacing w:val="-1"/>
        <w:w w:val="100"/>
        <w:sz w:val="21"/>
        <w:szCs w:val="21"/>
        <w:lang w:val="ru-RU" w:eastAsia="ru-RU" w:bidi="ru-RU"/>
      </w:rPr>
    </w:lvl>
    <w:lvl w:ilvl="2">
      <w:numFmt w:val="bullet"/>
      <w:lvlText w:val="•"/>
      <w:lvlJc w:val="left"/>
      <w:pPr>
        <w:ind w:left="2205" w:hanging="377"/>
      </w:pPr>
      <w:rPr>
        <w:rFonts w:hint="default"/>
        <w:lang w:val="ru-RU" w:eastAsia="ru-RU" w:bidi="ru-RU"/>
      </w:rPr>
    </w:lvl>
    <w:lvl w:ilvl="3">
      <w:numFmt w:val="bullet"/>
      <w:lvlText w:val="•"/>
      <w:lvlJc w:val="left"/>
      <w:pPr>
        <w:ind w:left="3247" w:hanging="377"/>
      </w:pPr>
      <w:rPr>
        <w:rFonts w:hint="default"/>
        <w:lang w:val="ru-RU" w:eastAsia="ru-RU" w:bidi="ru-RU"/>
      </w:rPr>
    </w:lvl>
    <w:lvl w:ilvl="4">
      <w:numFmt w:val="bullet"/>
      <w:lvlText w:val="•"/>
      <w:lvlJc w:val="left"/>
      <w:pPr>
        <w:ind w:left="4290" w:hanging="377"/>
      </w:pPr>
      <w:rPr>
        <w:rFonts w:hint="default"/>
        <w:lang w:val="ru-RU" w:eastAsia="ru-RU" w:bidi="ru-RU"/>
      </w:rPr>
    </w:lvl>
    <w:lvl w:ilvl="5">
      <w:numFmt w:val="bullet"/>
      <w:lvlText w:val="•"/>
      <w:lvlJc w:val="left"/>
      <w:pPr>
        <w:ind w:left="5333" w:hanging="377"/>
      </w:pPr>
      <w:rPr>
        <w:rFonts w:hint="default"/>
        <w:lang w:val="ru-RU" w:eastAsia="ru-RU" w:bidi="ru-RU"/>
      </w:rPr>
    </w:lvl>
    <w:lvl w:ilvl="6">
      <w:numFmt w:val="bullet"/>
      <w:lvlText w:val="•"/>
      <w:lvlJc w:val="left"/>
      <w:pPr>
        <w:ind w:left="6375" w:hanging="377"/>
      </w:pPr>
      <w:rPr>
        <w:rFonts w:hint="default"/>
        <w:lang w:val="ru-RU" w:eastAsia="ru-RU" w:bidi="ru-RU"/>
      </w:rPr>
    </w:lvl>
    <w:lvl w:ilvl="7">
      <w:numFmt w:val="bullet"/>
      <w:lvlText w:val="•"/>
      <w:lvlJc w:val="left"/>
      <w:pPr>
        <w:ind w:left="7418" w:hanging="377"/>
      </w:pPr>
      <w:rPr>
        <w:rFonts w:hint="default"/>
        <w:lang w:val="ru-RU" w:eastAsia="ru-RU" w:bidi="ru-RU"/>
      </w:rPr>
    </w:lvl>
    <w:lvl w:ilvl="8">
      <w:numFmt w:val="bullet"/>
      <w:lvlText w:val="•"/>
      <w:lvlJc w:val="left"/>
      <w:pPr>
        <w:ind w:left="8461" w:hanging="377"/>
      </w:pPr>
      <w:rPr>
        <w:rFonts w:hint="default"/>
        <w:lang w:val="ru-RU" w:eastAsia="ru-RU" w:bidi="ru-RU"/>
      </w:rPr>
    </w:lvl>
  </w:abstractNum>
  <w:abstractNum w:abstractNumId="9">
    <w:nsid w:val="638B1A86"/>
    <w:multiLevelType w:val="multilevel"/>
    <w:tmpl w:val="9990C5AA"/>
    <w:lvl w:ilvl="0">
      <w:start w:val="10"/>
      <w:numFmt w:val="decimal"/>
      <w:lvlText w:val="%1"/>
      <w:lvlJc w:val="left"/>
      <w:pPr>
        <w:ind w:left="112" w:hanging="517"/>
      </w:pPr>
      <w:rPr>
        <w:rFonts w:hint="default"/>
        <w:lang w:val="ru-RU" w:eastAsia="ru-RU" w:bidi="ru-RU"/>
      </w:rPr>
    </w:lvl>
    <w:lvl w:ilvl="1">
      <w:start w:val="6"/>
      <w:numFmt w:val="decimal"/>
      <w:lvlText w:val="%1.%2."/>
      <w:lvlJc w:val="left"/>
      <w:pPr>
        <w:ind w:left="112" w:hanging="517"/>
      </w:pPr>
      <w:rPr>
        <w:rFonts w:ascii="Times New Roman" w:eastAsia="Times New Roman" w:hAnsi="Times New Roman" w:cs="Times New Roman" w:hint="default"/>
        <w:spacing w:val="-10"/>
        <w:w w:val="100"/>
        <w:sz w:val="21"/>
        <w:szCs w:val="21"/>
        <w:lang w:val="ru-RU" w:eastAsia="ru-RU" w:bidi="ru-RU"/>
      </w:rPr>
    </w:lvl>
    <w:lvl w:ilvl="2">
      <w:numFmt w:val="bullet"/>
      <w:lvlText w:val="•"/>
      <w:lvlJc w:val="left"/>
      <w:pPr>
        <w:ind w:left="2205" w:hanging="517"/>
      </w:pPr>
      <w:rPr>
        <w:rFonts w:hint="default"/>
        <w:lang w:val="ru-RU" w:eastAsia="ru-RU" w:bidi="ru-RU"/>
      </w:rPr>
    </w:lvl>
    <w:lvl w:ilvl="3">
      <w:numFmt w:val="bullet"/>
      <w:lvlText w:val="•"/>
      <w:lvlJc w:val="left"/>
      <w:pPr>
        <w:ind w:left="3247" w:hanging="517"/>
      </w:pPr>
      <w:rPr>
        <w:rFonts w:hint="default"/>
        <w:lang w:val="ru-RU" w:eastAsia="ru-RU" w:bidi="ru-RU"/>
      </w:rPr>
    </w:lvl>
    <w:lvl w:ilvl="4">
      <w:numFmt w:val="bullet"/>
      <w:lvlText w:val="•"/>
      <w:lvlJc w:val="left"/>
      <w:pPr>
        <w:ind w:left="4290" w:hanging="517"/>
      </w:pPr>
      <w:rPr>
        <w:rFonts w:hint="default"/>
        <w:lang w:val="ru-RU" w:eastAsia="ru-RU" w:bidi="ru-RU"/>
      </w:rPr>
    </w:lvl>
    <w:lvl w:ilvl="5">
      <w:numFmt w:val="bullet"/>
      <w:lvlText w:val="•"/>
      <w:lvlJc w:val="left"/>
      <w:pPr>
        <w:ind w:left="5333" w:hanging="517"/>
      </w:pPr>
      <w:rPr>
        <w:rFonts w:hint="default"/>
        <w:lang w:val="ru-RU" w:eastAsia="ru-RU" w:bidi="ru-RU"/>
      </w:rPr>
    </w:lvl>
    <w:lvl w:ilvl="6">
      <w:numFmt w:val="bullet"/>
      <w:lvlText w:val="•"/>
      <w:lvlJc w:val="left"/>
      <w:pPr>
        <w:ind w:left="6375" w:hanging="517"/>
      </w:pPr>
      <w:rPr>
        <w:rFonts w:hint="default"/>
        <w:lang w:val="ru-RU" w:eastAsia="ru-RU" w:bidi="ru-RU"/>
      </w:rPr>
    </w:lvl>
    <w:lvl w:ilvl="7">
      <w:numFmt w:val="bullet"/>
      <w:lvlText w:val="•"/>
      <w:lvlJc w:val="left"/>
      <w:pPr>
        <w:ind w:left="7418" w:hanging="517"/>
      </w:pPr>
      <w:rPr>
        <w:rFonts w:hint="default"/>
        <w:lang w:val="ru-RU" w:eastAsia="ru-RU" w:bidi="ru-RU"/>
      </w:rPr>
    </w:lvl>
    <w:lvl w:ilvl="8">
      <w:numFmt w:val="bullet"/>
      <w:lvlText w:val="•"/>
      <w:lvlJc w:val="left"/>
      <w:pPr>
        <w:ind w:left="8461" w:hanging="517"/>
      </w:pPr>
      <w:rPr>
        <w:rFonts w:hint="default"/>
        <w:lang w:val="ru-RU" w:eastAsia="ru-RU" w:bidi="ru-RU"/>
      </w:rPr>
    </w:lvl>
  </w:abstractNum>
  <w:abstractNum w:abstractNumId="10">
    <w:nsid w:val="64892160"/>
    <w:multiLevelType w:val="multilevel"/>
    <w:tmpl w:val="C436C17C"/>
    <w:lvl w:ilvl="0">
      <w:start w:val="4"/>
      <w:numFmt w:val="decimal"/>
      <w:lvlText w:val="%1"/>
      <w:lvlJc w:val="left"/>
      <w:pPr>
        <w:ind w:left="113" w:hanging="536"/>
      </w:pPr>
      <w:rPr>
        <w:rFonts w:hint="default"/>
        <w:lang w:val="ru-RU" w:eastAsia="ru-RU" w:bidi="ru-RU"/>
      </w:rPr>
    </w:lvl>
    <w:lvl w:ilvl="1">
      <w:start w:val="4"/>
      <w:numFmt w:val="decimal"/>
      <w:lvlText w:val="%1.%2"/>
      <w:lvlJc w:val="left"/>
      <w:pPr>
        <w:ind w:left="113" w:hanging="536"/>
      </w:pPr>
      <w:rPr>
        <w:rFonts w:hint="default"/>
        <w:lang w:val="ru-RU" w:eastAsia="ru-RU" w:bidi="ru-RU"/>
      </w:rPr>
    </w:lvl>
    <w:lvl w:ilvl="2">
      <w:start w:val="1"/>
      <w:numFmt w:val="decimal"/>
      <w:lvlText w:val="%1.%2.%3."/>
      <w:lvlJc w:val="left"/>
      <w:pPr>
        <w:ind w:left="113" w:hanging="536"/>
      </w:pPr>
      <w:rPr>
        <w:rFonts w:ascii="Times New Roman" w:eastAsia="Times New Roman" w:hAnsi="Times New Roman" w:cs="Times New Roman" w:hint="default"/>
        <w:spacing w:val="-1"/>
        <w:w w:val="100"/>
        <w:sz w:val="21"/>
        <w:szCs w:val="21"/>
        <w:lang w:val="ru-RU" w:eastAsia="ru-RU" w:bidi="ru-RU"/>
      </w:rPr>
    </w:lvl>
    <w:lvl w:ilvl="3">
      <w:numFmt w:val="bullet"/>
      <w:lvlText w:val="•"/>
      <w:lvlJc w:val="left"/>
      <w:pPr>
        <w:ind w:left="3247" w:hanging="536"/>
      </w:pPr>
      <w:rPr>
        <w:rFonts w:hint="default"/>
        <w:lang w:val="ru-RU" w:eastAsia="ru-RU" w:bidi="ru-RU"/>
      </w:rPr>
    </w:lvl>
    <w:lvl w:ilvl="4">
      <w:numFmt w:val="bullet"/>
      <w:lvlText w:val="•"/>
      <w:lvlJc w:val="left"/>
      <w:pPr>
        <w:ind w:left="4290" w:hanging="536"/>
      </w:pPr>
      <w:rPr>
        <w:rFonts w:hint="default"/>
        <w:lang w:val="ru-RU" w:eastAsia="ru-RU" w:bidi="ru-RU"/>
      </w:rPr>
    </w:lvl>
    <w:lvl w:ilvl="5">
      <w:numFmt w:val="bullet"/>
      <w:lvlText w:val="•"/>
      <w:lvlJc w:val="left"/>
      <w:pPr>
        <w:ind w:left="5333" w:hanging="536"/>
      </w:pPr>
      <w:rPr>
        <w:rFonts w:hint="default"/>
        <w:lang w:val="ru-RU" w:eastAsia="ru-RU" w:bidi="ru-RU"/>
      </w:rPr>
    </w:lvl>
    <w:lvl w:ilvl="6">
      <w:numFmt w:val="bullet"/>
      <w:lvlText w:val="•"/>
      <w:lvlJc w:val="left"/>
      <w:pPr>
        <w:ind w:left="6375" w:hanging="536"/>
      </w:pPr>
      <w:rPr>
        <w:rFonts w:hint="default"/>
        <w:lang w:val="ru-RU" w:eastAsia="ru-RU" w:bidi="ru-RU"/>
      </w:rPr>
    </w:lvl>
    <w:lvl w:ilvl="7">
      <w:numFmt w:val="bullet"/>
      <w:lvlText w:val="•"/>
      <w:lvlJc w:val="left"/>
      <w:pPr>
        <w:ind w:left="7418" w:hanging="536"/>
      </w:pPr>
      <w:rPr>
        <w:rFonts w:hint="default"/>
        <w:lang w:val="ru-RU" w:eastAsia="ru-RU" w:bidi="ru-RU"/>
      </w:rPr>
    </w:lvl>
    <w:lvl w:ilvl="8">
      <w:numFmt w:val="bullet"/>
      <w:lvlText w:val="•"/>
      <w:lvlJc w:val="left"/>
      <w:pPr>
        <w:ind w:left="8461" w:hanging="536"/>
      </w:pPr>
      <w:rPr>
        <w:rFonts w:hint="default"/>
        <w:lang w:val="ru-RU" w:eastAsia="ru-RU" w:bidi="ru-RU"/>
      </w:rPr>
    </w:lvl>
  </w:abstractNum>
  <w:abstractNum w:abstractNumId="11">
    <w:nsid w:val="64CB03BD"/>
    <w:multiLevelType w:val="multilevel"/>
    <w:tmpl w:val="66460A8C"/>
    <w:lvl w:ilvl="0">
      <w:start w:val="8"/>
      <w:numFmt w:val="decimal"/>
      <w:lvlText w:val="%1"/>
      <w:lvlJc w:val="left"/>
      <w:pPr>
        <w:ind w:left="113" w:hanging="386"/>
      </w:pPr>
      <w:rPr>
        <w:rFonts w:hint="default"/>
        <w:lang w:val="ru-RU" w:eastAsia="ru-RU" w:bidi="ru-RU"/>
      </w:rPr>
    </w:lvl>
    <w:lvl w:ilvl="1">
      <w:start w:val="1"/>
      <w:numFmt w:val="decimal"/>
      <w:lvlText w:val="%1.%2."/>
      <w:lvlJc w:val="left"/>
      <w:pPr>
        <w:ind w:left="113" w:hanging="386"/>
      </w:pPr>
      <w:rPr>
        <w:rFonts w:ascii="Times New Roman" w:eastAsia="Times New Roman" w:hAnsi="Times New Roman" w:cs="Times New Roman" w:hint="default"/>
        <w:spacing w:val="-1"/>
        <w:w w:val="100"/>
        <w:sz w:val="21"/>
        <w:szCs w:val="21"/>
        <w:lang w:val="ru-RU" w:eastAsia="ru-RU" w:bidi="ru-RU"/>
      </w:rPr>
    </w:lvl>
    <w:lvl w:ilvl="2">
      <w:numFmt w:val="bullet"/>
      <w:lvlText w:val="•"/>
      <w:lvlJc w:val="left"/>
      <w:pPr>
        <w:ind w:left="2205" w:hanging="386"/>
      </w:pPr>
      <w:rPr>
        <w:rFonts w:hint="default"/>
        <w:lang w:val="ru-RU" w:eastAsia="ru-RU" w:bidi="ru-RU"/>
      </w:rPr>
    </w:lvl>
    <w:lvl w:ilvl="3">
      <w:numFmt w:val="bullet"/>
      <w:lvlText w:val="•"/>
      <w:lvlJc w:val="left"/>
      <w:pPr>
        <w:ind w:left="3247" w:hanging="386"/>
      </w:pPr>
      <w:rPr>
        <w:rFonts w:hint="default"/>
        <w:lang w:val="ru-RU" w:eastAsia="ru-RU" w:bidi="ru-RU"/>
      </w:rPr>
    </w:lvl>
    <w:lvl w:ilvl="4">
      <w:numFmt w:val="bullet"/>
      <w:lvlText w:val="•"/>
      <w:lvlJc w:val="left"/>
      <w:pPr>
        <w:ind w:left="4290" w:hanging="386"/>
      </w:pPr>
      <w:rPr>
        <w:rFonts w:hint="default"/>
        <w:lang w:val="ru-RU" w:eastAsia="ru-RU" w:bidi="ru-RU"/>
      </w:rPr>
    </w:lvl>
    <w:lvl w:ilvl="5">
      <w:numFmt w:val="bullet"/>
      <w:lvlText w:val="•"/>
      <w:lvlJc w:val="left"/>
      <w:pPr>
        <w:ind w:left="5333" w:hanging="386"/>
      </w:pPr>
      <w:rPr>
        <w:rFonts w:hint="default"/>
        <w:lang w:val="ru-RU" w:eastAsia="ru-RU" w:bidi="ru-RU"/>
      </w:rPr>
    </w:lvl>
    <w:lvl w:ilvl="6">
      <w:numFmt w:val="bullet"/>
      <w:lvlText w:val="•"/>
      <w:lvlJc w:val="left"/>
      <w:pPr>
        <w:ind w:left="6375" w:hanging="386"/>
      </w:pPr>
      <w:rPr>
        <w:rFonts w:hint="default"/>
        <w:lang w:val="ru-RU" w:eastAsia="ru-RU" w:bidi="ru-RU"/>
      </w:rPr>
    </w:lvl>
    <w:lvl w:ilvl="7">
      <w:numFmt w:val="bullet"/>
      <w:lvlText w:val="•"/>
      <w:lvlJc w:val="left"/>
      <w:pPr>
        <w:ind w:left="7418" w:hanging="386"/>
      </w:pPr>
      <w:rPr>
        <w:rFonts w:hint="default"/>
        <w:lang w:val="ru-RU" w:eastAsia="ru-RU" w:bidi="ru-RU"/>
      </w:rPr>
    </w:lvl>
    <w:lvl w:ilvl="8">
      <w:numFmt w:val="bullet"/>
      <w:lvlText w:val="•"/>
      <w:lvlJc w:val="left"/>
      <w:pPr>
        <w:ind w:left="8461" w:hanging="386"/>
      </w:pPr>
      <w:rPr>
        <w:rFonts w:hint="default"/>
        <w:lang w:val="ru-RU" w:eastAsia="ru-RU" w:bidi="ru-RU"/>
      </w:rPr>
    </w:lvl>
  </w:abstractNum>
  <w:abstractNum w:abstractNumId="12">
    <w:nsid w:val="7B0E2735"/>
    <w:multiLevelType w:val="multilevel"/>
    <w:tmpl w:val="B3FEAEFC"/>
    <w:lvl w:ilvl="0">
      <w:start w:val="3"/>
      <w:numFmt w:val="decimal"/>
      <w:lvlText w:val="%1"/>
      <w:lvlJc w:val="left"/>
      <w:pPr>
        <w:ind w:left="1050" w:hanging="369"/>
      </w:pPr>
      <w:rPr>
        <w:rFonts w:hint="default"/>
        <w:lang w:val="ru-RU" w:eastAsia="ru-RU" w:bidi="ru-RU"/>
      </w:rPr>
    </w:lvl>
    <w:lvl w:ilvl="1">
      <w:start w:val="2"/>
      <w:numFmt w:val="decimal"/>
      <w:lvlText w:val="%1.%2."/>
      <w:lvlJc w:val="left"/>
      <w:pPr>
        <w:ind w:left="1050" w:hanging="369"/>
      </w:pPr>
      <w:rPr>
        <w:rFonts w:ascii="Times New Roman" w:eastAsia="Times New Roman" w:hAnsi="Times New Roman" w:cs="Times New Roman" w:hint="default"/>
        <w:spacing w:val="-2"/>
        <w:w w:val="100"/>
        <w:sz w:val="21"/>
        <w:szCs w:val="21"/>
        <w:u w:val="none"/>
        <w:lang w:val="ru-RU" w:eastAsia="ru-RU" w:bidi="ru-RU"/>
      </w:rPr>
    </w:lvl>
    <w:lvl w:ilvl="2">
      <w:start w:val="1"/>
      <w:numFmt w:val="decimal"/>
      <w:lvlText w:val="%1.%2.%3."/>
      <w:lvlJc w:val="left"/>
      <w:pPr>
        <w:ind w:left="113" w:hanging="568"/>
      </w:pPr>
      <w:rPr>
        <w:rFonts w:ascii="Times New Roman" w:eastAsia="Times New Roman" w:hAnsi="Times New Roman" w:cs="Times New Roman" w:hint="default"/>
        <w:spacing w:val="-14"/>
        <w:w w:val="100"/>
        <w:sz w:val="21"/>
        <w:szCs w:val="21"/>
        <w:lang w:val="ru-RU" w:eastAsia="ru-RU" w:bidi="ru-RU"/>
      </w:rPr>
    </w:lvl>
    <w:lvl w:ilvl="3">
      <w:numFmt w:val="bullet"/>
      <w:lvlText w:val="•"/>
      <w:lvlJc w:val="left"/>
      <w:pPr>
        <w:ind w:left="3168" w:hanging="568"/>
      </w:pPr>
      <w:rPr>
        <w:rFonts w:hint="default"/>
        <w:lang w:val="ru-RU" w:eastAsia="ru-RU" w:bidi="ru-RU"/>
      </w:rPr>
    </w:lvl>
    <w:lvl w:ilvl="4">
      <w:numFmt w:val="bullet"/>
      <w:lvlText w:val="•"/>
      <w:lvlJc w:val="left"/>
      <w:pPr>
        <w:ind w:left="4222" w:hanging="568"/>
      </w:pPr>
      <w:rPr>
        <w:rFonts w:hint="default"/>
        <w:lang w:val="ru-RU" w:eastAsia="ru-RU" w:bidi="ru-RU"/>
      </w:rPr>
    </w:lvl>
    <w:lvl w:ilvl="5">
      <w:numFmt w:val="bullet"/>
      <w:lvlText w:val="•"/>
      <w:lvlJc w:val="left"/>
      <w:pPr>
        <w:ind w:left="5276" w:hanging="568"/>
      </w:pPr>
      <w:rPr>
        <w:rFonts w:hint="default"/>
        <w:lang w:val="ru-RU" w:eastAsia="ru-RU" w:bidi="ru-RU"/>
      </w:rPr>
    </w:lvl>
    <w:lvl w:ilvl="6">
      <w:numFmt w:val="bullet"/>
      <w:lvlText w:val="•"/>
      <w:lvlJc w:val="left"/>
      <w:pPr>
        <w:ind w:left="6330" w:hanging="568"/>
      </w:pPr>
      <w:rPr>
        <w:rFonts w:hint="default"/>
        <w:lang w:val="ru-RU" w:eastAsia="ru-RU" w:bidi="ru-RU"/>
      </w:rPr>
    </w:lvl>
    <w:lvl w:ilvl="7">
      <w:numFmt w:val="bullet"/>
      <w:lvlText w:val="•"/>
      <w:lvlJc w:val="left"/>
      <w:pPr>
        <w:ind w:left="7384" w:hanging="568"/>
      </w:pPr>
      <w:rPr>
        <w:rFonts w:hint="default"/>
        <w:lang w:val="ru-RU" w:eastAsia="ru-RU" w:bidi="ru-RU"/>
      </w:rPr>
    </w:lvl>
    <w:lvl w:ilvl="8">
      <w:numFmt w:val="bullet"/>
      <w:lvlText w:val="•"/>
      <w:lvlJc w:val="left"/>
      <w:pPr>
        <w:ind w:left="8438" w:hanging="568"/>
      </w:pPr>
      <w:rPr>
        <w:rFonts w:hint="default"/>
        <w:lang w:val="ru-RU" w:eastAsia="ru-RU" w:bidi="ru-RU"/>
      </w:rPr>
    </w:lvl>
  </w:abstractNum>
  <w:abstractNum w:abstractNumId="13">
    <w:nsid w:val="7BF83AE7"/>
    <w:multiLevelType w:val="multilevel"/>
    <w:tmpl w:val="F1F4CBE4"/>
    <w:lvl w:ilvl="0">
      <w:start w:val="6"/>
      <w:numFmt w:val="decimal"/>
      <w:lvlText w:val="%1"/>
      <w:lvlJc w:val="left"/>
      <w:pPr>
        <w:ind w:left="112" w:hanging="387"/>
      </w:pPr>
      <w:rPr>
        <w:rFonts w:hint="default"/>
        <w:lang w:val="ru-RU" w:eastAsia="ru-RU" w:bidi="ru-RU"/>
      </w:rPr>
    </w:lvl>
    <w:lvl w:ilvl="1">
      <w:start w:val="1"/>
      <w:numFmt w:val="decimal"/>
      <w:lvlText w:val="%1.%2."/>
      <w:lvlJc w:val="left"/>
      <w:pPr>
        <w:ind w:left="112" w:hanging="387"/>
      </w:pPr>
      <w:rPr>
        <w:rFonts w:ascii="Times New Roman" w:eastAsia="Times New Roman" w:hAnsi="Times New Roman" w:cs="Times New Roman" w:hint="default"/>
        <w:spacing w:val="-1"/>
        <w:w w:val="100"/>
        <w:sz w:val="21"/>
        <w:szCs w:val="21"/>
        <w:lang w:val="ru-RU" w:eastAsia="ru-RU" w:bidi="ru-RU"/>
      </w:rPr>
    </w:lvl>
    <w:lvl w:ilvl="2">
      <w:numFmt w:val="bullet"/>
      <w:lvlText w:val="•"/>
      <w:lvlJc w:val="left"/>
      <w:pPr>
        <w:ind w:left="2205" w:hanging="387"/>
      </w:pPr>
      <w:rPr>
        <w:rFonts w:hint="default"/>
        <w:lang w:val="ru-RU" w:eastAsia="ru-RU" w:bidi="ru-RU"/>
      </w:rPr>
    </w:lvl>
    <w:lvl w:ilvl="3">
      <w:numFmt w:val="bullet"/>
      <w:lvlText w:val="•"/>
      <w:lvlJc w:val="left"/>
      <w:pPr>
        <w:ind w:left="3247" w:hanging="387"/>
      </w:pPr>
      <w:rPr>
        <w:rFonts w:hint="default"/>
        <w:lang w:val="ru-RU" w:eastAsia="ru-RU" w:bidi="ru-RU"/>
      </w:rPr>
    </w:lvl>
    <w:lvl w:ilvl="4">
      <w:numFmt w:val="bullet"/>
      <w:lvlText w:val="•"/>
      <w:lvlJc w:val="left"/>
      <w:pPr>
        <w:ind w:left="4290" w:hanging="387"/>
      </w:pPr>
      <w:rPr>
        <w:rFonts w:hint="default"/>
        <w:lang w:val="ru-RU" w:eastAsia="ru-RU" w:bidi="ru-RU"/>
      </w:rPr>
    </w:lvl>
    <w:lvl w:ilvl="5">
      <w:numFmt w:val="bullet"/>
      <w:lvlText w:val="•"/>
      <w:lvlJc w:val="left"/>
      <w:pPr>
        <w:ind w:left="5333" w:hanging="387"/>
      </w:pPr>
      <w:rPr>
        <w:rFonts w:hint="default"/>
        <w:lang w:val="ru-RU" w:eastAsia="ru-RU" w:bidi="ru-RU"/>
      </w:rPr>
    </w:lvl>
    <w:lvl w:ilvl="6">
      <w:numFmt w:val="bullet"/>
      <w:lvlText w:val="•"/>
      <w:lvlJc w:val="left"/>
      <w:pPr>
        <w:ind w:left="6375" w:hanging="387"/>
      </w:pPr>
      <w:rPr>
        <w:rFonts w:hint="default"/>
        <w:lang w:val="ru-RU" w:eastAsia="ru-RU" w:bidi="ru-RU"/>
      </w:rPr>
    </w:lvl>
    <w:lvl w:ilvl="7">
      <w:numFmt w:val="bullet"/>
      <w:lvlText w:val="•"/>
      <w:lvlJc w:val="left"/>
      <w:pPr>
        <w:ind w:left="7418" w:hanging="387"/>
      </w:pPr>
      <w:rPr>
        <w:rFonts w:hint="default"/>
        <w:lang w:val="ru-RU" w:eastAsia="ru-RU" w:bidi="ru-RU"/>
      </w:rPr>
    </w:lvl>
    <w:lvl w:ilvl="8">
      <w:numFmt w:val="bullet"/>
      <w:lvlText w:val="•"/>
      <w:lvlJc w:val="left"/>
      <w:pPr>
        <w:ind w:left="8461" w:hanging="387"/>
      </w:pPr>
      <w:rPr>
        <w:rFonts w:hint="default"/>
        <w:lang w:val="ru-RU" w:eastAsia="ru-RU" w:bidi="ru-RU"/>
      </w:rPr>
    </w:lvl>
  </w:abstractNum>
  <w:num w:numId="1">
    <w:abstractNumId w:val="9"/>
  </w:num>
  <w:num w:numId="2">
    <w:abstractNumId w:val="7"/>
  </w:num>
  <w:num w:numId="3">
    <w:abstractNumId w:val="8"/>
  </w:num>
  <w:num w:numId="4">
    <w:abstractNumId w:val="11"/>
  </w:num>
  <w:num w:numId="5">
    <w:abstractNumId w:val="13"/>
  </w:num>
  <w:num w:numId="6">
    <w:abstractNumId w:val="5"/>
  </w:num>
  <w:num w:numId="7">
    <w:abstractNumId w:val="3"/>
  </w:num>
  <w:num w:numId="8">
    <w:abstractNumId w:val="1"/>
  </w:num>
  <w:num w:numId="9">
    <w:abstractNumId w:val="10"/>
  </w:num>
  <w:num w:numId="10">
    <w:abstractNumId w:val="6"/>
  </w:num>
  <w:num w:numId="11">
    <w:abstractNumId w:val="2"/>
  </w:num>
  <w:num w:numId="12">
    <w:abstractNumId w:val="1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C4"/>
    <w:rsid w:val="000345A3"/>
    <w:rsid w:val="001237A3"/>
    <w:rsid w:val="00163812"/>
    <w:rsid w:val="00226FCC"/>
    <w:rsid w:val="002404CE"/>
    <w:rsid w:val="00280BE0"/>
    <w:rsid w:val="002C2C7A"/>
    <w:rsid w:val="002F60A4"/>
    <w:rsid w:val="00391892"/>
    <w:rsid w:val="004C33AF"/>
    <w:rsid w:val="0056229E"/>
    <w:rsid w:val="00566AFB"/>
    <w:rsid w:val="005F7E8A"/>
    <w:rsid w:val="00612308"/>
    <w:rsid w:val="00662BC3"/>
    <w:rsid w:val="006B760D"/>
    <w:rsid w:val="00744F62"/>
    <w:rsid w:val="00755724"/>
    <w:rsid w:val="007A5EF3"/>
    <w:rsid w:val="00826ED3"/>
    <w:rsid w:val="00843F98"/>
    <w:rsid w:val="00846B38"/>
    <w:rsid w:val="00887469"/>
    <w:rsid w:val="008B0F82"/>
    <w:rsid w:val="008C2F48"/>
    <w:rsid w:val="008E0332"/>
    <w:rsid w:val="008E3858"/>
    <w:rsid w:val="00933339"/>
    <w:rsid w:val="00946BC4"/>
    <w:rsid w:val="009E55BD"/>
    <w:rsid w:val="00A0346F"/>
    <w:rsid w:val="00A21B8E"/>
    <w:rsid w:val="00AB3E37"/>
    <w:rsid w:val="00AC39A6"/>
    <w:rsid w:val="00BB4796"/>
    <w:rsid w:val="00BC1F78"/>
    <w:rsid w:val="00BE3CB2"/>
    <w:rsid w:val="00C60954"/>
    <w:rsid w:val="00CA4D93"/>
    <w:rsid w:val="00CC0293"/>
    <w:rsid w:val="00CF69A9"/>
    <w:rsid w:val="00D1026B"/>
    <w:rsid w:val="00D21FCB"/>
    <w:rsid w:val="00D87FCD"/>
    <w:rsid w:val="00F00D23"/>
    <w:rsid w:val="00F20D0A"/>
    <w:rsid w:val="00FC0967"/>
    <w:rsid w:val="00FD6122"/>
    <w:rsid w:val="00FF7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D0639-D46A-4AF7-9617-D1AED863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6BC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946BC4"/>
    <w:pPr>
      <w:spacing w:line="241" w:lineRule="exact"/>
      <w:ind w:left="114"/>
      <w:outlineLvl w:val="0"/>
    </w:pPr>
    <w:rPr>
      <w:b/>
      <w:bCs/>
      <w:sz w:val="21"/>
      <w:szCs w:val="21"/>
    </w:rPr>
  </w:style>
  <w:style w:type="paragraph" w:styleId="2">
    <w:name w:val="heading 2"/>
    <w:basedOn w:val="a"/>
    <w:link w:val="20"/>
    <w:uiPriority w:val="1"/>
    <w:qFormat/>
    <w:rsid w:val="00946BC4"/>
    <w:pPr>
      <w:ind w:left="113" w:right="224" w:firstLine="567"/>
      <w:jc w:val="both"/>
      <w:outlineLvl w:val="1"/>
    </w:pPr>
    <w:rPr>
      <w:b/>
      <w:bCs/>
      <w: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46BC4"/>
    <w:rPr>
      <w:rFonts w:ascii="Times New Roman" w:eastAsia="Times New Roman" w:hAnsi="Times New Roman" w:cs="Times New Roman"/>
      <w:b/>
      <w:bCs/>
      <w:sz w:val="21"/>
      <w:szCs w:val="21"/>
      <w:lang w:eastAsia="ru-RU" w:bidi="ru-RU"/>
    </w:rPr>
  </w:style>
  <w:style w:type="character" w:customStyle="1" w:styleId="20">
    <w:name w:val="Заголовок 2 Знак"/>
    <w:basedOn w:val="a0"/>
    <w:link w:val="2"/>
    <w:uiPriority w:val="1"/>
    <w:rsid w:val="00946BC4"/>
    <w:rPr>
      <w:rFonts w:ascii="Times New Roman" w:eastAsia="Times New Roman" w:hAnsi="Times New Roman" w:cs="Times New Roman"/>
      <w:b/>
      <w:bCs/>
      <w:i/>
      <w:sz w:val="21"/>
      <w:szCs w:val="21"/>
      <w:lang w:eastAsia="ru-RU" w:bidi="ru-RU"/>
    </w:rPr>
  </w:style>
  <w:style w:type="table" w:customStyle="1" w:styleId="TableNormal">
    <w:name w:val="Table Normal"/>
    <w:uiPriority w:val="2"/>
    <w:semiHidden/>
    <w:unhideWhenUsed/>
    <w:qFormat/>
    <w:rsid w:val="00946B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46BC4"/>
    <w:pPr>
      <w:ind w:left="113" w:firstLine="567"/>
      <w:jc w:val="both"/>
    </w:pPr>
    <w:rPr>
      <w:sz w:val="21"/>
      <w:szCs w:val="21"/>
    </w:rPr>
  </w:style>
  <w:style w:type="character" w:customStyle="1" w:styleId="a4">
    <w:name w:val="Основной текст Знак"/>
    <w:basedOn w:val="a0"/>
    <w:link w:val="a3"/>
    <w:uiPriority w:val="1"/>
    <w:rsid w:val="00946BC4"/>
    <w:rPr>
      <w:rFonts w:ascii="Times New Roman" w:eastAsia="Times New Roman" w:hAnsi="Times New Roman" w:cs="Times New Roman"/>
      <w:sz w:val="21"/>
      <w:szCs w:val="21"/>
      <w:lang w:eastAsia="ru-RU" w:bidi="ru-RU"/>
    </w:rPr>
  </w:style>
  <w:style w:type="paragraph" w:styleId="a5">
    <w:name w:val="List Paragraph"/>
    <w:basedOn w:val="a"/>
    <w:uiPriority w:val="1"/>
    <w:qFormat/>
    <w:rsid w:val="00946BC4"/>
    <w:pPr>
      <w:ind w:left="113" w:right="224" w:firstLine="567"/>
      <w:jc w:val="both"/>
    </w:pPr>
  </w:style>
  <w:style w:type="paragraph" w:customStyle="1" w:styleId="TableParagraph">
    <w:name w:val="Table Paragraph"/>
    <w:basedOn w:val="a"/>
    <w:uiPriority w:val="1"/>
    <w:qFormat/>
    <w:rsid w:val="00946BC4"/>
  </w:style>
  <w:style w:type="character" w:styleId="a6">
    <w:name w:val="Hyperlink"/>
    <w:basedOn w:val="a0"/>
    <w:unhideWhenUsed/>
    <w:rsid w:val="00946BC4"/>
    <w:rPr>
      <w:color w:val="0000FF"/>
      <w:u w:val="single"/>
    </w:rPr>
  </w:style>
  <w:style w:type="character" w:customStyle="1" w:styleId="nobr">
    <w:name w:val="nobr"/>
    <w:basedOn w:val="a0"/>
    <w:rsid w:val="00946BC4"/>
  </w:style>
  <w:style w:type="paragraph" w:styleId="a7">
    <w:name w:val="Balloon Text"/>
    <w:basedOn w:val="a"/>
    <w:link w:val="a8"/>
    <w:uiPriority w:val="99"/>
    <w:semiHidden/>
    <w:unhideWhenUsed/>
    <w:rsid w:val="002404CE"/>
    <w:rPr>
      <w:rFonts w:ascii="Tahoma" w:hAnsi="Tahoma" w:cs="Tahoma"/>
      <w:sz w:val="16"/>
      <w:szCs w:val="16"/>
    </w:rPr>
  </w:style>
  <w:style w:type="character" w:customStyle="1" w:styleId="a8">
    <w:name w:val="Текст выноски Знак"/>
    <w:basedOn w:val="a0"/>
    <w:link w:val="a7"/>
    <w:uiPriority w:val="99"/>
    <w:semiHidden/>
    <w:rsid w:val="002404CE"/>
    <w:rPr>
      <w:rFonts w:ascii="Tahoma" w:eastAsia="Times New Roman" w:hAnsi="Tahoma" w:cs="Tahoma"/>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1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escrow@dom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8</Pages>
  <Words>4710</Words>
  <Characters>26849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12</cp:revision>
  <cp:lastPrinted>2021-01-26T10:35:00Z</cp:lastPrinted>
  <dcterms:created xsi:type="dcterms:W3CDTF">2023-01-16T09:50:00Z</dcterms:created>
  <dcterms:modified xsi:type="dcterms:W3CDTF">2023-03-14T08:10:00Z</dcterms:modified>
</cp:coreProperties>
</file>