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F800" w14:textId="77777777" w:rsidR="00A30CD0" w:rsidRPr="0021604C" w:rsidRDefault="00A30CD0" w:rsidP="00A30CD0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FF30D8F" w14:textId="77777777" w:rsidR="00A30CD0" w:rsidRPr="008B7C3E" w:rsidRDefault="00A30CD0" w:rsidP="00A30CD0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5A5C2700" w14:textId="77777777" w:rsidR="00A30CD0" w:rsidRPr="008B7C3E" w:rsidRDefault="00A30CD0" w:rsidP="00A30CD0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C51152D" w14:textId="77777777" w:rsidR="00A30CD0" w:rsidRPr="0021604C" w:rsidRDefault="00A30CD0" w:rsidP="00A30CD0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6DA62195" w14:textId="77777777" w:rsidR="00A30CD0" w:rsidRPr="0021604C" w:rsidRDefault="00A30CD0" w:rsidP="00A30CD0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г. Алупка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196340DA" w14:textId="77777777" w:rsidR="00A30CD0" w:rsidRPr="0021604C" w:rsidRDefault="00A30CD0" w:rsidP="00A30CD0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0FBB9815" w14:textId="77777777" w:rsidR="00A30CD0" w:rsidRDefault="00A30CD0" w:rsidP="00A30CD0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Вилла Маяк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«Вилла Маяк»)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9972ED">
        <w:t>в лице</w:t>
      </w:r>
      <w:r>
        <w:t xml:space="preserve"> директора Моисеевой Марины Александровны, действующей на основании Устава</w:t>
      </w:r>
      <w:r w:rsidRPr="009972ED">
        <w:t>, с одной стороны,</w:t>
      </w:r>
      <w:r w:rsidRPr="00560B72">
        <w:t xml:space="preserve"> и</w:t>
      </w:r>
    </w:p>
    <w:p w14:paraId="2AC6098A" w14:textId="77777777" w:rsidR="00A30CD0" w:rsidRPr="0021604C" w:rsidRDefault="00A30CD0" w:rsidP="00A30CD0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63E7D">
        <w:t>именуем</w:t>
      </w:r>
      <w:r w:rsidRPr="007A7324">
        <w:t>ый/</w:t>
      </w:r>
      <w:proofErr w:type="spellStart"/>
      <w:r w:rsidRPr="007A7324">
        <w:t>ая</w:t>
      </w:r>
      <w:proofErr w:type="spellEnd"/>
      <w:r w:rsidRPr="007A7324">
        <w:t>/</w:t>
      </w:r>
      <w:proofErr w:type="spellStart"/>
      <w:r w:rsidRPr="007A7324"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0A68B78C" w14:textId="77777777" w:rsidR="00A30CD0" w:rsidRPr="0021604C" w:rsidRDefault="00A30CD0" w:rsidP="00A30CD0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6E56231D" w14:textId="77777777" w:rsidR="00A30CD0" w:rsidRPr="0021604C" w:rsidRDefault="00A30CD0" w:rsidP="00A30CD0">
      <w:pPr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798E04A5" w14:textId="6CA9B1DD" w:rsidR="00A30CD0" w:rsidRPr="0021604C" w:rsidRDefault="00A30CD0" w:rsidP="00A30CD0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 xml:space="preserve">объекта капитального строительства: </w:t>
      </w:r>
      <w:r w:rsidRPr="007A7324">
        <w:t>«</w:t>
      </w:r>
      <w:r w:rsidRPr="007A7324">
        <w:rPr>
          <w:b/>
        </w:rPr>
        <w:t>Малоэтажные многоквартирные жилые дома с подземной автостоянкой в условиях реконструкции»</w:t>
      </w:r>
      <w:r w:rsidRPr="007A7324">
        <w:t xml:space="preserve">, </w:t>
      </w:r>
      <w:r w:rsidR="007A7324" w:rsidRPr="007A7324">
        <w:rPr>
          <w:color w:val="000000"/>
          <w:shd w:val="clear" w:color="auto" w:fill="FFFFFF"/>
        </w:rPr>
        <w:t>расположенн</w:t>
      </w:r>
      <w:r w:rsidR="007A7324" w:rsidRPr="007A7324">
        <w:rPr>
          <w:color w:val="000000"/>
          <w:shd w:val="clear" w:color="auto" w:fill="FFFFFF"/>
        </w:rPr>
        <w:t>ые</w:t>
      </w:r>
      <w:r w:rsidR="007A7324" w:rsidRPr="007A7324">
        <w:rPr>
          <w:color w:val="000000"/>
          <w:shd w:val="clear" w:color="auto" w:fill="FFFFFF"/>
        </w:rPr>
        <w:t xml:space="preserve"> </w:t>
      </w:r>
      <w:r w:rsidRPr="007A7324">
        <w:t xml:space="preserve">в пределах земельного участка с кадастровым номером </w:t>
      </w:r>
      <w:r w:rsidRPr="007A7324">
        <w:rPr>
          <w:b/>
          <w:bCs/>
        </w:rPr>
        <w:t>{90:25:000000:581}</w:t>
      </w:r>
      <w:r w:rsidRPr="007A7324">
        <w:t>, по адресу:</w:t>
      </w:r>
      <w:r w:rsidRPr="007A7324">
        <w:rPr>
          <w:color w:val="000000"/>
          <w:shd w:val="clear" w:color="auto" w:fill="FFFFFF"/>
        </w:rPr>
        <w:t xml:space="preserve"> </w:t>
      </w:r>
      <w:r w:rsidRPr="007A7324">
        <w:rPr>
          <w:b/>
          <w:bCs/>
        </w:rPr>
        <w:t>Республика Крым, г. Ялта, г. Алупка, Севастопольское ш., д.2А</w:t>
      </w:r>
      <w:r w:rsidRPr="007A7324">
        <w:rPr>
          <w:bCs/>
        </w:rPr>
        <w:t xml:space="preserve"> </w:t>
      </w:r>
      <w:r w:rsidRPr="007A7324">
        <w:rPr>
          <w:color w:val="000000"/>
          <w:shd w:val="clear" w:color="auto" w:fill="FFFFFF"/>
        </w:rPr>
        <w:t xml:space="preserve">(далее по тексту </w:t>
      </w:r>
      <w:r w:rsidRPr="007A7324">
        <w:t xml:space="preserve">– </w:t>
      </w:r>
      <w:r w:rsidRPr="007A7324">
        <w:rPr>
          <w:color w:val="000000"/>
          <w:shd w:val="clear" w:color="auto" w:fill="FFFFFF"/>
        </w:rPr>
        <w:t>«</w:t>
      </w:r>
      <w:r w:rsidR="00630090" w:rsidRPr="007A7324">
        <w:rPr>
          <w:color w:val="000000"/>
          <w:shd w:val="clear" w:color="auto" w:fill="FFFFFF"/>
        </w:rPr>
        <w:t xml:space="preserve">Жилые </w:t>
      </w:r>
      <w:r w:rsidRPr="007A7324">
        <w:rPr>
          <w:color w:val="000000"/>
          <w:shd w:val="clear" w:color="auto" w:fill="FFFFFF"/>
        </w:rPr>
        <w:t>дом</w:t>
      </w:r>
      <w:r w:rsidR="00630090" w:rsidRPr="007A7324">
        <w:rPr>
          <w:color w:val="000000"/>
          <w:shd w:val="clear" w:color="auto" w:fill="FFFFFF"/>
        </w:rPr>
        <w:t>а</w:t>
      </w:r>
      <w:r w:rsidRPr="007A7324">
        <w:rPr>
          <w:color w:val="000000"/>
          <w:shd w:val="clear" w:color="auto" w:fill="FFFFFF"/>
        </w:rPr>
        <w:t>»), и</w:t>
      </w:r>
      <w:r w:rsidRPr="007869C1">
        <w:rPr>
          <w:color w:val="000000"/>
          <w:shd w:val="clear" w:color="auto" w:fill="FFFFFF"/>
        </w:rPr>
        <w:t xml:space="preserve"> после получения разрешения на ввод в эксплуатацию </w:t>
      </w:r>
      <w:r w:rsidR="00630090" w:rsidRPr="007869C1">
        <w:rPr>
          <w:color w:val="000000"/>
          <w:shd w:val="clear" w:color="auto" w:fill="FFFFFF"/>
        </w:rPr>
        <w:t>Жил</w:t>
      </w:r>
      <w:r w:rsidR="00630090">
        <w:rPr>
          <w:color w:val="000000"/>
          <w:shd w:val="clear" w:color="auto" w:fill="FFFFFF"/>
        </w:rPr>
        <w:t>ых</w:t>
      </w:r>
      <w:r w:rsidR="00630090" w:rsidRPr="007869C1">
        <w:rPr>
          <w:color w:val="000000"/>
          <w:shd w:val="clear" w:color="auto" w:fill="FFFFFF"/>
        </w:rPr>
        <w:t xml:space="preserve"> дом</w:t>
      </w:r>
      <w:r w:rsidR="00630090">
        <w:rPr>
          <w:color w:val="000000"/>
          <w:shd w:val="clear" w:color="auto" w:fill="FFFFFF"/>
        </w:rPr>
        <w:t>ов</w:t>
      </w:r>
      <w:r w:rsidR="00630090" w:rsidRPr="007869C1">
        <w:rPr>
          <w:color w:val="000000"/>
        </w:rPr>
        <w:t xml:space="preserve"> </w:t>
      </w:r>
      <w:r w:rsidRPr="007869C1">
        <w:rPr>
          <w:color w:val="000000"/>
        </w:rPr>
        <w:t xml:space="preserve">передать Участнику долевого строительства объект долевого строительства </w:t>
      </w:r>
      <w:r w:rsidRPr="00D90AEC">
        <w:t xml:space="preserve">– </w:t>
      </w:r>
      <w:r w:rsidRPr="007869C1">
        <w:rPr>
          <w:b/>
        </w:rPr>
        <w:t xml:space="preserve">{v8 </w:t>
      </w:r>
      <w:proofErr w:type="spellStart"/>
      <w:r w:rsidRPr="007869C1">
        <w:rPr>
          <w:b/>
        </w:rPr>
        <w:t>КоличествоКомнат</w:t>
      </w:r>
      <w:proofErr w:type="spellEnd"/>
      <w:r w:rsidRPr="007869C1">
        <w:rPr>
          <w:b/>
        </w:rPr>
        <w:t>}</w:t>
      </w:r>
      <w:r w:rsidRPr="007869C1">
        <w:rPr>
          <w:b/>
          <w:color w:val="000000"/>
        </w:rPr>
        <w:t xml:space="preserve">-комнатную квартиру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 xml:space="preserve">}, общей площадью {v8 </w:t>
      </w:r>
      <w:proofErr w:type="spellStart"/>
      <w:r w:rsidRPr="007869C1">
        <w:rPr>
          <w:b/>
        </w:rPr>
        <w:t>ПлощадьОбщаяБезБалкона</w:t>
      </w:r>
      <w:proofErr w:type="spellEnd"/>
      <w:r w:rsidRPr="007869C1">
        <w:rPr>
          <w:b/>
          <w:bCs/>
        </w:rPr>
        <w:t xml:space="preserve">} </w:t>
      </w:r>
      <w:r w:rsidRPr="007869C1">
        <w:rPr>
          <w:b/>
          <w:color w:val="000000"/>
        </w:rPr>
        <w:t xml:space="preserve">кв.м., 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</w:t>
      </w:r>
      <w:r w:rsidR="009E522C">
        <w:rPr>
          <w:color w:val="000000"/>
        </w:rPr>
        <w:t xml:space="preserve">- Тип ____ </w:t>
      </w:r>
      <w:r w:rsidRPr="007869C1">
        <w:rPr>
          <w:color w:val="000000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</w:rPr>
        <w:t xml:space="preserve">«Квартира»). </w:t>
      </w:r>
    </w:p>
    <w:p w14:paraId="58552A8C" w14:textId="28036FD8" w:rsidR="00A30CD0" w:rsidRDefault="00A30CD0" w:rsidP="00A30CD0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</w:t>
      </w:r>
      <w:r w:rsidR="009E522C">
        <w:t xml:space="preserve"> - Тип ___</w:t>
      </w:r>
      <w:r w:rsidRPr="00D90AEC">
        <w:t xml:space="preserve"> и Квартиры указаны ниже в таблице:</w:t>
      </w:r>
    </w:p>
    <w:p w14:paraId="564E1965" w14:textId="77777777" w:rsidR="00A30CD0" w:rsidRPr="00D90AEC" w:rsidRDefault="00A30CD0" w:rsidP="00A30CD0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A30CD0" w:rsidRPr="000B3E35" w14:paraId="305A6A7B" w14:textId="77777777" w:rsidTr="0015568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D311E0C" w14:textId="7C8F5079" w:rsidR="00A30CD0" w:rsidRPr="008F22D7" w:rsidRDefault="00A30CD0" w:rsidP="00155684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</w:t>
            </w:r>
            <w:r w:rsidR="009E522C">
              <w:rPr>
                <w:rFonts w:ascii="Times New Roman" w:hAnsi="Times New Roman"/>
                <w:b/>
                <w:sz w:val="20"/>
                <w:szCs w:val="20"/>
              </w:rPr>
              <w:t xml:space="preserve"> – Тип ____</w:t>
            </w: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30CD0" w:rsidRPr="000B3E35" w14:paraId="2B5DD55A" w14:textId="77777777" w:rsidTr="00155684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17B3CC66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67B5251E" w14:textId="4B95B33B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  <w:r w:rsidR="009E522C">
              <w:rPr>
                <w:rFonts w:ascii="Times New Roman" w:hAnsi="Times New Roman"/>
                <w:sz w:val="20"/>
                <w:szCs w:val="20"/>
              </w:rPr>
              <w:t xml:space="preserve"> – Тип ____</w:t>
            </w:r>
          </w:p>
        </w:tc>
      </w:tr>
      <w:tr w:rsidR="00A30CD0" w:rsidRPr="000B3E35" w14:paraId="169963B9" w14:textId="77777777" w:rsidTr="00155684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9CEB549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1A0D9853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A30CD0" w:rsidRPr="000B3E35" w14:paraId="6FE0BFFD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15937332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4B7077A" w14:textId="77777777" w:rsidR="00A30CD0" w:rsidRPr="00D90AEC" w:rsidRDefault="00A30CD0" w:rsidP="0015568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0CA6A3A6" w14:textId="77777777" w:rsidR="00A30CD0" w:rsidRPr="008F22D7" w:rsidRDefault="00A30CD0" w:rsidP="0015568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A30CD0" w:rsidRPr="000B3E35" w14:paraId="4BEE140D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1C323EF4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4EA5DBCD" w14:textId="77777777" w:rsidR="00A30CD0" w:rsidRPr="000F69EF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A30CD0" w:rsidRPr="000B3E35" w14:paraId="4906EE46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078402A1" w14:textId="77777777" w:rsidR="00A30CD0" w:rsidRPr="00212246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6E658E09" w14:textId="41FE4016" w:rsidR="00A30CD0" w:rsidRPr="004D2270" w:rsidRDefault="004D2270" w:rsidP="004D2270">
            <w:pPr>
              <w:widowControl/>
              <w:tabs>
                <w:tab w:val="num" w:pos="1137"/>
                <w:tab w:val="num" w:pos="1636"/>
              </w:tabs>
              <w:suppressAutoHyphens w:val="0"/>
              <w:overflowPunct w:val="0"/>
              <w:autoSpaceDN w:val="0"/>
              <w:adjustRightInd w:val="0"/>
              <w:ind w:right="62"/>
              <w:jc w:val="both"/>
              <w:rPr>
                <w:highlight w:val="yellow"/>
              </w:rPr>
            </w:pPr>
            <w:r w:rsidRPr="007A7324">
              <w:t>Несущий рамно-связевой каркас с диафрагмами же</w:t>
            </w:r>
            <w:r w:rsidR="00630090" w:rsidRPr="007A7324">
              <w:t>с</w:t>
            </w:r>
            <w:r w:rsidRPr="007A7324">
              <w:t xml:space="preserve">ткости - монолитный железобетон. Наружные стены здания: газобетон, декоративная штукатурка по негорючему минераловатному </w:t>
            </w:r>
            <w:r w:rsidR="002350A3" w:rsidRPr="007A7324">
              <w:t>утепл</w:t>
            </w:r>
            <w:r w:rsidR="002350A3" w:rsidRPr="007A7324">
              <w:t>и</w:t>
            </w:r>
            <w:r w:rsidR="002350A3" w:rsidRPr="007A7324">
              <w:t>телю</w:t>
            </w:r>
            <w:r w:rsidRPr="007A7324">
              <w:t>.</w:t>
            </w:r>
            <w:r w:rsidRPr="003A79AF">
              <w:rPr>
                <w:highlight w:val="yellow"/>
              </w:rPr>
              <w:t xml:space="preserve"> </w:t>
            </w:r>
          </w:p>
        </w:tc>
      </w:tr>
      <w:tr w:rsidR="00A30CD0" w:rsidRPr="000B3E35" w14:paraId="74A2D79B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29EFC8C6" w14:textId="77777777" w:rsidR="00A30CD0" w:rsidRPr="00212246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EF6297F" w14:textId="77777777" w:rsidR="00A30CD0" w:rsidRPr="0002738C" w:rsidRDefault="004D227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Монолитный железобетон</w:t>
            </w:r>
          </w:p>
        </w:tc>
      </w:tr>
      <w:tr w:rsidR="00A30CD0" w:rsidRPr="000B3E35" w14:paraId="4B534542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263659DC" w14:textId="77777777" w:rsidR="00A30CD0" w:rsidRPr="00212246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0E220CD7" w14:textId="77777777" w:rsidR="00A30CD0" w:rsidRPr="0002738C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A30CD0" w:rsidRPr="000B3E35" w14:paraId="744B5339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5494D4CF" w14:textId="77777777" w:rsidR="00A30CD0" w:rsidRPr="00212246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6CB4EF40" w14:textId="77777777" w:rsidR="00A30CD0" w:rsidRPr="0002738C" w:rsidRDefault="004D227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30CD0" w:rsidRPr="000B3E35" w14:paraId="79ED6BCA" w14:textId="77777777" w:rsidTr="0015568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8C49DFB" w14:textId="77777777" w:rsidR="00A30CD0" w:rsidRPr="008F22D7" w:rsidRDefault="00A30CD0" w:rsidP="00155684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A30CD0" w:rsidRPr="000B3E35" w14:paraId="164AD4F9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244D1AC6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3D08D11B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A30CD0" w:rsidRPr="000B3E35" w14:paraId="0744BF22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4FD917F7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567951D2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A30CD0" w:rsidRPr="000B3E35" w14:paraId="4409BF52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736526A8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shd w:val="clear" w:color="auto" w:fill="auto"/>
          </w:tcPr>
          <w:p w14:paraId="0A88FACA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A30CD0" w:rsidRPr="000B3E35" w14:paraId="09AFE17C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44FD7F83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4C118C72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5845D2AB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A30CD0" w:rsidRPr="000B3E35" w14:paraId="76E9AF4B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3B6A1316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6F6AFFF1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A30CD0" w:rsidRPr="000B3E35" w14:paraId="0E827BDB" w14:textId="77777777" w:rsidTr="00155684">
        <w:trPr>
          <w:jc w:val="center"/>
        </w:trPr>
        <w:tc>
          <w:tcPr>
            <w:tcW w:w="2466" w:type="pct"/>
            <w:shd w:val="clear" w:color="auto" w:fill="auto"/>
          </w:tcPr>
          <w:p w14:paraId="7DF6BC11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D99C0B3" w14:textId="77777777" w:rsidR="00A30CD0" w:rsidRPr="008F22D7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D0" w:rsidRPr="007A7324" w14:paraId="28A5DE62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3888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72F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76F66BCC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13F0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330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15E201E7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5643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73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2A93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2792F195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CBF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A73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ED35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4FAED491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71D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D00A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0D8DEA65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9CB7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CA61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30CD0" w:rsidRPr="007A7324" w14:paraId="0DEF033E" w14:textId="77777777" w:rsidTr="00155684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D00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A73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  <w:proofErr w:type="spellEnd"/>
            <w:r w:rsidRPr="007A7324">
              <w:rPr>
                <w:rFonts w:ascii="Times New Roman" w:hAnsi="Times New Roman"/>
                <w:b/>
                <w:sz w:val="20"/>
                <w:szCs w:val="20"/>
              </w:rPr>
              <w:t xml:space="preserve"> 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758" w14:textId="77777777" w:rsidR="00A30CD0" w:rsidRPr="007A7324" w:rsidRDefault="00A30CD0" w:rsidP="00155684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324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255C24D0" w14:textId="77777777" w:rsidR="00A30CD0" w:rsidRPr="007A7324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5AFCF762" w14:textId="77777777" w:rsidR="00A30CD0" w:rsidRPr="008F22D7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7A7324">
        <w:t xml:space="preserve">Участник долевого строительства обязуется уплатить обусловленную договором цену и принять Квартиру в </w:t>
      </w:r>
      <w:r w:rsidRPr="007A7324">
        <w:rPr>
          <w:highlight w:val="yellow"/>
        </w:rPr>
        <w:t>(общую совместную/долевую)</w:t>
      </w:r>
      <w:r w:rsidRPr="007A7324">
        <w:t xml:space="preserve"> собственность.</w:t>
      </w:r>
    </w:p>
    <w:p w14:paraId="35AB50CE" w14:textId="77777777" w:rsidR="00A30CD0" w:rsidRPr="007A7324" w:rsidRDefault="00A30CD0" w:rsidP="00A30CD0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7A7324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847BF63" w14:textId="77777777" w:rsidR="004D2270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- установка входных дверей;</w:t>
      </w:r>
    </w:p>
    <w:p w14:paraId="4711E1A0" w14:textId="77777777" w:rsidR="009E522C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- окна</w:t>
      </w:r>
      <w:r w:rsidR="009E522C" w:rsidRPr="007A7324">
        <w:rPr>
          <w:color w:val="000000" w:themeColor="text1"/>
        </w:rPr>
        <w:t xml:space="preserve"> (остекление)</w:t>
      </w:r>
      <w:r w:rsidRPr="007A7324">
        <w:rPr>
          <w:color w:val="000000" w:themeColor="text1"/>
        </w:rPr>
        <w:t xml:space="preserve">: </w:t>
      </w:r>
    </w:p>
    <w:p w14:paraId="4385F68E" w14:textId="15A2FB0B" w:rsidR="004D2270" w:rsidRPr="007A7324" w:rsidRDefault="004D2270" w:rsidP="007A7324">
      <w:pPr>
        <w:pStyle w:val="a7"/>
        <w:numPr>
          <w:ilvl w:val="0"/>
          <w:numId w:val="34"/>
        </w:num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пластиковые стеклопакет</w:t>
      </w:r>
      <w:r w:rsidR="00764632" w:rsidRPr="007A7324">
        <w:rPr>
          <w:color w:val="000000" w:themeColor="text1"/>
        </w:rPr>
        <w:t>ы</w:t>
      </w:r>
      <w:r w:rsidR="00AE7BEB" w:rsidRPr="007A7324">
        <w:rPr>
          <w:color w:val="000000" w:themeColor="text1"/>
        </w:rPr>
        <w:t xml:space="preserve">, пластиковые </w:t>
      </w:r>
      <w:r w:rsidR="00B87479" w:rsidRPr="007A7324">
        <w:rPr>
          <w:color w:val="000000" w:themeColor="text1"/>
        </w:rPr>
        <w:t>подоконники</w:t>
      </w:r>
      <w:r w:rsidR="007A7324" w:rsidRPr="007A7324">
        <w:rPr>
          <w:color w:val="000000" w:themeColor="text1"/>
        </w:rPr>
        <w:t>;</w:t>
      </w:r>
      <w:r w:rsidR="00B87479" w:rsidRPr="007A7324">
        <w:rPr>
          <w:color w:val="000000" w:themeColor="text1"/>
        </w:rPr>
        <w:t xml:space="preserve"> затирка откосов штукатуркой;</w:t>
      </w:r>
      <w:r w:rsidRPr="007A7324">
        <w:rPr>
          <w:color w:val="000000" w:themeColor="text1"/>
        </w:rPr>
        <w:t xml:space="preserve"> </w:t>
      </w:r>
    </w:p>
    <w:p w14:paraId="5CDC95F4" w14:textId="6314490F" w:rsidR="009E522C" w:rsidRPr="007A7324" w:rsidRDefault="00B87479" w:rsidP="007A7324">
      <w:pPr>
        <w:pStyle w:val="a7"/>
        <w:numPr>
          <w:ilvl w:val="0"/>
          <w:numId w:val="34"/>
        </w:numPr>
        <w:overflowPunct w:val="0"/>
        <w:autoSpaceDN w:val="0"/>
        <w:adjustRightInd w:val="0"/>
        <w:ind w:right="62"/>
      </w:pPr>
      <w:r w:rsidRPr="007A7324">
        <w:rPr>
          <w:color w:val="000000" w:themeColor="text1"/>
        </w:rPr>
        <w:t>остекление веранд</w:t>
      </w:r>
      <w:r w:rsidR="009E522C" w:rsidRPr="007A7324">
        <w:t>;</w:t>
      </w:r>
    </w:p>
    <w:p w14:paraId="225CFB37" w14:textId="6DA5D8E1" w:rsidR="009E522C" w:rsidRPr="007A7324" w:rsidRDefault="009E522C" w:rsidP="007A7324">
      <w:pPr>
        <w:pStyle w:val="a7"/>
        <w:numPr>
          <w:ilvl w:val="0"/>
          <w:numId w:val="34"/>
        </w:num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остекление балконов/лоджий - не выполняется.</w:t>
      </w:r>
    </w:p>
    <w:p w14:paraId="05508B44" w14:textId="77777777" w:rsidR="004D2270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- стены: штукатурка;</w:t>
      </w:r>
    </w:p>
    <w:p w14:paraId="7DFB75D5" w14:textId="77777777" w:rsidR="004D2270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- потолки: отделка потолков и балок - не выполняется;</w:t>
      </w:r>
    </w:p>
    <w:p w14:paraId="79B60619" w14:textId="77777777" w:rsidR="009E522C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 xml:space="preserve">- полы: </w:t>
      </w:r>
    </w:p>
    <w:p w14:paraId="1F8EA509" w14:textId="0D6E53AA" w:rsidR="009E522C" w:rsidRPr="007A7324" w:rsidRDefault="004D2270" w:rsidP="007A7324">
      <w:pPr>
        <w:pStyle w:val="a7"/>
        <w:numPr>
          <w:ilvl w:val="0"/>
          <w:numId w:val="33"/>
        </w:numPr>
        <w:overflowPunct w:val="0"/>
        <w:autoSpaceDN w:val="0"/>
        <w:adjustRightInd w:val="0"/>
        <w:ind w:right="62"/>
        <w:jc w:val="both"/>
        <w:rPr>
          <w:color w:val="000000" w:themeColor="text1"/>
        </w:rPr>
      </w:pPr>
      <w:r w:rsidRPr="007A7324">
        <w:rPr>
          <w:color w:val="000000" w:themeColor="text1"/>
        </w:rPr>
        <w:t>комнаты, коридоры</w:t>
      </w:r>
      <w:r w:rsidR="009E522C" w:rsidRPr="007A7324">
        <w:rPr>
          <w:color w:val="000000" w:themeColor="text1"/>
        </w:rPr>
        <w:t xml:space="preserve">, санузлы, веранды 1-го этажа </w:t>
      </w:r>
      <w:r w:rsidRPr="007A7324">
        <w:rPr>
          <w:color w:val="000000" w:themeColor="text1"/>
        </w:rPr>
        <w:t xml:space="preserve">- </w:t>
      </w:r>
      <w:r w:rsidR="00630090" w:rsidRPr="007A7324">
        <w:rPr>
          <w:color w:val="000000" w:themeColor="text1"/>
        </w:rPr>
        <w:t>стяжка</w:t>
      </w:r>
      <w:r w:rsidR="009E522C" w:rsidRPr="007A7324">
        <w:rPr>
          <w:color w:val="000000" w:themeColor="text1"/>
        </w:rPr>
        <w:t xml:space="preserve"> с утеплением и гидроизоляцией</w:t>
      </w:r>
      <w:r w:rsidR="00E51053" w:rsidRPr="007A7324">
        <w:rPr>
          <w:color w:val="000000" w:themeColor="text1"/>
        </w:rPr>
        <w:t xml:space="preserve"> (возможен перепад между уровнем пола коридора и санузлов, ванных комнат в пределах пяти сантиметров)</w:t>
      </w:r>
      <w:r w:rsidRPr="007A7324">
        <w:rPr>
          <w:color w:val="000000" w:themeColor="text1"/>
        </w:rPr>
        <w:t xml:space="preserve">; </w:t>
      </w:r>
    </w:p>
    <w:p w14:paraId="49EDFF19" w14:textId="528CDEC9" w:rsidR="00E51053" w:rsidRPr="007A7324" w:rsidRDefault="009E522C" w:rsidP="007A7324">
      <w:pPr>
        <w:pStyle w:val="a7"/>
        <w:numPr>
          <w:ilvl w:val="0"/>
          <w:numId w:val="33"/>
        </w:numPr>
        <w:overflowPunct w:val="0"/>
        <w:autoSpaceDN w:val="0"/>
        <w:adjustRightInd w:val="0"/>
        <w:ind w:right="62"/>
        <w:jc w:val="both"/>
        <w:rPr>
          <w:color w:val="000000" w:themeColor="text1"/>
        </w:rPr>
      </w:pPr>
      <w:r w:rsidRPr="007A7324">
        <w:rPr>
          <w:color w:val="000000" w:themeColor="text1"/>
        </w:rPr>
        <w:t>комнаты, коридоры</w:t>
      </w:r>
      <w:r w:rsidR="00B87479" w:rsidRPr="007A7324">
        <w:rPr>
          <w:color w:val="000000" w:themeColor="text1"/>
        </w:rPr>
        <w:t>, веранды</w:t>
      </w:r>
      <w:r w:rsidRPr="007A7324">
        <w:rPr>
          <w:color w:val="000000" w:themeColor="text1"/>
        </w:rPr>
        <w:t xml:space="preserve"> 2-4 этажей - стяжка с</w:t>
      </w:r>
      <w:r w:rsidR="00E51053" w:rsidRPr="007A7324">
        <w:rPr>
          <w:color w:val="000000" w:themeColor="text1"/>
        </w:rPr>
        <w:t xml:space="preserve">о звукоизолирующим слоем; </w:t>
      </w:r>
      <w:r w:rsidR="004D2270" w:rsidRPr="007A7324">
        <w:rPr>
          <w:color w:val="000000" w:themeColor="text1"/>
        </w:rPr>
        <w:t>санузл</w:t>
      </w:r>
      <w:r w:rsidR="007A7324" w:rsidRPr="007A7324">
        <w:rPr>
          <w:color w:val="000000" w:themeColor="text1"/>
        </w:rPr>
        <w:t>ы</w:t>
      </w:r>
      <w:r w:rsidR="004D2270" w:rsidRPr="007A7324">
        <w:rPr>
          <w:color w:val="000000" w:themeColor="text1"/>
        </w:rPr>
        <w:t xml:space="preserve"> и </w:t>
      </w:r>
      <w:r w:rsidR="007A7324" w:rsidRPr="007A7324">
        <w:rPr>
          <w:color w:val="000000" w:themeColor="text1"/>
        </w:rPr>
        <w:t>ванны</w:t>
      </w:r>
      <w:r w:rsidR="007A7324" w:rsidRPr="007A7324">
        <w:rPr>
          <w:color w:val="000000" w:themeColor="text1"/>
        </w:rPr>
        <w:t>е</w:t>
      </w:r>
      <w:r w:rsidR="007A7324" w:rsidRPr="007A7324">
        <w:rPr>
          <w:color w:val="000000" w:themeColor="text1"/>
        </w:rPr>
        <w:t xml:space="preserve"> комна</w:t>
      </w:r>
      <w:r w:rsidR="007A7324" w:rsidRPr="007A7324">
        <w:rPr>
          <w:color w:val="000000" w:themeColor="text1"/>
        </w:rPr>
        <w:t>ты</w:t>
      </w:r>
      <w:r w:rsidR="007A7324" w:rsidRPr="007A7324">
        <w:rPr>
          <w:color w:val="000000" w:themeColor="text1"/>
        </w:rPr>
        <w:t xml:space="preserve"> </w:t>
      </w:r>
      <w:r w:rsidR="004D2270" w:rsidRPr="007A7324">
        <w:rPr>
          <w:color w:val="000000" w:themeColor="text1"/>
        </w:rPr>
        <w:t>–</w:t>
      </w:r>
      <w:r w:rsidR="007A7324" w:rsidRPr="007A7324">
        <w:rPr>
          <w:color w:val="000000" w:themeColor="text1"/>
        </w:rPr>
        <w:t xml:space="preserve"> </w:t>
      </w:r>
      <w:r w:rsidR="004D2270" w:rsidRPr="007A7324">
        <w:rPr>
          <w:color w:val="000000" w:themeColor="text1"/>
        </w:rPr>
        <w:t>стяжка с гидроизоляцией</w:t>
      </w:r>
      <w:r w:rsidR="00E51053" w:rsidRPr="007A7324">
        <w:rPr>
          <w:color w:val="000000" w:themeColor="text1"/>
        </w:rPr>
        <w:t xml:space="preserve"> (возможен перепад между уровнем пола коридора и санузлов, ванных комнат в пределах пяти сантиметров)</w:t>
      </w:r>
      <w:r w:rsidR="004D2270" w:rsidRPr="007A7324">
        <w:rPr>
          <w:color w:val="000000" w:themeColor="text1"/>
        </w:rPr>
        <w:t xml:space="preserve">; </w:t>
      </w:r>
    </w:p>
    <w:p w14:paraId="67B4A196" w14:textId="7CFB7601" w:rsidR="00E51053" w:rsidRPr="007A7324" w:rsidRDefault="004D2270" w:rsidP="004D2270">
      <w:pPr>
        <w:pStyle w:val="a7"/>
        <w:numPr>
          <w:ilvl w:val="0"/>
          <w:numId w:val="33"/>
        </w:num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>лоджи</w:t>
      </w:r>
      <w:r w:rsidR="00E51053" w:rsidRPr="007A7324">
        <w:rPr>
          <w:color w:val="000000" w:themeColor="text1"/>
        </w:rPr>
        <w:t>и</w:t>
      </w:r>
      <w:r w:rsidRPr="007A7324">
        <w:rPr>
          <w:color w:val="000000" w:themeColor="text1"/>
        </w:rPr>
        <w:t>/</w:t>
      </w:r>
      <w:r w:rsidR="00E51053" w:rsidRPr="007A7324">
        <w:rPr>
          <w:color w:val="000000" w:themeColor="text1"/>
        </w:rPr>
        <w:t xml:space="preserve">балконы - </w:t>
      </w:r>
      <w:r w:rsidR="00B87479" w:rsidRPr="007A7324">
        <w:rPr>
          <w:color w:val="000000" w:themeColor="text1"/>
        </w:rPr>
        <w:t>отделка керамогранитом по стяжке;</w:t>
      </w:r>
    </w:p>
    <w:p w14:paraId="003D60D8" w14:textId="61DE5917" w:rsidR="004D2270" w:rsidRPr="007A7324" w:rsidRDefault="004D2270" w:rsidP="007A7324">
      <w:pPr>
        <w:pStyle w:val="a7"/>
        <w:numPr>
          <w:ilvl w:val="0"/>
          <w:numId w:val="33"/>
        </w:num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t xml:space="preserve">установка </w:t>
      </w:r>
      <w:proofErr w:type="spellStart"/>
      <w:r w:rsidR="00E51053" w:rsidRPr="007A7324">
        <w:t>внутрипольных</w:t>
      </w:r>
      <w:proofErr w:type="spellEnd"/>
      <w:r w:rsidR="00E51053" w:rsidRPr="007A7324">
        <w:t xml:space="preserve"> </w:t>
      </w:r>
      <w:r w:rsidRPr="007A7324">
        <w:t xml:space="preserve">электроконвекторов </w:t>
      </w:r>
      <w:r w:rsidR="00B87479" w:rsidRPr="007A7324">
        <w:t xml:space="preserve">в комнатах; </w:t>
      </w:r>
      <w:r w:rsidRPr="007A7324">
        <w:t>теплы</w:t>
      </w:r>
      <w:r w:rsidR="00B87479" w:rsidRPr="007A7324">
        <w:t>е</w:t>
      </w:r>
      <w:r w:rsidRPr="007A7324">
        <w:t xml:space="preserve"> </w:t>
      </w:r>
      <w:r w:rsidR="00B87479" w:rsidRPr="007A7324">
        <w:t>пол</w:t>
      </w:r>
      <w:r w:rsidR="00B87479" w:rsidRPr="007A7324">
        <w:t>ы</w:t>
      </w:r>
      <w:r w:rsidR="00B87479" w:rsidRPr="007A7324">
        <w:t xml:space="preserve"> </w:t>
      </w:r>
      <w:r w:rsidRPr="007A7324">
        <w:t>в помещении санузлов;</w:t>
      </w:r>
      <w:r w:rsidRPr="007A7324" w:rsidDel="00C64EA4">
        <w:rPr>
          <w:color w:val="000000" w:themeColor="text1"/>
        </w:rPr>
        <w:t xml:space="preserve"> </w:t>
      </w:r>
    </w:p>
    <w:p w14:paraId="4DB8FDDC" w14:textId="26FCDC35" w:rsidR="004D2270" w:rsidRPr="007A7324" w:rsidRDefault="004D2270" w:rsidP="004D2270">
      <w:pPr>
        <w:overflowPunct w:val="0"/>
        <w:autoSpaceDN w:val="0"/>
        <w:adjustRightInd w:val="0"/>
        <w:ind w:right="62"/>
      </w:pPr>
      <w:r w:rsidRPr="007A7324">
        <w:rPr>
          <w:color w:val="000000" w:themeColor="text1"/>
        </w:rPr>
        <w:t>- подводка силовой электрической сети с установкой приборов учета</w:t>
      </w:r>
      <w:r w:rsidR="007A7324" w:rsidRPr="007A7324">
        <w:rPr>
          <w:color w:val="000000" w:themeColor="text1"/>
        </w:rPr>
        <w:t xml:space="preserve"> </w:t>
      </w:r>
      <w:r w:rsidR="007A7324" w:rsidRPr="007A7324">
        <w:t xml:space="preserve">и </w:t>
      </w:r>
      <w:r w:rsidRPr="007A7324">
        <w:t>разводкой по квартире;</w:t>
      </w:r>
    </w:p>
    <w:p w14:paraId="4CEFAE06" w14:textId="77777777" w:rsidR="004D2270" w:rsidRPr="007A7324" w:rsidRDefault="004D2270" w:rsidP="007A7324">
      <w:pPr>
        <w:overflowPunct w:val="0"/>
        <w:autoSpaceDN w:val="0"/>
        <w:adjustRightInd w:val="0"/>
        <w:ind w:right="62"/>
        <w:jc w:val="both"/>
        <w:rPr>
          <w:color w:val="000000" w:themeColor="text1"/>
        </w:rPr>
      </w:pPr>
      <w:r w:rsidRPr="007A7324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21F400E3" w14:textId="4D989214" w:rsidR="004D2270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  <w:r w:rsidRPr="007A7324">
        <w:rPr>
          <w:color w:val="000000" w:themeColor="text1"/>
        </w:rPr>
        <w:t xml:space="preserve">- </w:t>
      </w:r>
      <w:r w:rsidR="00AE7BEB" w:rsidRPr="007A7324">
        <w:rPr>
          <w:color w:val="000000" w:themeColor="text1"/>
        </w:rPr>
        <w:t xml:space="preserve">установка </w:t>
      </w:r>
      <w:r w:rsidRPr="007A7324">
        <w:rPr>
          <w:rFonts w:eastAsia="Calibri"/>
          <w:color w:val="000000" w:themeColor="text1"/>
        </w:rPr>
        <w:t>водонагревателей накопительного типа;</w:t>
      </w:r>
    </w:p>
    <w:p w14:paraId="28D2BCBD" w14:textId="77777777" w:rsidR="004D2270" w:rsidRPr="007A7324" w:rsidRDefault="004D2270" w:rsidP="007A7324">
      <w:pPr>
        <w:overflowPunct w:val="0"/>
        <w:autoSpaceDN w:val="0"/>
        <w:adjustRightInd w:val="0"/>
        <w:ind w:right="62"/>
        <w:jc w:val="both"/>
        <w:rPr>
          <w:color w:val="000000" w:themeColor="text1"/>
        </w:rPr>
      </w:pPr>
      <w:r w:rsidRPr="007A7324">
        <w:rPr>
          <w:color w:val="000000" w:themeColor="text1"/>
        </w:rPr>
        <w:t>- монтаж системы холодного водоснабжения, с установкой счетчиков в МОПе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</w:t>
      </w:r>
    </w:p>
    <w:p w14:paraId="787D5F19" w14:textId="0B227CC5" w:rsidR="004D2270" w:rsidRPr="007A7324" w:rsidRDefault="004D2270" w:rsidP="004D2270">
      <w:pPr>
        <w:overflowPunct w:val="0"/>
        <w:autoSpaceDN w:val="0"/>
        <w:adjustRightInd w:val="0"/>
        <w:ind w:right="62"/>
        <w:rPr>
          <w:color w:val="000000" w:themeColor="text1"/>
        </w:rPr>
      </w:pPr>
    </w:p>
    <w:p w14:paraId="7CB62848" w14:textId="77777777" w:rsidR="004D2270" w:rsidRPr="007A7324" w:rsidRDefault="004D2270" w:rsidP="004D2270">
      <w:pPr>
        <w:widowControl/>
        <w:tabs>
          <w:tab w:val="num" w:pos="1137"/>
          <w:tab w:val="num" w:pos="1636"/>
        </w:tabs>
        <w:suppressAutoHyphens w:val="0"/>
        <w:overflowPunct w:val="0"/>
        <w:autoSpaceDN w:val="0"/>
        <w:adjustRightInd w:val="0"/>
        <w:ind w:right="62"/>
        <w:jc w:val="both"/>
      </w:pPr>
      <w:r w:rsidRPr="007A7324">
        <w:t>Квартира передается Застройщиком Участнику долевого строительства под «самоотделку».</w:t>
      </w:r>
    </w:p>
    <w:p w14:paraId="73344911" w14:textId="248F91DB" w:rsidR="004D2270" w:rsidRPr="0002738C" w:rsidRDefault="004D2270" w:rsidP="004D227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7A7324">
        <w:t>Жилой дом</w:t>
      </w:r>
      <w:r w:rsidR="00AE7BEB" w:rsidRPr="007A7324">
        <w:t xml:space="preserve"> - Тип ____</w:t>
      </w:r>
      <w:r w:rsidRPr="007A7324">
        <w:t xml:space="preserve"> обеспечивается инженерными сетями водоснабжения, канализации, электроснабжения, вентиляции и связи, грузопассажирскими лифтами.</w:t>
      </w:r>
      <w:r w:rsidRPr="0002738C">
        <w:t xml:space="preserve"> </w:t>
      </w:r>
    </w:p>
    <w:p w14:paraId="3F42B89D" w14:textId="77777777" w:rsidR="004D2270" w:rsidRPr="007250FC" w:rsidRDefault="004D2270" w:rsidP="004D2270">
      <w:pPr>
        <w:keepNext/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636"/>
        </w:tabs>
        <w:suppressAutoHyphens w:val="0"/>
        <w:autoSpaceDN w:val="0"/>
        <w:ind w:left="567"/>
        <w:jc w:val="both"/>
        <w:rPr>
          <w:highlight w:val="yellow"/>
        </w:rPr>
      </w:pPr>
    </w:p>
    <w:p w14:paraId="7DB12803" w14:textId="77777777" w:rsidR="00A30CD0" w:rsidRPr="00D90AEC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>
        <w:t xml:space="preserve">в </w:t>
      </w:r>
      <w:r w:rsidRPr="00D90AEC">
        <w:t xml:space="preserve">п. 1.1. </w:t>
      </w:r>
      <w:r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</w:t>
      </w:r>
      <w:r w:rsidRPr="007250FC">
        <w:rPr>
          <w:color w:val="000000"/>
          <w:highlight w:val="yellow"/>
        </w:rPr>
        <w:t>не более чем на 4,9%. Изменение</w:t>
      </w:r>
      <w:r w:rsidRPr="00D90AEC">
        <w:rPr>
          <w:color w:val="000000"/>
        </w:rPr>
        <w:t xml:space="preserve"> Общей площади Квартиры в указанных пределах не является нарушением условий настоящего договора со стороны Застройщика</w:t>
      </w:r>
      <w:r>
        <w:rPr>
          <w:color w:val="000000"/>
        </w:rPr>
        <w:t xml:space="preserve">, </w:t>
      </w:r>
      <w:r w:rsidRPr="00F2518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1058F826" w14:textId="77777777" w:rsidR="00A30CD0" w:rsidRPr="0021604C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4034836D" w14:textId="45A94D6F" w:rsidR="00A30CD0" w:rsidRPr="00806B80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 xml:space="preserve">о Жилого дома </w:t>
      </w:r>
      <w:r w:rsidR="00AE7BEB">
        <w:t xml:space="preserve">– Тип ___ </w:t>
      </w:r>
      <w:r w:rsidRPr="00806B80">
        <w:t>на основании:</w:t>
      </w:r>
    </w:p>
    <w:p w14:paraId="39A2BA39" w14:textId="77777777" w:rsidR="00A30CD0" w:rsidRPr="007250FC" w:rsidRDefault="00A30CD0" w:rsidP="00A30CD0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highlight w:val="yellow"/>
        </w:rPr>
      </w:pPr>
      <w:r>
        <w:rPr>
          <w:highlight w:val="yellow"/>
        </w:rPr>
        <w:t>Прав</w:t>
      </w:r>
      <w:r w:rsidR="004D2270">
        <w:rPr>
          <w:highlight w:val="yellow"/>
        </w:rPr>
        <w:t>а</w:t>
      </w:r>
      <w:r>
        <w:rPr>
          <w:highlight w:val="yellow"/>
        </w:rPr>
        <w:t xml:space="preserve"> аренды </w:t>
      </w:r>
      <w:r w:rsidRPr="007250FC">
        <w:rPr>
          <w:highlight w:val="yellow"/>
        </w:rPr>
        <w:t xml:space="preserve">на земельный участок с кадастровым номером </w:t>
      </w:r>
      <w:r w:rsidRPr="007250FC">
        <w:rPr>
          <w:bCs/>
          <w:highlight w:val="yellow"/>
        </w:rPr>
        <w:t>{</w:t>
      </w:r>
      <w:r w:rsidRPr="00A30CD0">
        <w:rPr>
          <w:b/>
          <w:bCs/>
          <w:highlight w:val="yellow"/>
        </w:rPr>
        <w:t>90:25:000000:581</w:t>
      </w:r>
      <w:r w:rsidRPr="007250FC">
        <w:rPr>
          <w:bCs/>
          <w:highlight w:val="yellow"/>
        </w:rPr>
        <w:t>}</w:t>
      </w:r>
      <w:r w:rsidRPr="007250FC">
        <w:rPr>
          <w:highlight w:val="yellow"/>
        </w:rPr>
        <w:t xml:space="preserve">, расположенный по адресу: </w:t>
      </w:r>
      <w:r w:rsidRPr="00A30CD0">
        <w:rPr>
          <w:b/>
          <w:bCs/>
          <w:highlight w:val="yellow"/>
        </w:rPr>
        <w:t>Республика Крым, г. Ялта, г. Алупка, Севастопольское ш., д.2А</w:t>
      </w:r>
      <w:r w:rsidRPr="007250FC">
        <w:rPr>
          <w:highlight w:val="yellow"/>
        </w:rPr>
        <w:t>, о чем</w:t>
      </w:r>
      <w:r>
        <w:rPr>
          <w:highlight w:val="yellow"/>
        </w:rPr>
        <w:t xml:space="preserve"> в </w:t>
      </w:r>
      <w:r w:rsidRPr="007250FC">
        <w:rPr>
          <w:highlight w:val="yellow"/>
        </w:rPr>
        <w:t xml:space="preserve"> </w:t>
      </w:r>
      <w:r>
        <w:rPr>
          <w:highlight w:val="yellow"/>
        </w:rPr>
        <w:t>Государственном</w:t>
      </w:r>
      <w:r w:rsidRPr="00A30CD0">
        <w:rPr>
          <w:highlight w:val="yellow"/>
        </w:rPr>
        <w:t xml:space="preserve"> комитет</w:t>
      </w:r>
      <w:r>
        <w:rPr>
          <w:highlight w:val="yellow"/>
        </w:rPr>
        <w:t>е</w:t>
      </w:r>
      <w:r w:rsidRPr="00A30CD0">
        <w:rPr>
          <w:highlight w:val="yellow"/>
        </w:rPr>
        <w:t xml:space="preserve"> по государственной регистрации и кадастру Республики Крым 29.06.2017 </w:t>
      </w:r>
      <w:r>
        <w:rPr>
          <w:highlight w:val="yellow"/>
        </w:rPr>
        <w:t xml:space="preserve">года </w:t>
      </w:r>
      <w:r w:rsidRPr="007250FC">
        <w:rPr>
          <w:highlight w:val="yellow"/>
        </w:rPr>
        <w:t xml:space="preserve">внесена запись </w:t>
      </w:r>
      <w:r w:rsidRPr="00A30CD0">
        <w:rPr>
          <w:highlight w:val="yellow"/>
        </w:rPr>
        <w:t>государственной регистрации: 90:25:000000:581-90/090/2017-2</w:t>
      </w:r>
      <w:r w:rsidRPr="007250FC">
        <w:rPr>
          <w:highlight w:val="yellow"/>
        </w:rPr>
        <w:t>.</w:t>
      </w:r>
    </w:p>
    <w:p w14:paraId="32CEFD71" w14:textId="77777777" w:rsidR="00A30CD0" w:rsidRPr="007250FC" w:rsidRDefault="00A30CD0" w:rsidP="00A30CD0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  <w:rPr>
          <w:highlight w:val="yellow"/>
        </w:rPr>
      </w:pPr>
      <w:r w:rsidRPr="007250FC">
        <w:rPr>
          <w:highlight w:val="yellow"/>
        </w:rPr>
        <w:t xml:space="preserve">Разрешения на строительство № </w:t>
      </w:r>
      <w:r>
        <w:rPr>
          <w:highlight w:val="yellow"/>
        </w:rPr>
        <w:t>91</w:t>
      </w:r>
      <w:r w:rsidRPr="007250FC">
        <w:rPr>
          <w:highlight w:val="yellow"/>
        </w:rPr>
        <w:t>-R</w:t>
      </w:r>
      <w:r w:rsidRPr="007250FC">
        <w:rPr>
          <w:highlight w:val="yellow"/>
          <w:lang w:val="en-US"/>
        </w:rPr>
        <w:t>U</w:t>
      </w:r>
      <w:r>
        <w:rPr>
          <w:highlight w:val="yellow"/>
        </w:rPr>
        <w:t>93301000</w:t>
      </w:r>
      <w:r w:rsidRPr="007250FC">
        <w:rPr>
          <w:highlight w:val="yellow"/>
        </w:rPr>
        <w:t>-</w:t>
      </w:r>
      <w:r>
        <w:rPr>
          <w:highlight w:val="yellow"/>
        </w:rPr>
        <w:t>2701</w:t>
      </w:r>
      <w:r w:rsidRPr="007250FC">
        <w:rPr>
          <w:highlight w:val="yellow"/>
        </w:rPr>
        <w:t>-2022 от «</w:t>
      </w:r>
      <w:r>
        <w:rPr>
          <w:highlight w:val="yellow"/>
        </w:rPr>
        <w:t>30</w:t>
      </w:r>
      <w:r w:rsidRPr="007250FC">
        <w:rPr>
          <w:highlight w:val="yellow"/>
        </w:rPr>
        <w:t xml:space="preserve">» </w:t>
      </w:r>
      <w:r>
        <w:rPr>
          <w:highlight w:val="yellow"/>
        </w:rPr>
        <w:t xml:space="preserve">декабря </w:t>
      </w:r>
      <w:r w:rsidRPr="007250FC">
        <w:rPr>
          <w:highlight w:val="yellow"/>
        </w:rPr>
        <w:t>2022 года,</w:t>
      </w:r>
      <w:r>
        <w:rPr>
          <w:highlight w:val="yellow"/>
        </w:rPr>
        <w:t xml:space="preserve"> выданного Министерством жилищной политики и государственного строительного надзора Республики Крым</w:t>
      </w:r>
      <w:r w:rsidRPr="007250FC">
        <w:rPr>
          <w:highlight w:val="yellow"/>
        </w:rPr>
        <w:t>.</w:t>
      </w:r>
    </w:p>
    <w:p w14:paraId="49DD9EA2" w14:textId="77777777" w:rsidR="00A30CD0" w:rsidRPr="00A30CD0" w:rsidRDefault="00A30CD0" w:rsidP="00E02ABA">
      <w:pPr>
        <w:pStyle w:val="a7"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134"/>
          <w:tab w:val="left" w:pos="1276"/>
        </w:tabs>
        <w:suppressAutoHyphens w:val="0"/>
        <w:overflowPunct w:val="0"/>
        <w:autoSpaceDN w:val="0"/>
        <w:adjustRightInd w:val="0"/>
        <w:ind w:left="0" w:right="60" w:firstLine="567"/>
        <w:contextualSpacing w:val="0"/>
        <w:jc w:val="both"/>
        <w:textAlignment w:val="baseline"/>
        <w:rPr>
          <w:highlight w:val="yellow"/>
        </w:rPr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</w:t>
      </w:r>
      <w:r w:rsidRPr="00A30CD0">
        <w:rPr>
          <w:highlight w:val="yellow"/>
        </w:rPr>
        <w:t>сайте: ___________</w:t>
      </w:r>
    </w:p>
    <w:p w14:paraId="561B8ABC" w14:textId="14575784" w:rsidR="00A30CD0" w:rsidRPr="0021604C" w:rsidRDefault="00A30CD0" w:rsidP="00E02ABA">
      <w:pPr>
        <w:pStyle w:val="a7"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134"/>
          <w:tab w:val="left" w:pos="1276"/>
        </w:tabs>
        <w:suppressAutoHyphens w:val="0"/>
        <w:overflowPunct w:val="0"/>
        <w:autoSpaceDN w:val="0"/>
        <w:adjustRightInd w:val="0"/>
        <w:ind w:left="0" w:right="60" w:firstLine="567"/>
        <w:contextualSpacing w:val="0"/>
        <w:jc w:val="both"/>
        <w:textAlignment w:val="baseline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="00143573">
        <w:t xml:space="preserve"> – Тип _____ </w:t>
      </w:r>
      <w:r w:rsidRPr="0021604C">
        <w:t xml:space="preserve">в эксплуатацию строительный адрес Жилого дома </w:t>
      </w:r>
      <w:r w:rsidR="00143573">
        <w:t xml:space="preserve">– Тип ____ </w:t>
      </w:r>
      <w:r w:rsidRPr="0021604C">
        <w:t>будет изменен на постоянный (почтовый) адрес.</w:t>
      </w:r>
    </w:p>
    <w:p w14:paraId="79A63EFC" w14:textId="77777777" w:rsidR="00A30CD0" w:rsidRPr="0021604C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79CB50F0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07ED1016" w14:textId="77777777" w:rsidR="00A30CD0" w:rsidRPr="007662C3" w:rsidRDefault="00A30CD0" w:rsidP="00A30CD0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2C8ECA13" w14:textId="77777777" w:rsidR="00A30CD0" w:rsidRPr="0021604C" w:rsidRDefault="00A30CD0" w:rsidP="00A30CD0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7CEB0993" w14:textId="77777777" w:rsidR="00A30CD0" w:rsidRPr="0021604C" w:rsidRDefault="00A30CD0" w:rsidP="00A30CD0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21604C">
        <w:t>эскроу</w:t>
      </w:r>
      <w:proofErr w:type="spellEnd"/>
      <w:r w:rsidRPr="0021604C">
        <w:t>, открываемый в ПАО Сбербанк (</w:t>
      </w:r>
      <w:proofErr w:type="spellStart"/>
      <w:r w:rsidRPr="0021604C">
        <w:t>Эскроу</w:t>
      </w:r>
      <w:proofErr w:type="spellEnd"/>
      <w:r w:rsidRPr="0021604C">
        <w:t xml:space="preserve">-агент) для учета и </w:t>
      </w:r>
      <w:r w:rsidRPr="0021604C">
        <w:lastRenderedPageBreak/>
        <w:t xml:space="preserve">блокирования денежных средств, полученных </w:t>
      </w:r>
      <w:proofErr w:type="spellStart"/>
      <w:r w:rsidRPr="0021604C">
        <w:t>Эскроу</w:t>
      </w:r>
      <w:proofErr w:type="spellEnd"/>
      <w:r w:rsidRPr="0021604C"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>
        <w:t xml:space="preserve"> </w:t>
      </w:r>
      <w:r w:rsidRPr="0021604C"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21604C">
        <w:t>эскроу</w:t>
      </w:r>
      <w:proofErr w:type="spellEnd"/>
      <w:r w:rsidRPr="0021604C">
        <w:t xml:space="preserve">, заключенным между Бенефициаром, Депонентом и </w:t>
      </w:r>
      <w:proofErr w:type="spellStart"/>
      <w:r w:rsidRPr="0021604C">
        <w:t>Эскроу</w:t>
      </w:r>
      <w:proofErr w:type="spellEnd"/>
      <w:r w:rsidRPr="0021604C">
        <w:t>-агентом, с учетом следующего:</w:t>
      </w:r>
    </w:p>
    <w:p w14:paraId="5FDB41F7" w14:textId="77777777" w:rsidR="00A30CD0" w:rsidRPr="0021604C" w:rsidRDefault="00A30CD0" w:rsidP="00A30CD0">
      <w:pPr>
        <w:widowControl/>
        <w:ind w:right="-1" w:firstLine="567"/>
        <w:jc w:val="both"/>
      </w:pPr>
      <w:proofErr w:type="spellStart"/>
      <w:r w:rsidRPr="0021604C">
        <w:rPr>
          <w:b/>
        </w:rPr>
        <w:t>Эскроу</w:t>
      </w:r>
      <w:proofErr w:type="spellEnd"/>
      <w:r w:rsidRPr="0021604C">
        <w:rPr>
          <w:b/>
        </w:rPr>
        <w:t xml:space="preserve">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7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797E7A6B" w14:textId="77777777" w:rsidR="00A30CD0" w:rsidRPr="0021604C" w:rsidRDefault="00A30CD0" w:rsidP="00A30CD0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042B44F9" w14:textId="77777777" w:rsidR="00A30CD0" w:rsidRPr="00C835A6" w:rsidRDefault="00A30CD0" w:rsidP="00A30CD0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7250FC">
        <w:rPr>
          <w:highlight w:val="yellow"/>
        </w:rPr>
        <w:t>Общество с ограниченной ответственностью «Специализированный Застройщик «</w:t>
      </w:r>
      <w:r>
        <w:rPr>
          <w:highlight w:val="yellow"/>
        </w:rPr>
        <w:t>Вилла Маяк</w:t>
      </w:r>
      <w:r w:rsidRPr="007250FC">
        <w:rPr>
          <w:highlight w:val="yellow"/>
        </w:rPr>
        <w:t>».</w:t>
      </w:r>
    </w:p>
    <w:p w14:paraId="0B01BFBB" w14:textId="77777777" w:rsidR="00A30CD0" w:rsidRPr="0021604C" w:rsidRDefault="00A30CD0" w:rsidP="00A30CD0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5D25100B" w14:textId="20A0B6A7" w:rsidR="00A30CD0" w:rsidRPr="0021604C" w:rsidRDefault="00A30CD0" w:rsidP="00A30CD0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="00143573">
        <w:t xml:space="preserve"> – Тип ______</w:t>
      </w:r>
      <w:r w:rsidRPr="0021604C">
        <w:t>.</w:t>
      </w:r>
    </w:p>
    <w:p w14:paraId="71E56F27" w14:textId="77777777" w:rsidR="00A30CD0" w:rsidRPr="0021604C" w:rsidRDefault="00A30CD0" w:rsidP="00A30CD0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>
        <w:rPr>
          <w:b/>
        </w:rPr>
        <w:t>квартиру</w:t>
      </w:r>
      <w:r w:rsidRPr="00AD5D87">
        <w:rPr>
          <w:b/>
        </w:rPr>
        <w:t xml:space="preserve"> №</w:t>
      </w:r>
      <w:r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09E6205C" w14:textId="77777777" w:rsidR="00A30CD0" w:rsidRPr="009E769D" w:rsidRDefault="00A30CD0" w:rsidP="00A30CD0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</w:t>
      </w:r>
      <w:proofErr w:type="spellStart"/>
      <w:r w:rsidRPr="009E769D">
        <w:rPr>
          <w:u w:val="single"/>
        </w:rPr>
        <w:t>эскроу</w:t>
      </w:r>
      <w:proofErr w:type="spellEnd"/>
      <w:r w:rsidRPr="009E769D">
        <w:rPr>
          <w:u w:val="single"/>
        </w:rPr>
        <w:t xml:space="preserve">, открываемый в ПАО Сбербанк, в срок не позднее </w:t>
      </w:r>
      <w:r w:rsidRPr="009E769D">
        <w:rPr>
          <w:spacing w:val="-6"/>
          <w:u w:val="single"/>
        </w:rPr>
        <w:t xml:space="preserve">{v8 ДатаПлатежаПрописью1}, </w:t>
      </w:r>
      <w:r w:rsidRPr="009E769D">
        <w:rPr>
          <w:u w:val="single"/>
        </w:rPr>
        <w:t>но не ранее даты государс</w:t>
      </w:r>
      <w:r>
        <w:rPr>
          <w:u w:val="single"/>
        </w:rPr>
        <w:t>твенной регистрации настоящего д</w:t>
      </w:r>
      <w:r w:rsidRPr="009E769D">
        <w:rPr>
          <w:u w:val="single"/>
        </w:rPr>
        <w:t>оговора</w:t>
      </w:r>
      <w:r>
        <w:rPr>
          <w:u w:val="single"/>
        </w:rPr>
        <w:t xml:space="preserve">, </w:t>
      </w:r>
      <w:r w:rsidRPr="00413E0F">
        <w:rPr>
          <w:u w:val="single"/>
        </w:rPr>
        <w:t>в следующем порядке:</w:t>
      </w:r>
    </w:p>
    <w:p w14:paraId="5C742031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E03EF89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8093EA7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05B54518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6285495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44187B6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010011B6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7AB41641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9C6C315" w14:textId="77777777" w:rsidR="00A30CD0" w:rsidRPr="000B44B7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</w:t>
      </w:r>
      <w:r>
        <w:t xml:space="preserve">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0936F198" w14:textId="77777777" w:rsidR="00A30CD0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1BDF1C74" w14:textId="77777777" w:rsidR="00A30CD0" w:rsidRPr="009D7264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9D7264">
        <w:t xml:space="preserve"> платеж в сумме </w:t>
      </w:r>
      <w:r w:rsidRPr="009D7264">
        <w:rPr>
          <w:b/>
        </w:rPr>
        <w:t>{v8 СуммаПлатежа1</w:t>
      </w:r>
      <w:r>
        <w:rPr>
          <w:b/>
        </w:rPr>
        <w:t>1</w:t>
      </w:r>
      <w:r w:rsidRPr="009D7264">
        <w:rPr>
          <w:b/>
        </w:rPr>
        <w:t>} ({v8 СуммаПлатежаПрописью1</w:t>
      </w:r>
      <w:r>
        <w:rPr>
          <w:b/>
        </w:rPr>
        <w:t>1</w:t>
      </w:r>
      <w:r w:rsidRPr="009D7264">
        <w:rPr>
          <w:b/>
        </w:rPr>
        <w:t>})</w:t>
      </w:r>
      <w:r w:rsidRPr="009D7264">
        <w:t xml:space="preserve"> рублей - Участник долевого строительства выплачивает за счет собственных средств в срок не позднее </w:t>
      </w:r>
      <w:r w:rsidRPr="009D7264">
        <w:rPr>
          <w:b/>
        </w:rPr>
        <w:t>{v8 ДатаПлатежаПрописью1</w:t>
      </w:r>
      <w:r>
        <w:rPr>
          <w:b/>
        </w:rPr>
        <w:t>1</w:t>
      </w:r>
      <w:r w:rsidRPr="009D7264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;</w:t>
      </w:r>
    </w:p>
    <w:p w14:paraId="59534583" w14:textId="77777777" w:rsidR="00A30CD0" w:rsidRPr="009D7264" w:rsidRDefault="00A30CD0" w:rsidP="00A30CD0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9D7264">
        <w:t xml:space="preserve"> платеж в сумме </w:t>
      </w:r>
      <w:r w:rsidRPr="009D7264">
        <w:rPr>
          <w:b/>
        </w:rPr>
        <w:t>{v8 СуммаПлатежа1</w:t>
      </w:r>
      <w:r>
        <w:rPr>
          <w:b/>
        </w:rPr>
        <w:t>2} ({v8 СуммаПлатежаПрописью12</w:t>
      </w:r>
      <w:r w:rsidRPr="009D7264">
        <w:rPr>
          <w:b/>
        </w:rPr>
        <w:t>})</w:t>
      </w:r>
      <w:r w:rsidRPr="009D7264">
        <w:t xml:space="preserve"> рублей - Участник долевого строительства выплачивает за счет собственных средств в срок не позднее </w:t>
      </w:r>
      <w:r w:rsidRPr="009D7264">
        <w:rPr>
          <w:b/>
        </w:rPr>
        <w:t>{v8 ДатаПлатежаПрописью1</w:t>
      </w:r>
      <w:r>
        <w:rPr>
          <w:b/>
        </w:rPr>
        <w:t>2</w:t>
      </w:r>
      <w:r w:rsidRPr="009D7264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6A9E9558" w14:textId="77777777" w:rsidR="00A30CD0" w:rsidRDefault="00A30CD0" w:rsidP="00A30CD0">
      <w:pPr>
        <w:widowControl/>
        <w:shd w:val="clear" w:color="auto" w:fill="FFFFFF"/>
        <w:tabs>
          <w:tab w:val="left" w:pos="851"/>
          <w:tab w:val="left" w:pos="1276"/>
        </w:tabs>
        <w:ind w:left="567"/>
        <w:jc w:val="both"/>
      </w:pPr>
    </w:p>
    <w:p w14:paraId="60D43A3E" w14:textId="77777777" w:rsidR="00A30CD0" w:rsidRPr="00BB6FE8" w:rsidRDefault="00A30CD0" w:rsidP="00A30CD0">
      <w:pPr>
        <w:overflowPunct w:val="0"/>
        <w:autoSpaceDN w:val="0"/>
        <w:adjustRightInd w:val="0"/>
        <w:ind w:right="20" w:firstLine="567"/>
        <w:jc w:val="both"/>
      </w:pPr>
      <w:r w:rsidRPr="00BB6FE8">
        <w:rPr>
          <w:spacing w:val="-6"/>
          <w:highlight w:val="yellow"/>
        </w:rPr>
        <w:t xml:space="preserve">____ платеж в сумме </w:t>
      </w:r>
      <w:r w:rsidRPr="00BB6FE8">
        <w:rPr>
          <w:b/>
          <w:spacing w:val="-6"/>
          <w:highlight w:val="yellow"/>
        </w:rPr>
        <w:t>________</w:t>
      </w:r>
      <w:r w:rsidRPr="00BB6FE8">
        <w:rPr>
          <w:spacing w:val="-6"/>
          <w:highlight w:val="yellow"/>
        </w:rPr>
        <w:t xml:space="preserve">рублей - </w:t>
      </w:r>
      <w:r w:rsidRPr="00BB6FE8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BB6FE8">
        <w:rPr>
          <w:b/>
          <w:highlight w:val="yellow"/>
        </w:rPr>
        <w:t xml:space="preserve">Кредитным договором № </w:t>
      </w:r>
      <w:r w:rsidRPr="00BB6FE8">
        <w:rPr>
          <w:b/>
          <w:color w:val="000000"/>
          <w:highlight w:val="yellow"/>
        </w:rPr>
        <w:t>____ ,</w:t>
      </w:r>
      <w:r w:rsidRPr="00BB6FE8">
        <w:rPr>
          <w:b/>
          <w:highlight w:val="yellow"/>
        </w:rPr>
        <w:t xml:space="preserve"> </w:t>
      </w:r>
      <w:r>
        <w:rPr>
          <w:b/>
          <w:highlight w:val="yellow"/>
        </w:rPr>
        <w:t>который будет заключен ____.2023</w:t>
      </w:r>
      <w:r w:rsidRPr="00BB6FE8">
        <w:rPr>
          <w:b/>
          <w:highlight w:val="yellow"/>
        </w:rPr>
        <w:t xml:space="preserve"> г., в городе ____ </w:t>
      </w:r>
      <w:r w:rsidRPr="00BB6FE8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48CB3E3B" w14:textId="77777777" w:rsidR="00A30CD0" w:rsidRPr="00BB6FE8" w:rsidRDefault="00A30CD0" w:rsidP="00A30CD0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BB6FE8">
        <w:rPr>
          <w:spacing w:val="-6"/>
          <w:highlight w:val="yellow"/>
        </w:rPr>
        <w:lastRenderedPageBreak/>
        <w:t xml:space="preserve">Расчеты по настоящему договору производятся с использованием счета </w:t>
      </w:r>
      <w:proofErr w:type="spellStart"/>
      <w:r w:rsidRPr="00BB6FE8">
        <w:rPr>
          <w:spacing w:val="-6"/>
          <w:highlight w:val="yellow"/>
        </w:rPr>
        <w:t>эскроу</w:t>
      </w:r>
      <w:proofErr w:type="spellEnd"/>
      <w:r w:rsidRPr="00BB6FE8">
        <w:rPr>
          <w:spacing w:val="-6"/>
          <w:highlight w:val="yellow"/>
        </w:rPr>
        <w:t>, открытого на имя депонента</w:t>
      </w:r>
      <w:r w:rsidRPr="00BB6FE8">
        <w:rPr>
          <w:bCs/>
          <w:highlight w:val="yellow"/>
        </w:rPr>
        <w:t xml:space="preserve"> (Участника долевого строительства) в уполномоченном банке (</w:t>
      </w:r>
      <w:proofErr w:type="spellStart"/>
      <w:r w:rsidRPr="00BB6FE8">
        <w:rPr>
          <w:bCs/>
          <w:highlight w:val="yellow"/>
        </w:rPr>
        <w:t>Эскроу</w:t>
      </w:r>
      <w:proofErr w:type="spellEnd"/>
      <w:r w:rsidRPr="00BB6FE8">
        <w:rPr>
          <w:bCs/>
          <w:highlight w:val="yellow"/>
        </w:rPr>
        <w:t xml:space="preserve">-агенте), на который предусмотрено перечисление денежных средств с </w:t>
      </w:r>
      <w:r w:rsidRPr="00BB6FE8">
        <w:rPr>
          <w:highlight w:val="yellow"/>
        </w:rPr>
        <w:t xml:space="preserve">номинального счета </w:t>
      </w:r>
      <w:r w:rsidRPr="00BB6FE8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BB6FE8">
        <w:rPr>
          <w:highlight w:val="yellow"/>
        </w:rPr>
        <w:t>, бенефициаром по которому является Участник долевого строительства.</w:t>
      </w:r>
    </w:p>
    <w:p w14:paraId="381F31E1" w14:textId="77777777" w:rsidR="00A30CD0" w:rsidRPr="00BB6FE8" w:rsidRDefault="00A30CD0" w:rsidP="00A30CD0">
      <w:pPr>
        <w:overflowPunct w:val="0"/>
        <w:autoSpaceDN w:val="0"/>
        <w:adjustRightInd w:val="0"/>
        <w:ind w:right="20" w:firstLine="567"/>
        <w:jc w:val="both"/>
      </w:pPr>
      <w:r w:rsidRPr="00BB6FE8">
        <w:rPr>
          <w:highlight w:val="yellow"/>
        </w:rPr>
        <w:t xml:space="preserve">Перечисление денежных средств, указанных в </w:t>
      </w:r>
      <w:proofErr w:type="spellStart"/>
      <w:r w:rsidRPr="00BB6FE8">
        <w:rPr>
          <w:highlight w:val="yellow"/>
        </w:rPr>
        <w:t>п.п</w:t>
      </w:r>
      <w:proofErr w:type="spellEnd"/>
      <w:r w:rsidRPr="00BB6FE8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BB6FE8">
        <w:rPr>
          <w:b/>
          <w:bCs/>
          <w:highlight w:val="yellow"/>
        </w:rPr>
        <w:t xml:space="preserve">_______ </w:t>
      </w:r>
      <w:r w:rsidRPr="00BB6FE8">
        <w:rPr>
          <w:b/>
          <w:color w:val="000000"/>
          <w:highlight w:val="yellow"/>
        </w:rPr>
        <w:t>рублей</w:t>
      </w:r>
      <w:r w:rsidRPr="00BB6FE8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BB6FE8">
        <w:rPr>
          <w:highlight w:val="yellow"/>
        </w:rPr>
        <w:t>эскроу</w:t>
      </w:r>
      <w:proofErr w:type="spellEnd"/>
      <w:r w:rsidRPr="00BB6FE8">
        <w:rPr>
          <w:highlight w:val="yellow"/>
        </w:rPr>
        <w:t xml:space="preserve"> Участника долевого строительства, открытый в соответствии с настоящим договором, в срок не позднее </w:t>
      </w:r>
      <w:r>
        <w:rPr>
          <w:b/>
          <w:spacing w:val="-6"/>
          <w:highlight w:val="yellow"/>
        </w:rPr>
        <w:t xml:space="preserve">_____ 2023 </w:t>
      </w:r>
      <w:r w:rsidRPr="00BB6FE8">
        <w:rPr>
          <w:b/>
          <w:spacing w:val="-6"/>
          <w:highlight w:val="yellow"/>
        </w:rPr>
        <w:t>г.</w:t>
      </w:r>
    </w:p>
    <w:p w14:paraId="1FC9536A" w14:textId="77777777" w:rsidR="00A30CD0" w:rsidRPr="00BB6FE8" w:rsidRDefault="00A30CD0" w:rsidP="00A30CD0">
      <w:pPr>
        <w:widowControl/>
        <w:ind w:right="-1" w:firstLine="567"/>
        <w:jc w:val="both"/>
        <w:rPr>
          <w:highlight w:val="yellow"/>
        </w:rPr>
      </w:pPr>
      <w:r w:rsidRPr="00BB6FE8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0991D8B6" w14:textId="77777777" w:rsidR="00A30CD0" w:rsidRPr="00BB6FE8" w:rsidRDefault="00A30CD0" w:rsidP="00A30CD0">
      <w:pPr>
        <w:widowControl/>
        <w:ind w:right="-1" w:firstLine="567"/>
        <w:jc w:val="both"/>
        <w:rPr>
          <w:highlight w:val="yellow"/>
        </w:rPr>
      </w:pPr>
      <w:r w:rsidRPr="00BB6FE8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3B33715E" w14:textId="77777777" w:rsidR="00A30CD0" w:rsidRPr="00BB6FE8" w:rsidRDefault="00A30CD0" w:rsidP="00A30CD0">
      <w:pPr>
        <w:widowControl/>
        <w:ind w:right="-1" w:firstLine="567"/>
        <w:jc w:val="both"/>
        <w:rPr>
          <w:highlight w:val="yellow"/>
        </w:rPr>
      </w:pPr>
      <w:r w:rsidRPr="00BB6FE8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3F910647" w14:textId="77777777" w:rsidR="00A30CD0" w:rsidRDefault="00A30CD0" w:rsidP="00A30CD0">
      <w:pPr>
        <w:widowControl/>
        <w:ind w:right="-1" w:firstLine="567"/>
        <w:jc w:val="both"/>
        <w:rPr>
          <w:highlight w:val="yellow"/>
        </w:rPr>
      </w:pPr>
      <w:r w:rsidRPr="00BB6FE8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9AAB78C" w14:textId="77777777" w:rsidR="00A30CD0" w:rsidRPr="00BB6FE8" w:rsidRDefault="00A30CD0" w:rsidP="00A30CD0">
      <w:pPr>
        <w:widowControl/>
        <w:ind w:right="-1" w:firstLine="567"/>
        <w:jc w:val="both"/>
        <w:rPr>
          <w:highlight w:val="yellow"/>
        </w:rPr>
      </w:pPr>
      <w:r w:rsidRPr="00BB6FE8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Pr="00BB6FE8">
        <w:rPr>
          <w:highlight w:val="yellow"/>
        </w:rPr>
        <w:br/>
        <w:t>3 (Трех) рабочих дней с момента расторжения/прекращения настоящего договора</w:t>
      </w:r>
      <w:r>
        <w:rPr>
          <w:highlight w:val="yellow"/>
        </w:rPr>
        <w:t>.</w:t>
      </w:r>
    </w:p>
    <w:p w14:paraId="655042F5" w14:textId="77777777" w:rsidR="00A30CD0" w:rsidRPr="0021604C" w:rsidRDefault="00A30CD0" w:rsidP="00A30CD0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 xml:space="preserve">является дата поступления денежных средств на открытый в ПАО Сбербанк счет </w:t>
      </w:r>
      <w:proofErr w:type="spellStart"/>
      <w:r w:rsidRPr="0021604C">
        <w:t>эскроу</w:t>
      </w:r>
      <w:proofErr w:type="spellEnd"/>
      <w:r w:rsidRPr="0021604C">
        <w:t>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5325ADAF" w14:textId="77777777" w:rsidR="00A30CD0" w:rsidRPr="0021604C" w:rsidRDefault="00A30CD0" w:rsidP="00A30CD0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</w:t>
      </w:r>
      <w:proofErr w:type="spellStart"/>
      <w:r w:rsidRPr="0021604C">
        <w:t>Эскроу</w:t>
      </w:r>
      <w:proofErr w:type="spellEnd"/>
      <w:r w:rsidRPr="0021604C">
        <w:t xml:space="preserve">-агента от заключения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расторжения </w:t>
      </w:r>
      <w:proofErr w:type="spellStart"/>
      <w:r w:rsidRPr="0021604C">
        <w:t>Эскроу</w:t>
      </w:r>
      <w:proofErr w:type="spellEnd"/>
      <w:r w:rsidRPr="0021604C">
        <w:t xml:space="preserve">-агентом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6784F601" w14:textId="77777777" w:rsidR="00A30CD0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72DE5FA0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5807601B" w14:textId="77777777" w:rsidR="00A30CD0" w:rsidRPr="0021604C" w:rsidRDefault="00A30CD0" w:rsidP="00A30CD0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2DFEC3B3" w14:textId="79F92A1A" w:rsidR="00A30CD0" w:rsidRPr="0021604C" w:rsidRDefault="00A30CD0" w:rsidP="00A30CD0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="00143573">
        <w:t xml:space="preserve"> – Тип _____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1A68657" w14:textId="77777777" w:rsidR="00A30CD0" w:rsidRPr="0021604C" w:rsidRDefault="00A30CD0" w:rsidP="00A30CD0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C7C890E" w14:textId="6197D95C" w:rsidR="00A30CD0" w:rsidRPr="0021604C" w:rsidRDefault="00A30CD0" w:rsidP="00A30CD0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="00143573">
        <w:t xml:space="preserve"> – Тип _____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20A2A293" w14:textId="77777777" w:rsidR="00A30CD0" w:rsidRDefault="00A30CD0" w:rsidP="00A30CD0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1A4395A1" w14:textId="77777777" w:rsidR="00A30CD0" w:rsidRPr="0021604C" w:rsidRDefault="00A30CD0" w:rsidP="00A30CD0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2DD00C1E" w14:textId="77777777" w:rsidR="00A30CD0" w:rsidRPr="0021604C" w:rsidRDefault="00A30CD0" w:rsidP="00A30CD0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216DB171" w14:textId="77777777" w:rsidR="00A30CD0" w:rsidRPr="009F586F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083D0E07" w14:textId="77777777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>есу и во время, указанн</w:t>
      </w:r>
      <w:r>
        <w:t>ое</w:t>
      </w:r>
      <w:r w:rsidRPr="0021604C">
        <w:t xml:space="preserve"> в уведомлении Застройщика.</w:t>
      </w:r>
    </w:p>
    <w:p w14:paraId="294FCB15" w14:textId="77777777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52EA25E" w14:textId="64827D8A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>Жилого дома</w:t>
      </w:r>
      <w:r w:rsidR="00143573">
        <w:t xml:space="preserve"> – Тип _____</w:t>
      </w:r>
      <w:r>
        <w:t xml:space="preserve">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1917E3C4" w14:textId="77777777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4489942B" w14:textId="4E71B8C0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</w:t>
      </w:r>
      <w:r w:rsidR="00143573">
        <w:t xml:space="preserve"> – Тип _____</w:t>
      </w:r>
      <w:r w:rsidRPr="0021604C">
        <w:t>, предусмотренных действующим законодательством РФ.</w:t>
      </w:r>
    </w:p>
    <w:p w14:paraId="6D0617C6" w14:textId="77777777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1DCB0530" w14:textId="77777777" w:rsidR="00A30CD0" w:rsidRPr="0021604C" w:rsidRDefault="00A30CD0" w:rsidP="00A30CD0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1092B877" w14:textId="77777777" w:rsidR="00A30CD0" w:rsidRPr="00643A61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67BB5F48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1A4333E3" w14:textId="77777777" w:rsidR="00A30CD0" w:rsidRPr="0021604C" w:rsidRDefault="00A30CD0" w:rsidP="00A30CD0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1F2A4011" w14:textId="77777777" w:rsidR="00A30CD0" w:rsidRPr="0021604C" w:rsidRDefault="00A30CD0" w:rsidP="00A30CD0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32E89349" w14:textId="77777777" w:rsidR="00A30CD0" w:rsidRPr="0021604C" w:rsidRDefault="00A30CD0" w:rsidP="00A30CD0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1F671975" w14:textId="77777777" w:rsidR="00A30CD0" w:rsidRPr="002A6BBC" w:rsidRDefault="00A30CD0" w:rsidP="00A30CD0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51487159" w14:textId="47AC4EF5" w:rsidR="00A30CD0" w:rsidRPr="0021604C" w:rsidRDefault="00A30CD0" w:rsidP="00A30CD0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>Жилого дома</w:t>
      </w:r>
      <w:r w:rsidR="00143573">
        <w:t xml:space="preserve"> – Тип _____</w:t>
      </w:r>
      <w:r>
        <w:t xml:space="preserve">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633146FC" w14:textId="77777777" w:rsidR="00A30CD0" w:rsidRPr="0021604C" w:rsidRDefault="00A30CD0" w:rsidP="00A30CD0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747D21B6" w14:textId="77777777" w:rsidR="00A30CD0" w:rsidRPr="0021604C" w:rsidRDefault="00A30CD0" w:rsidP="00A30CD0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7F834018" w14:textId="77777777" w:rsidR="00A30CD0" w:rsidRPr="0021604C" w:rsidRDefault="00A30CD0" w:rsidP="00A30CD0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93ED805" w14:textId="77777777" w:rsidR="00A30CD0" w:rsidRPr="0021604C" w:rsidRDefault="00A30CD0" w:rsidP="00A30CD0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2AF22909" w14:textId="453FA46F" w:rsidR="00A30CD0" w:rsidRDefault="00A30CD0" w:rsidP="00A30CD0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="00143573">
        <w:t xml:space="preserve"> – Тип _____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="00143573">
        <w:t xml:space="preserve"> – Тип _____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271D035B" w14:textId="77777777" w:rsidR="00A30CD0" w:rsidRPr="0021604C" w:rsidRDefault="00A30CD0" w:rsidP="00A30CD0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1F167FAB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ИЗМЕНЕНИЯ ЦЕНЫ ДОГОВОРА</w:t>
      </w:r>
    </w:p>
    <w:p w14:paraId="3D2C9325" w14:textId="77777777" w:rsidR="00A30CD0" w:rsidRPr="0021604C" w:rsidRDefault="00A30CD0" w:rsidP="00A30CD0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7215CBFA" w14:textId="77777777" w:rsidR="00A30CD0" w:rsidRDefault="00A30CD0" w:rsidP="00A30CD0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493F3858" w14:textId="77777777" w:rsidR="00A30CD0" w:rsidRPr="0062041E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196171FF" w14:textId="6263BED7" w:rsidR="00A30CD0" w:rsidRPr="004D2270" w:rsidRDefault="00A30CD0" w:rsidP="00A30CD0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  <w:rPr>
          <w:highlight w:val="yellow"/>
        </w:rPr>
      </w:pPr>
      <w:r w:rsidRPr="0002738C">
        <w:t>Застройщик обязуется организовать строительство и ввод Жилого дома</w:t>
      </w:r>
      <w:r w:rsidR="00143573">
        <w:t xml:space="preserve"> – Тип _____</w:t>
      </w:r>
      <w:r w:rsidRPr="0002738C">
        <w:t xml:space="preserve"> в эксплуатацию не позднее </w:t>
      </w:r>
      <w:r w:rsidRPr="0002738C">
        <w:br/>
      </w:r>
      <w:r w:rsidR="004D2270" w:rsidRPr="004D2270">
        <w:rPr>
          <w:highlight w:val="yellow"/>
        </w:rPr>
        <w:t>1</w:t>
      </w:r>
      <w:r w:rsidRPr="004D2270">
        <w:rPr>
          <w:highlight w:val="yellow"/>
        </w:rPr>
        <w:t xml:space="preserve"> квартала 202</w:t>
      </w:r>
      <w:r w:rsidR="004D2270" w:rsidRPr="004D2270">
        <w:rPr>
          <w:highlight w:val="yellow"/>
        </w:rPr>
        <w:t>5</w:t>
      </w:r>
      <w:r w:rsidRPr="004D2270">
        <w:rPr>
          <w:highlight w:val="yellow"/>
        </w:rPr>
        <w:t xml:space="preserve"> года.</w:t>
      </w:r>
    </w:p>
    <w:p w14:paraId="4A5EF7F0" w14:textId="30CDEDA1" w:rsidR="00A30CD0" w:rsidRPr="00643A61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>Застройщик обязуется передать Квартиру Участнику долевого строительства в течение 6 (шести) месяцев после ввода Жилого дома</w:t>
      </w:r>
      <w:r w:rsidR="00143573">
        <w:t xml:space="preserve"> – Тип _____</w:t>
      </w:r>
      <w:r w:rsidRPr="00643A61">
        <w:t xml:space="preserve"> в эксплуатацию, о чем уведомляет Участника долевого строительства. </w:t>
      </w:r>
    </w:p>
    <w:p w14:paraId="385A83C9" w14:textId="75C52ACE" w:rsidR="00A30CD0" w:rsidRPr="00A35122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Застройщик обязуется не менее чем за месяц до наступления срока начала передачи и </w:t>
      </w:r>
      <w:r w:rsidR="00143573" w:rsidRPr="00A35122">
        <w:t>принятия</w:t>
      </w:r>
      <w:r w:rsidR="00143573">
        <w:t xml:space="preserve"> </w:t>
      </w:r>
      <w:r>
        <w:t xml:space="preserve">Квартиры </w:t>
      </w:r>
      <w:r w:rsidRPr="00A35122">
        <w:t>направить Участнику долевого строительства сообщение о завершении строительства Жилого дома</w:t>
      </w:r>
      <w:r w:rsidR="00143573">
        <w:t xml:space="preserve"> – Тип _____</w:t>
      </w:r>
      <w:r w:rsidRPr="00A35122">
        <w:t xml:space="preserve">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</w:t>
      </w:r>
      <w:r w:rsidRPr="00A35122">
        <w:lastRenderedPageBreak/>
        <w:t xml:space="preserve">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037E8872" w14:textId="4FEA2C9C" w:rsidR="00A30CD0" w:rsidRPr="00623B51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</w:t>
      </w:r>
      <w:r w:rsidR="00143573">
        <w:t xml:space="preserve"> – Тип _____</w:t>
      </w:r>
      <w:r w:rsidRPr="00A35122">
        <w:t xml:space="preserve">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28452966" w14:textId="77777777" w:rsidR="00A30CD0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0051F970" w14:textId="77777777" w:rsidR="00A30CD0" w:rsidRPr="00623B51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63DAE6D2" w14:textId="77777777" w:rsidR="00A30CD0" w:rsidRPr="00CD6271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5FD5FBC7" w14:textId="1F8A1FF3" w:rsidR="00A30CD0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</w:t>
      </w:r>
      <w:r w:rsidR="00143573">
        <w:t xml:space="preserve"> – Тип _____</w:t>
      </w:r>
      <w:r>
        <w:t xml:space="preserve">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2F28E254" w14:textId="77777777" w:rsidR="00A30CD0" w:rsidRPr="00516811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E7F6C9C" w14:textId="77777777" w:rsidR="00A30CD0" w:rsidRPr="005560CE" w:rsidRDefault="00A30CD0" w:rsidP="00A30CD0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09766A14" w14:textId="77777777" w:rsidR="00A30CD0" w:rsidRPr="0021604C" w:rsidRDefault="00A30CD0" w:rsidP="00A30CD0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1ED026BB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326AA6E1" w14:textId="77777777" w:rsidR="00A30CD0" w:rsidRDefault="00A30CD0" w:rsidP="00A30CD0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4090E280" w14:textId="77777777" w:rsidR="00A30CD0" w:rsidRPr="0021604C" w:rsidRDefault="00A30CD0" w:rsidP="00A30CD0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114E1D66" w14:textId="77777777" w:rsidR="00A30CD0" w:rsidRPr="00CD6271" w:rsidRDefault="00A30CD0" w:rsidP="00A30CD0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7CCA7DCF" w14:textId="77777777" w:rsidR="00A30CD0" w:rsidRPr="00CD6271" w:rsidRDefault="00A30CD0" w:rsidP="00A30CD0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7F497165" w14:textId="77777777" w:rsidR="00A30CD0" w:rsidRPr="00CD6271" w:rsidRDefault="00A30CD0" w:rsidP="00A30CD0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 xml:space="preserve">бъекта долевого строительства </w:t>
      </w:r>
      <w:r w:rsidRPr="00CD6271">
        <w:lastRenderedPageBreak/>
        <w:t>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3F9031FE" w14:textId="77777777" w:rsidR="00A30CD0" w:rsidRPr="0021604C" w:rsidRDefault="00A30CD0" w:rsidP="00A30CD0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19DAB252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75F7AD7B" w14:textId="77777777" w:rsidR="00A30CD0" w:rsidRPr="007250FC" w:rsidRDefault="00A30CD0" w:rsidP="00A30CD0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  <w:rPr>
          <w:highlight w:val="yellow"/>
        </w:rPr>
      </w:pPr>
      <w:r w:rsidRPr="00AA4A77">
        <w:rPr>
          <w:highlight w:val="yellow"/>
        </w:rPr>
        <w:t xml:space="preserve">Настоящий договор подлежит государственной регистрации в </w:t>
      </w:r>
      <w:r w:rsidR="00AA4A77" w:rsidRPr="00AA4A77">
        <w:rPr>
          <w:highlight w:val="yellow"/>
        </w:rPr>
        <w:br/>
      </w:r>
      <w:r w:rsidR="00AA4A77" w:rsidRPr="00AA4A77">
        <w:rPr>
          <w:b/>
          <w:bCs/>
          <w:highlight w:val="yellow"/>
        </w:rPr>
        <w:t xml:space="preserve">Ялтинском городском управлении </w:t>
      </w:r>
      <w:proofErr w:type="spellStart"/>
      <w:r w:rsidR="00AA4A77" w:rsidRPr="00AA4A77">
        <w:rPr>
          <w:b/>
          <w:bCs/>
          <w:highlight w:val="yellow"/>
        </w:rPr>
        <w:t>Госкомрегистра</w:t>
      </w:r>
      <w:proofErr w:type="spellEnd"/>
      <w:r w:rsidRPr="00AA4A77">
        <w:rPr>
          <w:highlight w:val="yellow"/>
        </w:rPr>
        <w:t xml:space="preserve">, считается заключенным </w:t>
      </w:r>
      <w:r w:rsidRPr="007250FC">
        <w:rPr>
          <w:highlight w:val="yellow"/>
        </w:rPr>
        <w:t>с момента государственной регистрации и действует до полного исполнения Сторонами обязательств по договору.</w:t>
      </w:r>
    </w:p>
    <w:p w14:paraId="39C742A4" w14:textId="77777777" w:rsidR="00A30CD0" w:rsidRDefault="00A30CD0" w:rsidP="00A30CD0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2C546A44" w14:textId="77777777" w:rsidR="00A30CD0" w:rsidRPr="0038402B" w:rsidRDefault="00A30CD0" w:rsidP="00A30CD0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3D7D80A1" w14:textId="77777777" w:rsidR="00A30CD0" w:rsidRDefault="00A30CD0" w:rsidP="00A30CD0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12BC76BC" w14:textId="77777777" w:rsidR="00A30CD0" w:rsidRPr="00885F9B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СТОРОН И РАЗРЕШЕНИЕ СПОРОВ</w:t>
      </w:r>
    </w:p>
    <w:p w14:paraId="6323C065" w14:textId="77777777" w:rsidR="00A30CD0" w:rsidRPr="00BA75D6" w:rsidRDefault="00A30CD0" w:rsidP="00A30CD0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6D98C213" w14:textId="77777777" w:rsidR="00A30CD0" w:rsidRPr="00BA75D6" w:rsidRDefault="00A30CD0" w:rsidP="00A30CD0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185A3583" w14:textId="77777777" w:rsidR="00A30CD0" w:rsidRPr="00BA75D6" w:rsidRDefault="00A30CD0" w:rsidP="00A30CD0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7C39790" w14:textId="77777777" w:rsidR="00A30CD0" w:rsidRPr="00BA75D6" w:rsidRDefault="00A30CD0" w:rsidP="00A30CD0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059A5944" w14:textId="77777777" w:rsidR="00A30CD0" w:rsidRPr="00FB6030" w:rsidRDefault="00A30CD0" w:rsidP="00A30CD0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0D5F330A" w14:textId="77777777" w:rsidR="00A30CD0" w:rsidRPr="00227531" w:rsidRDefault="00A30CD0" w:rsidP="00A30CD0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1835B5FE" w14:textId="77777777" w:rsidR="00A30CD0" w:rsidRPr="00CD6271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5F937CF4" w14:textId="77777777" w:rsidR="00A30CD0" w:rsidRPr="0053028E" w:rsidRDefault="00A30CD0" w:rsidP="00A30CD0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382D98DF" w14:textId="77777777" w:rsidR="00A30CD0" w:rsidRPr="0053028E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84E82FF" w14:textId="77777777" w:rsidR="00A30CD0" w:rsidRPr="0053028E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07043E44" w14:textId="77777777" w:rsidR="00A30CD0" w:rsidRDefault="00A30CD0" w:rsidP="00A30CD0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48D57112" w14:textId="77777777" w:rsidR="00A30CD0" w:rsidRDefault="00A30CD0" w:rsidP="00A30CD0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3F5FAC7C" w14:textId="77777777" w:rsidR="00A30CD0" w:rsidRPr="0053028E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468EEEE" w14:textId="77777777" w:rsidR="00A30CD0" w:rsidRPr="008C6519" w:rsidRDefault="00A30CD0" w:rsidP="00A30CD0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58A31127" w14:textId="77777777" w:rsidR="00A30CD0" w:rsidRPr="008C6519" w:rsidRDefault="00A30CD0" w:rsidP="00A30CD0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>
        <w:rPr>
          <w:bCs/>
        </w:rPr>
        <w:t>а</w:t>
      </w:r>
      <w:r w:rsidRPr="008C6519">
        <w:rPr>
          <w:bCs/>
        </w:rPr>
        <w:t xml:space="preserve"> (создан</w:t>
      </w:r>
      <w:r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02D5E634" w14:textId="77777777" w:rsidR="00A30CD0" w:rsidRDefault="00A30CD0" w:rsidP="00A30CD0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62ED14FB" w14:textId="77777777" w:rsidR="00A30CD0" w:rsidRPr="0053028E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3C4AD4F3" w14:textId="77777777" w:rsidR="00A30CD0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1DD8511C" w14:textId="77777777" w:rsidR="00A30CD0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EAC690E" w14:textId="77777777" w:rsidR="00A30CD0" w:rsidRDefault="00A30CD0" w:rsidP="00A30CD0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 xml:space="preserve">торонами), денежные средства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по</w:t>
      </w:r>
      <w:r>
        <w:rPr>
          <w:bCs/>
        </w:rPr>
        <w:t>длежат возврату У</w:t>
      </w:r>
      <w:r w:rsidRPr="003B201C">
        <w:rPr>
          <w:bCs/>
        </w:rPr>
        <w:t xml:space="preserve">частнику долевого строительства в соответствии с условиями договора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>.</w:t>
      </w:r>
    </w:p>
    <w:p w14:paraId="0746F550" w14:textId="77777777" w:rsidR="00A30CD0" w:rsidRPr="00CD6271" w:rsidRDefault="00A30CD0" w:rsidP="00A30CD0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483DAC85" w14:textId="77777777" w:rsidR="00A30CD0" w:rsidRPr="00CD6271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01103579" w14:textId="77777777" w:rsidR="00A30CD0" w:rsidRPr="003331AD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65E01D8D" w14:textId="77777777" w:rsidR="00A30CD0" w:rsidRPr="00FB6030" w:rsidRDefault="00A30CD0" w:rsidP="00A30CD0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61DA85B6" w14:textId="77777777" w:rsidR="00A30CD0" w:rsidRPr="003331AD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1748741B" w14:textId="77777777" w:rsidR="00A30CD0" w:rsidRPr="003331AD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19AF33E" w14:textId="77777777" w:rsidR="00A30CD0" w:rsidRPr="003331AD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40727DA5" w14:textId="77777777" w:rsidR="00A30CD0" w:rsidRPr="003331AD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034B00E8" w14:textId="77777777" w:rsidR="00A30CD0" w:rsidRPr="00487DA5" w:rsidRDefault="00A30CD0" w:rsidP="00A30CD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Pr="00E86A2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Pr="00487DA5">
        <w:rPr>
          <w:bCs/>
          <w:u w:val="single"/>
        </w:rPr>
        <w:t>.</w:t>
      </w:r>
    </w:p>
    <w:p w14:paraId="6F6E6F36" w14:textId="77777777" w:rsidR="00A30CD0" w:rsidRPr="00CD6271" w:rsidRDefault="00A30CD0" w:rsidP="00A30CD0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7AAD6DE4" w14:textId="77777777" w:rsidR="00A30CD0" w:rsidRPr="008C726D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6A5DBDBC" w14:textId="77777777" w:rsidR="00A30CD0" w:rsidRPr="00282DFB" w:rsidRDefault="00A30CD0" w:rsidP="00A30CD0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82DFB">
        <w:rPr>
          <w:bCs/>
        </w:rPr>
        <w:t xml:space="preserve"> 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</w:t>
      </w:r>
      <w:proofErr w:type="spellStart"/>
      <w:r w:rsidRPr="00282DFB">
        <w:rPr>
          <w:bCs/>
        </w:rPr>
        <w:t>Эскроу</w:t>
      </w:r>
      <w:proofErr w:type="spellEnd"/>
      <w:r w:rsidRPr="00282DFB">
        <w:rPr>
          <w:bCs/>
        </w:rPr>
        <w:t xml:space="preserve">-агентом об открытии невозобновляемой кредитной линии. </w:t>
      </w:r>
    </w:p>
    <w:p w14:paraId="2944C385" w14:textId="77777777" w:rsidR="00A30CD0" w:rsidRPr="00964E47" w:rsidRDefault="00A30CD0" w:rsidP="00A30CD0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4E0D8036" w14:textId="77777777" w:rsidR="00A30CD0" w:rsidRPr="00296E6C" w:rsidRDefault="00A30CD0" w:rsidP="00A30CD0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76FC689D" w14:textId="77777777" w:rsidR="00A30CD0" w:rsidRPr="00296E6C" w:rsidRDefault="00A30CD0" w:rsidP="00A30CD0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4C463670" w14:textId="77777777" w:rsidR="00A30CD0" w:rsidRPr="00296E6C" w:rsidRDefault="00A30CD0" w:rsidP="00A30CD0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3CA333A4" w14:textId="77777777" w:rsidR="00A30CD0" w:rsidRDefault="00A30CD0" w:rsidP="00A30CD0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5C00E2F5" w14:textId="77777777" w:rsidR="00A30CD0" w:rsidRPr="007250FC" w:rsidRDefault="00A30CD0" w:rsidP="00A30CD0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highlight w:val="yellow"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</w:t>
      </w:r>
      <w:r w:rsidRPr="00AA4A77">
        <w:rPr>
          <w:bCs/>
          <w:highlight w:val="yellow"/>
        </w:rPr>
        <w:t xml:space="preserve">Для </w:t>
      </w:r>
      <w:r w:rsidR="00AA4A77" w:rsidRPr="00AA4A77">
        <w:rPr>
          <w:bCs/>
          <w:highlight w:val="yellow"/>
        </w:rPr>
        <w:br/>
      </w:r>
      <w:r w:rsidR="00AA4A77" w:rsidRPr="00AA4A77">
        <w:rPr>
          <w:b/>
          <w:bCs/>
          <w:highlight w:val="yellow"/>
          <w:u w:val="single"/>
        </w:rPr>
        <w:t xml:space="preserve">Ялтинского городского управления </w:t>
      </w:r>
      <w:proofErr w:type="spellStart"/>
      <w:r w:rsidR="00AA4A77" w:rsidRPr="00AA4A77">
        <w:rPr>
          <w:b/>
          <w:bCs/>
          <w:highlight w:val="yellow"/>
          <w:u w:val="single"/>
        </w:rPr>
        <w:t>Госкомрегистра</w:t>
      </w:r>
      <w:proofErr w:type="spellEnd"/>
      <w:r w:rsidRPr="00AA4A77">
        <w:rPr>
          <w:bCs/>
          <w:highlight w:val="yellow"/>
        </w:rPr>
        <w:t xml:space="preserve"> </w:t>
      </w:r>
      <w:r w:rsidRPr="007250FC">
        <w:rPr>
          <w:bCs/>
          <w:highlight w:val="yellow"/>
        </w:rPr>
        <w:t>настоящий договор предоставляется в электронном виде.</w:t>
      </w:r>
    </w:p>
    <w:p w14:paraId="290FBCAD" w14:textId="77777777" w:rsidR="00A30CD0" w:rsidRPr="00AC7D10" w:rsidRDefault="00A30CD0" w:rsidP="00A30CD0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BC6135C" w14:textId="77777777" w:rsidR="00A30CD0" w:rsidRPr="00F15A8F" w:rsidRDefault="00A30CD0" w:rsidP="00A30CD0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58E19A72" w14:textId="77777777" w:rsidR="00A30CD0" w:rsidRPr="00F15A8F" w:rsidRDefault="00A30CD0" w:rsidP="00A30CD0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61EEE213" w14:textId="77777777" w:rsidR="00A30CD0" w:rsidRPr="00E41B2F" w:rsidRDefault="00A30CD0" w:rsidP="00A30CD0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2463EADD" w14:textId="77777777" w:rsidR="00A30CD0" w:rsidRPr="0021604C" w:rsidRDefault="00A30CD0" w:rsidP="00A30CD0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A30CD0" w:rsidRPr="0021604C" w14:paraId="5A849CD2" w14:textId="77777777" w:rsidTr="00155684">
        <w:trPr>
          <w:cantSplit/>
          <w:trHeight w:val="269"/>
        </w:trPr>
        <w:tc>
          <w:tcPr>
            <w:tcW w:w="2500" w:type="pct"/>
          </w:tcPr>
          <w:p w14:paraId="2835F2B5" w14:textId="77777777" w:rsidR="00A30CD0" w:rsidRPr="00963809" w:rsidRDefault="00A30CD0" w:rsidP="00155684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38ACDC1A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A30CD0" w:rsidRPr="0021604C" w14:paraId="4C0D405A" w14:textId="77777777" w:rsidTr="00155684">
        <w:trPr>
          <w:cantSplit/>
          <w:trHeight w:val="2269"/>
        </w:trPr>
        <w:tc>
          <w:tcPr>
            <w:tcW w:w="2500" w:type="pct"/>
          </w:tcPr>
          <w:p w14:paraId="2C811A27" w14:textId="77777777" w:rsidR="00A30CD0" w:rsidRPr="007250FC" w:rsidRDefault="00A30CD0" w:rsidP="00155684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highlight w:val="yellow"/>
                <w:lang w:eastAsia="zh-CN"/>
              </w:rPr>
            </w:pPr>
            <w:r w:rsidRPr="007250FC">
              <w:rPr>
                <w:b/>
                <w:bCs/>
                <w:highlight w:val="yellow"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6FD5194A" w14:textId="77777777" w:rsidR="00A30CD0" w:rsidRPr="007250FC" w:rsidRDefault="00A30CD0" w:rsidP="00155684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highlight w:val="yellow"/>
                <w:lang w:eastAsia="zh-CN"/>
              </w:rPr>
            </w:pPr>
            <w:r w:rsidRPr="007250FC">
              <w:rPr>
                <w:b/>
                <w:bCs/>
                <w:highlight w:val="yellow"/>
                <w:lang w:eastAsia="zh-CN"/>
              </w:rPr>
              <w:t>«Специализированный Застройщик «</w:t>
            </w:r>
            <w:r w:rsidR="00AA4A77">
              <w:rPr>
                <w:b/>
                <w:bCs/>
                <w:highlight w:val="yellow"/>
                <w:lang w:eastAsia="zh-CN"/>
              </w:rPr>
              <w:t>Вилла Маяк</w:t>
            </w:r>
            <w:r w:rsidRPr="007250FC">
              <w:rPr>
                <w:b/>
                <w:bCs/>
                <w:highlight w:val="yellow"/>
                <w:lang w:eastAsia="zh-CN"/>
              </w:rPr>
              <w:t>»</w:t>
            </w:r>
          </w:p>
          <w:p w14:paraId="5D3824E4" w14:textId="77777777" w:rsidR="00AA4A77" w:rsidRPr="00AA4A77" w:rsidRDefault="00AA4A77" w:rsidP="00155684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Юридический адрес:</w:t>
            </w:r>
            <w:r w:rsidRPr="00AA4A77">
              <w:rPr>
                <w:highlight w:val="yellow"/>
              </w:rPr>
              <w:t xml:space="preserve">298600, РОССИЯ, РЕСП. КРЫМ, ЯЛТА Г.О., ЯЛТА Г., МАРКСА К. УЛ., Д. 15А, </w:t>
            </w:r>
          </w:p>
          <w:p w14:paraId="4DEC2627" w14:textId="77777777" w:rsidR="00A30CD0" w:rsidRPr="00AA4A77" w:rsidRDefault="00AA4A77" w:rsidP="00155684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AA4A77">
              <w:rPr>
                <w:highlight w:val="yellow"/>
              </w:rPr>
              <w:t>КОМ. 4-3</w:t>
            </w:r>
          </w:p>
          <w:p w14:paraId="77809283" w14:textId="77777777" w:rsidR="00AA4A77" w:rsidRPr="00AA4A77" w:rsidRDefault="00A30CD0" w:rsidP="00155684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7250FC">
              <w:rPr>
                <w:highlight w:val="yellow"/>
              </w:rPr>
              <w:t xml:space="preserve">ОГРН </w:t>
            </w:r>
            <w:r w:rsidR="00AA4A77" w:rsidRPr="00AA4A77">
              <w:rPr>
                <w:highlight w:val="yellow"/>
              </w:rPr>
              <w:t xml:space="preserve">1149102031286 </w:t>
            </w:r>
          </w:p>
          <w:p w14:paraId="1A819E75" w14:textId="77777777" w:rsidR="00A30CD0" w:rsidRPr="00AA4A77" w:rsidRDefault="00A30CD0" w:rsidP="00155684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AA4A77">
              <w:rPr>
                <w:highlight w:val="yellow"/>
              </w:rPr>
              <w:t xml:space="preserve">ИНН </w:t>
            </w:r>
            <w:r w:rsidR="00AA4A77" w:rsidRPr="00AA4A77">
              <w:rPr>
                <w:highlight w:val="yellow"/>
              </w:rPr>
              <w:t>9103003190</w:t>
            </w:r>
          </w:p>
          <w:p w14:paraId="79A8B382" w14:textId="77777777" w:rsidR="00A30CD0" w:rsidRPr="00AA4A77" w:rsidRDefault="00A30CD0" w:rsidP="00155684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AA4A77">
              <w:rPr>
                <w:highlight w:val="yellow"/>
              </w:rPr>
              <w:t>КПП</w:t>
            </w:r>
            <w:r w:rsidRPr="00AA4A77">
              <w:rPr>
                <w:bCs/>
                <w:iCs/>
                <w:highlight w:val="yellow"/>
                <w:lang w:eastAsia="zh-CN"/>
              </w:rPr>
              <w:t xml:space="preserve"> </w:t>
            </w:r>
            <w:r w:rsidR="00AA4A77" w:rsidRPr="00AA4A77">
              <w:rPr>
                <w:bCs/>
                <w:iCs/>
                <w:highlight w:val="yellow"/>
                <w:lang w:eastAsia="zh-CN"/>
              </w:rPr>
              <w:t>910301001</w:t>
            </w:r>
          </w:p>
          <w:p w14:paraId="57FB8D98" w14:textId="77777777" w:rsidR="00AA4A77" w:rsidRDefault="00A30CD0" w:rsidP="00155684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50FC">
              <w:rPr>
                <w:bCs/>
                <w:iCs/>
                <w:highlight w:val="yellow"/>
                <w:lang w:eastAsia="zh-CN"/>
              </w:rPr>
              <w:t xml:space="preserve">Телефон: </w:t>
            </w:r>
          </w:p>
          <w:p w14:paraId="6873D45C" w14:textId="77777777" w:rsidR="00A30CD0" w:rsidRPr="007250FC" w:rsidRDefault="00A30CD0" w:rsidP="00155684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50FC">
              <w:rPr>
                <w:bCs/>
                <w:iCs/>
                <w:highlight w:val="yellow"/>
                <w:lang w:eastAsia="zh-CN"/>
              </w:rPr>
              <w:t xml:space="preserve">Электронная почта: </w:t>
            </w:r>
          </w:p>
          <w:p w14:paraId="3EA6CCF3" w14:textId="77777777" w:rsidR="00A30CD0" w:rsidRPr="007250FC" w:rsidRDefault="00A30CD0" w:rsidP="00155684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201165F7" w14:textId="77777777" w:rsidR="00A30CD0" w:rsidRPr="007250FC" w:rsidRDefault="00AA4A77" w:rsidP="00155684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  <w:highlight w:val="yellow"/>
              </w:rPr>
            </w:pPr>
            <w:r>
              <w:rPr>
                <w:bCs/>
                <w:iCs/>
                <w:snapToGrid w:val="0"/>
                <w:highlight w:val="yellow"/>
              </w:rPr>
              <w:t>Директор</w:t>
            </w:r>
          </w:p>
          <w:p w14:paraId="5681667B" w14:textId="77777777" w:rsidR="00A30CD0" w:rsidRPr="007250FC" w:rsidRDefault="00A30CD0" w:rsidP="00155684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  <w:highlight w:val="yellow"/>
              </w:rPr>
            </w:pPr>
          </w:p>
          <w:p w14:paraId="3D456DE7" w14:textId="77777777" w:rsidR="00A30CD0" w:rsidRPr="007250FC" w:rsidRDefault="00A30CD0" w:rsidP="00155684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  <w:highlight w:val="yellow"/>
              </w:rPr>
            </w:pPr>
            <w:r w:rsidRPr="007250FC">
              <w:rPr>
                <w:bCs/>
                <w:iCs/>
                <w:snapToGrid w:val="0"/>
                <w:highlight w:val="yellow"/>
              </w:rPr>
              <w:t>___________________ (</w:t>
            </w:r>
            <w:r w:rsidR="00AA4A77">
              <w:rPr>
                <w:bCs/>
                <w:iCs/>
                <w:snapToGrid w:val="0"/>
                <w:highlight w:val="yellow"/>
              </w:rPr>
              <w:t>М.А. Моисеева</w:t>
            </w:r>
            <w:r w:rsidRPr="007250FC">
              <w:rPr>
                <w:bCs/>
                <w:iCs/>
                <w:snapToGrid w:val="0"/>
                <w:highlight w:val="yellow"/>
              </w:rPr>
              <w:t>)</w:t>
            </w:r>
          </w:p>
          <w:p w14:paraId="2B95FC01" w14:textId="77777777" w:rsidR="00A30CD0" w:rsidRPr="0021604C" w:rsidRDefault="00A30CD0" w:rsidP="00155684">
            <w:pPr>
              <w:keepNext/>
              <w:widowControl/>
              <w:jc w:val="both"/>
              <w:rPr>
                <w:lang w:eastAsia="ru-RU"/>
              </w:rPr>
            </w:pPr>
            <w:r w:rsidRPr="007250FC">
              <w:rPr>
                <w:bCs/>
                <w:iCs/>
                <w:snapToGrid w:val="0"/>
                <w:highlight w:val="yellow"/>
              </w:rPr>
              <w:t>М.П.</w:t>
            </w:r>
            <w:r w:rsidRPr="0009065E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33F177F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ПокупательФИО1}</w:t>
            </w:r>
          </w:p>
          <w:p w14:paraId="51945B7B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ПокупательДатаРожденияПрописью1}</w:t>
            </w:r>
          </w:p>
          <w:p w14:paraId="4386573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ПокупательМестоРождения1}</w:t>
            </w:r>
          </w:p>
          <w:p w14:paraId="13CD01DF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ПокупательВидДокумента1}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ПокупательСерияНомерПаспорта1}</w:t>
            </w:r>
          </w:p>
          <w:p w14:paraId="3ACD8B86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A6E6067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77754F9E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ПокупательАдресПоПрописке1}</w:t>
            </w:r>
          </w:p>
          <w:p w14:paraId="6A7C5882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3F5C53A9" w14:textId="77777777" w:rsidR="00A30CD0" w:rsidRPr="00487DA5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>
              <w:rPr>
                <w:b/>
                <w:bCs/>
                <w:color w:val="000000"/>
              </w:rPr>
              <w:t xml:space="preserve"> </w:t>
            </w:r>
            <w:r w:rsidRPr="0021604C">
              <w:rPr>
                <w:bCs/>
                <w:color w:val="000000"/>
              </w:rPr>
              <w:t>{v8 Покупатель</w:t>
            </w:r>
            <w:r>
              <w:rPr>
                <w:bCs/>
                <w:color w:val="000000"/>
              </w:rPr>
              <w:t>СНИЛС</w:t>
            </w:r>
            <w:r w:rsidRPr="0021604C">
              <w:rPr>
                <w:bCs/>
                <w:color w:val="000000"/>
              </w:rPr>
              <w:t>1}</w:t>
            </w:r>
          </w:p>
          <w:p w14:paraId="54024B77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ПокупательИННКлиента1}</w:t>
            </w:r>
          </w:p>
          <w:p w14:paraId="7716029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ПокупательEmail1}</w:t>
            </w:r>
          </w:p>
          <w:p w14:paraId="226E96C7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079B190D" w14:textId="77777777" w:rsidR="00A30CD0" w:rsidRPr="00296E6C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641CC982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F6B6C80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72E300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ПокупательФИО2}</w:t>
            </w:r>
          </w:p>
          <w:p w14:paraId="61F5925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ПокупательДатаРожденияПрописью2}</w:t>
            </w:r>
          </w:p>
          <w:p w14:paraId="24FB57D1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ПокупательМестоРождения2}</w:t>
            </w:r>
          </w:p>
          <w:p w14:paraId="5964A25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ПокупательВидДокумента2}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ПокупательСерияНомерПаспорта2}</w:t>
            </w:r>
          </w:p>
          <w:p w14:paraId="04B51DBB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334249E7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1119FAE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ПокупательАдресПоПрописке2}</w:t>
            </w:r>
          </w:p>
          <w:p w14:paraId="2CBA9362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0CB4E3EE" w14:textId="77777777" w:rsidR="00A30CD0" w:rsidRPr="00963809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>
              <w:rPr>
                <w:b/>
                <w:bCs/>
                <w:color w:val="000000"/>
              </w:rPr>
              <w:t xml:space="preserve"> </w:t>
            </w:r>
            <w:r w:rsidRPr="0021604C">
              <w:rPr>
                <w:bCs/>
                <w:color w:val="000000"/>
              </w:rPr>
              <w:t>{v8 Покупатель</w:t>
            </w:r>
            <w:r>
              <w:rPr>
                <w:bCs/>
                <w:color w:val="000000"/>
              </w:rPr>
              <w:t>СНИЛС2</w:t>
            </w:r>
            <w:r w:rsidRPr="0021604C">
              <w:rPr>
                <w:bCs/>
                <w:color w:val="000000"/>
              </w:rPr>
              <w:t>}</w:t>
            </w:r>
          </w:p>
          <w:p w14:paraId="1298E65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ПокупательИННКлиента2}</w:t>
            </w:r>
          </w:p>
          <w:p w14:paraId="0EC8AEDC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ПокупательEmail2}</w:t>
            </w:r>
          </w:p>
          <w:p w14:paraId="43E8E3F2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87D9354" w14:textId="77777777" w:rsidR="00A30CD0" w:rsidRPr="00296E6C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6489E43E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905F97D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540F785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ПокупательФИО3}</w:t>
            </w:r>
          </w:p>
          <w:p w14:paraId="78646B40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ПокупательДатаРожденияПрописью3}</w:t>
            </w:r>
          </w:p>
          <w:p w14:paraId="3F737075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ПокупательМестоРождения3}</w:t>
            </w:r>
          </w:p>
          <w:p w14:paraId="4AAE1C3C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ПокупательВидДокумента3}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ПокупательСерияНомерПаспорта3}</w:t>
            </w:r>
          </w:p>
          <w:p w14:paraId="147DFA9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4002858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3BC9B216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ПокупательАдресПоПрописке3}</w:t>
            </w:r>
          </w:p>
          <w:p w14:paraId="43C1BD40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7A86101F" w14:textId="77777777" w:rsidR="00A30CD0" w:rsidRPr="00963809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>
              <w:rPr>
                <w:b/>
                <w:bCs/>
                <w:color w:val="000000"/>
              </w:rPr>
              <w:t xml:space="preserve"> </w:t>
            </w:r>
            <w:r w:rsidRPr="0021604C">
              <w:rPr>
                <w:bCs/>
                <w:color w:val="000000"/>
              </w:rPr>
              <w:t>{v8 Покупатель</w:t>
            </w:r>
            <w:r>
              <w:rPr>
                <w:bCs/>
                <w:color w:val="000000"/>
              </w:rPr>
              <w:t>СНИЛС3</w:t>
            </w:r>
            <w:r w:rsidRPr="0021604C">
              <w:rPr>
                <w:bCs/>
                <w:color w:val="000000"/>
              </w:rPr>
              <w:t>}</w:t>
            </w:r>
          </w:p>
          <w:p w14:paraId="0425673B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ПокупательИННКлиента3}</w:t>
            </w:r>
          </w:p>
          <w:p w14:paraId="29F6008D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ПокупательEmail3}</w:t>
            </w:r>
          </w:p>
          <w:p w14:paraId="5D7FEAF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F65624B" w14:textId="77777777" w:rsidR="00A30CD0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3F788DF2" w14:textId="77777777" w:rsidR="00A30CD0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EEA4752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</w:t>
            </w:r>
            <w:r>
              <w:rPr>
                <w:b/>
                <w:bCs/>
              </w:rPr>
              <w:t>4</w:t>
            </w:r>
            <w:r w:rsidRPr="0021604C">
              <w:rPr>
                <w:b/>
                <w:bCs/>
              </w:rPr>
              <w:t>}</w:t>
            </w:r>
          </w:p>
          <w:p w14:paraId="4CBED66D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</w:t>
            </w:r>
            <w:r>
              <w:rPr>
                <w:bCs/>
                <w:color w:val="000000"/>
              </w:rPr>
              <w:t xml:space="preserve"> ПокупательДатаРожденияПрописью4</w:t>
            </w:r>
            <w:r w:rsidRPr="0021604C">
              <w:rPr>
                <w:bCs/>
                <w:color w:val="000000"/>
              </w:rPr>
              <w:t>}</w:t>
            </w:r>
          </w:p>
          <w:p w14:paraId="5034F1EF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1A322B9A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lastRenderedPageBreak/>
              <w:t>{v8 ПокупательВидДокумента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11BF7B41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</w:t>
            </w:r>
            <w:r>
              <w:rPr>
                <w:bCs/>
                <w:color w:val="000000"/>
              </w:rPr>
              <w:t>упательКодПодразделенияПаспорта4</w:t>
            </w:r>
            <w:r w:rsidRPr="0021604C">
              <w:rPr>
                <w:bCs/>
                <w:color w:val="000000"/>
              </w:rPr>
              <w:t>}</w:t>
            </w:r>
          </w:p>
          <w:p w14:paraId="79E82AF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}, {v8 ПокупательДатаВыдачиПаспортаПрописью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5AC4B146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46D1B427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ПокупательКонтактныйТелефон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75F92151" w14:textId="77777777" w:rsidR="00A30CD0" w:rsidRPr="00963809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>
              <w:rPr>
                <w:b/>
                <w:bCs/>
                <w:color w:val="000000"/>
              </w:rPr>
              <w:t xml:space="preserve"> </w:t>
            </w:r>
            <w:r w:rsidRPr="0021604C">
              <w:rPr>
                <w:bCs/>
                <w:color w:val="000000"/>
              </w:rPr>
              <w:t>{v8 Покупатель</w:t>
            </w:r>
            <w:r>
              <w:rPr>
                <w:bCs/>
                <w:color w:val="000000"/>
              </w:rPr>
              <w:t>СНИЛС4</w:t>
            </w:r>
            <w:r w:rsidRPr="0021604C">
              <w:rPr>
                <w:bCs/>
                <w:color w:val="000000"/>
              </w:rPr>
              <w:t>}</w:t>
            </w:r>
          </w:p>
          <w:p w14:paraId="718028DE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</w:t>
            </w:r>
            <w:r>
              <w:rPr>
                <w:bCs/>
                <w:color w:val="000000"/>
              </w:rPr>
              <w:t>4</w:t>
            </w:r>
            <w:r w:rsidRPr="0021604C">
              <w:rPr>
                <w:bCs/>
                <w:color w:val="000000"/>
              </w:rPr>
              <w:t>}</w:t>
            </w:r>
          </w:p>
          <w:p w14:paraId="5CACC402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</w:t>
            </w:r>
            <w:r w:rsidRPr="0021604C">
              <w:rPr>
                <w:bCs/>
                <w:color w:val="000000"/>
              </w:rPr>
              <w:t>}</w:t>
            </w:r>
          </w:p>
          <w:p w14:paraId="6AE86833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0F266CF" w14:textId="77777777" w:rsidR="00A30CD0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1E5EFDD3" w14:textId="77777777" w:rsidR="00A30CD0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3D3C4D6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D72931B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</w:t>
            </w:r>
            <w:r>
              <w:rPr>
                <w:b/>
                <w:bCs/>
              </w:rPr>
              <w:t>5</w:t>
            </w:r>
            <w:r w:rsidRPr="0021604C">
              <w:rPr>
                <w:b/>
                <w:bCs/>
              </w:rPr>
              <w:t>}</w:t>
            </w:r>
          </w:p>
          <w:p w14:paraId="3F82441B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</w:t>
            </w:r>
            <w:r>
              <w:rPr>
                <w:bCs/>
                <w:color w:val="000000"/>
              </w:rPr>
              <w:t>5</w:t>
            </w:r>
            <w:r w:rsidRPr="0021604C">
              <w:rPr>
                <w:bCs/>
                <w:color w:val="000000"/>
              </w:rPr>
              <w:t>}</w:t>
            </w:r>
          </w:p>
          <w:p w14:paraId="037B9CB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</w:t>
            </w:r>
            <w:r w:rsidRPr="0021604C">
              <w:rPr>
                <w:bCs/>
                <w:color w:val="000000"/>
              </w:rPr>
              <w:t>}</w:t>
            </w:r>
          </w:p>
          <w:p w14:paraId="383821AD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</w:t>
            </w:r>
            <w:r w:rsidRPr="0021604C">
              <w:rPr>
                <w:bCs/>
                <w:color w:val="000000"/>
              </w:rPr>
              <w:t>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</w:t>
            </w:r>
            <w:r>
              <w:rPr>
                <w:bCs/>
                <w:color w:val="000000"/>
              </w:rPr>
              <w:t>v8 ПокупательСерияНомерПаспорта5</w:t>
            </w:r>
            <w:r w:rsidRPr="0021604C">
              <w:rPr>
                <w:bCs/>
                <w:color w:val="000000"/>
              </w:rPr>
              <w:t>}</w:t>
            </w:r>
          </w:p>
          <w:p w14:paraId="5C70B3BA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</w:t>
            </w:r>
            <w:r>
              <w:rPr>
                <w:bCs/>
                <w:color w:val="000000"/>
              </w:rPr>
              <w:t>упательКодПодразделенияПаспорта5</w:t>
            </w:r>
            <w:r w:rsidRPr="0021604C">
              <w:rPr>
                <w:bCs/>
                <w:color w:val="000000"/>
              </w:rPr>
              <w:t>}</w:t>
            </w:r>
          </w:p>
          <w:p w14:paraId="6AABC427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</w:t>
            </w:r>
            <w:r w:rsidRPr="0021604C">
              <w:rPr>
                <w:bCs/>
                <w:color w:val="000000"/>
              </w:rPr>
              <w:t>}, {v8 Покуп</w:t>
            </w:r>
            <w:r>
              <w:rPr>
                <w:bCs/>
                <w:color w:val="000000"/>
              </w:rPr>
              <w:t>ательДатаВыдачиПаспортаПрописью5</w:t>
            </w:r>
            <w:r w:rsidRPr="0021604C">
              <w:rPr>
                <w:bCs/>
                <w:color w:val="000000"/>
              </w:rPr>
              <w:t>}</w:t>
            </w:r>
          </w:p>
          <w:p w14:paraId="5A91075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</w:t>
            </w:r>
            <w:r w:rsidRPr="0021604C">
              <w:rPr>
                <w:bCs/>
                <w:color w:val="000000"/>
              </w:rPr>
              <w:t>}</w:t>
            </w:r>
          </w:p>
          <w:p w14:paraId="08D3D2DA" w14:textId="77777777" w:rsidR="00A30CD0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</w:t>
            </w:r>
            <w:r>
              <w:rPr>
                <w:bCs/>
                <w:color w:val="000000"/>
              </w:rPr>
              <w:t>ельКонтактныйТелефон5</w:t>
            </w:r>
            <w:r w:rsidRPr="0021604C">
              <w:rPr>
                <w:bCs/>
                <w:color w:val="000000"/>
              </w:rPr>
              <w:t>}</w:t>
            </w:r>
          </w:p>
          <w:p w14:paraId="414CAFCA" w14:textId="77777777" w:rsidR="00A30CD0" w:rsidRPr="00963809" w:rsidRDefault="00A30CD0" w:rsidP="00155684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>
              <w:rPr>
                <w:b/>
                <w:bCs/>
                <w:color w:val="000000"/>
              </w:rPr>
              <w:t xml:space="preserve"> </w:t>
            </w:r>
            <w:r w:rsidRPr="0021604C">
              <w:rPr>
                <w:bCs/>
                <w:color w:val="000000"/>
              </w:rPr>
              <w:t>{v8 Покупатель</w:t>
            </w:r>
            <w:r>
              <w:rPr>
                <w:bCs/>
                <w:color w:val="000000"/>
              </w:rPr>
              <w:t>СНИЛС5</w:t>
            </w:r>
            <w:r w:rsidRPr="0021604C">
              <w:rPr>
                <w:bCs/>
                <w:color w:val="000000"/>
              </w:rPr>
              <w:t>}</w:t>
            </w:r>
          </w:p>
          <w:p w14:paraId="3600B3DF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</w:t>
            </w:r>
            <w:r w:rsidRPr="0021604C">
              <w:rPr>
                <w:bCs/>
                <w:color w:val="000000"/>
              </w:rPr>
              <w:t>}</w:t>
            </w:r>
          </w:p>
          <w:p w14:paraId="54014388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</w:t>
            </w:r>
            <w:r w:rsidRPr="0021604C">
              <w:rPr>
                <w:bCs/>
                <w:color w:val="000000"/>
              </w:rPr>
              <w:t>}</w:t>
            </w:r>
          </w:p>
          <w:p w14:paraId="4F88AA39" w14:textId="77777777" w:rsidR="00A30CD0" w:rsidRPr="0021604C" w:rsidRDefault="00A30CD0" w:rsidP="00155684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48F7232D" w14:textId="77777777" w:rsidR="00A30CD0" w:rsidRPr="00F44605" w:rsidRDefault="00A30CD0" w:rsidP="00155684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</w:tc>
      </w:tr>
    </w:tbl>
    <w:p w14:paraId="336A8FB8" w14:textId="77777777" w:rsidR="00A30CD0" w:rsidRPr="00625B5C" w:rsidRDefault="00A30CD0" w:rsidP="00A30CD0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1A184336" w14:textId="77777777" w:rsidR="00A30CD0" w:rsidRPr="00551436" w:rsidRDefault="00A30CD0" w:rsidP="00A30CD0">
      <w:pPr>
        <w:widowControl/>
        <w:autoSpaceDN w:val="0"/>
        <w:adjustRightInd w:val="0"/>
      </w:pPr>
    </w:p>
    <w:p w14:paraId="2FD73F64" w14:textId="77777777" w:rsidR="00A30CD0" w:rsidRPr="00551436" w:rsidRDefault="00A30CD0" w:rsidP="00A30CD0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6FA7B1D2" w14:textId="77777777" w:rsidR="00A30CD0" w:rsidRDefault="00A30CD0" w:rsidP="00AA4A77">
      <w:pPr>
        <w:widowControl/>
        <w:numPr>
          <w:ilvl w:val="0"/>
          <w:numId w:val="14"/>
        </w:numPr>
        <w:suppressAutoHyphens w:val="0"/>
        <w:overflowPunct w:val="0"/>
        <w:autoSpaceDN w:val="0"/>
        <w:adjustRightInd w:val="0"/>
        <w:jc w:val="both"/>
      </w:pPr>
      <w:r w:rsidRPr="00551436">
        <w:t>Настоящие Правила определяют порядок пользования жилыми помещениями собственников дома и общим имуществом жилых домов, расположенных по адресу</w:t>
      </w:r>
      <w:r>
        <w:t>:</w:t>
      </w:r>
      <w:r w:rsidRPr="00551436">
        <w:t xml:space="preserve"> </w:t>
      </w:r>
      <w:r w:rsidR="00AA4A77" w:rsidRPr="00AA4A77">
        <w:rPr>
          <w:bCs/>
          <w:highlight w:val="yellow"/>
        </w:rPr>
        <w:t>Республика Крым, г. Ялта, г. Алупка, Севастопольское ш., д.2</w:t>
      </w:r>
      <w:proofErr w:type="gramStart"/>
      <w:r w:rsidR="00AA4A77" w:rsidRPr="00AA4A77">
        <w:rPr>
          <w:bCs/>
          <w:highlight w:val="yellow"/>
        </w:rPr>
        <w:t>А.</w:t>
      </w:r>
      <w:r w:rsidRPr="00AA4A77">
        <w:rPr>
          <w:bCs/>
          <w:highlight w:val="yellow"/>
        </w:rPr>
        <w:t>.</w:t>
      </w:r>
      <w:proofErr w:type="gramEnd"/>
      <w:r>
        <w:t xml:space="preserve"> </w:t>
      </w:r>
    </w:p>
    <w:p w14:paraId="0F5DC4F8" w14:textId="77777777" w:rsidR="00A30CD0" w:rsidRPr="00AA4A77" w:rsidRDefault="00A30CD0" w:rsidP="00AA4A7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  <w:rPr>
          <w:bCs/>
          <w:highlight w:val="yellow"/>
        </w:rPr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AA4A77" w:rsidRPr="00AA4A77">
        <w:rPr>
          <w:bCs/>
          <w:highlight w:val="yellow"/>
        </w:rPr>
        <w:t>Республика Крым, г. Ялта, г. Алупка, Севастопольское ш., д.2</w:t>
      </w:r>
      <w:proofErr w:type="gramStart"/>
      <w:r w:rsidR="00AA4A77" w:rsidRPr="00AA4A77">
        <w:rPr>
          <w:bCs/>
          <w:highlight w:val="yellow"/>
        </w:rPr>
        <w:t>А..</w:t>
      </w:r>
      <w:proofErr w:type="gramEnd"/>
      <w:r w:rsidR="00AA4A77">
        <w:rPr>
          <w:bCs/>
          <w:highlight w:val="yellow"/>
        </w:rPr>
        <w:t xml:space="preserve"> </w:t>
      </w:r>
    </w:p>
    <w:p w14:paraId="1B5A255A" w14:textId="77777777" w:rsidR="00A30CD0" w:rsidRPr="00551436" w:rsidRDefault="00A30CD0" w:rsidP="00A30CD0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AA4A77" w:rsidRPr="00AA4A77">
        <w:rPr>
          <w:bCs/>
          <w:highlight w:val="yellow"/>
        </w:rPr>
        <w:t>Республика Крым, г. Ялта, г. Алупка, Севастопольское ш., д.2А..</w:t>
      </w:r>
      <w:r w:rsidRPr="00AA4A77">
        <w:rPr>
          <w:bCs/>
          <w:highlight w:val="yellow"/>
        </w:rPr>
        <w:t>,</w:t>
      </w:r>
      <w:r w:rsidRPr="007250FC">
        <w:rPr>
          <w:highlight w:val="yellow"/>
        </w:rPr>
        <w:t xml:space="preserve"> лиц, требований пожарной безопасности, </w:t>
      </w:r>
      <w:proofErr w:type="spellStart"/>
      <w:r w:rsidRPr="007250FC">
        <w:rPr>
          <w:highlight w:val="yellow"/>
        </w:rPr>
        <w:t>санитарно</w:t>
      </w:r>
      <w:proofErr w:type="spellEnd"/>
      <w:r w:rsidRPr="007250FC">
        <w:rPr>
          <w:highlight w:val="yellow"/>
        </w:rPr>
        <w:t xml:space="preserve"> - гигиенических</w:t>
      </w:r>
      <w:r w:rsidRPr="00551436">
        <w:t xml:space="preserve">, экологических и иных требований законодательства, а также в соответствии с настоящими Правилами. </w:t>
      </w:r>
    </w:p>
    <w:p w14:paraId="6C57BD91" w14:textId="23F0EA36" w:rsidR="00A30CD0" w:rsidRPr="00551436" w:rsidRDefault="00A30CD0" w:rsidP="00A30CD0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</w:t>
      </w:r>
      <w:r w:rsidR="00143573">
        <w:t xml:space="preserve">жилого </w:t>
      </w:r>
      <w:r w:rsidRPr="00551436">
        <w:t>дома</w:t>
      </w:r>
      <w:r w:rsidR="00143573">
        <w:t xml:space="preserve"> – Тип _____</w:t>
      </w:r>
      <w:r w:rsidRPr="00551436">
        <w:t xml:space="preserve">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7D1055A3" w14:textId="77777777" w:rsidR="00A30CD0" w:rsidRPr="00551436" w:rsidRDefault="00A30CD0" w:rsidP="00A30CD0">
      <w:pPr>
        <w:widowControl/>
        <w:autoSpaceDN w:val="0"/>
        <w:adjustRightInd w:val="0"/>
      </w:pPr>
    </w:p>
    <w:p w14:paraId="76B2590E" w14:textId="77777777" w:rsidR="00A30CD0" w:rsidRPr="009872FB" w:rsidRDefault="00A30CD0" w:rsidP="00A30CD0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330F5E41" w14:textId="77777777" w:rsidR="00A30CD0" w:rsidRPr="00551436" w:rsidRDefault="00A30CD0" w:rsidP="00A30CD0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6F9FBA4E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5DBB223E" w14:textId="77777777" w:rsidR="00A30CD0" w:rsidRPr="00551436" w:rsidRDefault="00A30CD0" w:rsidP="00A30CD0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6F1D918B" w14:textId="77777777" w:rsidR="00A30CD0" w:rsidRPr="00551436" w:rsidRDefault="00A30CD0" w:rsidP="00A30CD0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5C656659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3914510E" w14:textId="77777777" w:rsidR="00A30CD0" w:rsidRPr="00551436" w:rsidRDefault="00A30CD0" w:rsidP="00A30CD0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5B764F11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64C415DE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>
        <w:t xml:space="preserve"> </w:t>
      </w:r>
      <w:r w:rsidRPr="00551436">
        <w:t xml:space="preserve">лиц, и иного имущества; </w:t>
      </w:r>
    </w:p>
    <w:p w14:paraId="5187C58E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60B2C59B" w14:textId="77777777" w:rsidR="00A30CD0" w:rsidRPr="00551436" w:rsidRDefault="00A30CD0" w:rsidP="00A30CD0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4553B029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369A0177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4D3713A3" w14:textId="77777777" w:rsidR="00A30CD0" w:rsidRPr="00551436" w:rsidRDefault="00A30CD0" w:rsidP="00A30CD0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54F93326" w14:textId="77777777" w:rsidR="00A30CD0" w:rsidRPr="00551436" w:rsidRDefault="00A30CD0" w:rsidP="00A30CD0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772C17F6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71A02C6E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28D55FBD" w14:textId="77777777" w:rsidR="00A30CD0" w:rsidRPr="00551436" w:rsidRDefault="00A30CD0" w:rsidP="00A30CD0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1CC69F2B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0AD4EF5E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25EFAC36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76AE5CE5" w14:textId="77777777" w:rsidR="00A30CD0" w:rsidRPr="00551436" w:rsidRDefault="00A30CD0" w:rsidP="00A30CD0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1A2EAFC2" w14:textId="77777777" w:rsidR="00A30CD0" w:rsidRPr="00551436" w:rsidRDefault="00A30CD0" w:rsidP="00A30CD0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0C1974FB" w14:textId="77777777" w:rsidR="00A30CD0" w:rsidRPr="00551436" w:rsidRDefault="00A30CD0" w:rsidP="00A30CD0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47A969F2" w14:textId="77777777" w:rsidR="00A30CD0" w:rsidRPr="00551436" w:rsidRDefault="00A30CD0" w:rsidP="00A30CD0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49523B8F" w14:textId="77777777" w:rsidR="00A30CD0" w:rsidRPr="00551436" w:rsidRDefault="00A30CD0" w:rsidP="00A30CD0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72C3C433" w14:textId="77777777" w:rsidR="00A30CD0" w:rsidRPr="00551436" w:rsidRDefault="00A30CD0" w:rsidP="00A30CD0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1" w:name="page17"/>
      <w:bookmarkEnd w:id="1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5B4ABDE7" w14:textId="77777777" w:rsidR="00A30CD0" w:rsidRPr="00551436" w:rsidRDefault="00A30CD0" w:rsidP="00A30CD0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5D643DFA" w14:textId="77777777" w:rsidR="00A30CD0" w:rsidRPr="00551436" w:rsidRDefault="00A30CD0" w:rsidP="00A30CD0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9AA91B6" w14:textId="77777777" w:rsidR="00A30CD0" w:rsidRPr="00551436" w:rsidRDefault="00A30CD0" w:rsidP="00A30CD0">
      <w:pPr>
        <w:widowControl/>
        <w:autoSpaceDN w:val="0"/>
        <w:adjustRightInd w:val="0"/>
        <w:jc w:val="both"/>
      </w:pPr>
    </w:p>
    <w:p w14:paraId="4FA4D08D" w14:textId="77777777" w:rsidR="00A30CD0" w:rsidRPr="00551436" w:rsidRDefault="00A30CD0" w:rsidP="00A30CD0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0E19E79" w14:textId="1EB18B4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В целях сохранения эстетического вида фасада жилого дома</w:t>
      </w:r>
      <w:r w:rsidR="00143573">
        <w:t xml:space="preserve"> – Тип _____</w:t>
      </w:r>
      <w:r w:rsidRPr="00551436">
        <w:t xml:space="preserve"> и соблюдения прав и интересов других собственников запрещается размещать какие - либо предметы за пределами </w:t>
      </w:r>
      <w:proofErr w:type="gramStart"/>
      <w:r w:rsidRPr="00551436">
        <w:t>помещения</w:t>
      </w:r>
      <w:proofErr w:type="gramEnd"/>
      <w:r w:rsidRPr="00551436">
        <w:t xml:space="preserve"> занимаемого собственником. </w:t>
      </w:r>
    </w:p>
    <w:p w14:paraId="6A8934FD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2CC2AE1F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>
        <w:t>ическо- инженерных систем (</w:t>
      </w:r>
      <w:proofErr w:type="spellStart"/>
      <w:r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439EA2E5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37DBF78B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придворовые территории и др. МОП) </w:t>
      </w:r>
    </w:p>
    <w:p w14:paraId="0CB46CDC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00C0F3D7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5573043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CE333CF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33477DC0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58AFF867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1D97675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3EA26E0D" w14:textId="77777777" w:rsidR="00A30CD0" w:rsidRPr="00551436" w:rsidRDefault="00A30CD0" w:rsidP="00A30CD0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864B2D3" w14:textId="77777777" w:rsidR="00A30CD0" w:rsidRPr="00551436" w:rsidRDefault="00A30CD0" w:rsidP="00A30CD0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4A2D3B24" w14:textId="77777777" w:rsidR="00A30CD0" w:rsidRPr="00551436" w:rsidRDefault="00A30CD0" w:rsidP="00A30CD0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4442C2E6" w14:textId="77777777" w:rsidR="00A30CD0" w:rsidRPr="00551436" w:rsidRDefault="00A30CD0" w:rsidP="00A30CD0">
      <w:pPr>
        <w:widowControl/>
        <w:autoSpaceDN w:val="0"/>
        <w:adjustRightInd w:val="0"/>
      </w:pPr>
    </w:p>
    <w:p w14:paraId="503BBDD5" w14:textId="77777777" w:rsidR="00A30CD0" w:rsidRDefault="00A30CD0" w:rsidP="00A30CD0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1EEE6AC6" w14:textId="77777777" w:rsidR="00A30CD0" w:rsidRDefault="00AA4A77" w:rsidP="00A30CD0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 xml:space="preserve">Директор </w:t>
      </w:r>
      <w:r w:rsidR="00A30CD0" w:rsidRPr="00551436">
        <w:tab/>
      </w:r>
      <w:r w:rsidR="00A30CD0">
        <w:tab/>
      </w:r>
      <w:r w:rsidR="00A30CD0">
        <w:tab/>
      </w:r>
    </w:p>
    <w:p w14:paraId="3B82F1F7" w14:textId="77777777" w:rsidR="00A30CD0" w:rsidRPr="00551436" w:rsidRDefault="00A30CD0" w:rsidP="00A30CD0">
      <w:pPr>
        <w:widowControl/>
        <w:tabs>
          <w:tab w:val="left" w:pos="5457"/>
        </w:tabs>
        <w:autoSpaceDN w:val="0"/>
        <w:adjustRightInd w:val="0"/>
      </w:pPr>
    </w:p>
    <w:p w14:paraId="298967E0" w14:textId="77777777" w:rsidR="00A30CD0" w:rsidRPr="00551436" w:rsidRDefault="00A30CD0" w:rsidP="00A30CD0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proofErr w:type="spellStart"/>
      <w:r w:rsidR="00AA4A77">
        <w:rPr>
          <w:snapToGrid w:val="0"/>
        </w:rPr>
        <w:t>М.А</w:t>
      </w:r>
      <w:r w:rsidRPr="00F14ADF">
        <w:rPr>
          <w:snapToGrid w:val="0"/>
        </w:rPr>
        <w:t>.</w:t>
      </w:r>
      <w:r w:rsidR="00AA4A77">
        <w:rPr>
          <w:snapToGrid w:val="0"/>
        </w:rPr>
        <w:t>Моисеева</w:t>
      </w:r>
      <w:proofErr w:type="spellEnd"/>
      <w:r>
        <w:t xml:space="preserve">                                        </w:t>
      </w:r>
      <w:r w:rsidRPr="00551436">
        <w:t>________________________________</w:t>
      </w:r>
    </w:p>
    <w:p w14:paraId="1762B95F" w14:textId="77777777" w:rsidR="00A30CD0" w:rsidRPr="00551436" w:rsidRDefault="00A30CD0" w:rsidP="00A30CD0">
      <w:pPr>
        <w:widowControl/>
        <w:autoSpaceDN w:val="0"/>
        <w:adjustRightInd w:val="0"/>
      </w:pPr>
      <w:r w:rsidRPr="00551436">
        <w:t>М.П.</w:t>
      </w:r>
    </w:p>
    <w:p w14:paraId="416E1F71" w14:textId="77777777" w:rsidR="00A30CD0" w:rsidRPr="00551436" w:rsidRDefault="00A30CD0" w:rsidP="00A30CD0">
      <w:pPr>
        <w:widowControl/>
        <w:autoSpaceDN w:val="0"/>
        <w:adjustRightInd w:val="0"/>
      </w:pPr>
    </w:p>
    <w:p w14:paraId="38B91927" w14:textId="77777777" w:rsidR="00A30CD0" w:rsidRDefault="00A30CD0" w:rsidP="00A30CD0">
      <w:pPr>
        <w:widowControl/>
      </w:pPr>
    </w:p>
    <w:p w14:paraId="3006C49C" w14:textId="77777777" w:rsidR="00A30CD0" w:rsidRDefault="00A30CD0" w:rsidP="00A30CD0">
      <w:pPr>
        <w:widowControl/>
      </w:pPr>
    </w:p>
    <w:p w14:paraId="0EB16D8A" w14:textId="77777777" w:rsidR="00A30CD0" w:rsidRDefault="00A30CD0" w:rsidP="00A30CD0">
      <w:pPr>
        <w:widowControl/>
      </w:pPr>
    </w:p>
    <w:p w14:paraId="47C40AF1" w14:textId="77777777" w:rsidR="00A30CD0" w:rsidRPr="0021604C" w:rsidRDefault="00A30CD0" w:rsidP="00A30CD0">
      <w:pPr>
        <w:widowControl/>
        <w:sectPr w:rsidR="00A30CD0" w:rsidRPr="0021604C" w:rsidSect="00261C34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46E4A827" w14:textId="77777777" w:rsidR="00A30CD0" w:rsidRDefault="00A30CD0" w:rsidP="00A30CD0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4D13A986" w14:textId="77777777" w:rsidR="00A30CD0" w:rsidRDefault="00A30CD0" w:rsidP="00A30CD0">
      <w:pPr>
        <w:widowControl/>
        <w:autoSpaceDN w:val="0"/>
        <w:adjustRightInd w:val="0"/>
        <w:jc w:val="center"/>
        <w:rPr>
          <w:b/>
          <w:bCs/>
        </w:rPr>
      </w:pPr>
    </w:p>
    <w:p w14:paraId="065B4CDB" w14:textId="77777777" w:rsidR="00A30CD0" w:rsidRDefault="00A30CD0" w:rsidP="00A30CD0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>
        <w:rPr>
          <w:b/>
          <w:bCs/>
        </w:rPr>
        <w:t>, расположенного</w:t>
      </w:r>
    </w:p>
    <w:p w14:paraId="77A0127F" w14:textId="77777777" w:rsidR="00A30CD0" w:rsidRPr="00625B5C" w:rsidRDefault="00A30CD0" w:rsidP="00A30CD0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>
        <w:rPr>
          <w:b/>
          <w:bCs/>
        </w:rPr>
        <w:t xml:space="preserve">адресу: </w:t>
      </w:r>
      <w:r w:rsidRPr="00B503BC">
        <w:rPr>
          <w:b/>
          <w:bCs/>
        </w:rPr>
        <w:t>Ленинградская область, Всеволожский муниципальный район, уч. Янино-Восточный</w:t>
      </w:r>
    </w:p>
    <w:p w14:paraId="52F28108" w14:textId="77777777" w:rsidR="00A30CD0" w:rsidRPr="001242A0" w:rsidRDefault="00A30CD0" w:rsidP="00A30CD0">
      <w:pPr>
        <w:widowControl/>
        <w:autoSpaceDN w:val="0"/>
        <w:adjustRightInd w:val="0"/>
        <w:jc w:val="center"/>
        <w:rPr>
          <w:b/>
          <w:bCs/>
        </w:rPr>
      </w:pPr>
    </w:p>
    <w:p w14:paraId="3C4CE327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CB32170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16B076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7C7291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543D409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62A08F5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5A64E82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81EB136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C81323F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3715541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DE08B8F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56CAD5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EB03E13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4A1992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7C3D87F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F554D89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68C72F6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5231A50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EB54BD2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C2AB28C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D10770E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BB437E5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BD0FD92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9C986A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18FF433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A980C44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1B47FA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FA4F46F" w14:textId="77777777" w:rsidR="00A30CD0" w:rsidRDefault="00A30CD0" w:rsidP="00A30CD0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564227C4" w14:textId="77777777" w:rsidR="00A30CD0" w:rsidRDefault="00A30CD0" w:rsidP="00A30CD0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2FC7FD7" w14:textId="77777777" w:rsidR="00A30CD0" w:rsidRPr="0021604C" w:rsidRDefault="00A30CD0" w:rsidP="00A30CD0">
      <w:pPr>
        <w:widowControl/>
        <w:shd w:val="clear" w:color="auto" w:fill="FFFFFF"/>
        <w:ind w:right="-365" w:firstLine="708"/>
        <w:rPr>
          <w:b/>
          <w:bCs/>
        </w:rPr>
      </w:pPr>
    </w:p>
    <w:p w14:paraId="6BC13BB0" w14:textId="77777777" w:rsidR="00A30CD0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F1BADF2" w14:textId="77777777" w:rsidR="00A30CD0" w:rsidRPr="001E0AEC" w:rsidRDefault="00A30CD0" w:rsidP="00A30CD0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13ED030B" w14:textId="77777777" w:rsidR="00A30CD0" w:rsidRPr="001E0AEC" w:rsidRDefault="00AA4A77" w:rsidP="00A30CD0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</w:p>
    <w:p w14:paraId="069A86A8" w14:textId="77777777" w:rsidR="00A30CD0" w:rsidRPr="001E0AEC" w:rsidRDefault="00A30CD0" w:rsidP="00A30CD0">
      <w:pPr>
        <w:tabs>
          <w:tab w:val="left" w:pos="5457"/>
        </w:tabs>
        <w:autoSpaceDN w:val="0"/>
        <w:adjustRightInd w:val="0"/>
        <w:rPr>
          <w:bCs/>
        </w:rPr>
      </w:pPr>
    </w:p>
    <w:p w14:paraId="712C7D59" w14:textId="77777777" w:rsidR="00A30CD0" w:rsidRPr="001E0AEC" w:rsidRDefault="00A30CD0" w:rsidP="00A30CD0">
      <w:pPr>
        <w:tabs>
          <w:tab w:val="left" w:pos="5457"/>
        </w:tabs>
        <w:autoSpaceDN w:val="0"/>
        <w:adjustRightInd w:val="0"/>
        <w:rPr>
          <w:bCs/>
        </w:rPr>
      </w:pPr>
    </w:p>
    <w:p w14:paraId="52D1A083" w14:textId="77777777" w:rsidR="00A30CD0" w:rsidRPr="001E0AEC" w:rsidRDefault="00AA4A77" w:rsidP="00A30CD0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 xml:space="preserve">_____________________________ </w:t>
      </w:r>
      <w:proofErr w:type="spellStart"/>
      <w:r>
        <w:rPr>
          <w:bCs/>
        </w:rPr>
        <w:t>М.А</w:t>
      </w:r>
      <w:r w:rsidR="00A30CD0" w:rsidRPr="001E0AEC">
        <w:rPr>
          <w:bCs/>
        </w:rPr>
        <w:t>.</w:t>
      </w:r>
      <w:r>
        <w:rPr>
          <w:bCs/>
        </w:rPr>
        <w:t>Моисеева</w:t>
      </w:r>
      <w:proofErr w:type="spellEnd"/>
      <w:r w:rsidR="00A30CD0" w:rsidRPr="001E0AEC">
        <w:rPr>
          <w:bCs/>
        </w:rPr>
        <w:t xml:space="preserve">                                       </w:t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  <w:r w:rsidR="00A30CD0" w:rsidRPr="001E0AEC">
        <w:rPr>
          <w:bCs/>
        </w:rPr>
        <w:tab/>
      </w:r>
      <w:r w:rsidR="00A30CD0" w:rsidRPr="001E0AEC">
        <w:rPr>
          <w:bCs/>
        </w:rPr>
        <w:tab/>
        <w:t xml:space="preserve">               ________________________________</w:t>
      </w:r>
    </w:p>
    <w:p w14:paraId="4F07B20E" w14:textId="77777777" w:rsidR="00A30CD0" w:rsidRDefault="00A30CD0" w:rsidP="00A30CD0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p w14:paraId="7546B593" w14:textId="77777777" w:rsidR="00B70302" w:rsidRDefault="00000000"/>
    <w:sectPr w:rsidR="00B70302" w:rsidSect="00625B5C">
      <w:headerReference w:type="default" r:id="rId10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D50" w14:textId="77777777" w:rsidR="001A7332" w:rsidRDefault="001A7332">
      <w:r>
        <w:separator/>
      </w:r>
    </w:p>
  </w:endnote>
  <w:endnote w:type="continuationSeparator" w:id="0">
    <w:p w14:paraId="3A9EE9DE" w14:textId="77777777" w:rsidR="001A7332" w:rsidRDefault="001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5ECA" w14:textId="77777777" w:rsidR="00261C34" w:rsidRDefault="00000000" w:rsidP="00261C34">
    <w:pPr>
      <w:pStyle w:val="a5"/>
      <w:jc w:val="center"/>
      <w:rPr>
        <w:sz w:val="18"/>
        <w:szCs w:val="18"/>
      </w:rPr>
    </w:pPr>
  </w:p>
  <w:p w14:paraId="3B7714F8" w14:textId="77777777" w:rsidR="00261C34" w:rsidRDefault="00000000" w:rsidP="00261C34">
    <w:pPr>
      <w:pStyle w:val="a5"/>
      <w:jc w:val="center"/>
      <w:rPr>
        <w:sz w:val="18"/>
        <w:szCs w:val="18"/>
      </w:rPr>
    </w:pPr>
  </w:p>
  <w:p w14:paraId="626C40AA" w14:textId="77777777" w:rsidR="001C1C1F" w:rsidRPr="00261C34" w:rsidRDefault="00AA4A77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Pr="00AA4A77">
      <w:rPr>
        <w:noProof/>
        <w:sz w:val="18"/>
        <w:szCs w:val="18"/>
        <w:lang w:val="ru-RU"/>
      </w:rPr>
      <w:t>16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2158" w14:textId="77777777" w:rsidR="001A7332" w:rsidRDefault="001A7332">
      <w:r>
        <w:separator/>
      </w:r>
    </w:p>
  </w:footnote>
  <w:footnote w:type="continuationSeparator" w:id="0">
    <w:p w14:paraId="64131463" w14:textId="77777777" w:rsidR="001A7332" w:rsidRDefault="001A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5B22" w14:textId="77777777" w:rsidR="006537C5" w:rsidRPr="006537C5" w:rsidRDefault="00000000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9706" w14:textId="77777777" w:rsidR="00B9659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1636"/>
        </w:tabs>
        <w:ind w:left="1636" w:firstLine="491"/>
      </w:pPr>
    </w:lvl>
    <w:lvl w:ilvl="1">
      <w:start w:val="1"/>
      <w:numFmt w:val="decimal"/>
      <w:lvlText w:val="%1.%2."/>
      <w:lvlJc w:val="left"/>
      <w:pPr>
        <w:tabs>
          <w:tab w:val="num" w:pos="-58"/>
        </w:tabs>
        <w:ind w:left="-58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B4D1C"/>
    <w:multiLevelType w:val="hybridMultilevel"/>
    <w:tmpl w:val="00D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5" w15:restartNumberingAfterBreak="0">
    <w:nsid w:val="286A22BC"/>
    <w:multiLevelType w:val="hybridMultilevel"/>
    <w:tmpl w:val="5DE0E070"/>
    <w:lvl w:ilvl="0" w:tplc="B4B077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325CB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E65DC2"/>
    <w:multiLevelType w:val="hybridMultilevel"/>
    <w:tmpl w:val="41F2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30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 w16cid:durableId="2142923097">
    <w:abstractNumId w:val="0"/>
  </w:num>
  <w:num w:numId="2" w16cid:durableId="286595013">
    <w:abstractNumId w:val="1"/>
  </w:num>
  <w:num w:numId="3" w16cid:durableId="725833579">
    <w:abstractNumId w:val="12"/>
  </w:num>
  <w:num w:numId="4" w16cid:durableId="1384332921">
    <w:abstractNumId w:val="16"/>
  </w:num>
  <w:num w:numId="5" w16cid:durableId="2008747832">
    <w:abstractNumId w:val="3"/>
  </w:num>
  <w:num w:numId="6" w16cid:durableId="279648257">
    <w:abstractNumId w:val="21"/>
  </w:num>
  <w:num w:numId="7" w16cid:durableId="686717639">
    <w:abstractNumId w:val="20"/>
  </w:num>
  <w:num w:numId="8" w16cid:durableId="1880700961">
    <w:abstractNumId w:val="22"/>
  </w:num>
  <w:num w:numId="9" w16cid:durableId="290478670">
    <w:abstractNumId w:val="19"/>
  </w:num>
  <w:num w:numId="10" w16cid:durableId="568081808">
    <w:abstractNumId w:val="23"/>
  </w:num>
  <w:num w:numId="11" w16cid:durableId="216355308">
    <w:abstractNumId w:val="31"/>
  </w:num>
  <w:num w:numId="12" w16cid:durableId="404380997">
    <w:abstractNumId w:val="30"/>
  </w:num>
  <w:num w:numId="13" w16cid:durableId="723217554">
    <w:abstractNumId w:val="24"/>
  </w:num>
  <w:num w:numId="14" w16cid:durableId="544483833">
    <w:abstractNumId w:val="9"/>
  </w:num>
  <w:num w:numId="15" w16cid:durableId="763306947">
    <w:abstractNumId w:val="6"/>
  </w:num>
  <w:num w:numId="16" w16cid:durableId="1016276592">
    <w:abstractNumId w:val="11"/>
  </w:num>
  <w:num w:numId="17" w16cid:durableId="626818023">
    <w:abstractNumId w:val="4"/>
  </w:num>
  <w:num w:numId="18" w16cid:durableId="163205660">
    <w:abstractNumId w:val="5"/>
  </w:num>
  <w:num w:numId="19" w16cid:durableId="1395392866">
    <w:abstractNumId w:val="15"/>
  </w:num>
  <w:num w:numId="20" w16cid:durableId="1007640044">
    <w:abstractNumId w:val="7"/>
  </w:num>
  <w:num w:numId="21" w16cid:durableId="1535389018">
    <w:abstractNumId w:val="13"/>
  </w:num>
  <w:num w:numId="22" w16cid:durableId="529076042">
    <w:abstractNumId w:val="8"/>
  </w:num>
  <w:num w:numId="23" w16cid:durableId="299269216">
    <w:abstractNumId w:val="14"/>
  </w:num>
  <w:num w:numId="24" w16cid:durableId="1868987687">
    <w:abstractNumId w:val="17"/>
  </w:num>
  <w:num w:numId="25" w16cid:durableId="494223720">
    <w:abstractNumId w:val="26"/>
  </w:num>
  <w:num w:numId="26" w16cid:durableId="472915925">
    <w:abstractNumId w:val="2"/>
  </w:num>
  <w:num w:numId="27" w16cid:durableId="822816033">
    <w:abstractNumId w:val="10"/>
  </w:num>
  <w:num w:numId="28" w16cid:durableId="1927692681">
    <w:abstractNumId w:val="29"/>
  </w:num>
  <w:num w:numId="29" w16cid:durableId="529336803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0" w16cid:durableId="960066516">
    <w:abstractNumId w:val="25"/>
  </w:num>
  <w:num w:numId="31" w16cid:durableId="1001205295">
    <w:abstractNumId w:val="27"/>
  </w:num>
  <w:num w:numId="32" w16cid:durableId="9536354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 w16cid:durableId="1867526807">
    <w:abstractNumId w:val="18"/>
  </w:num>
  <w:num w:numId="34" w16cid:durableId="9096544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DE"/>
    <w:rsid w:val="00143573"/>
    <w:rsid w:val="001A7332"/>
    <w:rsid w:val="002350A3"/>
    <w:rsid w:val="00263E7D"/>
    <w:rsid w:val="004D2270"/>
    <w:rsid w:val="004D758D"/>
    <w:rsid w:val="00534A26"/>
    <w:rsid w:val="00630090"/>
    <w:rsid w:val="00764632"/>
    <w:rsid w:val="007A7324"/>
    <w:rsid w:val="008020FE"/>
    <w:rsid w:val="00814A5E"/>
    <w:rsid w:val="008C60EB"/>
    <w:rsid w:val="009E522C"/>
    <w:rsid w:val="00A24EDE"/>
    <w:rsid w:val="00A30CD0"/>
    <w:rsid w:val="00AA4A77"/>
    <w:rsid w:val="00AE7BEB"/>
    <w:rsid w:val="00B87479"/>
    <w:rsid w:val="00DE6EDB"/>
    <w:rsid w:val="00E02399"/>
    <w:rsid w:val="00E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76B"/>
  <w15:chartTrackingRefBased/>
  <w15:docId w15:val="{2D2879D1-6EC4-4ABB-9392-C65D25F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C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0CD0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CD0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A30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A30C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30C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A30CD0"/>
    <w:pPr>
      <w:ind w:left="720"/>
      <w:contextualSpacing/>
    </w:pPr>
  </w:style>
  <w:style w:type="character" w:styleId="a8">
    <w:name w:val="Hyperlink"/>
    <w:rsid w:val="00A30CD0"/>
    <w:rPr>
      <w:color w:val="0000FF"/>
      <w:u w:val="single"/>
    </w:rPr>
  </w:style>
  <w:style w:type="paragraph" w:styleId="a9">
    <w:name w:val="No Spacing"/>
    <w:uiPriority w:val="1"/>
    <w:qFormat/>
    <w:rsid w:val="00A30CD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0C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CD0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A30CD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A30CD0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63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15</cp:revision>
  <dcterms:created xsi:type="dcterms:W3CDTF">2023-03-02T08:14:00Z</dcterms:created>
  <dcterms:modified xsi:type="dcterms:W3CDTF">2023-03-06T10:04:00Z</dcterms:modified>
</cp:coreProperties>
</file>