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DD9E" w14:textId="3761E1A8" w:rsidR="0056787E" w:rsidRPr="005A217A" w:rsidRDefault="0056787E" w:rsidP="00230159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102CC933" w14:textId="3706555E" w:rsidR="0056787E" w:rsidRPr="00F15D3B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 в долевом строительстве №</w:t>
      </w:r>
      <w:r w:rsidR="00EA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212F51FE" w14:textId="77777777" w:rsidR="0056787E" w:rsidRPr="005A217A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69340C" w14:textId="29597BF3" w:rsidR="0056787E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Астрахань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0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8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EA5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7E7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38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</w:p>
    <w:p w14:paraId="71FE81BB" w14:textId="77777777" w:rsidR="0056787E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AEF859" w14:textId="654208FA" w:rsidR="0082299D" w:rsidRPr="00620A6B" w:rsidRDefault="00620A6B" w:rsidP="00620A6B">
      <w:pPr>
        <w:spacing w:line="256" w:lineRule="auto"/>
        <w:ind w:left="118" w:right="521"/>
        <w:jc w:val="both"/>
        <w:rPr>
          <w:rFonts w:ascii="Times New Roman" w:hAnsi="Times New Roman" w:cs="Times New Roman"/>
          <w:sz w:val="24"/>
        </w:rPr>
      </w:pPr>
      <w:r w:rsidRPr="00EA0F66">
        <w:rPr>
          <w:rFonts w:ascii="Times New Roman" w:hAnsi="Times New Roman" w:cs="Times New Roman"/>
          <w:b/>
          <w:sz w:val="24"/>
        </w:rPr>
        <w:t>Общество с ограниченной ответственностью Специализированный Застройщик «Буран</w:t>
      </w:r>
      <w:r w:rsidR="003857E5">
        <w:rPr>
          <w:rFonts w:ascii="Times New Roman" w:hAnsi="Times New Roman" w:cs="Times New Roman"/>
          <w:b/>
          <w:sz w:val="24"/>
        </w:rPr>
        <w:t>-2</w:t>
      </w:r>
      <w:r w:rsidRPr="00EA0F66">
        <w:rPr>
          <w:rFonts w:ascii="Times New Roman" w:hAnsi="Times New Roman" w:cs="Times New Roman"/>
          <w:b/>
          <w:sz w:val="24"/>
        </w:rPr>
        <w:t>»,</w:t>
      </w:r>
      <w:r w:rsidRPr="00EA0F6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A0F66">
        <w:rPr>
          <w:rFonts w:ascii="Times New Roman" w:hAnsi="Times New Roman" w:cs="Times New Roman"/>
          <w:sz w:val="24"/>
        </w:rPr>
        <w:t xml:space="preserve">именуемое в дальнейшем «Застройщик», в лице </w:t>
      </w:r>
      <w:r w:rsidR="003857E5">
        <w:rPr>
          <w:rFonts w:ascii="Times New Roman" w:hAnsi="Times New Roman" w:cs="Times New Roman"/>
          <w:sz w:val="24"/>
        </w:rPr>
        <w:t xml:space="preserve">генерального директора </w:t>
      </w:r>
      <w:proofErr w:type="spellStart"/>
      <w:r w:rsidR="003857E5">
        <w:rPr>
          <w:rFonts w:ascii="Times New Roman" w:hAnsi="Times New Roman" w:cs="Times New Roman"/>
          <w:sz w:val="24"/>
        </w:rPr>
        <w:t>Сайгидмагомедова</w:t>
      </w:r>
      <w:proofErr w:type="spellEnd"/>
      <w:r w:rsidR="003857E5">
        <w:rPr>
          <w:rFonts w:ascii="Times New Roman" w:hAnsi="Times New Roman" w:cs="Times New Roman"/>
          <w:sz w:val="24"/>
        </w:rPr>
        <w:t xml:space="preserve"> Шамиля </w:t>
      </w:r>
      <w:proofErr w:type="spellStart"/>
      <w:r w:rsidR="003857E5">
        <w:rPr>
          <w:rFonts w:ascii="Times New Roman" w:hAnsi="Times New Roman" w:cs="Times New Roman"/>
          <w:sz w:val="24"/>
        </w:rPr>
        <w:t>Анварбеговича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3857E5">
        <w:rPr>
          <w:rFonts w:ascii="Times New Roman" w:hAnsi="Times New Roman" w:cs="Times New Roman"/>
          <w:sz w:val="24"/>
        </w:rPr>
        <w:t xml:space="preserve"> </w:t>
      </w:r>
      <w:r w:rsidRPr="00EA0F66">
        <w:rPr>
          <w:rFonts w:ascii="Times New Roman" w:hAnsi="Times New Roman" w:cs="Times New Roman"/>
          <w:sz w:val="24"/>
        </w:rPr>
        <w:t>действующе</w:t>
      </w:r>
      <w:r w:rsidR="003857E5">
        <w:rPr>
          <w:rFonts w:ascii="Times New Roman" w:hAnsi="Times New Roman" w:cs="Times New Roman"/>
          <w:sz w:val="24"/>
        </w:rPr>
        <w:t xml:space="preserve">го </w:t>
      </w:r>
      <w:r w:rsidRPr="00EA0F66">
        <w:rPr>
          <w:rFonts w:ascii="Times New Roman" w:hAnsi="Times New Roman" w:cs="Times New Roman"/>
          <w:sz w:val="24"/>
        </w:rPr>
        <w:t>на</w:t>
      </w:r>
      <w:r w:rsidRPr="00EA0F66">
        <w:rPr>
          <w:rFonts w:ascii="Times New Roman" w:hAnsi="Times New Roman" w:cs="Times New Roman"/>
          <w:spacing w:val="1"/>
          <w:sz w:val="24"/>
        </w:rPr>
        <w:t xml:space="preserve"> </w:t>
      </w:r>
      <w:r w:rsidRPr="00EA0F66">
        <w:rPr>
          <w:rFonts w:ascii="Times New Roman" w:hAnsi="Times New Roman" w:cs="Times New Roman"/>
          <w:sz w:val="24"/>
        </w:rPr>
        <w:t>основании</w:t>
      </w:r>
      <w:r w:rsidRPr="00EA0F66">
        <w:rPr>
          <w:rFonts w:ascii="Times New Roman" w:hAnsi="Times New Roman" w:cs="Times New Roman"/>
          <w:spacing w:val="1"/>
          <w:sz w:val="24"/>
        </w:rPr>
        <w:t xml:space="preserve"> </w:t>
      </w:r>
      <w:r w:rsidR="003857E5">
        <w:rPr>
          <w:rFonts w:ascii="Times New Roman" w:hAnsi="Times New Roman" w:cs="Times New Roman"/>
          <w:spacing w:val="1"/>
          <w:sz w:val="24"/>
        </w:rPr>
        <w:t>Устава</w:t>
      </w:r>
      <w:r w:rsidRPr="00EA0F66">
        <w:rPr>
          <w:rFonts w:ascii="Times New Roman" w:hAnsi="Times New Roman" w:cs="Times New Roman"/>
          <w:spacing w:val="-1"/>
          <w:sz w:val="24"/>
        </w:rPr>
        <w:t>, с одной стороны</w:t>
      </w:r>
      <w:r w:rsidRPr="00EA0F66">
        <w:rPr>
          <w:rFonts w:ascii="Times New Roman" w:hAnsi="Times New Roman" w:cs="Times New Roman"/>
          <w:sz w:val="24"/>
        </w:rPr>
        <w:t>, 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E7C49" w:rsidRPr="00197237" w14:paraId="5130E34C" w14:textId="77777777" w:rsidTr="00885F12">
        <w:tc>
          <w:tcPr>
            <w:tcW w:w="2660" w:type="dxa"/>
          </w:tcPr>
          <w:p w14:paraId="089C4849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911" w:type="dxa"/>
          </w:tcPr>
          <w:p w14:paraId="6E8DCE51" w14:textId="315F52E3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C49" w:rsidRPr="00197237" w14:paraId="124BF137" w14:textId="77777777" w:rsidTr="00885F12">
        <w:tc>
          <w:tcPr>
            <w:tcW w:w="2660" w:type="dxa"/>
          </w:tcPr>
          <w:p w14:paraId="5B8CCDC6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911" w:type="dxa"/>
          </w:tcPr>
          <w:p w14:paraId="43BF05BD" w14:textId="30FB8FCE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C49" w:rsidRPr="00197237" w14:paraId="5452CBAE" w14:textId="77777777" w:rsidTr="00885F12">
        <w:tc>
          <w:tcPr>
            <w:tcW w:w="2660" w:type="dxa"/>
          </w:tcPr>
          <w:p w14:paraId="06717E63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  <w:tc>
          <w:tcPr>
            <w:tcW w:w="6911" w:type="dxa"/>
          </w:tcPr>
          <w:p w14:paraId="6351CDD8" w14:textId="3DC8944C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C49" w:rsidRPr="00197237" w14:paraId="775BB184" w14:textId="77777777" w:rsidTr="00885F12">
        <w:tc>
          <w:tcPr>
            <w:tcW w:w="2660" w:type="dxa"/>
          </w:tcPr>
          <w:p w14:paraId="075CC7DA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6911" w:type="dxa"/>
          </w:tcPr>
          <w:p w14:paraId="0D6BB06B" w14:textId="52EE05DE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C49" w:rsidRPr="00197237" w14:paraId="668C9F33" w14:textId="77777777" w:rsidTr="00885F12">
        <w:tc>
          <w:tcPr>
            <w:tcW w:w="2660" w:type="dxa"/>
          </w:tcPr>
          <w:p w14:paraId="13B5FB15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номер</w:t>
            </w:r>
          </w:p>
        </w:tc>
        <w:tc>
          <w:tcPr>
            <w:tcW w:w="6911" w:type="dxa"/>
          </w:tcPr>
          <w:p w14:paraId="476E1E49" w14:textId="106402D2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C49" w:rsidRPr="00197237" w14:paraId="7944CEF6" w14:textId="77777777" w:rsidTr="00885F12">
        <w:tc>
          <w:tcPr>
            <w:tcW w:w="2660" w:type="dxa"/>
          </w:tcPr>
          <w:p w14:paraId="3BC448B6" w14:textId="7777777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911" w:type="dxa"/>
          </w:tcPr>
          <w:p w14:paraId="74263825" w14:textId="67CCFEB7" w:rsidR="007E7C49" w:rsidRPr="00197237" w:rsidRDefault="007E7C49" w:rsidP="00885F1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A1F6993" w14:textId="77777777" w:rsidR="00E07A02" w:rsidRPr="00303BF5" w:rsidRDefault="00E07A02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C9CEF7" w14:textId="0C41246F" w:rsidR="0082299D" w:rsidRPr="0037604A" w:rsidRDefault="0082299D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787E"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>менуемый</w:t>
      </w:r>
      <w:r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6787E" w:rsidRPr="00303B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«Участник долевого строительства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t>» или «Участник», с другой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стороны,</w:t>
      </w:r>
      <w:r w:rsidR="008C0235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Гражданским Кодексом РФ, Федеральным законом № 214-ФЗ от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30.12.2004 г. «Об участии в долевом строительстве многоквартирных домов и иных объектов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недвижимости и о внесении изменений в некоторые законодательные акты РФ» (далее по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тексту </w:t>
      </w:r>
      <w:r w:rsidR="00B81B6F" w:rsidRPr="0037604A">
        <w:rPr>
          <w:color w:val="000000" w:themeColor="text1"/>
          <w:sz w:val="24"/>
          <w:szCs w:val="24"/>
        </w:rPr>
        <w:t>–</w:t>
      </w:r>
      <w:r w:rsidR="0056787E" w:rsidRPr="003760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214-ФЗ), заключили настоящий Договор о нижеследующем:</w:t>
      </w:r>
    </w:p>
    <w:p w14:paraId="2615A496" w14:textId="77777777" w:rsidR="0082299D" w:rsidRPr="0037604A" w:rsidRDefault="0082299D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7D394" w14:textId="77777777" w:rsidR="0082299D" w:rsidRPr="0037604A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ОСНОВНЫЕ ТЕРМИНЫ И ОПРЕДЕЛЕНИЯ</w:t>
      </w:r>
    </w:p>
    <w:p w14:paraId="356F9BB9" w14:textId="34485B6F" w:rsidR="007E7C49" w:rsidRPr="005A217A" w:rsidRDefault="0056787E" w:rsidP="007E7C49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E7C49" w:rsidRPr="00711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Земельный участок 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>– земельный участок, категория земель: земли населенных пунктов,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назначение – многоэтажная жилая </w:t>
      </w:r>
      <w:r w:rsidR="008641F3">
        <w:rPr>
          <w:rFonts w:ascii="Times New Roman" w:hAnsi="Times New Roman" w:cs="Times New Roman"/>
          <w:color w:val="000000"/>
          <w:sz w:val="24"/>
          <w:szCs w:val="24"/>
        </w:rPr>
        <w:t xml:space="preserve">застройка (высотная застройка), 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>площадью 566</w:t>
      </w:r>
      <w:r w:rsidR="008641F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 xml:space="preserve"> кв.м.,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адрес (местоположение): Российская Федерация, Астраханская область, городской округ город Астрахань, город Астрахань, ул. Трофимова, </w:t>
      </w:r>
      <w:r w:rsidR="008641F3">
        <w:rPr>
          <w:rFonts w:ascii="Times New Roman" w:hAnsi="Times New Roman" w:cs="Times New Roman"/>
          <w:color w:val="000000"/>
          <w:sz w:val="24"/>
          <w:szCs w:val="24"/>
        </w:rPr>
        <w:t>земельный участок 5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>, ка</w:t>
      </w:r>
      <w:r w:rsidR="008641F3">
        <w:rPr>
          <w:rFonts w:ascii="Times New Roman" w:hAnsi="Times New Roman" w:cs="Times New Roman"/>
          <w:color w:val="000000"/>
          <w:sz w:val="24"/>
          <w:szCs w:val="24"/>
        </w:rPr>
        <w:t>дастровый номер 30:12:030860:798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Указанный земельный участок находится на праве </w:t>
      </w:r>
      <w:r w:rsidR="008641F3">
        <w:rPr>
          <w:rFonts w:ascii="Times New Roman" w:hAnsi="Times New Roman" w:cs="Times New Roman"/>
          <w:color w:val="000000"/>
          <w:sz w:val="24"/>
          <w:szCs w:val="24"/>
        </w:rPr>
        <w:t xml:space="preserve">аренды 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t>у Застройщика, что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br/>
        <w:t>подтверждается выпиской из Единого государственного реестра прав на недвижимое</w:t>
      </w:r>
      <w:r w:rsidR="007E7C49" w:rsidRPr="00711A43">
        <w:rPr>
          <w:rFonts w:ascii="Times New Roman" w:hAnsi="Times New Roman" w:cs="Times New Roman"/>
          <w:color w:val="000000"/>
          <w:sz w:val="24"/>
          <w:szCs w:val="24"/>
        </w:rPr>
        <w:br/>
        <w:t>имущество и сделок с ним.</w:t>
      </w:r>
    </w:p>
    <w:p w14:paraId="4E9B24E6" w14:textId="1FDF27FC" w:rsidR="0082299D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Многоквартирный дом –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Многоэтажный жилой дом по адресу: г. Астрахань, Советский район, ул.</w:t>
      </w:r>
      <w:r w:rsidR="00611FC9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CF3">
        <w:rPr>
          <w:rFonts w:ascii="Times New Roman" w:eastAsia="Times New Roman" w:hAnsi="Times New Roman" w:cs="Times New Roman"/>
          <w:color w:val="000000"/>
          <w:sz w:val="24"/>
          <w:szCs w:val="24"/>
        </w:rPr>
        <w:t>Плещеева, ул. Волжская, ул. Бакинская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на </w:t>
      </w:r>
      <w:r w:rsidR="00304D8A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квартир,</w:t>
      </w:r>
      <w:r w:rsidR="00611FC9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этажность: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22-20-18-16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строящийся на основании полученного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строительство №</w:t>
      </w:r>
      <w:r w:rsidR="0010438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</w:t>
      </w:r>
      <w:r w:rsidR="00DF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12-02-2023 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F7C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C23AD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F7C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F7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End"/>
    </w:p>
    <w:p w14:paraId="30E36518" w14:textId="77777777" w:rsidR="00104386" w:rsidRPr="00EA5661" w:rsidRDefault="00104386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Указанный адрес является строительным адресом строящегося жилого дома. После получения Разрешения на ввод жилого дома в эксплуатацию ему будет присвоен административный (почтовый) адрес. </w:t>
      </w:r>
    </w:p>
    <w:p w14:paraId="27630C02" w14:textId="77777777" w:rsidR="006233C7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долевого строительства (далее также – </w:t>
      </w:r>
      <w:r w:rsidR="0082299D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жилое </w:t>
      </w:r>
      <w:r w:rsidR="006233C7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подлежащ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передаче Участнику долевого строительства после получения разрешения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ввод в эксплуатацию Многоквартирного дома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D07801" w14:textId="77777777" w:rsidR="005203F1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имущество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 входящие в состав указанного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 помещения, не являющиеся частями квартир и предназначенные для обслуживания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более одного помещения в данном доме, в том числе межквартирные лестничные площадки,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лестницы, коридоры, технические этажи, чердаки, подвалы, в которых имеются инженерные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коммуникации, иное обслуживающее более одного помещения в данном доме оборудование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(технические подвалы), а также крыши, ограждающие несущие и ненесущие конструкции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данного дома, механическое, электрическое, санитарно-техническое и иное оборудование,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находящееся в данном доме за пределами или внутри помещений и обслуживающее более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одного помещения, земельный участок, на котором расположен данный дом, с элементами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озеленения и благоустройства и иные предназначенные для обслуживания, эксплуатации 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благоустройства данного дома объекты, расположенные на указанном земельном участке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(далее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имущество в многоквартирном доме).</w:t>
      </w:r>
    </w:p>
    <w:p w14:paraId="61987895" w14:textId="77777777" w:rsidR="00C521A5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Фактическая площадь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– сумма площадей всех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помещений Объекта долевого строительства, включая вспомогательные помещения, в том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числе балконы, лоджии, которая определяется по окончании строительства Многоквартирного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дома на основании обмеров, проведенных уполномоченным органом или специализированной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организацией, осуществляющей учет и техническую инвентаризацию объектов недвижимого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1.6.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Проектная площадь Объекта долевого строительства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площадь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строительства, определенная в соответствии с проектной документацией на Многоквартирный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дом, включающая в себя сумму площадей всех помещений Объекта долевого строительства,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включая вспомогательные помещения, в том числе балконы, лоджии.</w:t>
      </w:r>
    </w:p>
    <w:p w14:paraId="3156CB24" w14:textId="14957D73" w:rsidR="005203F1" w:rsidRPr="005A217A" w:rsidRDefault="00C521A5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r w:rsidRPr="005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приведенная площадь объекта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площадь, состоящая из суммы общей площади помещения и площадей лоджии, веранды, балкона, террасы с применением понижающих коэффициентов, определенных в соответствии с действующим законодательством.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Застройщик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юридическое лицо, имеющее на праве </w:t>
      </w:r>
      <w:r w:rsidR="0098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участок, и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привлекающее денежные средства Участника</w:t>
      </w:r>
      <w:r w:rsidR="00985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долевого строительства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настоящим Договором и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действующим законодательством для строительства (создания) Многоквартирного дома на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Земельном участке на основании полученного разрешения на строительство. Информация 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Застройщике содержится в проектной декларации, опубликован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на сайте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https:/наш.дом.рф.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данных Застройщика не вл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t>ияет на</w:t>
      </w:r>
      <w:r w:rsidR="00B269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исполнение обязательств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по настоящему Договору и на действительность настоящего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69BBE3D7" w14:textId="77777777" w:rsidR="005203F1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521A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 долевого строительства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выступающее стороной по Договору,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вносящее Застройщику денежные средства для строительства Многоквартирного дома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условиях настоящего Договора с целью приобретения права собственности на 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долевого строительства в соответствии с Договором.</w:t>
      </w:r>
    </w:p>
    <w:p w14:paraId="68209F0C" w14:textId="0D552279" w:rsidR="0082299D" w:rsidRPr="005A217A" w:rsidRDefault="00C521A5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Разрешение на ввод Многоквартирного дома в эксплуатацию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F44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удостоверяющий выполнение работ по строительству Многоквартирного дома в полном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объеме в соответствии с разрешением на строительство, соответствие построенного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Многоквартирного дома градостроительному плану Земельного участк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 и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документации.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1.11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6787E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Цена договора </w:t>
      </w:r>
      <w:r w:rsidR="00990F82" w:rsidRPr="005A217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A0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денежных средств, подлежащих уплате Участником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Застройщику в рамках целевого финансирования для строительства (создания)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</w:t>
      </w:r>
      <w:r w:rsidR="002A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определяется как размер денежных средств, подлежащих уплате Участником</w:t>
      </w:r>
      <w:r w:rsidR="0097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71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строительства (создания)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="005678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027C9" w14:textId="77777777" w:rsidR="00EE73D8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682776F" w14:textId="6BF34A38" w:rsidR="0082299D" w:rsidRPr="005A217A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ПРЕДМЕТ ДОГОВОРА</w:t>
      </w:r>
    </w:p>
    <w:p w14:paraId="162CC2A1" w14:textId="58B69212" w:rsidR="005203F1" w:rsidRDefault="0056787E" w:rsidP="00322CFC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2.1. В соответствии с настоящим Договором Застройщик обязуется в предусмотренный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настоящим Договором срок своими силами и (или) с привлечением других лиц построить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(создать) Многоквартирный дом и после получения разрешения на ввод в эксплуатацию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Многоквартирного дома передать </w:t>
      </w:r>
      <w:r w:rsidR="005203F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Участнику, а Участник обязуется уплатить</w:t>
      </w:r>
      <w:r w:rsidR="00EE73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обусловленную настоящим Договором цену и принять </w:t>
      </w:r>
      <w:r w:rsidR="005203F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16ED55" w14:textId="40728BDC" w:rsidR="00676EF8" w:rsidRDefault="00C77F69" w:rsidP="00322CFC">
      <w:pPr>
        <w:spacing w:after="0" w:line="257" w:lineRule="auto"/>
        <w:jc w:val="both"/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Объектом долевого строительства </w:t>
      </w:r>
      <w:r w:rsidR="009852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настоящему договору является ___ </w:t>
      </w:r>
      <w:r w:rsidR="00EA5661"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комнатная квартира</w:t>
      </w:r>
      <w:r w:rsidR="00B553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9852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№__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985287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76EF8">
        <w:rPr>
          <w:rStyle w:val="12"/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проектной общей приведенной площадью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85287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_____</w:t>
      </w:r>
      <w:r w:rsidR="00230159" w:rsidRPr="00230159">
        <w:rPr>
          <w:rStyle w:val="12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30159">
        <w:rPr>
          <w:rStyle w:val="12"/>
          <w:rFonts w:ascii="Times New Roman" w:hAnsi="Times New Roman" w:cs="Times New Roman"/>
          <w:b/>
          <w:sz w:val="24"/>
          <w:szCs w:val="24"/>
          <w:shd w:val="clear" w:color="auto" w:fill="FFFFFF"/>
        </w:rPr>
        <w:t>кв. м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286463"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общей </w:t>
      </w:r>
      <w:r w:rsidR="00B5535C"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площадью </w:t>
      </w:r>
      <w:r w:rsidR="00A426BD"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с учетом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холодных</w:t>
      </w:r>
      <w:r w:rsidR="00985287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помещений  (без учета понижающего коэффициента) </w:t>
      </w:r>
      <w:r w:rsidR="00985287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_____</w:t>
      </w:r>
      <w:r w:rsidRPr="006A0665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кв. м,</w:t>
      </w:r>
      <w:r w:rsidR="00676EF8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A0665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расположенная</w:t>
      </w:r>
      <w:r w:rsidR="00DA551D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6EF8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proofErr w:type="gramStart"/>
      <w:r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="00676EF8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2F20371" w14:textId="77777777" w:rsidR="00322CFC" w:rsidRDefault="00985287" w:rsidP="00EA5661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__ </w:t>
      </w:r>
      <w:r w:rsidR="00C77F69" w:rsidRPr="00034B66">
        <w:rPr>
          <w:rStyle w:val="12"/>
          <w:rFonts w:ascii="Times New Roman" w:hAnsi="Times New Roman" w:cs="Times New Roman"/>
          <w:b/>
          <w:sz w:val="24"/>
          <w:szCs w:val="24"/>
          <w:shd w:val="clear" w:color="auto" w:fill="FFFFFF"/>
        </w:rPr>
        <w:t>подъезде</w:t>
      </w:r>
      <w:r w:rsidR="00C77F69"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>___</w:t>
      </w:r>
      <w:r w:rsidR="00C77F69" w:rsidRPr="00C77F69">
        <w:rPr>
          <w:rStyle w:val="1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77F69" w:rsidRPr="00914A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этаже </w:t>
      </w:r>
      <w:r w:rsidR="00C77F69"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жилого дома, и имеет технически</w:t>
      </w:r>
      <w:r w:rsidR="00BE27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 характеристики, отраженные в П</w:t>
      </w:r>
      <w:r w:rsidR="00C77F69" w:rsidRPr="00C77F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риложении № 1 к настоящему договору</w:t>
      </w:r>
      <w:r w:rsidR="006727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B9E8D96" w14:textId="597AE37C" w:rsidR="00CF49C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Окончательное определение технических характеристик объекта долевого строительства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производится Застройщиком после получения разрешения на ввод Многоквартирного дома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эксплуатацию и проведения обмеров, проведенных уполномоченным органом или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специализированной организацией, осуществляющей учет и техническую инвентаризацию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объектов недвижимого имущества с учетом фактической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и иных пунктов Договора.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 характеристики Объекта долевого строительства привод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4D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30A56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 Договору.</w:t>
      </w:r>
    </w:p>
    <w:p w14:paraId="6CAA8C21" w14:textId="77777777" w:rsidR="00CF49C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Участник обязуется уплатить обусловленную настоящим Договором Цену Договора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порядке и сроки, установленные настоящим Договором, и принять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Акту приема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передачи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долевого участия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 и сроки, установленные разделом 5 настоящего Договора.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Строительство Многоквартирного дома ведется на основании: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Федеральный закон «Об участии в долевом строительстве многоквартирных домов и иных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объектов недвижимости» № 214-ФЗ от 30.12.2004 г.;</w:t>
      </w:r>
    </w:p>
    <w:p w14:paraId="65CEC99E" w14:textId="74F6D9C5" w:rsidR="00096583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Разрешение </w:t>
      </w:r>
      <w:r w:rsidR="00322CF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№ 30-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12-02-2023 </w:t>
      </w:r>
      <w:r w:rsidR="00322CF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2CF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2CF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2CF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строительство объекта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капитального строительства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«Многоэтажный жилой дом по адресу: г. Астрахань, Советский район, </w:t>
      </w:r>
      <w:proofErr w:type="spellStart"/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ул.Трофимова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расположенного по адресу: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многоэтажная жилая застройка (высотная застройка), площадью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566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7DD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(местоположение): Российская Федерация, Астраханская область, городской округ город Астрахань, г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ород Астрахань, ул. Трофимова, земельный участок 5</w:t>
      </w:r>
      <w:r w:rsidR="00990F82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19A783" w14:textId="01B224FE" w:rsidR="00CF49C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аренды Земельного участ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кадастровым номером: 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30:12:030860:79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площадью 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5661</w:t>
      </w:r>
      <w:r w:rsidR="0038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подтверждается выпиской из Единого государственного реестра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недвижимости об основных характеристиках и зарегистрированных правах на объект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Земельный участок расположен по адресу: 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Федерация, Астраханская область, городской округ город Астрахань, город Астрахань, ул. Трофимова, 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 5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2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категория земель:</w:t>
      </w:r>
      <w:r w:rsidR="00096583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населенных пунктов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3C22C1" w14:textId="0E785922" w:rsidR="00FA0F44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Проектная декларация </w:t>
      </w:r>
      <w:r w:rsidR="00E6657B" w:rsidRPr="000264C7">
        <w:rPr>
          <w:rFonts w:ascii="Times New Roman" w:hAnsi="Times New Roman" w:cs="Times New Roman"/>
          <w:sz w:val="24"/>
          <w:szCs w:val="24"/>
          <w:shd w:val="clear" w:color="auto" w:fill="FFFFFF"/>
        </w:rPr>
        <w:t>№30-</w:t>
      </w:r>
      <w:r w:rsidR="000264C7" w:rsidRPr="000264C7">
        <w:rPr>
          <w:rFonts w:ascii="Times New Roman" w:hAnsi="Times New Roman" w:cs="Times New Roman"/>
          <w:sz w:val="24"/>
          <w:szCs w:val="24"/>
          <w:shd w:val="clear" w:color="auto" w:fill="FFFFFF"/>
        </w:rPr>
        <w:t>000248</w:t>
      </w:r>
      <w:r w:rsidR="00A426BD" w:rsidRPr="000264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размещена</w:t>
      </w:r>
      <w:r w:rsidRPr="000264C7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r w:rsidR="00CF49CC" w:rsidRPr="000264C7">
        <w:rPr>
          <w:rFonts w:ascii="Times New Roman" w:eastAsia="Times New Roman" w:hAnsi="Times New Roman" w:cs="Times New Roman"/>
          <w:sz w:val="24"/>
          <w:szCs w:val="24"/>
        </w:rPr>
        <w:t>https</w:t>
      </w:r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:/наш</w:t>
      </w:r>
      <w:proofErr w:type="gramStart"/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="00CF49C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ом.рф.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Планируемый срок ввода Многоквартирного дома в эксплуатацию согласно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декларации </w:t>
      </w: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0264C7"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96583"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квартал 20</w:t>
      </w:r>
      <w:r w:rsidR="000264C7"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</w:t>
      </w:r>
      <w:r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F30A56"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ввода Многоквартирного дома в эксплуатацию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является дата выдачи уполномоченным органом разрешения на ввод Многоквартирного дома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эксплуатацию.</w:t>
      </w:r>
    </w:p>
    <w:p w14:paraId="5E1CF07C" w14:textId="77777777" w:rsidR="004558C6" w:rsidRDefault="0056787E" w:rsidP="00EA5661">
      <w:pPr>
        <w:spacing w:after="0" w:line="25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497817" w:rsidRPr="005A217A">
        <w:rPr>
          <w:rFonts w:ascii="Times New Roman" w:hAnsi="Times New Roman"/>
          <w:color w:val="000000" w:themeColor="text1"/>
          <w:sz w:val="24"/>
          <w:szCs w:val="24"/>
        </w:rPr>
        <w:t xml:space="preserve">Объект долевого строительства передается Застройщиком Участнику долевого строительства в качественном состоянии, соответствующем проектной декларации и проектной документации </w:t>
      </w:r>
      <w:r w:rsidR="00497817" w:rsidRPr="005A217A">
        <w:rPr>
          <w:rFonts w:ascii="Times New Roman" w:hAnsi="Times New Roman"/>
          <w:sz w:val="24"/>
          <w:szCs w:val="24"/>
        </w:rPr>
        <w:t>Многоквартирного дома</w:t>
      </w:r>
      <w:r w:rsidR="00497817" w:rsidRPr="005A217A">
        <w:rPr>
          <w:rFonts w:ascii="Times New Roman" w:hAnsi="Times New Roman"/>
          <w:color w:val="000000" w:themeColor="text1"/>
          <w:sz w:val="24"/>
          <w:szCs w:val="24"/>
        </w:rPr>
        <w:t xml:space="preserve">, в следующей степени готовности: </w:t>
      </w:r>
    </w:p>
    <w:p w14:paraId="715D3CF5" w14:textId="1742A8EE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установка металлической входной двери без приобретения и установки остальных внутриквартирных дверей (межкомнатных, в туалет, в ванную комнату, в кладовую и т.п.);</w:t>
      </w:r>
    </w:p>
    <w:p w14:paraId="20F874AC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оконное остекление с применением стеклопакетов с отливами;</w:t>
      </w:r>
    </w:p>
    <w:p w14:paraId="76A0B316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выполнение работ по оштукатуриванию стен без приобретения и оклейки стен обоями;</w:t>
      </w:r>
    </w:p>
    <w:p w14:paraId="0E035393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потолки без штукатурных работ;</w:t>
      </w:r>
    </w:p>
    <w:p w14:paraId="30A9D631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 xml:space="preserve">- выполнение сетей электроснабжения до внутриквартирного </w:t>
      </w:r>
      <w:r w:rsidRPr="000264C7">
        <w:rPr>
          <w:rFonts w:ascii="Times New Roman" w:hAnsi="Times New Roman"/>
          <w:color w:val="000000" w:themeColor="text1"/>
          <w:sz w:val="24"/>
          <w:szCs w:val="24"/>
        </w:rPr>
        <w:t>щита</w:t>
      </w:r>
      <w:r w:rsidRPr="000264C7">
        <w:rPr>
          <w:rFonts w:ascii="Times New Roman" w:hAnsi="Times New Roman"/>
          <w:sz w:val="24"/>
          <w:szCs w:val="24"/>
        </w:rPr>
        <w:t xml:space="preserve"> с установкой электросчетчика;</w:t>
      </w:r>
    </w:p>
    <w:p w14:paraId="7E8ADA95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lastRenderedPageBreak/>
        <w:t>- выполнение работ по монтажу сантехнических стояков водоснабжения и канализации с запорной арматурой (выпуском) без трубных разводок в санузле и кухне (кроме трубной разводки холодной воды до газового отопительного котла), с установкой квартирного счетчика расхода холодной воды;</w:t>
      </w:r>
    </w:p>
    <w:p w14:paraId="2FF07C98" w14:textId="77777777" w:rsidR="00497817" w:rsidRPr="000264C7" w:rsidRDefault="00497817" w:rsidP="00EA5661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установка радиаторов отопления в помещениях и установка настенного газового отопительного котла для отопления и горячего водоснабжения, с установкой газового счетчика, сигнализатора загазованности, отключающих устройств;</w:t>
      </w:r>
    </w:p>
    <w:p w14:paraId="26A3DED4" w14:textId="56CFEA91" w:rsidR="000741D9" w:rsidRPr="00676EF8" w:rsidRDefault="00497817" w:rsidP="00676EF8">
      <w:pPr>
        <w:spacing w:after="0" w:line="257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64C7">
        <w:rPr>
          <w:rFonts w:ascii="Times New Roman" w:hAnsi="Times New Roman"/>
          <w:sz w:val="24"/>
          <w:szCs w:val="24"/>
        </w:rPr>
        <w:t>- монтаж системы противопожарной сигнализации – установка датчиков;</w:t>
      </w:r>
    </w:p>
    <w:p w14:paraId="77A83A96" w14:textId="77777777" w:rsidR="000741D9" w:rsidRPr="005A217A" w:rsidRDefault="000741D9" w:rsidP="000741D9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2.6. Адрес Объекта долевого строительства указан в настоящем договоре согласно проекту. При введении Объекта долевого строительства в эксплуатацию и постановке его на кадастровый учет возможно изменение проектного адреса на почтовый. Стороны особо оговаривают настоящим пунктом такую возможность, подтверждают осведомленность Участника долевого строительства и его согласие.</w:t>
      </w:r>
    </w:p>
    <w:p w14:paraId="0BDC88F4" w14:textId="77777777" w:rsidR="000741D9" w:rsidRPr="000264C7" w:rsidRDefault="000741D9" w:rsidP="000741D9">
      <w:pPr>
        <w:spacing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2.7. Участник долевого строительства уведомлен, что привлечение денежных средств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участников долевого строительства осуществляется посредством размещения денежных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средств участников долевого строительства на счетах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предусмотренном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статьей 15.4 Федерального закона от 30.12.2004 N 214-ФЗ «Об участии в долевом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строительстве многоквартирных домов и иных объектов недвижимости и о внесении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 в некоторые законодательные акты Российской Федерации».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t>2.8. Земельный участок, указанный в п. 1.1. настоящего Договора не передается в залог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Участнику долевого строительства и не считается находящимся в залоге у Участника долевого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строительства в качестве обеспечения исполнения обязательств Застройщика по настоящему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Договору, в связи с привлечением Застройщиком денежных средств Участника долевого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строительства посредством счетов </w:t>
      </w:r>
      <w:proofErr w:type="spellStart"/>
      <w:r w:rsidRPr="00073B0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073B0A">
        <w:rPr>
          <w:rFonts w:ascii="Times New Roman" w:hAnsi="Times New Roman" w:cs="Times New Roman"/>
          <w:color w:val="000000"/>
          <w:sz w:val="24"/>
          <w:szCs w:val="24"/>
        </w:rPr>
        <w:t xml:space="preserve"> (п. 1 ст. 13, п. 4. ст. 15.4. Федерального закона от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30.12.2004 N 214-ФЗ «Об участии в долевом строительстве многоквартирных домов и иных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объектов недвижимости и о внесении изменений в некоторые законодательные акты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Федерации»).</w:t>
      </w:r>
    </w:p>
    <w:p w14:paraId="267EA0E1" w14:textId="6B10E978" w:rsidR="000741D9" w:rsidRPr="000264C7" w:rsidRDefault="000741D9" w:rsidP="000741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C7">
        <w:rPr>
          <w:rFonts w:ascii="Times New Roman" w:hAnsi="Times New Roman" w:cs="Times New Roman"/>
          <w:color w:val="000000"/>
          <w:sz w:val="24"/>
          <w:szCs w:val="24"/>
        </w:rPr>
        <w:t>2.9. Участник долевого строительства осведомлен и согласен, что на дату заключения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Договора Земельный участок, принадлежащий Застройщику на праве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собственности, передан в залог </w:t>
      </w:r>
      <w:r w:rsidR="00887998" w:rsidRPr="000264C7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t>, заключенного между Банком как залогодержателем и Застройщиком как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>залогодателем, о чем в Едином государственном реестре недвижимости сделана запись о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государственной регистрации ипотеки </w:t>
      </w:r>
      <w:r w:rsidR="00887998" w:rsidRPr="000264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EE9FF8" w14:textId="2910A500" w:rsidR="000741D9" w:rsidRPr="00D15525" w:rsidRDefault="000741D9" w:rsidP="000741D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4C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Застройщик гарантирует, что от </w:t>
      </w:r>
      <w:r w:rsidR="00887998" w:rsidRPr="000264C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t xml:space="preserve"> получены все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>необходимые согласия на заключение настоящего Договора в соответствии с требованиями</w:t>
      </w:r>
      <w:r w:rsidRPr="000264C7">
        <w:rPr>
          <w:rFonts w:ascii="Times New Roman" w:hAnsi="Times New Roman" w:cs="Times New Roman"/>
          <w:color w:val="000000"/>
          <w:sz w:val="24"/>
          <w:szCs w:val="24"/>
        </w:rPr>
        <w:br/>
        <w:t>Закона №214.</w:t>
      </w:r>
    </w:p>
    <w:p w14:paraId="0FE32753" w14:textId="77777777" w:rsidR="00073B0A" w:rsidRDefault="000741D9" w:rsidP="000741D9">
      <w:pPr>
        <w:spacing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0A">
        <w:rPr>
          <w:rFonts w:ascii="Times New Roman" w:hAnsi="Times New Roman" w:cs="Times New Roman"/>
          <w:color w:val="000000"/>
          <w:sz w:val="24"/>
          <w:szCs w:val="24"/>
        </w:rPr>
        <w:t>2.10. Подписывая настоящий Договор, Участник долевого строительства выражает свое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согласие на межевание Земельного участка по усмотрению Застройщика и на свободное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распоряжение им вновь образованными земельными участками, не имеющими отношения к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Многоквартирному дому. Условия, установленные настоящим Договором в отношении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Земельного участка, распространяются на Земельный участок под строящимся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Многоквартирным домом, образованный в результате межевания.</w:t>
      </w:r>
    </w:p>
    <w:p w14:paraId="632109C5" w14:textId="1868506E" w:rsidR="000741D9" w:rsidRPr="00073B0A" w:rsidRDefault="000741D9" w:rsidP="000741D9">
      <w:pPr>
        <w:spacing w:line="257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3B0A">
        <w:rPr>
          <w:rFonts w:ascii="Times New Roman" w:hAnsi="Times New Roman" w:cs="Times New Roman"/>
          <w:color w:val="000000"/>
          <w:sz w:val="24"/>
          <w:szCs w:val="24"/>
        </w:rPr>
        <w:t>2.11. Инженерные коммуникации (сети электроснабжения, водоснабжения, водоотведения,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наружного освещения), созданные одновременно с возведением многоквартирного жилого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дома, расположенные от внешней стены многоквартирного жилого дома до точки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подключения к сетям ресурсоснабжающей организации, а также иные объекты,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расположенные в границах земельного участка и предназначенные для обслуживания дома,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входят в состав общего имущества собственников помещений дома и подлежат передаче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Застройщиком собственникам помещений многоквартирного дома (либо уполномоченной</w:t>
      </w:r>
      <w:r w:rsidRPr="00073B0A">
        <w:rPr>
          <w:rFonts w:ascii="Times New Roman" w:hAnsi="Times New Roman" w:cs="Times New Roman"/>
          <w:color w:val="000000"/>
          <w:sz w:val="24"/>
          <w:szCs w:val="24"/>
        </w:rPr>
        <w:br/>
        <w:t>собственниками управляющей компании, либо ТСЖ) после ввода дома в эксплуатацию.</w:t>
      </w:r>
    </w:p>
    <w:p w14:paraId="0F5B2CFF" w14:textId="287B5231" w:rsidR="00A64B3C" w:rsidRDefault="0056787E" w:rsidP="00EA5661">
      <w:pPr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ЦЕНА ДОГОВОРА И ПОРЯДОК РАСЧЕТОВ</w:t>
      </w:r>
    </w:p>
    <w:p w14:paraId="4E409671" w14:textId="3CD8BB3F" w:rsidR="009B17CB" w:rsidRDefault="009B17CB" w:rsidP="009B17CB">
      <w:pPr>
        <w:spacing w:after="0" w:line="257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AB23EB" w14:textId="77777777" w:rsidR="009B17CB" w:rsidRPr="006145E0" w:rsidRDefault="009B17CB" w:rsidP="009B17CB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Общая стоимость объекта долевого строительства (цена договора) составляет:              </w:t>
      </w:r>
    </w:p>
    <w:p w14:paraId="13BB9959" w14:textId="45E0D10F" w:rsidR="009711D8" w:rsidRPr="003F044A" w:rsidRDefault="0060201D" w:rsidP="003F044A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="009B17CB" w:rsidRPr="003F0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AEC1D3A" w14:textId="4CC9FCC9" w:rsidR="009711D8" w:rsidRPr="00645A89" w:rsidRDefault="009711D8" w:rsidP="009711D8">
      <w:pPr>
        <w:pStyle w:val="s6"/>
        <w:spacing w:before="0" w:beforeAutospacing="0" w:after="0" w:afterAutospacing="0"/>
        <w:jc w:val="both"/>
        <w:rPr>
          <w:rStyle w:val="s5"/>
          <w:color w:val="000000"/>
          <w:highlight w:val="yellow"/>
        </w:rPr>
      </w:pPr>
    </w:p>
    <w:p w14:paraId="62C32D69" w14:textId="6E3038FF" w:rsidR="009B17CB" w:rsidRPr="006145E0" w:rsidRDefault="009B17CB" w:rsidP="0060201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Договора является величиной фиксированной и изменению не</w:t>
      </w: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подлежит, независимо от возможного удорожания стоимости строительства, за исключением</w:t>
      </w: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случаев, предусмотренных </w:t>
      </w:r>
      <w:proofErr w:type="spellStart"/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>. 3.2, 3.3 настоящего Договора, а также иных случаев по</w:t>
      </w: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соглашению сторон.</w:t>
      </w:r>
      <w:r w:rsidRPr="00614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691060" w14:textId="122C43D3" w:rsidR="009B17CB" w:rsidRPr="003F044A" w:rsidRDefault="009B17CB" w:rsidP="0060201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5E0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договора определяется с учетом понижающих коэффициентов,</w:t>
      </w:r>
      <w:r w:rsidRPr="006145E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установленных действующим законодательством РФ.</w:t>
      </w:r>
    </w:p>
    <w:p w14:paraId="1CBE296E" w14:textId="77777777" w:rsidR="00A64B3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увеличения общей площади объекта (фактической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технической инвентаризации, осуществленной в порядке и на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условиях, предусмотренных Федеральным законом от 24.07.2007 г. № 221-ФЗ «О кадастровой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деятельности», по сравнению с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данными проектной документации, более чем на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5 %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Участник долевого строительства обязуется уплатить Застройщику разницу за количество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квадратных метров, превысивших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проектную площадь свыше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5% площади,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долевого строительства обязуется осуществить доплату в течение 30 (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ридцати) календарных дней с момента подписания Акта приема-передачи Объекта долевого строительства.</w:t>
      </w:r>
    </w:p>
    <w:p w14:paraId="4648345B" w14:textId="77777777" w:rsidR="00A64B3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случае уменьшения общей площади объекта долевого строительства (фактической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площади Объекта долевого строительств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технической инвентаризации,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осуществленной в порядке и на условиях, предусмотренным Федеральным законом от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24.07.2007 г. N 221-ФЗ «О кадастровой деятельности», по сравнению с данными проектной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документации более чем на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, Застройщик обязуется вернуть Участнику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разницу за количество квадратных метров, уменьшивших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проектную площадь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свыше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5% площади. 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Излишне уплаченные денежные средства возвращаются Участнику долевого строительства на основании его письменного заявления в </w:t>
      </w:r>
      <w:r w:rsidR="00882B7E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30 (Тридцати) календарных дней</w:t>
      </w:r>
      <w:r w:rsidR="00A64B3C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получения Застройщиком такого заявления.</w:t>
      </w:r>
    </w:p>
    <w:p w14:paraId="5B0D6744" w14:textId="77777777" w:rsidR="00A64B3C" w:rsidRPr="005A217A" w:rsidRDefault="0056787E" w:rsidP="00EA5661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3.4. Указание в технической документации на изменение площади объекта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(</w:t>
      </w:r>
      <w:r w:rsidR="00C521A5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актической площад</w:t>
      </w:r>
      <w:r w:rsidR="00377701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долевого строительства) на основании (с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учетом) использования понижающих коэффициентов не является основанием для применения</w:t>
      </w:r>
      <w:r w:rsidRPr="005A217A">
        <w:rPr>
          <w:rFonts w:ascii="Times New Roman" w:eastAsia="Times New Roman" w:hAnsi="Times New Roman" w:cs="Times New Roman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Сторонами п.3.3. настоящего Договора, поскольку применение понижающих коэффициентов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уже учтено при определении Цены договора согласно п.3.1.</w:t>
      </w:r>
    </w:p>
    <w:p w14:paraId="2C3F7E3C" w14:textId="46296BCA" w:rsidR="00474FF4" w:rsidRPr="005A217A" w:rsidRDefault="0056787E" w:rsidP="00D1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Участник долевого строительства обязуется внести денежные средства в счет уплаты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цены настоящего Договора участия в долевом строительстве на специальный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-счет,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открываемый в </w:t>
      </w:r>
      <w:r w:rsidR="008879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-агент) для учета и блокирования денежных средств,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полученных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-агентом от являющегося владельцем счета участника долевого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строительства (Депонента) в счет уплаты цены договора участия в долевом строительстве, в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целях их дальнейшего перечисления Застройщику (Бенефициару) при возникновении условий,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предусмотренных Федеральным законом от 30.12.2004 г. № 214-ФЗ «Об участии в долевом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строительстве многоквартирных домов и иных объектов недвижимости» и о внесении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изменений в некоторые законодательные акты Российской Федерации и договором счета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-агентом, с учетом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следующего: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-агент: </w:t>
      </w:r>
      <w:r w:rsidR="0088799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4C7B4" w14:textId="407EE5DA" w:rsidR="00034B66" w:rsidRPr="00A717F8" w:rsidRDefault="0056787E" w:rsidP="00D15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Депонент: </w:t>
      </w:r>
      <w:r w:rsidR="00D1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14:paraId="62A85348" w14:textId="6EA2B638" w:rsidR="00F303C3" w:rsidRDefault="0056787E" w:rsidP="00D15525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Бенефициар: </w:t>
      </w:r>
      <w:bookmarkStart w:id="0" w:name="_Hlk108708669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Специализированный застройщик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Буран</w:t>
      </w:r>
      <w:r w:rsidR="00D15525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0"/>
      <w:r w:rsidRPr="00D15525">
        <w:rPr>
          <w:rFonts w:ascii="Times New Roman" w:eastAsia="Times New Roman" w:hAnsi="Times New Roman" w:cs="Times New Roman"/>
          <w:color w:val="000000"/>
          <w:sz w:val="24"/>
          <w:szCs w:val="24"/>
        </w:rPr>
        <w:t>Депонируемая</w:t>
      </w:r>
      <w:r w:rsidR="00D21DF2" w:rsidRPr="00D15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</w:t>
      </w:r>
      <w:r w:rsidR="00307FAC" w:rsidRPr="00D1552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1DF2" w:rsidRPr="00D21D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5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</w:t>
      </w:r>
      <w:r w:rsidR="00F30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F0C7154" w14:textId="6E07860E" w:rsidR="00474FF4" w:rsidRPr="00034B66" w:rsidRDefault="007D45C6" w:rsidP="00D15525">
      <w:pPr>
        <w:spacing w:after="0" w:line="24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3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Срок условного </w:t>
      </w:r>
      <w:r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депонирования </w:t>
      </w:r>
      <w:r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0264C7"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30.09.2026 </w:t>
      </w:r>
      <w:r w:rsidR="00B53BD4" w:rsidRPr="000264C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B53BD4" w:rsidRPr="000264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53BD4" w:rsidRPr="00B53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 не более 6 месяцев по истечению срока ввода в эксплуатацию многоэтажного жилого дома указанного в п. 2.4 данного договора.</w:t>
      </w:r>
    </w:p>
    <w:p w14:paraId="282484BD" w14:textId="77777777" w:rsidR="00474FF4" w:rsidRPr="005A217A" w:rsidRDefault="0056787E" w:rsidP="00D15525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3.6. Уплата Цены договора производится после государственной регистрации договора путем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внесения платежей единовременно или в установленный договором период в безналично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порядке на счет </w:t>
      </w:r>
      <w:proofErr w:type="spellStart"/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C6B447" w14:textId="77777777" w:rsidR="00307FAC" w:rsidRDefault="0056787E" w:rsidP="00620A6B">
      <w:pPr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474FF4"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 извещается Банком об открытии счета </w:t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электронного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документооборота, согласованного Застройщиком и Банком, не позднее даты открытия счета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Обязанность Участника долевого строительства по уплате цены настоящего договора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считается исполненной с момента поступления денежных средств на открытый в Банке счет</w:t>
      </w: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8EF944" w14:textId="5E5317D8" w:rsidR="0082299D" w:rsidRPr="00873F36" w:rsidRDefault="0056787E" w:rsidP="00620A6B">
      <w:pPr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14:paraId="4CFD5296" w14:textId="77777777" w:rsidR="00474FF4" w:rsidRPr="005A217A" w:rsidRDefault="00474FF4" w:rsidP="00620A6B">
      <w:pPr>
        <w:spacing w:after="0" w:line="247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5616C4" w14:textId="77777777" w:rsidR="00474FF4" w:rsidRPr="005A217A" w:rsidRDefault="0056787E" w:rsidP="00620A6B">
      <w:pPr>
        <w:spacing w:after="0" w:line="247" w:lineRule="auto"/>
        <w:jc w:val="both"/>
        <w:rPr>
          <w:rStyle w:val="fontstyle01"/>
        </w:rPr>
      </w:pPr>
      <w:r w:rsidRPr="005A217A">
        <w:rPr>
          <w:rStyle w:val="fontstyle01"/>
        </w:rPr>
        <w:t>4.1. Права и обязанности Застройщика:</w:t>
      </w:r>
    </w:p>
    <w:p w14:paraId="5AB4219D" w14:textId="77777777" w:rsidR="00474FF4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4.1.</w:t>
      </w:r>
      <w:r w:rsidR="00474FF4" w:rsidRPr="005A217A">
        <w:rPr>
          <w:rStyle w:val="fontstyle21"/>
        </w:rPr>
        <w:t>1</w:t>
      </w:r>
      <w:r w:rsidRPr="005A217A">
        <w:rPr>
          <w:rStyle w:val="fontstyle21"/>
        </w:rPr>
        <w:t>. Застройщик обязуется собственными силами либо с привлечением третьих лиц,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имеющих право выполнять необходимые работы в соответствии с действующим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законодательством РФ, выполнить все работы по созданию Многоквартирного дома и вводу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его в эксплуатацию.</w:t>
      </w:r>
    </w:p>
    <w:p w14:paraId="4B7A57A8" w14:textId="77777777" w:rsidR="00474FF4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4.1.</w:t>
      </w:r>
      <w:r w:rsidR="00377701" w:rsidRPr="005A217A">
        <w:rPr>
          <w:rStyle w:val="fontstyle21"/>
        </w:rPr>
        <w:t>2</w:t>
      </w:r>
      <w:r w:rsidRPr="005A217A">
        <w:rPr>
          <w:rStyle w:val="fontstyle21"/>
        </w:rPr>
        <w:t>. Застройщик обеспечивает передачу Участнику Объекта долевого строительства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завершенном строительством Многоквартирном доме путем подписания Акта приема</w:t>
      </w:r>
      <w:r w:rsidR="00474FF4" w:rsidRPr="005A217A">
        <w:rPr>
          <w:rStyle w:val="fontstyle21"/>
        </w:rPr>
        <w:t>-</w:t>
      </w:r>
      <w:r w:rsidRPr="005A217A">
        <w:rPr>
          <w:rStyle w:val="fontstyle21"/>
        </w:rPr>
        <w:t xml:space="preserve">передачи не позднее </w:t>
      </w:r>
      <w:r w:rsidR="00882B7E" w:rsidRPr="005A217A">
        <w:rPr>
          <w:rStyle w:val="fontstyle21"/>
        </w:rPr>
        <w:t>6</w:t>
      </w:r>
      <w:r w:rsidRPr="005A217A">
        <w:rPr>
          <w:rStyle w:val="fontstyle21"/>
        </w:rPr>
        <w:t xml:space="preserve"> (</w:t>
      </w:r>
      <w:r w:rsidR="00882B7E" w:rsidRPr="005A217A">
        <w:rPr>
          <w:rStyle w:val="fontstyle21"/>
        </w:rPr>
        <w:t>Шести</w:t>
      </w:r>
      <w:r w:rsidRPr="005A217A">
        <w:rPr>
          <w:rStyle w:val="fontstyle21"/>
        </w:rPr>
        <w:t>) месяцев после получения разрешения на ввод в эксплуатацию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Дома. При этом передача Участнику Объекта долевого строительства допускается ранее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в настоящем пункте срока</w:t>
      </w:r>
      <w:r w:rsidR="00474FF4" w:rsidRPr="005A217A">
        <w:rPr>
          <w:rStyle w:val="fontstyle21"/>
        </w:rPr>
        <w:t>.</w:t>
      </w:r>
    </w:p>
    <w:p w14:paraId="2F8196C8" w14:textId="77777777" w:rsidR="00C521A5" w:rsidRPr="005A217A" w:rsidRDefault="0056787E" w:rsidP="00620A6B">
      <w:pPr>
        <w:spacing w:after="0" w:line="247" w:lineRule="auto"/>
        <w:jc w:val="both"/>
        <w:rPr>
          <w:rStyle w:val="fontstyle01"/>
        </w:rPr>
      </w:pPr>
      <w:r w:rsidRPr="005A217A">
        <w:rPr>
          <w:rStyle w:val="fontstyle21"/>
        </w:rPr>
        <w:t>4.1.</w:t>
      </w:r>
      <w:r w:rsidR="00377701" w:rsidRPr="005A217A">
        <w:rPr>
          <w:rStyle w:val="fontstyle21"/>
        </w:rPr>
        <w:t>3</w:t>
      </w:r>
      <w:r w:rsidRPr="005A217A">
        <w:rPr>
          <w:rStyle w:val="fontstyle21"/>
        </w:rPr>
        <w:t>. В случае, если строительство (создание) Объекта не может быть завершено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предусмотренный Договором срок, Застройщик не позднее чем за 2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ва) месяца до истечения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срока обязан направить Участнику долевого строительства соответствующую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информацию и предложение об изменении срока передачи Объекта долевого строительства.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Сообщение должно быть направлено по почте заказным письмом с описью вложения 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уведомлением о вручении по указанному Участником долевого строительства почтовому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адресу или вручено Участнику долевого строительства лично под расписку.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 долевого строительства обязан в 10-дневный срок с момента получения указанного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предложения рассмотреть его и направить в адрес Застройщика письменный ответ (заказным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письмом с описью вложения и уведомлением о вручении, либо сдать его Застройщику под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расписку). В случае неполучения ответа на направленное предложение от Участника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установленный срок либо оператором почтовой связи заказное письмо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возвращено с сообщением об отказе Участника долевого строительства от его получения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 связи с отсутствием Участника долевого строительства по указанному им почтовому адресу,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Застройщик считает, что согласие на предложение об изменении срока передачи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со стороны Участника долевого строительства получено. В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случае, оформление дополнительного соглашения об изменении срока строительства не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требуется.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01"/>
        </w:rPr>
        <w:t>4.2. Права и обязанности Участника:</w:t>
      </w:r>
    </w:p>
    <w:p w14:paraId="19824CD4" w14:textId="77777777" w:rsidR="00C521A5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4.2.1. Участник обязуется обеспечить подачу необходимых документов для государственной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регистрации настоящего Договора в течение 7 (Семи) </w:t>
      </w:r>
      <w:r w:rsidR="00C521A5" w:rsidRPr="005A217A">
        <w:rPr>
          <w:rStyle w:val="fontstyle21"/>
        </w:rPr>
        <w:t>рабочих</w:t>
      </w:r>
      <w:r w:rsidRPr="005A217A">
        <w:rPr>
          <w:rStyle w:val="fontstyle21"/>
        </w:rPr>
        <w:t xml:space="preserve"> дней с момента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lastRenderedPageBreak/>
        <w:t>подписания.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4.2.2. Участник обязуется осуществить оплату Цены Договора, определенную п. 3.3.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настоящего Договора, в порядке, установленном разделом 3 настоящего Договора.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4.2.3. Участник после выполнения своих обязательств по оплате Цены Договора имеет право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письменного согласия Застройщика уступить свои права и обязанности по настоящему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Договору третьему лицу. Государственная регистрация уступки прав и обязанностей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 допускается только при наличии письменного согласия Застройщика.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случае заключения договора уступки прав требования Объекта долевого строительства,</w:t>
      </w:r>
      <w:r w:rsidRPr="005A217A">
        <w:rPr>
          <w:sz w:val="24"/>
          <w:szCs w:val="24"/>
        </w:rPr>
        <w:br/>
      </w:r>
      <w:r w:rsidRPr="005A217A">
        <w:rPr>
          <w:rStyle w:val="fontstyle21"/>
        </w:rPr>
        <w:t>Участник обязуется письменно уведомить Застройщика о государственной регистрации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договора уступки, путем направления заказным письмом с уведомлением о вручении либо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представления документа непосредственно в офис Застройщика оригинала договора уступки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течение 5 (</w:t>
      </w:r>
      <w:r w:rsidR="00377701" w:rsidRPr="005A217A">
        <w:rPr>
          <w:rStyle w:val="fontstyle21"/>
        </w:rPr>
        <w:t>П</w:t>
      </w:r>
      <w:r w:rsidRPr="005A217A">
        <w:rPr>
          <w:rStyle w:val="fontstyle21"/>
        </w:rPr>
        <w:t>яти) рабочих дней с момента его государственной регистрации.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4.2.4. Участник обязуется принять Объект долевого строительства от Застройщика по Акту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приема-передачи в течение 7 (Семи) рабочих дней с даты получения Участником уведомления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от Застройщика о готовности Объекта долевого строительства к передаче.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4.2.5. После ввода Многоквартирного дома в эксплуатацию Участник обязуется подписать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эксплуатирующей организацией соглашение о содержании и технической эксплуатации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многоквартирного дома (договор управления многоквартирным домом) в течение 10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есяти)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календарных дней после подписания Акта приема-передачи.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4.2.6. Информировать Застройщика в течение 10 (</w:t>
      </w:r>
      <w:r w:rsidR="00377701" w:rsidRPr="005A217A">
        <w:rPr>
          <w:rStyle w:val="fontstyle21"/>
        </w:rPr>
        <w:t>Д</w:t>
      </w:r>
      <w:r w:rsidRPr="005A217A">
        <w:rPr>
          <w:rStyle w:val="fontstyle21"/>
        </w:rPr>
        <w:t>есяти) календарных дней об изменении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своего места жительства, почтового адреса, а также обо всех других изменениях, имеющих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существенное значение для полного и своевременного исполнения обязательств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Договору. В случае неисполнения Участником долевого строительства условия,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указанного в абзаце первом настоящего пункта, направленная Застройщиком информация 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порядке исполнения настоящего Договора по адресу, предусмотренному в разделе 11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настоящего Договора, считается надлежащим исполнением обязательств Застройщика перед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Участником долевого строительства по уведомлению участника долевого строительства об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обстоятельствах, являющихся существенными для исполнения обязанностей Сторон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настоящему Договору.</w:t>
      </w:r>
    </w:p>
    <w:p w14:paraId="36CA1025" w14:textId="77777777" w:rsidR="00C521A5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4.2.7. Участник в целях соблюдения правил технической эксплуатации и требований в газовом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хозяйстве РФ, обязан заключить договор на сервисное обслуживание газового оборудования с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обслуживающей организацией в течение месяца со дня подписания акта приема-передачи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Объекта долевого строительства.</w:t>
      </w:r>
    </w:p>
    <w:p w14:paraId="00DA3EF3" w14:textId="77777777" w:rsidR="00C521A5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4.2.8. Участник долевого строительства обязуется не производить перепланировку внутренних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помещений Объекта долевого строительства, общих мест пользования, не производить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перенос стен, дверных проемов, вытяжных коробов, приборов учета коммунальных услуг,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остекление балконов и лоджий, не демонтировать датчики противопожарной сигнализации.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В случае осуществления ремонтных работ, предполагающих перепланировку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переустройство Объекта долевого строительства, Участник долевого строительства обязан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осуществить соответствующие согласования в уполномоченных государственных органах.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4.2.9. Участник долевого строительства обязуется, при производстве ремонтно-отделочных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работ, не причинять вреда общему имуществу (лестничные клетки, холлы, лифты, подвальное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помещение, клумбы, дорожное покрытие и др.), вывозить строительный мусор в специальных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мешках самостоятельно.</w:t>
      </w:r>
    </w:p>
    <w:p w14:paraId="4FADAC25" w14:textId="77777777" w:rsidR="00C521A5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4.2.10. В целях сохранения единого архитектурного облика Объекта, утвержденного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Управлением по архитектуре и градостроительству, Участнику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запрещается производство работ по изменению фасада здания (замена облицовочного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материала, окраска, изменение или ликвидация крылец, навесов, козырьков, карнизов).</w:t>
      </w:r>
      <w:r w:rsidR="00572AFD" w:rsidRPr="005A217A">
        <w:rPr>
          <w:rStyle w:val="fontstyle21"/>
        </w:rPr>
        <w:t xml:space="preserve"> Участник долевого строительства обязуется устанавливать наружные блоки кондиционеров только в места, предусмотренные проектом и согласованные с эксплуатирующей организацией.</w:t>
      </w:r>
    </w:p>
    <w:p w14:paraId="54B1E64D" w14:textId="77777777" w:rsidR="00C521A5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4.3. Застройщик вправе:</w:t>
      </w:r>
    </w:p>
    <w:p w14:paraId="47DCFBA1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lastRenderedPageBreak/>
        <w:t>4.3.1. При уклонении Участника долевого строительства от принятия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предусмотренный в п. 4.2.4.</w:t>
      </w:r>
      <w:r w:rsidR="00F618EF" w:rsidRPr="005A217A">
        <w:rPr>
          <w:rStyle w:val="fontstyle21"/>
        </w:rPr>
        <w:t>, п. 5.1</w:t>
      </w:r>
      <w:r w:rsidRPr="005A217A">
        <w:rPr>
          <w:rStyle w:val="fontstyle21"/>
        </w:rPr>
        <w:t xml:space="preserve"> настоящего Договора срок или при отказе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Участника долевого строительства от принятия Объекта долевого строительства Застройщик,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 истечении двух месяцев со дня получения Участником уведомления о готовности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к передаче (либо со дня возвращения заказного почтового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отправления, содержащего данное уведомление, в связи с отказом Участника от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получения, либо в связи с отсутствием адресата по указанному адресу) вправе составить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односторонний Акт или иной документ о передаче Объекта долевого строительства. При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риск случайной гибели Объекта долевого строительства признается перешедшим к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со дня составления предусмотренного настоящей частью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одностороннего акта или иного документа о передаче объекта долевого строительства.</w:t>
      </w:r>
      <w:r w:rsidRPr="005A217A">
        <w:rPr>
          <w:sz w:val="24"/>
          <w:szCs w:val="24"/>
        </w:rPr>
        <w:br/>
      </w:r>
      <w:r w:rsidRPr="005A217A">
        <w:rPr>
          <w:rStyle w:val="fontstyle21"/>
        </w:rPr>
        <w:t>4.3.2. Обратиться в суд с требованием о взыскании причиненных по вине Участника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убытков, в том числе эксплуатационных расходов, понесенных по причине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несвоевременного принятия объекта долевого строительства.</w:t>
      </w:r>
    </w:p>
    <w:p w14:paraId="03AE194C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4.4. Участник долевого строительства вправе:</w:t>
      </w:r>
    </w:p>
    <w:p w14:paraId="490D28DD" w14:textId="77777777" w:rsidR="00474FF4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4.4.1. Получать информацию о Застройщике и о проекте строительства в порядке,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предусмотренном ст. 20-21 ФЗ № 214.</w:t>
      </w:r>
    </w:p>
    <w:p w14:paraId="18E57F3A" w14:textId="77777777" w:rsidR="00F618EF" w:rsidRPr="005A217A" w:rsidRDefault="0056787E" w:rsidP="00620A6B">
      <w:pPr>
        <w:spacing w:after="0" w:line="247" w:lineRule="auto"/>
        <w:jc w:val="center"/>
        <w:rPr>
          <w:rStyle w:val="fontstyle01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Style w:val="fontstyle01"/>
        </w:rPr>
        <w:t>5. СРОК И ПОРЯДОК ПЕРЕДАЧИ ОБЪЕКТА ДОЛЕВОГО СТРОИТЕЛЬСТВА</w:t>
      </w:r>
    </w:p>
    <w:p w14:paraId="374E9ED9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Style w:val="fontstyle21"/>
        </w:rPr>
        <w:t>5.1. Передача Объекта долевого строительства Застройщиком осуществляется по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подписываемому Сторонами Акту приема-передачи в срок </w:t>
      </w:r>
      <w:r w:rsidRPr="00D15525">
        <w:rPr>
          <w:rStyle w:val="fontstyle01"/>
          <w:b w:val="0"/>
        </w:rPr>
        <w:t xml:space="preserve">не позднее </w:t>
      </w:r>
      <w:r w:rsidR="00882B7E" w:rsidRPr="00D15525">
        <w:rPr>
          <w:rStyle w:val="fontstyle01"/>
          <w:b w:val="0"/>
        </w:rPr>
        <w:t>6</w:t>
      </w:r>
      <w:r w:rsidRPr="00D15525">
        <w:rPr>
          <w:rStyle w:val="fontstyle01"/>
          <w:b w:val="0"/>
        </w:rPr>
        <w:t xml:space="preserve"> (</w:t>
      </w:r>
      <w:r w:rsidR="00882B7E" w:rsidRPr="00D15525">
        <w:rPr>
          <w:rStyle w:val="fontstyle01"/>
          <w:b w:val="0"/>
        </w:rPr>
        <w:t>Шести</w:t>
      </w:r>
      <w:r w:rsidRPr="00D15525">
        <w:rPr>
          <w:rStyle w:val="fontstyle01"/>
          <w:b w:val="0"/>
        </w:rPr>
        <w:t>) месяцев</w:t>
      </w:r>
      <w:r w:rsidRPr="00D15525">
        <w:rPr>
          <w:b/>
          <w:bCs/>
          <w:color w:val="000000"/>
          <w:sz w:val="24"/>
          <w:szCs w:val="24"/>
        </w:rPr>
        <w:br/>
      </w:r>
      <w:r w:rsidRPr="00D15525">
        <w:rPr>
          <w:rStyle w:val="fontstyle01"/>
          <w:b w:val="0"/>
        </w:rPr>
        <w:t>после получения разрешения на ввод в эксплуатацию Многоквартирного дома</w:t>
      </w:r>
      <w:r w:rsidRPr="00D15525">
        <w:rPr>
          <w:rStyle w:val="fontstyle21"/>
          <w:b/>
        </w:rPr>
        <w:t>.</w:t>
      </w:r>
      <w:r w:rsidRPr="005A217A">
        <w:rPr>
          <w:rStyle w:val="fontstyle21"/>
        </w:rPr>
        <w:t xml:space="preserve"> При этом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передача Участнику Объекта долевого строительства допускается ранее указанного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 xml:space="preserve">настоящем пункте срока. </w:t>
      </w:r>
    </w:p>
    <w:p w14:paraId="5E30CF4F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 xml:space="preserve">Застройщик не менее чем за месяц до </w:t>
      </w:r>
      <w:proofErr w:type="gramStart"/>
      <w:r w:rsidRPr="005A217A">
        <w:rPr>
          <w:rStyle w:val="fontstyle21"/>
        </w:rPr>
        <w:t>наступления</w:t>
      </w:r>
      <w:proofErr w:type="gramEnd"/>
      <w:r w:rsidRPr="005A217A">
        <w:rPr>
          <w:rStyle w:val="fontstyle21"/>
        </w:rPr>
        <w:t xml:space="preserve"> установленного настоящим пунктом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срока передачи Объекта долевого строительства направляет Участнику сообщение 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завершении строительства (создания) Многоквартирного дома и о готовности Объекта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долевого строительства к передаче</w:t>
      </w:r>
      <w:r w:rsidR="00931363" w:rsidRPr="005A217A">
        <w:rPr>
          <w:rStyle w:val="fontstyle21"/>
        </w:rPr>
        <w:t>,</w:t>
      </w:r>
      <w:r w:rsidRPr="005A217A">
        <w:rPr>
          <w:rStyle w:val="fontstyle21"/>
        </w:rPr>
        <w:t xml:space="preserve"> а также предупреждает Участника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о необходимости принятия Объекта долевого строительства и о последствиях бездействия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Участника долевого строительства. Указанное сообщение направляется по почте заказным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письмом с описью вложения и уведомлением о вручении по указанному в настоящем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Договоре почтовому адресу Участника или вручается Участнику лично под расписку.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Участник долевого строительства обязан осуществить приемку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 в срок, предусмотренный п. 4.2.4 настоящего Договора.</w:t>
      </w:r>
    </w:p>
    <w:p w14:paraId="118DF9CC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5.2. Обязательства Застройщика считаются исполненными с момента подписания Акта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приема-передачи Объекта долевого строительства в установленном порядке.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5.3. Обязательства Участника считаются исполненными с момента уплаты в полном объеме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Цены Договора и подписания Сторонами Акта приема-передачи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строительства.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5.4. Риск случайной гибели или повреждения Объекта долевого строительства и бремя 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содержания переходят к Участнику с момента подписания Акта приема-передачи в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установленном порядке.</w:t>
      </w:r>
    </w:p>
    <w:p w14:paraId="0EB4B066" w14:textId="77777777" w:rsidR="00F618EF" w:rsidRPr="005A217A" w:rsidRDefault="0056787E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>5.5. Право собственности на Объект долевого строительства возникает у Участника с момента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государственной регистрации права в порядке, предусмотренном Федеральным Законом от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21.07.1997г. № 122-ФЗ «О государственной регистрации прав на недвижимое имущество и</w:t>
      </w:r>
      <w:r w:rsidRPr="005A217A">
        <w:rPr>
          <w:color w:val="000000"/>
          <w:sz w:val="24"/>
          <w:szCs w:val="24"/>
        </w:rPr>
        <w:br/>
      </w:r>
      <w:r w:rsidRPr="005A217A">
        <w:rPr>
          <w:rStyle w:val="fontstyle21"/>
        </w:rPr>
        <w:t>сделок с ним».</w:t>
      </w:r>
    </w:p>
    <w:p w14:paraId="44DFEFC1" w14:textId="3BE05F98" w:rsidR="006855D9" w:rsidRDefault="006855D9" w:rsidP="00620A6B">
      <w:pPr>
        <w:spacing w:after="0" w:line="247" w:lineRule="auto"/>
        <w:jc w:val="both"/>
        <w:rPr>
          <w:rStyle w:val="fontstyle21"/>
        </w:rPr>
      </w:pPr>
      <w:r w:rsidRPr="005A217A">
        <w:rPr>
          <w:rStyle w:val="fontstyle21"/>
        </w:rPr>
        <w:t xml:space="preserve">5.6. Подписание Акта приема-передачи не может быть поставлено в зависимость от уплаты Сторонами неустойки, предусмотренной настоящим Договором. </w:t>
      </w:r>
    </w:p>
    <w:p w14:paraId="29C012AD" w14:textId="48994320" w:rsidR="00340CD4" w:rsidRDefault="00340CD4" w:rsidP="00914A64">
      <w:pPr>
        <w:spacing w:after="0" w:line="228" w:lineRule="auto"/>
        <w:jc w:val="both"/>
        <w:rPr>
          <w:rStyle w:val="fontstyle21"/>
        </w:rPr>
      </w:pPr>
    </w:p>
    <w:p w14:paraId="3AB0F905" w14:textId="77777777" w:rsidR="00340CD4" w:rsidRPr="005A217A" w:rsidRDefault="00340CD4" w:rsidP="00914A64">
      <w:pPr>
        <w:spacing w:after="0" w:line="228" w:lineRule="auto"/>
        <w:jc w:val="both"/>
        <w:rPr>
          <w:rStyle w:val="fontstyle21"/>
        </w:rPr>
      </w:pPr>
    </w:p>
    <w:p w14:paraId="5DFD8984" w14:textId="77777777" w:rsidR="0056787E" w:rsidRPr="005A217A" w:rsidRDefault="0056787E" w:rsidP="00914A64">
      <w:pPr>
        <w:spacing w:after="0" w:line="228" w:lineRule="auto"/>
        <w:jc w:val="center"/>
        <w:rPr>
          <w:rStyle w:val="fontstyle01"/>
        </w:rPr>
      </w:pPr>
      <w:r w:rsidRPr="005A217A">
        <w:rPr>
          <w:color w:val="000000"/>
          <w:sz w:val="24"/>
          <w:szCs w:val="24"/>
        </w:rPr>
        <w:lastRenderedPageBreak/>
        <w:br/>
      </w:r>
      <w:r w:rsidRPr="005A217A">
        <w:rPr>
          <w:rStyle w:val="fontstyle01"/>
        </w:rPr>
        <w:t>6. ГАРАНТИИ КАЧЕСТВА ОБЪЕКТА ДОЛЕВОГО СТРОИТЕЛЬСТВА</w:t>
      </w:r>
    </w:p>
    <w:p w14:paraId="629174F4" w14:textId="77777777" w:rsidR="00F618EF" w:rsidRPr="005A217A" w:rsidRDefault="00F618EF" w:rsidP="00914A64">
      <w:pPr>
        <w:spacing w:after="0" w:line="228" w:lineRule="auto"/>
        <w:jc w:val="both"/>
        <w:rPr>
          <w:rStyle w:val="fontstyle01"/>
        </w:rPr>
      </w:pPr>
    </w:p>
    <w:p w14:paraId="014092FB" w14:textId="01920496" w:rsidR="00F618EF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F618EF"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Стороны исходят из того, что свидетельством качества Объекта долевого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строительства,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соответствия его проекту, техническим нормам и правилам является Разрешение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ввод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25B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эксплуатацию Многоквартирного дома.</w:t>
      </w:r>
    </w:p>
    <w:p w14:paraId="25534E99" w14:textId="77777777" w:rsidR="00F618EF" w:rsidRPr="005A217A" w:rsidRDefault="00F618EF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6.2. В случае</w:t>
      </w:r>
      <w:proofErr w:type="gram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если объект долевого строительства построен (создан) 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своему выбору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астройщика  безвозмездного устранения недостатков в разумный срок.</w:t>
      </w:r>
      <w:r w:rsidR="00922BF2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 обязуется приступить к устранению выявленных недостатков с момента получения от участника письменного требования. Разумный срок на безвозмездное устранение недостатков не может превышать 45 дней.</w:t>
      </w:r>
    </w:p>
    <w:p w14:paraId="07FB0BE5" w14:textId="77777777" w:rsidR="00F618EF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6.3. Гарантийный срок на Объект долевого строительства, за исключением технологического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инженерного оборудования, входящего в состав такого Объекта долевого строительства,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составляет 5 (Пять) лет со дня ввода в эксплуатацию Многоквартирного дома.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6.4. Гарантийный срок на технологическое и инженерное оборудование, входящее в состав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передаваемого Участнику долевого строительства Объекта долевого строительства,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составляет 3 (Три) года со дня подписания первого акта приема–передачи или иного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документа о передаче помещения в Объекте.</w:t>
      </w:r>
    </w:p>
    <w:p w14:paraId="4503F3AC" w14:textId="77777777" w:rsidR="00F618EF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6.5. Гарантийный срок для оборудования, не являющегося инженерным или технологическим,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материалов и комплектующих, на которые гарантийный срок установлен их изготовителем,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соответствует гарантийному сроку изготовителя.</w:t>
      </w:r>
    </w:p>
    <w:p w14:paraId="43A7D467" w14:textId="77777777" w:rsidR="00F618EF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6.6. Застройщик не несет ответственности за недостатки (дефекты)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строительства, обнаруженные в пределах гарантийного срока, если докажет, что они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произошли вследствие нормального износа такого Объекта либо нарушения Участником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или иными лицами, эксплуатирующими здание, требований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технических регламентов, а также иных обязательных требований, либо вследствие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ненадлежащего ремонта, проведенного самим Участником долевого строительства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привлеченными им третьими лицами, а также если недостатки (дефекты) Объекта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возникли вследствие нарушения предусмотренных предоставленной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инструкцией по эксплуатации Объекта долевого строительства правил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 условий эффективного и безопасного использования Объекта долевого строительства.</w:t>
      </w:r>
    </w:p>
    <w:p w14:paraId="5BEC7295" w14:textId="2D58382D" w:rsidR="008D366B" w:rsidRDefault="008D366B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bCs/>
          <w:color w:val="000000"/>
          <w:sz w:val="24"/>
          <w:szCs w:val="24"/>
        </w:rPr>
        <w:t>6.7.</w:t>
      </w:r>
      <w:r w:rsidR="003515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на момент передачи объекта долевого строительства газа, электроэнергии, воды, регулярного вывоза мусора не означает нарушение требований о качестве объекта долевого строительства, ввиду того, что в момент получения разрешения на ввод многоквартирного дома в эксплуатацию он подключен к сетям водоснабжения, электрификации, газоснабжения, канализации, но при этом могут отсутствовать договоры на эксплуатацию по постоянной схеме, вода, газ, электричество могут подаваться по временной схеме и с перебоями. Соответствующие договоры на эксплуатацию по постоянной схеме, водоснабжение, газоснабжение, энергоснабжение и т.п. заключаются с поставщиками ресурсов после получения разрешения на ввод многоквартирного дома в эксплуатацию и передачи объектов долевого строительства </w:t>
      </w:r>
      <w:r w:rsidRPr="005A217A">
        <w:rPr>
          <w:rFonts w:ascii="Times New Roman" w:hAnsi="Times New Roman" w:cs="Times New Roman"/>
          <w:bCs/>
          <w:color w:val="000000"/>
          <w:sz w:val="24"/>
          <w:szCs w:val="24"/>
        </w:rPr>
        <w:t>Участнику долевого строительства</w:t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после выбора собственниками (будущими собственниками) объектов долевого строительства способа управления многоквартирным домом. Застройщик не может нести ответственность за указанные действия участников долевого строительства многоквартирного дома.</w:t>
      </w:r>
    </w:p>
    <w:p w14:paraId="2C6FF416" w14:textId="5DF3AC62" w:rsidR="00620A6B" w:rsidRDefault="00620A6B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914E0" w14:textId="77777777" w:rsidR="00620A6B" w:rsidRPr="005A217A" w:rsidRDefault="00620A6B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4B1F9" w14:textId="77777777" w:rsidR="00922BF2" w:rsidRPr="005A217A" w:rsidRDefault="0056787E" w:rsidP="00914A64">
      <w:pPr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7.ОТВЕТСТВЕННОСТЬ СТОРОН</w:t>
      </w:r>
    </w:p>
    <w:p w14:paraId="7E5C49E3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7.1. В случае неисполнения или ненадлежащего исполнения обязательств по Договору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Сторона, не исполнившая своих обязательств или ненадлежаще исполнившая свои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обязательства, несет ответственность в соответствии с действующим законодательством.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7.2. В случае нарушения установленного Договором срока внесения платежа Участник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уплачивает Застройщику неустойку (пени) в размере одной трехсотой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ставки рефинансирования Центрального банка РФ, действующей на день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обязательства, от суммы просроченного платежа за каждый день просрочки.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7.3. В случае нарушения предусмотренного Договором срока передачи Участнику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Объекта долевого строительства Застройщик уплачивает Участнику долевого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строительства неустойку (пени) в размере одной трехсотой ставки рефинансирования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Центрального банка Российской Федерации, действующей на день исполнения обязательства,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от цены Договора за каждый день просрочки. Если участником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является гражданин, предусмотренная настоящим пунктом неустойка (пени) уплачивается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Застройщиком в двойном размере. В случае нарушения предусмотренного Договором срока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передачи участнику долевого строительства Объекта долевого строительства вследствие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уклонения Участника долевого строительства от подписания передаточного акта или иного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документа о передаче Объекта долевого строительства Застройщик освобождается от уплаты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Участнику долевого строительства неустойки (пени) при условии надлежащего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Застройщиком своих обязательств по Договору.</w:t>
      </w:r>
    </w:p>
    <w:p w14:paraId="358B7EA7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7.4. С момента передачи Объекта долевого строительства Участнику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обязанность охраны и риск случайной гибели (повреждения) Объекта долевого строительства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переходят к Участнику долевого строительства.</w:t>
      </w:r>
    </w:p>
    <w:p w14:paraId="4386A9CE" w14:textId="1D780239" w:rsidR="00922BF2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7.5. В случае нарушения ограничительного условия настоящего Договора на заключение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(цессии) без предварительного письменного согласия</w:t>
      </w:r>
      <w:r w:rsidRPr="005A217A">
        <w:rPr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Застройщика, Застройщик вправе предъявить требование о выплате штрафа в размере 50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(Пятьдесят) процентов от суммы долевого взноса, предусмотренного настоящим Договором,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которое должно быть исполнено Участником долевого строительства в течение 10 (Десяти)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календарных дней с момента получения от Застройщика соответствующего требования.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7.6. В части, не урегулированной настоящим Договором, Стороны несут ответственность 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неисполнение или ненадлежащее исполнение принятых обязательств по настоящему Договору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РФ.</w:t>
      </w:r>
    </w:p>
    <w:p w14:paraId="1FFA0A65" w14:textId="77777777" w:rsidR="00661912" w:rsidRPr="005A217A" w:rsidRDefault="00661912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2D1536" w14:textId="77777777" w:rsidR="00922BF2" w:rsidRPr="005A217A" w:rsidRDefault="0056787E" w:rsidP="00914A64">
      <w:pPr>
        <w:spacing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РАСТОРЖЕНИЕ ДОГОВОРА</w:t>
      </w:r>
    </w:p>
    <w:p w14:paraId="7C937621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8.1. Стороны имеют право расторгнуть настоящий Договор по соглашению Сторон. В случае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подписания между Сторонами такого соглашения Договор считается расторгнутым с момента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подписания такого соглашения, и последствия, предусмотренные Законом при одностороннем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расторжении Договора, не возникают.</w:t>
      </w:r>
    </w:p>
    <w:p w14:paraId="4027D510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8.2. Участник вправе расторгнуть настоящий Договор в одностороннем порядке путем отказа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от исполнения настоящего Договора до истечения срока его действия в случаях,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Законом 214-ФЗ.</w:t>
      </w:r>
    </w:p>
    <w:p w14:paraId="53259111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8.3. Участник имеет право расторгнуть настоящий Договор в судебном порядке по основаниям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предусмотренным Законом 214-ФЗ.</w:t>
      </w:r>
    </w:p>
    <w:p w14:paraId="633B133D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8.4. При наступлении оснований для возврата Участнику долевого строительства денежных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средств со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в случае расторжения/прекращения/отказа от исполнения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сторонами), денежные средства со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возврату участнику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долевого строительства в соответствии с условиями договора счета </w:t>
      </w:r>
      <w:proofErr w:type="spellStart"/>
      <w:r w:rsidRPr="005A217A">
        <w:rPr>
          <w:rFonts w:ascii="Times New Roman" w:hAnsi="Times New Roman" w:cs="Times New Roman"/>
          <w:color w:val="000000"/>
          <w:sz w:val="24"/>
          <w:szCs w:val="24"/>
        </w:rPr>
        <w:t>эскроу</w:t>
      </w:r>
      <w:proofErr w:type="spellEnd"/>
      <w:r w:rsidRPr="005A21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7E5E5C" w14:textId="77777777" w:rsidR="006F5B46" w:rsidRDefault="006F5B46" w:rsidP="00914A64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5DF1BC" w14:textId="63F52AF8" w:rsidR="00922BF2" w:rsidRPr="005A217A" w:rsidRDefault="0056787E" w:rsidP="00914A64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ФОРС-МАЖОРНЫЕ ОБСТОЯТЕЛЬСТВА</w:t>
      </w:r>
    </w:p>
    <w:p w14:paraId="6B0FACAF" w14:textId="32707274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9.1. Сторона, не исполнившая или не надлежащим образом исполнившая свои обязательства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 настоящему Договору, несет ответственность, если не докажет, что надлежащее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исполнение обязательств</w:t>
      </w:r>
      <w:r w:rsidR="007F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стало невозможным вследствие непреодолимой силы (форс-мажор,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т.е. чрезвычайных, непредотвратимых обстоятельств при конкретных условиях конкретного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периода времени).</w:t>
      </w:r>
    </w:p>
    <w:p w14:paraId="5360AB49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t>9.2. К обстоятельствам непреодолимой силы Стороны настоящего Договора отнесли такие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явления как: наводнение, пожар, землетрясение, любые другие стихийные бедствия, военные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действия любого характера, блокады, запрещения, а также изменения действующего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законодательства.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9.3. Сторона, ссылающаяся на такие обстоятельства, обязана в пятидневный срок в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письменной форме информировать другую Сторону о наступлении подобных обстоятельств.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9.4. Сторона, которая не может из-за обстоятельств непреодолимой силы выполнить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обстоятельства по настоящему Договору, должна с учетом положений настоящего Договора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приложить все усилия к тому, чтобы как можно скорее возобновить выполнение этих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9.5. После прекращения действия указанных обстоятельств, Сторона обязана в течение пяти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дней сообщить об этом другой Стороне в письменной форме, указав при этом срок, 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которому предполагается выполнить обязательства. Если Сторона не направит или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несвоевременно направит необходимые извещения, то она обязана возместить другой Стороне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причиненные этим убытки.</w:t>
      </w:r>
    </w:p>
    <w:p w14:paraId="3E97F725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9.6. В случае возникновения обстоятельств непреодолимой силы срок выполнения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обязательств по настоящему Договору отодвигается соразмерно времени, в течение которого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действуют такие обстоятельства и их последствия.</w:t>
      </w:r>
    </w:p>
    <w:p w14:paraId="66F1284C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9.7. Если обстоятельства непреодолимой силы продолжают действовать более трех месяцев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нет возможности сделать обязательное заявление о дате их прекращения, то каждая Сторона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имеет право расторгнуть настоящий Договор и возвратить все переданное другой Стороне по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настоящему Договору.</w:t>
      </w:r>
    </w:p>
    <w:p w14:paraId="4CA3CDFD" w14:textId="77777777" w:rsidR="00922BF2" w:rsidRPr="005A217A" w:rsidRDefault="0056787E" w:rsidP="00914A64">
      <w:pPr>
        <w:spacing w:after="0" w:line="22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17A">
        <w:rPr>
          <w:sz w:val="24"/>
          <w:szCs w:val="24"/>
        </w:rPr>
        <w:br/>
      </w:r>
      <w:r w:rsidRPr="005A2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ЗАКЛЮЧИТЕЛЬНЫЕ ПОЛОЖЕНИЯ</w:t>
      </w:r>
    </w:p>
    <w:p w14:paraId="43224FB5" w14:textId="77777777" w:rsidR="00922BF2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b/>
          <w:bCs/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10.1. Настоящий Договор подлежит государственной регистрации и считается заключенным с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момента такой регистрации.</w:t>
      </w:r>
    </w:p>
    <w:p w14:paraId="1658A2B5" w14:textId="65C925CB" w:rsidR="008D366B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10.2. Изменения и дополнения к настоящему Договору оформляются двусторонними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дополнительными соглашениями, подлежащими обязательной государственной регистрации.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Сторона, на которой лежит обязанность подготовки документов, необходимых для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дополнительных соглашений к настоящему Договору и их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передачи в орган, осуществляющий государственную регистрацию прав на недвижимое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имущество и сделок с ним, а также расходы по оплате государственной пошлины за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государственную регистрацию дополнительных соглашений, определя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тся дополнительным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соглашением.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5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 всем вопросам, не урегулированным настоящим Договором, Стороны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руководствуются действующим законодательством РФ.</w:t>
      </w:r>
    </w:p>
    <w:p w14:paraId="6166A5F6" w14:textId="77777777" w:rsidR="008D366B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одной стороной другой стороне претензии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 ответ на данную претензию направляется в течение 30 (</w:t>
      </w:r>
      <w:r w:rsidR="00931363" w:rsidRPr="005A21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ридцати) дней с даты получения претензии.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 случае, если разногласия и споры не могут быть разрешены Сторонами в течение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трех месяцев, они разрешаются в предусмотренном действующим законодательством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поря</w:t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дке в районном суде г. Астрахани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или Арбитражном суде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Астраханской области.</w:t>
      </w:r>
    </w:p>
    <w:p w14:paraId="3755835C" w14:textId="6C602AEF" w:rsidR="006B4ED5" w:rsidRPr="005A217A" w:rsidRDefault="006B4ED5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10.5. </w:t>
      </w:r>
      <w:r w:rsidRPr="006B4ED5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ED5">
        <w:rPr>
          <w:rFonts w:ascii="Times New Roman" w:hAnsi="Times New Roman" w:cs="Times New Roman"/>
          <w:sz w:val="24"/>
          <w:szCs w:val="24"/>
        </w:rPr>
        <w:t>ознакомлен с проектной документацией на многоэтажный жилой дом со всеми внесенными (при их наличии) изменениями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F9AEA7" w14:textId="09998530" w:rsidR="008D366B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</w:t>
      </w:r>
      <w:r w:rsidR="00B555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555E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одинаковую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силу, один экземпляр для Участника, </w:t>
      </w:r>
      <w:r w:rsidR="00B5555E">
        <w:rPr>
          <w:rFonts w:ascii="Times New Roman" w:hAnsi="Times New Roman" w:cs="Times New Roman"/>
          <w:color w:val="000000"/>
          <w:sz w:val="24"/>
          <w:szCs w:val="24"/>
        </w:rPr>
        <w:t>другой экземпляр для Застройщика.</w:t>
      </w:r>
    </w:p>
    <w:p w14:paraId="3AADFFCE" w14:textId="224EF27B" w:rsidR="008D366B" w:rsidRPr="005A217A" w:rsidRDefault="0056787E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Настоящим Участник долевого строительства заявляет свое согласие на обработку и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своих персональных данных в соответствии с Федеральным законом </w:t>
      </w:r>
      <w:r w:rsidR="00931363" w:rsidRPr="005A217A">
        <w:rPr>
          <w:rStyle w:val="fontstyle21"/>
        </w:rPr>
        <w:t>«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931363" w:rsidRPr="005A217A">
        <w:rPr>
          <w:rStyle w:val="fontstyle21"/>
        </w:rPr>
        <w:t>»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 xml:space="preserve"> от 27.02.2006г. № 152-ФЗ в целях заключения государственной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регистрации, исполнения настоящего Договора, а также государственной регистрации права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собственности на объект долевого строительства, являющегося предметом Договора.</w:t>
      </w:r>
      <w:r w:rsidRPr="005A217A">
        <w:rPr>
          <w:color w:val="000000"/>
          <w:sz w:val="24"/>
          <w:szCs w:val="24"/>
        </w:rPr>
        <w:br/>
      </w:r>
      <w:r w:rsidR="008D366B"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При подписании настоящего Договора Стороны подтверждают, что они обладают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полномочиями на подписание настоящего Договора, а также отсутствуют обстоятельства,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вынуждающие совершить данную сделку на крайне невыгодных для себя условиях. Участник</w:t>
      </w:r>
      <w:r w:rsidRPr="005A217A">
        <w:rPr>
          <w:color w:val="000000"/>
          <w:sz w:val="24"/>
          <w:szCs w:val="24"/>
        </w:rPr>
        <w:br/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долевого строительства заявляет о том, </w:t>
      </w:r>
      <w:r w:rsidR="00375FD8" w:rsidRPr="00766C4B">
        <w:rPr>
          <w:rFonts w:ascii="Times New Roman" w:hAnsi="Times New Roman" w:cs="Times New Roman"/>
          <w:color w:val="000000"/>
          <w:sz w:val="24"/>
          <w:szCs w:val="24"/>
        </w:rPr>
        <w:t>что на момент подписания настоящего Договора</w:t>
      </w:r>
      <w:r w:rsidR="00375FD8" w:rsidRPr="00766C4B">
        <w:rPr>
          <w:color w:val="000000"/>
          <w:sz w:val="24"/>
          <w:szCs w:val="24"/>
        </w:rPr>
        <w:br/>
      </w:r>
      <w:r w:rsidR="00375FD8" w:rsidRPr="00766C4B">
        <w:rPr>
          <w:rFonts w:ascii="Times New Roman" w:hAnsi="Times New Roman" w:cs="Times New Roman"/>
          <w:color w:val="000000"/>
          <w:sz w:val="24"/>
          <w:szCs w:val="24"/>
        </w:rPr>
        <w:t>требование ст.35 СК РФ Участник</w:t>
      </w:r>
      <w:r w:rsidR="00375F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75FD8" w:rsidRPr="00766C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75F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75FD8" w:rsidRPr="00766C4B">
        <w:rPr>
          <w:color w:val="000000"/>
          <w:sz w:val="24"/>
          <w:szCs w:val="24"/>
        </w:rPr>
        <w:br/>
      </w:r>
      <w:r w:rsidR="00375FD8" w:rsidRPr="00766C4B">
        <w:rPr>
          <w:rFonts w:ascii="Times New Roman" w:hAnsi="Times New Roman" w:cs="Times New Roman"/>
          <w:color w:val="000000"/>
          <w:sz w:val="24"/>
          <w:szCs w:val="24"/>
        </w:rPr>
        <w:t>долевого строительства выполнены</w:t>
      </w:r>
      <w:r w:rsidR="00375F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3B5216" w14:textId="5BE67C7D" w:rsidR="008D366B" w:rsidRPr="005A217A" w:rsidRDefault="008D366B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662A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A217A">
        <w:rPr>
          <w:rFonts w:ascii="Times New Roman" w:hAnsi="Times New Roman" w:cs="Times New Roman"/>
          <w:color w:val="000000"/>
          <w:sz w:val="24"/>
          <w:szCs w:val="24"/>
        </w:rPr>
        <w:t>. К настоящему договору прилагается и является его неотъемлемой частью:</w:t>
      </w:r>
    </w:p>
    <w:p w14:paraId="3EC8DE13" w14:textId="77777777" w:rsidR="008D366B" w:rsidRPr="005A217A" w:rsidRDefault="008D366B" w:rsidP="00914A64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17A">
        <w:rPr>
          <w:rFonts w:ascii="Times New Roman" w:hAnsi="Times New Roman" w:cs="Times New Roman"/>
          <w:color w:val="000000"/>
          <w:sz w:val="24"/>
          <w:szCs w:val="24"/>
        </w:rPr>
        <w:t>- План квартиры</w:t>
      </w:r>
    </w:p>
    <w:p w14:paraId="3AFC4EB4" w14:textId="77777777" w:rsidR="008D366B" w:rsidRPr="005A217A" w:rsidRDefault="0056787E" w:rsidP="00914A64">
      <w:pPr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17A">
        <w:rPr>
          <w:color w:val="000000"/>
          <w:sz w:val="24"/>
          <w:szCs w:val="24"/>
        </w:rPr>
        <w:br/>
      </w:r>
      <w:r w:rsidR="008D366B" w:rsidRPr="005A2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 Реквизиты сторон</w:t>
      </w:r>
    </w:p>
    <w:p w14:paraId="7C641406" w14:textId="77777777" w:rsidR="008D366B" w:rsidRPr="00B5555E" w:rsidRDefault="008D366B" w:rsidP="00914A64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5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«Застройщик» </w:t>
      </w:r>
    </w:p>
    <w:p w14:paraId="64E978AA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5E">
        <w:rPr>
          <w:rFonts w:ascii="Times New Roman" w:hAnsi="Times New Roman" w:cs="Times New Roman"/>
          <w:b/>
          <w:sz w:val="24"/>
          <w:szCs w:val="24"/>
        </w:rPr>
        <w:t>ООО СЗ «Буран-2»</w:t>
      </w:r>
    </w:p>
    <w:p w14:paraId="6BC6F9D5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55E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414024, Астрахань г, ул. Бакинская, строение 90а</w:t>
      </w:r>
      <w:r w:rsidRPr="00B55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6B45AE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55E">
        <w:rPr>
          <w:rFonts w:ascii="Times New Roman" w:hAnsi="Times New Roman" w:cs="Times New Roman"/>
          <w:bCs/>
          <w:sz w:val="24"/>
          <w:szCs w:val="24"/>
        </w:rPr>
        <w:t xml:space="preserve">ИНН/КПП </w:t>
      </w:r>
      <w:r w:rsidRPr="00B5555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3000001377/300001001</w:t>
      </w:r>
    </w:p>
    <w:p w14:paraId="6D5D143A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B5555E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B5555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1223000002664</w:t>
      </w:r>
    </w:p>
    <w:p w14:paraId="26DDE41E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color w:val="2C2D2E"/>
          <w:kern w:val="1"/>
          <w:sz w:val="24"/>
          <w:szCs w:val="24"/>
          <w:shd w:val="clear" w:color="auto" w:fill="FFFFFF"/>
          <w:lang w:eastAsia="ar-SA"/>
        </w:rPr>
      </w:pPr>
      <w:r w:rsidRPr="00B5555E">
        <w:rPr>
          <w:rFonts w:ascii="Times New Roman" w:hAnsi="Times New Roman" w:cs="Times New Roman"/>
          <w:bCs/>
          <w:sz w:val="24"/>
          <w:szCs w:val="24"/>
        </w:rPr>
        <w:t xml:space="preserve">р/с </w:t>
      </w:r>
      <w:r w:rsidRPr="00B5555E">
        <w:rPr>
          <w:rFonts w:ascii="Times New Roman" w:hAnsi="Times New Roman" w:cs="Times New Roman"/>
          <w:color w:val="2C2D2E"/>
          <w:kern w:val="1"/>
          <w:sz w:val="24"/>
          <w:szCs w:val="24"/>
          <w:shd w:val="clear" w:color="auto" w:fill="FFFFFF"/>
          <w:lang w:eastAsia="ar-SA"/>
        </w:rPr>
        <w:t>40702810305000007931</w:t>
      </w:r>
    </w:p>
    <w:p w14:paraId="7071D59D" w14:textId="1E37BC28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Cs/>
          <w:color w:val="2C2D2E"/>
          <w:kern w:val="1"/>
          <w:sz w:val="24"/>
          <w:szCs w:val="24"/>
          <w:shd w:val="clear" w:color="auto" w:fill="FFFFFF"/>
          <w:lang w:eastAsia="ar-SA"/>
        </w:rPr>
      </w:pPr>
      <w:r w:rsidRPr="00B5555E">
        <w:rPr>
          <w:rFonts w:ascii="Times New Roman" w:hAnsi="Times New Roman" w:cs="Times New Roman"/>
          <w:bCs/>
          <w:color w:val="2C2D2E"/>
          <w:kern w:val="1"/>
          <w:sz w:val="24"/>
          <w:szCs w:val="24"/>
          <w:shd w:val="clear" w:color="auto" w:fill="FFFFFF"/>
          <w:lang w:eastAsia="ar-SA"/>
        </w:rPr>
        <w:t>Астраханское отделение № 8625</w:t>
      </w:r>
      <w:r>
        <w:rPr>
          <w:rFonts w:ascii="Times New Roman" w:hAnsi="Times New Roman" w:cs="Times New Roman"/>
          <w:bCs/>
          <w:color w:val="2C2D2E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B5555E">
        <w:rPr>
          <w:rFonts w:ascii="Times New Roman" w:hAnsi="Times New Roman" w:cs="Times New Roman"/>
          <w:bCs/>
          <w:color w:val="2C2D2E"/>
          <w:kern w:val="1"/>
          <w:sz w:val="24"/>
          <w:szCs w:val="24"/>
          <w:shd w:val="clear" w:color="auto" w:fill="FFFFFF"/>
          <w:lang w:eastAsia="ar-SA"/>
        </w:rPr>
        <w:t>ПАО Сбербанк</w:t>
      </w:r>
    </w:p>
    <w:p w14:paraId="5A1CCB50" w14:textId="77777777" w:rsidR="00B5555E" w:rsidRPr="00B5555E" w:rsidRDefault="00B5555E" w:rsidP="00B555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55E">
        <w:rPr>
          <w:rFonts w:ascii="Times New Roman" w:hAnsi="Times New Roman" w:cs="Times New Roman"/>
          <w:bCs/>
          <w:sz w:val="24"/>
          <w:szCs w:val="24"/>
        </w:rPr>
        <w:t xml:space="preserve">к/с </w:t>
      </w:r>
      <w:r w:rsidRPr="00B5555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30101810500000000602</w:t>
      </w:r>
      <w:r w:rsidRPr="00B555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2BA6AD" w14:textId="5B39FC82" w:rsidR="008D366B" w:rsidRPr="005A217A" w:rsidRDefault="00B5555E" w:rsidP="00B5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555E"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 w:rsidRPr="00B5555E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041203602</w:t>
      </w:r>
    </w:p>
    <w:p w14:paraId="5A98E6FC" w14:textId="77777777" w:rsidR="00B5555E" w:rsidRDefault="00B5555E" w:rsidP="00620A6B">
      <w:pPr>
        <w:spacing w:before="12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ООО СЗ «Буран</w:t>
      </w:r>
      <w:r>
        <w:rPr>
          <w:rFonts w:ascii="Times New Roman" w:hAnsi="Times New Roman" w:cs="Times New Roman"/>
          <w:bCs/>
          <w:sz w:val="24"/>
          <w:szCs w:val="24"/>
        </w:rPr>
        <w:t xml:space="preserve">-2» 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_______________/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Сайгидмагомедов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Ш.А.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/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br/>
      </w:r>
      <w:r w:rsidR="00620A6B" w:rsidRPr="00614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</w:p>
    <w:p w14:paraId="4B7C5A52" w14:textId="36E230A2" w:rsidR="00620A6B" w:rsidRDefault="00620A6B" w:rsidP="00620A6B">
      <w:pPr>
        <w:spacing w:before="12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4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«Участник долевого строительства»</w:t>
      </w:r>
    </w:p>
    <w:p w14:paraId="1C55AA6E" w14:textId="77777777" w:rsidR="00661912" w:rsidRPr="006145E0" w:rsidRDefault="00661912" w:rsidP="00620A6B">
      <w:pPr>
        <w:spacing w:before="12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464AB" w14:textId="0260D47C" w:rsidR="00CA652A" w:rsidRPr="00661912" w:rsidRDefault="00620A6B" w:rsidP="00661912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4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</w:t>
      </w:r>
      <w:r w:rsidR="00B555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</w:t>
      </w:r>
      <w:r w:rsidRPr="006145E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</w:t>
      </w:r>
    </w:p>
    <w:p w14:paraId="78BE055B" w14:textId="51FD8645" w:rsidR="008B1B92" w:rsidRDefault="008B1B92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2A2B0AC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607187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CF026FB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143AFC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279A2E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52BF3C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E707D96" w14:textId="77777777" w:rsidR="00B5555E" w:rsidRDefault="00B5555E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14D338" w14:textId="19DA2667" w:rsidR="00D84AA2" w:rsidRDefault="00D84AA2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FFEE1F" w14:textId="555EF7A6" w:rsidR="00887998" w:rsidRDefault="00887998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4F73B9" w14:textId="7E174091" w:rsidR="00887998" w:rsidRDefault="00887998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14FC00" w14:textId="091479A0" w:rsidR="00887998" w:rsidRDefault="00887998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8A98A2" w14:textId="77777777" w:rsidR="00887998" w:rsidRDefault="00887998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5F38CE4" w14:textId="77777777" w:rsidR="008B1B92" w:rsidRDefault="008B1B92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0817500" w14:textId="2CE05A43" w:rsidR="005A217A" w:rsidRPr="00FF4E61" w:rsidRDefault="005A217A" w:rsidP="005A217A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4E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14:paraId="0F2A0CC8" w14:textId="6506C20A" w:rsidR="005A217A" w:rsidRPr="00BB6ADF" w:rsidRDefault="005A217A" w:rsidP="00BB6A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4E61">
        <w:rPr>
          <w:rFonts w:ascii="Times New Roman" w:hAnsi="Times New Roman" w:cs="Times New Roman"/>
          <w:b/>
          <w:sz w:val="24"/>
          <w:szCs w:val="24"/>
        </w:rPr>
        <w:t>к договору участия в долевом строительстве №</w:t>
      </w:r>
      <w:r w:rsidR="00340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5E">
        <w:rPr>
          <w:rFonts w:ascii="Times New Roman" w:hAnsi="Times New Roman" w:cs="Times New Roman"/>
          <w:b/>
          <w:sz w:val="24"/>
          <w:szCs w:val="24"/>
        </w:rPr>
        <w:t>____</w:t>
      </w:r>
      <w:r w:rsidRPr="00FF4E61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B5555E">
        <w:rPr>
          <w:rFonts w:ascii="Times New Roman" w:hAnsi="Times New Roman" w:cs="Times New Roman"/>
          <w:b/>
          <w:sz w:val="24"/>
          <w:szCs w:val="24"/>
        </w:rPr>
        <w:t>____</w:t>
      </w:r>
      <w:r w:rsidRPr="00FF4E6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5555E">
        <w:rPr>
          <w:rFonts w:ascii="Times New Roman" w:hAnsi="Times New Roman" w:cs="Times New Roman"/>
          <w:b/>
          <w:sz w:val="24"/>
          <w:szCs w:val="24"/>
        </w:rPr>
        <w:t>_________</w:t>
      </w:r>
      <w:r w:rsidR="007E7C4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55E">
        <w:rPr>
          <w:rFonts w:ascii="Times New Roman" w:hAnsi="Times New Roman" w:cs="Times New Roman"/>
          <w:b/>
          <w:sz w:val="24"/>
          <w:szCs w:val="24"/>
        </w:rPr>
        <w:t>__</w:t>
      </w:r>
      <w:r w:rsidRPr="00FF4E6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B46719E" w14:textId="154A108B" w:rsidR="00F04A38" w:rsidRPr="004B2583" w:rsidRDefault="005A217A" w:rsidP="004B2583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E61">
        <w:rPr>
          <w:rFonts w:ascii="Times New Roman" w:hAnsi="Times New Roman" w:cs="Times New Roman"/>
          <w:sz w:val="24"/>
          <w:szCs w:val="24"/>
        </w:rPr>
        <w:t xml:space="preserve">Местоположение объекта долевого строительства на этаже строящегося объекта «Многоэтажный жилой дом </w:t>
      </w:r>
      <w:r w:rsidR="004B0AE9" w:rsidRPr="00FF4E61">
        <w:rPr>
          <w:rFonts w:ascii="Times New Roman" w:hAnsi="Times New Roman" w:cs="Times New Roman"/>
          <w:sz w:val="24"/>
          <w:szCs w:val="24"/>
        </w:rPr>
        <w:t>по адресу:</w:t>
      </w:r>
      <w:r w:rsidRPr="00FF4E61">
        <w:rPr>
          <w:rFonts w:ascii="Times New Roman" w:hAnsi="Times New Roman" w:cs="Times New Roman"/>
          <w:sz w:val="24"/>
          <w:szCs w:val="24"/>
        </w:rPr>
        <w:t xml:space="preserve"> г. Астрахани</w:t>
      </w:r>
      <w:r w:rsidR="004B0AE9" w:rsidRPr="00FF4E61">
        <w:rPr>
          <w:rFonts w:ascii="Times New Roman" w:hAnsi="Times New Roman" w:cs="Times New Roman"/>
          <w:sz w:val="24"/>
          <w:szCs w:val="24"/>
        </w:rPr>
        <w:t>, Советский район, ул. Трофимова</w:t>
      </w:r>
      <w:r w:rsidRPr="00FF4E61">
        <w:rPr>
          <w:rFonts w:ascii="Times New Roman" w:hAnsi="Times New Roman" w:cs="Times New Roman"/>
          <w:sz w:val="24"/>
          <w:szCs w:val="24"/>
        </w:rPr>
        <w:t>»</w:t>
      </w:r>
      <w:r w:rsidR="00F04A38">
        <w:rPr>
          <w:rFonts w:ascii="Times New Roman" w:hAnsi="Times New Roman" w:cs="Times New Roman"/>
          <w:sz w:val="24"/>
          <w:szCs w:val="24"/>
        </w:rPr>
        <w:t>.</w:t>
      </w:r>
    </w:p>
    <w:p w14:paraId="2EA21404" w14:textId="7630BB66" w:rsidR="00F04A38" w:rsidRDefault="00F04A38" w:rsidP="005A217A">
      <w:pPr>
        <w:widowControl w:val="0"/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</w:rPr>
      </w:pPr>
    </w:p>
    <w:p w14:paraId="46923A21" w14:textId="77777777" w:rsidR="00730687" w:rsidRDefault="00730687" w:rsidP="005A217A">
      <w:pPr>
        <w:widowControl w:val="0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365E6D7F" w14:textId="1EEE7DEE" w:rsidR="005A217A" w:rsidRPr="00FF4E61" w:rsidRDefault="004B2583" w:rsidP="00661912">
      <w:pPr>
        <w:widowControl w:val="0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br/>
      </w:r>
      <w:r w:rsidR="005A217A" w:rsidRPr="00FF4E6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2.Основные характеристики многоквартирного дома.</w:t>
      </w:r>
    </w:p>
    <w:tbl>
      <w:tblPr>
        <w:tblW w:w="103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36"/>
        <w:gridCol w:w="6026"/>
      </w:tblGrid>
      <w:tr w:rsidR="005A217A" w:rsidRPr="00560FD2" w14:paraId="11D1CE4A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89A5B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Вид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8678B7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Многоквартирный жилой дом</w:t>
            </w:r>
          </w:p>
        </w:tc>
      </w:tr>
      <w:tr w:rsidR="005A217A" w:rsidRPr="00560FD2" w14:paraId="78C197CE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E39D23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Назначение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020A8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Жилой дом</w:t>
            </w:r>
          </w:p>
        </w:tc>
      </w:tr>
      <w:tr w:rsidR="005A217A" w:rsidRPr="00560FD2" w14:paraId="63389D12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9C4AE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Этажность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B1103" w14:textId="4AF530FE" w:rsidR="005A217A" w:rsidRPr="00560FD2" w:rsidRDefault="0010270C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22-20-18</w:t>
            </w:r>
            <w:r w:rsidR="005A217A"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-16 этажей </w:t>
            </w:r>
          </w:p>
        </w:tc>
      </w:tr>
      <w:tr w:rsidR="005A217A" w:rsidRPr="00560FD2" w14:paraId="17827C59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E947B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Общая площадь объекта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2FD77" w14:textId="0E612AE8" w:rsidR="005A217A" w:rsidRPr="00560FD2" w:rsidRDefault="00745ACB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32 781,26</w:t>
            </w:r>
            <w:r w:rsidR="0010270C" w:rsidRPr="00560FD2">
              <w:rPr>
                <w:rFonts w:ascii="Times New Roman" w:hAnsi="Times New Roman" w:cs="Times New Roman"/>
              </w:rPr>
              <w:t xml:space="preserve"> кв.</w:t>
            </w:r>
            <w:r w:rsidR="00560FD2">
              <w:rPr>
                <w:rFonts w:ascii="Times New Roman" w:hAnsi="Times New Roman" w:cs="Times New Roman"/>
              </w:rPr>
              <w:t xml:space="preserve"> </w:t>
            </w:r>
            <w:r w:rsidR="0010270C" w:rsidRPr="00560FD2">
              <w:rPr>
                <w:rFonts w:ascii="Times New Roman" w:hAnsi="Times New Roman" w:cs="Times New Roman"/>
              </w:rPr>
              <w:t>м</w:t>
            </w:r>
          </w:p>
        </w:tc>
      </w:tr>
      <w:tr w:rsidR="005A217A" w:rsidRPr="00560FD2" w14:paraId="3D1258EE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92C11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Общая площадь квартир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C3177" w14:textId="3F8B7358" w:rsidR="005A217A" w:rsidRPr="00560FD2" w:rsidRDefault="00304D8A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203</w:t>
            </w:r>
            <w:r w:rsidR="00745A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  <w:r w:rsidR="0010270C" w:rsidRPr="00560FD2">
              <w:rPr>
                <w:rFonts w:ascii="Times New Roman" w:hAnsi="Times New Roman" w:cs="Times New Roman"/>
              </w:rPr>
              <w:t xml:space="preserve"> кв.</w:t>
            </w:r>
            <w:r w:rsidR="00560FD2">
              <w:rPr>
                <w:rFonts w:ascii="Times New Roman" w:hAnsi="Times New Roman" w:cs="Times New Roman"/>
              </w:rPr>
              <w:t xml:space="preserve"> </w:t>
            </w:r>
            <w:r w:rsidR="0010270C" w:rsidRPr="00560FD2">
              <w:rPr>
                <w:rFonts w:ascii="Times New Roman" w:hAnsi="Times New Roman" w:cs="Times New Roman"/>
              </w:rPr>
              <w:t>м</w:t>
            </w:r>
          </w:p>
        </w:tc>
      </w:tr>
      <w:tr w:rsidR="009B191D" w:rsidRPr="00560FD2" w14:paraId="3900B406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3838" w14:textId="4188B58D" w:rsidR="009B191D" w:rsidRPr="00560FD2" w:rsidRDefault="009B191D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shd w:val="clear" w:color="auto" w:fill="FFFFFF"/>
              </w:rPr>
              <w:t xml:space="preserve">Конструктивная схема здания 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24ACAA" w14:textId="09D4BDF9" w:rsidR="009B191D" w:rsidRPr="00560FD2" w:rsidRDefault="009B191D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shd w:val="clear" w:color="auto" w:fill="FFFFFF"/>
              </w:rPr>
              <w:t>каркас монолитный железобетонный</w:t>
            </w:r>
          </w:p>
        </w:tc>
      </w:tr>
      <w:tr w:rsidR="005A217A" w:rsidRPr="00560FD2" w14:paraId="780632F2" w14:textId="77777777" w:rsidTr="00560FD2">
        <w:trPr>
          <w:trHeight w:hRule="exact" w:val="2835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A6CDE" w14:textId="77777777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Материал стен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E794D" w14:textId="04B9DE07" w:rsidR="008E62B3" w:rsidRPr="00560FD2" w:rsidRDefault="008E62B3" w:rsidP="00560FD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60FD2">
              <w:rPr>
                <w:rFonts w:ascii="Times New Roman" w:hAnsi="Times New Roman" w:cs="Times New Roman"/>
                <w:shd w:val="clear" w:color="auto" w:fill="FFFFFF"/>
              </w:rPr>
              <w:t xml:space="preserve">Наружные: </w:t>
            </w:r>
            <w:proofErr w:type="spellStart"/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Поризованный</w:t>
            </w:r>
            <w:proofErr w:type="spellEnd"/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 керамический блок толщиной 380 мм или монолитный пилон толщиной 250мм</w:t>
            </w:r>
            <w:proofErr w:type="gramStart"/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,у</w:t>
            </w:r>
            <w:proofErr w:type="gramEnd"/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теплитель толщиной 130мм,облицовочный полуторный кирпич толщиной</w:t>
            </w:r>
            <w:r w:rsidRPr="00560F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120</w:t>
            </w:r>
            <w:r w:rsidRPr="00560F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D436A" w:rsidRPr="00560FD2">
              <w:rPr>
                <w:rFonts w:ascii="Times New Roman" w:hAnsi="Times New Roman" w:cs="Times New Roman"/>
                <w:shd w:val="clear" w:color="auto" w:fill="FFFFFF"/>
              </w:rPr>
              <w:t>мм</w:t>
            </w:r>
          </w:p>
          <w:p w14:paraId="4AB989C1" w14:textId="3418E3B4" w:rsidR="008E62B3" w:rsidRPr="00560FD2" w:rsidRDefault="008E62B3" w:rsidP="00560FD2">
            <w:pPr>
              <w:spacing w:after="0" w:line="240" w:lineRule="auto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Внутренние: </w:t>
            </w:r>
            <w:r w:rsidRPr="00560FD2">
              <w:rPr>
                <w:rFonts w:ascii="Times New Roman" w:hAnsi="Times New Roman" w:cs="Times New Roman"/>
                <w:shd w:val="clear" w:color="auto" w:fill="FFFFFF"/>
              </w:rPr>
              <w:t>монолитные железобетонные пилоны толщиной 200 мм и 250мм, утеплитель толщиной 100 мм, штукатурка по армированной сетке толщиной 30 мм, </w:t>
            </w:r>
            <w:proofErr w:type="spellStart"/>
            <w:r w:rsidRPr="00560FD2">
              <w:rPr>
                <w:rFonts w:ascii="Times New Roman" w:hAnsi="Times New Roman" w:cs="Times New Roman"/>
                <w:shd w:val="clear" w:color="auto" w:fill="FFFFFF"/>
              </w:rPr>
              <w:t>поризованный</w:t>
            </w:r>
            <w:proofErr w:type="spellEnd"/>
            <w:r w:rsidRPr="00560FD2">
              <w:rPr>
                <w:rFonts w:ascii="Times New Roman" w:hAnsi="Times New Roman" w:cs="Times New Roman"/>
                <w:shd w:val="clear" w:color="auto" w:fill="FFFFFF"/>
              </w:rPr>
              <w:t xml:space="preserve"> керамический блок толщиной 250 мм, газобетонные блоки толщиной 250 мм и 300 мм;</w:t>
            </w:r>
          </w:p>
          <w:p w14:paraId="64175180" w14:textId="77777777" w:rsidR="008E62B3" w:rsidRPr="00560FD2" w:rsidRDefault="008E62B3" w:rsidP="00560FD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60FD2">
              <w:rPr>
                <w:rFonts w:ascii="Times New Roman" w:hAnsi="Times New Roman" w:cs="Times New Roman"/>
              </w:rPr>
              <w:t xml:space="preserve">Перегородки: </w:t>
            </w:r>
            <w:r w:rsidRPr="00560FD2">
              <w:rPr>
                <w:rFonts w:ascii="Times New Roman" w:hAnsi="Times New Roman" w:cs="Times New Roman"/>
                <w:shd w:val="clear" w:color="auto" w:fill="FFFFFF"/>
              </w:rPr>
              <w:t>из газобетонного блока 100 мм и красного пустотелого полуторного кирпича 120 мм.</w:t>
            </w:r>
          </w:p>
          <w:p w14:paraId="77C5BD90" w14:textId="733C1C51" w:rsidR="005A217A" w:rsidRPr="00560FD2" w:rsidRDefault="005A217A" w:rsidP="00560FD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5A217A" w:rsidRPr="00560FD2" w14:paraId="7DAF163D" w14:textId="77777777" w:rsidTr="00560FD2">
        <w:trPr>
          <w:trHeight w:hRule="exact" w:val="62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D7503" w14:textId="4AE68B40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Поэтажные перекрытия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DEBABF" w14:textId="43F3EEF9" w:rsidR="005A217A" w:rsidRPr="00560FD2" w:rsidRDefault="00EF17CA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shd w:val="clear" w:color="auto" w:fill="FFFFFF"/>
              </w:rPr>
              <w:t>Монолитные сплошные железобетонные плиты толщиной 200 мм</w:t>
            </w:r>
          </w:p>
        </w:tc>
      </w:tr>
      <w:tr w:rsidR="005A217A" w:rsidRPr="00560FD2" w14:paraId="458D8531" w14:textId="77777777" w:rsidTr="00560FD2">
        <w:trPr>
          <w:trHeight w:hRule="exact" w:val="494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50EE2" w14:textId="61BAF5F3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Класс энергетической эффективности здания 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48BD29" w14:textId="1E6F8228" w:rsidR="005A217A" w:rsidRPr="00560FD2" w:rsidRDefault="005A217A" w:rsidP="00560FD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«</w:t>
            </w:r>
            <w:r w:rsidR="009B191D"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А</w:t>
            </w: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»</w:t>
            </w:r>
          </w:p>
        </w:tc>
      </w:tr>
      <w:tr w:rsidR="009B191D" w:rsidRPr="00560FD2" w14:paraId="3096CC9D" w14:textId="77777777" w:rsidTr="00560FD2">
        <w:trPr>
          <w:trHeight w:hRule="exact" w:val="680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83BEA" w14:textId="2434693F" w:rsidR="009B191D" w:rsidRPr="00560FD2" w:rsidRDefault="009B191D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Сейсмичность</w:t>
            </w:r>
          </w:p>
        </w:tc>
        <w:tc>
          <w:tcPr>
            <w:tcW w:w="6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8F46AA" w14:textId="3EF6D5CC" w:rsidR="009B191D" w:rsidRPr="00560FD2" w:rsidRDefault="009B191D" w:rsidP="00560FD2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По карте «А» - 5 баллов</w:t>
            </w:r>
            <w:proofErr w:type="gramStart"/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</w:t>
            </w:r>
            <w:proofErr w:type="gramEnd"/>
            <w:r w:rsidRPr="00560FD2">
              <w:rPr>
                <w:rFonts w:ascii="Times New Roman" w:hAnsi="Times New Roman" w:cs="Times New Roman"/>
                <w:kern w:val="1"/>
                <w:lang w:eastAsia="hi-IN" w:bidi="hi-IN"/>
              </w:rPr>
              <w:t>о карте «В» - 5 баллов По карте «С» - 6 баллов</w:t>
            </w:r>
          </w:p>
        </w:tc>
      </w:tr>
    </w:tbl>
    <w:p w14:paraId="23C9BE55" w14:textId="0A944BE8" w:rsidR="005A217A" w:rsidRPr="007E7C49" w:rsidRDefault="00FF4E61" w:rsidP="007E7C49">
      <w:pPr>
        <w:pageBreakBefore/>
        <w:spacing w:before="12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A5661">
        <w:rPr>
          <w:rFonts w:ascii="Times New Roman" w:hAnsi="Times New Roman" w:cs="Times New Roman"/>
          <w:sz w:val="24"/>
          <w:szCs w:val="24"/>
        </w:rPr>
        <w:t>.</w:t>
      </w:r>
      <w:r w:rsidR="005A217A" w:rsidRPr="00FF4E61">
        <w:rPr>
          <w:rFonts w:ascii="Times New Roman" w:hAnsi="Times New Roman" w:cs="Times New Roman"/>
          <w:sz w:val="24"/>
          <w:szCs w:val="24"/>
        </w:rPr>
        <w:t xml:space="preserve"> План квартиры </w:t>
      </w:r>
      <w:r w:rsidR="005A217A" w:rsidRPr="00B5535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55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687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5A217A" w:rsidRPr="00FF4E61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документацией.</w:t>
      </w:r>
      <w:r w:rsidR="007C7FA3">
        <w:rPr>
          <w:rFonts w:ascii="Times New Roman" w:hAnsi="Times New Roman" w:cs="Times New Roman"/>
          <w:sz w:val="24"/>
          <w:szCs w:val="24"/>
        </w:rPr>
        <w:br/>
      </w:r>
    </w:p>
    <w:p w14:paraId="10F961B1" w14:textId="12CA7069" w:rsidR="00661912" w:rsidRDefault="00661912" w:rsidP="00A253C6">
      <w:pPr>
        <w:jc w:val="center"/>
        <w:rPr>
          <w:rFonts w:ascii="Times New Roman" w:eastAsia="Calibri" w:hAnsi="Times New Roman" w:cs="Times New Roman"/>
          <w:noProof/>
          <w:kern w:val="1"/>
          <w:sz w:val="24"/>
          <w:szCs w:val="24"/>
        </w:rPr>
      </w:pPr>
    </w:p>
    <w:p w14:paraId="7B472922" w14:textId="77777777" w:rsidR="00730687" w:rsidRPr="00FF4E61" w:rsidRDefault="00730687" w:rsidP="00A253C6">
      <w:pPr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0D978F16" w14:textId="77777777" w:rsidR="005A217A" w:rsidRPr="00FF4E61" w:rsidRDefault="005A217A" w:rsidP="005A217A">
      <w:pPr>
        <w:widowControl w:val="0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FF4E61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4.Основные характеристики объекта долевого строительства:</w:t>
      </w:r>
    </w:p>
    <w:tbl>
      <w:tblPr>
        <w:tblW w:w="0" w:type="auto"/>
        <w:tblInd w:w="10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7230"/>
        <w:gridCol w:w="2721"/>
      </w:tblGrid>
      <w:tr w:rsidR="00753BD8" w:rsidRPr="00FF4E61" w14:paraId="531C7F8F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76AE0" w14:textId="77777777" w:rsidR="00753BD8" w:rsidRPr="00FF4E61" w:rsidRDefault="00753BD8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Назначение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BBADD" w14:textId="77777777" w:rsidR="00753BD8" w:rsidRPr="00FF4E61" w:rsidRDefault="00753BD8" w:rsidP="005754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Жилое помещение (квартира)</w:t>
            </w:r>
          </w:p>
        </w:tc>
      </w:tr>
      <w:tr w:rsidR="00753BD8" w:rsidRPr="00FF4E61" w14:paraId="48FCC1A3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567189" w14:textId="77777777" w:rsidR="00753BD8" w:rsidRPr="00FF4E61" w:rsidRDefault="00753BD8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Номер 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E4D6B" w14:textId="4F4ED93E" w:rsidR="00753BD8" w:rsidRPr="007C7FA3" w:rsidRDefault="00753BD8" w:rsidP="005754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BD8" w:rsidRPr="00FF4E61" w14:paraId="7208AF97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D53CC" w14:textId="77777777" w:rsidR="00753BD8" w:rsidRPr="00FF4E61" w:rsidRDefault="00753BD8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Этаж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A47AD2" w14:textId="1EF0F0AC" w:rsidR="00753BD8" w:rsidRPr="007C7FA3" w:rsidRDefault="00753BD8" w:rsidP="00575423">
            <w:pPr>
              <w:widowControl w:val="0"/>
              <w:tabs>
                <w:tab w:val="left" w:pos="1139"/>
                <w:tab w:val="left" w:pos="1170"/>
                <w:tab w:val="center" w:pos="1240"/>
              </w:tabs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BD8" w:rsidRPr="00FF4E61" w14:paraId="1C640724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523DF" w14:textId="77777777" w:rsidR="00753BD8" w:rsidRPr="00FF4E61" w:rsidRDefault="00753BD8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жилых комнат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E1121" w14:textId="1C4DC576" w:rsidR="00753BD8" w:rsidRPr="00A10C72" w:rsidRDefault="00753BD8" w:rsidP="005754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BD8" w:rsidRPr="00FF4E61" w14:paraId="7B328E77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2B5FC" w14:textId="0E382815" w:rsidR="00753BD8" w:rsidRPr="00FF4E61" w:rsidRDefault="00087573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Спальня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BC7071" w14:textId="6E9D0493" w:rsidR="00753BD8" w:rsidRPr="00DA551D" w:rsidRDefault="00753BD8" w:rsidP="005754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5828E487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95535" w14:textId="2FA61982" w:rsidR="00400AF7" w:rsidRPr="00FF4E61" w:rsidRDefault="00400AF7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Холл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F6BFCD" w14:textId="18C56AE6" w:rsidR="00400AF7" w:rsidRPr="00DA551D" w:rsidRDefault="00400AF7" w:rsidP="0057542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24AB3C37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06F54" w14:textId="5AE44F53" w:rsidR="00400AF7" w:rsidRPr="00FF4E61" w:rsidRDefault="00400AF7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Ванная комната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0BCC5A" w14:textId="68A2B7D1" w:rsidR="00400AF7" w:rsidRPr="00FF4E61" w:rsidRDefault="00400AF7" w:rsidP="0057542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290F1763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00106" w14:textId="667DD06A" w:rsidR="00400AF7" w:rsidRPr="00FF4E61" w:rsidRDefault="00400AF7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Кухня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-гостиная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B41ED1" w14:textId="4572CAF5" w:rsidR="00400AF7" w:rsidRPr="00FF4E61" w:rsidRDefault="00400AF7" w:rsidP="0057542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482E7466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998F" w14:textId="334B2864" w:rsidR="00400AF7" w:rsidRPr="00FF4E61" w:rsidRDefault="007C7FA3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Лоджия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A1117" w14:textId="5FE0E069" w:rsidR="00400AF7" w:rsidRPr="00FF4E61" w:rsidRDefault="00400AF7" w:rsidP="0057542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66A34FF8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6C464" w14:textId="7FD34320" w:rsidR="00400AF7" w:rsidRPr="00FF4E61" w:rsidRDefault="00400AF7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F4E6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Общая площадь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88F170" w14:textId="510DF9F4" w:rsidR="00400AF7" w:rsidRPr="00FF4E61" w:rsidRDefault="00400AF7" w:rsidP="00575423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00AF7" w:rsidRPr="00FF4E61" w14:paraId="75A43676" w14:textId="77777777" w:rsidTr="00400AF7">
        <w:trPr>
          <w:trHeight w:hRule="exact" w:val="284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A05B" w14:textId="42625ECF" w:rsidR="00400AF7" w:rsidRPr="000264C7" w:rsidRDefault="00400AF7" w:rsidP="00575423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64C7">
              <w:rPr>
                <w:rStyle w:val="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Общей приведенной площадью 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6389A4" w14:textId="203AEF5E" w:rsidR="00400AF7" w:rsidRPr="00661912" w:rsidRDefault="00400AF7" w:rsidP="00575423">
            <w:pPr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E99CCA3" w14:textId="77777777" w:rsidR="00B5555E" w:rsidRDefault="00B5555E" w:rsidP="00620A6B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05DD35" w14:textId="0A29F79A" w:rsidR="00620A6B" w:rsidRPr="006145E0" w:rsidRDefault="00B5555E" w:rsidP="00620A6B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ООО СЗ «Буран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 xml:space="preserve">  _________________/</w:t>
      </w:r>
      <w:r w:rsidR="00620A6B" w:rsidRPr="00F60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Сайгидмагомедов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Ш.А.</w:t>
      </w:r>
      <w:r w:rsidR="00620A6B" w:rsidRPr="006145E0">
        <w:rPr>
          <w:rFonts w:ascii="Times New Roman" w:hAnsi="Times New Roman" w:cs="Times New Roman"/>
          <w:bCs/>
          <w:sz w:val="24"/>
          <w:szCs w:val="24"/>
        </w:rPr>
        <w:t>/</w:t>
      </w:r>
    </w:p>
    <w:p w14:paraId="4D4C7B7B" w14:textId="77777777" w:rsidR="00B5555E" w:rsidRDefault="00B5555E" w:rsidP="00620A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3EC03" w14:textId="77777777" w:rsidR="00620A6B" w:rsidRPr="00D84AA2" w:rsidRDefault="00620A6B" w:rsidP="00620A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E0">
        <w:rPr>
          <w:rFonts w:ascii="Times New Roman" w:hAnsi="Times New Roman" w:cs="Times New Roman"/>
          <w:bCs/>
          <w:sz w:val="24"/>
          <w:szCs w:val="24"/>
        </w:rPr>
        <w:t>«Участник долевого строительства»:</w:t>
      </w:r>
      <w:r w:rsidRPr="006145E0">
        <w:rPr>
          <w:rFonts w:ascii="Times New Roman" w:hAnsi="Times New Roman" w:cs="Times New Roman"/>
          <w:bCs/>
          <w:sz w:val="24"/>
          <w:szCs w:val="24"/>
        </w:rPr>
        <w:tab/>
      </w:r>
    </w:p>
    <w:p w14:paraId="0281D396" w14:textId="77777777" w:rsidR="00620A6B" w:rsidRPr="006145E0" w:rsidRDefault="00620A6B" w:rsidP="00620A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E0">
        <w:rPr>
          <w:rFonts w:ascii="Times New Roman" w:hAnsi="Times New Roman" w:cs="Times New Roman"/>
          <w:bCs/>
          <w:sz w:val="24"/>
          <w:szCs w:val="24"/>
        </w:rPr>
        <w:tab/>
      </w:r>
    </w:p>
    <w:p w14:paraId="499EC036" w14:textId="77777777" w:rsidR="00620A6B" w:rsidRPr="006145E0" w:rsidRDefault="00620A6B" w:rsidP="00620A6B">
      <w:pPr>
        <w:rPr>
          <w:rFonts w:ascii="Times New Roman" w:hAnsi="Times New Roman" w:cs="Times New Roman"/>
          <w:sz w:val="24"/>
          <w:szCs w:val="24"/>
        </w:rPr>
      </w:pPr>
      <w:r w:rsidRPr="006145E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</w:p>
    <w:p w14:paraId="6A40C397" w14:textId="77777777" w:rsidR="00620A6B" w:rsidRPr="00866149" w:rsidRDefault="00620A6B" w:rsidP="0062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5E0">
        <w:rPr>
          <w:rFonts w:ascii="Times New Roman" w:hAnsi="Times New Roman" w:cs="Times New Roman"/>
          <w:sz w:val="24"/>
          <w:szCs w:val="24"/>
        </w:rPr>
        <w:t>Ф.И.О. полностью, подпись</w:t>
      </w:r>
    </w:p>
    <w:p w14:paraId="072D8993" w14:textId="243958AC" w:rsidR="002D3C0C" w:rsidRPr="009046D0" w:rsidRDefault="002D3C0C" w:rsidP="00620A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D3C0C" w:rsidRPr="009046D0" w:rsidSect="005A21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8614" w14:textId="77777777" w:rsidR="00804F0B" w:rsidRDefault="00804F0B" w:rsidP="005A217A">
      <w:pPr>
        <w:spacing w:after="0" w:line="240" w:lineRule="auto"/>
      </w:pPr>
      <w:r>
        <w:separator/>
      </w:r>
    </w:p>
  </w:endnote>
  <w:endnote w:type="continuationSeparator" w:id="0">
    <w:p w14:paraId="41308B32" w14:textId="77777777" w:rsidR="00804F0B" w:rsidRDefault="00804F0B" w:rsidP="005A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939B1" w14:textId="77777777" w:rsidR="00804F0B" w:rsidRDefault="00804F0B" w:rsidP="005A217A">
      <w:pPr>
        <w:spacing w:after="0" w:line="240" w:lineRule="auto"/>
      </w:pPr>
      <w:r>
        <w:separator/>
      </w:r>
    </w:p>
  </w:footnote>
  <w:footnote w:type="continuationSeparator" w:id="0">
    <w:p w14:paraId="6E3BD488" w14:textId="77777777" w:rsidR="00804F0B" w:rsidRDefault="00804F0B" w:rsidP="005A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1C26D7"/>
    <w:multiLevelType w:val="hybridMultilevel"/>
    <w:tmpl w:val="D08C04E6"/>
    <w:lvl w:ilvl="0" w:tplc="1C52BA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E"/>
    <w:rsid w:val="00003D2B"/>
    <w:rsid w:val="00004564"/>
    <w:rsid w:val="0000500F"/>
    <w:rsid w:val="000070C0"/>
    <w:rsid w:val="000264C7"/>
    <w:rsid w:val="00034B66"/>
    <w:rsid w:val="00055D54"/>
    <w:rsid w:val="00073B0A"/>
    <w:rsid w:val="000741D9"/>
    <w:rsid w:val="00087573"/>
    <w:rsid w:val="00087A18"/>
    <w:rsid w:val="00096583"/>
    <w:rsid w:val="000A1B73"/>
    <w:rsid w:val="000D082B"/>
    <w:rsid w:val="000D75B3"/>
    <w:rsid w:val="0010270C"/>
    <w:rsid w:val="00103B8C"/>
    <w:rsid w:val="00104386"/>
    <w:rsid w:val="00120896"/>
    <w:rsid w:val="00133967"/>
    <w:rsid w:val="00164BF5"/>
    <w:rsid w:val="00174A28"/>
    <w:rsid w:val="00183803"/>
    <w:rsid w:val="001841B5"/>
    <w:rsid w:val="00191EF6"/>
    <w:rsid w:val="001A3BE8"/>
    <w:rsid w:val="001B31E1"/>
    <w:rsid w:val="001F2B4D"/>
    <w:rsid w:val="00201F86"/>
    <w:rsid w:val="00230159"/>
    <w:rsid w:val="00247A5D"/>
    <w:rsid w:val="0025444E"/>
    <w:rsid w:val="0026526B"/>
    <w:rsid w:val="00286463"/>
    <w:rsid w:val="00292B37"/>
    <w:rsid w:val="002A0B1E"/>
    <w:rsid w:val="002A1B0D"/>
    <w:rsid w:val="002A68BD"/>
    <w:rsid w:val="002C03AF"/>
    <w:rsid w:val="002D3C0C"/>
    <w:rsid w:val="002E0CB0"/>
    <w:rsid w:val="002E7AF0"/>
    <w:rsid w:val="00303BF5"/>
    <w:rsid w:val="00304D8A"/>
    <w:rsid w:val="00307FAC"/>
    <w:rsid w:val="003149FC"/>
    <w:rsid w:val="00322CFC"/>
    <w:rsid w:val="00324FCD"/>
    <w:rsid w:val="00332C44"/>
    <w:rsid w:val="003355B8"/>
    <w:rsid w:val="00340CD4"/>
    <w:rsid w:val="0035152C"/>
    <w:rsid w:val="003548EA"/>
    <w:rsid w:val="00375FD8"/>
    <w:rsid w:val="0037604A"/>
    <w:rsid w:val="00377701"/>
    <w:rsid w:val="003831E3"/>
    <w:rsid w:val="003857E5"/>
    <w:rsid w:val="003858FF"/>
    <w:rsid w:val="003A07DB"/>
    <w:rsid w:val="003B683A"/>
    <w:rsid w:val="003C7603"/>
    <w:rsid w:val="003D0950"/>
    <w:rsid w:val="003E0657"/>
    <w:rsid w:val="003F044A"/>
    <w:rsid w:val="00400AF7"/>
    <w:rsid w:val="00401A81"/>
    <w:rsid w:val="004209AF"/>
    <w:rsid w:val="00433258"/>
    <w:rsid w:val="004558C6"/>
    <w:rsid w:val="00471B90"/>
    <w:rsid w:val="00474FF4"/>
    <w:rsid w:val="00497817"/>
    <w:rsid w:val="004A0E2D"/>
    <w:rsid w:val="004B0AE9"/>
    <w:rsid w:val="004B2254"/>
    <w:rsid w:val="004B2583"/>
    <w:rsid w:val="004B7ED8"/>
    <w:rsid w:val="004D4C15"/>
    <w:rsid w:val="0050288E"/>
    <w:rsid w:val="005037D7"/>
    <w:rsid w:val="00503DEC"/>
    <w:rsid w:val="005203F1"/>
    <w:rsid w:val="005311BC"/>
    <w:rsid w:val="00560FD2"/>
    <w:rsid w:val="0056787E"/>
    <w:rsid w:val="00572AFD"/>
    <w:rsid w:val="00577E9A"/>
    <w:rsid w:val="005844AA"/>
    <w:rsid w:val="00596236"/>
    <w:rsid w:val="00597C77"/>
    <w:rsid w:val="005A217A"/>
    <w:rsid w:val="005A252C"/>
    <w:rsid w:val="005B45B7"/>
    <w:rsid w:val="005C221E"/>
    <w:rsid w:val="0060201D"/>
    <w:rsid w:val="00611FC9"/>
    <w:rsid w:val="00616BAE"/>
    <w:rsid w:val="00620A6B"/>
    <w:rsid w:val="006233C7"/>
    <w:rsid w:val="006261F4"/>
    <w:rsid w:val="00634D2C"/>
    <w:rsid w:val="006362FE"/>
    <w:rsid w:val="00645A89"/>
    <w:rsid w:val="00661912"/>
    <w:rsid w:val="00662A0F"/>
    <w:rsid w:val="0067276F"/>
    <w:rsid w:val="00674B1F"/>
    <w:rsid w:val="006766AA"/>
    <w:rsid w:val="00676EF8"/>
    <w:rsid w:val="006829A5"/>
    <w:rsid w:val="006838BD"/>
    <w:rsid w:val="00684419"/>
    <w:rsid w:val="006853FB"/>
    <w:rsid w:val="006855D9"/>
    <w:rsid w:val="006A0665"/>
    <w:rsid w:val="006B2634"/>
    <w:rsid w:val="006B2E07"/>
    <w:rsid w:val="006B4ED5"/>
    <w:rsid w:val="006F5B46"/>
    <w:rsid w:val="00722C8D"/>
    <w:rsid w:val="007243E1"/>
    <w:rsid w:val="00730687"/>
    <w:rsid w:val="00745ACB"/>
    <w:rsid w:val="00753BD8"/>
    <w:rsid w:val="00774632"/>
    <w:rsid w:val="00791013"/>
    <w:rsid w:val="007A49FB"/>
    <w:rsid w:val="007A7C07"/>
    <w:rsid w:val="007C23AD"/>
    <w:rsid w:val="007C3BA2"/>
    <w:rsid w:val="007C7FA3"/>
    <w:rsid w:val="007D45C6"/>
    <w:rsid w:val="007E7C49"/>
    <w:rsid w:val="007F7B16"/>
    <w:rsid w:val="00804F0B"/>
    <w:rsid w:val="0080662C"/>
    <w:rsid w:val="0081478A"/>
    <w:rsid w:val="0082299D"/>
    <w:rsid w:val="00825BDE"/>
    <w:rsid w:val="00834CA4"/>
    <w:rsid w:val="00855E60"/>
    <w:rsid w:val="008570B9"/>
    <w:rsid w:val="008641F3"/>
    <w:rsid w:val="0086540B"/>
    <w:rsid w:val="00873F36"/>
    <w:rsid w:val="00882B7E"/>
    <w:rsid w:val="00887998"/>
    <w:rsid w:val="00890D83"/>
    <w:rsid w:val="008B1B92"/>
    <w:rsid w:val="008C0235"/>
    <w:rsid w:val="008D366B"/>
    <w:rsid w:val="008E55D4"/>
    <w:rsid w:val="008E62B3"/>
    <w:rsid w:val="009046D0"/>
    <w:rsid w:val="00914A64"/>
    <w:rsid w:val="00922BF2"/>
    <w:rsid w:val="00931363"/>
    <w:rsid w:val="0093541C"/>
    <w:rsid w:val="009711D8"/>
    <w:rsid w:val="00973614"/>
    <w:rsid w:val="00980CA3"/>
    <w:rsid w:val="00982D5B"/>
    <w:rsid w:val="00985287"/>
    <w:rsid w:val="00990F82"/>
    <w:rsid w:val="00995497"/>
    <w:rsid w:val="009B17CB"/>
    <w:rsid w:val="009B191D"/>
    <w:rsid w:val="009B4E27"/>
    <w:rsid w:val="009C50E6"/>
    <w:rsid w:val="009D1AE8"/>
    <w:rsid w:val="009F0933"/>
    <w:rsid w:val="00A10C72"/>
    <w:rsid w:val="00A14E27"/>
    <w:rsid w:val="00A241EF"/>
    <w:rsid w:val="00A253C6"/>
    <w:rsid w:val="00A262F7"/>
    <w:rsid w:val="00A31AC6"/>
    <w:rsid w:val="00A426BD"/>
    <w:rsid w:val="00A42A23"/>
    <w:rsid w:val="00A5281F"/>
    <w:rsid w:val="00A5731B"/>
    <w:rsid w:val="00A64B3C"/>
    <w:rsid w:val="00A717F8"/>
    <w:rsid w:val="00A84ADB"/>
    <w:rsid w:val="00A94792"/>
    <w:rsid w:val="00AC3AF2"/>
    <w:rsid w:val="00AC6158"/>
    <w:rsid w:val="00B224FC"/>
    <w:rsid w:val="00B26944"/>
    <w:rsid w:val="00B35634"/>
    <w:rsid w:val="00B47082"/>
    <w:rsid w:val="00B5325A"/>
    <w:rsid w:val="00B53BD4"/>
    <w:rsid w:val="00B5535C"/>
    <w:rsid w:val="00B5555E"/>
    <w:rsid w:val="00B81B6F"/>
    <w:rsid w:val="00B8447D"/>
    <w:rsid w:val="00B86872"/>
    <w:rsid w:val="00BB1BE5"/>
    <w:rsid w:val="00BB6ADF"/>
    <w:rsid w:val="00BD6DEB"/>
    <w:rsid w:val="00BE27AA"/>
    <w:rsid w:val="00BE4D18"/>
    <w:rsid w:val="00C35E2F"/>
    <w:rsid w:val="00C521A5"/>
    <w:rsid w:val="00C55065"/>
    <w:rsid w:val="00C77F69"/>
    <w:rsid w:val="00C90E9F"/>
    <w:rsid w:val="00CA4BDE"/>
    <w:rsid w:val="00CA652A"/>
    <w:rsid w:val="00CB1587"/>
    <w:rsid w:val="00CC4B43"/>
    <w:rsid w:val="00CD7EF0"/>
    <w:rsid w:val="00CF2AC7"/>
    <w:rsid w:val="00CF49CC"/>
    <w:rsid w:val="00D03207"/>
    <w:rsid w:val="00D15525"/>
    <w:rsid w:val="00D16A53"/>
    <w:rsid w:val="00D21DF2"/>
    <w:rsid w:val="00D57020"/>
    <w:rsid w:val="00D6228B"/>
    <w:rsid w:val="00D63206"/>
    <w:rsid w:val="00D81438"/>
    <w:rsid w:val="00D82350"/>
    <w:rsid w:val="00D84AA2"/>
    <w:rsid w:val="00D94477"/>
    <w:rsid w:val="00DA551D"/>
    <w:rsid w:val="00DC4F1E"/>
    <w:rsid w:val="00DE31A3"/>
    <w:rsid w:val="00DF7CF3"/>
    <w:rsid w:val="00E07A02"/>
    <w:rsid w:val="00E31097"/>
    <w:rsid w:val="00E44034"/>
    <w:rsid w:val="00E63FAF"/>
    <w:rsid w:val="00E6657B"/>
    <w:rsid w:val="00E66A9C"/>
    <w:rsid w:val="00E77DD5"/>
    <w:rsid w:val="00E840CD"/>
    <w:rsid w:val="00EA1878"/>
    <w:rsid w:val="00EA47FD"/>
    <w:rsid w:val="00EA5661"/>
    <w:rsid w:val="00EC34C0"/>
    <w:rsid w:val="00EC39E3"/>
    <w:rsid w:val="00ED436A"/>
    <w:rsid w:val="00ED6194"/>
    <w:rsid w:val="00EE73D8"/>
    <w:rsid w:val="00EF17CA"/>
    <w:rsid w:val="00F04A38"/>
    <w:rsid w:val="00F15D3B"/>
    <w:rsid w:val="00F303C3"/>
    <w:rsid w:val="00F30A56"/>
    <w:rsid w:val="00F37FE9"/>
    <w:rsid w:val="00F44EA9"/>
    <w:rsid w:val="00F618EF"/>
    <w:rsid w:val="00F86C74"/>
    <w:rsid w:val="00F95D1D"/>
    <w:rsid w:val="00FA0F44"/>
    <w:rsid w:val="00FA1E42"/>
    <w:rsid w:val="00FB10E0"/>
    <w:rsid w:val="00FE13BB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D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78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78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56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FF4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241EF"/>
    <w:pPr>
      <w:spacing w:after="0" w:line="240" w:lineRule="auto"/>
    </w:pPr>
  </w:style>
  <w:style w:type="character" w:customStyle="1" w:styleId="12">
    <w:name w:val="Основной шрифт абзаца12"/>
    <w:rsid w:val="005A217A"/>
  </w:style>
  <w:style w:type="paragraph" w:styleId="a6">
    <w:name w:val="Body Text"/>
    <w:basedOn w:val="a"/>
    <w:link w:val="a7"/>
    <w:rsid w:val="005A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2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17A"/>
  </w:style>
  <w:style w:type="paragraph" w:styleId="ac">
    <w:name w:val="footer"/>
    <w:basedOn w:val="a"/>
    <w:link w:val="ad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17A"/>
  </w:style>
  <w:style w:type="paragraph" w:styleId="ae">
    <w:name w:val="List Paragraph"/>
    <w:basedOn w:val="a"/>
    <w:uiPriority w:val="34"/>
    <w:qFormat/>
    <w:rsid w:val="00753BD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iaeuiue">
    <w:name w:val="Обычный.Ii?iaeuiue"/>
    <w:rsid w:val="00F15D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6">
    <w:name w:val="s6"/>
    <w:basedOn w:val="a"/>
    <w:rsid w:val="009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711D8"/>
  </w:style>
  <w:style w:type="character" w:customStyle="1" w:styleId="apple-converted-space">
    <w:name w:val="apple-converted-space"/>
    <w:basedOn w:val="a0"/>
    <w:rsid w:val="009711D8"/>
  </w:style>
  <w:style w:type="character" w:customStyle="1" w:styleId="s2">
    <w:name w:val="s2"/>
    <w:basedOn w:val="a0"/>
    <w:rsid w:val="009711D8"/>
  </w:style>
  <w:style w:type="character" w:customStyle="1" w:styleId="s16">
    <w:name w:val="s16"/>
    <w:basedOn w:val="a0"/>
    <w:rsid w:val="009711D8"/>
  </w:style>
  <w:style w:type="character" w:customStyle="1" w:styleId="s17">
    <w:name w:val="s17"/>
    <w:basedOn w:val="a0"/>
    <w:rsid w:val="009711D8"/>
  </w:style>
  <w:style w:type="character" w:customStyle="1" w:styleId="s11">
    <w:name w:val="s11"/>
    <w:basedOn w:val="a0"/>
    <w:rsid w:val="009711D8"/>
  </w:style>
  <w:style w:type="character" w:customStyle="1" w:styleId="s7">
    <w:name w:val="s7"/>
    <w:basedOn w:val="a0"/>
    <w:rsid w:val="009711D8"/>
  </w:style>
  <w:style w:type="character" w:customStyle="1" w:styleId="s8">
    <w:name w:val="s8"/>
    <w:basedOn w:val="a0"/>
    <w:rsid w:val="009711D8"/>
  </w:style>
  <w:style w:type="character" w:customStyle="1" w:styleId="s18">
    <w:name w:val="s18"/>
    <w:basedOn w:val="a0"/>
    <w:rsid w:val="009711D8"/>
  </w:style>
  <w:style w:type="character" w:customStyle="1" w:styleId="s19">
    <w:name w:val="s19"/>
    <w:basedOn w:val="a0"/>
    <w:rsid w:val="0097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787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78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56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FF4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241EF"/>
    <w:pPr>
      <w:spacing w:after="0" w:line="240" w:lineRule="auto"/>
    </w:pPr>
  </w:style>
  <w:style w:type="character" w:customStyle="1" w:styleId="12">
    <w:name w:val="Основной шрифт абзаца12"/>
    <w:rsid w:val="005A217A"/>
  </w:style>
  <w:style w:type="paragraph" w:styleId="a6">
    <w:name w:val="Body Text"/>
    <w:basedOn w:val="a"/>
    <w:link w:val="a7"/>
    <w:rsid w:val="005A2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21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17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217A"/>
  </w:style>
  <w:style w:type="paragraph" w:styleId="ac">
    <w:name w:val="footer"/>
    <w:basedOn w:val="a"/>
    <w:link w:val="ad"/>
    <w:uiPriority w:val="99"/>
    <w:unhideWhenUsed/>
    <w:rsid w:val="005A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217A"/>
  </w:style>
  <w:style w:type="paragraph" w:styleId="ae">
    <w:name w:val="List Paragraph"/>
    <w:basedOn w:val="a"/>
    <w:uiPriority w:val="34"/>
    <w:qFormat/>
    <w:rsid w:val="00753BD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4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iaeuiue">
    <w:name w:val="Обычный.Ii?iaeuiue"/>
    <w:rsid w:val="00F15D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6">
    <w:name w:val="s6"/>
    <w:basedOn w:val="a"/>
    <w:rsid w:val="0097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711D8"/>
  </w:style>
  <w:style w:type="character" w:customStyle="1" w:styleId="apple-converted-space">
    <w:name w:val="apple-converted-space"/>
    <w:basedOn w:val="a0"/>
    <w:rsid w:val="009711D8"/>
  </w:style>
  <w:style w:type="character" w:customStyle="1" w:styleId="s2">
    <w:name w:val="s2"/>
    <w:basedOn w:val="a0"/>
    <w:rsid w:val="009711D8"/>
  </w:style>
  <w:style w:type="character" w:customStyle="1" w:styleId="s16">
    <w:name w:val="s16"/>
    <w:basedOn w:val="a0"/>
    <w:rsid w:val="009711D8"/>
  </w:style>
  <w:style w:type="character" w:customStyle="1" w:styleId="s17">
    <w:name w:val="s17"/>
    <w:basedOn w:val="a0"/>
    <w:rsid w:val="009711D8"/>
  </w:style>
  <w:style w:type="character" w:customStyle="1" w:styleId="s11">
    <w:name w:val="s11"/>
    <w:basedOn w:val="a0"/>
    <w:rsid w:val="009711D8"/>
  </w:style>
  <w:style w:type="character" w:customStyle="1" w:styleId="s7">
    <w:name w:val="s7"/>
    <w:basedOn w:val="a0"/>
    <w:rsid w:val="009711D8"/>
  </w:style>
  <w:style w:type="character" w:customStyle="1" w:styleId="s8">
    <w:name w:val="s8"/>
    <w:basedOn w:val="a0"/>
    <w:rsid w:val="009711D8"/>
  </w:style>
  <w:style w:type="character" w:customStyle="1" w:styleId="s18">
    <w:name w:val="s18"/>
    <w:basedOn w:val="a0"/>
    <w:rsid w:val="009711D8"/>
  </w:style>
  <w:style w:type="character" w:customStyle="1" w:styleId="s19">
    <w:name w:val="s19"/>
    <w:basedOn w:val="a0"/>
    <w:rsid w:val="0097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D84BF-0E9D-401B-90F2-C3D003F4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67</cp:revision>
  <cp:lastPrinted>2022-12-09T13:59:00Z</cp:lastPrinted>
  <dcterms:created xsi:type="dcterms:W3CDTF">2023-02-09T09:03:00Z</dcterms:created>
  <dcterms:modified xsi:type="dcterms:W3CDTF">2023-04-05T08:26:00Z</dcterms:modified>
</cp:coreProperties>
</file>