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B55" w:rsidRPr="00070FD3" w:rsidRDefault="00AF3B55" w:rsidP="00B97A21">
      <w:pPr>
        <w:widowControl w:val="0"/>
        <w:spacing w:line="275" w:lineRule="auto"/>
        <w:ind w:left="-567" w:right="-138"/>
        <w:jc w:val="center"/>
        <w:rPr>
          <w:rFonts w:ascii="Times New Roman" w:eastAsia="Times New Roman" w:hAnsi="Times New Roman" w:cs="Times New Roman"/>
          <w:b/>
          <w:bCs/>
          <w:sz w:val="21"/>
          <w:szCs w:val="21"/>
        </w:rPr>
      </w:pPr>
      <w:bookmarkStart w:id="0" w:name="_page_3_0"/>
      <w:r>
        <w:rPr>
          <w:rFonts w:ascii="Times New Roman" w:eastAsia="Times New Roman" w:hAnsi="Times New Roman" w:cs="Times New Roman"/>
          <w:b/>
          <w:bCs/>
          <w:sz w:val="21"/>
          <w:szCs w:val="21"/>
        </w:rPr>
        <w:t>ДОГОВОР № В6</w:t>
      </w:r>
      <w:r w:rsidRPr="00070FD3">
        <w:rPr>
          <w:rFonts w:ascii="Times New Roman" w:eastAsia="Times New Roman" w:hAnsi="Times New Roman" w:cs="Times New Roman"/>
          <w:b/>
          <w:bCs/>
          <w:sz w:val="21"/>
          <w:szCs w:val="21"/>
        </w:rPr>
        <w:t>-</w:t>
      </w:r>
      <w:r w:rsidR="00D016F2">
        <w:rPr>
          <w:rFonts w:ascii="Times New Roman" w:eastAsia="Times New Roman" w:hAnsi="Times New Roman" w:cs="Times New Roman"/>
          <w:b/>
          <w:bCs/>
          <w:sz w:val="21"/>
          <w:szCs w:val="21"/>
        </w:rPr>
        <w:t>__-___</w:t>
      </w:r>
      <w:r w:rsidRPr="00070FD3">
        <w:rPr>
          <w:rFonts w:ascii="Times New Roman" w:eastAsia="Times New Roman" w:hAnsi="Times New Roman" w:cs="Times New Roman"/>
          <w:b/>
          <w:bCs/>
          <w:sz w:val="21"/>
          <w:szCs w:val="21"/>
        </w:rPr>
        <w:t>-</w:t>
      </w:r>
      <w:r w:rsidR="00D016F2">
        <w:rPr>
          <w:rFonts w:ascii="Times New Roman" w:eastAsia="Times New Roman" w:hAnsi="Times New Roman" w:cs="Times New Roman"/>
          <w:b/>
          <w:bCs/>
          <w:sz w:val="21"/>
          <w:szCs w:val="21"/>
        </w:rPr>
        <w:t>___</w:t>
      </w:r>
    </w:p>
    <w:p w:rsidR="00AF3B55" w:rsidRPr="00070FD3" w:rsidRDefault="00AF3B55" w:rsidP="00B97A21">
      <w:pPr>
        <w:widowControl w:val="0"/>
        <w:spacing w:line="275" w:lineRule="auto"/>
        <w:ind w:left="-567" w:right="-138"/>
        <w:jc w:val="center"/>
        <w:rPr>
          <w:rFonts w:ascii="Times New Roman" w:eastAsia="Times New Roman" w:hAnsi="Times New Roman" w:cs="Times New Roman"/>
          <w:b/>
          <w:bCs/>
          <w:sz w:val="21"/>
          <w:szCs w:val="21"/>
        </w:rPr>
      </w:pPr>
      <w:r w:rsidRPr="00070FD3">
        <w:rPr>
          <w:rFonts w:ascii="Times New Roman" w:eastAsia="Times New Roman" w:hAnsi="Times New Roman" w:cs="Times New Roman"/>
          <w:b/>
          <w:bCs/>
          <w:sz w:val="21"/>
          <w:szCs w:val="21"/>
        </w:rPr>
        <w:t>участия в долевом строительстве</w:t>
      </w:r>
    </w:p>
    <w:p w:rsidR="00AF3B55" w:rsidRPr="00070FD3" w:rsidRDefault="00AF3B55" w:rsidP="00B97A21">
      <w:pPr>
        <w:spacing w:after="26" w:line="240" w:lineRule="exact"/>
        <w:ind w:left="-567" w:right="-138"/>
        <w:rPr>
          <w:rFonts w:ascii="Times New Roman" w:eastAsia="Times New Roman" w:hAnsi="Times New Roman" w:cs="Times New Roman"/>
          <w:sz w:val="21"/>
          <w:szCs w:val="21"/>
        </w:rPr>
      </w:pPr>
    </w:p>
    <w:p w:rsidR="00AF3B55" w:rsidRPr="00070FD3" w:rsidRDefault="00AF3B55" w:rsidP="00B97A21">
      <w:pPr>
        <w:widowControl w:val="0"/>
        <w:tabs>
          <w:tab w:val="left" w:pos="6392"/>
        </w:tabs>
        <w:spacing w:line="240" w:lineRule="auto"/>
        <w:ind w:left="-567" w:right="-138"/>
        <w:rPr>
          <w:rFonts w:ascii="Times New Roman" w:eastAsia="Times New Roman" w:hAnsi="Times New Roman" w:cs="Times New Roman"/>
          <w:b/>
          <w:bCs/>
          <w:sz w:val="21"/>
          <w:szCs w:val="21"/>
        </w:rPr>
      </w:pPr>
      <w:r w:rsidRPr="00070FD3">
        <w:rPr>
          <w:rFonts w:ascii="Times New Roman" w:eastAsia="Times New Roman" w:hAnsi="Times New Roman" w:cs="Times New Roman"/>
          <w:b/>
          <w:bCs/>
          <w:sz w:val="21"/>
          <w:szCs w:val="21"/>
        </w:rPr>
        <w:t>город Ялта, Республика Крым</w:t>
      </w:r>
      <w:r w:rsidRPr="00070FD3">
        <w:rPr>
          <w:rFonts w:ascii="Times New Roman" w:eastAsia="Times New Roman" w:hAnsi="Times New Roman" w:cs="Times New Roman"/>
          <w:sz w:val="21"/>
          <w:szCs w:val="21"/>
        </w:rPr>
        <w:tab/>
        <w:t xml:space="preserve">               </w:t>
      </w:r>
      <w:r w:rsidRPr="00070FD3">
        <w:rPr>
          <w:rFonts w:ascii="Times New Roman" w:eastAsia="Times New Roman" w:hAnsi="Times New Roman" w:cs="Times New Roman"/>
          <w:b/>
          <w:bCs/>
          <w:sz w:val="21"/>
          <w:szCs w:val="21"/>
        </w:rPr>
        <w:t xml:space="preserve">«____» </w:t>
      </w:r>
      <w:r w:rsidR="00D016F2">
        <w:rPr>
          <w:rFonts w:ascii="Times New Roman" w:eastAsia="Times New Roman" w:hAnsi="Times New Roman" w:cs="Times New Roman"/>
          <w:b/>
          <w:bCs/>
          <w:sz w:val="21"/>
          <w:szCs w:val="21"/>
        </w:rPr>
        <w:t>_________ 20__</w:t>
      </w:r>
      <w:r w:rsidRPr="00070FD3">
        <w:rPr>
          <w:rFonts w:ascii="Times New Roman" w:eastAsia="Times New Roman" w:hAnsi="Times New Roman" w:cs="Times New Roman"/>
          <w:b/>
          <w:bCs/>
          <w:sz w:val="21"/>
          <w:szCs w:val="21"/>
        </w:rPr>
        <w:t xml:space="preserve"> года</w:t>
      </w:r>
    </w:p>
    <w:p w:rsidR="00AF3B55" w:rsidRPr="00070FD3" w:rsidRDefault="00AF3B55" w:rsidP="00B97A21">
      <w:pPr>
        <w:spacing w:after="59" w:line="240" w:lineRule="exact"/>
        <w:ind w:left="-567" w:right="-138"/>
        <w:rPr>
          <w:rFonts w:ascii="Times New Roman" w:eastAsia="Times New Roman" w:hAnsi="Times New Roman" w:cs="Times New Roman"/>
          <w:sz w:val="21"/>
          <w:szCs w:val="21"/>
        </w:rPr>
      </w:pPr>
    </w:p>
    <w:p w:rsidR="00AF3B55" w:rsidRPr="00070FD3" w:rsidRDefault="00AF3B55" w:rsidP="00B97A21">
      <w:pPr>
        <w:widowControl w:val="0"/>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sz w:val="21"/>
          <w:szCs w:val="21"/>
          <w:lang w:val="ru"/>
        </w:rPr>
        <w:t>Общество с ограниченной ответственностью «Специализированный застройщик «Новая Ливадия»</w:t>
      </w:r>
      <w:r w:rsidRPr="00070FD3">
        <w:rPr>
          <w:rFonts w:ascii="Times New Roman" w:eastAsia="Times New Roman" w:hAnsi="Times New Roman" w:cs="Times New Roman"/>
          <w:sz w:val="21"/>
          <w:szCs w:val="21"/>
          <w:lang w:val="ru"/>
        </w:rPr>
        <w:t xml:space="preserve">, сокращенное наименование </w:t>
      </w:r>
      <w:r w:rsidRPr="00070FD3">
        <w:rPr>
          <w:rFonts w:ascii="Times New Roman" w:eastAsia="Times New Roman" w:hAnsi="Times New Roman" w:cs="Times New Roman"/>
          <w:b/>
          <w:sz w:val="21"/>
          <w:szCs w:val="21"/>
          <w:lang w:val="ru"/>
        </w:rPr>
        <w:t>ООО «СЗ «Новая Ливадия»</w:t>
      </w:r>
      <w:r w:rsidRPr="00070FD3">
        <w:rPr>
          <w:rFonts w:ascii="Times New Roman" w:eastAsia="Times New Roman" w:hAnsi="Times New Roman" w:cs="Times New Roman"/>
          <w:sz w:val="21"/>
          <w:szCs w:val="21"/>
          <w:lang w:val="ru"/>
        </w:rPr>
        <w:t xml:space="preserve">, учрежденное в соответствии с законодательством </w:t>
      </w:r>
      <w:bookmarkStart w:id="1" w:name="_9kR3WTr266459"/>
      <w:r w:rsidRPr="00070FD3">
        <w:rPr>
          <w:rFonts w:ascii="Times New Roman" w:eastAsia="Times New Roman" w:hAnsi="Times New Roman" w:cs="Times New Roman"/>
          <w:sz w:val="21"/>
          <w:szCs w:val="21"/>
          <w:lang w:val="ru"/>
        </w:rPr>
        <w:t>Российской Федерац</w:t>
      </w:r>
      <w:r w:rsidRPr="00070FD3">
        <w:rPr>
          <w:rFonts w:ascii="Times New Roman" w:eastAsia="Times New Roman" w:hAnsi="Times New Roman" w:cs="Times New Roman"/>
          <w:sz w:val="21"/>
          <w:szCs w:val="21"/>
        </w:rPr>
        <w:t>ии</w:t>
      </w:r>
      <w:bookmarkEnd w:id="1"/>
      <w:r w:rsidRPr="00070FD3">
        <w:rPr>
          <w:rFonts w:ascii="Times New Roman" w:eastAsia="Times New Roman" w:hAnsi="Times New Roman" w:cs="Times New Roman"/>
          <w:sz w:val="21"/>
          <w:szCs w:val="21"/>
        </w:rPr>
        <w:t>, с местом нахождения по адресу: 117218, г. Москва, ул. Большая Черёмушкинская, д. 21, этаж 1, помещение 9, ОГРН 1117746510640, ИНН 7730646840, именуемое в дальнейшем «</w:t>
      </w:r>
      <w:r w:rsidRPr="00070FD3">
        <w:rPr>
          <w:rFonts w:ascii="Times New Roman" w:eastAsia="Times New Roman" w:hAnsi="Times New Roman" w:cs="Times New Roman"/>
          <w:b/>
          <w:bCs/>
          <w:sz w:val="21"/>
          <w:szCs w:val="21"/>
        </w:rPr>
        <w:t>Застройщик</w:t>
      </w:r>
      <w:r w:rsidRPr="00070FD3">
        <w:rPr>
          <w:rFonts w:ascii="Times New Roman" w:eastAsia="Times New Roman" w:hAnsi="Times New Roman" w:cs="Times New Roman"/>
          <w:sz w:val="21"/>
          <w:szCs w:val="21"/>
        </w:rPr>
        <w:t>», с одной стороны и</w:t>
      </w:r>
    </w:p>
    <w:p w:rsidR="00AF3B55" w:rsidRPr="00070FD3" w:rsidRDefault="00AF3B55" w:rsidP="00B97A21">
      <w:pPr>
        <w:widowControl w:val="0"/>
        <w:tabs>
          <w:tab w:val="left" w:pos="4184"/>
          <w:tab w:val="left" w:pos="5309"/>
          <w:tab w:val="left" w:pos="9114"/>
          <w:tab w:val="left" w:pos="9460"/>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гражданин РФ </w:t>
      </w:r>
      <w:r w:rsidR="00D016F2" w:rsidRPr="001C2514">
        <w:rPr>
          <w:rFonts w:ascii="Times New Roman" w:eastAsia="Times New Roman" w:hAnsi="Times New Roman" w:cs="Times New Roman"/>
          <w:b/>
          <w:bCs/>
          <w:color w:val="000000"/>
          <w:sz w:val="20"/>
          <w:szCs w:val="20"/>
        </w:rPr>
        <w:t xml:space="preserve">__________________________________________________________________, </w:t>
      </w:r>
      <w:r w:rsidR="00D016F2" w:rsidRPr="001C2514">
        <w:rPr>
          <w:rFonts w:ascii="Times New Roman" w:eastAsia="Times New Roman" w:hAnsi="Times New Roman" w:cs="Times New Roman"/>
          <w:color w:val="000000"/>
          <w:sz w:val="20"/>
          <w:szCs w:val="20"/>
        </w:rPr>
        <w:t>________________ года рождения, место рождения: ____________________, пол: _____________, паспорт гражданина Российской Федерации:</w:t>
      </w:r>
      <w:r w:rsidR="00D016F2" w:rsidRPr="001C2514">
        <w:rPr>
          <w:rFonts w:ascii="Times New Roman" w:eastAsia="Times New Roman" w:hAnsi="Times New Roman" w:cs="Times New Roman"/>
          <w:color w:val="000000"/>
          <w:sz w:val="20"/>
          <w:szCs w:val="20"/>
        </w:rPr>
        <w:tab/>
        <w:t>_________________,</w:t>
      </w:r>
      <w:r w:rsidR="00D016F2" w:rsidRPr="001C2514">
        <w:rPr>
          <w:rFonts w:ascii="Times New Roman" w:eastAsia="Times New Roman" w:hAnsi="Times New Roman" w:cs="Times New Roman"/>
          <w:color w:val="000000"/>
          <w:sz w:val="20"/>
          <w:szCs w:val="20"/>
        </w:rPr>
        <w:tab/>
        <w:t>выдан _____________________________________________________________________________       ___________</w:t>
      </w:r>
      <w:r w:rsidR="00D016F2" w:rsidRPr="001C2514">
        <w:rPr>
          <w:rFonts w:ascii="Times New Roman" w:eastAsia="Times New Roman" w:hAnsi="Times New Roman" w:cs="Times New Roman"/>
          <w:color w:val="000000"/>
          <w:sz w:val="20"/>
          <w:szCs w:val="20"/>
        </w:rPr>
        <w:tab/>
        <w:t>г., код                  подразделения                  ___________,</w:t>
      </w:r>
      <w:r w:rsidR="00D016F2" w:rsidRPr="001C2514">
        <w:rPr>
          <w:rFonts w:ascii="Times New Roman" w:eastAsia="Times New Roman" w:hAnsi="Times New Roman" w:cs="Times New Roman"/>
          <w:color w:val="000000"/>
          <w:sz w:val="20"/>
          <w:szCs w:val="20"/>
        </w:rPr>
        <w:tab/>
        <w:t>зарегистрированный                  по                  адресу: _______________________________________________________________________________________________, СНИЛС ______________</w:t>
      </w:r>
      <w:r w:rsidRPr="00070FD3">
        <w:rPr>
          <w:rFonts w:ascii="Times New Roman" w:eastAsia="Times New Roman" w:hAnsi="Times New Roman" w:cs="Times New Roman"/>
          <w:sz w:val="21"/>
          <w:szCs w:val="21"/>
        </w:rPr>
        <w:t xml:space="preserve">, </w:t>
      </w:r>
      <w:r w:rsidRPr="00070FD3">
        <w:rPr>
          <w:rFonts w:ascii="Times New Roman" w:eastAsia="Times New Roman" w:hAnsi="Times New Roman" w:cs="Times New Roman"/>
          <w:bCs/>
          <w:sz w:val="21"/>
          <w:szCs w:val="21"/>
        </w:rPr>
        <w:t>именуемый в дальнейшем</w:t>
      </w:r>
      <w:r w:rsidRPr="00070FD3">
        <w:rPr>
          <w:rFonts w:ascii="Times New Roman" w:eastAsia="Times New Roman" w:hAnsi="Times New Roman" w:cs="Times New Roman"/>
          <w:b/>
          <w:bCs/>
          <w:sz w:val="21"/>
          <w:szCs w:val="21"/>
        </w:rPr>
        <w:t xml:space="preserve"> «Участник», </w:t>
      </w:r>
      <w:r w:rsidRPr="00070FD3">
        <w:rPr>
          <w:rFonts w:ascii="Times New Roman" w:eastAsia="Times New Roman" w:hAnsi="Times New Roman" w:cs="Times New Roman"/>
          <w:sz w:val="21"/>
          <w:szCs w:val="21"/>
        </w:rPr>
        <w:t xml:space="preserve">с другой стороны, вместе именуемые </w:t>
      </w:r>
      <w:r w:rsidRPr="00070FD3">
        <w:rPr>
          <w:rFonts w:ascii="Times New Roman" w:eastAsia="Times New Roman" w:hAnsi="Times New Roman" w:cs="Times New Roman"/>
          <w:b/>
          <w:bCs/>
          <w:sz w:val="21"/>
          <w:szCs w:val="21"/>
        </w:rPr>
        <w:t>Стороны</w:t>
      </w:r>
      <w:r w:rsidRPr="00070FD3">
        <w:rPr>
          <w:rFonts w:ascii="Times New Roman" w:eastAsia="Times New Roman" w:hAnsi="Times New Roman" w:cs="Times New Roman"/>
          <w:sz w:val="21"/>
          <w:szCs w:val="21"/>
        </w:rPr>
        <w:t xml:space="preserve">, а по отдельности – «Сторона», заключили настоящий Договор </w:t>
      </w:r>
      <w:r w:rsidR="006278F1">
        <w:rPr>
          <w:rFonts w:ascii="Times New Roman" w:eastAsia="Times New Roman" w:hAnsi="Times New Roman" w:cs="Times New Roman"/>
          <w:sz w:val="21"/>
          <w:szCs w:val="21"/>
        </w:rPr>
        <w:t xml:space="preserve">№ </w:t>
      </w:r>
      <w:r w:rsidR="006278F1">
        <w:rPr>
          <w:rFonts w:ascii="Times New Roman" w:eastAsia="Times New Roman" w:hAnsi="Times New Roman" w:cs="Times New Roman"/>
          <w:sz w:val="21"/>
          <w:szCs w:val="21"/>
          <w:lang w:val="en-US"/>
        </w:rPr>
        <w:t>B</w:t>
      </w:r>
      <w:r w:rsidR="006278F1" w:rsidRPr="004C08DC">
        <w:rPr>
          <w:rFonts w:ascii="Times New Roman" w:eastAsia="Times New Roman" w:hAnsi="Times New Roman" w:cs="Times New Roman"/>
          <w:sz w:val="21"/>
          <w:szCs w:val="21"/>
        </w:rPr>
        <w:t>6-</w:t>
      </w:r>
      <w:r w:rsidR="006278F1">
        <w:rPr>
          <w:rFonts w:ascii="Times New Roman" w:eastAsia="Times New Roman" w:hAnsi="Times New Roman" w:cs="Times New Roman"/>
          <w:b/>
          <w:bCs/>
          <w:sz w:val="21"/>
          <w:szCs w:val="21"/>
        </w:rPr>
        <w:t>__-___</w:t>
      </w:r>
      <w:r w:rsidR="006278F1" w:rsidRPr="00070FD3">
        <w:rPr>
          <w:rFonts w:ascii="Times New Roman" w:eastAsia="Times New Roman" w:hAnsi="Times New Roman" w:cs="Times New Roman"/>
          <w:b/>
          <w:bCs/>
          <w:sz w:val="21"/>
          <w:szCs w:val="21"/>
        </w:rPr>
        <w:t>-</w:t>
      </w:r>
      <w:r w:rsidR="006278F1">
        <w:rPr>
          <w:rFonts w:ascii="Times New Roman" w:eastAsia="Times New Roman" w:hAnsi="Times New Roman" w:cs="Times New Roman"/>
          <w:b/>
          <w:bCs/>
          <w:sz w:val="21"/>
          <w:szCs w:val="21"/>
        </w:rPr>
        <w:t>___</w:t>
      </w:r>
      <w:r w:rsidR="006278F1" w:rsidRPr="004C08DC">
        <w:rPr>
          <w:rFonts w:ascii="Times New Roman" w:eastAsia="Times New Roman" w:hAnsi="Times New Roman" w:cs="Times New Roman"/>
          <w:sz w:val="21"/>
          <w:szCs w:val="21"/>
        </w:rPr>
        <w:t xml:space="preserve"> </w:t>
      </w:r>
      <w:r w:rsidR="006278F1" w:rsidRPr="0095550F">
        <w:rPr>
          <w:rFonts w:ascii="Times New Roman" w:eastAsia="Times New Roman" w:hAnsi="Times New Roman" w:cs="Times New Roman"/>
          <w:sz w:val="21"/>
          <w:szCs w:val="21"/>
        </w:rPr>
        <w:t>участия в долевом строительстве</w:t>
      </w:r>
      <w:r w:rsidR="006278F1">
        <w:rPr>
          <w:rFonts w:ascii="Times New Roman" w:eastAsia="Times New Roman" w:hAnsi="Times New Roman" w:cs="Times New Roman"/>
          <w:sz w:val="21"/>
          <w:szCs w:val="21"/>
        </w:rPr>
        <w:t xml:space="preserve"> (далее – «Договор»)</w:t>
      </w:r>
      <w:r w:rsidR="006278F1" w:rsidRPr="0095550F">
        <w:rPr>
          <w:rFonts w:ascii="Times New Roman" w:eastAsia="Times New Roman" w:hAnsi="Times New Roman" w:cs="Times New Roman"/>
          <w:sz w:val="21"/>
          <w:szCs w:val="21"/>
        </w:rPr>
        <w:t xml:space="preserve"> </w:t>
      </w:r>
      <w:r w:rsidRPr="00070FD3">
        <w:rPr>
          <w:rFonts w:ascii="Times New Roman" w:eastAsia="Times New Roman" w:hAnsi="Times New Roman" w:cs="Times New Roman"/>
          <w:sz w:val="21"/>
          <w:szCs w:val="21"/>
        </w:rPr>
        <w:t>о нижеследующем:</w:t>
      </w:r>
    </w:p>
    <w:p w:rsidR="00AF3B55" w:rsidRPr="00070FD3" w:rsidRDefault="00AF3B55" w:rsidP="00B97A21">
      <w:pPr>
        <w:spacing w:after="9" w:line="220" w:lineRule="exact"/>
        <w:ind w:left="-567" w:right="-138"/>
        <w:rPr>
          <w:rFonts w:ascii="Times New Roman" w:eastAsia="Times New Roman" w:hAnsi="Times New Roman" w:cs="Times New Roman"/>
          <w:sz w:val="21"/>
          <w:szCs w:val="21"/>
        </w:rPr>
      </w:pPr>
    </w:p>
    <w:p w:rsidR="00AF3B55" w:rsidRPr="00070FD3" w:rsidRDefault="00AF3B55" w:rsidP="00B97A21">
      <w:pPr>
        <w:widowControl w:val="0"/>
        <w:tabs>
          <w:tab w:val="left" w:pos="3505"/>
        </w:tabs>
        <w:spacing w:line="241" w:lineRule="auto"/>
        <w:ind w:left="-567" w:right="-138"/>
        <w:jc w:val="center"/>
        <w:rPr>
          <w:rFonts w:ascii="Times New Roman" w:eastAsia="Times New Roman" w:hAnsi="Times New Roman" w:cs="Times New Roman"/>
          <w:b/>
          <w:bCs/>
          <w:sz w:val="21"/>
          <w:szCs w:val="21"/>
        </w:rPr>
      </w:pPr>
      <w:r w:rsidRPr="00070FD3">
        <w:rPr>
          <w:rFonts w:ascii="Times New Roman" w:eastAsia="Times New Roman" w:hAnsi="Times New Roman" w:cs="Times New Roman"/>
          <w:b/>
          <w:bCs/>
          <w:sz w:val="21"/>
          <w:szCs w:val="21"/>
        </w:rPr>
        <w:t>1.</w:t>
      </w:r>
      <w:r>
        <w:rPr>
          <w:rFonts w:ascii="Times New Roman" w:eastAsia="Times New Roman" w:hAnsi="Times New Roman" w:cs="Times New Roman"/>
          <w:sz w:val="21"/>
          <w:szCs w:val="21"/>
        </w:rPr>
        <w:t xml:space="preserve"> </w:t>
      </w:r>
      <w:r w:rsidRPr="00070FD3">
        <w:rPr>
          <w:rFonts w:ascii="Times New Roman" w:eastAsia="Times New Roman" w:hAnsi="Times New Roman" w:cs="Times New Roman"/>
          <w:b/>
          <w:bCs/>
          <w:sz w:val="21"/>
          <w:szCs w:val="21"/>
        </w:rPr>
        <w:t>ТЕРМИНЫ И ОПРЕДЕЛЕНИЯ</w:t>
      </w:r>
    </w:p>
    <w:p w:rsidR="00AF3B55" w:rsidRPr="00070FD3" w:rsidRDefault="00AF3B55" w:rsidP="00B97A21">
      <w:pPr>
        <w:widowControl w:val="0"/>
        <w:tabs>
          <w:tab w:val="left" w:pos="1416"/>
        </w:tabs>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1.1.</w:t>
      </w:r>
      <w:r w:rsidRPr="00070FD3">
        <w:rPr>
          <w:rFonts w:ascii="Times New Roman" w:eastAsia="Times New Roman" w:hAnsi="Times New Roman" w:cs="Times New Roman"/>
          <w:sz w:val="21"/>
          <w:szCs w:val="21"/>
        </w:rPr>
        <w:tab/>
      </w:r>
      <w:r w:rsidRPr="00070FD3">
        <w:rPr>
          <w:rFonts w:ascii="Times New Roman" w:hAnsi="Times New Roman" w:cs="Times New Roman"/>
          <w:b/>
          <w:bCs/>
          <w:sz w:val="21"/>
          <w:szCs w:val="21"/>
        </w:rPr>
        <w:t xml:space="preserve">Земельный участок </w:t>
      </w:r>
      <w:r w:rsidRPr="00070FD3">
        <w:rPr>
          <w:rFonts w:ascii="Times New Roman" w:hAnsi="Times New Roman" w:cs="Times New Roman"/>
          <w:sz w:val="21"/>
          <w:szCs w:val="21"/>
        </w:rPr>
        <w:t>– земельный участок (</w:t>
      </w:r>
      <w:r w:rsidRPr="00070FD3">
        <w:rPr>
          <w:rFonts w:ascii="Times New Roman" w:hAnsi="Times New Roman" w:cs="Times New Roman"/>
          <w:bCs/>
          <w:sz w:val="21"/>
          <w:szCs w:val="21"/>
        </w:rPr>
        <w:t>или вновь образованный земельный участок в результате межевания указанного в настоящем пункте земельного участка)</w:t>
      </w:r>
      <w:r w:rsidRPr="00070FD3">
        <w:rPr>
          <w:rFonts w:ascii="Times New Roman" w:hAnsi="Times New Roman" w:cs="Times New Roman"/>
          <w:sz w:val="21"/>
          <w:szCs w:val="21"/>
        </w:rPr>
        <w:t xml:space="preserve">, принадлежащий Застройщику на праве </w:t>
      </w:r>
      <w:r w:rsidRPr="00070FD3">
        <w:rPr>
          <w:rFonts w:ascii="Times New Roman" w:hAnsi="Times New Roman" w:cs="Times New Roman"/>
          <w:b/>
          <w:i/>
          <w:sz w:val="21"/>
          <w:szCs w:val="21"/>
        </w:rPr>
        <w:t>собственности</w:t>
      </w:r>
      <w:r w:rsidRPr="00070FD3">
        <w:rPr>
          <w:rFonts w:ascii="Times New Roman" w:hAnsi="Times New Roman" w:cs="Times New Roman"/>
          <w:sz w:val="21"/>
          <w:szCs w:val="21"/>
        </w:rPr>
        <w:t xml:space="preserve">, </w:t>
      </w:r>
      <w:r w:rsidRPr="00070FD3">
        <w:rPr>
          <w:rFonts w:ascii="Times New Roman" w:hAnsi="Times New Roman" w:cs="Times New Roman"/>
          <w:bCs/>
          <w:sz w:val="21"/>
          <w:szCs w:val="21"/>
        </w:rPr>
        <w:t>кадастровый номер 90:25:000000:2825, площадью 42 428  (Сорок две тысячи четыреста двадцать восемь) кв.м, категория земель: земли населенных пунктов, вид разрешенного использования: Многоэтажная жилая застройка (высотная застройка), по адресу: Республика Крым, г. Ялта, пгт Виноградное, ул. Объездная дорога, земельный участок 6</w:t>
      </w:r>
      <w:r w:rsidRPr="00070FD3">
        <w:rPr>
          <w:rFonts w:ascii="Times New Roman" w:eastAsia="Times New Roman" w:hAnsi="Times New Roman" w:cs="Times New Roman"/>
          <w:sz w:val="21"/>
          <w:szCs w:val="21"/>
        </w:rPr>
        <w:t>.</w:t>
      </w:r>
    </w:p>
    <w:p w:rsidR="00AF3B55" w:rsidRPr="00070FD3" w:rsidRDefault="00AF3B55" w:rsidP="00B97A21">
      <w:pPr>
        <w:widowControl w:val="0"/>
        <w:tabs>
          <w:tab w:val="left" w:pos="1416"/>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1.2.</w:t>
      </w:r>
      <w:r w:rsidRPr="00070FD3">
        <w:rPr>
          <w:rFonts w:ascii="Times New Roman" w:eastAsia="Times New Roman" w:hAnsi="Times New Roman" w:cs="Times New Roman"/>
          <w:sz w:val="21"/>
          <w:szCs w:val="21"/>
        </w:rPr>
        <w:tab/>
      </w:r>
      <w:r w:rsidRPr="00070FD3">
        <w:rPr>
          <w:rFonts w:ascii="Times New Roman" w:eastAsia="Times New Roman" w:hAnsi="Times New Roman" w:cs="Times New Roman"/>
          <w:b/>
          <w:bCs/>
          <w:sz w:val="21"/>
          <w:szCs w:val="21"/>
        </w:rPr>
        <w:t xml:space="preserve">Жилой дом </w:t>
      </w:r>
      <w:r w:rsidRPr="00070FD3">
        <w:rPr>
          <w:rFonts w:ascii="Times New Roman" w:eastAsia="Times New Roman" w:hAnsi="Times New Roman" w:cs="Times New Roman"/>
          <w:bCs/>
          <w:sz w:val="21"/>
          <w:szCs w:val="21"/>
        </w:rPr>
        <w:t>– «Жилой комплекс», расположенный на земельном участке с кадастровым номером 90:25:000000:2825. Этап 1», 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 Республика Крым, г. Ялта, пгт Виноградное, ул. Объездная дорога, дом 6 (почтовый адрес уточняется по окончании строительства).</w:t>
      </w:r>
    </w:p>
    <w:p w:rsidR="00AF3B55" w:rsidRPr="00070FD3" w:rsidRDefault="00AF3B55" w:rsidP="00B97A21">
      <w:pPr>
        <w:widowControl w:val="0"/>
        <w:tabs>
          <w:tab w:val="left" w:pos="1416"/>
        </w:tabs>
        <w:spacing w:before="1"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1.3.</w:t>
      </w:r>
      <w:r w:rsidRPr="00070FD3">
        <w:rPr>
          <w:rFonts w:ascii="Times New Roman" w:eastAsia="Times New Roman" w:hAnsi="Times New Roman" w:cs="Times New Roman"/>
          <w:sz w:val="21"/>
          <w:szCs w:val="21"/>
        </w:rPr>
        <w:tab/>
      </w:r>
      <w:r w:rsidRPr="00070FD3">
        <w:rPr>
          <w:rFonts w:ascii="Times New Roman" w:eastAsia="Times New Roman" w:hAnsi="Times New Roman" w:cs="Times New Roman"/>
          <w:b/>
          <w:bCs/>
          <w:sz w:val="21"/>
          <w:szCs w:val="21"/>
        </w:rPr>
        <w:t xml:space="preserve">Объект, Объект долевого строительства – </w:t>
      </w:r>
      <w:r w:rsidRPr="00070FD3">
        <w:rPr>
          <w:rFonts w:ascii="Times New Roman" w:eastAsia="Times New Roman" w:hAnsi="Times New Roman" w:cs="Times New Roman"/>
          <w:sz w:val="21"/>
          <w:szCs w:val="21"/>
        </w:rPr>
        <w:t>жилое или нежилое помещение, общее имущество в Жилом доме, приобретаемое исключительно для личных, семейных, домашних и иных нужд, не связанных с осуществлением предпринимательской деятельности, и подлежащие передаче участнику долевого строительства после получения разрешения на ввод в эксплуатацию Жилого дома и входящие в состав указанного Жилого дома, создаваемое также с привлечением денежных средств участника долевого строительства.</w:t>
      </w:r>
    </w:p>
    <w:p w:rsidR="00AF3B55" w:rsidRPr="00070FD3" w:rsidRDefault="00AF3B55" w:rsidP="00B97A21">
      <w:pPr>
        <w:widowControl w:val="0"/>
        <w:tabs>
          <w:tab w:val="left" w:pos="1416"/>
        </w:tabs>
        <w:spacing w:before="1"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1.4.</w:t>
      </w:r>
      <w:r w:rsidRPr="00070FD3">
        <w:rPr>
          <w:rFonts w:ascii="Times New Roman" w:eastAsia="Times New Roman" w:hAnsi="Times New Roman" w:cs="Times New Roman"/>
          <w:sz w:val="21"/>
          <w:szCs w:val="21"/>
        </w:rPr>
        <w:tab/>
      </w:r>
      <w:r w:rsidRPr="00070FD3">
        <w:rPr>
          <w:rFonts w:ascii="Times New Roman" w:eastAsia="Times New Roman" w:hAnsi="Times New Roman" w:cs="Times New Roman"/>
          <w:b/>
          <w:bCs/>
          <w:sz w:val="21"/>
          <w:szCs w:val="21"/>
        </w:rPr>
        <w:t xml:space="preserve">Общее имущество - </w:t>
      </w:r>
      <w:r w:rsidRPr="00070FD3">
        <w:rPr>
          <w:rFonts w:ascii="Times New Roman" w:eastAsia="Times New Roman" w:hAnsi="Times New Roman" w:cs="Times New Roman"/>
          <w:sz w:val="21"/>
          <w:szCs w:val="21"/>
        </w:rPr>
        <w:t>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 т.д. в соответствии с действующим законодательством.</w:t>
      </w:r>
    </w:p>
    <w:p w:rsidR="00AF3B55" w:rsidRPr="00070FD3" w:rsidRDefault="00AF3B55" w:rsidP="00B97A21">
      <w:pPr>
        <w:widowControl w:val="0"/>
        <w:tabs>
          <w:tab w:val="left" w:pos="1416"/>
        </w:tabs>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1.5.</w:t>
      </w:r>
      <w:r w:rsidRPr="00070FD3">
        <w:rPr>
          <w:rFonts w:ascii="Times New Roman" w:eastAsia="Times New Roman" w:hAnsi="Times New Roman" w:cs="Times New Roman"/>
          <w:sz w:val="21"/>
          <w:szCs w:val="21"/>
        </w:rPr>
        <w:tab/>
      </w:r>
      <w:r w:rsidRPr="00070FD3">
        <w:rPr>
          <w:rFonts w:ascii="Times New Roman" w:eastAsia="Times New Roman" w:hAnsi="Times New Roman" w:cs="Times New Roman"/>
          <w:b/>
          <w:bCs/>
          <w:sz w:val="21"/>
          <w:szCs w:val="21"/>
        </w:rPr>
        <w:t xml:space="preserve">Застройщик </w:t>
      </w:r>
      <w:r w:rsidRPr="00070FD3">
        <w:rPr>
          <w:rFonts w:ascii="Times New Roman" w:eastAsia="Times New Roman" w:hAnsi="Times New Roman" w:cs="Times New Roman"/>
          <w:sz w:val="21"/>
          <w:szCs w:val="21"/>
        </w:rPr>
        <w:t>– юридическое лицо,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w:t>
      </w:r>
    </w:p>
    <w:p w:rsidR="00AF3B55" w:rsidRPr="00070FD3" w:rsidRDefault="00AF3B55" w:rsidP="00B97A21">
      <w:pPr>
        <w:widowControl w:val="0"/>
        <w:tabs>
          <w:tab w:val="left" w:pos="1416"/>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1.6.</w:t>
      </w:r>
      <w:r w:rsidRPr="00070FD3">
        <w:rPr>
          <w:rFonts w:ascii="Times New Roman" w:eastAsia="Times New Roman" w:hAnsi="Times New Roman" w:cs="Times New Roman"/>
          <w:sz w:val="21"/>
          <w:szCs w:val="21"/>
        </w:rPr>
        <w:tab/>
      </w:r>
      <w:r w:rsidRPr="00070FD3">
        <w:rPr>
          <w:rFonts w:ascii="Times New Roman" w:eastAsia="Times New Roman" w:hAnsi="Times New Roman" w:cs="Times New Roman"/>
          <w:b/>
          <w:bCs/>
          <w:sz w:val="21"/>
          <w:szCs w:val="21"/>
        </w:rPr>
        <w:t xml:space="preserve">Разрешение на строительство </w:t>
      </w:r>
      <w:r w:rsidRPr="00070FD3">
        <w:rPr>
          <w:rFonts w:ascii="Times New Roman" w:eastAsia="Times New Roman" w:hAnsi="Times New Roman" w:cs="Times New Roman"/>
          <w:sz w:val="21"/>
          <w:szCs w:val="21"/>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rsidR="00AF3B55" w:rsidRPr="00070FD3" w:rsidRDefault="00AF3B55" w:rsidP="00B97A21">
      <w:pPr>
        <w:widowControl w:val="0"/>
        <w:tabs>
          <w:tab w:val="left" w:pos="1416"/>
        </w:tabs>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1.7.</w:t>
      </w:r>
      <w:r w:rsidRPr="00070FD3">
        <w:rPr>
          <w:rFonts w:ascii="Times New Roman" w:eastAsia="Times New Roman" w:hAnsi="Times New Roman" w:cs="Times New Roman"/>
          <w:sz w:val="21"/>
          <w:szCs w:val="21"/>
        </w:rPr>
        <w:tab/>
      </w:r>
      <w:r w:rsidRPr="00070FD3">
        <w:rPr>
          <w:rFonts w:ascii="Times New Roman" w:eastAsia="Times New Roman" w:hAnsi="Times New Roman" w:cs="Times New Roman"/>
          <w:b/>
          <w:bCs/>
          <w:sz w:val="21"/>
          <w:szCs w:val="21"/>
        </w:rPr>
        <w:t xml:space="preserve">Разрешение на ввод жилого дома в эксплуатацию </w:t>
      </w:r>
      <w:r w:rsidRPr="00070FD3">
        <w:rPr>
          <w:rFonts w:ascii="Times New Roman" w:eastAsia="Times New Roman" w:hAnsi="Times New Roman" w:cs="Times New Roman"/>
          <w:sz w:val="21"/>
          <w:szCs w:val="21"/>
        </w:rPr>
        <w:t>–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rsidR="00AF3B55" w:rsidRPr="00070FD3" w:rsidRDefault="00AF3B55" w:rsidP="00B97A21">
      <w:pPr>
        <w:widowControl w:val="0"/>
        <w:tabs>
          <w:tab w:val="left" w:pos="1416"/>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1.8.</w:t>
      </w:r>
      <w:r w:rsidRPr="00070FD3">
        <w:rPr>
          <w:rFonts w:ascii="Times New Roman" w:eastAsia="Times New Roman" w:hAnsi="Times New Roman" w:cs="Times New Roman"/>
          <w:sz w:val="21"/>
          <w:szCs w:val="21"/>
        </w:rPr>
        <w:tab/>
      </w:r>
      <w:r w:rsidRPr="00070FD3">
        <w:rPr>
          <w:rFonts w:ascii="Times New Roman" w:eastAsia="Times New Roman" w:hAnsi="Times New Roman" w:cs="Times New Roman"/>
          <w:b/>
          <w:bCs/>
          <w:sz w:val="21"/>
          <w:szCs w:val="21"/>
        </w:rPr>
        <w:t xml:space="preserve">Проектная общая площадь объекта </w:t>
      </w:r>
      <w:r w:rsidRPr="00070FD3">
        <w:rPr>
          <w:rFonts w:ascii="Times New Roman" w:eastAsia="Times New Roman" w:hAnsi="Times New Roman" w:cs="Times New Roman"/>
          <w:sz w:val="21"/>
          <w:szCs w:val="21"/>
        </w:rPr>
        <w:t>– 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коэффициентами: для лоджий, балконов и террас 0,3/0,5. Определенная настоящим пунктом Проектная общая площадь объекта может не совпадать с общей площадью Объекта, указанной в документах органов, осуществляющих техническую инвентаризацию Объекта.</w:t>
      </w:r>
    </w:p>
    <w:bookmarkEnd w:id="0"/>
    <w:p w:rsidR="00AF3B55" w:rsidRPr="00070FD3" w:rsidRDefault="00AF3B55" w:rsidP="00B97A21">
      <w:pPr>
        <w:widowControl w:val="0"/>
        <w:spacing w:line="240" w:lineRule="auto"/>
        <w:ind w:left="-567" w:right="-138"/>
        <w:rPr>
          <w:rFonts w:ascii="Times New Roman" w:eastAsia="Times New Roman" w:hAnsi="Times New Roman" w:cs="Times New Roman"/>
          <w:b/>
          <w:bCs/>
          <w:sz w:val="21"/>
          <w:szCs w:val="21"/>
        </w:rPr>
        <w:sectPr w:rsidR="00AF3B55" w:rsidRPr="00070FD3" w:rsidSect="0010468D">
          <w:pgSz w:w="11906" w:h="16838"/>
          <w:pgMar w:top="425" w:right="845" w:bottom="0" w:left="1418" w:header="0" w:footer="0" w:gutter="0"/>
          <w:cols w:space="708"/>
        </w:sectPr>
      </w:pPr>
    </w:p>
    <w:p w:rsidR="00AF3B55" w:rsidRPr="00070FD3" w:rsidRDefault="00AF3B55" w:rsidP="00B97A21">
      <w:pPr>
        <w:widowControl w:val="0"/>
        <w:tabs>
          <w:tab w:val="left" w:pos="1416"/>
        </w:tabs>
        <w:spacing w:line="239" w:lineRule="auto"/>
        <w:ind w:left="-567" w:right="-138" w:firstLine="707"/>
        <w:jc w:val="both"/>
        <w:rPr>
          <w:rFonts w:ascii="Times New Roman" w:eastAsia="Times New Roman" w:hAnsi="Times New Roman" w:cs="Times New Roman"/>
          <w:sz w:val="21"/>
          <w:szCs w:val="21"/>
        </w:rPr>
      </w:pPr>
      <w:bookmarkStart w:id="2" w:name="_page_21_0"/>
      <w:r w:rsidRPr="00070FD3">
        <w:rPr>
          <w:rFonts w:ascii="Times New Roman" w:eastAsia="Times New Roman" w:hAnsi="Times New Roman" w:cs="Times New Roman"/>
          <w:b/>
          <w:bCs/>
          <w:sz w:val="21"/>
          <w:szCs w:val="21"/>
        </w:rPr>
        <w:lastRenderedPageBreak/>
        <w:t>1.9.</w:t>
      </w:r>
      <w:r w:rsidRPr="00070FD3">
        <w:rPr>
          <w:rFonts w:ascii="Times New Roman" w:eastAsia="Times New Roman" w:hAnsi="Times New Roman" w:cs="Times New Roman"/>
          <w:sz w:val="21"/>
          <w:szCs w:val="21"/>
        </w:rPr>
        <w:tab/>
      </w:r>
      <w:r w:rsidRPr="00070FD3">
        <w:rPr>
          <w:rFonts w:ascii="Times New Roman" w:eastAsia="Times New Roman" w:hAnsi="Times New Roman" w:cs="Times New Roman"/>
          <w:b/>
          <w:bCs/>
          <w:sz w:val="21"/>
          <w:szCs w:val="21"/>
        </w:rPr>
        <w:t xml:space="preserve">Фактическая площадь Объекта </w:t>
      </w:r>
      <w:r w:rsidRPr="00070FD3">
        <w:rPr>
          <w:rFonts w:ascii="Times New Roman" w:eastAsia="Times New Roman" w:hAnsi="Times New Roman" w:cs="Times New Roman"/>
          <w:sz w:val="21"/>
          <w:szCs w:val="21"/>
        </w:rPr>
        <w:t xml:space="preserve">– сумма площадей всех частей помещения, определенная по результатам обмеров, произведенных по заказу Застройщика уполномоченным </w:t>
      </w:r>
      <w:r w:rsidR="00D2365F">
        <w:rPr>
          <w:rFonts w:ascii="Times New Roman" w:eastAsia="Times New Roman" w:hAnsi="Times New Roman" w:cs="Times New Roman"/>
          <w:sz w:val="21"/>
          <w:szCs w:val="21"/>
        </w:rPr>
        <w:t>кадастровым инженером</w:t>
      </w:r>
      <w:r w:rsidRPr="00070FD3">
        <w:rPr>
          <w:rFonts w:ascii="Times New Roman" w:eastAsia="Times New Roman" w:hAnsi="Times New Roman" w:cs="Times New Roman"/>
          <w:sz w:val="21"/>
          <w:szCs w:val="21"/>
        </w:rPr>
        <w:t>,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 коэффициентами: для лоджий и для балконов и террас – 0,3/0,5. Определенная настоящим пунктом фактическая общая площадь объекта, после обмеров органами технической инвентаризации, может не совпадать с проектной общей площадью Объекта.</w:t>
      </w:r>
    </w:p>
    <w:p w:rsidR="00AF3B55" w:rsidRPr="00070FD3" w:rsidRDefault="00AF3B55" w:rsidP="00B97A21">
      <w:pPr>
        <w:spacing w:after="11" w:line="220" w:lineRule="exact"/>
        <w:ind w:left="-567" w:right="-138"/>
        <w:rPr>
          <w:rFonts w:ascii="Times New Roman" w:eastAsia="Times New Roman" w:hAnsi="Times New Roman" w:cs="Times New Roman"/>
          <w:sz w:val="21"/>
          <w:szCs w:val="21"/>
        </w:rPr>
      </w:pPr>
    </w:p>
    <w:p w:rsidR="00AF3B55" w:rsidRPr="00070FD3" w:rsidRDefault="00AF3B55" w:rsidP="00B97A21">
      <w:pPr>
        <w:widowControl w:val="0"/>
        <w:tabs>
          <w:tab w:val="left" w:pos="1040"/>
        </w:tabs>
        <w:spacing w:line="237" w:lineRule="auto"/>
        <w:ind w:left="-567" w:right="-138" w:hanging="3158"/>
        <w:jc w:val="center"/>
        <w:rPr>
          <w:rFonts w:ascii="Times New Roman" w:eastAsia="Times New Roman" w:hAnsi="Times New Roman" w:cs="Times New Roman"/>
          <w:b/>
          <w:bCs/>
          <w:sz w:val="21"/>
          <w:szCs w:val="21"/>
        </w:rPr>
      </w:pPr>
      <w:r w:rsidRPr="00070FD3">
        <w:rPr>
          <w:rFonts w:ascii="Times New Roman" w:eastAsia="Times New Roman" w:hAnsi="Times New Roman" w:cs="Times New Roman"/>
          <w:b/>
          <w:bCs/>
          <w:sz w:val="21"/>
          <w:szCs w:val="21"/>
        </w:rPr>
        <w:t>2.</w:t>
      </w:r>
      <w:r w:rsidRPr="00070FD3">
        <w:rPr>
          <w:rFonts w:ascii="Times New Roman" w:eastAsia="Times New Roman" w:hAnsi="Times New Roman" w:cs="Times New Roman"/>
          <w:sz w:val="21"/>
          <w:szCs w:val="21"/>
        </w:rPr>
        <w:tab/>
      </w:r>
      <w:r w:rsidRPr="00AF3B55">
        <w:rPr>
          <w:rFonts w:ascii="Times New Roman" w:eastAsia="Times New Roman" w:hAnsi="Times New Roman" w:cs="Times New Roman"/>
          <w:b/>
          <w:sz w:val="21"/>
          <w:szCs w:val="21"/>
        </w:rPr>
        <w:t xml:space="preserve">2. </w:t>
      </w:r>
      <w:r w:rsidRPr="00AF3B55">
        <w:rPr>
          <w:rFonts w:ascii="Times New Roman" w:eastAsia="Times New Roman" w:hAnsi="Times New Roman" w:cs="Times New Roman"/>
          <w:b/>
          <w:bCs/>
          <w:sz w:val="21"/>
          <w:szCs w:val="21"/>
        </w:rPr>
        <w:t>ОСНОВАНИЯ</w:t>
      </w:r>
      <w:r w:rsidRPr="00070FD3">
        <w:rPr>
          <w:rFonts w:ascii="Times New Roman" w:eastAsia="Times New Roman" w:hAnsi="Times New Roman" w:cs="Times New Roman"/>
          <w:b/>
          <w:bCs/>
          <w:sz w:val="21"/>
          <w:szCs w:val="21"/>
        </w:rPr>
        <w:t xml:space="preserve"> ЗАКЛЮЧЕНИЯ ДОГОВОРА И ПРИВЛЕЧЕНИЯ ДЕНЕЖНЫХ СРЕДСТВ УЧАСТНИКА</w:t>
      </w:r>
    </w:p>
    <w:p w:rsidR="00AF3B55" w:rsidRPr="00070FD3" w:rsidRDefault="00AF3B55" w:rsidP="00B97A21">
      <w:pPr>
        <w:widowControl w:val="0"/>
        <w:spacing w:before="3"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2.1. </w:t>
      </w:r>
      <w:r w:rsidRPr="00070FD3">
        <w:rPr>
          <w:rFonts w:ascii="Times New Roman" w:eastAsia="Times New Roman" w:hAnsi="Times New Roman" w:cs="Times New Roman"/>
          <w:sz w:val="21"/>
          <w:szCs w:val="21"/>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 участии»).</w:t>
      </w:r>
    </w:p>
    <w:p w:rsidR="00AF3B55" w:rsidRPr="00070FD3" w:rsidRDefault="00AF3B55" w:rsidP="00B97A21">
      <w:pPr>
        <w:widowControl w:val="0"/>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2.2. </w:t>
      </w:r>
      <w:r w:rsidRPr="00070FD3">
        <w:rPr>
          <w:rFonts w:ascii="Times New Roman" w:eastAsia="Times New Roman" w:hAnsi="Times New Roman" w:cs="Times New Roman"/>
          <w:sz w:val="21"/>
          <w:szCs w:val="21"/>
        </w:rPr>
        <w:t xml:space="preserve">Настоящий </w:t>
      </w:r>
      <w:r w:rsidRPr="00070FD3">
        <w:rPr>
          <w:rFonts w:ascii="Times New Roman" w:eastAsia="Times New Roman" w:hAnsi="Times New Roman" w:cs="Times New Roman"/>
          <w:sz w:val="24"/>
          <w:szCs w:val="24"/>
        </w:rPr>
        <w:t>Договор</w:t>
      </w:r>
      <w:r w:rsidRPr="00070FD3">
        <w:rPr>
          <w:rFonts w:ascii="Times New Roman" w:eastAsia="Times New Roman" w:hAnsi="Times New Roman" w:cs="Times New Roman"/>
          <w:sz w:val="21"/>
          <w:szCs w:val="21"/>
        </w:rPr>
        <w:t xml:space="preserve"> подлежит государственной регистрации в Государственном комитете по государственной регистрации и кадастру Республики Крым </w:t>
      </w:r>
      <w:r w:rsidRPr="00070FD3">
        <w:rPr>
          <w:rFonts w:ascii="Times New Roman" w:hAnsi="Times New Roman" w:cs="Times New Roman"/>
          <w:sz w:val="21"/>
          <w:szCs w:val="21"/>
        </w:rPr>
        <w:t xml:space="preserve">(далее по тексту – «Орган регистрации прав») </w:t>
      </w:r>
      <w:r w:rsidRPr="00070FD3">
        <w:rPr>
          <w:rFonts w:ascii="Times New Roman" w:eastAsia="Times New Roman" w:hAnsi="Times New Roman" w:cs="Times New Roman"/>
          <w:sz w:val="21"/>
          <w:szCs w:val="21"/>
        </w:rPr>
        <w:t>и считается заключенным с момента такой регистрации.</w:t>
      </w:r>
    </w:p>
    <w:p w:rsidR="00AF3B55" w:rsidRPr="00070FD3" w:rsidRDefault="00AF3B55" w:rsidP="00B97A21">
      <w:pPr>
        <w:widowControl w:val="0"/>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2.3. </w:t>
      </w:r>
      <w:r w:rsidRPr="00070FD3">
        <w:rPr>
          <w:rFonts w:ascii="Times New Roman" w:eastAsia="Times New Roman" w:hAnsi="Times New Roman" w:cs="Times New Roman"/>
          <w:sz w:val="21"/>
          <w:szCs w:val="21"/>
        </w:rPr>
        <w:t>В соответствии со ст. 3 Закона о долевом участии правовым основанием заключения настоящего Договора и привлечения денежных средств Участника являются:</w:t>
      </w:r>
    </w:p>
    <w:p w:rsidR="00AF3B55" w:rsidRPr="00070FD3" w:rsidRDefault="00AF3B55" w:rsidP="00B97A21">
      <w:pPr>
        <w:widowControl w:val="0"/>
        <w:tabs>
          <w:tab w:val="left" w:pos="1440"/>
        </w:tabs>
        <w:spacing w:line="237"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2.3.1.</w:t>
      </w:r>
      <w:r w:rsidRPr="00070FD3">
        <w:rPr>
          <w:rFonts w:ascii="Times New Roman" w:eastAsia="Times New Roman" w:hAnsi="Times New Roman" w:cs="Times New Roman"/>
          <w:sz w:val="21"/>
          <w:szCs w:val="21"/>
        </w:rPr>
        <w:tab/>
        <w:t>Полученное Застройщиком в установленном порядке</w:t>
      </w:r>
      <w:r w:rsidRPr="00070FD3">
        <w:rPr>
          <w:rFonts w:ascii="Times New Roman" w:hAnsi="Times New Roman" w:cs="Times New Roman"/>
          <w:sz w:val="21"/>
          <w:szCs w:val="21"/>
        </w:rPr>
        <w:t xml:space="preserve"> Разрешение на строительство</w:t>
      </w:r>
      <w:r w:rsidRPr="00070FD3">
        <w:rPr>
          <w:rFonts w:ascii="Times New Roman" w:eastAsia="Times New Roman" w:hAnsi="Times New Roman" w:cs="Times New Roman"/>
          <w:sz w:val="21"/>
          <w:szCs w:val="21"/>
        </w:rPr>
        <w:t xml:space="preserve"> № 91-RU93311000-2742-2023 от 03 февраля 2023 г., выданное Министерством жилищной политики и государственного строительного надзора Республики Крым.</w:t>
      </w:r>
    </w:p>
    <w:p w:rsidR="00AF3B55" w:rsidRPr="00070FD3" w:rsidRDefault="00AF3B55" w:rsidP="00B97A21">
      <w:pPr>
        <w:widowControl w:val="0"/>
        <w:tabs>
          <w:tab w:val="left" w:pos="1440"/>
        </w:tabs>
        <w:spacing w:line="237"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sz w:val="21"/>
          <w:szCs w:val="21"/>
        </w:rPr>
        <w:t>2.3.2.</w:t>
      </w:r>
      <w:r w:rsidRPr="00070FD3">
        <w:rPr>
          <w:rFonts w:ascii="Times New Roman" w:eastAsia="Times New Roman" w:hAnsi="Times New Roman" w:cs="Times New Roman"/>
          <w:sz w:val="21"/>
          <w:szCs w:val="21"/>
        </w:rPr>
        <w:tab/>
        <w:t xml:space="preserve">Право собственности Застройщика  на земельный участок подтверждается внесением </w:t>
      </w:r>
      <w:r w:rsidR="006278F1" w:rsidRPr="00753A08">
        <w:rPr>
          <w:rFonts w:ascii="Times New Roman" w:eastAsia="Times New Roman" w:hAnsi="Times New Roman" w:cs="Times New Roman"/>
          <w:sz w:val="21"/>
          <w:szCs w:val="21"/>
        </w:rPr>
        <w:t>Государственным комитетом по государственной регистрации и кадастру Республики Крым</w:t>
      </w:r>
      <w:r w:rsidRPr="00070FD3">
        <w:rPr>
          <w:rFonts w:ascii="Times New Roman" w:eastAsia="Times New Roman" w:hAnsi="Times New Roman" w:cs="Times New Roman"/>
          <w:sz w:val="21"/>
          <w:szCs w:val="21"/>
        </w:rPr>
        <w:t xml:space="preserve"> в Единый государственный реестр недвижимости записи о государственной регистрации № 90:25:000000:2825-91/018/2022-1 от 30.06.2022 года.</w:t>
      </w:r>
    </w:p>
    <w:p w:rsidR="00AF3B55" w:rsidRPr="00070FD3" w:rsidRDefault="00AF3B55" w:rsidP="00B97A21">
      <w:pPr>
        <w:widowControl w:val="0"/>
        <w:tabs>
          <w:tab w:val="left" w:pos="1416"/>
        </w:tabs>
        <w:spacing w:line="237"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sz w:val="21"/>
          <w:szCs w:val="21"/>
        </w:rPr>
        <w:t>2.3.3.</w:t>
      </w:r>
      <w:r w:rsidRPr="00070FD3">
        <w:rPr>
          <w:rFonts w:ascii="Times New Roman" w:eastAsia="Times New Roman" w:hAnsi="Times New Roman" w:cs="Times New Roman"/>
          <w:sz w:val="21"/>
          <w:szCs w:val="21"/>
        </w:rPr>
        <w:tab/>
        <w:t>Проектная декларация размещена Застройщиком в единой информационной системе жилищного строительства и опубликована на портале: https://наш.дом.рф.</w:t>
      </w:r>
    </w:p>
    <w:p w:rsidR="00AF3B55" w:rsidRPr="00070FD3" w:rsidRDefault="00AF3B55" w:rsidP="00B97A21">
      <w:pPr>
        <w:widowControl w:val="0"/>
        <w:tabs>
          <w:tab w:val="left" w:pos="1440"/>
        </w:tabs>
        <w:spacing w:before="3"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2.3.4.</w:t>
      </w:r>
      <w:r w:rsidRPr="00070FD3">
        <w:rPr>
          <w:rFonts w:ascii="Times New Roman" w:eastAsia="Times New Roman" w:hAnsi="Times New Roman" w:cs="Times New Roman"/>
          <w:sz w:val="21"/>
          <w:szCs w:val="21"/>
        </w:rPr>
        <w:tab/>
        <w:t>Обязательства Застройщика по передаче Объекта долевого строительства Участнику обеспечены привлечением Застройщиком денежных средств Участников долевого строительства на строительство (создание) многоквартирных домов и(или) иных объектов недвижимости путем размещения таких средств на счетах эскроу.</w:t>
      </w:r>
    </w:p>
    <w:p w:rsidR="00AF3B55" w:rsidRPr="00070FD3" w:rsidRDefault="00AF3B55" w:rsidP="00B97A21">
      <w:pPr>
        <w:widowControl w:val="0"/>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2.4. </w:t>
      </w:r>
      <w:r w:rsidRPr="00070FD3">
        <w:rPr>
          <w:rFonts w:ascii="Times New Roman" w:eastAsia="Times New Roman" w:hAnsi="Times New Roman" w:cs="Times New Roman"/>
          <w:sz w:val="21"/>
          <w:szCs w:val="21"/>
        </w:rPr>
        <w:t>Стороны подтверждают, что до подписания Договора Участник ознакомился с содержанием документов, указанных в п. 2.3 настоящего Договора.</w:t>
      </w:r>
    </w:p>
    <w:p w:rsidR="00AF3B55" w:rsidRPr="00070FD3" w:rsidRDefault="00AF3B55" w:rsidP="00B97A21">
      <w:pPr>
        <w:spacing w:after="9" w:line="220" w:lineRule="exact"/>
        <w:ind w:left="-567" w:right="-138"/>
        <w:rPr>
          <w:rFonts w:ascii="Times New Roman" w:eastAsia="Times New Roman" w:hAnsi="Times New Roman" w:cs="Times New Roman"/>
          <w:sz w:val="21"/>
          <w:szCs w:val="21"/>
        </w:rPr>
      </w:pPr>
    </w:p>
    <w:p w:rsidR="00AF3B55" w:rsidRPr="00070FD3" w:rsidRDefault="00AF3B55" w:rsidP="00B97A21">
      <w:pPr>
        <w:widowControl w:val="0"/>
        <w:tabs>
          <w:tab w:val="left" w:pos="3920"/>
        </w:tabs>
        <w:spacing w:line="240" w:lineRule="auto"/>
        <w:ind w:left="-567" w:right="-138"/>
        <w:jc w:val="center"/>
        <w:rPr>
          <w:rFonts w:ascii="Times New Roman" w:eastAsia="Times New Roman" w:hAnsi="Times New Roman" w:cs="Times New Roman"/>
          <w:b/>
          <w:bCs/>
          <w:sz w:val="21"/>
          <w:szCs w:val="21"/>
        </w:rPr>
      </w:pPr>
      <w:r w:rsidRPr="00070FD3">
        <w:rPr>
          <w:rFonts w:ascii="Times New Roman" w:eastAsia="Times New Roman" w:hAnsi="Times New Roman" w:cs="Times New Roman"/>
          <w:b/>
          <w:bCs/>
          <w:sz w:val="21"/>
          <w:szCs w:val="21"/>
        </w:rPr>
        <w:t>3.</w:t>
      </w:r>
      <w:r>
        <w:rPr>
          <w:rFonts w:ascii="Times New Roman" w:eastAsia="Times New Roman" w:hAnsi="Times New Roman" w:cs="Times New Roman"/>
          <w:sz w:val="21"/>
          <w:szCs w:val="21"/>
        </w:rPr>
        <w:t xml:space="preserve"> </w:t>
      </w:r>
      <w:r w:rsidRPr="00070FD3">
        <w:rPr>
          <w:rFonts w:ascii="Times New Roman" w:eastAsia="Times New Roman" w:hAnsi="Times New Roman" w:cs="Times New Roman"/>
          <w:b/>
          <w:bCs/>
          <w:sz w:val="21"/>
          <w:szCs w:val="21"/>
        </w:rPr>
        <w:t>ПРЕДМЕТ ДОГОВОРА</w:t>
      </w:r>
    </w:p>
    <w:p w:rsidR="00AF3B55" w:rsidRPr="00070FD3" w:rsidRDefault="00AF3B55" w:rsidP="00B97A21">
      <w:pPr>
        <w:widowControl w:val="0"/>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3.1. </w:t>
      </w:r>
      <w:r w:rsidRPr="00070FD3">
        <w:rPr>
          <w:rFonts w:ascii="Times New Roman" w:eastAsia="Times New Roman" w:hAnsi="Times New Roman" w:cs="Times New Roman"/>
          <w:sz w:val="21"/>
          <w:szCs w:val="21"/>
        </w:rPr>
        <w:t>По настоящему Договору Застройщик обязуется своими силами и (или) с привлечением других лиц в предусмотренный настоящим Договором срок построить Жилой дом и после получения Разрешения на ввод в эксплуатацию Жилого дома передать Участнику по Передаточному акту расположенный в Жилом доме Объект, а Участник обязуется принять Объект и уплатить обусловленную настоящим Договором цену.</w:t>
      </w:r>
    </w:p>
    <w:p w:rsidR="00AF3B55" w:rsidRPr="00070FD3" w:rsidRDefault="00AF3B55" w:rsidP="00B97A21">
      <w:pPr>
        <w:widowControl w:val="0"/>
        <w:spacing w:before="1"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3.2. </w:t>
      </w:r>
      <w:r w:rsidRPr="00070FD3">
        <w:rPr>
          <w:rFonts w:ascii="Times New Roman" w:eastAsia="Times New Roman" w:hAnsi="Times New Roman" w:cs="Times New Roman"/>
          <w:sz w:val="21"/>
          <w:szCs w:val="21"/>
        </w:rPr>
        <w:t>В соответствии с настоящим Договором и на основании положений действующего законодательства у Участника в будущем возникнет право собственности на Объект долевого строительства, имеющий следующие основные характеристики:</w:t>
      </w:r>
      <w:bookmarkEnd w:id="2"/>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90"/>
        <w:gridCol w:w="5386"/>
      </w:tblGrid>
      <w:tr w:rsidR="00AF3B55" w:rsidRPr="00070FD3" w:rsidTr="00AF3B55">
        <w:tc>
          <w:tcPr>
            <w:tcW w:w="9776" w:type="dxa"/>
            <w:gridSpan w:val="2"/>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b/>
                <w:bCs/>
                <w:i/>
                <w:iCs/>
                <w:sz w:val="21"/>
                <w:szCs w:val="21"/>
              </w:rPr>
              <w:t>Основные характеристики Жилого дома:</w:t>
            </w:r>
          </w:p>
        </w:tc>
      </w:tr>
      <w:tr w:rsidR="00AF3B55" w:rsidRPr="00070FD3" w:rsidTr="00AF3B55">
        <w:tc>
          <w:tcPr>
            <w:tcW w:w="4390"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Жилой дом: </w:t>
            </w:r>
          </w:p>
        </w:tc>
        <w:tc>
          <w:tcPr>
            <w:tcW w:w="5386"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bCs/>
                <w:iCs/>
                <w:sz w:val="21"/>
                <w:szCs w:val="21"/>
              </w:rPr>
              <w:t>6</w:t>
            </w:r>
          </w:p>
        </w:tc>
      </w:tr>
      <w:tr w:rsidR="00AF3B55" w:rsidRPr="00070FD3" w:rsidTr="00AF3B55">
        <w:tc>
          <w:tcPr>
            <w:tcW w:w="4390"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Корпус: </w:t>
            </w:r>
          </w:p>
        </w:tc>
        <w:tc>
          <w:tcPr>
            <w:tcW w:w="5386"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D016F2" w:rsidP="00B97A21">
            <w:pPr>
              <w:spacing w:line="240" w:lineRule="auto"/>
              <w:ind w:right="-138"/>
              <w:rPr>
                <w:rFonts w:ascii="Times New Roman" w:eastAsia="Times New Roman" w:hAnsi="Times New Roman" w:cs="Times New Roman"/>
                <w:sz w:val="21"/>
                <w:szCs w:val="21"/>
              </w:rPr>
            </w:pPr>
            <w:r w:rsidRPr="00D016F2">
              <w:rPr>
                <w:rFonts w:ascii="Times New Roman" w:eastAsia="Times New Roman" w:hAnsi="Times New Roman" w:cs="Times New Roman"/>
                <w:sz w:val="21"/>
                <w:szCs w:val="21"/>
              </w:rPr>
              <w:t>__</w:t>
            </w:r>
          </w:p>
        </w:tc>
      </w:tr>
      <w:tr w:rsidR="00AF3B55" w:rsidRPr="00070FD3" w:rsidTr="00AF3B55">
        <w:tc>
          <w:tcPr>
            <w:tcW w:w="4390"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Вид: </w:t>
            </w:r>
          </w:p>
        </w:tc>
        <w:tc>
          <w:tcPr>
            <w:tcW w:w="5386"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Здание</w:t>
            </w:r>
          </w:p>
        </w:tc>
      </w:tr>
      <w:tr w:rsidR="00AF3B55" w:rsidRPr="00070FD3" w:rsidTr="00AF3B55">
        <w:tc>
          <w:tcPr>
            <w:tcW w:w="4390"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Назначение объекта: </w:t>
            </w:r>
          </w:p>
        </w:tc>
        <w:tc>
          <w:tcPr>
            <w:tcW w:w="5386"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bCs/>
                <w:iCs/>
                <w:sz w:val="21"/>
                <w:szCs w:val="21"/>
              </w:rPr>
              <w:t>Многоквартирный дом</w:t>
            </w:r>
          </w:p>
        </w:tc>
      </w:tr>
      <w:tr w:rsidR="00AF3B55" w:rsidRPr="00070FD3" w:rsidTr="00AF3B55">
        <w:tc>
          <w:tcPr>
            <w:tcW w:w="4390"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Количество этажей: </w:t>
            </w:r>
          </w:p>
        </w:tc>
        <w:tc>
          <w:tcPr>
            <w:tcW w:w="5386"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20</w:t>
            </w:r>
          </w:p>
        </w:tc>
      </w:tr>
      <w:tr w:rsidR="00AF3B55" w:rsidRPr="00070FD3" w:rsidTr="00AF3B55">
        <w:tc>
          <w:tcPr>
            <w:tcW w:w="4390"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Общая площадь (кв.м): </w:t>
            </w:r>
          </w:p>
        </w:tc>
        <w:tc>
          <w:tcPr>
            <w:tcW w:w="5386"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92 528,85</w:t>
            </w:r>
          </w:p>
        </w:tc>
      </w:tr>
      <w:tr w:rsidR="00AF3B55" w:rsidRPr="00070FD3" w:rsidTr="00AF3B55">
        <w:tc>
          <w:tcPr>
            <w:tcW w:w="4390"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Материал наружных</w:t>
            </w:r>
            <w:r w:rsidRPr="00070FD3">
              <w:rPr>
                <w:rFonts w:ascii="Times New Roman" w:eastAsia="Times New Roman" w:hAnsi="Times New Roman" w:cs="Times New Roman"/>
                <w:b/>
                <w:bCs/>
                <w:sz w:val="21"/>
                <w:szCs w:val="21"/>
              </w:rPr>
              <w:br/>
              <w:t>стен:</w:t>
            </w:r>
          </w:p>
        </w:tc>
        <w:tc>
          <w:tcPr>
            <w:tcW w:w="5386"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С монолитным железобетонным каркасом и стенами из мелкоштучных каменных материалов (кирпич, керамические камни, блоки и др.)</w:t>
            </w:r>
          </w:p>
        </w:tc>
      </w:tr>
      <w:tr w:rsidR="00AF3B55" w:rsidRPr="00070FD3" w:rsidTr="00AF3B55">
        <w:tc>
          <w:tcPr>
            <w:tcW w:w="4390"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Материал поэтажных</w:t>
            </w:r>
            <w:r w:rsidRPr="00070FD3">
              <w:rPr>
                <w:rFonts w:ascii="Times New Roman" w:eastAsia="Times New Roman" w:hAnsi="Times New Roman" w:cs="Times New Roman"/>
                <w:b/>
                <w:bCs/>
                <w:sz w:val="21"/>
                <w:szCs w:val="21"/>
              </w:rPr>
              <w:br/>
              <w:t>перекрытий:</w:t>
            </w:r>
          </w:p>
        </w:tc>
        <w:tc>
          <w:tcPr>
            <w:tcW w:w="5386"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bCs/>
                <w:iCs/>
                <w:sz w:val="21"/>
                <w:szCs w:val="21"/>
              </w:rPr>
              <w:t>Монолитные железобетонные</w:t>
            </w:r>
          </w:p>
        </w:tc>
      </w:tr>
      <w:tr w:rsidR="00AF3B55" w:rsidRPr="00070FD3" w:rsidTr="00AF3B55">
        <w:tc>
          <w:tcPr>
            <w:tcW w:w="4390"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Класс</w:t>
            </w:r>
            <w:r w:rsidRPr="00070FD3">
              <w:rPr>
                <w:rFonts w:ascii="Times New Roman" w:eastAsia="Times New Roman" w:hAnsi="Times New Roman" w:cs="Times New Roman"/>
                <w:b/>
                <w:bCs/>
                <w:sz w:val="21"/>
                <w:szCs w:val="21"/>
              </w:rPr>
              <w:br/>
              <w:t>энергоэффективности:</w:t>
            </w:r>
          </w:p>
        </w:tc>
        <w:tc>
          <w:tcPr>
            <w:tcW w:w="5386"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класс А +  высокий класс энергетической эффективности</w:t>
            </w:r>
          </w:p>
        </w:tc>
      </w:tr>
      <w:tr w:rsidR="00AF3B55" w:rsidRPr="00070FD3" w:rsidTr="00AF3B55">
        <w:tc>
          <w:tcPr>
            <w:tcW w:w="4390"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Класс</w:t>
            </w:r>
            <w:r w:rsidRPr="00070FD3">
              <w:rPr>
                <w:rFonts w:ascii="Times New Roman" w:eastAsia="Times New Roman" w:hAnsi="Times New Roman" w:cs="Times New Roman"/>
                <w:b/>
                <w:bCs/>
                <w:sz w:val="21"/>
                <w:szCs w:val="21"/>
              </w:rPr>
              <w:br/>
              <w:t>сейсмостойкости:</w:t>
            </w:r>
          </w:p>
        </w:tc>
        <w:tc>
          <w:tcPr>
            <w:tcW w:w="5386"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D016F2" w:rsidP="00D016F2">
            <w:pPr>
              <w:spacing w:line="240" w:lineRule="auto"/>
              <w:ind w:right="-138"/>
              <w:rPr>
                <w:rFonts w:ascii="Times New Roman" w:eastAsia="Times New Roman" w:hAnsi="Times New Roman" w:cs="Times New Roman"/>
                <w:sz w:val="21"/>
                <w:szCs w:val="21"/>
              </w:rPr>
            </w:pPr>
            <w:r>
              <w:rPr>
                <w:rFonts w:ascii="Times New Roman" w:eastAsia="Times New Roman" w:hAnsi="Times New Roman" w:cs="Times New Roman"/>
                <w:sz w:val="21"/>
                <w:szCs w:val="21"/>
              </w:rPr>
              <w:t>С8</w:t>
            </w:r>
          </w:p>
        </w:tc>
      </w:tr>
      <w:tr w:rsidR="00AF3B55" w:rsidRPr="00070FD3" w:rsidTr="00AF3B55">
        <w:tc>
          <w:tcPr>
            <w:tcW w:w="9776" w:type="dxa"/>
            <w:gridSpan w:val="2"/>
            <w:tcBorders>
              <w:top w:val="single" w:sz="4" w:space="0" w:color="auto"/>
              <w:left w:val="single" w:sz="4" w:space="0" w:color="auto"/>
              <w:bottom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b/>
                <w:bCs/>
                <w:i/>
                <w:iCs/>
                <w:sz w:val="21"/>
                <w:szCs w:val="21"/>
              </w:rPr>
              <w:t>Основные характеристики Объекта:</w:t>
            </w:r>
          </w:p>
        </w:tc>
      </w:tr>
      <w:tr w:rsidR="00AF3B55" w:rsidRPr="00070FD3" w:rsidTr="00AF3B55">
        <w:tc>
          <w:tcPr>
            <w:tcW w:w="4390"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Назначение:</w:t>
            </w:r>
          </w:p>
        </w:tc>
        <w:tc>
          <w:tcPr>
            <w:tcW w:w="5386"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b/>
                <w:bCs/>
                <w:i/>
                <w:iCs/>
                <w:sz w:val="21"/>
                <w:szCs w:val="21"/>
              </w:rPr>
              <w:t>Квартира</w:t>
            </w:r>
          </w:p>
        </w:tc>
      </w:tr>
      <w:tr w:rsidR="00AF3B55" w:rsidRPr="00070FD3" w:rsidTr="00AF3B55">
        <w:tc>
          <w:tcPr>
            <w:tcW w:w="4390"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Условный номер</w:t>
            </w:r>
            <w:r w:rsidRPr="00070FD3">
              <w:rPr>
                <w:rFonts w:ascii="Times New Roman" w:eastAsia="Times New Roman" w:hAnsi="Times New Roman" w:cs="Times New Roman"/>
                <w:b/>
                <w:bCs/>
                <w:sz w:val="21"/>
                <w:szCs w:val="21"/>
              </w:rPr>
              <w:br/>
              <w:t xml:space="preserve">Объекта: </w:t>
            </w:r>
          </w:p>
        </w:tc>
        <w:tc>
          <w:tcPr>
            <w:tcW w:w="5386"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D016F2" w:rsidP="00B97A21">
            <w:pPr>
              <w:spacing w:line="240" w:lineRule="auto"/>
              <w:ind w:right="-138"/>
              <w:rPr>
                <w:rFonts w:ascii="Times New Roman" w:eastAsia="Times New Roman" w:hAnsi="Times New Roman" w:cs="Times New Roman"/>
                <w:sz w:val="21"/>
                <w:szCs w:val="21"/>
              </w:rPr>
            </w:pPr>
            <w:r>
              <w:rPr>
                <w:rFonts w:ascii="Times New Roman" w:eastAsia="Times New Roman" w:hAnsi="Times New Roman" w:cs="Times New Roman"/>
                <w:sz w:val="21"/>
                <w:szCs w:val="21"/>
              </w:rPr>
              <w:t>______</w:t>
            </w:r>
          </w:p>
        </w:tc>
      </w:tr>
      <w:tr w:rsidR="00AF3B55" w:rsidRPr="00070FD3" w:rsidTr="00AF3B55">
        <w:tc>
          <w:tcPr>
            <w:tcW w:w="4390"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Номер этажа Жилого</w:t>
            </w:r>
            <w:r w:rsidRPr="00070FD3">
              <w:rPr>
                <w:rFonts w:ascii="Times New Roman" w:eastAsia="Times New Roman" w:hAnsi="Times New Roman" w:cs="Times New Roman"/>
                <w:b/>
                <w:bCs/>
                <w:sz w:val="21"/>
                <w:szCs w:val="21"/>
              </w:rPr>
              <w:br/>
              <w:t>дома: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D016F2" w:rsidP="00B97A21">
            <w:pPr>
              <w:spacing w:line="240" w:lineRule="auto"/>
              <w:ind w:right="-138"/>
              <w:rPr>
                <w:rFonts w:ascii="Times New Roman" w:eastAsia="Times New Roman" w:hAnsi="Times New Roman" w:cs="Times New Roman"/>
                <w:sz w:val="21"/>
                <w:szCs w:val="21"/>
              </w:rPr>
            </w:pPr>
            <w:r>
              <w:rPr>
                <w:rFonts w:ascii="Times New Roman" w:eastAsia="Times New Roman" w:hAnsi="Times New Roman" w:cs="Times New Roman"/>
                <w:sz w:val="21"/>
                <w:szCs w:val="21"/>
              </w:rPr>
              <w:t>______</w:t>
            </w:r>
          </w:p>
        </w:tc>
      </w:tr>
      <w:tr w:rsidR="00AF3B55" w:rsidRPr="00070FD3" w:rsidTr="00AF3B55">
        <w:tc>
          <w:tcPr>
            <w:tcW w:w="4390"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lastRenderedPageBreak/>
              <w:t>Проектная общая</w:t>
            </w:r>
            <w:r w:rsidRPr="00070FD3">
              <w:rPr>
                <w:rFonts w:ascii="Times New Roman" w:eastAsia="Times New Roman" w:hAnsi="Times New Roman" w:cs="Times New Roman"/>
                <w:b/>
                <w:bCs/>
                <w:sz w:val="21"/>
                <w:szCs w:val="21"/>
              </w:rPr>
              <w:br/>
              <w:t>площадь Объекта</w:t>
            </w:r>
            <w:r w:rsidRPr="00070FD3">
              <w:rPr>
                <w:rFonts w:ascii="Times New Roman" w:eastAsia="Times New Roman" w:hAnsi="Times New Roman" w:cs="Times New Roman"/>
                <w:b/>
                <w:bCs/>
                <w:sz w:val="21"/>
                <w:szCs w:val="21"/>
              </w:rPr>
              <w:br/>
              <w:t>(кв.м):</w:t>
            </w:r>
          </w:p>
        </w:tc>
        <w:tc>
          <w:tcPr>
            <w:tcW w:w="5386"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D016F2" w:rsidP="00B97A21">
            <w:pPr>
              <w:spacing w:line="240" w:lineRule="auto"/>
              <w:ind w:right="-138"/>
              <w:rPr>
                <w:rFonts w:ascii="Times New Roman" w:eastAsia="Times New Roman" w:hAnsi="Times New Roman" w:cs="Times New Roman"/>
                <w:sz w:val="21"/>
                <w:szCs w:val="21"/>
              </w:rPr>
            </w:pPr>
            <w:r>
              <w:rPr>
                <w:rFonts w:ascii="Times New Roman" w:eastAsia="Times New Roman" w:hAnsi="Times New Roman" w:cs="Times New Roman"/>
                <w:sz w:val="21"/>
                <w:szCs w:val="21"/>
              </w:rPr>
              <w:t>____</w:t>
            </w:r>
            <w:r w:rsidR="00AF3B55" w:rsidRPr="00070FD3">
              <w:rPr>
                <w:rFonts w:ascii="Times New Roman" w:eastAsia="Times New Roman" w:hAnsi="Times New Roman" w:cs="Times New Roman"/>
                <w:sz w:val="21"/>
                <w:szCs w:val="21"/>
              </w:rPr>
              <w:t xml:space="preserve"> кв.м</w:t>
            </w:r>
          </w:p>
        </w:tc>
      </w:tr>
      <w:tr w:rsidR="00AF3B55" w:rsidRPr="00070FD3" w:rsidTr="00AF3B55">
        <w:tc>
          <w:tcPr>
            <w:tcW w:w="4390"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Проектная общая</w:t>
            </w:r>
            <w:r w:rsidRPr="00070FD3">
              <w:rPr>
                <w:rFonts w:ascii="Times New Roman" w:eastAsia="Times New Roman" w:hAnsi="Times New Roman" w:cs="Times New Roman"/>
                <w:b/>
                <w:bCs/>
                <w:sz w:val="21"/>
                <w:szCs w:val="21"/>
              </w:rPr>
              <w:br/>
              <w:t>приведенная площадь</w:t>
            </w:r>
            <w:r w:rsidRPr="00070FD3">
              <w:rPr>
                <w:rFonts w:ascii="Times New Roman" w:eastAsia="Times New Roman" w:hAnsi="Times New Roman" w:cs="Times New Roman"/>
                <w:b/>
                <w:bCs/>
                <w:sz w:val="21"/>
                <w:szCs w:val="21"/>
              </w:rPr>
              <w:br/>
              <w:t>Объекта с у</w:t>
            </w:r>
            <w:r w:rsidR="00034C42">
              <w:rPr>
                <w:rFonts w:ascii="Times New Roman" w:eastAsia="Times New Roman" w:hAnsi="Times New Roman" w:cs="Times New Roman"/>
                <w:b/>
                <w:bCs/>
                <w:sz w:val="21"/>
                <w:szCs w:val="21"/>
              </w:rPr>
              <w:t>четом</w:t>
            </w:r>
            <w:r w:rsidR="00034C42">
              <w:rPr>
                <w:rFonts w:ascii="Times New Roman" w:eastAsia="Times New Roman" w:hAnsi="Times New Roman" w:cs="Times New Roman"/>
                <w:b/>
                <w:bCs/>
                <w:sz w:val="21"/>
                <w:szCs w:val="21"/>
              </w:rPr>
              <w:br/>
              <w:t>лоджии с</w:t>
            </w:r>
            <w:r w:rsidR="00034C42">
              <w:rPr>
                <w:rFonts w:ascii="Times New Roman" w:eastAsia="Times New Roman" w:hAnsi="Times New Roman" w:cs="Times New Roman"/>
                <w:b/>
                <w:bCs/>
                <w:sz w:val="21"/>
                <w:szCs w:val="21"/>
              </w:rPr>
              <w:br/>
              <w:t xml:space="preserve">коэффициентом </w:t>
            </w:r>
            <w:r w:rsidR="005304C2">
              <w:rPr>
                <w:rFonts w:ascii="Times New Roman" w:eastAsia="Times New Roman" w:hAnsi="Times New Roman" w:cs="Times New Roman"/>
                <w:b/>
                <w:bCs/>
                <w:sz w:val="21"/>
                <w:szCs w:val="21"/>
              </w:rPr>
              <w:t>0,</w:t>
            </w:r>
            <w:r w:rsidR="005304C2" w:rsidRPr="005304C2">
              <w:rPr>
                <w:rFonts w:ascii="Times New Roman" w:eastAsia="Times New Roman" w:hAnsi="Times New Roman" w:cs="Times New Roman"/>
                <w:b/>
                <w:bCs/>
                <w:sz w:val="21"/>
                <w:szCs w:val="21"/>
              </w:rPr>
              <w:t xml:space="preserve">5 / </w:t>
            </w:r>
            <w:r w:rsidR="00034C42">
              <w:rPr>
                <w:rFonts w:ascii="Times New Roman" w:eastAsia="Times New Roman" w:hAnsi="Times New Roman" w:cs="Times New Roman"/>
                <w:b/>
                <w:bCs/>
                <w:sz w:val="21"/>
                <w:szCs w:val="21"/>
              </w:rPr>
              <w:t>0,3</w:t>
            </w:r>
            <w:r w:rsidRPr="00070FD3">
              <w:rPr>
                <w:rFonts w:ascii="Times New Roman" w:eastAsia="Times New Roman" w:hAnsi="Times New Roman" w:cs="Times New Roman"/>
                <w:b/>
                <w:bCs/>
                <w:sz w:val="21"/>
                <w:szCs w:val="21"/>
              </w:rPr>
              <w:br/>
              <w:t>(кв.м):</w:t>
            </w:r>
          </w:p>
        </w:tc>
        <w:tc>
          <w:tcPr>
            <w:tcW w:w="5386"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D016F2" w:rsidP="00B97A21">
            <w:pPr>
              <w:spacing w:line="240" w:lineRule="auto"/>
              <w:ind w:right="-138"/>
              <w:rPr>
                <w:rFonts w:ascii="Times New Roman" w:eastAsia="Times New Roman" w:hAnsi="Times New Roman" w:cs="Times New Roman"/>
                <w:sz w:val="21"/>
                <w:szCs w:val="21"/>
              </w:rPr>
            </w:pPr>
            <w:r>
              <w:rPr>
                <w:rFonts w:ascii="Times New Roman" w:eastAsia="Times New Roman" w:hAnsi="Times New Roman" w:cs="Times New Roman"/>
                <w:sz w:val="21"/>
                <w:szCs w:val="21"/>
              </w:rPr>
              <w:t>_______</w:t>
            </w:r>
            <w:r w:rsidR="00AF3B55" w:rsidRPr="00070FD3">
              <w:rPr>
                <w:rFonts w:ascii="Times New Roman" w:eastAsia="Times New Roman" w:hAnsi="Times New Roman" w:cs="Times New Roman"/>
                <w:sz w:val="21"/>
                <w:szCs w:val="21"/>
              </w:rPr>
              <w:t xml:space="preserve"> кв.м</w:t>
            </w:r>
          </w:p>
        </w:tc>
      </w:tr>
      <w:tr w:rsidR="00AF3B55" w:rsidRPr="00070FD3" w:rsidTr="00AF3B55">
        <w:trPr>
          <w:trHeight w:val="386"/>
        </w:trPr>
        <w:tc>
          <w:tcPr>
            <w:tcW w:w="4390"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Количество комнат: </w:t>
            </w:r>
          </w:p>
        </w:tc>
        <w:tc>
          <w:tcPr>
            <w:tcW w:w="5386"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D016F2">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softHyphen/>
            </w:r>
            <w:r w:rsidRPr="00070FD3">
              <w:rPr>
                <w:rFonts w:ascii="Times New Roman" w:eastAsia="Times New Roman" w:hAnsi="Times New Roman" w:cs="Times New Roman"/>
                <w:sz w:val="21"/>
                <w:szCs w:val="21"/>
              </w:rPr>
              <w:softHyphen/>
            </w:r>
            <w:r w:rsidR="00D016F2">
              <w:rPr>
                <w:rFonts w:ascii="Times New Roman" w:eastAsia="Times New Roman" w:hAnsi="Times New Roman" w:cs="Times New Roman"/>
                <w:sz w:val="21"/>
                <w:szCs w:val="21"/>
              </w:rPr>
              <w:t>____</w:t>
            </w:r>
          </w:p>
        </w:tc>
      </w:tr>
      <w:tr w:rsidR="00AF3B55" w:rsidRPr="00070FD3" w:rsidTr="00AF3B55">
        <w:tc>
          <w:tcPr>
            <w:tcW w:w="4390"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Площади комнат</w:t>
            </w:r>
            <w:r w:rsidRPr="00070FD3">
              <w:rPr>
                <w:rFonts w:ascii="Times New Roman" w:eastAsia="Times New Roman" w:hAnsi="Times New Roman" w:cs="Times New Roman"/>
                <w:b/>
                <w:bCs/>
                <w:sz w:val="21"/>
                <w:szCs w:val="21"/>
              </w:rPr>
              <w:br/>
              <w:t>(кв.м):</w:t>
            </w:r>
          </w:p>
        </w:tc>
        <w:tc>
          <w:tcPr>
            <w:tcW w:w="5386"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 xml:space="preserve">Жилая комната 1: </w:t>
            </w:r>
            <w:r w:rsidR="00D016F2">
              <w:rPr>
                <w:rFonts w:ascii="Times New Roman" w:eastAsia="Times New Roman" w:hAnsi="Times New Roman" w:cs="Times New Roman"/>
                <w:sz w:val="21"/>
                <w:szCs w:val="21"/>
              </w:rPr>
              <w:t>____</w:t>
            </w:r>
            <w:r w:rsidRPr="00070FD3">
              <w:rPr>
                <w:rFonts w:ascii="Times New Roman" w:eastAsia="Times New Roman" w:hAnsi="Times New Roman" w:cs="Times New Roman"/>
                <w:sz w:val="21"/>
                <w:szCs w:val="21"/>
              </w:rPr>
              <w:t xml:space="preserve"> кв.м</w:t>
            </w:r>
          </w:p>
          <w:p w:rsidR="00AF3B55" w:rsidRPr="00070FD3" w:rsidRDefault="00D016F2" w:rsidP="00B97A21">
            <w:pPr>
              <w:spacing w:line="240" w:lineRule="auto"/>
              <w:ind w:right="-138"/>
              <w:rPr>
                <w:rFonts w:ascii="Times New Roman" w:eastAsia="Times New Roman" w:hAnsi="Times New Roman" w:cs="Times New Roman"/>
                <w:sz w:val="21"/>
                <w:szCs w:val="21"/>
              </w:rPr>
            </w:pPr>
            <w:r>
              <w:rPr>
                <w:rFonts w:ascii="Times New Roman" w:eastAsia="Times New Roman" w:hAnsi="Times New Roman" w:cs="Times New Roman"/>
                <w:sz w:val="21"/>
                <w:szCs w:val="21"/>
              </w:rPr>
              <w:t>Жилая комната 2: ____</w:t>
            </w:r>
            <w:r w:rsidR="00AF3B55" w:rsidRPr="00070FD3">
              <w:rPr>
                <w:rFonts w:ascii="Times New Roman" w:eastAsia="Times New Roman" w:hAnsi="Times New Roman" w:cs="Times New Roman"/>
                <w:sz w:val="21"/>
                <w:szCs w:val="21"/>
              </w:rPr>
              <w:t xml:space="preserve"> кв.м</w:t>
            </w:r>
          </w:p>
          <w:p w:rsidR="00AF3B55" w:rsidRPr="00070FD3" w:rsidRDefault="00D016F2" w:rsidP="00B97A21">
            <w:pPr>
              <w:spacing w:line="240" w:lineRule="auto"/>
              <w:ind w:right="-138"/>
              <w:rPr>
                <w:rFonts w:ascii="Times New Roman" w:eastAsia="Times New Roman" w:hAnsi="Times New Roman" w:cs="Times New Roman"/>
                <w:sz w:val="21"/>
                <w:szCs w:val="21"/>
              </w:rPr>
            </w:pPr>
            <w:r>
              <w:rPr>
                <w:rFonts w:ascii="Times New Roman" w:eastAsia="Times New Roman" w:hAnsi="Times New Roman" w:cs="Times New Roman"/>
                <w:sz w:val="21"/>
                <w:szCs w:val="21"/>
              </w:rPr>
              <w:t>Жилая комната 3: ____</w:t>
            </w:r>
            <w:r w:rsidR="00AF3B55" w:rsidRPr="00070FD3">
              <w:rPr>
                <w:rFonts w:ascii="Times New Roman" w:eastAsia="Times New Roman" w:hAnsi="Times New Roman" w:cs="Times New Roman"/>
                <w:sz w:val="21"/>
                <w:szCs w:val="21"/>
              </w:rPr>
              <w:t xml:space="preserve"> кв.м</w:t>
            </w:r>
          </w:p>
        </w:tc>
      </w:tr>
      <w:tr w:rsidR="00AF3B55" w:rsidRPr="00070FD3" w:rsidTr="00AF3B55">
        <w:tc>
          <w:tcPr>
            <w:tcW w:w="4390"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Площади</w:t>
            </w:r>
            <w:r w:rsidRPr="00070FD3">
              <w:rPr>
                <w:rFonts w:ascii="Times New Roman" w:eastAsia="Times New Roman" w:hAnsi="Times New Roman" w:cs="Times New Roman"/>
                <w:b/>
                <w:bCs/>
                <w:sz w:val="21"/>
                <w:szCs w:val="21"/>
              </w:rPr>
              <w:br/>
              <w:t>вспомогательных</w:t>
            </w:r>
            <w:r w:rsidRPr="00070FD3">
              <w:rPr>
                <w:rFonts w:ascii="Times New Roman" w:eastAsia="Times New Roman" w:hAnsi="Times New Roman" w:cs="Times New Roman"/>
                <w:b/>
                <w:bCs/>
                <w:sz w:val="21"/>
                <w:szCs w:val="21"/>
              </w:rPr>
              <w:br/>
              <w:t>помещений (кв.м):</w:t>
            </w:r>
          </w:p>
        </w:tc>
        <w:tc>
          <w:tcPr>
            <w:tcW w:w="5386"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 xml:space="preserve">Кухня </w:t>
            </w:r>
            <w:r w:rsidR="00D016F2">
              <w:rPr>
                <w:rFonts w:ascii="Times New Roman" w:eastAsia="Times New Roman" w:hAnsi="Times New Roman" w:cs="Times New Roman"/>
                <w:sz w:val="21"/>
                <w:szCs w:val="21"/>
              </w:rPr>
              <w:t>____</w:t>
            </w:r>
            <w:r w:rsidRPr="00070FD3">
              <w:rPr>
                <w:rFonts w:ascii="Times New Roman" w:eastAsia="Times New Roman" w:hAnsi="Times New Roman" w:cs="Times New Roman"/>
                <w:sz w:val="21"/>
                <w:szCs w:val="21"/>
              </w:rPr>
              <w:t xml:space="preserve"> кв.м</w:t>
            </w:r>
          </w:p>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 xml:space="preserve">Коридор </w:t>
            </w:r>
            <w:r w:rsidR="00D016F2">
              <w:rPr>
                <w:rFonts w:ascii="Times New Roman" w:eastAsia="Times New Roman" w:hAnsi="Times New Roman" w:cs="Times New Roman"/>
                <w:sz w:val="21"/>
                <w:szCs w:val="21"/>
              </w:rPr>
              <w:t>____</w:t>
            </w:r>
            <w:r w:rsidRPr="00070FD3">
              <w:rPr>
                <w:rFonts w:ascii="Times New Roman" w:eastAsia="Times New Roman" w:hAnsi="Times New Roman" w:cs="Times New Roman"/>
                <w:sz w:val="21"/>
                <w:szCs w:val="21"/>
              </w:rPr>
              <w:t xml:space="preserve"> кв.м</w:t>
            </w:r>
          </w:p>
          <w:p w:rsidR="00AF3B55" w:rsidRPr="00070FD3" w:rsidRDefault="00D016F2" w:rsidP="00B97A21">
            <w:pPr>
              <w:spacing w:line="240" w:lineRule="auto"/>
              <w:ind w:right="-138"/>
              <w:rPr>
                <w:rFonts w:ascii="Times New Roman" w:eastAsia="Times New Roman" w:hAnsi="Times New Roman" w:cs="Times New Roman"/>
                <w:sz w:val="21"/>
                <w:szCs w:val="21"/>
              </w:rPr>
            </w:pPr>
            <w:r>
              <w:rPr>
                <w:rFonts w:ascii="Times New Roman" w:eastAsia="Times New Roman" w:hAnsi="Times New Roman" w:cs="Times New Roman"/>
                <w:sz w:val="21"/>
                <w:szCs w:val="21"/>
              </w:rPr>
              <w:t>Санузел ____</w:t>
            </w:r>
            <w:r w:rsidR="00AF3B55" w:rsidRPr="00070FD3">
              <w:rPr>
                <w:rFonts w:ascii="Times New Roman" w:eastAsia="Times New Roman" w:hAnsi="Times New Roman" w:cs="Times New Roman"/>
                <w:sz w:val="21"/>
                <w:szCs w:val="21"/>
              </w:rPr>
              <w:t xml:space="preserve"> кв.м</w:t>
            </w:r>
          </w:p>
          <w:p w:rsidR="00AF3B55" w:rsidRPr="00070FD3" w:rsidRDefault="00D016F2" w:rsidP="00B97A21">
            <w:pPr>
              <w:spacing w:line="240" w:lineRule="auto"/>
              <w:ind w:right="-138"/>
              <w:rPr>
                <w:rFonts w:ascii="Times New Roman" w:eastAsia="Times New Roman" w:hAnsi="Times New Roman" w:cs="Times New Roman"/>
                <w:sz w:val="21"/>
                <w:szCs w:val="21"/>
              </w:rPr>
            </w:pPr>
            <w:r>
              <w:rPr>
                <w:rFonts w:ascii="Times New Roman" w:eastAsia="Times New Roman" w:hAnsi="Times New Roman" w:cs="Times New Roman"/>
                <w:sz w:val="21"/>
                <w:szCs w:val="21"/>
              </w:rPr>
              <w:t>Санузел ____</w:t>
            </w:r>
            <w:r w:rsidR="00AF3B55" w:rsidRPr="00070FD3">
              <w:rPr>
                <w:rFonts w:ascii="Times New Roman" w:eastAsia="Times New Roman" w:hAnsi="Times New Roman" w:cs="Times New Roman"/>
                <w:sz w:val="21"/>
                <w:szCs w:val="21"/>
              </w:rPr>
              <w:t xml:space="preserve"> кв.м</w:t>
            </w:r>
          </w:p>
        </w:tc>
      </w:tr>
      <w:tr w:rsidR="00AF3B55" w:rsidRPr="00070FD3" w:rsidTr="00AF3B55">
        <w:tc>
          <w:tcPr>
            <w:tcW w:w="4390"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Лоджия/балкон </w:t>
            </w:r>
          </w:p>
        </w:tc>
        <w:tc>
          <w:tcPr>
            <w:tcW w:w="5386"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lang w:val="en-US"/>
              </w:rPr>
            </w:pPr>
            <w:r w:rsidRPr="00070FD3">
              <w:rPr>
                <w:rFonts w:ascii="Times New Roman" w:eastAsia="Times New Roman" w:hAnsi="Times New Roman" w:cs="Times New Roman"/>
                <w:sz w:val="21"/>
                <w:szCs w:val="21"/>
              </w:rPr>
              <w:t>Балкон</w:t>
            </w:r>
          </w:p>
        </w:tc>
      </w:tr>
      <w:tr w:rsidR="00AF3B55" w:rsidRPr="00070FD3" w:rsidTr="00AF3B55">
        <w:tc>
          <w:tcPr>
            <w:tcW w:w="4390"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AF3B55" w:rsidP="00B97A21">
            <w:pPr>
              <w:spacing w:line="240" w:lineRule="auto"/>
              <w:ind w:right="-138"/>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Площадь</w:t>
            </w:r>
            <w:r w:rsidRPr="00070FD3">
              <w:rPr>
                <w:rFonts w:ascii="Times New Roman" w:eastAsia="Times New Roman" w:hAnsi="Times New Roman" w:cs="Times New Roman"/>
                <w:b/>
                <w:bCs/>
                <w:sz w:val="21"/>
                <w:szCs w:val="21"/>
              </w:rPr>
              <w:br/>
              <w:t>лоджии/балкона с</w:t>
            </w:r>
            <w:r w:rsidRPr="00070FD3">
              <w:rPr>
                <w:rFonts w:ascii="Times New Roman" w:eastAsia="Times New Roman" w:hAnsi="Times New Roman" w:cs="Times New Roman"/>
                <w:b/>
                <w:bCs/>
                <w:sz w:val="21"/>
                <w:szCs w:val="21"/>
              </w:rPr>
              <w:br/>
              <w:t>учетом коэффициента</w:t>
            </w:r>
            <w:r w:rsidRPr="00070FD3">
              <w:rPr>
                <w:rFonts w:ascii="Times New Roman" w:eastAsia="Times New Roman" w:hAnsi="Times New Roman" w:cs="Times New Roman"/>
                <w:b/>
                <w:bCs/>
                <w:sz w:val="21"/>
                <w:szCs w:val="21"/>
              </w:rPr>
              <w:br/>
              <w:t>0,5</w:t>
            </w:r>
            <w:r w:rsidR="005304C2">
              <w:rPr>
                <w:rFonts w:ascii="Times New Roman" w:eastAsia="Times New Roman" w:hAnsi="Times New Roman" w:cs="Times New Roman"/>
                <w:b/>
                <w:bCs/>
                <w:sz w:val="21"/>
                <w:szCs w:val="21"/>
              </w:rPr>
              <w:t xml:space="preserve"> </w:t>
            </w:r>
            <w:r w:rsidRPr="00070FD3">
              <w:rPr>
                <w:rFonts w:ascii="Times New Roman" w:eastAsia="Times New Roman" w:hAnsi="Times New Roman" w:cs="Times New Roman"/>
                <w:b/>
                <w:bCs/>
                <w:sz w:val="21"/>
                <w:szCs w:val="21"/>
              </w:rPr>
              <w:t>/</w:t>
            </w:r>
            <w:r w:rsidR="005304C2">
              <w:rPr>
                <w:rFonts w:ascii="Times New Roman" w:eastAsia="Times New Roman" w:hAnsi="Times New Roman" w:cs="Times New Roman"/>
                <w:b/>
                <w:bCs/>
                <w:sz w:val="21"/>
                <w:szCs w:val="21"/>
              </w:rPr>
              <w:t xml:space="preserve"> </w:t>
            </w:r>
            <w:r w:rsidRPr="00070FD3">
              <w:rPr>
                <w:rFonts w:ascii="Times New Roman" w:eastAsia="Times New Roman" w:hAnsi="Times New Roman" w:cs="Times New Roman"/>
                <w:b/>
                <w:bCs/>
                <w:sz w:val="21"/>
                <w:szCs w:val="21"/>
              </w:rPr>
              <w:t>0,3 (кв.м):</w:t>
            </w:r>
          </w:p>
        </w:tc>
        <w:tc>
          <w:tcPr>
            <w:tcW w:w="5386" w:type="dxa"/>
            <w:tcBorders>
              <w:top w:val="single" w:sz="4" w:space="0" w:color="auto"/>
              <w:left w:val="single" w:sz="4" w:space="0" w:color="auto"/>
              <w:bottom w:val="single" w:sz="4" w:space="0" w:color="auto"/>
              <w:right w:val="single" w:sz="4" w:space="0" w:color="auto"/>
            </w:tcBorders>
            <w:vAlign w:val="center"/>
            <w:hideMark/>
          </w:tcPr>
          <w:p w:rsidR="00AF3B55" w:rsidRPr="00070FD3" w:rsidRDefault="00D016F2" w:rsidP="00B97A21">
            <w:pPr>
              <w:spacing w:line="240" w:lineRule="auto"/>
              <w:ind w:right="-138"/>
              <w:rPr>
                <w:rFonts w:ascii="Times New Roman" w:eastAsia="Times New Roman" w:hAnsi="Times New Roman" w:cs="Times New Roman"/>
                <w:sz w:val="21"/>
                <w:szCs w:val="21"/>
              </w:rPr>
            </w:pPr>
            <w:r>
              <w:rPr>
                <w:rFonts w:ascii="Times New Roman" w:eastAsia="Times New Roman" w:hAnsi="Times New Roman" w:cs="Times New Roman"/>
                <w:sz w:val="21"/>
                <w:szCs w:val="21"/>
              </w:rPr>
              <w:t>Балкон 1: ___</w:t>
            </w:r>
            <w:r w:rsidR="00AF3B55" w:rsidRPr="00070FD3">
              <w:rPr>
                <w:rFonts w:ascii="Times New Roman" w:eastAsia="Times New Roman" w:hAnsi="Times New Roman" w:cs="Times New Roman"/>
                <w:sz w:val="21"/>
                <w:szCs w:val="21"/>
              </w:rPr>
              <w:t xml:space="preserve"> кв.м</w:t>
            </w:r>
          </w:p>
          <w:p w:rsidR="00AF3B55" w:rsidRPr="00070FD3" w:rsidRDefault="00D016F2" w:rsidP="00B97A21">
            <w:pPr>
              <w:spacing w:line="240" w:lineRule="auto"/>
              <w:ind w:right="-138"/>
              <w:rPr>
                <w:rFonts w:ascii="Times New Roman" w:eastAsia="Times New Roman" w:hAnsi="Times New Roman" w:cs="Times New Roman"/>
                <w:sz w:val="21"/>
                <w:szCs w:val="21"/>
              </w:rPr>
            </w:pPr>
            <w:r>
              <w:rPr>
                <w:rFonts w:ascii="Times New Roman" w:eastAsia="Times New Roman" w:hAnsi="Times New Roman" w:cs="Times New Roman"/>
                <w:sz w:val="21"/>
                <w:szCs w:val="21"/>
              </w:rPr>
              <w:t>Балкон 2: ___</w:t>
            </w:r>
            <w:r w:rsidR="00AF3B55" w:rsidRPr="00070FD3">
              <w:rPr>
                <w:rFonts w:ascii="Times New Roman" w:eastAsia="Times New Roman" w:hAnsi="Times New Roman" w:cs="Times New Roman"/>
                <w:sz w:val="21"/>
                <w:szCs w:val="21"/>
              </w:rPr>
              <w:t xml:space="preserve"> кв.м</w:t>
            </w:r>
          </w:p>
        </w:tc>
      </w:tr>
      <w:tr w:rsidR="00AF3B55" w:rsidRPr="00070FD3" w:rsidTr="00AF3B55">
        <w:tc>
          <w:tcPr>
            <w:tcW w:w="4390" w:type="dxa"/>
            <w:tcBorders>
              <w:top w:val="single" w:sz="4" w:space="0" w:color="auto"/>
              <w:left w:val="single" w:sz="4" w:space="0" w:color="auto"/>
              <w:bottom w:val="single" w:sz="4" w:space="0" w:color="auto"/>
              <w:right w:val="single" w:sz="4" w:space="0" w:color="auto"/>
            </w:tcBorders>
            <w:vAlign w:val="center"/>
          </w:tcPr>
          <w:p w:rsidR="00AF3B55" w:rsidRPr="00070FD3" w:rsidRDefault="00AF3B55" w:rsidP="00B97A21">
            <w:pPr>
              <w:spacing w:line="240" w:lineRule="auto"/>
              <w:ind w:right="-138"/>
              <w:rPr>
                <w:rFonts w:ascii="Times New Roman" w:eastAsia="Times New Roman" w:hAnsi="Times New Roman" w:cs="Times New Roman"/>
                <w:b/>
                <w:bCs/>
                <w:sz w:val="21"/>
                <w:szCs w:val="21"/>
              </w:rPr>
            </w:pPr>
            <w:r w:rsidRPr="00070FD3">
              <w:rPr>
                <w:rFonts w:ascii="Times New Roman" w:eastAsia="Times New Roman" w:hAnsi="Times New Roman" w:cs="Times New Roman"/>
                <w:b/>
                <w:bCs/>
                <w:sz w:val="21"/>
                <w:szCs w:val="21"/>
              </w:rPr>
              <w:t>Площадь лоджии</w:t>
            </w:r>
            <w:r w:rsidRPr="00070FD3">
              <w:rPr>
                <w:rFonts w:ascii="Times New Roman" w:eastAsia="Times New Roman" w:hAnsi="Times New Roman" w:cs="Times New Roman"/>
                <w:b/>
                <w:bCs/>
                <w:sz w:val="21"/>
                <w:szCs w:val="21"/>
              </w:rPr>
              <w:br/>
              <w:t>/балкона без учета</w:t>
            </w:r>
            <w:r w:rsidRPr="00070FD3">
              <w:rPr>
                <w:rFonts w:ascii="Times New Roman" w:eastAsia="Times New Roman" w:hAnsi="Times New Roman" w:cs="Times New Roman"/>
                <w:b/>
                <w:bCs/>
                <w:sz w:val="21"/>
                <w:szCs w:val="21"/>
              </w:rPr>
              <w:br/>
              <w:t>коэффициента (кв.м):</w:t>
            </w:r>
          </w:p>
        </w:tc>
        <w:tc>
          <w:tcPr>
            <w:tcW w:w="5386" w:type="dxa"/>
            <w:tcBorders>
              <w:top w:val="single" w:sz="4" w:space="0" w:color="auto"/>
              <w:left w:val="single" w:sz="4" w:space="0" w:color="auto"/>
              <w:bottom w:val="single" w:sz="4" w:space="0" w:color="auto"/>
              <w:right w:val="single" w:sz="4" w:space="0" w:color="auto"/>
            </w:tcBorders>
            <w:vAlign w:val="center"/>
          </w:tcPr>
          <w:p w:rsidR="00AF3B55" w:rsidRPr="00070FD3" w:rsidRDefault="00D016F2" w:rsidP="00B97A21">
            <w:pPr>
              <w:spacing w:line="240" w:lineRule="auto"/>
              <w:ind w:right="-138"/>
              <w:rPr>
                <w:rFonts w:ascii="Times New Roman" w:eastAsia="Times New Roman" w:hAnsi="Times New Roman" w:cs="Times New Roman"/>
                <w:sz w:val="21"/>
                <w:szCs w:val="21"/>
              </w:rPr>
            </w:pPr>
            <w:r>
              <w:rPr>
                <w:rFonts w:ascii="Times New Roman" w:eastAsia="Times New Roman" w:hAnsi="Times New Roman" w:cs="Times New Roman"/>
                <w:sz w:val="21"/>
                <w:szCs w:val="21"/>
              </w:rPr>
              <w:t>Балкон 1: ___</w:t>
            </w:r>
            <w:r w:rsidR="00AF3B55" w:rsidRPr="00070FD3">
              <w:rPr>
                <w:rFonts w:ascii="Times New Roman" w:eastAsia="Times New Roman" w:hAnsi="Times New Roman" w:cs="Times New Roman"/>
                <w:sz w:val="21"/>
                <w:szCs w:val="21"/>
              </w:rPr>
              <w:t xml:space="preserve"> кв.м</w:t>
            </w:r>
          </w:p>
          <w:p w:rsidR="00AF3B55" w:rsidRPr="00070FD3" w:rsidRDefault="00D016F2" w:rsidP="00B97A21">
            <w:pPr>
              <w:spacing w:line="240" w:lineRule="auto"/>
              <w:ind w:right="-138"/>
              <w:rPr>
                <w:rFonts w:ascii="Times New Roman" w:eastAsia="Times New Roman" w:hAnsi="Times New Roman" w:cs="Times New Roman"/>
                <w:sz w:val="21"/>
                <w:szCs w:val="21"/>
              </w:rPr>
            </w:pPr>
            <w:r>
              <w:rPr>
                <w:rFonts w:ascii="Times New Roman" w:eastAsia="Times New Roman" w:hAnsi="Times New Roman" w:cs="Times New Roman"/>
                <w:sz w:val="21"/>
                <w:szCs w:val="21"/>
              </w:rPr>
              <w:t>Балкон 2: ___</w:t>
            </w:r>
            <w:r w:rsidR="00AF3B55" w:rsidRPr="00070FD3">
              <w:rPr>
                <w:rFonts w:ascii="Times New Roman" w:eastAsia="Times New Roman" w:hAnsi="Times New Roman" w:cs="Times New Roman"/>
                <w:sz w:val="21"/>
                <w:szCs w:val="21"/>
              </w:rPr>
              <w:t xml:space="preserve"> кв.м</w:t>
            </w:r>
          </w:p>
        </w:tc>
      </w:tr>
    </w:tbl>
    <w:p w:rsidR="00AF3B55" w:rsidRPr="00070FD3" w:rsidRDefault="00AF3B55" w:rsidP="00B97A21">
      <w:pPr>
        <w:ind w:left="-567" w:right="-138"/>
        <w:rPr>
          <w:rFonts w:ascii="Times New Roman" w:hAnsi="Times New Roman" w:cs="Times New Roman"/>
          <w:sz w:val="21"/>
          <w:szCs w:val="21"/>
        </w:rPr>
      </w:pPr>
    </w:p>
    <w:p w:rsidR="00AF3B55" w:rsidRPr="00070FD3" w:rsidRDefault="00AF3B55" w:rsidP="00B97A21">
      <w:pPr>
        <w:widowControl w:val="0"/>
        <w:spacing w:before="1" w:line="240" w:lineRule="auto"/>
        <w:ind w:left="-567" w:right="-138"/>
        <w:jc w:val="both"/>
        <w:rPr>
          <w:rFonts w:ascii="Times New Roman" w:eastAsia="Times New Roman" w:hAnsi="Times New Roman" w:cs="Times New Roman"/>
          <w:sz w:val="21"/>
          <w:szCs w:val="21"/>
        </w:rPr>
      </w:pPr>
      <w:bookmarkStart w:id="3" w:name="_page_23_0"/>
      <w:r w:rsidRPr="00070FD3">
        <w:rPr>
          <w:rFonts w:ascii="Times New Roman" w:eastAsia="Times New Roman" w:hAnsi="Times New Roman" w:cs="Times New Roman"/>
          <w:sz w:val="21"/>
          <w:szCs w:val="21"/>
        </w:rPr>
        <w:t>(далее – «Квартира», «Объект долевого строительства», «Объект»).</w:t>
      </w:r>
    </w:p>
    <w:p w:rsidR="00AF3B55" w:rsidRPr="00070FD3" w:rsidRDefault="00AF3B55" w:rsidP="00B97A21">
      <w:pPr>
        <w:widowControl w:val="0"/>
        <w:spacing w:before="1"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План Объекта согласован Сторонами в Приложении № 1 к настоящему Договору. Технические характеристики Объекта указаны в Проектной декларации, Участник долевого строительства до подписания настоящего Договора подробным образом ознакомился с Проектной документацией для строительства Жилого дома и всех его этапов строительства, в том числе предусмотренными Проектной документацией характеристиками Объекта долевого строительства, обладает полной и достаточной информацией для заключения Договора. Участник долевого строительства подробным образом ознакомился с проектной декларацией в отношении Жилого дома, опубликованной Застройщиком в порядке, установленном Законом о долевом участии.</w:t>
      </w:r>
    </w:p>
    <w:p w:rsidR="00AF3B55" w:rsidRPr="00070FD3" w:rsidRDefault="00AF3B55" w:rsidP="00B97A21">
      <w:pPr>
        <w:widowControl w:val="0"/>
        <w:spacing w:before="1" w:line="240" w:lineRule="auto"/>
        <w:ind w:left="-567" w:right="-138" w:firstLine="707"/>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3.3. </w:t>
      </w:r>
      <w:r w:rsidRPr="00070FD3">
        <w:rPr>
          <w:rFonts w:ascii="Times New Roman" w:eastAsia="Times New Roman" w:hAnsi="Times New Roman" w:cs="Times New Roman"/>
          <w:sz w:val="21"/>
          <w:szCs w:val="21"/>
        </w:rPr>
        <w:t>По окончании строительства Объекту и Жилому дому будут присвоены постоянный почтовый адрес и номер в соответствии с порядком, установленным действующим законодательством РФ.</w:t>
      </w:r>
    </w:p>
    <w:p w:rsidR="00AF3B55" w:rsidRPr="00070FD3" w:rsidRDefault="00AF3B55" w:rsidP="00B97A21">
      <w:pPr>
        <w:widowControl w:val="0"/>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3.4. </w:t>
      </w:r>
      <w:r w:rsidRPr="00070FD3">
        <w:rPr>
          <w:rFonts w:ascii="Times New Roman" w:eastAsia="Times New Roman" w:hAnsi="Times New Roman" w:cs="Times New Roman"/>
          <w:sz w:val="21"/>
          <w:szCs w:val="21"/>
        </w:rPr>
        <w:t>Характеристики Объекта долевого строительства, указанные в п. 3.2 Договора, являются проектными и подлежат уточнению после окончания строительства и получения Разрешения на ввод в эксплуатацию жилого дома, в составе которого находится Объект. При этом Стороны договорились, что характеристики Объекта долевого строительства, указанные в п. 3.2 настоящего Договора, являются проектными и любые площади Объекта будут уточняться по данным технической инвентаризации. Указанные изменения фиксируются Сторонами в акте приема-передачи объекта долевого строительства и отдельными соглашениями к настоящему договору не оформляются.</w:t>
      </w:r>
    </w:p>
    <w:p w:rsidR="00AF3B55" w:rsidRPr="00070FD3" w:rsidRDefault="00AF3B55" w:rsidP="00B97A21">
      <w:pPr>
        <w:widowControl w:val="0"/>
        <w:tabs>
          <w:tab w:val="left" w:pos="1277"/>
        </w:tabs>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3.5.</w:t>
      </w:r>
      <w:r w:rsidRPr="00070FD3">
        <w:rPr>
          <w:rFonts w:ascii="Times New Roman" w:eastAsia="Times New Roman" w:hAnsi="Times New Roman" w:cs="Times New Roman"/>
          <w:sz w:val="21"/>
          <w:szCs w:val="21"/>
        </w:rPr>
        <w:tab/>
        <w:t>В Объекте долевого строительства производятся работы по перечню, указанному в Приложении № 2 к настоящему Договору, которое является неотъемлемой его частью. Остальные работы в Объекте, а также установка оборудования, не оговоренного Сторонами в Приложении №2 к настоящему Договору, не входит в цену договора, и производятся Участником по своему усмотрению, самостоятельно и за свой счет после подписания передаточного акта, если иное не предусмотрено Приложением №2 к настоящему Договору.</w:t>
      </w:r>
    </w:p>
    <w:p w:rsidR="00AF3B55" w:rsidRPr="00070FD3" w:rsidRDefault="00AF3B55" w:rsidP="00B97A21">
      <w:pPr>
        <w:widowControl w:val="0"/>
        <w:tabs>
          <w:tab w:val="left" w:pos="1277"/>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3.6.</w:t>
      </w:r>
      <w:r w:rsidRPr="00070FD3">
        <w:rPr>
          <w:rFonts w:ascii="Times New Roman" w:eastAsia="Times New Roman" w:hAnsi="Times New Roman" w:cs="Times New Roman"/>
          <w:sz w:val="21"/>
          <w:szCs w:val="21"/>
        </w:rPr>
        <w:tab/>
        <w:t>Земельный участок и строящийся (создаваемый) на этом земельном участке многоквартирный дом, не будут считаться находящимися в залоге у участников долевого строительства, в обеспечение исполнения обязательств Застройщика в соответствии с п. 1 ст. 13 Закона о долевом участии с момента государственной регистрации договора о долевом участии, в связи с привлечением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w:t>
      </w:r>
    </w:p>
    <w:p w:rsidR="00AF3B55" w:rsidRPr="00070FD3" w:rsidRDefault="00AF3B55" w:rsidP="00B97A21">
      <w:pPr>
        <w:widowControl w:val="0"/>
        <w:tabs>
          <w:tab w:val="left" w:pos="1277"/>
        </w:tabs>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3.7.</w:t>
      </w:r>
      <w:r w:rsidRPr="00070FD3">
        <w:rPr>
          <w:rFonts w:ascii="Times New Roman" w:eastAsia="Times New Roman" w:hAnsi="Times New Roman" w:cs="Times New Roman"/>
          <w:sz w:val="21"/>
          <w:szCs w:val="21"/>
        </w:rPr>
        <w:tab/>
        <w:t>Право требования на получение Квартиры и оформления её в собственность Участника возникают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и Застройщиком условий, установленных законодательством Российской Федерации.</w:t>
      </w:r>
    </w:p>
    <w:p w:rsidR="00AF3B55" w:rsidRPr="00070FD3" w:rsidRDefault="00AF3B55" w:rsidP="00B97A21">
      <w:pPr>
        <w:widowControl w:val="0"/>
        <w:tabs>
          <w:tab w:val="left" w:pos="1277"/>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3.8.</w:t>
      </w:r>
      <w:r w:rsidRPr="00070FD3">
        <w:rPr>
          <w:rFonts w:ascii="Times New Roman" w:eastAsia="Times New Roman" w:hAnsi="Times New Roman" w:cs="Times New Roman"/>
          <w:sz w:val="21"/>
          <w:szCs w:val="21"/>
        </w:rPr>
        <w:tab/>
        <w:t>Принимая участие в инвестировании проектирования, строительства и ввода в эксплуатацию Объекта в порядке и объеме, предусмотренном настоящим Договором, Участник приобретает право собственности на Объект долевого строительства в виде конкретного жилого помещения, а также право общей долевой собственности на общее имущество жилого дома в размере, пропорциональном размеру общей площади Объекта, с момента государственной регистрации права собственности Участника уполномоченным органом.</w:t>
      </w:r>
    </w:p>
    <w:p w:rsidR="00AF3B55" w:rsidRPr="00070FD3" w:rsidRDefault="00AF3B55" w:rsidP="00B97A21">
      <w:pPr>
        <w:spacing w:after="6" w:line="220" w:lineRule="exact"/>
        <w:ind w:left="-567" w:right="-138"/>
        <w:rPr>
          <w:rFonts w:ascii="Times New Roman" w:eastAsia="Times New Roman" w:hAnsi="Times New Roman" w:cs="Times New Roman"/>
          <w:sz w:val="21"/>
          <w:szCs w:val="21"/>
        </w:rPr>
      </w:pPr>
    </w:p>
    <w:p w:rsidR="00AF3B55" w:rsidRPr="00070FD3" w:rsidRDefault="00AF3B55" w:rsidP="00B97A21">
      <w:pPr>
        <w:widowControl w:val="0"/>
        <w:tabs>
          <w:tab w:val="left" w:pos="2574"/>
        </w:tabs>
        <w:spacing w:line="237" w:lineRule="auto"/>
        <w:ind w:left="-567" w:right="-138"/>
        <w:jc w:val="center"/>
        <w:rPr>
          <w:rFonts w:ascii="Times New Roman" w:eastAsia="Times New Roman" w:hAnsi="Times New Roman" w:cs="Times New Roman"/>
          <w:b/>
          <w:bCs/>
          <w:sz w:val="21"/>
          <w:szCs w:val="21"/>
        </w:rPr>
      </w:pPr>
      <w:r w:rsidRPr="00070FD3">
        <w:rPr>
          <w:rFonts w:ascii="Times New Roman" w:eastAsia="Times New Roman" w:hAnsi="Times New Roman" w:cs="Times New Roman"/>
          <w:b/>
          <w:bCs/>
          <w:sz w:val="21"/>
          <w:szCs w:val="21"/>
        </w:rPr>
        <w:t>4.</w:t>
      </w:r>
      <w:r w:rsidRPr="00B43BA6">
        <w:rPr>
          <w:rFonts w:ascii="Times New Roman" w:eastAsia="Times New Roman" w:hAnsi="Times New Roman" w:cs="Times New Roman"/>
          <w:sz w:val="21"/>
          <w:szCs w:val="21"/>
        </w:rPr>
        <w:t xml:space="preserve"> </w:t>
      </w:r>
      <w:r w:rsidRPr="00070FD3">
        <w:rPr>
          <w:rFonts w:ascii="Times New Roman" w:eastAsia="Times New Roman" w:hAnsi="Times New Roman" w:cs="Times New Roman"/>
          <w:b/>
          <w:bCs/>
          <w:sz w:val="21"/>
          <w:szCs w:val="21"/>
        </w:rPr>
        <w:t>ЦЕНА ДОГОВОРА. СРОКИ И ПОРЯДОК ОПЛАТЫ</w:t>
      </w:r>
    </w:p>
    <w:p w:rsidR="004000C0" w:rsidRDefault="00AF3B55" w:rsidP="009F1169">
      <w:pPr>
        <w:widowControl w:val="0"/>
        <w:tabs>
          <w:tab w:val="left" w:pos="3140"/>
          <w:tab w:val="left" w:pos="5585"/>
          <w:tab w:val="left" w:pos="8138"/>
        </w:tabs>
        <w:spacing w:line="240" w:lineRule="auto"/>
        <w:ind w:left="-567" w:right="-138" w:firstLine="707"/>
        <w:jc w:val="both"/>
        <w:rPr>
          <w:rFonts w:ascii="Times New Roman" w:eastAsia="Times New Roman" w:hAnsi="Times New Roman" w:cs="Times New Roman"/>
          <w:b/>
          <w:bCs/>
          <w:sz w:val="21"/>
          <w:szCs w:val="21"/>
        </w:rPr>
      </w:pPr>
      <w:r w:rsidRPr="00070FD3">
        <w:rPr>
          <w:rFonts w:ascii="Times New Roman" w:eastAsia="Times New Roman" w:hAnsi="Times New Roman" w:cs="Times New Roman"/>
          <w:b/>
          <w:bCs/>
          <w:sz w:val="21"/>
          <w:szCs w:val="21"/>
        </w:rPr>
        <w:lastRenderedPageBreak/>
        <w:t xml:space="preserve">4.1. </w:t>
      </w:r>
      <w:r w:rsidRPr="00070FD3">
        <w:rPr>
          <w:rFonts w:ascii="Times New Roman" w:eastAsia="Times New Roman" w:hAnsi="Times New Roman" w:cs="Times New Roman"/>
          <w:sz w:val="21"/>
          <w:szCs w:val="21"/>
        </w:rPr>
        <w:t>Цена Договора составляет</w:t>
      </w:r>
      <w:r w:rsidRPr="00070FD3">
        <w:rPr>
          <w:rFonts w:ascii="Times New Roman" w:eastAsia="Times New Roman" w:hAnsi="Times New Roman" w:cs="Times New Roman"/>
          <w:b/>
          <w:bCs/>
          <w:sz w:val="21"/>
          <w:szCs w:val="21"/>
        </w:rPr>
        <w:t xml:space="preserve"> </w:t>
      </w:r>
      <w:r w:rsidR="00D016F2">
        <w:rPr>
          <w:rFonts w:ascii="Times New Roman" w:eastAsia="Times New Roman" w:hAnsi="Times New Roman" w:cs="Times New Roman"/>
          <w:b/>
          <w:bCs/>
          <w:sz w:val="21"/>
          <w:szCs w:val="21"/>
        </w:rPr>
        <w:t>__________</w:t>
      </w:r>
      <w:r w:rsidRPr="00070FD3">
        <w:rPr>
          <w:rFonts w:ascii="Times New Roman" w:eastAsia="Times New Roman" w:hAnsi="Times New Roman" w:cs="Times New Roman"/>
          <w:b/>
          <w:bCs/>
          <w:sz w:val="21"/>
          <w:szCs w:val="21"/>
        </w:rPr>
        <w:t xml:space="preserve"> (</w:t>
      </w:r>
      <w:r w:rsidR="00D016F2">
        <w:rPr>
          <w:rFonts w:ascii="Times New Roman" w:eastAsia="Times New Roman" w:hAnsi="Times New Roman" w:cs="Times New Roman"/>
          <w:b/>
          <w:bCs/>
          <w:sz w:val="21"/>
          <w:szCs w:val="21"/>
        </w:rPr>
        <w:t>___________</w:t>
      </w:r>
      <w:r w:rsidRPr="00070FD3">
        <w:rPr>
          <w:rFonts w:ascii="Times New Roman" w:eastAsia="Times New Roman" w:hAnsi="Times New Roman" w:cs="Times New Roman"/>
          <w:b/>
          <w:bCs/>
          <w:sz w:val="21"/>
          <w:szCs w:val="21"/>
        </w:rPr>
        <w:t>) рублей 00 копеек, НДС не облагается.</w:t>
      </w:r>
    </w:p>
    <w:p w:rsidR="00AF3B55" w:rsidRPr="00070FD3" w:rsidRDefault="00AF3B55" w:rsidP="00B97A21">
      <w:pPr>
        <w:widowControl w:val="0"/>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4.2. </w:t>
      </w:r>
      <w:r w:rsidR="005304C2">
        <w:rPr>
          <w:rFonts w:ascii="Times New Roman" w:eastAsia="Times New Roman" w:hAnsi="Times New Roman" w:cs="Times New Roman"/>
          <w:sz w:val="21"/>
          <w:szCs w:val="21"/>
        </w:rPr>
        <w:t>Цена Д</w:t>
      </w:r>
      <w:r w:rsidRPr="00070FD3">
        <w:rPr>
          <w:rFonts w:ascii="Times New Roman" w:eastAsia="Times New Roman" w:hAnsi="Times New Roman" w:cs="Times New Roman"/>
          <w:sz w:val="21"/>
          <w:szCs w:val="21"/>
        </w:rPr>
        <w:t>оговора включает сумму денежных средств на возмещение затрат на строительство (создание) Объекта и вознаграждение за услуги Застройщика, которое определяется по окончании строительства по факту передачи Объекта Участнику в соответствии с п. 4.</w:t>
      </w:r>
      <w:r w:rsidR="008E268A">
        <w:rPr>
          <w:rFonts w:ascii="Times New Roman" w:eastAsia="Times New Roman" w:hAnsi="Times New Roman" w:cs="Times New Roman"/>
          <w:sz w:val="21"/>
          <w:szCs w:val="21"/>
        </w:rPr>
        <w:t>3</w:t>
      </w:r>
      <w:r w:rsidRPr="00070FD3">
        <w:rPr>
          <w:rFonts w:ascii="Times New Roman" w:eastAsia="Times New Roman" w:hAnsi="Times New Roman" w:cs="Times New Roman"/>
          <w:sz w:val="21"/>
          <w:szCs w:val="21"/>
        </w:rPr>
        <w:t xml:space="preserve"> Договора.</w:t>
      </w:r>
    </w:p>
    <w:p w:rsidR="00AF3B55" w:rsidRPr="00070FD3" w:rsidRDefault="00AF3B55" w:rsidP="00B97A21">
      <w:pPr>
        <w:widowControl w:val="0"/>
        <w:tabs>
          <w:tab w:val="left" w:pos="1416"/>
        </w:tabs>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4.2.1.</w:t>
      </w:r>
      <w:r w:rsidR="007F73D7">
        <w:rPr>
          <w:rFonts w:ascii="Times New Roman" w:eastAsia="Times New Roman" w:hAnsi="Times New Roman" w:cs="Times New Roman"/>
          <w:sz w:val="21"/>
          <w:szCs w:val="21"/>
        </w:rPr>
        <w:tab/>
        <w:t>По соглашению сторон цена Д</w:t>
      </w:r>
      <w:r w:rsidRPr="00070FD3">
        <w:rPr>
          <w:rFonts w:ascii="Times New Roman" w:eastAsia="Times New Roman" w:hAnsi="Times New Roman" w:cs="Times New Roman"/>
          <w:sz w:val="21"/>
          <w:szCs w:val="21"/>
        </w:rPr>
        <w:t>оговора может быть изменена после его заключения, только после подписания Сторонами дополнительного соглашения к настоящему Договору, содержащему условия ее изменения (ст. 5 ч. 2 Закона о долевом участии), за исключением случая, предусмотренного п. 4.</w:t>
      </w:r>
      <w:r w:rsidR="008E268A">
        <w:rPr>
          <w:rFonts w:ascii="Times New Roman" w:eastAsia="Times New Roman" w:hAnsi="Times New Roman" w:cs="Times New Roman"/>
          <w:sz w:val="21"/>
          <w:szCs w:val="21"/>
        </w:rPr>
        <w:t>4</w:t>
      </w:r>
      <w:r w:rsidRPr="00070FD3">
        <w:rPr>
          <w:rFonts w:ascii="Times New Roman" w:eastAsia="Times New Roman" w:hAnsi="Times New Roman" w:cs="Times New Roman"/>
          <w:sz w:val="21"/>
          <w:szCs w:val="21"/>
        </w:rPr>
        <w:t xml:space="preserve"> настоящего Договора. Такое дополнительное соглашение Сторон заключается в простой письменной форме и подлежит обязательной государственной регистрации и считается заключенным с момента такой регистрации.</w:t>
      </w:r>
    </w:p>
    <w:p w:rsidR="00AF3B55" w:rsidRPr="00070FD3" w:rsidRDefault="00AF3B55" w:rsidP="00B97A21">
      <w:pPr>
        <w:widowControl w:val="0"/>
        <w:tabs>
          <w:tab w:val="left" w:pos="1260"/>
        </w:tabs>
        <w:spacing w:line="240" w:lineRule="auto"/>
        <w:ind w:left="-567" w:right="-138" w:firstLine="707"/>
        <w:jc w:val="both"/>
        <w:rPr>
          <w:rFonts w:ascii="Times New Roman" w:eastAsia="Times New Roman" w:hAnsi="Times New Roman" w:cs="Times New Roman"/>
          <w:sz w:val="21"/>
          <w:szCs w:val="21"/>
        </w:rPr>
      </w:pPr>
      <w:bookmarkStart w:id="4" w:name="_page_32_0"/>
      <w:bookmarkEnd w:id="3"/>
      <w:r w:rsidRPr="00070FD3">
        <w:rPr>
          <w:rFonts w:ascii="Times New Roman" w:eastAsia="Times New Roman" w:hAnsi="Times New Roman" w:cs="Times New Roman"/>
          <w:b/>
          <w:bCs/>
          <w:sz w:val="21"/>
          <w:szCs w:val="21"/>
        </w:rPr>
        <w:t>4.</w:t>
      </w:r>
      <w:r w:rsidR="008E268A">
        <w:rPr>
          <w:rFonts w:ascii="Times New Roman" w:eastAsia="Times New Roman" w:hAnsi="Times New Roman" w:cs="Times New Roman"/>
          <w:b/>
          <w:bCs/>
          <w:sz w:val="21"/>
          <w:szCs w:val="21"/>
        </w:rPr>
        <w:t>3</w:t>
      </w:r>
      <w:r w:rsidRPr="00070FD3">
        <w:rPr>
          <w:rFonts w:ascii="Times New Roman" w:eastAsia="Times New Roman" w:hAnsi="Times New Roman" w:cs="Times New Roman"/>
          <w:b/>
          <w:bCs/>
          <w:sz w:val="21"/>
          <w:szCs w:val="21"/>
        </w:rPr>
        <w:t>.</w:t>
      </w:r>
      <w:r w:rsidRPr="00070FD3">
        <w:rPr>
          <w:rFonts w:ascii="Times New Roman" w:eastAsia="Times New Roman" w:hAnsi="Times New Roman" w:cs="Times New Roman"/>
          <w:sz w:val="21"/>
          <w:szCs w:val="21"/>
        </w:rPr>
        <w:tab/>
        <w:t>Полученная по окончании строительства экономия остается в распоряжении Застройщика и является его вознаграждением за услуги Застройщика. Экономия определяется Застройщиком по факту передачи Объекта Участнику по Передаточному акту как разница между Ценой Договора и затратами на строительство (создание) Объекта.</w:t>
      </w:r>
    </w:p>
    <w:p w:rsidR="00AF3B55" w:rsidRPr="00070FD3" w:rsidRDefault="00AF3B55" w:rsidP="00B97A21">
      <w:pPr>
        <w:widowControl w:val="0"/>
        <w:spacing w:line="238"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4.</w:t>
      </w:r>
      <w:r w:rsidR="008E268A">
        <w:rPr>
          <w:rFonts w:ascii="Times New Roman" w:eastAsia="Times New Roman" w:hAnsi="Times New Roman" w:cs="Times New Roman"/>
          <w:b/>
          <w:bCs/>
          <w:sz w:val="21"/>
          <w:szCs w:val="21"/>
        </w:rPr>
        <w:t>4</w:t>
      </w:r>
      <w:r w:rsidRPr="00070FD3">
        <w:rPr>
          <w:rFonts w:ascii="Times New Roman" w:eastAsia="Times New Roman" w:hAnsi="Times New Roman" w:cs="Times New Roman"/>
          <w:b/>
          <w:bCs/>
          <w:sz w:val="21"/>
          <w:szCs w:val="21"/>
        </w:rPr>
        <w:t xml:space="preserve">. </w:t>
      </w:r>
      <w:r w:rsidRPr="00070FD3">
        <w:rPr>
          <w:rFonts w:ascii="Times New Roman" w:eastAsia="Times New Roman" w:hAnsi="Times New Roman" w:cs="Times New Roman"/>
          <w:sz w:val="21"/>
          <w:szCs w:val="21"/>
        </w:rPr>
        <w:t>В соответствии со ст. 5 и ст. 7 Закона о долевом участии, Стороны решили установить пределы изменения (погрешности) размера площади Объекта, которые не влекут за собой соразмерного изменения цены Договора при передаче Объекта Участнику.</w:t>
      </w:r>
    </w:p>
    <w:p w:rsidR="00AF3B55" w:rsidRPr="00070FD3" w:rsidRDefault="00AF3B55" w:rsidP="00B97A21">
      <w:pPr>
        <w:widowControl w:val="0"/>
        <w:tabs>
          <w:tab w:val="left" w:pos="1440"/>
        </w:tabs>
        <w:spacing w:before="1"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4.</w:t>
      </w:r>
      <w:r w:rsidR="008E268A">
        <w:rPr>
          <w:rFonts w:ascii="Times New Roman" w:eastAsia="Times New Roman" w:hAnsi="Times New Roman" w:cs="Times New Roman"/>
          <w:b/>
          <w:bCs/>
          <w:sz w:val="21"/>
          <w:szCs w:val="21"/>
        </w:rPr>
        <w:t>4</w:t>
      </w:r>
      <w:r w:rsidRPr="00070FD3">
        <w:rPr>
          <w:rFonts w:ascii="Times New Roman" w:eastAsia="Times New Roman" w:hAnsi="Times New Roman" w:cs="Times New Roman"/>
          <w:b/>
          <w:bCs/>
          <w:sz w:val="21"/>
          <w:szCs w:val="21"/>
        </w:rPr>
        <w:t>.1.</w:t>
      </w:r>
      <w:r w:rsidRPr="00070FD3">
        <w:rPr>
          <w:rFonts w:ascii="Times New Roman" w:eastAsia="Times New Roman" w:hAnsi="Times New Roman" w:cs="Times New Roman"/>
          <w:sz w:val="21"/>
          <w:szCs w:val="21"/>
        </w:rPr>
        <w:tab/>
        <w:t xml:space="preserve">Цена Договора подлежит дополнительному уточнению Сторонами и рассчитывается посредством умножения фактической общей площади объекта на стоимость одного квадратного метра, только в случае если по результатам обмеров </w:t>
      </w:r>
      <w:r w:rsidR="008E268A" w:rsidRPr="00EA5468">
        <w:rPr>
          <w:rFonts w:ascii="Times New Roman" w:eastAsia="Times New Roman" w:hAnsi="Times New Roman" w:cs="Times New Roman"/>
          <w:sz w:val="21"/>
          <w:szCs w:val="21"/>
        </w:rPr>
        <w:t>уполномоченным кадастровым инженером</w:t>
      </w:r>
      <w:r w:rsidRPr="00070FD3">
        <w:rPr>
          <w:rFonts w:ascii="Times New Roman" w:eastAsia="Times New Roman" w:hAnsi="Times New Roman" w:cs="Times New Roman"/>
          <w:sz w:val="21"/>
          <w:szCs w:val="21"/>
        </w:rPr>
        <w:t>, разница между фактической и проектной площадью Объекта составит более 0,5 кв.м, но в любом случае не более 5% (пяти процентов) от площади Объекта.</w:t>
      </w:r>
    </w:p>
    <w:p w:rsidR="00AF3B55" w:rsidRPr="00070FD3" w:rsidRDefault="00AF3B55" w:rsidP="00B97A21">
      <w:pPr>
        <w:widowControl w:val="0"/>
        <w:tabs>
          <w:tab w:val="left" w:pos="1440"/>
        </w:tabs>
        <w:spacing w:before="1"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4.</w:t>
      </w:r>
      <w:r w:rsidR="008E268A">
        <w:rPr>
          <w:rFonts w:ascii="Times New Roman" w:eastAsia="Times New Roman" w:hAnsi="Times New Roman" w:cs="Times New Roman"/>
          <w:b/>
          <w:bCs/>
          <w:sz w:val="21"/>
          <w:szCs w:val="21"/>
        </w:rPr>
        <w:t>4</w:t>
      </w:r>
      <w:r w:rsidRPr="00070FD3">
        <w:rPr>
          <w:rFonts w:ascii="Times New Roman" w:eastAsia="Times New Roman" w:hAnsi="Times New Roman" w:cs="Times New Roman"/>
          <w:b/>
          <w:bCs/>
          <w:sz w:val="21"/>
          <w:szCs w:val="21"/>
        </w:rPr>
        <w:t>.2.</w:t>
      </w:r>
      <w:r w:rsidRPr="00070FD3">
        <w:rPr>
          <w:rFonts w:ascii="Times New Roman" w:eastAsia="Times New Roman" w:hAnsi="Times New Roman" w:cs="Times New Roman"/>
          <w:sz w:val="21"/>
          <w:szCs w:val="21"/>
        </w:rPr>
        <w:tab/>
        <w:t>Перерасчет стоимости Договора производится путем составления и подписания Сторонами Акта сверки взаиморасчетов. Стороны составляют и подписывают Акт сверки взаиморасчетов в течение 30 (тридцати) дней с момента получения Застройщиком данных обмеров органов, осуществляющих техническую инвентаризацию и направления в адрес Участника акта сверки. 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1.9 Договора. Окончательная цена Договора определяется в порядке, установленном в пунктах 4.</w:t>
      </w:r>
      <w:r w:rsidR="008E268A">
        <w:rPr>
          <w:rFonts w:ascii="Times New Roman" w:eastAsia="Times New Roman" w:hAnsi="Times New Roman" w:cs="Times New Roman"/>
          <w:sz w:val="21"/>
          <w:szCs w:val="21"/>
        </w:rPr>
        <w:t>4</w:t>
      </w:r>
      <w:r w:rsidRPr="00070FD3">
        <w:rPr>
          <w:rFonts w:ascii="Times New Roman" w:eastAsia="Times New Roman" w:hAnsi="Times New Roman" w:cs="Times New Roman"/>
          <w:sz w:val="21"/>
          <w:szCs w:val="21"/>
        </w:rPr>
        <w:t>.3, 4.</w:t>
      </w:r>
      <w:r w:rsidR="008E268A">
        <w:rPr>
          <w:rFonts w:ascii="Times New Roman" w:eastAsia="Times New Roman" w:hAnsi="Times New Roman" w:cs="Times New Roman"/>
          <w:sz w:val="21"/>
          <w:szCs w:val="21"/>
        </w:rPr>
        <w:t>4</w:t>
      </w:r>
      <w:r w:rsidRPr="00070FD3">
        <w:rPr>
          <w:rFonts w:ascii="Times New Roman" w:eastAsia="Times New Roman" w:hAnsi="Times New Roman" w:cs="Times New Roman"/>
          <w:sz w:val="21"/>
          <w:szCs w:val="21"/>
        </w:rPr>
        <w:t>.4 Договора. Взаиморасчеты в связи с уточнением окончательной цены Договора производятся Сторонами до составления Передаточного акта на Объект.</w:t>
      </w:r>
    </w:p>
    <w:p w:rsidR="00AF3B55" w:rsidRPr="00070FD3" w:rsidRDefault="00AF3B55" w:rsidP="00B97A21">
      <w:pPr>
        <w:widowControl w:val="0"/>
        <w:tabs>
          <w:tab w:val="left" w:pos="1440"/>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4.</w:t>
      </w:r>
      <w:r w:rsidR="008E268A">
        <w:rPr>
          <w:rFonts w:ascii="Times New Roman" w:eastAsia="Times New Roman" w:hAnsi="Times New Roman" w:cs="Times New Roman"/>
          <w:b/>
          <w:bCs/>
          <w:sz w:val="21"/>
          <w:szCs w:val="21"/>
        </w:rPr>
        <w:t>4</w:t>
      </w:r>
      <w:r w:rsidRPr="00070FD3">
        <w:rPr>
          <w:rFonts w:ascii="Times New Roman" w:eastAsia="Times New Roman" w:hAnsi="Times New Roman" w:cs="Times New Roman"/>
          <w:b/>
          <w:bCs/>
          <w:sz w:val="21"/>
          <w:szCs w:val="21"/>
        </w:rPr>
        <w:t>.3.</w:t>
      </w:r>
      <w:r w:rsidRPr="00070FD3">
        <w:rPr>
          <w:rFonts w:ascii="Times New Roman" w:eastAsia="Times New Roman" w:hAnsi="Times New Roman" w:cs="Times New Roman"/>
          <w:sz w:val="21"/>
          <w:szCs w:val="21"/>
        </w:rPr>
        <w:tab/>
        <w:t>Если по результатам обмеров органами, осуществляющими техническую инвентаризацию, Фактическая площадь Объекта превысит проектную общую площадь Объекта, указанную в п. 3.2 настоящего Договора, более чем на 0,5 кв.м. (но в любом случае не более 5% от площади), то Участник обязан перечислить Застройщику сумму, определенную Сторонами как произведение разницы площадей на цену одного квадратного метра. Оплата осуществляется Участником перечислением денежных средств в рублях на расчетный счет Застройщика в течение 20 (Двадцати) банковских дней с даты подписания Акта сверки взаиморасчетов.</w:t>
      </w:r>
    </w:p>
    <w:p w:rsidR="00AF3B55" w:rsidRPr="00070FD3" w:rsidRDefault="00AF3B55" w:rsidP="00B97A21">
      <w:pPr>
        <w:widowControl w:val="0"/>
        <w:tabs>
          <w:tab w:val="left" w:pos="1440"/>
        </w:tabs>
        <w:spacing w:before="1"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4.</w:t>
      </w:r>
      <w:r w:rsidR="008E268A">
        <w:rPr>
          <w:rFonts w:ascii="Times New Roman" w:eastAsia="Times New Roman" w:hAnsi="Times New Roman" w:cs="Times New Roman"/>
          <w:b/>
          <w:bCs/>
          <w:sz w:val="21"/>
          <w:szCs w:val="21"/>
        </w:rPr>
        <w:t>4</w:t>
      </w:r>
      <w:r w:rsidRPr="00070FD3">
        <w:rPr>
          <w:rFonts w:ascii="Times New Roman" w:eastAsia="Times New Roman" w:hAnsi="Times New Roman" w:cs="Times New Roman"/>
          <w:b/>
          <w:bCs/>
          <w:sz w:val="21"/>
          <w:szCs w:val="21"/>
        </w:rPr>
        <w:t>.4.</w:t>
      </w:r>
      <w:r w:rsidRPr="00070FD3">
        <w:rPr>
          <w:rFonts w:ascii="Times New Roman" w:eastAsia="Times New Roman" w:hAnsi="Times New Roman" w:cs="Times New Roman"/>
          <w:sz w:val="21"/>
          <w:szCs w:val="21"/>
        </w:rPr>
        <w:tab/>
        <w:t>Если по результатам обмеров органами, осуществляющими техническую инвентаризацию, окончательная Фактическая площадь Объекта, применяемая для взаиморасчетов Сторон, определенная в соответствии с п. 1.9 Договора, будет меньше проектной общей площади Объекта, указанной в п. 3.2 настоящего Договора, более чем на 0,5 кв.м (но в любом случае не более 5% от площади), то Застройщик обязан возвратить Участнику сумму, определенную Сторонами как произведение разницы площадей на цену одного квадратного метра. Возврат в результате описанного расчета суммы, осуществляется Застройщиком перечислением денежных средств в рублях по указанным Участником банковским реквизитам, в течение 20 (Двадцати) банковских дней с даты подписания Акта сверки взаиморасчетов.</w:t>
      </w:r>
    </w:p>
    <w:p w:rsidR="00AF3B55" w:rsidRPr="00070FD3" w:rsidRDefault="00AF3B55" w:rsidP="00B97A21">
      <w:pPr>
        <w:widowControl w:val="0"/>
        <w:tabs>
          <w:tab w:val="left" w:pos="1440"/>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4.</w:t>
      </w:r>
      <w:r w:rsidR="008E268A">
        <w:rPr>
          <w:rFonts w:ascii="Times New Roman" w:eastAsia="Times New Roman" w:hAnsi="Times New Roman" w:cs="Times New Roman"/>
          <w:b/>
          <w:bCs/>
          <w:sz w:val="21"/>
          <w:szCs w:val="21"/>
        </w:rPr>
        <w:t>4</w:t>
      </w:r>
      <w:r w:rsidRPr="00070FD3">
        <w:rPr>
          <w:rFonts w:ascii="Times New Roman" w:eastAsia="Times New Roman" w:hAnsi="Times New Roman" w:cs="Times New Roman"/>
          <w:b/>
          <w:bCs/>
          <w:sz w:val="21"/>
          <w:szCs w:val="21"/>
        </w:rPr>
        <w:t>.5.</w:t>
      </w:r>
      <w:r w:rsidRPr="00070FD3">
        <w:rPr>
          <w:rFonts w:ascii="Times New Roman" w:eastAsia="Times New Roman" w:hAnsi="Times New Roman" w:cs="Times New Roman"/>
          <w:sz w:val="21"/>
          <w:szCs w:val="21"/>
        </w:rPr>
        <w:tab/>
        <w:t>В случае если по результатам обмеров органами, осуществляющими техническую инвентаризацию, разница Фактической площади Объекта от проектной общей площади Объекта будет составлять менее 0,5 кв.м в большую либо меньшую сторону, Стороны решили, что цена Договора является твердой, и не подлежит дополнительному уточнению/изменению Сторонами по результатам обмеров органами, осуществляющими техническую инвентаризацию, после получения Застройщиком результатов обмеров с фактическими данными соответствующего Объекта.</w:t>
      </w:r>
    </w:p>
    <w:p w:rsidR="00AF3B55" w:rsidRPr="00070FD3" w:rsidRDefault="00AF3B55" w:rsidP="00B97A21">
      <w:pPr>
        <w:widowControl w:val="0"/>
        <w:spacing w:line="239" w:lineRule="auto"/>
        <w:ind w:left="-567" w:right="-138" w:firstLine="707"/>
        <w:jc w:val="both"/>
        <w:rPr>
          <w:rFonts w:ascii="Times New Roman" w:eastAsia="Times New Roman" w:hAnsi="Times New Roman" w:cs="Times New Roman"/>
          <w:bCs/>
          <w:sz w:val="21"/>
          <w:szCs w:val="21"/>
        </w:rPr>
      </w:pPr>
      <w:r w:rsidRPr="00070FD3">
        <w:rPr>
          <w:rFonts w:ascii="Times New Roman" w:eastAsia="Times New Roman" w:hAnsi="Times New Roman" w:cs="Times New Roman"/>
          <w:b/>
          <w:bCs/>
          <w:sz w:val="21"/>
          <w:szCs w:val="21"/>
        </w:rPr>
        <w:t>4.</w:t>
      </w:r>
      <w:r w:rsidR="008E268A">
        <w:rPr>
          <w:rFonts w:ascii="Times New Roman" w:eastAsia="Times New Roman" w:hAnsi="Times New Roman" w:cs="Times New Roman"/>
          <w:b/>
          <w:bCs/>
          <w:sz w:val="21"/>
          <w:szCs w:val="21"/>
        </w:rPr>
        <w:t>5</w:t>
      </w:r>
      <w:r w:rsidRPr="00070FD3">
        <w:rPr>
          <w:rFonts w:ascii="Times New Roman" w:eastAsia="Times New Roman" w:hAnsi="Times New Roman" w:cs="Times New Roman"/>
          <w:b/>
          <w:bCs/>
          <w:sz w:val="21"/>
          <w:szCs w:val="21"/>
        </w:rPr>
        <w:t>.</w:t>
      </w:r>
      <w:r w:rsidRPr="00070FD3">
        <w:rPr>
          <w:rFonts w:ascii="Times New Roman" w:eastAsia="Times New Roman" w:hAnsi="Times New Roman" w:cs="Times New Roman"/>
          <w:bCs/>
          <w:sz w:val="21"/>
          <w:szCs w:val="21"/>
        </w:rPr>
        <w:t xml:space="preserve"> </w:t>
      </w:r>
      <w:r w:rsidR="00D016F2" w:rsidRPr="00D016F2">
        <w:rPr>
          <w:rFonts w:ascii="Times New Roman" w:eastAsia="Times New Roman" w:hAnsi="Times New Roman" w:cs="Times New Roman"/>
          <w:bCs/>
          <w:sz w:val="21"/>
          <w:szCs w:val="21"/>
        </w:rPr>
        <w:t>Цена Договора, указанная в п. 4.1 Договора, уплачивается Участником безналичным путем, после государственной регистрации настоящего Договора и до дня получения Застройщиком Разрешения на ввод жилого дома в эксплуатацию</w:t>
      </w:r>
      <w:r w:rsidRPr="00070FD3">
        <w:rPr>
          <w:rFonts w:ascii="Times New Roman" w:eastAsia="Times New Roman" w:hAnsi="Times New Roman" w:cs="Times New Roman"/>
          <w:bCs/>
          <w:sz w:val="21"/>
          <w:szCs w:val="21"/>
        </w:rPr>
        <w:t>. В случае если денежные средства самостоятельно будут уплачены Участником до регистрации настоящего Договора и/или на расчетный счет Застройщика, Застройщик не несет ответственность за действия Участника, последний обязуется возместить застройщику все возможные расходы, санкции и/или штрафы, возникшие у Застройщика в связи с оплатой Участником денежных средств в нарушение условий настоящего Договора.</w:t>
      </w:r>
    </w:p>
    <w:p w:rsidR="00AF3B55" w:rsidRPr="00070FD3" w:rsidRDefault="00AF3B55" w:rsidP="00B97A21">
      <w:pPr>
        <w:widowControl w:val="0"/>
        <w:spacing w:line="239" w:lineRule="auto"/>
        <w:ind w:left="-567" w:right="-138" w:firstLine="707"/>
        <w:jc w:val="both"/>
        <w:rPr>
          <w:rFonts w:ascii="Times New Roman" w:eastAsia="Times New Roman" w:hAnsi="Times New Roman" w:cs="Times New Roman"/>
          <w:bCs/>
          <w:sz w:val="21"/>
          <w:szCs w:val="21"/>
        </w:rPr>
      </w:pPr>
      <w:r w:rsidRPr="00070FD3">
        <w:rPr>
          <w:rFonts w:ascii="Times New Roman" w:eastAsia="Times New Roman" w:hAnsi="Times New Roman" w:cs="Times New Roman"/>
          <w:b/>
          <w:bCs/>
          <w:sz w:val="21"/>
          <w:szCs w:val="21"/>
        </w:rPr>
        <w:t>4.</w:t>
      </w:r>
      <w:r w:rsidR="008E268A">
        <w:rPr>
          <w:rFonts w:ascii="Times New Roman" w:eastAsia="Times New Roman" w:hAnsi="Times New Roman" w:cs="Times New Roman"/>
          <w:b/>
          <w:bCs/>
          <w:sz w:val="21"/>
          <w:szCs w:val="21"/>
        </w:rPr>
        <w:t>6</w:t>
      </w:r>
      <w:r w:rsidRPr="00070FD3">
        <w:rPr>
          <w:rFonts w:ascii="Times New Roman" w:eastAsia="Times New Roman" w:hAnsi="Times New Roman" w:cs="Times New Roman"/>
          <w:b/>
          <w:bCs/>
          <w:sz w:val="21"/>
          <w:szCs w:val="21"/>
        </w:rPr>
        <w:t>.</w:t>
      </w:r>
      <w:r w:rsidRPr="00070FD3">
        <w:rPr>
          <w:rFonts w:ascii="Times New Roman" w:eastAsia="Times New Roman" w:hAnsi="Times New Roman" w:cs="Times New Roman"/>
          <w:bCs/>
          <w:sz w:val="21"/>
          <w:szCs w:val="21"/>
        </w:rPr>
        <w:t xml:space="preserve"> Участник обязуется внести денежные средства в счет уплаты цены настоящего Договора на специальный эскроу-счет, открываемый в ПАО «Промсвязьбанк» (Эскроу-агент) для учета и блокирования денежных средств, полученных Эскроу-агентом от являющегося владельцем счета Участника (Депонента) в счет уплаты цены</w:t>
      </w:r>
      <w:bookmarkStart w:id="5" w:name="_page_34_0"/>
      <w:bookmarkEnd w:id="4"/>
      <w:r w:rsidRPr="00070FD3">
        <w:rPr>
          <w:rFonts w:ascii="Times New Roman" w:eastAsia="Times New Roman" w:hAnsi="Times New Roman" w:cs="Times New Roman"/>
          <w:bCs/>
          <w:sz w:val="21"/>
          <w:szCs w:val="21"/>
        </w:rPr>
        <w:t xml:space="preserve">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AF3B55" w:rsidRPr="00070FD3" w:rsidRDefault="00AF3B55" w:rsidP="00B97A21">
      <w:pPr>
        <w:widowControl w:val="0"/>
        <w:spacing w:before="1" w:line="240" w:lineRule="auto"/>
        <w:ind w:left="-567" w:right="-138" w:firstLine="707"/>
        <w:jc w:val="both"/>
        <w:rPr>
          <w:rFonts w:ascii="Times New Roman" w:eastAsia="Times New Roman" w:hAnsi="Times New Roman" w:cs="Times New Roman"/>
          <w:bCs/>
          <w:sz w:val="21"/>
          <w:szCs w:val="21"/>
        </w:rPr>
      </w:pPr>
      <w:r w:rsidRPr="00070FD3">
        <w:rPr>
          <w:rFonts w:ascii="Times New Roman" w:eastAsia="Times New Roman" w:hAnsi="Times New Roman" w:cs="Times New Roman"/>
          <w:bCs/>
          <w:sz w:val="21"/>
          <w:szCs w:val="21"/>
        </w:rPr>
        <w:t xml:space="preserve">Эскроу-агент: Публичное акционерное общество «Промсвязьбанк» (сокращенное наименование ПАО </w:t>
      </w:r>
      <w:r w:rsidRPr="00070FD3">
        <w:rPr>
          <w:rFonts w:ascii="Times New Roman" w:eastAsia="Times New Roman" w:hAnsi="Times New Roman" w:cs="Times New Roman"/>
          <w:bCs/>
          <w:sz w:val="21"/>
          <w:szCs w:val="21"/>
        </w:rPr>
        <w:lastRenderedPageBreak/>
        <w:t xml:space="preserve">«Промсвязьбанк»), место нахождения: г. 109052, г. Москва, ул. Смирновская, д. 10, стр. 22; адрес электронной почты: </w:t>
      </w:r>
      <w:r w:rsidR="00D016F2">
        <w:rPr>
          <w:rFonts w:ascii="Times New Roman" w:eastAsia="Times New Roman" w:hAnsi="Times New Roman" w:cs="Times New Roman"/>
          <w:bCs/>
          <w:sz w:val="21"/>
          <w:szCs w:val="21"/>
          <w:lang w:val="en-US"/>
        </w:rPr>
        <w:t>info</w:t>
      </w:r>
      <w:r w:rsidR="00D016F2" w:rsidRPr="00D016F2">
        <w:rPr>
          <w:rFonts w:ascii="Times New Roman" w:eastAsia="Times New Roman" w:hAnsi="Times New Roman" w:cs="Times New Roman"/>
          <w:bCs/>
          <w:sz w:val="21"/>
          <w:szCs w:val="21"/>
        </w:rPr>
        <w:t>@</w:t>
      </w:r>
      <w:r w:rsidR="00D016F2">
        <w:rPr>
          <w:rFonts w:ascii="Times New Roman" w:eastAsia="Times New Roman" w:hAnsi="Times New Roman" w:cs="Times New Roman"/>
          <w:bCs/>
          <w:sz w:val="21"/>
          <w:szCs w:val="21"/>
          <w:lang w:val="en-US"/>
        </w:rPr>
        <w:t>psbank</w:t>
      </w:r>
      <w:r w:rsidR="00D016F2" w:rsidRPr="00D016F2">
        <w:rPr>
          <w:rFonts w:ascii="Times New Roman" w:eastAsia="Times New Roman" w:hAnsi="Times New Roman" w:cs="Times New Roman"/>
          <w:bCs/>
          <w:sz w:val="21"/>
          <w:szCs w:val="21"/>
        </w:rPr>
        <w:t>.</w:t>
      </w:r>
      <w:r w:rsidR="00D016F2">
        <w:rPr>
          <w:rFonts w:ascii="Times New Roman" w:eastAsia="Times New Roman" w:hAnsi="Times New Roman" w:cs="Times New Roman"/>
          <w:bCs/>
          <w:sz w:val="21"/>
          <w:szCs w:val="21"/>
          <w:lang w:val="en-US"/>
        </w:rPr>
        <w:t>ru</w:t>
      </w:r>
      <w:r w:rsidRPr="00070FD3">
        <w:rPr>
          <w:rFonts w:ascii="Times New Roman" w:eastAsia="Times New Roman" w:hAnsi="Times New Roman" w:cs="Times New Roman"/>
          <w:bCs/>
          <w:sz w:val="21"/>
          <w:szCs w:val="21"/>
        </w:rPr>
        <w:t xml:space="preserve">, номер телефона: </w:t>
      </w:r>
      <w:r w:rsidR="00D016F2">
        <w:rPr>
          <w:rFonts w:ascii="Times New Roman" w:eastAsia="Times New Roman" w:hAnsi="Times New Roman" w:cs="Times New Roman"/>
          <w:bCs/>
          <w:sz w:val="21"/>
          <w:szCs w:val="21"/>
        </w:rPr>
        <w:t>8 800 333-03-03</w:t>
      </w:r>
      <w:r w:rsidRPr="00070FD3">
        <w:rPr>
          <w:rFonts w:ascii="Times New Roman" w:eastAsia="Times New Roman" w:hAnsi="Times New Roman" w:cs="Times New Roman"/>
          <w:bCs/>
          <w:sz w:val="21"/>
          <w:szCs w:val="21"/>
        </w:rPr>
        <w:t xml:space="preserve"> – для мобил</w:t>
      </w:r>
      <w:r w:rsidR="00D016F2">
        <w:rPr>
          <w:rFonts w:ascii="Times New Roman" w:eastAsia="Times New Roman" w:hAnsi="Times New Roman" w:cs="Times New Roman"/>
          <w:bCs/>
          <w:sz w:val="21"/>
          <w:szCs w:val="21"/>
        </w:rPr>
        <w:t>ьных, + 7 495 787-33-33</w:t>
      </w:r>
      <w:r w:rsidRPr="00070FD3">
        <w:rPr>
          <w:rFonts w:ascii="Times New Roman" w:eastAsia="Times New Roman" w:hAnsi="Times New Roman" w:cs="Times New Roman"/>
          <w:bCs/>
          <w:sz w:val="21"/>
          <w:szCs w:val="21"/>
        </w:rPr>
        <w:t xml:space="preserve"> – для мобильных и городских;</w:t>
      </w:r>
    </w:p>
    <w:p w:rsidR="00AF3B55" w:rsidRPr="00070FD3" w:rsidRDefault="00AF3B55" w:rsidP="00B97A21">
      <w:pPr>
        <w:widowControl w:val="0"/>
        <w:spacing w:line="240" w:lineRule="auto"/>
        <w:ind w:left="-567" w:right="-138"/>
        <w:rPr>
          <w:rFonts w:ascii="Times New Roman" w:eastAsia="Times New Roman" w:hAnsi="Times New Roman" w:cs="Times New Roman"/>
          <w:bCs/>
          <w:sz w:val="21"/>
          <w:szCs w:val="21"/>
        </w:rPr>
      </w:pPr>
      <w:r w:rsidRPr="00070FD3">
        <w:rPr>
          <w:rFonts w:ascii="Times New Roman" w:eastAsia="Times New Roman" w:hAnsi="Times New Roman" w:cs="Times New Roman"/>
          <w:bCs/>
          <w:sz w:val="21"/>
          <w:szCs w:val="21"/>
        </w:rPr>
        <w:t xml:space="preserve">Депонент: гражданин РФ </w:t>
      </w:r>
      <w:r w:rsidR="005304C2">
        <w:rPr>
          <w:rFonts w:ascii="Times New Roman" w:eastAsia="Times New Roman" w:hAnsi="Times New Roman" w:cs="Times New Roman"/>
          <w:bCs/>
          <w:sz w:val="21"/>
          <w:szCs w:val="21"/>
        </w:rPr>
        <w:t>_____________________</w:t>
      </w:r>
      <w:r w:rsidRPr="00070FD3">
        <w:rPr>
          <w:rFonts w:ascii="Times New Roman" w:eastAsia="Times New Roman" w:hAnsi="Times New Roman" w:cs="Times New Roman"/>
          <w:bCs/>
          <w:sz w:val="21"/>
          <w:szCs w:val="21"/>
        </w:rPr>
        <w:t>; Бенефициар: ООО «СЗ «Новая Ливадия»;</w:t>
      </w:r>
    </w:p>
    <w:p w:rsidR="00AF3B55" w:rsidRPr="00070FD3" w:rsidRDefault="00AF3B55" w:rsidP="00B97A21">
      <w:pPr>
        <w:widowControl w:val="0"/>
        <w:spacing w:line="240" w:lineRule="auto"/>
        <w:ind w:left="-567" w:right="-138" w:firstLine="707"/>
        <w:rPr>
          <w:rFonts w:ascii="Times New Roman" w:eastAsia="Times New Roman" w:hAnsi="Times New Roman" w:cs="Times New Roman"/>
          <w:bCs/>
          <w:sz w:val="21"/>
          <w:szCs w:val="21"/>
        </w:rPr>
      </w:pPr>
      <w:r w:rsidRPr="00070FD3">
        <w:rPr>
          <w:rFonts w:ascii="Times New Roman" w:eastAsia="Times New Roman" w:hAnsi="Times New Roman" w:cs="Times New Roman"/>
          <w:bCs/>
          <w:sz w:val="21"/>
          <w:szCs w:val="21"/>
        </w:rPr>
        <w:t xml:space="preserve">Депонируемая сумма: </w:t>
      </w:r>
      <w:r w:rsidR="00D016F2">
        <w:rPr>
          <w:rFonts w:ascii="Times New Roman" w:eastAsia="Times New Roman" w:hAnsi="Times New Roman" w:cs="Times New Roman"/>
          <w:b/>
          <w:bCs/>
          <w:sz w:val="21"/>
          <w:szCs w:val="21"/>
        </w:rPr>
        <w:t>___________</w:t>
      </w:r>
      <w:r w:rsidR="00C8409A" w:rsidRPr="00070FD3">
        <w:rPr>
          <w:rFonts w:ascii="Times New Roman" w:eastAsia="Times New Roman" w:hAnsi="Times New Roman" w:cs="Times New Roman"/>
          <w:b/>
          <w:bCs/>
          <w:sz w:val="21"/>
          <w:szCs w:val="21"/>
        </w:rPr>
        <w:t xml:space="preserve"> (</w:t>
      </w:r>
      <w:r w:rsidR="00D016F2">
        <w:rPr>
          <w:rFonts w:ascii="Times New Roman" w:eastAsia="Times New Roman" w:hAnsi="Times New Roman" w:cs="Times New Roman"/>
          <w:b/>
          <w:bCs/>
          <w:sz w:val="21"/>
          <w:szCs w:val="21"/>
        </w:rPr>
        <w:t>_____________</w:t>
      </w:r>
      <w:r w:rsidR="00C8409A" w:rsidRPr="00070FD3">
        <w:rPr>
          <w:rFonts w:ascii="Times New Roman" w:eastAsia="Times New Roman" w:hAnsi="Times New Roman" w:cs="Times New Roman"/>
          <w:b/>
          <w:bCs/>
          <w:sz w:val="21"/>
          <w:szCs w:val="21"/>
        </w:rPr>
        <w:t>) рублей 00 копеек, НДС не облагается</w:t>
      </w:r>
      <w:r w:rsidRPr="00070FD3">
        <w:rPr>
          <w:rFonts w:ascii="Times New Roman" w:eastAsia="Times New Roman" w:hAnsi="Times New Roman" w:cs="Times New Roman"/>
          <w:bCs/>
          <w:sz w:val="21"/>
          <w:szCs w:val="21"/>
        </w:rPr>
        <w:t>;</w:t>
      </w:r>
    </w:p>
    <w:p w:rsidR="00AF3B55" w:rsidRPr="00070FD3" w:rsidRDefault="00AF3B55" w:rsidP="00B97A21">
      <w:pPr>
        <w:widowControl w:val="0"/>
        <w:spacing w:line="237" w:lineRule="auto"/>
        <w:ind w:left="-567" w:right="-138"/>
        <w:rPr>
          <w:rFonts w:ascii="Times New Roman" w:eastAsia="Times New Roman" w:hAnsi="Times New Roman" w:cs="Times New Roman"/>
          <w:bCs/>
          <w:sz w:val="21"/>
          <w:szCs w:val="21"/>
        </w:rPr>
      </w:pPr>
      <w:r w:rsidRPr="00070FD3">
        <w:rPr>
          <w:rFonts w:ascii="Times New Roman" w:eastAsia="Times New Roman" w:hAnsi="Times New Roman" w:cs="Times New Roman"/>
          <w:bCs/>
          <w:sz w:val="21"/>
          <w:szCs w:val="21"/>
        </w:rPr>
        <w:t xml:space="preserve">Счет эскроу </w:t>
      </w:r>
      <w:r w:rsidRPr="00EA5468">
        <w:rPr>
          <w:rFonts w:ascii="Times New Roman" w:eastAsia="Times New Roman" w:hAnsi="Times New Roman" w:cs="Times New Roman"/>
          <w:bCs/>
          <w:sz w:val="21"/>
          <w:szCs w:val="21"/>
        </w:rPr>
        <w:t>№ _______________________________________;</w:t>
      </w:r>
    </w:p>
    <w:p w:rsidR="00AF3B55" w:rsidRPr="00070FD3" w:rsidRDefault="009F1169" w:rsidP="00B97A21">
      <w:pPr>
        <w:widowControl w:val="0"/>
        <w:spacing w:line="240" w:lineRule="auto"/>
        <w:ind w:left="-567" w:right="-138" w:firstLine="707"/>
        <w:jc w:val="both"/>
        <w:rPr>
          <w:rFonts w:ascii="Times New Roman" w:eastAsia="Times New Roman" w:hAnsi="Times New Roman" w:cs="Times New Roman"/>
          <w:bCs/>
          <w:sz w:val="21"/>
          <w:szCs w:val="21"/>
        </w:rPr>
      </w:pPr>
      <w:r w:rsidRPr="009F1169">
        <w:rPr>
          <w:rFonts w:ascii="Times New Roman" w:eastAsia="Times New Roman" w:hAnsi="Times New Roman" w:cs="Times New Roman"/>
          <w:bCs/>
          <w:sz w:val="21"/>
          <w:szCs w:val="21"/>
        </w:rPr>
        <w:t xml:space="preserve">Срок внесения Депонентом Депонируемой суммы на счет Эксроу: не позднее 3 (трех) рабочих дней </w:t>
      </w:r>
      <w:r>
        <w:rPr>
          <w:rFonts w:ascii="Times New Roman" w:eastAsia="Times New Roman" w:hAnsi="Times New Roman" w:cs="Times New Roman"/>
          <w:bCs/>
          <w:sz w:val="21"/>
          <w:szCs w:val="21"/>
        </w:rPr>
        <w:t>с даты подписания Сторонами настоящего</w:t>
      </w:r>
      <w:r w:rsidRPr="009F1169">
        <w:rPr>
          <w:rFonts w:ascii="Times New Roman" w:eastAsia="Times New Roman" w:hAnsi="Times New Roman" w:cs="Times New Roman"/>
          <w:bCs/>
          <w:sz w:val="21"/>
          <w:szCs w:val="21"/>
        </w:rPr>
        <w:t xml:space="preserve"> Договора, но не ранее даты открытия счета эскроу и государственной регистрации настоящего Договора в Органе регистрации прав</w:t>
      </w:r>
      <w:r w:rsidR="00D016F2" w:rsidRPr="00D016F2">
        <w:rPr>
          <w:rFonts w:ascii="Times New Roman" w:eastAsia="Times New Roman" w:hAnsi="Times New Roman" w:cs="Times New Roman"/>
          <w:bCs/>
          <w:sz w:val="21"/>
          <w:szCs w:val="21"/>
        </w:rPr>
        <w:t>;</w:t>
      </w:r>
    </w:p>
    <w:p w:rsidR="00AF3B55" w:rsidRPr="00070FD3" w:rsidRDefault="00AF3B55" w:rsidP="00B97A21">
      <w:pPr>
        <w:widowControl w:val="0"/>
        <w:spacing w:line="239" w:lineRule="auto"/>
        <w:ind w:left="-567" w:right="-138" w:firstLine="707"/>
        <w:jc w:val="both"/>
        <w:rPr>
          <w:rFonts w:ascii="Times New Roman" w:eastAsia="Times New Roman" w:hAnsi="Times New Roman" w:cs="Times New Roman"/>
          <w:bCs/>
          <w:sz w:val="21"/>
          <w:szCs w:val="21"/>
        </w:rPr>
      </w:pPr>
      <w:r w:rsidRPr="00070FD3">
        <w:rPr>
          <w:rFonts w:ascii="Times New Roman" w:eastAsia="Times New Roman" w:hAnsi="Times New Roman" w:cs="Times New Roman"/>
          <w:bCs/>
          <w:sz w:val="21"/>
          <w:szCs w:val="21"/>
        </w:rPr>
        <w:t>Срок условного депонирования 6 (Шесть) месяцев с даты выдачи Разрешения на ввод жилого дома в эксплуатацию, определяемой как последняя дата квартала ввода в эксплуатацию, указанного в проектной декларации.</w:t>
      </w:r>
    </w:p>
    <w:p w:rsidR="00AF3B55" w:rsidRPr="00070FD3" w:rsidRDefault="00AF3B55" w:rsidP="00B97A21">
      <w:pPr>
        <w:widowControl w:val="0"/>
        <w:spacing w:line="240" w:lineRule="auto"/>
        <w:ind w:left="-567" w:right="-138" w:firstLine="707"/>
        <w:jc w:val="both"/>
        <w:rPr>
          <w:rFonts w:ascii="Times New Roman" w:eastAsia="Times New Roman" w:hAnsi="Times New Roman" w:cs="Times New Roman"/>
          <w:bCs/>
          <w:sz w:val="21"/>
          <w:szCs w:val="21"/>
        </w:rPr>
      </w:pPr>
      <w:r w:rsidRPr="00070FD3">
        <w:rPr>
          <w:rFonts w:ascii="Times New Roman" w:eastAsia="Times New Roman" w:hAnsi="Times New Roman" w:cs="Times New Roman"/>
          <w:bCs/>
          <w:sz w:val="21"/>
          <w:szCs w:val="21"/>
        </w:rPr>
        <w:t>Ни Депонент, ни Бенефициар не вправе распоряжаться денежными средствами, находящимися на счете эскроу.</w:t>
      </w:r>
    </w:p>
    <w:p w:rsidR="00AF3B55" w:rsidRPr="00070FD3" w:rsidRDefault="00AF3B55" w:rsidP="00B97A21">
      <w:pPr>
        <w:widowControl w:val="0"/>
        <w:spacing w:line="240" w:lineRule="auto"/>
        <w:ind w:left="-567" w:right="-138" w:firstLine="707"/>
        <w:jc w:val="both"/>
        <w:rPr>
          <w:rFonts w:ascii="Times New Roman" w:eastAsia="Times New Roman" w:hAnsi="Times New Roman" w:cs="Times New Roman"/>
          <w:bCs/>
          <w:sz w:val="21"/>
          <w:szCs w:val="21"/>
        </w:rPr>
      </w:pPr>
      <w:r w:rsidRPr="00070FD3">
        <w:rPr>
          <w:rFonts w:ascii="Times New Roman" w:eastAsia="Times New Roman" w:hAnsi="Times New Roman" w:cs="Times New Roman"/>
          <w:bCs/>
          <w:sz w:val="21"/>
          <w:szCs w:val="21"/>
        </w:rPr>
        <w:t>Перечисление Эскроу-агентом суммы депонирования с эскроу счета осуществляется на счет Бенефициара после завершения строительства и передачи Бенефициаром в ПАО «Промсвязьбанк» Разрешения на ввод жилого дома в эксплуатацию.</w:t>
      </w:r>
    </w:p>
    <w:p w:rsidR="00AF3B55" w:rsidRPr="00070FD3" w:rsidRDefault="00AF3B55" w:rsidP="00B97A21">
      <w:pPr>
        <w:widowControl w:val="0"/>
        <w:spacing w:line="237"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4.</w:t>
      </w:r>
      <w:r w:rsidR="008E268A">
        <w:rPr>
          <w:rFonts w:ascii="Times New Roman" w:eastAsia="Times New Roman" w:hAnsi="Times New Roman" w:cs="Times New Roman"/>
          <w:b/>
          <w:bCs/>
          <w:sz w:val="21"/>
          <w:szCs w:val="21"/>
        </w:rPr>
        <w:t>7</w:t>
      </w:r>
      <w:r w:rsidRPr="00070FD3">
        <w:rPr>
          <w:rFonts w:ascii="Times New Roman" w:eastAsia="Times New Roman" w:hAnsi="Times New Roman" w:cs="Times New Roman"/>
          <w:b/>
          <w:bCs/>
          <w:sz w:val="21"/>
          <w:szCs w:val="21"/>
        </w:rPr>
        <w:t xml:space="preserve">. </w:t>
      </w:r>
      <w:r w:rsidRPr="00070FD3">
        <w:rPr>
          <w:rFonts w:ascii="Times New Roman" w:eastAsia="Times New Roman" w:hAnsi="Times New Roman" w:cs="Times New Roman"/>
          <w:sz w:val="21"/>
          <w:szCs w:val="21"/>
        </w:rPr>
        <w:t>Стороны согласовали, что моментом исполнения Участником своих обязательств признается момент поступления денежных средств на счет-эскроу.</w:t>
      </w:r>
    </w:p>
    <w:p w:rsidR="00AF3B55" w:rsidRPr="00070FD3" w:rsidRDefault="00AF3B55" w:rsidP="00B97A21">
      <w:pPr>
        <w:widowControl w:val="0"/>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4.</w:t>
      </w:r>
      <w:r w:rsidR="008E268A">
        <w:rPr>
          <w:rFonts w:ascii="Times New Roman" w:eastAsia="Times New Roman" w:hAnsi="Times New Roman" w:cs="Times New Roman"/>
          <w:b/>
          <w:bCs/>
          <w:sz w:val="21"/>
          <w:szCs w:val="21"/>
        </w:rPr>
        <w:t>8</w:t>
      </w:r>
      <w:r w:rsidRPr="00070FD3">
        <w:rPr>
          <w:rFonts w:ascii="Times New Roman" w:eastAsia="Times New Roman" w:hAnsi="Times New Roman" w:cs="Times New Roman"/>
          <w:b/>
          <w:bCs/>
          <w:sz w:val="21"/>
          <w:szCs w:val="21"/>
        </w:rPr>
        <w:t xml:space="preserve">. </w:t>
      </w:r>
      <w:r w:rsidRPr="00070FD3">
        <w:rPr>
          <w:rFonts w:ascii="Times New Roman" w:eastAsia="Times New Roman" w:hAnsi="Times New Roman" w:cs="Times New Roman"/>
          <w:sz w:val="21"/>
          <w:szCs w:val="21"/>
        </w:rPr>
        <w:t>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AF3B55" w:rsidRPr="00070FD3" w:rsidRDefault="00AF3B55" w:rsidP="00B97A21">
      <w:pPr>
        <w:spacing w:after="8" w:line="220" w:lineRule="exact"/>
        <w:ind w:left="-567" w:right="-138"/>
        <w:rPr>
          <w:rFonts w:ascii="Times New Roman" w:eastAsia="Times New Roman" w:hAnsi="Times New Roman" w:cs="Times New Roman"/>
          <w:sz w:val="21"/>
          <w:szCs w:val="21"/>
        </w:rPr>
      </w:pPr>
    </w:p>
    <w:p w:rsidR="00AF3B55" w:rsidRPr="00070FD3" w:rsidRDefault="00AF3B55" w:rsidP="00B97A21">
      <w:pPr>
        <w:widowControl w:val="0"/>
        <w:spacing w:line="240" w:lineRule="auto"/>
        <w:ind w:left="-567" w:right="-138"/>
        <w:jc w:val="center"/>
        <w:rPr>
          <w:rFonts w:ascii="Times New Roman" w:eastAsia="Times New Roman" w:hAnsi="Times New Roman" w:cs="Times New Roman"/>
          <w:b/>
          <w:bCs/>
          <w:sz w:val="21"/>
          <w:szCs w:val="21"/>
        </w:rPr>
      </w:pPr>
      <w:r w:rsidRPr="00070FD3">
        <w:rPr>
          <w:rFonts w:ascii="Times New Roman" w:eastAsia="Times New Roman" w:hAnsi="Times New Roman" w:cs="Times New Roman"/>
          <w:b/>
          <w:bCs/>
          <w:sz w:val="21"/>
          <w:szCs w:val="21"/>
        </w:rPr>
        <w:t>5. СРОК И ПОРЯДОК ПЕРЕДАЧИ ОБЪЕКТА</w:t>
      </w:r>
    </w:p>
    <w:p w:rsidR="00AF3B55" w:rsidRPr="00070FD3" w:rsidRDefault="00AF3B55" w:rsidP="00B97A21">
      <w:pPr>
        <w:widowControl w:val="0"/>
        <w:spacing w:line="240" w:lineRule="auto"/>
        <w:ind w:left="-567" w:right="-138" w:firstLine="762"/>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5.1. </w:t>
      </w:r>
      <w:r w:rsidRPr="00070FD3">
        <w:rPr>
          <w:rFonts w:ascii="Times New Roman" w:eastAsia="Times New Roman" w:hAnsi="Times New Roman" w:cs="Times New Roman"/>
          <w:sz w:val="21"/>
          <w:szCs w:val="21"/>
        </w:rPr>
        <w:t xml:space="preserve">Застройщик обязан ввести Жилой дом в эксплуатацию </w:t>
      </w:r>
      <w:r w:rsidRPr="00070FD3">
        <w:rPr>
          <w:rFonts w:ascii="Times New Roman" w:eastAsia="Times New Roman" w:hAnsi="Times New Roman" w:cs="Times New Roman"/>
          <w:b/>
          <w:bCs/>
          <w:sz w:val="21"/>
          <w:szCs w:val="21"/>
        </w:rPr>
        <w:t xml:space="preserve">в </w:t>
      </w:r>
      <w:r w:rsidRPr="00070FD3">
        <w:rPr>
          <w:rFonts w:ascii="Times New Roman" w:eastAsia="Times New Roman" w:hAnsi="Times New Roman" w:cs="Times New Roman"/>
          <w:b/>
          <w:bCs/>
          <w:sz w:val="21"/>
          <w:szCs w:val="21"/>
          <w:lang w:val="en-US"/>
        </w:rPr>
        <w:t>I</w:t>
      </w:r>
      <w:r w:rsidRPr="00070FD3">
        <w:rPr>
          <w:rFonts w:ascii="Times New Roman" w:eastAsia="Times New Roman" w:hAnsi="Times New Roman" w:cs="Times New Roman"/>
          <w:b/>
          <w:bCs/>
          <w:sz w:val="21"/>
          <w:szCs w:val="21"/>
        </w:rPr>
        <w:t xml:space="preserve"> квартале 2026 года </w:t>
      </w:r>
      <w:r w:rsidRPr="00070FD3">
        <w:rPr>
          <w:rFonts w:ascii="Times New Roman" w:eastAsia="Times New Roman" w:hAnsi="Times New Roman" w:cs="Times New Roman"/>
          <w:sz w:val="21"/>
          <w:szCs w:val="21"/>
        </w:rPr>
        <w:t xml:space="preserve">и передать Участнику долевого строительства Объект по Акту приема-передачи не позднее </w:t>
      </w:r>
      <w:r w:rsidRPr="00070FD3">
        <w:rPr>
          <w:rFonts w:ascii="Times New Roman" w:eastAsia="Times New Roman" w:hAnsi="Times New Roman" w:cs="Times New Roman"/>
          <w:b/>
          <w:bCs/>
          <w:sz w:val="21"/>
          <w:szCs w:val="21"/>
        </w:rPr>
        <w:t>30 сентября 2026 года</w:t>
      </w:r>
      <w:r w:rsidRPr="00070FD3">
        <w:rPr>
          <w:rFonts w:ascii="Times New Roman" w:eastAsia="Times New Roman" w:hAnsi="Times New Roman" w:cs="Times New Roman"/>
          <w:sz w:val="21"/>
          <w:szCs w:val="21"/>
        </w:rPr>
        <w:t>.</w:t>
      </w:r>
    </w:p>
    <w:p w:rsidR="00AF3B55" w:rsidRPr="00070FD3" w:rsidRDefault="00AF3B55" w:rsidP="00B97A21">
      <w:pPr>
        <w:widowControl w:val="0"/>
        <w:spacing w:line="240" w:lineRule="auto"/>
        <w:ind w:left="-567" w:right="-138" w:firstLine="762"/>
        <w:jc w:val="both"/>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 xml:space="preserve"> </w:t>
      </w:r>
      <w:r w:rsidRPr="00070FD3">
        <w:rPr>
          <w:rFonts w:ascii="Times New Roman" w:eastAsia="Times New Roman" w:hAnsi="Times New Roman" w:cs="Times New Roman"/>
          <w:b/>
          <w:bCs/>
          <w:sz w:val="21"/>
          <w:szCs w:val="21"/>
        </w:rPr>
        <w:t xml:space="preserve">5.2. </w:t>
      </w:r>
      <w:r w:rsidRPr="00070FD3">
        <w:rPr>
          <w:rFonts w:ascii="Times New Roman" w:eastAsia="Times New Roman" w:hAnsi="Times New Roman" w:cs="Times New Roman"/>
          <w:sz w:val="21"/>
          <w:szCs w:val="21"/>
        </w:rPr>
        <w:t>Передача Объекта Застройщиком и принятие его Участником осуществляется по Передаточному акту (далее – «Передаточный акт»/«Акт приема-передачи»), подписываемому обеими Сторонами. При этом в Передаточном акте указывается общая площадь Объекта, определенная органами, осуществляющими техническую инвентаризацию, и указанная в техническом паспорте без учета площади лоджий, балконов и террас. Стороны согласовали, что Объект считается переданным Застройщиком и принятым Участником с даты подписанного Сторонами передаточного акта, либо с даты указанной Застройщиком в уведомлении об односторонней передаче Объекта, либо подписания Сторонами иного документа о передаче Объекта согласно условиям настоящего Договора и требованиям Закона о долевом участии.</w:t>
      </w:r>
    </w:p>
    <w:p w:rsidR="00AF3B55" w:rsidRPr="00070FD3" w:rsidRDefault="00AF3B55" w:rsidP="00B97A21">
      <w:pPr>
        <w:widowControl w:val="0"/>
        <w:tabs>
          <w:tab w:val="left" w:pos="1416"/>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5.3.</w:t>
      </w:r>
      <w:r w:rsidRPr="00070FD3">
        <w:rPr>
          <w:rFonts w:ascii="Times New Roman" w:eastAsia="Times New Roman" w:hAnsi="Times New Roman" w:cs="Times New Roman"/>
          <w:sz w:val="21"/>
          <w:szCs w:val="21"/>
        </w:rPr>
        <w:tab/>
        <w:t>Застройщик на основании ст. 359 ГК РФ вправе удерживать Объект и не передавать Участнику его по передаточному акту до полной оплаты Цены договора, указанной в п. 4.1 настоящего Договора. При этом Застройщик не будет считаться нарушившим срок передачи Объекта, предусмотренный разделом 5 настоящего Договора. Если оплата задолженности произведена Участником после истечения установленного разделом 5 срока передачи Объекта, Застройщик обязан передать Квартиру в срок не позднее 10 (десяти) календарных дней с момента оплаты Участником задолженности по Договору. Данное правило также применяется в случае увеличения стоимости Объекта по результатам обмеров.</w:t>
      </w:r>
    </w:p>
    <w:p w:rsidR="00AF3B55" w:rsidRPr="00070FD3" w:rsidRDefault="00AF3B55" w:rsidP="00B97A21">
      <w:pPr>
        <w:widowControl w:val="0"/>
        <w:tabs>
          <w:tab w:val="left" w:pos="1416"/>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5.4.</w:t>
      </w:r>
      <w:r w:rsidRPr="00070FD3">
        <w:rPr>
          <w:rFonts w:ascii="Times New Roman" w:eastAsia="Times New Roman" w:hAnsi="Times New Roman" w:cs="Times New Roman"/>
          <w:sz w:val="21"/>
          <w:szCs w:val="21"/>
        </w:rPr>
        <w:tab/>
      </w:r>
      <w:r w:rsidR="008E268A" w:rsidRPr="00EA5468">
        <w:rPr>
          <w:rFonts w:ascii="Times New Roman" w:eastAsia="Times New Roman" w:hAnsi="Times New Roman" w:cs="Times New Roman"/>
          <w:sz w:val="21"/>
          <w:szCs w:val="21"/>
        </w:rPr>
        <w:t>Застройщик уведомляет Участника не менее чем за 30 (тридцать) календарных дней, о завершении строительства (создания) Жилого дома в соответствии с договором и о готовности объекта к передаче, а также предупредить Участника, а также о необходимости принятия Участником по Передаточному акту Объекта и о последствиях его бездействия, по почте заказным письмом с описью вложения или телеграммой с уведомлением о вручении либо вручается Участнику лично под расписку, по адресу Участника, указанному в Разделе 12 настоящего Договора.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w:t>
      </w:r>
    </w:p>
    <w:p w:rsidR="00AF3B55" w:rsidRPr="00070FD3" w:rsidRDefault="00AF3B55" w:rsidP="00B97A21">
      <w:pPr>
        <w:widowControl w:val="0"/>
        <w:tabs>
          <w:tab w:val="left" w:pos="1416"/>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5.5.</w:t>
      </w:r>
      <w:r w:rsidRPr="00070FD3">
        <w:rPr>
          <w:rFonts w:ascii="Times New Roman" w:eastAsia="Times New Roman" w:hAnsi="Times New Roman" w:cs="Times New Roman"/>
          <w:sz w:val="21"/>
          <w:szCs w:val="21"/>
        </w:rPr>
        <w:tab/>
        <w:t>Участник обязуется, в течение 7 (семи) календарных дней с момента получения уведомления от Застройщика (п. 5.4 настоящего Договора), прибыть в офис Застройщика для принятия Объекта и подписания передаточного акта. Если у Участника имеются обоснованные претензии к передаваемому Объекту либо он построен с недостатками, которые делают его непригодным для использования по назначению, Участник в течение 1 (одного) рабочего дня обязуется представить Застройщику письменный мотивированный отказ от подписания Передаточного акта.</w:t>
      </w:r>
    </w:p>
    <w:p w:rsidR="00AF3B55" w:rsidRPr="00070FD3" w:rsidRDefault="00AF3B55" w:rsidP="00B97A21">
      <w:pPr>
        <w:widowControl w:val="0"/>
        <w:tabs>
          <w:tab w:val="left" w:pos="1416"/>
        </w:tabs>
        <w:spacing w:before="1"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5.6.</w:t>
      </w:r>
      <w:r w:rsidRPr="00070FD3">
        <w:rPr>
          <w:rFonts w:ascii="Times New Roman" w:eastAsia="Times New Roman" w:hAnsi="Times New Roman" w:cs="Times New Roman"/>
          <w:sz w:val="21"/>
          <w:szCs w:val="21"/>
        </w:rPr>
        <w:tab/>
        <w:t>При принятии Объекта Участник обязан заявить обо всех его видимых недостатках, которые могут быть установлены при обычном способе приемки (явные недостатки). Участник не вправе ссылаться в</w:t>
      </w:r>
      <w:bookmarkStart w:id="6" w:name="_page_38_0"/>
      <w:bookmarkEnd w:id="5"/>
      <w:r w:rsidRPr="00070FD3">
        <w:rPr>
          <w:rFonts w:ascii="Times New Roman" w:eastAsia="Times New Roman" w:hAnsi="Times New Roman" w:cs="Times New Roman"/>
          <w:sz w:val="21"/>
          <w:szCs w:val="21"/>
        </w:rPr>
        <w:t xml:space="preserve"> дальнейшем на видимые недостатки, которые не были им указаны при первичном осмотре Объекта и не были зафиксированы в подписанном Сторонами Акте о выявленных недостатках (дефектном акте). Требование об устранении недостатков Объекта долевого строительства должно быть составлено в письменном виде, подписано Участником лично (либо его представителем по нотариальной доверенности). Настоящим Участник подтверждает, что ему понятно и он согласен с тем, что недостатки, не указанные им в дефектном акте при просмотре Объекта, не могут заявлены при повторном просмотре (за исключением скрытых дефектов).</w:t>
      </w:r>
    </w:p>
    <w:p w:rsidR="00AF3B55" w:rsidRPr="00070FD3" w:rsidRDefault="00AF3B55" w:rsidP="00B97A21">
      <w:pPr>
        <w:widowControl w:val="0"/>
        <w:tabs>
          <w:tab w:val="left" w:pos="1416"/>
        </w:tabs>
        <w:spacing w:before="1"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5.7.</w:t>
      </w:r>
      <w:r w:rsidRPr="00070FD3">
        <w:rPr>
          <w:rFonts w:ascii="Times New Roman" w:eastAsia="Times New Roman" w:hAnsi="Times New Roman" w:cs="Times New Roman"/>
          <w:sz w:val="21"/>
          <w:szCs w:val="21"/>
        </w:rPr>
        <w:tab/>
        <w:t xml:space="preserve">При уклонении либо при отказе Участника от принятия Объекта (за исключением случая, указанного в п. 5.6 настоящего Договора) Застройщик по истечении одного календарного месяца со дня, </w:t>
      </w:r>
      <w:r w:rsidRPr="00070FD3">
        <w:rPr>
          <w:rFonts w:ascii="Times New Roman" w:eastAsia="Times New Roman" w:hAnsi="Times New Roman" w:cs="Times New Roman"/>
          <w:sz w:val="21"/>
          <w:szCs w:val="21"/>
        </w:rPr>
        <w:lastRenderedPageBreak/>
        <w:t>предусмотренного Договором для передачи Объекта Участнику или дня, указанного Застройщиком в уведомлении о завершении строительства и готовности к передаче Объекта, вправе составить односторонний акт или иной документ о передаче Объекта, при этом ответственность Застройщика по просрочке передачи Объекта не возникает. Риск случайной гибели Объекта, так и обязанности по оплате коммунальных расходов на содержание Объекта и общедомового имущества, признается перешедшим к Участнику со дня составления одностороннего акта или иного документа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p>
    <w:p w:rsidR="00AF3B55" w:rsidRPr="00070FD3" w:rsidRDefault="00AF3B55" w:rsidP="00B97A21">
      <w:pPr>
        <w:widowControl w:val="0"/>
        <w:tabs>
          <w:tab w:val="left" w:pos="1440"/>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5.7.1.</w:t>
      </w:r>
      <w:r w:rsidRPr="00070FD3">
        <w:rPr>
          <w:rFonts w:ascii="Times New Roman" w:eastAsia="Times New Roman" w:hAnsi="Times New Roman" w:cs="Times New Roman"/>
          <w:sz w:val="21"/>
          <w:szCs w:val="21"/>
        </w:rPr>
        <w:tab/>
        <w:t>Участник обязан принять Объект в течение 7-ми дней с момента направления Застройщиком уведомления об устранении дефектов/недостатков, в случае наличия таковых, при уклонении Участника, Застройщик, по истечении 7-ми дневного срока с момента направления уведомления, вправе составить односторонний акт или иной документ о передаче Объекта, при этом ответственность Застройщика по просрочке передачи Объекта не возникает. Риск случайной гибели Объекта, так и обязанности по оплате коммунальных расходов на содержание Объекта и общедомового имущества, признается перешедшим к Участнику со дня составления одностороннего акта или иного документа о передаче Объекта.</w:t>
      </w:r>
    </w:p>
    <w:p w:rsidR="00AF3B55" w:rsidRPr="00070FD3" w:rsidRDefault="00AF3B55" w:rsidP="00B97A21">
      <w:pPr>
        <w:widowControl w:val="0"/>
        <w:tabs>
          <w:tab w:val="left" w:pos="1416"/>
        </w:tabs>
        <w:spacing w:before="1"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5.8.</w:t>
      </w:r>
      <w:r w:rsidRPr="00070FD3">
        <w:rPr>
          <w:rFonts w:ascii="Times New Roman" w:eastAsia="Times New Roman" w:hAnsi="Times New Roman" w:cs="Times New Roman"/>
          <w:sz w:val="21"/>
          <w:szCs w:val="21"/>
        </w:rPr>
        <w:tab/>
        <w:t>Застройщик считается не нарушившим срок передачи Объекта, если Участнику направлено уведомление о готовности Объекта к передаче и необходимости его принятия (в том числе посредством смс-оповещения и телефонограммы), но не явился для приемки в установленный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настоящем Договоре.</w:t>
      </w:r>
    </w:p>
    <w:p w:rsidR="00AF3B55" w:rsidRPr="00070FD3" w:rsidRDefault="00AF3B55" w:rsidP="00B97A21">
      <w:pPr>
        <w:widowControl w:val="0"/>
        <w:tabs>
          <w:tab w:val="left" w:pos="1416"/>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5.9.</w:t>
      </w:r>
      <w:r w:rsidRPr="00070FD3">
        <w:rPr>
          <w:rFonts w:ascii="Times New Roman" w:eastAsia="Times New Roman" w:hAnsi="Times New Roman" w:cs="Times New Roman"/>
          <w:sz w:val="21"/>
          <w:szCs w:val="21"/>
        </w:rPr>
        <w:tab/>
        <w:t>В случае возникновения обстоятельств, указанных в п. 5.7 настоящего Договора, Участник 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rsidR="00AF3B55" w:rsidRPr="00070FD3" w:rsidRDefault="00AF3B55" w:rsidP="00B97A21">
      <w:pPr>
        <w:widowControl w:val="0"/>
        <w:tabs>
          <w:tab w:val="left" w:pos="1416"/>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5.10.</w:t>
      </w:r>
      <w:r w:rsidRPr="00070FD3">
        <w:rPr>
          <w:rFonts w:ascii="Times New Roman" w:eastAsia="Times New Roman" w:hAnsi="Times New Roman" w:cs="Times New Roman"/>
          <w:sz w:val="21"/>
          <w:szCs w:val="21"/>
        </w:rPr>
        <w:tab/>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Участник долевого строительства обязан в 10-дневный срок с момента получения предложения рассмотреть его и направить в адрес Застройщика письменный ответ (заказным письмом с описью вложения и уведомлением о вручении, либо передать Застройщику под расписку). Изменение предусмотренного Договором срока передачи Застройщиком Объекта Участнику осуществляется в порядке, установленном законодательством РФ. В случае неполучения ответа на направленную информацию от Участника в установленный срок, либо оператором почтовой связи заказное письмо возвращено с сообщением от отказе Участника от его получения, или в связи с отсутствием Участника по указанному адресу, или в связи с истечением срока хранения, стороны Договора определяют, что согласие на предложение Застройщика со стороны Участника получено.</w:t>
      </w:r>
    </w:p>
    <w:p w:rsidR="00AF3B55" w:rsidRPr="00070FD3" w:rsidRDefault="00AF3B55" w:rsidP="00B97A21">
      <w:pPr>
        <w:widowControl w:val="0"/>
        <w:tabs>
          <w:tab w:val="left" w:pos="1416"/>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5.11.</w:t>
      </w:r>
      <w:r w:rsidR="00B97A21">
        <w:rPr>
          <w:rFonts w:ascii="Times New Roman" w:eastAsia="Times New Roman" w:hAnsi="Times New Roman" w:cs="Times New Roman"/>
          <w:sz w:val="21"/>
          <w:szCs w:val="21"/>
        </w:rPr>
        <w:t xml:space="preserve"> </w:t>
      </w:r>
      <w:r w:rsidRPr="00070FD3">
        <w:rPr>
          <w:rFonts w:ascii="Times New Roman" w:eastAsia="Times New Roman" w:hAnsi="Times New Roman" w:cs="Times New Roman"/>
          <w:sz w:val="21"/>
          <w:szCs w:val="21"/>
        </w:rPr>
        <w:t>Объект передается Участнику в состоянии, соответствующем проектной документации, требованиям технических, градостроительных регламентов, а также иным обязательным требованиям, с учетом обычных в строительстве погрешностей и/или отклонений. При этом допускаются без согласования с Участником и иные отступления от проектной документации, если они не ухудшают качества Объекта по сравнению с проектной документацией.</w:t>
      </w:r>
    </w:p>
    <w:p w:rsidR="00AF3B55" w:rsidRPr="00070FD3" w:rsidRDefault="00AF3B55" w:rsidP="00B97A21">
      <w:pPr>
        <w:widowControl w:val="0"/>
        <w:tabs>
          <w:tab w:val="left" w:pos="1416"/>
        </w:tabs>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5.12.</w:t>
      </w:r>
      <w:r w:rsidR="00B97A21">
        <w:rPr>
          <w:rFonts w:ascii="Times New Roman" w:eastAsia="Times New Roman" w:hAnsi="Times New Roman" w:cs="Times New Roman"/>
          <w:sz w:val="21"/>
          <w:szCs w:val="21"/>
        </w:rPr>
        <w:t xml:space="preserve"> </w:t>
      </w:r>
      <w:r w:rsidRPr="00070FD3">
        <w:rPr>
          <w:rFonts w:ascii="Times New Roman" w:eastAsia="Times New Roman" w:hAnsi="Times New Roman" w:cs="Times New Roman"/>
          <w:sz w:val="21"/>
          <w:szCs w:val="21"/>
        </w:rPr>
        <w:t>С момента подписания Передаточного акта все риски случайной гибели или случайного повреждения Объекта переходят к Участнику.</w:t>
      </w:r>
    </w:p>
    <w:p w:rsidR="00AF3B55" w:rsidRPr="00070FD3" w:rsidRDefault="00AF3B55" w:rsidP="00B97A21">
      <w:pPr>
        <w:widowControl w:val="0"/>
        <w:tabs>
          <w:tab w:val="left" w:pos="1416"/>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5.13.</w:t>
      </w:r>
      <w:r w:rsidR="00B97A21">
        <w:rPr>
          <w:rFonts w:ascii="Times New Roman" w:eastAsia="Times New Roman" w:hAnsi="Times New Roman" w:cs="Times New Roman"/>
          <w:sz w:val="21"/>
          <w:szCs w:val="21"/>
        </w:rPr>
        <w:t xml:space="preserve"> </w:t>
      </w:r>
      <w:r w:rsidRPr="00070FD3">
        <w:rPr>
          <w:rFonts w:ascii="Times New Roman" w:eastAsia="Times New Roman" w:hAnsi="Times New Roman" w:cs="Times New Roman"/>
          <w:sz w:val="21"/>
          <w:szCs w:val="21"/>
        </w:rPr>
        <w:t>Стороны определили, что обязательства Застройщика по передаче Участнику Объекта, по настоящему Договору, могут быть исполнены досрочно.</w:t>
      </w:r>
    </w:p>
    <w:p w:rsidR="00AF3B55" w:rsidRPr="00070FD3" w:rsidRDefault="00AF3B55" w:rsidP="00B97A21">
      <w:pPr>
        <w:widowControl w:val="0"/>
        <w:tabs>
          <w:tab w:val="left" w:pos="1416"/>
        </w:tabs>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5.14.</w:t>
      </w:r>
      <w:r w:rsidR="00B97A21">
        <w:rPr>
          <w:rFonts w:ascii="Times New Roman" w:eastAsia="Times New Roman" w:hAnsi="Times New Roman" w:cs="Times New Roman"/>
          <w:sz w:val="21"/>
          <w:szCs w:val="21"/>
        </w:rPr>
        <w:t xml:space="preserve"> </w:t>
      </w:r>
      <w:r w:rsidRPr="00070FD3">
        <w:rPr>
          <w:rFonts w:ascii="Times New Roman" w:eastAsia="Times New Roman" w:hAnsi="Times New Roman" w:cs="Times New Roman"/>
          <w:sz w:val="21"/>
          <w:szCs w:val="21"/>
        </w:rPr>
        <w:t>Одновременно с Объектом Участнику подлежит передаче общее имущество в Жилом доме, доля Участника в котором определяется в соответствии с действующим законодательством, без составления отдельного акта приемки.</w:t>
      </w:r>
    </w:p>
    <w:p w:rsidR="00AF3B55" w:rsidRPr="00070FD3" w:rsidRDefault="00AF3B55" w:rsidP="00B97A21">
      <w:pPr>
        <w:widowControl w:val="0"/>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При оформлении Участником права собственности на Объект у Участника возникает доля в праве общей собственности на общее имущество, а именно:</w:t>
      </w:r>
    </w:p>
    <w:p w:rsidR="00AF3B55" w:rsidRPr="00070FD3" w:rsidRDefault="00AF3B55" w:rsidP="00B97A21">
      <w:pPr>
        <w:widowControl w:val="0"/>
        <w:spacing w:line="239" w:lineRule="auto"/>
        <w:ind w:left="-567" w:right="-138" w:firstLine="707"/>
        <w:jc w:val="both"/>
        <w:rPr>
          <w:rFonts w:ascii="Times New Roman" w:eastAsia="Times New Roman" w:hAnsi="Times New Roman" w:cs="Times New Roman"/>
          <w:sz w:val="21"/>
          <w:szCs w:val="21"/>
        </w:rPr>
      </w:pPr>
      <w:bookmarkStart w:id="7" w:name="_page_40_0"/>
      <w:bookmarkEnd w:id="6"/>
      <w:r w:rsidRPr="00070FD3">
        <w:rPr>
          <w:rFonts w:ascii="Times New Roman" w:eastAsia="Times New Roman" w:hAnsi="Times New Roman" w:cs="Times New Roman"/>
          <w:sz w:val="21"/>
          <w:szCs w:val="21"/>
        </w:rPr>
        <w:t>- на внутридомовые инженерные сети, коммуникации и иные объекты, необходимые для жизнеобеспечения Объекта недвижимости, дороги, элементы озеленения и благоустройства в объеме, предусмотренном проектной документацией и/или проектной декларацией, и иные предназначенные для обслуживания, эксплуатации и благоустройства Объекта недвижимости, объекты.</w:t>
      </w:r>
    </w:p>
    <w:p w:rsidR="00AF3B55" w:rsidRPr="00070FD3" w:rsidRDefault="00AF3B55" w:rsidP="00B97A21">
      <w:pPr>
        <w:widowControl w:val="0"/>
        <w:tabs>
          <w:tab w:val="left" w:pos="1416"/>
        </w:tabs>
        <w:spacing w:before="1"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5.15.</w:t>
      </w:r>
      <w:r w:rsidR="00B97A21">
        <w:rPr>
          <w:rFonts w:ascii="Times New Roman" w:eastAsia="Times New Roman" w:hAnsi="Times New Roman" w:cs="Times New Roman"/>
          <w:sz w:val="21"/>
          <w:szCs w:val="21"/>
        </w:rPr>
        <w:t xml:space="preserve"> </w:t>
      </w:r>
      <w:r w:rsidRPr="00070FD3">
        <w:rPr>
          <w:rFonts w:ascii="Times New Roman" w:eastAsia="Times New Roman" w:hAnsi="Times New Roman" w:cs="Times New Roman"/>
          <w:sz w:val="21"/>
          <w:szCs w:val="21"/>
        </w:rPr>
        <w:t>На основании п.3 ст. 169 Налогового кодекса РФ Застройщик и Участник подтверждают взаимное согласие с тем, что Застройщик не выставляет счета-фактуры в адрес Участника по завершению выполнения всех обязательств, предусмотренных настоящим Договором.</w:t>
      </w:r>
    </w:p>
    <w:p w:rsidR="00AF3B55" w:rsidRPr="00070FD3" w:rsidRDefault="00AF3B55" w:rsidP="00B97A21">
      <w:pPr>
        <w:widowControl w:val="0"/>
        <w:tabs>
          <w:tab w:val="left" w:pos="1416"/>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5.16.</w:t>
      </w:r>
      <w:r w:rsidR="00B97A21">
        <w:rPr>
          <w:rFonts w:ascii="Times New Roman" w:eastAsia="Times New Roman" w:hAnsi="Times New Roman" w:cs="Times New Roman"/>
          <w:sz w:val="21"/>
          <w:szCs w:val="21"/>
        </w:rPr>
        <w:t xml:space="preserve"> </w:t>
      </w:r>
      <w:r w:rsidRPr="00070FD3">
        <w:rPr>
          <w:rFonts w:ascii="Times New Roman" w:eastAsia="Times New Roman" w:hAnsi="Times New Roman" w:cs="Times New Roman"/>
          <w:sz w:val="21"/>
          <w:szCs w:val="21"/>
        </w:rPr>
        <w:t xml:space="preserve">Стороны договорились о том, что наличие несущественных дефектов Объекта и общедолевого имущества не является основанием для отказа Участника от приемки Объекта и подписания акта приема-передачи. Любые несущественные недостатки могут быть устранены Застройщиком при письменном обращении Участника и указание им необходимости устранения выявленных при совместном осмотре дефектов, в том числе в рамках несения гарантийных обязательств (при условии перечисления/указания Участником на эти недостатки в отдельном </w:t>
      </w:r>
      <w:r w:rsidRPr="00070FD3">
        <w:rPr>
          <w:rFonts w:ascii="Times New Roman" w:eastAsia="Times New Roman" w:hAnsi="Times New Roman" w:cs="Times New Roman"/>
          <w:sz w:val="21"/>
          <w:szCs w:val="21"/>
        </w:rPr>
        <w:lastRenderedPageBreak/>
        <w:t>акте о выявленных недостатках, не относящихся к Объекту). Существенным дефектом Объекта Стороны договорились считать его непригодность для целей, установленных настоящим Договором, в целом, а также ст. 7 Закона о долевом участии.</w:t>
      </w:r>
    </w:p>
    <w:p w:rsidR="00AF3B55" w:rsidRDefault="00AF3B55" w:rsidP="00B97A21">
      <w:pPr>
        <w:widowControl w:val="0"/>
        <w:tabs>
          <w:tab w:val="left" w:pos="1416"/>
        </w:tabs>
        <w:spacing w:before="1"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5.17.</w:t>
      </w:r>
      <w:r w:rsidR="00B97A21">
        <w:rPr>
          <w:rFonts w:ascii="Times New Roman" w:eastAsia="Times New Roman" w:hAnsi="Times New Roman" w:cs="Times New Roman"/>
          <w:sz w:val="21"/>
          <w:szCs w:val="21"/>
        </w:rPr>
        <w:t xml:space="preserve"> </w:t>
      </w:r>
      <w:r w:rsidRPr="00070FD3">
        <w:rPr>
          <w:rFonts w:ascii="Times New Roman" w:eastAsia="Times New Roman" w:hAnsi="Times New Roman" w:cs="Times New Roman"/>
          <w:sz w:val="21"/>
          <w:szCs w:val="21"/>
        </w:rPr>
        <w:t>Существенным нарушением требований к качеству Объекта, Стороны принимают непригодность Объекта для целей его назначения в целом. Критерии непригодности определяются в соответствии с Постановлением Правительства РФ № 47 от 28.01.2006 «Об утверждении положения о признании помещения жилым, жилого помещения непригодным для проживания и многоквартирного дома аварийным, подлежащим сносу или реконструкции», а также законодательными и нормативными актами РФ, регулирующими вопрос о признании помещения непригодным для проживания.</w:t>
      </w:r>
    </w:p>
    <w:p w:rsidR="008E268A" w:rsidRPr="00E4482E" w:rsidRDefault="008E268A" w:rsidP="008E268A">
      <w:pPr>
        <w:widowControl w:val="0"/>
        <w:tabs>
          <w:tab w:val="left" w:pos="1416"/>
        </w:tabs>
        <w:spacing w:before="1" w:line="239" w:lineRule="auto"/>
        <w:ind w:left="-567" w:right="-138" w:firstLine="707"/>
        <w:jc w:val="both"/>
        <w:rPr>
          <w:rFonts w:ascii="Times New Roman" w:eastAsia="Times New Roman" w:hAnsi="Times New Roman" w:cs="Times New Roman"/>
          <w:b/>
          <w:sz w:val="21"/>
          <w:szCs w:val="21"/>
        </w:rPr>
      </w:pPr>
      <w:r w:rsidRPr="00EA5468">
        <w:rPr>
          <w:rFonts w:ascii="Times New Roman" w:eastAsia="Times New Roman" w:hAnsi="Times New Roman" w:cs="Times New Roman"/>
          <w:b/>
          <w:bCs/>
          <w:sz w:val="21"/>
          <w:szCs w:val="21"/>
        </w:rPr>
        <w:t>5.</w:t>
      </w:r>
      <w:r w:rsidRPr="00EA5468">
        <w:rPr>
          <w:rFonts w:ascii="Times New Roman" w:eastAsia="Times New Roman" w:hAnsi="Times New Roman" w:cs="Times New Roman"/>
          <w:b/>
          <w:sz w:val="21"/>
          <w:szCs w:val="21"/>
        </w:rPr>
        <w:t xml:space="preserve">18. </w:t>
      </w:r>
      <w:r w:rsidRPr="00EA5468">
        <w:rPr>
          <w:rFonts w:ascii="Times New Roman" w:eastAsia="Times New Roman" w:hAnsi="Times New Roman" w:cs="Times New Roman"/>
          <w:sz w:val="21"/>
          <w:szCs w:val="21"/>
        </w:rPr>
        <w:t>В случае если Объект построен Застройщиком с отступлениями от условий Договора, приведшими к существенному ухудшению качества Объекта, или с иными недостатками, которые делают его непригодным для предусмотренного Договором использования, Участник при наличии документов, подтверждающих соответствующие нарушения, выданных соответствующими компетентными органами вправе потребовать от Застройщика безвозмездного устранения недостатков в срок, согласованный Сторонами. При этом Участник не вправе совершать иные действия, предусмотренные пп. 2 и пп.3 пункта 2 статьи 7 Закона о долевом участии.</w:t>
      </w:r>
    </w:p>
    <w:p w:rsidR="008E268A" w:rsidRPr="00070FD3" w:rsidRDefault="008E268A" w:rsidP="00B97A21">
      <w:pPr>
        <w:widowControl w:val="0"/>
        <w:tabs>
          <w:tab w:val="left" w:pos="1416"/>
        </w:tabs>
        <w:spacing w:before="1" w:line="239" w:lineRule="auto"/>
        <w:ind w:left="-567" w:right="-138" w:firstLine="707"/>
        <w:jc w:val="both"/>
        <w:rPr>
          <w:rFonts w:ascii="Times New Roman" w:eastAsia="Times New Roman" w:hAnsi="Times New Roman" w:cs="Times New Roman"/>
          <w:sz w:val="21"/>
          <w:szCs w:val="21"/>
        </w:rPr>
      </w:pPr>
    </w:p>
    <w:p w:rsidR="00AF3B55" w:rsidRPr="00070FD3" w:rsidRDefault="00AF3B55" w:rsidP="00B97A21">
      <w:pPr>
        <w:spacing w:after="12" w:line="220" w:lineRule="exact"/>
        <w:ind w:left="-567" w:right="-138"/>
        <w:rPr>
          <w:rFonts w:ascii="Times New Roman" w:eastAsia="Times New Roman" w:hAnsi="Times New Roman" w:cs="Times New Roman"/>
          <w:sz w:val="21"/>
          <w:szCs w:val="21"/>
        </w:rPr>
      </w:pPr>
    </w:p>
    <w:p w:rsidR="00AF3B55" w:rsidRPr="00070FD3" w:rsidRDefault="00AF3B55" w:rsidP="00B97A21">
      <w:pPr>
        <w:widowControl w:val="0"/>
        <w:tabs>
          <w:tab w:val="left" w:pos="3846"/>
        </w:tabs>
        <w:spacing w:line="240" w:lineRule="auto"/>
        <w:ind w:left="-567" w:right="-138"/>
        <w:jc w:val="center"/>
        <w:rPr>
          <w:rFonts w:ascii="Times New Roman" w:eastAsia="Times New Roman" w:hAnsi="Times New Roman" w:cs="Times New Roman"/>
          <w:b/>
          <w:bCs/>
          <w:sz w:val="21"/>
          <w:szCs w:val="21"/>
        </w:rPr>
      </w:pPr>
      <w:r w:rsidRPr="00070FD3">
        <w:rPr>
          <w:rFonts w:ascii="Times New Roman" w:eastAsia="Times New Roman" w:hAnsi="Times New Roman" w:cs="Times New Roman"/>
          <w:b/>
          <w:bCs/>
          <w:sz w:val="21"/>
          <w:szCs w:val="21"/>
        </w:rPr>
        <w:t>6.</w:t>
      </w:r>
      <w:r w:rsidR="00B97A21">
        <w:rPr>
          <w:rFonts w:ascii="Times New Roman" w:eastAsia="Times New Roman" w:hAnsi="Times New Roman" w:cs="Times New Roman"/>
          <w:sz w:val="21"/>
          <w:szCs w:val="21"/>
        </w:rPr>
        <w:t xml:space="preserve"> </w:t>
      </w:r>
      <w:r w:rsidRPr="00070FD3">
        <w:rPr>
          <w:rFonts w:ascii="Times New Roman" w:eastAsia="Times New Roman" w:hAnsi="Times New Roman" w:cs="Times New Roman"/>
          <w:b/>
          <w:bCs/>
          <w:sz w:val="21"/>
          <w:szCs w:val="21"/>
        </w:rPr>
        <w:t>ГАРАНТИИ КАЧЕСТВА</w:t>
      </w:r>
    </w:p>
    <w:p w:rsidR="00AF3B55" w:rsidRPr="00070FD3" w:rsidRDefault="00AF3B55" w:rsidP="00B97A21">
      <w:pPr>
        <w:widowControl w:val="0"/>
        <w:tabs>
          <w:tab w:val="left" w:pos="1416"/>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6.1.</w:t>
      </w:r>
      <w:r w:rsidRPr="00070FD3">
        <w:rPr>
          <w:rFonts w:ascii="Times New Roman" w:eastAsia="Times New Roman" w:hAnsi="Times New Roman" w:cs="Times New Roman"/>
          <w:sz w:val="21"/>
          <w:szCs w:val="21"/>
        </w:rPr>
        <w:tab/>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Жилого дома, полученное Застройщиком в установленном законом порядке.</w:t>
      </w:r>
    </w:p>
    <w:p w:rsidR="00AF3B55" w:rsidRPr="00070FD3" w:rsidRDefault="00AF3B55" w:rsidP="00B97A21">
      <w:pPr>
        <w:widowControl w:val="0"/>
        <w:tabs>
          <w:tab w:val="left" w:pos="1416"/>
        </w:tabs>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6.2.</w:t>
      </w:r>
      <w:r w:rsidRPr="00070FD3">
        <w:rPr>
          <w:rFonts w:ascii="Times New Roman" w:eastAsia="Times New Roman" w:hAnsi="Times New Roman" w:cs="Times New Roman"/>
          <w:sz w:val="21"/>
          <w:szCs w:val="21"/>
        </w:rPr>
        <w:tab/>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p>
    <w:p w:rsidR="00AF3B55" w:rsidRPr="00070FD3" w:rsidRDefault="00AF3B55" w:rsidP="00B97A21">
      <w:pPr>
        <w:widowControl w:val="0"/>
        <w:spacing w:line="239" w:lineRule="auto"/>
        <w:ind w:left="-567" w:right="-138" w:firstLine="766"/>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6.3.   </w:t>
      </w:r>
      <w:r w:rsidRPr="00070FD3">
        <w:rPr>
          <w:rFonts w:ascii="Times New Roman" w:eastAsia="Times New Roman" w:hAnsi="Times New Roman" w:cs="Times New Roman"/>
          <w:sz w:val="21"/>
          <w:szCs w:val="21"/>
        </w:rPr>
        <w:t xml:space="preserve">Гарантийный срок на Объект составляет 5 (пять) лет со дня передачи объекта долевого строительства. Все обнаруженные в течение этого срока недостатки, которые не могли быть выявлены при осмотре Объекта и подписании Передаточного акта, должны устраняться Застройщиком без взимания дополнительной платы самостоятельно или с привлечением третьих лиц после письменного уведомления его Участником о недостатках. </w:t>
      </w:r>
    </w:p>
    <w:p w:rsidR="00AF3B55" w:rsidRPr="00070FD3" w:rsidRDefault="00AF3B55" w:rsidP="00B97A21">
      <w:pPr>
        <w:widowControl w:val="0"/>
        <w:spacing w:line="239" w:lineRule="auto"/>
        <w:ind w:left="-567" w:right="-138" w:firstLine="766"/>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6.4.  </w:t>
      </w:r>
      <w:r w:rsidRPr="00070FD3">
        <w:rPr>
          <w:rFonts w:ascii="Times New Roman" w:eastAsia="Times New Roman" w:hAnsi="Times New Roman" w:cs="Times New Roman"/>
          <w:sz w:val="21"/>
          <w:szCs w:val="21"/>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или иного документа о передаче Объекта.</w:t>
      </w:r>
    </w:p>
    <w:p w:rsidR="00AF3B55" w:rsidRPr="00070FD3" w:rsidRDefault="00AF3B55" w:rsidP="00B97A21">
      <w:pPr>
        <w:widowControl w:val="0"/>
        <w:tabs>
          <w:tab w:val="left" w:pos="1416"/>
        </w:tabs>
        <w:spacing w:line="238"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6.5.</w:t>
      </w:r>
      <w:r w:rsidRPr="00070FD3">
        <w:rPr>
          <w:rFonts w:ascii="Times New Roman" w:eastAsia="Times New Roman" w:hAnsi="Times New Roman" w:cs="Times New Roman"/>
          <w:sz w:val="21"/>
          <w:szCs w:val="21"/>
        </w:rPr>
        <w:tab/>
        <w:t>Гарантии качества и соответствующие этому обязательства Застройщика не распространяются на любые работы, выполненные в Объекте самим Участником или по его заказу, а также на недостатки, возникшие из-за нарушений Участником эксплуатации Объекта и Жилого дома в целом.</w:t>
      </w:r>
    </w:p>
    <w:p w:rsidR="00AF3B55" w:rsidRPr="00070FD3" w:rsidRDefault="00AF3B55" w:rsidP="00B97A21">
      <w:pPr>
        <w:widowControl w:val="0"/>
        <w:tabs>
          <w:tab w:val="left" w:pos="1416"/>
        </w:tabs>
        <w:spacing w:before="1"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6.6.</w:t>
      </w:r>
      <w:r w:rsidRPr="00070FD3">
        <w:rPr>
          <w:rFonts w:ascii="Times New Roman" w:eastAsia="Times New Roman" w:hAnsi="Times New Roman" w:cs="Times New Roman"/>
          <w:sz w:val="21"/>
          <w:szCs w:val="21"/>
        </w:rPr>
        <w:tab/>
        <w:t>Застройщик не несет ответственность за недостатки (дефекты) Жилого дома, обнаруженные в пределах гарантийного срока, если докажет, что они произошли вследствие его нормального износа и/или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проведенного самим Участником или привлеченными им третьими лицами.</w:t>
      </w:r>
    </w:p>
    <w:p w:rsidR="00AF3B55" w:rsidRPr="00070FD3" w:rsidRDefault="00AF3B55" w:rsidP="00B97A21">
      <w:pPr>
        <w:widowControl w:val="0"/>
        <w:tabs>
          <w:tab w:val="left" w:pos="1416"/>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6.7.</w:t>
      </w:r>
      <w:r w:rsidRPr="00070FD3">
        <w:rPr>
          <w:rFonts w:ascii="Times New Roman" w:eastAsia="Times New Roman" w:hAnsi="Times New Roman" w:cs="Times New Roman"/>
          <w:sz w:val="21"/>
          <w:szCs w:val="21"/>
        </w:rPr>
        <w:tab/>
        <w:t>При обнаружении в пределах гарантийного срока недостатков Объекта, за которые отвечает Застройщик, Участник вправе требовать их безвозмездного устранения Застройщиком в разумный срок.</w:t>
      </w:r>
    </w:p>
    <w:p w:rsidR="00AF3B55" w:rsidRPr="00070FD3" w:rsidRDefault="00AF3B55" w:rsidP="00B97A21">
      <w:pPr>
        <w:spacing w:after="9" w:line="220" w:lineRule="exact"/>
        <w:ind w:left="-567" w:right="-138"/>
        <w:rPr>
          <w:rFonts w:ascii="Times New Roman" w:eastAsia="Times New Roman" w:hAnsi="Times New Roman" w:cs="Times New Roman"/>
          <w:sz w:val="21"/>
          <w:szCs w:val="21"/>
        </w:rPr>
      </w:pPr>
    </w:p>
    <w:p w:rsidR="00B97A21" w:rsidRDefault="00AF3B55" w:rsidP="00B97A21">
      <w:pPr>
        <w:widowControl w:val="0"/>
        <w:tabs>
          <w:tab w:val="left" w:pos="1560"/>
          <w:tab w:val="left" w:pos="3742"/>
        </w:tabs>
        <w:spacing w:line="240" w:lineRule="auto"/>
        <w:ind w:left="-567" w:right="-138"/>
        <w:jc w:val="center"/>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7.</w:t>
      </w:r>
      <w:r w:rsidR="00B97A21">
        <w:rPr>
          <w:rFonts w:ascii="Times New Roman" w:eastAsia="Times New Roman" w:hAnsi="Times New Roman" w:cs="Times New Roman"/>
          <w:sz w:val="21"/>
          <w:szCs w:val="21"/>
        </w:rPr>
        <w:t xml:space="preserve"> </w:t>
      </w:r>
      <w:r w:rsidRPr="00070FD3">
        <w:rPr>
          <w:rFonts w:ascii="Times New Roman" w:eastAsia="Times New Roman" w:hAnsi="Times New Roman" w:cs="Times New Roman"/>
          <w:b/>
          <w:bCs/>
          <w:sz w:val="21"/>
          <w:szCs w:val="21"/>
        </w:rPr>
        <w:t>ОБЯЗАННОСТИ СТОРОН</w:t>
      </w:r>
    </w:p>
    <w:p w:rsidR="00AF3B55" w:rsidRPr="00070FD3" w:rsidRDefault="00B97A21" w:rsidP="00B97A21">
      <w:pPr>
        <w:widowControl w:val="0"/>
        <w:tabs>
          <w:tab w:val="left" w:pos="1560"/>
          <w:tab w:val="left" w:pos="3742"/>
        </w:tabs>
        <w:spacing w:line="240" w:lineRule="auto"/>
        <w:ind w:right="-138"/>
        <w:rPr>
          <w:rFonts w:ascii="Times New Roman" w:eastAsia="Times New Roman" w:hAnsi="Times New Roman" w:cs="Times New Roman"/>
          <w:b/>
          <w:bCs/>
          <w:sz w:val="21"/>
          <w:szCs w:val="21"/>
        </w:rPr>
      </w:pPr>
      <w:r w:rsidRPr="00B43BA6">
        <w:rPr>
          <w:rFonts w:ascii="Times New Roman" w:eastAsia="Times New Roman" w:hAnsi="Times New Roman" w:cs="Times New Roman"/>
          <w:sz w:val="21"/>
          <w:szCs w:val="21"/>
        </w:rPr>
        <w:t xml:space="preserve">   </w:t>
      </w:r>
      <w:r w:rsidR="00AF3B55" w:rsidRPr="00070FD3">
        <w:rPr>
          <w:rFonts w:ascii="Times New Roman" w:eastAsia="Times New Roman" w:hAnsi="Times New Roman" w:cs="Times New Roman"/>
          <w:b/>
          <w:bCs/>
          <w:sz w:val="21"/>
          <w:szCs w:val="21"/>
        </w:rPr>
        <w:t>7.1. Права и обязанности Участника:</w:t>
      </w:r>
    </w:p>
    <w:p w:rsidR="00AF3B55" w:rsidRPr="00070FD3" w:rsidRDefault="00AF3B55" w:rsidP="00B97A21">
      <w:pPr>
        <w:widowControl w:val="0"/>
        <w:tabs>
          <w:tab w:val="left" w:pos="1560"/>
        </w:tabs>
        <w:spacing w:line="237"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7.1.1.</w:t>
      </w:r>
      <w:r w:rsidRPr="00070FD3">
        <w:rPr>
          <w:rFonts w:ascii="Times New Roman" w:eastAsia="Times New Roman" w:hAnsi="Times New Roman" w:cs="Times New Roman"/>
          <w:sz w:val="21"/>
          <w:szCs w:val="21"/>
        </w:rPr>
        <w:tab/>
        <w:t>Оплатить Застройщику Цену Договора в объеме и на условиях, предусмотренных разделом 4 настоящего Договора.</w:t>
      </w:r>
    </w:p>
    <w:p w:rsidR="00AF3B55" w:rsidRPr="00070FD3" w:rsidRDefault="00AF3B55" w:rsidP="00B97A21">
      <w:pPr>
        <w:widowControl w:val="0"/>
        <w:tabs>
          <w:tab w:val="left" w:pos="1416"/>
        </w:tabs>
        <w:spacing w:before="3"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7.1.2.</w:t>
      </w:r>
      <w:r w:rsidRPr="00070FD3">
        <w:rPr>
          <w:rFonts w:ascii="Times New Roman" w:eastAsia="Times New Roman" w:hAnsi="Times New Roman" w:cs="Times New Roman"/>
          <w:sz w:val="21"/>
          <w:szCs w:val="21"/>
        </w:rPr>
        <w:tab/>
        <w:t>Участник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w:t>
      </w:r>
    </w:p>
    <w:p w:rsidR="00AF3B55" w:rsidRPr="00070FD3" w:rsidRDefault="00AF3B55" w:rsidP="00B97A21">
      <w:pPr>
        <w:widowControl w:val="0"/>
        <w:tabs>
          <w:tab w:val="left" w:pos="1416"/>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7.1.3.</w:t>
      </w:r>
      <w:r w:rsidRPr="00070FD3">
        <w:rPr>
          <w:rFonts w:ascii="Times New Roman" w:eastAsia="Times New Roman" w:hAnsi="Times New Roman" w:cs="Times New Roman"/>
          <w:sz w:val="21"/>
          <w:szCs w:val="21"/>
        </w:rPr>
        <w:tab/>
        <w:t>С момента получения Застройщиком Разрешения на ввод в эксплуатацию Жилого дома принять Объект путем подписания акта приема-передачи объекта.</w:t>
      </w:r>
    </w:p>
    <w:p w:rsidR="00AF3B55" w:rsidRPr="00070FD3" w:rsidRDefault="00AF3B55" w:rsidP="00B97A21">
      <w:pPr>
        <w:widowControl w:val="0"/>
        <w:tabs>
          <w:tab w:val="left" w:pos="1467"/>
        </w:tabs>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7.1.4.</w:t>
      </w:r>
      <w:r w:rsidRPr="00070FD3">
        <w:rPr>
          <w:rFonts w:ascii="Times New Roman" w:eastAsia="Times New Roman" w:hAnsi="Times New Roman" w:cs="Times New Roman"/>
          <w:sz w:val="21"/>
          <w:szCs w:val="21"/>
        </w:rPr>
        <w:tab/>
        <w:t>Участник с момента подписания Передаточного акта 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rsidR="00AF3B55" w:rsidRPr="00070FD3" w:rsidRDefault="00AF3B55" w:rsidP="00B97A21">
      <w:pPr>
        <w:widowControl w:val="0"/>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Для этих целей Участник обязуется заключить договор на эксплуатацию и коммунальное обслуживание с выбранной Застройщиком организацией, открыть для этого лицевой счет в эксплуатирующей организации.</w:t>
      </w:r>
    </w:p>
    <w:p w:rsidR="00AF3B55" w:rsidRPr="00070FD3" w:rsidRDefault="00AF3B55" w:rsidP="00B97A21">
      <w:pPr>
        <w:widowControl w:val="0"/>
        <w:tabs>
          <w:tab w:val="left" w:pos="1560"/>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7.1.5.</w:t>
      </w:r>
      <w:r w:rsidRPr="00070FD3">
        <w:rPr>
          <w:rFonts w:ascii="Times New Roman" w:eastAsia="Times New Roman" w:hAnsi="Times New Roman" w:cs="Times New Roman"/>
          <w:sz w:val="21"/>
          <w:szCs w:val="21"/>
        </w:rPr>
        <w:tab/>
        <w:t>Стороны договорились, что Участник соглашается с подбором Застройщиком формы управления многоквартирным домом и эксплуатирующей организации для приемки и эксплуатации Жилого дома. Участник выражает согласие на заключение в будущем договора на управление и эксплуатацию дома с организацией, предложенной Застройщиком.</w:t>
      </w:r>
    </w:p>
    <w:p w:rsidR="00AF3B55" w:rsidRPr="00070FD3" w:rsidRDefault="00AF3B55" w:rsidP="00B97A21">
      <w:pPr>
        <w:widowControl w:val="0"/>
        <w:tabs>
          <w:tab w:val="left" w:pos="1560"/>
        </w:tabs>
        <w:spacing w:line="239" w:lineRule="auto"/>
        <w:ind w:left="-567" w:right="-138" w:firstLine="707"/>
        <w:jc w:val="both"/>
        <w:rPr>
          <w:rFonts w:ascii="Times New Roman" w:eastAsia="Times New Roman" w:hAnsi="Times New Roman" w:cs="Times New Roman"/>
          <w:b/>
          <w:bCs/>
          <w:sz w:val="21"/>
          <w:szCs w:val="21"/>
        </w:rPr>
      </w:pPr>
      <w:r w:rsidRPr="00070FD3">
        <w:rPr>
          <w:rFonts w:ascii="Times New Roman" w:eastAsia="Times New Roman" w:hAnsi="Times New Roman" w:cs="Times New Roman"/>
          <w:b/>
          <w:bCs/>
          <w:sz w:val="21"/>
          <w:szCs w:val="21"/>
        </w:rPr>
        <w:t>7.1.6.</w:t>
      </w:r>
      <w:r w:rsidRPr="00070FD3">
        <w:rPr>
          <w:rFonts w:ascii="Times New Roman" w:eastAsia="Times New Roman" w:hAnsi="Times New Roman" w:cs="Times New Roman"/>
          <w:sz w:val="21"/>
          <w:szCs w:val="21"/>
        </w:rPr>
        <w:tab/>
        <w:t>После приемки Объекта по Передаточному акту своими силами и за свой счет в течение 3 (трех) месяцев зарегистрировать право собственности на Объект и после получения Выписки из Единого Государственного Реестра Недвижимости представить ее копию Застройщику в течение 5 (пяти) рабочих дней</w:t>
      </w:r>
      <w:r w:rsidRPr="00070FD3">
        <w:rPr>
          <w:rFonts w:ascii="Times New Roman" w:eastAsia="Times New Roman" w:hAnsi="Times New Roman" w:cs="Times New Roman"/>
          <w:bCs/>
          <w:sz w:val="21"/>
          <w:szCs w:val="21"/>
        </w:rPr>
        <w:t>.</w:t>
      </w:r>
    </w:p>
    <w:p w:rsidR="00AF3B55" w:rsidRPr="00070FD3" w:rsidRDefault="00AF3B55" w:rsidP="00B97A21">
      <w:pPr>
        <w:widowControl w:val="0"/>
        <w:spacing w:line="239" w:lineRule="auto"/>
        <w:ind w:left="-567" w:right="-138"/>
        <w:jc w:val="both"/>
        <w:rPr>
          <w:rFonts w:ascii="Times New Roman" w:eastAsia="Times New Roman" w:hAnsi="Times New Roman" w:cs="Times New Roman"/>
          <w:sz w:val="21"/>
          <w:szCs w:val="21"/>
        </w:rPr>
      </w:pPr>
      <w:bookmarkStart w:id="8" w:name="_page_42_0"/>
      <w:bookmarkEnd w:id="7"/>
      <w:r w:rsidRPr="00070FD3">
        <w:rPr>
          <w:rFonts w:ascii="Times New Roman" w:eastAsia="Times New Roman" w:hAnsi="Times New Roman" w:cs="Times New Roman"/>
          <w:sz w:val="21"/>
          <w:szCs w:val="21"/>
        </w:rPr>
        <w:t xml:space="preserve">Одновременно с возникновением права собственности на Объект у Участника возникает право на долю в Общем имуществе. Услуги по оформлению права собственности Участника на Объект, в том числе по содействию в государственной регистрации настоящего Договора и права собственности Участника могут быть оказаны Участнику на основании отдельного договора с Застройщиком или на основании отдельного договора с лицом, </w:t>
      </w:r>
      <w:r w:rsidRPr="00070FD3">
        <w:rPr>
          <w:rFonts w:ascii="Times New Roman" w:eastAsia="Times New Roman" w:hAnsi="Times New Roman" w:cs="Times New Roman"/>
          <w:sz w:val="21"/>
          <w:szCs w:val="21"/>
        </w:rPr>
        <w:lastRenderedPageBreak/>
        <w:t>уполномоченным Застройщиком.</w:t>
      </w:r>
    </w:p>
    <w:p w:rsidR="00AF3B55" w:rsidRPr="00070FD3" w:rsidRDefault="00AF3B55" w:rsidP="00B97A21">
      <w:pPr>
        <w:widowControl w:val="0"/>
        <w:spacing w:before="1"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В случае невыполнения Участником требований, изложенных в настоящем пункте, Участник обязуется оплатить Застройщику штраф в размере 10 % (десять процентов) от цены настоящего Договора.</w:t>
      </w:r>
    </w:p>
    <w:p w:rsidR="00AF3B55" w:rsidRPr="00070FD3" w:rsidRDefault="00AF3B55" w:rsidP="00B97A21">
      <w:pPr>
        <w:widowControl w:val="0"/>
        <w:tabs>
          <w:tab w:val="left" w:pos="1560"/>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7.1.7.</w:t>
      </w:r>
      <w:r w:rsidRPr="00070FD3">
        <w:rPr>
          <w:rFonts w:ascii="Times New Roman" w:eastAsia="Times New Roman" w:hAnsi="Times New Roman" w:cs="Times New Roman"/>
          <w:sz w:val="21"/>
          <w:szCs w:val="21"/>
        </w:rPr>
        <w:tab/>
        <w:t>Обязательства Участника по настоящему Договору считаются исполненными с момента уплаты в полном объеме денежных средств в соответствии с разделом 4 настоящего Договора, выполнения иных обязательств, вытекающих из настоящего Договора и подписания Сторонами Передаточного акта.</w:t>
      </w:r>
    </w:p>
    <w:p w:rsidR="00AF3B55" w:rsidRPr="00070FD3" w:rsidRDefault="00AF3B55" w:rsidP="00B97A21">
      <w:pPr>
        <w:widowControl w:val="0"/>
        <w:tabs>
          <w:tab w:val="left" w:pos="1560"/>
        </w:tabs>
        <w:spacing w:before="1"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7.1.8.</w:t>
      </w:r>
      <w:r w:rsidRPr="00070FD3">
        <w:rPr>
          <w:rFonts w:ascii="Times New Roman" w:eastAsia="Times New Roman" w:hAnsi="Times New Roman" w:cs="Times New Roman"/>
          <w:sz w:val="21"/>
          <w:szCs w:val="21"/>
        </w:rPr>
        <w:tab/>
        <w:t>Уступка Участником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в порядке, установленном законодательством РФ. Участник обязан в течение 14 (четырнадцати) календарных дней, письменно уведомить Застройщика о свершившейся уступке права требования.</w:t>
      </w:r>
    </w:p>
    <w:p w:rsidR="00AF3B55" w:rsidRPr="00070FD3" w:rsidRDefault="00AF3B55" w:rsidP="00B97A21">
      <w:pPr>
        <w:widowControl w:val="0"/>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Все последующие уступки прав требований, совершаемые новым участником долевого строительства, осуществляются при условии письменного уведомления Застройщика.</w:t>
      </w:r>
    </w:p>
    <w:p w:rsidR="00AF3B55" w:rsidRPr="00070FD3" w:rsidRDefault="00AF3B55" w:rsidP="00B97A21">
      <w:pPr>
        <w:widowControl w:val="0"/>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В случае невыполнения Участником требований, изложенных в настоящем пункте, Участник обязуется оплатить Застройщику штраф в размере 10 % (десять процентов) от цены настоящего Договора.</w:t>
      </w:r>
    </w:p>
    <w:p w:rsidR="00AF3B55" w:rsidRPr="00070FD3" w:rsidRDefault="00AF3B55" w:rsidP="00B97A21">
      <w:pPr>
        <w:widowControl w:val="0"/>
        <w:tabs>
          <w:tab w:val="left" w:pos="1416"/>
        </w:tabs>
        <w:spacing w:line="240" w:lineRule="auto"/>
        <w:ind w:left="-567" w:right="-138" w:firstLine="709"/>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7.1.9.</w:t>
      </w:r>
      <w:r w:rsidRPr="00070FD3">
        <w:rPr>
          <w:rFonts w:ascii="Times New Roman" w:eastAsia="Times New Roman" w:hAnsi="Times New Roman" w:cs="Times New Roman"/>
          <w:sz w:val="21"/>
          <w:szCs w:val="21"/>
        </w:rPr>
        <w:tab/>
        <w:t>Участник обязуется самостоятельно нести расходы по оплате:</w:t>
      </w:r>
    </w:p>
    <w:p w:rsidR="00AF3B55" w:rsidRPr="00070FD3" w:rsidRDefault="00AF3B55" w:rsidP="00B97A21">
      <w:pPr>
        <w:widowControl w:val="0"/>
        <w:spacing w:line="238" w:lineRule="auto"/>
        <w:ind w:left="-567" w:right="-138" w:firstLine="1415"/>
        <w:jc w:val="both"/>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 государственной пошлины за государственную регистрацию настоящего Договора и регистрацию права собственности на Объект в Органе государственной регистрации,</w:t>
      </w:r>
    </w:p>
    <w:p w:rsidR="00AF3B55" w:rsidRPr="00070FD3" w:rsidRDefault="00AF3B55" w:rsidP="00B97A21">
      <w:pPr>
        <w:widowControl w:val="0"/>
        <w:spacing w:before="1" w:line="240" w:lineRule="auto"/>
        <w:ind w:left="-567" w:right="-138" w:firstLine="1415"/>
        <w:jc w:val="both"/>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 другие платежи, которые могут быть необходимы для государственной регистрации настоящего Договора и регистрации права собственности Участника на Объект.</w:t>
      </w:r>
    </w:p>
    <w:p w:rsidR="00AF3B55" w:rsidRPr="00070FD3" w:rsidRDefault="00AF3B55" w:rsidP="00B97A21">
      <w:pPr>
        <w:widowControl w:val="0"/>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7.1.10. </w:t>
      </w:r>
      <w:r w:rsidRPr="00070FD3">
        <w:rPr>
          <w:rFonts w:ascii="Times New Roman" w:eastAsia="Times New Roman" w:hAnsi="Times New Roman" w:cs="Times New Roman"/>
          <w:sz w:val="21"/>
          <w:szCs w:val="21"/>
        </w:rPr>
        <w:t>По требованию Застройщика представить исчерпывающий пакет документов, необходимый для регистрации настоящего Договора.</w:t>
      </w:r>
    </w:p>
    <w:p w:rsidR="00AF3B55" w:rsidRPr="00070FD3" w:rsidRDefault="00AF3B55" w:rsidP="00B97A21">
      <w:pPr>
        <w:widowControl w:val="0"/>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7.1.11. </w:t>
      </w:r>
      <w:r w:rsidRPr="00070FD3">
        <w:rPr>
          <w:rFonts w:ascii="Times New Roman" w:eastAsia="Times New Roman" w:hAnsi="Times New Roman" w:cs="Times New Roman"/>
          <w:sz w:val="21"/>
          <w:szCs w:val="21"/>
        </w:rPr>
        <w:t>Участник вправе проводить изменения Объекта, включая изменения внутренней планировки и конфигурации, замену установленных систем и оборудования только при получении необходимых разрешений и/или согласований в соответствии с требованиями действующего законодательства РФ, только после принятия Объекта в соответствии с настоящим Договором и государственной регистрации права собственности на него. В случае предъявления претензий к Застройщику после ввода в эксплуатацию Жилого дома, возникших в следствие неисполнения Участником условий настоящего пункта, Стороны согласовали, что все штрафы, пени, неустойки, компенсации и прочие расходы и убытки Застройщик вправе взыскать с Участника, а последний обязуется оплатить все документально подтвержденные расходы по соответствующей претензии.</w:t>
      </w:r>
    </w:p>
    <w:p w:rsidR="00AF3B55" w:rsidRPr="00070FD3" w:rsidRDefault="00AF3B55" w:rsidP="00B97A21">
      <w:pPr>
        <w:widowControl w:val="0"/>
        <w:spacing w:line="238"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7.1.12. </w:t>
      </w:r>
      <w:r w:rsidRPr="00070FD3">
        <w:rPr>
          <w:rFonts w:ascii="Times New Roman" w:eastAsia="Times New Roman" w:hAnsi="Times New Roman" w:cs="Times New Roman"/>
          <w:sz w:val="21"/>
          <w:szCs w:val="21"/>
        </w:rPr>
        <w:t>В целях сохранения единого архитектурного решения фасада, Участнику запрещается производство работ по изменению фасада Жилого дома, в том числе остекление балконов (лоджий) не соответствующих проектному решению.</w:t>
      </w:r>
    </w:p>
    <w:p w:rsidR="00AF3B55" w:rsidRPr="00070FD3" w:rsidRDefault="00AF3B55" w:rsidP="00B97A21">
      <w:pPr>
        <w:widowControl w:val="0"/>
        <w:spacing w:before="1" w:line="240" w:lineRule="auto"/>
        <w:ind w:left="-567" w:right="-138"/>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Согласно законодательству РФ, остекление балконов не допускается, в случае если:</w:t>
      </w:r>
    </w:p>
    <w:p w:rsidR="00AF3B55" w:rsidRPr="00070FD3" w:rsidRDefault="00AF3B55" w:rsidP="00B97A21">
      <w:pPr>
        <w:widowControl w:val="0"/>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 нарушает архитектурный облик жилого дома, разработанный при проектировании (изменение габаритов, цветового решения, рисунка ограждений и других элементов устройства и оборудования балконов и лоджий, соответствующих общему архитектурному решению фасада);</w:t>
      </w:r>
    </w:p>
    <w:p w:rsidR="00AF3B55" w:rsidRPr="00070FD3" w:rsidRDefault="00AF3B55" w:rsidP="00B97A21">
      <w:pPr>
        <w:widowControl w:val="0"/>
        <w:spacing w:line="237" w:lineRule="auto"/>
        <w:ind w:left="-567" w:right="-138"/>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 нарушает прочность или разрушает несущие конструкции здания;</w:t>
      </w:r>
    </w:p>
    <w:p w:rsidR="00AF3B55" w:rsidRPr="00070FD3" w:rsidRDefault="00AF3B55" w:rsidP="00B97A21">
      <w:pPr>
        <w:widowControl w:val="0"/>
        <w:spacing w:line="240" w:lineRule="auto"/>
        <w:ind w:left="-567" w:right="-138"/>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 нарушает работу инженерных систем или противопожарных устройств.</w:t>
      </w:r>
    </w:p>
    <w:p w:rsidR="00AF3B55" w:rsidRPr="00070FD3" w:rsidRDefault="00AF3B55" w:rsidP="00B97A21">
      <w:pPr>
        <w:widowControl w:val="0"/>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7.1.13. </w:t>
      </w:r>
      <w:r w:rsidRPr="00070FD3">
        <w:rPr>
          <w:rFonts w:ascii="Times New Roman" w:eastAsia="Times New Roman" w:hAnsi="Times New Roman" w:cs="Times New Roman"/>
          <w:sz w:val="21"/>
          <w:szCs w:val="21"/>
        </w:rPr>
        <w:t>При принятии Объекта Участник обязан заявить обо всех его недостатках, которые могут быть установлены при обычном способе приемки (явные недостатки). Участник вправе ссылаться на выявленные при принятии Объекта недостатки только в том случае, если они оговорены в подписанном сторонами дефектном акте.</w:t>
      </w:r>
    </w:p>
    <w:p w:rsidR="00AF3B55" w:rsidRPr="00070FD3" w:rsidRDefault="00AF3B55" w:rsidP="00B97A21">
      <w:pPr>
        <w:widowControl w:val="0"/>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7.1.14. </w:t>
      </w:r>
      <w:r w:rsidRPr="00070FD3">
        <w:rPr>
          <w:rFonts w:ascii="Times New Roman" w:eastAsia="Times New Roman" w:hAnsi="Times New Roman" w:cs="Times New Roman"/>
          <w:sz w:val="21"/>
          <w:szCs w:val="21"/>
        </w:rPr>
        <w:t>Стороны договорились, что уступка Участником прав требования к Застройщику только по неустойке, процентам за пользования чужими денежными средствами, в том числе процентов по кредиту на приобретение недвижимости, указанной в п. 3.2 настоящего Договора, и иным штрафным санкциям (уступка отдельно от основного обязательства – права требования передачи Объекта) допускается только с письменного согласия Застройщика. Стороны соглашаются, что личность Участника имеет существенное значение для Застройщика и с иным лицом, не отвечающим требованиям Застройщика в части платежеспособности и добросовестности, настоящий Договор не был бы заключен Застройщиком. Учитывая вышеизложенное, руководствуясь пунктом 1 статьи 11 Закона о долевом участии, пунктом 2 статьи 382 Гражданского кодекса РФ, стороны пришли к соглашению о том, что уступка Участником права требования только по неустойке, процентам за пользование чужими денежными средствами, в том числе процентов по кредиту на приобретение недвижимости, указанной в п. 3.2 настоящего Договора, и иным штрафным санкциям к Застройщику по настоящему Договору (уступка отдельно от основного обязательства – права требования передачи Объекта) не допускается без письменного согласия Застройщика, в выдаче которого Застройщик вправе отказать без каких-либо отграничений в принятии Застройщиком такого решения.</w:t>
      </w:r>
    </w:p>
    <w:p w:rsidR="00AF3B55" w:rsidRPr="00070FD3" w:rsidRDefault="00AF3B55" w:rsidP="00B97A21">
      <w:pPr>
        <w:widowControl w:val="0"/>
        <w:spacing w:line="239" w:lineRule="auto"/>
        <w:ind w:left="-567" w:right="-138" w:firstLine="760"/>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7.1.15. </w:t>
      </w:r>
      <w:r w:rsidRPr="00070FD3">
        <w:rPr>
          <w:rFonts w:ascii="Times New Roman" w:eastAsia="Times New Roman" w:hAnsi="Times New Roman" w:cs="Times New Roman"/>
          <w:sz w:val="21"/>
          <w:szCs w:val="21"/>
        </w:rPr>
        <w:t>В случае совершения Участником уступки права требования только по неустойке и иным штрафным санкциям по настоящему Договору (уступка отдельно от основного обязательства – права требования</w:t>
      </w:r>
      <w:bookmarkStart w:id="9" w:name="_page_44_0"/>
      <w:bookmarkEnd w:id="8"/>
      <w:r w:rsidRPr="00070FD3">
        <w:rPr>
          <w:rFonts w:ascii="Times New Roman" w:eastAsia="Times New Roman" w:hAnsi="Times New Roman" w:cs="Times New Roman"/>
          <w:sz w:val="21"/>
          <w:szCs w:val="21"/>
        </w:rPr>
        <w:t xml:space="preserve"> передачи Объекта) без согласия Застройщика, Участник уплачивает Застройщику штраф в размере тридцать процентов от цены Договора.</w:t>
      </w:r>
    </w:p>
    <w:p w:rsidR="00AF3B55" w:rsidRPr="00070FD3" w:rsidRDefault="00AF3B55" w:rsidP="00B97A21">
      <w:pPr>
        <w:widowControl w:val="0"/>
        <w:tabs>
          <w:tab w:val="left" w:pos="1440"/>
        </w:tabs>
        <w:spacing w:line="237" w:lineRule="auto"/>
        <w:ind w:left="-567" w:right="-138"/>
        <w:jc w:val="both"/>
        <w:rPr>
          <w:rFonts w:ascii="Times New Roman" w:eastAsia="Times New Roman" w:hAnsi="Times New Roman" w:cs="Times New Roman"/>
          <w:b/>
          <w:bCs/>
          <w:sz w:val="21"/>
          <w:szCs w:val="21"/>
        </w:rPr>
      </w:pPr>
      <w:r w:rsidRPr="00070FD3">
        <w:rPr>
          <w:rFonts w:ascii="Times New Roman" w:eastAsia="Times New Roman" w:hAnsi="Times New Roman" w:cs="Times New Roman"/>
          <w:b/>
          <w:bCs/>
          <w:sz w:val="21"/>
          <w:szCs w:val="21"/>
        </w:rPr>
        <w:t>7.2.</w:t>
      </w:r>
      <w:r w:rsidR="00B97A21">
        <w:rPr>
          <w:rFonts w:ascii="Times New Roman" w:eastAsia="Times New Roman" w:hAnsi="Times New Roman" w:cs="Times New Roman"/>
          <w:sz w:val="21"/>
          <w:szCs w:val="21"/>
        </w:rPr>
        <w:t xml:space="preserve"> </w:t>
      </w:r>
      <w:r w:rsidRPr="00070FD3">
        <w:rPr>
          <w:rFonts w:ascii="Times New Roman" w:eastAsia="Times New Roman" w:hAnsi="Times New Roman" w:cs="Times New Roman"/>
          <w:b/>
          <w:bCs/>
          <w:sz w:val="21"/>
          <w:szCs w:val="21"/>
        </w:rPr>
        <w:t>Права и обязанности Застройщика:</w:t>
      </w:r>
    </w:p>
    <w:p w:rsidR="00AF3B55" w:rsidRPr="00070FD3" w:rsidRDefault="00AF3B55" w:rsidP="00B97A21">
      <w:pPr>
        <w:widowControl w:val="0"/>
        <w:tabs>
          <w:tab w:val="left" w:pos="1560"/>
        </w:tabs>
        <w:spacing w:line="240" w:lineRule="auto"/>
        <w:ind w:left="-567" w:right="-138"/>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7.2.1.</w:t>
      </w:r>
      <w:r w:rsidRPr="00070FD3">
        <w:rPr>
          <w:rFonts w:ascii="Times New Roman" w:eastAsia="Times New Roman" w:hAnsi="Times New Roman" w:cs="Times New Roman"/>
          <w:sz w:val="21"/>
          <w:szCs w:val="21"/>
        </w:rPr>
        <w:tab/>
        <w:t>Организовать строительство (создание) Жилого дома.</w:t>
      </w:r>
    </w:p>
    <w:p w:rsidR="00AF3B55" w:rsidRPr="00070FD3" w:rsidRDefault="00AF3B55" w:rsidP="00B97A21">
      <w:pPr>
        <w:widowControl w:val="0"/>
        <w:tabs>
          <w:tab w:val="left" w:pos="1560"/>
        </w:tabs>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7.2.2.</w:t>
      </w:r>
      <w:r w:rsidRPr="00070FD3">
        <w:rPr>
          <w:rFonts w:ascii="Times New Roman" w:eastAsia="Times New Roman" w:hAnsi="Times New Roman" w:cs="Times New Roman"/>
          <w:sz w:val="21"/>
          <w:szCs w:val="21"/>
        </w:rPr>
        <w:tab/>
        <w:t>Сообщать Участнику по его письменному требованию информацию о ходе выполнения работ по строительству Жилого дома.</w:t>
      </w:r>
    </w:p>
    <w:p w:rsidR="00AF3B55" w:rsidRPr="00070FD3" w:rsidRDefault="00AF3B55" w:rsidP="00B97A21">
      <w:pPr>
        <w:widowControl w:val="0"/>
        <w:tabs>
          <w:tab w:val="left" w:pos="1560"/>
        </w:tabs>
        <w:spacing w:line="240" w:lineRule="auto"/>
        <w:ind w:left="-567" w:right="-138" w:firstLine="709"/>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7.2.3.</w:t>
      </w:r>
      <w:r w:rsidRPr="00070FD3">
        <w:rPr>
          <w:rFonts w:ascii="Times New Roman" w:eastAsia="Times New Roman" w:hAnsi="Times New Roman" w:cs="Times New Roman"/>
          <w:sz w:val="21"/>
          <w:szCs w:val="21"/>
        </w:rPr>
        <w:tab/>
        <w:t>Передать Участнику Объект по Передаточному акту, подписываемому Сторонами.</w:t>
      </w:r>
    </w:p>
    <w:p w:rsidR="00AF3B55" w:rsidRPr="00070FD3" w:rsidRDefault="00AF3B55" w:rsidP="00B97A21">
      <w:pPr>
        <w:widowControl w:val="0"/>
        <w:tabs>
          <w:tab w:val="left" w:pos="1416"/>
          <w:tab w:val="left" w:pos="2666"/>
          <w:tab w:val="left" w:pos="3088"/>
          <w:tab w:val="left" w:pos="4313"/>
          <w:tab w:val="left" w:pos="5821"/>
          <w:tab w:val="left" w:pos="6406"/>
          <w:tab w:val="left" w:pos="7454"/>
          <w:tab w:val="left" w:pos="8517"/>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7.2.4.</w:t>
      </w:r>
      <w:r w:rsidRPr="00070FD3">
        <w:rPr>
          <w:rFonts w:ascii="Times New Roman" w:eastAsia="Times New Roman" w:hAnsi="Times New Roman" w:cs="Times New Roman"/>
          <w:sz w:val="21"/>
          <w:szCs w:val="21"/>
        </w:rPr>
        <w:tab/>
        <w:t>Застройщик</w:t>
      </w:r>
      <w:r w:rsidRPr="00070FD3">
        <w:rPr>
          <w:rFonts w:ascii="Times New Roman" w:eastAsia="Times New Roman" w:hAnsi="Times New Roman" w:cs="Times New Roman"/>
          <w:sz w:val="21"/>
          <w:szCs w:val="21"/>
        </w:rPr>
        <w:tab/>
        <w:t>до</w:t>
      </w:r>
      <w:r w:rsidRPr="00070FD3">
        <w:rPr>
          <w:rFonts w:ascii="Times New Roman" w:eastAsia="Times New Roman" w:hAnsi="Times New Roman" w:cs="Times New Roman"/>
          <w:sz w:val="21"/>
          <w:szCs w:val="21"/>
        </w:rPr>
        <w:tab/>
        <w:t>подписания</w:t>
      </w:r>
      <w:r w:rsidRPr="00070FD3">
        <w:rPr>
          <w:rFonts w:ascii="Times New Roman" w:eastAsia="Times New Roman" w:hAnsi="Times New Roman" w:cs="Times New Roman"/>
          <w:sz w:val="21"/>
          <w:szCs w:val="21"/>
        </w:rPr>
        <w:tab/>
        <w:t>Передаточного</w:t>
      </w:r>
      <w:r w:rsidRPr="00070FD3">
        <w:rPr>
          <w:rFonts w:ascii="Times New Roman" w:eastAsia="Times New Roman" w:hAnsi="Times New Roman" w:cs="Times New Roman"/>
          <w:sz w:val="21"/>
          <w:szCs w:val="21"/>
        </w:rPr>
        <w:tab/>
        <w:t>акта</w:t>
      </w:r>
      <w:r w:rsidRPr="00070FD3">
        <w:rPr>
          <w:rFonts w:ascii="Times New Roman" w:eastAsia="Times New Roman" w:hAnsi="Times New Roman" w:cs="Times New Roman"/>
          <w:sz w:val="21"/>
          <w:szCs w:val="21"/>
        </w:rPr>
        <w:tab/>
        <w:t>обязуется</w:t>
      </w:r>
      <w:r w:rsidRPr="00070FD3">
        <w:rPr>
          <w:rFonts w:ascii="Times New Roman" w:eastAsia="Times New Roman" w:hAnsi="Times New Roman" w:cs="Times New Roman"/>
          <w:sz w:val="21"/>
          <w:szCs w:val="21"/>
        </w:rPr>
        <w:tab/>
        <w:t>оформить</w:t>
      </w:r>
      <w:r w:rsidRPr="00070FD3">
        <w:rPr>
          <w:rFonts w:ascii="Times New Roman" w:eastAsia="Times New Roman" w:hAnsi="Times New Roman" w:cs="Times New Roman"/>
          <w:sz w:val="21"/>
          <w:szCs w:val="21"/>
        </w:rPr>
        <w:tab/>
        <w:t xml:space="preserve">техническую </w:t>
      </w:r>
      <w:r w:rsidRPr="00070FD3">
        <w:rPr>
          <w:rFonts w:ascii="Times New Roman" w:eastAsia="Times New Roman" w:hAnsi="Times New Roman" w:cs="Times New Roman"/>
          <w:sz w:val="21"/>
          <w:szCs w:val="21"/>
        </w:rPr>
        <w:lastRenderedPageBreak/>
        <w:t xml:space="preserve">документацию </w:t>
      </w:r>
      <w:r w:rsidR="008E268A" w:rsidRPr="00EA5468">
        <w:rPr>
          <w:rFonts w:ascii="Times New Roman" w:eastAsia="Times New Roman" w:hAnsi="Times New Roman" w:cs="Times New Roman"/>
          <w:sz w:val="21"/>
          <w:szCs w:val="21"/>
        </w:rPr>
        <w:t>(кадастровый учет)</w:t>
      </w:r>
      <w:r w:rsidR="008E268A">
        <w:rPr>
          <w:rFonts w:ascii="Times New Roman" w:eastAsia="Times New Roman" w:hAnsi="Times New Roman" w:cs="Times New Roman"/>
          <w:sz w:val="21"/>
          <w:szCs w:val="21"/>
        </w:rPr>
        <w:t xml:space="preserve"> </w:t>
      </w:r>
      <w:r w:rsidRPr="00070FD3">
        <w:rPr>
          <w:rFonts w:ascii="Times New Roman" w:eastAsia="Times New Roman" w:hAnsi="Times New Roman" w:cs="Times New Roman"/>
          <w:sz w:val="21"/>
          <w:szCs w:val="21"/>
        </w:rPr>
        <w:t>на Жилой дом.</w:t>
      </w:r>
    </w:p>
    <w:p w:rsidR="00AF3B55" w:rsidRPr="00070FD3" w:rsidRDefault="00AF3B55" w:rsidP="00B97A21">
      <w:pPr>
        <w:widowControl w:val="0"/>
        <w:tabs>
          <w:tab w:val="left" w:pos="1416"/>
        </w:tabs>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7.2.5.</w:t>
      </w:r>
      <w:r w:rsidRPr="00070FD3">
        <w:rPr>
          <w:rFonts w:ascii="Times New Roman" w:eastAsia="Times New Roman" w:hAnsi="Times New Roman" w:cs="Times New Roman"/>
          <w:sz w:val="21"/>
          <w:szCs w:val="21"/>
        </w:rPr>
        <w:tab/>
        <w:t>Застройщик обязан направить письменное уведомление о завершении строительства и готовности к передаче Объекта по реквизитам Участника, указанным в Разделе 12 настоящего Договора.</w:t>
      </w:r>
    </w:p>
    <w:p w:rsidR="00AF3B55" w:rsidRPr="00070FD3" w:rsidRDefault="00AF3B55" w:rsidP="00B97A21">
      <w:pPr>
        <w:widowControl w:val="0"/>
        <w:tabs>
          <w:tab w:val="left" w:pos="1416"/>
        </w:tabs>
        <w:spacing w:line="238"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7.2.6.</w:t>
      </w:r>
      <w:r w:rsidRPr="00070FD3">
        <w:rPr>
          <w:rFonts w:ascii="Times New Roman" w:eastAsia="Times New Roman" w:hAnsi="Times New Roman" w:cs="Times New Roman"/>
          <w:sz w:val="21"/>
          <w:szCs w:val="21"/>
        </w:rPr>
        <w:tab/>
        <w:t>Самостоятельно в порядке, определенном действующим законодательством РФ, без письменного согласования с Участником, решать вопросы об изменении проектных решений, замены материалов, конструкций, в том числе требующих дополнительного прохождения государственной экспертизы.</w:t>
      </w:r>
    </w:p>
    <w:p w:rsidR="00AF3B55" w:rsidRPr="00070FD3" w:rsidRDefault="00AF3B55" w:rsidP="00B97A21">
      <w:pPr>
        <w:widowControl w:val="0"/>
        <w:tabs>
          <w:tab w:val="left" w:pos="1416"/>
        </w:tabs>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7.2.7.</w:t>
      </w:r>
      <w:r w:rsidRPr="00070FD3">
        <w:rPr>
          <w:rFonts w:ascii="Times New Roman" w:eastAsia="Times New Roman" w:hAnsi="Times New Roman" w:cs="Times New Roman"/>
          <w:sz w:val="21"/>
          <w:szCs w:val="21"/>
        </w:rPr>
        <w:tab/>
        <w:t>На свое усмотрение, без доверенности, вести общие дела, связанные со строительством Жилого дома, и совершать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участия в долевом строительстве.</w:t>
      </w:r>
    </w:p>
    <w:p w:rsidR="00AF3B55" w:rsidRPr="00070FD3" w:rsidRDefault="00AF3B55" w:rsidP="00B97A21">
      <w:pPr>
        <w:widowControl w:val="0"/>
        <w:tabs>
          <w:tab w:val="left" w:pos="1560"/>
        </w:tabs>
        <w:spacing w:line="237"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7.2.8.</w:t>
      </w:r>
      <w:r w:rsidRPr="00070FD3">
        <w:rPr>
          <w:rFonts w:ascii="Times New Roman" w:eastAsia="Times New Roman" w:hAnsi="Times New Roman" w:cs="Times New Roman"/>
          <w:sz w:val="21"/>
          <w:szCs w:val="21"/>
        </w:rPr>
        <w:tab/>
        <w:t>Обязательства Застройщика перед Участником по настоящему Договору считаются исполненными с момента подписания Сторонами Передаточного акта.</w:t>
      </w:r>
    </w:p>
    <w:p w:rsidR="00AF3B55" w:rsidRPr="00070FD3" w:rsidRDefault="00AF3B55" w:rsidP="00B97A21">
      <w:pPr>
        <w:widowControl w:val="0"/>
        <w:tabs>
          <w:tab w:val="left" w:pos="1560"/>
        </w:tabs>
        <w:spacing w:before="3"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7.2.9.</w:t>
      </w:r>
      <w:r w:rsidRPr="00070FD3">
        <w:rPr>
          <w:rFonts w:ascii="Times New Roman" w:eastAsia="Times New Roman" w:hAnsi="Times New Roman" w:cs="Times New Roman"/>
          <w:sz w:val="21"/>
          <w:szCs w:val="21"/>
        </w:rPr>
        <w:tab/>
        <w:t>Застройщик вправе проводить замену материалов и оборудования, определенных в проектной декларации, что не является существенным нарушением требований к качеству Объекта, если такая замена вызвана изменением модельного ряда компании, производящей такие материалы и/или оборудование, невозможностью производителя (поставщика) поставить в срок, и/или в случае фактической невозможности их установки, обусловленной параметрами помещений, входящих в Объект, при этом устанавливаемые взамен материалы и/или оборудование не должны быть хуже по качеству и техническим характеристикам, согласованных приложением.</w:t>
      </w:r>
    </w:p>
    <w:p w:rsidR="00AF3B55" w:rsidRPr="00070FD3" w:rsidRDefault="00AF3B55" w:rsidP="00B97A21">
      <w:pPr>
        <w:widowControl w:val="0"/>
        <w:tabs>
          <w:tab w:val="left" w:pos="1560"/>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7.2.10.</w:t>
      </w:r>
      <w:r w:rsidRPr="00070FD3">
        <w:rPr>
          <w:rFonts w:ascii="Times New Roman" w:eastAsia="Times New Roman" w:hAnsi="Times New Roman" w:cs="Times New Roman"/>
          <w:sz w:val="21"/>
          <w:szCs w:val="21"/>
        </w:rPr>
        <w:tab/>
        <w:t>В случае непринятия Участником без мотивированного обоснования Объекта в срок, установленный настоящим Договором, все риски, связанные с таким непринятием, несет Участник.</w:t>
      </w:r>
    </w:p>
    <w:p w:rsidR="00AF3B55" w:rsidRPr="00070FD3" w:rsidRDefault="00AF3B55" w:rsidP="00B97A21">
      <w:pPr>
        <w:widowControl w:val="0"/>
        <w:tabs>
          <w:tab w:val="left" w:pos="1560"/>
        </w:tabs>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7.2.11.</w:t>
      </w:r>
      <w:r w:rsidRPr="00070FD3">
        <w:rPr>
          <w:rFonts w:ascii="Times New Roman" w:eastAsia="Times New Roman" w:hAnsi="Times New Roman" w:cs="Times New Roman"/>
          <w:sz w:val="21"/>
          <w:szCs w:val="21"/>
        </w:rPr>
        <w:tab/>
        <w:t>В случае непринятия Участником без мотивированного обоснования Объекта в срок, установленный настоящим Договором, Застройщик не несет ответственность за изменение (ухудшение) его качества.</w:t>
      </w:r>
    </w:p>
    <w:p w:rsidR="00AF3B55" w:rsidRPr="00070FD3" w:rsidRDefault="00AF3B55" w:rsidP="00B97A21">
      <w:pPr>
        <w:widowControl w:val="0"/>
        <w:tabs>
          <w:tab w:val="left" w:pos="1416"/>
        </w:tabs>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7.3.</w:t>
      </w:r>
      <w:r w:rsidRPr="00070FD3">
        <w:rPr>
          <w:rFonts w:ascii="Times New Roman" w:eastAsia="Times New Roman" w:hAnsi="Times New Roman" w:cs="Times New Roman"/>
          <w:sz w:val="21"/>
          <w:szCs w:val="21"/>
        </w:rPr>
        <w:tab/>
        <w:t>Стороны принимают на себя обязательства предпринять все необходимые действия по государственной регистрации настоящего Договора.</w:t>
      </w:r>
    </w:p>
    <w:p w:rsidR="00AF3B55" w:rsidRPr="00070FD3" w:rsidRDefault="00AF3B55" w:rsidP="00B97A21">
      <w:pPr>
        <w:widowControl w:val="0"/>
        <w:tabs>
          <w:tab w:val="left" w:pos="1416"/>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7.4.</w:t>
      </w:r>
      <w:r w:rsidRPr="00070FD3">
        <w:rPr>
          <w:rFonts w:ascii="Times New Roman" w:eastAsia="Times New Roman" w:hAnsi="Times New Roman" w:cs="Times New Roman"/>
          <w:sz w:val="21"/>
          <w:szCs w:val="21"/>
        </w:rPr>
        <w:tab/>
        <w:t>Подписывая настоящий Договор, Участник, в соответствии со ст. 11.2 Земельного Кодекса РФ, дает письменное согласие Застройщику на образование земельных участков с характеристиками, указанными в кадастровых паспортах образуемых земельных участков при разделе (объединении, перераспределении земельных участков или выделе из земельного участка) земельного участка, указанного в п. 1.1 настоящего Договора.</w:t>
      </w:r>
    </w:p>
    <w:p w:rsidR="00AF3B55" w:rsidRPr="00070FD3" w:rsidRDefault="00AF3B55" w:rsidP="00B97A21">
      <w:pPr>
        <w:widowControl w:val="0"/>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Участник долевого строительства, также дает письменное согласие Застройщику на межевание, постановку (снятие) на кадастровый учет земельного участка(ов) с измененными характеристиками.</w:t>
      </w:r>
    </w:p>
    <w:p w:rsidR="00AF3B55" w:rsidRPr="00070FD3" w:rsidRDefault="00AF3B55" w:rsidP="00B97A21">
      <w:pPr>
        <w:widowControl w:val="0"/>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Подписывая настоящий Договор, Участник дает свое согласие и принимает условие о возможности Застройщику без дополнительного согласования, отчуждать земельный участок в порядке п. 7.7 настоящего Договора, при условии, что приобретатель принимает все права и обязанности как нового застройщика в том же объеме и на тех же условиях, которые будут существовать к моменту перехода права.</w:t>
      </w:r>
    </w:p>
    <w:p w:rsidR="00AF3B55" w:rsidRPr="00070FD3" w:rsidRDefault="00AF3B55" w:rsidP="00B97A21">
      <w:pPr>
        <w:widowControl w:val="0"/>
        <w:tabs>
          <w:tab w:val="left" w:pos="1416"/>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7.5.</w:t>
      </w:r>
      <w:r w:rsidRPr="00070FD3">
        <w:rPr>
          <w:rFonts w:ascii="Times New Roman" w:eastAsia="Times New Roman" w:hAnsi="Times New Roman" w:cs="Times New Roman"/>
          <w:sz w:val="21"/>
          <w:szCs w:val="21"/>
        </w:rPr>
        <w:tab/>
        <w:t>Участник не имеет право требовать предоставления ему Застройщиком Объекта до полной оплаты Цены Договора, в том числе доплаты по результатам обмеров.</w:t>
      </w:r>
    </w:p>
    <w:p w:rsidR="00AF3B55" w:rsidRPr="00070FD3" w:rsidRDefault="00AF3B55" w:rsidP="00B97A21">
      <w:pPr>
        <w:widowControl w:val="0"/>
        <w:tabs>
          <w:tab w:val="left" w:pos="1416"/>
        </w:tabs>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7.6.</w:t>
      </w:r>
      <w:r w:rsidRPr="00070FD3">
        <w:rPr>
          <w:rFonts w:ascii="Times New Roman" w:eastAsia="Times New Roman" w:hAnsi="Times New Roman" w:cs="Times New Roman"/>
          <w:sz w:val="21"/>
          <w:szCs w:val="21"/>
        </w:rPr>
        <w:tab/>
        <w:t>Участник уведомлен, что технический паспорт (план) на Объект не составляется и не предоставляется Застройщиком.</w:t>
      </w:r>
    </w:p>
    <w:p w:rsidR="00AF3B55" w:rsidRPr="00070FD3" w:rsidRDefault="00AF3B55" w:rsidP="00B97A21">
      <w:pPr>
        <w:widowControl w:val="0"/>
        <w:tabs>
          <w:tab w:val="left" w:pos="1416"/>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7.7.</w:t>
      </w:r>
      <w:r w:rsidRPr="00070FD3">
        <w:rPr>
          <w:rFonts w:ascii="Times New Roman" w:eastAsia="Times New Roman" w:hAnsi="Times New Roman" w:cs="Times New Roman"/>
          <w:sz w:val="21"/>
          <w:szCs w:val="21"/>
        </w:rPr>
        <w:tab/>
        <w:t>Участник уведомлен, что подписывая настоящий Договор, дает свое согласие Застройщику на перевод долга другому лицу в соответствии с п.2 ст. 391 ГК РФ. Стороны установили, что при переводе долга другому лицу, обязательства Застройщика по настоящему Договору прекращаются в полном объеме. Перевод долга другому лицу считается состоявшимся в момент получения Кредитором (Участником долевого строительства по настоящему Договору участия в долевом строительстве) уведомления о переводе долга (ст. 391 ГК РФ).</w:t>
      </w:r>
    </w:p>
    <w:p w:rsidR="00AF3B55" w:rsidRPr="00070FD3" w:rsidRDefault="00AF3B55" w:rsidP="00B97A21">
      <w:pPr>
        <w:widowControl w:val="0"/>
        <w:tabs>
          <w:tab w:val="left" w:pos="1416"/>
        </w:tabs>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7.8.</w:t>
      </w:r>
      <w:r w:rsidRPr="00070FD3">
        <w:rPr>
          <w:rFonts w:ascii="Times New Roman" w:eastAsia="Times New Roman" w:hAnsi="Times New Roman" w:cs="Times New Roman"/>
          <w:sz w:val="21"/>
          <w:szCs w:val="21"/>
        </w:rPr>
        <w:tab/>
        <w:t>Руководствуясь положениями ч. 2, 4 статьи 421 Гражданского кодекса РФ Стороны договорились о следующем:</w:t>
      </w:r>
    </w:p>
    <w:p w:rsidR="00AF3B55" w:rsidRPr="00070FD3" w:rsidRDefault="00AF3B55" w:rsidP="00B97A21">
      <w:pPr>
        <w:widowControl w:val="0"/>
        <w:spacing w:line="237"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С момента заключения настоящего Договора и до подписания Акта приема-передачи Объекта, самостоятельное посещение Участником Объекта – запрещено.</w:t>
      </w:r>
    </w:p>
    <w:p w:rsidR="00AF3B55" w:rsidRPr="00070FD3" w:rsidRDefault="00AF3B55" w:rsidP="00B97A21">
      <w:pPr>
        <w:widowControl w:val="0"/>
        <w:tabs>
          <w:tab w:val="left" w:pos="1879"/>
          <w:tab w:val="left" w:pos="2798"/>
          <w:tab w:val="left" w:pos="4049"/>
          <w:tab w:val="left" w:pos="4901"/>
          <w:tab w:val="left" w:pos="6462"/>
          <w:tab w:val="left" w:pos="7992"/>
          <w:tab w:val="left" w:pos="8292"/>
        </w:tabs>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Посещение</w:t>
      </w:r>
      <w:r w:rsidRPr="00070FD3">
        <w:rPr>
          <w:rFonts w:ascii="Times New Roman" w:eastAsia="Times New Roman" w:hAnsi="Times New Roman" w:cs="Times New Roman"/>
          <w:sz w:val="21"/>
          <w:szCs w:val="21"/>
        </w:rPr>
        <w:tab/>
        <w:t>Объекта</w:t>
      </w:r>
      <w:r w:rsidRPr="00070FD3">
        <w:rPr>
          <w:rFonts w:ascii="Times New Roman" w:eastAsia="Times New Roman" w:hAnsi="Times New Roman" w:cs="Times New Roman"/>
          <w:sz w:val="21"/>
          <w:szCs w:val="21"/>
        </w:rPr>
        <w:tab/>
        <w:t>Участником</w:t>
      </w:r>
      <w:r w:rsidRPr="00070FD3">
        <w:rPr>
          <w:rFonts w:ascii="Times New Roman" w:eastAsia="Times New Roman" w:hAnsi="Times New Roman" w:cs="Times New Roman"/>
          <w:sz w:val="21"/>
          <w:szCs w:val="21"/>
        </w:rPr>
        <w:tab/>
        <w:t>должно</w:t>
      </w:r>
      <w:r w:rsidRPr="00070FD3">
        <w:rPr>
          <w:rFonts w:ascii="Times New Roman" w:eastAsia="Times New Roman" w:hAnsi="Times New Roman" w:cs="Times New Roman"/>
          <w:sz w:val="21"/>
          <w:szCs w:val="21"/>
        </w:rPr>
        <w:tab/>
        <w:t>осуществляться</w:t>
      </w:r>
      <w:r w:rsidRPr="00070FD3">
        <w:rPr>
          <w:rFonts w:ascii="Times New Roman" w:eastAsia="Times New Roman" w:hAnsi="Times New Roman" w:cs="Times New Roman"/>
          <w:sz w:val="21"/>
          <w:szCs w:val="21"/>
        </w:rPr>
        <w:tab/>
        <w:t>исключительно</w:t>
      </w:r>
      <w:r w:rsidRPr="00070FD3">
        <w:rPr>
          <w:rFonts w:ascii="Times New Roman" w:eastAsia="Times New Roman" w:hAnsi="Times New Roman" w:cs="Times New Roman"/>
          <w:sz w:val="21"/>
          <w:szCs w:val="21"/>
        </w:rPr>
        <w:tab/>
        <w:t>в</w:t>
      </w:r>
      <w:r w:rsidRPr="00070FD3">
        <w:rPr>
          <w:rFonts w:ascii="Times New Roman" w:eastAsia="Times New Roman" w:hAnsi="Times New Roman" w:cs="Times New Roman"/>
          <w:sz w:val="21"/>
          <w:szCs w:val="21"/>
        </w:rPr>
        <w:tab/>
        <w:t>сопровождении представителя Застройщика и при полном соблюдении техники безопасности и пожарной безопасности на строительном объекте.</w:t>
      </w:r>
    </w:p>
    <w:p w:rsidR="00AF3B55" w:rsidRPr="00070FD3" w:rsidRDefault="00AF3B55" w:rsidP="00B97A21">
      <w:pPr>
        <w:widowControl w:val="0"/>
        <w:spacing w:line="239" w:lineRule="auto"/>
        <w:ind w:left="-567" w:right="-138" w:firstLine="758"/>
        <w:jc w:val="both"/>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В случае нарушения Участником положений настоящего пункта Договора, все риски и негативные последствия, в том числе несчастные случаи, которые могут произойти с Участником и/или сопровождающими</w:t>
      </w:r>
      <w:bookmarkStart w:id="10" w:name="_page_46_0"/>
      <w:bookmarkEnd w:id="9"/>
      <w:r w:rsidRPr="00070FD3">
        <w:rPr>
          <w:rFonts w:ascii="Times New Roman" w:eastAsia="Times New Roman" w:hAnsi="Times New Roman" w:cs="Times New Roman"/>
          <w:sz w:val="21"/>
          <w:szCs w:val="21"/>
        </w:rPr>
        <w:t xml:space="preserve"> его лицами, при самовольном несанкционированном проникновении на Объект, являются зоной ответственности и виной Участника.</w:t>
      </w:r>
    </w:p>
    <w:p w:rsidR="00AF3B55" w:rsidRPr="00070FD3" w:rsidRDefault="00AF3B55" w:rsidP="00B97A21">
      <w:pPr>
        <w:widowControl w:val="0"/>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При нарушении Участником настоящих условий о запрещении самостоятельного посещения строительной площадки жилого дома, Застройщик имеет право потребовать с Участника оплаты штрафа в размере 100 000,00 (сто тысяч) рублей за каждый выявленный случай, который фиксируется составлением акта комиссии о выявленном факте нарушения в составе строительного контроля Застройщика, начальника участка и прораба.</w:t>
      </w:r>
    </w:p>
    <w:p w:rsidR="00AF3B55" w:rsidRPr="00070FD3" w:rsidRDefault="00AF3B55" w:rsidP="00B97A21">
      <w:pPr>
        <w:widowControl w:val="0"/>
        <w:spacing w:before="1"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Настоящим Участник подтверждает, что в момент подписания настоящего Договора ознакомлен с правилами посещения строительного объекта, в том числе с требованиями соблюдения техники безопасности и пожарной безопасности при посещении строительного объекта и полностью с ними согласен.</w:t>
      </w:r>
    </w:p>
    <w:p w:rsidR="00AF3B55" w:rsidRPr="00070FD3" w:rsidRDefault="00AF3B55" w:rsidP="00B97A21">
      <w:pPr>
        <w:widowControl w:val="0"/>
        <w:tabs>
          <w:tab w:val="left" w:pos="1416"/>
        </w:tabs>
        <w:spacing w:before="1"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7.9.</w:t>
      </w:r>
      <w:r w:rsidRPr="00070FD3">
        <w:rPr>
          <w:rFonts w:ascii="Times New Roman" w:eastAsia="Times New Roman" w:hAnsi="Times New Roman" w:cs="Times New Roman"/>
          <w:sz w:val="21"/>
          <w:szCs w:val="21"/>
        </w:rPr>
        <w:tab/>
        <w:t xml:space="preserve">Стороны согласовали, что в процессе строительства жилого дома возможны изменения </w:t>
      </w:r>
      <w:r w:rsidRPr="00070FD3">
        <w:rPr>
          <w:rFonts w:ascii="Times New Roman" w:eastAsia="Times New Roman" w:hAnsi="Times New Roman" w:cs="Times New Roman"/>
          <w:sz w:val="21"/>
          <w:szCs w:val="21"/>
        </w:rPr>
        <w:lastRenderedPageBreak/>
        <w:t>параметров помещений, входящий в состав квартиры.</w:t>
      </w:r>
    </w:p>
    <w:p w:rsidR="00AF3B55" w:rsidRPr="00070FD3" w:rsidRDefault="00AF3B55" w:rsidP="00B97A21">
      <w:pPr>
        <w:widowControl w:val="0"/>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В ходе строительства Объекта возможно отклонение помещений, входящих в состав Квартиры, самой квартиры, от осевых линий по проектной документации. Указанные изменения и отклонения признаются Сторонами допустимыми и не приводят к изменению цены настоящего Договора.</w:t>
      </w:r>
    </w:p>
    <w:p w:rsidR="00AF3B55" w:rsidRPr="00070FD3" w:rsidRDefault="00AF3B55" w:rsidP="00B97A21">
      <w:pPr>
        <w:widowControl w:val="0"/>
        <w:tabs>
          <w:tab w:val="left" w:pos="1416"/>
        </w:tabs>
        <w:spacing w:before="1"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7.10.</w:t>
      </w:r>
      <w:r w:rsidRPr="00070FD3">
        <w:rPr>
          <w:rFonts w:ascii="Times New Roman" w:eastAsia="Times New Roman" w:hAnsi="Times New Roman" w:cs="Times New Roman"/>
          <w:sz w:val="21"/>
          <w:szCs w:val="21"/>
        </w:rPr>
        <w:tab/>
        <w:t>Стороны пришли к обоюдному соглашению, что дополнительно к условиям, изложенным пунктами 5.16, 5.17 настоящего Договора, не являются существенными изменениями проектной документации строящегося Жилого дома и не являются существенным нарушением требований к качеству, производимые Застройщиком без согласования/уведомления Участника изменения в Жилом доме и/или Квартире, при условии их согласования с соответствующими государственными органами и организациями, и/или изменения, проводимые без такого согласования, если такое согласование не требуется в соответствии с законодательством РФ, в т.ч. в части замены неотапливаемых помещений другими (лоджий, балконов, веранд, террас, тамбуров, холодных кладовых).</w:t>
      </w:r>
    </w:p>
    <w:p w:rsidR="00AF3B55" w:rsidRPr="00070FD3" w:rsidRDefault="00AF3B55" w:rsidP="00B97A21">
      <w:pPr>
        <w:widowControl w:val="0"/>
        <w:tabs>
          <w:tab w:val="left" w:pos="1416"/>
        </w:tabs>
        <w:spacing w:before="1"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7.11.</w:t>
      </w:r>
      <w:r w:rsidRPr="00070FD3">
        <w:rPr>
          <w:rFonts w:ascii="Times New Roman" w:eastAsia="Times New Roman" w:hAnsi="Times New Roman" w:cs="Times New Roman"/>
          <w:sz w:val="21"/>
          <w:szCs w:val="21"/>
        </w:rPr>
        <w:tab/>
        <w:t>Стороны при заключении настоящего Договора исходят из того, что свидетельством качества Жилого дома, его соответствия строительно-техническим нормам и правилам, проектной документации, а также иным обязательным требованиям является Разрешение на ввод в эксплуатацию многоквартирного жилого дома, в котором находится Объект.</w:t>
      </w:r>
    </w:p>
    <w:p w:rsidR="00AF3B55" w:rsidRPr="00070FD3" w:rsidRDefault="00AF3B55" w:rsidP="00B97A21">
      <w:pPr>
        <w:spacing w:after="12" w:line="220" w:lineRule="exact"/>
        <w:ind w:left="-567" w:right="-138"/>
        <w:rPr>
          <w:rFonts w:ascii="Times New Roman" w:eastAsia="Times New Roman" w:hAnsi="Times New Roman" w:cs="Times New Roman"/>
          <w:sz w:val="21"/>
          <w:szCs w:val="21"/>
        </w:rPr>
      </w:pPr>
    </w:p>
    <w:p w:rsidR="00AF3B55" w:rsidRPr="00070FD3" w:rsidRDefault="00AF3B55" w:rsidP="00B97A21">
      <w:pPr>
        <w:widowControl w:val="0"/>
        <w:tabs>
          <w:tab w:val="left" w:pos="2509"/>
        </w:tabs>
        <w:spacing w:line="240" w:lineRule="auto"/>
        <w:ind w:left="-567" w:right="-138"/>
        <w:jc w:val="center"/>
        <w:rPr>
          <w:rFonts w:ascii="Times New Roman" w:eastAsia="Times New Roman" w:hAnsi="Times New Roman" w:cs="Times New Roman"/>
          <w:b/>
          <w:bCs/>
          <w:sz w:val="21"/>
          <w:szCs w:val="21"/>
        </w:rPr>
      </w:pPr>
      <w:r w:rsidRPr="00070FD3">
        <w:rPr>
          <w:rFonts w:ascii="Times New Roman" w:eastAsia="Times New Roman" w:hAnsi="Times New Roman" w:cs="Times New Roman"/>
          <w:b/>
          <w:bCs/>
          <w:sz w:val="21"/>
          <w:szCs w:val="21"/>
        </w:rPr>
        <w:t>8.</w:t>
      </w:r>
      <w:r w:rsidR="00B97A21">
        <w:rPr>
          <w:rFonts w:ascii="Times New Roman" w:eastAsia="Times New Roman" w:hAnsi="Times New Roman" w:cs="Times New Roman"/>
          <w:sz w:val="21"/>
          <w:szCs w:val="21"/>
        </w:rPr>
        <w:t xml:space="preserve"> </w:t>
      </w:r>
      <w:r w:rsidRPr="00070FD3">
        <w:rPr>
          <w:rFonts w:ascii="Times New Roman" w:eastAsia="Times New Roman" w:hAnsi="Times New Roman" w:cs="Times New Roman"/>
          <w:b/>
          <w:bCs/>
          <w:sz w:val="21"/>
          <w:szCs w:val="21"/>
        </w:rPr>
        <w:t>ОБСТОЯТЕЛЬСТВА НЕПРЕОДОЛИМОЙ СИЛЫ</w:t>
      </w:r>
    </w:p>
    <w:p w:rsidR="00AF3B55" w:rsidRPr="00070FD3" w:rsidRDefault="00AF3B55" w:rsidP="00B97A21">
      <w:pPr>
        <w:widowControl w:val="0"/>
        <w:tabs>
          <w:tab w:val="left" w:pos="1560"/>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8.1.</w:t>
      </w:r>
      <w:r w:rsidRPr="00070FD3">
        <w:rPr>
          <w:rFonts w:ascii="Times New Roman" w:eastAsia="Times New Roman" w:hAnsi="Times New Roman" w:cs="Times New Roman"/>
          <w:sz w:val="21"/>
          <w:szCs w:val="21"/>
        </w:rPr>
        <w:tab/>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rsidR="00AF3B55" w:rsidRPr="00070FD3" w:rsidRDefault="00AF3B55" w:rsidP="00B97A21">
      <w:pPr>
        <w:widowControl w:val="0"/>
        <w:tabs>
          <w:tab w:val="left" w:pos="1560"/>
        </w:tabs>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8.2.</w:t>
      </w:r>
      <w:r w:rsidRPr="00070FD3">
        <w:rPr>
          <w:rFonts w:ascii="Times New Roman" w:eastAsia="Times New Roman" w:hAnsi="Times New Roman" w:cs="Times New Roman"/>
          <w:sz w:val="21"/>
          <w:szCs w:val="21"/>
        </w:rPr>
        <w:tab/>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rsidR="00AF3B55" w:rsidRPr="00070FD3" w:rsidRDefault="00AF3B55" w:rsidP="00B97A21">
      <w:pPr>
        <w:widowControl w:val="0"/>
        <w:tabs>
          <w:tab w:val="left" w:pos="1560"/>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8.3.</w:t>
      </w:r>
      <w:r w:rsidRPr="00070FD3">
        <w:rPr>
          <w:rFonts w:ascii="Times New Roman" w:eastAsia="Times New Roman" w:hAnsi="Times New Roman" w:cs="Times New Roman"/>
          <w:sz w:val="21"/>
          <w:szCs w:val="21"/>
        </w:rPr>
        <w:tab/>
        <w:t>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rsidR="00AF3B55" w:rsidRPr="00070FD3" w:rsidRDefault="00AF3B55" w:rsidP="00B97A21">
      <w:pPr>
        <w:widowControl w:val="0"/>
        <w:tabs>
          <w:tab w:val="left" w:pos="1560"/>
          <w:tab w:val="left" w:pos="2740"/>
          <w:tab w:val="left" w:pos="3042"/>
          <w:tab w:val="left" w:pos="4328"/>
          <w:tab w:val="left" w:pos="5736"/>
          <w:tab w:val="left" w:pos="7268"/>
          <w:tab w:val="left" w:pos="7899"/>
          <w:tab w:val="left" w:pos="8748"/>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8.4.</w:t>
      </w:r>
      <w:r w:rsidRPr="00070FD3">
        <w:rPr>
          <w:rFonts w:ascii="Times New Roman" w:eastAsia="Times New Roman" w:hAnsi="Times New Roman" w:cs="Times New Roman"/>
          <w:sz w:val="21"/>
          <w:szCs w:val="21"/>
        </w:rPr>
        <w:tab/>
        <w:t>Сообщение</w:t>
      </w:r>
      <w:r w:rsidRPr="00070FD3">
        <w:rPr>
          <w:rFonts w:ascii="Times New Roman" w:eastAsia="Times New Roman" w:hAnsi="Times New Roman" w:cs="Times New Roman"/>
          <w:sz w:val="21"/>
          <w:szCs w:val="21"/>
        </w:rPr>
        <w:tab/>
        <w:t>о</w:t>
      </w:r>
      <w:r w:rsidRPr="00070FD3">
        <w:rPr>
          <w:rFonts w:ascii="Times New Roman" w:eastAsia="Times New Roman" w:hAnsi="Times New Roman" w:cs="Times New Roman"/>
          <w:sz w:val="21"/>
          <w:szCs w:val="21"/>
        </w:rPr>
        <w:tab/>
        <w:t>наступлении</w:t>
      </w:r>
      <w:r w:rsidRPr="00070FD3">
        <w:rPr>
          <w:rFonts w:ascii="Times New Roman" w:eastAsia="Times New Roman" w:hAnsi="Times New Roman" w:cs="Times New Roman"/>
          <w:sz w:val="21"/>
          <w:szCs w:val="21"/>
        </w:rPr>
        <w:tab/>
        <w:t>обстоятельств</w:t>
      </w:r>
      <w:r w:rsidRPr="00070FD3">
        <w:rPr>
          <w:rFonts w:ascii="Times New Roman" w:eastAsia="Times New Roman" w:hAnsi="Times New Roman" w:cs="Times New Roman"/>
          <w:sz w:val="21"/>
          <w:szCs w:val="21"/>
        </w:rPr>
        <w:tab/>
        <w:t>непреодолимой</w:t>
      </w:r>
      <w:r w:rsidRPr="00070FD3">
        <w:rPr>
          <w:rFonts w:ascii="Times New Roman" w:eastAsia="Times New Roman" w:hAnsi="Times New Roman" w:cs="Times New Roman"/>
          <w:sz w:val="21"/>
          <w:szCs w:val="21"/>
        </w:rPr>
        <w:tab/>
        <w:t>силы</w:t>
      </w:r>
      <w:r w:rsidRPr="00070FD3">
        <w:rPr>
          <w:rFonts w:ascii="Times New Roman" w:eastAsia="Times New Roman" w:hAnsi="Times New Roman" w:cs="Times New Roman"/>
          <w:sz w:val="21"/>
          <w:szCs w:val="21"/>
        </w:rPr>
        <w:tab/>
        <w:t>должно</w:t>
      </w:r>
      <w:r w:rsidRPr="00070FD3">
        <w:rPr>
          <w:rFonts w:ascii="Times New Roman" w:eastAsia="Times New Roman" w:hAnsi="Times New Roman" w:cs="Times New Roman"/>
          <w:sz w:val="21"/>
          <w:szCs w:val="21"/>
        </w:rPr>
        <w:tab/>
        <w:t>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rsidR="00AF3B55" w:rsidRPr="00070FD3" w:rsidRDefault="00AF3B55" w:rsidP="00B97A21">
      <w:pPr>
        <w:spacing w:after="11" w:line="220" w:lineRule="exact"/>
        <w:ind w:left="-567" w:right="-138"/>
        <w:rPr>
          <w:rFonts w:ascii="Times New Roman" w:eastAsia="Times New Roman" w:hAnsi="Times New Roman" w:cs="Times New Roman"/>
          <w:sz w:val="21"/>
          <w:szCs w:val="21"/>
        </w:rPr>
      </w:pPr>
    </w:p>
    <w:p w:rsidR="00AF3B55" w:rsidRPr="00070FD3" w:rsidRDefault="00AF3B55" w:rsidP="00B97A21">
      <w:pPr>
        <w:widowControl w:val="0"/>
        <w:tabs>
          <w:tab w:val="left" w:pos="3212"/>
        </w:tabs>
        <w:spacing w:line="240" w:lineRule="auto"/>
        <w:ind w:left="-567" w:right="-138"/>
        <w:jc w:val="center"/>
        <w:rPr>
          <w:rFonts w:ascii="Times New Roman" w:eastAsia="Times New Roman" w:hAnsi="Times New Roman" w:cs="Times New Roman"/>
          <w:b/>
          <w:bCs/>
          <w:sz w:val="21"/>
          <w:szCs w:val="21"/>
        </w:rPr>
      </w:pPr>
      <w:r w:rsidRPr="00070FD3">
        <w:rPr>
          <w:rFonts w:ascii="Times New Roman" w:eastAsia="Times New Roman" w:hAnsi="Times New Roman" w:cs="Times New Roman"/>
          <w:b/>
          <w:bCs/>
          <w:sz w:val="21"/>
          <w:szCs w:val="21"/>
        </w:rPr>
        <w:t>9.</w:t>
      </w:r>
      <w:r w:rsidR="00B97A21">
        <w:rPr>
          <w:rFonts w:ascii="Times New Roman" w:eastAsia="Times New Roman" w:hAnsi="Times New Roman" w:cs="Times New Roman"/>
          <w:sz w:val="21"/>
          <w:szCs w:val="21"/>
        </w:rPr>
        <w:t xml:space="preserve"> </w:t>
      </w:r>
      <w:r w:rsidRPr="00070FD3">
        <w:rPr>
          <w:rFonts w:ascii="Times New Roman" w:eastAsia="Times New Roman" w:hAnsi="Times New Roman" w:cs="Times New Roman"/>
          <w:b/>
          <w:bCs/>
          <w:sz w:val="21"/>
          <w:szCs w:val="21"/>
        </w:rPr>
        <w:t>ПОРЯДОК РАЗРЕШЕНИЯ СПОРОВ</w:t>
      </w:r>
    </w:p>
    <w:p w:rsidR="00AF3B55" w:rsidRPr="00070FD3" w:rsidRDefault="00AF3B55" w:rsidP="00B97A21">
      <w:pPr>
        <w:widowControl w:val="0"/>
        <w:tabs>
          <w:tab w:val="left" w:pos="1560"/>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9.1.</w:t>
      </w:r>
      <w:r w:rsidRPr="00070FD3">
        <w:rPr>
          <w:rFonts w:ascii="Times New Roman" w:eastAsia="Times New Roman" w:hAnsi="Times New Roman" w:cs="Times New Roman"/>
          <w:sz w:val="21"/>
          <w:szCs w:val="21"/>
        </w:rPr>
        <w:tab/>
        <w:t>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30 (тридцать) рабочих дней с момента получения одной из Сторон письменной претензии другой Стороны.</w:t>
      </w:r>
    </w:p>
    <w:p w:rsidR="00AF3B55" w:rsidRPr="00070FD3" w:rsidRDefault="00AF3B55" w:rsidP="00B97A21">
      <w:pPr>
        <w:widowControl w:val="0"/>
        <w:tabs>
          <w:tab w:val="left" w:pos="1560"/>
        </w:tabs>
        <w:spacing w:before="1"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9.2.</w:t>
      </w:r>
      <w:r w:rsidRPr="00070FD3">
        <w:rPr>
          <w:rFonts w:ascii="Times New Roman" w:eastAsia="Times New Roman" w:hAnsi="Times New Roman" w:cs="Times New Roman"/>
          <w:sz w:val="21"/>
          <w:szCs w:val="21"/>
        </w:rPr>
        <w:tab/>
        <w:t>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 достижении согласия Стороны могут передать спор в суд по месту нахождения Застройщика – Гагаринский районный суд города Москвы  или Арбитражный суд г. Москвы (договорная подсудность).</w:t>
      </w:r>
    </w:p>
    <w:p w:rsidR="00AF3B55" w:rsidRPr="00070FD3" w:rsidRDefault="00AF3B55" w:rsidP="00B97A21">
      <w:pPr>
        <w:widowControl w:val="0"/>
        <w:tabs>
          <w:tab w:val="left" w:pos="1560"/>
        </w:tabs>
        <w:spacing w:before="1"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9.3.</w:t>
      </w:r>
      <w:r w:rsidRPr="00070FD3">
        <w:rPr>
          <w:rFonts w:ascii="Times New Roman" w:eastAsia="Times New Roman" w:hAnsi="Times New Roman" w:cs="Times New Roman"/>
          <w:sz w:val="21"/>
          <w:szCs w:val="21"/>
        </w:rPr>
        <w:tab/>
        <w:t>В момент заключения настоящего Договора, Застройщиком разъяснены Участнику права в части обращения последнего за защитой прав в судебном порядке по правилам ст. 17 ЗоЗПП и ст. 29 ГПК РФ. При этом Стороны пришли к обоюдному согласию о том, что в случае разрешения споров по настоящему договору в судебном порядке, все споры и разногласия, возникающие между Сторонами из настоящего Договора</w:t>
      </w:r>
      <w:bookmarkStart w:id="11" w:name="_page_48_0"/>
      <w:bookmarkEnd w:id="10"/>
      <w:r w:rsidRPr="00070FD3">
        <w:rPr>
          <w:rFonts w:ascii="Times New Roman" w:eastAsia="Times New Roman" w:hAnsi="Times New Roman" w:cs="Times New Roman"/>
          <w:sz w:val="21"/>
          <w:szCs w:val="21"/>
        </w:rPr>
        <w:t xml:space="preserve"> и/или в связи с ним, в том числе в связи с его заключением, исполнением, изменением, расторжением и недействительностью, передаются Сторонами на рассмотрение по месту нахождения Застройщика (договорная подсудность).</w:t>
      </w:r>
    </w:p>
    <w:p w:rsidR="00AF3B55" w:rsidRPr="00070FD3" w:rsidRDefault="00AF3B55" w:rsidP="00B97A21">
      <w:pPr>
        <w:widowControl w:val="0"/>
        <w:tabs>
          <w:tab w:val="left" w:pos="1560"/>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9.4.</w:t>
      </w:r>
      <w:r w:rsidRPr="00070FD3">
        <w:rPr>
          <w:rFonts w:ascii="Times New Roman" w:eastAsia="Times New Roman" w:hAnsi="Times New Roman" w:cs="Times New Roman"/>
          <w:sz w:val="21"/>
          <w:szCs w:val="21"/>
        </w:rPr>
        <w:tab/>
        <w:t>Учитывая достигнутую договоренность, Участник подтверждает, что данное условие не ограничивает право потребителя на обращение в суд по правилам договорной (территориальной) подсудности, согласованной в индивидуальном порядке сторонами при подписании (заключении) настоящего Договора, что согласуется с ч. 2 ст. 17 ЗоЗПП и ч.7 ст. 29 ГПК РФ.</w:t>
      </w:r>
    </w:p>
    <w:p w:rsidR="00AF3B55" w:rsidRPr="00070FD3" w:rsidRDefault="00AF3B55" w:rsidP="00B97A21">
      <w:pPr>
        <w:spacing w:after="12" w:line="220" w:lineRule="exact"/>
        <w:ind w:left="-567" w:right="-138"/>
        <w:rPr>
          <w:rFonts w:ascii="Times New Roman" w:eastAsia="Times New Roman" w:hAnsi="Times New Roman" w:cs="Times New Roman"/>
          <w:sz w:val="21"/>
          <w:szCs w:val="21"/>
        </w:rPr>
      </w:pPr>
    </w:p>
    <w:p w:rsidR="00AF3B55" w:rsidRPr="00070FD3" w:rsidRDefault="00AF3B55" w:rsidP="00B97A21">
      <w:pPr>
        <w:widowControl w:val="0"/>
        <w:tabs>
          <w:tab w:val="left" w:pos="1678"/>
        </w:tabs>
        <w:spacing w:line="239" w:lineRule="auto"/>
        <w:ind w:left="-567" w:right="-138" w:firstLine="261"/>
        <w:jc w:val="center"/>
        <w:rPr>
          <w:rFonts w:ascii="Times New Roman" w:eastAsia="Times New Roman" w:hAnsi="Times New Roman" w:cs="Times New Roman"/>
          <w:b/>
          <w:bCs/>
          <w:sz w:val="21"/>
          <w:szCs w:val="21"/>
        </w:rPr>
      </w:pPr>
      <w:r w:rsidRPr="00070FD3">
        <w:rPr>
          <w:rFonts w:ascii="Times New Roman" w:eastAsia="Times New Roman" w:hAnsi="Times New Roman" w:cs="Times New Roman"/>
          <w:b/>
          <w:bCs/>
          <w:sz w:val="21"/>
          <w:szCs w:val="21"/>
        </w:rPr>
        <w:t>10.</w:t>
      </w:r>
      <w:r w:rsidR="00B97A21">
        <w:rPr>
          <w:rFonts w:ascii="Times New Roman" w:eastAsia="Times New Roman" w:hAnsi="Times New Roman" w:cs="Times New Roman"/>
          <w:sz w:val="21"/>
          <w:szCs w:val="21"/>
        </w:rPr>
        <w:t xml:space="preserve"> </w:t>
      </w:r>
      <w:r w:rsidRPr="00070FD3">
        <w:rPr>
          <w:rFonts w:ascii="Times New Roman" w:eastAsia="Times New Roman" w:hAnsi="Times New Roman" w:cs="Times New Roman"/>
          <w:b/>
          <w:bCs/>
          <w:sz w:val="21"/>
          <w:szCs w:val="21"/>
        </w:rPr>
        <w:t>СРОК ДЕЙСТВИЯ ДОГОВОРА. ОТВЕТСТВЕННОСТЬ СТОРОН</w:t>
      </w:r>
    </w:p>
    <w:p w:rsidR="00AF3B55" w:rsidRPr="00070FD3" w:rsidRDefault="00AF3B55" w:rsidP="00B97A21">
      <w:pPr>
        <w:widowControl w:val="0"/>
        <w:tabs>
          <w:tab w:val="left" w:pos="1678"/>
        </w:tabs>
        <w:spacing w:line="239" w:lineRule="auto"/>
        <w:ind w:left="-567" w:right="-138" w:firstLine="709"/>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10.1. </w:t>
      </w:r>
      <w:r w:rsidRPr="00070FD3">
        <w:rPr>
          <w:rFonts w:ascii="Times New Roman" w:eastAsia="Times New Roman" w:hAnsi="Times New Roman" w:cs="Times New Roman"/>
          <w:sz w:val="21"/>
          <w:szCs w:val="21"/>
        </w:rPr>
        <w:t>Договор вступает в силу для Сторон с даты его подписания и считается заключенным с момента его государственной регистрации. Обязательства Застройщика прекращаются c момента передачи Объекта строительства Участнику.</w:t>
      </w:r>
    </w:p>
    <w:p w:rsidR="00AF3B55" w:rsidRPr="00070FD3" w:rsidRDefault="00AF3B55" w:rsidP="00B97A21">
      <w:pPr>
        <w:widowControl w:val="0"/>
        <w:tabs>
          <w:tab w:val="left" w:pos="2109"/>
          <w:tab w:val="left" w:pos="3279"/>
          <w:tab w:val="left" w:pos="4531"/>
          <w:tab w:val="left" w:pos="5931"/>
          <w:tab w:val="left" w:pos="6967"/>
          <w:tab w:val="left" w:pos="8092"/>
        </w:tabs>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10.2. </w:t>
      </w:r>
      <w:r w:rsidRPr="00070FD3">
        <w:rPr>
          <w:rFonts w:ascii="Times New Roman" w:eastAsia="Times New Roman" w:hAnsi="Times New Roman" w:cs="Times New Roman"/>
          <w:sz w:val="21"/>
          <w:szCs w:val="21"/>
        </w:rPr>
        <w:t>Помимо</w:t>
      </w:r>
      <w:r w:rsidRPr="00070FD3">
        <w:rPr>
          <w:rFonts w:ascii="Times New Roman" w:eastAsia="Times New Roman" w:hAnsi="Times New Roman" w:cs="Times New Roman"/>
          <w:sz w:val="21"/>
          <w:szCs w:val="21"/>
        </w:rPr>
        <w:tab/>
        <w:t>оснований</w:t>
      </w:r>
      <w:r w:rsidRPr="00070FD3">
        <w:rPr>
          <w:rFonts w:ascii="Times New Roman" w:eastAsia="Times New Roman" w:hAnsi="Times New Roman" w:cs="Times New Roman"/>
          <w:sz w:val="21"/>
          <w:szCs w:val="21"/>
        </w:rPr>
        <w:tab/>
        <w:t>досрочного</w:t>
      </w:r>
      <w:r w:rsidRPr="00070FD3">
        <w:rPr>
          <w:rFonts w:ascii="Times New Roman" w:eastAsia="Times New Roman" w:hAnsi="Times New Roman" w:cs="Times New Roman"/>
          <w:sz w:val="21"/>
          <w:szCs w:val="21"/>
        </w:rPr>
        <w:tab/>
        <w:t>прекращения</w:t>
      </w:r>
      <w:r w:rsidRPr="00070FD3">
        <w:rPr>
          <w:rFonts w:ascii="Times New Roman" w:eastAsia="Times New Roman" w:hAnsi="Times New Roman" w:cs="Times New Roman"/>
          <w:sz w:val="21"/>
          <w:szCs w:val="21"/>
        </w:rPr>
        <w:tab/>
        <w:t>действия</w:t>
      </w:r>
      <w:r w:rsidRPr="00070FD3">
        <w:rPr>
          <w:rFonts w:ascii="Times New Roman" w:eastAsia="Times New Roman" w:hAnsi="Times New Roman" w:cs="Times New Roman"/>
          <w:sz w:val="21"/>
          <w:szCs w:val="21"/>
        </w:rPr>
        <w:tab/>
        <w:t>Договора,</w:t>
      </w:r>
      <w:r w:rsidRPr="00070FD3">
        <w:rPr>
          <w:rFonts w:ascii="Times New Roman" w:eastAsia="Times New Roman" w:hAnsi="Times New Roman" w:cs="Times New Roman"/>
          <w:sz w:val="21"/>
          <w:szCs w:val="21"/>
        </w:rPr>
        <w:tab/>
        <w:t xml:space="preserve">предусмотренных </w:t>
      </w:r>
      <w:r w:rsidRPr="00070FD3">
        <w:rPr>
          <w:rFonts w:ascii="Times New Roman" w:eastAsia="Times New Roman" w:hAnsi="Times New Roman" w:cs="Times New Roman"/>
          <w:sz w:val="21"/>
          <w:szCs w:val="21"/>
        </w:rPr>
        <w:lastRenderedPageBreak/>
        <w:t>законодательством Российской Федерации, Договор может быть расторгнут по инициативе Участника в одностороннем порядке в случаях:</w:t>
      </w:r>
    </w:p>
    <w:p w:rsidR="00AF3B55" w:rsidRPr="00070FD3" w:rsidRDefault="00AF3B55" w:rsidP="00B97A21">
      <w:pPr>
        <w:widowControl w:val="0"/>
        <w:spacing w:line="237"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 неисполнения Застройщиком обязательства по передаче Объекта в предусмотренный Договором срок, превышающий установленный Договором срок передачи такого Объекта на два месяца;</w:t>
      </w:r>
    </w:p>
    <w:p w:rsidR="00AF3B55" w:rsidRPr="00070FD3" w:rsidRDefault="00AF3B55" w:rsidP="00B97A21">
      <w:pPr>
        <w:widowControl w:val="0"/>
        <w:spacing w:line="240" w:lineRule="auto"/>
        <w:ind w:left="-567" w:right="-138"/>
        <w:jc w:val="both"/>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 существенного нарушения требований к качеству Объекта.</w:t>
      </w:r>
    </w:p>
    <w:p w:rsidR="00AF3B55" w:rsidRPr="00070FD3" w:rsidRDefault="00AF3B55" w:rsidP="00B97A21">
      <w:pPr>
        <w:widowControl w:val="0"/>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При этом стороны согласовали, что существенным нарушением требований к качеству Объекта является проявление существенного недостатка Объекта, под которым понимается неустранимые недостатки или недостаток, который не может быть устранен без несоразмерных расходов (более 2/3 от цены Объекта). Остальные недостатки (дефекты) существенными не являются и не препятствуют приемке Участником Объекта.</w:t>
      </w:r>
    </w:p>
    <w:p w:rsidR="00AF3B55" w:rsidRPr="00070FD3" w:rsidRDefault="00AF3B55" w:rsidP="00B97A21">
      <w:pPr>
        <w:widowControl w:val="0"/>
        <w:spacing w:before="2"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10.3. </w:t>
      </w:r>
      <w:r w:rsidRPr="00070FD3">
        <w:rPr>
          <w:rFonts w:ascii="Times New Roman" w:eastAsia="Times New Roman" w:hAnsi="Times New Roman" w:cs="Times New Roman"/>
          <w:sz w:val="21"/>
          <w:szCs w:val="21"/>
        </w:rPr>
        <w:t>В связи с заключением настоящего Договора с учетом особенностей, предусмотренных статьей 15.4 Закона о долевом участии, требования, предусмотренные частями 2, 5 - 7 статьи 9, статьями 12.1, 13, 14, 15 Закона о долевом участии, не применяются.</w:t>
      </w:r>
    </w:p>
    <w:p w:rsidR="00AF3B55" w:rsidRPr="00070FD3" w:rsidRDefault="00AF3B55" w:rsidP="00B97A21">
      <w:pPr>
        <w:widowControl w:val="0"/>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10.4. </w:t>
      </w:r>
      <w:r w:rsidRPr="00070FD3">
        <w:rPr>
          <w:rFonts w:ascii="Times New Roman" w:eastAsia="Times New Roman" w:hAnsi="Times New Roman" w:cs="Times New Roman"/>
          <w:sz w:val="21"/>
          <w:szCs w:val="21"/>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F3B55" w:rsidRPr="00070FD3" w:rsidRDefault="00AF3B55" w:rsidP="00B97A21">
      <w:pPr>
        <w:widowControl w:val="0"/>
        <w:spacing w:before="1" w:line="239" w:lineRule="auto"/>
        <w:ind w:left="-567" w:right="-138" w:firstLine="761"/>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10.5. </w:t>
      </w:r>
      <w:r w:rsidRPr="00070FD3">
        <w:rPr>
          <w:rFonts w:ascii="Times New Roman" w:eastAsia="Times New Roman" w:hAnsi="Times New Roman" w:cs="Times New Roman"/>
          <w:sz w:val="21"/>
          <w:szCs w:val="21"/>
        </w:rPr>
        <w:t xml:space="preserve">За просрочку, необоснованный отказ/уклонение от подписания Передаточного акта Участник уплачивает Застройщику неустойку в размере 0,1% от окончательной цены Договора за каждый день просрочки. </w:t>
      </w:r>
    </w:p>
    <w:p w:rsidR="00AF3B55" w:rsidRPr="00070FD3" w:rsidRDefault="00AF3B55" w:rsidP="00B97A21">
      <w:pPr>
        <w:widowControl w:val="0"/>
        <w:spacing w:before="1" w:line="239" w:lineRule="auto"/>
        <w:ind w:left="-567" w:right="-138" w:firstLine="761"/>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10.6. </w:t>
      </w:r>
      <w:r w:rsidRPr="00070FD3">
        <w:rPr>
          <w:rFonts w:ascii="Times New Roman" w:eastAsia="Times New Roman" w:hAnsi="Times New Roman" w:cs="Times New Roman"/>
          <w:sz w:val="21"/>
          <w:szCs w:val="21"/>
        </w:rPr>
        <w:t>В случае несоблюдения Участником сроков принятия Объекта, предусмотренных настоящим Договором, Участник возмещает Застройщику все убытки, понесенные Застройщиком, в том числе расходы в соответствующей части по оплате земельного налога за Земельный участок, на котором расположен Жилой дом.</w:t>
      </w:r>
    </w:p>
    <w:p w:rsidR="00AF3B55" w:rsidRPr="00070FD3" w:rsidRDefault="00AF3B55" w:rsidP="00B97A21">
      <w:pPr>
        <w:widowControl w:val="0"/>
        <w:spacing w:before="1" w:line="239" w:lineRule="auto"/>
        <w:ind w:left="-567" w:right="-138" w:firstLine="761"/>
        <w:jc w:val="both"/>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 xml:space="preserve"> </w:t>
      </w:r>
      <w:r w:rsidRPr="00070FD3">
        <w:rPr>
          <w:rFonts w:ascii="Times New Roman" w:eastAsia="Times New Roman" w:hAnsi="Times New Roman" w:cs="Times New Roman"/>
          <w:b/>
          <w:bCs/>
          <w:sz w:val="21"/>
          <w:szCs w:val="21"/>
        </w:rPr>
        <w:t xml:space="preserve">10.7. </w:t>
      </w:r>
      <w:r w:rsidRPr="00070FD3">
        <w:rPr>
          <w:rFonts w:ascii="Times New Roman" w:eastAsia="Times New Roman" w:hAnsi="Times New Roman" w:cs="Times New Roman"/>
          <w:sz w:val="21"/>
          <w:szCs w:val="21"/>
        </w:rPr>
        <w:t>В случае расторжения Участником Договора по собственной инициативе, Участник возмещает Застройщику в полном объеме все расходы, связанные с заключением и государственной регистрации настоящего Договора.</w:t>
      </w:r>
    </w:p>
    <w:p w:rsidR="00AF3B55" w:rsidRPr="00070FD3" w:rsidRDefault="00AF3B55" w:rsidP="00B97A21">
      <w:pPr>
        <w:widowControl w:val="0"/>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10.8. </w:t>
      </w:r>
      <w:r w:rsidRPr="00070FD3">
        <w:rPr>
          <w:rFonts w:ascii="Times New Roman" w:eastAsia="Times New Roman" w:hAnsi="Times New Roman" w:cs="Times New Roman"/>
          <w:sz w:val="21"/>
          <w:szCs w:val="21"/>
        </w:rPr>
        <w:t>При расторжении настоящего Договора по соглашению Сторон и возврату денежных средств Участнику долевого строительства, возврат денежных средств Эскроу-агентом проводится в соответствии со ст. 15.5 Закона о долевом участии.</w:t>
      </w:r>
    </w:p>
    <w:p w:rsidR="00AF3B55" w:rsidRPr="00070FD3" w:rsidRDefault="00AF3B55" w:rsidP="00B97A21">
      <w:pPr>
        <w:widowControl w:val="0"/>
        <w:tabs>
          <w:tab w:val="left" w:pos="1467"/>
        </w:tabs>
        <w:spacing w:before="1"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10.9.</w:t>
      </w:r>
      <w:r w:rsidRPr="00070FD3">
        <w:rPr>
          <w:rFonts w:ascii="Times New Roman" w:eastAsia="Times New Roman" w:hAnsi="Times New Roman" w:cs="Times New Roman"/>
          <w:sz w:val="21"/>
          <w:szCs w:val="21"/>
        </w:rPr>
        <w:tab/>
        <w:t>В случае, если Застройщик надлежащим образом исполняет свои обязательства перед Участником и соответствует предусмотренным требованиям к Застройщику, установленные Законом о долевом участии, Участник не имеет права на односторонний отказ от исполнения Договора во внесудебном порядке.</w:t>
      </w:r>
    </w:p>
    <w:p w:rsidR="00AF3B55" w:rsidRPr="00070FD3" w:rsidRDefault="00AF3B55" w:rsidP="00B97A21">
      <w:pPr>
        <w:widowControl w:val="0"/>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В случае невыполнения Участником требований, изложенных в настоящем пункте, и одностороннего отказа от настоящего Договора и/или расторжения настоящего Договора по инициативе Участника, не связанной с неисполнением/ненадлежащим исполнением Застройщиком своих обязательств, Участник обязуется оплатить Застройщику штраф в размере 10 % (десять процентов) от цены настоящего Договора. Указанный штраф оплачивается Участником на расчетный счет Застройщика до расторжения настоящего Договора.</w:t>
      </w:r>
    </w:p>
    <w:p w:rsidR="00AF3B55" w:rsidRPr="00070FD3" w:rsidRDefault="00AF3B55" w:rsidP="00B97A21">
      <w:pPr>
        <w:widowControl w:val="0"/>
        <w:tabs>
          <w:tab w:val="left" w:pos="1416"/>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10.10.</w:t>
      </w:r>
      <w:r w:rsidRPr="00070FD3">
        <w:rPr>
          <w:rFonts w:ascii="Times New Roman" w:eastAsia="Times New Roman" w:hAnsi="Times New Roman" w:cs="Times New Roman"/>
          <w:sz w:val="21"/>
          <w:szCs w:val="21"/>
        </w:rPr>
        <w:tab/>
        <w:t>Застройщик вправе в одностороннем порядке отказаться от исполнения настоящего Договора в случаях, предусмотренных в статье 5 Закона о долевом участии и другими законодательными актами Российской Федерации» в порядке, предусмотренном статьей 9 Закона о долевом участии.</w:t>
      </w:r>
    </w:p>
    <w:p w:rsidR="00AF3B55" w:rsidRPr="00070FD3" w:rsidRDefault="00AF3B55" w:rsidP="00B97A21">
      <w:pPr>
        <w:widowControl w:val="0"/>
        <w:tabs>
          <w:tab w:val="left" w:pos="1467"/>
        </w:tabs>
        <w:spacing w:line="238"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10.11.</w:t>
      </w:r>
      <w:r w:rsidRPr="00070FD3">
        <w:rPr>
          <w:rFonts w:ascii="Times New Roman" w:eastAsia="Times New Roman" w:hAnsi="Times New Roman" w:cs="Times New Roman"/>
          <w:sz w:val="21"/>
          <w:szCs w:val="21"/>
        </w:rPr>
        <w:tab/>
        <w:t>Застройщик не несет установленной Законом о долевом участии ответственности за нарушение сроков передачи Объекта Участнику, если Передаточный акт не был подписан в установленный законом и настоящим Договором срок в виду несоблюдения Участником сроков приемки, установленных разделом 5 настоящего Договора.</w:t>
      </w:r>
    </w:p>
    <w:p w:rsidR="00AF3B55" w:rsidRPr="00070FD3" w:rsidRDefault="00AF3B55" w:rsidP="00B97A21">
      <w:pPr>
        <w:widowControl w:val="0"/>
        <w:tabs>
          <w:tab w:val="left" w:pos="1416"/>
        </w:tabs>
        <w:spacing w:before="1"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10.12.</w:t>
      </w:r>
      <w:r w:rsidRPr="00070FD3">
        <w:rPr>
          <w:rFonts w:ascii="Times New Roman" w:eastAsia="Times New Roman" w:hAnsi="Times New Roman" w:cs="Times New Roman"/>
          <w:sz w:val="21"/>
          <w:szCs w:val="21"/>
        </w:rPr>
        <w:tab/>
        <w:t>Застройщик не несет установленной Законом о долевом участии ответственности за нарушение сроков передачи Объекта Участнику, если Передаточный акт не был подписан в установленный законом и настоящим Договором срок в виду невнесения Участником к установленному сроку передачи Объекта цены Договора в полном размере, в том числе доплаты по результатам обмеров.</w:t>
      </w:r>
    </w:p>
    <w:p w:rsidR="00AF3B55" w:rsidRPr="00070FD3" w:rsidRDefault="00AF3B55" w:rsidP="00B97A21">
      <w:pPr>
        <w:widowControl w:val="0"/>
        <w:tabs>
          <w:tab w:val="left" w:pos="1467"/>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10.13.</w:t>
      </w:r>
      <w:r w:rsidRPr="00070FD3">
        <w:rPr>
          <w:rFonts w:ascii="Times New Roman" w:eastAsia="Times New Roman" w:hAnsi="Times New Roman" w:cs="Times New Roman"/>
          <w:sz w:val="21"/>
          <w:szCs w:val="21"/>
        </w:rPr>
        <w:tab/>
        <w:t xml:space="preserve">В случае одностороннего отказа Участника от исполнения настоящего Договора, по основаниям, предусмотренным п.1 ст. 9 Закона о долевом участии, Участник обязан в течение двадцати рабочих дней со дня расторжения Договора (направления Застройщику уведомления об одностороннем расторжении Договора) или в случае расторжения Договора по основаниям, предусмотренным </w:t>
      </w:r>
      <w:hyperlink r:id="rId7">
        <w:r w:rsidRPr="00070FD3">
          <w:rPr>
            <w:rFonts w:ascii="Times New Roman" w:eastAsia="Times New Roman" w:hAnsi="Times New Roman" w:cs="Times New Roman"/>
            <w:sz w:val="21"/>
            <w:szCs w:val="21"/>
          </w:rPr>
          <w:t xml:space="preserve">частью 1.1 </w:t>
        </w:r>
      </w:hyperlink>
      <w:r w:rsidRPr="00070FD3">
        <w:rPr>
          <w:rFonts w:ascii="Times New Roman" w:eastAsia="Times New Roman" w:hAnsi="Times New Roman" w:cs="Times New Roman"/>
          <w:sz w:val="21"/>
          <w:szCs w:val="21"/>
        </w:rPr>
        <w:t xml:space="preserve">статьи 9 Закона о долевом участии, в течение десяти рабочих дней со дня расторжения Договора, обязан подать необходимый пакет документов в </w:t>
      </w:r>
      <w:bookmarkStart w:id="12" w:name="_page_51_0"/>
      <w:bookmarkEnd w:id="11"/>
      <w:r w:rsidRPr="00070FD3">
        <w:rPr>
          <w:rFonts w:ascii="Times New Roman" w:eastAsia="Times New Roman" w:hAnsi="Times New Roman" w:cs="Times New Roman"/>
          <w:sz w:val="21"/>
          <w:szCs w:val="21"/>
        </w:rPr>
        <w:t>Орган регистрации прав. В случае несоблюдения Участников сроков подачи документов на государственную регистрацию одностороннего отказа от Договора, Участник уплачивает Застройщику неустойку в размере 0,1% от цены Договора за каждый день такой просрочки.</w:t>
      </w:r>
    </w:p>
    <w:p w:rsidR="00AF3B55" w:rsidRPr="00070FD3" w:rsidRDefault="00AF3B55" w:rsidP="00B97A21">
      <w:pPr>
        <w:widowControl w:val="0"/>
        <w:tabs>
          <w:tab w:val="left" w:pos="1416"/>
        </w:tabs>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10.14.</w:t>
      </w:r>
      <w:r w:rsidRPr="00070FD3">
        <w:rPr>
          <w:rFonts w:ascii="Times New Roman" w:eastAsia="Times New Roman" w:hAnsi="Times New Roman" w:cs="Times New Roman"/>
          <w:sz w:val="21"/>
          <w:szCs w:val="21"/>
        </w:rPr>
        <w:tab/>
        <w:t>В случае законного одностороннего отказа одной из Сторон настоящий Договор считается расторгнутым в сроки, установленные ч.4 ст. 9 Закона о долевом участии. Уведомление об отказе от Договора должно быть письменным, подписанным стороной, направленным почтовым отправлением заказным письмом с описью вложения. Если от Договора отказывается Участник – к уведомлению в обязательном порядке должны прилагаться реквизиты для перечисления эскроу-агентом возврата цены Договора, уплаченных на счет-эскроу.</w:t>
      </w:r>
    </w:p>
    <w:p w:rsidR="00AF3B55" w:rsidRPr="00070FD3" w:rsidRDefault="00AF3B55" w:rsidP="00B97A21">
      <w:pPr>
        <w:widowControl w:val="0"/>
        <w:tabs>
          <w:tab w:val="left" w:pos="1416"/>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10.15.</w:t>
      </w:r>
      <w:r w:rsidRPr="00070FD3">
        <w:rPr>
          <w:rFonts w:ascii="Times New Roman" w:eastAsia="Times New Roman" w:hAnsi="Times New Roman" w:cs="Times New Roman"/>
          <w:sz w:val="21"/>
          <w:szCs w:val="21"/>
        </w:rPr>
        <w:tab/>
        <w:t>Во всем остальном, что не предусмотрено настоящим Договором, Стороны несут ответственность, предусмотренную Законом о долевом участии и другими законодательными актами Российской Федерации.</w:t>
      </w:r>
    </w:p>
    <w:p w:rsidR="00AF3B55" w:rsidRPr="00070FD3" w:rsidRDefault="00AF3B55" w:rsidP="00B97A21">
      <w:pPr>
        <w:widowControl w:val="0"/>
        <w:tabs>
          <w:tab w:val="left" w:pos="1416"/>
        </w:tabs>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10.16.</w:t>
      </w:r>
      <w:r w:rsidRPr="00070FD3">
        <w:rPr>
          <w:rFonts w:ascii="Times New Roman" w:eastAsia="Times New Roman" w:hAnsi="Times New Roman" w:cs="Times New Roman"/>
          <w:sz w:val="21"/>
          <w:szCs w:val="21"/>
        </w:rPr>
        <w:tab/>
        <w:t xml:space="preserve">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w:t>
      </w:r>
      <w:r w:rsidRPr="00070FD3">
        <w:rPr>
          <w:rFonts w:ascii="Times New Roman" w:eastAsia="Times New Roman" w:hAnsi="Times New Roman" w:cs="Times New Roman"/>
          <w:sz w:val="21"/>
          <w:szCs w:val="21"/>
        </w:rPr>
        <w:lastRenderedPageBreak/>
        <w:t>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05.30.2022 г. №430-р.</w:t>
      </w:r>
    </w:p>
    <w:p w:rsidR="00AF3B55" w:rsidRPr="00070FD3" w:rsidRDefault="00AF3B55" w:rsidP="00B97A21">
      <w:pPr>
        <w:spacing w:after="3" w:line="220" w:lineRule="exact"/>
        <w:ind w:left="-567" w:right="-138"/>
        <w:rPr>
          <w:rFonts w:ascii="Times New Roman" w:eastAsia="Times New Roman" w:hAnsi="Times New Roman" w:cs="Times New Roman"/>
          <w:sz w:val="21"/>
          <w:szCs w:val="21"/>
        </w:rPr>
      </w:pPr>
    </w:p>
    <w:p w:rsidR="00AF3B55" w:rsidRPr="00070FD3" w:rsidRDefault="00AF3B55" w:rsidP="00B97A21">
      <w:pPr>
        <w:widowControl w:val="0"/>
        <w:tabs>
          <w:tab w:val="left" w:pos="3155"/>
        </w:tabs>
        <w:spacing w:line="241" w:lineRule="auto"/>
        <w:ind w:left="-567" w:right="-138"/>
        <w:jc w:val="center"/>
        <w:rPr>
          <w:rFonts w:ascii="Times New Roman" w:eastAsia="Times New Roman" w:hAnsi="Times New Roman" w:cs="Times New Roman"/>
          <w:b/>
          <w:bCs/>
          <w:sz w:val="21"/>
          <w:szCs w:val="21"/>
        </w:rPr>
      </w:pPr>
      <w:r w:rsidRPr="00070FD3">
        <w:rPr>
          <w:rFonts w:ascii="Times New Roman" w:eastAsia="Times New Roman" w:hAnsi="Times New Roman" w:cs="Times New Roman"/>
          <w:b/>
          <w:bCs/>
          <w:sz w:val="21"/>
          <w:szCs w:val="21"/>
        </w:rPr>
        <w:t>11.</w:t>
      </w:r>
      <w:r w:rsidR="00B97A21">
        <w:rPr>
          <w:rFonts w:ascii="Times New Roman" w:eastAsia="Times New Roman" w:hAnsi="Times New Roman" w:cs="Times New Roman"/>
          <w:sz w:val="21"/>
          <w:szCs w:val="21"/>
        </w:rPr>
        <w:t xml:space="preserve"> </w:t>
      </w:r>
      <w:r w:rsidRPr="00070FD3">
        <w:rPr>
          <w:rFonts w:ascii="Times New Roman" w:eastAsia="Times New Roman" w:hAnsi="Times New Roman" w:cs="Times New Roman"/>
          <w:b/>
          <w:bCs/>
          <w:sz w:val="21"/>
          <w:szCs w:val="21"/>
        </w:rPr>
        <w:t>ЗАКЛЮЧИТЕЛЬНЫЕ ПОЛОЖЕНИЯ</w:t>
      </w:r>
    </w:p>
    <w:p w:rsidR="00AF3B55" w:rsidRPr="00070FD3" w:rsidRDefault="00AF3B55" w:rsidP="00B97A21">
      <w:pPr>
        <w:widowControl w:val="0"/>
        <w:tabs>
          <w:tab w:val="left" w:pos="3229"/>
        </w:tabs>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11.1. </w:t>
      </w:r>
      <w:r w:rsidRPr="00070FD3">
        <w:rPr>
          <w:rFonts w:ascii="Times New Roman" w:eastAsia="Times New Roman" w:hAnsi="Times New Roman" w:cs="Times New Roman"/>
          <w:sz w:val="21"/>
          <w:szCs w:val="21"/>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AF3B55" w:rsidRPr="00070FD3" w:rsidRDefault="00AF3B55" w:rsidP="00B97A21">
      <w:pPr>
        <w:widowControl w:val="0"/>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11.2. </w:t>
      </w:r>
      <w:r w:rsidRPr="00070FD3">
        <w:rPr>
          <w:rFonts w:ascii="Times New Roman" w:eastAsia="Times New Roman" w:hAnsi="Times New Roman" w:cs="Times New Roman"/>
          <w:sz w:val="21"/>
          <w:szCs w:val="21"/>
        </w:rPr>
        <w:t>Обо всех изменениях в платежных, почтовых и других реквизитах, в том числе в случае изменения почтового адреса и контактного телефона, Стороны обязаны в течение трех рабочих дней извещать друг друга. Застройщик будет считаться надлежаще уведомившим Участника с момента размещения сведений об изменении платежных, почтовых и иных реквизитов в сети Интернет на сайте Застройщика. Участник будет считаться надлежаще уведомившим Застройщика с даты получения последним письменного уведомления.</w:t>
      </w:r>
    </w:p>
    <w:p w:rsidR="00AF3B55" w:rsidRPr="00070FD3" w:rsidRDefault="00AF3B55" w:rsidP="00B97A21">
      <w:pPr>
        <w:widowControl w:val="0"/>
        <w:tabs>
          <w:tab w:val="left" w:pos="3294"/>
        </w:tabs>
        <w:spacing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11.3. </w:t>
      </w:r>
      <w:r w:rsidRPr="00070FD3">
        <w:rPr>
          <w:rFonts w:ascii="Times New Roman" w:eastAsia="Times New Roman" w:hAnsi="Times New Roman" w:cs="Times New Roman"/>
          <w:sz w:val="21"/>
          <w:szCs w:val="21"/>
        </w:rPr>
        <w:t>Иные уведомления по настоящему Договору совершается в письменной форме в виде заказного письма или телефонограммы с уведомлением, направленным в отношении Застройщика в соответствии с его реквизитами, указанными в Разделе 12 Договора, а в отношении Участника по почтовому адресу, указанному в Разделе 12 настоящего Договора. Стороны определили, что направление Застройщиком смс-сообщения является, наряду с заказным письмом и телефонограммой, надлежащим сообщением (уведомлением) Участника.</w:t>
      </w:r>
    </w:p>
    <w:p w:rsidR="00AF3B55" w:rsidRPr="00070FD3" w:rsidRDefault="00AF3B55" w:rsidP="00B97A21">
      <w:pPr>
        <w:widowControl w:val="0"/>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11.4. </w:t>
      </w:r>
      <w:r w:rsidRPr="00070FD3">
        <w:rPr>
          <w:rFonts w:ascii="Times New Roman" w:eastAsia="Times New Roman" w:hAnsi="Times New Roman" w:cs="Times New Roman"/>
          <w:sz w:val="21"/>
          <w:szCs w:val="21"/>
        </w:rPr>
        <w:t>Стороны соглашаются, что если в соответствии с Законом о долевом участии и/или условиями настоящего Договора Застройщик направляет уведомление Участнику, датой получения такого уведомления является:</w:t>
      </w:r>
    </w:p>
    <w:p w:rsidR="00AF3B55" w:rsidRPr="00070FD3" w:rsidRDefault="00AF3B55" w:rsidP="00B97A21">
      <w:pPr>
        <w:widowControl w:val="0"/>
        <w:spacing w:line="240" w:lineRule="auto"/>
        <w:ind w:left="-567" w:right="-138"/>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11.4.1. </w:t>
      </w:r>
      <w:r w:rsidRPr="00070FD3">
        <w:rPr>
          <w:rFonts w:ascii="Times New Roman" w:eastAsia="Times New Roman" w:hAnsi="Times New Roman" w:cs="Times New Roman"/>
          <w:sz w:val="21"/>
          <w:szCs w:val="21"/>
        </w:rPr>
        <w:t xml:space="preserve">Применительно к передаче Объекта наиболее ранняя из дат: </w:t>
      </w:r>
    </w:p>
    <w:p w:rsidR="00AF3B55" w:rsidRPr="00070FD3" w:rsidRDefault="00AF3B55" w:rsidP="00B97A21">
      <w:pPr>
        <w:widowControl w:val="0"/>
        <w:spacing w:line="240" w:lineRule="auto"/>
        <w:ind w:left="-567" w:right="-138" w:firstLine="709"/>
        <w:jc w:val="both"/>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11.4.1.1. день передачи уведомления Участнику лично и/или его представителю нарочно, с отметкой о вручении, в офисе Застройщика;</w:t>
      </w:r>
    </w:p>
    <w:p w:rsidR="00AF3B55" w:rsidRPr="00070FD3" w:rsidRDefault="00AF3B55" w:rsidP="00B97A21">
      <w:pPr>
        <w:widowControl w:val="0"/>
        <w:spacing w:line="237" w:lineRule="auto"/>
        <w:ind w:left="-567" w:right="-138" w:firstLine="709"/>
        <w:jc w:val="both"/>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11.4.1.2. 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уведомления о вручении.</w:t>
      </w:r>
    </w:p>
    <w:p w:rsidR="00AF3B55" w:rsidRPr="00070FD3" w:rsidRDefault="00AF3B55" w:rsidP="00B97A21">
      <w:pPr>
        <w:widowControl w:val="0"/>
        <w:tabs>
          <w:tab w:val="left" w:pos="1467"/>
        </w:tabs>
        <w:spacing w:before="2"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11.4.2.</w:t>
      </w:r>
      <w:r w:rsidRPr="00070FD3">
        <w:rPr>
          <w:rFonts w:ascii="Times New Roman" w:eastAsia="Times New Roman" w:hAnsi="Times New Roman" w:cs="Times New Roman"/>
          <w:sz w:val="21"/>
          <w:szCs w:val="21"/>
        </w:rPr>
        <w:tab/>
        <w:t>Применительно к иным условиям настоящего Договора, днем уведомления Участника является, если иное в императивном порядке не предусмотрено законодательством РФ, день его передачи Участнику лично, либо его представителю с отметкой о получении в офисе Застройщика, или седьмой день со дня отправки уведомления по почте регистрируемым почтовым отправлением с описью вложения, либо в день направления на электронную почту Участника по адресу, указанному в Разделе 12 настоящего Договора, в зависимости от того, какая из дат наступит раньше.</w:t>
      </w:r>
    </w:p>
    <w:p w:rsidR="00AF3B55" w:rsidRPr="00070FD3" w:rsidRDefault="00AF3B55" w:rsidP="00B97A21">
      <w:pPr>
        <w:widowControl w:val="0"/>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11.5. </w:t>
      </w:r>
      <w:r w:rsidRPr="00070FD3">
        <w:rPr>
          <w:rFonts w:ascii="Times New Roman" w:eastAsia="Times New Roman" w:hAnsi="Times New Roman" w:cs="Times New Roman"/>
          <w:sz w:val="21"/>
          <w:szCs w:val="21"/>
        </w:rPr>
        <w:t>Участник настоящим подтверждает, что ему известны риски, связанные с неполучением корреспонденции по адресу, указанному им в Разделе 12 настоящего Договора (по причине отсутствия по месту регистрации; либо по иным причинам, независящим от Застройщика), в любом случае, при направлении Застройщиком уведомления Участнику, последний считается уведомленным надлежащим образом вне зависимости от получения им уведомления (подтверждением направления служит список внутренних почтовых отправлений с оттиском КПШ ОПС места приемки с указанием даты и города отправки).</w:t>
      </w:r>
    </w:p>
    <w:p w:rsidR="00AF3B55" w:rsidRPr="00070FD3" w:rsidRDefault="00AF3B55" w:rsidP="00B97A21">
      <w:pPr>
        <w:widowControl w:val="0"/>
        <w:spacing w:before="1" w:line="240"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11.6. </w:t>
      </w:r>
      <w:r w:rsidRPr="00070FD3">
        <w:rPr>
          <w:rFonts w:ascii="Times New Roman" w:eastAsia="Times New Roman" w:hAnsi="Times New Roman" w:cs="Times New Roman"/>
          <w:sz w:val="21"/>
          <w:szCs w:val="21"/>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AF3B55" w:rsidRPr="00070FD3" w:rsidRDefault="00AF3B55" w:rsidP="00B97A21">
      <w:pPr>
        <w:widowControl w:val="0"/>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11.7. </w:t>
      </w:r>
      <w:r w:rsidRPr="00070FD3">
        <w:rPr>
          <w:rFonts w:ascii="Times New Roman" w:eastAsia="Times New Roman" w:hAnsi="Times New Roman" w:cs="Times New Roman"/>
          <w:sz w:val="21"/>
          <w:szCs w:val="21"/>
        </w:rPr>
        <w:t>Настоящий Договор, все изменения/дополнения к нему и уступка прав требований по настоящему Договору подлежат государственной регистрации Органом государственной регистрации.</w:t>
      </w:r>
    </w:p>
    <w:bookmarkEnd w:id="12"/>
    <w:p w:rsidR="00AF3B55" w:rsidRPr="00070FD3" w:rsidRDefault="00AF3B55" w:rsidP="00B97A21">
      <w:pPr>
        <w:widowControl w:val="0"/>
        <w:spacing w:line="239" w:lineRule="auto"/>
        <w:ind w:left="-567" w:right="-138"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 xml:space="preserve">11.8. </w:t>
      </w:r>
      <w:r w:rsidRPr="00070FD3">
        <w:rPr>
          <w:rFonts w:ascii="Times New Roman" w:eastAsia="Times New Roman" w:hAnsi="Times New Roman" w:cs="Times New Roman"/>
          <w:sz w:val="21"/>
          <w:szCs w:val="21"/>
        </w:rPr>
        <w:t>Договор составлен в 2 (Двух) экземплярах, имеющих равную юридическую силу, по одному экземпляру для каждой из Сторон.</w:t>
      </w:r>
    </w:p>
    <w:p w:rsidR="00B97A21" w:rsidRDefault="00AF3B55" w:rsidP="00B97A21">
      <w:pPr>
        <w:widowControl w:val="0"/>
        <w:tabs>
          <w:tab w:val="left" w:pos="1416"/>
        </w:tabs>
        <w:spacing w:line="240" w:lineRule="auto"/>
        <w:ind w:left="-567" w:right="-138" w:firstLine="709"/>
        <w:rPr>
          <w:rFonts w:ascii="Times New Roman" w:eastAsia="Times New Roman" w:hAnsi="Times New Roman" w:cs="Times New Roman"/>
          <w:sz w:val="21"/>
          <w:szCs w:val="21"/>
        </w:rPr>
      </w:pPr>
      <w:r w:rsidRPr="00070FD3">
        <w:rPr>
          <w:rFonts w:ascii="Times New Roman" w:eastAsia="Times New Roman" w:hAnsi="Times New Roman" w:cs="Times New Roman"/>
          <w:b/>
          <w:bCs/>
          <w:sz w:val="21"/>
          <w:szCs w:val="21"/>
        </w:rPr>
        <w:t>11.9.</w:t>
      </w:r>
      <w:r w:rsidR="00B97A21">
        <w:rPr>
          <w:rFonts w:ascii="Times New Roman" w:eastAsia="Times New Roman" w:hAnsi="Times New Roman" w:cs="Times New Roman"/>
          <w:sz w:val="21"/>
          <w:szCs w:val="21"/>
        </w:rPr>
        <w:t xml:space="preserve"> </w:t>
      </w:r>
      <w:r w:rsidRPr="00070FD3">
        <w:rPr>
          <w:rFonts w:ascii="Times New Roman" w:eastAsia="Times New Roman" w:hAnsi="Times New Roman" w:cs="Times New Roman"/>
          <w:sz w:val="21"/>
          <w:szCs w:val="21"/>
        </w:rPr>
        <w:t>Приложения к настоящему Договору:</w:t>
      </w:r>
    </w:p>
    <w:p w:rsidR="00AF3B55" w:rsidRPr="00070FD3" w:rsidRDefault="00AF3B55" w:rsidP="00B97A21">
      <w:pPr>
        <w:widowControl w:val="0"/>
        <w:tabs>
          <w:tab w:val="left" w:pos="1416"/>
        </w:tabs>
        <w:spacing w:line="240" w:lineRule="auto"/>
        <w:ind w:left="-567" w:right="-138" w:firstLine="709"/>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 Приложение № 1 – План Объекта;</w:t>
      </w:r>
    </w:p>
    <w:p w:rsidR="00AF3B55" w:rsidRPr="00070FD3" w:rsidRDefault="00AF3B55" w:rsidP="00B97A21">
      <w:pPr>
        <w:widowControl w:val="0"/>
        <w:spacing w:line="239" w:lineRule="auto"/>
        <w:ind w:left="-567" w:right="-138" w:firstLine="709"/>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 Приложение № 2 – Комплектация и характеристики жилого помещения (квартиры).</w:t>
      </w:r>
    </w:p>
    <w:p w:rsidR="00AF3B55" w:rsidRPr="00070FD3" w:rsidRDefault="00AF3B55" w:rsidP="00B97A21">
      <w:pPr>
        <w:spacing w:after="24" w:line="240" w:lineRule="exact"/>
        <w:ind w:right="-138"/>
        <w:rPr>
          <w:rFonts w:ascii="Times New Roman" w:eastAsia="Times New Roman" w:hAnsi="Times New Roman" w:cs="Times New Roman"/>
          <w:sz w:val="21"/>
          <w:szCs w:val="21"/>
        </w:rPr>
      </w:pPr>
    </w:p>
    <w:p w:rsidR="00AF3B55" w:rsidRPr="00070FD3" w:rsidRDefault="00AF3B55" w:rsidP="00B97A21">
      <w:pPr>
        <w:widowControl w:val="0"/>
        <w:tabs>
          <w:tab w:val="left" w:pos="2569"/>
        </w:tabs>
        <w:spacing w:after="34" w:line="240" w:lineRule="auto"/>
        <w:ind w:left="1860" w:right="-138"/>
        <w:rPr>
          <w:rFonts w:ascii="Times New Roman" w:eastAsia="Times New Roman" w:hAnsi="Times New Roman" w:cs="Times New Roman"/>
          <w:b/>
          <w:bCs/>
          <w:sz w:val="21"/>
          <w:szCs w:val="21"/>
        </w:rPr>
      </w:pPr>
      <w:r w:rsidRPr="00070FD3">
        <w:rPr>
          <w:rFonts w:ascii="Times New Roman" w:eastAsia="Times New Roman" w:hAnsi="Times New Roman" w:cs="Times New Roman"/>
          <w:b/>
          <w:bCs/>
          <w:sz w:val="21"/>
          <w:szCs w:val="21"/>
        </w:rPr>
        <w:t>12.</w:t>
      </w:r>
      <w:r w:rsidRPr="00070FD3">
        <w:rPr>
          <w:rFonts w:ascii="Times New Roman" w:eastAsia="Times New Roman" w:hAnsi="Times New Roman" w:cs="Times New Roman"/>
          <w:sz w:val="21"/>
          <w:szCs w:val="21"/>
        </w:rPr>
        <w:tab/>
      </w:r>
      <w:r w:rsidRPr="00070FD3">
        <w:rPr>
          <w:rFonts w:ascii="Times New Roman" w:eastAsia="Times New Roman" w:hAnsi="Times New Roman" w:cs="Times New Roman"/>
          <w:b/>
          <w:bCs/>
          <w:sz w:val="21"/>
          <w:szCs w:val="21"/>
        </w:rPr>
        <w:t>АДРЕСА, РЕКВИЗИТЫ И ПОДПИСИ СТОРОН:</w:t>
      </w:r>
    </w:p>
    <w:p w:rsidR="00AF3B55" w:rsidRPr="00070FD3" w:rsidRDefault="00AF3B55" w:rsidP="00AF3B55">
      <w:pPr>
        <w:rPr>
          <w:rFonts w:ascii="Times New Roman" w:hAnsi="Times New Roman" w:cs="Times New Roman"/>
          <w:sz w:val="21"/>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4673"/>
      </w:tblGrid>
      <w:tr w:rsidR="00AF3B55" w:rsidRPr="00070FD3" w:rsidTr="005B63C8">
        <w:tc>
          <w:tcPr>
            <w:tcW w:w="4957" w:type="dxa"/>
          </w:tcPr>
          <w:p w:rsidR="00AF3B55" w:rsidRPr="00070FD3" w:rsidRDefault="00AF3B55" w:rsidP="005B63C8">
            <w:pPr>
              <w:rPr>
                <w:rFonts w:ascii="Times New Roman" w:hAnsi="Times New Roman" w:cs="Times New Roman"/>
                <w:b/>
                <w:sz w:val="21"/>
                <w:szCs w:val="21"/>
              </w:rPr>
            </w:pPr>
            <w:r w:rsidRPr="00070FD3">
              <w:rPr>
                <w:rFonts w:ascii="Times New Roman" w:hAnsi="Times New Roman" w:cs="Times New Roman"/>
                <w:b/>
                <w:sz w:val="21"/>
                <w:szCs w:val="21"/>
              </w:rPr>
              <w:t xml:space="preserve">Застройщик: </w:t>
            </w:r>
          </w:p>
          <w:p w:rsidR="00AF3B55" w:rsidRPr="00070FD3" w:rsidRDefault="00AF3B55" w:rsidP="005B63C8">
            <w:pPr>
              <w:rPr>
                <w:rFonts w:ascii="Times New Roman" w:hAnsi="Times New Roman" w:cs="Times New Roman"/>
                <w:b/>
                <w:sz w:val="21"/>
                <w:szCs w:val="21"/>
              </w:rPr>
            </w:pPr>
            <w:r w:rsidRPr="00070FD3">
              <w:rPr>
                <w:rFonts w:ascii="Times New Roman" w:hAnsi="Times New Roman" w:cs="Times New Roman"/>
                <w:b/>
                <w:sz w:val="21"/>
                <w:szCs w:val="21"/>
              </w:rPr>
              <w:t>Общество с ограниченной ответственностью «Специализированный застройщик «Новая Ливадия»</w:t>
            </w:r>
          </w:p>
          <w:p w:rsidR="00AF3B55" w:rsidRPr="00070FD3" w:rsidRDefault="00AF3B55" w:rsidP="005B63C8">
            <w:pPr>
              <w:rPr>
                <w:rFonts w:ascii="Times New Roman" w:hAnsi="Times New Roman" w:cs="Times New Roman"/>
                <w:sz w:val="21"/>
                <w:szCs w:val="21"/>
              </w:rPr>
            </w:pPr>
            <w:r w:rsidRPr="00070FD3">
              <w:rPr>
                <w:rFonts w:ascii="Times New Roman" w:hAnsi="Times New Roman" w:cs="Times New Roman"/>
                <w:sz w:val="21"/>
                <w:szCs w:val="21"/>
              </w:rPr>
              <w:t xml:space="preserve">Место нахождения:  117218, г. Москва, ул. Большая Черёмушкинская, д. 21, этаж 1, помещение 9; </w:t>
            </w:r>
          </w:p>
          <w:p w:rsidR="00AF3B55" w:rsidRPr="00070FD3" w:rsidRDefault="00AF3B55" w:rsidP="005B63C8">
            <w:pPr>
              <w:rPr>
                <w:rFonts w:ascii="Times New Roman" w:hAnsi="Times New Roman" w:cs="Times New Roman"/>
                <w:sz w:val="21"/>
                <w:szCs w:val="21"/>
              </w:rPr>
            </w:pPr>
            <w:r w:rsidRPr="00070FD3">
              <w:rPr>
                <w:rFonts w:ascii="Times New Roman" w:hAnsi="Times New Roman" w:cs="Times New Roman"/>
                <w:bCs/>
                <w:sz w:val="21"/>
                <w:szCs w:val="21"/>
              </w:rPr>
              <w:t>Почтовый адрес: 119049, г. Москва, ул. Крымский Вал, д. 3, стр. 2</w:t>
            </w:r>
          </w:p>
          <w:p w:rsidR="00AF3B55" w:rsidRPr="00070FD3" w:rsidRDefault="00AF3B55" w:rsidP="005B63C8">
            <w:pPr>
              <w:rPr>
                <w:rFonts w:ascii="Times New Roman" w:hAnsi="Times New Roman" w:cs="Times New Roman"/>
                <w:sz w:val="21"/>
                <w:szCs w:val="21"/>
              </w:rPr>
            </w:pPr>
            <w:r w:rsidRPr="00070FD3">
              <w:rPr>
                <w:rFonts w:ascii="Times New Roman" w:hAnsi="Times New Roman" w:cs="Times New Roman"/>
                <w:sz w:val="21"/>
                <w:szCs w:val="21"/>
              </w:rPr>
              <w:t xml:space="preserve">ОГРН 1117746510640, ИНН 7730646840/КПП 772701001; </w:t>
            </w:r>
          </w:p>
          <w:p w:rsidR="00AF3B55" w:rsidRPr="00070FD3" w:rsidRDefault="00AF3B55" w:rsidP="005B63C8">
            <w:pPr>
              <w:rPr>
                <w:rFonts w:ascii="Times New Roman" w:hAnsi="Times New Roman" w:cs="Times New Roman"/>
                <w:sz w:val="21"/>
                <w:szCs w:val="21"/>
              </w:rPr>
            </w:pPr>
            <w:r w:rsidRPr="00070FD3">
              <w:rPr>
                <w:rFonts w:ascii="Times New Roman" w:hAnsi="Times New Roman" w:cs="Times New Roman"/>
                <w:sz w:val="21"/>
                <w:szCs w:val="21"/>
              </w:rPr>
              <w:t xml:space="preserve">Банковские реквизиты: </w:t>
            </w:r>
          </w:p>
          <w:p w:rsidR="00AF3B55" w:rsidRPr="00070FD3" w:rsidRDefault="00AF3B55" w:rsidP="005B63C8">
            <w:pPr>
              <w:rPr>
                <w:rFonts w:ascii="Times New Roman" w:hAnsi="Times New Roman" w:cs="Times New Roman"/>
                <w:sz w:val="21"/>
                <w:szCs w:val="21"/>
              </w:rPr>
            </w:pPr>
            <w:r w:rsidRPr="00070FD3">
              <w:rPr>
                <w:rFonts w:ascii="Times New Roman" w:hAnsi="Times New Roman" w:cs="Times New Roman"/>
                <w:sz w:val="21"/>
                <w:szCs w:val="21"/>
              </w:rPr>
              <w:t>р/ счет №40702810000000312571</w:t>
            </w:r>
          </w:p>
          <w:p w:rsidR="00AF3B55" w:rsidRPr="00070FD3" w:rsidRDefault="00AF3B55" w:rsidP="005B63C8">
            <w:pPr>
              <w:rPr>
                <w:rFonts w:ascii="Times New Roman" w:hAnsi="Times New Roman" w:cs="Times New Roman"/>
                <w:sz w:val="21"/>
                <w:szCs w:val="21"/>
              </w:rPr>
            </w:pPr>
            <w:r w:rsidRPr="00070FD3">
              <w:rPr>
                <w:rFonts w:ascii="Times New Roman" w:hAnsi="Times New Roman" w:cs="Times New Roman"/>
                <w:sz w:val="21"/>
                <w:szCs w:val="21"/>
              </w:rPr>
              <w:t xml:space="preserve">корсчет № 30101810400000000555 </w:t>
            </w:r>
          </w:p>
          <w:p w:rsidR="00AF3B55" w:rsidRPr="00070FD3" w:rsidRDefault="00AF3B55" w:rsidP="005B63C8">
            <w:pPr>
              <w:rPr>
                <w:rFonts w:ascii="Times New Roman" w:hAnsi="Times New Roman" w:cs="Times New Roman"/>
                <w:sz w:val="21"/>
                <w:szCs w:val="21"/>
              </w:rPr>
            </w:pPr>
            <w:r w:rsidRPr="00070FD3">
              <w:rPr>
                <w:rFonts w:ascii="Times New Roman" w:hAnsi="Times New Roman" w:cs="Times New Roman"/>
                <w:sz w:val="21"/>
                <w:szCs w:val="21"/>
              </w:rPr>
              <w:t xml:space="preserve">в ПАО «Промсвязьбанк», г. Москва </w:t>
            </w:r>
          </w:p>
          <w:p w:rsidR="00AF3B55" w:rsidRPr="00070FD3" w:rsidRDefault="00AF3B55" w:rsidP="005B63C8">
            <w:pPr>
              <w:rPr>
                <w:rFonts w:ascii="Times New Roman" w:hAnsi="Times New Roman" w:cs="Times New Roman"/>
                <w:sz w:val="21"/>
                <w:szCs w:val="21"/>
              </w:rPr>
            </w:pPr>
            <w:r w:rsidRPr="00070FD3">
              <w:rPr>
                <w:rFonts w:ascii="Times New Roman" w:hAnsi="Times New Roman" w:cs="Times New Roman"/>
                <w:sz w:val="21"/>
                <w:szCs w:val="21"/>
              </w:rPr>
              <w:lastRenderedPageBreak/>
              <w:t>БИК 044525555</w:t>
            </w:r>
          </w:p>
          <w:p w:rsidR="00AF3B55" w:rsidRPr="00070FD3" w:rsidRDefault="00AF3B55" w:rsidP="005B63C8">
            <w:pPr>
              <w:rPr>
                <w:rFonts w:ascii="Times New Roman" w:hAnsi="Times New Roman" w:cs="Times New Roman"/>
                <w:sz w:val="21"/>
                <w:szCs w:val="21"/>
              </w:rPr>
            </w:pPr>
            <w:r w:rsidRPr="00070FD3">
              <w:rPr>
                <w:rFonts w:ascii="Times New Roman" w:hAnsi="Times New Roman" w:cs="Times New Roman"/>
                <w:sz w:val="21"/>
                <w:szCs w:val="21"/>
              </w:rPr>
              <w:t> </w:t>
            </w:r>
          </w:p>
          <w:p w:rsidR="00AF3B55" w:rsidRPr="00070FD3" w:rsidRDefault="00AF3B55" w:rsidP="005B63C8">
            <w:pPr>
              <w:rPr>
                <w:rFonts w:ascii="Times New Roman" w:hAnsi="Times New Roman" w:cs="Times New Roman"/>
                <w:sz w:val="21"/>
                <w:szCs w:val="21"/>
              </w:rPr>
            </w:pPr>
          </w:p>
          <w:p w:rsidR="00AF3B55" w:rsidRPr="00070FD3" w:rsidRDefault="00AF3B55" w:rsidP="005B63C8">
            <w:pPr>
              <w:rPr>
                <w:rFonts w:ascii="Times New Roman" w:hAnsi="Times New Roman" w:cs="Times New Roman"/>
                <w:bCs/>
                <w:sz w:val="21"/>
                <w:szCs w:val="21"/>
              </w:rPr>
            </w:pPr>
            <w:r w:rsidRPr="00070FD3">
              <w:rPr>
                <w:rFonts w:ascii="Times New Roman" w:hAnsi="Times New Roman" w:cs="Times New Roman"/>
                <w:bCs/>
                <w:sz w:val="21"/>
                <w:szCs w:val="21"/>
              </w:rPr>
              <w:t>Генеральный директор</w:t>
            </w:r>
          </w:p>
          <w:p w:rsidR="00AF3B55" w:rsidRPr="00070FD3" w:rsidRDefault="00AF3B55" w:rsidP="005B63C8">
            <w:pPr>
              <w:rPr>
                <w:rFonts w:ascii="Times New Roman" w:hAnsi="Times New Roman" w:cs="Times New Roman"/>
                <w:bCs/>
                <w:sz w:val="21"/>
                <w:szCs w:val="21"/>
              </w:rPr>
            </w:pPr>
            <w:r w:rsidRPr="00070FD3">
              <w:rPr>
                <w:rFonts w:ascii="Times New Roman" w:hAnsi="Times New Roman" w:cs="Times New Roman"/>
                <w:bCs/>
                <w:sz w:val="21"/>
                <w:szCs w:val="21"/>
              </w:rPr>
              <w:t>ООО «СЗ «Новая Ливадия»</w:t>
            </w:r>
          </w:p>
          <w:p w:rsidR="00AF3B55" w:rsidRPr="00070FD3" w:rsidRDefault="00AF3B55" w:rsidP="005B63C8">
            <w:pPr>
              <w:rPr>
                <w:rFonts w:ascii="Times New Roman" w:hAnsi="Times New Roman" w:cs="Times New Roman"/>
                <w:bCs/>
                <w:sz w:val="21"/>
                <w:szCs w:val="21"/>
              </w:rPr>
            </w:pPr>
          </w:p>
          <w:p w:rsidR="00AF3B55" w:rsidRPr="00070FD3" w:rsidRDefault="00AF3B55" w:rsidP="005B63C8">
            <w:pPr>
              <w:rPr>
                <w:rFonts w:ascii="Times New Roman" w:hAnsi="Times New Roman" w:cs="Times New Roman"/>
                <w:bCs/>
                <w:sz w:val="21"/>
                <w:szCs w:val="21"/>
              </w:rPr>
            </w:pPr>
          </w:p>
          <w:p w:rsidR="00AF3B55" w:rsidRPr="00070FD3" w:rsidRDefault="00AF3B55" w:rsidP="005B63C8">
            <w:pPr>
              <w:rPr>
                <w:rFonts w:ascii="Times New Roman" w:hAnsi="Times New Roman" w:cs="Times New Roman"/>
                <w:sz w:val="21"/>
                <w:szCs w:val="21"/>
              </w:rPr>
            </w:pPr>
            <w:r w:rsidRPr="00070FD3">
              <w:rPr>
                <w:rFonts w:ascii="Times New Roman" w:hAnsi="Times New Roman" w:cs="Times New Roman"/>
                <w:bCs/>
                <w:sz w:val="21"/>
                <w:szCs w:val="21"/>
              </w:rPr>
              <w:t>___________________ /Тюменцев А.В. /</w:t>
            </w:r>
          </w:p>
          <w:p w:rsidR="00AF3B55" w:rsidRPr="00070FD3" w:rsidRDefault="00AF3B55" w:rsidP="005B63C8">
            <w:pPr>
              <w:rPr>
                <w:rFonts w:ascii="Times New Roman" w:hAnsi="Times New Roman" w:cs="Times New Roman"/>
                <w:sz w:val="21"/>
                <w:szCs w:val="21"/>
              </w:rPr>
            </w:pPr>
            <w:r w:rsidRPr="00070FD3">
              <w:rPr>
                <w:rFonts w:ascii="Times New Roman" w:hAnsi="Times New Roman" w:cs="Times New Roman"/>
                <w:sz w:val="21"/>
                <w:szCs w:val="21"/>
              </w:rPr>
              <w:t>М.П.</w:t>
            </w:r>
          </w:p>
        </w:tc>
        <w:tc>
          <w:tcPr>
            <w:tcW w:w="4673" w:type="dxa"/>
          </w:tcPr>
          <w:p w:rsidR="00AF3B55" w:rsidRPr="00070FD3" w:rsidRDefault="00AF3B55" w:rsidP="005B63C8">
            <w:pPr>
              <w:rPr>
                <w:rFonts w:ascii="Times New Roman" w:hAnsi="Times New Roman" w:cs="Times New Roman"/>
                <w:b/>
                <w:sz w:val="21"/>
                <w:szCs w:val="21"/>
              </w:rPr>
            </w:pPr>
            <w:r w:rsidRPr="00070FD3">
              <w:rPr>
                <w:rFonts w:ascii="Times New Roman" w:hAnsi="Times New Roman" w:cs="Times New Roman"/>
                <w:b/>
                <w:sz w:val="21"/>
                <w:szCs w:val="21"/>
              </w:rPr>
              <w:lastRenderedPageBreak/>
              <w:t>Участник:</w:t>
            </w:r>
          </w:p>
          <w:p w:rsidR="005304C2" w:rsidRPr="008506CA" w:rsidRDefault="005304C2" w:rsidP="005304C2">
            <w:pPr>
              <w:pStyle w:val="ConsNormal"/>
              <w:ind w:firstLine="0"/>
              <w:rPr>
                <w:rFonts w:ascii="Times New Roman" w:hAnsi="Times New Roman"/>
                <w:b/>
                <w:bCs/>
                <w:color w:val="000000" w:themeColor="text1"/>
                <w:spacing w:val="20"/>
              </w:rPr>
            </w:pPr>
            <w:r w:rsidRPr="008506CA">
              <w:rPr>
                <w:rFonts w:ascii="Times New Roman" w:hAnsi="Times New Roman"/>
                <w:b/>
              </w:rPr>
              <w:t>ФИО/наименование__________________________________</w:t>
            </w:r>
            <w:r w:rsidRPr="008506CA">
              <w:rPr>
                <w:rFonts w:ascii="Times New Roman" w:hAnsi="Times New Roman"/>
              </w:rPr>
              <w:t>,</w:t>
            </w:r>
          </w:p>
          <w:p w:rsidR="005304C2" w:rsidRPr="008506CA" w:rsidRDefault="005304C2" w:rsidP="005304C2">
            <w:pPr>
              <w:pStyle w:val="ConsNormal"/>
              <w:ind w:firstLine="0"/>
              <w:rPr>
                <w:rFonts w:ascii="Times New Roman" w:hAnsi="Times New Roman"/>
              </w:rPr>
            </w:pPr>
            <w:r w:rsidRPr="008506CA">
              <w:rPr>
                <w:rFonts w:ascii="Times New Roman" w:hAnsi="Times New Roman"/>
              </w:rPr>
              <w:t>дата рождения _____________ г.;</w:t>
            </w:r>
          </w:p>
          <w:p w:rsidR="005304C2" w:rsidRPr="008506CA" w:rsidRDefault="005304C2" w:rsidP="005304C2">
            <w:pPr>
              <w:pStyle w:val="ConsNormal"/>
              <w:ind w:firstLine="0"/>
              <w:rPr>
                <w:rFonts w:ascii="Times New Roman" w:hAnsi="Times New Roman"/>
              </w:rPr>
            </w:pPr>
            <w:r w:rsidRPr="008506CA">
              <w:rPr>
                <w:rFonts w:ascii="Times New Roman" w:hAnsi="Times New Roman"/>
              </w:rPr>
              <w:t xml:space="preserve">место рождения ______________, </w:t>
            </w:r>
          </w:p>
          <w:p w:rsidR="005304C2" w:rsidRPr="008506CA" w:rsidRDefault="005304C2" w:rsidP="005304C2">
            <w:pPr>
              <w:pStyle w:val="ConsNormal"/>
              <w:ind w:firstLine="0"/>
              <w:rPr>
                <w:rFonts w:ascii="Times New Roman" w:hAnsi="Times New Roman"/>
              </w:rPr>
            </w:pPr>
            <w:r w:rsidRPr="008506CA">
              <w:rPr>
                <w:rFonts w:ascii="Times New Roman" w:hAnsi="Times New Roman"/>
              </w:rPr>
              <w:t xml:space="preserve">паспорт ______________, </w:t>
            </w:r>
          </w:p>
          <w:p w:rsidR="005304C2" w:rsidRPr="008506CA" w:rsidRDefault="005304C2" w:rsidP="005304C2">
            <w:pPr>
              <w:pStyle w:val="ConsNormal"/>
              <w:ind w:firstLine="0"/>
              <w:rPr>
                <w:rFonts w:ascii="Times New Roman" w:hAnsi="Times New Roman"/>
              </w:rPr>
            </w:pPr>
            <w:r w:rsidRPr="008506CA">
              <w:rPr>
                <w:rFonts w:ascii="Times New Roman" w:hAnsi="Times New Roman"/>
              </w:rPr>
              <w:t xml:space="preserve">выдан _________________;  </w:t>
            </w:r>
          </w:p>
          <w:p w:rsidR="005304C2" w:rsidRPr="008506CA" w:rsidRDefault="005304C2" w:rsidP="005304C2">
            <w:pPr>
              <w:pStyle w:val="ConsNormal"/>
              <w:ind w:firstLine="0"/>
              <w:rPr>
                <w:rFonts w:ascii="Times New Roman" w:hAnsi="Times New Roman"/>
              </w:rPr>
            </w:pPr>
            <w:r w:rsidRPr="008506CA">
              <w:rPr>
                <w:rFonts w:ascii="Times New Roman" w:hAnsi="Times New Roman"/>
              </w:rPr>
              <w:t xml:space="preserve">дата выдачи: __________ г., </w:t>
            </w:r>
          </w:p>
          <w:p w:rsidR="005304C2" w:rsidRPr="008506CA" w:rsidRDefault="005304C2" w:rsidP="005304C2">
            <w:pPr>
              <w:pStyle w:val="ConsNormal"/>
              <w:ind w:firstLine="0"/>
              <w:rPr>
                <w:rFonts w:ascii="Times New Roman" w:hAnsi="Times New Roman"/>
              </w:rPr>
            </w:pPr>
            <w:r w:rsidRPr="008506CA">
              <w:rPr>
                <w:rFonts w:ascii="Times New Roman" w:hAnsi="Times New Roman"/>
              </w:rPr>
              <w:t xml:space="preserve">код подразделения _________, </w:t>
            </w:r>
          </w:p>
          <w:p w:rsidR="005304C2" w:rsidRPr="008506CA" w:rsidRDefault="005304C2" w:rsidP="005304C2">
            <w:pPr>
              <w:pStyle w:val="ConsNormal"/>
              <w:ind w:firstLine="0"/>
              <w:rPr>
                <w:rFonts w:ascii="Times New Roman" w:hAnsi="Times New Roman"/>
              </w:rPr>
            </w:pPr>
          </w:p>
          <w:p w:rsidR="005304C2" w:rsidRPr="008506CA" w:rsidRDefault="005304C2" w:rsidP="005304C2">
            <w:pPr>
              <w:pStyle w:val="ConsNormal"/>
              <w:ind w:firstLine="0"/>
              <w:rPr>
                <w:rFonts w:ascii="Times New Roman" w:hAnsi="Times New Roman"/>
              </w:rPr>
            </w:pPr>
            <w:r w:rsidRPr="008506CA">
              <w:rPr>
                <w:rFonts w:ascii="Times New Roman" w:hAnsi="Times New Roman"/>
              </w:rPr>
              <w:t xml:space="preserve">СНИЛС </w:t>
            </w:r>
          </w:p>
          <w:p w:rsidR="005304C2" w:rsidRPr="008506CA" w:rsidRDefault="005304C2" w:rsidP="005304C2">
            <w:pPr>
              <w:pStyle w:val="ConsNormal"/>
              <w:ind w:firstLine="0"/>
              <w:rPr>
                <w:rFonts w:ascii="Times New Roman" w:hAnsi="Times New Roman"/>
              </w:rPr>
            </w:pPr>
            <w:r w:rsidRPr="008506CA">
              <w:rPr>
                <w:rFonts w:ascii="Times New Roman" w:hAnsi="Times New Roman"/>
              </w:rPr>
              <w:t xml:space="preserve">зарегистрированный по адресу: </w:t>
            </w:r>
            <w:bookmarkStart w:id="13" w:name="_GoBack"/>
            <w:bookmarkEnd w:id="13"/>
            <w:r w:rsidRPr="00EA5468">
              <w:rPr>
                <w:rFonts w:ascii="Times New Roman" w:hAnsi="Times New Roman"/>
                <w:color w:val="000000" w:themeColor="text1"/>
              </w:rPr>
              <w:t>индекс</w:t>
            </w:r>
            <w:r w:rsidRPr="008506CA">
              <w:rPr>
                <w:rFonts w:ascii="Times New Roman" w:hAnsi="Times New Roman"/>
              </w:rPr>
              <w:t xml:space="preserve"> _________________________________;</w:t>
            </w:r>
          </w:p>
          <w:p w:rsidR="005304C2" w:rsidRPr="008506CA" w:rsidRDefault="005304C2" w:rsidP="005304C2">
            <w:pPr>
              <w:pStyle w:val="ConsNormal"/>
              <w:ind w:firstLine="0"/>
              <w:rPr>
                <w:rFonts w:ascii="Times New Roman" w:hAnsi="Times New Roman"/>
              </w:rPr>
            </w:pPr>
            <w:r w:rsidRPr="008506CA">
              <w:rPr>
                <w:rFonts w:ascii="Times New Roman" w:hAnsi="Times New Roman"/>
              </w:rPr>
              <w:t>Электронная почта:     _______________</w:t>
            </w:r>
          </w:p>
          <w:p w:rsidR="005304C2" w:rsidRPr="008506CA" w:rsidRDefault="005304C2" w:rsidP="005304C2">
            <w:pPr>
              <w:pStyle w:val="ConsNormal"/>
              <w:ind w:firstLine="0"/>
              <w:rPr>
                <w:rFonts w:ascii="Times New Roman" w:hAnsi="Times New Roman"/>
              </w:rPr>
            </w:pPr>
            <w:r w:rsidRPr="008506CA">
              <w:rPr>
                <w:rFonts w:ascii="Times New Roman" w:hAnsi="Times New Roman"/>
              </w:rPr>
              <w:t>телефон</w:t>
            </w:r>
          </w:p>
          <w:p w:rsidR="00AF3B55" w:rsidRPr="00070FD3" w:rsidRDefault="00AF3B55" w:rsidP="005B63C8">
            <w:pPr>
              <w:pStyle w:val="ConsNormal"/>
              <w:ind w:firstLine="0"/>
              <w:rPr>
                <w:rFonts w:ascii="Times New Roman" w:hAnsi="Times New Roman"/>
                <w:sz w:val="21"/>
                <w:szCs w:val="21"/>
              </w:rPr>
            </w:pPr>
          </w:p>
          <w:p w:rsidR="00AF3B55" w:rsidRPr="00070FD3" w:rsidRDefault="00AF3B55" w:rsidP="005B63C8">
            <w:pPr>
              <w:pStyle w:val="ConsNormal"/>
              <w:ind w:firstLine="0"/>
              <w:rPr>
                <w:rFonts w:ascii="Times New Roman" w:hAnsi="Times New Roman"/>
                <w:b/>
                <w:bCs/>
                <w:spacing w:val="20"/>
                <w:sz w:val="21"/>
                <w:szCs w:val="21"/>
              </w:rPr>
            </w:pPr>
          </w:p>
          <w:p w:rsidR="00AF3B55" w:rsidRPr="00070FD3" w:rsidRDefault="00AF3B55" w:rsidP="005B63C8">
            <w:pPr>
              <w:pStyle w:val="ConsNormal"/>
              <w:ind w:firstLine="0"/>
              <w:rPr>
                <w:rFonts w:ascii="Times New Roman" w:hAnsi="Times New Roman"/>
                <w:b/>
                <w:bCs/>
                <w:spacing w:val="20"/>
                <w:sz w:val="21"/>
                <w:szCs w:val="21"/>
              </w:rPr>
            </w:pPr>
          </w:p>
          <w:p w:rsidR="00AF3B55" w:rsidRPr="00070FD3" w:rsidRDefault="00AF3B55" w:rsidP="005B63C8">
            <w:pPr>
              <w:jc w:val="both"/>
              <w:rPr>
                <w:rFonts w:ascii="Times New Roman" w:hAnsi="Times New Roman" w:cs="Times New Roman"/>
                <w:sz w:val="21"/>
                <w:szCs w:val="21"/>
              </w:rPr>
            </w:pPr>
            <w:r w:rsidRPr="00070FD3">
              <w:rPr>
                <w:rFonts w:ascii="Times New Roman" w:hAnsi="Times New Roman" w:cs="Times New Roman"/>
                <w:sz w:val="21"/>
                <w:szCs w:val="21"/>
              </w:rPr>
              <w:t>____________________________________________________________________________________________________________________________________</w:t>
            </w:r>
            <w:r>
              <w:rPr>
                <w:rFonts w:ascii="Times New Roman" w:hAnsi="Times New Roman" w:cs="Times New Roman"/>
                <w:sz w:val="21"/>
                <w:szCs w:val="21"/>
              </w:rPr>
              <w:t>____________________________________</w:t>
            </w:r>
            <w:r w:rsidRPr="00070FD3">
              <w:rPr>
                <w:rFonts w:ascii="Times New Roman" w:hAnsi="Times New Roman" w:cs="Times New Roman"/>
                <w:sz w:val="21"/>
                <w:szCs w:val="21"/>
              </w:rPr>
              <w:t xml:space="preserve"> </w:t>
            </w:r>
          </w:p>
          <w:p w:rsidR="00AF3B55" w:rsidRPr="00070FD3" w:rsidRDefault="00AF3B55" w:rsidP="005B63C8">
            <w:pPr>
              <w:pStyle w:val="ConsNonformat"/>
              <w:jc w:val="center"/>
              <w:rPr>
                <w:rFonts w:ascii="Times New Roman" w:hAnsi="Times New Roman"/>
                <w:i/>
                <w:iCs/>
                <w:sz w:val="21"/>
                <w:szCs w:val="21"/>
              </w:rPr>
            </w:pPr>
            <w:r w:rsidRPr="00070FD3">
              <w:rPr>
                <w:rFonts w:ascii="Times New Roman" w:hAnsi="Times New Roman"/>
                <w:i/>
                <w:iCs/>
                <w:sz w:val="21"/>
                <w:szCs w:val="21"/>
              </w:rPr>
              <w:t>Фамилия, Имя, Отчество (прописью)                                                                                           подпись</w:t>
            </w:r>
          </w:p>
          <w:p w:rsidR="00AF3B55" w:rsidRPr="00070FD3" w:rsidRDefault="00AF3B55" w:rsidP="005B63C8">
            <w:pPr>
              <w:rPr>
                <w:rFonts w:ascii="Times New Roman" w:hAnsi="Times New Roman" w:cs="Times New Roman"/>
                <w:sz w:val="21"/>
                <w:szCs w:val="21"/>
              </w:rPr>
            </w:pPr>
          </w:p>
        </w:tc>
      </w:tr>
    </w:tbl>
    <w:p w:rsidR="00AF3B55" w:rsidRPr="00070FD3" w:rsidRDefault="00AF3B55" w:rsidP="00AF3B55">
      <w:pPr>
        <w:rPr>
          <w:rFonts w:ascii="Times New Roman" w:hAnsi="Times New Roman" w:cs="Times New Roman"/>
          <w:sz w:val="21"/>
          <w:szCs w:val="21"/>
        </w:rPr>
      </w:pPr>
    </w:p>
    <w:p w:rsidR="00AF3B55" w:rsidRPr="00070FD3" w:rsidRDefault="00AF3B55" w:rsidP="00AF3B55">
      <w:pPr>
        <w:rPr>
          <w:rFonts w:ascii="Times New Roman" w:hAnsi="Times New Roman" w:cs="Times New Roman"/>
          <w:sz w:val="21"/>
          <w:szCs w:val="21"/>
        </w:rPr>
      </w:pPr>
    </w:p>
    <w:p w:rsidR="00AF3B55" w:rsidRPr="00070FD3" w:rsidRDefault="00AF3B55" w:rsidP="00AF3B55">
      <w:pPr>
        <w:rPr>
          <w:rFonts w:ascii="Times New Roman" w:hAnsi="Times New Roman" w:cs="Times New Roman"/>
          <w:sz w:val="21"/>
          <w:szCs w:val="21"/>
        </w:rPr>
      </w:pPr>
    </w:p>
    <w:p w:rsidR="00AF3B55" w:rsidRPr="00070FD3" w:rsidRDefault="00AF3B55" w:rsidP="00AF3B55">
      <w:pPr>
        <w:rPr>
          <w:rFonts w:ascii="Times New Roman" w:hAnsi="Times New Roman" w:cs="Times New Roman"/>
          <w:sz w:val="21"/>
          <w:szCs w:val="21"/>
        </w:rPr>
      </w:pPr>
    </w:p>
    <w:p w:rsidR="00AF3B55" w:rsidRPr="00070FD3" w:rsidRDefault="00AF3B55" w:rsidP="00AF3B55">
      <w:pPr>
        <w:rPr>
          <w:rFonts w:ascii="Times New Roman" w:hAnsi="Times New Roman" w:cs="Times New Roman"/>
          <w:sz w:val="21"/>
          <w:szCs w:val="21"/>
        </w:rPr>
      </w:pPr>
    </w:p>
    <w:p w:rsidR="00AF3B55" w:rsidRPr="00070FD3" w:rsidRDefault="00AF3B55" w:rsidP="00AF3B55">
      <w:pPr>
        <w:widowControl w:val="0"/>
        <w:tabs>
          <w:tab w:val="left" w:pos="1416"/>
          <w:tab w:val="left" w:pos="2488"/>
          <w:tab w:val="left" w:pos="3769"/>
          <w:tab w:val="left" w:pos="4870"/>
          <w:tab w:val="left" w:pos="6290"/>
          <w:tab w:val="left" w:pos="7182"/>
          <w:tab w:val="left" w:pos="8354"/>
          <w:tab w:val="left" w:pos="8757"/>
        </w:tabs>
        <w:spacing w:line="239" w:lineRule="auto"/>
        <w:ind w:right="-11"/>
        <w:jc w:val="both"/>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Участник, являющийся субъектом персональных данных,   согласен(а)        на</w:t>
      </w:r>
      <w:r w:rsidRPr="00070FD3">
        <w:rPr>
          <w:rFonts w:ascii="Times New Roman" w:eastAsia="Times New Roman" w:hAnsi="Times New Roman" w:cs="Times New Roman"/>
          <w:sz w:val="21"/>
          <w:szCs w:val="21"/>
        </w:rPr>
        <w:tab/>
        <w:t>обработку Застройщиком персональных данных Участника: (фамилия, имя, отчество; год рождения; контактный телефон (домашний, мобильный), адрес регистрации по месту жительства/проживания, паспортные данные. Обработка персональных данных Участника осуществляется с целью настоящего Договора. Участник дает согласие на обработку Застройщиком (Оператором) своих персональных данных, в том числе: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Российской Федерации.</w:t>
      </w:r>
    </w:p>
    <w:p w:rsidR="00AF3B55" w:rsidRPr="00070FD3" w:rsidRDefault="00AF3B55" w:rsidP="00AF3B55">
      <w:pPr>
        <w:widowControl w:val="0"/>
        <w:spacing w:before="1" w:line="240" w:lineRule="auto"/>
        <w:ind w:right="-40" w:firstLine="707"/>
        <w:jc w:val="both"/>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Настоящее согласие действует бессрочно и может быть отозвано Участником по письменному требованию, направленному в адрес Застройщика.</w:t>
      </w:r>
    </w:p>
    <w:p w:rsidR="00AF3B55" w:rsidRPr="00070FD3" w:rsidRDefault="00AF3B55" w:rsidP="00AF3B55">
      <w:pPr>
        <w:widowControl w:val="0"/>
        <w:spacing w:before="1" w:line="240" w:lineRule="auto"/>
        <w:ind w:right="-40" w:firstLine="707"/>
        <w:jc w:val="both"/>
        <w:rPr>
          <w:rFonts w:ascii="Times New Roman" w:eastAsia="Times New Roman" w:hAnsi="Times New Roman" w:cs="Times New Roman"/>
          <w:sz w:val="21"/>
          <w:szCs w:val="21"/>
        </w:rPr>
      </w:pPr>
    </w:p>
    <w:p w:rsidR="00AF3B55" w:rsidRPr="00070FD3" w:rsidRDefault="00AF3B55" w:rsidP="00AF3B55">
      <w:pPr>
        <w:widowControl w:val="0"/>
        <w:spacing w:before="1" w:line="240" w:lineRule="auto"/>
        <w:ind w:right="-40" w:firstLine="707"/>
        <w:jc w:val="both"/>
        <w:rPr>
          <w:rFonts w:ascii="Times New Roman" w:eastAsia="Times New Roman" w:hAnsi="Times New Roman" w:cs="Times New Roman"/>
          <w:sz w:val="21"/>
          <w:szCs w:val="21"/>
        </w:rPr>
      </w:pPr>
    </w:p>
    <w:p w:rsidR="00AF3B55" w:rsidRPr="00070FD3" w:rsidRDefault="00AF3B55" w:rsidP="00AF3B55">
      <w:pPr>
        <w:widowControl w:val="0"/>
        <w:spacing w:before="1" w:line="240" w:lineRule="auto"/>
        <w:ind w:right="-40" w:firstLine="707"/>
        <w:jc w:val="both"/>
        <w:rPr>
          <w:rFonts w:ascii="Times New Roman" w:eastAsia="Times New Roman" w:hAnsi="Times New Roman" w:cs="Times New Roman"/>
          <w:sz w:val="21"/>
          <w:szCs w:val="21"/>
        </w:rPr>
      </w:pPr>
    </w:p>
    <w:p w:rsidR="00AF3B55" w:rsidRPr="00070FD3" w:rsidRDefault="00AF3B55" w:rsidP="00AF3B55">
      <w:pPr>
        <w:widowControl w:val="0"/>
        <w:spacing w:before="1" w:line="240" w:lineRule="auto"/>
        <w:ind w:right="-40" w:firstLine="707"/>
        <w:jc w:val="both"/>
        <w:rPr>
          <w:rFonts w:ascii="Times New Roman" w:eastAsia="Times New Roman" w:hAnsi="Times New Roman" w:cs="Times New Roman"/>
          <w:sz w:val="21"/>
          <w:szCs w:val="21"/>
        </w:rPr>
      </w:pPr>
    </w:p>
    <w:p w:rsidR="00AF3B55" w:rsidRPr="00070FD3" w:rsidRDefault="00AF3B55" w:rsidP="00AF3B55">
      <w:pPr>
        <w:widowControl w:val="0"/>
        <w:spacing w:before="1" w:line="240" w:lineRule="auto"/>
        <w:ind w:right="-40" w:firstLine="707"/>
        <w:jc w:val="both"/>
        <w:rPr>
          <w:rFonts w:ascii="Times New Roman" w:eastAsia="Times New Roman" w:hAnsi="Times New Roman" w:cs="Times New Roman"/>
          <w:sz w:val="21"/>
          <w:szCs w:val="21"/>
        </w:rPr>
      </w:pPr>
    </w:p>
    <w:p w:rsidR="00AF3B55" w:rsidRPr="00070FD3" w:rsidRDefault="00AF3B55" w:rsidP="00AF3B55">
      <w:pPr>
        <w:pStyle w:val="ConsNormal"/>
        <w:ind w:firstLine="0"/>
        <w:rPr>
          <w:rFonts w:ascii="Times New Roman" w:hAnsi="Times New Roman"/>
          <w:b/>
          <w:bCs/>
          <w:spacing w:val="20"/>
          <w:sz w:val="21"/>
          <w:szCs w:val="21"/>
        </w:rPr>
      </w:pPr>
      <w:r w:rsidRPr="00070FD3">
        <w:rPr>
          <w:rFonts w:ascii="Times New Roman" w:hAnsi="Times New Roman"/>
          <w:b/>
          <w:bCs/>
          <w:spacing w:val="20"/>
          <w:sz w:val="21"/>
          <w:szCs w:val="21"/>
        </w:rPr>
        <w:t>Участник:</w:t>
      </w:r>
    </w:p>
    <w:p w:rsidR="00AF3B55" w:rsidRPr="004000C0" w:rsidRDefault="00AF3B55" w:rsidP="00AF3B55">
      <w:pPr>
        <w:rPr>
          <w:rFonts w:ascii="Times New Roman" w:hAnsi="Times New Roman" w:cs="Times New Roman"/>
          <w:b/>
          <w:sz w:val="21"/>
          <w:szCs w:val="21"/>
        </w:rPr>
      </w:pPr>
      <w:r w:rsidRPr="00070FD3">
        <w:rPr>
          <w:rFonts w:ascii="Times New Roman" w:eastAsia="Times New Roman" w:hAnsi="Times New Roman" w:cs="Times New Roman"/>
          <w:b/>
          <w:bCs/>
          <w:sz w:val="21"/>
          <w:szCs w:val="21"/>
        </w:rPr>
        <w:t xml:space="preserve">гражданин РФ </w:t>
      </w:r>
      <w:r w:rsidR="005304C2" w:rsidRPr="004000C0">
        <w:rPr>
          <w:rFonts w:ascii="Times New Roman" w:eastAsia="Times New Roman" w:hAnsi="Times New Roman" w:cs="Times New Roman"/>
          <w:b/>
          <w:bCs/>
          <w:sz w:val="21"/>
          <w:szCs w:val="21"/>
        </w:rPr>
        <w:t>_____________________</w:t>
      </w:r>
    </w:p>
    <w:p w:rsidR="00AF3B55" w:rsidRPr="00070FD3" w:rsidRDefault="00AF3B55" w:rsidP="00AF3B55">
      <w:pPr>
        <w:rPr>
          <w:rFonts w:ascii="Times New Roman" w:hAnsi="Times New Roman" w:cs="Times New Roman"/>
          <w:b/>
          <w:sz w:val="21"/>
          <w:szCs w:val="21"/>
        </w:rPr>
      </w:pPr>
    </w:p>
    <w:p w:rsidR="00AF3B55" w:rsidRPr="00070FD3" w:rsidRDefault="00AF3B55" w:rsidP="00AF3B55">
      <w:pPr>
        <w:jc w:val="both"/>
        <w:rPr>
          <w:rFonts w:ascii="Times New Roman" w:hAnsi="Times New Roman" w:cs="Times New Roman"/>
          <w:sz w:val="21"/>
          <w:szCs w:val="21"/>
        </w:rPr>
      </w:pPr>
      <w:r w:rsidRPr="00070FD3">
        <w:rPr>
          <w:rFonts w:ascii="Times New Roman" w:hAnsi="Times New Roman" w:cs="Times New Roman"/>
          <w:sz w:val="21"/>
          <w:szCs w:val="21"/>
        </w:rPr>
        <w:t xml:space="preserve">_______________________________________________________    </w:t>
      </w:r>
      <w:r w:rsidR="00B97A21">
        <w:rPr>
          <w:rFonts w:ascii="Times New Roman" w:hAnsi="Times New Roman" w:cs="Times New Roman"/>
          <w:sz w:val="21"/>
          <w:szCs w:val="21"/>
        </w:rPr>
        <w:t xml:space="preserve">   </w:t>
      </w:r>
      <w:r w:rsidRPr="00070FD3">
        <w:rPr>
          <w:rFonts w:ascii="Times New Roman" w:hAnsi="Times New Roman" w:cs="Times New Roman"/>
          <w:sz w:val="21"/>
          <w:szCs w:val="21"/>
        </w:rPr>
        <w:t>____________</w:t>
      </w:r>
    </w:p>
    <w:p w:rsidR="00AF3B55" w:rsidRPr="00070FD3" w:rsidRDefault="00AF3B55" w:rsidP="00AF3B55">
      <w:pPr>
        <w:rPr>
          <w:rFonts w:ascii="Times New Roman" w:hAnsi="Times New Roman" w:cs="Times New Roman"/>
          <w:i/>
          <w:iCs/>
          <w:sz w:val="21"/>
          <w:szCs w:val="21"/>
        </w:rPr>
      </w:pPr>
      <w:r w:rsidRPr="00070FD3">
        <w:rPr>
          <w:rFonts w:ascii="Times New Roman" w:hAnsi="Times New Roman" w:cs="Times New Roman"/>
          <w:i/>
          <w:iCs/>
          <w:sz w:val="21"/>
          <w:szCs w:val="21"/>
        </w:rPr>
        <w:t>Фамилия, Имя, Отчество (прописью)                                                         подпись</w:t>
      </w:r>
    </w:p>
    <w:p w:rsidR="00AF3B55" w:rsidRPr="00070FD3" w:rsidRDefault="00AF3B55" w:rsidP="00AF3B55">
      <w:pPr>
        <w:rPr>
          <w:rFonts w:ascii="Times New Roman" w:hAnsi="Times New Roman" w:cs="Times New Roman"/>
          <w:i/>
          <w:iCs/>
          <w:sz w:val="21"/>
          <w:szCs w:val="21"/>
        </w:rPr>
      </w:pPr>
    </w:p>
    <w:p w:rsidR="00AF3B55" w:rsidRPr="00070FD3" w:rsidRDefault="00AF3B55" w:rsidP="00AF3B55">
      <w:pPr>
        <w:rPr>
          <w:rFonts w:ascii="Times New Roman" w:hAnsi="Times New Roman" w:cs="Times New Roman"/>
          <w:i/>
          <w:iCs/>
          <w:sz w:val="21"/>
          <w:szCs w:val="21"/>
        </w:rPr>
      </w:pPr>
    </w:p>
    <w:p w:rsidR="00AF3B55" w:rsidRPr="00070FD3" w:rsidRDefault="00AF3B55" w:rsidP="00AF3B55">
      <w:pPr>
        <w:rPr>
          <w:rFonts w:ascii="Times New Roman" w:hAnsi="Times New Roman" w:cs="Times New Roman"/>
          <w:i/>
          <w:iCs/>
          <w:sz w:val="21"/>
          <w:szCs w:val="21"/>
        </w:rPr>
      </w:pPr>
    </w:p>
    <w:p w:rsidR="00AF3B55" w:rsidRPr="00070FD3" w:rsidRDefault="00AF3B55" w:rsidP="00AF3B55">
      <w:pPr>
        <w:widowControl w:val="0"/>
        <w:spacing w:before="1" w:line="240" w:lineRule="auto"/>
        <w:ind w:right="-40"/>
        <w:jc w:val="both"/>
        <w:rPr>
          <w:rFonts w:ascii="Times New Roman" w:eastAsia="Times New Roman" w:hAnsi="Times New Roman" w:cs="Times New Roman"/>
          <w:sz w:val="21"/>
          <w:szCs w:val="21"/>
        </w:rPr>
        <w:sectPr w:rsidR="00AF3B55" w:rsidRPr="00070FD3" w:rsidSect="00AF3B55">
          <w:pgSz w:w="11906" w:h="16838"/>
          <w:pgMar w:top="567" w:right="848" w:bottom="567" w:left="1418" w:header="0" w:footer="0" w:gutter="0"/>
          <w:cols w:space="708"/>
        </w:sectPr>
      </w:pPr>
    </w:p>
    <w:p w:rsidR="00AF3B55" w:rsidRPr="00070FD3" w:rsidRDefault="00AF3B55" w:rsidP="005304C2">
      <w:pPr>
        <w:widowControl w:val="0"/>
        <w:spacing w:line="275" w:lineRule="auto"/>
        <w:ind w:left="4536" w:right="281"/>
        <w:rPr>
          <w:rFonts w:ascii="Times New Roman" w:eastAsia="Times New Roman" w:hAnsi="Times New Roman" w:cs="Times New Roman"/>
          <w:b/>
          <w:bCs/>
          <w:sz w:val="21"/>
          <w:szCs w:val="21"/>
        </w:rPr>
      </w:pPr>
      <w:r w:rsidRPr="00070FD3">
        <w:rPr>
          <w:rFonts w:ascii="Times New Roman" w:eastAsia="Times New Roman" w:hAnsi="Times New Roman" w:cs="Times New Roman"/>
          <w:b/>
          <w:bCs/>
          <w:sz w:val="21"/>
          <w:szCs w:val="21"/>
        </w:rPr>
        <w:lastRenderedPageBreak/>
        <w:t>Приложение № 1 к Договору участия в долевом строительстве</w:t>
      </w:r>
    </w:p>
    <w:p w:rsidR="00AF3B55" w:rsidRPr="00070FD3" w:rsidRDefault="00AF3B55" w:rsidP="005304C2">
      <w:pPr>
        <w:widowControl w:val="0"/>
        <w:spacing w:line="275" w:lineRule="auto"/>
        <w:ind w:left="4536" w:right="281"/>
        <w:rPr>
          <w:rFonts w:ascii="Times New Roman" w:eastAsia="Times New Roman" w:hAnsi="Times New Roman" w:cs="Times New Roman"/>
          <w:b/>
          <w:bCs/>
          <w:sz w:val="21"/>
          <w:szCs w:val="21"/>
        </w:rPr>
      </w:pPr>
      <w:r w:rsidRPr="00070FD3">
        <w:rPr>
          <w:rFonts w:ascii="Times New Roman" w:eastAsia="Times New Roman" w:hAnsi="Times New Roman" w:cs="Times New Roman"/>
          <w:b/>
          <w:bCs/>
          <w:sz w:val="21"/>
          <w:szCs w:val="21"/>
        </w:rPr>
        <w:t xml:space="preserve">№ </w:t>
      </w:r>
      <w:r w:rsidR="005304C2">
        <w:rPr>
          <w:rFonts w:ascii="Times New Roman" w:eastAsia="Times New Roman" w:hAnsi="Times New Roman" w:cs="Times New Roman"/>
          <w:b/>
          <w:bCs/>
          <w:sz w:val="21"/>
          <w:szCs w:val="21"/>
        </w:rPr>
        <w:t>В6</w:t>
      </w:r>
      <w:r w:rsidR="005304C2" w:rsidRPr="00070FD3">
        <w:rPr>
          <w:rFonts w:ascii="Times New Roman" w:eastAsia="Times New Roman" w:hAnsi="Times New Roman" w:cs="Times New Roman"/>
          <w:b/>
          <w:bCs/>
          <w:sz w:val="21"/>
          <w:szCs w:val="21"/>
        </w:rPr>
        <w:t>-</w:t>
      </w:r>
      <w:r w:rsidR="005304C2">
        <w:rPr>
          <w:rFonts w:ascii="Times New Roman" w:eastAsia="Times New Roman" w:hAnsi="Times New Roman" w:cs="Times New Roman"/>
          <w:b/>
          <w:bCs/>
          <w:sz w:val="21"/>
          <w:szCs w:val="21"/>
        </w:rPr>
        <w:t>__-___</w:t>
      </w:r>
      <w:r w:rsidR="005304C2" w:rsidRPr="00070FD3">
        <w:rPr>
          <w:rFonts w:ascii="Times New Roman" w:eastAsia="Times New Roman" w:hAnsi="Times New Roman" w:cs="Times New Roman"/>
          <w:b/>
          <w:bCs/>
          <w:sz w:val="21"/>
          <w:szCs w:val="21"/>
        </w:rPr>
        <w:t>-</w:t>
      </w:r>
      <w:r w:rsidR="005304C2">
        <w:rPr>
          <w:rFonts w:ascii="Times New Roman" w:eastAsia="Times New Roman" w:hAnsi="Times New Roman" w:cs="Times New Roman"/>
          <w:b/>
          <w:bCs/>
          <w:sz w:val="21"/>
          <w:szCs w:val="21"/>
        </w:rPr>
        <w:t>___</w:t>
      </w:r>
      <w:r>
        <w:rPr>
          <w:rFonts w:ascii="Times New Roman" w:eastAsia="Times New Roman" w:hAnsi="Times New Roman" w:cs="Times New Roman"/>
          <w:b/>
          <w:bCs/>
          <w:sz w:val="21"/>
          <w:szCs w:val="21"/>
        </w:rPr>
        <w:t xml:space="preserve">  от «___» </w:t>
      </w:r>
      <w:r w:rsidR="005304C2" w:rsidRPr="004000C0">
        <w:rPr>
          <w:rFonts w:ascii="Times New Roman" w:eastAsia="Times New Roman" w:hAnsi="Times New Roman" w:cs="Times New Roman"/>
          <w:b/>
          <w:bCs/>
          <w:sz w:val="21"/>
          <w:szCs w:val="21"/>
        </w:rPr>
        <w:t>_________</w:t>
      </w:r>
      <w:r>
        <w:rPr>
          <w:rFonts w:ascii="Times New Roman" w:eastAsia="Times New Roman" w:hAnsi="Times New Roman" w:cs="Times New Roman"/>
          <w:b/>
          <w:bCs/>
          <w:sz w:val="21"/>
          <w:szCs w:val="21"/>
        </w:rPr>
        <w:t xml:space="preserve"> </w:t>
      </w:r>
      <w:r w:rsidR="005304C2">
        <w:rPr>
          <w:rFonts w:ascii="Times New Roman" w:eastAsia="Times New Roman" w:hAnsi="Times New Roman" w:cs="Times New Roman"/>
          <w:b/>
          <w:bCs/>
          <w:sz w:val="21"/>
          <w:szCs w:val="21"/>
        </w:rPr>
        <w:t xml:space="preserve">202___ </w:t>
      </w:r>
      <w:r w:rsidRPr="00070FD3">
        <w:rPr>
          <w:rFonts w:ascii="Times New Roman" w:eastAsia="Times New Roman" w:hAnsi="Times New Roman" w:cs="Times New Roman"/>
          <w:b/>
          <w:bCs/>
          <w:sz w:val="21"/>
          <w:szCs w:val="21"/>
        </w:rPr>
        <w:t xml:space="preserve">г. </w:t>
      </w:r>
    </w:p>
    <w:p w:rsidR="00AF3B55" w:rsidRDefault="00AF3B55" w:rsidP="00AF3B55">
      <w:pPr>
        <w:widowControl w:val="0"/>
        <w:spacing w:line="275" w:lineRule="auto"/>
        <w:ind w:left="4111" w:right="-49" w:firstLine="4111"/>
        <w:rPr>
          <w:rFonts w:ascii="Times New Roman" w:eastAsia="Times New Roman" w:hAnsi="Times New Roman" w:cs="Times New Roman"/>
          <w:b/>
          <w:bCs/>
          <w:sz w:val="21"/>
          <w:szCs w:val="21"/>
        </w:rPr>
      </w:pPr>
    </w:p>
    <w:p w:rsidR="00AF3B55" w:rsidRPr="00070FD3" w:rsidRDefault="00AF3B55" w:rsidP="00AF3B55">
      <w:pPr>
        <w:widowControl w:val="0"/>
        <w:spacing w:line="275" w:lineRule="auto"/>
        <w:ind w:left="4111" w:right="-49" w:firstLine="4111"/>
        <w:rPr>
          <w:rFonts w:ascii="Times New Roman" w:eastAsia="Times New Roman" w:hAnsi="Times New Roman" w:cs="Times New Roman"/>
          <w:b/>
          <w:bCs/>
          <w:sz w:val="21"/>
          <w:szCs w:val="21"/>
        </w:rPr>
      </w:pPr>
    </w:p>
    <w:p w:rsidR="00AF3B55" w:rsidRPr="005304C2" w:rsidRDefault="00AF3B55" w:rsidP="00AF3B55">
      <w:pPr>
        <w:jc w:val="center"/>
        <w:rPr>
          <w:rStyle w:val="fontstyle01"/>
          <w:rFonts w:ascii="Times New Roman" w:hAnsi="Times New Roman" w:cs="Times New Roman"/>
        </w:rPr>
      </w:pPr>
      <w:r w:rsidRPr="005304C2">
        <w:rPr>
          <w:rStyle w:val="fontstyle01"/>
          <w:rFonts w:ascii="Times New Roman" w:hAnsi="Times New Roman" w:cs="Times New Roman"/>
        </w:rPr>
        <w:t>ПЛАН ОБЪЕКТА</w:t>
      </w:r>
    </w:p>
    <w:p w:rsidR="00AF3B55" w:rsidRPr="005C3AFC" w:rsidRDefault="00AF3B55" w:rsidP="00AF3B55">
      <w:pPr>
        <w:jc w:val="center"/>
        <w:rPr>
          <w:noProof/>
        </w:rPr>
      </w:pPr>
    </w:p>
    <w:p w:rsidR="00AF3B55" w:rsidRPr="005C3AFC" w:rsidRDefault="00AF3B55" w:rsidP="00AF3B55">
      <w:pPr>
        <w:rPr>
          <w:noProof/>
        </w:rPr>
      </w:pPr>
    </w:p>
    <w:p w:rsidR="00AF3B55" w:rsidRPr="005C3AFC" w:rsidRDefault="00AF3B55" w:rsidP="00AF3B55">
      <w:pPr>
        <w:rPr>
          <w:noProof/>
        </w:rPr>
      </w:pPr>
    </w:p>
    <w:p w:rsidR="00AF3B55" w:rsidRPr="005C3AFC" w:rsidRDefault="00AF3B55" w:rsidP="00AF3B55">
      <w:pPr>
        <w:rPr>
          <w:noProof/>
        </w:rPr>
      </w:pPr>
    </w:p>
    <w:p w:rsidR="00AF3B55" w:rsidRPr="005C3AFC" w:rsidRDefault="00AF3B55" w:rsidP="00AF3B55">
      <w:pPr>
        <w:rPr>
          <w:noProof/>
        </w:rPr>
      </w:pPr>
    </w:p>
    <w:p w:rsidR="00AF3B55" w:rsidRPr="005C3AFC" w:rsidRDefault="00AF3B55" w:rsidP="00AF3B55">
      <w:pPr>
        <w:rPr>
          <w:noProof/>
        </w:rPr>
      </w:pPr>
    </w:p>
    <w:p w:rsidR="00AF3B55" w:rsidRPr="005C3AFC" w:rsidRDefault="00AF3B55" w:rsidP="00AF3B55">
      <w:pPr>
        <w:rPr>
          <w:noProof/>
        </w:rPr>
      </w:pPr>
    </w:p>
    <w:p w:rsidR="00AF3B55" w:rsidRPr="005C3AFC" w:rsidRDefault="00AF3B55" w:rsidP="00AF3B55">
      <w:pPr>
        <w:rPr>
          <w:noProof/>
        </w:rPr>
      </w:pPr>
    </w:p>
    <w:p w:rsidR="00AF3B55" w:rsidRPr="005C3AFC" w:rsidRDefault="00AF3B55" w:rsidP="00AF3B55">
      <w:pPr>
        <w:rPr>
          <w:noProof/>
        </w:rPr>
      </w:pPr>
    </w:p>
    <w:p w:rsidR="00AF3B55" w:rsidRPr="005C3AFC" w:rsidRDefault="00AF3B55" w:rsidP="00AF3B55">
      <w:pPr>
        <w:rPr>
          <w:noProof/>
        </w:rPr>
      </w:pPr>
    </w:p>
    <w:p w:rsidR="00AF3B55" w:rsidRDefault="00AF3B55" w:rsidP="00AF3B55">
      <w:pPr>
        <w:jc w:val="center"/>
        <w:rPr>
          <w:noProof/>
        </w:rPr>
      </w:pPr>
    </w:p>
    <w:p w:rsidR="00AF3B55" w:rsidRDefault="00AF3B55" w:rsidP="00AF3B55">
      <w:pPr>
        <w:jc w:val="center"/>
        <w:rPr>
          <w:noProof/>
        </w:rPr>
      </w:pPr>
    </w:p>
    <w:p w:rsidR="00AF3B55" w:rsidRDefault="00AF3B55" w:rsidP="00AF3B55">
      <w:pPr>
        <w:jc w:val="center"/>
        <w:rPr>
          <w:noProof/>
        </w:rPr>
      </w:pPr>
    </w:p>
    <w:p w:rsidR="00AF3B55" w:rsidRDefault="00AF3B55" w:rsidP="00AF3B55">
      <w:pPr>
        <w:jc w:val="center"/>
        <w:rPr>
          <w:noProof/>
        </w:rPr>
      </w:pPr>
    </w:p>
    <w:p w:rsidR="00AF3B55" w:rsidRDefault="00AF3B55" w:rsidP="00AF3B55">
      <w:pPr>
        <w:jc w:val="center"/>
        <w:rPr>
          <w:noProof/>
        </w:rPr>
      </w:pPr>
    </w:p>
    <w:p w:rsidR="00B97A21" w:rsidRPr="00AF3B55" w:rsidRDefault="00B97A21" w:rsidP="00B97A21">
      <w:pPr>
        <w:ind w:left="-567"/>
        <w:rPr>
          <w:rFonts w:ascii="Times New Roman" w:hAnsi="Times New Roman" w:cs="Times New Roman"/>
          <w:noProof/>
        </w:rPr>
      </w:pPr>
      <w:r w:rsidRPr="00AF3B55">
        <w:rPr>
          <w:rFonts w:ascii="Times New Roman" w:hAnsi="Times New Roman" w:cs="Times New Roman"/>
          <w:noProof/>
        </w:rPr>
        <w:t xml:space="preserve">Застройщик: </w:t>
      </w:r>
    </w:p>
    <w:p w:rsidR="00B97A21" w:rsidRPr="00AF3B55" w:rsidRDefault="00B97A21" w:rsidP="00B97A21">
      <w:pPr>
        <w:ind w:left="-567"/>
        <w:rPr>
          <w:rFonts w:ascii="Times New Roman" w:hAnsi="Times New Roman" w:cs="Times New Roman"/>
          <w:bCs/>
          <w:noProof/>
        </w:rPr>
      </w:pPr>
      <w:r w:rsidRPr="00AF3B55">
        <w:rPr>
          <w:rFonts w:ascii="Times New Roman" w:hAnsi="Times New Roman" w:cs="Times New Roman"/>
          <w:bCs/>
          <w:noProof/>
        </w:rPr>
        <w:t xml:space="preserve">Генеральный директор ООО «СЗ «Новая Ливадия»       </w:t>
      </w:r>
      <w:r w:rsidRPr="00AF3B55">
        <w:rPr>
          <w:rFonts w:ascii="Times New Roman" w:hAnsi="Times New Roman" w:cs="Times New Roman"/>
          <w:noProof/>
        </w:rPr>
        <w:t>_</w:t>
      </w:r>
      <w:r>
        <w:rPr>
          <w:rFonts w:ascii="Times New Roman" w:hAnsi="Times New Roman" w:cs="Times New Roman"/>
          <w:noProof/>
        </w:rPr>
        <w:t xml:space="preserve">_________________     </w:t>
      </w:r>
      <w:r w:rsidRPr="00AF3B55">
        <w:rPr>
          <w:rFonts w:ascii="Times New Roman" w:hAnsi="Times New Roman" w:cs="Times New Roman"/>
          <w:noProof/>
        </w:rPr>
        <w:t xml:space="preserve">         / Тюменцев А.В. /</w:t>
      </w:r>
    </w:p>
    <w:p w:rsidR="00B97A21" w:rsidRPr="00AF3B55" w:rsidRDefault="00B97A21" w:rsidP="00B97A21">
      <w:pPr>
        <w:ind w:left="-567"/>
        <w:rPr>
          <w:rFonts w:ascii="Times New Roman" w:hAnsi="Times New Roman" w:cs="Times New Roman"/>
          <w:noProof/>
          <w:sz w:val="10"/>
          <w:szCs w:val="10"/>
        </w:rPr>
      </w:pPr>
    </w:p>
    <w:p w:rsidR="00B97A21" w:rsidRPr="00AF3B55" w:rsidRDefault="00B97A21" w:rsidP="00B97A21">
      <w:pPr>
        <w:ind w:left="-567"/>
        <w:rPr>
          <w:rFonts w:ascii="Times New Roman" w:hAnsi="Times New Roman" w:cs="Times New Roman"/>
          <w:noProof/>
        </w:rPr>
      </w:pPr>
      <w:r w:rsidRPr="00AF3B55">
        <w:rPr>
          <w:rFonts w:ascii="Times New Roman" w:hAnsi="Times New Roman" w:cs="Times New Roman"/>
          <w:noProof/>
        </w:rPr>
        <w:t>Участник:</w:t>
      </w:r>
    </w:p>
    <w:p w:rsidR="00B97A21" w:rsidRPr="004000C0" w:rsidRDefault="00B97A21" w:rsidP="00B97A21">
      <w:pPr>
        <w:ind w:left="-567"/>
        <w:rPr>
          <w:rFonts w:ascii="Times New Roman" w:hAnsi="Times New Roman" w:cs="Times New Roman"/>
          <w:noProof/>
        </w:rPr>
      </w:pPr>
      <w:r w:rsidRPr="00AF3B55">
        <w:rPr>
          <w:rFonts w:ascii="Times New Roman" w:hAnsi="Times New Roman" w:cs="Times New Roman"/>
          <w:noProof/>
        </w:rPr>
        <w:t xml:space="preserve">гражданин РФ </w:t>
      </w:r>
      <w:r w:rsidR="005304C2" w:rsidRPr="004000C0">
        <w:rPr>
          <w:rFonts w:ascii="Times New Roman" w:hAnsi="Times New Roman" w:cs="Times New Roman"/>
          <w:noProof/>
        </w:rPr>
        <w:t>__________________</w:t>
      </w:r>
    </w:p>
    <w:p w:rsidR="00B97A21" w:rsidRPr="00AF3B55" w:rsidRDefault="00B97A21" w:rsidP="00B97A21">
      <w:pPr>
        <w:ind w:left="-567"/>
        <w:rPr>
          <w:rFonts w:ascii="Times New Roman" w:hAnsi="Times New Roman" w:cs="Times New Roman"/>
          <w:noProof/>
        </w:rPr>
      </w:pPr>
    </w:p>
    <w:p w:rsidR="00B97A21" w:rsidRPr="00AF3B55" w:rsidRDefault="00B97A21" w:rsidP="00B97A21">
      <w:pPr>
        <w:ind w:left="-567"/>
        <w:rPr>
          <w:rFonts w:ascii="Times New Roman" w:hAnsi="Times New Roman" w:cs="Times New Roman"/>
          <w:noProof/>
        </w:rPr>
      </w:pPr>
      <w:r w:rsidRPr="00AF3B55">
        <w:rPr>
          <w:rFonts w:ascii="Times New Roman" w:hAnsi="Times New Roman" w:cs="Times New Roman"/>
          <w:noProof/>
        </w:rPr>
        <w:t>_______________________________________________________      ____________</w:t>
      </w:r>
    </w:p>
    <w:p w:rsidR="00B97A21" w:rsidRPr="00AF3B55" w:rsidRDefault="00B97A21" w:rsidP="00B97A21">
      <w:pPr>
        <w:ind w:left="-567"/>
        <w:rPr>
          <w:rFonts w:ascii="Times New Roman" w:hAnsi="Times New Roman" w:cs="Times New Roman"/>
          <w:i/>
          <w:noProof/>
        </w:rPr>
      </w:pPr>
      <w:r w:rsidRPr="00AF3B55">
        <w:rPr>
          <w:rFonts w:ascii="Times New Roman" w:hAnsi="Times New Roman" w:cs="Times New Roman"/>
          <w:i/>
          <w:noProof/>
        </w:rPr>
        <w:t>Фамилия, Имя, Отчество (прописью)                                                         подпись</w:t>
      </w:r>
    </w:p>
    <w:p w:rsidR="00AF3B55" w:rsidRDefault="00AF3B55" w:rsidP="00AF3B55">
      <w:pPr>
        <w:jc w:val="center"/>
        <w:rPr>
          <w:noProof/>
        </w:rPr>
      </w:pPr>
    </w:p>
    <w:p w:rsidR="00AF3B55" w:rsidRDefault="00AF3B55" w:rsidP="00AF3B55">
      <w:pPr>
        <w:jc w:val="center"/>
        <w:rPr>
          <w:noProof/>
        </w:rPr>
      </w:pPr>
    </w:p>
    <w:p w:rsidR="00AF3B55" w:rsidRDefault="00AF3B55" w:rsidP="00AF3B55">
      <w:pPr>
        <w:rPr>
          <w:noProof/>
        </w:rPr>
      </w:pPr>
    </w:p>
    <w:p w:rsidR="00AF3B55" w:rsidRDefault="00AF3B55" w:rsidP="00AF3B55">
      <w:pPr>
        <w:jc w:val="center"/>
        <w:rPr>
          <w:noProof/>
        </w:rPr>
      </w:pPr>
    </w:p>
    <w:p w:rsidR="00AF3B55" w:rsidRDefault="00AF3B55" w:rsidP="00AF3B55">
      <w:pPr>
        <w:rPr>
          <w:noProof/>
        </w:rPr>
      </w:pPr>
    </w:p>
    <w:p w:rsidR="00AF3B55" w:rsidRDefault="00AF3B55" w:rsidP="00AF3B55">
      <w:pPr>
        <w:rPr>
          <w:noProof/>
        </w:rPr>
      </w:pPr>
    </w:p>
    <w:p w:rsidR="003C5E00" w:rsidRDefault="003C5E00" w:rsidP="00AF3B55">
      <w:pPr>
        <w:rPr>
          <w:noProof/>
        </w:rPr>
      </w:pPr>
    </w:p>
    <w:p w:rsidR="003C5E00" w:rsidRDefault="003C5E00" w:rsidP="00AF3B55">
      <w:pPr>
        <w:rPr>
          <w:noProof/>
        </w:rPr>
      </w:pPr>
    </w:p>
    <w:p w:rsidR="003C5E00" w:rsidRDefault="003C5E00" w:rsidP="00AF3B55">
      <w:pPr>
        <w:rPr>
          <w:noProof/>
        </w:rPr>
      </w:pPr>
    </w:p>
    <w:p w:rsidR="003C5E00" w:rsidRDefault="003C5E00" w:rsidP="00AF3B55">
      <w:pPr>
        <w:rPr>
          <w:noProof/>
        </w:rPr>
      </w:pPr>
    </w:p>
    <w:p w:rsidR="003C5E00" w:rsidRDefault="003C5E00" w:rsidP="00AF3B55">
      <w:pPr>
        <w:rPr>
          <w:noProof/>
        </w:rPr>
      </w:pPr>
    </w:p>
    <w:p w:rsidR="003C5E00" w:rsidRDefault="003C5E00" w:rsidP="00AF3B55">
      <w:pPr>
        <w:rPr>
          <w:noProof/>
        </w:rPr>
      </w:pPr>
    </w:p>
    <w:p w:rsidR="003C5E00" w:rsidRDefault="003C5E00" w:rsidP="00AF3B55">
      <w:pPr>
        <w:rPr>
          <w:noProof/>
        </w:rPr>
      </w:pPr>
    </w:p>
    <w:p w:rsidR="003C5E00" w:rsidRDefault="003C5E00" w:rsidP="00AF3B55">
      <w:pPr>
        <w:rPr>
          <w:noProof/>
        </w:rPr>
      </w:pPr>
    </w:p>
    <w:p w:rsidR="003C5E00" w:rsidRDefault="003C5E00" w:rsidP="00AF3B55">
      <w:pPr>
        <w:rPr>
          <w:noProof/>
        </w:rPr>
      </w:pPr>
    </w:p>
    <w:p w:rsidR="003C5E00" w:rsidRDefault="003C5E00" w:rsidP="00AF3B55">
      <w:pPr>
        <w:rPr>
          <w:noProof/>
        </w:rPr>
      </w:pPr>
    </w:p>
    <w:p w:rsidR="003C5E00" w:rsidRDefault="003C5E00" w:rsidP="00AF3B55">
      <w:pPr>
        <w:rPr>
          <w:noProof/>
        </w:rPr>
      </w:pPr>
    </w:p>
    <w:p w:rsidR="003C5E00" w:rsidRDefault="003C5E00" w:rsidP="00AF3B55">
      <w:pPr>
        <w:rPr>
          <w:noProof/>
        </w:rPr>
      </w:pPr>
    </w:p>
    <w:p w:rsidR="003C5E00" w:rsidRDefault="003C5E00" w:rsidP="00AF3B55">
      <w:pPr>
        <w:rPr>
          <w:noProof/>
        </w:rPr>
      </w:pPr>
    </w:p>
    <w:p w:rsidR="003C5E00" w:rsidRDefault="003C5E00" w:rsidP="00AF3B55">
      <w:pPr>
        <w:rPr>
          <w:noProof/>
        </w:rPr>
      </w:pPr>
    </w:p>
    <w:p w:rsidR="003C5E00" w:rsidRDefault="003C5E00" w:rsidP="00AF3B55">
      <w:pPr>
        <w:rPr>
          <w:noProof/>
        </w:rPr>
      </w:pPr>
    </w:p>
    <w:p w:rsidR="003C5E00" w:rsidRDefault="003C5E00" w:rsidP="00AF3B55">
      <w:pPr>
        <w:rPr>
          <w:noProof/>
        </w:rPr>
      </w:pPr>
    </w:p>
    <w:p w:rsidR="003C5E00" w:rsidRDefault="003C5E00" w:rsidP="00AF3B55">
      <w:pPr>
        <w:rPr>
          <w:noProof/>
        </w:rPr>
      </w:pPr>
    </w:p>
    <w:p w:rsidR="003C5E00" w:rsidRDefault="003C5E00" w:rsidP="00AF3B55">
      <w:pPr>
        <w:rPr>
          <w:noProof/>
        </w:rPr>
      </w:pPr>
    </w:p>
    <w:p w:rsidR="003C5E00" w:rsidRDefault="003C5E00" w:rsidP="00AF3B55">
      <w:pPr>
        <w:rPr>
          <w:noProof/>
        </w:rPr>
      </w:pPr>
    </w:p>
    <w:p w:rsidR="00AF3B55" w:rsidRPr="003C5E00" w:rsidRDefault="00AF3B55" w:rsidP="00AF3B55">
      <w:pPr>
        <w:jc w:val="center"/>
        <w:rPr>
          <w:rStyle w:val="fontstyle01"/>
          <w:rFonts w:ascii="Times New Roman" w:hAnsi="Times New Roman" w:cs="Times New Roman"/>
        </w:rPr>
      </w:pPr>
      <w:r w:rsidRPr="003C5E00">
        <w:rPr>
          <w:rStyle w:val="fontstyle01"/>
          <w:rFonts w:ascii="Times New Roman" w:hAnsi="Times New Roman" w:cs="Times New Roman"/>
        </w:rPr>
        <w:t>ПЛАН ОБЪЕКТА НА ЭТАЖЕ</w:t>
      </w:r>
    </w:p>
    <w:p w:rsidR="003C5E00" w:rsidRPr="0023600D" w:rsidRDefault="003C5E00" w:rsidP="003C5E00">
      <w:pPr>
        <w:jc w:val="center"/>
        <w:rPr>
          <w:rFonts w:ascii="Times New Roman" w:hAnsi="Times New Roman" w:cs="Times New Roman"/>
          <w:b/>
          <w:noProof/>
        </w:rPr>
      </w:pPr>
      <w:r w:rsidRPr="0023600D">
        <w:rPr>
          <w:rStyle w:val="fontstyle01"/>
          <w:rFonts w:ascii="Times New Roman" w:hAnsi="Times New Roman" w:cs="Times New Roman"/>
        </w:rPr>
        <w:t>Многоквартирный дом (№ 6 корп</w:t>
      </w:r>
      <w:r>
        <w:rPr>
          <w:rStyle w:val="fontstyle01"/>
          <w:rFonts w:ascii="Times New Roman" w:hAnsi="Times New Roman" w:cs="Times New Roman"/>
        </w:rPr>
        <w:t>ус __</w:t>
      </w:r>
      <w:r w:rsidRPr="0023600D">
        <w:rPr>
          <w:rStyle w:val="fontstyle01"/>
          <w:rFonts w:ascii="Times New Roman" w:hAnsi="Times New Roman" w:cs="Times New Roman"/>
        </w:rPr>
        <w:t xml:space="preserve">), план </w:t>
      </w:r>
      <w:r>
        <w:rPr>
          <w:rStyle w:val="fontstyle01"/>
          <w:rFonts w:ascii="Times New Roman" w:hAnsi="Times New Roman" w:cs="Times New Roman"/>
        </w:rPr>
        <w:t>__</w:t>
      </w:r>
      <w:r w:rsidRPr="0023600D">
        <w:rPr>
          <w:rStyle w:val="fontstyle01"/>
          <w:rFonts w:ascii="Times New Roman" w:hAnsi="Times New Roman" w:cs="Times New Roman"/>
        </w:rPr>
        <w:t xml:space="preserve"> этажа</w:t>
      </w:r>
    </w:p>
    <w:p w:rsidR="00AF3B55" w:rsidRDefault="00AF3B55" w:rsidP="00B97A21">
      <w:pPr>
        <w:ind w:left="-709"/>
        <w:rPr>
          <w:noProof/>
        </w:rPr>
      </w:pPr>
    </w:p>
    <w:p w:rsidR="003C5E00" w:rsidRDefault="003C5E00" w:rsidP="00B97A21">
      <w:pPr>
        <w:ind w:left="-709"/>
        <w:rPr>
          <w:noProof/>
        </w:rPr>
      </w:pPr>
    </w:p>
    <w:p w:rsidR="003C5E00" w:rsidRDefault="003C5E00" w:rsidP="00B97A21">
      <w:pPr>
        <w:ind w:left="-709"/>
        <w:rPr>
          <w:noProof/>
        </w:rPr>
      </w:pPr>
    </w:p>
    <w:p w:rsidR="003C5E00" w:rsidRDefault="003C5E00" w:rsidP="00B97A21">
      <w:pPr>
        <w:ind w:left="-709"/>
        <w:rPr>
          <w:noProof/>
        </w:rPr>
      </w:pPr>
    </w:p>
    <w:p w:rsidR="003C5E00" w:rsidRDefault="003C5E00" w:rsidP="00B97A21">
      <w:pPr>
        <w:ind w:left="-709"/>
        <w:rPr>
          <w:noProof/>
        </w:rPr>
      </w:pPr>
    </w:p>
    <w:p w:rsidR="003C5E00" w:rsidRDefault="003C5E00" w:rsidP="00B97A21">
      <w:pPr>
        <w:ind w:left="-709"/>
        <w:rPr>
          <w:noProof/>
        </w:rPr>
      </w:pPr>
    </w:p>
    <w:p w:rsidR="003C5E00" w:rsidRDefault="003C5E00" w:rsidP="00B97A21">
      <w:pPr>
        <w:ind w:left="-709"/>
        <w:rPr>
          <w:noProof/>
        </w:rPr>
      </w:pPr>
    </w:p>
    <w:p w:rsidR="005304C2" w:rsidRDefault="005304C2" w:rsidP="00B97A21">
      <w:pPr>
        <w:ind w:left="-709"/>
        <w:rPr>
          <w:noProof/>
        </w:rPr>
      </w:pPr>
    </w:p>
    <w:p w:rsidR="005304C2" w:rsidRDefault="005304C2" w:rsidP="00B97A21">
      <w:pPr>
        <w:ind w:left="-709"/>
        <w:rPr>
          <w:noProof/>
        </w:rPr>
      </w:pPr>
    </w:p>
    <w:p w:rsidR="005304C2" w:rsidRDefault="005304C2" w:rsidP="00B97A21">
      <w:pPr>
        <w:ind w:left="-709"/>
        <w:rPr>
          <w:noProof/>
        </w:rPr>
      </w:pPr>
    </w:p>
    <w:p w:rsidR="005304C2" w:rsidRDefault="005304C2" w:rsidP="00B97A21">
      <w:pPr>
        <w:ind w:left="-709"/>
        <w:rPr>
          <w:noProof/>
        </w:rPr>
      </w:pPr>
    </w:p>
    <w:p w:rsidR="005304C2" w:rsidRDefault="005304C2" w:rsidP="00B97A21">
      <w:pPr>
        <w:ind w:left="-709"/>
        <w:rPr>
          <w:noProof/>
        </w:rPr>
      </w:pPr>
    </w:p>
    <w:p w:rsidR="005304C2" w:rsidRDefault="005304C2" w:rsidP="00B97A21">
      <w:pPr>
        <w:ind w:left="-709"/>
        <w:rPr>
          <w:noProof/>
        </w:rPr>
      </w:pPr>
    </w:p>
    <w:p w:rsidR="003C5E00" w:rsidRDefault="003C5E00" w:rsidP="00B97A21">
      <w:pPr>
        <w:ind w:left="-709"/>
        <w:rPr>
          <w:noProof/>
        </w:rPr>
      </w:pPr>
    </w:p>
    <w:p w:rsidR="003C5E00" w:rsidRDefault="005304C2" w:rsidP="00B97A21">
      <w:pPr>
        <w:ind w:left="-709"/>
        <w:rPr>
          <w:noProof/>
        </w:rPr>
      </w:pPr>
      <w:r>
        <w:rPr>
          <w:rStyle w:val="fontstyle01"/>
        </w:rPr>
        <w:t xml:space="preserve">Местоположение Объекта на __ этаже Многоквартирного дома </w:t>
      </w:r>
      <w:r>
        <w:rPr>
          <w:rStyle w:val="fontstyle21"/>
        </w:rPr>
        <w:t>(выделено серым цветом)</w:t>
      </w:r>
    </w:p>
    <w:p w:rsidR="003C5E00" w:rsidRPr="005C3AFC" w:rsidRDefault="003C5E00" w:rsidP="00B97A21">
      <w:pPr>
        <w:ind w:left="-709"/>
        <w:rPr>
          <w:noProof/>
        </w:rPr>
      </w:pPr>
    </w:p>
    <w:p w:rsidR="00AF3B55" w:rsidRPr="00AF3B55" w:rsidRDefault="00AF3B55" w:rsidP="00AF3B55">
      <w:pPr>
        <w:ind w:left="-567"/>
        <w:rPr>
          <w:rFonts w:ascii="Times New Roman" w:hAnsi="Times New Roman" w:cs="Times New Roman"/>
          <w:noProof/>
        </w:rPr>
      </w:pPr>
      <w:r w:rsidRPr="00AF3B55">
        <w:rPr>
          <w:rFonts w:ascii="Times New Roman" w:hAnsi="Times New Roman" w:cs="Times New Roman"/>
          <w:noProof/>
        </w:rPr>
        <w:t xml:space="preserve">Застройщик: </w:t>
      </w:r>
    </w:p>
    <w:p w:rsidR="00AF3B55" w:rsidRPr="00AF3B55" w:rsidRDefault="00AF3B55" w:rsidP="00AF3B55">
      <w:pPr>
        <w:ind w:left="-567"/>
        <w:rPr>
          <w:rFonts w:ascii="Times New Roman" w:hAnsi="Times New Roman" w:cs="Times New Roman"/>
          <w:bCs/>
          <w:noProof/>
        </w:rPr>
      </w:pPr>
      <w:r w:rsidRPr="00AF3B55">
        <w:rPr>
          <w:rFonts w:ascii="Times New Roman" w:hAnsi="Times New Roman" w:cs="Times New Roman"/>
          <w:bCs/>
          <w:noProof/>
        </w:rPr>
        <w:t xml:space="preserve">Генеральный директор ООО «СЗ «Новая Ливадия»       </w:t>
      </w:r>
      <w:r w:rsidRPr="00AF3B55">
        <w:rPr>
          <w:rFonts w:ascii="Times New Roman" w:hAnsi="Times New Roman" w:cs="Times New Roman"/>
          <w:noProof/>
        </w:rPr>
        <w:t>_</w:t>
      </w:r>
      <w:r>
        <w:rPr>
          <w:rFonts w:ascii="Times New Roman" w:hAnsi="Times New Roman" w:cs="Times New Roman"/>
          <w:noProof/>
        </w:rPr>
        <w:t xml:space="preserve">_________________     </w:t>
      </w:r>
      <w:r w:rsidRPr="00AF3B55">
        <w:rPr>
          <w:rFonts w:ascii="Times New Roman" w:hAnsi="Times New Roman" w:cs="Times New Roman"/>
          <w:noProof/>
        </w:rPr>
        <w:t xml:space="preserve">         / Тюменцев А.В. /</w:t>
      </w:r>
    </w:p>
    <w:p w:rsidR="00AF3B55" w:rsidRPr="00AF3B55" w:rsidRDefault="00AF3B55" w:rsidP="00AF3B55">
      <w:pPr>
        <w:ind w:left="-567"/>
        <w:rPr>
          <w:rFonts w:ascii="Times New Roman" w:hAnsi="Times New Roman" w:cs="Times New Roman"/>
          <w:noProof/>
          <w:sz w:val="10"/>
          <w:szCs w:val="10"/>
        </w:rPr>
      </w:pPr>
    </w:p>
    <w:p w:rsidR="00AF3B55" w:rsidRPr="00AF3B55" w:rsidRDefault="00AF3B55" w:rsidP="00AF3B55">
      <w:pPr>
        <w:ind w:left="-567"/>
        <w:rPr>
          <w:rFonts w:ascii="Times New Roman" w:hAnsi="Times New Roman" w:cs="Times New Roman"/>
          <w:noProof/>
        </w:rPr>
      </w:pPr>
      <w:r w:rsidRPr="00AF3B55">
        <w:rPr>
          <w:rFonts w:ascii="Times New Roman" w:hAnsi="Times New Roman" w:cs="Times New Roman"/>
          <w:noProof/>
        </w:rPr>
        <w:t>Участник:</w:t>
      </w:r>
    </w:p>
    <w:p w:rsidR="00AF3B55" w:rsidRPr="004000C0" w:rsidRDefault="00AF3B55" w:rsidP="00AF3B55">
      <w:pPr>
        <w:ind w:left="-567"/>
        <w:rPr>
          <w:rFonts w:ascii="Times New Roman" w:hAnsi="Times New Roman" w:cs="Times New Roman"/>
          <w:noProof/>
        </w:rPr>
      </w:pPr>
      <w:r w:rsidRPr="00AF3B55">
        <w:rPr>
          <w:rFonts w:ascii="Times New Roman" w:hAnsi="Times New Roman" w:cs="Times New Roman"/>
          <w:noProof/>
        </w:rPr>
        <w:t xml:space="preserve">гражданин РФ </w:t>
      </w:r>
      <w:r w:rsidR="005304C2" w:rsidRPr="004000C0">
        <w:rPr>
          <w:rFonts w:ascii="Times New Roman" w:hAnsi="Times New Roman" w:cs="Times New Roman"/>
          <w:noProof/>
        </w:rPr>
        <w:t>________________________</w:t>
      </w:r>
    </w:p>
    <w:p w:rsidR="00AF3B55" w:rsidRPr="00AF3B55" w:rsidRDefault="00AF3B55" w:rsidP="00AF3B55">
      <w:pPr>
        <w:ind w:left="-567"/>
        <w:rPr>
          <w:rFonts w:ascii="Times New Roman" w:hAnsi="Times New Roman" w:cs="Times New Roman"/>
          <w:noProof/>
        </w:rPr>
      </w:pPr>
    </w:p>
    <w:p w:rsidR="00AF3B55" w:rsidRPr="00AF3B55" w:rsidRDefault="00AF3B55" w:rsidP="00AF3B55">
      <w:pPr>
        <w:ind w:left="-567"/>
        <w:rPr>
          <w:rFonts w:ascii="Times New Roman" w:hAnsi="Times New Roman" w:cs="Times New Roman"/>
          <w:noProof/>
        </w:rPr>
      </w:pPr>
      <w:r w:rsidRPr="00AF3B55">
        <w:rPr>
          <w:rFonts w:ascii="Times New Roman" w:hAnsi="Times New Roman" w:cs="Times New Roman"/>
          <w:noProof/>
        </w:rPr>
        <w:t xml:space="preserve">_______________________________________________________    </w:t>
      </w:r>
      <w:r w:rsidRPr="00D016F2">
        <w:rPr>
          <w:rFonts w:ascii="Times New Roman" w:hAnsi="Times New Roman" w:cs="Times New Roman"/>
          <w:noProof/>
        </w:rPr>
        <w:t xml:space="preserve">  </w:t>
      </w:r>
      <w:r w:rsidRPr="00AF3B55">
        <w:rPr>
          <w:rFonts w:ascii="Times New Roman" w:hAnsi="Times New Roman" w:cs="Times New Roman"/>
          <w:noProof/>
        </w:rPr>
        <w:t>____________</w:t>
      </w:r>
    </w:p>
    <w:p w:rsidR="00AF3B55" w:rsidRPr="00AF3B55" w:rsidRDefault="00AF3B55" w:rsidP="00AF3B55">
      <w:pPr>
        <w:ind w:left="-567"/>
        <w:rPr>
          <w:rFonts w:ascii="Times New Roman" w:hAnsi="Times New Roman" w:cs="Times New Roman"/>
          <w:i/>
          <w:noProof/>
        </w:rPr>
      </w:pPr>
      <w:r w:rsidRPr="00AF3B55">
        <w:rPr>
          <w:rFonts w:ascii="Times New Roman" w:hAnsi="Times New Roman" w:cs="Times New Roman"/>
          <w:i/>
          <w:noProof/>
        </w:rPr>
        <w:t>Фамилия, Имя, Отчество (прописью)                                                         подпись</w:t>
      </w:r>
    </w:p>
    <w:p w:rsidR="00B97A21" w:rsidRDefault="00B97A21" w:rsidP="00AF3B55">
      <w:pPr>
        <w:widowControl w:val="0"/>
        <w:spacing w:line="275" w:lineRule="auto"/>
        <w:ind w:left="5245" w:right="-284"/>
        <w:rPr>
          <w:rFonts w:ascii="Times New Roman" w:eastAsia="Times New Roman" w:hAnsi="Times New Roman" w:cs="Times New Roman"/>
          <w:b/>
          <w:bCs/>
          <w:sz w:val="21"/>
          <w:szCs w:val="21"/>
        </w:rPr>
      </w:pPr>
    </w:p>
    <w:p w:rsidR="005304C2" w:rsidRDefault="005304C2" w:rsidP="00AF3B55">
      <w:pPr>
        <w:widowControl w:val="0"/>
        <w:spacing w:line="275" w:lineRule="auto"/>
        <w:ind w:left="5245" w:right="-284"/>
        <w:rPr>
          <w:rFonts w:ascii="Times New Roman" w:eastAsia="Times New Roman" w:hAnsi="Times New Roman" w:cs="Times New Roman"/>
          <w:b/>
          <w:bCs/>
          <w:sz w:val="21"/>
          <w:szCs w:val="21"/>
        </w:rPr>
      </w:pPr>
    </w:p>
    <w:p w:rsidR="005304C2" w:rsidRDefault="005304C2" w:rsidP="00AF3B55">
      <w:pPr>
        <w:widowControl w:val="0"/>
        <w:spacing w:line="275" w:lineRule="auto"/>
        <w:ind w:left="5245" w:right="-284"/>
        <w:rPr>
          <w:rFonts w:ascii="Times New Roman" w:eastAsia="Times New Roman" w:hAnsi="Times New Roman" w:cs="Times New Roman"/>
          <w:b/>
          <w:bCs/>
          <w:sz w:val="21"/>
          <w:szCs w:val="21"/>
        </w:rPr>
      </w:pPr>
    </w:p>
    <w:p w:rsidR="005304C2" w:rsidRDefault="005304C2" w:rsidP="00AF3B55">
      <w:pPr>
        <w:widowControl w:val="0"/>
        <w:spacing w:line="275" w:lineRule="auto"/>
        <w:ind w:left="5245" w:right="-284"/>
        <w:rPr>
          <w:rFonts w:ascii="Times New Roman" w:eastAsia="Times New Roman" w:hAnsi="Times New Roman" w:cs="Times New Roman"/>
          <w:b/>
          <w:bCs/>
          <w:sz w:val="21"/>
          <w:szCs w:val="21"/>
        </w:rPr>
      </w:pPr>
    </w:p>
    <w:p w:rsidR="005304C2" w:rsidRDefault="005304C2" w:rsidP="00AF3B55">
      <w:pPr>
        <w:widowControl w:val="0"/>
        <w:spacing w:line="275" w:lineRule="auto"/>
        <w:ind w:left="5245" w:right="-284"/>
        <w:rPr>
          <w:rFonts w:ascii="Times New Roman" w:eastAsia="Times New Roman" w:hAnsi="Times New Roman" w:cs="Times New Roman"/>
          <w:b/>
          <w:bCs/>
          <w:sz w:val="21"/>
          <w:szCs w:val="21"/>
        </w:rPr>
      </w:pPr>
    </w:p>
    <w:p w:rsidR="005304C2" w:rsidRDefault="005304C2" w:rsidP="00AF3B55">
      <w:pPr>
        <w:widowControl w:val="0"/>
        <w:spacing w:line="275" w:lineRule="auto"/>
        <w:ind w:left="5245" w:right="-284"/>
        <w:rPr>
          <w:rFonts w:ascii="Times New Roman" w:eastAsia="Times New Roman" w:hAnsi="Times New Roman" w:cs="Times New Roman"/>
          <w:b/>
          <w:bCs/>
          <w:sz w:val="21"/>
          <w:szCs w:val="21"/>
        </w:rPr>
      </w:pPr>
    </w:p>
    <w:p w:rsidR="005304C2" w:rsidRDefault="005304C2" w:rsidP="00AF3B55">
      <w:pPr>
        <w:widowControl w:val="0"/>
        <w:spacing w:line="275" w:lineRule="auto"/>
        <w:ind w:left="5245" w:right="-284"/>
        <w:rPr>
          <w:rFonts w:ascii="Times New Roman" w:eastAsia="Times New Roman" w:hAnsi="Times New Roman" w:cs="Times New Roman"/>
          <w:b/>
          <w:bCs/>
          <w:sz w:val="21"/>
          <w:szCs w:val="21"/>
        </w:rPr>
      </w:pPr>
    </w:p>
    <w:p w:rsidR="005304C2" w:rsidRDefault="005304C2" w:rsidP="00AF3B55">
      <w:pPr>
        <w:widowControl w:val="0"/>
        <w:spacing w:line="275" w:lineRule="auto"/>
        <w:ind w:left="5245" w:right="-284"/>
        <w:rPr>
          <w:rFonts w:ascii="Times New Roman" w:eastAsia="Times New Roman" w:hAnsi="Times New Roman" w:cs="Times New Roman"/>
          <w:b/>
          <w:bCs/>
          <w:sz w:val="21"/>
          <w:szCs w:val="21"/>
        </w:rPr>
      </w:pPr>
    </w:p>
    <w:p w:rsidR="005304C2" w:rsidRDefault="005304C2" w:rsidP="00AF3B55">
      <w:pPr>
        <w:widowControl w:val="0"/>
        <w:spacing w:line="275" w:lineRule="auto"/>
        <w:ind w:left="5245" w:right="-284"/>
        <w:rPr>
          <w:rFonts w:ascii="Times New Roman" w:eastAsia="Times New Roman" w:hAnsi="Times New Roman" w:cs="Times New Roman"/>
          <w:b/>
          <w:bCs/>
          <w:sz w:val="21"/>
          <w:szCs w:val="21"/>
        </w:rPr>
      </w:pPr>
    </w:p>
    <w:p w:rsidR="005304C2" w:rsidRDefault="005304C2" w:rsidP="00AF3B55">
      <w:pPr>
        <w:widowControl w:val="0"/>
        <w:spacing w:line="275" w:lineRule="auto"/>
        <w:ind w:left="5245" w:right="-284"/>
        <w:rPr>
          <w:rFonts w:ascii="Times New Roman" w:eastAsia="Times New Roman" w:hAnsi="Times New Roman" w:cs="Times New Roman"/>
          <w:b/>
          <w:bCs/>
          <w:sz w:val="21"/>
          <w:szCs w:val="21"/>
        </w:rPr>
      </w:pPr>
    </w:p>
    <w:p w:rsidR="005304C2" w:rsidRDefault="005304C2" w:rsidP="00AF3B55">
      <w:pPr>
        <w:widowControl w:val="0"/>
        <w:spacing w:line="275" w:lineRule="auto"/>
        <w:ind w:left="5245" w:right="-284"/>
        <w:rPr>
          <w:rFonts w:ascii="Times New Roman" w:eastAsia="Times New Roman" w:hAnsi="Times New Roman" w:cs="Times New Roman"/>
          <w:b/>
          <w:bCs/>
          <w:sz w:val="21"/>
          <w:szCs w:val="21"/>
        </w:rPr>
      </w:pPr>
    </w:p>
    <w:p w:rsidR="005304C2" w:rsidRDefault="005304C2" w:rsidP="00AF3B55">
      <w:pPr>
        <w:widowControl w:val="0"/>
        <w:spacing w:line="275" w:lineRule="auto"/>
        <w:ind w:left="5245" w:right="-284"/>
        <w:rPr>
          <w:rFonts w:ascii="Times New Roman" w:eastAsia="Times New Roman" w:hAnsi="Times New Roman" w:cs="Times New Roman"/>
          <w:b/>
          <w:bCs/>
          <w:sz w:val="21"/>
          <w:szCs w:val="21"/>
        </w:rPr>
      </w:pPr>
    </w:p>
    <w:p w:rsidR="005304C2" w:rsidRDefault="005304C2" w:rsidP="00AF3B55">
      <w:pPr>
        <w:widowControl w:val="0"/>
        <w:spacing w:line="275" w:lineRule="auto"/>
        <w:ind w:left="5245" w:right="-284"/>
        <w:rPr>
          <w:rFonts w:ascii="Times New Roman" w:eastAsia="Times New Roman" w:hAnsi="Times New Roman" w:cs="Times New Roman"/>
          <w:b/>
          <w:bCs/>
          <w:sz w:val="21"/>
          <w:szCs w:val="21"/>
        </w:rPr>
      </w:pPr>
    </w:p>
    <w:p w:rsidR="005304C2" w:rsidRDefault="005304C2" w:rsidP="00AF3B55">
      <w:pPr>
        <w:widowControl w:val="0"/>
        <w:spacing w:line="275" w:lineRule="auto"/>
        <w:ind w:left="5245" w:right="-284"/>
        <w:rPr>
          <w:rFonts w:ascii="Times New Roman" w:eastAsia="Times New Roman" w:hAnsi="Times New Roman" w:cs="Times New Roman"/>
          <w:b/>
          <w:bCs/>
          <w:sz w:val="21"/>
          <w:szCs w:val="21"/>
        </w:rPr>
      </w:pPr>
    </w:p>
    <w:p w:rsidR="005304C2" w:rsidRDefault="005304C2" w:rsidP="00AF3B55">
      <w:pPr>
        <w:widowControl w:val="0"/>
        <w:spacing w:line="275" w:lineRule="auto"/>
        <w:ind w:left="5245" w:right="-284"/>
        <w:rPr>
          <w:rFonts w:ascii="Times New Roman" w:eastAsia="Times New Roman" w:hAnsi="Times New Roman" w:cs="Times New Roman"/>
          <w:b/>
          <w:bCs/>
          <w:sz w:val="21"/>
          <w:szCs w:val="21"/>
        </w:rPr>
      </w:pPr>
    </w:p>
    <w:p w:rsidR="005304C2" w:rsidRDefault="005304C2" w:rsidP="00AF3B55">
      <w:pPr>
        <w:widowControl w:val="0"/>
        <w:spacing w:line="275" w:lineRule="auto"/>
        <w:ind w:left="5245" w:right="-284"/>
        <w:rPr>
          <w:rFonts w:ascii="Times New Roman" w:eastAsia="Times New Roman" w:hAnsi="Times New Roman" w:cs="Times New Roman"/>
          <w:b/>
          <w:bCs/>
          <w:sz w:val="21"/>
          <w:szCs w:val="21"/>
        </w:rPr>
      </w:pPr>
    </w:p>
    <w:p w:rsidR="005304C2" w:rsidRDefault="005304C2" w:rsidP="00AF3B55">
      <w:pPr>
        <w:widowControl w:val="0"/>
        <w:spacing w:line="275" w:lineRule="auto"/>
        <w:ind w:left="5245" w:right="-284"/>
        <w:rPr>
          <w:rFonts w:ascii="Times New Roman" w:eastAsia="Times New Roman" w:hAnsi="Times New Roman" w:cs="Times New Roman"/>
          <w:b/>
          <w:bCs/>
          <w:sz w:val="21"/>
          <w:szCs w:val="21"/>
        </w:rPr>
      </w:pPr>
    </w:p>
    <w:p w:rsidR="005304C2" w:rsidRDefault="005304C2" w:rsidP="00AF3B55">
      <w:pPr>
        <w:widowControl w:val="0"/>
        <w:spacing w:line="275" w:lineRule="auto"/>
        <w:ind w:left="5245" w:right="-284"/>
        <w:rPr>
          <w:rFonts w:ascii="Times New Roman" w:eastAsia="Times New Roman" w:hAnsi="Times New Roman" w:cs="Times New Roman"/>
          <w:b/>
          <w:bCs/>
          <w:sz w:val="21"/>
          <w:szCs w:val="21"/>
        </w:rPr>
      </w:pPr>
    </w:p>
    <w:p w:rsidR="005304C2" w:rsidRDefault="005304C2" w:rsidP="00AF3B55">
      <w:pPr>
        <w:widowControl w:val="0"/>
        <w:spacing w:line="275" w:lineRule="auto"/>
        <w:ind w:left="5245" w:right="-284"/>
        <w:rPr>
          <w:rFonts w:ascii="Times New Roman" w:eastAsia="Times New Roman" w:hAnsi="Times New Roman" w:cs="Times New Roman"/>
          <w:b/>
          <w:bCs/>
          <w:sz w:val="21"/>
          <w:szCs w:val="21"/>
        </w:rPr>
      </w:pPr>
    </w:p>
    <w:p w:rsidR="005304C2" w:rsidRDefault="005304C2" w:rsidP="00AF3B55">
      <w:pPr>
        <w:widowControl w:val="0"/>
        <w:spacing w:line="275" w:lineRule="auto"/>
        <w:ind w:left="5245" w:right="-284"/>
        <w:rPr>
          <w:rFonts w:ascii="Times New Roman" w:eastAsia="Times New Roman" w:hAnsi="Times New Roman" w:cs="Times New Roman"/>
          <w:b/>
          <w:bCs/>
          <w:sz w:val="21"/>
          <w:szCs w:val="21"/>
        </w:rPr>
      </w:pPr>
    </w:p>
    <w:p w:rsidR="005304C2" w:rsidRDefault="005304C2" w:rsidP="00AF3B55">
      <w:pPr>
        <w:widowControl w:val="0"/>
        <w:spacing w:line="275" w:lineRule="auto"/>
        <w:ind w:left="5245" w:right="-284"/>
        <w:rPr>
          <w:rFonts w:ascii="Times New Roman" w:eastAsia="Times New Roman" w:hAnsi="Times New Roman" w:cs="Times New Roman"/>
          <w:b/>
          <w:bCs/>
          <w:sz w:val="21"/>
          <w:szCs w:val="21"/>
        </w:rPr>
      </w:pPr>
    </w:p>
    <w:p w:rsidR="005304C2" w:rsidRDefault="005304C2" w:rsidP="00AF3B55">
      <w:pPr>
        <w:widowControl w:val="0"/>
        <w:spacing w:line="275" w:lineRule="auto"/>
        <w:ind w:left="5245" w:right="-284"/>
        <w:rPr>
          <w:rFonts w:ascii="Times New Roman" w:eastAsia="Times New Roman" w:hAnsi="Times New Roman" w:cs="Times New Roman"/>
          <w:b/>
          <w:bCs/>
          <w:sz w:val="21"/>
          <w:szCs w:val="21"/>
        </w:rPr>
      </w:pPr>
    </w:p>
    <w:p w:rsidR="005304C2" w:rsidRDefault="005304C2" w:rsidP="00AF3B55">
      <w:pPr>
        <w:widowControl w:val="0"/>
        <w:spacing w:line="275" w:lineRule="auto"/>
        <w:ind w:left="5245" w:right="-284"/>
        <w:rPr>
          <w:rFonts w:ascii="Times New Roman" w:eastAsia="Times New Roman" w:hAnsi="Times New Roman" w:cs="Times New Roman"/>
          <w:b/>
          <w:bCs/>
          <w:sz w:val="21"/>
          <w:szCs w:val="21"/>
        </w:rPr>
      </w:pPr>
    </w:p>
    <w:p w:rsidR="005304C2" w:rsidRDefault="005304C2" w:rsidP="00AF3B55">
      <w:pPr>
        <w:widowControl w:val="0"/>
        <w:spacing w:line="275" w:lineRule="auto"/>
        <w:ind w:left="5245" w:right="-284"/>
        <w:rPr>
          <w:rFonts w:ascii="Times New Roman" w:eastAsia="Times New Roman" w:hAnsi="Times New Roman" w:cs="Times New Roman"/>
          <w:b/>
          <w:bCs/>
          <w:sz w:val="21"/>
          <w:szCs w:val="21"/>
        </w:rPr>
      </w:pPr>
    </w:p>
    <w:p w:rsidR="005304C2" w:rsidRDefault="005304C2" w:rsidP="00AF3B55">
      <w:pPr>
        <w:widowControl w:val="0"/>
        <w:spacing w:line="275" w:lineRule="auto"/>
        <w:ind w:left="5245" w:right="-284"/>
        <w:rPr>
          <w:rFonts w:ascii="Times New Roman" w:eastAsia="Times New Roman" w:hAnsi="Times New Roman" w:cs="Times New Roman"/>
          <w:b/>
          <w:bCs/>
          <w:sz w:val="21"/>
          <w:szCs w:val="21"/>
        </w:rPr>
      </w:pPr>
    </w:p>
    <w:p w:rsidR="00AF3B55" w:rsidRPr="00070FD3" w:rsidRDefault="00AF3B55" w:rsidP="00AF3B55">
      <w:pPr>
        <w:widowControl w:val="0"/>
        <w:spacing w:line="275" w:lineRule="auto"/>
        <w:ind w:left="5245" w:right="-284"/>
        <w:rPr>
          <w:rFonts w:ascii="Times New Roman" w:eastAsia="Times New Roman" w:hAnsi="Times New Roman" w:cs="Times New Roman"/>
          <w:b/>
          <w:bCs/>
          <w:sz w:val="21"/>
          <w:szCs w:val="21"/>
        </w:rPr>
      </w:pPr>
      <w:r w:rsidRPr="00070FD3">
        <w:rPr>
          <w:rFonts w:ascii="Times New Roman" w:eastAsia="Times New Roman" w:hAnsi="Times New Roman" w:cs="Times New Roman"/>
          <w:b/>
          <w:bCs/>
          <w:sz w:val="21"/>
          <w:szCs w:val="21"/>
        </w:rPr>
        <w:lastRenderedPageBreak/>
        <w:t>Приложение № 2 к Договору участия в долевом строительстве</w:t>
      </w:r>
      <w:r>
        <w:rPr>
          <w:rFonts w:ascii="Times New Roman" w:eastAsia="Times New Roman" w:hAnsi="Times New Roman" w:cs="Times New Roman"/>
          <w:b/>
          <w:bCs/>
          <w:sz w:val="21"/>
          <w:szCs w:val="21"/>
        </w:rPr>
        <w:t xml:space="preserve"> </w:t>
      </w:r>
      <w:r w:rsidRPr="00070FD3">
        <w:rPr>
          <w:rFonts w:ascii="Times New Roman" w:eastAsia="Times New Roman" w:hAnsi="Times New Roman" w:cs="Times New Roman"/>
          <w:b/>
          <w:bCs/>
          <w:sz w:val="21"/>
          <w:szCs w:val="21"/>
        </w:rPr>
        <w:t xml:space="preserve">№ </w:t>
      </w:r>
      <w:r w:rsidR="005304C2">
        <w:rPr>
          <w:rFonts w:ascii="Times New Roman" w:eastAsia="Times New Roman" w:hAnsi="Times New Roman" w:cs="Times New Roman"/>
          <w:b/>
          <w:bCs/>
          <w:sz w:val="21"/>
          <w:szCs w:val="21"/>
        </w:rPr>
        <w:t>В6</w:t>
      </w:r>
      <w:r w:rsidR="005304C2" w:rsidRPr="00070FD3">
        <w:rPr>
          <w:rFonts w:ascii="Times New Roman" w:eastAsia="Times New Roman" w:hAnsi="Times New Roman" w:cs="Times New Roman"/>
          <w:b/>
          <w:bCs/>
          <w:sz w:val="21"/>
          <w:szCs w:val="21"/>
        </w:rPr>
        <w:t>-</w:t>
      </w:r>
      <w:r w:rsidR="005304C2">
        <w:rPr>
          <w:rFonts w:ascii="Times New Roman" w:eastAsia="Times New Roman" w:hAnsi="Times New Roman" w:cs="Times New Roman"/>
          <w:b/>
          <w:bCs/>
          <w:sz w:val="21"/>
          <w:szCs w:val="21"/>
        </w:rPr>
        <w:t>__-___</w:t>
      </w:r>
      <w:r w:rsidR="005304C2" w:rsidRPr="00070FD3">
        <w:rPr>
          <w:rFonts w:ascii="Times New Roman" w:eastAsia="Times New Roman" w:hAnsi="Times New Roman" w:cs="Times New Roman"/>
          <w:b/>
          <w:bCs/>
          <w:sz w:val="21"/>
          <w:szCs w:val="21"/>
        </w:rPr>
        <w:t>-</w:t>
      </w:r>
      <w:r w:rsidR="005304C2">
        <w:rPr>
          <w:rFonts w:ascii="Times New Roman" w:eastAsia="Times New Roman" w:hAnsi="Times New Roman" w:cs="Times New Roman"/>
          <w:b/>
          <w:bCs/>
          <w:sz w:val="21"/>
          <w:szCs w:val="21"/>
        </w:rPr>
        <w:t>___</w:t>
      </w:r>
      <w:r w:rsidRPr="00070FD3">
        <w:rPr>
          <w:rFonts w:ascii="Times New Roman" w:eastAsia="Times New Roman" w:hAnsi="Times New Roman" w:cs="Times New Roman"/>
          <w:b/>
          <w:bCs/>
          <w:sz w:val="21"/>
          <w:szCs w:val="21"/>
        </w:rPr>
        <w:t xml:space="preserve"> от «___» </w:t>
      </w:r>
      <w:r w:rsidR="005304C2" w:rsidRPr="005304C2">
        <w:rPr>
          <w:rFonts w:ascii="Times New Roman" w:eastAsia="Times New Roman" w:hAnsi="Times New Roman" w:cs="Times New Roman"/>
          <w:b/>
          <w:bCs/>
          <w:sz w:val="21"/>
          <w:szCs w:val="21"/>
        </w:rPr>
        <w:t>____________</w:t>
      </w:r>
      <w:r w:rsidR="005304C2">
        <w:rPr>
          <w:rFonts w:ascii="Times New Roman" w:eastAsia="Times New Roman" w:hAnsi="Times New Roman" w:cs="Times New Roman"/>
          <w:b/>
          <w:bCs/>
          <w:sz w:val="21"/>
          <w:szCs w:val="21"/>
        </w:rPr>
        <w:t xml:space="preserve"> 202__</w:t>
      </w:r>
      <w:r w:rsidRPr="00070FD3">
        <w:rPr>
          <w:rFonts w:ascii="Times New Roman" w:eastAsia="Times New Roman" w:hAnsi="Times New Roman" w:cs="Times New Roman"/>
          <w:b/>
          <w:bCs/>
          <w:sz w:val="21"/>
          <w:szCs w:val="21"/>
        </w:rPr>
        <w:t xml:space="preserve"> г.</w:t>
      </w:r>
    </w:p>
    <w:p w:rsidR="00B97A21" w:rsidRDefault="00B97A21" w:rsidP="00B97A21">
      <w:pPr>
        <w:spacing w:after="37" w:line="240" w:lineRule="exact"/>
        <w:jc w:val="center"/>
        <w:rPr>
          <w:rFonts w:ascii="Times New Roman" w:eastAsia="Times New Roman" w:hAnsi="Times New Roman" w:cs="Times New Roman"/>
          <w:b/>
          <w:sz w:val="21"/>
          <w:szCs w:val="21"/>
        </w:rPr>
      </w:pPr>
    </w:p>
    <w:p w:rsidR="00AF3B55" w:rsidRDefault="00B97A21" w:rsidP="00B97A21">
      <w:pPr>
        <w:spacing w:after="37" w:line="240" w:lineRule="exact"/>
        <w:jc w:val="center"/>
        <w:rPr>
          <w:rFonts w:ascii="Times New Roman" w:eastAsia="Times New Roman" w:hAnsi="Times New Roman" w:cs="Times New Roman"/>
          <w:b/>
          <w:sz w:val="21"/>
          <w:szCs w:val="21"/>
        </w:rPr>
      </w:pPr>
      <w:r w:rsidRPr="00B97A21">
        <w:rPr>
          <w:rFonts w:ascii="Times New Roman" w:eastAsia="Times New Roman" w:hAnsi="Times New Roman" w:cs="Times New Roman"/>
          <w:b/>
          <w:sz w:val="21"/>
          <w:szCs w:val="21"/>
        </w:rPr>
        <w:t>Комплектация и характеристики жилого помещения (квартиры)</w:t>
      </w:r>
    </w:p>
    <w:p w:rsidR="00B97A21" w:rsidRPr="00B97A21" w:rsidRDefault="00B97A21" w:rsidP="00B97A21">
      <w:pPr>
        <w:spacing w:after="37" w:line="240" w:lineRule="exact"/>
        <w:jc w:val="center"/>
        <w:rPr>
          <w:rFonts w:ascii="Times New Roman" w:eastAsia="Times New Roman" w:hAnsi="Times New Roman" w:cs="Times New Roman"/>
          <w:b/>
          <w:sz w:val="21"/>
          <w:szCs w:val="21"/>
        </w:rPr>
      </w:pPr>
    </w:p>
    <w:tbl>
      <w:tblPr>
        <w:tblStyle w:val="a3"/>
        <w:tblW w:w="0" w:type="auto"/>
        <w:tblLayout w:type="fixed"/>
        <w:tblLook w:val="04A0" w:firstRow="1" w:lastRow="0" w:firstColumn="1" w:lastColumn="0" w:noHBand="0" w:noVBand="1"/>
      </w:tblPr>
      <w:tblGrid>
        <w:gridCol w:w="3114"/>
        <w:gridCol w:w="6516"/>
      </w:tblGrid>
      <w:tr w:rsidR="00AF3B55" w:rsidRPr="00070FD3" w:rsidTr="005B63C8">
        <w:tc>
          <w:tcPr>
            <w:tcW w:w="3114" w:type="dxa"/>
            <w:vAlign w:val="center"/>
          </w:tcPr>
          <w:p w:rsidR="00AF3B55" w:rsidRPr="00070FD3" w:rsidRDefault="00AF3B55" w:rsidP="005B63C8">
            <w:pPr>
              <w:spacing w:line="252" w:lineRule="auto"/>
              <w:rPr>
                <w:rFonts w:ascii="Times New Roman" w:hAnsi="Times New Roman" w:cs="Times New Roman"/>
                <w:sz w:val="21"/>
                <w:szCs w:val="21"/>
              </w:rPr>
            </w:pPr>
            <w:r w:rsidRPr="00070FD3">
              <w:rPr>
                <w:rFonts w:ascii="Times New Roman" w:hAnsi="Times New Roman" w:cs="Times New Roman"/>
                <w:b/>
                <w:sz w:val="21"/>
                <w:szCs w:val="21"/>
              </w:rPr>
              <w:t>Пол</w:t>
            </w:r>
          </w:p>
        </w:tc>
        <w:tc>
          <w:tcPr>
            <w:tcW w:w="6516" w:type="dxa"/>
            <w:vAlign w:val="center"/>
          </w:tcPr>
          <w:p w:rsidR="00AF3B55" w:rsidRPr="00070FD3" w:rsidRDefault="00AF3B55" w:rsidP="005B63C8">
            <w:pPr>
              <w:spacing w:line="240" w:lineRule="exact"/>
              <w:rPr>
                <w:rFonts w:ascii="Times New Roman" w:eastAsia="Times New Roman" w:hAnsi="Times New Roman" w:cs="Times New Roman"/>
                <w:sz w:val="21"/>
                <w:szCs w:val="21"/>
              </w:rPr>
            </w:pPr>
            <w:r w:rsidRPr="00070FD3">
              <w:rPr>
                <w:rFonts w:ascii="Times New Roman" w:hAnsi="Times New Roman" w:cs="Times New Roman"/>
                <w:sz w:val="21"/>
                <w:szCs w:val="21"/>
              </w:rPr>
              <w:t>Стяжка пола, в т.ч шумоизоляция.</w:t>
            </w:r>
          </w:p>
        </w:tc>
      </w:tr>
      <w:tr w:rsidR="00AF3B55" w:rsidRPr="00070FD3" w:rsidTr="005B63C8">
        <w:tc>
          <w:tcPr>
            <w:tcW w:w="3114" w:type="dxa"/>
            <w:vAlign w:val="center"/>
          </w:tcPr>
          <w:p w:rsidR="00AF3B55" w:rsidRPr="00070FD3" w:rsidRDefault="00AF3B55" w:rsidP="005B63C8">
            <w:pPr>
              <w:spacing w:line="252" w:lineRule="auto"/>
              <w:rPr>
                <w:rFonts w:ascii="Times New Roman" w:hAnsi="Times New Roman" w:cs="Times New Roman"/>
                <w:sz w:val="21"/>
                <w:szCs w:val="21"/>
              </w:rPr>
            </w:pPr>
            <w:r w:rsidRPr="00070FD3">
              <w:rPr>
                <w:rFonts w:ascii="Times New Roman" w:hAnsi="Times New Roman" w:cs="Times New Roman"/>
                <w:b/>
                <w:sz w:val="21"/>
                <w:szCs w:val="21"/>
              </w:rPr>
              <w:t>Потолок</w:t>
            </w:r>
          </w:p>
        </w:tc>
        <w:tc>
          <w:tcPr>
            <w:tcW w:w="6516" w:type="dxa"/>
            <w:vAlign w:val="center"/>
          </w:tcPr>
          <w:p w:rsidR="00AF3B55" w:rsidRPr="00070FD3" w:rsidRDefault="00B43BA6" w:rsidP="00B43BA6">
            <w:pPr>
              <w:spacing w:line="240" w:lineRule="exact"/>
              <w:rPr>
                <w:rFonts w:ascii="Times New Roman" w:eastAsia="Times New Roman" w:hAnsi="Times New Roman" w:cs="Times New Roman"/>
                <w:sz w:val="21"/>
                <w:szCs w:val="21"/>
              </w:rPr>
            </w:pPr>
            <w:r>
              <w:rPr>
                <w:rFonts w:ascii="Times New Roman" w:hAnsi="Times New Roman" w:cs="Times New Roman"/>
                <w:sz w:val="21"/>
                <w:szCs w:val="21"/>
              </w:rPr>
              <w:t>Оштукатуривание</w:t>
            </w:r>
          </w:p>
        </w:tc>
      </w:tr>
      <w:tr w:rsidR="00AF3B55" w:rsidRPr="00070FD3" w:rsidTr="005B63C8">
        <w:tc>
          <w:tcPr>
            <w:tcW w:w="3114" w:type="dxa"/>
            <w:vAlign w:val="center"/>
          </w:tcPr>
          <w:p w:rsidR="00AF3B55" w:rsidRPr="00070FD3" w:rsidRDefault="00AF3B55" w:rsidP="005B63C8">
            <w:pPr>
              <w:spacing w:line="252" w:lineRule="auto"/>
              <w:rPr>
                <w:rFonts w:ascii="Times New Roman" w:hAnsi="Times New Roman" w:cs="Times New Roman"/>
                <w:b/>
                <w:sz w:val="21"/>
                <w:szCs w:val="21"/>
              </w:rPr>
            </w:pPr>
            <w:r w:rsidRPr="00070FD3">
              <w:rPr>
                <w:rFonts w:ascii="Times New Roman" w:hAnsi="Times New Roman" w:cs="Times New Roman"/>
                <w:b/>
                <w:sz w:val="21"/>
                <w:szCs w:val="21"/>
              </w:rPr>
              <w:t>Стены</w:t>
            </w:r>
          </w:p>
        </w:tc>
        <w:tc>
          <w:tcPr>
            <w:tcW w:w="6516" w:type="dxa"/>
            <w:vAlign w:val="center"/>
          </w:tcPr>
          <w:p w:rsidR="00AF3B55" w:rsidRPr="00070FD3" w:rsidRDefault="00AF3B55" w:rsidP="005B63C8">
            <w:pPr>
              <w:spacing w:line="240" w:lineRule="exact"/>
              <w:rPr>
                <w:rFonts w:ascii="Times New Roman" w:hAnsi="Times New Roman" w:cs="Times New Roman"/>
                <w:sz w:val="21"/>
                <w:szCs w:val="21"/>
              </w:rPr>
            </w:pPr>
            <w:r w:rsidRPr="00070FD3">
              <w:rPr>
                <w:rFonts w:ascii="Times New Roman" w:hAnsi="Times New Roman" w:cs="Times New Roman"/>
                <w:sz w:val="21"/>
                <w:szCs w:val="21"/>
              </w:rPr>
              <w:t>Оштукатуривание</w:t>
            </w:r>
          </w:p>
        </w:tc>
      </w:tr>
      <w:tr w:rsidR="00AF3B55" w:rsidRPr="00070FD3" w:rsidTr="005B63C8">
        <w:trPr>
          <w:trHeight w:val="358"/>
        </w:trPr>
        <w:tc>
          <w:tcPr>
            <w:tcW w:w="3114" w:type="dxa"/>
            <w:vAlign w:val="center"/>
          </w:tcPr>
          <w:p w:rsidR="00AF3B55" w:rsidRPr="00070FD3" w:rsidRDefault="00AF3B55" w:rsidP="005B63C8">
            <w:pPr>
              <w:spacing w:line="252" w:lineRule="auto"/>
              <w:rPr>
                <w:rFonts w:ascii="Times New Roman" w:hAnsi="Times New Roman" w:cs="Times New Roman"/>
                <w:b/>
                <w:sz w:val="21"/>
                <w:szCs w:val="21"/>
              </w:rPr>
            </w:pPr>
            <w:r w:rsidRPr="00070FD3">
              <w:rPr>
                <w:rFonts w:ascii="Times New Roman" w:hAnsi="Times New Roman" w:cs="Times New Roman"/>
                <w:b/>
                <w:sz w:val="21"/>
                <w:szCs w:val="21"/>
              </w:rPr>
              <w:t>Межкомнатные перегородки</w:t>
            </w:r>
          </w:p>
        </w:tc>
        <w:tc>
          <w:tcPr>
            <w:tcW w:w="6516" w:type="dxa"/>
            <w:vAlign w:val="center"/>
          </w:tcPr>
          <w:p w:rsidR="00AF3B55" w:rsidRPr="00070FD3" w:rsidRDefault="00AF3B55" w:rsidP="005B63C8">
            <w:pPr>
              <w:spacing w:line="240" w:lineRule="exact"/>
              <w:rPr>
                <w:rFonts w:ascii="Times New Roman" w:hAnsi="Times New Roman" w:cs="Times New Roman"/>
                <w:sz w:val="21"/>
                <w:szCs w:val="21"/>
              </w:rPr>
            </w:pPr>
            <w:r w:rsidRPr="00070FD3">
              <w:rPr>
                <w:rFonts w:ascii="Times New Roman" w:hAnsi="Times New Roman" w:cs="Times New Roman"/>
                <w:sz w:val="21"/>
                <w:szCs w:val="21"/>
              </w:rPr>
              <w:t>Устройство межкомнатных перегородок, оштукатуривание</w:t>
            </w:r>
          </w:p>
        </w:tc>
      </w:tr>
      <w:tr w:rsidR="00AF3B55" w:rsidRPr="00070FD3" w:rsidTr="005B63C8">
        <w:tc>
          <w:tcPr>
            <w:tcW w:w="3114" w:type="dxa"/>
            <w:vAlign w:val="center"/>
          </w:tcPr>
          <w:p w:rsidR="00AF3B55" w:rsidRPr="00070FD3" w:rsidRDefault="00AF3B55" w:rsidP="005B63C8">
            <w:pPr>
              <w:spacing w:line="252" w:lineRule="auto"/>
              <w:rPr>
                <w:rFonts w:ascii="Times New Roman" w:hAnsi="Times New Roman" w:cs="Times New Roman"/>
                <w:b/>
                <w:sz w:val="21"/>
                <w:szCs w:val="21"/>
              </w:rPr>
            </w:pPr>
            <w:r w:rsidRPr="00070FD3">
              <w:rPr>
                <w:rFonts w:ascii="Times New Roman" w:hAnsi="Times New Roman" w:cs="Times New Roman"/>
                <w:b/>
                <w:sz w:val="21"/>
                <w:szCs w:val="21"/>
              </w:rPr>
              <w:t>Электроснабжение</w:t>
            </w:r>
          </w:p>
        </w:tc>
        <w:tc>
          <w:tcPr>
            <w:tcW w:w="6516" w:type="dxa"/>
            <w:vAlign w:val="center"/>
          </w:tcPr>
          <w:p w:rsidR="00AF3B55" w:rsidRPr="00070FD3" w:rsidRDefault="00AF3B55" w:rsidP="005B63C8">
            <w:pPr>
              <w:spacing w:line="252" w:lineRule="auto"/>
              <w:contextualSpacing/>
              <w:rPr>
                <w:rFonts w:ascii="Times New Roman" w:hAnsi="Times New Roman" w:cs="Times New Roman"/>
                <w:sz w:val="21"/>
                <w:szCs w:val="21"/>
              </w:rPr>
            </w:pPr>
            <w:r w:rsidRPr="00070FD3">
              <w:rPr>
                <w:rFonts w:ascii="Times New Roman" w:hAnsi="Times New Roman" w:cs="Times New Roman"/>
                <w:sz w:val="21"/>
                <w:szCs w:val="21"/>
              </w:rPr>
              <w:t>Прокладка сетей в объеме проекта, установка оконечных приборов. Установка прибора учета.</w:t>
            </w:r>
          </w:p>
        </w:tc>
      </w:tr>
      <w:tr w:rsidR="00AF3B55" w:rsidRPr="00070FD3" w:rsidTr="005B63C8">
        <w:tc>
          <w:tcPr>
            <w:tcW w:w="3114" w:type="dxa"/>
            <w:vAlign w:val="center"/>
          </w:tcPr>
          <w:p w:rsidR="00AF3B55" w:rsidRPr="00070FD3" w:rsidRDefault="00AF3B55" w:rsidP="005B63C8">
            <w:pPr>
              <w:spacing w:line="252" w:lineRule="auto"/>
              <w:rPr>
                <w:rFonts w:ascii="Times New Roman" w:hAnsi="Times New Roman" w:cs="Times New Roman"/>
                <w:sz w:val="21"/>
                <w:szCs w:val="21"/>
              </w:rPr>
            </w:pPr>
            <w:r w:rsidRPr="00070FD3">
              <w:rPr>
                <w:rFonts w:ascii="Times New Roman" w:hAnsi="Times New Roman" w:cs="Times New Roman"/>
                <w:b/>
                <w:sz w:val="21"/>
                <w:szCs w:val="21"/>
              </w:rPr>
              <w:t>Отопление</w:t>
            </w:r>
          </w:p>
        </w:tc>
        <w:tc>
          <w:tcPr>
            <w:tcW w:w="6516" w:type="dxa"/>
            <w:vAlign w:val="center"/>
          </w:tcPr>
          <w:p w:rsidR="00AF3B55" w:rsidRPr="00070FD3" w:rsidRDefault="00AF3B55" w:rsidP="005B63C8">
            <w:pPr>
              <w:spacing w:line="252" w:lineRule="auto"/>
              <w:contextualSpacing/>
              <w:rPr>
                <w:rFonts w:ascii="Times New Roman" w:hAnsi="Times New Roman" w:cs="Times New Roman"/>
                <w:sz w:val="21"/>
                <w:szCs w:val="21"/>
              </w:rPr>
            </w:pPr>
            <w:r w:rsidRPr="00070FD3">
              <w:rPr>
                <w:rFonts w:ascii="Times New Roman" w:hAnsi="Times New Roman" w:cs="Times New Roman"/>
                <w:sz w:val="21"/>
                <w:szCs w:val="21"/>
              </w:rPr>
              <w:t>Прокладка магистралей, установка конвекторов, встроенных в пол.</w:t>
            </w:r>
          </w:p>
          <w:p w:rsidR="00AF3B55" w:rsidRPr="00070FD3" w:rsidRDefault="00AF3B55" w:rsidP="005B63C8">
            <w:pPr>
              <w:spacing w:line="252" w:lineRule="auto"/>
              <w:contextualSpacing/>
              <w:rPr>
                <w:rFonts w:ascii="Times New Roman" w:hAnsi="Times New Roman" w:cs="Times New Roman"/>
                <w:sz w:val="21"/>
                <w:szCs w:val="21"/>
              </w:rPr>
            </w:pPr>
            <w:r w:rsidRPr="00070FD3">
              <w:rPr>
                <w:rFonts w:ascii="Times New Roman" w:hAnsi="Times New Roman" w:cs="Times New Roman"/>
                <w:sz w:val="21"/>
                <w:szCs w:val="21"/>
              </w:rPr>
              <w:t>Подводка магистралей в санузлы для возможности установки водяных теплых полов.</w:t>
            </w:r>
          </w:p>
          <w:p w:rsidR="00AF3B55" w:rsidRPr="00070FD3" w:rsidRDefault="00AF3B55" w:rsidP="005B63C8">
            <w:pPr>
              <w:spacing w:line="240" w:lineRule="exact"/>
              <w:rPr>
                <w:rFonts w:ascii="Times New Roman" w:hAnsi="Times New Roman" w:cs="Times New Roman"/>
                <w:sz w:val="21"/>
                <w:szCs w:val="21"/>
              </w:rPr>
            </w:pPr>
            <w:r w:rsidRPr="00070FD3">
              <w:rPr>
                <w:rFonts w:ascii="Times New Roman" w:hAnsi="Times New Roman" w:cs="Times New Roman"/>
                <w:sz w:val="21"/>
                <w:szCs w:val="21"/>
              </w:rPr>
              <w:t>Установка прибора учета.</w:t>
            </w:r>
          </w:p>
        </w:tc>
      </w:tr>
      <w:tr w:rsidR="00AF3B55" w:rsidRPr="00070FD3" w:rsidTr="005B63C8">
        <w:tc>
          <w:tcPr>
            <w:tcW w:w="3114" w:type="dxa"/>
            <w:vAlign w:val="center"/>
          </w:tcPr>
          <w:p w:rsidR="00AF3B55" w:rsidRPr="00070FD3" w:rsidRDefault="00AF3B55" w:rsidP="005B63C8">
            <w:pPr>
              <w:spacing w:line="252" w:lineRule="auto"/>
              <w:rPr>
                <w:rFonts w:ascii="Times New Roman" w:hAnsi="Times New Roman" w:cs="Times New Roman"/>
                <w:sz w:val="21"/>
                <w:szCs w:val="21"/>
              </w:rPr>
            </w:pPr>
            <w:r w:rsidRPr="00070FD3">
              <w:rPr>
                <w:rFonts w:ascii="Times New Roman" w:hAnsi="Times New Roman" w:cs="Times New Roman"/>
                <w:b/>
                <w:sz w:val="21"/>
                <w:szCs w:val="21"/>
              </w:rPr>
              <w:t>Водоснабжение и канализация</w:t>
            </w:r>
          </w:p>
        </w:tc>
        <w:tc>
          <w:tcPr>
            <w:tcW w:w="6516" w:type="dxa"/>
            <w:vAlign w:val="center"/>
          </w:tcPr>
          <w:p w:rsidR="00AF3B55" w:rsidRPr="00070FD3" w:rsidRDefault="00AF3B55" w:rsidP="005B63C8">
            <w:pPr>
              <w:spacing w:line="252" w:lineRule="auto"/>
              <w:contextualSpacing/>
              <w:rPr>
                <w:rFonts w:ascii="Times New Roman" w:hAnsi="Times New Roman" w:cs="Times New Roman"/>
                <w:sz w:val="21"/>
                <w:szCs w:val="21"/>
              </w:rPr>
            </w:pPr>
            <w:r w:rsidRPr="00070FD3">
              <w:rPr>
                <w:rFonts w:ascii="Times New Roman" w:hAnsi="Times New Roman" w:cs="Times New Roman"/>
                <w:sz w:val="21"/>
                <w:szCs w:val="21"/>
              </w:rPr>
              <w:t xml:space="preserve">Монтаж водопровода и канализации с установкой запорной арматуры в объёме проекта. </w:t>
            </w:r>
          </w:p>
          <w:p w:rsidR="00AF3B55" w:rsidRPr="00070FD3" w:rsidRDefault="00AF3B55" w:rsidP="005B63C8">
            <w:pPr>
              <w:spacing w:line="252" w:lineRule="auto"/>
              <w:contextualSpacing/>
              <w:rPr>
                <w:rFonts w:ascii="Times New Roman" w:hAnsi="Times New Roman" w:cs="Times New Roman"/>
                <w:sz w:val="21"/>
                <w:szCs w:val="21"/>
              </w:rPr>
            </w:pPr>
            <w:r w:rsidRPr="00070FD3">
              <w:rPr>
                <w:rFonts w:ascii="Times New Roman" w:hAnsi="Times New Roman" w:cs="Times New Roman"/>
                <w:sz w:val="21"/>
                <w:szCs w:val="21"/>
              </w:rPr>
              <w:t>Установка приборов учета.</w:t>
            </w:r>
          </w:p>
        </w:tc>
      </w:tr>
      <w:tr w:rsidR="00AF3B55" w:rsidRPr="00070FD3" w:rsidTr="005B63C8">
        <w:trPr>
          <w:trHeight w:val="864"/>
        </w:trPr>
        <w:tc>
          <w:tcPr>
            <w:tcW w:w="3114" w:type="dxa"/>
            <w:vAlign w:val="center"/>
          </w:tcPr>
          <w:p w:rsidR="00AF3B55" w:rsidRPr="00070FD3" w:rsidRDefault="00AF3B55" w:rsidP="005B63C8">
            <w:pPr>
              <w:spacing w:line="252" w:lineRule="auto"/>
              <w:rPr>
                <w:rFonts w:ascii="Times New Roman" w:hAnsi="Times New Roman" w:cs="Times New Roman"/>
                <w:sz w:val="21"/>
                <w:szCs w:val="21"/>
              </w:rPr>
            </w:pPr>
            <w:r w:rsidRPr="00070FD3">
              <w:rPr>
                <w:rFonts w:ascii="Times New Roman" w:hAnsi="Times New Roman" w:cs="Times New Roman"/>
                <w:b/>
                <w:sz w:val="21"/>
                <w:szCs w:val="21"/>
              </w:rPr>
              <w:t>Кондиционирование (VRV система или аналог)</w:t>
            </w:r>
          </w:p>
        </w:tc>
        <w:tc>
          <w:tcPr>
            <w:tcW w:w="6516" w:type="dxa"/>
            <w:vAlign w:val="center"/>
          </w:tcPr>
          <w:p w:rsidR="00AF3B55" w:rsidRPr="00070FD3" w:rsidRDefault="00AF3B55" w:rsidP="005B63C8">
            <w:pPr>
              <w:spacing w:line="240" w:lineRule="exact"/>
              <w:rPr>
                <w:rFonts w:ascii="Times New Roman" w:hAnsi="Times New Roman" w:cs="Times New Roman"/>
                <w:sz w:val="21"/>
                <w:szCs w:val="21"/>
              </w:rPr>
            </w:pPr>
            <w:r w:rsidRPr="00070FD3">
              <w:rPr>
                <w:rFonts w:ascii="Times New Roman" w:hAnsi="Times New Roman" w:cs="Times New Roman"/>
                <w:sz w:val="21"/>
                <w:szCs w:val="21"/>
              </w:rPr>
              <w:t>Разводка электрики, магистралей и дренажа для установки внутренних блоков кондиционирования (внутренние блоки не устанавливаются) в объеме проекта.</w:t>
            </w:r>
          </w:p>
        </w:tc>
      </w:tr>
      <w:tr w:rsidR="00AF3B55" w:rsidRPr="00070FD3" w:rsidTr="005B63C8">
        <w:tc>
          <w:tcPr>
            <w:tcW w:w="3114" w:type="dxa"/>
            <w:vAlign w:val="center"/>
          </w:tcPr>
          <w:p w:rsidR="00AF3B55" w:rsidRPr="00070FD3" w:rsidRDefault="00AF3B55" w:rsidP="005B63C8">
            <w:pPr>
              <w:spacing w:line="252" w:lineRule="auto"/>
              <w:rPr>
                <w:rFonts w:ascii="Times New Roman" w:hAnsi="Times New Roman" w:cs="Times New Roman"/>
                <w:sz w:val="21"/>
                <w:szCs w:val="21"/>
              </w:rPr>
            </w:pPr>
            <w:r w:rsidRPr="00070FD3">
              <w:rPr>
                <w:rFonts w:ascii="Times New Roman" w:hAnsi="Times New Roman" w:cs="Times New Roman"/>
                <w:b/>
                <w:sz w:val="21"/>
                <w:szCs w:val="21"/>
              </w:rPr>
              <w:t>Санузлы</w:t>
            </w:r>
          </w:p>
        </w:tc>
        <w:tc>
          <w:tcPr>
            <w:tcW w:w="6516" w:type="dxa"/>
            <w:vAlign w:val="center"/>
          </w:tcPr>
          <w:p w:rsidR="00AF3B55" w:rsidRPr="00070FD3" w:rsidRDefault="00AF3B55" w:rsidP="005B63C8">
            <w:pPr>
              <w:spacing w:line="252" w:lineRule="auto"/>
              <w:contextualSpacing/>
              <w:rPr>
                <w:rFonts w:ascii="Times New Roman" w:hAnsi="Times New Roman" w:cs="Times New Roman"/>
                <w:sz w:val="21"/>
                <w:szCs w:val="21"/>
              </w:rPr>
            </w:pPr>
            <w:r w:rsidRPr="00070FD3">
              <w:rPr>
                <w:rFonts w:ascii="Times New Roman" w:hAnsi="Times New Roman" w:cs="Times New Roman"/>
                <w:sz w:val="21"/>
                <w:szCs w:val="21"/>
              </w:rPr>
              <w:t>Без отделки.</w:t>
            </w:r>
          </w:p>
          <w:p w:rsidR="00AF3B55" w:rsidRPr="00070FD3" w:rsidRDefault="00AF3B55" w:rsidP="005B63C8">
            <w:pPr>
              <w:spacing w:line="240" w:lineRule="exact"/>
              <w:rPr>
                <w:rFonts w:ascii="Times New Roman" w:hAnsi="Times New Roman" w:cs="Times New Roman"/>
                <w:sz w:val="21"/>
                <w:szCs w:val="21"/>
              </w:rPr>
            </w:pPr>
            <w:r w:rsidRPr="00070FD3">
              <w:rPr>
                <w:rFonts w:ascii="Times New Roman" w:hAnsi="Times New Roman" w:cs="Times New Roman"/>
                <w:sz w:val="21"/>
                <w:szCs w:val="21"/>
              </w:rPr>
              <w:t>Устройство гидроизоляции.</w:t>
            </w:r>
          </w:p>
        </w:tc>
      </w:tr>
      <w:tr w:rsidR="00AF3B55" w:rsidRPr="00070FD3" w:rsidTr="005B63C8">
        <w:tc>
          <w:tcPr>
            <w:tcW w:w="3114" w:type="dxa"/>
            <w:vAlign w:val="center"/>
          </w:tcPr>
          <w:p w:rsidR="00AF3B55" w:rsidRPr="00070FD3" w:rsidRDefault="00AF3B55" w:rsidP="005B63C8">
            <w:pPr>
              <w:spacing w:line="252" w:lineRule="auto"/>
              <w:rPr>
                <w:rFonts w:ascii="Times New Roman" w:hAnsi="Times New Roman" w:cs="Times New Roman"/>
                <w:sz w:val="21"/>
                <w:szCs w:val="21"/>
              </w:rPr>
            </w:pPr>
            <w:r w:rsidRPr="00070FD3">
              <w:rPr>
                <w:rFonts w:ascii="Times New Roman" w:hAnsi="Times New Roman" w:cs="Times New Roman"/>
                <w:b/>
                <w:sz w:val="21"/>
                <w:szCs w:val="21"/>
              </w:rPr>
              <w:t>Окна и двери</w:t>
            </w:r>
          </w:p>
        </w:tc>
        <w:tc>
          <w:tcPr>
            <w:tcW w:w="6516" w:type="dxa"/>
            <w:vAlign w:val="center"/>
          </w:tcPr>
          <w:p w:rsidR="00AF3B55" w:rsidRPr="00070FD3" w:rsidRDefault="00AF3B55" w:rsidP="005B63C8">
            <w:pPr>
              <w:spacing w:line="252" w:lineRule="auto"/>
              <w:contextualSpacing/>
              <w:rPr>
                <w:rFonts w:ascii="Times New Roman" w:hAnsi="Times New Roman" w:cs="Times New Roman"/>
                <w:sz w:val="21"/>
                <w:szCs w:val="21"/>
              </w:rPr>
            </w:pPr>
            <w:r w:rsidRPr="00070FD3">
              <w:rPr>
                <w:rFonts w:ascii="Times New Roman" w:hAnsi="Times New Roman" w:cs="Times New Roman"/>
                <w:sz w:val="21"/>
                <w:szCs w:val="21"/>
              </w:rPr>
              <w:t>Установка входной двери.</w:t>
            </w:r>
          </w:p>
          <w:p w:rsidR="00AF3B55" w:rsidRPr="00070FD3" w:rsidRDefault="00AF3B55" w:rsidP="005B63C8">
            <w:pPr>
              <w:spacing w:line="252" w:lineRule="auto"/>
              <w:contextualSpacing/>
              <w:rPr>
                <w:rFonts w:ascii="Times New Roman" w:hAnsi="Times New Roman" w:cs="Times New Roman"/>
                <w:sz w:val="21"/>
                <w:szCs w:val="21"/>
              </w:rPr>
            </w:pPr>
            <w:r w:rsidRPr="00070FD3">
              <w:rPr>
                <w:rFonts w:ascii="Times New Roman" w:hAnsi="Times New Roman" w:cs="Times New Roman"/>
                <w:sz w:val="21"/>
                <w:szCs w:val="21"/>
              </w:rPr>
              <w:t>Установка однокамерных алюминиевых оконных блоков.</w:t>
            </w:r>
          </w:p>
          <w:p w:rsidR="00AF3B55" w:rsidRPr="00070FD3" w:rsidRDefault="00AF3B55" w:rsidP="005B63C8">
            <w:pPr>
              <w:spacing w:line="252" w:lineRule="auto"/>
              <w:contextualSpacing/>
              <w:rPr>
                <w:rFonts w:ascii="Times New Roman" w:hAnsi="Times New Roman" w:cs="Times New Roman"/>
                <w:sz w:val="21"/>
                <w:szCs w:val="21"/>
              </w:rPr>
            </w:pPr>
            <w:r w:rsidRPr="00070FD3">
              <w:rPr>
                <w:rFonts w:ascii="Times New Roman" w:hAnsi="Times New Roman" w:cs="Times New Roman"/>
                <w:sz w:val="21"/>
                <w:szCs w:val="21"/>
              </w:rPr>
              <w:t>Установка раздвижной балконной двери.</w:t>
            </w:r>
          </w:p>
        </w:tc>
      </w:tr>
      <w:tr w:rsidR="00AF3B55" w:rsidRPr="00070FD3" w:rsidTr="005B63C8">
        <w:tc>
          <w:tcPr>
            <w:tcW w:w="3114" w:type="dxa"/>
            <w:vAlign w:val="center"/>
          </w:tcPr>
          <w:p w:rsidR="00AF3B55" w:rsidRPr="00070FD3" w:rsidRDefault="00AF3B55" w:rsidP="005B63C8">
            <w:pPr>
              <w:spacing w:line="252" w:lineRule="auto"/>
              <w:rPr>
                <w:rFonts w:ascii="Times New Roman" w:hAnsi="Times New Roman" w:cs="Times New Roman"/>
                <w:sz w:val="21"/>
                <w:szCs w:val="21"/>
              </w:rPr>
            </w:pPr>
            <w:r w:rsidRPr="00070FD3">
              <w:rPr>
                <w:rFonts w:ascii="Times New Roman" w:hAnsi="Times New Roman" w:cs="Times New Roman"/>
                <w:b/>
                <w:sz w:val="21"/>
                <w:szCs w:val="21"/>
              </w:rPr>
              <w:t xml:space="preserve">Лоджия/балкон </w:t>
            </w:r>
          </w:p>
          <w:p w:rsidR="00AF3B55" w:rsidRPr="00070FD3" w:rsidRDefault="00AF3B55" w:rsidP="005B63C8">
            <w:pPr>
              <w:spacing w:line="252" w:lineRule="auto"/>
              <w:rPr>
                <w:rFonts w:ascii="Times New Roman" w:hAnsi="Times New Roman" w:cs="Times New Roman"/>
                <w:b/>
                <w:sz w:val="21"/>
                <w:szCs w:val="21"/>
              </w:rPr>
            </w:pPr>
          </w:p>
        </w:tc>
        <w:tc>
          <w:tcPr>
            <w:tcW w:w="6516" w:type="dxa"/>
            <w:vAlign w:val="center"/>
          </w:tcPr>
          <w:p w:rsidR="00AF3B55" w:rsidRPr="00070FD3" w:rsidRDefault="00AF3B55" w:rsidP="005B63C8">
            <w:pPr>
              <w:spacing w:line="252" w:lineRule="auto"/>
              <w:contextualSpacing/>
              <w:rPr>
                <w:rFonts w:ascii="Times New Roman" w:hAnsi="Times New Roman" w:cs="Times New Roman"/>
                <w:sz w:val="21"/>
                <w:szCs w:val="21"/>
              </w:rPr>
            </w:pPr>
            <w:r w:rsidRPr="00070FD3">
              <w:rPr>
                <w:rFonts w:ascii="Times New Roman" w:hAnsi="Times New Roman" w:cs="Times New Roman"/>
                <w:sz w:val="21"/>
                <w:szCs w:val="21"/>
              </w:rPr>
              <w:t>Укладка напольной плитки.</w:t>
            </w:r>
          </w:p>
          <w:p w:rsidR="00AF3B55" w:rsidRPr="00070FD3" w:rsidRDefault="00AF3B55" w:rsidP="005B63C8">
            <w:pPr>
              <w:spacing w:line="252" w:lineRule="auto"/>
              <w:contextualSpacing/>
              <w:rPr>
                <w:rFonts w:ascii="Times New Roman" w:hAnsi="Times New Roman" w:cs="Times New Roman"/>
                <w:sz w:val="21"/>
                <w:szCs w:val="21"/>
              </w:rPr>
            </w:pPr>
            <w:r w:rsidRPr="00070FD3">
              <w:rPr>
                <w:rFonts w:ascii="Times New Roman" w:hAnsi="Times New Roman" w:cs="Times New Roman"/>
                <w:sz w:val="21"/>
                <w:szCs w:val="21"/>
              </w:rPr>
              <w:t>Устройство вентилируемого фасада.</w:t>
            </w:r>
          </w:p>
          <w:p w:rsidR="00AF3B55" w:rsidRPr="00070FD3" w:rsidRDefault="00AF3B55" w:rsidP="005B63C8">
            <w:pPr>
              <w:spacing w:line="240" w:lineRule="exact"/>
              <w:rPr>
                <w:rFonts w:ascii="Times New Roman" w:hAnsi="Times New Roman" w:cs="Times New Roman"/>
                <w:sz w:val="21"/>
                <w:szCs w:val="21"/>
              </w:rPr>
            </w:pPr>
            <w:r w:rsidRPr="00070FD3">
              <w:rPr>
                <w:rFonts w:ascii="Times New Roman" w:hAnsi="Times New Roman" w:cs="Times New Roman"/>
                <w:sz w:val="21"/>
                <w:szCs w:val="21"/>
              </w:rPr>
              <w:t>Установка балконных ограждений.</w:t>
            </w:r>
          </w:p>
        </w:tc>
      </w:tr>
      <w:tr w:rsidR="00AF3B55" w:rsidRPr="00070FD3" w:rsidTr="005B63C8">
        <w:tc>
          <w:tcPr>
            <w:tcW w:w="3114" w:type="dxa"/>
            <w:vAlign w:val="center"/>
          </w:tcPr>
          <w:p w:rsidR="00AF3B55" w:rsidRPr="00070FD3" w:rsidRDefault="00AF3B55" w:rsidP="005B63C8">
            <w:pPr>
              <w:spacing w:line="252" w:lineRule="auto"/>
              <w:rPr>
                <w:rFonts w:ascii="Times New Roman" w:hAnsi="Times New Roman" w:cs="Times New Roman"/>
                <w:sz w:val="21"/>
                <w:szCs w:val="21"/>
              </w:rPr>
            </w:pPr>
            <w:r w:rsidRPr="00070FD3">
              <w:rPr>
                <w:rFonts w:ascii="Times New Roman" w:hAnsi="Times New Roman" w:cs="Times New Roman"/>
                <w:b/>
                <w:sz w:val="21"/>
                <w:szCs w:val="21"/>
              </w:rPr>
              <w:t>Общие</w:t>
            </w:r>
          </w:p>
        </w:tc>
        <w:tc>
          <w:tcPr>
            <w:tcW w:w="6516" w:type="dxa"/>
            <w:vAlign w:val="center"/>
          </w:tcPr>
          <w:p w:rsidR="00AF3B55" w:rsidRPr="00070FD3" w:rsidRDefault="00AF3B55" w:rsidP="005B63C8">
            <w:pPr>
              <w:spacing w:line="252" w:lineRule="auto"/>
              <w:contextualSpacing/>
              <w:rPr>
                <w:rFonts w:ascii="Times New Roman" w:hAnsi="Times New Roman" w:cs="Times New Roman"/>
                <w:sz w:val="21"/>
                <w:szCs w:val="21"/>
              </w:rPr>
            </w:pPr>
            <w:r w:rsidRPr="00070FD3">
              <w:rPr>
                <w:rFonts w:ascii="Times New Roman" w:hAnsi="Times New Roman" w:cs="Times New Roman"/>
                <w:sz w:val="21"/>
                <w:szCs w:val="21"/>
              </w:rPr>
              <w:t>Монтаж противопожарной сигнализации.</w:t>
            </w:r>
          </w:p>
          <w:p w:rsidR="00AF3B55" w:rsidRPr="00070FD3" w:rsidRDefault="00AF3B55" w:rsidP="005B63C8">
            <w:pPr>
              <w:spacing w:line="252" w:lineRule="auto"/>
              <w:contextualSpacing/>
              <w:rPr>
                <w:rFonts w:ascii="Times New Roman" w:hAnsi="Times New Roman" w:cs="Times New Roman"/>
                <w:sz w:val="21"/>
                <w:szCs w:val="21"/>
              </w:rPr>
            </w:pPr>
            <w:r w:rsidRPr="00070FD3">
              <w:rPr>
                <w:rFonts w:ascii="Times New Roman" w:hAnsi="Times New Roman" w:cs="Times New Roman"/>
                <w:sz w:val="21"/>
                <w:szCs w:val="21"/>
              </w:rPr>
              <w:t>Ввод в квартиру интернет кабеля и радиофикации.</w:t>
            </w:r>
          </w:p>
          <w:p w:rsidR="00AF3B55" w:rsidRPr="00070FD3" w:rsidRDefault="00AF3B55" w:rsidP="005B63C8">
            <w:pPr>
              <w:spacing w:line="252" w:lineRule="auto"/>
              <w:contextualSpacing/>
              <w:rPr>
                <w:rFonts w:ascii="Times New Roman" w:hAnsi="Times New Roman" w:cs="Times New Roman"/>
                <w:sz w:val="21"/>
                <w:szCs w:val="21"/>
              </w:rPr>
            </w:pPr>
            <w:r w:rsidRPr="00070FD3">
              <w:rPr>
                <w:rFonts w:ascii="Times New Roman" w:hAnsi="Times New Roman" w:cs="Times New Roman"/>
                <w:sz w:val="21"/>
                <w:szCs w:val="21"/>
              </w:rPr>
              <w:t>Ввод в квартиру кабеля для установки домофона.</w:t>
            </w:r>
          </w:p>
        </w:tc>
      </w:tr>
    </w:tbl>
    <w:p w:rsidR="00AF3B55" w:rsidRPr="00070FD3" w:rsidRDefault="00AF3B55" w:rsidP="00AF3B55">
      <w:pPr>
        <w:spacing w:line="252" w:lineRule="auto"/>
        <w:jc w:val="both"/>
        <w:rPr>
          <w:rFonts w:ascii="Times New Roman" w:hAnsi="Times New Roman" w:cs="Times New Roman"/>
          <w:sz w:val="21"/>
          <w:szCs w:val="21"/>
        </w:rPr>
      </w:pPr>
    </w:p>
    <w:p w:rsidR="00AF3B55" w:rsidRPr="00070FD3" w:rsidRDefault="00AF3B55" w:rsidP="00AF3B55">
      <w:pPr>
        <w:widowControl w:val="0"/>
        <w:spacing w:line="275" w:lineRule="auto"/>
        <w:ind w:right="141" w:firstLine="340"/>
        <w:jc w:val="both"/>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Настоящий Перечень отделочных работ является ориентировочным (проектным) и может быть изменен (дополнен) подрядной организацией и/или Застройщиком без предварительного согласования и уведомления Участника долевого строительства.</w:t>
      </w:r>
    </w:p>
    <w:p w:rsidR="00AF3B55" w:rsidRPr="00070FD3" w:rsidRDefault="00AF3B55" w:rsidP="00AF3B55">
      <w:pPr>
        <w:widowControl w:val="0"/>
        <w:spacing w:line="275" w:lineRule="auto"/>
        <w:ind w:right="141" w:firstLine="340"/>
        <w:jc w:val="both"/>
        <w:rPr>
          <w:rFonts w:ascii="Times New Roman" w:eastAsia="Times New Roman" w:hAnsi="Times New Roman" w:cs="Times New Roman"/>
          <w:sz w:val="21"/>
          <w:szCs w:val="21"/>
        </w:rPr>
      </w:pPr>
      <w:r w:rsidRPr="00070FD3">
        <w:rPr>
          <w:rFonts w:ascii="Times New Roman" w:eastAsia="Times New Roman" w:hAnsi="Times New Roman" w:cs="Times New Roman"/>
          <w:sz w:val="21"/>
          <w:szCs w:val="21"/>
        </w:rPr>
        <w:t>Все работы по отделке Объекта, разводке и монтажу инженерных коммуникаций, установку оконечных устройств, и прочие виды работ, не указанные в настоящем Приложении, Участник выполняет самостоятельно и за свой счет.</w:t>
      </w:r>
    </w:p>
    <w:p w:rsidR="00AF3B55" w:rsidRPr="00070FD3" w:rsidRDefault="00AF3B55" w:rsidP="00AF3B55">
      <w:pPr>
        <w:rPr>
          <w:rFonts w:ascii="Times New Roman" w:hAnsi="Times New Roman" w:cs="Times New Roman"/>
          <w:sz w:val="21"/>
          <w:szCs w:val="21"/>
        </w:rPr>
      </w:pPr>
    </w:p>
    <w:p w:rsidR="00AF3B55" w:rsidRPr="00AF3B55" w:rsidRDefault="00AF3B55" w:rsidP="00AF3B55">
      <w:pPr>
        <w:ind w:left="-567"/>
        <w:rPr>
          <w:rFonts w:ascii="Times New Roman" w:hAnsi="Times New Roman" w:cs="Times New Roman"/>
          <w:noProof/>
        </w:rPr>
      </w:pPr>
      <w:r w:rsidRPr="00AF3B55">
        <w:rPr>
          <w:rFonts w:ascii="Times New Roman" w:hAnsi="Times New Roman" w:cs="Times New Roman"/>
          <w:noProof/>
        </w:rPr>
        <w:t xml:space="preserve">Застройщик: </w:t>
      </w:r>
    </w:p>
    <w:p w:rsidR="00AF3B55" w:rsidRPr="00AF3B55" w:rsidRDefault="00AF3B55" w:rsidP="00AF3B55">
      <w:pPr>
        <w:ind w:left="-567"/>
        <w:rPr>
          <w:rFonts w:ascii="Times New Roman" w:hAnsi="Times New Roman" w:cs="Times New Roman"/>
          <w:bCs/>
          <w:noProof/>
        </w:rPr>
      </w:pPr>
      <w:r w:rsidRPr="00AF3B55">
        <w:rPr>
          <w:rFonts w:ascii="Times New Roman" w:hAnsi="Times New Roman" w:cs="Times New Roman"/>
          <w:bCs/>
          <w:noProof/>
        </w:rPr>
        <w:t xml:space="preserve">Генеральный директор ООО «СЗ «Новая Ливадия»       </w:t>
      </w:r>
      <w:r w:rsidRPr="00AF3B55">
        <w:rPr>
          <w:rFonts w:ascii="Times New Roman" w:hAnsi="Times New Roman" w:cs="Times New Roman"/>
          <w:noProof/>
        </w:rPr>
        <w:t>_</w:t>
      </w:r>
      <w:r>
        <w:rPr>
          <w:rFonts w:ascii="Times New Roman" w:hAnsi="Times New Roman" w:cs="Times New Roman"/>
          <w:noProof/>
        </w:rPr>
        <w:t xml:space="preserve">_________________     </w:t>
      </w:r>
      <w:r w:rsidRPr="00AF3B55">
        <w:rPr>
          <w:rFonts w:ascii="Times New Roman" w:hAnsi="Times New Roman" w:cs="Times New Roman"/>
          <w:noProof/>
        </w:rPr>
        <w:t xml:space="preserve">         / Тюменцев А.В. /</w:t>
      </w:r>
    </w:p>
    <w:p w:rsidR="00AF3B55" w:rsidRPr="00AF3B55" w:rsidRDefault="00AF3B55" w:rsidP="00AF3B55">
      <w:pPr>
        <w:ind w:left="-567"/>
        <w:rPr>
          <w:rFonts w:ascii="Times New Roman" w:hAnsi="Times New Roman" w:cs="Times New Roman"/>
          <w:noProof/>
          <w:sz w:val="10"/>
          <w:szCs w:val="10"/>
        </w:rPr>
      </w:pPr>
    </w:p>
    <w:p w:rsidR="00AF3B55" w:rsidRPr="00AF3B55" w:rsidRDefault="00AF3B55" w:rsidP="00AF3B55">
      <w:pPr>
        <w:ind w:left="-567"/>
        <w:rPr>
          <w:rFonts w:ascii="Times New Roman" w:hAnsi="Times New Roman" w:cs="Times New Roman"/>
          <w:noProof/>
        </w:rPr>
      </w:pPr>
      <w:r w:rsidRPr="00AF3B55">
        <w:rPr>
          <w:rFonts w:ascii="Times New Roman" w:hAnsi="Times New Roman" w:cs="Times New Roman"/>
          <w:noProof/>
        </w:rPr>
        <w:t>Участник:</w:t>
      </w:r>
    </w:p>
    <w:p w:rsidR="00AF3B55" w:rsidRPr="004000C0" w:rsidRDefault="00AF3B55" w:rsidP="00AF3B55">
      <w:pPr>
        <w:ind w:left="-567"/>
        <w:rPr>
          <w:rFonts w:ascii="Times New Roman" w:hAnsi="Times New Roman" w:cs="Times New Roman"/>
          <w:noProof/>
        </w:rPr>
      </w:pPr>
      <w:r w:rsidRPr="00AF3B55">
        <w:rPr>
          <w:rFonts w:ascii="Times New Roman" w:hAnsi="Times New Roman" w:cs="Times New Roman"/>
          <w:noProof/>
        </w:rPr>
        <w:t xml:space="preserve">гражданин РФ </w:t>
      </w:r>
      <w:r w:rsidR="005304C2" w:rsidRPr="004000C0">
        <w:rPr>
          <w:rFonts w:ascii="Times New Roman" w:hAnsi="Times New Roman" w:cs="Times New Roman"/>
          <w:noProof/>
        </w:rPr>
        <w:t>_______________________</w:t>
      </w:r>
    </w:p>
    <w:p w:rsidR="00AF3B55" w:rsidRPr="00AF3B55" w:rsidRDefault="00AF3B55" w:rsidP="00AF3B55">
      <w:pPr>
        <w:ind w:left="-567"/>
        <w:rPr>
          <w:rFonts w:ascii="Times New Roman" w:hAnsi="Times New Roman" w:cs="Times New Roman"/>
          <w:noProof/>
        </w:rPr>
      </w:pPr>
    </w:p>
    <w:p w:rsidR="00AF3B55" w:rsidRPr="00AF3B55" w:rsidRDefault="00AF3B55" w:rsidP="00AF3B55">
      <w:pPr>
        <w:ind w:left="-567"/>
        <w:rPr>
          <w:rFonts w:ascii="Times New Roman" w:hAnsi="Times New Roman" w:cs="Times New Roman"/>
          <w:noProof/>
        </w:rPr>
      </w:pPr>
      <w:r w:rsidRPr="00AF3B55">
        <w:rPr>
          <w:rFonts w:ascii="Times New Roman" w:hAnsi="Times New Roman" w:cs="Times New Roman"/>
          <w:noProof/>
        </w:rPr>
        <w:t>_______________________________________________________      ____________</w:t>
      </w:r>
    </w:p>
    <w:p w:rsidR="00AF3B55" w:rsidRPr="00AF3B55" w:rsidRDefault="00AF3B55" w:rsidP="00AF3B55">
      <w:pPr>
        <w:ind w:left="-567"/>
        <w:rPr>
          <w:rFonts w:ascii="Times New Roman" w:hAnsi="Times New Roman" w:cs="Times New Roman"/>
          <w:i/>
          <w:noProof/>
        </w:rPr>
      </w:pPr>
      <w:r w:rsidRPr="00AF3B55">
        <w:rPr>
          <w:rFonts w:ascii="Times New Roman" w:hAnsi="Times New Roman" w:cs="Times New Roman"/>
          <w:i/>
          <w:noProof/>
        </w:rPr>
        <w:t>Фамилия, Имя, Отчество (прописью)                                                         подпись</w:t>
      </w:r>
    </w:p>
    <w:p w:rsidR="00CF1081" w:rsidRDefault="00CF1081" w:rsidP="00AF3B55">
      <w:pPr>
        <w:jc w:val="both"/>
      </w:pPr>
    </w:p>
    <w:sectPr w:rsidR="00CF1081" w:rsidSect="00AF3B55">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FF9" w:rsidRDefault="00265FF9" w:rsidP="00034C42">
      <w:pPr>
        <w:spacing w:line="240" w:lineRule="auto"/>
      </w:pPr>
      <w:r>
        <w:separator/>
      </w:r>
    </w:p>
  </w:endnote>
  <w:endnote w:type="continuationSeparator" w:id="0">
    <w:p w:rsidR="00265FF9" w:rsidRDefault="00265FF9" w:rsidP="00034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FF9" w:rsidRDefault="00265FF9" w:rsidP="00034C42">
      <w:pPr>
        <w:spacing w:line="240" w:lineRule="auto"/>
      </w:pPr>
      <w:r>
        <w:separator/>
      </w:r>
    </w:p>
  </w:footnote>
  <w:footnote w:type="continuationSeparator" w:id="0">
    <w:p w:rsidR="00265FF9" w:rsidRDefault="00265FF9" w:rsidP="00034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F791A"/>
    <w:multiLevelType w:val="hybridMultilevel"/>
    <w:tmpl w:val="63B2FD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7F4B42A6"/>
    <w:multiLevelType w:val="hybridMultilevel"/>
    <w:tmpl w:val="139EF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9D"/>
    <w:rsid w:val="00034C42"/>
    <w:rsid w:val="000701DA"/>
    <w:rsid w:val="0011360A"/>
    <w:rsid w:val="00265FF9"/>
    <w:rsid w:val="00266BAC"/>
    <w:rsid w:val="00330E9D"/>
    <w:rsid w:val="00344D9A"/>
    <w:rsid w:val="003C5E00"/>
    <w:rsid w:val="004000C0"/>
    <w:rsid w:val="004C08DC"/>
    <w:rsid w:val="0052461C"/>
    <w:rsid w:val="005304C2"/>
    <w:rsid w:val="00570CCA"/>
    <w:rsid w:val="006278F1"/>
    <w:rsid w:val="00696BC5"/>
    <w:rsid w:val="007F73D7"/>
    <w:rsid w:val="008E268A"/>
    <w:rsid w:val="00933086"/>
    <w:rsid w:val="0095550F"/>
    <w:rsid w:val="009F1169"/>
    <w:rsid w:val="00AF3B55"/>
    <w:rsid w:val="00B43BA6"/>
    <w:rsid w:val="00B97A21"/>
    <w:rsid w:val="00C8409A"/>
    <w:rsid w:val="00CC3D6B"/>
    <w:rsid w:val="00CF1081"/>
    <w:rsid w:val="00D016F2"/>
    <w:rsid w:val="00D2365F"/>
    <w:rsid w:val="00D25A06"/>
    <w:rsid w:val="00E259AF"/>
    <w:rsid w:val="00EA5468"/>
    <w:rsid w:val="00F32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DF0BD-A1AA-4F61-AF0B-4F89DD96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B55"/>
    <w:pPr>
      <w:spacing w:after="0"/>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3B55"/>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AF3B55"/>
    <w:pPr>
      <w:overflowPunct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ConsNormal">
    <w:name w:val="ConsNormal"/>
    <w:rsid w:val="00AF3B55"/>
    <w:pPr>
      <w:overflowPunct w:val="0"/>
      <w:autoSpaceDE w:val="0"/>
      <w:autoSpaceDN w:val="0"/>
      <w:adjustRightInd w:val="0"/>
      <w:spacing w:after="0" w:line="240" w:lineRule="auto"/>
      <w:ind w:firstLine="720"/>
    </w:pPr>
    <w:rPr>
      <w:rFonts w:ascii="Consultant" w:eastAsia="Times New Roman" w:hAnsi="Consultant" w:cs="Times New Roman"/>
      <w:sz w:val="20"/>
      <w:szCs w:val="20"/>
      <w:lang w:eastAsia="ru-RU"/>
    </w:rPr>
  </w:style>
  <w:style w:type="paragraph" w:styleId="a4">
    <w:name w:val="List Paragraph"/>
    <w:basedOn w:val="a"/>
    <w:uiPriority w:val="34"/>
    <w:qFormat/>
    <w:rsid w:val="00AF3B55"/>
    <w:pPr>
      <w:ind w:left="720"/>
      <w:contextualSpacing/>
    </w:pPr>
  </w:style>
  <w:style w:type="paragraph" w:styleId="a5">
    <w:name w:val="header"/>
    <w:basedOn w:val="a"/>
    <w:link w:val="a6"/>
    <w:uiPriority w:val="99"/>
    <w:unhideWhenUsed/>
    <w:rsid w:val="00034C42"/>
    <w:pPr>
      <w:tabs>
        <w:tab w:val="center" w:pos="4677"/>
        <w:tab w:val="right" w:pos="9355"/>
      </w:tabs>
      <w:spacing w:line="240" w:lineRule="auto"/>
    </w:pPr>
  </w:style>
  <w:style w:type="character" w:customStyle="1" w:styleId="a6">
    <w:name w:val="Верхний колонтитул Знак"/>
    <w:basedOn w:val="a0"/>
    <w:link w:val="a5"/>
    <w:uiPriority w:val="99"/>
    <w:rsid w:val="00034C42"/>
    <w:rPr>
      <w:rFonts w:ascii="Calibri" w:eastAsia="Calibri" w:hAnsi="Calibri" w:cs="Calibri"/>
      <w:lang w:eastAsia="ru-RU"/>
    </w:rPr>
  </w:style>
  <w:style w:type="paragraph" w:styleId="a7">
    <w:name w:val="footer"/>
    <w:basedOn w:val="a"/>
    <w:link w:val="a8"/>
    <w:uiPriority w:val="99"/>
    <w:unhideWhenUsed/>
    <w:rsid w:val="00034C42"/>
    <w:pPr>
      <w:tabs>
        <w:tab w:val="center" w:pos="4677"/>
        <w:tab w:val="right" w:pos="9355"/>
      </w:tabs>
      <w:spacing w:line="240" w:lineRule="auto"/>
    </w:pPr>
  </w:style>
  <w:style w:type="character" w:customStyle="1" w:styleId="a8">
    <w:name w:val="Нижний колонтитул Знак"/>
    <w:basedOn w:val="a0"/>
    <w:link w:val="a7"/>
    <w:uiPriority w:val="99"/>
    <w:rsid w:val="00034C42"/>
    <w:rPr>
      <w:rFonts w:ascii="Calibri" w:eastAsia="Calibri" w:hAnsi="Calibri" w:cs="Calibri"/>
      <w:lang w:eastAsia="ru-RU"/>
    </w:rPr>
  </w:style>
  <w:style w:type="character" w:customStyle="1" w:styleId="fontstyle01">
    <w:name w:val="fontstyle01"/>
    <w:basedOn w:val="a0"/>
    <w:rsid w:val="003C5E00"/>
    <w:rPr>
      <w:rFonts w:ascii="TimesNewRomanPS-BoldMT" w:hAnsi="TimesNewRomanPS-BoldMT" w:hint="default"/>
      <w:b/>
      <w:bCs/>
      <w:i w:val="0"/>
      <w:iCs w:val="0"/>
      <w:color w:val="000000"/>
      <w:sz w:val="22"/>
      <w:szCs w:val="22"/>
    </w:rPr>
  </w:style>
  <w:style w:type="character" w:customStyle="1" w:styleId="fontstyle21">
    <w:name w:val="fontstyle21"/>
    <w:basedOn w:val="a0"/>
    <w:rsid w:val="005304C2"/>
    <w:rPr>
      <w:rFonts w:ascii="TimesNewRomanPSMT" w:hAnsi="TimesNewRomanPSMT" w:hint="default"/>
      <w:b w:val="0"/>
      <w:bCs w:val="0"/>
      <w:i w:val="0"/>
      <w:iCs w:val="0"/>
      <w:color w:val="000000"/>
      <w:sz w:val="22"/>
      <w:szCs w:val="22"/>
    </w:rPr>
  </w:style>
  <w:style w:type="paragraph" w:styleId="a9">
    <w:name w:val="Balloon Text"/>
    <w:basedOn w:val="a"/>
    <w:link w:val="aa"/>
    <w:uiPriority w:val="99"/>
    <w:semiHidden/>
    <w:unhideWhenUsed/>
    <w:rsid w:val="004C08DC"/>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C08DC"/>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1D93D10655942C68F50A491C655233942EBA0C0591E5C2B014A7ADD5E225D81FB797D3BC6771C251Bd2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10112</Words>
  <Characters>57643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Юридическая служба</dc:creator>
  <cp:keywords/>
  <dc:description/>
  <cp:lastModifiedBy>Юридическая служба</cp:lastModifiedBy>
  <cp:revision>4</cp:revision>
  <dcterms:created xsi:type="dcterms:W3CDTF">2023-02-14T14:49:00Z</dcterms:created>
  <dcterms:modified xsi:type="dcterms:W3CDTF">2023-02-14T14:53:00Z</dcterms:modified>
</cp:coreProperties>
</file>