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889209"/>
    <w:p w14:paraId="6518E5CB" w14:textId="2979FBB6" w:rsidR="00AC5914" w:rsidRPr="00E15424" w:rsidRDefault="00AC5914" w:rsidP="00E15424">
      <w:pPr>
        <w:ind w:left="709" w:firstLine="0"/>
        <w:contextualSpacing/>
        <w:jc w:val="center"/>
        <w:rPr>
          <w:rFonts w:cs="Times New Roman"/>
          <w:b/>
          <w:szCs w:val="24"/>
        </w:rPr>
      </w:pPr>
      <w:r w:rsidRPr="00E15424">
        <w:rPr>
          <w:rFonts w:cs="Times New Roman"/>
          <w:b/>
          <w:noProof/>
          <w:szCs w:val="24"/>
          <w:lang w:eastAsia="ru-RU"/>
        </w:rPr>
        <mc:AlternateContent>
          <mc:Choice Requires="wps">
            <w:drawing>
              <wp:anchor distT="0" distB="0" distL="114300" distR="114300" simplePos="0" relativeHeight="251659264" behindDoc="0" locked="0" layoutInCell="1" allowOverlap="1" wp14:anchorId="50C6131F" wp14:editId="39F89D93">
                <wp:simplePos x="0" y="0"/>
                <wp:positionH relativeFrom="margin">
                  <wp:posOffset>413440</wp:posOffset>
                </wp:positionH>
                <wp:positionV relativeFrom="paragraph">
                  <wp:posOffset>-143123</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A9FC14" id="Rectangle 2" o:spid="_x0000_s1026" alt="image000" style="position:absolute;margin-left:32.55pt;margin-top:-11.25pt;width:120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" stroked="f">
                <v:fill r:id="rId9" o:title="image000" recolor="t" type="frame"/>
                <w10:wrap anchorx="margin"/>
              </v:rect>
            </w:pict>
          </mc:Fallback>
        </mc:AlternateContent>
      </w:r>
    </w:p>
    <w:p w14:paraId="2C3847F1" w14:textId="12D9A5FB" w:rsidR="004B0823" w:rsidRPr="00E15424" w:rsidRDefault="004B0823" w:rsidP="00E15424">
      <w:pPr>
        <w:ind w:left="709" w:firstLine="0"/>
        <w:contextualSpacing/>
        <w:jc w:val="center"/>
        <w:rPr>
          <w:rFonts w:cs="Times New Roman"/>
          <w:b/>
          <w:szCs w:val="24"/>
        </w:rPr>
      </w:pPr>
      <w:r w:rsidRPr="00E15424">
        <w:rPr>
          <w:rFonts w:cs="Times New Roman"/>
          <w:b/>
          <w:szCs w:val="24"/>
        </w:rPr>
        <w:t>Договор №</w:t>
      </w:r>
      <w:r w:rsidR="00B528D9" w:rsidRPr="00E15424">
        <w:rPr>
          <w:rFonts w:cs="Times New Roman"/>
          <w:b/>
          <w:szCs w:val="24"/>
        </w:rPr>
        <w:t xml:space="preserve"> </w:t>
      </w:r>
      <w:r w:rsidR="00543BCA">
        <w:rPr>
          <w:rStyle w:val="a4"/>
          <w:color w:val="auto"/>
        </w:rPr>
        <w:t>[</w:t>
      </w:r>
      <w:proofErr w:type="spellStart"/>
      <w:r w:rsidR="00543BCA">
        <w:rPr>
          <w:rStyle w:val="a4"/>
          <w:color w:val="auto"/>
        </w:rPr>
        <w:t>Номер_договора</w:t>
      </w:r>
      <w:proofErr w:type="spellEnd"/>
      <w:r w:rsidR="00543BCA">
        <w:rPr>
          <w:rStyle w:val="a4"/>
          <w:color w:val="auto"/>
        </w:rPr>
        <w:t>]</w:t>
      </w:r>
    </w:p>
    <w:p w14:paraId="7E63C569" w14:textId="5DE5AC9F" w:rsidR="004B0823" w:rsidRPr="00E15424" w:rsidRDefault="004B0823" w:rsidP="00E15424">
      <w:pPr>
        <w:ind w:left="709" w:firstLine="0"/>
        <w:contextualSpacing/>
        <w:jc w:val="center"/>
        <w:rPr>
          <w:rFonts w:cs="Times New Roman"/>
          <w:b/>
          <w:szCs w:val="24"/>
        </w:rPr>
      </w:pPr>
      <w:r w:rsidRPr="00E15424">
        <w:rPr>
          <w:rFonts w:cs="Times New Roman"/>
          <w:b/>
          <w:szCs w:val="24"/>
        </w:rPr>
        <w:t>участия в долевом строительстве Жилого дома</w:t>
      </w:r>
    </w:p>
    <w:p w14:paraId="54994734" w14:textId="77777777" w:rsidR="004B0823" w:rsidRPr="00E15424" w:rsidRDefault="004B0823" w:rsidP="00E15424">
      <w:pPr>
        <w:ind w:firstLine="0"/>
        <w:contextualSpacing/>
        <w:jc w:val="center"/>
        <w:rPr>
          <w:rFonts w:cs="Times New Roman"/>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4"/>
      </w:tblGrid>
      <w:tr w:rsidR="00E15424" w:rsidRPr="00E15424" w14:paraId="15FC41F6" w14:textId="77777777" w:rsidTr="00F55E62">
        <w:tc>
          <w:tcPr>
            <w:tcW w:w="4390" w:type="dxa"/>
          </w:tcPr>
          <w:p w14:paraId="6A716F1B" w14:textId="6D29BDF4" w:rsidR="00AC5914" w:rsidRPr="00E15424" w:rsidRDefault="00AC5914" w:rsidP="00E15424">
            <w:pPr>
              <w:ind w:firstLine="0"/>
              <w:contextualSpacing/>
              <w:rPr>
                <w:rFonts w:cs="Times New Roman"/>
                <w:szCs w:val="24"/>
              </w:rPr>
            </w:pPr>
            <w:r w:rsidRPr="00E15424">
              <w:rPr>
                <w:rFonts w:cs="Times New Roman"/>
                <w:szCs w:val="24"/>
              </w:rPr>
              <w:t>город Хабаровск</w:t>
            </w:r>
            <w:r w:rsidR="00214E78" w:rsidRPr="00E15424">
              <w:rPr>
                <w:rFonts w:cs="Times New Roman"/>
                <w:szCs w:val="24"/>
              </w:rPr>
              <w:t xml:space="preserve"> </w:t>
            </w:r>
          </w:p>
        </w:tc>
        <w:tc>
          <w:tcPr>
            <w:tcW w:w="4964" w:type="dxa"/>
          </w:tcPr>
          <w:p w14:paraId="1CC03D4C" w14:textId="37F242AF" w:rsidR="00AC5914" w:rsidRPr="00E15424" w:rsidRDefault="00543BCA" w:rsidP="00E15424">
            <w:pPr>
              <w:ind w:firstLine="0"/>
              <w:contextualSpacing/>
              <w:jc w:val="right"/>
              <w:rPr>
                <w:rFonts w:cs="Times New Roman"/>
                <w:szCs w:val="24"/>
              </w:rPr>
            </w:pPr>
            <w:sdt>
              <w:sdtPr>
                <w:rPr>
                  <w:rFonts w:cs="Times New Roman"/>
                  <w:szCs w:val="24"/>
                </w:rPr>
                <w:alias w:val="Дата_договора"/>
                <w:tag w:val="Дата_договора"/>
                <w:id w:val="-58709553"/>
                <w:placeholder>
                  <w:docPart w:val="B39D3FABBF8B4523BE7DC370A04DC7B1"/>
                </w:placeholder>
              </w:sdtPr>
              <w:sdtContent>
                <w:r w:rsidR="00AC5914" w:rsidRPr="00E15424">
                  <w:rPr>
                    <w:rFonts w:cs="Times New Roman"/>
                    <w:szCs w:val="24"/>
                  </w:rPr>
                  <w:t xml:space="preserve"> __ ____________ 20__г</w:t>
                </w:r>
              </w:sdtContent>
            </w:sdt>
            <w:r w:rsidR="00AC5914" w:rsidRPr="00E15424">
              <w:rPr>
                <w:rFonts w:cs="Times New Roman"/>
                <w:szCs w:val="24"/>
              </w:rPr>
              <w:t>.</w:t>
            </w:r>
          </w:p>
        </w:tc>
      </w:tr>
    </w:tbl>
    <w:p w14:paraId="0FAB2675" w14:textId="77777777" w:rsidR="00E15424" w:rsidRDefault="00E15424" w:rsidP="00E15424">
      <w:pPr>
        <w:ind w:left="709" w:firstLine="0"/>
        <w:contextualSpacing/>
        <w:rPr>
          <w:rFonts w:cs="Times New Roman"/>
          <w:szCs w:val="24"/>
        </w:rPr>
      </w:pPr>
    </w:p>
    <w:p w14:paraId="74A19C40" w14:textId="3267D866" w:rsidR="004B0823" w:rsidRPr="00E15424" w:rsidRDefault="00543BCA" w:rsidP="00543BCA">
      <w:pPr>
        <w:pStyle w:val="a5"/>
        <w:ind w:left="709" w:firstLine="0"/>
        <w:rPr>
          <w:rFonts w:cs="Times New Roman"/>
          <w:b/>
          <w:szCs w:val="24"/>
        </w:rPr>
      </w:pPr>
      <w:r>
        <w:t>Застройщик]</w:t>
      </w:r>
      <w:r w:rsidRPr="00427A53">
        <w:t xml:space="preserve">, именуемое в дальнейшем "Застройщик", в лице </w:t>
      </w:r>
      <w:r>
        <w:t>[Представитель_</w:t>
      </w:r>
      <w:proofErr w:type="gramStart"/>
      <w:r>
        <w:t>застройщика][</w:t>
      </w:r>
      <w:proofErr w:type="gramEnd"/>
      <w:r>
        <w:t>Основание_представителя_застройщика]</w:t>
      </w:r>
      <w:r w:rsidRPr="00427A53">
        <w:t xml:space="preserve">, с одной стороны, и </w:t>
      </w:r>
      <w:r>
        <w:t>[ФИО_покупатель_1]</w:t>
      </w:r>
      <w:r w:rsidRPr="00427A53">
        <w:t xml:space="preserve">  с другой стороны, при совместном упоминании именуемые Стороны, заключили настоящий договор (далее-Договор) о нижеследующем:</w:t>
      </w:r>
      <w:r w:rsidRPr="00427A53">
        <w:tab/>
      </w:r>
      <w:r w:rsidR="004B0823" w:rsidRPr="00E15424">
        <w:rPr>
          <w:rFonts w:cs="Times New Roman"/>
          <w:b/>
          <w:szCs w:val="24"/>
        </w:rPr>
        <w:t>Предмет договора</w:t>
      </w:r>
    </w:p>
    <w:p w14:paraId="76F43909" w14:textId="1F94C064"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E15424">
        <w:rPr>
          <w:rFonts w:cs="Times New Roman"/>
          <w:szCs w:val="24"/>
        </w:rPr>
        <w:t xml:space="preserve"> </w:t>
      </w:r>
      <w:r w:rsidR="00543BCA">
        <w:rPr>
          <w:rFonts w:cs="Times New Roman"/>
          <w:szCs w:val="24"/>
        </w:rPr>
        <w:t xml:space="preserve">в </w:t>
      </w:r>
      <w:r w:rsidR="00543BCA">
        <w:t>[вид собственности]</w:t>
      </w:r>
      <w:r w:rsidR="00543BCA" w:rsidRPr="00427A53">
        <w:t xml:space="preserve">  </w:t>
      </w:r>
      <w:r w:rsidR="00543BCA">
        <w:rPr>
          <w:rFonts w:cs="Times New Roman"/>
          <w:szCs w:val="24"/>
        </w:rPr>
        <w:t xml:space="preserve"> </w:t>
      </w:r>
      <w:r w:rsidR="00543BCA">
        <w:t>[ФИО_покупатель_1]</w:t>
      </w:r>
      <w:r w:rsidR="00543BCA" w:rsidRPr="00427A53">
        <w:t xml:space="preserve">  </w:t>
      </w:r>
      <w:r w:rsidRPr="00E15424">
        <w:rPr>
          <w:rFonts w:cs="Times New Roman"/>
          <w:szCs w:val="24"/>
        </w:rPr>
        <w:t xml:space="preserve">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128FA9D1" w:rsidR="001A5353" w:rsidRPr="00E15424" w:rsidRDefault="004B0823" w:rsidP="00E15424">
      <w:pPr>
        <w:pStyle w:val="a5"/>
        <w:numPr>
          <w:ilvl w:val="2"/>
          <w:numId w:val="2"/>
        </w:numPr>
        <w:ind w:left="709" w:hanging="709"/>
        <w:rPr>
          <w:rFonts w:cs="Times New Roman"/>
          <w:szCs w:val="24"/>
        </w:rPr>
      </w:pPr>
      <w:r w:rsidRPr="00E15424">
        <w:rPr>
          <w:rFonts w:cs="Times New Roman"/>
          <w:szCs w:val="24"/>
        </w:rPr>
        <w:t>Жилым домом по настоящему Договору является: «</w:t>
      </w:r>
      <w:bookmarkStart w:id="1" w:name="_Hlk132906381"/>
      <w:r w:rsidR="00A57C7F" w:rsidRPr="00E15424">
        <w:rPr>
          <w:rFonts w:cs="Times New Roman"/>
          <w:szCs w:val="24"/>
        </w:rPr>
        <w:t xml:space="preserve">Многоквартирный дом со встроенными помещениями нежилого назначения по ул. Авиационная в </w:t>
      </w:r>
      <w:proofErr w:type="spellStart"/>
      <w:r w:rsidR="00A57C7F" w:rsidRPr="00E15424">
        <w:rPr>
          <w:rFonts w:cs="Times New Roman"/>
          <w:szCs w:val="24"/>
        </w:rPr>
        <w:t>г.Хабаровске</w:t>
      </w:r>
      <w:proofErr w:type="spellEnd"/>
      <w:r w:rsidRPr="00E15424">
        <w:rPr>
          <w:rFonts w:cs="Times New Roman"/>
          <w:szCs w:val="24"/>
        </w:rPr>
        <w:t>»</w:t>
      </w:r>
      <w:bookmarkEnd w:id="1"/>
      <w:r w:rsidRPr="00E15424">
        <w:rPr>
          <w:rFonts w:cs="Times New Roman"/>
          <w:szCs w:val="24"/>
        </w:rPr>
        <w:t>. Коммерческое наименование:</w:t>
      </w:r>
      <w:r w:rsidR="00B42110" w:rsidRPr="00E15424">
        <w:rPr>
          <w:rFonts w:cs="Times New Roman"/>
          <w:szCs w:val="24"/>
        </w:rPr>
        <w:t xml:space="preserve"> «</w:t>
      </w:r>
      <w:r w:rsidR="00271BDC" w:rsidRPr="00E15424">
        <w:rPr>
          <w:rFonts w:cs="Times New Roman"/>
          <w:szCs w:val="24"/>
        </w:rPr>
        <w:t>Дом у озера</w:t>
      </w:r>
      <w:r w:rsidR="00B42110" w:rsidRPr="00E15424">
        <w:rPr>
          <w:rFonts w:cs="Times New Roman"/>
          <w:szCs w:val="24"/>
        </w:rPr>
        <w:t>»</w:t>
      </w:r>
      <w:r w:rsidR="00B9190A" w:rsidRPr="00E15424">
        <w:rPr>
          <w:rFonts w:cs="Times New Roman"/>
          <w:szCs w:val="24"/>
        </w:rPr>
        <w:t xml:space="preserve">. </w:t>
      </w:r>
      <w:r w:rsidRPr="00E15424">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33538502" w14:textId="77777777" w:rsidR="00251C3B" w:rsidRPr="00E15424" w:rsidRDefault="00251C3B" w:rsidP="00E15424">
      <w:pPr>
        <w:pStyle w:val="a5"/>
        <w:ind w:left="709" w:hanging="1"/>
        <w:rPr>
          <w:rFonts w:cs="Times New Roman"/>
          <w:szCs w:val="24"/>
        </w:rPr>
      </w:pPr>
      <w:r w:rsidRPr="00E15424">
        <w:rPr>
          <w:rFonts w:cs="Times New Roman"/>
          <w:szCs w:val="24"/>
        </w:rPr>
        <w:t>Основные характеристики Жилого дома:</w:t>
      </w:r>
    </w:p>
    <w:p w14:paraId="26227F49" w14:textId="2AB34729" w:rsidR="00251C3B" w:rsidRPr="00E15424" w:rsidRDefault="00251C3B" w:rsidP="00E15424">
      <w:pPr>
        <w:pStyle w:val="a5"/>
        <w:numPr>
          <w:ilvl w:val="0"/>
          <w:numId w:val="26"/>
        </w:numPr>
        <w:ind w:left="709"/>
        <w:rPr>
          <w:rFonts w:cs="Times New Roman"/>
          <w:szCs w:val="24"/>
        </w:rPr>
      </w:pPr>
      <w:bookmarkStart w:id="2" w:name="_Hlk89347657"/>
      <w:bookmarkStart w:id="3" w:name="_Hlk132894933"/>
      <w:r w:rsidRPr="00E15424">
        <w:rPr>
          <w:rFonts w:cs="Times New Roman"/>
          <w:szCs w:val="24"/>
        </w:rPr>
        <w:t xml:space="preserve">Количество этажей - </w:t>
      </w:r>
      <w:r w:rsidR="008A0368" w:rsidRPr="00E15424">
        <w:rPr>
          <w:rFonts w:cs="Times New Roman"/>
          <w:szCs w:val="24"/>
        </w:rPr>
        <w:t>22</w:t>
      </w:r>
    </w:p>
    <w:p w14:paraId="469AA33F" w14:textId="6DD52899" w:rsidR="008A0368" w:rsidRPr="00E15424" w:rsidRDefault="00251C3B" w:rsidP="00E15424">
      <w:pPr>
        <w:pStyle w:val="a5"/>
        <w:numPr>
          <w:ilvl w:val="0"/>
          <w:numId w:val="26"/>
        </w:numPr>
        <w:ind w:left="709"/>
        <w:rPr>
          <w:rFonts w:cs="Times New Roman"/>
          <w:szCs w:val="24"/>
        </w:rPr>
      </w:pPr>
      <w:r w:rsidRPr="00E15424">
        <w:rPr>
          <w:rFonts w:cs="Times New Roman"/>
          <w:szCs w:val="24"/>
        </w:rPr>
        <w:t>Этажность –</w:t>
      </w:r>
      <w:r w:rsidR="00945A4E" w:rsidRPr="00E15424">
        <w:rPr>
          <w:rFonts w:cs="Times New Roman"/>
          <w:szCs w:val="24"/>
        </w:rPr>
        <w:t xml:space="preserve"> </w:t>
      </w:r>
      <w:r w:rsidR="008A0368" w:rsidRPr="00E15424">
        <w:rPr>
          <w:rFonts w:cs="Times New Roman"/>
          <w:szCs w:val="24"/>
        </w:rPr>
        <w:t>21</w:t>
      </w:r>
      <w:r w:rsidRPr="00E15424">
        <w:rPr>
          <w:rFonts w:cs="Times New Roman"/>
          <w:szCs w:val="24"/>
        </w:rPr>
        <w:t>;</w:t>
      </w:r>
      <w:bookmarkEnd w:id="2"/>
    </w:p>
    <w:p w14:paraId="21AE1576" w14:textId="492EF2E1" w:rsidR="00251C3B" w:rsidRPr="00E15424" w:rsidRDefault="00251C3B" w:rsidP="00E15424">
      <w:pPr>
        <w:pStyle w:val="a5"/>
        <w:numPr>
          <w:ilvl w:val="0"/>
          <w:numId w:val="26"/>
        </w:numPr>
        <w:ind w:left="709"/>
        <w:rPr>
          <w:rFonts w:cs="Times New Roman"/>
          <w:szCs w:val="24"/>
        </w:rPr>
      </w:pPr>
      <w:r w:rsidRPr="00E15424">
        <w:rPr>
          <w:rFonts w:cs="Times New Roman"/>
          <w:szCs w:val="24"/>
        </w:rPr>
        <w:t xml:space="preserve">Площадь </w:t>
      </w:r>
      <w:r w:rsidR="00945A4E" w:rsidRPr="00E15424">
        <w:rPr>
          <w:rFonts w:cs="Times New Roman"/>
          <w:szCs w:val="24"/>
        </w:rPr>
        <w:t>здания</w:t>
      </w:r>
      <w:r w:rsidRPr="00E15424">
        <w:rPr>
          <w:rFonts w:cs="Times New Roman"/>
          <w:szCs w:val="24"/>
        </w:rPr>
        <w:t xml:space="preserve"> – </w:t>
      </w:r>
      <w:r w:rsidR="008A0368" w:rsidRPr="00E15424">
        <w:rPr>
          <w:rFonts w:cs="Times New Roman"/>
          <w:szCs w:val="24"/>
        </w:rPr>
        <w:t xml:space="preserve">22 065,2 </w:t>
      </w:r>
      <w:r w:rsidRPr="00E15424">
        <w:rPr>
          <w:rFonts w:cs="Times New Roman"/>
          <w:szCs w:val="24"/>
        </w:rPr>
        <w:t>м2;</w:t>
      </w:r>
    </w:p>
    <w:p w14:paraId="2E7A1E52" w14:textId="09CD43F6" w:rsidR="00251C3B" w:rsidRPr="00E15424" w:rsidRDefault="00251C3B" w:rsidP="00E15424">
      <w:pPr>
        <w:pStyle w:val="a5"/>
        <w:numPr>
          <w:ilvl w:val="0"/>
          <w:numId w:val="26"/>
        </w:numPr>
        <w:ind w:left="709"/>
        <w:rPr>
          <w:rFonts w:cs="Times New Roman"/>
          <w:szCs w:val="24"/>
        </w:rPr>
      </w:pPr>
      <w:r w:rsidRPr="00E15424">
        <w:rPr>
          <w:rFonts w:cs="Times New Roman"/>
          <w:szCs w:val="24"/>
        </w:rPr>
        <w:t>Наружные стены – из бетонных блоков</w:t>
      </w:r>
      <w:r w:rsidR="004D64C9" w:rsidRPr="00E15424">
        <w:rPr>
          <w:rFonts w:cs="Times New Roman"/>
          <w:szCs w:val="24"/>
        </w:rPr>
        <w:t>/монолитный железобетон</w:t>
      </w:r>
      <w:r w:rsidRPr="00E15424">
        <w:rPr>
          <w:rFonts w:cs="Times New Roman"/>
          <w:szCs w:val="24"/>
        </w:rPr>
        <w:t>, с наружной теплоизоляцией под системой вентилируемого фасада;</w:t>
      </w:r>
    </w:p>
    <w:p w14:paraId="1DE9EA16" w14:textId="448BB93B" w:rsidR="00251C3B" w:rsidRPr="00E15424" w:rsidRDefault="00251C3B" w:rsidP="00E15424">
      <w:pPr>
        <w:pStyle w:val="a5"/>
        <w:numPr>
          <w:ilvl w:val="0"/>
          <w:numId w:val="26"/>
        </w:numPr>
        <w:ind w:left="709"/>
        <w:rPr>
          <w:rFonts w:cs="Times New Roman"/>
          <w:szCs w:val="24"/>
        </w:rPr>
      </w:pPr>
      <w:r w:rsidRPr="00E15424">
        <w:rPr>
          <w:rFonts w:eastAsia="Calibri" w:cs="Times New Roman"/>
          <w:szCs w:val="24"/>
        </w:rPr>
        <w:t>Перекрытия - монолитные железобетонные;</w:t>
      </w:r>
    </w:p>
    <w:p w14:paraId="1604D551" w14:textId="5098B8E4" w:rsidR="00251C3B" w:rsidRPr="00E15424" w:rsidRDefault="00251C3B" w:rsidP="00E15424">
      <w:pPr>
        <w:pStyle w:val="a5"/>
        <w:numPr>
          <w:ilvl w:val="0"/>
          <w:numId w:val="26"/>
        </w:numPr>
        <w:ind w:left="709"/>
        <w:rPr>
          <w:rFonts w:cs="Times New Roman"/>
          <w:szCs w:val="24"/>
        </w:rPr>
      </w:pPr>
      <w:r w:rsidRPr="00E15424">
        <w:rPr>
          <w:rFonts w:cs="Times New Roman"/>
          <w:szCs w:val="24"/>
        </w:rPr>
        <w:t>Класс энергоэффективности – В (высокий);</w:t>
      </w:r>
    </w:p>
    <w:p w14:paraId="075283A4" w14:textId="60C5EABC" w:rsidR="00251C3B" w:rsidRPr="00E15424" w:rsidRDefault="00251C3B" w:rsidP="00E15424">
      <w:pPr>
        <w:pStyle w:val="a5"/>
        <w:numPr>
          <w:ilvl w:val="0"/>
          <w:numId w:val="26"/>
        </w:numPr>
        <w:ind w:left="709"/>
        <w:rPr>
          <w:rFonts w:eastAsia="Calibri" w:cs="Times New Roman"/>
          <w:szCs w:val="24"/>
        </w:rPr>
      </w:pPr>
      <w:r w:rsidRPr="00E15424">
        <w:rPr>
          <w:rFonts w:eastAsia="Calibri" w:cs="Times New Roman"/>
          <w:szCs w:val="24"/>
        </w:rPr>
        <w:t>Сейсмостойкость - 6 баллов.</w:t>
      </w:r>
    </w:p>
    <w:bookmarkEnd w:id="3"/>
    <w:p w14:paraId="385887CF" w14:textId="293AEA3C" w:rsidR="004B0823" w:rsidRPr="00E15424" w:rsidRDefault="00423299" w:rsidP="00E15424">
      <w:pPr>
        <w:ind w:left="709" w:hanging="1"/>
        <w:contextualSpacing/>
        <w:rPr>
          <w:rFonts w:cs="Times New Roman"/>
          <w:szCs w:val="24"/>
        </w:rPr>
      </w:pPr>
      <w:r w:rsidRPr="00E15424">
        <w:rPr>
          <w:rFonts w:cs="Times New Roman"/>
          <w:szCs w:val="24"/>
        </w:rPr>
        <w:t xml:space="preserve">Строительство Жилого дома осуществляется Застройщиком на земельном участке с кадастровым номером: </w:t>
      </w:r>
      <w:r w:rsidR="008A0368" w:rsidRPr="00E15424">
        <w:rPr>
          <w:rFonts w:cs="Times New Roman"/>
          <w:szCs w:val="24"/>
        </w:rPr>
        <w:t>27:23:0040690:3</w:t>
      </w:r>
      <w:r w:rsidRPr="00E15424">
        <w:rPr>
          <w:rFonts w:cs="Times New Roman"/>
          <w:szCs w:val="24"/>
        </w:rPr>
        <w:t xml:space="preserve">. Указанный земельный участок являются предметом залога в качестве обеспечения по </w:t>
      </w:r>
      <w:r w:rsidR="00FF78F1" w:rsidRPr="00E15424">
        <w:rPr>
          <w:rFonts w:cs="Times New Roman"/>
          <w:szCs w:val="24"/>
        </w:rPr>
        <w:t>Кредитному соглашению</w:t>
      </w:r>
      <w:r w:rsidR="00271BDC" w:rsidRPr="00E15424">
        <w:rPr>
          <w:rFonts w:cs="Times New Roman"/>
          <w:szCs w:val="24"/>
        </w:rPr>
        <w:t xml:space="preserve"> </w:t>
      </w:r>
      <w:r w:rsidR="00FF78F1" w:rsidRPr="00E15424">
        <w:rPr>
          <w:rFonts w:cs="Times New Roman"/>
          <w:szCs w:val="24"/>
        </w:rPr>
        <w:t>№ КС-ЦУ-776009/2023/00006 от 10.03.2023</w:t>
      </w:r>
      <w:r w:rsidRPr="00E15424">
        <w:rPr>
          <w:rFonts w:cs="Times New Roman"/>
          <w:szCs w:val="24"/>
        </w:rPr>
        <w:t xml:space="preserve">, заключенному с </w:t>
      </w:r>
      <w:r w:rsidR="00FF78F1" w:rsidRPr="00E15424">
        <w:rPr>
          <w:rFonts w:cs="Times New Roman"/>
          <w:szCs w:val="24"/>
        </w:rPr>
        <w:t xml:space="preserve">Банк ВТБ </w:t>
      </w:r>
      <w:r w:rsidR="00AC3A59" w:rsidRPr="00E15424">
        <w:rPr>
          <w:rFonts w:cs="Times New Roman"/>
          <w:szCs w:val="24"/>
        </w:rPr>
        <w:t>(</w:t>
      </w:r>
      <w:r w:rsidR="00FF78F1" w:rsidRPr="00E15424">
        <w:rPr>
          <w:rFonts w:cs="Times New Roman"/>
          <w:szCs w:val="24"/>
        </w:rPr>
        <w:t>ПАО</w:t>
      </w:r>
      <w:r w:rsidR="00AC3A59" w:rsidRPr="00E15424">
        <w:rPr>
          <w:rFonts w:cs="Times New Roman"/>
          <w:szCs w:val="24"/>
        </w:rPr>
        <w:t>)</w:t>
      </w:r>
      <w:r w:rsidR="008B1568" w:rsidRPr="00E15424">
        <w:rPr>
          <w:rFonts w:cs="Times New Roman"/>
          <w:szCs w:val="24"/>
        </w:rPr>
        <w:t>;</w:t>
      </w:r>
      <w:r w:rsidRPr="00E15424">
        <w:rPr>
          <w:rFonts w:cs="Times New Roman"/>
          <w:szCs w:val="24"/>
        </w:rPr>
        <w:t xml:space="preserve"> дата полного погашения кредита: </w:t>
      </w:r>
      <w:r w:rsidR="001C6E7E" w:rsidRPr="00E15424">
        <w:rPr>
          <w:rFonts w:cs="Times New Roman"/>
          <w:szCs w:val="24"/>
        </w:rPr>
        <w:t>30.01.2028 г.</w:t>
      </w:r>
    </w:p>
    <w:bookmarkEnd w:id="0"/>
    <w:p w14:paraId="375EDE5A" w14:textId="5C871A2D" w:rsidR="004B0823" w:rsidRDefault="004B0823" w:rsidP="00E15424">
      <w:pPr>
        <w:pStyle w:val="a5"/>
        <w:numPr>
          <w:ilvl w:val="1"/>
          <w:numId w:val="2"/>
        </w:numPr>
        <w:ind w:left="709" w:hanging="709"/>
        <w:rPr>
          <w:rFonts w:cs="Times New Roman"/>
          <w:szCs w:val="24"/>
        </w:rPr>
      </w:pPr>
      <w:r w:rsidRPr="00E15424">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709" w:type="dxa"/>
        <w:tblLook w:val="04A0" w:firstRow="1" w:lastRow="0" w:firstColumn="1" w:lastColumn="0" w:noHBand="0" w:noVBand="1"/>
      </w:tblPr>
      <w:tblGrid>
        <w:gridCol w:w="4652"/>
        <w:gridCol w:w="4559"/>
      </w:tblGrid>
      <w:tr w:rsidR="00543BCA" w:rsidRPr="00427A53" w14:paraId="6804A4D2" w14:textId="77777777" w:rsidTr="00543BCA">
        <w:tc>
          <w:tcPr>
            <w:tcW w:w="3500" w:type="pct"/>
          </w:tcPr>
          <w:p w14:paraId="2460C11A" w14:textId="77777777" w:rsidR="00543BCA" w:rsidRPr="00427A53" w:rsidRDefault="00543BCA" w:rsidP="00543BCA">
            <w:pPr>
              <w:ind w:firstLine="0"/>
            </w:pPr>
            <w:r w:rsidRPr="00427A53">
              <w:t>Квартира №*</w:t>
            </w:r>
          </w:p>
        </w:tc>
        <w:tc>
          <w:tcPr>
            <w:tcW w:w="2500" w:type="pct"/>
          </w:tcPr>
          <w:p w14:paraId="2EDCCF2C" w14:textId="77777777" w:rsidR="00543BCA" w:rsidRPr="00427A53" w:rsidRDefault="00543BCA" w:rsidP="00543BCA">
            <w:pPr>
              <w:ind w:firstLine="0"/>
            </w:pPr>
            <w:r>
              <w:rPr>
                <w:rStyle w:val="a4"/>
                <w:color w:val="auto"/>
              </w:rPr>
              <w:t>[</w:t>
            </w:r>
            <w:proofErr w:type="spellStart"/>
            <w:r>
              <w:rPr>
                <w:rStyle w:val="a4"/>
                <w:color w:val="auto"/>
              </w:rPr>
              <w:t>Номер_квартиры_иного_объекта</w:t>
            </w:r>
            <w:proofErr w:type="spellEnd"/>
            <w:r>
              <w:rPr>
                <w:rStyle w:val="a4"/>
                <w:color w:val="auto"/>
              </w:rPr>
              <w:t>]</w:t>
            </w:r>
          </w:p>
        </w:tc>
      </w:tr>
      <w:tr w:rsidR="00543BCA" w:rsidRPr="00427A53" w14:paraId="3CF24BB9" w14:textId="77777777" w:rsidTr="00543BCA">
        <w:tc>
          <w:tcPr>
            <w:tcW w:w="3500" w:type="pct"/>
          </w:tcPr>
          <w:p w14:paraId="15340454" w14:textId="77777777" w:rsidR="00543BCA" w:rsidRPr="00427A53" w:rsidRDefault="00543BCA" w:rsidP="00543BCA">
            <w:pPr>
              <w:ind w:firstLine="0"/>
            </w:pPr>
            <w:r w:rsidRPr="00427A53">
              <w:t>№ секции</w:t>
            </w:r>
          </w:p>
        </w:tc>
        <w:tc>
          <w:tcPr>
            <w:tcW w:w="2500" w:type="pct"/>
          </w:tcPr>
          <w:p w14:paraId="0796BD8C" w14:textId="77777777" w:rsidR="00543BCA" w:rsidRPr="00427A53" w:rsidRDefault="00543BCA" w:rsidP="00543BCA">
            <w:pPr>
              <w:ind w:firstLine="0"/>
            </w:pPr>
            <w:r>
              <w:rPr>
                <w:rStyle w:val="a4"/>
                <w:color w:val="auto"/>
              </w:rPr>
              <w:t>[</w:t>
            </w:r>
            <w:proofErr w:type="spellStart"/>
            <w:r>
              <w:rPr>
                <w:rStyle w:val="a4"/>
                <w:color w:val="auto"/>
              </w:rPr>
              <w:t>Номер_секции</w:t>
            </w:r>
            <w:proofErr w:type="spellEnd"/>
            <w:r>
              <w:rPr>
                <w:rStyle w:val="a4"/>
                <w:color w:val="auto"/>
              </w:rPr>
              <w:t>]</w:t>
            </w:r>
          </w:p>
        </w:tc>
      </w:tr>
      <w:tr w:rsidR="00543BCA" w:rsidRPr="00427A53" w14:paraId="5FD190D9" w14:textId="77777777" w:rsidTr="00543BCA">
        <w:tc>
          <w:tcPr>
            <w:tcW w:w="3500" w:type="pct"/>
          </w:tcPr>
          <w:p w14:paraId="364FC3F6" w14:textId="77777777" w:rsidR="00543BCA" w:rsidRPr="00427A53" w:rsidRDefault="00543BCA" w:rsidP="00543BCA">
            <w:pPr>
              <w:ind w:firstLine="0"/>
            </w:pPr>
            <w:r w:rsidRPr="00427A53">
              <w:t>№ этажа, на котором расположен Объект долевого строительства</w:t>
            </w:r>
          </w:p>
        </w:tc>
        <w:tc>
          <w:tcPr>
            <w:tcW w:w="2500" w:type="pct"/>
          </w:tcPr>
          <w:p w14:paraId="2D1D8059" w14:textId="77777777" w:rsidR="00543BCA" w:rsidRPr="00427A53" w:rsidRDefault="00543BCA" w:rsidP="00543BCA">
            <w:pPr>
              <w:ind w:firstLine="0"/>
            </w:pPr>
            <w:r>
              <w:rPr>
                <w:rStyle w:val="a4"/>
                <w:color w:val="auto"/>
              </w:rPr>
              <w:t>[Этаж]</w:t>
            </w:r>
          </w:p>
        </w:tc>
      </w:tr>
      <w:tr w:rsidR="00543BCA" w:rsidRPr="00427A53" w14:paraId="689117B3" w14:textId="77777777" w:rsidTr="00543BCA">
        <w:tc>
          <w:tcPr>
            <w:tcW w:w="3500" w:type="pct"/>
          </w:tcPr>
          <w:p w14:paraId="05AECFB8" w14:textId="77777777" w:rsidR="00543BCA" w:rsidRPr="00427A53" w:rsidRDefault="00543BCA" w:rsidP="00543BCA">
            <w:pPr>
              <w:ind w:firstLine="0"/>
            </w:pPr>
            <w:r w:rsidRPr="00427A53">
              <w:t>Количество комнат (шт.)</w:t>
            </w:r>
          </w:p>
        </w:tc>
        <w:tc>
          <w:tcPr>
            <w:tcW w:w="2500" w:type="pct"/>
          </w:tcPr>
          <w:p w14:paraId="1E637520" w14:textId="77777777" w:rsidR="00543BCA" w:rsidRPr="00427A53" w:rsidRDefault="00543BCA" w:rsidP="00543BCA">
            <w:pPr>
              <w:ind w:firstLine="0"/>
            </w:pPr>
            <w:r>
              <w:rPr>
                <w:rStyle w:val="a4"/>
                <w:color w:val="auto"/>
              </w:rPr>
              <w:t>[</w:t>
            </w:r>
            <w:proofErr w:type="spellStart"/>
            <w:r>
              <w:rPr>
                <w:rStyle w:val="a4"/>
                <w:color w:val="auto"/>
              </w:rPr>
              <w:t>Количество_комнат</w:t>
            </w:r>
            <w:proofErr w:type="spellEnd"/>
            <w:r>
              <w:rPr>
                <w:rStyle w:val="a4"/>
                <w:color w:val="auto"/>
              </w:rPr>
              <w:t>]</w:t>
            </w:r>
          </w:p>
        </w:tc>
      </w:tr>
      <w:tr w:rsidR="00543BCA" w:rsidRPr="00427A53" w14:paraId="056B3BFC" w14:textId="77777777" w:rsidTr="00543BCA">
        <w:tc>
          <w:tcPr>
            <w:tcW w:w="3500" w:type="pct"/>
          </w:tcPr>
          <w:p w14:paraId="21472E62" w14:textId="77777777" w:rsidR="00543BCA" w:rsidRPr="00427A53" w:rsidRDefault="00543BCA" w:rsidP="00543BCA">
            <w:pPr>
              <w:ind w:firstLine="0"/>
            </w:pPr>
            <w:r w:rsidRPr="00427A53">
              <w:t>Площадь помещений, в т.ч. вспомогательных:</w:t>
            </w:r>
          </w:p>
        </w:tc>
        <w:tc>
          <w:tcPr>
            <w:tcW w:w="2500" w:type="pct"/>
          </w:tcPr>
          <w:p w14:paraId="42CB1ED9" w14:textId="77777777" w:rsidR="00543BCA" w:rsidRPr="00427A53" w:rsidRDefault="00543BCA" w:rsidP="00543BCA">
            <w:pPr>
              <w:ind w:firstLine="0"/>
            </w:pPr>
          </w:p>
        </w:tc>
      </w:tr>
      <w:tr w:rsidR="00543BCA" w:rsidRPr="00427A53" w14:paraId="6A1B9B83" w14:textId="77777777" w:rsidTr="00543BCA">
        <w:tc>
          <w:tcPr>
            <w:tcW w:w="3500" w:type="pct"/>
          </w:tcPr>
          <w:p w14:paraId="7DE8DB28" w14:textId="77777777" w:rsidR="00543BCA" w:rsidRPr="00427A53" w:rsidRDefault="00543BCA" w:rsidP="00543BCA">
            <w:pPr>
              <w:ind w:firstLine="0"/>
            </w:pPr>
          </w:p>
        </w:tc>
        <w:tc>
          <w:tcPr>
            <w:tcW w:w="2500" w:type="pct"/>
          </w:tcPr>
          <w:p w14:paraId="692C789A" w14:textId="77777777" w:rsidR="00543BCA" w:rsidRPr="00427A53" w:rsidRDefault="00543BCA" w:rsidP="00543BCA">
            <w:pPr>
              <w:ind w:firstLine="0"/>
            </w:pPr>
          </w:p>
        </w:tc>
      </w:tr>
      <w:tr w:rsidR="00543BCA" w:rsidRPr="00427A53" w14:paraId="5659BB54" w14:textId="77777777" w:rsidTr="00543BCA">
        <w:tc>
          <w:tcPr>
            <w:tcW w:w="3500" w:type="pct"/>
          </w:tcPr>
          <w:p w14:paraId="4029DC30" w14:textId="77777777" w:rsidR="00543BCA" w:rsidRPr="00427A53" w:rsidRDefault="00543BCA" w:rsidP="00543BCA">
            <w:pPr>
              <w:ind w:firstLine="0"/>
            </w:pPr>
          </w:p>
        </w:tc>
        <w:tc>
          <w:tcPr>
            <w:tcW w:w="2500" w:type="pct"/>
          </w:tcPr>
          <w:p w14:paraId="20F0F0FC" w14:textId="77777777" w:rsidR="00543BCA" w:rsidRPr="00427A53" w:rsidRDefault="00543BCA" w:rsidP="00543BCA">
            <w:pPr>
              <w:ind w:firstLine="0"/>
            </w:pPr>
          </w:p>
        </w:tc>
      </w:tr>
      <w:tr w:rsidR="00543BCA" w:rsidRPr="00427A53" w14:paraId="002515AC" w14:textId="77777777" w:rsidTr="00543BCA">
        <w:tc>
          <w:tcPr>
            <w:tcW w:w="3500" w:type="pct"/>
          </w:tcPr>
          <w:p w14:paraId="4B745FCE" w14:textId="77777777" w:rsidR="00543BCA" w:rsidRPr="00427A53" w:rsidRDefault="00543BCA" w:rsidP="00543BCA">
            <w:pPr>
              <w:ind w:firstLine="0"/>
            </w:pPr>
          </w:p>
        </w:tc>
        <w:tc>
          <w:tcPr>
            <w:tcW w:w="2500" w:type="pct"/>
          </w:tcPr>
          <w:p w14:paraId="4A8C36F4" w14:textId="77777777" w:rsidR="00543BCA" w:rsidRPr="00427A53" w:rsidRDefault="00543BCA" w:rsidP="00543BCA">
            <w:pPr>
              <w:ind w:firstLine="0"/>
            </w:pPr>
          </w:p>
        </w:tc>
      </w:tr>
      <w:tr w:rsidR="00543BCA" w:rsidRPr="00427A53" w14:paraId="4B5EB013" w14:textId="77777777" w:rsidTr="00543BCA">
        <w:tc>
          <w:tcPr>
            <w:tcW w:w="3500" w:type="pct"/>
          </w:tcPr>
          <w:p w14:paraId="29BD1199" w14:textId="77777777" w:rsidR="00543BCA" w:rsidRPr="00427A53" w:rsidRDefault="00543BCA" w:rsidP="00543BCA">
            <w:pPr>
              <w:ind w:firstLine="0"/>
            </w:pPr>
          </w:p>
        </w:tc>
        <w:tc>
          <w:tcPr>
            <w:tcW w:w="2500" w:type="pct"/>
          </w:tcPr>
          <w:p w14:paraId="5558D135" w14:textId="77777777" w:rsidR="00543BCA" w:rsidRPr="00427A53" w:rsidRDefault="00543BCA" w:rsidP="00543BCA">
            <w:pPr>
              <w:ind w:firstLine="0"/>
            </w:pPr>
          </w:p>
        </w:tc>
      </w:tr>
      <w:tr w:rsidR="00543BCA" w:rsidRPr="00427A53" w14:paraId="49BC0E5F" w14:textId="77777777" w:rsidTr="00543BCA">
        <w:tc>
          <w:tcPr>
            <w:tcW w:w="3500" w:type="pct"/>
          </w:tcPr>
          <w:p w14:paraId="0A95B03B" w14:textId="77777777" w:rsidR="00543BCA" w:rsidRPr="00427A53" w:rsidRDefault="00543BCA" w:rsidP="00543BCA">
            <w:pPr>
              <w:ind w:firstLine="0"/>
            </w:pPr>
          </w:p>
        </w:tc>
        <w:tc>
          <w:tcPr>
            <w:tcW w:w="2500" w:type="pct"/>
          </w:tcPr>
          <w:p w14:paraId="2B968D6B" w14:textId="77777777" w:rsidR="00543BCA" w:rsidRPr="00427A53" w:rsidRDefault="00543BCA" w:rsidP="00543BCA">
            <w:pPr>
              <w:ind w:firstLine="0"/>
            </w:pPr>
          </w:p>
        </w:tc>
      </w:tr>
      <w:tr w:rsidR="00543BCA" w:rsidRPr="00427A53" w14:paraId="50723210" w14:textId="77777777" w:rsidTr="00543BCA">
        <w:tc>
          <w:tcPr>
            <w:tcW w:w="3500" w:type="pct"/>
          </w:tcPr>
          <w:p w14:paraId="4E803DCF" w14:textId="77777777" w:rsidR="00543BCA" w:rsidRPr="00427A53" w:rsidRDefault="00543BCA" w:rsidP="00543BCA">
            <w:pPr>
              <w:ind w:firstLine="0"/>
            </w:pPr>
          </w:p>
        </w:tc>
        <w:tc>
          <w:tcPr>
            <w:tcW w:w="2500" w:type="pct"/>
          </w:tcPr>
          <w:p w14:paraId="28D00C3C" w14:textId="77777777" w:rsidR="00543BCA" w:rsidRPr="00427A53" w:rsidRDefault="00543BCA" w:rsidP="00543BCA">
            <w:pPr>
              <w:ind w:firstLine="0"/>
            </w:pPr>
          </w:p>
        </w:tc>
      </w:tr>
      <w:tr w:rsidR="00543BCA" w:rsidRPr="00427A53" w14:paraId="0ED60187" w14:textId="77777777" w:rsidTr="00543BCA">
        <w:tc>
          <w:tcPr>
            <w:tcW w:w="3500" w:type="pct"/>
          </w:tcPr>
          <w:p w14:paraId="47F7689A" w14:textId="77777777" w:rsidR="00543BCA" w:rsidRPr="00427A53" w:rsidRDefault="00543BCA" w:rsidP="00543BCA">
            <w:pPr>
              <w:ind w:firstLine="0"/>
            </w:pPr>
          </w:p>
        </w:tc>
        <w:tc>
          <w:tcPr>
            <w:tcW w:w="2500" w:type="pct"/>
          </w:tcPr>
          <w:p w14:paraId="7974BF26" w14:textId="77777777" w:rsidR="00543BCA" w:rsidRPr="00427A53" w:rsidRDefault="00543BCA" w:rsidP="00543BCA">
            <w:pPr>
              <w:ind w:firstLine="0"/>
            </w:pPr>
          </w:p>
        </w:tc>
      </w:tr>
      <w:tr w:rsidR="00543BCA" w:rsidRPr="00427A53" w14:paraId="5E3029CF" w14:textId="77777777" w:rsidTr="00543BCA">
        <w:tc>
          <w:tcPr>
            <w:tcW w:w="3500" w:type="pct"/>
          </w:tcPr>
          <w:p w14:paraId="43056119" w14:textId="77777777" w:rsidR="00543BCA" w:rsidRPr="00427A53" w:rsidRDefault="00543BCA" w:rsidP="00543BCA">
            <w:pPr>
              <w:ind w:firstLine="0"/>
            </w:pPr>
          </w:p>
        </w:tc>
        <w:tc>
          <w:tcPr>
            <w:tcW w:w="2500" w:type="pct"/>
          </w:tcPr>
          <w:p w14:paraId="406AD9BE" w14:textId="77777777" w:rsidR="00543BCA" w:rsidRPr="00427A53" w:rsidRDefault="00543BCA" w:rsidP="00543BCA">
            <w:pPr>
              <w:ind w:firstLine="0"/>
            </w:pPr>
          </w:p>
        </w:tc>
      </w:tr>
      <w:tr w:rsidR="00543BCA" w:rsidRPr="00427A53" w14:paraId="5929D043" w14:textId="77777777" w:rsidTr="00543BCA">
        <w:tc>
          <w:tcPr>
            <w:tcW w:w="3500" w:type="pct"/>
          </w:tcPr>
          <w:p w14:paraId="78C0D797" w14:textId="77777777" w:rsidR="00543BCA" w:rsidRPr="00427A53" w:rsidRDefault="00543BCA" w:rsidP="00543BCA">
            <w:pPr>
              <w:ind w:firstLine="0"/>
            </w:pPr>
          </w:p>
        </w:tc>
        <w:tc>
          <w:tcPr>
            <w:tcW w:w="2500" w:type="pct"/>
          </w:tcPr>
          <w:p w14:paraId="191BC38E" w14:textId="77777777" w:rsidR="00543BCA" w:rsidRPr="00427A53" w:rsidRDefault="00543BCA" w:rsidP="00543BCA">
            <w:pPr>
              <w:ind w:firstLine="0"/>
            </w:pPr>
          </w:p>
        </w:tc>
      </w:tr>
      <w:tr w:rsidR="00543BCA" w:rsidRPr="00427A53" w14:paraId="5423510C" w14:textId="77777777" w:rsidTr="00543BCA">
        <w:tc>
          <w:tcPr>
            <w:tcW w:w="3500" w:type="pct"/>
          </w:tcPr>
          <w:p w14:paraId="34278497" w14:textId="77777777" w:rsidR="00543BCA" w:rsidRPr="00427A53" w:rsidRDefault="00543BCA" w:rsidP="00543BCA">
            <w:pPr>
              <w:ind w:firstLine="0"/>
            </w:pPr>
          </w:p>
        </w:tc>
        <w:tc>
          <w:tcPr>
            <w:tcW w:w="2500" w:type="pct"/>
          </w:tcPr>
          <w:p w14:paraId="6B165E0F" w14:textId="77777777" w:rsidR="00543BCA" w:rsidRPr="00427A53" w:rsidRDefault="00543BCA" w:rsidP="00543BCA">
            <w:pPr>
              <w:ind w:firstLine="0"/>
            </w:pPr>
          </w:p>
        </w:tc>
      </w:tr>
      <w:tr w:rsidR="00543BCA" w:rsidRPr="00427A53" w14:paraId="33F3881A" w14:textId="77777777" w:rsidTr="00543BCA">
        <w:tc>
          <w:tcPr>
            <w:tcW w:w="3500" w:type="pct"/>
          </w:tcPr>
          <w:p w14:paraId="69E90CE7" w14:textId="77777777" w:rsidR="00543BCA" w:rsidRPr="00427A53" w:rsidRDefault="00543BCA" w:rsidP="00543BCA">
            <w:pPr>
              <w:ind w:firstLine="0"/>
            </w:pPr>
          </w:p>
        </w:tc>
        <w:tc>
          <w:tcPr>
            <w:tcW w:w="2500" w:type="pct"/>
          </w:tcPr>
          <w:p w14:paraId="2CA0E810" w14:textId="77777777" w:rsidR="00543BCA" w:rsidRPr="00427A53" w:rsidRDefault="00543BCA" w:rsidP="00543BCA">
            <w:pPr>
              <w:ind w:firstLine="0"/>
            </w:pPr>
          </w:p>
        </w:tc>
      </w:tr>
      <w:tr w:rsidR="00543BCA" w:rsidRPr="00427A53" w14:paraId="52583B14" w14:textId="77777777" w:rsidTr="00543BCA">
        <w:tc>
          <w:tcPr>
            <w:tcW w:w="3500" w:type="pct"/>
          </w:tcPr>
          <w:p w14:paraId="20B92291" w14:textId="77777777" w:rsidR="00543BCA" w:rsidRPr="00427A53" w:rsidRDefault="00543BCA" w:rsidP="00543BCA">
            <w:pPr>
              <w:ind w:firstLine="0"/>
            </w:pPr>
          </w:p>
        </w:tc>
        <w:tc>
          <w:tcPr>
            <w:tcW w:w="2500" w:type="pct"/>
          </w:tcPr>
          <w:p w14:paraId="796FD556" w14:textId="77777777" w:rsidR="00543BCA" w:rsidRPr="00427A53" w:rsidRDefault="00543BCA" w:rsidP="00543BCA">
            <w:pPr>
              <w:ind w:firstLine="0"/>
            </w:pPr>
          </w:p>
        </w:tc>
      </w:tr>
      <w:tr w:rsidR="00543BCA" w:rsidRPr="00427A53" w14:paraId="699F4C43" w14:textId="77777777" w:rsidTr="00543BCA">
        <w:tc>
          <w:tcPr>
            <w:tcW w:w="3500" w:type="pct"/>
          </w:tcPr>
          <w:p w14:paraId="1DDF4B67" w14:textId="77777777" w:rsidR="00543BCA" w:rsidRPr="00427A53" w:rsidRDefault="00543BCA" w:rsidP="00543BCA">
            <w:pPr>
              <w:ind w:firstLine="0"/>
            </w:pPr>
          </w:p>
        </w:tc>
        <w:tc>
          <w:tcPr>
            <w:tcW w:w="2500" w:type="pct"/>
          </w:tcPr>
          <w:p w14:paraId="1A5C7FCB" w14:textId="77777777" w:rsidR="00543BCA" w:rsidRPr="00427A53" w:rsidRDefault="00543BCA" w:rsidP="00543BCA">
            <w:pPr>
              <w:ind w:firstLine="0"/>
            </w:pPr>
          </w:p>
        </w:tc>
      </w:tr>
      <w:tr w:rsidR="00543BCA" w:rsidRPr="00427A53" w14:paraId="4CF309E2" w14:textId="77777777" w:rsidTr="00543BCA">
        <w:tc>
          <w:tcPr>
            <w:tcW w:w="3500" w:type="pct"/>
          </w:tcPr>
          <w:p w14:paraId="1F3D850D" w14:textId="77777777" w:rsidR="00543BCA" w:rsidRPr="00427A53" w:rsidRDefault="00543BCA" w:rsidP="00543BCA">
            <w:pPr>
              <w:ind w:firstLine="0"/>
            </w:pPr>
          </w:p>
        </w:tc>
        <w:tc>
          <w:tcPr>
            <w:tcW w:w="2500" w:type="pct"/>
          </w:tcPr>
          <w:p w14:paraId="16260DFB" w14:textId="77777777" w:rsidR="00543BCA" w:rsidRPr="00427A53" w:rsidRDefault="00543BCA" w:rsidP="00543BCA">
            <w:pPr>
              <w:ind w:firstLine="0"/>
            </w:pPr>
          </w:p>
        </w:tc>
      </w:tr>
      <w:tr w:rsidR="00543BCA" w:rsidRPr="00427A53" w14:paraId="22A86483" w14:textId="77777777" w:rsidTr="00543BCA">
        <w:tc>
          <w:tcPr>
            <w:tcW w:w="3500" w:type="pct"/>
          </w:tcPr>
          <w:p w14:paraId="22CF09AE" w14:textId="77777777" w:rsidR="00543BCA" w:rsidRPr="00427A53" w:rsidRDefault="00543BCA" w:rsidP="00543BCA">
            <w:pPr>
              <w:ind w:firstLine="0"/>
            </w:pPr>
          </w:p>
        </w:tc>
        <w:tc>
          <w:tcPr>
            <w:tcW w:w="2500" w:type="pct"/>
          </w:tcPr>
          <w:p w14:paraId="7BB3253C" w14:textId="77777777" w:rsidR="00543BCA" w:rsidRPr="00427A53" w:rsidRDefault="00543BCA" w:rsidP="00543BCA">
            <w:pPr>
              <w:ind w:firstLine="0"/>
            </w:pPr>
          </w:p>
        </w:tc>
      </w:tr>
      <w:tr w:rsidR="00543BCA" w:rsidRPr="00427A53" w14:paraId="37B9F41B" w14:textId="77777777" w:rsidTr="00543BCA">
        <w:tc>
          <w:tcPr>
            <w:tcW w:w="3500" w:type="pct"/>
          </w:tcPr>
          <w:p w14:paraId="3124B6DB" w14:textId="77777777" w:rsidR="00543BCA" w:rsidRPr="00427A53" w:rsidRDefault="00543BCA" w:rsidP="00543BCA">
            <w:pPr>
              <w:ind w:firstLine="0"/>
            </w:pPr>
          </w:p>
        </w:tc>
        <w:tc>
          <w:tcPr>
            <w:tcW w:w="2500" w:type="pct"/>
          </w:tcPr>
          <w:p w14:paraId="6887AB0D" w14:textId="77777777" w:rsidR="00543BCA" w:rsidRPr="00427A53" w:rsidRDefault="00543BCA" w:rsidP="00543BCA">
            <w:pPr>
              <w:ind w:firstLine="0"/>
            </w:pPr>
          </w:p>
        </w:tc>
      </w:tr>
      <w:tr w:rsidR="00543BCA" w:rsidRPr="00427A53" w14:paraId="0C830C9B" w14:textId="77777777" w:rsidTr="00543BCA">
        <w:tc>
          <w:tcPr>
            <w:tcW w:w="3500" w:type="pct"/>
          </w:tcPr>
          <w:p w14:paraId="73D6763D" w14:textId="77777777" w:rsidR="00543BCA" w:rsidRPr="00427A53" w:rsidRDefault="00543BCA" w:rsidP="00543BCA">
            <w:pPr>
              <w:ind w:firstLine="0"/>
            </w:pPr>
          </w:p>
        </w:tc>
        <w:tc>
          <w:tcPr>
            <w:tcW w:w="2500" w:type="pct"/>
          </w:tcPr>
          <w:p w14:paraId="0582F87A" w14:textId="77777777" w:rsidR="00543BCA" w:rsidRPr="00427A53" w:rsidRDefault="00543BCA" w:rsidP="00543BCA">
            <w:pPr>
              <w:ind w:firstLine="0"/>
            </w:pPr>
          </w:p>
        </w:tc>
      </w:tr>
      <w:tr w:rsidR="00543BCA" w:rsidRPr="00427A53" w14:paraId="20B9EB1F" w14:textId="77777777" w:rsidTr="00543BCA">
        <w:tc>
          <w:tcPr>
            <w:tcW w:w="3500" w:type="pct"/>
          </w:tcPr>
          <w:p w14:paraId="1A875733" w14:textId="77777777" w:rsidR="00543BCA" w:rsidRPr="00427A53" w:rsidRDefault="00543BCA" w:rsidP="00543BCA">
            <w:pPr>
              <w:ind w:firstLine="0"/>
            </w:pPr>
          </w:p>
        </w:tc>
        <w:tc>
          <w:tcPr>
            <w:tcW w:w="2500" w:type="pct"/>
          </w:tcPr>
          <w:p w14:paraId="5528FE8B" w14:textId="77777777" w:rsidR="00543BCA" w:rsidRPr="00427A53" w:rsidRDefault="00543BCA" w:rsidP="00543BCA">
            <w:pPr>
              <w:ind w:firstLine="0"/>
            </w:pPr>
          </w:p>
        </w:tc>
      </w:tr>
      <w:tr w:rsidR="00543BCA" w:rsidRPr="00427A53" w14:paraId="15E9A858" w14:textId="77777777" w:rsidTr="00543BCA">
        <w:tc>
          <w:tcPr>
            <w:tcW w:w="3500" w:type="pct"/>
          </w:tcPr>
          <w:p w14:paraId="177DC8D3" w14:textId="77777777" w:rsidR="00543BCA" w:rsidRPr="00427A53" w:rsidRDefault="00543BCA" w:rsidP="00543BCA">
            <w:pPr>
              <w:ind w:firstLine="0"/>
            </w:pPr>
          </w:p>
        </w:tc>
        <w:tc>
          <w:tcPr>
            <w:tcW w:w="2500" w:type="pct"/>
          </w:tcPr>
          <w:p w14:paraId="4F8E01D8" w14:textId="77777777" w:rsidR="00543BCA" w:rsidRPr="00427A53" w:rsidRDefault="00543BCA" w:rsidP="00543BCA">
            <w:pPr>
              <w:ind w:firstLine="0"/>
            </w:pPr>
          </w:p>
        </w:tc>
      </w:tr>
      <w:tr w:rsidR="00543BCA" w:rsidRPr="00427A53" w14:paraId="4A3771A5" w14:textId="77777777" w:rsidTr="00543BCA">
        <w:tc>
          <w:tcPr>
            <w:tcW w:w="3500" w:type="pct"/>
          </w:tcPr>
          <w:p w14:paraId="3FEBE886" w14:textId="77777777" w:rsidR="00543BCA" w:rsidRPr="00427A53" w:rsidRDefault="00543BCA" w:rsidP="00543BCA">
            <w:pPr>
              <w:ind w:firstLine="0"/>
            </w:pPr>
          </w:p>
        </w:tc>
        <w:tc>
          <w:tcPr>
            <w:tcW w:w="2500" w:type="pct"/>
          </w:tcPr>
          <w:p w14:paraId="58442B21" w14:textId="77777777" w:rsidR="00543BCA" w:rsidRPr="00427A53" w:rsidRDefault="00543BCA" w:rsidP="00543BCA">
            <w:pPr>
              <w:ind w:firstLine="0"/>
            </w:pPr>
          </w:p>
        </w:tc>
      </w:tr>
      <w:tr w:rsidR="00543BCA" w:rsidRPr="00427A53" w14:paraId="3D947431" w14:textId="77777777" w:rsidTr="00543BCA">
        <w:tc>
          <w:tcPr>
            <w:tcW w:w="3500" w:type="pct"/>
          </w:tcPr>
          <w:p w14:paraId="4C0FACEB" w14:textId="77777777" w:rsidR="00543BCA" w:rsidRPr="00427A53" w:rsidRDefault="00543BCA" w:rsidP="00543BCA">
            <w:pPr>
              <w:ind w:firstLine="0"/>
            </w:pPr>
            <w:r w:rsidRPr="00427A53">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2500" w:type="pct"/>
          </w:tcPr>
          <w:p w14:paraId="10699561" w14:textId="77777777" w:rsidR="00543BCA" w:rsidRPr="00427A53" w:rsidRDefault="00543BCA" w:rsidP="00543BCA">
            <w:pPr>
              <w:ind w:firstLine="0"/>
            </w:pPr>
            <w:r>
              <w:rPr>
                <w:rStyle w:val="a4"/>
                <w:color w:val="auto"/>
              </w:rPr>
              <w:t>[</w:t>
            </w:r>
            <w:proofErr w:type="spellStart"/>
            <w:r>
              <w:rPr>
                <w:rStyle w:val="a4"/>
                <w:color w:val="auto"/>
              </w:rPr>
              <w:t>Общая_площадь_квартиры_без_балкона</w:t>
            </w:r>
            <w:proofErr w:type="spellEnd"/>
            <w:r>
              <w:rPr>
                <w:rStyle w:val="a4"/>
                <w:color w:val="auto"/>
              </w:rPr>
              <w:t>]</w:t>
            </w:r>
          </w:p>
        </w:tc>
      </w:tr>
      <w:tr w:rsidR="00543BCA" w:rsidRPr="00427A53" w14:paraId="228D0502" w14:textId="77777777" w:rsidTr="00543BCA">
        <w:tc>
          <w:tcPr>
            <w:tcW w:w="3500" w:type="pct"/>
          </w:tcPr>
          <w:p w14:paraId="033A605C" w14:textId="77777777" w:rsidR="00543BCA" w:rsidRPr="00427A53" w:rsidRDefault="00543BCA" w:rsidP="00543BCA">
            <w:pPr>
              <w:ind w:firstLine="0"/>
            </w:pPr>
          </w:p>
        </w:tc>
        <w:tc>
          <w:tcPr>
            <w:tcW w:w="2500" w:type="pct"/>
          </w:tcPr>
          <w:p w14:paraId="718F53C1" w14:textId="77777777" w:rsidR="00543BCA" w:rsidRPr="00427A53" w:rsidRDefault="00543BCA" w:rsidP="00543BCA">
            <w:pPr>
              <w:ind w:firstLine="0"/>
            </w:pPr>
          </w:p>
        </w:tc>
      </w:tr>
      <w:tr w:rsidR="00543BCA" w:rsidRPr="00427A53" w14:paraId="289073C8" w14:textId="77777777" w:rsidTr="00543BCA">
        <w:tc>
          <w:tcPr>
            <w:tcW w:w="3500" w:type="pct"/>
          </w:tcPr>
          <w:p w14:paraId="1705EBE1" w14:textId="77777777" w:rsidR="00543BCA" w:rsidRPr="00427A53" w:rsidRDefault="00543BCA" w:rsidP="00543BCA">
            <w:pPr>
              <w:ind w:firstLine="0"/>
            </w:pPr>
          </w:p>
        </w:tc>
        <w:tc>
          <w:tcPr>
            <w:tcW w:w="2500" w:type="pct"/>
          </w:tcPr>
          <w:p w14:paraId="5936DB85" w14:textId="77777777" w:rsidR="00543BCA" w:rsidRPr="00427A53" w:rsidRDefault="00543BCA" w:rsidP="00543BCA">
            <w:pPr>
              <w:ind w:firstLine="0"/>
            </w:pPr>
          </w:p>
        </w:tc>
      </w:tr>
      <w:tr w:rsidR="00543BCA" w:rsidRPr="00427A53" w14:paraId="06EDDCD8" w14:textId="77777777" w:rsidTr="00543BCA">
        <w:tc>
          <w:tcPr>
            <w:tcW w:w="3500" w:type="pct"/>
          </w:tcPr>
          <w:p w14:paraId="48B679CD" w14:textId="77777777" w:rsidR="00543BCA" w:rsidRPr="00427A53" w:rsidRDefault="00543BCA" w:rsidP="00543BCA">
            <w:pPr>
              <w:ind w:firstLine="0"/>
            </w:pPr>
          </w:p>
        </w:tc>
        <w:tc>
          <w:tcPr>
            <w:tcW w:w="2500" w:type="pct"/>
          </w:tcPr>
          <w:p w14:paraId="1B6B8584" w14:textId="77777777" w:rsidR="00543BCA" w:rsidRPr="00427A53" w:rsidRDefault="00543BCA" w:rsidP="00543BCA">
            <w:pPr>
              <w:ind w:firstLine="0"/>
            </w:pPr>
          </w:p>
        </w:tc>
      </w:tr>
      <w:tr w:rsidR="00543BCA" w:rsidRPr="00427A53" w14:paraId="397AC628" w14:textId="77777777" w:rsidTr="00543BCA">
        <w:tc>
          <w:tcPr>
            <w:tcW w:w="3500" w:type="pct"/>
          </w:tcPr>
          <w:p w14:paraId="6E3DED4F" w14:textId="77777777" w:rsidR="00543BCA" w:rsidRPr="00427A53" w:rsidRDefault="00543BCA" w:rsidP="00543BCA">
            <w:pPr>
              <w:ind w:firstLine="0"/>
            </w:pPr>
          </w:p>
        </w:tc>
        <w:tc>
          <w:tcPr>
            <w:tcW w:w="2500" w:type="pct"/>
          </w:tcPr>
          <w:p w14:paraId="58C5DB4C" w14:textId="77777777" w:rsidR="00543BCA" w:rsidRPr="00427A53" w:rsidRDefault="00543BCA" w:rsidP="00543BCA">
            <w:pPr>
              <w:ind w:firstLine="0"/>
            </w:pPr>
          </w:p>
        </w:tc>
      </w:tr>
      <w:tr w:rsidR="00543BCA" w:rsidRPr="00427A53" w14:paraId="370BC0D1" w14:textId="77777777" w:rsidTr="00543BCA">
        <w:tc>
          <w:tcPr>
            <w:tcW w:w="3500" w:type="pct"/>
          </w:tcPr>
          <w:p w14:paraId="3610B450" w14:textId="77777777" w:rsidR="00543BCA" w:rsidRPr="00427A53" w:rsidRDefault="00543BCA" w:rsidP="00543BCA">
            <w:pPr>
              <w:ind w:firstLine="0"/>
            </w:pPr>
          </w:p>
        </w:tc>
        <w:tc>
          <w:tcPr>
            <w:tcW w:w="2500" w:type="pct"/>
          </w:tcPr>
          <w:p w14:paraId="39E23B5A" w14:textId="77777777" w:rsidR="00543BCA" w:rsidRPr="00427A53" w:rsidRDefault="00543BCA" w:rsidP="00543BCA">
            <w:pPr>
              <w:ind w:firstLine="0"/>
            </w:pPr>
          </w:p>
        </w:tc>
      </w:tr>
      <w:tr w:rsidR="00543BCA" w:rsidRPr="00427A53" w14:paraId="07DE6281" w14:textId="77777777" w:rsidTr="00543BCA">
        <w:tc>
          <w:tcPr>
            <w:tcW w:w="3500" w:type="pct"/>
          </w:tcPr>
          <w:p w14:paraId="58F0D296" w14:textId="77777777" w:rsidR="00543BCA" w:rsidRPr="00427A53" w:rsidRDefault="00543BCA" w:rsidP="00543BCA">
            <w:pPr>
              <w:ind w:firstLine="0"/>
            </w:pPr>
          </w:p>
        </w:tc>
        <w:tc>
          <w:tcPr>
            <w:tcW w:w="2500" w:type="pct"/>
          </w:tcPr>
          <w:p w14:paraId="29CBBB55" w14:textId="77777777" w:rsidR="00543BCA" w:rsidRPr="00427A53" w:rsidRDefault="00543BCA" w:rsidP="00543BCA">
            <w:pPr>
              <w:ind w:firstLine="0"/>
            </w:pPr>
          </w:p>
        </w:tc>
      </w:tr>
      <w:tr w:rsidR="00543BCA" w:rsidRPr="00427A53" w14:paraId="1E8A58F9" w14:textId="77777777" w:rsidTr="00543BCA">
        <w:tc>
          <w:tcPr>
            <w:tcW w:w="3500" w:type="pct"/>
          </w:tcPr>
          <w:p w14:paraId="7975B24C" w14:textId="77777777" w:rsidR="00543BCA" w:rsidRPr="00427A53" w:rsidRDefault="00543BCA" w:rsidP="00543BCA">
            <w:pPr>
              <w:ind w:firstLine="0"/>
            </w:pPr>
          </w:p>
        </w:tc>
        <w:tc>
          <w:tcPr>
            <w:tcW w:w="2500" w:type="pct"/>
          </w:tcPr>
          <w:p w14:paraId="3345F9BB" w14:textId="77777777" w:rsidR="00543BCA" w:rsidRPr="00427A53" w:rsidRDefault="00543BCA" w:rsidP="00543BCA">
            <w:pPr>
              <w:ind w:firstLine="0"/>
            </w:pPr>
          </w:p>
        </w:tc>
      </w:tr>
      <w:tr w:rsidR="00543BCA" w:rsidRPr="00427A53" w14:paraId="60FF1ED2" w14:textId="77777777" w:rsidTr="00543BCA">
        <w:tc>
          <w:tcPr>
            <w:tcW w:w="3500" w:type="pct"/>
          </w:tcPr>
          <w:p w14:paraId="3C83FA5C" w14:textId="77777777" w:rsidR="00543BCA" w:rsidRPr="00427A53" w:rsidRDefault="00543BCA" w:rsidP="00543BCA">
            <w:pPr>
              <w:ind w:firstLine="0"/>
            </w:pPr>
          </w:p>
        </w:tc>
        <w:tc>
          <w:tcPr>
            <w:tcW w:w="2500" w:type="pct"/>
          </w:tcPr>
          <w:p w14:paraId="2E287437" w14:textId="77777777" w:rsidR="00543BCA" w:rsidRPr="00427A53" w:rsidRDefault="00543BCA" w:rsidP="00543BCA">
            <w:pPr>
              <w:ind w:firstLine="0"/>
            </w:pPr>
          </w:p>
        </w:tc>
      </w:tr>
      <w:tr w:rsidR="00543BCA" w:rsidRPr="00427A53" w14:paraId="4B9E383B" w14:textId="77777777" w:rsidTr="00543BCA">
        <w:tc>
          <w:tcPr>
            <w:tcW w:w="3500" w:type="pct"/>
          </w:tcPr>
          <w:p w14:paraId="364E4B03" w14:textId="77777777" w:rsidR="00543BCA" w:rsidRPr="00427A53" w:rsidRDefault="00543BCA" w:rsidP="00543BCA">
            <w:pPr>
              <w:ind w:firstLine="0"/>
            </w:pPr>
            <w:r w:rsidRPr="00427A53">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2500" w:type="pct"/>
          </w:tcPr>
          <w:p w14:paraId="74A07B11" w14:textId="77777777" w:rsidR="00543BCA" w:rsidRPr="00427A53" w:rsidRDefault="00543BCA" w:rsidP="00543BCA">
            <w:pPr>
              <w:ind w:firstLine="0"/>
            </w:pPr>
            <w:r>
              <w:rPr>
                <w:rStyle w:val="a4"/>
                <w:color w:val="auto"/>
              </w:rPr>
              <w:t>[</w:t>
            </w:r>
            <w:proofErr w:type="spellStart"/>
            <w:r>
              <w:rPr>
                <w:rStyle w:val="a4"/>
                <w:color w:val="auto"/>
              </w:rPr>
              <w:t>Общая_площадь_с_балконом_с_коэфф</w:t>
            </w:r>
            <w:proofErr w:type="spellEnd"/>
            <w:r>
              <w:rPr>
                <w:rStyle w:val="a4"/>
                <w:color w:val="auto"/>
              </w:rPr>
              <w:t>]</w:t>
            </w:r>
          </w:p>
        </w:tc>
      </w:tr>
      <w:tr w:rsidR="00543BCA" w:rsidRPr="00427A53" w14:paraId="4F5C6DDE" w14:textId="77777777" w:rsidTr="00543BCA">
        <w:tc>
          <w:tcPr>
            <w:tcW w:w="3500" w:type="pct"/>
          </w:tcPr>
          <w:p w14:paraId="0FE00F6C" w14:textId="77777777" w:rsidR="00543BCA" w:rsidRPr="00427A53" w:rsidRDefault="00543BCA" w:rsidP="00543BCA">
            <w:pPr>
              <w:ind w:firstLine="0"/>
            </w:pPr>
            <w:r w:rsidRPr="00427A53">
              <w:t>Справочная информация Общая площадь Объекта долевого строительства без учета понижающих коэффициентов** (в расчетах - не применяется)</w:t>
            </w:r>
          </w:p>
        </w:tc>
        <w:tc>
          <w:tcPr>
            <w:tcW w:w="2500" w:type="pct"/>
          </w:tcPr>
          <w:p w14:paraId="21BC4980" w14:textId="77777777" w:rsidR="00543BCA" w:rsidRPr="00427A53" w:rsidRDefault="00543BCA" w:rsidP="00543BCA">
            <w:pPr>
              <w:ind w:firstLine="0"/>
            </w:pPr>
            <w:r>
              <w:rPr>
                <w:rStyle w:val="a4"/>
                <w:color w:val="auto"/>
              </w:rPr>
              <w:t>[</w:t>
            </w:r>
            <w:proofErr w:type="spellStart"/>
            <w:r>
              <w:rPr>
                <w:rStyle w:val="a4"/>
                <w:color w:val="auto"/>
              </w:rPr>
              <w:t>Общая_площадь_без_коэф</w:t>
            </w:r>
            <w:proofErr w:type="spellEnd"/>
            <w:r>
              <w:rPr>
                <w:rStyle w:val="a4"/>
                <w:color w:val="auto"/>
              </w:rPr>
              <w:t>]</w:t>
            </w:r>
          </w:p>
        </w:tc>
      </w:tr>
    </w:tbl>
    <w:p w14:paraId="46040C82" w14:textId="77777777" w:rsidR="00543BCA" w:rsidRPr="00E15424" w:rsidRDefault="00543BCA" w:rsidP="00543BCA">
      <w:pPr>
        <w:pStyle w:val="a5"/>
        <w:ind w:left="709" w:firstLine="0"/>
        <w:rPr>
          <w:rFonts w:cs="Times New Roman"/>
          <w:szCs w:val="24"/>
        </w:rPr>
      </w:pPr>
    </w:p>
    <w:p w14:paraId="07BCE6BD" w14:textId="6C0A4C98" w:rsidR="002D2A33" w:rsidRPr="002D2A33" w:rsidRDefault="002D2A33" w:rsidP="002D2A33">
      <w:pPr>
        <w:ind w:firstLine="284"/>
        <w:contextualSpacing/>
        <w:rPr>
          <w:rFonts w:cs="Times New Roman"/>
          <w:szCs w:val="24"/>
        </w:rPr>
      </w:pPr>
      <w:r w:rsidRPr="002D2A33">
        <w:rPr>
          <w:rFonts w:cs="Times New Roman"/>
          <w:szCs w:val="24"/>
        </w:rPr>
        <w:tab/>
        <w:t xml:space="preserve">Строительный адрес: </w:t>
      </w:r>
      <w:r>
        <w:rPr>
          <w:rFonts w:cs="Times New Roman"/>
          <w:szCs w:val="24"/>
        </w:rPr>
        <w:t>Хабаровский край, г. Хабаровск, ул. Авиационная, д. 45</w:t>
      </w:r>
      <w:r w:rsidRPr="002D2A33">
        <w:rPr>
          <w:rFonts w:cs="Times New Roman"/>
          <w:szCs w:val="24"/>
        </w:rPr>
        <w:t>.</w:t>
      </w:r>
    </w:p>
    <w:p w14:paraId="7EB129C7" w14:textId="0D892DE0" w:rsidR="004B0823" w:rsidRDefault="002D2A33" w:rsidP="002D2A33">
      <w:pPr>
        <w:ind w:firstLine="284"/>
        <w:contextualSpacing/>
        <w:rPr>
          <w:rFonts w:cs="Times New Roman"/>
          <w:szCs w:val="24"/>
        </w:rPr>
      </w:pPr>
      <w:r w:rsidRPr="002D2A33">
        <w:rPr>
          <w:rFonts w:cs="Times New Roman"/>
          <w:szCs w:val="24"/>
        </w:rPr>
        <w:tab/>
        <w:t xml:space="preserve">Разрешение на строительство № </w:t>
      </w:r>
      <w:r>
        <w:rPr>
          <w:rFonts w:cs="Times New Roman"/>
          <w:szCs w:val="24"/>
        </w:rPr>
        <w:t xml:space="preserve">27-23-104-2022 </w:t>
      </w:r>
      <w:r w:rsidRPr="002D2A33">
        <w:rPr>
          <w:rFonts w:cs="Times New Roman"/>
          <w:szCs w:val="24"/>
        </w:rPr>
        <w:t xml:space="preserve">от </w:t>
      </w:r>
      <w:r>
        <w:rPr>
          <w:rFonts w:cs="Times New Roman"/>
          <w:szCs w:val="24"/>
        </w:rPr>
        <w:t>28.11.2022 г.</w:t>
      </w:r>
      <w:r w:rsidRPr="002D2A33">
        <w:rPr>
          <w:rFonts w:cs="Times New Roman"/>
          <w:szCs w:val="24"/>
        </w:rPr>
        <w:t xml:space="preserve">, выдано </w:t>
      </w:r>
      <w:r>
        <w:rPr>
          <w:rFonts w:cs="Times New Roman"/>
          <w:szCs w:val="24"/>
        </w:rPr>
        <w:t>Администрацией города Хабаровска, в лице департамента архитектуры строительства и землепользования</w:t>
      </w:r>
      <w:r w:rsidRPr="002D2A33">
        <w:rPr>
          <w:rFonts w:cs="Times New Roman"/>
          <w:szCs w:val="24"/>
        </w:rPr>
        <w:t>.</w:t>
      </w:r>
    </w:p>
    <w:p w14:paraId="62B1AD5C" w14:textId="77777777" w:rsidR="002D2A33" w:rsidRPr="00E15424" w:rsidRDefault="002D2A33" w:rsidP="002D2A33">
      <w:pPr>
        <w:ind w:firstLine="284"/>
        <w:contextualSpacing/>
        <w:rPr>
          <w:rFonts w:cs="Times New Roman"/>
          <w:szCs w:val="24"/>
        </w:rPr>
      </w:pPr>
    </w:p>
    <w:p w14:paraId="7C9482B1" w14:textId="3393491D" w:rsidR="004B0823" w:rsidRPr="00E15424" w:rsidRDefault="004B0823" w:rsidP="00E15424">
      <w:pPr>
        <w:ind w:left="709" w:hanging="1"/>
        <w:contextualSpacing/>
        <w:rPr>
          <w:rFonts w:cs="Times New Roman"/>
          <w:szCs w:val="24"/>
        </w:rPr>
      </w:pPr>
      <w:r w:rsidRPr="00E15424">
        <w:rPr>
          <w:rFonts w:cs="Times New Roman"/>
          <w:szCs w:val="24"/>
        </w:rPr>
        <w:t>* Номер квартиры, указанный в настоящем пункте, является условным и уточняется после составления экспликации (</w:t>
      </w:r>
      <w:proofErr w:type="spellStart"/>
      <w:r w:rsidRPr="00E15424">
        <w:rPr>
          <w:rFonts w:cs="Times New Roman"/>
          <w:szCs w:val="24"/>
        </w:rPr>
        <w:t>техплана</w:t>
      </w:r>
      <w:proofErr w:type="spellEnd"/>
      <w:r w:rsidRPr="00E15424">
        <w:rPr>
          <w:rFonts w:cs="Times New Roman"/>
          <w:szCs w:val="24"/>
        </w:rPr>
        <w:t>) на Жилой дом и получения Застройщиком разрешения на ввод в эксплуатацию Жилого дома.</w:t>
      </w:r>
    </w:p>
    <w:p w14:paraId="6866C898" w14:textId="77777777" w:rsidR="004B0823" w:rsidRPr="00E15424" w:rsidRDefault="004B0823" w:rsidP="00E15424">
      <w:pPr>
        <w:ind w:left="709" w:hanging="1"/>
        <w:contextualSpacing/>
        <w:rPr>
          <w:rFonts w:cs="Times New Roman"/>
          <w:szCs w:val="24"/>
        </w:rPr>
      </w:pPr>
      <w:r w:rsidRPr="00E15424">
        <w:rPr>
          <w:rFonts w:cs="Times New Roman"/>
          <w:szCs w:val="24"/>
        </w:rP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E15424">
        <w:rPr>
          <w:rFonts w:cs="Times New Roman"/>
          <w:szCs w:val="24"/>
        </w:rPr>
        <w:t>справочно</w:t>
      </w:r>
      <w:proofErr w:type="spellEnd"/>
      <w:r w:rsidRPr="00E15424">
        <w:rPr>
          <w:rFonts w:cs="Times New Roman"/>
          <w:szCs w:val="24"/>
        </w:rPr>
        <w:t>, для сведения.</w:t>
      </w:r>
    </w:p>
    <w:p w14:paraId="55977B38" w14:textId="1A59AED1" w:rsidR="004B0823" w:rsidRPr="00E15424" w:rsidRDefault="004B0823" w:rsidP="00E15424">
      <w:pPr>
        <w:ind w:left="709" w:hanging="1"/>
        <w:contextualSpacing/>
        <w:rPr>
          <w:rFonts w:cs="Times New Roman"/>
          <w:szCs w:val="24"/>
        </w:rPr>
      </w:pPr>
      <w:r w:rsidRPr="00E15424">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E15424" w:rsidRDefault="004B0823" w:rsidP="00E15424">
      <w:pPr>
        <w:ind w:left="709" w:hanging="1"/>
        <w:contextualSpacing/>
        <w:rPr>
          <w:rFonts w:cs="Times New Roman"/>
          <w:szCs w:val="24"/>
        </w:rPr>
      </w:pPr>
      <w:r w:rsidRPr="00E15424">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E15424" w:rsidRDefault="004B0823" w:rsidP="00E15424">
      <w:pPr>
        <w:ind w:left="709" w:hanging="1"/>
        <w:contextualSpacing/>
        <w:rPr>
          <w:rFonts w:cs="Times New Roman"/>
          <w:szCs w:val="24"/>
        </w:rPr>
      </w:pPr>
      <w:r w:rsidRPr="00E15424">
        <w:rPr>
          <w:rFonts w:cs="Times New Roman"/>
          <w:szCs w:val="24"/>
        </w:rPr>
        <w:t xml:space="preserve">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w:t>
      </w:r>
      <w:r w:rsidRPr="00E15424">
        <w:rPr>
          <w:rFonts w:cs="Times New Roman"/>
          <w:szCs w:val="24"/>
        </w:rPr>
        <w:lastRenderedPageBreak/>
        <w:t>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2A74DB2C"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в </w:t>
      </w:r>
      <w:r w:rsidR="00607BF8" w:rsidRPr="00E15424">
        <w:rPr>
          <w:rFonts w:cs="Times New Roman"/>
          <w:szCs w:val="24"/>
        </w:rPr>
        <w:t xml:space="preserve"> Единой информационной системе жилищного строительства (далее – ЕИСЖС) на сайте </w:t>
      </w:r>
      <w:proofErr w:type="spellStart"/>
      <w:r w:rsidR="00607BF8" w:rsidRPr="00E15424">
        <w:rPr>
          <w:rFonts w:cs="Times New Roman"/>
          <w:szCs w:val="24"/>
        </w:rPr>
        <w:t>наш.дом.рф</w:t>
      </w:r>
      <w:proofErr w:type="spellEnd"/>
      <w:r w:rsidR="00607BF8" w:rsidRPr="00E15424">
        <w:rPr>
          <w:rFonts w:cs="Times New Roman"/>
          <w:szCs w:val="24"/>
        </w:rPr>
        <w:t xml:space="preserve"> </w:t>
      </w:r>
      <w:r w:rsidRPr="00E15424">
        <w:rPr>
          <w:rFonts w:cs="Times New Roman"/>
          <w:szCs w:val="24"/>
        </w:rPr>
        <w:t>(а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w:t>
      </w:r>
      <w:r w:rsidR="00FD23B4" w:rsidRPr="00E15424">
        <w:rPr>
          <w:rFonts w:cs="Times New Roman"/>
          <w:szCs w:val="24"/>
        </w:rPr>
        <w:t xml:space="preserve"> в том числе оборудование</w:t>
      </w:r>
      <w:r w:rsidRPr="00E15424">
        <w:rPr>
          <w:rFonts w:cs="Times New Roman"/>
          <w:szCs w:val="24"/>
        </w:rPr>
        <w:t xml:space="preserve"> с использованием котор</w:t>
      </w:r>
      <w:r w:rsidR="00FD23B4" w:rsidRPr="00E15424">
        <w:rPr>
          <w:rFonts w:cs="Times New Roman"/>
          <w:szCs w:val="24"/>
        </w:rPr>
        <w:t>ого</w:t>
      </w:r>
      <w:r w:rsidRPr="00E15424">
        <w:rPr>
          <w:rFonts w:cs="Times New Roman"/>
          <w:szCs w:val="24"/>
        </w:rPr>
        <w:t xml:space="preserve"> осуществляется потребление коммунальных услуг).</w:t>
      </w:r>
    </w:p>
    <w:p w14:paraId="54AFB08F" w14:textId="3CA6B678" w:rsidR="00941EBD" w:rsidRPr="00E15424" w:rsidRDefault="004B0823" w:rsidP="00E15424">
      <w:pPr>
        <w:pStyle w:val="a5"/>
        <w:numPr>
          <w:ilvl w:val="2"/>
          <w:numId w:val="2"/>
        </w:numPr>
        <w:ind w:left="709" w:hanging="709"/>
        <w:rPr>
          <w:rFonts w:cs="Times New Roman"/>
          <w:szCs w:val="24"/>
        </w:rPr>
      </w:pPr>
      <w:r w:rsidRPr="00E15424">
        <w:rPr>
          <w:rFonts w:cs="Times New Roman"/>
          <w:szCs w:val="24"/>
        </w:rPr>
        <w:t>Кроме того, Участник настоящим выражает свое согласие:</w:t>
      </w:r>
    </w:p>
    <w:p w14:paraId="2EFA5AB6" w14:textId="6512DC18" w:rsidR="004B0823" w:rsidRPr="00E15424" w:rsidRDefault="00941EBD" w:rsidP="00E15424">
      <w:pPr>
        <w:pStyle w:val="a5"/>
        <w:numPr>
          <w:ilvl w:val="0"/>
          <w:numId w:val="27"/>
        </w:numPr>
        <w:ind w:left="709"/>
        <w:rPr>
          <w:rFonts w:cs="Times New Roman"/>
          <w:szCs w:val="24"/>
        </w:rPr>
      </w:pPr>
      <w:r w:rsidRPr="00E15424">
        <w:rPr>
          <w:rFonts w:cs="Times New Roman"/>
          <w:szCs w:val="24"/>
        </w:rPr>
        <w:t xml:space="preserve">на межевание земельного участка с кадастровым номером: </w:t>
      </w:r>
      <w:r w:rsidR="008A0368" w:rsidRPr="00E15424">
        <w:rPr>
          <w:rFonts w:cs="Times New Roman"/>
          <w:szCs w:val="24"/>
        </w:rPr>
        <w:t>27:23:0040690:3</w:t>
      </w:r>
      <w:r w:rsidRPr="00E15424">
        <w:rPr>
          <w:rFonts w:cs="Times New Roman"/>
          <w:szCs w:val="24"/>
        </w:rPr>
        <w:t>.</w:t>
      </w:r>
    </w:p>
    <w:p w14:paraId="5576B688" w14:textId="119D8D55" w:rsidR="004B0823" w:rsidRPr="00E15424" w:rsidRDefault="00611AAE" w:rsidP="00E15424">
      <w:pPr>
        <w:pStyle w:val="a5"/>
        <w:numPr>
          <w:ilvl w:val="0"/>
          <w:numId w:val="27"/>
        </w:numPr>
        <w:ind w:left="709"/>
        <w:rPr>
          <w:rFonts w:cs="Times New Roman"/>
          <w:szCs w:val="24"/>
        </w:rPr>
      </w:pPr>
      <w:r w:rsidRPr="00E15424">
        <w:rPr>
          <w:rFonts w:cs="Times New Roman"/>
          <w:szCs w:val="24"/>
        </w:rPr>
        <w:t>на их</w:t>
      </w:r>
      <w:r w:rsidR="004B0823" w:rsidRPr="00E15424">
        <w:rPr>
          <w:rFonts w:cs="Times New Roman"/>
          <w:szCs w:val="24"/>
        </w:rPr>
        <w:t xml:space="preserve"> разделение на смежные участки, на перераспределение, на объединение земельных участков,</w:t>
      </w:r>
    </w:p>
    <w:p w14:paraId="46456502" w14:textId="113B0B74" w:rsidR="004B0823" w:rsidRPr="00E15424" w:rsidRDefault="004B0823" w:rsidP="00E15424">
      <w:pPr>
        <w:pStyle w:val="a5"/>
        <w:numPr>
          <w:ilvl w:val="0"/>
          <w:numId w:val="27"/>
        </w:numPr>
        <w:ind w:left="709"/>
        <w:rPr>
          <w:rFonts w:cs="Times New Roman"/>
          <w:szCs w:val="24"/>
        </w:rPr>
      </w:pPr>
      <w:r w:rsidRPr="00E15424">
        <w:rPr>
          <w:rFonts w:cs="Times New Roman"/>
          <w:szCs w:val="24"/>
        </w:rPr>
        <w:t>на изменение вида разрешенного использо</w:t>
      </w:r>
      <w:r w:rsidR="00611AAE" w:rsidRPr="00E15424">
        <w:rPr>
          <w:rFonts w:cs="Times New Roman"/>
          <w:szCs w:val="24"/>
        </w:rPr>
        <w:t>вания земельных</w:t>
      </w:r>
      <w:r w:rsidRPr="00E15424">
        <w:rPr>
          <w:rFonts w:cs="Times New Roman"/>
          <w:szCs w:val="24"/>
        </w:rPr>
        <w:t xml:space="preserve"> участк</w:t>
      </w:r>
      <w:r w:rsidR="00611AAE" w:rsidRPr="00E15424">
        <w:rPr>
          <w:rFonts w:cs="Times New Roman"/>
          <w:szCs w:val="24"/>
        </w:rPr>
        <w:t>ов</w:t>
      </w:r>
      <w:r w:rsidRPr="00E15424">
        <w:rPr>
          <w:rFonts w:cs="Times New Roman"/>
          <w:szCs w:val="24"/>
        </w:rPr>
        <w:t xml:space="preserve"> (при условии, что такое изменение не препятствует строительству Жилого дома),</w:t>
      </w:r>
    </w:p>
    <w:p w14:paraId="19C4876D" w14:textId="4454B774" w:rsidR="00941EBD" w:rsidRPr="00E15424" w:rsidRDefault="00941EBD" w:rsidP="00E15424">
      <w:pPr>
        <w:pStyle w:val="a5"/>
        <w:numPr>
          <w:ilvl w:val="0"/>
          <w:numId w:val="27"/>
        </w:numPr>
        <w:ind w:left="709"/>
        <w:rPr>
          <w:rFonts w:cs="Times New Roman"/>
          <w:szCs w:val="24"/>
        </w:rPr>
      </w:pPr>
      <w:r w:rsidRPr="00E15424">
        <w:rPr>
          <w:rFonts w:cs="Times New Roman"/>
          <w:szCs w:val="24"/>
        </w:rPr>
        <w:t xml:space="preserve">на снятие с кадастрового учета земельного участка с кадастровым номером: </w:t>
      </w:r>
      <w:r w:rsidR="008A0368" w:rsidRPr="00E15424">
        <w:rPr>
          <w:rFonts w:cs="Times New Roman"/>
          <w:szCs w:val="24"/>
        </w:rPr>
        <w:t>27:23:0040690:3</w:t>
      </w:r>
      <w:r w:rsidRPr="00E15424">
        <w:rPr>
          <w:rFonts w:cs="Times New Roman"/>
          <w:szCs w:val="24"/>
        </w:rPr>
        <w:t>.</w:t>
      </w:r>
    </w:p>
    <w:p w14:paraId="275B132D" w14:textId="0981ED71" w:rsidR="004B0823" w:rsidRPr="00E15424" w:rsidRDefault="004B0823" w:rsidP="00E15424">
      <w:pPr>
        <w:pStyle w:val="a5"/>
        <w:numPr>
          <w:ilvl w:val="0"/>
          <w:numId w:val="27"/>
        </w:numPr>
        <w:ind w:left="709"/>
        <w:rPr>
          <w:rFonts w:cs="Times New Roman"/>
          <w:szCs w:val="24"/>
        </w:rPr>
      </w:pPr>
      <w:r w:rsidRPr="00E15424">
        <w:rPr>
          <w:rFonts w:cs="Times New Roman"/>
          <w:szCs w:val="24"/>
        </w:rPr>
        <w:t>на постановку на кадастровый учет вновь образованных земельных участков,</w:t>
      </w:r>
    </w:p>
    <w:p w14:paraId="25E458CF" w14:textId="1234ACFA" w:rsidR="004B0823" w:rsidRPr="00E15424" w:rsidRDefault="004B0823" w:rsidP="00E15424">
      <w:pPr>
        <w:pStyle w:val="a5"/>
        <w:numPr>
          <w:ilvl w:val="0"/>
          <w:numId w:val="27"/>
        </w:numPr>
        <w:ind w:left="709"/>
        <w:rPr>
          <w:rFonts w:cs="Times New Roman"/>
          <w:szCs w:val="24"/>
        </w:rPr>
      </w:pPr>
      <w:r w:rsidRPr="00E15424">
        <w:rPr>
          <w:rFonts w:cs="Times New Roman"/>
          <w:szCs w:val="24"/>
        </w:rPr>
        <w:t>на регистрацию прав Застройщика на вновь образованные земельные участки.</w:t>
      </w:r>
      <w:r w:rsidRPr="00E15424">
        <w:rPr>
          <w:rFonts w:cs="Times New Roman"/>
          <w:szCs w:val="24"/>
        </w:rPr>
        <w:tab/>
      </w:r>
    </w:p>
    <w:p w14:paraId="442FB492" w14:textId="152A6506"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63A305D2"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Срок передачи Объекта долевого строительства Участнику –</w:t>
      </w:r>
      <w:r w:rsidR="00F76AB5" w:rsidRPr="00E15424">
        <w:rPr>
          <w:rFonts w:cs="Times New Roman"/>
          <w:szCs w:val="24"/>
        </w:rPr>
        <w:t xml:space="preserve"> не позднее </w:t>
      </w:r>
      <w:r w:rsidR="00450271" w:rsidRPr="00E15424">
        <w:rPr>
          <w:rFonts w:cs="Times New Roman"/>
          <w:szCs w:val="24"/>
        </w:rPr>
        <w:t xml:space="preserve">30 </w:t>
      </w:r>
      <w:r w:rsidR="00FC5C25" w:rsidRPr="00E15424">
        <w:rPr>
          <w:rFonts w:cs="Times New Roman"/>
          <w:szCs w:val="24"/>
        </w:rPr>
        <w:t>июня</w:t>
      </w:r>
      <w:r w:rsidR="00450271" w:rsidRPr="00E15424">
        <w:rPr>
          <w:rFonts w:cs="Times New Roman"/>
          <w:szCs w:val="24"/>
        </w:rPr>
        <w:t xml:space="preserve"> 202</w:t>
      </w:r>
      <w:r w:rsidR="008B1568" w:rsidRPr="00E15424">
        <w:rPr>
          <w:rFonts w:cs="Times New Roman"/>
          <w:szCs w:val="24"/>
        </w:rPr>
        <w:t>6</w:t>
      </w:r>
      <w:r w:rsidR="00F76AB5" w:rsidRPr="00E15424">
        <w:rPr>
          <w:rFonts w:cs="Times New Roman"/>
          <w:szCs w:val="24"/>
        </w:rPr>
        <w:t xml:space="preserve"> года.</w:t>
      </w:r>
    </w:p>
    <w:p w14:paraId="7551F2D7" w14:textId="504A7014" w:rsidR="00C21363" w:rsidRPr="00E15424" w:rsidRDefault="00C21363" w:rsidP="00E15424">
      <w:pPr>
        <w:pStyle w:val="a5"/>
        <w:ind w:left="709" w:firstLine="0"/>
        <w:rPr>
          <w:rFonts w:cs="Times New Roman"/>
          <w:szCs w:val="24"/>
        </w:rPr>
      </w:pPr>
      <w:r w:rsidRPr="00E15424">
        <w:rPr>
          <w:rFonts w:cs="Times New Roman"/>
          <w:szCs w:val="24"/>
        </w:rPr>
        <w:t xml:space="preserve">Планируемый срок получения разрешения на ввод в эксплуатацию Жилого дома: </w:t>
      </w:r>
      <w:r w:rsidR="008D7C39" w:rsidRPr="00E15424">
        <w:rPr>
          <w:rFonts w:cs="Times New Roman"/>
          <w:szCs w:val="24"/>
        </w:rPr>
        <w:t xml:space="preserve">не позднее </w:t>
      </w:r>
      <w:r w:rsidR="008B1568" w:rsidRPr="00E15424">
        <w:rPr>
          <w:rFonts w:cs="Times New Roman"/>
          <w:szCs w:val="24"/>
        </w:rPr>
        <w:t xml:space="preserve">31 </w:t>
      </w:r>
      <w:r w:rsidR="00FC5C25" w:rsidRPr="00E15424">
        <w:rPr>
          <w:rFonts w:cs="Times New Roman"/>
          <w:szCs w:val="24"/>
        </w:rPr>
        <w:t>января</w:t>
      </w:r>
      <w:r w:rsidR="008B1568" w:rsidRPr="00E15424">
        <w:rPr>
          <w:rFonts w:cs="Times New Roman"/>
          <w:szCs w:val="24"/>
        </w:rPr>
        <w:t xml:space="preserve"> 2026 года.</w:t>
      </w:r>
    </w:p>
    <w:p w14:paraId="2D168006" w14:textId="77777777" w:rsidR="004B0823" w:rsidRPr="00E15424" w:rsidRDefault="004B0823" w:rsidP="00E15424">
      <w:pPr>
        <w:ind w:left="709" w:hanging="1"/>
        <w:contextualSpacing/>
        <w:rPr>
          <w:rFonts w:cs="Times New Roman"/>
          <w:szCs w:val="24"/>
        </w:rPr>
      </w:pPr>
      <w:r w:rsidRPr="00E15424">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28E39231" w14:textId="05E29808" w:rsidR="004B0823" w:rsidRPr="00E15424" w:rsidRDefault="004B0823" w:rsidP="00E15424">
      <w:pPr>
        <w:pStyle w:val="a5"/>
        <w:numPr>
          <w:ilvl w:val="0"/>
          <w:numId w:val="2"/>
        </w:numPr>
        <w:ind w:left="709" w:hanging="709"/>
        <w:rPr>
          <w:rFonts w:cs="Times New Roman"/>
          <w:b/>
          <w:szCs w:val="24"/>
        </w:rPr>
      </w:pPr>
      <w:r w:rsidRPr="00E15424">
        <w:rPr>
          <w:rFonts w:cs="Times New Roman"/>
          <w:b/>
          <w:szCs w:val="24"/>
        </w:rPr>
        <w:t>Объем и условия инвестирования. Расчеты между сторонами.</w:t>
      </w:r>
    </w:p>
    <w:p w14:paraId="59661E88" w14:textId="77777777" w:rsidR="00543BCA" w:rsidRPr="00543BCA" w:rsidRDefault="00543BCA" w:rsidP="00543BCA">
      <w:pPr>
        <w:rPr>
          <w:rFonts w:cs="Times New Roman"/>
          <w:szCs w:val="24"/>
        </w:rPr>
      </w:pPr>
      <w:r w:rsidRPr="00543BCA">
        <w:rPr>
          <w:rFonts w:cs="Times New Roman"/>
          <w:szCs w:val="24"/>
        </w:rPr>
        <w:t>На момент заключения настоящего Договора Цена Договора соответствует денежной сумме в размере [</w:t>
      </w:r>
      <w:proofErr w:type="spellStart"/>
      <w:r w:rsidRPr="00543BCA">
        <w:rPr>
          <w:rFonts w:cs="Times New Roman"/>
          <w:szCs w:val="24"/>
        </w:rPr>
        <w:t>Сумма_договора</w:t>
      </w:r>
      <w:proofErr w:type="spellEnd"/>
      <w:r w:rsidRPr="00543BCA">
        <w:rPr>
          <w:rFonts w:cs="Times New Roman"/>
          <w:szCs w:val="24"/>
        </w:rPr>
        <w:t>] ([</w:t>
      </w:r>
      <w:proofErr w:type="spellStart"/>
      <w:r w:rsidRPr="00543BCA">
        <w:rPr>
          <w:rFonts w:cs="Times New Roman"/>
          <w:szCs w:val="24"/>
        </w:rPr>
        <w:t>Сумма_договора_прописью</w:t>
      </w:r>
      <w:proofErr w:type="spellEnd"/>
      <w:r w:rsidRPr="00543BCA">
        <w:rPr>
          <w:rFonts w:cs="Times New Roman"/>
          <w:szCs w:val="24"/>
        </w:rPr>
        <w:t>]), (НДС не облагается).</w:t>
      </w:r>
    </w:p>
    <w:p w14:paraId="7AB1E5D6" w14:textId="683CDF52" w:rsidR="004B0823" w:rsidRPr="00E15424" w:rsidRDefault="004B0823" w:rsidP="00E15424">
      <w:pPr>
        <w:ind w:left="709" w:hanging="709"/>
        <w:contextualSpacing/>
        <w:rPr>
          <w:rFonts w:cs="Times New Roman"/>
          <w:szCs w:val="24"/>
        </w:rPr>
      </w:pPr>
      <w:r w:rsidRPr="00E15424">
        <w:rPr>
          <w:rFonts w:cs="Times New Roman"/>
          <w:szCs w:val="24"/>
        </w:rPr>
        <w:tab/>
        <w:t>Цена настоящего Договора ("Цена Договора"), подлежащая уплате Участником,</w:t>
      </w:r>
      <w:r w:rsidR="00AC5914" w:rsidRPr="00E15424">
        <w:rPr>
          <w:rFonts w:cs="Times New Roman"/>
          <w:szCs w:val="24"/>
        </w:rPr>
        <w:t xml:space="preserve"> </w:t>
      </w:r>
      <w:r w:rsidRPr="00E15424">
        <w:rPr>
          <w:rFonts w:cs="Times New Roman"/>
          <w:szCs w:val="24"/>
        </w:rPr>
        <w:t>-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06C7ADD3" w14:textId="77777777" w:rsidR="00543BCA" w:rsidRDefault="004B0823" w:rsidP="00E15424">
      <w:pPr>
        <w:ind w:left="709" w:hanging="709"/>
        <w:contextualSpacing/>
        <w:rPr>
          <w:rFonts w:cs="Times New Roman"/>
          <w:szCs w:val="24"/>
        </w:rPr>
      </w:pPr>
      <w:r w:rsidRPr="00E15424">
        <w:rPr>
          <w:rFonts w:cs="Times New Roman"/>
          <w:szCs w:val="24"/>
        </w:rPr>
        <w:tab/>
      </w:r>
      <w:r w:rsidR="00543BCA" w:rsidRPr="00543BCA">
        <w:rPr>
          <w:rFonts w:cs="Times New Roman"/>
          <w:szCs w:val="24"/>
        </w:rPr>
        <w:t>Цена 1 кв. м площади – [</w:t>
      </w:r>
      <w:proofErr w:type="spellStart"/>
      <w:r w:rsidR="00543BCA" w:rsidRPr="00543BCA">
        <w:rPr>
          <w:rFonts w:cs="Times New Roman"/>
          <w:szCs w:val="24"/>
        </w:rPr>
        <w:t>Цена_кв_м</w:t>
      </w:r>
      <w:proofErr w:type="spellEnd"/>
      <w:r w:rsidR="00543BCA" w:rsidRPr="00543BCA">
        <w:rPr>
          <w:rFonts w:cs="Times New Roman"/>
          <w:szCs w:val="24"/>
        </w:rPr>
        <w:t>] ([</w:t>
      </w:r>
      <w:proofErr w:type="spellStart"/>
      <w:r w:rsidR="00543BCA" w:rsidRPr="00543BCA">
        <w:rPr>
          <w:rFonts w:cs="Times New Roman"/>
          <w:szCs w:val="24"/>
        </w:rPr>
        <w:t>Цена_кв_м_прописью</w:t>
      </w:r>
      <w:proofErr w:type="spellEnd"/>
      <w:r w:rsidR="00543BCA" w:rsidRPr="00543BCA">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53DAAA64" w:rsidR="004B0823" w:rsidRPr="00E15424" w:rsidRDefault="004B0823" w:rsidP="00E15424">
      <w:pPr>
        <w:ind w:left="709" w:hanging="709"/>
        <w:contextualSpacing/>
        <w:rPr>
          <w:rFonts w:cs="Times New Roman"/>
          <w:szCs w:val="24"/>
        </w:rPr>
      </w:pPr>
      <w:r w:rsidRPr="00E15424">
        <w:rPr>
          <w:rFonts w:cs="Times New Roman"/>
          <w:szCs w:val="24"/>
        </w:rPr>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090FAB7B" w:rsidR="004B0823" w:rsidRPr="00E15424" w:rsidRDefault="004B0823" w:rsidP="00E15424">
      <w:pPr>
        <w:pStyle w:val="a5"/>
        <w:numPr>
          <w:ilvl w:val="0"/>
          <w:numId w:val="29"/>
        </w:numPr>
        <w:ind w:hanging="720"/>
        <w:rPr>
          <w:rFonts w:cs="Times New Roman"/>
          <w:szCs w:val="24"/>
        </w:rPr>
      </w:pPr>
      <w:r w:rsidRPr="00E15424">
        <w:rPr>
          <w:rFonts w:cs="Times New Roman"/>
          <w:szCs w:val="24"/>
        </w:rPr>
        <w:t xml:space="preserve">оплату услуг Застройщика в размере </w:t>
      </w:r>
      <w:r w:rsidR="0057177C" w:rsidRPr="00E15424">
        <w:rPr>
          <w:rFonts w:cs="Times New Roman"/>
          <w:szCs w:val="24"/>
        </w:rPr>
        <w:t>8</w:t>
      </w:r>
      <w:r w:rsidRPr="00E15424">
        <w:rPr>
          <w:rFonts w:cs="Times New Roman"/>
          <w:szCs w:val="24"/>
        </w:rPr>
        <w:t xml:space="preserve"> % от Цены 1 кв. м, НДС не облагается.</w:t>
      </w:r>
    </w:p>
    <w:p w14:paraId="0688878F" w14:textId="594524B1" w:rsidR="004B0823" w:rsidRPr="00E15424" w:rsidRDefault="004B0823" w:rsidP="00E15424">
      <w:pPr>
        <w:pStyle w:val="a5"/>
        <w:numPr>
          <w:ilvl w:val="0"/>
          <w:numId w:val="29"/>
        </w:numPr>
        <w:ind w:hanging="720"/>
        <w:rPr>
          <w:rFonts w:cs="Times New Roman"/>
          <w:szCs w:val="24"/>
        </w:rPr>
      </w:pPr>
      <w:r w:rsidRPr="00E15424">
        <w:rPr>
          <w:rFonts w:cs="Times New Roman"/>
          <w:szCs w:val="24"/>
        </w:rPr>
        <w:lastRenderedPageBreak/>
        <w:t>возмещение затрат на строительство (создание) Жилого дома, включающее строительство систем</w:t>
      </w:r>
      <w:r w:rsidR="004B7F1D" w:rsidRPr="00E15424">
        <w:rPr>
          <w:rFonts w:cs="Times New Roman"/>
          <w:szCs w:val="24"/>
        </w:rPr>
        <w:t xml:space="preserve"> </w:t>
      </w:r>
      <w:r w:rsidRPr="00E15424">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E15424" w:rsidRDefault="004B0823" w:rsidP="00E15424">
      <w:pPr>
        <w:ind w:left="709" w:hanging="709"/>
        <w:contextualSpacing/>
        <w:rPr>
          <w:rFonts w:cs="Times New Roman"/>
          <w:szCs w:val="24"/>
        </w:rPr>
      </w:pPr>
      <w:r w:rsidRPr="00E15424">
        <w:rPr>
          <w:rFonts w:cs="Times New Roman"/>
          <w:szCs w:val="24"/>
        </w:rPr>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196CCACB"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Участник долевого строительства</w:t>
      </w:r>
      <w:r w:rsidR="00AC5914" w:rsidRPr="00E15424">
        <w:rPr>
          <w:rFonts w:cs="Times New Roman"/>
          <w:szCs w:val="24"/>
        </w:rPr>
        <w:t xml:space="preserve"> </w:t>
      </w:r>
      <w:r w:rsidRPr="00E15424">
        <w:rPr>
          <w:rFonts w:cs="Times New Roman"/>
          <w:szCs w:val="24"/>
        </w:rPr>
        <w:t>обязуется внести денежные средства в счет уплаты цены настоящего Договора участия в долевом строительстве на специальный счет эскроу, открываемый</w:t>
      </w:r>
      <w:r w:rsidR="00AC5914" w:rsidRPr="00E15424">
        <w:rPr>
          <w:rFonts w:cs="Times New Roman"/>
          <w:szCs w:val="24"/>
        </w:rPr>
        <w:t xml:space="preserve"> </w:t>
      </w:r>
      <w:r w:rsidR="0050608F" w:rsidRPr="00E15424">
        <w:rPr>
          <w:rFonts w:cs="Times New Roman"/>
          <w:szCs w:val="24"/>
        </w:rPr>
        <w:t>в Банк ВТБ (ПАО)</w:t>
      </w:r>
      <w:r w:rsidR="00AC5914" w:rsidRPr="00E15424">
        <w:rPr>
          <w:rFonts w:cs="Times New Roman"/>
          <w:szCs w:val="24"/>
        </w:rPr>
        <w:t xml:space="preserve"> </w:t>
      </w:r>
      <w:r w:rsidR="00C1403D" w:rsidRPr="00E15424">
        <w:rPr>
          <w:rFonts w:cs="Times New Roman"/>
          <w:szCs w:val="24"/>
        </w:rPr>
        <w:t>(Эскроу-агент/Кредитор)</w:t>
      </w:r>
      <w:r w:rsidRPr="00E15424">
        <w:rPr>
          <w:rFonts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w:t>
      </w:r>
      <w:r w:rsidR="009D771D" w:rsidRPr="00E15424">
        <w:rPr>
          <w:rFonts w:cs="Times New Roman"/>
          <w:szCs w:val="24"/>
        </w:rPr>
        <w:t xml:space="preserve"> </w:t>
      </w:r>
      <w:r w:rsidRPr="00E15424">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AC5914" w:rsidRPr="00E15424">
        <w:rPr>
          <w:rFonts w:cs="Times New Roman"/>
          <w:szCs w:val="24"/>
        </w:rPr>
        <w:t xml:space="preserve"> </w:t>
      </w:r>
      <w:r w:rsidRPr="00E15424">
        <w:rPr>
          <w:rFonts w:cs="Times New Roman"/>
          <w:szCs w:val="24"/>
        </w:rPr>
        <w:t>договором счета эскроу, заключенным между Бенефициаром, Депонентом и Эскроу-агентом, с учетом следующего:</w:t>
      </w:r>
    </w:p>
    <w:p w14:paraId="237259C4" w14:textId="72B3CEF6" w:rsidR="00103B2A" w:rsidRPr="00E15424" w:rsidRDefault="003A2FAC" w:rsidP="00E15424">
      <w:pPr>
        <w:pStyle w:val="a5"/>
        <w:numPr>
          <w:ilvl w:val="2"/>
          <w:numId w:val="2"/>
        </w:numPr>
        <w:ind w:left="709" w:hanging="709"/>
        <w:rPr>
          <w:rFonts w:cs="Times New Roman"/>
          <w:szCs w:val="24"/>
        </w:rPr>
      </w:pPr>
      <w:bookmarkStart w:id="4" w:name="_Hlk120108512"/>
      <w:r w:rsidRPr="00E15424">
        <w:rPr>
          <w:rFonts w:cs="Times New Roman"/>
          <w:szCs w:val="24"/>
        </w:rPr>
        <w:t xml:space="preserve">Эскроу-агент: </w:t>
      </w:r>
      <w:r w:rsidR="001C6E7E" w:rsidRPr="00E15424">
        <w:rPr>
          <w:rFonts w:cs="Times New Roman"/>
          <w:szCs w:val="24"/>
        </w:rPr>
        <w:t xml:space="preserve">Банк ВТБ (публичное акционерное общество). Адрес места нахождения: 191144, г. Санкт-Петербург, переулок Дегтярный, д. 11, лит. А, Почтовый адрес: 109147, г. Москва, ул. </w:t>
      </w:r>
      <w:proofErr w:type="spellStart"/>
      <w:r w:rsidR="001C6E7E" w:rsidRPr="00E15424">
        <w:rPr>
          <w:rFonts w:cs="Times New Roman"/>
          <w:szCs w:val="24"/>
        </w:rPr>
        <w:t>Воронцовская</w:t>
      </w:r>
      <w:proofErr w:type="spellEnd"/>
      <w:r w:rsidR="001C6E7E" w:rsidRPr="00E15424">
        <w:rPr>
          <w:rFonts w:cs="Times New Roman"/>
          <w:szCs w:val="24"/>
        </w:rPr>
        <w:t>, д. 43, стр. 1, адрес электронной почты: Schet_escrow@vtb.ru, номер телефона: 8-800-200-23-26</w:t>
      </w:r>
      <w:r w:rsidR="00103B2A" w:rsidRPr="00E15424">
        <w:rPr>
          <w:rFonts w:cs="Times New Roman"/>
          <w:szCs w:val="24"/>
        </w:rPr>
        <w:t>.</w:t>
      </w:r>
    </w:p>
    <w:bookmarkEnd w:id="4"/>
    <w:p w14:paraId="7FE8539B" w14:textId="4B8EF0C6" w:rsidR="004B0823" w:rsidRPr="00E15424" w:rsidRDefault="00DD0766" w:rsidP="00E15424">
      <w:pPr>
        <w:ind w:left="709" w:hanging="1"/>
        <w:contextualSpacing/>
        <w:rPr>
          <w:rFonts w:cs="Times New Roman"/>
          <w:szCs w:val="24"/>
        </w:rPr>
      </w:pPr>
      <w:r w:rsidRPr="00E15424">
        <w:rPr>
          <w:rFonts w:cs="Times New Roman"/>
          <w:szCs w:val="24"/>
        </w:rPr>
        <w:t>Д</w:t>
      </w:r>
      <w:r w:rsidR="004B0823" w:rsidRPr="00E15424">
        <w:rPr>
          <w:rFonts w:cs="Times New Roman"/>
          <w:szCs w:val="24"/>
        </w:rPr>
        <w:t xml:space="preserve">епонент: </w:t>
      </w:r>
      <w:r w:rsidR="00543BCA">
        <w:rPr>
          <w:rStyle w:val="a4"/>
          <w:color w:val="auto"/>
        </w:rPr>
        <w:t>[депонент]</w:t>
      </w:r>
    </w:p>
    <w:p w14:paraId="0EDC639D" w14:textId="1A1FDA5F" w:rsidR="004B0823" w:rsidRPr="00E15424" w:rsidRDefault="004B0823" w:rsidP="00E15424">
      <w:pPr>
        <w:ind w:left="709" w:hanging="1"/>
        <w:contextualSpacing/>
        <w:rPr>
          <w:rFonts w:cs="Times New Roman"/>
          <w:szCs w:val="24"/>
        </w:rPr>
      </w:pPr>
      <w:r w:rsidRPr="00E15424">
        <w:rPr>
          <w:rFonts w:cs="Times New Roman"/>
          <w:szCs w:val="24"/>
        </w:rPr>
        <w:t xml:space="preserve">Бенефициар: ООО </w:t>
      </w:r>
      <w:r w:rsidR="00E1457F" w:rsidRPr="00E15424">
        <w:rPr>
          <w:rFonts w:cs="Times New Roman"/>
          <w:szCs w:val="24"/>
        </w:rPr>
        <w:t>«</w:t>
      </w:r>
      <w:r w:rsidRPr="00E15424">
        <w:rPr>
          <w:rFonts w:cs="Times New Roman"/>
          <w:szCs w:val="24"/>
        </w:rPr>
        <w:t xml:space="preserve">Специализированный Застройщик </w:t>
      </w:r>
      <w:r w:rsidR="00E1457F" w:rsidRPr="00E15424">
        <w:rPr>
          <w:rFonts w:cs="Times New Roman"/>
          <w:szCs w:val="24"/>
        </w:rPr>
        <w:t>«</w:t>
      </w:r>
      <w:r w:rsidR="00F2092C" w:rsidRPr="00E15424">
        <w:rPr>
          <w:rFonts w:cs="Times New Roman"/>
          <w:szCs w:val="24"/>
        </w:rPr>
        <w:t>ТАЛАН-</w:t>
      </w:r>
      <w:r w:rsidR="00E9242E" w:rsidRPr="00E15424">
        <w:rPr>
          <w:rFonts w:cs="Times New Roman"/>
          <w:szCs w:val="24"/>
        </w:rPr>
        <w:t>РЕГИОН-</w:t>
      </w:r>
      <w:r w:rsidR="00450271" w:rsidRPr="00E15424">
        <w:rPr>
          <w:rFonts w:cs="Times New Roman"/>
          <w:szCs w:val="24"/>
        </w:rPr>
        <w:t>2</w:t>
      </w:r>
      <w:r w:rsidR="00ED49CB" w:rsidRPr="00E15424">
        <w:rPr>
          <w:rFonts w:cs="Times New Roman"/>
          <w:szCs w:val="24"/>
        </w:rPr>
        <w:t>0</w:t>
      </w:r>
      <w:r w:rsidR="00E1457F" w:rsidRPr="00E15424">
        <w:rPr>
          <w:rFonts w:cs="Times New Roman"/>
          <w:szCs w:val="24"/>
        </w:rPr>
        <w:t>»</w:t>
      </w:r>
    </w:p>
    <w:p w14:paraId="3DC540D2" w14:textId="77777777" w:rsidR="00543BCA" w:rsidRPr="00543BCA" w:rsidRDefault="00543BCA" w:rsidP="00543BCA">
      <w:pPr>
        <w:ind w:left="709" w:hanging="1"/>
        <w:contextualSpacing/>
        <w:rPr>
          <w:rFonts w:cs="Times New Roman"/>
          <w:szCs w:val="24"/>
        </w:rPr>
      </w:pPr>
      <w:r w:rsidRPr="00543BCA">
        <w:rPr>
          <w:rFonts w:cs="Times New Roman"/>
          <w:szCs w:val="24"/>
        </w:rPr>
        <w:t>Депонируемая сумма: [</w:t>
      </w:r>
      <w:proofErr w:type="spellStart"/>
      <w:r w:rsidRPr="00543BCA">
        <w:rPr>
          <w:rFonts w:cs="Times New Roman"/>
          <w:szCs w:val="24"/>
        </w:rPr>
        <w:t>Сумма_договора</w:t>
      </w:r>
      <w:proofErr w:type="spellEnd"/>
      <w:r w:rsidRPr="00543BCA">
        <w:rPr>
          <w:rFonts w:cs="Times New Roman"/>
          <w:szCs w:val="24"/>
        </w:rPr>
        <w:t>] ([</w:t>
      </w:r>
      <w:proofErr w:type="spellStart"/>
      <w:r w:rsidRPr="00543BCA">
        <w:rPr>
          <w:rFonts w:cs="Times New Roman"/>
          <w:szCs w:val="24"/>
        </w:rPr>
        <w:t>Сумма_договора_прописью</w:t>
      </w:r>
      <w:proofErr w:type="spellEnd"/>
      <w:r w:rsidRPr="00543BCA">
        <w:rPr>
          <w:rFonts w:cs="Times New Roman"/>
          <w:szCs w:val="24"/>
        </w:rPr>
        <w:t>]).</w:t>
      </w:r>
      <w:r w:rsidRPr="00543BCA">
        <w:rPr>
          <w:rFonts w:cs="Times New Roman"/>
          <w:szCs w:val="24"/>
        </w:rPr>
        <w:tab/>
      </w:r>
    </w:p>
    <w:p w14:paraId="53549C51" w14:textId="77777777" w:rsidR="00543BCA" w:rsidRPr="00543BCA" w:rsidRDefault="00543BCA" w:rsidP="00543BCA">
      <w:pPr>
        <w:ind w:left="709" w:hanging="1"/>
        <w:contextualSpacing/>
        <w:rPr>
          <w:rFonts w:cs="Times New Roman"/>
          <w:szCs w:val="24"/>
        </w:rPr>
      </w:pPr>
      <w:r w:rsidRPr="00543BCA">
        <w:rPr>
          <w:rFonts w:cs="Times New Roman"/>
          <w:szCs w:val="24"/>
        </w:rPr>
        <w:t xml:space="preserve">Срок внесения Депонентом Депонируемой суммы на счет </w:t>
      </w:r>
      <w:proofErr w:type="spellStart"/>
      <w:r w:rsidRPr="00543BCA">
        <w:rPr>
          <w:rFonts w:cs="Times New Roman"/>
          <w:szCs w:val="24"/>
        </w:rPr>
        <w:t>эскроу</w:t>
      </w:r>
      <w:proofErr w:type="spellEnd"/>
      <w:r w:rsidRPr="00543BCA">
        <w:rPr>
          <w:rFonts w:cs="Times New Roman"/>
          <w:szCs w:val="24"/>
        </w:rPr>
        <w:t>: до [</w:t>
      </w:r>
      <w:proofErr w:type="spellStart"/>
      <w:r w:rsidRPr="00543BCA">
        <w:rPr>
          <w:rFonts w:cs="Times New Roman"/>
          <w:szCs w:val="24"/>
        </w:rPr>
        <w:t>Дата_посл_платежа</w:t>
      </w:r>
      <w:proofErr w:type="spellEnd"/>
      <w:r w:rsidRPr="00543BCA">
        <w:rPr>
          <w:rFonts w:cs="Times New Roman"/>
          <w:szCs w:val="24"/>
        </w:rPr>
        <w:t>] в порядке, предусмотренном подпунктом 2.2.2. настоящего Договора участия в долевом строительстве.</w:t>
      </w:r>
    </w:p>
    <w:p w14:paraId="643F7E2E" w14:textId="6FFDBC12" w:rsidR="004B0823" w:rsidRPr="00E15424" w:rsidRDefault="00543BCA" w:rsidP="00543BCA">
      <w:pPr>
        <w:ind w:left="709" w:hanging="1"/>
        <w:contextualSpacing/>
        <w:rPr>
          <w:rFonts w:cs="Times New Roman"/>
          <w:szCs w:val="24"/>
        </w:rPr>
      </w:pPr>
      <w:r w:rsidRPr="00543BCA">
        <w:rPr>
          <w:rFonts w:cs="Times New Roman"/>
          <w:szCs w:val="24"/>
        </w:rP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proofErr w:type="spellStart"/>
      <w:r w:rsidRPr="00543BCA">
        <w:rPr>
          <w:rFonts w:cs="Times New Roman"/>
          <w:szCs w:val="24"/>
        </w:rPr>
        <w:t>Номер_договора</w:t>
      </w:r>
      <w:proofErr w:type="spellEnd"/>
      <w:r w:rsidRPr="00543BCA">
        <w:rPr>
          <w:rFonts w:cs="Times New Roman"/>
          <w:szCs w:val="24"/>
        </w:rPr>
        <w:t xml:space="preserve">] участия в долевом </w:t>
      </w:r>
      <w:proofErr w:type="spellStart"/>
      <w:r w:rsidRPr="00543BCA">
        <w:rPr>
          <w:rFonts w:cs="Times New Roman"/>
          <w:szCs w:val="24"/>
        </w:rPr>
        <w:t>стр-ве</w:t>
      </w:r>
      <w:proofErr w:type="spellEnd"/>
      <w:r w:rsidRPr="00543BCA">
        <w:rPr>
          <w:rFonts w:cs="Times New Roman"/>
          <w:szCs w:val="24"/>
        </w:rPr>
        <w:t xml:space="preserve"> от [</w:t>
      </w:r>
      <w:proofErr w:type="spellStart"/>
      <w:r w:rsidRPr="00543BCA">
        <w:rPr>
          <w:rFonts w:cs="Times New Roman"/>
          <w:szCs w:val="24"/>
        </w:rPr>
        <w:t>Дата_договора</w:t>
      </w:r>
      <w:proofErr w:type="spellEnd"/>
      <w:r w:rsidRPr="00543BCA">
        <w:rPr>
          <w:rFonts w:cs="Times New Roman"/>
          <w:szCs w:val="24"/>
        </w:rPr>
        <w:t xml:space="preserve">] за жилое пом. </w:t>
      </w:r>
      <w:proofErr w:type="spellStart"/>
      <w:r w:rsidRPr="00543BCA">
        <w:rPr>
          <w:rFonts w:cs="Times New Roman"/>
          <w:szCs w:val="24"/>
        </w:rPr>
        <w:t>усл</w:t>
      </w:r>
      <w:proofErr w:type="spellEnd"/>
      <w:r w:rsidRPr="00543BCA">
        <w:rPr>
          <w:rFonts w:cs="Times New Roman"/>
          <w:szCs w:val="24"/>
        </w:rPr>
        <w:t>. ном. [</w:t>
      </w:r>
      <w:proofErr w:type="spellStart"/>
      <w:r w:rsidRPr="00543BCA">
        <w:rPr>
          <w:rFonts w:cs="Times New Roman"/>
          <w:szCs w:val="24"/>
        </w:rPr>
        <w:t>Номер_квартиры_иного_объекта</w:t>
      </w:r>
      <w:proofErr w:type="spellEnd"/>
      <w:r w:rsidRPr="00543BCA">
        <w:rPr>
          <w:rFonts w:cs="Times New Roman"/>
          <w:szCs w:val="24"/>
        </w:rPr>
        <w:t xml:space="preserve">], НДС не </w:t>
      </w:r>
      <w:proofErr w:type="spellStart"/>
      <w:r w:rsidRPr="00543BCA">
        <w:rPr>
          <w:rFonts w:cs="Times New Roman"/>
          <w:szCs w:val="24"/>
        </w:rPr>
        <w:t>облагается</w:t>
      </w:r>
      <w:proofErr w:type="gramStart"/>
      <w:r w:rsidRPr="00543BCA">
        <w:rPr>
          <w:rFonts w:cs="Times New Roman"/>
          <w:szCs w:val="24"/>
        </w:rPr>
        <w:t>».</w:t>
      </w:r>
      <w:r w:rsidR="004B0823" w:rsidRPr="00E15424">
        <w:rPr>
          <w:rFonts w:cs="Times New Roman"/>
          <w:szCs w:val="24"/>
        </w:rPr>
        <w:t>Срок</w:t>
      </w:r>
      <w:proofErr w:type="spellEnd"/>
      <w:proofErr w:type="gramEnd"/>
      <w:r w:rsidR="004B0823" w:rsidRPr="00E15424">
        <w:rPr>
          <w:rFonts w:cs="Times New Roman"/>
          <w:szCs w:val="24"/>
        </w:rPr>
        <w:t xml:space="preserve"> условного депонирования денежных средств: не более шести месяцев после срока ввода в эксплуатацию Жилого дома.</w:t>
      </w:r>
    </w:p>
    <w:p w14:paraId="72D89807" w14:textId="75DD1AFA" w:rsidR="004B0823" w:rsidRPr="00E15424" w:rsidRDefault="004B0823" w:rsidP="00E15424">
      <w:pPr>
        <w:ind w:left="709" w:hanging="1"/>
        <w:contextualSpacing/>
        <w:rPr>
          <w:rFonts w:cs="Times New Roman"/>
          <w:szCs w:val="24"/>
        </w:rPr>
      </w:pPr>
      <w:r w:rsidRPr="00E15424">
        <w:rPr>
          <w:rFonts w:cs="Times New Roman"/>
          <w:szCs w:val="24"/>
        </w:rPr>
        <w:t>Основания перечисления Застройщику (бенефициару) депонированной суммы:</w:t>
      </w:r>
    </w:p>
    <w:p w14:paraId="7A4D4544" w14:textId="7E83C83D" w:rsidR="004B0823" w:rsidRPr="00E15424" w:rsidRDefault="004B0823" w:rsidP="00E15424">
      <w:pPr>
        <w:ind w:left="709" w:hanging="1"/>
        <w:contextualSpacing/>
        <w:rPr>
          <w:rFonts w:cs="Times New Roman"/>
          <w:szCs w:val="24"/>
        </w:rPr>
      </w:pPr>
      <w:r w:rsidRPr="00E15424">
        <w:rPr>
          <w:rFonts w:cs="Times New Roman"/>
          <w:szCs w:val="24"/>
        </w:rPr>
        <w:t>-</w:t>
      </w:r>
      <w:r w:rsidR="00AC5914" w:rsidRPr="00E15424">
        <w:rPr>
          <w:rFonts w:cs="Times New Roman"/>
          <w:szCs w:val="24"/>
        </w:rPr>
        <w:t xml:space="preserve"> </w:t>
      </w:r>
      <w:r w:rsidRPr="00E15424">
        <w:rPr>
          <w:rFonts w:cs="Times New Roman"/>
          <w:szCs w:val="24"/>
        </w:rPr>
        <w:t>разрешение на ввод в эксплуатацию Жилого дома.</w:t>
      </w:r>
    </w:p>
    <w:p w14:paraId="38D5AF93" w14:textId="6FBFBCA4" w:rsidR="007E118C" w:rsidRPr="00E15424" w:rsidRDefault="004B0823" w:rsidP="00E15424">
      <w:pPr>
        <w:ind w:left="709" w:hanging="1"/>
        <w:contextualSpacing/>
        <w:rPr>
          <w:rFonts w:cs="Times New Roman"/>
          <w:szCs w:val="24"/>
        </w:rPr>
      </w:pPr>
      <w:r w:rsidRPr="00E15424">
        <w:rPr>
          <w:rFonts w:cs="Times New Roman"/>
          <w:szCs w:val="24"/>
        </w:rPr>
        <w:t>При возникновении оснований перечисления Застройщику (Бенефициару) депонированной суммы и наличии задолженности по</w:t>
      </w:r>
      <w:r w:rsidR="00F56E67" w:rsidRPr="00E15424">
        <w:rPr>
          <w:rFonts w:cs="Times New Roman"/>
          <w:szCs w:val="24"/>
        </w:rPr>
        <w:t xml:space="preserve"> </w:t>
      </w:r>
      <w:r w:rsidR="00ED49CB" w:rsidRPr="00E15424">
        <w:rPr>
          <w:rFonts w:cs="Times New Roman"/>
          <w:szCs w:val="24"/>
        </w:rPr>
        <w:t>Кредитному соглашению                   № КС-ЦУ-776009/2023/00006 от 10.03.2023, заключенному с Банк ВТБ (ПАО)</w:t>
      </w:r>
      <w:r w:rsidRPr="00E15424">
        <w:rPr>
          <w:rFonts w:cs="Times New Roman"/>
          <w:szCs w:val="24"/>
        </w:rPr>
        <w:t>,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w:t>
      </w:r>
      <w:r w:rsidR="007E118C" w:rsidRPr="00E15424">
        <w:rPr>
          <w:rFonts w:cs="Times New Roman"/>
          <w:szCs w:val="24"/>
        </w:rPr>
        <w:t>ечисляются на счет Застройщика.</w:t>
      </w:r>
    </w:p>
    <w:p w14:paraId="71B42EE3" w14:textId="55548B19" w:rsidR="004B0823" w:rsidRDefault="004B0823" w:rsidP="00E15424">
      <w:pPr>
        <w:ind w:left="709" w:hanging="1"/>
        <w:contextualSpacing/>
        <w:rPr>
          <w:rFonts w:cs="Times New Roman"/>
          <w:szCs w:val="24"/>
        </w:rPr>
      </w:pPr>
      <w:r w:rsidRPr="00E15424">
        <w:rPr>
          <w:rFonts w:cs="Times New Roman"/>
          <w:szCs w:val="24"/>
        </w:rPr>
        <w:t xml:space="preserve">Счет, на который должна быть перечислена депонированная сумма: </w:t>
      </w:r>
      <w:r w:rsidR="00F4682A" w:rsidRPr="00E15424">
        <w:rPr>
          <w:rFonts w:cs="Times New Roman"/>
          <w:szCs w:val="24"/>
        </w:rPr>
        <w:t>40702810568000014120</w:t>
      </w:r>
      <w:r w:rsidR="007E118C" w:rsidRPr="00E15424">
        <w:rPr>
          <w:rFonts w:cs="Times New Roman"/>
          <w:szCs w:val="24"/>
        </w:rPr>
        <w:t>.</w:t>
      </w:r>
    </w:p>
    <w:p w14:paraId="27690E68" w14:textId="14ADE2F3" w:rsidR="002D2A33" w:rsidRPr="00E15424" w:rsidRDefault="002D2A33" w:rsidP="00E15424">
      <w:pPr>
        <w:ind w:left="709" w:hanging="1"/>
        <w:contextualSpacing/>
        <w:rPr>
          <w:rFonts w:cs="Times New Roman"/>
          <w:szCs w:val="24"/>
        </w:rPr>
      </w:pPr>
      <w:r w:rsidRPr="002D2A33">
        <w:rPr>
          <w:rFonts w:cs="Times New Roman"/>
          <w:szCs w:val="24"/>
        </w:rPr>
        <w:t xml:space="preserve">Реквизиты банковского счета Депонента, на который Банк ВТБ (ПАО) переводит депонируемую сумму со счета эскроу в случае неполучения банком ВТБ (ПАО) указания Депонента об их выдаче либо переводе при прекращении такого Договора счета эскроу по основаниям, предусмотренным законодательством: </w:t>
      </w:r>
      <w:sdt>
        <w:sdtPr>
          <w:rPr>
            <w:rFonts w:cs="Times New Roman"/>
            <w:szCs w:val="24"/>
          </w:rPr>
          <w:alias w:val="Счет_возврата_денег"/>
          <w:tag w:val="Счет_возврата_денег"/>
          <w:id w:val="-607125545"/>
          <w:placeholder>
            <w:docPart w:val="DefaultPlaceholder_-1854013440"/>
          </w:placeholder>
        </w:sdtPr>
        <w:sdtContent>
          <w:r w:rsidRPr="002D2A33">
            <w:rPr>
              <w:rFonts w:cs="Times New Roman"/>
              <w:szCs w:val="24"/>
            </w:rPr>
            <w:t>____________________</w:t>
          </w:r>
        </w:sdtContent>
      </w:sdt>
      <w:r w:rsidRPr="002D2A33">
        <w:rPr>
          <w:rFonts w:cs="Times New Roman"/>
          <w:szCs w:val="24"/>
        </w:rPr>
        <w:t>.</w:t>
      </w:r>
    </w:p>
    <w:p w14:paraId="12B7410D" w14:textId="6B8F39D0"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3BEC47BA" w14:textId="2B0ED268" w:rsidR="00543BCA" w:rsidRPr="00543BCA" w:rsidRDefault="00543BCA" w:rsidP="00543BCA">
      <w:pPr>
        <w:ind w:left="709" w:firstLine="0"/>
        <w:rPr>
          <w:rFonts w:cs="Times New Roman"/>
          <w:szCs w:val="24"/>
        </w:rPr>
      </w:pPr>
      <w:bookmarkStart w:id="5" w:name="_Hlk120889576"/>
      <w:r w:rsidRPr="00543BCA">
        <w:rPr>
          <w:rFonts w:cs="Times New Roman"/>
          <w:szCs w:val="24"/>
        </w:rPr>
        <w:t xml:space="preserve"> Платеж в размере [</w:t>
      </w:r>
      <w:proofErr w:type="spellStart"/>
      <w:r w:rsidRPr="00543BCA">
        <w:rPr>
          <w:rFonts w:cs="Times New Roman"/>
          <w:szCs w:val="24"/>
        </w:rPr>
        <w:t>Процент_перв_взноса</w:t>
      </w:r>
      <w:proofErr w:type="spellEnd"/>
      <w:r w:rsidRPr="00543BCA">
        <w:rPr>
          <w:rFonts w:cs="Times New Roman"/>
          <w:szCs w:val="24"/>
        </w:rPr>
        <w:t>] % от суммы, указанной п. 2.2.1. настоящего Договора, а именно: [</w:t>
      </w:r>
      <w:proofErr w:type="spellStart"/>
      <w:r w:rsidRPr="00543BCA">
        <w:rPr>
          <w:rFonts w:cs="Times New Roman"/>
          <w:szCs w:val="24"/>
        </w:rPr>
        <w:t>Первоначальный_взнос</w:t>
      </w:r>
      <w:proofErr w:type="spellEnd"/>
      <w:r w:rsidRPr="00543BCA">
        <w:rPr>
          <w:rFonts w:cs="Times New Roman"/>
          <w:szCs w:val="24"/>
        </w:rPr>
        <w:t>] ([</w:t>
      </w:r>
      <w:proofErr w:type="spellStart"/>
      <w:r w:rsidRPr="00543BCA">
        <w:rPr>
          <w:rFonts w:cs="Times New Roman"/>
          <w:szCs w:val="24"/>
        </w:rPr>
        <w:t>Первоначальный_взнос_прописью</w:t>
      </w:r>
      <w:proofErr w:type="spellEnd"/>
      <w:r w:rsidRPr="00543BCA">
        <w:rPr>
          <w:rFonts w:cs="Times New Roman"/>
          <w:szCs w:val="24"/>
        </w:rPr>
        <w:t>])</w:t>
      </w:r>
      <w:r>
        <w:rPr>
          <w:rFonts w:cs="Times New Roman"/>
          <w:szCs w:val="24"/>
        </w:rPr>
        <w:t xml:space="preserve"> </w:t>
      </w:r>
      <w:r w:rsidRPr="00543BCA">
        <w:rPr>
          <w:rFonts w:cs="Times New Roman"/>
          <w:szCs w:val="24"/>
        </w:rPr>
        <w:lastRenderedPageBreak/>
        <w:t>подлежит оплате в течение [</w:t>
      </w:r>
      <w:proofErr w:type="spellStart"/>
      <w:r w:rsidRPr="00543BCA">
        <w:rPr>
          <w:rFonts w:cs="Times New Roman"/>
          <w:szCs w:val="24"/>
        </w:rPr>
        <w:t>Оплатить_в_течение</w:t>
      </w:r>
      <w:proofErr w:type="spellEnd"/>
      <w:r w:rsidRPr="00543BCA">
        <w:rPr>
          <w:rFonts w:cs="Times New Roman"/>
          <w:szCs w:val="24"/>
        </w:rPr>
        <w:t>] дней с даты государственной регистрации настоящего Договора.</w:t>
      </w:r>
    </w:p>
    <w:sdt>
      <w:sdtPr>
        <w:alias w:val="ЕСЛИ Сумма_платежа_прописью_1 &gt;  "/>
        <w:tag w:val="ЕСЛИ Сумма_платежа_прописью_1 &gt;  "/>
        <w:id w:val="531779053"/>
        <w:placeholder>
          <w:docPart w:val="DefaultPlaceholder_-1854013440"/>
        </w:placeholder>
      </w:sdtPr>
      <w:sdtEndPr>
        <w:rPr>
          <w:rFonts w:cs="Times New Roman"/>
          <w:szCs w:val="24"/>
        </w:rPr>
      </w:sdtEndPr>
      <w:sdtContent>
        <w:p w14:paraId="3F6E804B" w14:textId="4CCBA7AC" w:rsidR="00AC5914" w:rsidRPr="00543BCA" w:rsidRDefault="00AC5914" w:rsidP="00543BCA">
          <w:pPr>
            <w:rPr>
              <w:rFonts w:cs="Times New Roman"/>
              <w:szCs w:val="24"/>
            </w:rPr>
          </w:pPr>
          <w:r w:rsidRPr="00543BCA">
            <w:rPr>
              <w:rFonts w:cs="Times New Roman"/>
              <w:szCs w:val="24"/>
            </w:rPr>
            <w:t xml:space="preserve">- Оставшаяся часть суммы Цены Договора в размере </w:t>
          </w:r>
          <w:sdt>
            <w:sdtPr>
              <w:alias w:val="Сумма_по_графику"/>
              <w:tag w:val="Сумма_по_графику"/>
              <w:id w:val="215630203"/>
              <w:placeholder>
                <w:docPart w:val="2E9C3D54771D49D8B5738D636F1BBC27"/>
              </w:placeholder>
            </w:sdtPr>
            <w:sdtContent>
              <w:r w:rsidRPr="00543BCA">
                <w:rPr>
                  <w:rFonts w:cs="Times New Roman"/>
                  <w:szCs w:val="24"/>
                </w:rPr>
                <w:t>___________</w:t>
              </w:r>
            </w:sdtContent>
          </w:sdt>
          <w:r w:rsidRPr="00543BCA">
            <w:rPr>
              <w:rFonts w:cs="Times New Roman"/>
              <w:szCs w:val="24"/>
            </w:rPr>
            <w:t xml:space="preserve"> (</w:t>
          </w:r>
          <w:sdt>
            <w:sdtPr>
              <w:alias w:val="Сумма_по_графику_прописью"/>
              <w:tag w:val="Сумма_по_графику_прописью"/>
              <w:id w:val="-240947439"/>
              <w:placeholder>
                <w:docPart w:val="2E9C3D54771D49D8B5738D636F1BBC27"/>
              </w:placeholder>
            </w:sdtPr>
            <w:sdtContent>
              <w:r w:rsidRPr="00543BCA">
                <w:rPr>
                  <w:rFonts w:cs="Times New Roman"/>
                  <w:szCs w:val="24"/>
                </w:rPr>
                <w:t>__________</w:t>
              </w:r>
            </w:sdtContent>
          </w:sdt>
          <w:r w:rsidRPr="00543BCA">
            <w:rPr>
              <w:rFonts w:cs="Times New Roman"/>
              <w:szCs w:val="24"/>
            </w:rPr>
            <w:t>) рублей подлежит уплате в срок, согласно Приложению № 1 до ввода Жилого дома в эксплуатацию.</w:t>
          </w:r>
        </w:p>
        <w:p w14:paraId="3CEA3C37" w14:textId="77777777" w:rsidR="0014625A" w:rsidRPr="00427A53" w:rsidRDefault="0014625A" w:rsidP="0014625A">
          <w:pPr>
            <w:pStyle w:val="a5"/>
            <w:numPr>
              <w:ilvl w:val="2"/>
              <w:numId w:val="2"/>
            </w:numPr>
            <w:spacing w:after="120"/>
            <w:ind w:left="709" w:hanging="709"/>
            <w:contextualSpacing w:val="0"/>
          </w:pPr>
          <w:r w:rsidRPr="00427A53">
            <w:t>За предоставление Застройщиком Участнику отсрочки уплаты суммы Цены Договора (</w:t>
          </w:r>
          <w:proofErr w:type="spellStart"/>
          <w:r w:rsidRPr="00427A53">
            <w:t>пп</w:t>
          </w:r>
          <w:proofErr w:type="spellEnd"/>
          <w:r w:rsidRPr="00427A53">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r>
            <w:rPr>
              <w:rStyle w:val="a4"/>
              <w:color w:val="auto"/>
            </w:rPr>
            <w:t>[</w:t>
          </w:r>
          <w:proofErr w:type="spellStart"/>
          <w:r>
            <w:rPr>
              <w:rStyle w:val="a4"/>
              <w:color w:val="auto"/>
            </w:rPr>
            <w:t>процент_за_</w:t>
          </w:r>
          <w:proofErr w:type="gramStart"/>
          <w:r>
            <w:rPr>
              <w:rStyle w:val="a4"/>
              <w:color w:val="auto"/>
            </w:rPr>
            <w:t>рассрочку</w:t>
          </w:r>
          <w:proofErr w:type="spellEnd"/>
          <w:r>
            <w:rPr>
              <w:rStyle w:val="a4"/>
              <w:color w:val="auto"/>
            </w:rPr>
            <w:t>]</w:t>
          </w:r>
          <w:r w:rsidRPr="00427A53">
            <w:t>%</w:t>
          </w:r>
          <w:proofErr w:type="gramEnd"/>
          <w:r w:rsidRPr="00427A53">
            <w:t xml:space="preserve">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0114E971" w14:textId="77777777" w:rsidR="0014625A" w:rsidRPr="00427A53" w:rsidRDefault="0014625A" w:rsidP="0014625A">
          <w:pPr>
            <w:pStyle w:val="a5"/>
            <w:numPr>
              <w:ilvl w:val="2"/>
              <w:numId w:val="2"/>
            </w:numPr>
            <w:spacing w:after="120"/>
            <w:ind w:left="709" w:hanging="709"/>
            <w:contextualSpacing w:val="0"/>
          </w:pPr>
          <w:r w:rsidRPr="00427A53">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 xml:space="preserve">Если </w:t>
          </w:r>
          <w:proofErr w:type="spellStart"/>
          <w:r w:rsidRPr="00E15424">
            <w:rPr>
              <w:rFonts w:cs="Times New Roman"/>
              <w:szCs w:val="24"/>
            </w:rPr>
            <w:t>пп</w:t>
          </w:r>
          <w:proofErr w:type="spellEnd"/>
          <w:r w:rsidRPr="00E15424">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48A1E063"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E15424">
            <w:rPr>
              <w:rFonts w:cs="Times New Roman"/>
              <w:szCs w:val="24"/>
            </w:rPr>
            <w:t>п.п</w:t>
          </w:r>
          <w:proofErr w:type="spellEnd"/>
          <w:r w:rsidRPr="00E15424">
            <w:rPr>
              <w:rFonts w:cs="Times New Roman"/>
              <w:szCs w:val="24"/>
            </w:rPr>
            <w:t xml:space="preserve">. 2.2.2-2.2.6. и с учетом п. 2.6. настоящего Договора. </w:t>
          </w:r>
        </w:p>
      </w:sdtContent>
    </w:sdt>
    <w:bookmarkEnd w:id="5" w:displacedByCustomXml="prev"/>
    <w:p w14:paraId="1A91221D" w14:textId="4C10B158"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w:t>
      </w:r>
      <w:r w:rsidR="00AC5914" w:rsidRPr="00E15424">
        <w:rPr>
          <w:rFonts w:cs="Times New Roman"/>
          <w:szCs w:val="24"/>
        </w:rPr>
        <w:t xml:space="preserve"> </w:t>
      </w:r>
      <w:r w:rsidRPr="00E15424">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lastRenderedPageBreak/>
        <w:t>Общая Цена Договора может изменяться в случаях, предусмотренных пунктами 2.6., 2.7. настоящего Договора.</w:t>
      </w:r>
    </w:p>
    <w:p w14:paraId="5795D873" w14:textId="61344328"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В случае невыполнения в срок, либо ненадлежащего выполнения Участником</w:t>
      </w:r>
      <w:r w:rsidR="007252A8" w:rsidRPr="00E15424">
        <w:rPr>
          <w:rFonts w:cs="Times New Roman"/>
          <w:szCs w:val="24"/>
        </w:rPr>
        <w:t xml:space="preserve"> долевого строительства</w:t>
      </w:r>
      <w:r w:rsidRPr="00E15424">
        <w:rPr>
          <w:rFonts w:cs="Times New Roman"/>
          <w:szCs w:val="24"/>
        </w:rPr>
        <w:t xml:space="preserve">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w:t>
      </w:r>
      <w:r w:rsidR="007252A8" w:rsidRPr="00E15424">
        <w:rPr>
          <w:rFonts w:cs="Times New Roman"/>
          <w:szCs w:val="24"/>
        </w:rPr>
        <w:t xml:space="preserve"> долевого строительства</w:t>
      </w:r>
      <w:r w:rsidRPr="00E15424">
        <w:rPr>
          <w:rFonts w:cs="Times New Roman"/>
          <w:szCs w:val="24"/>
        </w:rPr>
        <w:t xml:space="preserve"> в одностороннем внесудебном порядке в соответствии с действующим законодательством РФ. Согласно ч.</w:t>
      </w:r>
      <w:r w:rsidR="003042CF" w:rsidRPr="00E15424">
        <w:rPr>
          <w:rFonts w:cs="Times New Roman"/>
          <w:szCs w:val="24"/>
        </w:rPr>
        <w:t xml:space="preserve"> </w:t>
      </w:r>
      <w:r w:rsidRPr="00E15424">
        <w:rPr>
          <w:rFonts w:cs="Times New Roman"/>
          <w:szCs w:val="24"/>
        </w:rPr>
        <w:t>4 и 5. Статьи 5 Федеральн</w:t>
      </w:r>
      <w:r w:rsidR="003042CF" w:rsidRPr="00E15424">
        <w:rPr>
          <w:rFonts w:cs="Times New Roman"/>
          <w:szCs w:val="24"/>
        </w:rPr>
        <w:t>ого</w:t>
      </w:r>
      <w:r w:rsidRPr="00E15424">
        <w:rPr>
          <w:rFonts w:cs="Times New Roman"/>
          <w:szCs w:val="24"/>
        </w:rPr>
        <w:t xml:space="preserve"> закон</w:t>
      </w:r>
      <w:r w:rsidR="003042CF" w:rsidRPr="00E15424">
        <w:rPr>
          <w:rFonts w:cs="Times New Roman"/>
          <w:szCs w:val="24"/>
        </w:rPr>
        <w:t>а</w:t>
      </w:r>
      <w:r w:rsidRPr="00E15424">
        <w:rPr>
          <w:rFonts w:cs="Times New Roman"/>
          <w:szCs w:val="24"/>
        </w:rPr>
        <w:t xml:space="preserve"> от 30.12.2004 г.</w:t>
      </w:r>
      <w:r w:rsidR="00AC5914" w:rsidRPr="00E15424">
        <w:rPr>
          <w:rFonts w:cs="Times New Roman"/>
          <w:szCs w:val="24"/>
        </w:rPr>
        <w:t xml:space="preserve"> </w:t>
      </w:r>
      <w:r w:rsidRPr="00E15424">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E15424">
        <w:rPr>
          <w:rFonts w:cs="Times New Roman"/>
          <w:szCs w:val="24"/>
        </w:rPr>
        <w:t xml:space="preserve"> </w:t>
      </w:r>
      <w:r w:rsidRPr="00E15424">
        <w:rPr>
          <w:rFonts w:cs="Times New Roman"/>
          <w:szCs w:val="24"/>
        </w:rPr>
        <w:t xml:space="preserve">- в случае, если в соответствии с договором уплата цены договора должна производиться </w:t>
      </w:r>
      <w:r w:rsidR="007252A8" w:rsidRPr="00E15424">
        <w:rPr>
          <w:rFonts w:cs="Times New Roman"/>
          <w:szCs w:val="24"/>
        </w:rPr>
        <w:t>У</w:t>
      </w:r>
      <w:r w:rsidRPr="00E15424">
        <w:rPr>
          <w:rFonts w:cs="Times New Roman"/>
          <w:szCs w:val="24"/>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w:t>
      </w:r>
      <w:r w:rsidR="007252A8" w:rsidRPr="00E15424">
        <w:rPr>
          <w:rFonts w:cs="Times New Roman"/>
          <w:szCs w:val="24"/>
        </w:rPr>
        <w:t>У</w:t>
      </w:r>
      <w:r w:rsidRPr="00E15424">
        <w:rPr>
          <w:rFonts w:cs="Times New Roman"/>
          <w:szCs w:val="24"/>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7252A8" w:rsidRPr="00E15424">
        <w:rPr>
          <w:rFonts w:cs="Times New Roman"/>
          <w:szCs w:val="24"/>
        </w:rPr>
        <w:t>З</w:t>
      </w:r>
      <w:r w:rsidRPr="00E15424">
        <w:rPr>
          <w:rFonts w:cs="Times New Roman"/>
          <w:szCs w:val="24"/>
        </w:rPr>
        <w:t>астройщика от исполнения договора в порядке, предусмотренном статьей 9 указанного Федерального закона.</w:t>
      </w:r>
    </w:p>
    <w:p w14:paraId="2A9DA90B" w14:textId="7B7B4E6E"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540166A8" w:rsidR="004B0823" w:rsidRPr="00E15424" w:rsidRDefault="004B0823" w:rsidP="00E15424">
      <w:pPr>
        <w:ind w:left="709" w:hanging="1"/>
        <w:contextualSpacing/>
        <w:rPr>
          <w:rFonts w:cs="Times New Roman"/>
          <w:szCs w:val="24"/>
        </w:rPr>
      </w:pPr>
      <w:r w:rsidRPr="00E15424">
        <w:rPr>
          <w:rFonts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54CC13F8" w:rsidR="004B0823" w:rsidRPr="00E15424" w:rsidRDefault="004B0823" w:rsidP="00E15424">
      <w:pPr>
        <w:ind w:left="709" w:hanging="1"/>
        <w:contextualSpacing/>
        <w:rPr>
          <w:rFonts w:cs="Times New Roman"/>
          <w:szCs w:val="24"/>
        </w:rPr>
      </w:pPr>
      <w:r w:rsidRPr="00E15424">
        <w:rPr>
          <w:rFonts w:cs="Times New Roman"/>
          <w:szCs w:val="24"/>
        </w:rPr>
        <w:t xml:space="preserve">В случае, если в результате строительства фактическая Общая приведенная площадь Объекта долевого строительства уменьшится, - Застройщик </w:t>
      </w:r>
      <w:r w:rsidR="00A854D2" w:rsidRPr="00E15424">
        <w:rPr>
          <w:rFonts w:cs="Times New Roman"/>
          <w:szCs w:val="24"/>
        </w:rPr>
        <w:t>после подписания с Участником</w:t>
      </w:r>
      <w:r w:rsidRPr="00E15424">
        <w:rPr>
          <w:rFonts w:cs="Times New Roman"/>
          <w:szCs w:val="24"/>
        </w:rPr>
        <w:t xml:space="preserve"> Акт</w:t>
      </w:r>
      <w:r w:rsidR="00A854D2" w:rsidRPr="00E15424">
        <w:rPr>
          <w:rFonts w:cs="Times New Roman"/>
          <w:szCs w:val="24"/>
        </w:rPr>
        <w:t>а</w:t>
      </w:r>
      <w:r w:rsidRPr="00E15424">
        <w:rPr>
          <w:rFonts w:cs="Times New Roman"/>
          <w:szCs w:val="24"/>
        </w:rPr>
        <w:t xml:space="preserve"> о взаиморасчетах</w:t>
      </w:r>
      <w:r w:rsidR="00A854D2" w:rsidRPr="00E15424">
        <w:rPr>
          <w:rFonts w:cs="Times New Roman"/>
          <w:szCs w:val="24"/>
        </w:rPr>
        <w:t xml:space="preserve"> возвращает Участнику денежные средства за всю площадь, отличную от Общей приведенной площади Объекта долевого строительства, указанной в п. 1.2. настоящего Договора.</w:t>
      </w:r>
    </w:p>
    <w:p w14:paraId="1BA6479E" w14:textId="3427023D" w:rsidR="004B0823" w:rsidRPr="00E15424" w:rsidRDefault="004B0823" w:rsidP="00E15424">
      <w:pPr>
        <w:ind w:left="709" w:hanging="1"/>
        <w:contextualSpacing/>
        <w:rPr>
          <w:rFonts w:cs="Times New Roman"/>
          <w:szCs w:val="24"/>
        </w:rPr>
      </w:pPr>
      <w:r w:rsidRPr="00E15424">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w:t>
      </w:r>
      <w:r w:rsidR="00AC5914" w:rsidRPr="00E15424">
        <w:rPr>
          <w:rFonts w:cs="Times New Roman"/>
          <w:szCs w:val="24"/>
        </w:rPr>
        <w:t xml:space="preserve"> </w:t>
      </w:r>
      <w:r w:rsidRPr="00E15424">
        <w:rPr>
          <w:rFonts w:cs="Times New Roman"/>
          <w:szCs w:val="24"/>
        </w:rPr>
        <w:t>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w:t>
      </w:r>
      <w:r w:rsidR="00AC5914" w:rsidRPr="00E15424">
        <w:rPr>
          <w:rFonts w:cs="Times New Roman"/>
          <w:szCs w:val="24"/>
        </w:rPr>
        <w:t xml:space="preserve"> </w:t>
      </w:r>
      <w:r w:rsidRPr="00E15424">
        <w:rPr>
          <w:rFonts w:cs="Times New Roman"/>
          <w:szCs w:val="24"/>
        </w:rPr>
        <w:t>- за всю площадь, отличную от Общей приведенной площади Объекта долевого строительства, указанной в пункте 1.2. настоящего Договора.</w:t>
      </w:r>
    </w:p>
    <w:p w14:paraId="4E534569" w14:textId="390B6938" w:rsidR="004B0823" w:rsidRPr="00E15424" w:rsidRDefault="004B0823" w:rsidP="00E15424">
      <w:pPr>
        <w:pStyle w:val="a5"/>
        <w:numPr>
          <w:ilvl w:val="1"/>
          <w:numId w:val="2"/>
        </w:numPr>
        <w:tabs>
          <w:tab w:val="left" w:pos="851"/>
        </w:tabs>
        <w:ind w:left="709" w:hanging="709"/>
        <w:rPr>
          <w:rFonts w:cs="Times New Roman"/>
          <w:b/>
          <w:szCs w:val="24"/>
        </w:rPr>
      </w:pPr>
      <w:r w:rsidRPr="00E15424">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E15424">
        <w:rPr>
          <w:rFonts w:cs="Times New Roman"/>
          <w:szCs w:val="24"/>
        </w:rPr>
        <w:tab/>
      </w:r>
    </w:p>
    <w:p w14:paraId="60758DAE" w14:textId="7F8D3082" w:rsidR="009537A2" w:rsidRDefault="009537A2" w:rsidP="00E15424">
      <w:pPr>
        <w:pStyle w:val="a5"/>
        <w:numPr>
          <w:ilvl w:val="1"/>
          <w:numId w:val="2"/>
        </w:numPr>
        <w:tabs>
          <w:tab w:val="left" w:pos="851"/>
        </w:tabs>
        <w:ind w:left="709" w:hanging="709"/>
        <w:rPr>
          <w:rFonts w:cs="Times New Roman"/>
          <w:szCs w:val="24"/>
        </w:rPr>
      </w:pPr>
      <w:bookmarkStart w:id="6" w:name="_Hlk120890069"/>
      <w:r w:rsidRPr="00E15424">
        <w:rPr>
          <w:rFonts w:cs="Times New Roman"/>
          <w:szCs w:val="24"/>
        </w:rPr>
        <w:lastRenderedPageBreak/>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за Участника. Расходы по оплате государственной пошлины учтены в Цене договора и не подлежат отдельной оплате Участником.</w:t>
      </w:r>
    </w:p>
    <w:p w14:paraId="668ADCBE" w14:textId="79D28C85" w:rsidR="002D2A33" w:rsidRDefault="002D2A33" w:rsidP="00E15424">
      <w:pPr>
        <w:pStyle w:val="a5"/>
        <w:numPr>
          <w:ilvl w:val="1"/>
          <w:numId w:val="2"/>
        </w:numPr>
        <w:tabs>
          <w:tab w:val="left" w:pos="851"/>
        </w:tabs>
        <w:ind w:left="709" w:hanging="709"/>
        <w:rPr>
          <w:rFonts w:cs="Times New Roman"/>
          <w:szCs w:val="24"/>
        </w:rPr>
      </w:pPr>
      <w:r w:rsidRPr="002D2A33">
        <w:rPr>
          <w:rFonts w:cs="Times New Roman"/>
          <w:szCs w:val="24"/>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(далее – Договор участия в строительстве) счет эскроу, открытый в Банке ВТБ (ПАО)</w:t>
      </w:r>
      <w:r>
        <w:rPr>
          <w:rFonts w:cs="Times New Roman"/>
          <w:szCs w:val="24"/>
        </w:rPr>
        <w:t>.</w:t>
      </w:r>
    </w:p>
    <w:p w14:paraId="19DD8EB7" w14:textId="7D814B59" w:rsidR="002D2A33" w:rsidRPr="002D2A33" w:rsidRDefault="002D2A33" w:rsidP="002D2A33">
      <w:pPr>
        <w:pStyle w:val="a5"/>
        <w:numPr>
          <w:ilvl w:val="1"/>
          <w:numId w:val="2"/>
        </w:numPr>
        <w:tabs>
          <w:tab w:val="left" w:pos="851"/>
        </w:tabs>
        <w:ind w:left="709" w:hanging="709"/>
        <w:rPr>
          <w:rFonts w:cs="Times New Roman"/>
          <w:szCs w:val="24"/>
        </w:rPr>
      </w:pPr>
      <w:r w:rsidRPr="002D2A33">
        <w:rPr>
          <w:rFonts w:cs="Times New Roman"/>
          <w:szCs w:val="24"/>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3B8C504" w14:textId="71513141" w:rsidR="002D2A33" w:rsidRPr="002D2A33" w:rsidRDefault="002D2A33" w:rsidP="002D2A33">
      <w:pPr>
        <w:tabs>
          <w:tab w:val="left" w:pos="851"/>
        </w:tabs>
        <w:ind w:left="709" w:firstLine="0"/>
        <w:rPr>
          <w:rFonts w:cs="Times New Roman"/>
          <w:szCs w:val="24"/>
        </w:rPr>
      </w:pPr>
      <w:r w:rsidRPr="002D2A33">
        <w:rPr>
          <w:rFonts w:cs="Times New Roman"/>
          <w:szCs w:val="24"/>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26B0FAE" w14:textId="4DF9CC0E" w:rsidR="002D2A33" w:rsidRPr="002D2A33" w:rsidRDefault="002D2A33" w:rsidP="002D2A33">
      <w:pPr>
        <w:tabs>
          <w:tab w:val="left" w:pos="851"/>
        </w:tabs>
        <w:ind w:left="709" w:firstLine="0"/>
        <w:rPr>
          <w:rFonts w:cs="Times New Roman"/>
          <w:szCs w:val="24"/>
        </w:rPr>
      </w:pPr>
      <w:r w:rsidRPr="002D2A33">
        <w:rPr>
          <w:rFonts w:cs="Times New Roman"/>
          <w:szCs w:val="24"/>
        </w:rPr>
        <w:t>-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20456F43" w14:textId="62039ACD" w:rsidR="002D2A33" w:rsidRPr="002D2A33" w:rsidRDefault="002D2A33" w:rsidP="002D2A33">
      <w:pPr>
        <w:pStyle w:val="a5"/>
        <w:numPr>
          <w:ilvl w:val="1"/>
          <w:numId w:val="2"/>
        </w:numPr>
        <w:tabs>
          <w:tab w:val="left" w:pos="851"/>
        </w:tabs>
        <w:ind w:left="709" w:hanging="709"/>
        <w:rPr>
          <w:rFonts w:cs="Times New Roman"/>
          <w:szCs w:val="24"/>
        </w:rPr>
      </w:pPr>
      <w:r w:rsidRPr="002D2A33">
        <w:rPr>
          <w:rFonts w:cs="Times New Roman"/>
          <w:szCs w:val="24"/>
        </w:rPr>
        <w:t>Подписывая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22CA2A25" w14:textId="542EA596" w:rsidR="002D2A33" w:rsidRPr="002D2A33" w:rsidRDefault="002D2A33" w:rsidP="002D2A33">
      <w:pPr>
        <w:pStyle w:val="a5"/>
        <w:numPr>
          <w:ilvl w:val="1"/>
          <w:numId w:val="2"/>
        </w:numPr>
        <w:tabs>
          <w:tab w:val="left" w:pos="851"/>
        </w:tabs>
        <w:ind w:left="709" w:hanging="709"/>
        <w:rPr>
          <w:rFonts w:cs="Times New Roman"/>
          <w:szCs w:val="24"/>
        </w:rPr>
      </w:pPr>
      <w:r w:rsidRPr="002D2A33">
        <w:rPr>
          <w:rFonts w:cs="Times New Roman"/>
          <w:szCs w:val="24"/>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40BF87E3" w14:textId="2EF7DD2A" w:rsidR="002D2A33" w:rsidRPr="002D2A33" w:rsidRDefault="002D2A33" w:rsidP="002D2A33">
      <w:pPr>
        <w:pStyle w:val="a5"/>
        <w:numPr>
          <w:ilvl w:val="1"/>
          <w:numId w:val="2"/>
        </w:numPr>
        <w:tabs>
          <w:tab w:val="left" w:pos="851"/>
        </w:tabs>
        <w:ind w:left="709" w:hanging="709"/>
        <w:rPr>
          <w:rFonts w:cs="Times New Roman"/>
          <w:szCs w:val="24"/>
        </w:rPr>
      </w:pPr>
      <w:r w:rsidRPr="002D2A33">
        <w:rPr>
          <w:rFonts w:cs="Times New Roman"/>
          <w:szCs w:val="24"/>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1D65B444" w14:textId="5C20536A" w:rsidR="002D2A33" w:rsidRPr="00E15424" w:rsidRDefault="002D2A33" w:rsidP="002D2A33">
      <w:pPr>
        <w:pStyle w:val="a5"/>
        <w:numPr>
          <w:ilvl w:val="1"/>
          <w:numId w:val="2"/>
        </w:numPr>
        <w:tabs>
          <w:tab w:val="left" w:pos="851"/>
        </w:tabs>
        <w:ind w:left="709" w:hanging="709"/>
        <w:rPr>
          <w:rFonts w:cs="Times New Roman"/>
          <w:szCs w:val="24"/>
        </w:rPr>
      </w:pPr>
      <w:r w:rsidRPr="002D2A33">
        <w:rPr>
          <w:rFonts w:cs="Times New Roman"/>
          <w:szCs w:val="24"/>
        </w:rPr>
        <w:t xml:space="preserve">Предоставление Депонентом в Банк ВТБ (ПАО)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   </w:t>
      </w:r>
    </w:p>
    <w:bookmarkEnd w:id="6"/>
    <w:p w14:paraId="6B9A9E97" w14:textId="57D62BA3" w:rsidR="004B0823" w:rsidRPr="00E15424" w:rsidRDefault="004B0823" w:rsidP="00E15424">
      <w:pPr>
        <w:pStyle w:val="a5"/>
        <w:numPr>
          <w:ilvl w:val="0"/>
          <w:numId w:val="2"/>
        </w:numPr>
        <w:tabs>
          <w:tab w:val="left" w:pos="851"/>
        </w:tabs>
        <w:ind w:left="709" w:hanging="709"/>
        <w:rPr>
          <w:rFonts w:cs="Times New Roman"/>
          <w:b/>
          <w:szCs w:val="24"/>
        </w:rPr>
      </w:pPr>
      <w:r w:rsidRPr="00E15424">
        <w:rPr>
          <w:rFonts w:cs="Times New Roman"/>
          <w:b/>
          <w:szCs w:val="24"/>
        </w:rPr>
        <w:t>Права и обязанности сторон</w:t>
      </w:r>
    </w:p>
    <w:p w14:paraId="25C2F1B5" w14:textId="52F4E0D9"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Застройщик обязуется:</w:t>
      </w:r>
    </w:p>
    <w:p w14:paraId="42BF6121" w14:textId="73C41D31"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Раскрывать подлежащую раскрытию Застройщиком информацию в ЕИСЖС.</w:t>
      </w:r>
    </w:p>
    <w:p w14:paraId="634CF72F" w14:textId="2A3D2C6B"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Получить разрешение на ввод Жилого дома /секции Жилого дома в эксплуатацию.</w:t>
      </w:r>
    </w:p>
    <w:p w14:paraId="1AB3B44C" w14:textId="13B38A92"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lastRenderedPageBreak/>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E15424" w:rsidRDefault="004B0823" w:rsidP="00E15424">
      <w:pPr>
        <w:ind w:left="709" w:hanging="709"/>
        <w:contextualSpacing/>
        <w:rPr>
          <w:rFonts w:cs="Times New Roman"/>
          <w:szCs w:val="24"/>
        </w:rPr>
      </w:pPr>
      <w:r w:rsidRPr="00E15424">
        <w:rPr>
          <w:rFonts w:cs="Times New Roman"/>
          <w:szCs w:val="24"/>
        </w:rP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Обеспечить сохранность Объекта долевого строительства, до передачи его Участнику.</w:t>
      </w:r>
    </w:p>
    <w:p w14:paraId="77916265" w14:textId="0DA7D0C5"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Застройщик вправе:</w:t>
      </w:r>
    </w:p>
    <w:p w14:paraId="75133906" w14:textId="477F7DA4"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E15424" w:rsidRDefault="004B0823" w:rsidP="00E15424">
      <w:pPr>
        <w:pStyle w:val="a5"/>
        <w:numPr>
          <w:ilvl w:val="2"/>
          <w:numId w:val="2"/>
        </w:numPr>
        <w:ind w:left="709" w:hanging="709"/>
        <w:rPr>
          <w:rFonts w:cs="Times New Roman"/>
          <w:szCs w:val="24"/>
        </w:rPr>
      </w:pPr>
      <w:r w:rsidRPr="00E15424">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04E3B1D0"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В силу ст.36 Жилищного Кодекса</w:t>
      </w:r>
      <w:r w:rsidR="00103F5E" w:rsidRPr="00E15424">
        <w:rPr>
          <w:rFonts w:cs="Times New Roman"/>
          <w:szCs w:val="24"/>
        </w:rPr>
        <w:t xml:space="preserve"> Российской Федерации</w:t>
      </w:r>
      <w:r w:rsidRPr="00E15424">
        <w:rPr>
          <w:rFonts w:cs="Times New Roman"/>
          <w:szCs w:val="24"/>
        </w:rPr>
        <w:t xml:space="preserve">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2BCB9A6F"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3CF06147" w14:textId="75419F37" w:rsidR="00CA75EC" w:rsidRPr="00E15424" w:rsidRDefault="00CA75EC" w:rsidP="00E15424">
      <w:pPr>
        <w:pStyle w:val="a5"/>
        <w:ind w:left="709" w:firstLine="0"/>
        <w:rPr>
          <w:rFonts w:cs="Times New Roman"/>
          <w:szCs w:val="24"/>
        </w:rPr>
      </w:pPr>
      <w:r w:rsidRPr="00E15424">
        <w:rPr>
          <w:rFonts w:cs="Times New Roman"/>
          <w:szCs w:val="24"/>
        </w:rPr>
        <w:t xml:space="preserve">При этом Застройщик не будет считаться нарушившим срок передачи Объекта </w:t>
      </w:r>
      <w:r w:rsidR="009C1B9D" w:rsidRPr="00E15424">
        <w:rPr>
          <w:rFonts w:cs="Times New Roman"/>
          <w:szCs w:val="24"/>
        </w:rPr>
        <w:t xml:space="preserve">долевого строительства </w:t>
      </w:r>
      <w:r w:rsidRPr="00E15424">
        <w:rPr>
          <w:rFonts w:cs="Times New Roman"/>
          <w:szCs w:val="24"/>
        </w:rPr>
        <w:t>Участнику.</w:t>
      </w:r>
    </w:p>
    <w:p w14:paraId="70427749" w14:textId="7E43BA67"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Передать Объект долевого строительства досрочно.</w:t>
      </w:r>
    </w:p>
    <w:p w14:paraId="7D350497" w14:textId="587F3001"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lastRenderedPageBreak/>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E15424">
        <w:rPr>
          <w:rFonts w:cs="Times New Roman"/>
          <w:szCs w:val="24"/>
        </w:rPr>
        <w:t>№</w:t>
      </w:r>
      <w:r w:rsidRPr="00E15424">
        <w:rPr>
          <w:rFonts w:cs="Times New Roman"/>
          <w:szCs w:val="24"/>
        </w:rPr>
        <w:t xml:space="preserve"> 115-ФЗ </w:t>
      </w:r>
      <w:r w:rsidR="005B5BDA" w:rsidRPr="00E15424">
        <w:rPr>
          <w:rFonts w:cs="Times New Roman"/>
          <w:szCs w:val="24"/>
        </w:rPr>
        <w:t>«</w:t>
      </w:r>
      <w:r w:rsidRPr="00E15424">
        <w:rPr>
          <w:rFonts w:cs="Times New Roman"/>
          <w:szCs w:val="24"/>
        </w:rPr>
        <w:t>О противодействии легализации (отмыванию) доходов, полученных преступным путем, и финансированию терроризма</w:t>
      </w:r>
      <w:r w:rsidR="002B3544" w:rsidRPr="00E15424">
        <w:rPr>
          <w:rFonts w:cs="Times New Roman"/>
          <w:szCs w:val="24"/>
        </w:rPr>
        <w:t>»</w:t>
      </w:r>
      <w:r w:rsidRPr="00E15424">
        <w:rPr>
          <w:rFonts w:cs="Times New Roman"/>
          <w:szCs w:val="24"/>
        </w:rPr>
        <w:t>,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w:t>
      </w:r>
      <w:r w:rsidR="00AC5914" w:rsidRPr="00E15424">
        <w:rPr>
          <w:rFonts w:cs="Times New Roman"/>
          <w:szCs w:val="24"/>
        </w:rPr>
        <w:t xml:space="preserve"> </w:t>
      </w:r>
      <w:r w:rsidRPr="00E15424">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Участник вправе:</w:t>
      </w:r>
    </w:p>
    <w:p w14:paraId="31327E56" w14:textId="1A099A68"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Участник обязуется:</w:t>
      </w:r>
    </w:p>
    <w:p w14:paraId="18AE8486" w14:textId="6FB6D204"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E15424" w:rsidRDefault="004B0823" w:rsidP="00E15424">
      <w:pPr>
        <w:ind w:left="709" w:hanging="709"/>
        <w:contextualSpacing/>
        <w:rPr>
          <w:rFonts w:cs="Times New Roman"/>
          <w:szCs w:val="24"/>
        </w:rPr>
      </w:pPr>
      <w:r w:rsidRPr="00E15424">
        <w:rPr>
          <w:rFonts w:cs="Times New Roman"/>
          <w:szCs w:val="24"/>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E15424" w:rsidRDefault="004B0823" w:rsidP="00E15424">
      <w:pPr>
        <w:ind w:left="709" w:hanging="709"/>
        <w:contextualSpacing/>
        <w:rPr>
          <w:rFonts w:cs="Times New Roman"/>
          <w:szCs w:val="24"/>
        </w:rPr>
      </w:pPr>
      <w:r w:rsidRPr="00E15424">
        <w:rPr>
          <w:rFonts w:cs="Times New Roman"/>
          <w:szCs w:val="24"/>
        </w:rP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E15424" w:rsidRDefault="004B0823" w:rsidP="00E15424">
      <w:pPr>
        <w:ind w:left="709" w:hanging="709"/>
        <w:contextualSpacing/>
        <w:rPr>
          <w:rFonts w:cs="Times New Roman"/>
          <w:szCs w:val="24"/>
        </w:rPr>
      </w:pPr>
      <w:r w:rsidRPr="00E15424">
        <w:rPr>
          <w:rFonts w:cs="Times New Roman"/>
          <w:szCs w:val="24"/>
        </w:rP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w:t>
      </w:r>
      <w:r w:rsidRPr="00E15424">
        <w:rPr>
          <w:rFonts w:cs="Times New Roman"/>
          <w:szCs w:val="24"/>
        </w:rPr>
        <w:lastRenderedPageBreak/>
        <w:t>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E15424" w:rsidRDefault="004B0823" w:rsidP="00E15424">
      <w:pPr>
        <w:ind w:left="709" w:hanging="1"/>
        <w:contextualSpacing/>
        <w:rPr>
          <w:rFonts w:cs="Times New Roman"/>
          <w:szCs w:val="24"/>
        </w:rPr>
      </w:pPr>
      <w:r w:rsidRPr="00E15424">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E15424" w:rsidRDefault="004B0823" w:rsidP="00E15424">
      <w:pPr>
        <w:pStyle w:val="a5"/>
        <w:numPr>
          <w:ilvl w:val="0"/>
          <w:numId w:val="2"/>
        </w:numPr>
        <w:ind w:left="709" w:hanging="709"/>
        <w:rPr>
          <w:rFonts w:cs="Times New Roman"/>
          <w:b/>
          <w:szCs w:val="24"/>
        </w:rPr>
      </w:pPr>
      <w:r w:rsidRPr="00E15424">
        <w:rPr>
          <w:rFonts w:cs="Times New Roman"/>
          <w:b/>
          <w:szCs w:val="24"/>
        </w:rPr>
        <w:t>Гарантии качества</w:t>
      </w:r>
    </w:p>
    <w:p w14:paraId="2FA11B8B" w14:textId="2D0B631C"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r w:rsidR="00E25CAC" w:rsidRPr="00E15424">
        <w:rPr>
          <w:rFonts w:cs="Times New Roman"/>
          <w:szCs w:val="24"/>
        </w:rPr>
        <w:t>, и иным обязательным требованиям в области строительства.</w:t>
      </w:r>
    </w:p>
    <w:p w14:paraId="52AA6ECC" w14:textId="622311C3"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w:t>
      </w:r>
      <w:r w:rsidR="00F4659B" w:rsidRPr="00E15424">
        <w:rPr>
          <w:rFonts w:cs="Times New Roman"/>
          <w:szCs w:val="24"/>
        </w:rPr>
        <w:t>.</w:t>
      </w:r>
      <w:r w:rsidR="00545F1C" w:rsidRPr="00E15424">
        <w:rPr>
          <w:rFonts w:cs="Times New Roman"/>
          <w:szCs w:val="24"/>
        </w:rPr>
        <w:t xml:space="preserve"> </w:t>
      </w:r>
      <w:r w:rsidR="00F4659B" w:rsidRPr="00E15424">
        <w:rPr>
          <w:rFonts w:cs="Times New Roman"/>
          <w:szCs w:val="24"/>
        </w:rPr>
        <w:t>У</w:t>
      </w:r>
      <w:r w:rsidRPr="00E15424">
        <w:rPr>
          <w:rFonts w:cs="Times New Roman"/>
          <w:szCs w:val="24"/>
        </w:rPr>
        <w:t>казанные гарантийные сроки исчисляются со дня передачи Объекта долевого строительства.</w:t>
      </w:r>
    </w:p>
    <w:p w14:paraId="6F697700" w14:textId="77777777" w:rsidR="004B0823" w:rsidRPr="00E15424" w:rsidRDefault="004B0823" w:rsidP="00E15424">
      <w:pPr>
        <w:ind w:left="709" w:hanging="709"/>
        <w:contextualSpacing/>
        <w:rPr>
          <w:rFonts w:cs="Times New Roman"/>
          <w:szCs w:val="24"/>
        </w:rPr>
      </w:pPr>
      <w:r w:rsidRPr="00E15424">
        <w:rPr>
          <w:rFonts w:cs="Times New Roman"/>
          <w:szCs w:val="24"/>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E15424" w:rsidRDefault="004B0823" w:rsidP="00E15424">
      <w:pPr>
        <w:ind w:left="709" w:hanging="709"/>
        <w:contextualSpacing/>
        <w:rPr>
          <w:rFonts w:cs="Times New Roman"/>
          <w:szCs w:val="24"/>
        </w:rPr>
      </w:pPr>
      <w:r w:rsidRPr="00E15424">
        <w:rPr>
          <w:rFonts w:cs="Times New Roman"/>
          <w:szCs w:val="24"/>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6A345D3A"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w:t>
      </w:r>
      <w:r w:rsidR="00FE53D7" w:rsidRPr="00E15424">
        <w:rPr>
          <w:rFonts w:cs="Times New Roman"/>
          <w:szCs w:val="24"/>
        </w:rPr>
        <w:t xml:space="preserve"> </w:t>
      </w:r>
      <w:r w:rsidRPr="00E15424">
        <w:rPr>
          <w:rFonts w:cs="Times New Roman"/>
          <w:szCs w:val="24"/>
        </w:rPr>
        <w:t>7 ст.</w:t>
      </w:r>
      <w:r w:rsidR="00FE53D7" w:rsidRPr="00E15424">
        <w:rPr>
          <w:rFonts w:cs="Times New Roman"/>
          <w:szCs w:val="24"/>
        </w:rPr>
        <w:t xml:space="preserve"> </w:t>
      </w:r>
      <w:r w:rsidRPr="00E15424">
        <w:rPr>
          <w:rFonts w:cs="Times New Roman"/>
          <w:szCs w:val="24"/>
        </w:rPr>
        <w:t>7 ФЗ от 30.12.2004 г. №</w:t>
      </w:r>
      <w:r w:rsidR="00FE53D7" w:rsidRPr="00E15424">
        <w:rPr>
          <w:rFonts w:cs="Times New Roman"/>
          <w:szCs w:val="24"/>
        </w:rPr>
        <w:t xml:space="preserve"> </w:t>
      </w:r>
      <w:r w:rsidRPr="00E15424">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w:t>
      </w:r>
      <w:r w:rsidRPr="00E15424">
        <w:rPr>
          <w:rFonts w:cs="Times New Roman"/>
          <w:szCs w:val="24"/>
        </w:rPr>
        <w:lastRenderedPageBreak/>
        <w:t>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E15424" w:rsidRDefault="004B0823" w:rsidP="00E15424">
      <w:pPr>
        <w:pStyle w:val="a5"/>
        <w:numPr>
          <w:ilvl w:val="0"/>
          <w:numId w:val="2"/>
        </w:numPr>
        <w:ind w:left="709" w:hanging="709"/>
        <w:rPr>
          <w:rFonts w:cs="Times New Roman"/>
          <w:b/>
          <w:szCs w:val="24"/>
        </w:rPr>
      </w:pPr>
      <w:r w:rsidRPr="00E15424">
        <w:rPr>
          <w:rFonts w:cs="Times New Roman"/>
          <w:b/>
          <w:szCs w:val="24"/>
        </w:rPr>
        <w:t>Ответственность сторон</w:t>
      </w:r>
    </w:p>
    <w:p w14:paraId="30E69F88" w14:textId="2EDB22E4"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rsidRPr="00E15424">
        <w:rPr>
          <w:rFonts w:cs="Times New Roman"/>
          <w:szCs w:val="24"/>
        </w:rPr>
        <w:lastRenderedPageBreak/>
        <w:t xml:space="preserve">законодательством императивно, - в размере, определяемом согласно действующему законодательству. </w:t>
      </w:r>
    </w:p>
    <w:p w14:paraId="30BD9A96" w14:textId="3AF5A864" w:rsidR="004B0823" w:rsidRPr="00E15424" w:rsidRDefault="004B0823" w:rsidP="00E15424">
      <w:pPr>
        <w:pStyle w:val="a5"/>
        <w:numPr>
          <w:ilvl w:val="0"/>
          <w:numId w:val="2"/>
        </w:numPr>
        <w:ind w:left="709" w:hanging="709"/>
        <w:rPr>
          <w:rFonts w:cs="Times New Roman"/>
          <w:b/>
          <w:szCs w:val="24"/>
        </w:rPr>
      </w:pPr>
      <w:r w:rsidRPr="00E15424">
        <w:rPr>
          <w:rFonts w:cs="Times New Roman"/>
          <w:b/>
          <w:szCs w:val="24"/>
        </w:rPr>
        <w:t>Особые условия</w:t>
      </w:r>
    </w:p>
    <w:p w14:paraId="74E02B47" w14:textId="6E870076"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73B815E5" w:rsidR="004B0823" w:rsidRPr="00E15424" w:rsidRDefault="004B0823" w:rsidP="00E15424">
      <w:pPr>
        <w:pStyle w:val="a5"/>
        <w:numPr>
          <w:ilvl w:val="0"/>
          <w:numId w:val="2"/>
        </w:numPr>
        <w:ind w:left="709" w:hanging="709"/>
        <w:rPr>
          <w:rFonts w:cs="Times New Roman"/>
          <w:b/>
          <w:szCs w:val="24"/>
        </w:rPr>
      </w:pPr>
      <w:r w:rsidRPr="00E15424">
        <w:rPr>
          <w:rFonts w:cs="Times New Roman"/>
          <w:b/>
          <w:szCs w:val="24"/>
        </w:rPr>
        <w:t>Срок действия Договора. Расторжение Договора. Прочие условия</w:t>
      </w:r>
    </w:p>
    <w:p w14:paraId="4EF83428" w14:textId="32053C87"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E15424" w:rsidRDefault="004B0823" w:rsidP="00E15424">
      <w:pPr>
        <w:ind w:left="709" w:hanging="1"/>
        <w:contextualSpacing/>
        <w:rPr>
          <w:rFonts w:cs="Times New Roman"/>
          <w:szCs w:val="24"/>
        </w:rPr>
      </w:pPr>
      <w:r w:rsidRPr="00E15424">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E15424" w:rsidRDefault="004B0823" w:rsidP="00E15424">
      <w:pPr>
        <w:ind w:left="709" w:hanging="1"/>
        <w:contextualSpacing/>
        <w:rPr>
          <w:rFonts w:cs="Times New Roman"/>
          <w:szCs w:val="24"/>
        </w:rPr>
      </w:pPr>
      <w:r w:rsidRPr="00E15424">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6BB19884"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E15424">
        <w:rPr>
          <w:rFonts w:cs="Times New Roman"/>
          <w:szCs w:val="24"/>
        </w:rPr>
        <w:t xml:space="preserve"> </w:t>
      </w:r>
      <w:r w:rsidRPr="00E15424">
        <w:rPr>
          <w:rFonts w:cs="Times New Roman"/>
          <w:szCs w:val="24"/>
        </w:rPr>
        <w:t>№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E15424">
        <w:rPr>
          <w:rFonts w:cs="Times New Roman"/>
          <w:szCs w:val="24"/>
        </w:rPr>
        <w:t xml:space="preserve"> </w:t>
      </w:r>
      <w:r w:rsidRPr="00E15424">
        <w:rPr>
          <w:rFonts w:cs="Times New Roman"/>
          <w:szCs w:val="24"/>
        </w:rPr>
        <w:t>№ 214-ФЗ от 30.12.2004 г.</w:t>
      </w:r>
    </w:p>
    <w:p w14:paraId="55E6797B" w14:textId="38BE1E5C"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2D89A276" w:rsidR="004B0823" w:rsidRPr="00E15424" w:rsidRDefault="004B0823" w:rsidP="00E15424">
      <w:pPr>
        <w:ind w:left="709" w:hanging="1"/>
        <w:contextualSpacing/>
        <w:rPr>
          <w:rFonts w:cs="Times New Roman"/>
          <w:szCs w:val="24"/>
        </w:rPr>
      </w:pPr>
      <w:r w:rsidRPr="00E15424">
        <w:rPr>
          <w:rFonts w:cs="Times New Roman"/>
          <w:szCs w:val="24"/>
        </w:rPr>
        <w:t xml:space="preserve">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w:t>
      </w:r>
      <w:r w:rsidRPr="00E15424">
        <w:rPr>
          <w:rFonts w:cs="Times New Roman"/>
          <w:szCs w:val="24"/>
        </w:rPr>
        <w:lastRenderedPageBreak/>
        <w:t>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w:t>
      </w:r>
      <w:r w:rsidR="00AC5914" w:rsidRPr="00E15424">
        <w:rPr>
          <w:rFonts w:cs="Times New Roman"/>
          <w:szCs w:val="24"/>
        </w:rPr>
        <w:t xml:space="preserve"> </w:t>
      </w:r>
      <w:r w:rsidRPr="00E15424">
        <w:rPr>
          <w:rFonts w:cs="Times New Roman"/>
          <w:szCs w:val="24"/>
        </w:rPr>
        <w:t>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E15424" w:rsidRDefault="004B0823" w:rsidP="00E15424">
      <w:pPr>
        <w:ind w:left="709" w:hanging="1"/>
        <w:contextualSpacing/>
        <w:rPr>
          <w:rFonts w:cs="Times New Roman"/>
          <w:szCs w:val="24"/>
        </w:rPr>
      </w:pPr>
      <w:r w:rsidRPr="00E15424">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E15424" w:rsidRDefault="004B0823" w:rsidP="00E15424">
      <w:pPr>
        <w:ind w:left="709" w:hanging="1"/>
        <w:contextualSpacing/>
        <w:rPr>
          <w:rFonts w:cs="Times New Roman"/>
          <w:szCs w:val="24"/>
        </w:rPr>
      </w:pPr>
      <w:r w:rsidRPr="00E15424">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E15424" w:rsidRDefault="004B0823" w:rsidP="00E15424">
      <w:pPr>
        <w:ind w:left="709" w:hanging="1"/>
        <w:contextualSpacing/>
        <w:rPr>
          <w:rFonts w:cs="Times New Roman"/>
          <w:szCs w:val="24"/>
        </w:rPr>
      </w:pPr>
      <w:r w:rsidRPr="00E15424">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1DABC8E2"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в случае изменения Цены Договора, и(или) порядка платежей по настоящему Договору,</w:t>
      </w:r>
      <w:r w:rsidR="00AC5914" w:rsidRPr="00E15424">
        <w:rPr>
          <w:rFonts w:cs="Times New Roman"/>
          <w:szCs w:val="24"/>
        </w:rPr>
        <w:t xml:space="preserve"> </w:t>
      </w:r>
    </w:p>
    <w:p w14:paraId="534F91A5" w14:textId="77777777"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а также в иных необходимых случаях.</w:t>
      </w:r>
    </w:p>
    <w:p w14:paraId="65A4223C" w14:textId="475F1179"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5CEF6CE4"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по реквизитам и адресу, указанным в настоящем Договоре,</w:t>
      </w:r>
    </w:p>
    <w:p w14:paraId="68315C9D" w14:textId="36D263A4" w:rsidR="00F2512C" w:rsidRPr="00E15424" w:rsidRDefault="00F2512C" w:rsidP="00E15424">
      <w:pPr>
        <w:ind w:left="709" w:hanging="709"/>
        <w:contextualSpacing/>
        <w:rPr>
          <w:rFonts w:cs="Times New Roman"/>
          <w:szCs w:val="24"/>
        </w:rPr>
      </w:pPr>
      <w:r w:rsidRPr="00E15424">
        <w:rPr>
          <w:rFonts w:cs="Times New Roman"/>
          <w:szCs w:val="24"/>
        </w:rPr>
        <w:t xml:space="preserve">• </w:t>
      </w:r>
      <w:r w:rsidRPr="00E15424">
        <w:rPr>
          <w:rFonts w:cs="Times New Roman"/>
          <w:szCs w:val="24"/>
        </w:rPr>
        <w:tab/>
        <w:t>по адресам электронной почты, указанным в настоящем Договоре или заблаговременно сообщенным Стороной в письменной форме,</w:t>
      </w:r>
    </w:p>
    <w:p w14:paraId="40456996" w14:textId="1C9B6A19" w:rsidR="00F2512C" w:rsidRPr="00E15424" w:rsidRDefault="00F2512C" w:rsidP="00E15424">
      <w:pPr>
        <w:ind w:left="709" w:hanging="709"/>
        <w:contextualSpacing/>
        <w:rPr>
          <w:rFonts w:cs="Times New Roman"/>
          <w:szCs w:val="24"/>
        </w:rPr>
      </w:pPr>
      <w:r w:rsidRPr="00E15424">
        <w:rPr>
          <w:rFonts w:cs="Times New Roman"/>
          <w:szCs w:val="24"/>
        </w:rPr>
        <w:t xml:space="preserve">• </w:t>
      </w:r>
      <w:r w:rsidRPr="00E15424">
        <w:rPr>
          <w:rFonts w:cs="Times New Roman"/>
          <w:szCs w:val="24"/>
        </w:rPr>
        <w:tab/>
        <w:t>посредством сервиса Электронных заказных писем Почты России</w:t>
      </w:r>
      <w:r w:rsidR="00E4557E" w:rsidRPr="00E15424">
        <w:rPr>
          <w:rFonts w:cs="Times New Roman"/>
          <w:szCs w:val="24"/>
        </w:rPr>
        <w:t>,</w:t>
      </w:r>
    </w:p>
    <w:p w14:paraId="0CEADE5E" w14:textId="77777777"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 xml:space="preserve">либо по иным дополнительно заблаговременно письменно сообщённым реквизитам и почтовому адресу, </w:t>
      </w:r>
    </w:p>
    <w:p w14:paraId="2961765F" w14:textId="77777777" w:rsidR="004B0823" w:rsidRPr="00E15424" w:rsidRDefault="004B0823" w:rsidP="00E15424">
      <w:pPr>
        <w:ind w:left="709" w:hanging="709"/>
        <w:contextualSpacing/>
        <w:rPr>
          <w:rFonts w:cs="Times New Roman"/>
          <w:szCs w:val="24"/>
        </w:rPr>
      </w:pPr>
      <w:r w:rsidRPr="00E15424">
        <w:rPr>
          <w:rFonts w:cs="Times New Roman"/>
          <w:szCs w:val="24"/>
        </w:rPr>
        <w:t>•</w:t>
      </w:r>
      <w:r w:rsidRPr="00E15424">
        <w:rPr>
          <w:rFonts w:cs="Times New Roman"/>
          <w:szCs w:val="24"/>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322DDF21"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В случае изменения реквизитов</w:t>
      </w:r>
      <w:r w:rsidR="00767106" w:rsidRPr="00E15424">
        <w:rPr>
          <w:rFonts w:cs="Times New Roman"/>
          <w:szCs w:val="24"/>
        </w:rPr>
        <w:t xml:space="preserve"> (в том числе паспортных данных, юридического адреса)</w:t>
      </w:r>
      <w:r w:rsidRPr="00E15424">
        <w:rPr>
          <w:rFonts w:cs="Times New Roman"/>
          <w:szCs w:val="24"/>
        </w:rPr>
        <w:t xml:space="preserve">, Стороны Договора обязаны в </w:t>
      </w:r>
      <w:r w:rsidR="00767106" w:rsidRPr="00E15424">
        <w:rPr>
          <w:rFonts w:cs="Times New Roman"/>
          <w:szCs w:val="24"/>
        </w:rPr>
        <w:t>пяти</w:t>
      </w:r>
      <w:r w:rsidRPr="00E15424">
        <w:rPr>
          <w:rFonts w:cs="Times New Roman"/>
          <w:szCs w:val="24"/>
        </w:rPr>
        <w:t>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3F2965C0"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Расходы по оплате государственной пошлины за государственную регистрацию Договора, перехода права собственности -</w:t>
      </w:r>
      <w:r w:rsidR="00AC5914" w:rsidRPr="00E15424">
        <w:rPr>
          <w:rFonts w:cs="Times New Roman"/>
          <w:szCs w:val="24"/>
        </w:rPr>
        <w:t xml:space="preserve"> </w:t>
      </w:r>
      <w:r w:rsidRPr="00E15424">
        <w:rPr>
          <w:rFonts w:cs="Times New Roman"/>
          <w:szCs w:val="24"/>
        </w:rPr>
        <w:t>Стороны несут в соответствии с действующим законодательством Российской Федерации.</w:t>
      </w:r>
    </w:p>
    <w:p w14:paraId="2D431187" w14:textId="7BFB2136"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lastRenderedPageBreak/>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Настоящим Участник долевого строительства заявляет, что на момент подписания Договора:</w:t>
      </w:r>
    </w:p>
    <w:p w14:paraId="18C28AE9" w14:textId="7DE838F0" w:rsidR="004B0823" w:rsidRPr="00E15424" w:rsidRDefault="004B0823" w:rsidP="00E15424">
      <w:pPr>
        <w:pStyle w:val="a5"/>
        <w:numPr>
          <w:ilvl w:val="0"/>
          <w:numId w:val="34"/>
        </w:numPr>
        <w:ind w:left="709" w:hanging="709"/>
        <w:rPr>
          <w:rFonts w:cs="Times New Roman"/>
          <w:szCs w:val="24"/>
        </w:rPr>
      </w:pPr>
      <w:r w:rsidRPr="00E15424">
        <w:rPr>
          <w:rFonts w:cs="Times New Roman"/>
          <w:szCs w:val="24"/>
        </w:rPr>
        <w:t>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53DCD0DA" w:rsidR="004B0823" w:rsidRPr="00E15424" w:rsidRDefault="004B0823" w:rsidP="00E15424">
      <w:pPr>
        <w:pStyle w:val="a5"/>
        <w:numPr>
          <w:ilvl w:val="0"/>
          <w:numId w:val="34"/>
        </w:numPr>
        <w:ind w:left="709" w:hanging="709"/>
        <w:rPr>
          <w:rFonts w:cs="Times New Roman"/>
          <w:szCs w:val="24"/>
        </w:rPr>
      </w:pPr>
      <w:r w:rsidRPr="00E15424">
        <w:rPr>
          <w:rFonts w:cs="Times New Roman"/>
          <w:szCs w:val="24"/>
        </w:rPr>
        <w:t>он не преследует цели причинения вреда имущественным правам и (или) ущемления интересов иных его кредиторов;</w:t>
      </w:r>
    </w:p>
    <w:p w14:paraId="138C2146" w14:textId="4BDA19B5" w:rsidR="004B0823" w:rsidRPr="00E15424" w:rsidRDefault="004B0823" w:rsidP="00E15424">
      <w:pPr>
        <w:pStyle w:val="a5"/>
        <w:numPr>
          <w:ilvl w:val="0"/>
          <w:numId w:val="34"/>
        </w:numPr>
        <w:ind w:left="709" w:hanging="709"/>
        <w:rPr>
          <w:rFonts w:cs="Times New Roman"/>
          <w:szCs w:val="24"/>
        </w:rPr>
      </w:pPr>
      <w:r w:rsidRPr="00E15424">
        <w:rPr>
          <w:rFonts w:cs="Times New Roman"/>
          <w:szCs w:val="24"/>
        </w:rPr>
        <w:t>в суд не подано заявление о признании его банкротом;</w:t>
      </w:r>
    </w:p>
    <w:p w14:paraId="01E53D7F" w14:textId="2068D95E" w:rsidR="004B0823" w:rsidRPr="00E15424" w:rsidRDefault="004B0823" w:rsidP="00E15424">
      <w:pPr>
        <w:pStyle w:val="a5"/>
        <w:numPr>
          <w:ilvl w:val="0"/>
          <w:numId w:val="34"/>
        </w:numPr>
        <w:ind w:left="709" w:hanging="709"/>
        <w:rPr>
          <w:rFonts w:cs="Times New Roman"/>
          <w:szCs w:val="24"/>
        </w:rPr>
      </w:pPr>
      <w:r w:rsidRPr="00E15424">
        <w:rPr>
          <w:rFonts w:cs="Times New Roman"/>
          <w:szCs w:val="24"/>
        </w:rPr>
        <w:t>в отношении него не возбуждена процедура банкротства.</w:t>
      </w:r>
    </w:p>
    <w:p w14:paraId="5274D40D" w14:textId="77777777" w:rsidR="004B0823" w:rsidRPr="00E15424" w:rsidRDefault="004B0823" w:rsidP="00E15424">
      <w:pPr>
        <w:pStyle w:val="a5"/>
        <w:numPr>
          <w:ilvl w:val="0"/>
          <w:numId w:val="34"/>
        </w:numPr>
        <w:ind w:left="709" w:hanging="709"/>
        <w:rPr>
          <w:rFonts w:cs="Times New Roman"/>
          <w:szCs w:val="24"/>
        </w:rPr>
      </w:pPr>
      <w:r w:rsidRPr="00E15424">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9AD558F" w14:textId="6CA08982" w:rsidR="004B0823" w:rsidRPr="00E15424" w:rsidRDefault="004B0823" w:rsidP="00E15424">
      <w:pPr>
        <w:pStyle w:val="a5"/>
        <w:numPr>
          <w:ilvl w:val="0"/>
          <w:numId w:val="2"/>
        </w:numPr>
        <w:ind w:left="709" w:hanging="709"/>
        <w:rPr>
          <w:rFonts w:cs="Times New Roman"/>
          <w:b/>
          <w:szCs w:val="24"/>
        </w:rPr>
      </w:pPr>
      <w:r w:rsidRPr="00E15424">
        <w:rPr>
          <w:rFonts w:cs="Times New Roman"/>
          <w:b/>
          <w:szCs w:val="24"/>
        </w:rPr>
        <w:t>Согласие Участника на обработку</w:t>
      </w:r>
      <w:r w:rsidR="00042E08" w:rsidRPr="00E15424">
        <w:rPr>
          <w:rFonts w:cs="Times New Roman"/>
          <w:b/>
          <w:szCs w:val="24"/>
        </w:rPr>
        <w:t xml:space="preserve"> и предоставление</w:t>
      </w:r>
      <w:r w:rsidRPr="00E15424">
        <w:rPr>
          <w:rFonts w:cs="Times New Roman"/>
          <w:b/>
          <w:szCs w:val="24"/>
        </w:rPr>
        <w:t xml:space="preserve"> персональных данных</w:t>
      </w:r>
    </w:p>
    <w:p w14:paraId="79B81142" w14:textId="0F64581E"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фамилия, имя, отчество, дата рождения Участника;</w:t>
      </w:r>
    </w:p>
    <w:p w14:paraId="650EB7E5" w14:textId="3355B1AB"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данные адреса места жительства и регистрации по месту жительства Участника;</w:t>
      </w:r>
    </w:p>
    <w:p w14:paraId="00B1BF23" w14:textId="70786439"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данные документа, удостоверяющего личность Участника;</w:t>
      </w:r>
    </w:p>
    <w:p w14:paraId="3DFE4741" w14:textId="084A99FB"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номер контактного телефона Участника;</w:t>
      </w:r>
    </w:p>
    <w:p w14:paraId="5F006287" w14:textId="5CEAF351"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адрес электронной почты Участника (при наличии).</w:t>
      </w:r>
    </w:p>
    <w:p w14:paraId="2CD0B926" w14:textId="344C5804" w:rsidR="004B0823" w:rsidRPr="00E15424" w:rsidRDefault="004B0823" w:rsidP="00E15424">
      <w:pPr>
        <w:pStyle w:val="a5"/>
        <w:numPr>
          <w:ilvl w:val="2"/>
          <w:numId w:val="2"/>
        </w:numPr>
        <w:ind w:left="709" w:hanging="709"/>
        <w:rPr>
          <w:rFonts w:cs="Times New Roman"/>
          <w:szCs w:val="24"/>
        </w:rPr>
      </w:pPr>
      <w:r w:rsidRPr="00E15424">
        <w:rPr>
          <w:rFonts w:cs="Times New Roman"/>
          <w:szCs w:val="24"/>
        </w:rPr>
        <w:t>Банковские реквизиты Участника.</w:t>
      </w:r>
    </w:p>
    <w:p w14:paraId="5E5BB40E" w14:textId="74A4CDD0"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Участник выражает согласие на передачу</w:t>
      </w:r>
      <w:r w:rsidR="00042E08" w:rsidRPr="00E15424">
        <w:rPr>
          <w:rFonts w:cs="Times New Roman"/>
          <w:szCs w:val="24"/>
        </w:rPr>
        <w:t xml:space="preserve"> (предоставление)</w:t>
      </w:r>
      <w:r w:rsidRPr="00E15424">
        <w:rPr>
          <w:rFonts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Для целей исполнения договорных обязательств Участник дает согласие Застройщику на передачу</w:t>
      </w:r>
      <w:r w:rsidR="00042E08" w:rsidRPr="00E15424">
        <w:rPr>
          <w:rFonts w:cs="Times New Roman"/>
          <w:szCs w:val="24"/>
        </w:rPr>
        <w:t xml:space="preserve"> (предоставление)</w:t>
      </w:r>
      <w:r w:rsidRPr="00E15424">
        <w:rPr>
          <w:rFonts w:cs="Times New Roman"/>
          <w:szCs w:val="24"/>
        </w:rPr>
        <w:t xml:space="preserve"> персональных данных Участника следующим организациям:</w:t>
      </w:r>
    </w:p>
    <w:p w14:paraId="3EFE21CB" w14:textId="747638E0" w:rsidR="004B0823" w:rsidRPr="00E15424" w:rsidRDefault="004B0823" w:rsidP="00E15424">
      <w:pPr>
        <w:pStyle w:val="a5"/>
        <w:numPr>
          <w:ilvl w:val="0"/>
          <w:numId w:val="28"/>
        </w:numPr>
        <w:ind w:left="709"/>
        <w:rPr>
          <w:rFonts w:cs="Times New Roman"/>
          <w:szCs w:val="24"/>
        </w:rPr>
      </w:pPr>
      <w:r w:rsidRPr="00E15424">
        <w:rPr>
          <w:rFonts w:cs="Times New Roman"/>
          <w:szCs w:val="24"/>
        </w:rPr>
        <w:t>ООО «Управляющая Компания «ТАЛАН», ОГ</w:t>
      </w:r>
      <w:r w:rsidR="00174878" w:rsidRPr="00E15424">
        <w:rPr>
          <w:rFonts w:cs="Times New Roman"/>
          <w:szCs w:val="24"/>
        </w:rPr>
        <w:t>Р</w:t>
      </w:r>
      <w:r w:rsidRPr="00E15424">
        <w:rPr>
          <w:rFonts w:cs="Times New Roman"/>
          <w:szCs w:val="24"/>
        </w:rPr>
        <w:t>Н 1151841002455, ИНН 1841049359;</w:t>
      </w:r>
    </w:p>
    <w:p w14:paraId="366344D5" w14:textId="4168D05A" w:rsidR="004B0823" w:rsidRPr="00E15424" w:rsidRDefault="00BE57BD" w:rsidP="00E15424">
      <w:pPr>
        <w:pStyle w:val="a5"/>
        <w:numPr>
          <w:ilvl w:val="0"/>
          <w:numId w:val="28"/>
        </w:numPr>
        <w:ind w:left="709"/>
        <w:rPr>
          <w:rFonts w:cs="Times New Roman"/>
          <w:szCs w:val="24"/>
        </w:rPr>
      </w:pPr>
      <w:r w:rsidRPr="00E15424">
        <w:rPr>
          <w:rFonts w:cs="Times New Roman"/>
          <w:szCs w:val="24"/>
        </w:rPr>
        <w:lastRenderedPageBreak/>
        <w:t>Банк ВТБ (ПАО)</w:t>
      </w:r>
      <w:r w:rsidR="004B0823" w:rsidRPr="00E15424">
        <w:rPr>
          <w:rFonts w:cs="Times New Roman"/>
          <w:szCs w:val="24"/>
        </w:rPr>
        <w:t>;</w:t>
      </w:r>
    </w:p>
    <w:p w14:paraId="19548249" w14:textId="64B1A727" w:rsidR="004B0823" w:rsidRPr="00E15424" w:rsidRDefault="004B0823" w:rsidP="00E15424">
      <w:pPr>
        <w:pStyle w:val="a5"/>
        <w:numPr>
          <w:ilvl w:val="0"/>
          <w:numId w:val="28"/>
        </w:numPr>
        <w:ind w:left="709"/>
        <w:rPr>
          <w:rFonts w:cs="Times New Roman"/>
          <w:szCs w:val="24"/>
        </w:rPr>
      </w:pPr>
      <w:r w:rsidRPr="00E15424">
        <w:rPr>
          <w:rFonts w:cs="Times New Roman"/>
          <w:szCs w:val="24"/>
        </w:rPr>
        <w:t>Управляющая организация, с которой Застройщиком заключен (будет заключен в будущем) договор управления многоквартирным домом;</w:t>
      </w:r>
    </w:p>
    <w:p w14:paraId="5A16FB5E" w14:textId="0DADE67B" w:rsidR="004B0823" w:rsidRPr="00E15424" w:rsidRDefault="004B0823" w:rsidP="00E15424">
      <w:pPr>
        <w:pStyle w:val="a5"/>
        <w:numPr>
          <w:ilvl w:val="0"/>
          <w:numId w:val="28"/>
        </w:numPr>
        <w:ind w:left="709"/>
        <w:rPr>
          <w:rFonts w:cs="Times New Roman"/>
          <w:szCs w:val="24"/>
        </w:rPr>
      </w:pPr>
      <w:r w:rsidRPr="00E15424">
        <w:rPr>
          <w:rFonts w:cs="Times New Roman"/>
          <w:szCs w:val="24"/>
        </w:rPr>
        <w:t>указанным в пункте 8.6. настоящего Договора.</w:t>
      </w:r>
    </w:p>
    <w:p w14:paraId="789D428F" w14:textId="77777777" w:rsidR="00771D6C" w:rsidRPr="00E15424" w:rsidRDefault="004B0823" w:rsidP="00E15424">
      <w:pPr>
        <w:pStyle w:val="a5"/>
        <w:numPr>
          <w:ilvl w:val="1"/>
          <w:numId w:val="2"/>
        </w:numPr>
        <w:ind w:left="709" w:hanging="709"/>
        <w:rPr>
          <w:rFonts w:cs="Times New Roman"/>
          <w:szCs w:val="24"/>
        </w:rPr>
      </w:pPr>
      <w:r w:rsidRPr="00E15424">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w:t>
      </w:r>
      <w:r w:rsidR="00AC5914" w:rsidRPr="00E15424">
        <w:rPr>
          <w:rFonts w:cs="Times New Roman"/>
          <w:szCs w:val="24"/>
        </w:rPr>
        <w:t xml:space="preserve"> </w:t>
      </w:r>
      <w:r w:rsidRPr="00E15424">
        <w:rPr>
          <w:rFonts w:cs="Times New Roman"/>
          <w:szCs w:val="24"/>
        </w:rPr>
        <w:t>и</w:t>
      </w:r>
      <w:r w:rsidR="00AC5914" w:rsidRPr="00E15424">
        <w:rPr>
          <w:rFonts w:cs="Times New Roman"/>
          <w:szCs w:val="24"/>
        </w:rPr>
        <w:t xml:space="preserve"> </w:t>
      </w:r>
      <w:r w:rsidRPr="00E15424">
        <w:rPr>
          <w:rFonts w:cs="Times New Roman"/>
          <w:szCs w:val="24"/>
        </w:rPr>
        <w:t>компетентным</w:t>
      </w:r>
      <w:r w:rsidR="00AC5914" w:rsidRPr="00E15424">
        <w:rPr>
          <w:rFonts w:cs="Times New Roman"/>
          <w:szCs w:val="24"/>
        </w:rPr>
        <w:t xml:space="preserve"> </w:t>
      </w:r>
      <w:r w:rsidRPr="00E15424">
        <w:rPr>
          <w:rFonts w:cs="Times New Roman"/>
          <w:szCs w:val="24"/>
        </w:rPr>
        <w:t>организациям</w:t>
      </w:r>
      <w:r w:rsidR="00AC5914" w:rsidRPr="00E15424">
        <w:rPr>
          <w:rFonts w:cs="Times New Roman"/>
          <w:szCs w:val="24"/>
        </w:rPr>
        <w:t xml:space="preserve"> </w:t>
      </w:r>
      <w:r w:rsidRPr="00E15424">
        <w:rPr>
          <w:rFonts w:cs="Times New Roman"/>
          <w:szCs w:val="24"/>
        </w:rPr>
        <w:t>(Территориальное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7E5AB480" w14:textId="77777777" w:rsidR="00771D6C" w:rsidRPr="00E15424" w:rsidRDefault="004B0823" w:rsidP="00E15424">
      <w:pPr>
        <w:pStyle w:val="a5"/>
        <w:numPr>
          <w:ilvl w:val="1"/>
          <w:numId w:val="2"/>
        </w:numPr>
        <w:ind w:left="709" w:hanging="709"/>
        <w:rPr>
          <w:rFonts w:cs="Times New Roman"/>
          <w:szCs w:val="24"/>
        </w:rPr>
      </w:pPr>
      <w:r w:rsidRPr="00E15424">
        <w:rPr>
          <w:rFonts w:cs="Times New Roman"/>
          <w:szCs w:val="24"/>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3955DFA" w:rsidR="004B0823" w:rsidRPr="00E15424" w:rsidRDefault="004B0823" w:rsidP="00E15424">
      <w:pPr>
        <w:pStyle w:val="a5"/>
        <w:numPr>
          <w:ilvl w:val="1"/>
          <w:numId w:val="2"/>
        </w:numPr>
        <w:ind w:left="709" w:hanging="709"/>
        <w:rPr>
          <w:rFonts w:cs="Times New Roman"/>
          <w:szCs w:val="24"/>
        </w:rPr>
      </w:pPr>
      <w:r w:rsidRPr="00E15424">
        <w:rPr>
          <w:rFonts w:cs="Times New Roman"/>
          <w:szCs w:val="24"/>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0E77317B" w14:textId="72492F76" w:rsidR="004B0823" w:rsidRPr="00E15424" w:rsidRDefault="004B0823" w:rsidP="00E15424">
      <w:pPr>
        <w:ind w:left="709" w:hanging="709"/>
        <w:contextualSpacing/>
        <w:rPr>
          <w:rFonts w:cs="Times New Roman"/>
          <w:szCs w:val="24"/>
        </w:rPr>
      </w:pPr>
      <w:r w:rsidRPr="00E15424">
        <w:rPr>
          <w:rFonts w:cs="Times New Roman"/>
          <w:szCs w:val="24"/>
        </w:rPr>
        <w:tab/>
        <w:t>Приложения:</w:t>
      </w:r>
    </w:p>
    <w:p w14:paraId="6A3DE5C7" w14:textId="36F9F90E" w:rsidR="004B0823" w:rsidRPr="00E15424" w:rsidRDefault="002A3387" w:rsidP="00E15424">
      <w:pPr>
        <w:pStyle w:val="a5"/>
        <w:numPr>
          <w:ilvl w:val="0"/>
          <w:numId w:val="18"/>
        </w:numPr>
        <w:ind w:left="709" w:hanging="709"/>
        <w:rPr>
          <w:rFonts w:cs="Times New Roman"/>
          <w:szCs w:val="24"/>
        </w:rPr>
      </w:pPr>
      <w:r w:rsidRPr="00E15424">
        <w:rPr>
          <w:rFonts w:cs="Times New Roman"/>
          <w:szCs w:val="24"/>
        </w:rPr>
        <w:t xml:space="preserve">План Объекта долевого строительства, Технические характеристики Объекта долевого строительства и График оплаты цены Договора </w:t>
      </w:r>
      <w:r w:rsidR="004B0823" w:rsidRPr="00E15424">
        <w:rPr>
          <w:rFonts w:cs="Times New Roman"/>
          <w:szCs w:val="24"/>
        </w:rPr>
        <w:t>(Приложение №1);</w:t>
      </w:r>
    </w:p>
    <w:p w14:paraId="01194813" w14:textId="4A61C961" w:rsidR="004B0823" w:rsidRPr="00E15424" w:rsidRDefault="004B0823" w:rsidP="00E15424">
      <w:pPr>
        <w:pStyle w:val="a5"/>
        <w:numPr>
          <w:ilvl w:val="0"/>
          <w:numId w:val="18"/>
        </w:numPr>
        <w:ind w:left="709" w:hanging="709"/>
        <w:rPr>
          <w:rFonts w:cs="Times New Roman"/>
          <w:szCs w:val="24"/>
        </w:rPr>
      </w:pPr>
      <w:r w:rsidRPr="00E15424">
        <w:rPr>
          <w:rFonts w:cs="Times New Roman"/>
          <w:szCs w:val="24"/>
        </w:rPr>
        <w:t>План местоположения Объекта долевого строительства на этаже (Приложение №2);</w:t>
      </w:r>
    </w:p>
    <w:p w14:paraId="41EEBABF" w14:textId="2477775D" w:rsidR="004B0823" w:rsidRPr="00E15424" w:rsidRDefault="004B0823" w:rsidP="00E15424">
      <w:pPr>
        <w:pStyle w:val="a5"/>
        <w:numPr>
          <w:ilvl w:val="0"/>
          <w:numId w:val="18"/>
        </w:numPr>
        <w:ind w:left="709" w:hanging="709"/>
        <w:rPr>
          <w:rFonts w:cs="Times New Roman"/>
          <w:szCs w:val="24"/>
        </w:rPr>
      </w:pPr>
      <w:r w:rsidRPr="00E15424">
        <w:rPr>
          <w:rFonts w:cs="Times New Roman"/>
          <w:szCs w:val="24"/>
        </w:rPr>
        <w:t>Гарантийные обязательства Застройщика (Приложение № 3).</w:t>
      </w:r>
    </w:p>
    <w:p w14:paraId="6C2BFE34" w14:textId="2601F13D" w:rsidR="004B0823" w:rsidRPr="00E15424" w:rsidRDefault="004B0823" w:rsidP="00E15424">
      <w:pPr>
        <w:pStyle w:val="a5"/>
        <w:keepNext/>
        <w:numPr>
          <w:ilvl w:val="0"/>
          <w:numId w:val="2"/>
        </w:numPr>
        <w:ind w:left="0" w:firstLine="0"/>
        <w:rPr>
          <w:rFonts w:cs="Times New Roman"/>
          <w:b/>
          <w:szCs w:val="24"/>
        </w:rPr>
      </w:pPr>
      <w:r w:rsidRPr="00E15424">
        <w:rPr>
          <w:rFonts w:cs="Times New Roman"/>
          <w:b/>
          <w:szCs w:val="24"/>
        </w:rPr>
        <w:t>Реквизиты и подписи сторон</w:t>
      </w:r>
    </w:p>
    <w:tbl>
      <w:tblPr>
        <w:tblStyle w:val="a3"/>
        <w:tblW w:w="4577" w:type="pct"/>
        <w:tblInd w:w="704" w:type="dxa"/>
        <w:tblLook w:val="04A0" w:firstRow="1" w:lastRow="0" w:firstColumn="1" w:lastColumn="0" w:noHBand="0" w:noVBand="1"/>
      </w:tblPr>
      <w:tblGrid>
        <w:gridCol w:w="4536"/>
        <w:gridCol w:w="4537"/>
      </w:tblGrid>
      <w:tr w:rsidR="00E15424" w:rsidRPr="00E15424" w14:paraId="30616987" w14:textId="77777777" w:rsidTr="00CA658B">
        <w:tc>
          <w:tcPr>
            <w:tcW w:w="2500" w:type="pct"/>
          </w:tcPr>
          <w:p w14:paraId="04CA3ACA" w14:textId="03B1C12F" w:rsidR="00915306" w:rsidRPr="00E15424" w:rsidRDefault="00915306" w:rsidP="00E15424">
            <w:pPr>
              <w:ind w:firstLine="0"/>
              <w:contextualSpacing/>
              <w:jc w:val="center"/>
              <w:rPr>
                <w:rFonts w:cs="Times New Roman"/>
                <w:szCs w:val="24"/>
              </w:rPr>
            </w:pPr>
            <w:r w:rsidRPr="00E15424">
              <w:rPr>
                <w:rFonts w:cs="Times New Roman"/>
                <w:szCs w:val="24"/>
              </w:rPr>
              <w:t>Застройщик:</w:t>
            </w:r>
          </w:p>
        </w:tc>
        <w:tc>
          <w:tcPr>
            <w:tcW w:w="2500" w:type="pct"/>
          </w:tcPr>
          <w:p w14:paraId="5D3E0C0E" w14:textId="554CDA33" w:rsidR="00915306" w:rsidRPr="00E15424" w:rsidRDefault="00915306" w:rsidP="00E15424">
            <w:pPr>
              <w:ind w:firstLine="0"/>
              <w:contextualSpacing/>
              <w:jc w:val="center"/>
              <w:rPr>
                <w:rFonts w:cs="Times New Roman"/>
                <w:szCs w:val="24"/>
              </w:rPr>
            </w:pPr>
            <w:r w:rsidRPr="00E15424">
              <w:rPr>
                <w:rFonts w:cs="Times New Roman"/>
                <w:szCs w:val="24"/>
              </w:rPr>
              <w:t>Участник:</w:t>
            </w:r>
          </w:p>
        </w:tc>
      </w:tr>
      <w:tr w:rsidR="00522526" w:rsidRPr="00E15424" w14:paraId="09E72637" w14:textId="77777777" w:rsidTr="00CA658B">
        <w:tc>
          <w:tcPr>
            <w:tcW w:w="2500" w:type="pct"/>
          </w:tcPr>
          <w:p w14:paraId="600AABCB" w14:textId="77777777" w:rsidR="0014625A" w:rsidRPr="00427A53" w:rsidRDefault="0014625A" w:rsidP="0014625A">
            <w:pPr>
              <w:ind w:firstLine="0"/>
            </w:pPr>
            <w:r>
              <w:t>Застройщик]</w:t>
            </w:r>
          </w:p>
          <w:p w14:paraId="146D6E54" w14:textId="77777777" w:rsidR="0014625A" w:rsidRPr="00427A53" w:rsidRDefault="0014625A" w:rsidP="0014625A">
            <w:pPr>
              <w:ind w:firstLine="0"/>
            </w:pPr>
            <w:r>
              <w:t>[</w:t>
            </w:r>
            <w:proofErr w:type="spellStart"/>
            <w:r>
              <w:t>реквизиты_застройщика</w:t>
            </w:r>
            <w:proofErr w:type="spellEnd"/>
            <w:r>
              <w:t>]</w:t>
            </w:r>
          </w:p>
          <w:p w14:paraId="452E4F5A" w14:textId="77777777" w:rsidR="0014625A" w:rsidRPr="00427A53" w:rsidRDefault="0014625A" w:rsidP="0014625A">
            <w:pPr>
              <w:ind w:firstLine="0"/>
            </w:pPr>
          </w:p>
          <w:p w14:paraId="1CA70A70" w14:textId="77777777" w:rsidR="0014625A" w:rsidRPr="00427A53" w:rsidRDefault="0014625A" w:rsidP="0014625A">
            <w:pPr>
              <w:ind w:firstLine="0"/>
            </w:pPr>
          </w:p>
          <w:p w14:paraId="4F481CE4" w14:textId="77777777" w:rsidR="0014625A" w:rsidRPr="00427A53" w:rsidRDefault="0014625A" w:rsidP="0014625A">
            <w:pPr>
              <w:ind w:firstLine="0"/>
            </w:pPr>
          </w:p>
          <w:p w14:paraId="1C892521" w14:textId="77777777" w:rsidR="0014625A" w:rsidRPr="00427A53" w:rsidRDefault="0014625A" w:rsidP="0014625A">
            <w:pPr>
              <w:ind w:firstLine="0"/>
            </w:pPr>
            <w:r w:rsidRPr="00427A53">
              <w:t xml:space="preserve">___________________________ </w:t>
            </w:r>
            <w:r>
              <w:t>[</w:t>
            </w:r>
            <w:proofErr w:type="spellStart"/>
            <w:r>
              <w:t>ФИО_представителя_застройщика</w:t>
            </w:r>
            <w:proofErr w:type="spellEnd"/>
            <w:r>
              <w:t>]</w:t>
            </w:r>
          </w:p>
          <w:p w14:paraId="546235B5" w14:textId="77777777" w:rsidR="0014625A" w:rsidRPr="00427A53" w:rsidRDefault="0014625A" w:rsidP="0014625A">
            <w:pPr>
              <w:ind w:firstLine="0"/>
            </w:pPr>
            <w:r w:rsidRPr="00427A53">
              <w:t>(по доверенности)</w:t>
            </w:r>
          </w:p>
          <w:p w14:paraId="56B34EF9" w14:textId="77777777" w:rsidR="0014625A" w:rsidRPr="00427A53" w:rsidRDefault="0014625A" w:rsidP="0014625A">
            <w:pPr>
              <w:ind w:firstLine="0"/>
            </w:pPr>
          </w:p>
          <w:p w14:paraId="241A1DDC" w14:textId="37E987B7" w:rsidR="00915306" w:rsidRPr="00E15424" w:rsidRDefault="0014625A" w:rsidP="0014625A">
            <w:pPr>
              <w:ind w:firstLine="0"/>
              <w:contextualSpacing/>
              <w:jc w:val="left"/>
              <w:rPr>
                <w:rFonts w:cs="Times New Roman"/>
                <w:szCs w:val="24"/>
              </w:rPr>
            </w:pPr>
            <w:r w:rsidRPr="00427A53">
              <w:t xml:space="preserve">Договор оформил: </w:t>
            </w:r>
            <w:r>
              <w:t>[</w:t>
            </w:r>
            <w:proofErr w:type="spellStart"/>
            <w:r>
              <w:t>Договор_оформил</w:t>
            </w:r>
            <w:proofErr w:type="spellEnd"/>
            <w:r>
              <w:t>]</w:t>
            </w:r>
          </w:p>
        </w:tc>
        <w:tc>
          <w:tcPr>
            <w:tcW w:w="2500" w:type="pct"/>
          </w:tcPr>
          <w:p w14:paraId="3C7F91F5" w14:textId="77777777" w:rsidR="0014625A" w:rsidRPr="00427A53" w:rsidRDefault="0014625A" w:rsidP="0014625A">
            <w:pPr>
              <w:ind w:firstLine="0"/>
            </w:pPr>
            <w:r>
              <w:t>[Реквизиты_покупателя_1]</w:t>
            </w:r>
          </w:p>
          <w:p w14:paraId="050F3D8C" w14:textId="77777777" w:rsidR="0014625A" w:rsidRPr="00427A53" w:rsidRDefault="0014625A" w:rsidP="0014625A">
            <w:pPr>
              <w:ind w:firstLine="0"/>
            </w:pPr>
            <w:r w:rsidRPr="00427A53">
              <w:t xml:space="preserve">___________________________ </w:t>
            </w:r>
            <w:r>
              <w:t>[ФИО_для_подписи_покупателя_1]</w:t>
            </w:r>
          </w:p>
          <w:sdt>
            <w:sdtPr>
              <w:rPr>
                <w:rFonts w:cs="Times New Roman"/>
                <w:szCs w:val="24"/>
              </w:rPr>
              <w:alias w:val="ЕСЛИ ФИО_покупатель_4 &gt;  "/>
              <w:tag w:val="ЕСЛИ ФИО_покупатель_4 &gt;  "/>
              <w:id w:val="-647364844"/>
              <w:placeholder>
                <w:docPart w:val="DefaultPlaceholder_-1854013440"/>
              </w:placeholder>
              <w:showingPlcHdr/>
            </w:sdtPr>
            <w:sdtEndPr/>
            <w:sdtContent>
              <w:p w14:paraId="18F85525" w14:textId="617491B8" w:rsidR="00735AD3" w:rsidRPr="00E15424" w:rsidRDefault="0014625A" w:rsidP="00E15424">
                <w:pPr>
                  <w:ind w:firstLine="0"/>
                  <w:contextualSpacing/>
                  <w:jc w:val="left"/>
                  <w:rPr>
                    <w:rFonts w:cs="Times New Roman"/>
                    <w:szCs w:val="24"/>
                  </w:rPr>
                </w:pPr>
                <w:r w:rsidRPr="006D3741">
                  <w:rPr>
                    <w:rStyle w:val="a4"/>
                  </w:rPr>
                  <w:t>Место для ввода текста.</w:t>
                </w:r>
              </w:p>
            </w:sdtContent>
          </w:sdt>
        </w:tc>
      </w:tr>
    </w:tbl>
    <w:p w14:paraId="20D91999" w14:textId="43B7BD07" w:rsidR="00EC5222" w:rsidRPr="00E15424" w:rsidRDefault="00EC5222" w:rsidP="00E15424">
      <w:pPr>
        <w:contextualSpacing/>
        <w:rPr>
          <w:rFonts w:cs="Times New Roman"/>
          <w:szCs w:val="24"/>
        </w:rPr>
      </w:pPr>
    </w:p>
    <w:p w14:paraId="483792F1" w14:textId="77777777" w:rsidR="00A446D9" w:rsidRPr="00E15424" w:rsidRDefault="00A446D9" w:rsidP="00E15424">
      <w:pPr>
        <w:ind w:firstLine="0"/>
        <w:contextualSpacing/>
        <w:jc w:val="left"/>
        <w:rPr>
          <w:rFonts w:cs="Times New Roman"/>
          <w:szCs w:val="24"/>
        </w:rPr>
      </w:pPr>
      <w:r w:rsidRPr="00E15424">
        <w:rPr>
          <w:rFonts w:cs="Times New Roman"/>
          <w:szCs w:val="24"/>
        </w:rPr>
        <w:br w:type="page"/>
      </w:r>
    </w:p>
    <w:p w14:paraId="047116D0" w14:textId="1007F6D5" w:rsidR="00DB4D8F" w:rsidRPr="00E15424" w:rsidRDefault="00DB4D8F" w:rsidP="00E15424">
      <w:pPr>
        <w:ind w:firstLine="0"/>
        <w:contextualSpacing/>
        <w:jc w:val="left"/>
        <w:rPr>
          <w:rFonts w:cs="Times New Roman"/>
          <w:szCs w:val="24"/>
        </w:rPr>
      </w:pPr>
    </w:p>
    <w:p w14:paraId="749A4720" w14:textId="77777777" w:rsidR="0014625A" w:rsidRPr="00427A53" w:rsidRDefault="0014625A" w:rsidP="0014625A">
      <w:pPr>
        <w:ind w:firstLine="0"/>
        <w:jc w:val="right"/>
      </w:pPr>
      <w:r w:rsidRPr="00427A53">
        <w:t>Приложение №1 к Договору № </w:t>
      </w:r>
      <w:r>
        <w:t>[</w:t>
      </w:r>
      <w:proofErr w:type="spellStart"/>
      <w:r>
        <w:t>Номер_договора</w:t>
      </w:r>
      <w:proofErr w:type="spellEnd"/>
      <w:r>
        <w:t>]</w:t>
      </w:r>
      <w:r w:rsidRPr="00427A53">
        <w:t xml:space="preserve"> </w:t>
      </w:r>
    </w:p>
    <w:p w14:paraId="5DA77CAD" w14:textId="77777777" w:rsidR="0014625A" w:rsidRPr="00427A53" w:rsidRDefault="0014625A" w:rsidP="0014625A">
      <w:pPr>
        <w:ind w:firstLine="0"/>
        <w:jc w:val="right"/>
      </w:pPr>
      <w:r w:rsidRPr="00427A53">
        <w:t xml:space="preserve">участия в долевом строительстве многоквартирного дома от </w:t>
      </w:r>
      <w:r>
        <w:t>[</w:t>
      </w:r>
      <w:proofErr w:type="spellStart"/>
      <w:r>
        <w:t>Дата_договора</w:t>
      </w:r>
      <w:proofErr w:type="spellEnd"/>
      <w:r>
        <w:t>]</w:t>
      </w:r>
    </w:p>
    <w:p w14:paraId="62DFE989" w14:textId="606A99C7" w:rsidR="00DB4D8F" w:rsidRPr="00E15424" w:rsidRDefault="00DB4D8F" w:rsidP="00E15424">
      <w:pPr>
        <w:ind w:left="5529" w:firstLine="0"/>
        <w:contextualSpacing/>
        <w:jc w:val="left"/>
        <w:rPr>
          <w:rFonts w:cs="Times New Roman"/>
          <w:szCs w:val="24"/>
        </w:rPr>
      </w:pPr>
    </w:p>
    <w:p w14:paraId="53629F7C" w14:textId="77777777" w:rsidR="00DB4D8F" w:rsidRPr="00E15424" w:rsidRDefault="00DB4D8F" w:rsidP="00E15424">
      <w:pPr>
        <w:ind w:left="6663" w:firstLine="0"/>
        <w:contextualSpacing/>
        <w:jc w:val="center"/>
        <w:rPr>
          <w:rFonts w:cs="Times New Roman"/>
          <w:szCs w:val="24"/>
        </w:rPr>
      </w:pPr>
    </w:p>
    <w:p w14:paraId="74DB9B7A" w14:textId="745BC975" w:rsidR="00BF55A8" w:rsidRPr="00E15424" w:rsidRDefault="004D6F02" w:rsidP="00E15424">
      <w:pPr>
        <w:ind w:firstLine="0"/>
        <w:contextualSpacing/>
        <w:jc w:val="center"/>
        <w:rPr>
          <w:rFonts w:cs="Times New Roman"/>
          <w:b/>
          <w:szCs w:val="24"/>
        </w:rPr>
      </w:pPr>
      <w:r w:rsidRPr="00E15424">
        <w:rPr>
          <w:rFonts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27E88AF0" w14:textId="77777777" w:rsidR="00BF55A8" w:rsidRPr="00E15424" w:rsidRDefault="00BF55A8" w:rsidP="00E15424">
      <w:pPr>
        <w:ind w:firstLine="0"/>
        <w:contextualSpacing/>
        <w:jc w:val="center"/>
        <w:rPr>
          <w:rFonts w:cs="Times New Roman"/>
          <w:szCs w:val="24"/>
        </w:rPr>
      </w:pPr>
    </w:p>
    <w:tbl>
      <w:tblPr>
        <w:tblStyle w:val="a3"/>
        <w:tblW w:w="5000" w:type="pct"/>
        <w:tblLook w:val="04A0" w:firstRow="1" w:lastRow="0" w:firstColumn="1" w:lastColumn="0" w:noHBand="0" w:noVBand="1"/>
      </w:tblPr>
      <w:tblGrid>
        <w:gridCol w:w="9911"/>
      </w:tblGrid>
      <w:tr w:rsidR="00BF55A8" w:rsidRPr="00E15424" w14:paraId="564C0E59" w14:textId="77777777" w:rsidTr="00EA6F2F">
        <w:tc>
          <w:tcPr>
            <w:tcW w:w="5000" w:type="pct"/>
          </w:tcPr>
          <w:p w14:paraId="1F26D728" w14:textId="77777777" w:rsidR="00BF55A8" w:rsidRPr="00E15424" w:rsidRDefault="00BF55A8" w:rsidP="00E15424">
            <w:pPr>
              <w:ind w:firstLine="0"/>
              <w:contextualSpacing/>
              <w:jc w:val="center"/>
              <w:rPr>
                <w:rFonts w:cs="Times New Roman"/>
                <w:szCs w:val="24"/>
              </w:rPr>
            </w:pPr>
            <w:r w:rsidRPr="00E15424">
              <w:rPr>
                <w:rFonts w:cs="Times New Roman"/>
                <w:szCs w:val="24"/>
              </w:rPr>
              <w:t>[Размещается графический план помещения]</w:t>
            </w:r>
          </w:p>
          <w:p w14:paraId="3018D553" w14:textId="77777777" w:rsidR="00BF55A8" w:rsidRPr="00E15424" w:rsidRDefault="00BF55A8" w:rsidP="00E15424">
            <w:pPr>
              <w:ind w:firstLine="0"/>
              <w:contextualSpacing/>
              <w:jc w:val="left"/>
              <w:rPr>
                <w:rFonts w:cs="Times New Roman"/>
                <w:szCs w:val="24"/>
              </w:rPr>
            </w:pPr>
          </w:p>
          <w:p w14:paraId="43BCA90B" w14:textId="77777777" w:rsidR="00BF55A8" w:rsidRPr="00E15424" w:rsidRDefault="00BF55A8" w:rsidP="00E15424">
            <w:pPr>
              <w:ind w:firstLine="0"/>
              <w:contextualSpacing/>
              <w:jc w:val="left"/>
              <w:rPr>
                <w:rFonts w:cs="Times New Roman"/>
                <w:szCs w:val="24"/>
              </w:rPr>
            </w:pPr>
          </w:p>
          <w:p w14:paraId="37ADE74F" w14:textId="77777777" w:rsidR="00BF55A8" w:rsidRPr="00E15424" w:rsidRDefault="00BF55A8" w:rsidP="00E15424">
            <w:pPr>
              <w:ind w:firstLine="0"/>
              <w:contextualSpacing/>
              <w:jc w:val="left"/>
              <w:rPr>
                <w:rFonts w:cs="Times New Roman"/>
                <w:szCs w:val="24"/>
              </w:rPr>
            </w:pPr>
          </w:p>
          <w:p w14:paraId="258F9326" w14:textId="77777777" w:rsidR="00BF55A8" w:rsidRPr="00E15424" w:rsidRDefault="00BF55A8" w:rsidP="00E15424">
            <w:pPr>
              <w:ind w:firstLine="0"/>
              <w:contextualSpacing/>
              <w:jc w:val="left"/>
              <w:rPr>
                <w:rFonts w:cs="Times New Roman"/>
                <w:szCs w:val="24"/>
              </w:rPr>
            </w:pPr>
          </w:p>
          <w:p w14:paraId="100CDD4B" w14:textId="77777777" w:rsidR="00BF55A8" w:rsidRPr="00E15424" w:rsidRDefault="00BF55A8" w:rsidP="00E15424">
            <w:pPr>
              <w:ind w:firstLine="0"/>
              <w:contextualSpacing/>
              <w:jc w:val="left"/>
              <w:rPr>
                <w:rFonts w:cs="Times New Roman"/>
                <w:szCs w:val="24"/>
              </w:rPr>
            </w:pPr>
          </w:p>
          <w:p w14:paraId="58923A78" w14:textId="77777777" w:rsidR="00BF55A8" w:rsidRPr="00E15424" w:rsidRDefault="00BF55A8" w:rsidP="00E15424">
            <w:pPr>
              <w:ind w:firstLine="0"/>
              <w:contextualSpacing/>
              <w:jc w:val="left"/>
              <w:rPr>
                <w:rFonts w:cs="Times New Roman"/>
                <w:szCs w:val="24"/>
              </w:rPr>
            </w:pPr>
          </w:p>
          <w:p w14:paraId="7CD9FE95" w14:textId="77777777" w:rsidR="00BF55A8" w:rsidRPr="00E15424" w:rsidRDefault="00BF55A8" w:rsidP="00E15424">
            <w:pPr>
              <w:ind w:firstLine="0"/>
              <w:contextualSpacing/>
              <w:jc w:val="left"/>
              <w:rPr>
                <w:rFonts w:cs="Times New Roman"/>
                <w:szCs w:val="24"/>
              </w:rPr>
            </w:pPr>
          </w:p>
          <w:p w14:paraId="52089709" w14:textId="77777777" w:rsidR="00BF55A8" w:rsidRPr="00E15424" w:rsidRDefault="00BF55A8" w:rsidP="00E15424">
            <w:pPr>
              <w:ind w:firstLine="0"/>
              <w:contextualSpacing/>
              <w:jc w:val="left"/>
              <w:rPr>
                <w:rFonts w:cs="Times New Roman"/>
                <w:szCs w:val="24"/>
              </w:rPr>
            </w:pPr>
          </w:p>
          <w:p w14:paraId="2E970651" w14:textId="77777777" w:rsidR="00BF55A8" w:rsidRPr="00E15424" w:rsidRDefault="00BF55A8" w:rsidP="00E15424">
            <w:pPr>
              <w:ind w:firstLine="0"/>
              <w:contextualSpacing/>
              <w:jc w:val="left"/>
              <w:rPr>
                <w:rFonts w:cs="Times New Roman"/>
                <w:szCs w:val="24"/>
              </w:rPr>
            </w:pPr>
          </w:p>
          <w:p w14:paraId="72DA274A" w14:textId="77777777" w:rsidR="00BF55A8" w:rsidRPr="00E15424" w:rsidRDefault="00BF55A8" w:rsidP="00E15424">
            <w:pPr>
              <w:ind w:firstLine="0"/>
              <w:contextualSpacing/>
              <w:jc w:val="left"/>
              <w:rPr>
                <w:rFonts w:cs="Times New Roman"/>
                <w:szCs w:val="24"/>
              </w:rPr>
            </w:pPr>
          </w:p>
          <w:p w14:paraId="3622483B" w14:textId="77777777" w:rsidR="00BF55A8" w:rsidRPr="00E15424" w:rsidRDefault="00BF55A8" w:rsidP="00E15424">
            <w:pPr>
              <w:ind w:firstLine="0"/>
              <w:contextualSpacing/>
              <w:jc w:val="left"/>
              <w:rPr>
                <w:rFonts w:cs="Times New Roman"/>
                <w:szCs w:val="24"/>
              </w:rPr>
            </w:pPr>
          </w:p>
          <w:p w14:paraId="5C39CD22" w14:textId="77777777" w:rsidR="00BF55A8" w:rsidRPr="00E15424" w:rsidRDefault="00BF55A8" w:rsidP="00E15424">
            <w:pPr>
              <w:ind w:firstLine="0"/>
              <w:contextualSpacing/>
              <w:jc w:val="left"/>
              <w:rPr>
                <w:rFonts w:cs="Times New Roman"/>
                <w:szCs w:val="24"/>
              </w:rPr>
            </w:pPr>
          </w:p>
          <w:p w14:paraId="307F790E" w14:textId="77777777" w:rsidR="00BF55A8" w:rsidRPr="00E15424" w:rsidRDefault="00BF55A8" w:rsidP="00E15424">
            <w:pPr>
              <w:ind w:firstLine="0"/>
              <w:contextualSpacing/>
              <w:jc w:val="left"/>
              <w:rPr>
                <w:rFonts w:cs="Times New Roman"/>
                <w:szCs w:val="24"/>
              </w:rPr>
            </w:pPr>
          </w:p>
          <w:p w14:paraId="2553D08D" w14:textId="77777777" w:rsidR="00BF55A8" w:rsidRPr="00E15424" w:rsidRDefault="00BF55A8" w:rsidP="00E15424">
            <w:pPr>
              <w:ind w:firstLine="0"/>
              <w:contextualSpacing/>
              <w:jc w:val="left"/>
              <w:rPr>
                <w:rFonts w:cs="Times New Roman"/>
                <w:szCs w:val="24"/>
              </w:rPr>
            </w:pPr>
          </w:p>
          <w:p w14:paraId="1B74691F" w14:textId="77777777" w:rsidR="00BF55A8" w:rsidRPr="00E15424" w:rsidRDefault="00BF55A8" w:rsidP="00E15424">
            <w:pPr>
              <w:ind w:firstLine="0"/>
              <w:contextualSpacing/>
              <w:jc w:val="left"/>
              <w:rPr>
                <w:rFonts w:cs="Times New Roman"/>
                <w:szCs w:val="24"/>
              </w:rPr>
            </w:pPr>
          </w:p>
          <w:p w14:paraId="5BF19111" w14:textId="77777777" w:rsidR="00BF55A8" w:rsidRPr="00E15424" w:rsidRDefault="00BF55A8" w:rsidP="00E15424">
            <w:pPr>
              <w:ind w:firstLine="0"/>
              <w:contextualSpacing/>
              <w:jc w:val="left"/>
              <w:rPr>
                <w:rFonts w:cs="Times New Roman"/>
                <w:szCs w:val="24"/>
              </w:rPr>
            </w:pPr>
          </w:p>
          <w:p w14:paraId="5D572BF7" w14:textId="77777777" w:rsidR="00BF55A8" w:rsidRPr="00E15424" w:rsidRDefault="00BF55A8" w:rsidP="00E15424">
            <w:pPr>
              <w:ind w:firstLine="0"/>
              <w:contextualSpacing/>
              <w:jc w:val="left"/>
              <w:rPr>
                <w:rFonts w:cs="Times New Roman"/>
                <w:szCs w:val="24"/>
              </w:rPr>
            </w:pPr>
          </w:p>
          <w:p w14:paraId="743E870E" w14:textId="77777777" w:rsidR="00BF55A8" w:rsidRPr="00E15424" w:rsidRDefault="00BF55A8" w:rsidP="00E15424">
            <w:pPr>
              <w:ind w:firstLine="0"/>
              <w:contextualSpacing/>
              <w:jc w:val="left"/>
              <w:rPr>
                <w:rFonts w:cs="Times New Roman"/>
                <w:szCs w:val="24"/>
              </w:rPr>
            </w:pPr>
          </w:p>
          <w:p w14:paraId="1DD02C9C" w14:textId="77777777" w:rsidR="00BF55A8" w:rsidRPr="00E15424" w:rsidRDefault="00BF55A8" w:rsidP="00E15424">
            <w:pPr>
              <w:ind w:firstLine="0"/>
              <w:contextualSpacing/>
              <w:jc w:val="left"/>
              <w:rPr>
                <w:rFonts w:cs="Times New Roman"/>
                <w:szCs w:val="24"/>
              </w:rPr>
            </w:pPr>
          </w:p>
        </w:tc>
      </w:tr>
    </w:tbl>
    <w:p w14:paraId="3ECF5695" w14:textId="77777777" w:rsidR="00BF55A8" w:rsidRPr="00E15424" w:rsidRDefault="00BF55A8" w:rsidP="00E15424">
      <w:pPr>
        <w:ind w:firstLine="0"/>
        <w:contextualSpacing/>
        <w:rPr>
          <w:rFonts w:cs="Times New Roman"/>
          <w:szCs w:val="24"/>
        </w:rPr>
      </w:pPr>
    </w:p>
    <w:sdt>
      <w:sdtPr>
        <w:rPr>
          <w:rFonts w:cs="Times New Roman"/>
          <w:szCs w:val="24"/>
        </w:rPr>
        <w:alias w:val="Описание_отделки"/>
        <w:tag w:val="Описание_отделки"/>
        <w:id w:val="1296261412"/>
        <w:placeholder>
          <w:docPart w:val="F8B4D5616ACE46608D04DA878C0744F0"/>
        </w:placeholder>
      </w:sdtPr>
      <w:sdtContent>
        <w:p w14:paraId="527D0816" w14:textId="77777777" w:rsidR="00A254B3" w:rsidRPr="00E15424" w:rsidRDefault="00BF55A8" w:rsidP="00E15424">
          <w:pPr>
            <w:contextualSpacing/>
            <w:rPr>
              <w:rStyle w:val="a4"/>
              <w:rFonts w:cs="Times New Roman"/>
              <w:b/>
              <w:bCs/>
              <w:color w:val="auto"/>
              <w:szCs w:val="24"/>
            </w:rPr>
          </w:pPr>
          <w:r w:rsidRPr="00E15424">
            <w:rPr>
              <w:rFonts w:cs="Times New Roman"/>
              <w:b/>
              <w:bCs/>
              <w:szCs w:val="24"/>
            </w:rPr>
            <w:t>Описание</w:t>
          </w:r>
          <w:r w:rsidRPr="00E15424">
            <w:rPr>
              <w:rStyle w:val="a4"/>
              <w:rFonts w:cs="Times New Roman"/>
              <w:b/>
              <w:bCs/>
              <w:color w:val="auto"/>
              <w:szCs w:val="24"/>
            </w:rPr>
            <w:t xml:space="preserve"> объекта</w:t>
          </w:r>
        </w:p>
        <w:p w14:paraId="003CD87A" w14:textId="2D2753EC" w:rsidR="00A254B3" w:rsidRPr="00E15424" w:rsidRDefault="00A254B3" w:rsidP="00E15424">
          <w:pPr>
            <w:contextualSpacing/>
            <w:rPr>
              <w:rFonts w:cs="Times New Roman"/>
              <w:szCs w:val="24"/>
            </w:rPr>
          </w:pPr>
          <w:r w:rsidRPr="00E15424">
            <w:rPr>
              <w:rFonts w:cs="Times New Roman"/>
              <w:szCs w:val="24"/>
            </w:rPr>
            <w:t>Входные двери - металлические, с фурнитурой (замок и ручка).</w:t>
          </w:r>
        </w:p>
        <w:p w14:paraId="394971B3" w14:textId="77777777" w:rsidR="00A254B3" w:rsidRPr="00E15424" w:rsidRDefault="00A254B3" w:rsidP="00E15424">
          <w:pPr>
            <w:contextualSpacing/>
            <w:rPr>
              <w:rFonts w:cs="Times New Roman"/>
              <w:szCs w:val="24"/>
            </w:rPr>
          </w:pPr>
          <w:r w:rsidRPr="00E15424">
            <w:rPr>
              <w:rFonts w:cs="Times New Roman"/>
              <w:szCs w:val="24"/>
            </w:rPr>
            <w:t>Межкомнатные двери и дверные блоки - не установлены.</w:t>
          </w:r>
        </w:p>
        <w:p w14:paraId="519BAE67" w14:textId="09B3C197" w:rsidR="00A254B3" w:rsidRPr="00E15424" w:rsidRDefault="00A254B3" w:rsidP="00E15424">
          <w:pPr>
            <w:contextualSpacing/>
            <w:rPr>
              <w:rFonts w:cs="Times New Roman"/>
              <w:szCs w:val="24"/>
            </w:rPr>
          </w:pPr>
          <w:r w:rsidRPr="00E15424">
            <w:rPr>
              <w:rFonts w:cs="Times New Roman"/>
              <w:szCs w:val="24"/>
            </w:rPr>
            <w:t>Окна выполнены из ПВХ профиля с двухкамерным стеклопакетом.</w:t>
          </w:r>
        </w:p>
        <w:p w14:paraId="5C7E8D7E" w14:textId="043A5B64" w:rsidR="00A254B3" w:rsidRPr="00E15424" w:rsidRDefault="00A254B3" w:rsidP="00E15424">
          <w:pPr>
            <w:contextualSpacing/>
            <w:rPr>
              <w:rFonts w:cs="Times New Roman"/>
              <w:szCs w:val="24"/>
            </w:rPr>
          </w:pPr>
          <w:r w:rsidRPr="00E15424">
            <w:rPr>
              <w:rFonts w:cs="Times New Roman"/>
              <w:szCs w:val="24"/>
            </w:rPr>
            <w:t xml:space="preserve">Остекление балкона и/или лоджии – </w:t>
          </w:r>
          <w:r w:rsidR="00EA6F2F" w:rsidRPr="00E15424">
            <w:rPr>
              <w:rFonts w:cs="Times New Roman"/>
              <w:szCs w:val="24"/>
            </w:rPr>
            <w:t>холодные лоджии, алюминиевые витражи</w:t>
          </w:r>
          <w:r w:rsidRPr="00E15424">
            <w:rPr>
              <w:rFonts w:cs="Times New Roman"/>
              <w:szCs w:val="24"/>
            </w:rPr>
            <w:t>.</w:t>
          </w:r>
        </w:p>
        <w:p w14:paraId="4767BC81" w14:textId="49162283" w:rsidR="00A254B3" w:rsidRPr="00E15424" w:rsidRDefault="00A254B3" w:rsidP="00E15424">
          <w:pPr>
            <w:contextualSpacing/>
            <w:rPr>
              <w:rFonts w:cs="Times New Roman"/>
              <w:szCs w:val="24"/>
            </w:rPr>
          </w:pPr>
          <w:r w:rsidRPr="00E15424">
            <w:rPr>
              <w:rFonts w:cs="Times New Roman"/>
              <w:szCs w:val="24"/>
            </w:rPr>
            <w:t xml:space="preserve">Полы – стяжка из цементно-песчаного раствора по </w:t>
          </w:r>
          <w:r w:rsidR="00EA6F2F" w:rsidRPr="00E15424">
            <w:rPr>
              <w:rFonts w:cs="Times New Roman"/>
              <w:szCs w:val="24"/>
            </w:rPr>
            <w:t>звуко</w:t>
          </w:r>
          <w:r w:rsidRPr="00E15424">
            <w:rPr>
              <w:rFonts w:cs="Times New Roman"/>
              <w:szCs w:val="24"/>
            </w:rPr>
            <w:t xml:space="preserve">изоляционному слою (полы </w:t>
          </w:r>
          <w:r w:rsidR="00EA6F2F" w:rsidRPr="00E15424">
            <w:rPr>
              <w:rFonts w:cs="Times New Roman"/>
              <w:szCs w:val="24"/>
            </w:rPr>
            <w:t>в с</w:t>
          </w:r>
          <w:r w:rsidRPr="00E15424">
            <w:rPr>
              <w:rFonts w:cs="Times New Roman"/>
              <w:szCs w:val="24"/>
            </w:rPr>
            <w:t xml:space="preserve">/у – стяжка из цементно-песчаного раствора по </w:t>
          </w:r>
          <w:r w:rsidR="00EA6F2F" w:rsidRPr="00E15424">
            <w:rPr>
              <w:rFonts w:cs="Times New Roman"/>
              <w:szCs w:val="24"/>
            </w:rPr>
            <w:t>звук</w:t>
          </w:r>
          <w:r w:rsidRPr="00E15424">
            <w:rPr>
              <w:rFonts w:cs="Times New Roman"/>
              <w:szCs w:val="24"/>
            </w:rPr>
            <w:t>оизоляционному слою, гидроизоляция).</w:t>
          </w:r>
        </w:p>
        <w:p w14:paraId="6D9AC8EB" w14:textId="24A0BB7B" w:rsidR="00A254B3" w:rsidRPr="00E15424" w:rsidRDefault="00A254B3" w:rsidP="00E15424">
          <w:pPr>
            <w:contextualSpacing/>
            <w:rPr>
              <w:rFonts w:cs="Times New Roman"/>
              <w:szCs w:val="24"/>
            </w:rPr>
          </w:pPr>
          <w:r w:rsidRPr="00E15424">
            <w:rPr>
              <w:rFonts w:cs="Times New Roman"/>
              <w:szCs w:val="24"/>
            </w:rPr>
            <w:t xml:space="preserve">Полы лоджий - </w:t>
          </w:r>
          <w:r w:rsidR="00EA6F2F" w:rsidRPr="00E15424">
            <w:rPr>
              <w:rFonts w:cs="Times New Roman"/>
              <w:szCs w:val="24"/>
            </w:rPr>
            <w:t>без отделки</w:t>
          </w:r>
          <w:r w:rsidRPr="00E15424">
            <w:rPr>
              <w:rFonts w:cs="Times New Roman"/>
              <w:szCs w:val="24"/>
            </w:rPr>
            <w:t>.</w:t>
          </w:r>
        </w:p>
        <w:p w14:paraId="661ACE7D" w14:textId="040C5B15" w:rsidR="00A254B3" w:rsidRPr="00E15424" w:rsidRDefault="00A254B3" w:rsidP="00E15424">
          <w:pPr>
            <w:contextualSpacing/>
            <w:rPr>
              <w:rFonts w:cs="Times New Roman"/>
              <w:szCs w:val="24"/>
            </w:rPr>
          </w:pPr>
          <w:r w:rsidRPr="00E15424">
            <w:rPr>
              <w:rFonts w:cs="Times New Roman"/>
              <w:szCs w:val="24"/>
            </w:rPr>
            <w:t xml:space="preserve">Чистовое покрытие полов - не предусмотрено.  </w:t>
          </w:r>
        </w:p>
        <w:p w14:paraId="2D7079A3" w14:textId="55E95CB0" w:rsidR="00A254B3" w:rsidRPr="00E15424" w:rsidRDefault="00A254B3" w:rsidP="00E15424">
          <w:pPr>
            <w:contextualSpacing/>
            <w:rPr>
              <w:rFonts w:cs="Times New Roman"/>
              <w:szCs w:val="24"/>
            </w:rPr>
          </w:pPr>
          <w:r w:rsidRPr="00E15424">
            <w:rPr>
              <w:rFonts w:cs="Times New Roman"/>
              <w:szCs w:val="24"/>
            </w:rPr>
            <w:t xml:space="preserve">Отделочное покрытие стен жилого помещения – </w:t>
          </w:r>
          <w:r w:rsidR="00EA6F2F" w:rsidRPr="00E15424">
            <w:rPr>
              <w:rFonts w:cs="Times New Roman"/>
              <w:szCs w:val="24"/>
            </w:rPr>
            <w:t>выравнивание гипсовой штукатуркой; без отделки</w:t>
          </w:r>
          <w:r w:rsidRPr="00E15424">
            <w:rPr>
              <w:rFonts w:cs="Times New Roman"/>
              <w:szCs w:val="24"/>
            </w:rPr>
            <w:t xml:space="preserve">.  </w:t>
          </w:r>
        </w:p>
        <w:p w14:paraId="4EF72F17" w14:textId="4D2B9EBE" w:rsidR="00A254B3" w:rsidRPr="00E15424" w:rsidRDefault="00A254B3" w:rsidP="00E15424">
          <w:pPr>
            <w:contextualSpacing/>
            <w:rPr>
              <w:rFonts w:cs="Times New Roman"/>
              <w:szCs w:val="24"/>
            </w:rPr>
          </w:pPr>
          <w:r w:rsidRPr="00E15424">
            <w:rPr>
              <w:rFonts w:cs="Times New Roman"/>
              <w:szCs w:val="24"/>
            </w:rPr>
            <w:t xml:space="preserve">Отделочное покрытие стен санузлов - </w:t>
          </w:r>
          <w:r w:rsidR="00EA6F2F" w:rsidRPr="00E15424">
            <w:rPr>
              <w:rFonts w:cs="Times New Roman"/>
              <w:szCs w:val="24"/>
            </w:rPr>
            <w:t>выравнивание цементно-песчаной штукатуркой; без отделки</w:t>
          </w:r>
          <w:r w:rsidRPr="00E15424">
            <w:rPr>
              <w:rFonts w:cs="Times New Roman"/>
              <w:szCs w:val="24"/>
            </w:rPr>
            <w:t>.</w:t>
          </w:r>
        </w:p>
        <w:p w14:paraId="7BD66D21" w14:textId="77777777" w:rsidR="00A254B3" w:rsidRPr="00E15424" w:rsidRDefault="00A254B3" w:rsidP="00E15424">
          <w:pPr>
            <w:contextualSpacing/>
            <w:rPr>
              <w:rFonts w:cs="Times New Roman"/>
              <w:szCs w:val="24"/>
            </w:rPr>
          </w:pPr>
          <w:r w:rsidRPr="00E15424">
            <w:rPr>
              <w:rFonts w:cs="Times New Roman"/>
              <w:szCs w:val="24"/>
            </w:rPr>
            <w:t xml:space="preserve">Отделочное покрытие потолков - не предусмотрено;  </w:t>
          </w:r>
        </w:p>
        <w:p w14:paraId="6C257AC7" w14:textId="4EAE0CAE" w:rsidR="00A254B3" w:rsidRPr="00E15424" w:rsidRDefault="00A254B3" w:rsidP="00E15424">
          <w:pPr>
            <w:contextualSpacing/>
            <w:rPr>
              <w:rFonts w:cs="Times New Roman"/>
              <w:szCs w:val="24"/>
            </w:rPr>
          </w:pPr>
          <w:r w:rsidRPr="00E15424">
            <w:rPr>
              <w:rFonts w:cs="Times New Roman"/>
              <w:szCs w:val="24"/>
            </w:rPr>
            <w:t xml:space="preserve">Система отопления жилой части здания – водяное отопление с горизонтальной разводкой.    </w:t>
          </w:r>
        </w:p>
        <w:p w14:paraId="74E424CB" w14:textId="7B22F0AC" w:rsidR="00A254B3" w:rsidRPr="00E15424" w:rsidRDefault="00A254B3" w:rsidP="00E15424">
          <w:pPr>
            <w:contextualSpacing/>
            <w:rPr>
              <w:rFonts w:cs="Times New Roman"/>
              <w:szCs w:val="24"/>
            </w:rPr>
          </w:pPr>
          <w:r w:rsidRPr="00E15424">
            <w:rPr>
              <w:rFonts w:cs="Times New Roman"/>
              <w:szCs w:val="24"/>
            </w:rPr>
            <w:t>В качестве отопительных приборов предусмотрены: – стальные панельные радиаторы</w:t>
          </w:r>
          <w:r w:rsidR="00750CD6" w:rsidRPr="00E15424">
            <w:rPr>
              <w:rFonts w:cs="Times New Roman"/>
              <w:szCs w:val="24"/>
            </w:rPr>
            <w:t>.</w:t>
          </w:r>
          <w:r w:rsidRPr="00E15424">
            <w:rPr>
              <w:rFonts w:cs="Times New Roman"/>
              <w:szCs w:val="24"/>
            </w:rPr>
            <w:t xml:space="preserve">    </w:t>
          </w:r>
        </w:p>
        <w:p w14:paraId="6F646D5D" w14:textId="77777777" w:rsidR="00A254B3" w:rsidRPr="00E15424" w:rsidRDefault="00A254B3" w:rsidP="00E15424">
          <w:pPr>
            <w:contextualSpacing/>
            <w:rPr>
              <w:rFonts w:cs="Times New Roman"/>
              <w:szCs w:val="24"/>
            </w:rPr>
          </w:pPr>
          <w:r w:rsidRPr="00E15424">
            <w:rPr>
              <w:rFonts w:cs="Times New Roman"/>
              <w:szCs w:val="24"/>
            </w:rPr>
            <w:t xml:space="preserve">Система водоснабжения и канализации - водопровод холодной и горячей воды и канализация без разводки до сантехнических приборов с отсекающей запорной арматурой. Предусмотрены приборы учета потребления холодной и горячей воды. Сантехническое оборудование (ванна, умывальник, унитаз, мойка) не устанавливаются.    </w:t>
          </w:r>
        </w:p>
        <w:p w14:paraId="7AC47F18" w14:textId="5E9BD53B" w:rsidR="00A254B3" w:rsidRPr="00E15424" w:rsidRDefault="00A254B3" w:rsidP="00E15424">
          <w:pPr>
            <w:contextualSpacing/>
            <w:rPr>
              <w:rFonts w:cs="Times New Roman"/>
              <w:szCs w:val="24"/>
            </w:rPr>
          </w:pPr>
          <w:r w:rsidRPr="00E15424">
            <w:rPr>
              <w:rFonts w:cs="Times New Roman"/>
              <w:szCs w:val="24"/>
            </w:rPr>
            <w:t xml:space="preserve">Система электроснабжения </w:t>
          </w:r>
          <w:r w:rsidR="00750CD6" w:rsidRPr="00E15424">
            <w:rPr>
              <w:rFonts w:cs="Times New Roman"/>
              <w:szCs w:val="24"/>
            </w:rPr>
            <w:t>–</w:t>
          </w:r>
          <w:r w:rsidRPr="00E15424">
            <w:rPr>
              <w:rFonts w:cs="Times New Roman"/>
              <w:szCs w:val="24"/>
            </w:rPr>
            <w:t xml:space="preserve"> </w:t>
          </w:r>
          <w:r w:rsidR="00EA6F2F" w:rsidRPr="00E15424">
            <w:rPr>
              <w:rFonts w:cs="Times New Roman"/>
              <w:szCs w:val="24"/>
            </w:rPr>
            <w:t>разводка до мест установки розеток, выключателей, звонков, светильников. Установлен индивидуальный прибор учета электрической энергии в этажном щите</w:t>
          </w:r>
          <w:r w:rsidRPr="00E15424">
            <w:rPr>
              <w:rFonts w:cs="Times New Roman"/>
              <w:szCs w:val="24"/>
            </w:rPr>
            <w:t xml:space="preserve">.    </w:t>
          </w:r>
        </w:p>
        <w:p w14:paraId="5F4CB4BA" w14:textId="2AA58E51" w:rsidR="00A254B3" w:rsidRPr="00E15424" w:rsidRDefault="00A254B3" w:rsidP="00E15424">
          <w:pPr>
            <w:contextualSpacing/>
            <w:rPr>
              <w:rFonts w:cs="Times New Roman"/>
              <w:szCs w:val="24"/>
            </w:rPr>
          </w:pPr>
          <w:proofErr w:type="spellStart"/>
          <w:r w:rsidRPr="00E15424">
            <w:rPr>
              <w:rFonts w:cs="Times New Roman"/>
              <w:szCs w:val="24"/>
            </w:rPr>
            <w:t>Домофония</w:t>
          </w:r>
          <w:proofErr w:type="spellEnd"/>
          <w:r w:rsidRPr="00E15424">
            <w:rPr>
              <w:rFonts w:cs="Times New Roman"/>
              <w:szCs w:val="24"/>
            </w:rPr>
            <w:t xml:space="preserve"> - сеть заведена в квартиру, без установки квартирных трубок;    </w:t>
          </w:r>
        </w:p>
        <w:p w14:paraId="1CBE2AE6" w14:textId="5BD3AE5D" w:rsidR="00A254B3" w:rsidRPr="00E15424" w:rsidRDefault="00A254B3" w:rsidP="00E15424">
          <w:pPr>
            <w:contextualSpacing/>
            <w:rPr>
              <w:rFonts w:cs="Times New Roman"/>
              <w:szCs w:val="24"/>
            </w:rPr>
          </w:pPr>
          <w:r w:rsidRPr="00E15424">
            <w:rPr>
              <w:rFonts w:cs="Times New Roman"/>
              <w:szCs w:val="24"/>
            </w:rPr>
            <w:lastRenderedPageBreak/>
            <w:t>Ввод слаботочных сетей</w:t>
          </w:r>
          <w:r w:rsidR="00EA6F2F" w:rsidRPr="00E15424">
            <w:rPr>
              <w:rFonts w:cs="Times New Roman"/>
              <w:szCs w:val="24"/>
            </w:rPr>
            <w:t xml:space="preserve"> </w:t>
          </w:r>
          <w:r w:rsidRPr="00E15424">
            <w:rPr>
              <w:rFonts w:cs="Times New Roman"/>
              <w:szCs w:val="24"/>
            </w:rPr>
            <w:t>-</w:t>
          </w:r>
          <w:r w:rsidR="00EA6F2F" w:rsidRPr="00E15424">
            <w:rPr>
              <w:rFonts w:cs="Times New Roman"/>
              <w:szCs w:val="24"/>
            </w:rPr>
            <w:t xml:space="preserve"> телефонная связь, интернет, ТВ – сети до распределительной коробки квартиры</w:t>
          </w:r>
        </w:p>
        <w:p w14:paraId="33395B56" w14:textId="6E0F0783" w:rsidR="00BF55A8" w:rsidRPr="00E15424" w:rsidRDefault="00A254B3" w:rsidP="00E15424">
          <w:pPr>
            <w:contextualSpacing/>
            <w:rPr>
              <w:rFonts w:cs="Times New Roman"/>
              <w:szCs w:val="24"/>
            </w:rPr>
          </w:pPr>
          <w:r w:rsidRPr="00E15424">
            <w:rPr>
              <w:rFonts w:cs="Times New Roman"/>
              <w:szCs w:val="24"/>
            </w:rPr>
            <w:t xml:space="preserve">Вентиляция – </w:t>
          </w:r>
          <w:r w:rsidR="00E551D5" w:rsidRPr="00E15424">
            <w:rPr>
              <w:rFonts w:cs="Times New Roman"/>
              <w:szCs w:val="24"/>
            </w:rPr>
            <w:t>Приток - естественный, через открываемые окна с поворотно-откидным регулируемым открыванием створки. Вытяжка – механическая</w:t>
          </w:r>
          <w:r w:rsidR="00750CD6" w:rsidRPr="00E15424">
            <w:rPr>
              <w:rFonts w:cs="Times New Roman"/>
              <w:szCs w:val="24"/>
            </w:rPr>
            <w:t>.</w:t>
          </w:r>
        </w:p>
      </w:sdtContent>
    </w:sdt>
    <w:p w14:paraId="3A71B77A" w14:textId="77777777" w:rsidR="00BF55A8" w:rsidRPr="00E15424" w:rsidRDefault="00BF55A8" w:rsidP="00E15424">
      <w:pPr>
        <w:contextualSpacing/>
        <w:rPr>
          <w:rFonts w:cs="Times New Roman"/>
          <w:szCs w:val="24"/>
        </w:rPr>
      </w:pPr>
    </w:p>
    <w:tbl>
      <w:tblPr>
        <w:tblStyle w:val="a3"/>
        <w:tblW w:w="5000" w:type="pct"/>
        <w:tblLook w:val="04A0" w:firstRow="1" w:lastRow="0" w:firstColumn="1" w:lastColumn="0" w:noHBand="0" w:noVBand="1"/>
      </w:tblPr>
      <w:tblGrid>
        <w:gridCol w:w="3768"/>
        <w:gridCol w:w="6143"/>
      </w:tblGrid>
      <w:tr w:rsidR="00E15424" w:rsidRPr="00E15424" w14:paraId="082B7841" w14:textId="77777777" w:rsidTr="00EA6F2F">
        <w:tc>
          <w:tcPr>
            <w:tcW w:w="1901" w:type="pct"/>
          </w:tcPr>
          <w:p w14:paraId="379896DE" w14:textId="77777777" w:rsidR="00BF55A8" w:rsidRPr="00E15424" w:rsidRDefault="00BF55A8" w:rsidP="00E15424">
            <w:pPr>
              <w:ind w:firstLine="0"/>
              <w:contextualSpacing/>
              <w:jc w:val="left"/>
              <w:rPr>
                <w:rFonts w:cs="Times New Roman"/>
                <w:szCs w:val="24"/>
              </w:rPr>
            </w:pPr>
            <w:r w:rsidRPr="00E15424">
              <w:rPr>
                <w:rFonts w:cs="Times New Roman"/>
                <w:szCs w:val="24"/>
              </w:rPr>
              <w:t>Номер и Дата Договора</w:t>
            </w:r>
          </w:p>
        </w:tc>
        <w:tc>
          <w:tcPr>
            <w:tcW w:w="3099" w:type="pct"/>
          </w:tcPr>
          <w:p w14:paraId="73E08A6D" w14:textId="0E374D31" w:rsidR="00BF55A8" w:rsidRPr="00E15424" w:rsidRDefault="00BF55A8" w:rsidP="00E15424">
            <w:pPr>
              <w:ind w:firstLine="0"/>
              <w:contextualSpacing/>
              <w:jc w:val="left"/>
              <w:rPr>
                <w:rFonts w:cs="Times New Roman"/>
                <w:szCs w:val="24"/>
              </w:rPr>
            </w:pPr>
          </w:p>
        </w:tc>
      </w:tr>
      <w:tr w:rsidR="00E15424" w:rsidRPr="00E15424" w14:paraId="50A605B6" w14:textId="77777777" w:rsidTr="00EA6F2F">
        <w:trPr>
          <w:trHeight w:val="77"/>
        </w:trPr>
        <w:tc>
          <w:tcPr>
            <w:tcW w:w="1901" w:type="pct"/>
          </w:tcPr>
          <w:p w14:paraId="06B10473" w14:textId="77777777" w:rsidR="00BF55A8" w:rsidRPr="00E15424" w:rsidRDefault="00BF55A8" w:rsidP="00E15424">
            <w:pPr>
              <w:ind w:firstLine="0"/>
              <w:contextualSpacing/>
              <w:jc w:val="left"/>
              <w:rPr>
                <w:rFonts w:cs="Times New Roman"/>
                <w:szCs w:val="24"/>
              </w:rPr>
            </w:pPr>
            <w:r w:rsidRPr="00E15424">
              <w:rPr>
                <w:rFonts w:cs="Times New Roman"/>
                <w:szCs w:val="24"/>
              </w:rPr>
              <w:t>Общая приведенная площадь</w:t>
            </w:r>
          </w:p>
        </w:tc>
        <w:tc>
          <w:tcPr>
            <w:tcW w:w="3099" w:type="pct"/>
          </w:tcPr>
          <w:p w14:paraId="5004510B" w14:textId="7A9915F5" w:rsidR="00BF55A8" w:rsidRPr="00E15424" w:rsidRDefault="00BF55A8" w:rsidP="00E15424">
            <w:pPr>
              <w:ind w:firstLine="0"/>
              <w:contextualSpacing/>
              <w:jc w:val="left"/>
              <w:rPr>
                <w:rFonts w:cs="Times New Roman"/>
                <w:szCs w:val="24"/>
              </w:rPr>
            </w:pPr>
          </w:p>
        </w:tc>
      </w:tr>
      <w:tr w:rsidR="00BF55A8" w:rsidRPr="00E15424" w14:paraId="0DCC0F1A" w14:textId="77777777" w:rsidTr="00EA6F2F">
        <w:tc>
          <w:tcPr>
            <w:tcW w:w="1901" w:type="pct"/>
            <w:tcBorders>
              <w:bottom w:val="single" w:sz="4" w:space="0" w:color="auto"/>
            </w:tcBorders>
          </w:tcPr>
          <w:p w14:paraId="0C35F47B" w14:textId="77777777" w:rsidR="00BF55A8" w:rsidRPr="00E15424" w:rsidRDefault="00BF55A8" w:rsidP="00E15424">
            <w:pPr>
              <w:ind w:firstLine="0"/>
              <w:contextualSpacing/>
              <w:jc w:val="left"/>
              <w:rPr>
                <w:rFonts w:cs="Times New Roman"/>
                <w:szCs w:val="24"/>
              </w:rPr>
            </w:pPr>
            <w:r w:rsidRPr="00E15424">
              <w:rPr>
                <w:rFonts w:cs="Times New Roman"/>
                <w:szCs w:val="24"/>
              </w:rPr>
              <w:t>Цена Договора (в руб.)</w:t>
            </w:r>
          </w:p>
        </w:tc>
        <w:tc>
          <w:tcPr>
            <w:tcW w:w="3099" w:type="pct"/>
            <w:tcBorders>
              <w:bottom w:val="single" w:sz="4" w:space="0" w:color="auto"/>
            </w:tcBorders>
          </w:tcPr>
          <w:p w14:paraId="0CF0D29A" w14:textId="2B667895" w:rsidR="00BF55A8" w:rsidRPr="00E15424" w:rsidRDefault="00BF55A8" w:rsidP="00E15424">
            <w:pPr>
              <w:ind w:firstLine="0"/>
              <w:contextualSpacing/>
              <w:jc w:val="left"/>
              <w:rPr>
                <w:rFonts w:cs="Times New Roman"/>
                <w:szCs w:val="24"/>
              </w:rPr>
            </w:pPr>
          </w:p>
        </w:tc>
      </w:tr>
    </w:tbl>
    <w:p w14:paraId="686C11EA" w14:textId="77777777" w:rsidR="00BF55A8" w:rsidRPr="00E15424" w:rsidRDefault="00BF55A8" w:rsidP="00E15424">
      <w:pPr>
        <w:contextualSpacing/>
        <w:rPr>
          <w:rFonts w:cs="Times New Roman"/>
          <w:szCs w:val="24"/>
        </w:rPr>
      </w:pPr>
    </w:p>
    <w:p w14:paraId="14F82410" w14:textId="77777777" w:rsidR="00BF55A8" w:rsidRPr="00E15424" w:rsidRDefault="00BF55A8" w:rsidP="00E15424">
      <w:pPr>
        <w:contextualSpacing/>
        <w:rPr>
          <w:rFonts w:cs="Times New Roman"/>
          <w:b/>
          <w:bCs/>
          <w:szCs w:val="24"/>
        </w:rPr>
      </w:pPr>
      <w:r w:rsidRPr="00E15424">
        <w:rPr>
          <w:rFonts w:cs="Times New Roman"/>
          <w:b/>
          <w:bCs/>
          <w:szCs w:val="24"/>
        </w:rPr>
        <w:t>Сроки оплаты Цены Договора</w:t>
      </w:r>
    </w:p>
    <w:tbl>
      <w:tblPr>
        <w:tblStyle w:val="a3"/>
        <w:tblW w:w="5000" w:type="pct"/>
        <w:tblLook w:val="04A0" w:firstRow="1" w:lastRow="0" w:firstColumn="1" w:lastColumn="0" w:noHBand="0" w:noVBand="1"/>
      </w:tblPr>
      <w:tblGrid>
        <w:gridCol w:w="3768"/>
        <w:gridCol w:w="6143"/>
      </w:tblGrid>
      <w:tr w:rsidR="00E15424" w:rsidRPr="00E15424" w14:paraId="7F194BE3" w14:textId="77777777" w:rsidTr="00EA6F2F">
        <w:tc>
          <w:tcPr>
            <w:tcW w:w="1901" w:type="pct"/>
          </w:tcPr>
          <w:p w14:paraId="0E8C3C6D" w14:textId="77777777" w:rsidR="00BF55A8" w:rsidRPr="00E15424" w:rsidRDefault="00BF55A8" w:rsidP="00E15424">
            <w:pPr>
              <w:ind w:firstLine="592"/>
              <w:contextualSpacing/>
              <w:jc w:val="left"/>
              <w:rPr>
                <w:rFonts w:cs="Times New Roman"/>
                <w:szCs w:val="24"/>
              </w:rPr>
            </w:pPr>
            <w:r w:rsidRPr="00E15424">
              <w:rPr>
                <w:rFonts w:cs="Times New Roman"/>
                <w:szCs w:val="24"/>
              </w:rPr>
              <w:t xml:space="preserve">Сумма, </w:t>
            </w:r>
            <w:proofErr w:type="spellStart"/>
            <w:r w:rsidRPr="00E15424">
              <w:rPr>
                <w:rFonts w:cs="Times New Roman"/>
                <w:szCs w:val="24"/>
              </w:rPr>
              <w:t>руб</w:t>
            </w:r>
            <w:proofErr w:type="spellEnd"/>
          </w:p>
        </w:tc>
        <w:tc>
          <w:tcPr>
            <w:tcW w:w="3099" w:type="pct"/>
          </w:tcPr>
          <w:p w14:paraId="34F6E76F" w14:textId="77777777" w:rsidR="00BF55A8" w:rsidRPr="00E15424" w:rsidRDefault="00BF55A8" w:rsidP="00E15424">
            <w:pPr>
              <w:ind w:firstLine="592"/>
              <w:contextualSpacing/>
              <w:jc w:val="left"/>
              <w:rPr>
                <w:rFonts w:cs="Times New Roman"/>
                <w:szCs w:val="24"/>
              </w:rPr>
            </w:pPr>
            <w:r w:rsidRPr="00E15424">
              <w:rPr>
                <w:rFonts w:cs="Times New Roman"/>
                <w:szCs w:val="24"/>
              </w:rPr>
              <w:t>Срок оплаты</w:t>
            </w:r>
          </w:p>
        </w:tc>
      </w:tr>
      <w:tr w:rsidR="00E15424" w:rsidRPr="00E15424" w14:paraId="7966C55A" w14:textId="77777777" w:rsidTr="00EA6F2F">
        <w:tc>
          <w:tcPr>
            <w:tcW w:w="1901" w:type="pct"/>
          </w:tcPr>
          <w:p w14:paraId="08813702" w14:textId="46037CEE" w:rsidR="00BF55A8" w:rsidRPr="00E15424" w:rsidRDefault="00BF55A8" w:rsidP="00E15424">
            <w:pPr>
              <w:ind w:firstLine="0"/>
              <w:contextualSpacing/>
              <w:jc w:val="left"/>
              <w:rPr>
                <w:rFonts w:cs="Times New Roman"/>
                <w:szCs w:val="24"/>
              </w:rPr>
            </w:pPr>
          </w:p>
        </w:tc>
        <w:tc>
          <w:tcPr>
            <w:tcW w:w="3099" w:type="pct"/>
          </w:tcPr>
          <w:p w14:paraId="6027FECC" w14:textId="5D5CA3C4" w:rsidR="00BF55A8" w:rsidRPr="00E15424" w:rsidRDefault="00BF55A8" w:rsidP="00E15424">
            <w:pPr>
              <w:ind w:firstLine="0"/>
              <w:contextualSpacing/>
              <w:jc w:val="left"/>
              <w:rPr>
                <w:rFonts w:cs="Times New Roman"/>
                <w:szCs w:val="24"/>
              </w:rPr>
            </w:pPr>
          </w:p>
        </w:tc>
      </w:tr>
      <w:tr w:rsidR="00E15424" w:rsidRPr="00E15424" w14:paraId="55B591CF" w14:textId="77777777" w:rsidTr="00EA6F2F">
        <w:tc>
          <w:tcPr>
            <w:tcW w:w="1901" w:type="pct"/>
          </w:tcPr>
          <w:p w14:paraId="76AE0773" w14:textId="3EC3C9B4" w:rsidR="00BF55A8" w:rsidRPr="00E15424" w:rsidRDefault="00BF55A8" w:rsidP="00E15424">
            <w:pPr>
              <w:ind w:firstLine="0"/>
              <w:contextualSpacing/>
              <w:jc w:val="left"/>
              <w:rPr>
                <w:rFonts w:cs="Times New Roman"/>
                <w:szCs w:val="24"/>
              </w:rPr>
            </w:pPr>
          </w:p>
        </w:tc>
        <w:tc>
          <w:tcPr>
            <w:tcW w:w="3099" w:type="pct"/>
          </w:tcPr>
          <w:p w14:paraId="0D60CD6D" w14:textId="0EDC916D" w:rsidR="00BF55A8" w:rsidRPr="00E15424" w:rsidRDefault="00BF55A8" w:rsidP="00E15424">
            <w:pPr>
              <w:ind w:firstLine="0"/>
              <w:contextualSpacing/>
              <w:jc w:val="left"/>
              <w:rPr>
                <w:rFonts w:cs="Times New Roman"/>
                <w:szCs w:val="24"/>
              </w:rPr>
            </w:pPr>
          </w:p>
        </w:tc>
      </w:tr>
      <w:tr w:rsidR="00E15424" w:rsidRPr="00E15424" w14:paraId="1E9A688E" w14:textId="77777777" w:rsidTr="00EA6F2F">
        <w:tc>
          <w:tcPr>
            <w:tcW w:w="1901" w:type="pct"/>
          </w:tcPr>
          <w:p w14:paraId="31A7896B" w14:textId="2E27E826" w:rsidR="00BF55A8" w:rsidRPr="00E15424" w:rsidRDefault="00BF55A8" w:rsidP="00E15424">
            <w:pPr>
              <w:ind w:firstLine="0"/>
              <w:contextualSpacing/>
              <w:jc w:val="left"/>
              <w:rPr>
                <w:rFonts w:cs="Times New Roman"/>
                <w:szCs w:val="24"/>
              </w:rPr>
            </w:pPr>
          </w:p>
        </w:tc>
        <w:tc>
          <w:tcPr>
            <w:tcW w:w="3099" w:type="pct"/>
          </w:tcPr>
          <w:p w14:paraId="034F91D6" w14:textId="781DE6B0" w:rsidR="00BF55A8" w:rsidRPr="00E15424" w:rsidRDefault="00BF55A8" w:rsidP="00E15424">
            <w:pPr>
              <w:ind w:firstLine="0"/>
              <w:contextualSpacing/>
              <w:jc w:val="left"/>
              <w:rPr>
                <w:rFonts w:cs="Times New Roman"/>
                <w:szCs w:val="24"/>
              </w:rPr>
            </w:pPr>
          </w:p>
        </w:tc>
      </w:tr>
      <w:tr w:rsidR="00E15424" w:rsidRPr="00E15424" w14:paraId="369344D6" w14:textId="77777777" w:rsidTr="00EA6F2F">
        <w:tc>
          <w:tcPr>
            <w:tcW w:w="1901" w:type="pct"/>
          </w:tcPr>
          <w:p w14:paraId="24A9D0B4" w14:textId="78DCE3C1" w:rsidR="00BF55A8" w:rsidRPr="00E15424" w:rsidRDefault="00BF55A8" w:rsidP="00E15424">
            <w:pPr>
              <w:ind w:firstLine="0"/>
              <w:contextualSpacing/>
              <w:jc w:val="left"/>
              <w:rPr>
                <w:rFonts w:cs="Times New Roman"/>
                <w:szCs w:val="24"/>
              </w:rPr>
            </w:pPr>
          </w:p>
        </w:tc>
        <w:tc>
          <w:tcPr>
            <w:tcW w:w="3099" w:type="pct"/>
          </w:tcPr>
          <w:p w14:paraId="21B84DF4" w14:textId="4C01B72C" w:rsidR="00BF55A8" w:rsidRPr="00E15424" w:rsidRDefault="00BF55A8" w:rsidP="00E15424">
            <w:pPr>
              <w:ind w:firstLine="0"/>
              <w:contextualSpacing/>
              <w:jc w:val="left"/>
              <w:rPr>
                <w:rFonts w:cs="Times New Roman"/>
                <w:szCs w:val="24"/>
              </w:rPr>
            </w:pPr>
          </w:p>
        </w:tc>
      </w:tr>
      <w:tr w:rsidR="00E15424" w:rsidRPr="00E15424" w14:paraId="0A3B2213" w14:textId="77777777" w:rsidTr="00EA6F2F">
        <w:tc>
          <w:tcPr>
            <w:tcW w:w="1901" w:type="pct"/>
          </w:tcPr>
          <w:p w14:paraId="4AC48C40" w14:textId="074738DA" w:rsidR="00BF55A8" w:rsidRPr="00E15424" w:rsidRDefault="00BF55A8" w:rsidP="00E15424">
            <w:pPr>
              <w:ind w:firstLine="0"/>
              <w:contextualSpacing/>
              <w:jc w:val="left"/>
              <w:rPr>
                <w:rFonts w:cs="Times New Roman"/>
                <w:szCs w:val="24"/>
              </w:rPr>
            </w:pPr>
          </w:p>
        </w:tc>
        <w:tc>
          <w:tcPr>
            <w:tcW w:w="3099" w:type="pct"/>
          </w:tcPr>
          <w:p w14:paraId="71454A2A" w14:textId="4D1A5BF9" w:rsidR="00BF55A8" w:rsidRPr="00E15424" w:rsidRDefault="00BF55A8" w:rsidP="00E15424">
            <w:pPr>
              <w:ind w:firstLine="0"/>
              <w:contextualSpacing/>
              <w:jc w:val="left"/>
              <w:rPr>
                <w:rFonts w:cs="Times New Roman"/>
                <w:szCs w:val="24"/>
              </w:rPr>
            </w:pPr>
          </w:p>
        </w:tc>
      </w:tr>
      <w:tr w:rsidR="00E15424" w:rsidRPr="00E15424" w14:paraId="3E1219FA" w14:textId="77777777" w:rsidTr="00EA6F2F">
        <w:tc>
          <w:tcPr>
            <w:tcW w:w="1901" w:type="pct"/>
          </w:tcPr>
          <w:p w14:paraId="1996ED46" w14:textId="481B2A34" w:rsidR="00BF55A8" w:rsidRPr="00E15424" w:rsidRDefault="00BF55A8" w:rsidP="00E15424">
            <w:pPr>
              <w:ind w:firstLine="0"/>
              <w:contextualSpacing/>
              <w:jc w:val="left"/>
              <w:rPr>
                <w:rFonts w:cs="Times New Roman"/>
                <w:szCs w:val="24"/>
              </w:rPr>
            </w:pPr>
          </w:p>
        </w:tc>
        <w:tc>
          <w:tcPr>
            <w:tcW w:w="3099" w:type="pct"/>
          </w:tcPr>
          <w:p w14:paraId="4E195D03" w14:textId="525CAB0E" w:rsidR="00BF55A8" w:rsidRPr="00E15424" w:rsidRDefault="00BF55A8" w:rsidP="00E15424">
            <w:pPr>
              <w:ind w:firstLine="0"/>
              <w:contextualSpacing/>
              <w:jc w:val="left"/>
              <w:rPr>
                <w:rFonts w:cs="Times New Roman"/>
                <w:szCs w:val="24"/>
              </w:rPr>
            </w:pPr>
          </w:p>
        </w:tc>
      </w:tr>
      <w:tr w:rsidR="00E15424" w:rsidRPr="00E15424" w14:paraId="1AEC8433" w14:textId="77777777" w:rsidTr="00EA6F2F">
        <w:tc>
          <w:tcPr>
            <w:tcW w:w="1901" w:type="pct"/>
          </w:tcPr>
          <w:p w14:paraId="577B5626" w14:textId="01429D89" w:rsidR="00BF55A8" w:rsidRPr="00E15424" w:rsidRDefault="00BF55A8" w:rsidP="00E15424">
            <w:pPr>
              <w:ind w:firstLine="0"/>
              <w:contextualSpacing/>
              <w:jc w:val="left"/>
              <w:rPr>
                <w:rFonts w:cs="Times New Roman"/>
                <w:szCs w:val="24"/>
              </w:rPr>
            </w:pPr>
          </w:p>
        </w:tc>
        <w:tc>
          <w:tcPr>
            <w:tcW w:w="3099" w:type="pct"/>
          </w:tcPr>
          <w:p w14:paraId="31A4D0D7" w14:textId="552ED8DE" w:rsidR="00BF55A8" w:rsidRPr="00E15424" w:rsidRDefault="00BF55A8" w:rsidP="00E15424">
            <w:pPr>
              <w:ind w:firstLine="0"/>
              <w:contextualSpacing/>
              <w:jc w:val="left"/>
              <w:rPr>
                <w:rFonts w:cs="Times New Roman"/>
                <w:szCs w:val="24"/>
              </w:rPr>
            </w:pPr>
          </w:p>
        </w:tc>
      </w:tr>
      <w:tr w:rsidR="00E15424" w:rsidRPr="00E15424" w14:paraId="706F14D3" w14:textId="77777777" w:rsidTr="00EA6F2F">
        <w:tc>
          <w:tcPr>
            <w:tcW w:w="1901" w:type="pct"/>
          </w:tcPr>
          <w:p w14:paraId="7E9865ED" w14:textId="3254DFBE" w:rsidR="00BF55A8" w:rsidRPr="00E15424" w:rsidRDefault="00BF55A8" w:rsidP="00E15424">
            <w:pPr>
              <w:ind w:firstLine="0"/>
              <w:contextualSpacing/>
              <w:jc w:val="left"/>
              <w:rPr>
                <w:rFonts w:cs="Times New Roman"/>
                <w:szCs w:val="24"/>
              </w:rPr>
            </w:pPr>
          </w:p>
        </w:tc>
        <w:tc>
          <w:tcPr>
            <w:tcW w:w="3099" w:type="pct"/>
          </w:tcPr>
          <w:p w14:paraId="378B274A" w14:textId="73A23EEC" w:rsidR="00BF55A8" w:rsidRPr="00E15424" w:rsidRDefault="00BF55A8" w:rsidP="00E15424">
            <w:pPr>
              <w:ind w:firstLine="0"/>
              <w:contextualSpacing/>
              <w:jc w:val="left"/>
              <w:rPr>
                <w:rFonts w:cs="Times New Roman"/>
                <w:szCs w:val="24"/>
              </w:rPr>
            </w:pPr>
          </w:p>
        </w:tc>
      </w:tr>
      <w:tr w:rsidR="00E15424" w:rsidRPr="00E15424" w14:paraId="2C153B60" w14:textId="77777777" w:rsidTr="00EA6F2F">
        <w:tc>
          <w:tcPr>
            <w:tcW w:w="1901" w:type="pct"/>
          </w:tcPr>
          <w:p w14:paraId="707EE5C6" w14:textId="292A1664" w:rsidR="00BF55A8" w:rsidRPr="00E15424" w:rsidRDefault="00BF55A8" w:rsidP="00E15424">
            <w:pPr>
              <w:ind w:firstLine="0"/>
              <w:contextualSpacing/>
              <w:jc w:val="left"/>
              <w:rPr>
                <w:rFonts w:cs="Times New Roman"/>
                <w:szCs w:val="24"/>
              </w:rPr>
            </w:pPr>
          </w:p>
        </w:tc>
        <w:tc>
          <w:tcPr>
            <w:tcW w:w="3099" w:type="pct"/>
          </w:tcPr>
          <w:p w14:paraId="4F41D856" w14:textId="7D1852B6" w:rsidR="00BF55A8" w:rsidRPr="00E15424" w:rsidRDefault="00BF55A8" w:rsidP="00E15424">
            <w:pPr>
              <w:ind w:firstLine="0"/>
              <w:contextualSpacing/>
              <w:jc w:val="left"/>
              <w:rPr>
                <w:rFonts w:cs="Times New Roman"/>
                <w:szCs w:val="24"/>
              </w:rPr>
            </w:pPr>
          </w:p>
        </w:tc>
      </w:tr>
      <w:tr w:rsidR="00E15424" w:rsidRPr="00E15424" w14:paraId="1568FE0C" w14:textId="77777777" w:rsidTr="00EA6F2F">
        <w:tc>
          <w:tcPr>
            <w:tcW w:w="1901" w:type="pct"/>
          </w:tcPr>
          <w:p w14:paraId="4593AD70" w14:textId="615D6866" w:rsidR="00BF55A8" w:rsidRPr="00E15424" w:rsidRDefault="00BF55A8" w:rsidP="00E15424">
            <w:pPr>
              <w:ind w:firstLine="0"/>
              <w:contextualSpacing/>
              <w:jc w:val="left"/>
              <w:rPr>
                <w:rFonts w:cs="Times New Roman"/>
                <w:szCs w:val="24"/>
              </w:rPr>
            </w:pPr>
          </w:p>
        </w:tc>
        <w:tc>
          <w:tcPr>
            <w:tcW w:w="3099" w:type="pct"/>
          </w:tcPr>
          <w:p w14:paraId="4D717A2D" w14:textId="4EA9C0FC" w:rsidR="00BF55A8" w:rsidRPr="00E15424" w:rsidRDefault="00BF55A8" w:rsidP="00E15424">
            <w:pPr>
              <w:ind w:firstLine="0"/>
              <w:contextualSpacing/>
              <w:jc w:val="left"/>
              <w:rPr>
                <w:rFonts w:cs="Times New Roman"/>
                <w:szCs w:val="24"/>
              </w:rPr>
            </w:pPr>
          </w:p>
        </w:tc>
      </w:tr>
      <w:tr w:rsidR="00E15424" w:rsidRPr="00E15424" w14:paraId="67BE546B" w14:textId="77777777" w:rsidTr="00EA6F2F">
        <w:tc>
          <w:tcPr>
            <w:tcW w:w="1901" w:type="pct"/>
          </w:tcPr>
          <w:p w14:paraId="77E6C2D6" w14:textId="2460C489" w:rsidR="00BF55A8" w:rsidRPr="00E15424" w:rsidRDefault="00BF55A8" w:rsidP="00E15424">
            <w:pPr>
              <w:ind w:firstLine="0"/>
              <w:contextualSpacing/>
              <w:jc w:val="left"/>
              <w:rPr>
                <w:rFonts w:cs="Times New Roman"/>
                <w:szCs w:val="24"/>
              </w:rPr>
            </w:pPr>
          </w:p>
        </w:tc>
        <w:tc>
          <w:tcPr>
            <w:tcW w:w="3099" w:type="pct"/>
          </w:tcPr>
          <w:p w14:paraId="6ACD7996" w14:textId="577AFDA0" w:rsidR="00BF55A8" w:rsidRPr="00E15424" w:rsidRDefault="00BF55A8" w:rsidP="00E15424">
            <w:pPr>
              <w:ind w:firstLine="0"/>
              <w:contextualSpacing/>
              <w:jc w:val="left"/>
              <w:rPr>
                <w:rFonts w:cs="Times New Roman"/>
                <w:szCs w:val="24"/>
              </w:rPr>
            </w:pPr>
          </w:p>
        </w:tc>
      </w:tr>
      <w:tr w:rsidR="00E15424" w:rsidRPr="00E15424" w14:paraId="49A2DA29" w14:textId="77777777" w:rsidTr="00EA6F2F">
        <w:tc>
          <w:tcPr>
            <w:tcW w:w="1901" w:type="pct"/>
          </w:tcPr>
          <w:p w14:paraId="0BB9807D" w14:textId="225C0CC4" w:rsidR="00BF55A8" w:rsidRPr="00E15424" w:rsidRDefault="00BF55A8" w:rsidP="00E15424">
            <w:pPr>
              <w:ind w:firstLine="0"/>
              <w:contextualSpacing/>
              <w:jc w:val="left"/>
              <w:rPr>
                <w:rFonts w:cs="Times New Roman"/>
                <w:szCs w:val="24"/>
              </w:rPr>
            </w:pPr>
          </w:p>
        </w:tc>
        <w:tc>
          <w:tcPr>
            <w:tcW w:w="3099" w:type="pct"/>
          </w:tcPr>
          <w:p w14:paraId="6682F94D" w14:textId="2F607457" w:rsidR="00BF55A8" w:rsidRPr="00E15424" w:rsidRDefault="00BF55A8" w:rsidP="00E15424">
            <w:pPr>
              <w:ind w:firstLine="0"/>
              <w:contextualSpacing/>
              <w:jc w:val="left"/>
              <w:rPr>
                <w:rFonts w:cs="Times New Roman"/>
                <w:szCs w:val="24"/>
              </w:rPr>
            </w:pPr>
          </w:p>
        </w:tc>
      </w:tr>
      <w:tr w:rsidR="00E15424" w:rsidRPr="00E15424" w14:paraId="2E8B9B50" w14:textId="77777777" w:rsidTr="00EA6F2F">
        <w:tc>
          <w:tcPr>
            <w:tcW w:w="1901" w:type="pct"/>
          </w:tcPr>
          <w:p w14:paraId="079832E9" w14:textId="1F2AED9F" w:rsidR="00BF55A8" w:rsidRPr="00E15424" w:rsidRDefault="00BF55A8" w:rsidP="00E15424">
            <w:pPr>
              <w:ind w:firstLine="0"/>
              <w:contextualSpacing/>
              <w:jc w:val="left"/>
              <w:rPr>
                <w:rFonts w:cs="Times New Roman"/>
                <w:szCs w:val="24"/>
              </w:rPr>
            </w:pPr>
          </w:p>
        </w:tc>
        <w:tc>
          <w:tcPr>
            <w:tcW w:w="3099" w:type="pct"/>
          </w:tcPr>
          <w:p w14:paraId="74E5CA37" w14:textId="406288E7" w:rsidR="00BF55A8" w:rsidRPr="00E15424" w:rsidRDefault="00BF55A8" w:rsidP="00E15424">
            <w:pPr>
              <w:ind w:firstLine="0"/>
              <w:contextualSpacing/>
              <w:jc w:val="left"/>
              <w:rPr>
                <w:rFonts w:cs="Times New Roman"/>
                <w:szCs w:val="24"/>
              </w:rPr>
            </w:pPr>
          </w:p>
        </w:tc>
      </w:tr>
      <w:tr w:rsidR="00E15424" w:rsidRPr="00E15424" w14:paraId="14F58B1F" w14:textId="77777777" w:rsidTr="00EA6F2F">
        <w:tc>
          <w:tcPr>
            <w:tcW w:w="1901" w:type="pct"/>
          </w:tcPr>
          <w:p w14:paraId="3CD2254D" w14:textId="6250FBF7" w:rsidR="00BF55A8" w:rsidRPr="00E15424" w:rsidRDefault="00BF55A8" w:rsidP="00E15424">
            <w:pPr>
              <w:ind w:firstLine="0"/>
              <w:contextualSpacing/>
              <w:jc w:val="left"/>
              <w:rPr>
                <w:rFonts w:cs="Times New Roman"/>
                <w:szCs w:val="24"/>
              </w:rPr>
            </w:pPr>
          </w:p>
        </w:tc>
        <w:tc>
          <w:tcPr>
            <w:tcW w:w="3099" w:type="pct"/>
          </w:tcPr>
          <w:p w14:paraId="64EDE19F" w14:textId="4CEAAF39" w:rsidR="00BF55A8" w:rsidRPr="00E15424" w:rsidRDefault="00BF55A8" w:rsidP="00E15424">
            <w:pPr>
              <w:ind w:firstLine="0"/>
              <w:contextualSpacing/>
              <w:jc w:val="left"/>
              <w:rPr>
                <w:rFonts w:cs="Times New Roman"/>
                <w:szCs w:val="24"/>
              </w:rPr>
            </w:pPr>
          </w:p>
        </w:tc>
      </w:tr>
      <w:tr w:rsidR="00E15424" w:rsidRPr="00E15424" w14:paraId="268E989C" w14:textId="77777777" w:rsidTr="00EA6F2F">
        <w:tc>
          <w:tcPr>
            <w:tcW w:w="1901" w:type="pct"/>
          </w:tcPr>
          <w:p w14:paraId="2AE6EF7E" w14:textId="25D7AD59" w:rsidR="00BF55A8" w:rsidRPr="00E15424" w:rsidRDefault="00BF55A8" w:rsidP="00E15424">
            <w:pPr>
              <w:ind w:firstLine="0"/>
              <w:contextualSpacing/>
              <w:jc w:val="left"/>
              <w:rPr>
                <w:rFonts w:cs="Times New Roman"/>
                <w:szCs w:val="24"/>
              </w:rPr>
            </w:pPr>
          </w:p>
        </w:tc>
        <w:tc>
          <w:tcPr>
            <w:tcW w:w="3099" w:type="pct"/>
          </w:tcPr>
          <w:p w14:paraId="787E7655" w14:textId="57DF1FE6" w:rsidR="00BF55A8" w:rsidRPr="00E15424" w:rsidRDefault="00BF55A8" w:rsidP="00E15424">
            <w:pPr>
              <w:ind w:firstLine="0"/>
              <w:contextualSpacing/>
              <w:jc w:val="left"/>
              <w:rPr>
                <w:rFonts w:cs="Times New Roman"/>
                <w:szCs w:val="24"/>
              </w:rPr>
            </w:pPr>
          </w:p>
        </w:tc>
      </w:tr>
      <w:tr w:rsidR="00E15424" w:rsidRPr="00E15424" w14:paraId="3E24281A" w14:textId="77777777" w:rsidTr="00EA6F2F">
        <w:tc>
          <w:tcPr>
            <w:tcW w:w="1901" w:type="pct"/>
          </w:tcPr>
          <w:p w14:paraId="47816AB8" w14:textId="56995EC4" w:rsidR="00BF55A8" w:rsidRPr="00E15424" w:rsidRDefault="00BF55A8" w:rsidP="00E15424">
            <w:pPr>
              <w:ind w:firstLine="0"/>
              <w:contextualSpacing/>
              <w:jc w:val="left"/>
              <w:rPr>
                <w:rFonts w:cs="Times New Roman"/>
                <w:szCs w:val="24"/>
              </w:rPr>
            </w:pPr>
          </w:p>
        </w:tc>
        <w:tc>
          <w:tcPr>
            <w:tcW w:w="3099" w:type="pct"/>
          </w:tcPr>
          <w:p w14:paraId="4AE7EAB6" w14:textId="5E21ED4C" w:rsidR="00BF55A8" w:rsidRPr="00E15424" w:rsidRDefault="00BF55A8" w:rsidP="00E15424">
            <w:pPr>
              <w:ind w:firstLine="0"/>
              <w:contextualSpacing/>
              <w:jc w:val="left"/>
              <w:rPr>
                <w:rFonts w:cs="Times New Roman"/>
                <w:szCs w:val="24"/>
              </w:rPr>
            </w:pPr>
          </w:p>
        </w:tc>
      </w:tr>
      <w:tr w:rsidR="00E15424" w:rsidRPr="00E15424" w14:paraId="4EC9FE03" w14:textId="77777777" w:rsidTr="00EA6F2F">
        <w:tc>
          <w:tcPr>
            <w:tcW w:w="1901" w:type="pct"/>
          </w:tcPr>
          <w:p w14:paraId="0C233B13" w14:textId="18613E08" w:rsidR="00BF55A8" w:rsidRPr="00E15424" w:rsidRDefault="00BF55A8" w:rsidP="00E15424">
            <w:pPr>
              <w:ind w:firstLine="0"/>
              <w:contextualSpacing/>
              <w:jc w:val="left"/>
              <w:rPr>
                <w:rFonts w:cs="Times New Roman"/>
                <w:szCs w:val="24"/>
              </w:rPr>
            </w:pPr>
          </w:p>
        </w:tc>
        <w:tc>
          <w:tcPr>
            <w:tcW w:w="3099" w:type="pct"/>
          </w:tcPr>
          <w:p w14:paraId="3E9E0246" w14:textId="54D55D18" w:rsidR="00BF55A8" w:rsidRPr="00E15424" w:rsidRDefault="00BF55A8" w:rsidP="00E15424">
            <w:pPr>
              <w:ind w:firstLine="0"/>
              <w:contextualSpacing/>
              <w:jc w:val="left"/>
              <w:rPr>
                <w:rFonts w:cs="Times New Roman"/>
                <w:szCs w:val="24"/>
              </w:rPr>
            </w:pPr>
          </w:p>
        </w:tc>
      </w:tr>
      <w:tr w:rsidR="00E15424" w:rsidRPr="00E15424" w14:paraId="65DFF5D6" w14:textId="77777777" w:rsidTr="00EA6F2F">
        <w:tc>
          <w:tcPr>
            <w:tcW w:w="1901" w:type="pct"/>
          </w:tcPr>
          <w:p w14:paraId="362296FA" w14:textId="34E9898B" w:rsidR="00BF55A8" w:rsidRPr="00E15424" w:rsidRDefault="00BF55A8" w:rsidP="00E15424">
            <w:pPr>
              <w:ind w:firstLine="0"/>
              <w:contextualSpacing/>
              <w:jc w:val="left"/>
              <w:rPr>
                <w:rFonts w:cs="Times New Roman"/>
                <w:szCs w:val="24"/>
              </w:rPr>
            </w:pPr>
          </w:p>
        </w:tc>
        <w:tc>
          <w:tcPr>
            <w:tcW w:w="3099" w:type="pct"/>
          </w:tcPr>
          <w:p w14:paraId="6806BF26" w14:textId="65958A5A" w:rsidR="00BF55A8" w:rsidRPr="00E15424" w:rsidRDefault="00BF55A8" w:rsidP="00E15424">
            <w:pPr>
              <w:ind w:firstLine="0"/>
              <w:contextualSpacing/>
              <w:jc w:val="left"/>
              <w:rPr>
                <w:rFonts w:cs="Times New Roman"/>
                <w:szCs w:val="24"/>
              </w:rPr>
            </w:pPr>
          </w:p>
        </w:tc>
      </w:tr>
      <w:tr w:rsidR="00E15424" w:rsidRPr="00E15424" w14:paraId="709AE049" w14:textId="77777777" w:rsidTr="00EA6F2F">
        <w:tc>
          <w:tcPr>
            <w:tcW w:w="1901" w:type="pct"/>
          </w:tcPr>
          <w:p w14:paraId="5BE6F532" w14:textId="22C83A9F" w:rsidR="00BF55A8" w:rsidRPr="00E15424" w:rsidRDefault="00BF55A8" w:rsidP="00E15424">
            <w:pPr>
              <w:ind w:firstLine="0"/>
              <w:contextualSpacing/>
              <w:jc w:val="left"/>
              <w:rPr>
                <w:rFonts w:cs="Times New Roman"/>
                <w:szCs w:val="24"/>
              </w:rPr>
            </w:pPr>
          </w:p>
        </w:tc>
        <w:tc>
          <w:tcPr>
            <w:tcW w:w="3099" w:type="pct"/>
          </w:tcPr>
          <w:p w14:paraId="465972EE" w14:textId="7E4E7415" w:rsidR="00BF55A8" w:rsidRPr="00E15424" w:rsidRDefault="00BF55A8" w:rsidP="00E15424">
            <w:pPr>
              <w:ind w:firstLine="0"/>
              <w:contextualSpacing/>
              <w:jc w:val="left"/>
              <w:rPr>
                <w:rFonts w:cs="Times New Roman"/>
                <w:szCs w:val="24"/>
              </w:rPr>
            </w:pPr>
          </w:p>
        </w:tc>
      </w:tr>
      <w:tr w:rsidR="00E15424" w:rsidRPr="00E15424" w14:paraId="301B550F" w14:textId="77777777" w:rsidTr="00EA6F2F">
        <w:tc>
          <w:tcPr>
            <w:tcW w:w="1901" w:type="pct"/>
          </w:tcPr>
          <w:p w14:paraId="009B49D5" w14:textId="50ADCE4F" w:rsidR="00BF55A8" w:rsidRPr="00E15424" w:rsidRDefault="00BF55A8" w:rsidP="00E15424">
            <w:pPr>
              <w:ind w:firstLine="0"/>
              <w:contextualSpacing/>
              <w:jc w:val="left"/>
              <w:rPr>
                <w:rFonts w:cs="Times New Roman"/>
                <w:szCs w:val="24"/>
              </w:rPr>
            </w:pPr>
          </w:p>
        </w:tc>
        <w:tc>
          <w:tcPr>
            <w:tcW w:w="3099" w:type="pct"/>
          </w:tcPr>
          <w:p w14:paraId="606C26DA" w14:textId="767DBC4D" w:rsidR="00BF55A8" w:rsidRPr="00E15424" w:rsidRDefault="00BF55A8" w:rsidP="00E15424">
            <w:pPr>
              <w:ind w:firstLine="0"/>
              <w:contextualSpacing/>
              <w:jc w:val="left"/>
              <w:rPr>
                <w:rFonts w:cs="Times New Roman"/>
                <w:szCs w:val="24"/>
              </w:rPr>
            </w:pPr>
          </w:p>
        </w:tc>
      </w:tr>
      <w:tr w:rsidR="00E15424" w:rsidRPr="00E15424" w14:paraId="3D21A186" w14:textId="77777777" w:rsidTr="00EA6F2F">
        <w:tc>
          <w:tcPr>
            <w:tcW w:w="1901" w:type="pct"/>
          </w:tcPr>
          <w:p w14:paraId="239AF9EA" w14:textId="7728406D" w:rsidR="00BF55A8" w:rsidRPr="00E15424" w:rsidRDefault="00BF55A8" w:rsidP="00E15424">
            <w:pPr>
              <w:ind w:firstLine="0"/>
              <w:contextualSpacing/>
              <w:jc w:val="left"/>
              <w:rPr>
                <w:rFonts w:cs="Times New Roman"/>
                <w:szCs w:val="24"/>
              </w:rPr>
            </w:pPr>
          </w:p>
        </w:tc>
        <w:tc>
          <w:tcPr>
            <w:tcW w:w="3099" w:type="pct"/>
          </w:tcPr>
          <w:p w14:paraId="0B725B34" w14:textId="36D07BC0" w:rsidR="00BF55A8" w:rsidRPr="00E15424" w:rsidRDefault="00BF55A8" w:rsidP="00E15424">
            <w:pPr>
              <w:ind w:firstLine="0"/>
              <w:contextualSpacing/>
              <w:jc w:val="left"/>
              <w:rPr>
                <w:rFonts w:cs="Times New Roman"/>
                <w:szCs w:val="24"/>
              </w:rPr>
            </w:pPr>
          </w:p>
        </w:tc>
      </w:tr>
      <w:tr w:rsidR="00E15424" w:rsidRPr="00E15424" w14:paraId="21F0B4FB" w14:textId="77777777" w:rsidTr="00EA6F2F">
        <w:tc>
          <w:tcPr>
            <w:tcW w:w="1901" w:type="pct"/>
          </w:tcPr>
          <w:p w14:paraId="4E3E5E08" w14:textId="522C8F2C" w:rsidR="00BF55A8" w:rsidRPr="00E15424" w:rsidRDefault="00BF55A8" w:rsidP="00E15424">
            <w:pPr>
              <w:ind w:firstLine="0"/>
              <w:contextualSpacing/>
              <w:jc w:val="left"/>
              <w:rPr>
                <w:rFonts w:cs="Times New Roman"/>
                <w:szCs w:val="24"/>
              </w:rPr>
            </w:pPr>
          </w:p>
        </w:tc>
        <w:tc>
          <w:tcPr>
            <w:tcW w:w="3099" w:type="pct"/>
          </w:tcPr>
          <w:p w14:paraId="49AA3644" w14:textId="5E3C80F8" w:rsidR="00BF55A8" w:rsidRPr="00E15424" w:rsidRDefault="00BF55A8" w:rsidP="00E15424">
            <w:pPr>
              <w:ind w:firstLine="0"/>
              <w:contextualSpacing/>
              <w:jc w:val="left"/>
              <w:rPr>
                <w:rFonts w:cs="Times New Roman"/>
                <w:szCs w:val="24"/>
              </w:rPr>
            </w:pPr>
          </w:p>
        </w:tc>
      </w:tr>
      <w:tr w:rsidR="00E15424" w:rsidRPr="00E15424" w14:paraId="159A1FFA" w14:textId="77777777" w:rsidTr="00EA6F2F">
        <w:tc>
          <w:tcPr>
            <w:tcW w:w="1901" w:type="pct"/>
          </w:tcPr>
          <w:p w14:paraId="2A5BD8B4" w14:textId="6FC2A220" w:rsidR="00BF55A8" w:rsidRPr="00E15424" w:rsidRDefault="00BF55A8" w:rsidP="00E15424">
            <w:pPr>
              <w:ind w:firstLine="0"/>
              <w:contextualSpacing/>
              <w:jc w:val="left"/>
              <w:rPr>
                <w:rFonts w:cs="Times New Roman"/>
                <w:szCs w:val="24"/>
              </w:rPr>
            </w:pPr>
          </w:p>
        </w:tc>
        <w:tc>
          <w:tcPr>
            <w:tcW w:w="3099" w:type="pct"/>
          </w:tcPr>
          <w:p w14:paraId="20952ADD" w14:textId="127D661A" w:rsidR="00BF55A8" w:rsidRPr="00E15424" w:rsidRDefault="00BF55A8" w:rsidP="00E15424">
            <w:pPr>
              <w:ind w:firstLine="0"/>
              <w:contextualSpacing/>
              <w:jc w:val="left"/>
              <w:rPr>
                <w:rFonts w:cs="Times New Roman"/>
                <w:szCs w:val="24"/>
              </w:rPr>
            </w:pPr>
          </w:p>
        </w:tc>
      </w:tr>
      <w:tr w:rsidR="00E15424" w:rsidRPr="00E15424" w14:paraId="28F00776" w14:textId="77777777" w:rsidTr="00EA6F2F">
        <w:tc>
          <w:tcPr>
            <w:tcW w:w="1901" w:type="pct"/>
          </w:tcPr>
          <w:p w14:paraId="54C97C6E" w14:textId="5F5F5F51" w:rsidR="00BF55A8" w:rsidRPr="00E15424" w:rsidRDefault="00BF55A8" w:rsidP="00E15424">
            <w:pPr>
              <w:ind w:firstLine="0"/>
              <w:contextualSpacing/>
              <w:jc w:val="left"/>
              <w:rPr>
                <w:rFonts w:cs="Times New Roman"/>
                <w:szCs w:val="24"/>
              </w:rPr>
            </w:pPr>
          </w:p>
        </w:tc>
        <w:tc>
          <w:tcPr>
            <w:tcW w:w="3099" w:type="pct"/>
          </w:tcPr>
          <w:p w14:paraId="50B77428" w14:textId="18D285B0" w:rsidR="00BF55A8" w:rsidRPr="00E15424" w:rsidRDefault="00BF55A8" w:rsidP="00E15424">
            <w:pPr>
              <w:ind w:firstLine="0"/>
              <w:contextualSpacing/>
              <w:jc w:val="left"/>
              <w:rPr>
                <w:rFonts w:cs="Times New Roman"/>
                <w:szCs w:val="24"/>
              </w:rPr>
            </w:pPr>
          </w:p>
        </w:tc>
      </w:tr>
      <w:tr w:rsidR="00E15424" w:rsidRPr="00E15424" w14:paraId="7E72BF76" w14:textId="77777777" w:rsidTr="00EA6F2F">
        <w:tc>
          <w:tcPr>
            <w:tcW w:w="1901" w:type="pct"/>
          </w:tcPr>
          <w:p w14:paraId="1B5B070C" w14:textId="573E8589" w:rsidR="00BF55A8" w:rsidRPr="00E15424" w:rsidRDefault="00BF55A8" w:rsidP="00E15424">
            <w:pPr>
              <w:ind w:firstLine="0"/>
              <w:contextualSpacing/>
              <w:jc w:val="left"/>
              <w:rPr>
                <w:rFonts w:cs="Times New Roman"/>
                <w:szCs w:val="24"/>
              </w:rPr>
            </w:pPr>
          </w:p>
        </w:tc>
        <w:tc>
          <w:tcPr>
            <w:tcW w:w="3099" w:type="pct"/>
          </w:tcPr>
          <w:p w14:paraId="0E2A0E49" w14:textId="68D890F9" w:rsidR="00BF55A8" w:rsidRPr="00E15424" w:rsidRDefault="00BF55A8" w:rsidP="00E15424">
            <w:pPr>
              <w:ind w:firstLine="0"/>
              <w:contextualSpacing/>
              <w:jc w:val="left"/>
              <w:rPr>
                <w:rFonts w:cs="Times New Roman"/>
                <w:szCs w:val="24"/>
              </w:rPr>
            </w:pPr>
          </w:p>
        </w:tc>
      </w:tr>
      <w:tr w:rsidR="00E15424" w:rsidRPr="00E15424" w14:paraId="21ACD441" w14:textId="77777777" w:rsidTr="00EA6F2F">
        <w:tc>
          <w:tcPr>
            <w:tcW w:w="1901" w:type="pct"/>
          </w:tcPr>
          <w:p w14:paraId="132813DF" w14:textId="4E22BA25" w:rsidR="00BF55A8" w:rsidRPr="00E15424" w:rsidRDefault="00BF55A8" w:rsidP="00E15424">
            <w:pPr>
              <w:ind w:firstLine="0"/>
              <w:contextualSpacing/>
              <w:jc w:val="left"/>
              <w:rPr>
                <w:rFonts w:cs="Times New Roman"/>
                <w:szCs w:val="24"/>
              </w:rPr>
            </w:pPr>
          </w:p>
        </w:tc>
        <w:tc>
          <w:tcPr>
            <w:tcW w:w="3099" w:type="pct"/>
          </w:tcPr>
          <w:p w14:paraId="038F0B30" w14:textId="1495B3E3" w:rsidR="00BF55A8" w:rsidRPr="00E15424" w:rsidRDefault="00BF55A8" w:rsidP="00E15424">
            <w:pPr>
              <w:ind w:firstLine="0"/>
              <w:contextualSpacing/>
              <w:jc w:val="left"/>
              <w:rPr>
                <w:rFonts w:cs="Times New Roman"/>
                <w:szCs w:val="24"/>
              </w:rPr>
            </w:pPr>
          </w:p>
        </w:tc>
      </w:tr>
      <w:tr w:rsidR="00E15424" w:rsidRPr="00E15424" w14:paraId="312D04CB" w14:textId="77777777" w:rsidTr="00EA6F2F">
        <w:tc>
          <w:tcPr>
            <w:tcW w:w="1901" w:type="pct"/>
          </w:tcPr>
          <w:p w14:paraId="7E5794B5" w14:textId="6F48EC17" w:rsidR="00BF55A8" w:rsidRPr="00E15424" w:rsidRDefault="00BF55A8" w:rsidP="00E15424">
            <w:pPr>
              <w:ind w:firstLine="0"/>
              <w:contextualSpacing/>
              <w:jc w:val="left"/>
              <w:rPr>
                <w:rFonts w:cs="Times New Roman"/>
                <w:szCs w:val="24"/>
              </w:rPr>
            </w:pPr>
          </w:p>
        </w:tc>
        <w:tc>
          <w:tcPr>
            <w:tcW w:w="3099" w:type="pct"/>
          </w:tcPr>
          <w:p w14:paraId="00F0CE75" w14:textId="254BFD80" w:rsidR="00BF55A8" w:rsidRPr="00E15424" w:rsidRDefault="00BF55A8" w:rsidP="00E15424">
            <w:pPr>
              <w:ind w:firstLine="0"/>
              <w:contextualSpacing/>
              <w:jc w:val="left"/>
              <w:rPr>
                <w:rFonts w:cs="Times New Roman"/>
                <w:szCs w:val="24"/>
              </w:rPr>
            </w:pPr>
          </w:p>
        </w:tc>
      </w:tr>
      <w:tr w:rsidR="00E15424" w:rsidRPr="00E15424" w14:paraId="553DC5F7" w14:textId="77777777" w:rsidTr="00EA6F2F">
        <w:tc>
          <w:tcPr>
            <w:tcW w:w="1901" w:type="pct"/>
          </w:tcPr>
          <w:p w14:paraId="271DB29F" w14:textId="2BEF50D6" w:rsidR="00BF55A8" w:rsidRPr="00E15424" w:rsidRDefault="00BF55A8" w:rsidP="00E15424">
            <w:pPr>
              <w:ind w:firstLine="0"/>
              <w:contextualSpacing/>
              <w:jc w:val="left"/>
              <w:rPr>
                <w:rFonts w:cs="Times New Roman"/>
                <w:szCs w:val="24"/>
              </w:rPr>
            </w:pPr>
          </w:p>
        </w:tc>
        <w:tc>
          <w:tcPr>
            <w:tcW w:w="3099" w:type="pct"/>
          </w:tcPr>
          <w:p w14:paraId="395A38B2" w14:textId="5B963154" w:rsidR="00BF55A8" w:rsidRPr="00E15424" w:rsidRDefault="00BF55A8" w:rsidP="00E15424">
            <w:pPr>
              <w:ind w:firstLine="0"/>
              <w:contextualSpacing/>
              <w:jc w:val="left"/>
              <w:rPr>
                <w:rFonts w:cs="Times New Roman"/>
                <w:szCs w:val="24"/>
              </w:rPr>
            </w:pPr>
          </w:p>
        </w:tc>
      </w:tr>
      <w:tr w:rsidR="00BF55A8" w:rsidRPr="00E15424" w14:paraId="17468CC5" w14:textId="77777777" w:rsidTr="00EA6F2F">
        <w:tc>
          <w:tcPr>
            <w:tcW w:w="1901" w:type="pct"/>
          </w:tcPr>
          <w:p w14:paraId="3DE066DA" w14:textId="026073E6" w:rsidR="00BF55A8" w:rsidRPr="00E15424" w:rsidRDefault="00BF55A8" w:rsidP="00E15424">
            <w:pPr>
              <w:ind w:firstLine="0"/>
              <w:contextualSpacing/>
              <w:jc w:val="left"/>
              <w:rPr>
                <w:rFonts w:cs="Times New Roman"/>
                <w:szCs w:val="24"/>
              </w:rPr>
            </w:pPr>
          </w:p>
        </w:tc>
        <w:tc>
          <w:tcPr>
            <w:tcW w:w="3099" w:type="pct"/>
          </w:tcPr>
          <w:p w14:paraId="64D69608" w14:textId="16FCFC1C" w:rsidR="00BF55A8" w:rsidRPr="00E15424" w:rsidRDefault="00BF55A8" w:rsidP="00E15424">
            <w:pPr>
              <w:ind w:firstLine="0"/>
              <w:contextualSpacing/>
              <w:jc w:val="left"/>
              <w:rPr>
                <w:rFonts w:cs="Times New Roman"/>
                <w:szCs w:val="24"/>
              </w:rPr>
            </w:pPr>
          </w:p>
        </w:tc>
      </w:tr>
    </w:tbl>
    <w:p w14:paraId="08932F92" w14:textId="77777777" w:rsidR="00BF55A8" w:rsidRPr="00E15424" w:rsidRDefault="00BF55A8" w:rsidP="00E15424">
      <w:pPr>
        <w:ind w:firstLine="0"/>
        <w:contextualSpacing/>
        <w:jc w:val="left"/>
        <w:rPr>
          <w:rFonts w:cs="Times New Roman"/>
          <w:szCs w:val="24"/>
        </w:rPr>
      </w:pPr>
    </w:p>
    <w:tbl>
      <w:tblPr>
        <w:tblStyle w:val="a3"/>
        <w:tblW w:w="5000" w:type="pct"/>
        <w:tblLook w:val="04A0" w:firstRow="1" w:lastRow="0" w:firstColumn="1" w:lastColumn="0" w:noHBand="0" w:noVBand="1"/>
      </w:tblPr>
      <w:tblGrid>
        <w:gridCol w:w="4955"/>
        <w:gridCol w:w="4956"/>
      </w:tblGrid>
      <w:tr w:rsidR="00E15424" w:rsidRPr="00E15424" w14:paraId="55152498" w14:textId="77777777" w:rsidTr="00EA6F2F">
        <w:tc>
          <w:tcPr>
            <w:tcW w:w="2500" w:type="pct"/>
          </w:tcPr>
          <w:p w14:paraId="1194AAE4" w14:textId="77777777" w:rsidR="00BF55A8" w:rsidRPr="00E15424" w:rsidRDefault="00BF55A8" w:rsidP="00E15424">
            <w:pPr>
              <w:ind w:firstLine="0"/>
              <w:contextualSpacing/>
              <w:jc w:val="left"/>
              <w:rPr>
                <w:rFonts w:cs="Times New Roman"/>
                <w:szCs w:val="24"/>
              </w:rPr>
            </w:pPr>
            <w:r w:rsidRPr="00E15424">
              <w:rPr>
                <w:rFonts w:cs="Times New Roman"/>
                <w:szCs w:val="24"/>
              </w:rPr>
              <w:t>Застройщик:</w:t>
            </w:r>
          </w:p>
        </w:tc>
        <w:tc>
          <w:tcPr>
            <w:tcW w:w="2500" w:type="pct"/>
          </w:tcPr>
          <w:p w14:paraId="0F6C9ECF" w14:textId="77777777" w:rsidR="00BF55A8" w:rsidRPr="00E15424" w:rsidRDefault="00BF55A8" w:rsidP="00E15424">
            <w:pPr>
              <w:ind w:firstLine="0"/>
              <w:contextualSpacing/>
              <w:jc w:val="left"/>
              <w:rPr>
                <w:rFonts w:cs="Times New Roman"/>
                <w:szCs w:val="24"/>
              </w:rPr>
            </w:pPr>
            <w:r w:rsidRPr="00E15424">
              <w:rPr>
                <w:rFonts w:cs="Times New Roman"/>
                <w:szCs w:val="24"/>
              </w:rPr>
              <w:t>Участник:</w:t>
            </w:r>
          </w:p>
        </w:tc>
      </w:tr>
      <w:tr w:rsidR="00BF55A8" w:rsidRPr="00E15424" w14:paraId="018108F2" w14:textId="77777777" w:rsidTr="00EA6F2F">
        <w:tc>
          <w:tcPr>
            <w:tcW w:w="2500" w:type="pct"/>
          </w:tcPr>
          <w:p w14:paraId="16D1781D" w14:textId="77777777" w:rsidR="0014625A" w:rsidRPr="00427A53" w:rsidRDefault="0014625A" w:rsidP="0014625A">
            <w:pPr>
              <w:ind w:firstLine="0"/>
            </w:pPr>
            <w:r>
              <w:t>[Застройщик]</w:t>
            </w:r>
          </w:p>
          <w:p w14:paraId="7CF9A85A" w14:textId="77777777" w:rsidR="0014625A" w:rsidRPr="00427A53" w:rsidRDefault="0014625A" w:rsidP="0014625A">
            <w:pPr>
              <w:ind w:firstLine="0"/>
            </w:pPr>
            <w:r>
              <w:t>[</w:t>
            </w:r>
            <w:proofErr w:type="spellStart"/>
            <w:r>
              <w:t>реквизиты_застройщика</w:t>
            </w:r>
            <w:proofErr w:type="spellEnd"/>
            <w:r>
              <w:t>]</w:t>
            </w:r>
          </w:p>
          <w:p w14:paraId="10BC9144" w14:textId="77777777" w:rsidR="0014625A" w:rsidRPr="00427A53" w:rsidRDefault="0014625A" w:rsidP="0014625A">
            <w:pPr>
              <w:ind w:firstLine="0"/>
            </w:pPr>
          </w:p>
          <w:p w14:paraId="2D1D87E4" w14:textId="77777777" w:rsidR="0014625A" w:rsidRPr="00427A53" w:rsidRDefault="0014625A" w:rsidP="0014625A">
            <w:pPr>
              <w:ind w:firstLine="0"/>
            </w:pPr>
          </w:p>
          <w:p w14:paraId="60F2F36B" w14:textId="77777777" w:rsidR="0014625A" w:rsidRPr="00427A53" w:rsidRDefault="0014625A" w:rsidP="0014625A">
            <w:pPr>
              <w:ind w:firstLine="0"/>
            </w:pPr>
          </w:p>
          <w:p w14:paraId="6371358C" w14:textId="77777777" w:rsidR="0014625A" w:rsidRPr="00427A53" w:rsidRDefault="0014625A" w:rsidP="0014625A">
            <w:pPr>
              <w:ind w:firstLine="0"/>
            </w:pPr>
            <w:r w:rsidRPr="00427A53">
              <w:t xml:space="preserve">___________________________ </w:t>
            </w:r>
            <w:r>
              <w:t>[</w:t>
            </w:r>
            <w:proofErr w:type="spellStart"/>
            <w:r>
              <w:t>ФИО_представителя_застройщика</w:t>
            </w:r>
            <w:proofErr w:type="spellEnd"/>
            <w:r>
              <w:t>]</w:t>
            </w:r>
          </w:p>
          <w:p w14:paraId="0920285C" w14:textId="77777777" w:rsidR="0014625A" w:rsidRPr="00427A53" w:rsidRDefault="0014625A" w:rsidP="0014625A">
            <w:pPr>
              <w:ind w:firstLine="0"/>
            </w:pPr>
            <w:r w:rsidRPr="00427A53">
              <w:t>(по доверенности)</w:t>
            </w:r>
          </w:p>
          <w:p w14:paraId="68B1BCFF" w14:textId="77777777" w:rsidR="00BF55A8" w:rsidRPr="00E15424" w:rsidRDefault="00BF55A8" w:rsidP="00E15424">
            <w:pPr>
              <w:ind w:firstLine="0"/>
              <w:contextualSpacing/>
              <w:jc w:val="left"/>
              <w:rPr>
                <w:rFonts w:cs="Times New Roman"/>
                <w:szCs w:val="24"/>
              </w:rPr>
            </w:pPr>
          </w:p>
          <w:p w14:paraId="2CAB0094" w14:textId="7CF2EB3C" w:rsidR="00BF55A8" w:rsidRPr="00E15424" w:rsidRDefault="00BF55A8" w:rsidP="00E15424">
            <w:pPr>
              <w:ind w:firstLine="0"/>
              <w:contextualSpacing/>
              <w:jc w:val="left"/>
              <w:rPr>
                <w:rFonts w:cs="Times New Roman"/>
                <w:szCs w:val="24"/>
              </w:rPr>
            </w:pPr>
          </w:p>
        </w:tc>
        <w:tc>
          <w:tcPr>
            <w:tcW w:w="2500" w:type="pct"/>
          </w:tcPr>
          <w:p w14:paraId="7E20936B" w14:textId="77777777" w:rsidR="0014625A" w:rsidRPr="00427A53" w:rsidRDefault="0014625A" w:rsidP="0014625A">
            <w:pPr>
              <w:ind w:firstLine="0"/>
            </w:pPr>
            <w:r>
              <w:t>[Реквизиты_покупателя_1]</w:t>
            </w:r>
          </w:p>
          <w:p w14:paraId="42C47D30" w14:textId="77777777" w:rsidR="0014625A" w:rsidRPr="00427A53" w:rsidRDefault="0014625A" w:rsidP="0014625A">
            <w:pPr>
              <w:ind w:firstLine="0"/>
            </w:pPr>
            <w:r w:rsidRPr="00427A53">
              <w:t xml:space="preserve">___________________________ </w:t>
            </w:r>
            <w:r>
              <w:t>[ФИО_для_подписи_покупателя_1]</w:t>
            </w:r>
          </w:p>
          <w:p w14:paraId="7704781E" w14:textId="77777777" w:rsidR="00BF55A8" w:rsidRPr="00E15424" w:rsidRDefault="00BF55A8" w:rsidP="00E15424">
            <w:pPr>
              <w:ind w:firstLine="0"/>
              <w:contextualSpacing/>
              <w:jc w:val="left"/>
              <w:rPr>
                <w:rFonts w:cs="Times New Roman"/>
                <w:szCs w:val="24"/>
              </w:rPr>
            </w:pPr>
            <w:r w:rsidRPr="00E15424">
              <w:rPr>
                <w:rFonts w:cs="Times New Roman"/>
                <w:szCs w:val="24"/>
              </w:rPr>
              <w:t xml:space="preserve"> </w:t>
            </w:r>
          </w:p>
        </w:tc>
      </w:tr>
    </w:tbl>
    <w:p w14:paraId="6C2F7D02" w14:textId="77777777" w:rsidR="00BF55A8" w:rsidRPr="00E15424" w:rsidRDefault="00BF55A8" w:rsidP="00E15424">
      <w:pPr>
        <w:ind w:firstLine="0"/>
        <w:contextualSpacing/>
        <w:rPr>
          <w:rFonts w:cs="Times New Roman"/>
          <w:szCs w:val="24"/>
        </w:rPr>
      </w:pPr>
    </w:p>
    <w:p w14:paraId="41D32771" w14:textId="77777777" w:rsidR="0014625A" w:rsidRPr="00427A53" w:rsidRDefault="00DB4D8F" w:rsidP="0014625A">
      <w:pPr>
        <w:ind w:firstLine="0"/>
        <w:jc w:val="right"/>
      </w:pPr>
      <w:r w:rsidRPr="00E15424">
        <w:rPr>
          <w:rFonts w:cs="Times New Roman"/>
          <w:szCs w:val="24"/>
        </w:rPr>
        <w:br w:type="page"/>
      </w:r>
      <w:r w:rsidR="0014625A" w:rsidRPr="00427A53">
        <w:lastRenderedPageBreak/>
        <w:t>Приложение №2 к Договору № </w:t>
      </w:r>
      <w:r w:rsidR="0014625A">
        <w:t>[</w:t>
      </w:r>
      <w:proofErr w:type="spellStart"/>
      <w:r w:rsidR="0014625A">
        <w:t>Номер_договора</w:t>
      </w:r>
      <w:proofErr w:type="spellEnd"/>
      <w:r w:rsidR="0014625A">
        <w:t>]</w:t>
      </w:r>
      <w:r w:rsidR="0014625A" w:rsidRPr="00427A53">
        <w:t xml:space="preserve"> </w:t>
      </w:r>
    </w:p>
    <w:p w14:paraId="5C9D02B9" w14:textId="77777777" w:rsidR="0014625A" w:rsidRPr="00427A53" w:rsidRDefault="0014625A" w:rsidP="0014625A">
      <w:pPr>
        <w:ind w:firstLine="0"/>
        <w:jc w:val="right"/>
      </w:pPr>
      <w:r w:rsidRPr="00427A53">
        <w:t xml:space="preserve">участия в долевом строительстве многоквартирного дома от </w:t>
      </w:r>
      <w:r>
        <w:t>[</w:t>
      </w:r>
      <w:proofErr w:type="spellStart"/>
      <w:r>
        <w:t>Дата_договора</w:t>
      </w:r>
      <w:proofErr w:type="spellEnd"/>
      <w:r>
        <w:t>]</w:t>
      </w:r>
    </w:p>
    <w:p w14:paraId="0E7E69E6" w14:textId="77777777" w:rsidR="0014625A" w:rsidRPr="00427A53" w:rsidRDefault="0014625A" w:rsidP="0014625A">
      <w:pPr>
        <w:ind w:firstLine="0"/>
        <w:jc w:val="right"/>
      </w:pPr>
    </w:p>
    <w:p w14:paraId="22B1453E" w14:textId="77777777" w:rsidR="0014625A" w:rsidRPr="00427A53" w:rsidRDefault="0014625A" w:rsidP="0014625A">
      <w:pPr>
        <w:ind w:firstLine="0"/>
        <w:jc w:val="center"/>
      </w:pPr>
    </w:p>
    <w:p w14:paraId="05BA2734" w14:textId="77777777" w:rsidR="0014625A" w:rsidRPr="00427A53" w:rsidRDefault="0014625A" w:rsidP="0014625A">
      <w:pPr>
        <w:ind w:firstLine="0"/>
        <w:jc w:val="center"/>
      </w:pPr>
      <w:r w:rsidRPr="00427A53">
        <w:t>План местоположения Объекта долевого строительства на этаже</w:t>
      </w:r>
    </w:p>
    <w:p w14:paraId="517EBAE6" w14:textId="77777777" w:rsidR="0014625A" w:rsidRPr="00427A53" w:rsidRDefault="0014625A" w:rsidP="0014625A">
      <w:pPr>
        <w:ind w:firstLine="0"/>
        <w:jc w:val="center"/>
      </w:pPr>
    </w:p>
    <w:tbl>
      <w:tblPr>
        <w:tblStyle w:val="a3"/>
        <w:tblW w:w="5000" w:type="pct"/>
        <w:tblLook w:val="04A0" w:firstRow="1" w:lastRow="0" w:firstColumn="1" w:lastColumn="0" w:noHBand="0" w:noVBand="1"/>
      </w:tblPr>
      <w:tblGrid>
        <w:gridCol w:w="9911"/>
      </w:tblGrid>
      <w:tr w:rsidR="0014625A" w:rsidRPr="00427A53" w14:paraId="10F94E40" w14:textId="77777777" w:rsidTr="00FA74FB">
        <w:tc>
          <w:tcPr>
            <w:tcW w:w="5000" w:type="pct"/>
          </w:tcPr>
          <w:p w14:paraId="05D4EE90" w14:textId="77777777" w:rsidR="0014625A" w:rsidRPr="00427A53" w:rsidRDefault="0014625A" w:rsidP="00FA74FB">
            <w:pPr>
              <w:ind w:firstLine="0"/>
              <w:jc w:val="center"/>
            </w:pPr>
            <w:r w:rsidRPr="00427A53">
              <w:t>[Размещается графический план этажа]</w:t>
            </w:r>
          </w:p>
          <w:p w14:paraId="54D0B818" w14:textId="77777777" w:rsidR="0014625A" w:rsidRPr="00427A53" w:rsidRDefault="0014625A" w:rsidP="00FA74FB">
            <w:pPr>
              <w:ind w:firstLine="0"/>
              <w:jc w:val="center"/>
            </w:pPr>
          </w:p>
          <w:p w14:paraId="663349E2" w14:textId="77777777" w:rsidR="0014625A" w:rsidRPr="00427A53" w:rsidRDefault="0014625A" w:rsidP="00FA74FB">
            <w:pPr>
              <w:ind w:firstLine="0"/>
              <w:jc w:val="center"/>
            </w:pPr>
          </w:p>
          <w:p w14:paraId="58A642C9" w14:textId="77777777" w:rsidR="0014625A" w:rsidRPr="00427A53" w:rsidRDefault="0014625A" w:rsidP="00FA74FB">
            <w:pPr>
              <w:ind w:firstLine="0"/>
              <w:jc w:val="center"/>
            </w:pPr>
          </w:p>
          <w:p w14:paraId="7D5CF122" w14:textId="77777777" w:rsidR="0014625A" w:rsidRPr="00427A53" w:rsidRDefault="0014625A" w:rsidP="00FA74FB">
            <w:pPr>
              <w:ind w:firstLine="0"/>
              <w:jc w:val="center"/>
            </w:pPr>
          </w:p>
          <w:p w14:paraId="719B9691" w14:textId="77777777" w:rsidR="0014625A" w:rsidRPr="00427A53" w:rsidRDefault="0014625A" w:rsidP="00FA74FB">
            <w:pPr>
              <w:ind w:firstLine="0"/>
              <w:jc w:val="center"/>
            </w:pPr>
          </w:p>
          <w:p w14:paraId="78EC2432" w14:textId="77777777" w:rsidR="0014625A" w:rsidRPr="00427A53" w:rsidRDefault="0014625A" w:rsidP="00FA74FB">
            <w:pPr>
              <w:ind w:firstLine="0"/>
              <w:jc w:val="center"/>
            </w:pPr>
          </w:p>
          <w:p w14:paraId="1635852F" w14:textId="77777777" w:rsidR="0014625A" w:rsidRPr="00427A53" w:rsidRDefault="0014625A" w:rsidP="00FA74FB">
            <w:pPr>
              <w:ind w:firstLine="0"/>
              <w:jc w:val="center"/>
            </w:pPr>
          </w:p>
          <w:p w14:paraId="1E4308A9" w14:textId="77777777" w:rsidR="0014625A" w:rsidRPr="00427A53" w:rsidRDefault="0014625A" w:rsidP="00FA74FB">
            <w:pPr>
              <w:ind w:firstLine="0"/>
              <w:jc w:val="center"/>
            </w:pPr>
          </w:p>
          <w:p w14:paraId="0CAFF1CC" w14:textId="77777777" w:rsidR="0014625A" w:rsidRPr="00427A53" w:rsidRDefault="0014625A" w:rsidP="00FA74FB">
            <w:pPr>
              <w:ind w:firstLine="0"/>
              <w:jc w:val="center"/>
            </w:pPr>
          </w:p>
          <w:p w14:paraId="54DBCDA4" w14:textId="77777777" w:rsidR="0014625A" w:rsidRPr="00427A53" w:rsidRDefault="0014625A" w:rsidP="00FA74FB">
            <w:pPr>
              <w:ind w:firstLine="0"/>
              <w:jc w:val="center"/>
            </w:pPr>
          </w:p>
          <w:p w14:paraId="0F6CDEB4" w14:textId="77777777" w:rsidR="0014625A" w:rsidRPr="00427A53" w:rsidRDefault="0014625A" w:rsidP="00FA74FB">
            <w:pPr>
              <w:ind w:firstLine="0"/>
              <w:jc w:val="center"/>
            </w:pPr>
          </w:p>
          <w:p w14:paraId="5EA855DD" w14:textId="77777777" w:rsidR="0014625A" w:rsidRPr="00427A53" w:rsidRDefault="0014625A" w:rsidP="00FA74FB">
            <w:pPr>
              <w:ind w:firstLine="0"/>
              <w:jc w:val="center"/>
            </w:pPr>
          </w:p>
          <w:p w14:paraId="7AF2DB25" w14:textId="77777777" w:rsidR="0014625A" w:rsidRPr="00427A53" w:rsidRDefault="0014625A" w:rsidP="00FA74FB">
            <w:pPr>
              <w:ind w:firstLine="0"/>
              <w:jc w:val="center"/>
            </w:pPr>
          </w:p>
          <w:p w14:paraId="51CE0ECE" w14:textId="77777777" w:rsidR="0014625A" w:rsidRPr="00427A53" w:rsidRDefault="0014625A" w:rsidP="00FA74FB">
            <w:pPr>
              <w:ind w:firstLine="0"/>
              <w:jc w:val="center"/>
            </w:pPr>
          </w:p>
          <w:p w14:paraId="691AD21F" w14:textId="77777777" w:rsidR="0014625A" w:rsidRPr="00427A53" w:rsidRDefault="0014625A" w:rsidP="00FA74FB">
            <w:pPr>
              <w:ind w:firstLine="0"/>
              <w:jc w:val="center"/>
            </w:pPr>
          </w:p>
          <w:p w14:paraId="44FBCE92" w14:textId="77777777" w:rsidR="0014625A" w:rsidRPr="00427A53" w:rsidRDefault="0014625A" w:rsidP="00FA74FB">
            <w:pPr>
              <w:ind w:firstLine="0"/>
              <w:jc w:val="center"/>
            </w:pPr>
          </w:p>
          <w:p w14:paraId="0B3092AE" w14:textId="77777777" w:rsidR="0014625A" w:rsidRPr="00427A53" w:rsidRDefault="0014625A" w:rsidP="00FA74FB">
            <w:pPr>
              <w:ind w:firstLine="0"/>
              <w:jc w:val="center"/>
            </w:pPr>
          </w:p>
          <w:p w14:paraId="6177D64E" w14:textId="77777777" w:rsidR="0014625A" w:rsidRPr="00427A53" w:rsidRDefault="0014625A" w:rsidP="00FA74FB">
            <w:pPr>
              <w:ind w:firstLine="0"/>
              <w:jc w:val="center"/>
            </w:pPr>
          </w:p>
          <w:p w14:paraId="4D6557E9" w14:textId="77777777" w:rsidR="0014625A" w:rsidRPr="00427A53" w:rsidRDefault="0014625A" w:rsidP="00FA74FB">
            <w:pPr>
              <w:ind w:firstLine="0"/>
              <w:jc w:val="center"/>
            </w:pPr>
          </w:p>
          <w:p w14:paraId="43EA5CDC" w14:textId="77777777" w:rsidR="0014625A" w:rsidRPr="00427A53" w:rsidRDefault="0014625A" w:rsidP="00FA74FB">
            <w:pPr>
              <w:ind w:firstLine="0"/>
              <w:jc w:val="center"/>
            </w:pPr>
          </w:p>
        </w:tc>
      </w:tr>
    </w:tbl>
    <w:p w14:paraId="473B970F" w14:textId="77777777" w:rsidR="0014625A" w:rsidRPr="00427A53" w:rsidRDefault="0014625A" w:rsidP="0014625A">
      <w:pPr>
        <w:ind w:firstLine="0"/>
        <w:jc w:val="center"/>
      </w:pPr>
    </w:p>
    <w:tbl>
      <w:tblPr>
        <w:tblStyle w:val="a3"/>
        <w:tblW w:w="5000" w:type="pct"/>
        <w:tblLook w:val="04A0" w:firstRow="1" w:lastRow="0" w:firstColumn="1" w:lastColumn="0" w:noHBand="0" w:noVBand="1"/>
      </w:tblPr>
      <w:tblGrid>
        <w:gridCol w:w="4955"/>
        <w:gridCol w:w="4956"/>
      </w:tblGrid>
      <w:tr w:rsidR="0014625A" w:rsidRPr="00427A53" w14:paraId="57C24513" w14:textId="77777777" w:rsidTr="00FA74FB">
        <w:tc>
          <w:tcPr>
            <w:tcW w:w="2500" w:type="pct"/>
          </w:tcPr>
          <w:p w14:paraId="541F01ED" w14:textId="77777777" w:rsidR="0014625A" w:rsidRPr="00427A53" w:rsidRDefault="0014625A" w:rsidP="00FA74FB">
            <w:pPr>
              <w:ind w:firstLine="0"/>
            </w:pPr>
            <w:r w:rsidRPr="00427A53">
              <w:t>Застройщик:</w:t>
            </w:r>
          </w:p>
        </w:tc>
        <w:tc>
          <w:tcPr>
            <w:tcW w:w="2500" w:type="pct"/>
          </w:tcPr>
          <w:p w14:paraId="4499B504" w14:textId="77777777" w:rsidR="0014625A" w:rsidRPr="00427A53" w:rsidRDefault="0014625A" w:rsidP="00FA74FB">
            <w:pPr>
              <w:ind w:firstLine="0"/>
            </w:pPr>
            <w:r w:rsidRPr="00427A53">
              <w:t>Участник:</w:t>
            </w:r>
          </w:p>
        </w:tc>
      </w:tr>
      <w:tr w:rsidR="0014625A" w:rsidRPr="00427A53" w14:paraId="56F60D31" w14:textId="77777777" w:rsidTr="00FA74FB">
        <w:tc>
          <w:tcPr>
            <w:tcW w:w="2500" w:type="pct"/>
          </w:tcPr>
          <w:p w14:paraId="52E0D5F3" w14:textId="77777777" w:rsidR="0014625A" w:rsidRPr="00427A53" w:rsidRDefault="0014625A" w:rsidP="00FA74FB">
            <w:pPr>
              <w:ind w:firstLine="0"/>
            </w:pPr>
            <w:r>
              <w:t>[Застройщик]</w:t>
            </w:r>
          </w:p>
          <w:p w14:paraId="167CA246" w14:textId="77777777" w:rsidR="0014625A" w:rsidRPr="00427A53" w:rsidRDefault="0014625A" w:rsidP="00FA74FB">
            <w:pPr>
              <w:ind w:firstLine="0"/>
            </w:pPr>
            <w:r>
              <w:t>[</w:t>
            </w:r>
            <w:proofErr w:type="spellStart"/>
            <w:r>
              <w:t>реквизиты_застройщика</w:t>
            </w:r>
            <w:proofErr w:type="spellEnd"/>
            <w:r>
              <w:t>]</w:t>
            </w:r>
          </w:p>
          <w:p w14:paraId="466A067C" w14:textId="77777777" w:rsidR="0014625A" w:rsidRPr="00427A53" w:rsidRDefault="0014625A" w:rsidP="00FA74FB">
            <w:pPr>
              <w:ind w:firstLine="0"/>
            </w:pPr>
          </w:p>
          <w:p w14:paraId="6C879F95" w14:textId="77777777" w:rsidR="0014625A" w:rsidRPr="00427A53" w:rsidRDefault="0014625A" w:rsidP="00FA74FB">
            <w:pPr>
              <w:ind w:firstLine="0"/>
            </w:pPr>
          </w:p>
          <w:p w14:paraId="2A01FD7C" w14:textId="77777777" w:rsidR="0014625A" w:rsidRPr="00427A53" w:rsidRDefault="0014625A" w:rsidP="00FA74FB">
            <w:pPr>
              <w:ind w:firstLine="0"/>
            </w:pPr>
          </w:p>
          <w:p w14:paraId="29663652" w14:textId="77777777" w:rsidR="0014625A" w:rsidRPr="00427A53" w:rsidRDefault="0014625A" w:rsidP="00FA74FB">
            <w:pPr>
              <w:ind w:firstLine="0"/>
            </w:pPr>
            <w:r w:rsidRPr="00427A53">
              <w:t xml:space="preserve">___________________________ </w:t>
            </w:r>
            <w:r>
              <w:t>[</w:t>
            </w:r>
            <w:proofErr w:type="spellStart"/>
            <w:r>
              <w:t>ФИО_представителя_застройщика</w:t>
            </w:r>
            <w:proofErr w:type="spellEnd"/>
            <w:r>
              <w:t>]</w:t>
            </w:r>
          </w:p>
          <w:p w14:paraId="513EAB13" w14:textId="77777777" w:rsidR="0014625A" w:rsidRPr="00427A53" w:rsidRDefault="0014625A" w:rsidP="00FA74FB">
            <w:pPr>
              <w:ind w:firstLine="0"/>
            </w:pPr>
            <w:r w:rsidRPr="00427A53">
              <w:t>(по доверенности)</w:t>
            </w:r>
          </w:p>
          <w:p w14:paraId="6C35D616" w14:textId="77777777" w:rsidR="0014625A" w:rsidRPr="00427A53" w:rsidRDefault="0014625A" w:rsidP="00FA74FB">
            <w:pPr>
              <w:ind w:firstLine="0"/>
            </w:pPr>
          </w:p>
          <w:p w14:paraId="6862F031" w14:textId="77777777" w:rsidR="0014625A" w:rsidRPr="00427A53" w:rsidRDefault="0014625A" w:rsidP="00FA74FB">
            <w:pPr>
              <w:ind w:firstLine="0"/>
            </w:pPr>
            <w:r w:rsidRPr="00427A53">
              <w:t xml:space="preserve">Договор оформил: </w:t>
            </w:r>
            <w:r>
              <w:t>[</w:t>
            </w:r>
            <w:proofErr w:type="spellStart"/>
            <w:r>
              <w:t>Договор_оформил</w:t>
            </w:r>
            <w:proofErr w:type="spellEnd"/>
            <w:r>
              <w:t>]</w:t>
            </w:r>
          </w:p>
        </w:tc>
        <w:tc>
          <w:tcPr>
            <w:tcW w:w="2500" w:type="pct"/>
          </w:tcPr>
          <w:p w14:paraId="36A57EB6" w14:textId="77777777" w:rsidR="0014625A" w:rsidRPr="00427A53" w:rsidRDefault="0014625A" w:rsidP="00FA74FB">
            <w:pPr>
              <w:ind w:firstLine="0"/>
            </w:pPr>
            <w:r>
              <w:t>[Реквизиты_покупателя_1]</w:t>
            </w:r>
          </w:p>
          <w:p w14:paraId="05FAF013" w14:textId="77777777" w:rsidR="0014625A" w:rsidRPr="00427A53" w:rsidRDefault="0014625A" w:rsidP="00FA74FB">
            <w:pPr>
              <w:ind w:firstLine="0"/>
            </w:pPr>
            <w:r w:rsidRPr="00427A53">
              <w:t xml:space="preserve">___________________________ </w:t>
            </w:r>
            <w:r>
              <w:t>[ФИО_для_подписи_покупателя_1]</w:t>
            </w:r>
          </w:p>
          <w:p w14:paraId="06D8C838" w14:textId="77777777" w:rsidR="0014625A" w:rsidRPr="00427A53" w:rsidRDefault="0014625A" w:rsidP="00FA74FB">
            <w:pPr>
              <w:ind w:firstLine="0"/>
            </w:pPr>
          </w:p>
          <w:p w14:paraId="4585D27A" w14:textId="77777777" w:rsidR="0014625A" w:rsidRPr="00427A53" w:rsidRDefault="0014625A" w:rsidP="00FA74FB">
            <w:pPr>
              <w:ind w:firstLine="0"/>
            </w:pPr>
          </w:p>
          <w:p w14:paraId="39E86CC2" w14:textId="77777777" w:rsidR="0014625A" w:rsidRPr="00427A53" w:rsidRDefault="0014625A" w:rsidP="00FA74FB">
            <w:pPr>
              <w:ind w:firstLine="0"/>
            </w:pPr>
          </w:p>
          <w:p w14:paraId="24A13189" w14:textId="77777777" w:rsidR="0014625A" w:rsidRPr="00427A53" w:rsidRDefault="0014625A" w:rsidP="00FA74FB">
            <w:pPr>
              <w:ind w:firstLine="0"/>
            </w:pPr>
            <w:r w:rsidRPr="00427A53">
              <w:t xml:space="preserve"> </w:t>
            </w:r>
          </w:p>
        </w:tc>
      </w:tr>
    </w:tbl>
    <w:p w14:paraId="63F5304A" w14:textId="77423409" w:rsidR="002B2044" w:rsidRPr="00E15424" w:rsidRDefault="002B2044" w:rsidP="0014625A">
      <w:pPr>
        <w:contextualSpacing/>
        <w:jc w:val="left"/>
        <w:rPr>
          <w:rFonts w:cs="Times New Roman"/>
          <w:szCs w:val="24"/>
        </w:rPr>
      </w:pPr>
    </w:p>
    <w:p w14:paraId="515F1B27" w14:textId="77777777" w:rsidR="0014625A" w:rsidRPr="00427A53" w:rsidRDefault="002B2044" w:rsidP="0014625A">
      <w:pPr>
        <w:ind w:left="5103" w:firstLine="0"/>
      </w:pPr>
      <w:r w:rsidRPr="00E15424">
        <w:rPr>
          <w:rFonts w:cs="Times New Roman"/>
          <w:szCs w:val="24"/>
        </w:rPr>
        <w:br w:type="page"/>
      </w:r>
      <w:r w:rsidR="0014625A" w:rsidRPr="00427A53">
        <w:lastRenderedPageBreak/>
        <w:t>Приложение № 3 к Договору № </w:t>
      </w:r>
      <w:r w:rsidR="0014625A">
        <w:t>[</w:t>
      </w:r>
      <w:proofErr w:type="spellStart"/>
      <w:r w:rsidR="0014625A">
        <w:t>Номер_</w:t>
      </w:r>
      <w:proofErr w:type="gramStart"/>
      <w:r w:rsidR="0014625A">
        <w:t>договора</w:t>
      </w:r>
      <w:proofErr w:type="spellEnd"/>
      <w:r w:rsidR="0014625A">
        <w:t>]</w:t>
      </w:r>
      <w:r w:rsidR="0014625A" w:rsidRPr="00427A53">
        <w:t>участия</w:t>
      </w:r>
      <w:proofErr w:type="gramEnd"/>
      <w:r w:rsidR="0014625A" w:rsidRPr="00427A53">
        <w:t xml:space="preserve"> в долевом строительстве многоквартирного дома от </w:t>
      </w:r>
      <w:r w:rsidR="0014625A">
        <w:t>[</w:t>
      </w:r>
      <w:proofErr w:type="spellStart"/>
      <w:r w:rsidR="0014625A">
        <w:t>Дата_договора</w:t>
      </w:r>
      <w:proofErr w:type="spellEnd"/>
      <w:r w:rsidR="0014625A">
        <w:t>]</w:t>
      </w:r>
    </w:p>
    <w:p w14:paraId="72F5B247" w14:textId="6159E97C" w:rsidR="002B2044" w:rsidRPr="00E15424" w:rsidRDefault="002B2044" w:rsidP="0014625A">
      <w:pPr>
        <w:ind w:left="6237" w:firstLine="0"/>
        <w:contextualSpacing/>
        <w:jc w:val="left"/>
        <w:rPr>
          <w:rFonts w:cs="Times New Roman"/>
          <w:szCs w:val="24"/>
        </w:rPr>
      </w:pPr>
    </w:p>
    <w:p w14:paraId="69B5A84F" w14:textId="77777777" w:rsidR="002B2044" w:rsidRPr="00E15424" w:rsidRDefault="002B2044" w:rsidP="00E15424">
      <w:pPr>
        <w:keepNext/>
        <w:keepLines/>
        <w:ind w:left="142" w:firstLine="142"/>
        <w:contextualSpacing/>
        <w:jc w:val="center"/>
        <w:outlineLvl w:val="0"/>
        <w:rPr>
          <w:rFonts w:eastAsia="Arial Unicode MS" w:cs="Times New Roman"/>
          <w:b/>
          <w:bCs/>
          <w:szCs w:val="24"/>
        </w:rPr>
      </w:pPr>
      <w:bookmarkStart w:id="7" w:name="bookmark0"/>
      <w:r w:rsidRPr="00E15424">
        <w:rPr>
          <w:rFonts w:eastAsia="Arial Unicode MS" w:cs="Times New Roman"/>
          <w:b/>
          <w:bCs/>
          <w:szCs w:val="24"/>
        </w:rPr>
        <w:t>Гарантийные обязательства Застройщика</w:t>
      </w:r>
      <w:bookmarkEnd w:id="7"/>
    </w:p>
    <w:p w14:paraId="7906E09F" w14:textId="77777777" w:rsidR="002B2044" w:rsidRPr="00E15424" w:rsidRDefault="002B2044" w:rsidP="00E15424">
      <w:pPr>
        <w:ind w:left="709" w:right="-2" w:hanging="1"/>
        <w:contextualSpacing/>
        <w:rPr>
          <w:rFonts w:eastAsia="Arial Unicode MS" w:cs="Times New Roman"/>
          <w:bCs/>
          <w:szCs w:val="24"/>
        </w:rPr>
      </w:pPr>
      <w:r w:rsidRPr="00E15424">
        <w:rPr>
          <w:rFonts w:eastAsia="Arial Unicode MS" w:cs="Times New Roman"/>
          <w:bCs/>
          <w:szCs w:val="24"/>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E15424" w:rsidRDefault="002B2044" w:rsidP="00E15424">
      <w:pPr>
        <w:ind w:left="709" w:right="-2" w:hanging="1"/>
        <w:contextualSpacing/>
        <w:rPr>
          <w:rFonts w:eastAsia="Calibri" w:cs="Times New Roman"/>
          <w:szCs w:val="24"/>
        </w:rPr>
      </w:pPr>
      <w:r w:rsidRPr="00E15424">
        <w:rPr>
          <w:rFonts w:eastAsia="Calibri" w:cs="Times New Roman"/>
          <w:szCs w:val="24"/>
        </w:rPr>
        <w:t>Гарантийный срок в отношении общего имущества собственников помещений в Жилом доме исчисляется со дня</w:t>
      </w:r>
      <w:r w:rsidRPr="00E15424">
        <w:rPr>
          <w:rFonts w:eastAsia="Calibri" w:cs="Times New Roman"/>
          <w:i/>
          <w:iCs/>
          <w:szCs w:val="24"/>
          <w:shd w:val="clear" w:color="auto" w:fill="FFFFFF"/>
        </w:rPr>
        <w:t xml:space="preserve"> </w:t>
      </w:r>
      <w:r w:rsidRPr="00E15424">
        <w:rPr>
          <w:rFonts w:eastAsia="Calibri" w:cs="Times New Roman"/>
          <w:szCs w:val="24"/>
          <w:shd w:val="clear" w:color="auto" w:fill="FFFFFF"/>
        </w:rPr>
        <w:t>подписания</w:t>
      </w:r>
      <w:r w:rsidRPr="00E15424">
        <w:rPr>
          <w:rFonts w:eastAsia="Calibri" w:cs="Times New Roman"/>
          <w:szCs w:val="24"/>
        </w:rPr>
        <w:t xml:space="preserve"> первого акта приема передачи любого из объектов долевого строительства.</w:t>
      </w:r>
    </w:p>
    <w:p w14:paraId="28769ECF" w14:textId="77777777" w:rsidR="002B2044" w:rsidRPr="00E15424" w:rsidRDefault="002B2044" w:rsidP="00E15424">
      <w:pPr>
        <w:ind w:left="709" w:right="-2" w:hanging="1"/>
        <w:contextualSpacing/>
        <w:rPr>
          <w:rFonts w:eastAsia="Arial Unicode MS" w:cs="Times New Roman"/>
          <w:bCs/>
          <w:szCs w:val="24"/>
        </w:rPr>
      </w:pPr>
      <w:r w:rsidRPr="00E15424">
        <w:rPr>
          <w:rFonts w:eastAsia="Arial Unicode MS" w:cs="Times New Roman"/>
          <w:bCs/>
          <w:szCs w:val="24"/>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E15424" w:rsidRDefault="002B2044" w:rsidP="00E15424">
      <w:pPr>
        <w:ind w:left="142" w:right="423" w:firstLine="142"/>
        <w:contextualSpacing/>
        <w:jc w:val="right"/>
        <w:rPr>
          <w:rFonts w:eastAsia="Arial Unicode MS" w:cs="Times New Roman"/>
          <w:b/>
          <w:bCs/>
          <w:szCs w:val="24"/>
        </w:rPr>
      </w:pPr>
      <w:r w:rsidRPr="00E15424">
        <w:rPr>
          <w:rFonts w:eastAsia="Arial Unicode MS" w:cs="Times New Roman"/>
          <w:b/>
          <w:bCs/>
          <w:szCs w:val="24"/>
        </w:rPr>
        <w:t>Таблица № 1</w:t>
      </w:r>
    </w:p>
    <w:p w14:paraId="31B8FDAB" w14:textId="77777777" w:rsidR="002B2044" w:rsidRPr="00E15424" w:rsidRDefault="002B2044" w:rsidP="00E15424">
      <w:pPr>
        <w:ind w:left="142" w:right="423" w:firstLine="142"/>
        <w:contextualSpacing/>
        <w:jc w:val="right"/>
        <w:rPr>
          <w:rFonts w:eastAsia="Arial Unicode MS" w:cs="Times New Roman"/>
          <w:b/>
          <w:bCs/>
          <w:szCs w:val="24"/>
        </w:rPr>
      </w:pPr>
    </w:p>
    <w:tbl>
      <w:tblPr>
        <w:tblW w:w="9219" w:type="dxa"/>
        <w:tblInd w:w="704" w:type="dxa"/>
        <w:tblLayout w:type="fixed"/>
        <w:tblCellMar>
          <w:left w:w="0" w:type="dxa"/>
          <w:right w:w="0" w:type="dxa"/>
        </w:tblCellMar>
        <w:tblLook w:val="04A0" w:firstRow="1" w:lastRow="0" w:firstColumn="1" w:lastColumn="0" w:noHBand="0" w:noVBand="1"/>
      </w:tblPr>
      <w:tblGrid>
        <w:gridCol w:w="5245"/>
        <w:gridCol w:w="1985"/>
        <w:gridCol w:w="1989"/>
      </w:tblGrid>
      <w:tr w:rsidR="00E15424" w:rsidRPr="00E15424" w14:paraId="5F988B7E" w14:textId="77777777" w:rsidTr="00E15424">
        <w:trPr>
          <w:trHeight w:val="288"/>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E15424" w:rsidRDefault="002B2044" w:rsidP="00E15424">
            <w:pPr>
              <w:ind w:left="142" w:firstLine="0"/>
              <w:contextualSpacing/>
              <w:rPr>
                <w:rFonts w:eastAsia="Arial Unicode MS" w:cs="Times New Roman"/>
                <w:szCs w:val="24"/>
              </w:rPr>
            </w:pPr>
            <w:r w:rsidRPr="00E15424">
              <w:rPr>
                <w:rFonts w:eastAsia="Arial Unicode MS" w:cs="Times New Roman"/>
                <w:b/>
                <w:bCs/>
                <w:w w:val="10"/>
                <w:szCs w:val="24"/>
                <w:shd w:val="clear" w:color="auto" w:fill="FFFFFF"/>
              </w:rPr>
              <w:t>I</w:t>
            </w:r>
            <w:r w:rsidRPr="00E15424">
              <w:rPr>
                <w:rFonts w:eastAsia="Arial Unicode MS" w:cs="Times New Roman"/>
                <w:szCs w:val="24"/>
              </w:rPr>
              <w:t xml:space="preserve"> Вид работы</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Срок службы с момента ввода</w:t>
            </w:r>
            <w:r w:rsidRPr="00E15424">
              <w:rPr>
                <w:rFonts w:eastAsia="Arial Unicode MS" w:cs="Times New Roman"/>
                <w:szCs w:val="24"/>
              </w:rPr>
              <w:br/>
              <w:t>дома в эксплуатацию (лет)</w:t>
            </w:r>
          </w:p>
        </w:tc>
      </w:tr>
      <w:tr w:rsidR="00E15424" w:rsidRPr="00E15424" w14:paraId="147D5A41" w14:textId="77777777" w:rsidTr="00E15424">
        <w:trPr>
          <w:trHeight w:val="284"/>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E15424" w:rsidRDefault="002B2044" w:rsidP="00E15424">
            <w:pPr>
              <w:ind w:left="142" w:firstLine="0"/>
              <w:contextualSpacing/>
              <w:rPr>
                <w:rFonts w:eastAsia="Arial Unicode MS" w:cs="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E15424" w:rsidRDefault="002B2044" w:rsidP="00E15424">
            <w:pPr>
              <w:ind w:left="142" w:firstLine="142"/>
              <w:contextualSpacing/>
              <w:rPr>
                <w:rFonts w:eastAsia="Arial Unicode MS" w:cs="Times New Roman"/>
                <w:szCs w:val="24"/>
              </w:rPr>
            </w:pPr>
            <w:r w:rsidRPr="00E15424">
              <w:rPr>
                <w:rFonts w:eastAsia="Arial Unicode MS" w:cs="Times New Roman"/>
                <w:szCs w:val="24"/>
              </w:rPr>
              <w:t>Работа</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E15424" w:rsidRDefault="002B2044" w:rsidP="00E15424">
            <w:pPr>
              <w:ind w:left="142" w:firstLine="142"/>
              <w:contextualSpacing/>
              <w:rPr>
                <w:rFonts w:eastAsia="Arial Unicode MS" w:cs="Times New Roman"/>
                <w:szCs w:val="24"/>
              </w:rPr>
            </w:pPr>
            <w:r w:rsidRPr="00E15424">
              <w:rPr>
                <w:rFonts w:eastAsia="Arial Unicode MS" w:cs="Times New Roman"/>
                <w:szCs w:val="24"/>
              </w:rPr>
              <w:t>Материалы</w:t>
            </w:r>
          </w:p>
        </w:tc>
      </w:tr>
      <w:tr w:rsidR="00E15424" w:rsidRPr="00E15424" w14:paraId="57576654" w14:textId="77777777" w:rsidTr="00E15424">
        <w:trPr>
          <w:trHeight w:val="244"/>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Отделка фасада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3</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64287239"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3</w:t>
            </w:r>
          </w:p>
        </w:tc>
      </w:tr>
      <w:tr w:rsidR="00E15424" w:rsidRPr="00E15424" w14:paraId="36335065" w14:textId="77777777" w:rsidTr="00E15424">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 xml:space="preserve">Отделка (малярные, плотничные, плиточные, штукатурные работы, устройство подоконников и </w:t>
            </w:r>
            <w:proofErr w:type="gramStart"/>
            <w:r w:rsidRPr="00E15424">
              <w:rPr>
                <w:rFonts w:eastAsia="Arial Unicode MS" w:cs="Times New Roman"/>
                <w:szCs w:val="24"/>
              </w:rPr>
              <w:t>т.д.)*</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06AC2119" w14:textId="77777777" w:rsidTr="00E15424">
        <w:trPr>
          <w:trHeight w:val="341"/>
        </w:trPr>
        <w:tc>
          <w:tcPr>
            <w:tcW w:w="5245"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 xml:space="preserve">Отделка (настил </w:t>
            </w:r>
            <w:proofErr w:type="gramStart"/>
            <w:r w:rsidRPr="00E15424">
              <w:rPr>
                <w:rFonts w:eastAsia="Arial Unicode MS" w:cs="Times New Roman"/>
                <w:szCs w:val="24"/>
              </w:rPr>
              <w:t>ламината)*</w:t>
            </w:r>
            <w:proofErr w:type="gramEnd"/>
            <w:r w:rsidRPr="00E15424">
              <w:rPr>
                <w:rFonts w:eastAsia="Arial Unicode MS" w:cs="Times New Roman"/>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71CD5D5F" w14:textId="77777777" w:rsidTr="00E15424">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 xml:space="preserve">Отделка (обойные </w:t>
            </w:r>
            <w:proofErr w:type="gramStart"/>
            <w:r w:rsidRPr="00E15424">
              <w:rPr>
                <w:rFonts w:eastAsia="Arial Unicode MS" w:cs="Times New Roman"/>
                <w:szCs w:val="24"/>
              </w:rPr>
              <w:t>работы)*</w:t>
            </w:r>
            <w:proofErr w:type="gramEnd"/>
            <w:r w:rsidRPr="00E15424">
              <w:rPr>
                <w:rFonts w:eastAsia="Arial Unicode MS" w:cs="Times New Roman"/>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1</w:t>
            </w:r>
          </w:p>
        </w:tc>
      </w:tr>
      <w:tr w:rsidR="00E15424" w:rsidRPr="00E15424" w14:paraId="1FF8F64A" w14:textId="77777777" w:rsidTr="00E15424">
        <w:trPr>
          <w:trHeight w:val="896"/>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 xml:space="preserve">Сантехника (водоснабжение, канализация, санитарно- техническое оборудование и </w:t>
            </w:r>
            <w:proofErr w:type="spellStart"/>
            <w:r w:rsidRPr="00E15424">
              <w:rPr>
                <w:rFonts w:eastAsia="Arial Unicode MS" w:cs="Times New Roman"/>
                <w:szCs w:val="24"/>
              </w:rPr>
              <w:t>санфаянс</w:t>
            </w:r>
            <w:proofErr w:type="spellEnd"/>
            <w:r w:rsidRPr="00E15424">
              <w:rPr>
                <w:rFonts w:eastAsia="Arial Unicode MS" w:cs="Times New Roman"/>
                <w:szCs w:val="24"/>
              </w:rPr>
              <w:t xml:space="preserve">, водосчетчики, смесители, умывальники, раковины, </w:t>
            </w:r>
            <w:proofErr w:type="gramStart"/>
            <w:r w:rsidRPr="00E15424">
              <w:rPr>
                <w:rFonts w:eastAsia="Arial Unicode MS" w:cs="Times New Roman"/>
                <w:szCs w:val="24"/>
              </w:rPr>
              <w:t>ванны)*</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1</w:t>
            </w:r>
          </w:p>
        </w:tc>
      </w:tr>
      <w:tr w:rsidR="00E15424" w:rsidRPr="00E15424" w14:paraId="4F68F8F0" w14:textId="77777777" w:rsidTr="00E15424">
        <w:trPr>
          <w:trHeight w:val="544"/>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Фурнитура окон, дверей (в т.ч. балконных), ролл и их регулировка*.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1</w:t>
            </w:r>
          </w:p>
        </w:tc>
      </w:tr>
      <w:tr w:rsidR="00E15424" w:rsidRPr="00E15424" w14:paraId="31FA90F1" w14:textId="77777777" w:rsidTr="00E15424">
        <w:trPr>
          <w:trHeight w:val="263"/>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 xml:space="preserve">Окна, двери </w:t>
            </w:r>
            <w:proofErr w:type="gramStart"/>
            <w:r w:rsidRPr="00E15424">
              <w:rPr>
                <w:rFonts w:eastAsia="Arial Unicode MS" w:cs="Times New Roman"/>
                <w:szCs w:val="24"/>
              </w:rPr>
              <w:t>( в</w:t>
            </w:r>
            <w:proofErr w:type="gramEnd"/>
            <w:r w:rsidRPr="00E15424">
              <w:rPr>
                <w:rFonts w:eastAsia="Arial Unicode MS" w:cs="Times New Roman"/>
                <w:szCs w:val="24"/>
              </w:rPr>
              <w:t xml:space="preserve"> т.ч. балконные)*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4D4900C6" w14:textId="77777777" w:rsidTr="00E15424">
        <w:trPr>
          <w:trHeight w:val="281"/>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749735C7"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Остекление лоджий, балконов**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7F71764"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0D493A29"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30636A96" w14:textId="77777777" w:rsidTr="00E15424">
        <w:trPr>
          <w:trHeight w:val="529"/>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Устройство цементно-песчаной стяжки (стяжек), бетонных полов*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EB2ECAA"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7F2DB7B8" w14:textId="77777777" w:rsidTr="00E15424">
        <w:trPr>
          <w:trHeight w:val="525"/>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 xml:space="preserve">Электроосвещение, электротехническое оборудование (электротехническое оборудование, </w:t>
            </w:r>
            <w:proofErr w:type="gramStart"/>
            <w:r w:rsidRPr="00E15424">
              <w:rPr>
                <w:rFonts w:eastAsia="Arial Unicode MS" w:cs="Times New Roman"/>
                <w:szCs w:val="24"/>
              </w:rPr>
              <w:t>провода)*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4DF14394" w14:textId="77777777" w:rsidTr="00E15424">
        <w:trPr>
          <w:trHeight w:val="292"/>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Электросчетчики*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25C209C6" w14:textId="77777777" w:rsidTr="00E15424">
        <w:trPr>
          <w:trHeight w:val="547"/>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Монтаж наружных сетей и внутренних систем тепло-водоснабжения и канализации, электроснабжения и связи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E15424" w:rsidRDefault="002B2044" w:rsidP="00E15424">
            <w:pPr>
              <w:ind w:left="142" w:firstLine="44"/>
              <w:contextualSpacing/>
              <w:jc w:val="center"/>
              <w:rPr>
                <w:rFonts w:eastAsia="Arial Unicode MS" w:cs="Times New Roman"/>
                <w:szCs w:val="24"/>
              </w:rPr>
            </w:pPr>
            <w:r w:rsidRPr="00E15424">
              <w:rPr>
                <w:rFonts w:eastAsia="Arial Unicode MS" w:cs="Times New Roman"/>
                <w:szCs w:val="24"/>
              </w:rPr>
              <w:t>2</w:t>
            </w:r>
          </w:p>
        </w:tc>
      </w:tr>
      <w:tr w:rsidR="00E15424" w:rsidRPr="00E15424" w14:paraId="1F39F346" w14:textId="77777777" w:rsidTr="00E15424">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Оборудование тепловых, водомерных узлов и ВРУ, запорная арматура на наружных сетях тепло-, водоснабжения и канализации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E15424" w:rsidRDefault="002B2044" w:rsidP="00E15424">
            <w:pPr>
              <w:ind w:left="142" w:firstLine="142"/>
              <w:contextualSpacing/>
              <w:jc w:val="center"/>
              <w:rPr>
                <w:rFonts w:eastAsia="Arial Unicode MS" w:cs="Times New Roman"/>
                <w:szCs w:val="24"/>
              </w:rPr>
            </w:pPr>
            <w:r w:rsidRPr="00E15424">
              <w:rPr>
                <w:rFonts w:eastAsia="Arial Unicode MS"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E15424" w:rsidRDefault="002B2044" w:rsidP="00E15424">
            <w:pPr>
              <w:ind w:left="142" w:firstLine="44"/>
              <w:contextualSpacing/>
              <w:jc w:val="center"/>
              <w:rPr>
                <w:rFonts w:eastAsia="Arial Unicode MS" w:cs="Times New Roman"/>
                <w:iCs/>
                <w:noProof/>
                <w:szCs w:val="24"/>
              </w:rPr>
            </w:pPr>
            <w:r w:rsidRPr="00E15424">
              <w:rPr>
                <w:rFonts w:eastAsia="Arial Unicode MS" w:cs="Times New Roman"/>
                <w:iCs/>
                <w:szCs w:val="24"/>
              </w:rPr>
              <w:t>2</w:t>
            </w:r>
          </w:p>
        </w:tc>
      </w:tr>
      <w:tr w:rsidR="00E15424" w:rsidRPr="00E15424" w14:paraId="1DCE8640" w14:textId="77777777" w:rsidTr="00E15424">
        <w:trPr>
          <w:trHeight w:val="277"/>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Элементы благоустройства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E15424" w:rsidRDefault="002B2044" w:rsidP="00E15424">
            <w:pPr>
              <w:ind w:left="142" w:firstLine="142"/>
              <w:contextualSpacing/>
              <w:jc w:val="center"/>
              <w:rPr>
                <w:rFonts w:eastAsia="Arial Unicode MS" w:cs="Times New Roman"/>
                <w:iCs/>
                <w:szCs w:val="24"/>
              </w:rPr>
            </w:pPr>
            <w:r w:rsidRPr="00E15424">
              <w:rPr>
                <w:rFonts w:eastAsia="Arial Unicode MS"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E15424" w:rsidRDefault="002B2044" w:rsidP="00E15424">
            <w:pPr>
              <w:ind w:left="142" w:firstLine="44"/>
              <w:contextualSpacing/>
              <w:jc w:val="center"/>
              <w:rPr>
                <w:rFonts w:eastAsia="Arial Unicode MS" w:cs="Times New Roman"/>
                <w:iCs/>
                <w:szCs w:val="24"/>
              </w:rPr>
            </w:pPr>
            <w:r w:rsidRPr="00E15424">
              <w:rPr>
                <w:rFonts w:eastAsia="Arial Unicode MS" w:cs="Times New Roman"/>
                <w:iCs/>
                <w:szCs w:val="24"/>
              </w:rPr>
              <w:t>2</w:t>
            </w:r>
          </w:p>
        </w:tc>
      </w:tr>
      <w:tr w:rsidR="00E15424" w:rsidRPr="00E15424" w14:paraId="66E1C069" w14:textId="77777777" w:rsidTr="00E15424">
        <w:trPr>
          <w:trHeight w:val="306"/>
        </w:trPr>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E15424" w:rsidRDefault="002B2044" w:rsidP="00E15424">
            <w:pPr>
              <w:ind w:left="142" w:right="169" w:firstLine="0"/>
              <w:contextualSpacing/>
              <w:rPr>
                <w:rFonts w:eastAsia="Arial Unicode MS" w:cs="Times New Roman"/>
                <w:szCs w:val="24"/>
              </w:rPr>
            </w:pPr>
            <w:r w:rsidRPr="00E15424">
              <w:rPr>
                <w:rFonts w:eastAsia="Arial Unicode MS" w:cs="Times New Roman"/>
                <w:szCs w:val="24"/>
              </w:rPr>
              <w:t>Малые архитектурные формы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312E2E8B" w:rsidR="002B2044" w:rsidRPr="00E15424" w:rsidRDefault="002B2044" w:rsidP="00E15424">
            <w:pPr>
              <w:ind w:left="142" w:firstLine="142"/>
              <w:contextualSpacing/>
              <w:jc w:val="center"/>
              <w:rPr>
                <w:rFonts w:eastAsia="Arial Unicode MS" w:cs="Times New Roman"/>
                <w:iCs/>
                <w:szCs w:val="24"/>
              </w:rPr>
            </w:pPr>
            <w:r w:rsidRPr="00E15424">
              <w:rPr>
                <w:rFonts w:eastAsia="Arial Unicode MS"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E15424" w:rsidRDefault="002B2044" w:rsidP="00E15424">
            <w:pPr>
              <w:ind w:left="142" w:firstLine="44"/>
              <w:contextualSpacing/>
              <w:jc w:val="center"/>
              <w:rPr>
                <w:rFonts w:eastAsia="Arial Unicode MS" w:cs="Times New Roman"/>
                <w:iCs/>
                <w:szCs w:val="24"/>
              </w:rPr>
            </w:pPr>
            <w:r w:rsidRPr="00E15424">
              <w:rPr>
                <w:rFonts w:eastAsia="Arial Unicode MS" w:cs="Times New Roman"/>
                <w:iCs/>
                <w:szCs w:val="24"/>
              </w:rPr>
              <w:t>2</w:t>
            </w:r>
          </w:p>
        </w:tc>
      </w:tr>
    </w:tbl>
    <w:p w14:paraId="7D9F729A" w14:textId="77777777" w:rsidR="002B2044" w:rsidRPr="00E15424" w:rsidRDefault="002B2044" w:rsidP="00E15424">
      <w:pPr>
        <w:ind w:left="142" w:right="200" w:firstLine="142"/>
        <w:contextualSpacing/>
        <w:rPr>
          <w:rFonts w:eastAsia="Arial Unicode MS" w:cs="Times New Roman"/>
          <w:b/>
          <w:bCs/>
          <w:szCs w:val="24"/>
        </w:rPr>
      </w:pPr>
    </w:p>
    <w:p w14:paraId="68FC84D0" w14:textId="77777777" w:rsidR="002B2044" w:rsidRPr="00E15424" w:rsidRDefault="002B2044" w:rsidP="00E15424">
      <w:pPr>
        <w:tabs>
          <w:tab w:val="left" w:pos="284"/>
          <w:tab w:val="left" w:pos="993"/>
        </w:tabs>
        <w:ind w:left="709" w:firstLine="0"/>
        <w:contextualSpacing/>
        <w:rPr>
          <w:rFonts w:eastAsia="Arial Unicode MS" w:cs="Times New Roman"/>
          <w:bCs/>
          <w:i/>
          <w:szCs w:val="24"/>
        </w:rPr>
      </w:pPr>
      <w:r w:rsidRPr="00E15424">
        <w:rPr>
          <w:rFonts w:eastAsia="Arial Unicode MS" w:cs="Times New Roman"/>
          <w:bCs/>
          <w:i/>
          <w:szCs w:val="24"/>
        </w:rPr>
        <w:lastRenderedPageBreak/>
        <w:t>*</w:t>
      </w:r>
      <w:r w:rsidRPr="00E15424">
        <w:rPr>
          <w:rFonts w:eastAsia="Arial Unicode MS" w:cs="Times New Roman"/>
          <w:bCs/>
          <w:i/>
          <w:szCs w:val="24"/>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E15424" w:rsidRDefault="002B2044" w:rsidP="00E15424">
      <w:pPr>
        <w:tabs>
          <w:tab w:val="left" w:pos="284"/>
          <w:tab w:val="left" w:pos="993"/>
        </w:tabs>
        <w:ind w:left="709" w:firstLine="0"/>
        <w:contextualSpacing/>
        <w:rPr>
          <w:rFonts w:eastAsia="Arial Unicode MS" w:cs="Times New Roman"/>
          <w:bCs/>
          <w:i/>
          <w:szCs w:val="24"/>
        </w:rPr>
      </w:pPr>
      <w:r w:rsidRPr="00E15424">
        <w:rPr>
          <w:rFonts w:eastAsia="Arial Unicode MS" w:cs="Times New Roman"/>
          <w:bCs/>
          <w:i/>
          <w:szCs w:val="24"/>
        </w:rPr>
        <w:t>**</w:t>
      </w:r>
      <w:r w:rsidRPr="00E15424">
        <w:rPr>
          <w:rFonts w:eastAsia="Arial Unicode MS" w:cs="Times New Roman"/>
          <w:bCs/>
          <w:i/>
          <w:szCs w:val="24"/>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E15424" w:rsidRDefault="002B2044" w:rsidP="00E15424">
      <w:pPr>
        <w:tabs>
          <w:tab w:val="left" w:pos="284"/>
        </w:tabs>
        <w:ind w:left="709" w:firstLine="0"/>
        <w:contextualSpacing/>
        <w:rPr>
          <w:rFonts w:eastAsia="Arial Unicode MS" w:cs="Times New Roman"/>
          <w:b/>
          <w:bCs/>
          <w:szCs w:val="24"/>
        </w:rPr>
      </w:pPr>
    </w:p>
    <w:p w14:paraId="0C834464" w14:textId="77777777" w:rsidR="002B2044" w:rsidRPr="00E15424" w:rsidRDefault="002B2044" w:rsidP="00E15424">
      <w:pPr>
        <w:tabs>
          <w:tab w:val="left" w:pos="284"/>
        </w:tabs>
        <w:ind w:left="709" w:firstLine="0"/>
        <w:contextualSpacing/>
        <w:rPr>
          <w:rFonts w:eastAsia="Arial Unicode MS" w:cs="Times New Roman"/>
          <w:szCs w:val="24"/>
        </w:rPr>
      </w:pPr>
      <w:r w:rsidRPr="00E15424">
        <w:rPr>
          <w:rFonts w:eastAsia="Arial Unicode MS" w:cs="Times New Roman"/>
          <w:b/>
          <w:bCs/>
          <w:szCs w:val="24"/>
        </w:rPr>
        <w:t xml:space="preserve">ВНИМАНИЕ! </w:t>
      </w:r>
      <w:r w:rsidRPr="00E15424">
        <w:rPr>
          <w:rFonts w:eastAsia="Arial Unicode MS" w:cs="Times New Roman"/>
          <w:bCs/>
          <w:szCs w:val="24"/>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E15424">
        <w:rPr>
          <w:rFonts w:cs="Times New Roman"/>
          <w:szCs w:val="24"/>
        </w:rPr>
        <w:t>Застройщик ответственности не несет</w:t>
      </w:r>
      <w:r w:rsidRPr="00E15424">
        <w:rPr>
          <w:rFonts w:eastAsia="Arial Unicode MS" w:cs="Times New Roman"/>
          <w:bCs/>
          <w:szCs w:val="24"/>
        </w:rPr>
        <w:t xml:space="preserve">. </w:t>
      </w:r>
      <w:r w:rsidRPr="00E15424">
        <w:rPr>
          <w:rFonts w:eastAsia="Arial Unicode MS" w:cs="Times New Roman"/>
          <w:szCs w:val="24"/>
        </w:rPr>
        <w:t xml:space="preserve">Сроки службы на иные, не указанные в Таблице № 1 части </w:t>
      </w:r>
      <w:r w:rsidRPr="00E15424">
        <w:rPr>
          <w:rFonts w:eastAsia="Calibri" w:cs="Times New Roman"/>
          <w:szCs w:val="24"/>
        </w:rPr>
        <w:t>объекта долевого строительства,</w:t>
      </w:r>
      <w:r w:rsidRPr="00E15424">
        <w:rPr>
          <w:rFonts w:eastAsia="Arial Unicode MS" w:cs="Times New Roman"/>
          <w:szCs w:val="24"/>
        </w:rPr>
        <w:t xml:space="preserve"> могут быть указаны в </w:t>
      </w:r>
      <w:r w:rsidRPr="00E15424">
        <w:rPr>
          <w:rFonts w:eastAsia="Arial Unicode MS" w:cs="Times New Roman"/>
          <w:bCs/>
          <w:szCs w:val="24"/>
        </w:rPr>
        <w:t>Инструкции по эксплуатации.</w:t>
      </w:r>
    </w:p>
    <w:p w14:paraId="22E37590" w14:textId="77777777" w:rsidR="002B2044" w:rsidRPr="00E15424" w:rsidRDefault="002B2044" w:rsidP="00E15424">
      <w:pPr>
        <w:tabs>
          <w:tab w:val="left" w:pos="284"/>
        </w:tabs>
        <w:ind w:left="709" w:firstLine="0"/>
        <w:contextualSpacing/>
        <w:rPr>
          <w:rFonts w:eastAsia="Arial Unicode MS" w:cs="Times New Roman"/>
          <w:szCs w:val="24"/>
        </w:rPr>
      </w:pPr>
    </w:p>
    <w:p w14:paraId="0B21E8DC" w14:textId="77777777" w:rsidR="002B2044" w:rsidRPr="00E15424" w:rsidRDefault="002B2044" w:rsidP="00E15424">
      <w:pPr>
        <w:tabs>
          <w:tab w:val="left" w:pos="284"/>
        </w:tabs>
        <w:ind w:left="709" w:firstLine="0"/>
        <w:contextualSpacing/>
        <w:rPr>
          <w:rFonts w:eastAsia="Arial Unicode MS" w:cs="Times New Roman"/>
          <w:b/>
          <w:bCs/>
          <w:szCs w:val="24"/>
        </w:rPr>
      </w:pPr>
      <w:r w:rsidRPr="00E15424">
        <w:rPr>
          <w:rFonts w:eastAsia="Arial Unicode MS" w:cs="Times New Roman"/>
          <w:b/>
          <w:bCs/>
          <w:szCs w:val="24"/>
        </w:rPr>
        <w:t>ВНИМАНИЕ! Гарантия не распространяется/прекращается:</w:t>
      </w:r>
    </w:p>
    <w:p w14:paraId="2EEF07B4" w14:textId="6D70EF65" w:rsidR="002B2044" w:rsidRPr="00E15424" w:rsidRDefault="002B2044" w:rsidP="00E15424">
      <w:pPr>
        <w:numPr>
          <w:ilvl w:val="0"/>
          <w:numId w:val="20"/>
        </w:numPr>
        <w:tabs>
          <w:tab w:val="left" w:pos="284"/>
        </w:tabs>
        <w:ind w:left="709"/>
        <w:contextualSpacing/>
        <w:rPr>
          <w:rFonts w:eastAsia="Arial Unicode MS" w:cs="Times New Roman"/>
          <w:bCs/>
          <w:szCs w:val="24"/>
        </w:rPr>
      </w:pPr>
      <w:r w:rsidRPr="00E15424">
        <w:rPr>
          <w:rFonts w:eastAsia="Arial Unicode MS" w:cs="Times New Roman"/>
          <w:bCs/>
          <w:szCs w:val="24"/>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r w:rsidR="00000EA4" w:rsidRPr="00E15424">
        <w:rPr>
          <w:rFonts w:eastAsia="Arial Unicode MS" w:cs="Times New Roman"/>
          <w:bCs/>
          <w:szCs w:val="24"/>
        </w:rPr>
        <w:t>бетонный блок</w:t>
      </w:r>
      <w:r w:rsidRPr="00E15424">
        <w:rPr>
          <w:rFonts w:eastAsia="Arial Unicode MS" w:cs="Times New Roman"/>
          <w:bCs/>
          <w:szCs w:val="24"/>
        </w:rPr>
        <w:t xml:space="preserve"> - монолитный железобетон, </w:t>
      </w:r>
      <w:r w:rsidR="00000EA4" w:rsidRPr="00E15424">
        <w:rPr>
          <w:rFonts w:eastAsia="Arial Unicode MS" w:cs="Times New Roman"/>
          <w:bCs/>
          <w:szCs w:val="24"/>
        </w:rPr>
        <w:t>бетонный блок</w:t>
      </w:r>
      <w:r w:rsidRPr="00E15424">
        <w:rPr>
          <w:rFonts w:eastAsia="Arial Unicode MS" w:cs="Times New Roman"/>
          <w:bCs/>
          <w:szCs w:val="24"/>
        </w:rPr>
        <w:t xml:space="preserve"> - кирпич, </w:t>
      </w:r>
      <w:r w:rsidR="00000EA4" w:rsidRPr="00E15424">
        <w:rPr>
          <w:rFonts w:eastAsia="Arial Unicode MS" w:cs="Times New Roman"/>
          <w:bCs/>
          <w:szCs w:val="24"/>
        </w:rPr>
        <w:t>бетонный блок</w:t>
      </w:r>
      <w:r w:rsidRPr="00E15424">
        <w:rPr>
          <w:rFonts w:eastAsia="Arial Unicode MS" w:cs="Times New Roman"/>
          <w:bCs/>
          <w:szCs w:val="24"/>
        </w:rPr>
        <w:t xml:space="preserve"> — ГКЛ, кирпич</w:t>
      </w:r>
      <w:r w:rsidR="00D5681A" w:rsidRPr="00E15424">
        <w:rPr>
          <w:rFonts w:eastAsia="Arial Unicode MS" w:cs="Times New Roman"/>
          <w:bCs/>
          <w:szCs w:val="24"/>
        </w:rPr>
        <w:t xml:space="preserve">, </w:t>
      </w:r>
      <w:r w:rsidRPr="00E15424">
        <w:rPr>
          <w:rFonts w:eastAsia="Arial Unicode MS" w:cs="Times New Roman"/>
          <w:bCs/>
          <w:szCs w:val="24"/>
        </w:rPr>
        <w:t>монолитный железобетон</w:t>
      </w:r>
      <w:r w:rsidR="009D45F7" w:rsidRPr="00E15424">
        <w:rPr>
          <w:rFonts w:eastAsia="Arial Unicode MS" w:cs="Times New Roman"/>
          <w:bCs/>
          <w:szCs w:val="24"/>
        </w:rPr>
        <w:t>, ПГП</w:t>
      </w:r>
      <w:r w:rsidRPr="00E15424">
        <w:rPr>
          <w:rFonts w:eastAsia="Arial Unicode MS" w:cs="Times New Roman"/>
          <w:bCs/>
          <w:szCs w:val="24"/>
        </w:rPr>
        <w:t xml:space="preserve"> и т.д.;</w:t>
      </w:r>
    </w:p>
    <w:p w14:paraId="23075EAE" w14:textId="77777777" w:rsidR="002B2044" w:rsidRPr="00E15424" w:rsidRDefault="002B2044" w:rsidP="00E15424">
      <w:pPr>
        <w:numPr>
          <w:ilvl w:val="0"/>
          <w:numId w:val="20"/>
        </w:numPr>
        <w:tabs>
          <w:tab w:val="left" w:pos="284"/>
          <w:tab w:val="left" w:pos="361"/>
        </w:tabs>
        <w:ind w:left="709"/>
        <w:contextualSpacing/>
        <w:rPr>
          <w:rFonts w:eastAsia="Arial Unicode MS" w:cs="Times New Roman"/>
          <w:bCs/>
          <w:szCs w:val="24"/>
        </w:rPr>
      </w:pPr>
      <w:r w:rsidRPr="00E15424">
        <w:rPr>
          <w:rFonts w:eastAsia="Arial Unicode MS" w:cs="Times New Roman"/>
          <w:bCs/>
          <w:szCs w:val="24"/>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6CC80E54" w14:textId="77777777" w:rsidR="002B2044" w:rsidRPr="00E15424" w:rsidRDefault="002B2044" w:rsidP="00E15424">
      <w:pPr>
        <w:numPr>
          <w:ilvl w:val="0"/>
          <w:numId w:val="20"/>
        </w:numPr>
        <w:tabs>
          <w:tab w:val="left" w:pos="284"/>
          <w:tab w:val="left" w:pos="321"/>
        </w:tabs>
        <w:ind w:left="709"/>
        <w:contextualSpacing/>
        <w:rPr>
          <w:rFonts w:eastAsia="Arial Unicode MS" w:cs="Times New Roman"/>
          <w:bCs/>
          <w:szCs w:val="24"/>
        </w:rPr>
      </w:pPr>
      <w:r w:rsidRPr="00E15424">
        <w:rPr>
          <w:rFonts w:eastAsia="Arial Unicode MS" w:cs="Times New Roman"/>
          <w:bCs/>
          <w:szCs w:val="24"/>
        </w:rPr>
        <w:t xml:space="preserve">на выполненные работы по отделке помещений, в том числе </w:t>
      </w:r>
      <w:proofErr w:type="spellStart"/>
      <w:r w:rsidRPr="00E15424">
        <w:rPr>
          <w:rFonts w:eastAsia="Arial Unicode MS" w:cs="Times New Roman"/>
          <w:bCs/>
          <w:szCs w:val="24"/>
        </w:rPr>
        <w:t>предчистовая</w:t>
      </w:r>
      <w:proofErr w:type="spellEnd"/>
      <w:r w:rsidRPr="00E15424">
        <w:rPr>
          <w:rFonts w:eastAsia="Arial Unicode MS" w:cs="Times New Roman"/>
          <w:bCs/>
          <w:szCs w:val="24"/>
        </w:rPr>
        <w:t xml:space="preserve"> (штукатурка, стяжка) при нарушении Участником требований эксплуатации помещений в части температурно-влажностного режима;</w:t>
      </w:r>
    </w:p>
    <w:p w14:paraId="51DA938B" w14:textId="77777777" w:rsidR="002B2044" w:rsidRPr="00E15424" w:rsidRDefault="002B2044" w:rsidP="00E15424">
      <w:pPr>
        <w:tabs>
          <w:tab w:val="left" w:pos="284"/>
          <w:tab w:val="left" w:pos="4234"/>
        </w:tabs>
        <w:ind w:left="709" w:firstLine="0"/>
        <w:contextualSpacing/>
        <w:rPr>
          <w:rFonts w:eastAsia="Arial Unicode MS" w:cs="Times New Roman"/>
          <w:bCs/>
          <w:szCs w:val="24"/>
        </w:rPr>
      </w:pPr>
      <w:r w:rsidRPr="00E15424">
        <w:rPr>
          <w:rFonts w:eastAsia="Arial Unicode MS" w:cs="Times New Roman"/>
          <w:bCs/>
          <w:szCs w:val="24"/>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209CE3C3" w:rsidR="002B2044" w:rsidRPr="00E15424" w:rsidRDefault="001A289F" w:rsidP="00E15424">
      <w:pPr>
        <w:tabs>
          <w:tab w:val="left" w:pos="284"/>
        </w:tabs>
        <w:ind w:left="709" w:firstLine="0"/>
        <w:contextualSpacing/>
        <w:rPr>
          <w:rFonts w:eastAsia="Arial Unicode MS" w:cs="Times New Roman"/>
          <w:bCs/>
          <w:szCs w:val="24"/>
        </w:rPr>
      </w:pPr>
      <w:r w:rsidRPr="00E15424">
        <w:rPr>
          <w:rFonts w:eastAsia="Arial Unicode MS" w:cs="Times New Roman"/>
          <w:bCs/>
          <w:szCs w:val="24"/>
        </w:rPr>
        <w:t xml:space="preserve">- </w:t>
      </w:r>
      <w:r w:rsidR="002B2044" w:rsidRPr="00E15424">
        <w:rPr>
          <w:rFonts w:eastAsia="Arial Unicode MS" w:cs="Times New Roman"/>
          <w:bCs/>
          <w:szCs w:val="24"/>
        </w:rPr>
        <w:t xml:space="preserve">в случае выполнения Участником устройства/переустройства инженерно-технического оборудования, осуществления </w:t>
      </w:r>
      <w:proofErr w:type="spellStart"/>
      <w:r w:rsidR="002B2044" w:rsidRPr="00E15424">
        <w:rPr>
          <w:rFonts w:eastAsia="Arial Unicode MS" w:cs="Times New Roman"/>
          <w:bCs/>
          <w:szCs w:val="24"/>
        </w:rPr>
        <w:t>штробления</w:t>
      </w:r>
      <w:proofErr w:type="spellEnd"/>
      <w:r w:rsidR="002B2044" w:rsidRPr="00E15424">
        <w:rPr>
          <w:rFonts w:eastAsia="Arial Unicode MS" w:cs="Times New Roman"/>
          <w:bCs/>
          <w:szCs w:val="24"/>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E15424" w:rsidRDefault="002B2044" w:rsidP="00E15424">
      <w:pPr>
        <w:numPr>
          <w:ilvl w:val="0"/>
          <w:numId w:val="20"/>
        </w:numPr>
        <w:tabs>
          <w:tab w:val="left" w:pos="284"/>
        </w:tabs>
        <w:ind w:left="709"/>
        <w:contextualSpacing/>
        <w:rPr>
          <w:rFonts w:eastAsia="Arial Unicode MS" w:cs="Times New Roman"/>
          <w:bCs/>
          <w:szCs w:val="24"/>
        </w:rPr>
      </w:pPr>
      <w:r w:rsidRPr="00E15424">
        <w:rPr>
          <w:rFonts w:eastAsia="Arial Unicode MS" w:cs="Times New Roman"/>
          <w:bCs/>
          <w:szCs w:val="24"/>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C2780F4" w14:textId="24D6271B" w:rsidR="002B2044" w:rsidRPr="00E15424" w:rsidRDefault="00C769ED" w:rsidP="00E15424">
      <w:pPr>
        <w:numPr>
          <w:ilvl w:val="0"/>
          <w:numId w:val="20"/>
        </w:numPr>
        <w:tabs>
          <w:tab w:val="left" w:pos="211"/>
          <w:tab w:val="left" w:pos="284"/>
        </w:tabs>
        <w:ind w:left="709"/>
        <w:contextualSpacing/>
        <w:rPr>
          <w:rFonts w:eastAsia="Arial Unicode MS" w:cs="Times New Roman"/>
          <w:bCs/>
          <w:szCs w:val="24"/>
        </w:rPr>
      </w:pPr>
      <w:bookmarkStart w:id="8" w:name="_Hlk132893779"/>
      <w:r w:rsidRPr="00E15424">
        <w:rPr>
          <w:rFonts w:eastAsia="Arial Unicode MS" w:cs="Times New Roman"/>
          <w:bCs/>
          <w:szCs w:val="24"/>
        </w:rPr>
        <w:t>в случае сноса стены между помещением и лоджией/балконом, расширение проемов и т.д., Участником в период гарантийного срока.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оборудования</w:t>
      </w:r>
      <w:r w:rsidR="002B2044" w:rsidRPr="00E15424">
        <w:rPr>
          <w:rFonts w:eastAsia="Arial Unicode MS" w:cs="Times New Roman"/>
          <w:bCs/>
          <w:szCs w:val="24"/>
        </w:rPr>
        <w:t>;</w:t>
      </w:r>
      <w:bookmarkEnd w:id="8"/>
    </w:p>
    <w:p w14:paraId="728AFD22" w14:textId="212EA966" w:rsidR="002B2044" w:rsidRPr="00E15424" w:rsidRDefault="002B2044" w:rsidP="00E15424">
      <w:pPr>
        <w:numPr>
          <w:ilvl w:val="0"/>
          <w:numId w:val="20"/>
        </w:numPr>
        <w:tabs>
          <w:tab w:val="left" w:pos="164"/>
          <w:tab w:val="left" w:pos="284"/>
        </w:tabs>
        <w:ind w:left="709"/>
        <w:contextualSpacing/>
        <w:rPr>
          <w:rFonts w:eastAsia="Arial Unicode MS" w:cs="Times New Roman"/>
          <w:bCs/>
          <w:szCs w:val="24"/>
        </w:rPr>
      </w:pPr>
      <w:r w:rsidRPr="00E15424">
        <w:rPr>
          <w:rFonts w:eastAsia="Arial Unicode MS" w:cs="Times New Roman"/>
          <w:bCs/>
          <w:szCs w:val="24"/>
        </w:rPr>
        <w:t>при установке/реконструкции Участником вентиляционных шахт/устройств;</w:t>
      </w:r>
    </w:p>
    <w:p w14:paraId="591E0227" w14:textId="77777777" w:rsidR="002B2044" w:rsidRPr="00E15424" w:rsidRDefault="002B2044" w:rsidP="00E15424">
      <w:pPr>
        <w:numPr>
          <w:ilvl w:val="0"/>
          <w:numId w:val="20"/>
        </w:numPr>
        <w:tabs>
          <w:tab w:val="left" w:pos="193"/>
          <w:tab w:val="left" w:pos="284"/>
        </w:tabs>
        <w:ind w:left="709"/>
        <w:contextualSpacing/>
        <w:rPr>
          <w:rFonts w:eastAsia="Arial Unicode MS" w:cs="Times New Roman"/>
          <w:bCs/>
          <w:szCs w:val="24"/>
        </w:rPr>
      </w:pPr>
      <w:r w:rsidRPr="00E15424">
        <w:rPr>
          <w:rFonts w:eastAsia="Arial Unicode MS" w:cs="Times New Roman"/>
          <w:bCs/>
          <w:szCs w:val="24"/>
        </w:rPr>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E15424" w:rsidRDefault="002B2044" w:rsidP="00E15424">
      <w:pPr>
        <w:ind w:firstLine="0"/>
        <w:contextualSpacing/>
        <w:rPr>
          <w:rFonts w:cs="Times New Roman"/>
          <w:szCs w:val="24"/>
        </w:rPr>
      </w:pPr>
    </w:p>
    <w:p w14:paraId="56B1CA5C" w14:textId="3A7A701D" w:rsidR="002B2044" w:rsidRPr="00E15424" w:rsidRDefault="002B2044" w:rsidP="00E15424">
      <w:pPr>
        <w:ind w:firstLine="0"/>
        <w:contextualSpacing/>
        <w:jc w:val="center"/>
        <w:rPr>
          <w:rFonts w:cs="Times New Roman"/>
          <w:szCs w:val="24"/>
        </w:rPr>
      </w:pPr>
      <w:r w:rsidRPr="00E15424">
        <w:rPr>
          <w:rFonts w:cs="Times New Roman"/>
          <w:szCs w:val="24"/>
        </w:rPr>
        <w:t>Подписи сторон</w:t>
      </w:r>
    </w:p>
    <w:p w14:paraId="17DB14F8" w14:textId="5F7AFAC4" w:rsidR="007F30A0" w:rsidRPr="00E15424" w:rsidRDefault="007F30A0" w:rsidP="00E15424">
      <w:pPr>
        <w:ind w:firstLine="0"/>
        <w:contextualSpacing/>
        <w:jc w:val="center"/>
        <w:rPr>
          <w:rFonts w:cs="Times New Roman"/>
          <w:szCs w:val="24"/>
        </w:rPr>
      </w:pPr>
    </w:p>
    <w:tbl>
      <w:tblPr>
        <w:tblStyle w:val="a3"/>
        <w:tblW w:w="4720" w:type="pct"/>
        <w:tblInd w:w="562" w:type="dxa"/>
        <w:tblLook w:val="04A0" w:firstRow="1" w:lastRow="0" w:firstColumn="1" w:lastColumn="0" w:noHBand="0" w:noVBand="1"/>
      </w:tblPr>
      <w:tblGrid>
        <w:gridCol w:w="4820"/>
        <w:gridCol w:w="4536"/>
      </w:tblGrid>
      <w:tr w:rsidR="00E15424" w:rsidRPr="00E15424" w14:paraId="1BF1E0DE" w14:textId="77777777" w:rsidTr="00CA658B">
        <w:tc>
          <w:tcPr>
            <w:tcW w:w="2576" w:type="pct"/>
          </w:tcPr>
          <w:p w14:paraId="1B4F9713" w14:textId="77777777" w:rsidR="002B2044" w:rsidRPr="00E15424" w:rsidRDefault="002B2044" w:rsidP="00E15424">
            <w:pPr>
              <w:ind w:firstLine="0"/>
              <w:contextualSpacing/>
              <w:jc w:val="center"/>
              <w:rPr>
                <w:rFonts w:cs="Times New Roman"/>
                <w:szCs w:val="24"/>
              </w:rPr>
            </w:pPr>
            <w:r w:rsidRPr="00E15424">
              <w:rPr>
                <w:rFonts w:cs="Times New Roman"/>
                <w:szCs w:val="24"/>
              </w:rPr>
              <w:t>Застройщик:</w:t>
            </w:r>
          </w:p>
        </w:tc>
        <w:tc>
          <w:tcPr>
            <w:tcW w:w="2424" w:type="pct"/>
          </w:tcPr>
          <w:p w14:paraId="57636A4D" w14:textId="77777777" w:rsidR="002B2044" w:rsidRPr="00E15424" w:rsidRDefault="002B2044" w:rsidP="00E15424">
            <w:pPr>
              <w:ind w:firstLine="0"/>
              <w:contextualSpacing/>
              <w:jc w:val="center"/>
              <w:rPr>
                <w:rFonts w:cs="Times New Roman"/>
                <w:szCs w:val="24"/>
              </w:rPr>
            </w:pPr>
            <w:r w:rsidRPr="00E15424">
              <w:rPr>
                <w:rFonts w:cs="Times New Roman"/>
                <w:szCs w:val="24"/>
              </w:rPr>
              <w:t>Участник:</w:t>
            </w:r>
          </w:p>
        </w:tc>
      </w:tr>
      <w:tr w:rsidR="00522526" w:rsidRPr="00E15424" w14:paraId="429E9E0F" w14:textId="77777777" w:rsidTr="00CA658B">
        <w:tc>
          <w:tcPr>
            <w:tcW w:w="2576" w:type="pct"/>
          </w:tcPr>
          <w:p w14:paraId="4DA166E1" w14:textId="77777777" w:rsidR="0014625A" w:rsidRPr="00427A53" w:rsidRDefault="0014625A" w:rsidP="0014625A">
            <w:pPr>
              <w:ind w:firstLine="0"/>
            </w:pPr>
            <w:r>
              <w:t>[Застройщик]</w:t>
            </w:r>
          </w:p>
          <w:p w14:paraId="43F49A08" w14:textId="77777777" w:rsidR="0014625A" w:rsidRPr="00427A53" w:rsidRDefault="0014625A" w:rsidP="0014625A">
            <w:pPr>
              <w:ind w:firstLine="0"/>
            </w:pPr>
            <w:r>
              <w:lastRenderedPageBreak/>
              <w:t>[</w:t>
            </w:r>
            <w:proofErr w:type="spellStart"/>
            <w:r>
              <w:t>реквизиты_застройщика</w:t>
            </w:r>
            <w:proofErr w:type="spellEnd"/>
            <w:r>
              <w:t>]</w:t>
            </w:r>
          </w:p>
          <w:p w14:paraId="19C60C03" w14:textId="77777777" w:rsidR="0014625A" w:rsidRPr="00427A53" w:rsidRDefault="0014625A" w:rsidP="0014625A">
            <w:pPr>
              <w:ind w:firstLine="0"/>
            </w:pPr>
          </w:p>
          <w:p w14:paraId="5DC7802B" w14:textId="77777777" w:rsidR="0014625A" w:rsidRPr="00427A53" w:rsidRDefault="0014625A" w:rsidP="0014625A">
            <w:pPr>
              <w:ind w:firstLine="0"/>
            </w:pPr>
          </w:p>
          <w:p w14:paraId="498CCA7C" w14:textId="77777777" w:rsidR="0014625A" w:rsidRPr="00427A53" w:rsidRDefault="0014625A" w:rsidP="0014625A">
            <w:pPr>
              <w:ind w:firstLine="0"/>
            </w:pPr>
          </w:p>
          <w:p w14:paraId="3940E139" w14:textId="77777777" w:rsidR="0014625A" w:rsidRPr="00427A53" w:rsidRDefault="0014625A" w:rsidP="0014625A">
            <w:pPr>
              <w:ind w:firstLine="0"/>
            </w:pPr>
            <w:r w:rsidRPr="00427A53">
              <w:t xml:space="preserve">___________________________ </w:t>
            </w:r>
            <w:r>
              <w:t>[</w:t>
            </w:r>
            <w:proofErr w:type="spellStart"/>
            <w:r>
              <w:t>ФИО_представителя_застройщика</w:t>
            </w:r>
            <w:proofErr w:type="spellEnd"/>
            <w:r>
              <w:t>]</w:t>
            </w:r>
          </w:p>
          <w:p w14:paraId="090D09F3" w14:textId="77777777" w:rsidR="0014625A" w:rsidRPr="00427A53" w:rsidRDefault="0014625A" w:rsidP="0014625A">
            <w:pPr>
              <w:ind w:firstLine="0"/>
            </w:pPr>
            <w:r w:rsidRPr="00427A53">
              <w:t>(по доверенности)</w:t>
            </w:r>
          </w:p>
          <w:p w14:paraId="54435245" w14:textId="77777777" w:rsidR="0014625A" w:rsidRPr="00427A53" w:rsidRDefault="0014625A" w:rsidP="0014625A">
            <w:pPr>
              <w:ind w:firstLine="0"/>
            </w:pPr>
          </w:p>
          <w:p w14:paraId="51C0D9AC" w14:textId="35B7F43D" w:rsidR="002B2044" w:rsidRPr="00E15424" w:rsidRDefault="0014625A" w:rsidP="0014625A">
            <w:pPr>
              <w:ind w:firstLine="0"/>
              <w:contextualSpacing/>
              <w:jc w:val="left"/>
              <w:rPr>
                <w:rFonts w:cs="Times New Roman"/>
                <w:szCs w:val="24"/>
              </w:rPr>
            </w:pPr>
            <w:r w:rsidRPr="00427A53">
              <w:t xml:space="preserve">Договор оформил: </w:t>
            </w:r>
            <w:r>
              <w:t>[</w:t>
            </w:r>
            <w:proofErr w:type="spellStart"/>
            <w:r>
              <w:t>Договор_оформил</w:t>
            </w:r>
            <w:proofErr w:type="spellEnd"/>
            <w:r>
              <w:t>]</w:t>
            </w:r>
          </w:p>
        </w:tc>
        <w:tc>
          <w:tcPr>
            <w:tcW w:w="2424" w:type="pct"/>
          </w:tcPr>
          <w:p w14:paraId="0C023C49" w14:textId="77777777" w:rsidR="0014625A" w:rsidRPr="00427A53" w:rsidRDefault="0014625A" w:rsidP="0014625A">
            <w:pPr>
              <w:ind w:firstLine="0"/>
            </w:pPr>
            <w:r>
              <w:lastRenderedPageBreak/>
              <w:t>[Реквизиты_покупателя_1]</w:t>
            </w:r>
          </w:p>
          <w:p w14:paraId="4CCF6C53" w14:textId="77777777" w:rsidR="0014625A" w:rsidRPr="00427A53" w:rsidRDefault="0014625A" w:rsidP="0014625A">
            <w:pPr>
              <w:ind w:firstLine="0"/>
            </w:pPr>
            <w:r w:rsidRPr="00427A53">
              <w:lastRenderedPageBreak/>
              <w:t xml:space="preserve">___________________________ </w:t>
            </w:r>
            <w:r>
              <w:t>[ФИО_для_подписи_покупателя_1]</w:t>
            </w:r>
          </w:p>
          <w:p w14:paraId="182AF250" w14:textId="03117292" w:rsidR="002B2044" w:rsidRPr="00E15424" w:rsidRDefault="002B2044" w:rsidP="00E15424">
            <w:pPr>
              <w:ind w:firstLine="0"/>
              <w:contextualSpacing/>
              <w:jc w:val="left"/>
              <w:rPr>
                <w:rFonts w:cs="Times New Roman"/>
                <w:szCs w:val="24"/>
              </w:rPr>
            </w:pPr>
            <w:bookmarkStart w:id="9" w:name="_GoBack"/>
            <w:bookmarkEnd w:id="9"/>
          </w:p>
        </w:tc>
      </w:tr>
    </w:tbl>
    <w:p w14:paraId="0BF32053" w14:textId="77777777" w:rsidR="002B2044" w:rsidRPr="00E15424" w:rsidRDefault="002B2044" w:rsidP="00E15424">
      <w:pPr>
        <w:ind w:firstLine="0"/>
        <w:contextualSpacing/>
        <w:jc w:val="center"/>
        <w:rPr>
          <w:rFonts w:cs="Times New Roman"/>
          <w:szCs w:val="24"/>
        </w:rPr>
      </w:pPr>
    </w:p>
    <w:sectPr w:rsidR="002B2044" w:rsidRPr="00E15424" w:rsidSect="00423299">
      <w:headerReference w:type="default" r:id="rId1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92F7" w14:textId="77777777" w:rsidR="00A2209C" w:rsidRDefault="00A2209C" w:rsidP="00BC2287">
      <w:r>
        <w:separator/>
      </w:r>
    </w:p>
  </w:endnote>
  <w:endnote w:type="continuationSeparator" w:id="0">
    <w:p w14:paraId="72B8EB4E" w14:textId="77777777" w:rsidR="00A2209C" w:rsidRDefault="00A2209C"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D3ED" w14:textId="77777777" w:rsidR="00A2209C" w:rsidRDefault="00A2209C" w:rsidP="00BC2287">
      <w:r>
        <w:separator/>
      </w:r>
    </w:p>
  </w:footnote>
  <w:footnote w:type="continuationSeparator" w:id="0">
    <w:p w14:paraId="0D29136C" w14:textId="77777777" w:rsidR="00A2209C" w:rsidRDefault="00A2209C"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6"/>
        <w:szCs w:val="16"/>
      </w:rPr>
      <w:id w:val="673924340"/>
      <w:docPartObj>
        <w:docPartGallery w:val="Page Numbers (Top of Page)"/>
        <w:docPartUnique/>
      </w:docPartObj>
    </w:sdtPr>
    <w:sdtContent>
      <w:p w14:paraId="7AD7C6D0" w14:textId="0AA553E8" w:rsidR="00543BCA" w:rsidRPr="00E060D9" w:rsidRDefault="00543BCA" w:rsidP="00E060D9">
        <w:pPr>
          <w:pStyle w:val="a7"/>
          <w:ind w:left="709" w:firstLine="0"/>
          <w:jc w:val="center"/>
          <w:rPr>
            <w:rFonts w:ascii="Cambria" w:hAnsi="Cambria"/>
            <w:sz w:val="16"/>
            <w:szCs w:val="16"/>
          </w:rPr>
        </w:pPr>
        <w:r w:rsidRPr="00E060D9">
          <w:rPr>
            <w:rFonts w:ascii="Cambria" w:hAnsi="Cambria"/>
            <w:sz w:val="16"/>
            <w:szCs w:val="16"/>
          </w:rPr>
          <w:t xml:space="preserve">Страница </w:t>
        </w:r>
        <w:r w:rsidRPr="00E060D9">
          <w:rPr>
            <w:rFonts w:ascii="Cambria" w:hAnsi="Cambria"/>
            <w:b/>
            <w:bCs/>
            <w:sz w:val="16"/>
            <w:szCs w:val="16"/>
          </w:rPr>
          <w:fldChar w:fldCharType="begin"/>
        </w:r>
        <w:r w:rsidRPr="00E060D9">
          <w:rPr>
            <w:rFonts w:ascii="Cambria" w:hAnsi="Cambria"/>
            <w:b/>
            <w:bCs/>
            <w:sz w:val="16"/>
            <w:szCs w:val="16"/>
          </w:rPr>
          <w:instrText>PAGE</w:instrText>
        </w:r>
        <w:r w:rsidRPr="00E060D9">
          <w:rPr>
            <w:rFonts w:ascii="Cambria" w:hAnsi="Cambria"/>
            <w:b/>
            <w:bCs/>
            <w:sz w:val="16"/>
            <w:szCs w:val="16"/>
          </w:rPr>
          <w:fldChar w:fldCharType="separate"/>
        </w:r>
        <w:r>
          <w:rPr>
            <w:rFonts w:ascii="Cambria" w:hAnsi="Cambria"/>
            <w:b/>
            <w:bCs/>
            <w:noProof/>
            <w:sz w:val="16"/>
            <w:szCs w:val="16"/>
          </w:rPr>
          <w:t>2</w:t>
        </w:r>
        <w:r w:rsidRPr="00E060D9">
          <w:rPr>
            <w:rFonts w:ascii="Cambria" w:hAnsi="Cambria"/>
            <w:b/>
            <w:bCs/>
            <w:sz w:val="16"/>
            <w:szCs w:val="16"/>
          </w:rPr>
          <w:fldChar w:fldCharType="end"/>
        </w:r>
        <w:r w:rsidRPr="00E060D9">
          <w:rPr>
            <w:rFonts w:ascii="Cambria" w:hAnsi="Cambria"/>
            <w:sz w:val="16"/>
            <w:szCs w:val="16"/>
          </w:rPr>
          <w:t xml:space="preserve"> из </w:t>
        </w:r>
        <w:r w:rsidRPr="00E060D9">
          <w:rPr>
            <w:rFonts w:ascii="Cambria" w:hAnsi="Cambria"/>
            <w:b/>
            <w:bCs/>
            <w:sz w:val="16"/>
            <w:szCs w:val="16"/>
          </w:rPr>
          <w:fldChar w:fldCharType="begin"/>
        </w:r>
        <w:r w:rsidRPr="00E060D9">
          <w:rPr>
            <w:rFonts w:ascii="Cambria" w:hAnsi="Cambria"/>
            <w:b/>
            <w:bCs/>
            <w:sz w:val="16"/>
            <w:szCs w:val="16"/>
          </w:rPr>
          <w:instrText>NUMPAGES</w:instrText>
        </w:r>
        <w:r w:rsidRPr="00E060D9">
          <w:rPr>
            <w:rFonts w:ascii="Cambria" w:hAnsi="Cambria"/>
            <w:b/>
            <w:bCs/>
            <w:sz w:val="16"/>
            <w:szCs w:val="16"/>
          </w:rPr>
          <w:fldChar w:fldCharType="separate"/>
        </w:r>
        <w:r>
          <w:rPr>
            <w:rFonts w:ascii="Cambria" w:hAnsi="Cambria"/>
            <w:b/>
            <w:bCs/>
            <w:noProof/>
            <w:sz w:val="16"/>
            <w:szCs w:val="16"/>
          </w:rPr>
          <w:t>27</w:t>
        </w:r>
        <w:r w:rsidRPr="00E060D9">
          <w:rPr>
            <w:rFonts w:ascii="Cambria" w:hAnsi="Cambria"/>
            <w:b/>
            <w:bCs/>
            <w:sz w:val="16"/>
            <w:szCs w:val="16"/>
          </w:rPr>
          <w:fldChar w:fldCharType="end"/>
        </w:r>
      </w:p>
    </w:sdtContent>
  </w:sdt>
  <w:p w14:paraId="1DFA9EE4" w14:textId="77777777" w:rsidR="00543BCA" w:rsidRPr="00E060D9" w:rsidRDefault="00543BCA" w:rsidP="00E060D9">
    <w:pPr>
      <w:pStyle w:val="a7"/>
      <w:ind w:left="709" w:firstLine="0"/>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07C51A5"/>
    <w:multiLevelType w:val="hybridMultilevel"/>
    <w:tmpl w:val="E7A8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087405C"/>
    <w:multiLevelType w:val="hybridMultilevel"/>
    <w:tmpl w:val="A03A4EA8"/>
    <w:lvl w:ilvl="0" w:tplc="D408D1D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08B69E06"/>
    <w:lvl w:ilvl="0">
      <w:start w:val="1"/>
      <w:numFmt w:val="decimal"/>
      <w:lvlText w:val="%1."/>
      <w:lvlJc w:val="left"/>
      <w:pPr>
        <w:ind w:left="1774" w:hanging="360"/>
      </w:pPr>
      <w:rPr>
        <w:rFonts w:hint="default"/>
        <w:sz w:val="18"/>
        <w:szCs w:val="18"/>
      </w:rPr>
    </w:lvl>
    <w:lvl w:ilvl="1">
      <w:start w:val="1"/>
      <w:numFmt w:val="decimal"/>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EBF4A60"/>
    <w:multiLevelType w:val="hybridMultilevel"/>
    <w:tmpl w:val="F6420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100A0F"/>
    <w:multiLevelType w:val="hybridMultilevel"/>
    <w:tmpl w:val="48625D7A"/>
    <w:lvl w:ilvl="0" w:tplc="A54CCCE6">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6A422B"/>
    <w:multiLevelType w:val="hybridMultilevel"/>
    <w:tmpl w:val="58089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1A5FCD"/>
    <w:multiLevelType w:val="hybridMultilevel"/>
    <w:tmpl w:val="024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3D27432C"/>
    <w:multiLevelType w:val="hybridMultilevel"/>
    <w:tmpl w:val="69CE7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172685A"/>
    <w:multiLevelType w:val="hybridMultilevel"/>
    <w:tmpl w:val="49BE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4B2A5A1A"/>
    <w:multiLevelType w:val="hybridMultilevel"/>
    <w:tmpl w:val="CCF09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09033D4"/>
    <w:multiLevelType w:val="hybridMultilevel"/>
    <w:tmpl w:val="1834CE7E"/>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6E3D6959"/>
    <w:multiLevelType w:val="hybridMultilevel"/>
    <w:tmpl w:val="2FCE7FE8"/>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663333"/>
    <w:multiLevelType w:val="hybridMultilevel"/>
    <w:tmpl w:val="D186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562051"/>
    <w:multiLevelType w:val="hybridMultilevel"/>
    <w:tmpl w:val="D2D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1" w15:restartNumberingAfterBreak="0">
    <w:nsid w:val="7D660302"/>
    <w:multiLevelType w:val="hybridMultilevel"/>
    <w:tmpl w:val="134209F2"/>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32"/>
  </w:num>
  <w:num w:numId="2">
    <w:abstractNumId w:val="9"/>
  </w:num>
  <w:num w:numId="3">
    <w:abstractNumId w:val="29"/>
  </w:num>
  <w:num w:numId="4">
    <w:abstractNumId w:val="28"/>
  </w:num>
  <w:num w:numId="5">
    <w:abstractNumId w:val="20"/>
  </w:num>
  <w:num w:numId="6">
    <w:abstractNumId w:val="2"/>
  </w:num>
  <w:num w:numId="7">
    <w:abstractNumId w:val="30"/>
  </w:num>
  <w:num w:numId="8">
    <w:abstractNumId w:val="15"/>
  </w:num>
  <w:num w:numId="9">
    <w:abstractNumId w:val="6"/>
  </w:num>
  <w:num w:numId="10">
    <w:abstractNumId w:val="27"/>
  </w:num>
  <w:num w:numId="11">
    <w:abstractNumId w:val="23"/>
  </w:num>
  <w:num w:numId="12">
    <w:abstractNumId w:val="3"/>
  </w:num>
  <w:num w:numId="13">
    <w:abstractNumId w:val="18"/>
  </w:num>
  <w:num w:numId="14">
    <w:abstractNumId w:val="8"/>
  </w:num>
  <w:num w:numId="15">
    <w:abstractNumId w:val="14"/>
  </w:num>
  <w:num w:numId="16">
    <w:abstractNumId w:val="4"/>
  </w:num>
  <w:num w:numId="17">
    <w:abstractNumId w:val="21"/>
  </w:num>
  <w:num w:numId="18">
    <w:abstractNumId w:val="11"/>
  </w:num>
  <w:num w:numId="19">
    <w:abstractNumId w:val="7"/>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25"/>
  </w:num>
  <w:num w:numId="25">
    <w:abstractNumId w:val="13"/>
  </w:num>
  <w:num w:numId="26">
    <w:abstractNumId w:val="24"/>
  </w:num>
  <w:num w:numId="27">
    <w:abstractNumId w:val="22"/>
  </w:num>
  <w:num w:numId="28">
    <w:abstractNumId w:val="31"/>
  </w:num>
  <w:num w:numId="29">
    <w:abstractNumId w:val="17"/>
  </w:num>
  <w:num w:numId="30">
    <w:abstractNumId w:val="1"/>
  </w:num>
  <w:num w:numId="31">
    <w:abstractNumId w:val="10"/>
  </w:num>
  <w:num w:numId="32">
    <w:abstractNumId w:val="16"/>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00EA4"/>
    <w:rsid w:val="00012E0A"/>
    <w:rsid w:val="00034438"/>
    <w:rsid w:val="00042E08"/>
    <w:rsid w:val="00044712"/>
    <w:rsid w:val="00050A47"/>
    <w:rsid w:val="00064A70"/>
    <w:rsid w:val="00073872"/>
    <w:rsid w:val="00082E1B"/>
    <w:rsid w:val="00086462"/>
    <w:rsid w:val="00092AD3"/>
    <w:rsid w:val="000A788F"/>
    <w:rsid w:val="000B0E73"/>
    <w:rsid w:val="000B2C15"/>
    <w:rsid w:val="000B4843"/>
    <w:rsid w:val="000C4CD0"/>
    <w:rsid w:val="000C7D43"/>
    <w:rsid w:val="000D0F2B"/>
    <w:rsid w:val="000E2522"/>
    <w:rsid w:val="000F5BDD"/>
    <w:rsid w:val="00100ECE"/>
    <w:rsid w:val="0010359A"/>
    <w:rsid w:val="00103B2A"/>
    <w:rsid w:val="00103F5E"/>
    <w:rsid w:val="00121577"/>
    <w:rsid w:val="001240AC"/>
    <w:rsid w:val="00124823"/>
    <w:rsid w:val="00131076"/>
    <w:rsid w:val="001347BC"/>
    <w:rsid w:val="00135AC1"/>
    <w:rsid w:val="00136AB8"/>
    <w:rsid w:val="00142DFF"/>
    <w:rsid w:val="0014625A"/>
    <w:rsid w:val="0015207F"/>
    <w:rsid w:val="001527D3"/>
    <w:rsid w:val="00155379"/>
    <w:rsid w:val="001554D8"/>
    <w:rsid w:val="0015571C"/>
    <w:rsid w:val="00155A88"/>
    <w:rsid w:val="00164486"/>
    <w:rsid w:val="0016660D"/>
    <w:rsid w:val="00174878"/>
    <w:rsid w:val="00177DFF"/>
    <w:rsid w:val="00192881"/>
    <w:rsid w:val="00192BFE"/>
    <w:rsid w:val="00194404"/>
    <w:rsid w:val="001971C3"/>
    <w:rsid w:val="001A289F"/>
    <w:rsid w:val="001A2B86"/>
    <w:rsid w:val="001A39AC"/>
    <w:rsid w:val="001A5353"/>
    <w:rsid w:val="001B461A"/>
    <w:rsid w:val="001C6E7E"/>
    <w:rsid w:val="001F10A3"/>
    <w:rsid w:val="001F468F"/>
    <w:rsid w:val="00203AEE"/>
    <w:rsid w:val="002057E6"/>
    <w:rsid w:val="00206C43"/>
    <w:rsid w:val="00214E78"/>
    <w:rsid w:val="00224166"/>
    <w:rsid w:val="00236564"/>
    <w:rsid w:val="002452DD"/>
    <w:rsid w:val="00246B00"/>
    <w:rsid w:val="00251C3B"/>
    <w:rsid w:val="00255BE1"/>
    <w:rsid w:val="002607B8"/>
    <w:rsid w:val="0026201A"/>
    <w:rsid w:val="002625C0"/>
    <w:rsid w:val="00271BDC"/>
    <w:rsid w:val="00272CBD"/>
    <w:rsid w:val="00280F86"/>
    <w:rsid w:val="002879D5"/>
    <w:rsid w:val="002937F6"/>
    <w:rsid w:val="002A1320"/>
    <w:rsid w:val="002A2457"/>
    <w:rsid w:val="002A3387"/>
    <w:rsid w:val="002A532F"/>
    <w:rsid w:val="002A6E6A"/>
    <w:rsid w:val="002A72BF"/>
    <w:rsid w:val="002B2044"/>
    <w:rsid w:val="002B3544"/>
    <w:rsid w:val="002B36CD"/>
    <w:rsid w:val="002B7B17"/>
    <w:rsid w:val="002D1A66"/>
    <w:rsid w:val="002D2A33"/>
    <w:rsid w:val="002E1B7A"/>
    <w:rsid w:val="002E5B6B"/>
    <w:rsid w:val="002F34F8"/>
    <w:rsid w:val="002F4E90"/>
    <w:rsid w:val="002F5C8D"/>
    <w:rsid w:val="00300542"/>
    <w:rsid w:val="003042CF"/>
    <w:rsid w:val="00315BAE"/>
    <w:rsid w:val="0031671E"/>
    <w:rsid w:val="00321391"/>
    <w:rsid w:val="003229F0"/>
    <w:rsid w:val="003264C7"/>
    <w:rsid w:val="003275EF"/>
    <w:rsid w:val="00331A1B"/>
    <w:rsid w:val="00334F83"/>
    <w:rsid w:val="00341722"/>
    <w:rsid w:val="003423CE"/>
    <w:rsid w:val="00342F2A"/>
    <w:rsid w:val="003438E8"/>
    <w:rsid w:val="00353C9E"/>
    <w:rsid w:val="0035761C"/>
    <w:rsid w:val="00370E93"/>
    <w:rsid w:val="00372D63"/>
    <w:rsid w:val="003730C7"/>
    <w:rsid w:val="00376D66"/>
    <w:rsid w:val="003775FB"/>
    <w:rsid w:val="00382908"/>
    <w:rsid w:val="00391383"/>
    <w:rsid w:val="00393EFC"/>
    <w:rsid w:val="003A2FAC"/>
    <w:rsid w:val="003A6104"/>
    <w:rsid w:val="003B2529"/>
    <w:rsid w:val="003B6B6F"/>
    <w:rsid w:val="003C20DC"/>
    <w:rsid w:val="003C37E8"/>
    <w:rsid w:val="003C43CF"/>
    <w:rsid w:val="003C480F"/>
    <w:rsid w:val="003D5330"/>
    <w:rsid w:val="003E4508"/>
    <w:rsid w:val="003F30D4"/>
    <w:rsid w:val="003F369D"/>
    <w:rsid w:val="003F7105"/>
    <w:rsid w:val="004031F6"/>
    <w:rsid w:val="00404BE0"/>
    <w:rsid w:val="00423299"/>
    <w:rsid w:val="00427D37"/>
    <w:rsid w:val="00430375"/>
    <w:rsid w:val="00431066"/>
    <w:rsid w:val="0044050D"/>
    <w:rsid w:val="004439BC"/>
    <w:rsid w:val="00450271"/>
    <w:rsid w:val="0045396E"/>
    <w:rsid w:val="00453F91"/>
    <w:rsid w:val="004642FC"/>
    <w:rsid w:val="00482A44"/>
    <w:rsid w:val="0048629F"/>
    <w:rsid w:val="00492DCD"/>
    <w:rsid w:val="004965B2"/>
    <w:rsid w:val="004A1F1A"/>
    <w:rsid w:val="004A5277"/>
    <w:rsid w:val="004B0823"/>
    <w:rsid w:val="004B4A58"/>
    <w:rsid w:val="004B65C1"/>
    <w:rsid w:val="004B7F1D"/>
    <w:rsid w:val="004B7F94"/>
    <w:rsid w:val="004C4D96"/>
    <w:rsid w:val="004C7942"/>
    <w:rsid w:val="004D64C9"/>
    <w:rsid w:val="004D6F02"/>
    <w:rsid w:val="004D7183"/>
    <w:rsid w:val="004E2F33"/>
    <w:rsid w:val="004F03FA"/>
    <w:rsid w:val="0050010F"/>
    <w:rsid w:val="00500935"/>
    <w:rsid w:val="0050608F"/>
    <w:rsid w:val="00512598"/>
    <w:rsid w:val="005131D5"/>
    <w:rsid w:val="005148DD"/>
    <w:rsid w:val="00520E7E"/>
    <w:rsid w:val="00522526"/>
    <w:rsid w:val="005227A2"/>
    <w:rsid w:val="00530ECA"/>
    <w:rsid w:val="0053172A"/>
    <w:rsid w:val="00535883"/>
    <w:rsid w:val="00540D42"/>
    <w:rsid w:val="005438D8"/>
    <w:rsid w:val="00543BCA"/>
    <w:rsid w:val="00545F1C"/>
    <w:rsid w:val="00553E07"/>
    <w:rsid w:val="0055522F"/>
    <w:rsid w:val="00555916"/>
    <w:rsid w:val="005570F0"/>
    <w:rsid w:val="0056190F"/>
    <w:rsid w:val="005640A7"/>
    <w:rsid w:val="00564E25"/>
    <w:rsid w:val="00570767"/>
    <w:rsid w:val="0057177C"/>
    <w:rsid w:val="0057492E"/>
    <w:rsid w:val="00575AE2"/>
    <w:rsid w:val="00590B48"/>
    <w:rsid w:val="005A0B18"/>
    <w:rsid w:val="005A2CCC"/>
    <w:rsid w:val="005A2D01"/>
    <w:rsid w:val="005A3563"/>
    <w:rsid w:val="005A3CF1"/>
    <w:rsid w:val="005B168A"/>
    <w:rsid w:val="005B54CB"/>
    <w:rsid w:val="005B5BDA"/>
    <w:rsid w:val="005B5F11"/>
    <w:rsid w:val="005D573D"/>
    <w:rsid w:val="005D687E"/>
    <w:rsid w:val="005E2B42"/>
    <w:rsid w:val="005E662C"/>
    <w:rsid w:val="005E74C2"/>
    <w:rsid w:val="005F56DB"/>
    <w:rsid w:val="00602E7F"/>
    <w:rsid w:val="00606C1B"/>
    <w:rsid w:val="00607BF8"/>
    <w:rsid w:val="00611AAE"/>
    <w:rsid w:val="00616BD6"/>
    <w:rsid w:val="006208E9"/>
    <w:rsid w:val="00632410"/>
    <w:rsid w:val="006400E4"/>
    <w:rsid w:val="00642D74"/>
    <w:rsid w:val="006463FC"/>
    <w:rsid w:val="006550F5"/>
    <w:rsid w:val="00655D09"/>
    <w:rsid w:val="00656939"/>
    <w:rsid w:val="00656FF2"/>
    <w:rsid w:val="006631E8"/>
    <w:rsid w:val="006653C8"/>
    <w:rsid w:val="00667FB0"/>
    <w:rsid w:val="0067102A"/>
    <w:rsid w:val="006717A8"/>
    <w:rsid w:val="00671C7D"/>
    <w:rsid w:val="0067214D"/>
    <w:rsid w:val="00674141"/>
    <w:rsid w:val="00684616"/>
    <w:rsid w:val="00685C7C"/>
    <w:rsid w:val="00686953"/>
    <w:rsid w:val="006932BA"/>
    <w:rsid w:val="00693CDD"/>
    <w:rsid w:val="006A1CBD"/>
    <w:rsid w:val="006A33E8"/>
    <w:rsid w:val="006D1EAC"/>
    <w:rsid w:val="006D7A8B"/>
    <w:rsid w:val="006E609D"/>
    <w:rsid w:val="006F0B1B"/>
    <w:rsid w:val="00703B6B"/>
    <w:rsid w:val="007142C5"/>
    <w:rsid w:val="00715A68"/>
    <w:rsid w:val="00720168"/>
    <w:rsid w:val="0072307E"/>
    <w:rsid w:val="007242CF"/>
    <w:rsid w:val="007252A8"/>
    <w:rsid w:val="00735AD3"/>
    <w:rsid w:val="00743AD2"/>
    <w:rsid w:val="00750CD6"/>
    <w:rsid w:val="00761D26"/>
    <w:rsid w:val="00763811"/>
    <w:rsid w:val="00767106"/>
    <w:rsid w:val="00771D6C"/>
    <w:rsid w:val="007751E8"/>
    <w:rsid w:val="0078149D"/>
    <w:rsid w:val="007845E8"/>
    <w:rsid w:val="00784EC0"/>
    <w:rsid w:val="0078504D"/>
    <w:rsid w:val="00795109"/>
    <w:rsid w:val="007A143B"/>
    <w:rsid w:val="007A5D0D"/>
    <w:rsid w:val="007D64F0"/>
    <w:rsid w:val="007E118C"/>
    <w:rsid w:val="007F30A0"/>
    <w:rsid w:val="00800EED"/>
    <w:rsid w:val="008052A3"/>
    <w:rsid w:val="00811F95"/>
    <w:rsid w:val="00837DA6"/>
    <w:rsid w:val="00846398"/>
    <w:rsid w:val="008513B7"/>
    <w:rsid w:val="00851E4D"/>
    <w:rsid w:val="00870D55"/>
    <w:rsid w:val="0087489A"/>
    <w:rsid w:val="00881249"/>
    <w:rsid w:val="00884E41"/>
    <w:rsid w:val="008A0368"/>
    <w:rsid w:val="008A1B34"/>
    <w:rsid w:val="008A32DF"/>
    <w:rsid w:val="008B1568"/>
    <w:rsid w:val="008B2C69"/>
    <w:rsid w:val="008C16EB"/>
    <w:rsid w:val="008C4047"/>
    <w:rsid w:val="008C6B7B"/>
    <w:rsid w:val="008C7FEC"/>
    <w:rsid w:val="008D2CB9"/>
    <w:rsid w:val="008D3D51"/>
    <w:rsid w:val="008D61CD"/>
    <w:rsid w:val="008D7C39"/>
    <w:rsid w:val="008E0261"/>
    <w:rsid w:val="008E583C"/>
    <w:rsid w:val="008F2264"/>
    <w:rsid w:val="008F55A1"/>
    <w:rsid w:val="008F713C"/>
    <w:rsid w:val="00915306"/>
    <w:rsid w:val="00915761"/>
    <w:rsid w:val="009164E6"/>
    <w:rsid w:val="009259B3"/>
    <w:rsid w:val="00941EBD"/>
    <w:rsid w:val="00944E99"/>
    <w:rsid w:val="00945A4E"/>
    <w:rsid w:val="0095007A"/>
    <w:rsid w:val="009537A2"/>
    <w:rsid w:val="00956A1A"/>
    <w:rsid w:val="00964327"/>
    <w:rsid w:val="00965D74"/>
    <w:rsid w:val="00975A58"/>
    <w:rsid w:val="00990366"/>
    <w:rsid w:val="009917C9"/>
    <w:rsid w:val="0099195F"/>
    <w:rsid w:val="009A524F"/>
    <w:rsid w:val="009A6921"/>
    <w:rsid w:val="009A6AF7"/>
    <w:rsid w:val="009B5013"/>
    <w:rsid w:val="009B6617"/>
    <w:rsid w:val="009C1B9D"/>
    <w:rsid w:val="009C337D"/>
    <w:rsid w:val="009C46A2"/>
    <w:rsid w:val="009D411B"/>
    <w:rsid w:val="009D45F7"/>
    <w:rsid w:val="009D60C0"/>
    <w:rsid w:val="009D771D"/>
    <w:rsid w:val="009E13EF"/>
    <w:rsid w:val="009E4775"/>
    <w:rsid w:val="009E7A79"/>
    <w:rsid w:val="009F2F29"/>
    <w:rsid w:val="00A14FA6"/>
    <w:rsid w:val="00A2209C"/>
    <w:rsid w:val="00A254B3"/>
    <w:rsid w:val="00A306DD"/>
    <w:rsid w:val="00A40214"/>
    <w:rsid w:val="00A4093A"/>
    <w:rsid w:val="00A446D9"/>
    <w:rsid w:val="00A46D13"/>
    <w:rsid w:val="00A57C7F"/>
    <w:rsid w:val="00A7736A"/>
    <w:rsid w:val="00A854D2"/>
    <w:rsid w:val="00A87FAB"/>
    <w:rsid w:val="00A96A4B"/>
    <w:rsid w:val="00AA1D00"/>
    <w:rsid w:val="00AA4626"/>
    <w:rsid w:val="00AA5108"/>
    <w:rsid w:val="00AA57EC"/>
    <w:rsid w:val="00AB57FC"/>
    <w:rsid w:val="00AC3A59"/>
    <w:rsid w:val="00AC5914"/>
    <w:rsid w:val="00AC7994"/>
    <w:rsid w:val="00AD175C"/>
    <w:rsid w:val="00AF1527"/>
    <w:rsid w:val="00AF243D"/>
    <w:rsid w:val="00B16284"/>
    <w:rsid w:val="00B17A34"/>
    <w:rsid w:val="00B268AC"/>
    <w:rsid w:val="00B34841"/>
    <w:rsid w:val="00B35140"/>
    <w:rsid w:val="00B37BC2"/>
    <w:rsid w:val="00B42110"/>
    <w:rsid w:val="00B45C81"/>
    <w:rsid w:val="00B47BB2"/>
    <w:rsid w:val="00B51F26"/>
    <w:rsid w:val="00B5215C"/>
    <w:rsid w:val="00B528D9"/>
    <w:rsid w:val="00B52B04"/>
    <w:rsid w:val="00B552D9"/>
    <w:rsid w:val="00B57576"/>
    <w:rsid w:val="00B700C5"/>
    <w:rsid w:val="00B71EBF"/>
    <w:rsid w:val="00B76D26"/>
    <w:rsid w:val="00B80FED"/>
    <w:rsid w:val="00B819E4"/>
    <w:rsid w:val="00B84938"/>
    <w:rsid w:val="00B9190A"/>
    <w:rsid w:val="00B92BEB"/>
    <w:rsid w:val="00B9577C"/>
    <w:rsid w:val="00B96C65"/>
    <w:rsid w:val="00BA0ACB"/>
    <w:rsid w:val="00BA4060"/>
    <w:rsid w:val="00BA71DF"/>
    <w:rsid w:val="00BB0DC5"/>
    <w:rsid w:val="00BB1742"/>
    <w:rsid w:val="00BB17DC"/>
    <w:rsid w:val="00BB451C"/>
    <w:rsid w:val="00BB5724"/>
    <w:rsid w:val="00BB5E42"/>
    <w:rsid w:val="00BC2287"/>
    <w:rsid w:val="00BC35B1"/>
    <w:rsid w:val="00BD195D"/>
    <w:rsid w:val="00BD3A8D"/>
    <w:rsid w:val="00BD7453"/>
    <w:rsid w:val="00BE08AC"/>
    <w:rsid w:val="00BE0E03"/>
    <w:rsid w:val="00BE328F"/>
    <w:rsid w:val="00BE3EFE"/>
    <w:rsid w:val="00BE57BD"/>
    <w:rsid w:val="00BF317D"/>
    <w:rsid w:val="00BF55A8"/>
    <w:rsid w:val="00C05464"/>
    <w:rsid w:val="00C05EEE"/>
    <w:rsid w:val="00C1193D"/>
    <w:rsid w:val="00C1403D"/>
    <w:rsid w:val="00C21363"/>
    <w:rsid w:val="00C216A6"/>
    <w:rsid w:val="00C31E30"/>
    <w:rsid w:val="00C4461C"/>
    <w:rsid w:val="00C51035"/>
    <w:rsid w:val="00C53498"/>
    <w:rsid w:val="00C614F8"/>
    <w:rsid w:val="00C6504B"/>
    <w:rsid w:val="00C7168D"/>
    <w:rsid w:val="00C74EFA"/>
    <w:rsid w:val="00C763AF"/>
    <w:rsid w:val="00C769ED"/>
    <w:rsid w:val="00C76B76"/>
    <w:rsid w:val="00C826FF"/>
    <w:rsid w:val="00C839E6"/>
    <w:rsid w:val="00C871F6"/>
    <w:rsid w:val="00CA03EA"/>
    <w:rsid w:val="00CA4681"/>
    <w:rsid w:val="00CA658B"/>
    <w:rsid w:val="00CA75EC"/>
    <w:rsid w:val="00CB295B"/>
    <w:rsid w:val="00CD6FE2"/>
    <w:rsid w:val="00CE0227"/>
    <w:rsid w:val="00CF2993"/>
    <w:rsid w:val="00CF2BAD"/>
    <w:rsid w:val="00D04700"/>
    <w:rsid w:val="00D208C6"/>
    <w:rsid w:val="00D22E5F"/>
    <w:rsid w:val="00D25474"/>
    <w:rsid w:val="00D32FCD"/>
    <w:rsid w:val="00D3467B"/>
    <w:rsid w:val="00D402FE"/>
    <w:rsid w:val="00D40E3D"/>
    <w:rsid w:val="00D42D9C"/>
    <w:rsid w:val="00D47B51"/>
    <w:rsid w:val="00D5681A"/>
    <w:rsid w:val="00D61C4F"/>
    <w:rsid w:val="00D6201E"/>
    <w:rsid w:val="00D64643"/>
    <w:rsid w:val="00D71BE0"/>
    <w:rsid w:val="00D742D9"/>
    <w:rsid w:val="00D74E75"/>
    <w:rsid w:val="00D76664"/>
    <w:rsid w:val="00D76CEE"/>
    <w:rsid w:val="00D831F6"/>
    <w:rsid w:val="00D8372E"/>
    <w:rsid w:val="00D87BDE"/>
    <w:rsid w:val="00D92DC1"/>
    <w:rsid w:val="00D9625A"/>
    <w:rsid w:val="00DA0BEC"/>
    <w:rsid w:val="00DA765D"/>
    <w:rsid w:val="00DB45A8"/>
    <w:rsid w:val="00DB4D8F"/>
    <w:rsid w:val="00DB5B3C"/>
    <w:rsid w:val="00DB636A"/>
    <w:rsid w:val="00DB7BBD"/>
    <w:rsid w:val="00DC23FD"/>
    <w:rsid w:val="00DC4CE8"/>
    <w:rsid w:val="00DD01C8"/>
    <w:rsid w:val="00DD0766"/>
    <w:rsid w:val="00DD4D78"/>
    <w:rsid w:val="00DD5C93"/>
    <w:rsid w:val="00DE2111"/>
    <w:rsid w:val="00DE426B"/>
    <w:rsid w:val="00DE5B3E"/>
    <w:rsid w:val="00DE7F99"/>
    <w:rsid w:val="00DF4C67"/>
    <w:rsid w:val="00E02C4E"/>
    <w:rsid w:val="00E060D9"/>
    <w:rsid w:val="00E1457F"/>
    <w:rsid w:val="00E15424"/>
    <w:rsid w:val="00E170B2"/>
    <w:rsid w:val="00E25CAC"/>
    <w:rsid w:val="00E2792F"/>
    <w:rsid w:val="00E33DB2"/>
    <w:rsid w:val="00E37192"/>
    <w:rsid w:val="00E4073D"/>
    <w:rsid w:val="00E4557E"/>
    <w:rsid w:val="00E519E4"/>
    <w:rsid w:val="00E52F4C"/>
    <w:rsid w:val="00E54EC2"/>
    <w:rsid w:val="00E551D5"/>
    <w:rsid w:val="00E60CB5"/>
    <w:rsid w:val="00E656D0"/>
    <w:rsid w:val="00E66063"/>
    <w:rsid w:val="00E75437"/>
    <w:rsid w:val="00E8152B"/>
    <w:rsid w:val="00E851F6"/>
    <w:rsid w:val="00E91C3A"/>
    <w:rsid w:val="00E9242E"/>
    <w:rsid w:val="00EA0982"/>
    <w:rsid w:val="00EA0AF9"/>
    <w:rsid w:val="00EA1129"/>
    <w:rsid w:val="00EA61D1"/>
    <w:rsid w:val="00EA6F2F"/>
    <w:rsid w:val="00EA7274"/>
    <w:rsid w:val="00EA7B20"/>
    <w:rsid w:val="00EB22A6"/>
    <w:rsid w:val="00EC2C23"/>
    <w:rsid w:val="00EC4167"/>
    <w:rsid w:val="00EC5222"/>
    <w:rsid w:val="00EC7ED5"/>
    <w:rsid w:val="00ED23D6"/>
    <w:rsid w:val="00ED3196"/>
    <w:rsid w:val="00ED49CB"/>
    <w:rsid w:val="00ED530B"/>
    <w:rsid w:val="00ED67A9"/>
    <w:rsid w:val="00EE00A5"/>
    <w:rsid w:val="00EE0704"/>
    <w:rsid w:val="00EE50FD"/>
    <w:rsid w:val="00EE6D52"/>
    <w:rsid w:val="00EF0DE6"/>
    <w:rsid w:val="00EF2FF3"/>
    <w:rsid w:val="00EF58BA"/>
    <w:rsid w:val="00EF76A7"/>
    <w:rsid w:val="00F01BED"/>
    <w:rsid w:val="00F119AE"/>
    <w:rsid w:val="00F13E19"/>
    <w:rsid w:val="00F14EAC"/>
    <w:rsid w:val="00F16221"/>
    <w:rsid w:val="00F2092C"/>
    <w:rsid w:val="00F2512C"/>
    <w:rsid w:val="00F27550"/>
    <w:rsid w:val="00F31C68"/>
    <w:rsid w:val="00F322D8"/>
    <w:rsid w:val="00F32B91"/>
    <w:rsid w:val="00F4254B"/>
    <w:rsid w:val="00F4659B"/>
    <w:rsid w:val="00F4682A"/>
    <w:rsid w:val="00F55E62"/>
    <w:rsid w:val="00F56E67"/>
    <w:rsid w:val="00F66162"/>
    <w:rsid w:val="00F66BAF"/>
    <w:rsid w:val="00F74D29"/>
    <w:rsid w:val="00F76AB5"/>
    <w:rsid w:val="00F7702F"/>
    <w:rsid w:val="00F83FDB"/>
    <w:rsid w:val="00F9004E"/>
    <w:rsid w:val="00F9395B"/>
    <w:rsid w:val="00F96C83"/>
    <w:rsid w:val="00FA381F"/>
    <w:rsid w:val="00FA6FED"/>
    <w:rsid w:val="00FB53B6"/>
    <w:rsid w:val="00FB5452"/>
    <w:rsid w:val="00FB6F3F"/>
    <w:rsid w:val="00FC5528"/>
    <w:rsid w:val="00FC5C25"/>
    <w:rsid w:val="00FD23B4"/>
    <w:rsid w:val="00FD4E69"/>
    <w:rsid w:val="00FE326A"/>
    <w:rsid w:val="00FE53D7"/>
    <w:rsid w:val="00FE7ADF"/>
    <w:rsid w:val="00FF78F1"/>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character" w:customStyle="1" w:styleId="a6">
    <w:name w:val="Абзац списка Знак"/>
    <w:aliases w:val="Нумерованый список Знак,List Paragraph1 Знак"/>
    <w:basedOn w:val="a0"/>
    <w:link w:val="a5"/>
    <w:uiPriority w:val="34"/>
    <w:locked/>
    <w:rsid w:val="0014625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B39D3FABBF8B4523BE7DC370A04DC7B1"/>
        <w:category>
          <w:name w:val="Общие"/>
          <w:gallery w:val="placeholder"/>
        </w:category>
        <w:types>
          <w:type w:val="bbPlcHdr"/>
        </w:types>
        <w:behaviors>
          <w:behavior w:val="content"/>
        </w:behaviors>
        <w:guid w:val="{8C7EA1B4-0CC3-4063-B0F9-7B11D1B010CD}"/>
      </w:docPartPr>
      <w:docPartBody>
        <w:p w:rsidR="00F702BB" w:rsidRDefault="000D551F" w:rsidP="000D551F">
          <w:pPr>
            <w:pStyle w:val="28CEB49424384A3182DC4DB6067BC750"/>
          </w:pPr>
          <w:r w:rsidRPr="006D3741">
            <w:rPr>
              <w:rStyle w:val="a3"/>
            </w:rPr>
            <w:t>Место для ввода текста.</w:t>
          </w:r>
        </w:p>
      </w:docPartBody>
    </w:docPart>
    <w:docPart>
      <w:docPartPr>
        <w:name w:val="2E9C3D54771D49D8B5738D636F1BBC27"/>
        <w:category>
          <w:name w:val="Общие"/>
          <w:gallery w:val="placeholder"/>
        </w:category>
        <w:types>
          <w:type w:val="bbPlcHdr"/>
        </w:types>
        <w:behaviors>
          <w:behavior w:val="content"/>
        </w:behaviors>
        <w:guid w:val="{CC6516D5-83D8-443F-AA72-B01F8FF6589A}"/>
      </w:docPartPr>
      <w:docPartBody>
        <w:p w:rsidR="00F702BB" w:rsidRDefault="000D551F" w:rsidP="000D551F">
          <w:pPr>
            <w:pStyle w:val="4EDA3BFC799C4F3CA4615DE1DDD50B9D"/>
          </w:pPr>
          <w:r w:rsidRPr="00D65AF2">
            <w:rPr>
              <w:rStyle w:val="a3"/>
            </w:rPr>
            <w:t>Место для ввода текста.</w:t>
          </w:r>
        </w:p>
      </w:docPartBody>
    </w:docPart>
    <w:docPart>
      <w:docPartPr>
        <w:name w:val="F8B4D5616ACE46608D04DA878C0744F0"/>
        <w:category>
          <w:name w:val="Общие"/>
          <w:gallery w:val="placeholder"/>
        </w:category>
        <w:types>
          <w:type w:val="bbPlcHdr"/>
        </w:types>
        <w:behaviors>
          <w:behavior w:val="content"/>
        </w:behaviors>
        <w:guid w:val="{E7B7C150-8B1A-4410-9114-085785DB0168}"/>
      </w:docPartPr>
      <w:docPartBody>
        <w:p w:rsidR="00334468" w:rsidRDefault="003E56B1" w:rsidP="003E56B1">
          <w:pPr>
            <w:pStyle w:val="AE19E94154CF43D783A5AA82C2ACE217"/>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24E8F"/>
    <w:rsid w:val="000467B8"/>
    <w:rsid w:val="00046F37"/>
    <w:rsid w:val="00067424"/>
    <w:rsid w:val="00091234"/>
    <w:rsid w:val="000A0A36"/>
    <w:rsid w:val="000A2BBB"/>
    <w:rsid w:val="000D551F"/>
    <w:rsid w:val="0015111D"/>
    <w:rsid w:val="00175513"/>
    <w:rsid w:val="001C029A"/>
    <w:rsid w:val="001D5422"/>
    <w:rsid w:val="00207DF3"/>
    <w:rsid w:val="0022119C"/>
    <w:rsid w:val="002D4CB0"/>
    <w:rsid w:val="00334468"/>
    <w:rsid w:val="00382FA2"/>
    <w:rsid w:val="0039172D"/>
    <w:rsid w:val="003E56B1"/>
    <w:rsid w:val="003F4249"/>
    <w:rsid w:val="003F5BE4"/>
    <w:rsid w:val="004032BF"/>
    <w:rsid w:val="0042025A"/>
    <w:rsid w:val="00463C42"/>
    <w:rsid w:val="00492A49"/>
    <w:rsid w:val="004A7EF9"/>
    <w:rsid w:val="004D4FFA"/>
    <w:rsid w:val="005A5A67"/>
    <w:rsid w:val="0061598E"/>
    <w:rsid w:val="0065566F"/>
    <w:rsid w:val="006861F1"/>
    <w:rsid w:val="00695EC1"/>
    <w:rsid w:val="006D7DF8"/>
    <w:rsid w:val="00706327"/>
    <w:rsid w:val="007222D7"/>
    <w:rsid w:val="0073305C"/>
    <w:rsid w:val="007615E1"/>
    <w:rsid w:val="007B4D9D"/>
    <w:rsid w:val="008225DF"/>
    <w:rsid w:val="00833B1F"/>
    <w:rsid w:val="0083514A"/>
    <w:rsid w:val="008416C1"/>
    <w:rsid w:val="00906218"/>
    <w:rsid w:val="00934FFA"/>
    <w:rsid w:val="0097615E"/>
    <w:rsid w:val="009E40A2"/>
    <w:rsid w:val="009F3104"/>
    <w:rsid w:val="00A05562"/>
    <w:rsid w:val="00A676E1"/>
    <w:rsid w:val="00A82CC0"/>
    <w:rsid w:val="00B13B12"/>
    <w:rsid w:val="00B2293E"/>
    <w:rsid w:val="00B248AE"/>
    <w:rsid w:val="00C12ADE"/>
    <w:rsid w:val="00C2669B"/>
    <w:rsid w:val="00C4295E"/>
    <w:rsid w:val="00C7738F"/>
    <w:rsid w:val="00CA5607"/>
    <w:rsid w:val="00D75997"/>
    <w:rsid w:val="00DB4E23"/>
    <w:rsid w:val="00DC3081"/>
    <w:rsid w:val="00E252D1"/>
    <w:rsid w:val="00E41DBD"/>
    <w:rsid w:val="00F14554"/>
    <w:rsid w:val="00F555EC"/>
    <w:rsid w:val="00F702BB"/>
    <w:rsid w:val="00FC4F93"/>
    <w:rsid w:val="00FD7627"/>
    <w:rsid w:val="00FF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56B1"/>
    <w:rPr>
      <w:color w:val="808080"/>
    </w:rPr>
  </w:style>
  <w:style w:type="paragraph" w:customStyle="1" w:styleId="5CBE3B127CC0484E8A3522EF1DE96241">
    <w:name w:val="5CBE3B127CC0484E8A3522EF1DE96241"/>
    <w:rsid w:val="003E56B1"/>
  </w:style>
  <w:style w:type="paragraph" w:customStyle="1" w:styleId="A3CC661678304658AC9D6F2D5DFCA00D">
    <w:name w:val="A3CC661678304658AC9D6F2D5DFCA00D"/>
    <w:rsid w:val="003E56B1"/>
  </w:style>
  <w:style w:type="paragraph" w:customStyle="1" w:styleId="B855C906BF8B403E9EF3D1687BE550F4">
    <w:name w:val="B855C906BF8B403E9EF3D1687BE550F4"/>
    <w:rsid w:val="003E56B1"/>
  </w:style>
  <w:style w:type="paragraph" w:customStyle="1" w:styleId="28CEB49424384A3182DC4DB6067BC750">
    <w:name w:val="28CEB49424384A3182DC4DB6067BC750"/>
    <w:rsid w:val="003E56B1"/>
  </w:style>
  <w:style w:type="paragraph" w:customStyle="1" w:styleId="4EDA3BFC799C4F3CA4615DE1DDD50B9D">
    <w:name w:val="4EDA3BFC799C4F3CA4615DE1DDD50B9D"/>
    <w:rsid w:val="003E56B1"/>
  </w:style>
  <w:style w:type="paragraph" w:customStyle="1" w:styleId="AE19E94154CF43D783A5AA82C2ACE217">
    <w:name w:val="AE19E94154CF43D783A5AA82C2ACE217"/>
    <w:rsid w:val="003E56B1"/>
  </w:style>
  <w:style w:type="paragraph" w:customStyle="1" w:styleId="98093B6D0CEC4A2EAA1433E47356FE00">
    <w:name w:val="98093B6D0CEC4A2EAA1433E47356FE00"/>
    <w:rsid w:val="003E56B1"/>
  </w:style>
  <w:style w:type="paragraph" w:customStyle="1" w:styleId="BD66561C68AA44AC871E4F7442067DB8">
    <w:name w:val="BD66561C68AA44AC871E4F7442067DB8"/>
    <w:rsid w:val="003E56B1"/>
  </w:style>
  <w:style w:type="paragraph" w:customStyle="1" w:styleId="11D411804E9245D48A259D3AA6979693">
    <w:name w:val="11D411804E9245D48A259D3AA6979693"/>
    <w:rsid w:val="003E56B1"/>
  </w:style>
  <w:style w:type="paragraph" w:customStyle="1" w:styleId="0342E52265B14876AA6F56CBFEBCF372">
    <w:name w:val="0342E52265B14876AA6F56CBFEBCF372"/>
    <w:rsid w:val="003E56B1"/>
  </w:style>
  <w:style w:type="paragraph" w:customStyle="1" w:styleId="E404EC2FD158444C87D8601422080479">
    <w:name w:val="E404EC2FD158444C87D8601422080479"/>
    <w:rsid w:val="003E56B1"/>
  </w:style>
  <w:style w:type="paragraph" w:customStyle="1" w:styleId="06613289766B4870963D1F01ED485DEE">
    <w:name w:val="06613289766B4870963D1F01ED485DEE"/>
    <w:rsid w:val="003E56B1"/>
  </w:style>
  <w:style w:type="paragraph" w:customStyle="1" w:styleId="BF62AEC23F8D454898F2AA380A07FDA4">
    <w:name w:val="BF62AEC23F8D454898F2AA380A07FDA4"/>
    <w:rsid w:val="003E56B1"/>
  </w:style>
  <w:style w:type="paragraph" w:customStyle="1" w:styleId="3FC7C71062084F3A924A985A616E791C">
    <w:name w:val="3FC7C71062084F3A924A985A616E791C"/>
    <w:rsid w:val="003E56B1"/>
  </w:style>
  <w:style w:type="paragraph" w:customStyle="1" w:styleId="9E20B87D36594CEEAFA92D363E73C932">
    <w:name w:val="9E20B87D36594CEEAFA92D363E73C932"/>
    <w:rsid w:val="003E56B1"/>
  </w:style>
  <w:style w:type="paragraph" w:customStyle="1" w:styleId="2E59D3A6B63F4B538C132A1D49F0DC8A">
    <w:name w:val="2E59D3A6B63F4B538C132A1D49F0DC8A"/>
    <w:rsid w:val="003E56B1"/>
  </w:style>
  <w:style w:type="paragraph" w:customStyle="1" w:styleId="53BAF4461A17422ABE772B7381B670EE">
    <w:name w:val="53BAF4461A17422ABE772B7381B670EE"/>
    <w:rsid w:val="003E56B1"/>
  </w:style>
  <w:style w:type="paragraph" w:customStyle="1" w:styleId="F436958FE9F4412EA5520239418268F4">
    <w:name w:val="F436958FE9F4412EA5520239418268F4"/>
    <w:rsid w:val="003E56B1"/>
  </w:style>
  <w:style w:type="paragraph" w:customStyle="1" w:styleId="02B636EC14824A16BAF488CB163D3ABC">
    <w:name w:val="02B636EC14824A16BAF488CB163D3ABC"/>
    <w:rsid w:val="003E56B1"/>
  </w:style>
  <w:style w:type="paragraph" w:customStyle="1" w:styleId="B5B10560D8E7466E90423D33026D3675">
    <w:name w:val="B5B10560D8E7466E90423D33026D3675"/>
    <w:rsid w:val="003E56B1"/>
  </w:style>
  <w:style w:type="paragraph" w:customStyle="1" w:styleId="C040474109504CEC8F8088CE0EA9A595">
    <w:name w:val="C040474109504CEC8F8088CE0EA9A595"/>
    <w:rsid w:val="003E56B1"/>
  </w:style>
  <w:style w:type="paragraph" w:customStyle="1" w:styleId="45275437B53C4B40BC0E5BE9DD8371F5">
    <w:name w:val="45275437B53C4B40BC0E5BE9DD8371F5"/>
    <w:rsid w:val="003E56B1"/>
  </w:style>
  <w:style w:type="paragraph" w:customStyle="1" w:styleId="737E4A42CA9042DE8FA7D41C4D7614E4">
    <w:name w:val="737E4A42CA9042DE8FA7D41C4D7614E4"/>
    <w:rsid w:val="003E5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8F75-5AF3-4E33-835C-09124DEA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9135</Words>
  <Characters>52074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Самохин Андрей Андреевич</cp:lastModifiedBy>
  <cp:revision>2</cp:revision>
  <dcterms:created xsi:type="dcterms:W3CDTF">2023-08-09T07:42:00Z</dcterms:created>
  <dcterms:modified xsi:type="dcterms:W3CDTF">2023-08-09T07:42:00Z</dcterms:modified>
</cp:coreProperties>
</file>