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9319" w14:textId="66F58C8F" w:rsidR="000E628D" w:rsidRPr="00DB0983" w:rsidRDefault="000E628D" w:rsidP="000E628D">
      <w:pPr>
        <w:pStyle w:val="ConsPlusNormal"/>
        <w:tabs>
          <w:tab w:val="left" w:pos="0"/>
        </w:tabs>
        <w:spacing w:line="276" w:lineRule="auto"/>
        <w:ind w:firstLine="567"/>
        <w:jc w:val="center"/>
        <w:rPr>
          <w:rFonts w:ascii="Times New Roman" w:hAnsi="Times New Roman" w:cs="Times New Roman"/>
          <w:b/>
          <w:bCs/>
          <w:sz w:val="24"/>
          <w:szCs w:val="24"/>
          <w:lang w:eastAsia="ar-SA"/>
        </w:rPr>
      </w:pPr>
      <w:r w:rsidRPr="005D08EB">
        <w:rPr>
          <w:rFonts w:ascii="Times New Roman" w:hAnsi="Times New Roman" w:cs="Times New Roman"/>
          <w:b/>
          <w:bCs/>
          <w:sz w:val="24"/>
          <w:szCs w:val="24"/>
          <w:lang w:eastAsia="ar-SA"/>
        </w:rPr>
        <w:t xml:space="preserve">ДОГОВОР № </w:t>
      </w:r>
      <w:r w:rsidR="00284489">
        <w:rPr>
          <w:rFonts w:ascii="Times New Roman" w:hAnsi="Times New Roman" w:cs="Times New Roman"/>
          <w:b/>
          <w:bCs/>
          <w:sz w:val="24"/>
          <w:szCs w:val="24"/>
          <w:lang w:eastAsia="ar-SA"/>
        </w:rPr>
        <w:t>_____________</w:t>
      </w:r>
    </w:p>
    <w:p w14:paraId="0B88EE51" w14:textId="4FAED3EF" w:rsidR="000E628D" w:rsidRPr="005D08EB" w:rsidRDefault="000E628D" w:rsidP="000E628D">
      <w:pPr>
        <w:widowControl w:val="0"/>
        <w:shd w:val="clear" w:color="auto" w:fill="FFFFFF"/>
        <w:tabs>
          <w:tab w:val="left" w:pos="0"/>
        </w:tabs>
        <w:suppressAutoHyphens/>
        <w:autoSpaceDE w:val="0"/>
        <w:autoSpaceDN w:val="0"/>
        <w:adjustRightInd w:val="0"/>
        <w:spacing w:after="0"/>
        <w:ind w:firstLine="567"/>
        <w:jc w:val="center"/>
        <w:rPr>
          <w:rFonts w:ascii="Times New Roman" w:eastAsia="Times New Roman" w:hAnsi="Times New Roman" w:cs="Times New Roman"/>
          <w:b/>
          <w:sz w:val="24"/>
          <w:szCs w:val="24"/>
          <w:lang w:eastAsia="ru-RU"/>
        </w:rPr>
      </w:pPr>
      <w:r w:rsidRPr="005D08EB">
        <w:rPr>
          <w:rFonts w:ascii="Times New Roman" w:eastAsia="Times New Roman" w:hAnsi="Times New Roman" w:cs="Times New Roman"/>
          <w:b/>
          <w:sz w:val="24"/>
          <w:szCs w:val="24"/>
          <w:lang w:eastAsia="ru-RU"/>
        </w:rPr>
        <w:t>участия в долевом строительстве многоквартирного дома</w:t>
      </w:r>
    </w:p>
    <w:p w14:paraId="1F2B50CD" w14:textId="77777777" w:rsidR="000E628D" w:rsidRPr="005D08EB" w:rsidRDefault="000E628D" w:rsidP="000E628D">
      <w:pPr>
        <w:widowControl w:val="0"/>
        <w:shd w:val="clear" w:color="auto" w:fill="FFFFFF"/>
        <w:tabs>
          <w:tab w:val="left" w:pos="0"/>
        </w:tabs>
        <w:suppressAutoHyphens/>
        <w:autoSpaceDE w:val="0"/>
        <w:autoSpaceDN w:val="0"/>
        <w:adjustRightInd w:val="0"/>
        <w:spacing w:after="0"/>
        <w:ind w:firstLine="567"/>
        <w:jc w:val="center"/>
        <w:rPr>
          <w:rFonts w:ascii="Times New Roman" w:eastAsia="Times New Roman" w:hAnsi="Times New Roman" w:cs="Times New Roman"/>
          <w:b/>
          <w:sz w:val="24"/>
          <w:szCs w:val="24"/>
          <w:lang w:eastAsia="ru-RU"/>
        </w:rPr>
      </w:pPr>
    </w:p>
    <w:p w14:paraId="5BC784DD" w14:textId="03C1585D" w:rsidR="000E628D" w:rsidRPr="005D08EB" w:rsidRDefault="000E628D" w:rsidP="000E628D">
      <w:pPr>
        <w:widowControl w:val="0"/>
        <w:shd w:val="clear" w:color="auto" w:fill="FFFFFF"/>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5D08EB">
        <w:rPr>
          <w:rFonts w:ascii="Times New Roman" w:eastAsia="Times New Roman" w:hAnsi="Times New Roman" w:cs="Times New Roman"/>
          <w:b/>
          <w:bCs/>
          <w:sz w:val="24"/>
          <w:szCs w:val="24"/>
          <w:lang w:eastAsia="ar-SA"/>
        </w:rPr>
        <w:t>г. Москва</w:t>
      </w:r>
      <w:r w:rsidRPr="005D08EB">
        <w:rPr>
          <w:rFonts w:ascii="Times New Roman" w:eastAsia="Times New Roman" w:hAnsi="Times New Roman" w:cs="Times New Roman"/>
          <w:b/>
          <w:bCs/>
          <w:sz w:val="24"/>
          <w:szCs w:val="24"/>
          <w:lang w:eastAsia="ar-SA"/>
        </w:rPr>
        <w:tab/>
      </w:r>
      <w:r w:rsidRPr="005D08EB">
        <w:rPr>
          <w:rFonts w:ascii="Times New Roman" w:eastAsia="Times New Roman" w:hAnsi="Times New Roman" w:cs="Times New Roman"/>
          <w:b/>
          <w:bCs/>
          <w:sz w:val="24"/>
          <w:szCs w:val="24"/>
          <w:lang w:eastAsia="ar-SA"/>
        </w:rPr>
        <w:tab/>
      </w:r>
      <w:r w:rsidRPr="005D08EB">
        <w:rPr>
          <w:rFonts w:ascii="Times New Roman" w:eastAsia="Times New Roman" w:hAnsi="Times New Roman" w:cs="Times New Roman"/>
          <w:b/>
          <w:bCs/>
          <w:sz w:val="24"/>
          <w:szCs w:val="24"/>
          <w:lang w:eastAsia="ar-SA"/>
        </w:rPr>
        <w:tab/>
      </w:r>
      <w:r w:rsidRPr="005D08EB">
        <w:rPr>
          <w:rFonts w:ascii="Times New Roman" w:eastAsia="Times New Roman" w:hAnsi="Times New Roman" w:cs="Times New Roman"/>
          <w:b/>
          <w:bCs/>
          <w:sz w:val="24"/>
          <w:szCs w:val="24"/>
          <w:lang w:eastAsia="ar-SA"/>
        </w:rPr>
        <w:tab/>
      </w:r>
      <w:r w:rsidRPr="005D08EB">
        <w:rPr>
          <w:rFonts w:ascii="Times New Roman" w:eastAsia="Times New Roman" w:hAnsi="Times New Roman" w:cs="Times New Roman"/>
          <w:b/>
          <w:bCs/>
          <w:sz w:val="24"/>
          <w:szCs w:val="24"/>
          <w:lang w:eastAsia="ar-SA"/>
        </w:rPr>
        <w:tab/>
      </w:r>
      <w:r w:rsidRPr="005D08EB">
        <w:rPr>
          <w:rFonts w:ascii="Times New Roman" w:eastAsia="Times New Roman" w:hAnsi="Times New Roman" w:cs="Times New Roman"/>
          <w:b/>
          <w:bCs/>
          <w:sz w:val="24"/>
          <w:szCs w:val="24"/>
          <w:lang w:eastAsia="ar-SA"/>
        </w:rPr>
        <w:tab/>
      </w:r>
      <w:r w:rsidRPr="005D08EB">
        <w:rPr>
          <w:rFonts w:ascii="Times New Roman" w:eastAsia="Times New Roman" w:hAnsi="Times New Roman" w:cs="Times New Roman"/>
          <w:b/>
          <w:bCs/>
          <w:sz w:val="24"/>
          <w:szCs w:val="24"/>
          <w:lang w:eastAsia="ar-SA"/>
        </w:rPr>
        <w:tab/>
      </w:r>
      <w:r w:rsidRPr="005D08EB">
        <w:rPr>
          <w:rFonts w:ascii="Times New Roman" w:eastAsia="Times New Roman" w:hAnsi="Times New Roman" w:cs="Times New Roman"/>
          <w:b/>
          <w:bCs/>
          <w:sz w:val="24"/>
          <w:szCs w:val="24"/>
          <w:lang w:eastAsia="ar-SA"/>
        </w:rPr>
        <w:tab/>
        <w:t>«_</w:t>
      </w:r>
      <w:r w:rsidR="00CB7295">
        <w:rPr>
          <w:rFonts w:ascii="Times New Roman" w:eastAsia="Times New Roman" w:hAnsi="Times New Roman" w:cs="Times New Roman"/>
          <w:b/>
          <w:bCs/>
          <w:sz w:val="24"/>
          <w:szCs w:val="24"/>
          <w:lang w:eastAsia="ar-SA"/>
        </w:rPr>
        <w:t>__</w:t>
      </w:r>
      <w:r w:rsidRPr="005D08EB">
        <w:rPr>
          <w:rFonts w:ascii="Times New Roman" w:eastAsia="Times New Roman" w:hAnsi="Times New Roman" w:cs="Times New Roman"/>
          <w:b/>
          <w:bCs/>
          <w:sz w:val="24"/>
          <w:szCs w:val="24"/>
          <w:lang w:eastAsia="ar-SA"/>
        </w:rPr>
        <w:t>_» ______</w:t>
      </w:r>
      <w:r w:rsidR="00CB7295">
        <w:rPr>
          <w:rFonts w:ascii="Times New Roman" w:eastAsia="Times New Roman" w:hAnsi="Times New Roman" w:cs="Times New Roman"/>
          <w:b/>
          <w:bCs/>
          <w:sz w:val="24"/>
          <w:szCs w:val="24"/>
          <w:lang w:eastAsia="ar-SA"/>
        </w:rPr>
        <w:t>____</w:t>
      </w:r>
      <w:r w:rsidRPr="005D08EB">
        <w:rPr>
          <w:rFonts w:ascii="Times New Roman" w:eastAsia="Times New Roman" w:hAnsi="Times New Roman" w:cs="Times New Roman"/>
          <w:b/>
          <w:bCs/>
          <w:sz w:val="24"/>
          <w:szCs w:val="24"/>
          <w:lang w:eastAsia="ar-SA"/>
        </w:rPr>
        <w:t>___ 202</w:t>
      </w:r>
      <w:r w:rsidR="00851715">
        <w:rPr>
          <w:rFonts w:ascii="Times New Roman" w:eastAsia="Times New Roman" w:hAnsi="Times New Roman" w:cs="Times New Roman"/>
          <w:b/>
          <w:bCs/>
          <w:sz w:val="24"/>
          <w:szCs w:val="24"/>
          <w:lang w:eastAsia="ar-SA"/>
        </w:rPr>
        <w:t>3</w:t>
      </w:r>
      <w:r w:rsidRPr="005D08EB">
        <w:rPr>
          <w:rFonts w:ascii="Times New Roman" w:eastAsia="Times New Roman" w:hAnsi="Times New Roman" w:cs="Times New Roman"/>
          <w:b/>
          <w:bCs/>
          <w:sz w:val="24"/>
          <w:szCs w:val="24"/>
          <w:lang w:eastAsia="ar-SA"/>
        </w:rPr>
        <w:t xml:space="preserve"> г.</w:t>
      </w:r>
    </w:p>
    <w:p w14:paraId="1040FB90" w14:textId="77777777" w:rsidR="000E628D" w:rsidRPr="005D08EB" w:rsidRDefault="000E628D" w:rsidP="000E628D">
      <w:pPr>
        <w:widowControl w:val="0"/>
        <w:shd w:val="clear" w:color="auto" w:fill="FFFFFF"/>
        <w:tabs>
          <w:tab w:val="left" w:pos="0"/>
        </w:tabs>
        <w:suppressAutoHyphen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ar-SA"/>
        </w:rPr>
      </w:pPr>
    </w:p>
    <w:p w14:paraId="27FF7EA8" w14:textId="68A1B485" w:rsidR="000E628D" w:rsidRPr="005D08EB" w:rsidRDefault="00284489" w:rsidP="000E628D">
      <w:pPr>
        <w:tabs>
          <w:tab w:val="left" w:pos="0"/>
        </w:tabs>
        <w:spacing w:after="0" w:line="276" w:lineRule="auto"/>
        <w:ind w:right="140" w:firstLine="567"/>
        <w:jc w:val="both"/>
        <w:rPr>
          <w:rFonts w:ascii="Times New Roman" w:hAnsi="Times New Roman" w:cs="Times New Roman"/>
          <w:sz w:val="24"/>
          <w:szCs w:val="24"/>
        </w:rPr>
      </w:pPr>
      <w:r>
        <w:rPr>
          <w:rFonts w:ascii="Times New Roman" w:hAnsi="Times New Roman" w:cs="Times New Roman"/>
          <w:b/>
          <w:sz w:val="24"/>
          <w:szCs w:val="24"/>
        </w:rPr>
        <w:t>______</w:t>
      </w:r>
      <w:r w:rsidR="000E628D" w:rsidRPr="005D08EB">
        <w:rPr>
          <w:rFonts w:ascii="Times New Roman" w:hAnsi="Times New Roman" w:cs="Times New Roman"/>
          <w:sz w:val="24"/>
          <w:szCs w:val="24"/>
        </w:rPr>
        <w:t xml:space="preserve">, именуемый в дальнейшем «Участник», </w:t>
      </w:r>
      <w:r>
        <w:rPr>
          <w:rFonts w:ascii="Times New Roman" w:hAnsi="Times New Roman" w:cs="Times New Roman"/>
          <w:sz w:val="24"/>
          <w:szCs w:val="24"/>
        </w:rPr>
        <w:t>____________</w:t>
      </w:r>
      <w:r w:rsidR="000E628D" w:rsidRPr="00BC31E8">
        <w:rPr>
          <w:rFonts w:ascii="Times New Roman" w:hAnsi="Times New Roman" w:cs="Times New Roman"/>
          <w:sz w:val="24"/>
          <w:szCs w:val="24"/>
        </w:rPr>
        <w:t xml:space="preserve"> с одной стороны, и</w:t>
      </w:r>
    </w:p>
    <w:p w14:paraId="0FAAC77B" w14:textId="0BED3C50" w:rsidR="000E628D" w:rsidRPr="005D08EB" w:rsidRDefault="000E628D" w:rsidP="000E628D">
      <w:pPr>
        <w:tabs>
          <w:tab w:val="left" w:pos="0"/>
        </w:tabs>
        <w:spacing w:after="0" w:line="276" w:lineRule="auto"/>
        <w:ind w:right="140" w:firstLine="567"/>
        <w:jc w:val="both"/>
        <w:rPr>
          <w:rFonts w:ascii="Times New Roman" w:hAnsi="Times New Roman" w:cs="Times New Roman"/>
          <w:sz w:val="24"/>
          <w:szCs w:val="24"/>
        </w:rPr>
      </w:pPr>
      <w:r w:rsidRPr="000E628D">
        <w:rPr>
          <w:rFonts w:ascii="Times New Roman" w:hAnsi="Times New Roman" w:cs="Times New Roman"/>
          <w:b/>
          <w:sz w:val="24"/>
          <w:szCs w:val="24"/>
        </w:rPr>
        <w:t>Общество с ограниченной ответственностью «Специализированный застройщик «Стадион «Спартак» (ООО «СЗ «С</w:t>
      </w:r>
      <w:r w:rsidR="00356E14">
        <w:rPr>
          <w:rFonts w:ascii="Times New Roman" w:hAnsi="Times New Roman" w:cs="Times New Roman"/>
          <w:b/>
          <w:sz w:val="24"/>
          <w:szCs w:val="24"/>
        </w:rPr>
        <w:t>тадион</w:t>
      </w:r>
      <w:r w:rsidRPr="000E628D">
        <w:rPr>
          <w:rFonts w:ascii="Times New Roman" w:hAnsi="Times New Roman" w:cs="Times New Roman"/>
          <w:b/>
          <w:sz w:val="24"/>
          <w:szCs w:val="24"/>
        </w:rPr>
        <w:t xml:space="preserve"> «С</w:t>
      </w:r>
      <w:r w:rsidR="00356E14">
        <w:rPr>
          <w:rFonts w:ascii="Times New Roman" w:hAnsi="Times New Roman" w:cs="Times New Roman"/>
          <w:b/>
          <w:sz w:val="24"/>
          <w:szCs w:val="24"/>
        </w:rPr>
        <w:t>партак</w:t>
      </w:r>
      <w:r w:rsidRPr="000E628D">
        <w:rPr>
          <w:rFonts w:ascii="Times New Roman" w:hAnsi="Times New Roman" w:cs="Times New Roman"/>
          <w:b/>
          <w:sz w:val="24"/>
          <w:szCs w:val="24"/>
        </w:rPr>
        <w:t>»)</w:t>
      </w:r>
      <w:r w:rsidRPr="005D08EB">
        <w:rPr>
          <w:rFonts w:ascii="Times New Roman" w:hAnsi="Times New Roman" w:cs="Times New Roman"/>
          <w:sz w:val="24"/>
          <w:szCs w:val="24"/>
        </w:rPr>
        <w:t xml:space="preserve">, именуемое в дальнейшем «Застройщик», в лице </w:t>
      </w:r>
      <w:r w:rsidR="00AC1134">
        <w:rPr>
          <w:rFonts w:ascii="Times New Roman" w:hAnsi="Times New Roman" w:cs="Times New Roman"/>
          <w:sz w:val="24"/>
          <w:szCs w:val="24"/>
        </w:rPr>
        <w:t xml:space="preserve">Генерального </w:t>
      </w:r>
      <w:r w:rsidR="0064146F">
        <w:rPr>
          <w:rFonts w:ascii="Times New Roman" w:hAnsi="Times New Roman" w:cs="Times New Roman"/>
          <w:sz w:val="24"/>
          <w:szCs w:val="24"/>
        </w:rPr>
        <w:t>д</w:t>
      </w:r>
      <w:r w:rsidRPr="00546F40">
        <w:rPr>
          <w:rFonts w:ascii="Times New Roman" w:hAnsi="Times New Roman" w:cs="Times New Roman"/>
          <w:sz w:val="24"/>
          <w:szCs w:val="24"/>
        </w:rPr>
        <w:t xml:space="preserve">иректора </w:t>
      </w:r>
      <w:r w:rsidR="00546F40">
        <w:rPr>
          <w:rFonts w:ascii="Times New Roman" w:hAnsi="Times New Roman" w:cs="Times New Roman"/>
          <w:sz w:val="24"/>
          <w:szCs w:val="24"/>
        </w:rPr>
        <w:t>Савина</w:t>
      </w:r>
      <w:r w:rsidR="007D4F73">
        <w:rPr>
          <w:rFonts w:ascii="Times New Roman" w:hAnsi="Times New Roman" w:cs="Times New Roman"/>
          <w:sz w:val="24"/>
          <w:szCs w:val="24"/>
        </w:rPr>
        <w:t xml:space="preserve"> Н.О.</w:t>
      </w:r>
      <w:r w:rsidRPr="005D08EB">
        <w:rPr>
          <w:rFonts w:ascii="Times New Roman" w:hAnsi="Times New Roman" w:cs="Times New Roman"/>
          <w:sz w:val="24"/>
          <w:szCs w:val="24"/>
        </w:rPr>
        <w:t xml:space="preserve">, </w:t>
      </w:r>
      <w:r w:rsidR="00386816">
        <w:rPr>
          <w:rFonts w:ascii="Times New Roman" w:hAnsi="Times New Roman" w:cs="Times New Roman"/>
          <w:sz w:val="24"/>
          <w:szCs w:val="24"/>
        </w:rPr>
        <w:t xml:space="preserve">действующего на основании Устава, </w:t>
      </w:r>
      <w:r w:rsidRPr="005D08EB">
        <w:rPr>
          <w:rFonts w:ascii="Times New Roman" w:hAnsi="Times New Roman" w:cs="Times New Roman"/>
          <w:sz w:val="24"/>
          <w:szCs w:val="24"/>
        </w:rPr>
        <w:t>с другой стороны, совместно именуемые «Стороны»,</w:t>
      </w:r>
      <w:r w:rsidR="00D4171A" w:rsidRPr="00D4171A">
        <w:rPr>
          <w:rFonts w:ascii="Times New Roman" w:eastAsia="Times New Roman" w:hAnsi="Times New Roman" w:cs="Times New Roman"/>
          <w:sz w:val="24"/>
          <w:szCs w:val="24"/>
          <w:lang w:eastAsia="ru-RU"/>
        </w:rPr>
        <w:t xml:space="preserve"> </w:t>
      </w:r>
      <w:r w:rsidR="00D4171A" w:rsidRPr="00D4171A">
        <w:rPr>
          <w:rFonts w:ascii="Times New Roman" w:hAnsi="Times New Roman" w:cs="Times New Roman"/>
          <w:sz w:val="24"/>
          <w:szCs w:val="24"/>
        </w:rPr>
        <w:t>а по отдельности «Сторона»,</w:t>
      </w:r>
    </w:p>
    <w:p w14:paraId="25B361FF" w14:textId="54794557" w:rsidR="000E628D" w:rsidRPr="005D08EB" w:rsidRDefault="000E628D" w:rsidP="000E628D">
      <w:pPr>
        <w:spacing w:after="0" w:line="276" w:lineRule="auto"/>
        <w:ind w:right="140" w:firstLine="710"/>
        <w:jc w:val="both"/>
        <w:rPr>
          <w:rFonts w:ascii="Times New Roman" w:hAnsi="Times New Roman" w:cs="Times New Roman"/>
          <w:sz w:val="24"/>
          <w:szCs w:val="24"/>
        </w:rPr>
      </w:pPr>
      <w:r w:rsidRPr="005D08EB">
        <w:rPr>
          <w:rFonts w:ascii="Times New Roman" w:hAnsi="Times New Roman" w:cs="Times New Roman"/>
          <w:sz w:val="24"/>
          <w:szCs w:val="24"/>
        </w:rPr>
        <w:t xml:space="preserve">в соответствии со статьей 414 Гражданского кодекса Российской Федерации, пунктом 9.4 Договора </w:t>
      </w:r>
      <w:r w:rsidRPr="005D08EB">
        <w:rPr>
          <w:rFonts w:ascii="Times New Roman" w:hAnsi="Times New Roman" w:cs="Times New Roman"/>
          <w:sz w:val="24"/>
          <w:szCs w:val="24"/>
          <w:lang w:eastAsia="ru-RU"/>
        </w:rPr>
        <w:t xml:space="preserve">о приобретении жилых помещений, создаваемых в многоквартирных домах, предназначенных для переселения граждан при реализации Программы реновации жилищного фонда в городе Москве </w:t>
      </w:r>
      <w:r w:rsidRPr="0087624F">
        <w:rPr>
          <w:rFonts w:ascii="Times New Roman" w:hAnsi="Times New Roman" w:cs="Times New Roman"/>
          <w:sz w:val="24"/>
          <w:szCs w:val="24"/>
          <w:lang w:eastAsia="ru-RU"/>
        </w:rPr>
        <w:t>от «</w:t>
      </w:r>
      <w:r w:rsidR="00ED3BEE" w:rsidRPr="0087624F">
        <w:rPr>
          <w:rFonts w:ascii="Times New Roman" w:hAnsi="Times New Roman" w:cs="Times New Roman"/>
          <w:sz w:val="24"/>
          <w:szCs w:val="24"/>
          <w:lang w:eastAsia="ru-RU"/>
        </w:rPr>
        <w:t>0</w:t>
      </w:r>
      <w:r w:rsidR="00EB5A6A" w:rsidRPr="0087624F">
        <w:rPr>
          <w:rFonts w:ascii="Times New Roman" w:hAnsi="Times New Roman" w:cs="Times New Roman"/>
          <w:sz w:val="24"/>
          <w:szCs w:val="24"/>
          <w:lang w:eastAsia="ru-RU"/>
        </w:rPr>
        <w:t>5</w:t>
      </w:r>
      <w:r w:rsidRPr="0087624F">
        <w:rPr>
          <w:rFonts w:ascii="Times New Roman" w:hAnsi="Times New Roman" w:cs="Times New Roman"/>
          <w:sz w:val="24"/>
          <w:szCs w:val="24"/>
          <w:lang w:eastAsia="ru-RU"/>
        </w:rPr>
        <w:t xml:space="preserve">» </w:t>
      </w:r>
      <w:r w:rsidR="00EB5A6A" w:rsidRPr="0087624F">
        <w:rPr>
          <w:rFonts w:ascii="Times New Roman" w:hAnsi="Times New Roman" w:cs="Times New Roman"/>
          <w:sz w:val="24"/>
          <w:szCs w:val="24"/>
          <w:lang w:eastAsia="ru-RU"/>
        </w:rPr>
        <w:t>октября</w:t>
      </w:r>
      <w:r w:rsidRPr="0087624F">
        <w:rPr>
          <w:rFonts w:ascii="Times New Roman" w:hAnsi="Times New Roman" w:cs="Times New Roman"/>
          <w:sz w:val="24"/>
          <w:szCs w:val="24"/>
          <w:lang w:eastAsia="ru-RU"/>
        </w:rPr>
        <w:t xml:space="preserve"> 202</w:t>
      </w:r>
      <w:r w:rsidR="00ED3BEE" w:rsidRPr="0087624F">
        <w:rPr>
          <w:rFonts w:ascii="Times New Roman" w:hAnsi="Times New Roman" w:cs="Times New Roman"/>
          <w:sz w:val="24"/>
          <w:szCs w:val="24"/>
          <w:lang w:eastAsia="ru-RU"/>
        </w:rPr>
        <w:t xml:space="preserve">1 </w:t>
      </w:r>
      <w:r w:rsidRPr="0087624F">
        <w:rPr>
          <w:rFonts w:ascii="Times New Roman" w:hAnsi="Times New Roman" w:cs="Times New Roman"/>
          <w:sz w:val="24"/>
          <w:szCs w:val="24"/>
          <w:lang w:eastAsia="ru-RU"/>
        </w:rPr>
        <w:t>г.,</w:t>
      </w:r>
      <w:r w:rsidRPr="005D08EB">
        <w:rPr>
          <w:rFonts w:ascii="Times New Roman" w:hAnsi="Times New Roman" w:cs="Times New Roman"/>
          <w:sz w:val="24"/>
          <w:szCs w:val="24"/>
          <w:lang w:eastAsia="ru-RU"/>
        </w:rPr>
        <w:t xml:space="preserve"> заключенного между Участником и Застройщиком, и на основании </w:t>
      </w:r>
      <w:r w:rsidR="00053CF9">
        <w:rPr>
          <w:rFonts w:ascii="Times New Roman" w:hAnsi="Times New Roman" w:cs="Times New Roman"/>
          <w:sz w:val="24"/>
          <w:szCs w:val="24"/>
        </w:rPr>
        <w:t>решени</w:t>
      </w:r>
      <w:r w:rsidR="00F72C9A">
        <w:rPr>
          <w:rFonts w:ascii="Times New Roman" w:hAnsi="Times New Roman" w:cs="Times New Roman"/>
          <w:sz w:val="24"/>
          <w:szCs w:val="24"/>
        </w:rPr>
        <w:t>й</w:t>
      </w:r>
      <w:r w:rsidRPr="005D08EB">
        <w:rPr>
          <w:rFonts w:ascii="Times New Roman" w:hAnsi="Times New Roman" w:cs="Times New Roman"/>
          <w:sz w:val="24"/>
          <w:szCs w:val="24"/>
        </w:rPr>
        <w:t xml:space="preserve"> Совета Московского фонда реновации жилой застройки от </w:t>
      </w:r>
      <w:r w:rsidRPr="00083FC8">
        <w:rPr>
          <w:rFonts w:ascii="Times New Roman" w:hAnsi="Times New Roman" w:cs="Times New Roman"/>
          <w:sz w:val="24"/>
          <w:szCs w:val="24"/>
          <w:highlight w:val="yellow"/>
        </w:rPr>
        <w:t>«</w:t>
      </w:r>
      <w:r w:rsidR="00EB5A6A" w:rsidRPr="00083FC8">
        <w:rPr>
          <w:rFonts w:ascii="Times New Roman" w:hAnsi="Times New Roman" w:cs="Times New Roman"/>
          <w:sz w:val="24"/>
          <w:szCs w:val="24"/>
          <w:highlight w:val="yellow"/>
        </w:rPr>
        <w:t>22</w:t>
      </w:r>
      <w:r w:rsidRPr="00083FC8">
        <w:rPr>
          <w:rFonts w:ascii="Times New Roman" w:hAnsi="Times New Roman" w:cs="Times New Roman"/>
          <w:sz w:val="24"/>
          <w:szCs w:val="24"/>
          <w:highlight w:val="yellow"/>
        </w:rPr>
        <w:t xml:space="preserve">» </w:t>
      </w:r>
      <w:r w:rsidR="00EB5A6A" w:rsidRPr="00083FC8">
        <w:rPr>
          <w:rFonts w:ascii="Times New Roman" w:hAnsi="Times New Roman" w:cs="Times New Roman"/>
          <w:sz w:val="24"/>
          <w:szCs w:val="24"/>
          <w:highlight w:val="yellow"/>
        </w:rPr>
        <w:t>июля</w:t>
      </w:r>
      <w:r w:rsidRPr="00083FC8">
        <w:rPr>
          <w:rFonts w:ascii="Times New Roman" w:hAnsi="Times New Roman" w:cs="Times New Roman"/>
          <w:sz w:val="24"/>
          <w:szCs w:val="24"/>
          <w:highlight w:val="yellow"/>
        </w:rPr>
        <w:t xml:space="preserve"> 202</w:t>
      </w:r>
      <w:r w:rsidR="00EB5A6A" w:rsidRPr="00083FC8">
        <w:rPr>
          <w:rFonts w:ascii="Times New Roman" w:hAnsi="Times New Roman" w:cs="Times New Roman"/>
          <w:sz w:val="24"/>
          <w:szCs w:val="24"/>
          <w:highlight w:val="yellow"/>
        </w:rPr>
        <w:t>1</w:t>
      </w:r>
      <w:r w:rsidRPr="00083FC8">
        <w:rPr>
          <w:rFonts w:ascii="Times New Roman" w:hAnsi="Times New Roman" w:cs="Times New Roman"/>
          <w:sz w:val="24"/>
          <w:szCs w:val="24"/>
          <w:highlight w:val="yellow"/>
        </w:rPr>
        <w:t xml:space="preserve"> г</w:t>
      </w:r>
      <w:r w:rsidRPr="005D08EB">
        <w:rPr>
          <w:rFonts w:ascii="Times New Roman" w:hAnsi="Times New Roman" w:cs="Times New Roman"/>
          <w:sz w:val="24"/>
          <w:szCs w:val="24"/>
        </w:rPr>
        <w:t xml:space="preserve">. </w:t>
      </w:r>
      <w:r w:rsidR="00F72C9A">
        <w:rPr>
          <w:rFonts w:ascii="Times New Roman" w:hAnsi="Times New Roman" w:cs="Times New Roman"/>
          <w:sz w:val="24"/>
          <w:szCs w:val="24"/>
        </w:rPr>
        <w:t xml:space="preserve">и от </w:t>
      </w:r>
      <w:r w:rsidR="00F72C9A" w:rsidRPr="004536A1">
        <w:rPr>
          <w:rFonts w:ascii="Times New Roman" w:hAnsi="Times New Roman" w:cs="Times New Roman"/>
          <w:sz w:val="24"/>
          <w:szCs w:val="24"/>
          <w:highlight w:val="yellow"/>
        </w:rPr>
        <w:t>«07» декабря 2022 г.</w:t>
      </w:r>
      <w:r w:rsidR="00F72C9A" w:rsidRPr="00974CFA">
        <w:rPr>
          <w:rFonts w:ascii="Times New Roman" w:hAnsi="Times New Roman" w:cs="Times New Roman"/>
          <w:sz w:val="24"/>
          <w:szCs w:val="24"/>
        </w:rPr>
        <w:t xml:space="preserve"> </w:t>
      </w:r>
      <w:r w:rsidRPr="005D08EB">
        <w:rPr>
          <w:rFonts w:ascii="Times New Roman" w:hAnsi="Times New Roman" w:cs="Times New Roman"/>
          <w:sz w:val="24"/>
          <w:szCs w:val="24"/>
        </w:rPr>
        <w:t xml:space="preserve">заключили настоящий </w:t>
      </w:r>
      <w:r w:rsidR="00851715">
        <w:rPr>
          <w:rFonts w:ascii="Times New Roman" w:hAnsi="Times New Roman" w:cs="Times New Roman"/>
          <w:sz w:val="24"/>
          <w:szCs w:val="24"/>
        </w:rPr>
        <w:t>д</w:t>
      </w:r>
      <w:r w:rsidRPr="005D08EB">
        <w:rPr>
          <w:rFonts w:ascii="Times New Roman" w:hAnsi="Times New Roman" w:cs="Times New Roman"/>
          <w:sz w:val="24"/>
          <w:szCs w:val="24"/>
        </w:rPr>
        <w:t xml:space="preserve">оговор </w:t>
      </w:r>
      <w:r w:rsidR="00EB5A6A">
        <w:rPr>
          <w:rFonts w:ascii="Times New Roman" w:hAnsi="Times New Roman" w:cs="Times New Roman"/>
          <w:sz w:val="24"/>
          <w:szCs w:val="24"/>
        </w:rPr>
        <w:t xml:space="preserve"> </w:t>
      </w:r>
      <w:r w:rsidRPr="005D08EB">
        <w:rPr>
          <w:rFonts w:ascii="Times New Roman" w:hAnsi="Times New Roman" w:cs="Times New Roman"/>
          <w:sz w:val="24"/>
          <w:szCs w:val="24"/>
        </w:rPr>
        <w:t>участия в долевом строительстве многоквартирного дома, предназначенного для переселения граждан при реализации Программы реновации жилищного фонда в городе Москве (с размещением денежных средств на счетах эскроу)</w:t>
      </w:r>
      <w:r w:rsidR="00EB5A6A">
        <w:rPr>
          <w:rFonts w:ascii="Times New Roman" w:hAnsi="Times New Roman" w:cs="Times New Roman"/>
          <w:sz w:val="24"/>
          <w:szCs w:val="24"/>
        </w:rPr>
        <w:t xml:space="preserve"> </w:t>
      </w:r>
      <w:r w:rsidRPr="005D08EB">
        <w:rPr>
          <w:rFonts w:ascii="Times New Roman" w:hAnsi="Times New Roman" w:cs="Times New Roman"/>
          <w:sz w:val="24"/>
          <w:szCs w:val="24"/>
        </w:rPr>
        <w:t xml:space="preserve">(далее – </w:t>
      </w:r>
      <w:r w:rsidR="0084255B">
        <w:rPr>
          <w:rFonts w:ascii="Times New Roman" w:hAnsi="Times New Roman" w:cs="Times New Roman"/>
          <w:sz w:val="24"/>
          <w:szCs w:val="24"/>
        </w:rPr>
        <w:t>«</w:t>
      </w:r>
      <w:r w:rsidRPr="005D08EB">
        <w:rPr>
          <w:rFonts w:ascii="Times New Roman" w:hAnsi="Times New Roman" w:cs="Times New Roman"/>
          <w:sz w:val="24"/>
          <w:szCs w:val="24"/>
        </w:rPr>
        <w:t>Договор</w:t>
      </w:r>
      <w:r w:rsidR="0084255B">
        <w:rPr>
          <w:rFonts w:ascii="Times New Roman" w:hAnsi="Times New Roman" w:cs="Times New Roman"/>
          <w:sz w:val="24"/>
          <w:szCs w:val="24"/>
        </w:rPr>
        <w:t>»</w:t>
      </w:r>
      <w:r w:rsidRPr="005D08EB">
        <w:rPr>
          <w:rFonts w:ascii="Times New Roman" w:hAnsi="Times New Roman" w:cs="Times New Roman"/>
          <w:sz w:val="24"/>
          <w:szCs w:val="24"/>
        </w:rPr>
        <w:t>), о нижеследующем:</w:t>
      </w:r>
    </w:p>
    <w:p w14:paraId="6DC342D5" w14:textId="77777777" w:rsidR="000E628D" w:rsidRPr="005D08EB" w:rsidRDefault="000E628D" w:rsidP="000E628D">
      <w:pPr>
        <w:widowControl w:val="0"/>
        <w:autoSpaceDE w:val="0"/>
        <w:autoSpaceDN w:val="0"/>
        <w:adjustRightInd w:val="0"/>
        <w:spacing w:after="0" w:line="276" w:lineRule="auto"/>
        <w:ind w:right="140"/>
        <w:jc w:val="center"/>
        <w:rPr>
          <w:rFonts w:ascii="Times New Roman" w:eastAsia="Calibri" w:hAnsi="Times New Roman" w:cs="Times New Roman"/>
          <w:b/>
          <w:sz w:val="24"/>
          <w:szCs w:val="24"/>
        </w:rPr>
      </w:pPr>
    </w:p>
    <w:p w14:paraId="3AE18A27" w14:textId="425A190C" w:rsidR="00F76D0F" w:rsidRPr="000E628D" w:rsidRDefault="006448BD" w:rsidP="00203DCA">
      <w:pPr>
        <w:widowControl w:val="0"/>
        <w:autoSpaceDE w:val="0"/>
        <w:autoSpaceDN w:val="0"/>
        <w:adjustRightInd w:val="0"/>
        <w:spacing w:after="0" w:line="276" w:lineRule="auto"/>
        <w:ind w:right="140"/>
        <w:jc w:val="center"/>
        <w:rPr>
          <w:rFonts w:ascii="Times New Roman" w:eastAsia="Calibri" w:hAnsi="Times New Roman" w:cs="Times New Roman"/>
          <w:b/>
          <w:sz w:val="24"/>
          <w:szCs w:val="24"/>
        </w:rPr>
      </w:pPr>
      <w:r w:rsidRPr="000E628D">
        <w:rPr>
          <w:rFonts w:ascii="Times New Roman" w:eastAsia="Calibri" w:hAnsi="Times New Roman" w:cs="Times New Roman"/>
          <w:b/>
          <w:sz w:val="24"/>
          <w:szCs w:val="24"/>
        </w:rPr>
        <w:t>ТЕРМИНЫ И ОПРЕДЕЛЕНИЯ</w:t>
      </w:r>
    </w:p>
    <w:p w14:paraId="797DC9E3" w14:textId="28B2446C" w:rsidR="0039149F" w:rsidRPr="000E628D" w:rsidRDefault="0039149F" w:rsidP="00203DCA">
      <w:pPr>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b/>
          <w:bCs/>
          <w:sz w:val="24"/>
          <w:szCs w:val="24"/>
          <w:lang w:eastAsia="ru-RU"/>
        </w:rPr>
        <w:t xml:space="preserve">Застройщик </w:t>
      </w:r>
      <w:r w:rsidR="000A062A" w:rsidRPr="000E628D">
        <w:rPr>
          <w:rFonts w:ascii="Times New Roman" w:eastAsia="Times New Roman" w:hAnsi="Times New Roman" w:cs="Times New Roman"/>
          <w:bCs/>
          <w:sz w:val="24"/>
          <w:szCs w:val="24"/>
        </w:rPr>
        <w:t>–</w:t>
      </w:r>
      <w:r w:rsidRPr="000E628D">
        <w:rPr>
          <w:rFonts w:ascii="Times New Roman" w:eastAsia="Times New Roman" w:hAnsi="Times New Roman" w:cs="Times New Roman"/>
          <w:b/>
          <w:bCs/>
          <w:sz w:val="24"/>
          <w:szCs w:val="24"/>
          <w:lang w:eastAsia="ru-RU"/>
        </w:rPr>
        <w:t xml:space="preserve"> </w:t>
      </w:r>
      <w:r w:rsidR="00356E14" w:rsidRPr="00356E14">
        <w:rPr>
          <w:rFonts w:ascii="Times New Roman" w:eastAsia="Times New Roman" w:hAnsi="Times New Roman" w:cs="Times New Roman"/>
          <w:b/>
          <w:sz w:val="24"/>
          <w:szCs w:val="24"/>
          <w:lang w:eastAsia="ru-RU"/>
        </w:rPr>
        <w:t>ООО «СЗ «Стадион «Спартак</w:t>
      </w:r>
      <w:r w:rsidR="00356E14" w:rsidRPr="00356E14">
        <w:rPr>
          <w:rFonts w:ascii="Times New Roman" w:eastAsia="Times New Roman" w:hAnsi="Times New Roman" w:cs="Times New Roman"/>
          <w:sz w:val="24"/>
          <w:szCs w:val="24"/>
          <w:lang w:eastAsia="ru-RU"/>
        </w:rPr>
        <w:t>»</w:t>
      </w:r>
      <w:r w:rsidRPr="000E628D">
        <w:rPr>
          <w:rFonts w:ascii="Times New Roman" w:eastAsia="Times New Roman" w:hAnsi="Times New Roman" w:cs="Times New Roman"/>
          <w:sz w:val="24"/>
          <w:szCs w:val="24"/>
          <w:lang w:eastAsia="ru-RU"/>
        </w:rPr>
        <w:t xml:space="preserve">, </w:t>
      </w:r>
      <w:r w:rsidR="00453516" w:rsidRPr="00453516">
        <w:rPr>
          <w:rFonts w:ascii="Times New Roman" w:eastAsia="Times New Roman" w:hAnsi="Times New Roman" w:cs="Times New Roman"/>
          <w:sz w:val="24"/>
          <w:szCs w:val="24"/>
          <w:lang w:eastAsia="ru-RU"/>
        </w:rPr>
        <w:t>соответствующий требованиям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владеющее на праве собственности (праве аренды) земельным участком и привлекающее денежные средства Участника для создания на этом участке многоквартирных домов и иных объектов недвижимости, на основании полученного разрешения на строительство с принятием на себя обязательств, после исполнения которых у Участника возникает право собственности на объект долевого строительства</w:t>
      </w:r>
      <w:r w:rsidR="00C94EAF" w:rsidRPr="000E628D">
        <w:rPr>
          <w:rFonts w:ascii="Times New Roman" w:eastAsia="Times New Roman" w:hAnsi="Times New Roman" w:cs="Times New Roman"/>
          <w:sz w:val="24"/>
          <w:szCs w:val="24"/>
          <w:lang w:eastAsia="ru-RU"/>
        </w:rPr>
        <w:t>.</w:t>
      </w:r>
    </w:p>
    <w:p w14:paraId="4FCFA26D" w14:textId="29055E2B" w:rsidR="009562D8" w:rsidRPr="000E628D" w:rsidRDefault="009562D8" w:rsidP="009562D8">
      <w:pPr>
        <w:widowControl w:val="0"/>
        <w:tabs>
          <w:tab w:val="left" w:pos="709"/>
        </w:tabs>
        <w:autoSpaceDE w:val="0"/>
        <w:autoSpaceDN w:val="0"/>
        <w:adjustRightInd w:val="0"/>
        <w:spacing w:after="0" w:line="276" w:lineRule="auto"/>
        <w:ind w:right="140" w:firstLine="709"/>
        <w:jc w:val="both"/>
        <w:rPr>
          <w:rFonts w:ascii="Times New Roman" w:hAnsi="Times New Roman" w:cs="Times New Roman"/>
          <w:sz w:val="24"/>
          <w:szCs w:val="24"/>
        </w:rPr>
      </w:pPr>
      <w:r w:rsidRPr="000E628D">
        <w:rPr>
          <w:rFonts w:ascii="Times New Roman" w:eastAsia="Times New Roman" w:hAnsi="Times New Roman" w:cs="Times New Roman"/>
          <w:b/>
          <w:bCs/>
          <w:sz w:val="24"/>
          <w:szCs w:val="24"/>
        </w:rPr>
        <w:t>Объект долевого строительства</w:t>
      </w:r>
      <w:r w:rsidRPr="000E628D">
        <w:rPr>
          <w:rFonts w:ascii="Times New Roman" w:eastAsia="Times New Roman" w:hAnsi="Times New Roman" w:cs="Times New Roman"/>
          <w:bCs/>
          <w:sz w:val="24"/>
          <w:szCs w:val="24"/>
        </w:rPr>
        <w:t xml:space="preserve"> (далее также – </w:t>
      </w:r>
      <w:r w:rsidRPr="000E628D">
        <w:rPr>
          <w:rFonts w:ascii="Times New Roman" w:eastAsia="Times New Roman" w:hAnsi="Times New Roman" w:cs="Times New Roman"/>
          <w:b/>
          <w:bCs/>
          <w:sz w:val="24"/>
          <w:szCs w:val="24"/>
        </w:rPr>
        <w:t>«Жилое помещение»)</w:t>
      </w:r>
      <w:r w:rsidRPr="000E628D">
        <w:rPr>
          <w:rFonts w:ascii="Times New Roman" w:eastAsia="Times New Roman" w:hAnsi="Times New Roman" w:cs="Times New Roman"/>
          <w:bCs/>
          <w:sz w:val="24"/>
          <w:szCs w:val="24"/>
        </w:rPr>
        <w:t xml:space="preserve"> – </w:t>
      </w:r>
      <w:r w:rsidRPr="000E628D">
        <w:rPr>
          <w:rFonts w:ascii="Times New Roman" w:hAnsi="Times New Roman" w:cs="Times New Roman"/>
          <w:sz w:val="24"/>
          <w:szCs w:val="24"/>
        </w:rPr>
        <w:t xml:space="preserve">квартира, подлежащая передаче Участнику после получения разрешения на ввод многоквартирного дома в эксплуатацию и входящая в состав такого многоквартирного дома, строящегося (создаваемого) с привлечением денежных средств Участника, и предназначенного для переселения граждан при реализации Программы реновации жилищного фонда в городе Москве, утвержденной постановлением Правительства Москвы от 1 августа 2017 г. № 497-ПП «О Программе реновации жилищного фонда в городе Москве» (далее – </w:t>
      </w:r>
      <w:r w:rsidR="004041AB">
        <w:rPr>
          <w:rFonts w:ascii="Times New Roman" w:hAnsi="Times New Roman" w:cs="Times New Roman"/>
          <w:sz w:val="24"/>
          <w:szCs w:val="24"/>
        </w:rPr>
        <w:t>«</w:t>
      </w:r>
      <w:r w:rsidRPr="000E628D">
        <w:rPr>
          <w:rFonts w:ascii="Times New Roman" w:hAnsi="Times New Roman" w:cs="Times New Roman"/>
          <w:sz w:val="24"/>
          <w:szCs w:val="24"/>
        </w:rPr>
        <w:t>Программа реновации</w:t>
      </w:r>
      <w:r w:rsidR="004041AB">
        <w:rPr>
          <w:rFonts w:ascii="Times New Roman" w:hAnsi="Times New Roman" w:cs="Times New Roman"/>
          <w:sz w:val="24"/>
          <w:szCs w:val="24"/>
        </w:rPr>
        <w:t>»</w:t>
      </w:r>
      <w:r w:rsidR="00ED109A" w:rsidRPr="000E628D">
        <w:rPr>
          <w:rFonts w:ascii="Times New Roman" w:hAnsi="Times New Roman" w:cs="Times New Roman"/>
          <w:sz w:val="24"/>
          <w:szCs w:val="24"/>
        </w:rPr>
        <w:t>), х</w:t>
      </w:r>
      <w:r w:rsidRPr="000E628D">
        <w:rPr>
          <w:rFonts w:ascii="Times New Roman" w:hAnsi="Times New Roman" w:cs="Times New Roman"/>
          <w:sz w:val="24"/>
          <w:szCs w:val="24"/>
        </w:rPr>
        <w:t xml:space="preserve">арактеристики, план и местоположение которой предусмотрены Приложениями № 1, №2 к </w:t>
      </w:r>
      <w:r w:rsidR="005942E2">
        <w:rPr>
          <w:rFonts w:ascii="Times New Roman" w:hAnsi="Times New Roman" w:cs="Times New Roman"/>
          <w:sz w:val="24"/>
          <w:szCs w:val="24"/>
        </w:rPr>
        <w:t xml:space="preserve">настоящему </w:t>
      </w:r>
      <w:r w:rsidRPr="000E628D">
        <w:rPr>
          <w:rFonts w:ascii="Times New Roman" w:hAnsi="Times New Roman" w:cs="Times New Roman"/>
          <w:sz w:val="24"/>
          <w:szCs w:val="24"/>
        </w:rPr>
        <w:t xml:space="preserve">Договору. </w:t>
      </w:r>
    </w:p>
    <w:p w14:paraId="6B970517" w14:textId="2145EBEB" w:rsidR="009562D8" w:rsidRPr="000E628D" w:rsidRDefault="009562D8" w:rsidP="009562D8">
      <w:pPr>
        <w:widowControl w:val="0"/>
        <w:tabs>
          <w:tab w:val="left" w:pos="709"/>
        </w:tabs>
        <w:autoSpaceDE w:val="0"/>
        <w:autoSpaceDN w:val="0"/>
        <w:adjustRightInd w:val="0"/>
        <w:spacing w:after="0" w:line="276" w:lineRule="auto"/>
        <w:ind w:right="140" w:firstLine="709"/>
        <w:jc w:val="both"/>
        <w:rPr>
          <w:rFonts w:ascii="Times New Roman" w:hAnsi="Times New Roman" w:cs="Times New Roman"/>
          <w:sz w:val="24"/>
          <w:szCs w:val="24"/>
        </w:rPr>
      </w:pPr>
      <w:r w:rsidRPr="000E628D">
        <w:rPr>
          <w:rFonts w:ascii="Times New Roman" w:hAnsi="Times New Roman" w:cs="Times New Roman"/>
          <w:sz w:val="24"/>
          <w:szCs w:val="24"/>
        </w:rPr>
        <w:t>Жилое помещение должно соответствовать требованиям, установленным постановлением Правительства Москвы от 8 августа 2017 г. №</w:t>
      </w:r>
      <w:r w:rsidR="000D4CAF" w:rsidRPr="000E628D">
        <w:rPr>
          <w:rFonts w:ascii="Times New Roman" w:hAnsi="Times New Roman" w:cs="Times New Roman"/>
          <w:sz w:val="24"/>
          <w:szCs w:val="24"/>
        </w:rPr>
        <w:t> </w:t>
      </w:r>
      <w:r w:rsidRPr="000E628D">
        <w:rPr>
          <w:rFonts w:ascii="Times New Roman" w:hAnsi="Times New Roman" w:cs="Times New Roman"/>
          <w:sz w:val="24"/>
          <w:szCs w:val="24"/>
        </w:rPr>
        <w:t xml:space="preserve">516-ПП «Об утверждении Требований к улучшенной отделке равнозначных жилых помещений, предоставляемых взамен жилых помещений в многоквартирных домах, включенных в Программу реновации жилищного фонда в городе Москве, и помещений общего пользования в многоквартирных домах, в которых предоставляются такие равнозначные жилые помещения» и настоящим </w:t>
      </w:r>
      <w:r w:rsidRPr="000E628D">
        <w:rPr>
          <w:rFonts w:ascii="Times New Roman" w:hAnsi="Times New Roman" w:cs="Times New Roman"/>
          <w:sz w:val="24"/>
          <w:szCs w:val="24"/>
        </w:rPr>
        <w:lastRenderedPageBreak/>
        <w:t>Договором.</w:t>
      </w:r>
    </w:p>
    <w:p w14:paraId="1A6B6AD6" w14:textId="6AA57587" w:rsidR="001055ED" w:rsidRDefault="009562D8">
      <w:pPr>
        <w:pStyle w:val="aa"/>
        <w:spacing w:line="276" w:lineRule="auto"/>
        <w:ind w:right="140" w:firstLine="710"/>
        <w:rPr>
          <w:sz w:val="24"/>
          <w:szCs w:val="24"/>
        </w:rPr>
      </w:pPr>
      <w:r w:rsidRPr="000E628D">
        <w:rPr>
          <w:b/>
          <w:bCs/>
          <w:iCs/>
          <w:sz w:val="24"/>
          <w:szCs w:val="24"/>
        </w:rPr>
        <w:t xml:space="preserve">Многоквартирный дом </w:t>
      </w:r>
      <w:r w:rsidRPr="000E628D">
        <w:rPr>
          <w:bCs/>
          <w:sz w:val="24"/>
          <w:szCs w:val="24"/>
        </w:rPr>
        <w:t>–</w:t>
      </w:r>
      <w:r w:rsidR="005379DE">
        <w:rPr>
          <w:bCs/>
          <w:sz w:val="24"/>
          <w:szCs w:val="24"/>
        </w:rPr>
        <w:t xml:space="preserve"> Многоквартирный жилой дом, именуемый «Корпус 1</w:t>
      </w:r>
      <w:r w:rsidR="007D7733">
        <w:rPr>
          <w:bCs/>
          <w:sz w:val="24"/>
          <w:szCs w:val="24"/>
        </w:rPr>
        <w:t>7</w:t>
      </w:r>
      <w:r w:rsidR="005379DE">
        <w:rPr>
          <w:bCs/>
          <w:sz w:val="24"/>
          <w:szCs w:val="24"/>
        </w:rPr>
        <w:t>» со встроенно-пристроенными нежилыми помещениями, являющийся частью жилого комплекса, входящего в состав Многофункционального комплекса спортивной направленности с соответствующей инфраструктурой</w:t>
      </w:r>
      <w:r w:rsidR="003A5176">
        <w:rPr>
          <w:bCs/>
          <w:sz w:val="24"/>
          <w:szCs w:val="24"/>
        </w:rPr>
        <w:t>,</w:t>
      </w:r>
      <w:r w:rsidR="00453516">
        <w:rPr>
          <w:bCs/>
          <w:sz w:val="24"/>
          <w:szCs w:val="24"/>
        </w:rPr>
        <w:t xml:space="preserve"> </w:t>
      </w:r>
      <w:r w:rsidR="00453516" w:rsidRPr="00453516">
        <w:rPr>
          <w:bCs/>
          <w:sz w:val="24"/>
          <w:szCs w:val="24"/>
        </w:rPr>
        <w:t xml:space="preserve">общей </w:t>
      </w:r>
      <w:r w:rsidR="00453516" w:rsidRPr="00541A69">
        <w:rPr>
          <w:bCs/>
          <w:sz w:val="24"/>
          <w:szCs w:val="24"/>
        </w:rPr>
        <w:t xml:space="preserve">площадью </w:t>
      </w:r>
      <w:r w:rsidR="001055ED" w:rsidRPr="00541A69">
        <w:rPr>
          <w:bCs/>
          <w:sz w:val="24"/>
          <w:szCs w:val="24"/>
        </w:rPr>
        <w:t>92 540,20 кв.м.</w:t>
      </w:r>
      <w:r w:rsidR="00453516" w:rsidRPr="00541A69">
        <w:rPr>
          <w:bCs/>
          <w:sz w:val="24"/>
          <w:szCs w:val="24"/>
        </w:rPr>
        <w:t xml:space="preserve">, </w:t>
      </w:r>
      <w:r w:rsidR="001055ED" w:rsidRPr="00541A69">
        <w:rPr>
          <w:bCs/>
          <w:sz w:val="24"/>
          <w:szCs w:val="24"/>
        </w:rPr>
        <w:t xml:space="preserve">состоящий из 2-х блоков: </w:t>
      </w:r>
    </w:p>
    <w:p w14:paraId="01B252BE" w14:textId="758427F4" w:rsidR="001055ED" w:rsidRPr="00284489" w:rsidRDefault="001055ED">
      <w:pPr>
        <w:pStyle w:val="aa"/>
        <w:spacing w:line="276" w:lineRule="auto"/>
        <w:ind w:right="140" w:firstLine="710"/>
        <w:rPr>
          <w:sz w:val="24"/>
          <w:szCs w:val="24"/>
        </w:rPr>
      </w:pPr>
      <w:r w:rsidRPr="00284489">
        <w:rPr>
          <w:b/>
          <w:sz w:val="24"/>
          <w:szCs w:val="24"/>
        </w:rPr>
        <w:t>1) Блок № 1</w:t>
      </w:r>
      <w:r w:rsidRPr="00284489">
        <w:rPr>
          <w:sz w:val="24"/>
          <w:szCs w:val="24"/>
        </w:rPr>
        <w:t>:</w:t>
      </w:r>
    </w:p>
    <w:p w14:paraId="355ABB9A" w14:textId="77777777" w:rsidR="003C53D7" w:rsidRPr="00284489" w:rsidRDefault="003C53D7" w:rsidP="003C53D7">
      <w:pPr>
        <w:pStyle w:val="aa"/>
        <w:spacing w:line="276" w:lineRule="auto"/>
        <w:ind w:right="140" w:firstLine="710"/>
        <w:rPr>
          <w:sz w:val="24"/>
          <w:szCs w:val="24"/>
        </w:rPr>
      </w:pPr>
      <w:r w:rsidRPr="00284489">
        <w:rPr>
          <w:sz w:val="24"/>
          <w:szCs w:val="24"/>
        </w:rPr>
        <w:t>- назначение: жилое;</w:t>
      </w:r>
    </w:p>
    <w:p w14:paraId="3DE77B08" w14:textId="5E8C9D98" w:rsidR="001055ED" w:rsidRPr="00284489" w:rsidRDefault="001055ED" w:rsidP="001055ED">
      <w:pPr>
        <w:pStyle w:val="aa"/>
        <w:spacing w:line="276" w:lineRule="auto"/>
        <w:ind w:right="140" w:firstLine="710"/>
        <w:rPr>
          <w:sz w:val="24"/>
          <w:szCs w:val="24"/>
        </w:rPr>
      </w:pPr>
      <w:r w:rsidRPr="00284489">
        <w:rPr>
          <w:sz w:val="24"/>
          <w:szCs w:val="24"/>
        </w:rPr>
        <w:t>- общая площадь 82 148,80 кв.м</w:t>
      </w:r>
      <w:r w:rsidR="00582B7B" w:rsidRPr="00284489">
        <w:rPr>
          <w:sz w:val="24"/>
          <w:szCs w:val="24"/>
        </w:rPr>
        <w:t>;</w:t>
      </w:r>
    </w:p>
    <w:p w14:paraId="7467B7CF" w14:textId="77777777" w:rsidR="001055ED" w:rsidRPr="00284489" w:rsidRDefault="001055ED" w:rsidP="001055ED">
      <w:pPr>
        <w:pStyle w:val="aa"/>
        <w:spacing w:line="276" w:lineRule="auto"/>
        <w:ind w:right="140" w:firstLine="710"/>
        <w:rPr>
          <w:sz w:val="24"/>
          <w:szCs w:val="24"/>
        </w:rPr>
      </w:pPr>
      <w:r w:rsidRPr="00284489">
        <w:rPr>
          <w:sz w:val="24"/>
          <w:szCs w:val="24"/>
        </w:rPr>
        <w:t>- количество этажей: 3-18-21-24+1 подземный;</w:t>
      </w:r>
    </w:p>
    <w:p w14:paraId="4A0376E3" w14:textId="77777777" w:rsidR="001055ED" w:rsidRPr="00284489" w:rsidRDefault="001055ED" w:rsidP="001055ED">
      <w:pPr>
        <w:pStyle w:val="aa"/>
        <w:spacing w:line="276" w:lineRule="auto"/>
        <w:ind w:right="140" w:firstLine="710"/>
        <w:rPr>
          <w:sz w:val="24"/>
          <w:szCs w:val="24"/>
        </w:rPr>
      </w:pPr>
      <w:r w:rsidRPr="00284489">
        <w:rPr>
          <w:sz w:val="24"/>
          <w:szCs w:val="24"/>
        </w:rPr>
        <w:t>- материал наружных стен и каркаса: с монолитным железобетонным каркасом и стенами из мелкоштучных каменных материалов (кирпич, керамические камни, блоки и др.);</w:t>
      </w:r>
    </w:p>
    <w:p w14:paraId="01F4B185" w14:textId="77777777" w:rsidR="001055ED" w:rsidRPr="00284489" w:rsidRDefault="001055ED" w:rsidP="001055ED">
      <w:pPr>
        <w:pStyle w:val="aa"/>
        <w:spacing w:line="276" w:lineRule="auto"/>
        <w:ind w:right="140" w:firstLine="710"/>
        <w:rPr>
          <w:sz w:val="24"/>
          <w:szCs w:val="24"/>
        </w:rPr>
      </w:pPr>
      <w:r w:rsidRPr="00284489">
        <w:rPr>
          <w:sz w:val="24"/>
          <w:szCs w:val="24"/>
        </w:rPr>
        <w:t xml:space="preserve">- материал перекрытий: монолитные железобетонные; </w:t>
      </w:r>
    </w:p>
    <w:p w14:paraId="234AE0A2" w14:textId="1F676287" w:rsidR="001055ED" w:rsidRPr="00284489" w:rsidRDefault="001055ED" w:rsidP="001055ED">
      <w:pPr>
        <w:pStyle w:val="aa"/>
        <w:spacing w:line="276" w:lineRule="auto"/>
        <w:ind w:right="140" w:firstLine="710"/>
        <w:rPr>
          <w:sz w:val="24"/>
          <w:szCs w:val="24"/>
        </w:rPr>
      </w:pPr>
      <w:r w:rsidRPr="00284489">
        <w:rPr>
          <w:sz w:val="24"/>
          <w:szCs w:val="24"/>
        </w:rPr>
        <w:t xml:space="preserve">- класс энергоэффективности: А; </w:t>
      </w:r>
    </w:p>
    <w:p w14:paraId="0A986BDE" w14:textId="77777777" w:rsidR="001055ED" w:rsidRPr="00284489" w:rsidRDefault="001055ED" w:rsidP="001055ED">
      <w:pPr>
        <w:pStyle w:val="aa"/>
        <w:spacing w:line="276" w:lineRule="auto"/>
        <w:ind w:right="140" w:firstLine="710"/>
        <w:rPr>
          <w:sz w:val="24"/>
          <w:szCs w:val="24"/>
        </w:rPr>
      </w:pPr>
      <w:r w:rsidRPr="00284489">
        <w:rPr>
          <w:sz w:val="24"/>
          <w:szCs w:val="24"/>
        </w:rPr>
        <w:t>- сейсмостойкость: 5;</w:t>
      </w:r>
    </w:p>
    <w:p w14:paraId="146ED2EE" w14:textId="631086D5" w:rsidR="001055ED" w:rsidRPr="00284489" w:rsidRDefault="001055ED" w:rsidP="001055ED">
      <w:pPr>
        <w:pStyle w:val="aa"/>
        <w:spacing w:line="276" w:lineRule="auto"/>
        <w:ind w:right="140" w:firstLine="710"/>
        <w:rPr>
          <w:sz w:val="24"/>
          <w:szCs w:val="24"/>
        </w:rPr>
      </w:pPr>
      <w:r w:rsidRPr="00284489">
        <w:rPr>
          <w:b/>
          <w:sz w:val="24"/>
          <w:szCs w:val="24"/>
        </w:rPr>
        <w:t>2)</w:t>
      </w:r>
      <w:r w:rsidRPr="00284489">
        <w:rPr>
          <w:sz w:val="24"/>
          <w:szCs w:val="24"/>
        </w:rPr>
        <w:t xml:space="preserve"> </w:t>
      </w:r>
      <w:r w:rsidRPr="00284489">
        <w:rPr>
          <w:b/>
          <w:sz w:val="24"/>
          <w:szCs w:val="24"/>
        </w:rPr>
        <w:t>Блок № 2</w:t>
      </w:r>
      <w:r w:rsidRPr="00284489">
        <w:rPr>
          <w:sz w:val="24"/>
          <w:szCs w:val="24"/>
        </w:rPr>
        <w:t>:</w:t>
      </w:r>
    </w:p>
    <w:p w14:paraId="41679832" w14:textId="77777777" w:rsidR="00F72C9A" w:rsidRPr="00284489" w:rsidRDefault="00F72C9A" w:rsidP="00F72C9A">
      <w:pPr>
        <w:pStyle w:val="aa"/>
        <w:spacing w:line="276" w:lineRule="auto"/>
        <w:ind w:right="140" w:firstLine="710"/>
        <w:rPr>
          <w:sz w:val="24"/>
          <w:szCs w:val="24"/>
        </w:rPr>
      </w:pPr>
      <w:r w:rsidRPr="00284489">
        <w:rPr>
          <w:sz w:val="24"/>
          <w:szCs w:val="24"/>
        </w:rPr>
        <w:t>- назначение: жилое;</w:t>
      </w:r>
    </w:p>
    <w:p w14:paraId="3726EB1F" w14:textId="0F18BA3F" w:rsidR="001055ED" w:rsidRPr="00284489" w:rsidRDefault="001055ED" w:rsidP="001055ED">
      <w:pPr>
        <w:pStyle w:val="aa"/>
        <w:spacing w:line="276" w:lineRule="auto"/>
        <w:ind w:right="140" w:firstLine="710"/>
        <w:rPr>
          <w:sz w:val="24"/>
          <w:szCs w:val="24"/>
        </w:rPr>
      </w:pPr>
      <w:r w:rsidRPr="00284489">
        <w:rPr>
          <w:sz w:val="24"/>
          <w:szCs w:val="24"/>
        </w:rPr>
        <w:t>- общая площадь 10 353,0 кв.м</w:t>
      </w:r>
      <w:r w:rsidR="00582B7B" w:rsidRPr="00284489">
        <w:rPr>
          <w:sz w:val="24"/>
          <w:szCs w:val="24"/>
        </w:rPr>
        <w:t>;</w:t>
      </w:r>
    </w:p>
    <w:p w14:paraId="6B16E3F1" w14:textId="77777777" w:rsidR="001055ED" w:rsidRPr="003A5176" w:rsidRDefault="001055ED" w:rsidP="001055ED">
      <w:pPr>
        <w:pStyle w:val="aa"/>
        <w:spacing w:line="276" w:lineRule="auto"/>
        <w:ind w:right="140" w:firstLine="710"/>
        <w:rPr>
          <w:sz w:val="24"/>
          <w:szCs w:val="24"/>
        </w:rPr>
      </w:pPr>
      <w:r w:rsidRPr="00284489">
        <w:rPr>
          <w:sz w:val="24"/>
          <w:szCs w:val="24"/>
        </w:rPr>
        <w:t>- количество этажей: 13-15+1 подземный</w:t>
      </w:r>
      <w:r w:rsidRPr="003A5176">
        <w:rPr>
          <w:sz w:val="24"/>
          <w:szCs w:val="24"/>
        </w:rPr>
        <w:t>;</w:t>
      </w:r>
    </w:p>
    <w:p w14:paraId="68339307" w14:textId="77777777" w:rsidR="001055ED" w:rsidRPr="003A5176" w:rsidRDefault="001055ED" w:rsidP="001055ED">
      <w:pPr>
        <w:pStyle w:val="aa"/>
        <w:spacing w:line="276" w:lineRule="auto"/>
        <w:ind w:right="140" w:firstLine="710"/>
        <w:rPr>
          <w:sz w:val="24"/>
          <w:szCs w:val="24"/>
        </w:rPr>
      </w:pPr>
      <w:r w:rsidRPr="003A5176">
        <w:rPr>
          <w:sz w:val="24"/>
          <w:szCs w:val="24"/>
        </w:rPr>
        <w:t>- материал наружных стен и каркаса: с монолитным железобетонным каркасом и стенами из мелкоштучных каменных материалов (кирпич, керамические камни, блоки и др.);</w:t>
      </w:r>
    </w:p>
    <w:p w14:paraId="1D9C64C3" w14:textId="77777777" w:rsidR="001055ED" w:rsidRPr="00460EC5" w:rsidRDefault="001055ED" w:rsidP="001055ED">
      <w:pPr>
        <w:pStyle w:val="aa"/>
        <w:spacing w:line="276" w:lineRule="auto"/>
        <w:ind w:right="140" w:firstLine="710"/>
        <w:rPr>
          <w:sz w:val="24"/>
          <w:szCs w:val="24"/>
        </w:rPr>
      </w:pPr>
      <w:r w:rsidRPr="00460EC5">
        <w:rPr>
          <w:sz w:val="24"/>
          <w:szCs w:val="24"/>
        </w:rPr>
        <w:t xml:space="preserve">- материал перекрытий: монолитные железобетонные; </w:t>
      </w:r>
    </w:p>
    <w:p w14:paraId="13D251ED" w14:textId="5BA1E99C" w:rsidR="001055ED" w:rsidRPr="00460EC5" w:rsidRDefault="001055ED" w:rsidP="001055ED">
      <w:pPr>
        <w:pStyle w:val="aa"/>
        <w:spacing w:line="276" w:lineRule="auto"/>
        <w:ind w:right="140" w:firstLine="710"/>
        <w:rPr>
          <w:sz w:val="24"/>
          <w:szCs w:val="24"/>
        </w:rPr>
      </w:pPr>
      <w:r w:rsidRPr="00460EC5">
        <w:rPr>
          <w:sz w:val="24"/>
          <w:szCs w:val="24"/>
        </w:rPr>
        <w:t xml:space="preserve">- класс энергоэффективности: А; </w:t>
      </w:r>
    </w:p>
    <w:p w14:paraId="069DB6B6" w14:textId="77777777" w:rsidR="001055ED" w:rsidRDefault="001055ED" w:rsidP="001055ED">
      <w:pPr>
        <w:pStyle w:val="aa"/>
        <w:spacing w:line="276" w:lineRule="auto"/>
        <w:ind w:right="140" w:firstLine="710"/>
        <w:rPr>
          <w:b/>
          <w:sz w:val="24"/>
          <w:szCs w:val="24"/>
        </w:rPr>
      </w:pPr>
      <w:r w:rsidRPr="00B577F6">
        <w:rPr>
          <w:sz w:val="24"/>
          <w:szCs w:val="24"/>
        </w:rPr>
        <w:t>- сейсмостойкость: 5,</w:t>
      </w:r>
    </w:p>
    <w:p w14:paraId="1D277275" w14:textId="7D8CBADC" w:rsidR="009562D8" w:rsidRPr="000E628D" w:rsidRDefault="00453516" w:rsidP="007D36CA">
      <w:pPr>
        <w:pStyle w:val="aa"/>
        <w:spacing w:line="276" w:lineRule="auto"/>
        <w:ind w:right="140" w:firstLine="710"/>
        <w:rPr>
          <w:sz w:val="24"/>
          <w:szCs w:val="24"/>
        </w:rPr>
      </w:pPr>
      <w:r w:rsidRPr="00453516">
        <w:rPr>
          <w:bCs/>
          <w:sz w:val="24"/>
          <w:szCs w:val="24"/>
        </w:rPr>
        <w:t xml:space="preserve">строительство которого осуществляется с привлечением денежных средств Участника по строительному адресу: </w:t>
      </w:r>
      <w:r w:rsidRPr="00596BF0">
        <w:rPr>
          <w:b/>
          <w:bCs/>
          <w:sz w:val="24"/>
          <w:szCs w:val="24"/>
        </w:rPr>
        <w:t xml:space="preserve">г. Москва, </w:t>
      </w:r>
      <w:r w:rsidR="00732E2C" w:rsidRPr="00596BF0">
        <w:rPr>
          <w:b/>
          <w:bCs/>
          <w:sz w:val="24"/>
          <w:szCs w:val="24"/>
        </w:rPr>
        <w:t>ш. Волоколамское, у</w:t>
      </w:r>
      <w:r w:rsidR="00484F40" w:rsidRPr="00596BF0">
        <w:rPr>
          <w:b/>
          <w:bCs/>
          <w:sz w:val="24"/>
          <w:szCs w:val="24"/>
        </w:rPr>
        <w:t>л</w:t>
      </w:r>
      <w:r w:rsidR="00732E2C" w:rsidRPr="00596BF0">
        <w:rPr>
          <w:b/>
          <w:bCs/>
          <w:sz w:val="24"/>
          <w:szCs w:val="24"/>
        </w:rPr>
        <w:t>. Владение 71/1</w:t>
      </w:r>
      <w:r w:rsidRPr="00453516">
        <w:rPr>
          <w:bCs/>
          <w:sz w:val="24"/>
          <w:szCs w:val="24"/>
        </w:rPr>
        <w:t xml:space="preserve"> (строительный адрес в соответствии с разрешением на строительство, указанный в Проектной декларации, размещенной на веб-сайте: https://наш.дом.рф, на земельном участке площадью </w:t>
      </w:r>
      <w:r w:rsidR="00732E2C">
        <w:rPr>
          <w:bCs/>
          <w:sz w:val="24"/>
          <w:szCs w:val="24"/>
        </w:rPr>
        <w:t xml:space="preserve">25 229 кв. м., с кадастровым номером: </w:t>
      </w:r>
      <w:r w:rsidR="00732E2C" w:rsidRPr="00732E2C">
        <w:rPr>
          <w:bCs/>
          <w:sz w:val="24"/>
          <w:szCs w:val="24"/>
        </w:rPr>
        <w:t>77:08:0015001:1771</w:t>
      </w:r>
      <w:r w:rsidRPr="00453516">
        <w:rPr>
          <w:bCs/>
          <w:sz w:val="24"/>
          <w:szCs w:val="24"/>
        </w:rPr>
        <w:t>)</w:t>
      </w:r>
      <w:r w:rsidR="00732E2C">
        <w:rPr>
          <w:bCs/>
          <w:sz w:val="24"/>
          <w:szCs w:val="24"/>
        </w:rPr>
        <w:t xml:space="preserve">, </w:t>
      </w:r>
      <w:r w:rsidR="009562D8" w:rsidRPr="000E628D">
        <w:rPr>
          <w:sz w:val="24"/>
          <w:szCs w:val="24"/>
        </w:rPr>
        <w:t>который предназначен для переселения граждан при реализации Программы реновации, Жилые помещения и помещения общего пользования в котором соответствуют требованиям, установленным постановлением Правительства Москвы от 8 августа 2017 г. №</w:t>
      </w:r>
      <w:r w:rsidR="00451B6E" w:rsidRPr="000E628D">
        <w:rPr>
          <w:sz w:val="24"/>
          <w:szCs w:val="24"/>
        </w:rPr>
        <w:t> </w:t>
      </w:r>
      <w:r w:rsidR="009562D8" w:rsidRPr="000E628D">
        <w:rPr>
          <w:sz w:val="24"/>
          <w:szCs w:val="24"/>
        </w:rPr>
        <w:t>516-ПП «Об утверждении Требований к улучшенной отделке равнозначных жилых помещений, предоставляемых взамен жилых помещений в многоквартирных домах, включенных в Программу реновации жилищного фонда в городе Москве и помещений общего пользования в многоквартирных домах, в которых предоставляются такие равнозначные жилые помещения». При строительстве Многоквартирного дома Застройщик обеспечивает соблюдение требований к благоустройству территории жилой застройки, установленных постановлением Правительства Москвы от 8 августа 2017 г. №</w:t>
      </w:r>
      <w:r w:rsidR="003A4D8E" w:rsidRPr="000E628D">
        <w:rPr>
          <w:sz w:val="24"/>
          <w:szCs w:val="24"/>
        </w:rPr>
        <w:t> </w:t>
      </w:r>
      <w:r w:rsidR="009562D8" w:rsidRPr="000E628D">
        <w:rPr>
          <w:sz w:val="24"/>
          <w:szCs w:val="24"/>
        </w:rPr>
        <w:t>515-ПП «Об утверждении Базовых требований к благоустройству территории жилой застройки при реализации Программы реновации жилищного фонда в городе Москве».</w:t>
      </w:r>
    </w:p>
    <w:p w14:paraId="1BAE8424" w14:textId="42147105" w:rsidR="00C94EAF" w:rsidRPr="000E628D" w:rsidRDefault="00C94EAF" w:rsidP="00203DCA">
      <w:pPr>
        <w:widowControl w:val="0"/>
        <w:tabs>
          <w:tab w:val="left" w:pos="709"/>
        </w:tabs>
        <w:autoSpaceDE w:val="0"/>
        <w:autoSpaceDN w:val="0"/>
        <w:adjustRightInd w:val="0"/>
        <w:spacing w:after="0" w:line="276" w:lineRule="auto"/>
        <w:ind w:right="140" w:firstLine="710"/>
        <w:jc w:val="both"/>
        <w:rPr>
          <w:rFonts w:ascii="Times New Roman" w:eastAsia="Times New Roman" w:hAnsi="Times New Roman" w:cs="Times New Roman"/>
          <w:sz w:val="24"/>
          <w:szCs w:val="24"/>
        </w:rPr>
      </w:pPr>
      <w:bookmarkStart w:id="0" w:name="bookmark11"/>
      <w:r w:rsidRPr="000E628D">
        <w:rPr>
          <w:rFonts w:ascii="Times New Roman" w:eastAsia="Times New Roman" w:hAnsi="Times New Roman" w:cs="Times New Roman"/>
          <w:b/>
          <w:sz w:val="24"/>
          <w:szCs w:val="24"/>
        </w:rPr>
        <w:t xml:space="preserve">Общая площадь </w:t>
      </w:r>
      <w:r w:rsidR="001D195F" w:rsidRPr="000E628D">
        <w:rPr>
          <w:rFonts w:ascii="Times New Roman" w:eastAsia="Times New Roman" w:hAnsi="Times New Roman" w:cs="Times New Roman"/>
          <w:b/>
          <w:sz w:val="24"/>
          <w:szCs w:val="24"/>
        </w:rPr>
        <w:t>Жилого помещения</w:t>
      </w:r>
      <w:r w:rsidRPr="000E628D">
        <w:rPr>
          <w:rFonts w:ascii="Times New Roman" w:eastAsia="Times New Roman" w:hAnsi="Times New Roman" w:cs="Times New Roman"/>
          <w:b/>
          <w:sz w:val="24"/>
          <w:szCs w:val="24"/>
        </w:rPr>
        <w:t xml:space="preserve"> </w:t>
      </w:r>
      <w:r w:rsidRPr="001C7F5E">
        <w:rPr>
          <w:rFonts w:ascii="Times New Roman" w:eastAsia="Times New Roman" w:hAnsi="Times New Roman" w:cs="Times New Roman"/>
          <w:sz w:val="24"/>
          <w:szCs w:val="24"/>
        </w:rPr>
        <w:t>(в соответствии с Ж</w:t>
      </w:r>
      <w:r w:rsidR="00E03C36" w:rsidRPr="001C7F5E">
        <w:rPr>
          <w:rFonts w:ascii="Times New Roman" w:eastAsia="Times New Roman" w:hAnsi="Times New Roman" w:cs="Times New Roman"/>
          <w:sz w:val="24"/>
          <w:szCs w:val="24"/>
        </w:rPr>
        <w:t>илищным Кодексом Российской Федерации</w:t>
      </w:r>
      <w:r w:rsidRPr="001C7F5E">
        <w:rPr>
          <w:rFonts w:ascii="Times New Roman" w:eastAsia="Times New Roman" w:hAnsi="Times New Roman" w:cs="Times New Roman"/>
          <w:sz w:val="24"/>
          <w:szCs w:val="24"/>
        </w:rPr>
        <w:t>)</w:t>
      </w:r>
      <w:bookmarkEnd w:id="0"/>
      <w:r w:rsidRPr="000E628D">
        <w:rPr>
          <w:rFonts w:ascii="Times New Roman" w:eastAsia="Times New Roman" w:hAnsi="Times New Roman" w:cs="Times New Roman"/>
          <w:b/>
          <w:sz w:val="24"/>
          <w:szCs w:val="24"/>
        </w:rPr>
        <w:t xml:space="preserve"> </w:t>
      </w:r>
      <w:r w:rsidR="000A062A" w:rsidRPr="000E628D">
        <w:rPr>
          <w:rFonts w:ascii="Times New Roman" w:eastAsia="Times New Roman" w:hAnsi="Times New Roman" w:cs="Times New Roman"/>
          <w:bCs/>
          <w:sz w:val="24"/>
          <w:szCs w:val="24"/>
        </w:rPr>
        <w:t>–</w:t>
      </w:r>
      <w:r w:rsidRPr="000E628D">
        <w:rPr>
          <w:rFonts w:ascii="Times New Roman" w:eastAsia="Times New Roman" w:hAnsi="Times New Roman" w:cs="Times New Roman"/>
          <w:b/>
          <w:sz w:val="24"/>
          <w:szCs w:val="24"/>
        </w:rPr>
        <w:t xml:space="preserve"> </w:t>
      </w:r>
      <w:r w:rsidRPr="000E628D">
        <w:rPr>
          <w:rFonts w:ascii="Times New Roman" w:eastAsia="Times New Roman" w:hAnsi="Times New Roman" w:cs="Times New Roman"/>
          <w:sz w:val="24"/>
          <w:szCs w:val="24"/>
        </w:rPr>
        <w:t>сумма площад</w:t>
      </w:r>
      <w:r w:rsidR="00E03C36" w:rsidRPr="000E628D">
        <w:rPr>
          <w:rFonts w:ascii="Times New Roman" w:eastAsia="Times New Roman" w:hAnsi="Times New Roman" w:cs="Times New Roman"/>
          <w:sz w:val="24"/>
          <w:szCs w:val="24"/>
        </w:rPr>
        <w:t>ей</w:t>
      </w:r>
      <w:r w:rsidRPr="000E628D">
        <w:rPr>
          <w:rFonts w:ascii="Times New Roman" w:eastAsia="Times New Roman" w:hAnsi="Times New Roman" w:cs="Times New Roman"/>
          <w:sz w:val="24"/>
          <w:szCs w:val="24"/>
        </w:rPr>
        <w:t xml:space="preserve"> всех частей </w:t>
      </w:r>
      <w:r w:rsidR="001D195F" w:rsidRPr="000E628D">
        <w:rPr>
          <w:rFonts w:ascii="Times New Roman" w:eastAsia="Times New Roman" w:hAnsi="Times New Roman" w:cs="Times New Roman"/>
          <w:sz w:val="24"/>
          <w:szCs w:val="24"/>
        </w:rPr>
        <w:t>Жилого помещения</w:t>
      </w:r>
      <w:r w:rsidRPr="000E628D">
        <w:rPr>
          <w:rFonts w:ascii="Times New Roman" w:eastAsia="Times New Roman" w:hAnsi="Times New Roman" w:cs="Times New Roman"/>
          <w:sz w:val="24"/>
          <w:szCs w:val="24"/>
        </w:rPr>
        <w:t xml:space="preserve">, включая площадь помещений вспомогательного использования, предназначенных для </w:t>
      </w:r>
      <w:r w:rsidRPr="000E628D">
        <w:rPr>
          <w:rFonts w:ascii="Times New Roman" w:eastAsia="Times New Roman" w:hAnsi="Times New Roman" w:cs="Times New Roman"/>
          <w:sz w:val="24"/>
          <w:szCs w:val="24"/>
        </w:rPr>
        <w:lastRenderedPageBreak/>
        <w:t xml:space="preserve">удовлетворения гражданами бытовых и иных нужд, связанных с их проживанием в </w:t>
      </w:r>
      <w:r w:rsidR="00A21141" w:rsidRPr="000E628D">
        <w:rPr>
          <w:rFonts w:ascii="Times New Roman" w:eastAsia="Times New Roman" w:hAnsi="Times New Roman" w:cs="Times New Roman"/>
          <w:sz w:val="24"/>
          <w:szCs w:val="24"/>
        </w:rPr>
        <w:t>Ж</w:t>
      </w:r>
      <w:r w:rsidRPr="000E628D">
        <w:rPr>
          <w:rFonts w:ascii="Times New Roman" w:eastAsia="Times New Roman" w:hAnsi="Times New Roman" w:cs="Times New Roman"/>
          <w:sz w:val="24"/>
          <w:szCs w:val="24"/>
        </w:rPr>
        <w:t>илом помещении, за исключением балконов и лоджий, определенная в результате ее измерения кадастровым инженером.</w:t>
      </w:r>
    </w:p>
    <w:p w14:paraId="17BD9FA3" w14:textId="728BA90C" w:rsidR="007D23A0" w:rsidRPr="000E628D" w:rsidRDefault="005E75EA" w:rsidP="00203DCA">
      <w:pPr>
        <w:widowControl w:val="0"/>
        <w:tabs>
          <w:tab w:val="left" w:pos="709"/>
        </w:tabs>
        <w:autoSpaceDE w:val="0"/>
        <w:autoSpaceDN w:val="0"/>
        <w:adjustRightInd w:val="0"/>
        <w:spacing w:after="0" w:line="276" w:lineRule="auto"/>
        <w:ind w:right="140" w:firstLine="709"/>
        <w:jc w:val="both"/>
        <w:rPr>
          <w:rFonts w:ascii="Times New Roman" w:eastAsia="Times New Roman" w:hAnsi="Times New Roman" w:cs="Times New Roman"/>
          <w:sz w:val="24"/>
          <w:szCs w:val="24"/>
        </w:rPr>
      </w:pPr>
      <w:r w:rsidRPr="000E628D">
        <w:rPr>
          <w:rFonts w:ascii="Times New Roman" w:eastAsia="Times New Roman" w:hAnsi="Times New Roman" w:cs="Times New Roman"/>
          <w:b/>
          <w:sz w:val="24"/>
          <w:szCs w:val="24"/>
        </w:rPr>
        <w:t xml:space="preserve">Общая приведенная площадь </w:t>
      </w:r>
      <w:r w:rsidR="001D195F" w:rsidRPr="000E628D">
        <w:rPr>
          <w:rFonts w:ascii="Times New Roman" w:eastAsia="Times New Roman" w:hAnsi="Times New Roman" w:cs="Times New Roman"/>
          <w:b/>
          <w:sz w:val="24"/>
          <w:szCs w:val="24"/>
        </w:rPr>
        <w:t>Жилого помещения</w:t>
      </w:r>
      <w:r w:rsidR="007D23A0" w:rsidRPr="000E628D">
        <w:rPr>
          <w:rFonts w:ascii="Times New Roman" w:eastAsia="Times New Roman" w:hAnsi="Times New Roman" w:cs="Times New Roman"/>
          <w:b/>
          <w:sz w:val="24"/>
          <w:szCs w:val="24"/>
        </w:rPr>
        <w:t xml:space="preserve"> </w:t>
      </w:r>
      <w:r w:rsidR="007D23A0" w:rsidRPr="000E628D">
        <w:rPr>
          <w:rFonts w:ascii="Times New Roman" w:eastAsia="Times New Roman" w:hAnsi="Times New Roman" w:cs="Times New Roman"/>
          <w:sz w:val="24"/>
          <w:szCs w:val="24"/>
        </w:rPr>
        <w:t xml:space="preserve">(далее </w:t>
      </w:r>
      <w:r w:rsidR="00CE28EE" w:rsidRPr="000E628D">
        <w:rPr>
          <w:rFonts w:ascii="Times New Roman" w:eastAsia="Times New Roman" w:hAnsi="Times New Roman" w:cs="Times New Roman"/>
          <w:sz w:val="24"/>
          <w:szCs w:val="24"/>
        </w:rPr>
        <w:t>также</w:t>
      </w:r>
      <w:r w:rsidR="007D23A0" w:rsidRPr="000E628D">
        <w:rPr>
          <w:rFonts w:ascii="Times New Roman" w:eastAsia="Times New Roman" w:hAnsi="Times New Roman" w:cs="Times New Roman"/>
          <w:sz w:val="24"/>
          <w:szCs w:val="24"/>
        </w:rPr>
        <w:t xml:space="preserve"> </w:t>
      </w:r>
      <w:r w:rsidR="00CE28EE" w:rsidRPr="000E628D">
        <w:rPr>
          <w:rFonts w:ascii="Times New Roman" w:eastAsia="Times New Roman" w:hAnsi="Times New Roman" w:cs="Times New Roman"/>
          <w:bCs/>
          <w:sz w:val="24"/>
          <w:szCs w:val="24"/>
        </w:rPr>
        <w:t>–</w:t>
      </w:r>
      <w:r w:rsidR="007D23A0" w:rsidRPr="000E628D">
        <w:rPr>
          <w:rFonts w:ascii="Times New Roman" w:eastAsia="Times New Roman" w:hAnsi="Times New Roman" w:cs="Times New Roman"/>
          <w:sz w:val="24"/>
          <w:szCs w:val="24"/>
        </w:rPr>
        <w:t xml:space="preserve"> </w:t>
      </w:r>
      <w:r w:rsidR="00E07BDC">
        <w:rPr>
          <w:rFonts w:ascii="Times New Roman" w:eastAsia="Times New Roman" w:hAnsi="Times New Roman" w:cs="Times New Roman"/>
          <w:sz w:val="24"/>
          <w:szCs w:val="24"/>
        </w:rPr>
        <w:t>«</w:t>
      </w:r>
      <w:r w:rsidR="007D23A0" w:rsidRPr="000E628D">
        <w:rPr>
          <w:rFonts w:ascii="Times New Roman" w:eastAsia="Times New Roman" w:hAnsi="Times New Roman" w:cs="Times New Roman"/>
          <w:sz w:val="24"/>
          <w:szCs w:val="24"/>
        </w:rPr>
        <w:t>Площадь Жилого помещения</w:t>
      </w:r>
      <w:r w:rsidR="00E07BDC">
        <w:rPr>
          <w:rFonts w:ascii="Times New Roman" w:eastAsia="Times New Roman" w:hAnsi="Times New Roman" w:cs="Times New Roman"/>
          <w:sz w:val="24"/>
          <w:szCs w:val="24"/>
        </w:rPr>
        <w:t>»</w:t>
      </w:r>
      <w:r w:rsidR="007D23A0" w:rsidRPr="000E628D">
        <w:rPr>
          <w:rFonts w:ascii="Times New Roman" w:eastAsia="Times New Roman" w:hAnsi="Times New Roman" w:cs="Times New Roman"/>
          <w:sz w:val="24"/>
          <w:szCs w:val="24"/>
        </w:rPr>
        <w:t>)</w:t>
      </w:r>
      <w:r w:rsidRPr="000E628D">
        <w:rPr>
          <w:rFonts w:ascii="Times New Roman" w:eastAsia="Times New Roman" w:hAnsi="Times New Roman" w:cs="Times New Roman"/>
          <w:bCs/>
          <w:i/>
          <w:sz w:val="24"/>
          <w:szCs w:val="24"/>
        </w:rPr>
        <w:t xml:space="preserve"> </w:t>
      </w:r>
      <w:r w:rsidR="000A062A" w:rsidRPr="000E628D">
        <w:rPr>
          <w:rFonts w:ascii="Times New Roman" w:eastAsia="Times New Roman" w:hAnsi="Times New Roman" w:cs="Times New Roman"/>
          <w:bCs/>
          <w:sz w:val="24"/>
          <w:szCs w:val="24"/>
        </w:rPr>
        <w:t>–</w:t>
      </w:r>
      <w:r w:rsidRPr="000E628D">
        <w:rPr>
          <w:rFonts w:ascii="Times New Roman" w:eastAsia="Times New Roman" w:hAnsi="Times New Roman" w:cs="Times New Roman"/>
          <w:sz w:val="24"/>
          <w:szCs w:val="24"/>
        </w:rPr>
        <w:t xml:space="preserve"> сумма </w:t>
      </w:r>
      <w:r w:rsidR="007F6496" w:rsidRPr="000E628D">
        <w:rPr>
          <w:rFonts w:ascii="Times New Roman" w:eastAsia="Times New Roman" w:hAnsi="Times New Roman" w:cs="Times New Roman"/>
          <w:sz w:val="24"/>
          <w:szCs w:val="24"/>
        </w:rPr>
        <w:t>О</w:t>
      </w:r>
      <w:r w:rsidRPr="000E628D">
        <w:rPr>
          <w:rFonts w:ascii="Times New Roman" w:eastAsia="Times New Roman" w:hAnsi="Times New Roman" w:cs="Times New Roman"/>
          <w:sz w:val="24"/>
          <w:szCs w:val="24"/>
        </w:rPr>
        <w:t>бщ</w:t>
      </w:r>
      <w:r w:rsidR="00E03C36" w:rsidRPr="000E628D">
        <w:rPr>
          <w:rFonts w:ascii="Times New Roman" w:eastAsia="Times New Roman" w:hAnsi="Times New Roman" w:cs="Times New Roman"/>
          <w:sz w:val="24"/>
          <w:szCs w:val="24"/>
        </w:rPr>
        <w:t>ей</w:t>
      </w:r>
      <w:r w:rsidRPr="000E628D">
        <w:rPr>
          <w:rFonts w:ascii="Times New Roman" w:eastAsia="Times New Roman" w:hAnsi="Times New Roman" w:cs="Times New Roman"/>
          <w:sz w:val="24"/>
          <w:szCs w:val="24"/>
        </w:rPr>
        <w:t xml:space="preserve"> площад</w:t>
      </w:r>
      <w:r w:rsidR="00E03C36" w:rsidRPr="000E628D">
        <w:rPr>
          <w:rFonts w:ascii="Times New Roman" w:eastAsia="Times New Roman" w:hAnsi="Times New Roman" w:cs="Times New Roman"/>
          <w:sz w:val="24"/>
          <w:szCs w:val="24"/>
        </w:rPr>
        <w:t>и</w:t>
      </w:r>
      <w:r w:rsidRPr="000E628D">
        <w:rPr>
          <w:rFonts w:ascii="Times New Roman" w:eastAsia="Times New Roman" w:hAnsi="Times New Roman" w:cs="Times New Roman"/>
          <w:sz w:val="24"/>
          <w:szCs w:val="24"/>
        </w:rPr>
        <w:t xml:space="preserve"> </w:t>
      </w:r>
      <w:r w:rsidR="001D195F" w:rsidRPr="000E628D">
        <w:rPr>
          <w:rFonts w:ascii="Times New Roman" w:eastAsia="Times New Roman" w:hAnsi="Times New Roman" w:cs="Times New Roman"/>
          <w:sz w:val="24"/>
          <w:szCs w:val="24"/>
        </w:rPr>
        <w:t>Жилого помещения</w:t>
      </w:r>
      <w:r w:rsidRPr="000E628D">
        <w:rPr>
          <w:rFonts w:ascii="Times New Roman" w:eastAsia="Times New Roman" w:hAnsi="Times New Roman" w:cs="Times New Roman"/>
          <w:sz w:val="24"/>
          <w:szCs w:val="24"/>
        </w:rPr>
        <w:t xml:space="preserve"> и площадей, относящихся к </w:t>
      </w:r>
      <w:r w:rsidR="001D195F" w:rsidRPr="000E628D">
        <w:rPr>
          <w:rFonts w:ascii="Times New Roman" w:eastAsia="Times New Roman" w:hAnsi="Times New Roman" w:cs="Times New Roman"/>
          <w:sz w:val="24"/>
          <w:szCs w:val="24"/>
        </w:rPr>
        <w:t>Жилому помещению</w:t>
      </w:r>
      <w:r w:rsidRPr="000E628D">
        <w:rPr>
          <w:rFonts w:ascii="Times New Roman" w:eastAsia="Times New Roman" w:hAnsi="Times New Roman" w:cs="Times New Roman"/>
          <w:sz w:val="24"/>
          <w:szCs w:val="24"/>
        </w:rPr>
        <w:t>, лоджий, веранд, балконов, террас, умноженн</w:t>
      </w:r>
      <w:r w:rsidR="006468F2" w:rsidRPr="000E628D">
        <w:rPr>
          <w:rFonts w:ascii="Times New Roman" w:eastAsia="Times New Roman" w:hAnsi="Times New Roman" w:cs="Times New Roman"/>
          <w:sz w:val="24"/>
          <w:szCs w:val="24"/>
        </w:rPr>
        <w:t>ых</w:t>
      </w:r>
      <w:r w:rsidRPr="000E628D">
        <w:rPr>
          <w:rFonts w:ascii="Times New Roman" w:eastAsia="Times New Roman" w:hAnsi="Times New Roman" w:cs="Times New Roman"/>
          <w:sz w:val="24"/>
          <w:szCs w:val="24"/>
        </w:rPr>
        <w:t xml:space="preserve"> на коэффициент 0,3 (для балконов и террас), 0,5 (для лоджий) или 1,0 (для веранд), соответствующая термину «Общая площадь», указанному в Проектной декларации. Общая приведенная площадь </w:t>
      </w:r>
      <w:r w:rsidR="006468F2" w:rsidRPr="000E628D">
        <w:rPr>
          <w:rFonts w:ascii="Times New Roman" w:eastAsia="Times New Roman" w:hAnsi="Times New Roman" w:cs="Times New Roman"/>
          <w:sz w:val="24"/>
          <w:szCs w:val="24"/>
        </w:rPr>
        <w:t xml:space="preserve">Жилого помещения </w:t>
      </w:r>
      <w:r w:rsidRPr="000E628D">
        <w:rPr>
          <w:rFonts w:ascii="Times New Roman" w:eastAsia="Times New Roman" w:hAnsi="Times New Roman" w:cs="Times New Roman"/>
          <w:sz w:val="24"/>
          <w:szCs w:val="24"/>
        </w:rPr>
        <w:t xml:space="preserve">равна проектной площади </w:t>
      </w:r>
      <w:r w:rsidR="001D195F" w:rsidRPr="000E628D">
        <w:rPr>
          <w:rFonts w:ascii="Times New Roman" w:eastAsia="Times New Roman" w:hAnsi="Times New Roman" w:cs="Times New Roman"/>
          <w:sz w:val="24"/>
          <w:szCs w:val="24"/>
        </w:rPr>
        <w:t xml:space="preserve">Жилого помещения, </w:t>
      </w:r>
      <w:r w:rsidRPr="000E628D">
        <w:rPr>
          <w:rFonts w:ascii="Times New Roman" w:eastAsia="Times New Roman" w:hAnsi="Times New Roman" w:cs="Times New Roman"/>
          <w:sz w:val="24"/>
          <w:szCs w:val="24"/>
        </w:rPr>
        <w:t xml:space="preserve">то есть общей площади </w:t>
      </w:r>
      <w:r w:rsidR="001D195F" w:rsidRPr="000E628D">
        <w:rPr>
          <w:rFonts w:ascii="Times New Roman" w:eastAsia="Times New Roman" w:hAnsi="Times New Roman" w:cs="Times New Roman"/>
          <w:sz w:val="24"/>
          <w:szCs w:val="24"/>
        </w:rPr>
        <w:t>Жилого помещения</w:t>
      </w:r>
      <w:r w:rsidRPr="000E628D">
        <w:rPr>
          <w:rFonts w:ascii="Times New Roman" w:eastAsia="Times New Roman" w:hAnsi="Times New Roman" w:cs="Times New Roman"/>
          <w:sz w:val="24"/>
          <w:szCs w:val="24"/>
        </w:rPr>
        <w:t xml:space="preserve"> в соотв</w:t>
      </w:r>
      <w:r w:rsidR="001D195F" w:rsidRPr="000E628D">
        <w:rPr>
          <w:rFonts w:ascii="Times New Roman" w:eastAsia="Times New Roman" w:hAnsi="Times New Roman" w:cs="Times New Roman"/>
          <w:sz w:val="24"/>
          <w:szCs w:val="24"/>
        </w:rPr>
        <w:t>етствии с Проектной</w:t>
      </w:r>
      <w:r w:rsidR="009B0C37">
        <w:rPr>
          <w:rFonts w:ascii="Times New Roman" w:eastAsia="Times New Roman" w:hAnsi="Times New Roman" w:cs="Times New Roman"/>
          <w:sz w:val="24"/>
          <w:szCs w:val="24"/>
        </w:rPr>
        <w:t xml:space="preserve"> декларацией</w:t>
      </w:r>
      <w:r w:rsidRPr="000E628D">
        <w:rPr>
          <w:rFonts w:ascii="Times New Roman" w:eastAsia="Times New Roman" w:hAnsi="Times New Roman" w:cs="Times New Roman"/>
          <w:sz w:val="24"/>
          <w:szCs w:val="24"/>
        </w:rPr>
        <w:t>.</w:t>
      </w:r>
    </w:p>
    <w:p w14:paraId="17F74F8B" w14:textId="20799164" w:rsidR="00CC2B89" w:rsidRPr="000E628D" w:rsidRDefault="00CC2B89" w:rsidP="00203DCA">
      <w:pPr>
        <w:widowControl w:val="0"/>
        <w:tabs>
          <w:tab w:val="left" w:pos="709"/>
        </w:tabs>
        <w:autoSpaceDE w:val="0"/>
        <w:autoSpaceDN w:val="0"/>
        <w:adjustRightInd w:val="0"/>
        <w:spacing w:after="0" w:line="276" w:lineRule="auto"/>
        <w:ind w:right="140" w:firstLine="709"/>
        <w:jc w:val="both"/>
        <w:rPr>
          <w:rFonts w:ascii="Times New Roman" w:eastAsia="Times New Roman" w:hAnsi="Times New Roman" w:cs="Times New Roman"/>
          <w:sz w:val="24"/>
          <w:szCs w:val="24"/>
        </w:rPr>
      </w:pPr>
      <w:r w:rsidRPr="000E628D">
        <w:rPr>
          <w:rFonts w:ascii="Times New Roman" w:eastAsia="Times New Roman" w:hAnsi="Times New Roman" w:cs="Times New Roman"/>
          <w:b/>
          <w:sz w:val="24"/>
          <w:szCs w:val="24"/>
        </w:rPr>
        <w:t>Технический паспорт Жилого помещения</w:t>
      </w:r>
      <w:r w:rsidRPr="000E628D">
        <w:rPr>
          <w:rFonts w:ascii="Times New Roman" w:eastAsia="Times New Roman" w:hAnsi="Times New Roman" w:cs="Times New Roman"/>
          <w:sz w:val="24"/>
          <w:szCs w:val="24"/>
        </w:rPr>
        <w:t xml:space="preserve"> </w:t>
      </w:r>
      <w:r w:rsidR="000A062A" w:rsidRPr="000E628D">
        <w:rPr>
          <w:rFonts w:ascii="Times New Roman" w:eastAsia="Times New Roman" w:hAnsi="Times New Roman" w:cs="Times New Roman"/>
          <w:bCs/>
          <w:sz w:val="24"/>
          <w:szCs w:val="24"/>
        </w:rPr>
        <w:t>–</w:t>
      </w:r>
      <w:r w:rsidRPr="000E628D">
        <w:rPr>
          <w:rFonts w:ascii="Times New Roman" w:eastAsia="Times New Roman" w:hAnsi="Times New Roman" w:cs="Times New Roman"/>
          <w:sz w:val="24"/>
          <w:szCs w:val="24"/>
        </w:rPr>
        <w:t xml:space="preserve"> документ, оформляемый в ходе проведения технической инвентаризации, который содержит техническую и иную информацию о таком помещении и необходим для технического учета жилищного фонда в городе Москв</w:t>
      </w:r>
      <w:r w:rsidR="00161B1E" w:rsidRPr="000E628D">
        <w:rPr>
          <w:rFonts w:ascii="Times New Roman" w:eastAsia="Times New Roman" w:hAnsi="Times New Roman" w:cs="Times New Roman"/>
          <w:sz w:val="24"/>
          <w:szCs w:val="24"/>
        </w:rPr>
        <w:t>е</w:t>
      </w:r>
      <w:r w:rsidRPr="000E628D">
        <w:rPr>
          <w:rFonts w:ascii="Times New Roman" w:eastAsia="Times New Roman" w:hAnsi="Times New Roman" w:cs="Times New Roman"/>
          <w:sz w:val="24"/>
          <w:szCs w:val="24"/>
        </w:rPr>
        <w:t xml:space="preserve">, осуществляемого Государственным бюджетным учреждением города Москвы Московское городское бюро технической инвентаризации (далее </w:t>
      </w:r>
      <w:r w:rsidR="007F6496" w:rsidRPr="000E628D">
        <w:rPr>
          <w:rFonts w:ascii="Times New Roman" w:eastAsia="Times New Roman" w:hAnsi="Times New Roman" w:cs="Times New Roman"/>
          <w:sz w:val="24"/>
          <w:szCs w:val="24"/>
        </w:rPr>
        <w:t>–</w:t>
      </w:r>
      <w:r w:rsidRPr="000E628D">
        <w:rPr>
          <w:rFonts w:ascii="Times New Roman" w:eastAsia="Times New Roman" w:hAnsi="Times New Roman" w:cs="Times New Roman"/>
          <w:sz w:val="24"/>
          <w:szCs w:val="24"/>
        </w:rPr>
        <w:t xml:space="preserve"> </w:t>
      </w:r>
      <w:r w:rsidR="004041AB">
        <w:rPr>
          <w:rFonts w:ascii="Times New Roman" w:eastAsia="Times New Roman" w:hAnsi="Times New Roman" w:cs="Times New Roman"/>
          <w:sz w:val="24"/>
          <w:szCs w:val="24"/>
        </w:rPr>
        <w:t>«</w:t>
      </w:r>
      <w:r w:rsidRPr="000E628D">
        <w:rPr>
          <w:rFonts w:ascii="Times New Roman" w:eastAsia="Times New Roman" w:hAnsi="Times New Roman" w:cs="Times New Roman"/>
          <w:sz w:val="24"/>
          <w:szCs w:val="24"/>
        </w:rPr>
        <w:t xml:space="preserve">ГБУ </w:t>
      </w:r>
      <w:proofErr w:type="spellStart"/>
      <w:r w:rsidRPr="000E628D">
        <w:rPr>
          <w:rFonts w:ascii="Times New Roman" w:eastAsia="Times New Roman" w:hAnsi="Times New Roman" w:cs="Times New Roman"/>
          <w:sz w:val="24"/>
          <w:szCs w:val="24"/>
        </w:rPr>
        <w:t>МосгорБТИ</w:t>
      </w:r>
      <w:proofErr w:type="spellEnd"/>
      <w:r w:rsidR="004041AB">
        <w:rPr>
          <w:rFonts w:ascii="Times New Roman" w:eastAsia="Times New Roman" w:hAnsi="Times New Roman" w:cs="Times New Roman"/>
          <w:sz w:val="24"/>
          <w:szCs w:val="24"/>
        </w:rPr>
        <w:t>»</w:t>
      </w:r>
      <w:r w:rsidRPr="000E628D">
        <w:rPr>
          <w:rFonts w:ascii="Times New Roman" w:eastAsia="Times New Roman" w:hAnsi="Times New Roman" w:cs="Times New Roman"/>
          <w:sz w:val="24"/>
          <w:szCs w:val="24"/>
        </w:rPr>
        <w:t>).</w:t>
      </w:r>
    </w:p>
    <w:p w14:paraId="4FA72CC6" w14:textId="2B6FFDDF" w:rsidR="00950C95" w:rsidRPr="000E628D" w:rsidRDefault="00C94EAF" w:rsidP="00950C95">
      <w:pPr>
        <w:widowControl w:val="0"/>
        <w:tabs>
          <w:tab w:val="left" w:pos="709"/>
        </w:tabs>
        <w:autoSpaceDE w:val="0"/>
        <w:autoSpaceDN w:val="0"/>
        <w:adjustRightInd w:val="0"/>
        <w:spacing w:after="0" w:line="276" w:lineRule="auto"/>
        <w:ind w:right="140" w:firstLine="710"/>
        <w:jc w:val="both"/>
        <w:rPr>
          <w:rFonts w:ascii="Times New Roman" w:eastAsia="Times New Roman" w:hAnsi="Times New Roman" w:cs="Times New Roman"/>
          <w:sz w:val="24"/>
          <w:szCs w:val="24"/>
        </w:rPr>
      </w:pPr>
      <w:r w:rsidRPr="000E628D">
        <w:rPr>
          <w:rFonts w:ascii="Times New Roman" w:eastAsia="Times New Roman" w:hAnsi="Times New Roman" w:cs="Times New Roman"/>
          <w:b/>
          <w:sz w:val="24"/>
          <w:szCs w:val="24"/>
        </w:rPr>
        <w:t>Гарантийный срок</w:t>
      </w:r>
      <w:r w:rsidRPr="000E628D">
        <w:rPr>
          <w:rFonts w:ascii="Times New Roman" w:eastAsia="Times New Roman" w:hAnsi="Times New Roman" w:cs="Times New Roman"/>
          <w:sz w:val="24"/>
          <w:szCs w:val="24"/>
        </w:rPr>
        <w:t xml:space="preserve"> – период, продолжительностью 5 </w:t>
      </w:r>
      <w:r w:rsidR="0024235D" w:rsidRPr="000E628D">
        <w:rPr>
          <w:rFonts w:ascii="Times New Roman" w:eastAsia="Times New Roman" w:hAnsi="Times New Roman" w:cs="Times New Roman"/>
          <w:sz w:val="24"/>
          <w:szCs w:val="24"/>
        </w:rPr>
        <w:t>(</w:t>
      </w:r>
      <w:r w:rsidR="00685318">
        <w:rPr>
          <w:rFonts w:ascii="Times New Roman" w:eastAsia="Times New Roman" w:hAnsi="Times New Roman" w:cs="Times New Roman"/>
          <w:sz w:val="24"/>
          <w:szCs w:val="24"/>
        </w:rPr>
        <w:t>П</w:t>
      </w:r>
      <w:r w:rsidR="0024235D" w:rsidRPr="000E628D">
        <w:rPr>
          <w:rFonts w:ascii="Times New Roman" w:eastAsia="Times New Roman" w:hAnsi="Times New Roman" w:cs="Times New Roman"/>
          <w:sz w:val="24"/>
          <w:szCs w:val="24"/>
        </w:rPr>
        <w:t xml:space="preserve">ять) </w:t>
      </w:r>
      <w:r w:rsidRPr="000E628D">
        <w:rPr>
          <w:rFonts w:ascii="Times New Roman" w:eastAsia="Times New Roman" w:hAnsi="Times New Roman" w:cs="Times New Roman"/>
          <w:sz w:val="24"/>
          <w:szCs w:val="24"/>
        </w:rPr>
        <w:t xml:space="preserve">лет, начинающийся со дня передачи </w:t>
      </w:r>
      <w:r w:rsidR="001D195F" w:rsidRPr="000E628D">
        <w:rPr>
          <w:rFonts w:ascii="Times New Roman" w:eastAsia="Times New Roman" w:hAnsi="Times New Roman" w:cs="Times New Roman"/>
          <w:sz w:val="24"/>
          <w:szCs w:val="24"/>
        </w:rPr>
        <w:t>Жилого помещения</w:t>
      </w:r>
      <w:r w:rsidRPr="000E628D">
        <w:rPr>
          <w:rFonts w:ascii="Times New Roman" w:eastAsia="Times New Roman" w:hAnsi="Times New Roman" w:cs="Times New Roman"/>
          <w:sz w:val="24"/>
          <w:szCs w:val="24"/>
        </w:rPr>
        <w:t xml:space="preserve"> Участнику, в течение которого осуществляется гарантийный ремонт </w:t>
      </w:r>
      <w:r w:rsidR="003C4AAD" w:rsidRPr="000E628D">
        <w:rPr>
          <w:rFonts w:ascii="Times New Roman" w:eastAsia="Times New Roman" w:hAnsi="Times New Roman" w:cs="Times New Roman"/>
          <w:sz w:val="24"/>
          <w:szCs w:val="24"/>
        </w:rPr>
        <w:t>Жилых помещений</w:t>
      </w:r>
      <w:r w:rsidRPr="000E628D">
        <w:rPr>
          <w:rFonts w:ascii="Times New Roman" w:eastAsia="Times New Roman" w:hAnsi="Times New Roman" w:cs="Times New Roman"/>
          <w:sz w:val="24"/>
          <w:szCs w:val="24"/>
        </w:rPr>
        <w:t xml:space="preserve">, а также период, продолжительностью 3 </w:t>
      </w:r>
      <w:r w:rsidR="0024235D" w:rsidRPr="000E628D">
        <w:rPr>
          <w:rFonts w:ascii="Times New Roman" w:eastAsia="Times New Roman" w:hAnsi="Times New Roman" w:cs="Times New Roman"/>
          <w:sz w:val="24"/>
          <w:szCs w:val="24"/>
        </w:rPr>
        <w:t>(</w:t>
      </w:r>
      <w:r w:rsidR="00685318">
        <w:rPr>
          <w:rFonts w:ascii="Times New Roman" w:eastAsia="Times New Roman" w:hAnsi="Times New Roman" w:cs="Times New Roman"/>
          <w:sz w:val="24"/>
          <w:szCs w:val="24"/>
        </w:rPr>
        <w:t>Т</w:t>
      </w:r>
      <w:r w:rsidR="0024235D" w:rsidRPr="000E628D">
        <w:rPr>
          <w:rFonts w:ascii="Times New Roman" w:eastAsia="Times New Roman" w:hAnsi="Times New Roman" w:cs="Times New Roman"/>
          <w:sz w:val="24"/>
          <w:szCs w:val="24"/>
        </w:rPr>
        <w:t xml:space="preserve">ри) </w:t>
      </w:r>
      <w:r w:rsidRPr="000E628D">
        <w:rPr>
          <w:rFonts w:ascii="Times New Roman" w:eastAsia="Times New Roman" w:hAnsi="Times New Roman" w:cs="Times New Roman"/>
          <w:sz w:val="24"/>
          <w:szCs w:val="24"/>
        </w:rPr>
        <w:t xml:space="preserve">года, начинающийся со дня подписания первого Акта приема-передачи </w:t>
      </w:r>
      <w:r w:rsidR="001D195F" w:rsidRPr="000E628D">
        <w:rPr>
          <w:rFonts w:ascii="Times New Roman" w:eastAsia="Times New Roman" w:hAnsi="Times New Roman" w:cs="Times New Roman"/>
          <w:sz w:val="24"/>
          <w:szCs w:val="24"/>
        </w:rPr>
        <w:t>Жилого помещения</w:t>
      </w:r>
      <w:r w:rsidRPr="000E628D">
        <w:rPr>
          <w:rFonts w:ascii="Times New Roman" w:eastAsia="Times New Roman" w:hAnsi="Times New Roman" w:cs="Times New Roman"/>
          <w:sz w:val="24"/>
          <w:szCs w:val="24"/>
        </w:rPr>
        <w:t xml:space="preserve"> или одностороннего передаточного акта на </w:t>
      </w:r>
      <w:r w:rsidR="003C4AAD" w:rsidRPr="000E628D">
        <w:rPr>
          <w:rFonts w:ascii="Times New Roman" w:eastAsia="Times New Roman" w:hAnsi="Times New Roman" w:cs="Times New Roman"/>
          <w:sz w:val="24"/>
          <w:szCs w:val="24"/>
        </w:rPr>
        <w:t>Жилые помещения</w:t>
      </w:r>
      <w:r w:rsidRPr="000E628D">
        <w:rPr>
          <w:rFonts w:ascii="Times New Roman" w:eastAsia="Times New Roman" w:hAnsi="Times New Roman" w:cs="Times New Roman"/>
          <w:sz w:val="24"/>
          <w:szCs w:val="24"/>
        </w:rPr>
        <w:t>, в течение которого осуществляется гарантийный ремонт технологического и инженерного оборудования, входящего в состав передаваемо</w:t>
      </w:r>
      <w:r w:rsidR="00F91B6A" w:rsidRPr="000E628D">
        <w:rPr>
          <w:rFonts w:ascii="Times New Roman" w:eastAsia="Times New Roman" w:hAnsi="Times New Roman" w:cs="Times New Roman"/>
          <w:sz w:val="24"/>
          <w:szCs w:val="24"/>
        </w:rPr>
        <w:t>го</w:t>
      </w:r>
      <w:r w:rsidRPr="000E628D">
        <w:rPr>
          <w:rFonts w:ascii="Times New Roman" w:eastAsia="Times New Roman" w:hAnsi="Times New Roman" w:cs="Times New Roman"/>
          <w:sz w:val="24"/>
          <w:szCs w:val="24"/>
        </w:rPr>
        <w:t xml:space="preserve"> Участнику </w:t>
      </w:r>
      <w:r w:rsidR="001D195F" w:rsidRPr="000E628D">
        <w:rPr>
          <w:rFonts w:ascii="Times New Roman" w:eastAsia="Times New Roman" w:hAnsi="Times New Roman" w:cs="Times New Roman"/>
          <w:sz w:val="24"/>
          <w:szCs w:val="24"/>
        </w:rPr>
        <w:t>Жилого помещения</w:t>
      </w:r>
      <w:r w:rsidRPr="000E628D">
        <w:rPr>
          <w:rFonts w:ascii="Times New Roman" w:eastAsia="Times New Roman" w:hAnsi="Times New Roman" w:cs="Times New Roman"/>
          <w:sz w:val="24"/>
          <w:szCs w:val="24"/>
        </w:rPr>
        <w:t>.</w:t>
      </w:r>
    </w:p>
    <w:p w14:paraId="46002123" w14:textId="5DD3DA43" w:rsidR="002D2032" w:rsidRPr="000E628D" w:rsidRDefault="002D2032" w:rsidP="00203DCA">
      <w:pPr>
        <w:widowControl w:val="0"/>
        <w:tabs>
          <w:tab w:val="left" w:pos="709"/>
        </w:tabs>
        <w:autoSpaceDE w:val="0"/>
        <w:autoSpaceDN w:val="0"/>
        <w:adjustRightInd w:val="0"/>
        <w:spacing w:after="0" w:line="276" w:lineRule="auto"/>
        <w:ind w:right="140" w:firstLine="710"/>
        <w:jc w:val="both"/>
        <w:rPr>
          <w:rFonts w:ascii="Times New Roman" w:eastAsia="Times New Roman" w:hAnsi="Times New Roman" w:cs="Times New Roman"/>
          <w:sz w:val="24"/>
          <w:szCs w:val="24"/>
        </w:rPr>
      </w:pPr>
      <w:r w:rsidRPr="000E628D">
        <w:rPr>
          <w:rFonts w:ascii="Times New Roman" w:eastAsia="Times New Roman" w:hAnsi="Times New Roman" w:cs="Times New Roman"/>
          <w:b/>
          <w:sz w:val="24"/>
          <w:szCs w:val="24"/>
        </w:rPr>
        <w:t>Уполномоченный банк</w:t>
      </w:r>
      <w:r w:rsidRPr="000E628D">
        <w:rPr>
          <w:rFonts w:ascii="Times New Roman" w:eastAsia="Times New Roman" w:hAnsi="Times New Roman" w:cs="Times New Roman"/>
          <w:sz w:val="24"/>
          <w:szCs w:val="24"/>
        </w:rPr>
        <w:t xml:space="preserve"> </w:t>
      </w:r>
      <w:r w:rsidR="000A062A" w:rsidRPr="000E628D">
        <w:rPr>
          <w:rFonts w:ascii="Times New Roman" w:eastAsia="Times New Roman" w:hAnsi="Times New Roman" w:cs="Times New Roman"/>
          <w:bCs/>
          <w:sz w:val="24"/>
          <w:szCs w:val="24"/>
        </w:rPr>
        <w:t>–</w:t>
      </w:r>
      <w:r w:rsidRPr="000E628D">
        <w:rPr>
          <w:rFonts w:ascii="Times New Roman" w:eastAsia="Times New Roman" w:hAnsi="Times New Roman" w:cs="Times New Roman"/>
          <w:sz w:val="24"/>
          <w:szCs w:val="24"/>
        </w:rPr>
        <w:t xml:space="preserve"> банк, созданный в соответствии с законодательством Российской Федерации и включенный Банком России в перечень банков, </w:t>
      </w:r>
      <w:r w:rsidR="003B791A" w:rsidRPr="000E628D">
        <w:rPr>
          <w:rFonts w:ascii="Times New Roman" w:eastAsia="Times New Roman" w:hAnsi="Times New Roman" w:cs="Times New Roman"/>
          <w:sz w:val="24"/>
          <w:szCs w:val="24"/>
        </w:rPr>
        <w:t>соответствующих критериям (требованиям), установленным постановлением Правительства Российской Федерации от 18.06.2018 № 697 «Об утверждении критериев (требований), которым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 и соответствующий установленным нормативным правовым актом города Москвы требованиям к кредитным организациям, в которых могут размещаться временно свободные средства бюджета города Москвы на банковские депозиты.</w:t>
      </w:r>
    </w:p>
    <w:p w14:paraId="5E839644" w14:textId="77777777" w:rsidR="00FE6A83" w:rsidRPr="000E628D" w:rsidRDefault="00FE6A83" w:rsidP="00203DCA">
      <w:pPr>
        <w:widowControl w:val="0"/>
        <w:tabs>
          <w:tab w:val="left" w:pos="709"/>
        </w:tabs>
        <w:autoSpaceDE w:val="0"/>
        <w:autoSpaceDN w:val="0"/>
        <w:adjustRightInd w:val="0"/>
        <w:spacing w:after="0" w:line="276" w:lineRule="auto"/>
        <w:ind w:right="140" w:firstLine="710"/>
        <w:jc w:val="both"/>
        <w:rPr>
          <w:rFonts w:ascii="Times New Roman" w:eastAsia="Times New Roman" w:hAnsi="Times New Roman" w:cs="Times New Roman"/>
          <w:sz w:val="24"/>
          <w:szCs w:val="24"/>
        </w:rPr>
      </w:pPr>
      <w:r w:rsidRPr="000E628D">
        <w:rPr>
          <w:rFonts w:ascii="Times New Roman" w:eastAsia="Times New Roman" w:hAnsi="Times New Roman" w:cs="Times New Roman"/>
          <w:sz w:val="24"/>
          <w:szCs w:val="24"/>
        </w:rPr>
        <w:t>Термины, определения которых приведены в настоящем разделе, могут употребляться в Договоре как в единственном, так и во множественном числе.</w:t>
      </w:r>
    </w:p>
    <w:p w14:paraId="2BD141DC" w14:textId="77777777" w:rsidR="000119BE" w:rsidRPr="000E628D" w:rsidRDefault="000119BE" w:rsidP="00203DCA">
      <w:pPr>
        <w:widowControl w:val="0"/>
        <w:autoSpaceDE w:val="0"/>
        <w:autoSpaceDN w:val="0"/>
        <w:adjustRightInd w:val="0"/>
        <w:spacing w:after="0" w:line="276" w:lineRule="auto"/>
        <w:ind w:right="140" w:firstLine="710"/>
        <w:jc w:val="center"/>
        <w:rPr>
          <w:rFonts w:ascii="Times New Roman" w:eastAsia="Times New Roman" w:hAnsi="Times New Roman" w:cs="Times New Roman"/>
          <w:strike/>
          <w:sz w:val="24"/>
          <w:szCs w:val="24"/>
        </w:rPr>
      </w:pPr>
    </w:p>
    <w:p w14:paraId="7854C607" w14:textId="2BECE6D6" w:rsidR="00BB252A" w:rsidRPr="000E628D" w:rsidRDefault="00897B2C" w:rsidP="00203DCA">
      <w:pPr>
        <w:spacing w:after="0" w:line="276" w:lineRule="auto"/>
        <w:ind w:right="140" w:firstLine="709"/>
        <w:jc w:val="center"/>
        <w:rPr>
          <w:rFonts w:ascii="Times New Roman" w:eastAsia="Times New Roman" w:hAnsi="Times New Roman" w:cs="Times New Roman"/>
          <w:b/>
          <w:caps/>
          <w:sz w:val="24"/>
          <w:szCs w:val="24"/>
          <w:lang w:eastAsia="ru-RU"/>
        </w:rPr>
      </w:pPr>
      <w:r w:rsidRPr="000E628D">
        <w:rPr>
          <w:rFonts w:ascii="Times New Roman" w:eastAsia="Times New Roman" w:hAnsi="Times New Roman" w:cs="Times New Roman"/>
          <w:b/>
          <w:caps/>
          <w:sz w:val="24"/>
          <w:szCs w:val="24"/>
          <w:lang w:eastAsia="ru-RU"/>
        </w:rPr>
        <w:t>1</w:t>
      </w:r>
      <w:r w:rsidR="00BB252A" w:rsidRPr="000E628D">
        <w:rPr>
          <w:rFonts w:ascii="Times New Roman" w:eastAsia="Times New Roman" w:hAnsi="Times New Roman" w:cs="Times New Roman"/>
          <w:b/>
          <w:caps/>
          <w:sz w:val="24"/>
          <w:szCs w:val="24"/>
          <w:lang w:eastAsia="ru-RU"/>
        </w:rPr>
        <w:t>. Предмет Договора</w:t>
      </w:r>
    </w:p>
    <w:p w14:paraId="4DC6BA35" w14:textId="4B9A4436" w:rsidR="00BB252A" w:rsidRPr="000E628D" w:rsidRDefault="00897B2C" w:rsidP="00203DCA">
      <w:pPr>
        <w:spacing w:after="0" w:line="276" w:lineRule="auto"/>
        <w:ind w:right="140" w:firstLine="709"/>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1</w:t>
      </w:r>
      <w:r w:rsidR="00BB252A" w:rsidRPr="000E628D">
        <w:rPr>
          <w:rFonts w:ascii="Times New Roman" w:eastAsia="Times New Roman" w:hAnsi="Times New Roman" w:cs="Times New Roman"/>
          <w:sz w:val="24"/>
          <w:szCs w:val="24"/>
          <w:lang w:eastAsia="ru-RU"/>
        </w:rPr>
        <w:t>.1. По настоящему Договору Застройщик обязуется в предусмотренный в настоящем Договоре срок своими силами и</w:t>
      </w:r>
      <w:r w:rsidR="00BE0340" w:rsidRPr="000E628D">
        <w:rPr>
          <w:rFonts w:ascii="Times New Roman" w:eastAsia="Times New Roman" w:hAnsi="Times New Roman" w:cs="Times New Roman"/>
          <w:sz w:val="24"/>
          <w:szCs w:val="24"/>
          <w:lang w:eastAsia="ru-RU"/>
        </w:rPr>
        <w:t xml:space="preserve"> (</w:t>
      </w:r>
      <w:r w:rsidR="00BB252A" w:rsidRPr="000E628D">
        <w:rPr>
          <w:rFonts w:ascii="Times New Roman" w:eastAsia="Times New Roman" w:hAnsi="Times New Roman" w:cs="Times New Roman"/>
          <w:sz w:val="24"/>
          <w:szCs w:val="24"/>
          <w:lang w:eastAsia="ru-RU"/>
        </w:rPr>
        <w:t>или</w:t>
      </w:r>
      <w:r w:rsidR="00BE0340" w:rsidRPr="000E628D">
        <w:rPr>
          <w:rFonts w:ascii="Times New Roman" w:eastAsia="Times New Roman" w:hAnsi="Times New Roman" w:cs="Times New Roman"/>
          <w:sz w:val="24"/>
          <w:szCs w:val="24"/>
          <w:lang w:eastAsia="ru-RU"/>
        </w:rPr>
        <w:t>)</w:t>
      </w:r>
      <w:r w:rsidR="00BB252A" w:rsidRPr="000E628D">
        <w:rPr>
          <w:rFonts w:ascii="Times New Roman" w:eastAsia="Times New Roman" w:hAnsi="Times New Roman" w:cs="Times New Roman"/>
          <w:sz w:val="24"/>
          <w:szCs w:val="24"/>
          <w:lang w:eastAsia="ru-RU"/>
        </w:rPr>
        <w:t xml:space="preserve"> с привлечением других лиц построить </w:t>
      </w:r>
      <w:r w:rsidR="003A7150" w:rsidRPr="000E628D">
        <w:rPr>
          <w:rFonts w:ascii="Times New Roman" w:eastAsia="Times New Roman" w:hAnsi="Times New Roman" w:cs="Times New Roman"/>
          <w:sz w:val="24"/>
          <w:szCs w:val="24"/>
          <w:lang w:eastAsia="ru-RU"/>
        </w:rPr>
        <w:t xml:space="preserve">Многоквартирный дом </w:t>
      </w:r>
      <w:r w:rsidR="00BB252A" w:rsidRPr="000E628D">
        <w:rPr>
          <w:rFonts w:ascii="Times New Roman" w:eastAsia="Times New Roman" w:hAnsi="Times New Roman" w:cs="Times New Roman"/>
          <w:sz w:val="24"/>
          <w:szCs w:val="24"/>
          <w:lang w:eastAsia="ru-RU"/>
        </w:rPr>
        <w:t>и после получения разрешения на ввод его в эксплуатацию передать</w:t>
      </w:r>
      <w:r w:rsidR="0048478E" w:rsidRPr="000E628D">
        <w:rPr>
          <w:rFonts w:ascii="Times New Roman" w:eastAsia="Times New Roman" w:hAnsi="Times New Roman" w:cs="Times New Roman"/>
          <w:sz w:val="24"/>
          <w:szCs w:val="24"/>
          <w:lang w:eastAsia="ru-RU"/>
        </w:rPr>
        <w:t xml:space="preserve"> </w:t>
      </w:r>
      <w:r w:rsidR="00212CA7" w:rsidRPr="000E628D">
        <w:rPr>
          <w:rFonts w:ascii="Times New Roman" w:eastAsia="Times New Roman" w:hAnsi="Times New Roman" w:cs="Times New Roman"/>
          <w:sz w:val="24"/>
          <w:szCs w:val="24"/>
          <w:lang w:eastAsia="ru-RU"/>
        </w:rPr>
        <w:t xml:space="preserve">Участнику </w:t>
      </w:r>
      <w:r w:rsidR="001D195F" w:rsidRPr="000E628D">
        <w:rPr>
          <w:rFonts w:ascii="Times New Roman" w:eastAsia="Times New Roman" w:hAnsi="Times New Roman" w:cs="Times New Roman"/>
          <w:sz w:val="24"/>
          <w:szCs w:val="24"/>
          <w:lang w:eastAsia="ru-RU"/>
        </w:rPr>
        <w:t>Жилые помещения</w:t>
      </w:r>
      <w:r w:rsidR="00212CA7" w:rsidRPr="000E628D">
        <w:rPr>
          <w:rFonts w:ascii="Times New Roman" w:eastAsia="Times New Roman" w:hAnsi="Times New Roman" w:cs="Times New Roman"/>
          <w:sz w:val="24"/>
          <w:szCs w:val="24"/>
          <w:lang w:eastAsia="ru-RU"/>
        </w:rPr>
        <w:t xml:space="preserve">, </w:t>
      </w:r>
      <w:r w:rsidR="0048478E" w:rsidRPr="000E628D">
        <w:rPr>
          <w:rFonts w:ascii="Times New Roman" w:eastAsia="Times New Roman" w:hAnsi="Times New Roman" w:cs="Times New Roman"/>
          <w:sz w:val="24"/>
          <w:szCs w:val="24"/>
          <w:lang w:eastAsia="ru-RU"/>
        </w:rPr>
        <w:t>перечень</w:t>
      </w:r>
      <w:r w:rsidR="00EA38E8" w:rsidRPr="000E628D">
        <w:rPr>
          <w:rFonts w:ascii="Times New Roman" w:eastAsia="Times New Roman" w:hAnsi="Times New Roman" w:cs="Times New Roman"/>
          <w:sz w:val="24"/>
          <w:szCs w:val="24"/>
          <w:lang w:eastAsia="ru-RU"/>
        </w:rPr>
        <w:t>,</w:t>
      </w:r>
      <w:r w:rsidR="0048478E" w:rsidRPr="000E628D">
        <w:rPr>
          <w:rFonts w:ascii="Times New Roman" w:eastAsia="Times New Roman" w:hAnsi="Times New Roman" w:cs="Times New Roman"/>
          <w:sz w:val="24"/>
          <w:szCs w:val="24"/>
          <w:lang w:eastAsia="ru-RU"/>
        </w:rPr>
        <w:t xml:space="preserve"> </w:t>
      </w:r>
      <w:r w:rsidR="002D14E7" w:rsidRPr="000E628D">
        <w:rPr>
          <w:rFonts w:ascii="Times New Roman" w:eastAsia="Times New Roman" w:hAnsi="Times New Roman" w:cs="Times New Roman"/>
          <w:sz w:val="24"/>
          <w:szCs w:val="24"/>
          <w:lang w:eastAsia="ru-RU"/>
        </w:rPr>
        <w:t xml:space="preserve">характеристики, </w:t>
      </w:r>
      <w:r w:rsidR="0048478E" w:rsidRPr="000E628D">
        <w:rPr>
          <w:rFonts w:ascii="Times New Roman" w:eastAsia="Times New Roman" w:hAnsi="Times New Roman" w:cs="Times New Roman"/>
          <w:sz w:val="24"/>
          <w:szCs w:val="24"/>
          <w:lang w:eastAsia="ru-RU"/>
        </w:rPr>
        <w:t>план</w:t>
      </w:r>
      <w:r w:rsidR="00EA38E8" w:rsidRPr="000E628D">
        <w:rPr>
          <w:rFonts w:ascii="Times New Roman" w:eastAsia="Times New Roman" w:hAnsi="Times New Roman" w:cs="Times New Roman"/>
          <w:sz w:val="24"/>
          <w:szCs w:val="24"/>
          <w:lang w:eastAsia="ru-RU"/>
        </w:rPr>
        <w:t xml:space="preserve"> и местоположение</w:t>
      </w:r>
      <w:r w:rsidR="0048478E" w:rsidRPr="000E628D">
        <w:rPr>
          <w:rFonts w:ascii="Times New Roman" w:eastAsia="Times New Roman" w:hAnsi="Times New Roman" w:cs="Times New Roman"/>
          <w:sz w:val="24"/>
          <w:szCs w:val="24"/>
          <w:lang w:eastAsia="ru-RU"/>
        </w:rPr>
        <w:t xml:space="preserve"> которых предусмотрен </w:t>
      </w:r>
      <w:r w:rsidR="00FE6A83" w:rsidRPr="000E628D">
        <w:rPr>
          <w:rFonts w:ascii="Times New Roman" w:eastAsia="Times New Roman" w:hAnsi="Times New Roman" w:cs="Times New Roman"/>
          <w:sz w:val="24"/>
          <w:szCs w:val="24"/>
          <w:lang w:eastAsia="ru-RU"/>
        </w:rPr>
        <w:t xml:space="preserve">Приложениями </w:t>
      </w:r>
      <w:r w:rsidR="0048478E" w:rsidRPr="000E628D">
        <w:rPr>
          <w:rFonts w:ascii="Times New Roman" w:eastAsia="Times New Roman" w:hAnsi="Times New Roman" w:cs="Times New Roman"/>
          <w:sz w:val="24"/>
          <w:szCs w:val="24"/>
          <w:lang w:eastAsia="ru-RU"/>
        </w:rPr>
        <w:t>№ 1</w:t>
      </w:r>
      <w:r w:rsidR="00FE6A83" w:rsidRPr="000E628D">
        <w:rPr>
          <w:rFonts w:ascii="Times New Roman" w:eastAsia="Times New Roman" w:hAnsi="Times New Roman" w:cs="Times New Roman"/>
          <w:sz w:val="24"/>
          <w:szCs w:val="24"/>
          <w:lang w:eastAsia="ru-RU"/>
        </w:rPr>
        <w:t xml:space="preserve">, №2 </w:t>
      </w:r>
      <w:r w:rsidR="0048478E" w:rsidRPr="000E628D">
        <w:rPr>
          <w:rFonts w:ascii="Times New Roman" w:eastAsia="Times New Roman" w:hAnsi="Times New Roman" w:cs="Times New Roman"/>
          <w:sz w:val="24"/>
          <w:szCs w:val="24"/>
          <w:lang w:eastAsia="ru-RU"/>
        </w:rPr>
        <w:t>к Договору, являющ</w:t>
      </w:r>
      <w:r w:rsidR="00B43C28" w:rsidRPr="000E628D">
        <w:rPr>
          <w:rFonts w:ascii="Times New Roman" w:eastAsia="Times New Roman" w:hAnsi="Times New Roman" w:cs="Times New Roman"/>
          <w:sz w:val="24"/>
          <w:szCs w:val="24"/>
          <w:lang w:eastAsia="ru-RU"/>
        </w:rPr>
        <w:t>и</w:t>
      </w:r>
      <w:r w:rsidR="0048478E" w:rsidRPr="000E628D">
        <w:rPr>
          <w:rFonts w:ascii="Times New Roman" w:eastAsia="Times New Roman" w:hAnsi="Times New Roman" w:cs="Times New Roman"/>
          <w:sz w:val="24"/>
          <w:szCs w:val="24"/>
          <w:lang w:eastAsia="ru-RU"/>
        </w:rPr>
        <w:t>м</w:t>
      </w:r>
      <w:r w:rsidR="00AE3DE2" w:rsidRPr="000E628D">
        <w:rPr>
          <w:rFonts w:ascii="Times New Roman" w:eastAsia="Times New Roman" w:hAnsi="Times New Roman" w:cs="Times New Roman"/>
          <w:sz w:val="24"/>
          <w:szCs w:val="24"/>
          <w:lang w:eastAsia="ru-RU"/>
        </w:rPr>
        <w:t>и</w:t>
      </w:r>
      <w:r w:rsidR="0048478E" w:rsidRPr="000E628D">
        <w:rPr>
          <w:rFonts w:ascii="Times New Roman" w:eastAsia="Times New Roman" w:hAnsi="Times New Roman" w:cs="Times New Roman"/>
          <w:sz w:val="24"/>
          <w:szCs w:val="24"/>
          <w:lang w:eastAsia="ru-RU"/>
        </w:rPr>
        <w:t>ся его неотъемлемой частью,</w:t>
      </w:r>
      <w:r w:rsidR="00BB252A" w:rsidRPr="000E628D">
        <w:rPr>
          <w:rFonts w:ascii="Times New Roman" w:eastAsia="Times New Roman" w:hAnsi="Times New Roman" w:cs="Times New Roman"/>
          <w:sz w:val="24"/>
          <w:szCs w:val="24"/>
          <w:lang w:eastAsia="ru-RU"/>
        </w:rPr>
        <w:t xml:space="preserve"> а Участник обязуется уплатить обусловленную настоящим Договором цену и принять </w:t>
      </w:r>
      <w:r w:rsidR="001D195F" w:rsidRPr="000E628D">
        <w:rPr>
          <w:rFonts w:ascii="Times New Roman" w:eastAsia="Times New Roman" w:hAnsi="Times New Roman" w:cs="Times New Roman"/>
          <w:sz w:val="24"/>
          <w:szCs w:val="24"/>
          <w:lang w:eastAsia="ru-RU"/>
        </w:rPr>
        <w:t>Жилые помещения</w:t>
      </w:r>
      <w:r w:rsidR="00BA3CD1" w:rsidRPr="000E628D">
        <w:rPr>
          <w:rFonts w:ascii="Times New Roman" w:eastAsia="Times New Roman" w:hAnsi="Times New Roman" w:cs="Times New Roman"/>
          <w:sz w:val="24"/>
          <w:szCs w:val="24"/>
          <w:lang w:eastAsia="ru-RU"/>
        </w:rPr>
        <w:t>.</w:t>
      </w:r>
    </w:p>
    <w:p w14:paraId="2C6507A3" w14:textId="2DD71BF7" w:rsidR="00897B2C" w:rsidRPr="000E628D" w:rsidRDefault="00897B2C" w:rsidP="00203DCA">
      <w:pPr>
        <w:spacing w:after="0" w:line="276" w:lineRule="auto"/>
        <w:ind w:right="140" w:firstLine="709"/>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lastRenderedPageBreak/>
        <w:t>1</w:t>
      </w:r>
      <w:r w:rsidR="00BA3CD1" w:rsidRPr="000E628D">
        <w:rPr>
          <w:rFonts w:ascii="Times New Roman" w:eastAsia="Times New Roman" w:hAnsi="Times New Roman" w:cs="Times New Roman"/>
          <w:sz w:val="24"/>
          <w:szCs w:val="24"/>
          <w:lang w:eastAsia="ru-RU"/>
        </w:rPr>
        <w:t xml:space="preserve">.2. </w:t>
      </w:r>
      <w:r w:rsidR="0048478E" w:rsidRPr="000E628D">
        <w:rPr>
          <w:rFonts w:ascii="Times New Roman" w:eastAsia="Times New Roman" w:hAnsi="Times New Roman" w:cs="Times New Roman"/>
          <w:sz w:val="24"/>
          <w:szCs w:val="24"/>
          <w:lang w:eastAsia="ru-RU"/>
        </w:rPr>
        <w:t>С</w:t>
      </w:r>
      <w:r w:rsidR="00BE64CC" w:rsidRPr="000E628D">
        <w:rPr>
          <w:rFonts w:ascii="Times New Roman" w:eastAsia="Times New Roman" w:hAnsi="Times New Roman" w:cs="Times New Roman"/>
          <w:sz w:val="24"/>
          <w:szCs w:val="24"/>
          <w:lang w:eastAsia="ru-RU"/>
        </w:rPr>
        <w:t xml:space="preserve">троительство </w:t>
      </w:r>
      <w:r w:rsidR="003A7150" w:rsidRPr="000E628D">
        <w:rPr>
          <w:rFonts w:ascii="Times New Roman" w:eastAsia="Times New Roman" w:hAnsi="Times New Roman" w:cs="Times New Roman"/>
          <w:sz w:val="24"/>
          <w:szCs w:val="24"/>
          <w:lang w:eastAsia="ru-RU"/>
        </w:rPr>
        <w:t xml:space="preserve">Многоквартирного дома </w:t>
      </w:r>
      <w:r w:rsidR="00BE64CC" w:rsidRPr="000E628D">
        <w:rPr>
          <w:rFonts w:ascii="Times New Roman" w:eastAsia="Times New Roman" w:hAnsi="Times New Roman" w:cs="Times New Roman"/>
          <w:sz w:val="24"/>
          <w:szCs w:val="24"/>
          <w:lang w:eastAsia="ru-RU"/>
        </w:rPr>
        <w:t xml:space="preserve">осуществляется Застройщиком </w:t>
      </w:r>
      <w:r w:rsidR="00BA3CD1" w:rsidRPr="000E628D">
        <w:rPr>
          <w:rFonts w:ascii="Times New Roman" w:eastAsia="Times New Roman" w:hAnsi="Times New Roman" w:cs="Times New Roman"/>
          <w:sz w:val="24"/>
          <w:szCs w:val="24"/>
          <w:lang w:eastAsia="ru-RU"/>
        </w:rPr>
        <w:t>в соответствии с</w:t>
      </w:r>
      <w:r w:rsidR="002B6248" w:rsidRPr="000E628D">
        <w:rPr>
          <w:rFonts w:ascii="Times New Roman" w:eastAsia="Times New Roman" w:hAnsi="Times New Roman" w:cs="Times New Roman"/>
          <w:sz w:val="24"/>
          <w:szCs w:val="24"/>
          <w:lang w:eastAsia="ru-RU"/>
        </w:rPr>
        <w:t xml:space="preserve"> Дор</w:t>
      </w:r>
      <w:r w:rsidR="00BE64CC" w:rsidRPr="000E628D">
        <w:rPr>
          <w:rFonts w:ascii="Times New Roman" w:eastAsia="Times New Roman" w:hAnsi="Times New Roman" w:cs="Times New Roman"/>
          <w:sz w:val="24"/>
          <w:szCs w:val="24"/>
          <w:lang w:eastAsia="ru-RU"/>
        </w:rPr>
        <w:t>ожной картой, являющейся Приложением</w:t>
      </w:r>
      <w:r w:rsidR="001B349B" w:rsidRPr="000E628D">
        <w:rPr>
          <w:rFonts w:ascii="Times New Roman" w:hAnsi="Times New Roman" w:cs="Times New Roman"/>
          <w:sz w:val="24"/>
          <w:szCs w:val="24"/>
        </w:rPr>
        <w:t xml:space="preserve"> </w:t>
      </w:r>
      <w:r w:rsidR="00BE64CC" w:rsidRPr="000E628D">
        <w:rPr>
          <w:rFonts w:ascii="Times New Roman" w:eastAsia="Times New Roman" w:hAnsi="Times New Roman" w:cs="Times New Roman"/>
          <w:sz w:val="24"/>
          <w:szCs w:val="24"/>
          <w:lang w:eastAsia="ru-RU"/>
        </w:rPr>
        <w:t xml:space="preserve">№ </w:t>
      </w:r>
      <w:r w:rsidR="006C28D0" w:rsidRPr="000E628D">
        <w:rPr>
          <w:rFonts w:ascii="Times New Roman" w:eastAsia="Times New Roman" w:hAnsi="Times New Roman" w:cs="Times New Roman"/>
          <w:sz w:val="24"/>
          <w:szCs w:val="24"/>
          <w:lang w:eastAsia="ru-RU"/>
        </w:rPr>
        <w:t>3</w:t>
      </w:r>
      <w:r w:rsidR="00BE64CC" w:rsidRPr="000E628D">
        <w:rPr>
          <w:rFonts w:ascii="Times New Roman" w:eastAsia="Times New Roman" w:hAnsi="Times New Roman" w:cs="Times New Roman"/>
          <w:sz w:val="24"/>
          <w:szCs w:val="24"/>
          <w:lang w:eastAsia="ru-RU"/>
        </w:rPr>
        <w:t xml:space="preserve"> к Договору.</w:t>
      </w:r>
      <w:r w:rsidR="00E01B33" w:rsidRPr="000E628D">
        <w:rPr>
          <w:rFonts w:ascii="Times New Roman" w:hAnsi="Times New Roman" w:cs="Times New Roman"/>
          <w:sz w:val="24"/>
          <w:szCs w:val="24"/>
        </w:rPr>
        <w:t xml:space="preserve"> </w:t>
      </w:r>
      <w:r w:rsidR="000119BE" w:rsidRPr="000E628D">
        <w:rPr>
          <w:rFonts w:ascii="Times New Roman" w:eastAsia="Times New Roman" w:hAnsi="Times New Roman" w:cs="Times New Roman"/>
          <w:sz w:val="24"/>
          <w:szCs w:val="24"/>
          <w:lang w:eastAsia="ru-RU"/>
        </w:rPr>
        <w:t xml:space="preserve">Ориентировочный срок получения разрешения на ввод </w:t>
      </w:r>
      <w:r w:rsidR="003A7150" w:rsidRPr="000E628D">
        <w:rPr>
          <w:rFonts w:ascii="Times New Roman" w:eastAsia="Times New Roman" w:hAnsi="Times New Roman" w:cs="Times New Roman"/>
          <w:sz w:val="24"/>
          <w:szCs w:val="24"/>
          <w:lang w:eastAsia="ru-RU"/>
        </w:rPr>
        <w:t xml:space="preserve">Многоквартирного дома </w:t>
      </w:r>
      <w:r w:rsidR="000119BE" w:rsidRPr="000E628D">
        <w:rPr>
          <w:rFonts w:ascii="Times New Roman" w:eastAsia="Times New Roman" w:hAnsi="Times New Roman" w:cs="Times New Roman"/>
          <w:sz w:val="24"/>
          <w:szCs w:val="24"/>
          <w:lang w:eastAsia="ru-RU"/>
        </w:rPr>
        <w:t xml:space="preserve">в </w:t>
      </w:r>
      <w:r w:rsidR="000119BE" w:rsidRPr="00514ADA">
        <w:rPr>
          <w:rFonts w:ascii="Times New Roman" w:eastAsia="Times New Roman" w:hAnsi="Times New Roman" w:cs="Times New Roman"/>
          <w:sz w:val="24"/>
          <w:szCs w:val="24"/>
          <w:lang w:eastAsia="ru-RU"/>
        </w:rPr>
        <w:t xml:space="preserve">эксплуатацию </w:t>
      </w:r>
      <w:r w:rsidR="000119BE" w:rsidRPr="00BC31E8">
        <w:rPr>
          <w:rFonts w:ascii="Times New Roman" w:eastAsia="Times New Roman" w:hAnsi="Times New Roman" w:cs="Times New Roman"/>
          <w:b/>
          <w:sz w:val="24"/>
          <w:szCs w:val="24"/>
          <w:lang w:eastAsia="ru-RU"/>
        </w:rPr>
        <w:t>«</w:t>
      </w:r>
      <w:r w:rsidR="00BD2BA2" w:rsidRPr="00BC31E8">
        <w:rPr>
          <w:rFonts w:ascii="Times New Roman" w:eastAsia="Times New Roman" w:hAnsi="Times New Roman" w:cs="Times New Roman"/>
          <w:b/>
          <w:sz w:val="24"/>
          <w:szCs w:val="24"/>
          <w:lang w:eastAsia="ru-RU"/>
        </w:rPr>
        <w:t>31</w:t>
      </w:r>
      <w:r w:rsidR="000119BE" w:rsidRPr="00BC31E8">
        <w:rPr>
          <w:rFonts w:ascii="Times New Roman" w:eastAsia="Times New Roman" w:hAnsi="Times New Roman" w:cs="Times New Roman"/>
          <w:b/>
          <w:sz w:val="24"/>
          <w:szCs w:val="24"/>
          <w:lang w:eastAsia="ru-RU"/>
        </w:rPr>
        <w:t xml:space="preserve">» </w:t>
      </w:r>
      <w:r w:rsidR="00960BC6" w:rsidRPr="00BC31E8">
        <w:rPr>
          <w:rFonts w:ascii="Times New Roman" w:eastAsia="Times New Roman" w:hAnsi="Times New Roman" w:cs="Times New Roman"/>
          <w:b/>
          <w:sz w:val="24"/>
          <w:szCs w:val="24"/>
          <w:lang w:eastAsia="ru-RU"/>
        </w:rPr>
        <w:t>декабря</w:t>
      </w:r>
      <w:r w:rsidR="000119BE" w:rsidRPr="00BC31E8">
        <w:rPr>
          <w:rFonts w:ascii="Times New Roman" w:eastAsia="Times New Roman" w:hAnsi="Times New Roman" w:cs="Times New Roman"/>
          <w:b/>
          <w:sz w:val="24"/>
          <w:szCs w:val="24"/>
          <w:lang w:eastAsia="ru-RU"/>
        </w:rPr>
        <w:t xml:space="preserve"> </w:t>
      </w:r>
      <w:r w:rsidR="0048478E" w:rsidRPr="00BC31E8">
        <w:rPr>
          <w:rFonts w:ascii="Times New Roman" w:eastAsia="Times New Roman" w:hAnsi="Times New Roman" w:cs="Times New Roman"/>
          <w:b/>
          <w:sz w:val="24"/>
          <w:szCs w:val="24"/>
          <w:lang w:eastAsia="ru-RU"/>
        </w:rPr>
        <w:t>20</w:t>
      </w:r>
      <w:r w:rsidR="00BD2BA2" w:rsidRPr="00BC31E8">
        <w:rPr>
          <w:rFonts w:ascii="Times New Roman" w:eastAsia="Times New Roman" w:hAnsi="Times New Roman" w:cs="Times New Roman"/>
          <w:b/>
          <w:sz w:val="24"/>
          <w:szCs w:val="24"/>
          <w:lang w:eastAsia="ru-RU"/>
        </w:rPr>
        <w:t>2</w:t>
      </w:r>
      <w:r w:rsidR="00960BC6" w:rsidRPr="00BC31E8">
        <w:rPr>
          <w:rFonts w:ascii="Times New Roman" w:eastAsia="Times New Roman" w:hAnsi="Times New Roman" w:cs="Times New Roman"/>
          <w:b/>
          <w:sz w:val="24"/>
          <w:szCs w:val="24"/>
          <w:lang w:eastAsia="ru-RU"/>
        </w:rPr>
        <w:t>4</w:t>
      </w:r>
      <w:r w:rsidR="00BD2BA2" w:rsidRPr="00BC31E8">
        <w:rPr>
          <w:rFonts w:ascii="Times New Roman" w:eastAsia="Times New Roman" w:hAnsi="Times New Roman" w:cs="Times New Roman"/>
          <w:b/>
          <w:sz w:val="24"/>
          <w:szCs w:val="24"/>
          <w:lang w:eastAsia="ru-RU"/>
        </w:rPr>
        <w:t xml:space="preserve"> </w:t>
      </w:r>
      <w:r w:rsidR="000119BE" w:rsidRPr="00BC31E8">
        <w:rPr>
          <w:rFonts w:ascii="Times New Roman" w:eastAsia="Times New Roman" w:hAnsi="Times New Roman" w:cs="Times New Roman"/>
          <w:b/>
          <w:sz w:val="24"/>
          <w:szCs w:val="24"/>
          <w:lang w:eastAsia="ru-RU"/>
        </w:rPr>
        <w:t>года</w:t>
      </w:r>
      <w:r w:rsidR="000119BE" w:rsidRPr="00BC31E8">
        <w:rPr>
          <w:rFonts w:ascii="Times New Roman" w:eastAsia="Times New Roman" w:hAnsi="Times New Roman" w:cs="Times New Roman"/>
          <w:sz w:val="24"/>
          <w:szCs w:val="24"/>
          <w:lang w:eastAsia="ru-RU"/>
        </w:rPr>
        <w:t>.</w:t>
      </w:r>
    </w:p>
    <w:p w14:paraId="16ABDCD2" w14:textId="0F5EB6F1" w:rsidR="00897B2C" w:rsidRPr="000E628D" w:rsidRDefault="00897B2C" w:rsidP="00203DCA">
      <w:pPr>
        <w:spacing w:after="0" w:line="276" w:lineRule="auto"/>
        <w:ind w:right="140" w:firstLine="709"/>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1.3. Основанием для заключения Договора являются: </w:t>
      </w:r>
    </w:p>
    <w:p w14:paraId="5A432C72" w14:textId="539FF80A" w:rsidR="00897B2C" w:rsidRPr="000E628D" w:rsidRDefault="00897B2C" w:rsidP="00203DCA">
      <w:pPr>
        <w:spacing w:after="0" w:line="276" w:lineRule="auto"/>
        <w:ind w:right="140" w:firstLine="709"/>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1.3.1 Разрешение на строительство </w:t>
      </w:r>
      <w:r w:rsidR="00BD2BA2" w:rsidRPr="00BC31E8">
        <w:rPr>
          <w:rFonts w:ascii="Times New Roman" w:eastAsia="Times New Roman" w:hAnsi="Times New Roman" w:cs="Times New Roman"/>
          <w:b/>
          <w:sz w:val="24"/>
          <w:szCs w:val="24"/>
          <w:lang w:eastAsia="ru-RU"/>
        </w:rPr>
        <w:t>№ 77-179000-0</w:t>
      </w:r>
      <w:r w:rsidR="00A44E46" w:rsidRPr="00BC31E8">
        <w:rPr>
          <w:rFonts w:ascii="Times New Roman" w:eastAsia="Times New Roman" w:hAnsi="Times New Roman" w:cs="Times New Roman"/>
          <w:b/>
          <w:sz w:val="24"/>
          <w:szCs w:val="24"/>
          <w:lang w:eastAsia="ru-RU"/>
        </w:rPr>
        <w:t>20411</w:t>
      </w:r>
      <w:r w:rsidR="00BD2BA2" w:rsidRPr="00BC31E8">
        <w:rPr>
          <w:rFonts w:ascii="Times New Roman" w:eastAsia="Times New Roman" w:hAnsi="Times New Roman" w:cs="Times New Roman"/>
          <w:b/>
          <w:sz w:val="24"/>
          <w:szCs w:val="24"/>
          <w:lang w:eastAsia="ru-RU"/>
        </w:rPr>
        <w:t>-202</w:t>
      </w:r>
      <w:r w:rsidR="00A44E46" w:rsidRPr="00BC31E8">
        <w:rPr>
          <w:rFonts w:ascii="Times New Roman" w:eastAsia="Times New Roman" w:hAnsi="Times New Roman" w:cs="Times New Roman"/>
          <w:b/>
          <w:sz w:val="24"/>
          <w:szCs w:val="24"/>
          <w:lang w:eastAsia="ru-RU"/>
        </w:rPr>
        <w:t>2</w:t>
      </w:r>
      <w:r w:rsidR="00AD2409" w:rsidRPr="00BC31E8">
        <w:rPr>
          <w:rFonts w:ascii="Times New Roman" w:eastAsia="Times New Roman" w:hAnsi="Times New Roman" w:cs="Times New Roman"/>
          <w:b/>
          <w:sz w:val="24"/>
          <w:szCs w:val="24"/>
          <w:lang w:eastAsia="ru-RU"/>
        </w:rPr>
        <w:t xml:space="preserve"> </w:t>
      </w:r>
      <w:r w:rsidRPr="00BC31E8">
        <w:rPr>
          <w:rFonts w:ascii="Times New Roman" w:eastAsia="Times New Roman" w:hAnsi="Times New Roman" w:cs="Times New Roman"/>
          <w:b/>
          <w:sz w:val="24"/>
          <w:szCs w:val="24"/>
          <w:lang w:eastAsia="ru-RU"/>
        </w:rPr>
        <w:t xml:space="preserve">от </w:t>
      </w:r>
      <w:r w:rsidRPr="00BC31E8">
        <w:rPr>
          <w:rFonts w:ascii="Times New Roman" w:eastAsia="Times New Roman" w:hAnsi="Times New Roman" w:cs="Times New Roman"/>
          <w:b/>
          <w:color w:val="000000" w:themeColor="text1"/>
          <w:sz w:val="24"/>
          <w:szCs w:val="24"/>
          <w:lang w:eastAsia="ru-RU"/>
        </w:rPr>
        <w:t>«</w:t>
      </w:r>
      <w:r w:rsidR="00A44E46" w:rsidRPr="00BC31E8">
        <w:rPr>
          <w:rFonts w:ascii="Times New Roman" w:eastAsia="Times New Roman" w:hAnsi="Times New Roman" w:cs="Times New Roman"/>
          <w:b/>
          <w:color w:val="000000" w:themeColor="text1"/>
          <w:sz w:val="24"/>
          <w:szCs w:val="24"/>
          <w:lang w:eastAsia="ru-RU"/>
        </w:rPr>
        <w:t>31</w:t>
      </w:r>
      <w:r w:rsidRPr="00BC31E8">
        <w:rPr>
          <w:rFonts w:ascii="Times New Roman" w:eastAsia="Times New Roman" w:hAnsi="Times New Roman" w:cs="Times New Roman"/>
          <w:b/>
          <w:color w:val="000000" w:themeColor="text1"/>
          <w:sz w:val="24"/>
          <w:szCs w:val="24"/>
          <w:lang w:eastAsia="ru-RU"/>
        </w:rPr>
        <w:t>»</w:t>
      </w:r>
      <w:r w:rsidR="0048478E" w:rsidRPr="00BC31E8">
        <w:rPr>
          <w:rFonts w:ascii="Times New Roman" w:eastAsia="Times New Roman" w:hAnsi="Times New Roman" w:cs="Times New Roman"/>
          <w:b/>
          <w:color w:val="000000" w:themeColor="text1"/>
          <w:sz w:val="24"/>
          <w:szCs w:val="24"/>
          <w:lang w:eastAsia="ru-RU"/>
        </w:rPr>
        <w:t xml:space="preserve"> </w:t>
      </w:r>
      <w:r w:rsidR="00A44E46" w:rsidRPr="00BC31E8">
        <w:rPr>
          <w:rFonts w:ascii="Times New Roman" w:eastAsia="Times New Roman" w:hAnsi="Times New Roman" w:cs="Times New Roman"/>
          <w:b/>
          <w:color w:val="000000" w:themeColor="text1"/>
          <w:sz w:val="24"/>
          <w:szCs w:val="24"/>
          <w:lang w:eastAsia="ru-RU"/>
        </w:rPr>
        <w:t>августа</w:t>
      </w:r>
      <w:r w:rsidRPr="00BC31E8">
        <w:rPr>
          <w:rFonts w:ascii="Times New Roman" w:eastAsia="Times New Roman" w:hAnsi="Times New Roman" w:cs="Times New Roman"/>
          <w:b/>
          <w:color w:val="000000" w:themeColor="text1"/>
          <w:sz w:val="24"/>
          <w:szCs w:val="24"/>
          <w:lang w:eastAsia="ru-RU"/>
        </w:rPr>
        <w:t xml:space="preserve"> 20</w:t>
      </w:r>
      <w:r w:rsidR="00BD2BA2" w:rsidRPr="00BC31E8">
        <w:rPr>
          <w:rFonts w:ascii="Times New Roman" w:eastAsia="Times New Roman" w:hAnsi="Times New Roman" w:cs="Times New Roman"/>
          <w:b/>
          <w:color w:val="000000" w:themeColor="text1"/>
          <w:sz w:val="24"/>
          <w:szCs w:val="24"/>
          <w:lang w:eastAsia="ru-RU"/>
        </w:rPr>
        <w:t>2</w:t>
      </w:r>
      <w:r w:rsidR="00A44E46" w:rsidRPr="00BC31E8">
        <w:rPr>
          <w:rFonts w:ascii="Times New Roman" w:eastAsia="Times New Roman" w:hAnsi="Times New Roman" w:cs="Times New Roman"/>
          <w:b/>
          <w:color w:val="000000" w:themeColor="text1"/>
          <w:sz w:val="24"/>
          <w:szCs w:val="24"/>
          <w:lang w:eastAsia="ru-RU"/>
        </w:rPr>
        <w:t>2</w:t>
      </w:r>
      <w:r w:rsidR="00732E2C">
        <w:rPr>
          <w:rFonts w:ascii="Times New Roman" w:eastAsia="Times New Roman" w:hAnsi="Times New Roman" w:cs="Times New Roman"/>
          <w:b/>
          <w:color w:val="000000" w:themeColor="text1"/>
          <w:sz w:val="24"/>
          <w:szCs w:val="24"/>
          <w:lang w:eastAsia="ru-RU"/>
        </w:rPr>
        <w:t> </w:t>
      </w:r>
      <w:r w:rsidR="00A44E46" w:rsidRPr="00BC31E8">
        <w:rPr>
          <w:rFonts w:ascii="Times New Roman" w:eastAsia="Times New Roman" w:hAnsi="Times New Roman" w:cs="Times New Roman"/>
          <w:b/>
          <w:color w:val="000000" w:themeColor="text1"/>
          <w:sz w:val="24"/>
          <w:szCs w:val="24"/>
          <w:lang w:eastAsia="ru-RU"/>
        </w:rPr>
        <w:t>г.</w:t>
      </w:r>
      <w:r w:rsidRPr="000E628D">
        <w:rPr>
          <w:rFonts w:ascii="Times New Roman" w:eastAsia="Times New Roman" w:hAnsi="Times New Roman" w:cs="Times New Roman"/>
          <w:sz w:val="24"/>
          <w:szCs w:val="24"/>
          <w:lang w:eastAsia="ru-RU"/>
        </w:rPr>
        <w:t>, выданное Комитетом государственного строительного надзора города Москвы.</w:t>
      </w:r>
    </w:p>
    <w:p w14:paraId="5E0CE82E" w14:textId="53CD3266" w:rsidR="00897B2C" w:rsidRPr="000E628D" w:rsidRDefault="00897B2C" w:rsidP="00203DCA">
      <w:pPr>
        <w:spacing w:after="0" w:line="276" w:lineRule="auto"/>
        <w:ind w:right="140" w:firstLine="709"/>
        <w:jc w:val="both"/>
        <w:rPr>
          <w:rFonts w:ascii="Times New Roman" w:eastAsia="Times New Roman" w:hAnsi="Times New Roman" w:cs="Times New Roman"/>
          <w:color w:val="000000"/>
          <w:sz w:val="24"/>
          <w:szCs w:val="24"/>
          <w:lang w:eastAsia="ru-RU"/>
        </w:rPr>
      </w:pPr>
      <w:r w:rsidRPr="000E628D">
        <w:rPr>
          <w:rFonts w:ascii="Times New Roman" w:eastAsia="Times New Roman" w:hAnsi="Times New Roman" w:cs="Times New Roman"/>
          <w:color w:val="000000"/>
          <w:sz w:val="24"/>
          <w:szCs w:val="24"/>
          <w:lang w:eastAsia="ru-RU"/>
        </w:rPr>
        <w:t xml:space="preserve">1.3.2. </w:t>
      </w:r>
      <w:bookmarkStart w:id="1" w:name="_Hlk115695473"/>
      <w:r w:rsidR="000639FB" w:rsidRPr="00BC31E8">
        <w:rPr>
          <w:rFonts w:ascii="Times New Roman" w:hAnsi="Times New Roman" w:cs="Times New Roman"/>
          <w:sz w:val="24"/>
          <w:szCs w:val="24"/>
        </w:rPr>
        <w:t xml:space="preserve">Договор аренды федерального земельного участка № Д-22/ДА2018-1-з от </w:t>
      </w:r>
      <w:r w:rsidR="00585E5F" w:rsidRPr="00BC31E8">
        <w:rPr>
          <w:rFonts w:ascii="Times New Roman" w:hAnsi="Times New Roman" w:cs="Times New Roman"/>
          <w:sz w:val="24"/>
          <w:szCs w:val="24"/>
        </w:rPr>
        <w:t>«</w:t>
      </w:r>
      <w:r w:rsidR="000639FB" w:rsidRPr="00BC31E8">
        <w:rPr>
          <w:rFonts w:ascii="Times New Roman" w:hAnsi="Times New Roman" w:cs="Times New Roman"/>
          <w:sz w:val="24"/>
          <w:szCs w:val="24"/>
        </w:rPr>
        <w:t>29</w:t>
      </w:r>
      <w:r w:rsidR="00585E5F" w:rsidRPr="00BC31E8">
        <w:rPr>
          <w:rFonts w:ascii="Times New Roman" w:hAnsi="Times New Roman" w:cs="Times New Roman"/>
          <w:sz w:val="24"/>
          <w:szCs w:val="24"/>
        </w:rPr>
        <w:t>»</w:t>
      </w:r>
      <w:r w:rsidR="000639FB" w:rsidRPr="00BC31E8">
        <w:rPr>
          <w:rFonts w:ascii="Times New Roman" w:hAnsi="Times New Roman" w:cs="Times New Roman"/>
          <w:sz w:val="24"/>
          <w:szCs w:val="24"/>
        </w:rPr>
        <w:t xml:space="preserve"> января 2018 г., дата государственной регистрации: </w:t>
      </w:r>
      <w:r w:rsidR="00C75572" w:rsidRPr="00BC31E8">
        <w:rPr>
          <w:rFonts w:ascii="Times New Roman" w:hAnsi="Times New Roman" w:cs="Times New Roman"/>
          <w:sz w:val="24"/>
          <w:szCs w:val="24"/>
        </w:rPr>
        <w:t>14.12</w:t>
      </w:r>
      <w:r w:rsidR="000639FB" w:rsidRPr="00BC31E8">
        <w:rPr>
          <w:rFonts w:ascii="Times New Roman" w:hAnsi="Times New Roman" w:cs="Times New Roman"/>
          <w:sz w:val="24"/>
          <w:szCs w:val="24"/>
        </w:rPr>
        <w:t xml:space="preserve">.2018 г., номер государственной регистрации: </w:t>
      </w:r>
      <w:r w:rsidR="00491467" w:rsidRPr="00BC31E8">
        <w:rPr>
          <w:rFonts w:ascii="Times New Roman" w:hAnsi="Times New Roman" w:cs="Times New Roman"/>
          <w:sz w:val="24"/>
          <w:szCs w:val="24"/>
        </w:rPr>
        <w:t>77:08:0015001:1771-77/007/2018-2</w:t>
      </w:r>
      <w:bookmarkEnd w:id="1"/>
      <w:r w:rsidR="000639FB" w:rsidRPr="00514ADA">
        <w:rPr>
          <w:rFonts w:ascii="Times New Roman" w:hAnsi="Times New Roman" w:cs="Times New Roman"/>
          <w:sz w:val="24"/>
          <w:szCs w:val="24"/>
        </w:rPr>
        <w:t>.</w:t>
      </w:r>
      <w:r w:rsidRPr="000E628D">
        <w:rPr>
          <w:rFonts w:ascii="Times New Roman" w:eastAsia="Times New Roman" w:hAnsi="Times New Roman" w:cs="Times New Roman"/>
          <w:color w:val="000000"/>
          <w:sz w:val="24"/>
          <w:szCs w:val="24"/>
          <w:lang w:eastAsia="ru-RU"/>
        </w:rPr>
        <w:t xml:space="preserve"> </w:t>
      </w:r>
    </w:p>
    <w:p w14:paraId="30341397" w14:textId="3A3D9F12" w:rsidR="00897B2C" w:rsidRPr="000E628D" w:rsidRDefault="00897B2C" w:rsidP="00203DCA">
      <w:pPr>
        <w:spacing w:after="0" w:line="276" w:lineRule="auto"/>
        <w:ind w:right="140" w:firstLine="709"/>
        <w:jc w:val="both"/>
        <w:rPr>
          <w:rFonts w:ascii="Times New Roman" w:eastAsia="Times New Roman" w:hAnsi="Times New Roman" w:cs="Times New Roman"/>
          <w:color w:val="000000" w:themeColor="text1"/>
          <w:sz w:val="24"/>
          <w:szCs w:val="24"/>
          <w:lang w:eastAsia="ru-RU"/>
        </w:rPr>
      </w:pPr>
      <w:r w:rsidRPr="000E628D">
        <w:rPr>
          <w:rFonts w:ascii="Times New Roman" w:eastAsia="Times New Roman" w:hAnsi="Times New Roman" w:cs="Times New Roman"/>
          <w:sz w:val="24"/>
          <w:szCs w:val="24"/>
          <w:lang w:eastAsia="ru-RU"/>
        </w:rPr>
        <w:t>1.</w:t>
      </w:r>
      <w:r w:rsidR="0048478E" w:rsidRPr="000E628D">
        <w:rPr>
          <w:rFonts w:ascii="Times New Roman" w:eastAsia="Times New Roman" w:hAnsi="Times New Roman" w:cs="Times New Roman"/>
          <w:sz w:val="24"/>
          <w:szCs w:val="24"/>
          <w:lang w:eastAsia="ru-RU"/>
        </w:rPr>
        <w:t>3</w:t>
      </w:r>
      <w:r w:rsidRPr="000E628D">
        <w:rPr>
          <w:rFonts w:ascii="Times New Roman" w:eastAsia="Times New Roman" w:hAnsi="Times New Roman" w:cs="Times New Roman"/>
          <w:sz w:val="24"/>
          <w:szCs w:val="24"/>
          <w:lang w:eastAsia="ru-RU"/>
        </w:rPr>
        <w:t xml:space="preserve">.3. Проектная декларация, размещенная </w:t>
      </w:r>
      <w:r w:rsidR="00FE6A83" w:rsidRPr="000E628D">
        <w:rPr>
          <w:rFonts w:ascii="Times New Roman" w:eastAsia="Times New Roman" w:hAnsi="Times New Roman" w:cs="Times New Roman"/>
          <w:sz w:val="24"/>
          <w:szCs w:val="24"/>
          <w:lang w:eastAsia="ru-RU"/>
        </w:rPr>
        <w:t xml:space="preserve">в Единой информационной системе жилищного строительства на веб-сайте: </w:t>
      </w:r>
      <w:hyperlink r:id="rId11" w:history="1">
        <w:r w:rsidR="00950C95" w:rsidRPr="000E628D">
          <w:rPr>
            <w:rStyle w:val="a4"/>
            <w:rFonts w:ascii="Times New Roman" w:eastAsia="Times New Roman" w:hAnsi="Times New Roman" w:cs="Times New Roman"/>
            <w:sz w:val="24"/>
            <w:szCs w:val="24"/>
            <w:lang w:eastAsia="ru-RU"/>
          </w:rPr>
          <w:t>https://наш.дом.рф</w:t>
        </w:r>
      </w:hyperlink>
      <w:r w:rsidR="00AD2409" w:rsidRPr="000E628D">
        <w:rPr>
          <w:rFonts w:ascii="Times New Roman" w:eastAsia="Times New Roman" w:hAnsi="Times New Roman" w:cs="Times New Roman"/>
          <w:sz w:val="24"/>
          <w:szCs w:val="24"/>
          <w:lang w:eastAsia="ru-RU"/>
        </w:rPr>
        <w:t>,</w:t>
      </w:r>
      <w:r w:rsidR="00950C95" w:rsidRPr="000E628D">
        <w:rPr>
          <w:rFonts w:ascii="Times New Roman" w:eastAsia="Times New Roman" w:hAnsi="Times New Roman" w:cs="Times New Roman"/>
          <w:sz w:val="24"/>
          <w:szCs w:val="24"/>
          <w:lang w:eastAsia="ru-RU"/>
        </w:rPr>
        <w:t xml:space="preserve"> </w:t>
      </w:r>
      <w:r w:rsidRPr="000E628D">
        <w:rPr>
          <w:rFonts w:ascii="Times New Roman" w:eastAsia="Times New Roman" w:hAnsi="Times New Roman" w:cs="Times New Roman"/>
          <w:sz w:val="24"/>
          <w:szCs w:val="24"/>
          <w:lang w:eastAsia="ru-RU"/>
        </w:rPr>
        <w:t xml:space="preserve">содержащая информацию, соответствующую требованиям </w:t>
      </w:r>
      <w:r w:rsidRPr="000E628D">
        <w:rPr>
          <w:rFonts w:ascii="Times New Roman" w:eastAsia="Times New Roman" w:hAnsi="Times New Roman" w:cs="Times New Roman"/>
          <w:color w:val="000000" w:themeColor="text1"/>
          <w:sz w:val="24"/>
          <w:szCs w:val="24"/>
          <w:lang w:eastAsia="ru-RU"/>
        </w:rPr>
        <w:t>действующего законодательства Российской Федерации.</w:t>
      </w:r>
    </w:p>
    <w:p w14:paraId="18F1759F" w14:textId="0F6A4EE3" w:rsidR="00E20A76" w:rsidRPr="00E20A76" w:rsidRDefault="0048478E" w:rsidP="00203DCA">
      <w:pPr>
        <w:spacing w:after="0" w:line="276" w:lineRule="auto"/>
        <w:ind w:right="140" w:firstLine="710"/>
        <w:jc w:val="both"/>
        <w:rPr>
          <w:rFonts w:ascii="Times New Roman" w:eastAsia="Times New Roman" w:hAnsi="Times New Roman" w:cs="Times New Roman"/>
          <w:color w:val="000000" w:themeColor="text1"/>
          <w:sz w:val="24"/>
          <w:szCs w:val="24"/>
          <w:lang w:eastAsia="ru-RU"/>
        </w:rPr>
      </w:pPr>
      <w:r w:rsidRPr="00E20A76">
        <w:rPr>
          <w:rFonts w:ascii="Times New Roman" w:eastAsia="Times New Roman" w:hAnsi="Times New Roman" w:cs="Times New Roman"/>
          <w:color w:val="000000" w:themeColor="text1"/>
          <w:sz w:val="24"/>
          <w:szCs w:val="24"/>
          <w:lang w:eastAsia="ru-RU"/>
        </w:rPr>
        <w:t>1</w:t>
      </w:r>
      <w:r w:rsidR="00897B2C" w:rsidRPr="00E20A76">
        <w:rPr>
          <w:rFonts w:ascii="Times New Roman" w:eastAsia="Times New Roman" w:hAnsi="Times New Roman" w:cs="Times New Roman"/>
          <w:color w:val="000000" w:themeColor="text1"/>
          <w:sz w:val="24"/>
          <w:szCs w:val="24"/>
          <w:lang w:eastAsia="ru-RU"/>
        </w:rPr>
        <w:t>.</w:t>
      </w:r>
      <w:r w:rsidRPr="00E20A76">
        <w:rPr>
          <w:rFonts w:ascii="Times New Roman" w:eastAsia="Times New Roman" w:hAnsi="Times New Roman" w:cs="Times New Roman"/>
          <w:color w:val="000000" w:themeColor="text1"/>
          <w:sz w:val="24"/>
          <w:szCs w:val="24"/>
          <w:lang w:eastAsia="ru-RU"/>
        </w:rPr>
        <w:t>3</w:t>
      </w:r>
      <w:r w:rsidR="00897B2C" w:rsidRPr="00E20A76">
        <w:rPr>
          <w:rFonts w:ascii="Times New Roman" w:eastAsia="Times New Roman" w:hAnsi="Times New Roman" w:cs="Times New Roman"/>
          <w:color w:val="000000" w:themeColor="text1"/>
          <w:sz w:val="24"/>
          <w:szCs w:val="24"/>
          <w:lang w:eastAsia="ru-RU"/>
        </w:rPr>
        <w:t xml:space="preserve">.4. </w:t>
      </w:r>
      <w:bookmarkStart w:id="2" w:name="_Hlk83040085"/>
      <w:r w:rsidR="00E20A76" w:rsidRPr="00E20A76">
        <w:rPr>
          <w:rFonts w:ascii="Times New Roman" w:eastAsia="Times New Roman" w:hAnsi="Times New Roman" w:cs="Times New Roman"/>
          <w:color w:val="000000" w:themeColor="text1"/>
          <w:sz w:val="24"/>
          <w:szCs w:val="24"/>
          <w:lang w:eastAsia="ru-RU"/>
        </w:rPr>
        <w:t xml:space="preserve">Положительное заключение государственной экспертизы № </w:t>
      </w:r>
      <w:r w:rsidR="00E20A76" w:rsidRPr="00E20A76">
        <w:rPr>
          <w:rFonts w:ascii="Times New Roman" w:eastAsia="Times New Roman" w:hAnsi="Times New Roman" w:cs="Times New Roman"/>
          <w:color w:val="000000" w:themeColor="text1"/>
          <w:sz w:val="24"/>
          <w:szCs w:val="24"/>
          <w:lang w:eastAsia="ru-RU" w:bidi="ru-RU"/>
        </w:rPr>
        <w:t>77-1-1-3-058651-2022</w:t>
      </w:r>
      <w:r w:rsidR="00E20A76" w:rsidRPr="00E20A76">
        <w:rPr>
          <w:rFonts w:ascii="Times New Roman" w:eastAsia="Times New Roman" w:hAnsi="Times New Roman" w:cs="Times New Roman"/>
          <w:b/>
          <w:color w:val="000000" w:themeColor="text1"/>
          <w:sz w:val="24"/>
          <w:szCs w:val="24"/>
          <w:lang w:eastAsia="ru-RU" w:bidi="ru-RU"/>
        </w:rPr>
        <w:t xml:space="preserve"> </w:t>
      </w:r>
      <w:r w:rsidR="00E20A76" w:rsidRPr="00E20A76">
        <w:rPr>
          <w:rFonts w:ascii="Times New Roman" w:eastAsia="Times New Roman" w:hAnsi="Times New Roman" w:cs="Times New Roman"/>
          <w:color w:val="000000" w:themeColor="text1"/>
          <w:sz w:val="24"/>
          <w:szCs w:val="24"/>
          <w:lang w:eastAsia="ru-RU"/>
        </w:rPr>
        <w:t xml:space="preserve">от </w:t>
      </w:r>
      <w:r w:rsidR="00E20A76" w:rsidRPr="00E20A76">
        <w:rPr>
          <w:rFonts w:ascii="Times New Roman" w:eastAsia="Times New Roman" w:hAnsi="Times New Roman" w:cs="Times New Roman"/>
          <w:color w:val="000000" w:themeColor="text1"/>
          <w:sz w:val="24"/>
          <w:szCs w:val="24"/>
          <w:lang w:eastAsia="ru-RU" w:bidi="ru-RU"/>
        </w:rPr>
        <w:t>«16» августа 2022</w:t>
      </w:r>
      <w:r w:rsidR="00E20A76">
        <w:rPr>
          <w:rFonts w:ascii="Times New Roman" w:eastAsia="Times New Roman" w:hAnsi="Times New Roman" w:cs="Times New Roman"/>
          <w:b/>
          <w:color w:val="000000" w:themeColor="text1"/>
          <w:sz w:val="24"/>
          <w:szCs w:val="24"/>
          <w:lang w:eastAsia="ru-RU" w:bidi="ru-RU"/>
        </w:rPr>
        <w:t xml:space="preserve"> </w:t>
      </w:r>
      <w:r w:rsidR="00E20A76" w:rsidRPr="00E20A76">
        <w:rPr>
          <w:rFonts w:ascii="Times New Roman" w:eastAsia="Times New Roman" w:hAnsi="Times New Roman" w:cs="Times New Roman"/>
          <w:color w:val="000000" w:themeColor="text1"/>
          <w:sz w:val="24"/>
          <w:szCs w:val="24"/>
          <w:lang w:eastAsia="ru-RU"/>
        </w:rPr>
        <w:t>года</w:t>
      </w:r>
      <w:bookmarkEnd w:id="2"/>
      <w:r w:rsidR="00E20A76">
        <w:rPr>
          <w:rFonts w:ascii="Times New Roman" w:eastAsia="Times New Roman" w:hAnsi="Times New Roman" w:cs="Times New Roman"/>
          <w:color w:val="000000" w:themeColor="text1"/>
          <w:sz w:val="24"/>
          <w:szCs w:val="24"/>
          <w:lang w:eastAsia="ru-RU"/>
        </w:rPr>
        <w:t>.</w:t>
      </w:r>
    </w:p>
    <w:p w14:paraId="1759450A" w14:textId="32869794" w:rsidR="000119BE" w:rsidRPr="000E628D" w:rsidRDefault="0048478E" w:rsidP="00203DCA">
      <w:pPr>
        <w:widowControl w:val="0"/>
        <w:tabs>
          <w:tab w:val="left" w:pos="709"/>
        </w:tabs>
        <w:autoSpaceDE w:val="0"/>
        <w:autoSpaceDN w:val="0"/>
        <w:adjustRightInd w:val="0"/>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1</w:t>
      </w:r>
      <w:r w:rsidR="000119BE" w:rsidRPr="000E628D">
        <w:rPr>
          <w:rFonts w:ascii="Times New Roman" w:eastAsia="Times New Roman" w:hAnsi="Times New Roman" w:cs="Times New Roman"/>
          <w:sz w:val="24"/>
          <w:szCs w:val="24"/>
          <w:lang w:eastAsia="ru-RU"/>
        </w:rPr>
        <w:t>.</w:t>
      </w:r>
      <w:r w:rsidRPr="000E628D">
        <w:rPr>
          <w:rFonts w:ascii="Times New Roman" w:eastAsia="Times New Roman" w:hAnsi="Times New Roman" w:cs="Times New Roman"/>
          <w:sz w:val="24"/>
          <w:szCs w:val="24"/>
          <w:lang w:eastAsia="ru-RU"/>
        </w:rPr>
        <w:t>4</w:t>
      </w:r>
      <w:r w:rsidR="00C62117" w:rsidRPr="000E628D">
        <w:rPr>
          <w:rFonts w:ascii="Times New Roman" w:eastAsia="Times New Roman" w:hAnsi="Times New Roman" w:cs="Times New Roman"/>
          <w:sz w:val="24"/>
          <w:szCs w:val="24"/>
          <w:lang w:eastAsia="ru-RU"/>
        </w:rPr>
        <w:t>. Строительство Многоквартирного</w:t>
      </w:r>
      <w:r w:rsidR="003A7150" w:rsidRPr="000E628D">
        <w:rPr>
          <w:rFonts w:ascii="Times New Roman" w:eastAsia="Times New Roman" w:hAnsi="Times New Roman" w:cs="Times New Roman"/>
          <w:sz w:val="24"/>
          <w:szCs w:val="24"/>
          <w:lang w:eastAsia="ru-RU"/>
        </w:rPr>
        <w:t xml:space="preserve"> дом</w:t>
      </w:r>
      <w:r w:rsidR="00C62117" w:rsidRPr="000E628D">
        <w:rPr>
          <w:rFonts w:ascii="Times New Roman" w:eastAsia="Times New Roman" w:hAnsi="Times New Roman" w:cs="Times New Roman"/>
          <w:sz w:val="24"/>
          <w:szCs w:val="24"/>
          <w:lang w:eastAsia="ru-RU"/>
        </w:rPr>
        <w:t>а, в состав которого входят Жилые помещения,</w:t>
      </w:r>
      <w:r w:rsidR="003A7150" w:rsidRPr="000E628D">
        <w:rPr>
          <w:rFonts w:ascii="Times New Roman" w:eastAsia="Times New Roman" w:hAnsi="Times New Roman" w:cs="Times New Roman"/>
          <w:sz w:val="24"/>
          <w:szCs w:val="24"/>
          <w:lang w:eastAsia="ru-RU"/>
        </w:rPr>
        <w:t xml:space="preserve"> </w:t>
      </w:r>
      <w:r w:rsidR="00C62117" w:rsidRPr="000E628D">
        <w:rPr>
          <w:rFonts w:ascii="Times New Roman" w:eastAsia="Times New Roman" w:hAnsi="Times New Roman" w:cs="Times New Roman"/>
          <w:sz w:val="24"/>
          <w:szCs w:val="24"/>
          <w:lang w:eastAsia="ru-RU"/>
        </w:rPr>
        <w:t>осуществляется</w:t>
      </w:r>
      <w:r w:rsidR="000119BE" w:rsidRPr="000E628D">
        <w:rPr>
          <w:rFonts w:ascii="Times New Roman" w:eastAsia="Times New Roman" w:hAnsi="Times New Roman" w:cs="Times New Roman"/>
          <w:sz w:val="24"/>
          <w:szCs w:val="24"/>
          <w:lang w:eastAsia="ru-RU"/>
        </w:rPr>
        <w:t xml:space="preserve"> н</w:t>
      </w:r>
      <w:r w:rsidR="00C62117" w:rsidRPr="000E628D">
        <w:rPr>
          <w:rFonts w:ascii="Times New Roman" w:eastAsia="Times New Roman" w:hAnsi="Times New Roman" w:cs="Times New Roman"/>
          <w:sz w:val="24"/>
          <w:szCs w:val="24"/>
          <w:lang w:eastAsia="ru-RU"/>
        </w:rPr>
        <w:t>а следующем земельном участке:</w:t>
      </w:r>
    </w:p>
    <w:p w14:paraId="56BA4695" w14:textId="0B3F962B" w:rsidR="008A16FF" w:rsidRPr="000E628D" w:rsidRDefault="0048478E" w:rsidP="00F97BD2">
      <w:pPr>
        <w:pStyle w:val="ac"/>
        <w:tabs>
          <w:tab w:val="left" w:pos="0"/>
        </w:tabs>
        <w:autoSpaceDE w:val="0"/>
        <w:autoSpaceDN w:val="0"/>
        <w:adjustRightInd w:val="0"/>
        <w:spacing w:after="0" w:line="276" w:lineRule="auto"/>
        <w:ind w:left="0" w:right="140" w:firstLine="709"/>
        <w:contextualSpacing w:val="0"/>
        <w:jc w:val="both"/>
        <w:rPr>
          <w:rFonts w:ascii="Times New Roman" w:hAnsi="Times New Roman" w:cs="Times New Roman"/>
          <w:sz w:val="24"/>
          <w:szCs w:val="24"/>
        </w:rPr>
      </w:pPr>
      <w:r w:rsidRPr="000E628D">
        <w:rPr>
          <w:rFonts w:ascii="Times New Roman" w:hAnsi="Times New Roman" w:cs="Times New Roman"/>
          <w:sz w:val="24"/>
          <w:szCs w:val="24"/>
        </w:rPr>
        <w:t>1</w:t>
      </w:r>
      <w:r w:rsidR="00BA3CD1" w:rsidRPr="000E628D">
        <w:rPr>
          <w:rFonts w:ascii="Times New Roman" w:hAnsi="Times New Roman" w:cs="Times New Roman"/>
          <w:sz w:val="24"/>
          <w:szCs w:val="24"/>
        </w:rPr>
        <w:t>.</w:t>
      </w:r>
      <w:r w:rsidRPr="000E628D">
        <w:rPr>
          <w:rFonts w:ascii="Times New Roman" w:hAnsi="Times New Roman" w:cs="Times New Roman"/>
          <w:sz w:val="24"/>
          <w:szCs w:val="24"/>
        </w:rPr>
        <w:t>4</w:t>
      </w:r>
      <w:r w:rsidR="00BA3CD1" w:rsidRPr="000E628D">
        <w:rPr>
          <w:rFonts w:ascii="Times New Roman" w:hAnsi="Times New Roman" w:cs="Times New Roman"/>
          <w:sz w:val="24"/>
          <w:szCs w:val="24"/>
        </w:rPr>
        <w:t xml:space="preserve">.1. </w:t>
      </w:r>
      <w:r w:rsidR="008A16FF" w:rsidRPr="000E628D">
        <w:rPr>
          <w:rFonts w:ascii="Times New Roman" w:hAnsi="Times New Roman" w:cs="Times New Roman"/>
          <w:sz w:val="24"/>
          <w:szCs w:val="24"/>
        </w:rPr>
        <w:t xml:space="preserve">Адрес земельного участка: </w:t>
      </w:r>
      <w:r w:rsidR="006416A7" w:rsidRPr="00BC31E8">
        <w:rPr>
          <w:rFonts w:ascii="Times New Roman" w:hAnsi="Times New Roman" w:cs="Times New Roman"/>
          <w:b/>
          <w:sz w:val="24"/>
          <w:szCs w:val="24"/>
        </w:rPr>
        <w:t>г. Москва, ш. Волоколамское, у</w:t>
      </w:r>
      <w:r w:rsidR="00815A62">
        <w:rPr>
          <w:rFonts w:ascii="Times New Roman" w:hAnsi="Times New Roman" w:cs="Times New Roman"/>
          <w:b/>
          <w:sz w:val="24"/>
          <w:szCs w:val="24"/>
        </w:rPr>
        <w:t>л</w:t>
      </w:r>
      <w:r w:rsidR="006416A7" w:rsidRPr="00BC31E8">
        <w:rPr>
          <w:rFonts w:ascii="Times New Roman" w:hAnsi="Times New Roman" w:cs="Times New Roman"/>
          <w:b/>
          <w:sz w:val="24"/>
          <w:szCs w:val="24"/>
        </w:rPr>
        <w:t>. Владение 71/1</w:t>
      </w:r>
      <w:r w:rsidR="008A16FF" w:rsidRPr="00BC31E8">
        <w:rPr>
          <w:rFonts w:ascii="Times New Roman" w:hAnsi="Times New Roman" w:cs="Times New Roman"/>
          <w:b/>
          <w:sz w:val="24"/>
          <w:szCs w:val="24"/>
        </w:rPr>
        <w:t>.</w:t>
      </w:r>
    </w:p>
    <w:p w14:paraId="43329393" w14:textId="3585AE0D" w:rsidR="008A16FF" w:rsidRPr="000E628D" w:rsidRDefault="0048478E" w:rsidP="00F97BD2">
      <w:pPr>
        <w:pStyle w:val="ac"/>
        <w:tabs>
          <w:tab w:val="left" w:pos="0"/>
        </w:tabs>
        <w:autoSpaceDE w:val="0"/>
        <w:autoSpaceDN w:val="0"/>
        <w:adjustRightInd w:val="0"/>
        <w:spacing w:after="0" w:line="276" w:lineRule="auto"/>
        <w:ind w:left="0" w:right="140" w:firstLine="709"/>
        <w:contextualSpacing w:val="0"/>
        <w:jc w:val="both"/>
        <w:rPr>
          <w:rFonts w:ascii="Times New Roman" w:hAnsi="Times New Roman" w:cs="Times New Roman"/>
          <w:sz w:val="24"/>
          <w:szCs w:val="24"/>
        </w:rPr>
      </w:pPr>
      <w:r w:rsidRPr="000E628D">
        <w:rPr>
          <w:rFonts w:ascii="Times New Roman" w:hAnsi="Times New Roman" w:cs="Times New Roman"/>
          <w:sz w:val="24"/>
          <w:szCs w:val="24"/>
        </w:rPr>
        <w:t>1</w:t>
      </w:r>
      <w:r w:rsidR="00BA3CD1" w:rsidRPr="000E628D">
        <w:rPr>
          <w:rFonts w:ascii="Times New Roman" w:hAnsi="Times New Roman" w:cs="Times New Roman"/>
          <w:sz w:val="24"/>
          <w:szCs w:val="24"/>
        </w:rPr>
        <w:t>.</w:t>
      </w:r>
      <w:r w:rsidRPr="000E628D">
        <w:rPr>
          <w:rFonts w:ascii="Times New Roman" w:hAnsi="Times New Roman" w:cs="Times New Roman"/>
          <w:sz w:val="24"/>
          <w:szCs w:val="24"/>
        </w:rPr>
        <w:t>4</w:t>
      </w:r>
      <w:r w:rsidR="00BA3CD1" w:rsidRPr="000E628D">
        <w:rPr>
          <w:rFonts w:ascii="Times New Roman" w:hAnsi="Times New Roman" w:cs="Times New Roman"/>
          <w:sz w:val="24"/>
          <w:szCs w:val="24"/>
        </w:rPr>
        <w:t xml:space="preserve">.2. </w:t>
      </w:r>
      <w:r w:rsidR="008A16FF" w:rsidRPr="000E628D">
        <w:rPr>
          <w:rFonts w:ascii="Times New Roman" w:hAnsi="Times New Roman" w:cs="Times New Roman"/>
          <w:sz w:val="24"/>
          <w:szCs w:val="24"/>
        </w:rPr>
        <w:t xml:space="preserve">Кадастровый номер земельного участка: </w:t>
      </w:r>
      <w:r w:rsidR="00831C12" w:rsidRPr="00831C12">
        <w:rPr>
          <w:rFonts w:ascii="Times New Roman" w:hAnsi="Times New Roman" w:cs="Times New Roman"/>
          <w:sz w:val="24"/>
          <w:szCs w:val="24"/>
        </w:rPr>
        <w:t>77:08:0015001:1771</w:t>
      </w:r>
      <w:r w:rsidR="008A16FF" w:rsidRPr="000E628D">
        <w:rPr>
          <w:rFonts w:ascii="Times New Roman" w:hAnsi="Times New Roman" w:cs="Times New Roman"/>
          <w:sz w:val="24"/>
          <w:szCs w:val="24"/>
        </w:rPr>
        <w:t>.</w:t>
      </w:r>
    </w:p>
    <w:p w14:paraId="06545941" w14:textId="178C0239" w:rsidR="008A16FF" w:rsidRPr="000E628D" w:rsidRDefault="0048478E" w:rsidP="00F97BD2">
      <w:pPr>
        <w:pStyle w:val="ac"/>
        <w:tabs>
          <w:tab w:val="left" w:pos="0"/>
        </w:tabs>
        <w:autoSpaceDE w:val="0"/>
        <w:autoSpaceDN w:val="0"/>
        <w:adjustRightInd w:val="0"/>
        <w:spacing w:after="0" w:line="276" w:lineRule="auto"/>
        <w:ind w:left="0" w:right="140" w:firstLine="709"/>
        <w:contextualSpacing w:val="0"/>
        <w:jc w:val="both"/>
        <w:rPr>
          <w:rFonts w:ascii="Times New Roman" w:hAnsi="Times New Roman" w:cs="Times New Roman"/>
          <w:sz w:val="24"/>
          <w:szCs w:val="24"/>
        </w:rPr>
      </w:pPr>
      <w:r w:rsidRPr="000E628D">
        <w:rPr>
          <w:rFonts w:ascii="Times New Roman" w:hAnsi="Times New Roman" w:cs="Times New Roman"/>
          <w:sz w:val="24"/>
          <w:szCs w:val="24"/>
        </w:rPr>
        <w:t>1</w:t>
      </w:r>
      <w:r w:rsidR="00BA3CD1" w:rsidRPr="000E628D">
        <w:rPr>
          <w:rFonts w:ascii="Times New Roman" w:hAnsi="Times New Roman" w:cs="Times New Roman"/>
          <w:sz w:val="24"/>
          <w:szCs w:val="24"/>
        </w:rPr>
        <w:t>.</w:t>
      </w:r>
      <w:r w:rsidRPr="000E628D">
        <w:rPr>
          <w:rFonts w:ascii="Times New Roman" w:hAnsi="Times New Roman" w:cs="Times New Roman"/>
          <w:sz w:val="24"/>
          <w:szCs w:val="24"/>
        </w:rPr>
        <w:t>4</w:t>
      </w:r>
      <w:r w:rsidR="00BA3CD1" w:rsidRPr="000E628D">
        <w:rPr>
          <w:rFonts w:ascii="Times New Roman" w:hAnsi="Times New Roman" w:cs="Times New Roman"/>
          <w:sz w:val="24"/>
          <w:szCs w:val="24"/>
        </w:rPr>
        <w:t xml:space="preserve">.3. </w:t>
      </w:r>
      <w:r w:rsidR="008A16FF" w:rsidRPr="000E628D">
        <w:rPr>
          <w:rFonts w:ascii="Times New Roman" w:hAnsi="Times New Roman" w:cs="Times New Roman"/>
          <w:sz w:val="24"/>
          <w:szCs w:val="24"/>
        </w:rPr>
        <w:t xml:space="preserve">Площадь земельного участка </w:t>
      </w:r>
      <w:r w:rsidR="00C67430" w:rsidRPr="00D57941">
        <w:rPr>
          <w:rFonts w:ascii="Times New Roman" w:hAnsi="Times New Roman" w:cs="Times New Roman"/>
          <w:sz w:val="24"/>
          <w:szCs w:val="24"/>
        </w:rPr>
        <w:t>25 229</w:t>
      </w:r>
      <w:r w:rsidR="00BD2BA2" w:rsidRPr="00BD2BA2">
        <w:rPr>
          <w:rFonts w:ascii="Times New Roman" w:hAnsi="Times New Roman" w:cs="Times New Roman"/>
          <w:sz w:val="24"/>
          <w:szCs w:val="24"/>
        </w:rPr>
        <w:t xml:space="preserve"> кв. м. </w:t>
      </w:r>
    </w:p>
    <w:p w14:paraId="0CAF049D" w14:textId="5BE21BB7" w:rsidR="00BA3CD1" w:rsidRPr="000E628D" w:rsidRDefault="0048478E" w:rsidP="00203DCA">
      <w:pPr>
        <w:spacing w:after="0" w:line="276" w:lineRule="auto"/>
        <w:ind w:right="140" w:firstLine="710"/>
        <w:jc w:val="both"/>
        <w:rPr>
          <w:rFonts w:ascii="Times New Roman" w:hAnsi="Times New Roman" w:cs="Times New Roman"/>
          <w:sz w:val="24"/>
          <w:szCs w:val="24"/>
        </w:rPr>
      </w:pPr>
      <w:r w:rsidRPr="000E628D">
        <w:rPr>
          <w:rFonts w:ascii="Times New Roman" w:hAnsi="Times New Roman" w:cs="Times New Roman"/>
          <w:sz w:val="24"/>
          <w:szCs w:val="24"/>
        </w:rPr>
        <w:t>1</w:t>
      </w:r>
      <w:r w:rsidR="00BA3CD1" w:rsidRPr="000E628D">
        <w:rPr>
          <w:rFonts w:ascii="Times New Roman" w:hAnsi="Times New Roman" w:cs="Times New Roman"/>
          <w:sz w:val="24"/>
          <w:szCs w:val="24"/>
        </w:rPr>
        <w:t>.</w:t>
      </w:r>
      <w:r w:rsidRPr="000E628D">
        <w:rPr>
          <w:rFonts w:ascii="Times New Roman" w:hAnsi="Times New Roman" w:cs="Times New Roman"/>
          <w:sz w:val="24"/>
          <w:szCs w:val="24"/>
        </w:rPr>
        <w:t>4</w:t>
      </w:r>
      <w:r w:rsidR="00BA3CD1" w:rsidRPr="000E628D">
        <w:rPr>
          <w:rFonts w:ascii="Times New Roman" w:hAnsi="Times New Roman" w:cs="Times New Roman"/>
          <w:sz w:val="24"/>
          <w:szCs w:val="24"/>
        </w:rPr>
        <w:t>.4. </w:t>
      </w:r>
      <w:r w:rsidR="008A16FF" w:rsidRPr="000E628D">
        <w:rPr>
          <w:rFonts w:ascii="Times New Roman" w:hAnsi="Times New Roman" w:cs="Times New Roman"/>
          <w:sz w:val="24"/>
          <w:szCs w:val="24"/>
        </w:rPr>
        <w:t>Вид разрешенного использования земельного участка</w:t>
      </w:r>
      <w:r w:rsidR="00BA3CD1" w:rsidRPr="000E628D">
        <w:rPr>
          <w:rFonts w:ascii="Times New Roman" w:hAnsi="Times New Roman" w:cs="Times New Roman"/>
          <w:sz w:val="24"/>
          <w:szCs w:val="24"/>
        </w:rPr>
        <w:t>:</w:t>
      </w:r>
      <w:r w:rsidR="00A551F1" w:rsidRPr="00A551F1">
        <w:t xml:space="preserve"> </w:t>
      </w:r>
      <w:r w:rsidR="00A551F1" w:rsidRPr="00A551F1">
        <w:rPr>
          <w:rFonts w:ascii="Times New Roman" w:hAnsi="Times New Roman" w:cs="Times New Roman"/>
          <w:sz w:val="24"/>
          <w:szCs w:val="24"/>
        </w:rPr>
        <w:t xml:space="preserve">реализация распоряжения Правительства Российской Федерации от </w:t>
      </w:r>
      <w:r w:rsidR="00F97179">
        <w:rPr>
          <w:rFonts w:ascii="Times New Roman" w:hAnsi="Times New Roman" w:cs="Times New Roman"/>
          <w:sz w:val="24"/>
          <w:szCs w:val="24"/>
        </w:rPr>
        <w:t>«</w:t>
      </w:r>
      <w:r w:rsidR="00585E5F">
        <w:rPr>
          <w:rFonts w:ascii="Times New Roman" w:hAnsi="Times New Roman" w:cs="Times New Roman"/>
          <w:sz w:val="24"/>
          <w:szCs w:val="24"/>
        </w:rPr>
        <w:t>0</w:t>
      </w:r>
      <w:r w:rsidR="00A551F1" w:rsidRPr="00A551F1">
        <w:rPr>
          <w:rFonts w:ascii="Times New Roman" w:hAnsi="Times New Roman" w:cs="Times New Roman"/>
          <w:sz w:val="24"/>
          <w:szCs w:val="24"/>
        </w:rPr>
        <w:t>7</w:t>
      </w:r>
      <w:r w:rsidR="00F97179">
        <w:rPr>
          <w:rFonts w:ascii="Times New Roman" w:hAnsi="Times New Roman" w:cs="Times New Roman"/>
          <w:sz w:val="24"/>
          <w:szCs w:val="24"/>
        </w:rPr>
        <w:t>»</w:t>
      </w:r>
      <w:r w:rsidR="00A551F1" w:rsidRPr="00A551F1">
        <w:rPr>
          <w:rFonts w:ascii="Times New Roman" w:hAnsi="Times New Roman" w:cs="Times New Roman"/>
          <w:sz w:val="24"/>
          <w:szCs w:val="24"/>
        </w:rPr>
        <w:t xml:space="preserve"> февраля 2006 г. № 169-р и строительство объектов, предусмотренных инвестиционным контрактом</w:t>
      </w:r>
      <w:r w:rsidR="00F97179">
        <w:rPr>
          <w:rFonts w:ascii="Times New Roman" w:hAnsi="Times New Roman" w:cs="Times New Roman"/>
          <w:sz w:val="24"/>
          <w:szCs w:val="24"/>
        </w:rPr>
        <w:t xml:space="preserve"> </w:t>
      </w:r>
      <w:r w:rsidR="00F97179" w:rsidRPr="00A551F1">
        <w:rPr>
          <w:rFonts w:ascii="Times New Roman" w:hAnsi="Times New Roman" w:cs="Times New Roman"/>
          <w:sz w:val="24"/>
          <w:szCs w:val="24"/>
        </w:rPr>
        <w:t>№3</w:t>
      </w:r>
      <w:r w:rsidR="00A551F1" w:rsidRPr="00A551F1">
        <w:rPr>
          <w:rFonts w:ascii="Times New Roman" w:hAnsi="Times New Roman" w:cs="Times New Roman"/>
          <w:sz w:val="24"/>
          <w:szCs w:val="24"/>
        </w:rPr>
        <w:t xml:space="preserve"> от </w:t>
      </w:r>
      <w:r w:rsidR="00F97179">
        <w:rPr>
          <w:rFonts w:ascii="Times New Roman" w:hAnsi="Times New Roman" w:cs="Times New Roman"/>
          <w:sz w:val="24"/>
          <w:szCs w:val="24"/>
        </w:rPr>
        <w:t>«</w:t>
      </w:r>
      <w:r w:rsidR="00A551F1" w:rsidRPr="00A551F1">
        <w:rPr>
          <w:rFonts w:ascii="Times New Roman" w:hAnsi="Times New Roman" w:cs="Times New Roman"/>
          <w:sz w:val="24"/>
          <w:szCs w:val="24"/>
        </w:rPr>
        <w:t>19</w:t>
      </w:r>
      <w:r w:rsidR="00F97179">
        <w:rPr>
          <w:rFonts w:ascii="Times New Roman" w:hAnsi="Times New Roman" w:cs="Times New Roman"/>
          <w:sz w:val="24"/>
          <w:szCs w:val="24"/>
        </w:rPr>
        <w:t>»</w:t>
      </w:r>
      <w:r w:rsidR="00A551F1" w:rsidRPr="00A551F1">
        <w:rPr>
          <w:rFonts w:ascii="Times New Roman" w:hAnsi="Times New Roman" w:cs="Times New Roman"/>
          <w:sz w:val="24"/>
          <w:szCs w:val="24"/>
        </w:rPr>
        <w:t xml:space="preserve"> августа 2008 г</w:t>
      </w:r>
      <w:r w:rsidR="008A16FF" w:rsidRPr="000E628D">
        <w:rPr>
          <w:rFonts w:ascii="Times New Roman" w:hAnsi="Times New Roman" w:cs="Times New Roman"/>
          <w:sz w:val="24"/>
          <w:szCs w:val="24"/>
        </w:rPr>
        <w:t>.</w:t>
      </w:r>
    </w:p>
    <w:p w14:paraId="1E5C4E78" w14:textId="43B76281" w:rsidR="007A28EB" w:rsidRPr="000E628D" w:rsidRDefault="007A28EB" w:rsidP="007A28EB">
      <w:pPr>
        <w:spacing w:after="0" w:line="276" w:lineRule="auto"/>
        <w:ind w:right="140" w:firstLine="710"/>
        <w:jc w:val="both"/>
        <w:rPr>
          <w:rFonts w:ascii="Times New Roman" w:hAnsi="Times New Roman" w:cs="Times New Roman"/>
          <w:sz w:val="24"/>
          <w:szCs w:val="24"/>
        </w:rPr>
      </w:pPr>
      <w:r w:rsidRPr="000E628D">
        <w:rPr>
          <w:rFonts w:ascii="Times New Roman" w:hAnsi="Times New Roman" w:cs="Times New Roman"/>
          <w:sz w:val="24"/>
          <w:szCs w:val="24"/>
        </w:rPr>
        <w:t xml:space="preserve">1.5. Жилые помещения и Многоквартирный дом должны соответствовать </w:t>
      </w:r>
      <w:r w:rsidR="00862302">
        <w:rPr>
          <w:rFonts w:ascii="Times New Roman" w:hAnsi="Times New Roman" w:cs="Times New Roman"/>
          <w:sz w:val="24"/>
          <w:szCs w:val="24"/>
        </w:rPr>
        <w:t xml:space="preserve">составу и </w:t>
      </w:r>
      <w:r w:rsidRPr="000E628D">
        <w:rPr>
          <w:rFonts w:ascii="Times New Roman" w:hAnsi="Times New Roman" w:cs="Times New Roman"/>
          <w:sz w:val="24"/>
          <w:szCs w:val="24"/>
        </w:rPr>
        <w:t xml:space="preserve">характеристикам, установленным Приложением № 7 к Договору, являющимся его неотъемлемой частью (далее – </w:t>
      </w:r>
      <w:r w:rsidR="00206EC8">
        <w:rPr>
          <w:rFonts w:ascii="Times New Roman" w:hAnsi="Times New Roman" w:cs="Times New Roman"/>
          <w:sz w:val="24"/>
          <w:szCs w:val="24"/>
        </w:rPr>
        <w:t>«</w:t>
      </w:r>
      <w:r w:rsidRPr="000E628D">
        <w:rPr>
          <w:rFonts w:ascii="Times New Roman" w:hAnsi="Times New Roman" w:cs="Times New Roman"/>
          <w:sz w:val="24"/>
          <w:szCs w:val="24"/>
        </w:rPr>
        <w:t>Требования к Жилым помещениям</w:t>
      </w:r>
      <w:r w:rsidR="00206EC8">
        <w:rPr>
          <w:rFonts w:ascii="Times New Roman" w:hAnsi="Times New Roman" w:cs="Times New Roman"/>
          <w:sz w:val="24"/>
          <w:szCs w:val="24"/>
        </w:rPr>
        <w:t>»</w:t>
      </w:r>
      <w:r w:rsidRPr="000E628D">
        <w:rPr>
          <w:rFonts w:ascii="Times New Roman" w:hAnsi="Times New Roman" w:cs="Times New Roman"/>
          <w:sz w:val="24"/>
          <w:szCs w:val="24"/>
        </w:rPr>
        <w:t xml:space="preserve">), которое также как и Приложения №1, №2 к Договору содержит сведения, предусмотренные пунктом 1 части 4 статьи 4 </w:t>
      </w:r>
      <w:r w:rsidRPr="000E628D">
        <w:rPr>
          <w:rFonts w:ascii="Times New Roman" w:eastAsia="Times New Roman" w:hAnsi="Times New Roman" w:cs="Times New Roman"/>
          <w:color w:val="000000" w:themeColor="text1"/>
          <w:sz w:val="24"/>
          <w:szCs w:val="24"/>
          <w:lang w:eastAsia="ru-RU"/>
        </w:rPr>
        <w:t>Федерального закона РФ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A0FDC6" w14:textId="1803F4BC" w:rsidR="00BB252A" w:rsidRPr="000E628D" w:rsidRDefault="001C3F59" w:rsidP="006A2FFD">
      <w:pPr>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1.6. </w:t>
      </w:r>
      <w:r w:rsidR="00BD2D87" w:rsidRPr="000E628D">
        <w:rPr>
          <w:rFonts w:ascii="Times New Roman" w:eastAsia="Times New Roman" w:hAnsi="Times New Roman" w:cs="Times New Roman"/>
          <w:sz w:val="24"/>
          <w:szCs w:val="24"/>
          <w:lang w:eastAsia="ru-RU"/>
        </w:rPr>
        <w:t>Жилые помещения</w:t>
      </w:r>
      <w:r w:rsidR="00BB252A" w:rsidRPr="000E628D">
        <w:rPr>
          <w:rFonts w:ascii="Times New Roman" w:eastAsia="Times New Roman" w:hAnsi="Times New Roman" w:cs="Times New Roman"/>
          <w:sz w:val="24"/>
          <w:szCs w:val="24"/>
          <w:lang w:eastAsia="ru-RU"/>
        </w:rPr>
        <w:t xml:space="preserve"> передаются Участнику выполненными в соответствии с </w:t>
      </w:r>
      <w:r w:rsidR="00267C2A" w:rsidRPr="000E628D">
        <w:rPr>
          <w:rFonts w:ascii="Times New Roman" w:eastAsia="Times New Roman" w:hAnsi="Times New Roman" w:cs="Times New Roman"/>
          <w:sz w:val="24"/>
          <w:szCs w:val="24"/>
          <w:lang w:eastAsia="ru-RU"/>
        </w:rPr>
        <w:t>требованиями</w:t>
      </w:r>
      <w:r w:rsidR="00BA3CD1" w:rsidRPr="000E628D">
        <w:rPr>
          <w:rFonts w:ascii="Times New Roman" w:eastAsia="Times New Roman" w:hAnsi="Times New Roman" w:cs="Times New Roman"/>
          <w:sz w:val="24"/>
          <w:szCs w:val="24"/>
          <w:lang w:eastAsia="ru-RU"/>
        </w:rPr>
        <w:t xml:space="preserve"> Д</w:t>
      </w:r>
      <w:r w:rsidR="00267C2A" w:rsidRPr="000E628D">
        <w:rPr>
          <w:rFonts w:ascii="Times New Roman" w:eastAsia="Times New Roman" w:hAnsi="Times New Roman" w:cs="Times New Roman"/>
          <w:sz w:val="24"/>
          <w:szCs w:val="24"/>
          <w:lang w:eastAsia="ru-RU"/>
        </w:rPr>
        <w:t xml:space="preserve">оговора, технических регламентов, проектной документации и градостроительных регламентов, а также </w:t>
      </w:r>
      <w:r w:rsidR="006468F2" w:rsidRPr="000E628D">
        <w:rPr>
          <w:rFonts w:ascii="Times New Roman" w:eastAsia="Times New Roman" w:hAnsi="Times New Roman" w:cs="Times New Roman"/>
          <w:sz w:val="24"/>
          <w:szCs w:val="24"/>
          <w:lang w:eastAsia="ru-RU"/>
        </w:rPr>
        <w:t xml:space="preserve">иными обязательными </w:t>
      </w:r>
      <w:r w:rsidR="00267C2A" w:rsidRPr="000E628D">
        <w:rPr>
          <w:rFonts w:ascii="Times New Roman" w:eastAsia="Times New Roman" w:hAnsi="Times New Roman" w:cs="Times New Roman"/>
          <w:sz w:val="24"/>
          <w:szCs w:val="24"/>
          <w:lang w:eastAsia="ru-RU"/>
        </w:rPr>
        <w:t>требованиям</w:t>
      </w:r>
      <w:r w:rsidR="006468F2" w:rsidRPr="000E628D">
        <w:rPr>
          <w:rFonts w:ascii="Times New Roman" w:eastAsia="Times New Roman" w:hAnsi="Times New Roman" w:cs="Times New Roman"/>
          <w:sz w:val="24"/>
          <w:szCs w:val="24"/>
          <w:lang w:eastAsia="ru-RU"/>
        </w:rPr>
        <w:t>и</w:t>
      </w:r>
      <w:r w:rsidR="00267C2A" w:rsidRPr="000E628D">
        <w:rPr>
          <w:rFonts w:ascii="Times New Roman" w:eastAsia="Times New Roman" w:hAnsi="Times New Roman" w:cs="Times New Roman"/>
          <w:sz w:val="24"/>
          <w:szCs w:val="24"/>
          <w:lang w:eastAsia="ru-RU"/>
        </w:rPr>
        <w:t>.</w:t>
      </w:r>
    </w:p>
    <w:p w14:paraId="6A348133" w14:textId="00DC9433" w:rsidR="00BB252A" w:rsidRPr="000E628D" w:rsidRDefault="00CF1128" w:rsidP="00203DCA">
      <w:pPr>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1</w:t>
      </w:r>
      <w:r w:rsidR="00BB252A" w:rsidRPr="000E628D">
        <w:rPr>
          <w:rFonts w:ascii="Times New Roman" w:eastAsia="Times New Roman" w:hAnsi="Times New Roman" w:cs="Times New Roman"/>
          <w:sz w:val="24"/>
          <w:szCs w:val="24"/>
          <w:lang w:eastAsia="ru-RU"/>
        </w:rPr>
        <w:t>.</w:t>
      </w:r>
      <w:r w:rsidR="002B39A5" w:rsidRPr="000E628D">
        <w:rPr>
          <w:rFonts w:ascii="Times New Roman" w:eastAsia="Times New Roman" w:hAnsi="Times New Roman" w:cs="Times New Roman"/>
          <w:sz w:val="24"/>
          <w:szCs w:val="24"/>
          <w:lang w:eastAsia="ru-RU"/>
        </w:rPr>
        <w:t>7</w:t>
      </w:r>
      <w:r w:rsidR="00BB252A" w:rsidRPr="000E628D">
        <w:rPr>
          <w:rFonts w:ascii="Times New Roman" w:eastAsia="Times New Roman" w:hAnsi="Times New Roman" w:cs="Times New Roman"/>
          <w:sz w:val="24"/>
          <w:szCs w:val="24"/>
          <w:lang w:eastAsia="ru-RU"/>
        </w:rPr>
        <w:t xml:space="preserve">. Застройщик гарантирует отсутствие обязательств перед третьими лицами в отношении передаваемых Участнику </w:t>
      </w:r>
      <w:r w:rsidR="00BD2D87" w:rsidRPr="000E628D">
        <w:rPr>
          <w:rFonts w:ascii="Times New Roman" w:eastAsia="Times New Roman" w:hAnsi="Times New Roman" w:cs="Times New Roman"/>
          <w:sz w:val="24"/>
          <w:szCs w:val="24"/>
          <w:lang w:eastAsia="ru-RU"/>
        </w:rPr>
        <w:t>Жилых помещений</w:t>
      </w:r>
      <w:r w:rsidR="00BB252A" w:rsidRPr="000E628D">
        <w:rPr>
          <w:rFonts w:ascii="Times New Roman" w:eastAsia="Times New Roman" w:hAnsi="Times New Roman" w:cs="Times New Roman"/>
          <w:sz w:val="24"/>
          <w:szCs w:val="24"/>
          <w:lang w:eastAsia="ru-RU"/>
        </w:rPr>
        <w:t xml:space="preserve"> на момент заключения и в период действия настоящего Договора. Отсутствие обязательств перед третьими лицами выражается в том, что </w:t>
      </w:r>
      <w:r w:rsidR="00BD2D87" w:rsidRPr="000E628D">
        <w:rPr>
          <w:rFonts w:ascii="Times New Roman" w:eastAsia="Times New Roman" w:hAnsi="Times New Roman" w:cs="Times New Roman"/>
          <w:sz w:val="24"/>
          <w:szCs w:val="24"/>
          <w:lang w:eastAsia="ru-RU"/>
        </w:rPr>
        <w:t>Жилые помещения</w:t>
      </w:r>
      <w:r w:rsidR="00BB252A" w:rsidRPr="000E628D">
        <w:rPr>
          <w:rFonts w:ascii="Times New Roman" w:eastAsia="Times New Roman" w:hAnsi="Times New Roman" w:cs="Times New Roman"/>
          <w:sz w:val="24"/>
          <w:szCs w:val="24"/>
          <w:lang w:eastAsia="ru-RU"/>
        </w:rPr>
        <w:t xml:space="preserve"> (права на них) свободны от долгов, обязательств и претензий третьих лиц, не обременены какими бы то ни было предусмотренными законодательством РФ ограничениями, обременениями и обстоятельствами, влияющими на право владения, пользования и распоряжения, включая переуступку и</w:t>
      </w:r>
      <w:r w:rsidR="00B43C28" w:rsidRPr="000E628D">
        <w:rPr>
          <w:rFonts w:ascii="Times New Roman" w:eastAsia="Times New Roman" w:hAnsi="Times New Roman" w:cs="Times New Roman"/>
          <w:sz w:val="24"/>
          <w:szCs w:val="24"/>
          <w:lang w:eastAsia="ru-RU"/>
        </w:rPr>
        <w:t xml:space="preserve"> </w:t>
      </w:r>
      <w:r w:rsidR="007010D1" w:rsidRPr="000E628D">
        <w:rPr>
          <w:rFonts w:ascii="Times New Roman" w:eastAsia="Times New Roman" w:hAnsi="Times New Roman" w:cs="Times New Roman"/>
          <w:sz w:val="24"/>
          <w:szCs w:val="24"/>
          <w:lang w:eastAsia="ru-RU"/>
        </w:rPr>
        <w:t>(</w:t>
      </w:r>
      <w:r w:rsidR="00BB252A" w:rsidRPr="000E628D">
        <w:rPr>
          <w:rFonts w:ascii="Times New Roman" w:eastAsia="Times New Roman" w:hAnsi="Times New Roman" w:cs="Times New Roman"/>
          <w:sz w:val="24"/>
          <w:szCs w:val="24"/>
          <w:lang w:eastAsia="ru-RU"/>
        </w:rPr>
        <w:t>или</w:t>
      </w:r>
      <w:r w:rsidR="007010D1" w:rsidRPr="000E628D">
        <w:rPr>
          <w:rFonts w:ascii="Times New Roman" w:eastAsia="Times New Roman" w:hAnsi="Times New Roman" w:cs="Times New Roman"/>
          <w:sz w:val="24"/>
          <w:szCs w:val="24"/>
          <w:lang w:eastAsia="ru-RU"/>
        </w:rPr>
        <w:t>)</w:t>
      </w:r>
      <w:r w:rsidR="00BB252A" w:rsidRPr="000E628D">
        <w:rPr>
          <w:rFonts w:ascii="Times New Roman" w:eastAsia="Times New Roman" w:hAnsi="Times New Roman" w:cs="Times New Roman"/>
          <w:sz w:val="24"/>
          <w:szCs w:val="24"/>
          <w:lang w:eastAsia="ru-RU"/>
        </w:rPr>
        <w:t xml:space="preserve"> отчуждение</w:t>
      </w:r>
      <w:r w:rsidR="00980563" w:rsidRPr="000E628D">
        <w:rPr>
          <w:rFonts w:ascii="Times New Roman" w:eastAsia="Times New Roman" w:hAnsi="Times New Roman" w:cs="Times New Roman"/>
          <w:sz w:val="24"/>
          <w:szCs w:val="24"/>
          <w:lang w:eastAsia="ru-RU"/>
        </w:rPr>
        <w:t>, за исключение</w:t>
      </w:r>
      <w:r w:rsidR="008422F6" w:rsidRPr="000E628D">
        <w:rPr>
          <w:rFonts w:ascii="Times New Roman" w:eastAsia="Times New Roman" w:hAnsi="Times New Roman" w:cs="Times New Roman"/>
          <w:sz w:val="24"/>
          <w:szCs w:val="24"/>
          <w:lang w:eastAsia="ru-RU"/>
        </w:rPr>
        <w:t>м</w:t>
      </w:r>
      <w:r w:rsidR="00980563" w:rsidRPr="000E628D">
        <w:rPr>
          <w:rFonts w:ascii="Times New Roman" w:eastAsia="Times New Roman" w:hAnsi="Times New Roman" w:cs="Times New Roman"/>
          <w:sz w:val="24"/>
          <w:szCs w:val="24"/>
          <w:lang w:eastAsia="ru-RU"/>
        </w:rPr>
        <w:t xml:space="preserve">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при условии получения от банка согласия на удовлетворение своих требований за счет заложенного имущества в соответствии с частью 2 статьи 15 и согласия на прекращение права залога на </w:t>
      </w:r>
      <w:r w:rsidR="006A2FFD" w:rsidRPr="000E628D">
        <w:rPr>
          <w:rFonts w:ascii="Times New Roman" w:eastAsia="Times New Roman" w:hAnsi="Times New Roman" w:cs="Times New Roman"/>
          <w:sz w:val="24"/>
          <w:szCs w:val="24"/>
          <w:lang w:eastAsia="ru-RU"/>
        </w:rPr>
        <w:t>О</w:t>
      </w:r>
      <w:r w:rsidR="00980563" w:rsidRPr="000E628D">
        <w:rPr>
          <w:rFonts w:ascii="Times New Roman" w:eastAsia="Times New Roman" w:hAnsi="Times New Roman" w:cs="Times New Roman"/>
          <w:sz w:val="24"/>
          <w:szCs w:val="24"/>
          <w:lang w:eastAsia="ru-RU"/>
        </w:rPr>
        <w:t xml:space="preserve">бъекты долевого строительства в случае, предусмотренном </w:t>
      </w:r>
      <w:r w:rsidR="00980563" w:rsidRPr="000E628D">
        <w:rPr>
          <w:rFonts w:ascii="Times New Roman" w:eastAsia="Times New Roman" w:hAnsi="Times New Roman" w:cs="Times New Roman"/>
          <w:sz w:val="24"/>
          <w:szCs w:val="24"/>
          <w:lang w:eastAsia="ru-RU"/>
        </w:rPr>
        <w:lastRenderedPageBreak/>
        <w:t xml:space="preserve">частью 8 статьи 13 </w:t>
      </w:r>
      <w:r w:rsidR="00CB298F" w:rsidRPr="000E628D">
        <w:rPr>
          <w:rFonts w:ascii="Times New Roman" w:eastAsia="Times New Roman" w:hAnsi="Times New Roman" w:cs="Times New Roman"/>
          <w:sz w:val="24"/>
          <w:szCs w:val="24"/>
          <w:lang w:eastAsia="ru-RU"/>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252A" w:rsidRPr="000E628D">
        <w:rPr>
          <w:rFonts w:ascii="Times New Roman" w:eastAsia="Times New Roman" w:hAnsi="Times New Roman" w:cs="Times New Roman"/>
          <w:sz w:val="24"/>
          <w:szCs w:val="24"/>
          <w:lang w:eastAsia="ru-RU"/>
        </w:rPr>
        <w:t>.</w:t>
      </w:r>
    </w:p>
    <w:p w14:paraId="308907F5" w14:textId="45A48446" w:rsidR="00967D8E" w:rsidRPr="000E628D" w:rsidRDefault="00967D8E" w:rsidP="00203DCA">
      <w:pPr>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1.</w:t>
      </w:r>
      <w:r w:rsidR="002B39A5" w:rsidRPr="000E628D">
        <w:rPr>
          <w:rFonts w:ascii="Times New Roman" w:eastAsia="Times New Roman" w:hAnsi="Times New Roman" w:cs="Times New Roman"/>
          <w:sz w:val="24"/>
          <w:szCs w:val="24"/>
          <w:lang w:eastAsia="ru-RU"/>
        </w:rPr>
        <w:t>8</w:t>
      </w:r>
      <w:r w:rsidRPr="000E628D">
        <w:rPr>
          <w:rFonts w:ascii="Times New Roman" w:eastAsia="Times New Roman" w:hAnsi="Times New Roman" w:cs="Times New Roman"/>
          <w:sz w:val="24"/>
          <w:szCs w:val="24"/>
          <w:lang w:eastAsia="ru-RU"/>
        </w:rPr>
        <w:t>. Участник выражает согласие на образование земельных участков в результате раздела, объединения, перераспределения или выдела (изменения границ, уменьшения площади), постановку вновь образованных и иных земельных участков на кадастровый учет, снятие земельных участков с кадастрового учета, внесение изменений в запись Единого государственного реестра недвижимости о земельных участках и иные необходимые действия по любым принадлежащим Застройщику земельным участкам по адресу:</w:t>
      </w:r>
      <w:r w:rsidR="00F97BD2">
        <w:rPr>
          <w:rFonts w:ascii="Times New Roman" w:eastAsia="Times New Roman" w:hAnsi="Times New Roman" w:cs="Times New Roman"/>
          <w:sz w:val="24"/>
          <w:szCs w:val="24"/>
          <w:lang w:eastAsia="ru-RU"/>
        </w:rPr>
        <w:t xml:space="preserve"> </w:t>
      </w:r>
      <w:r w:rsidR="002939AC" w:rsidRPr="002939AC">
        <w:rPr>
          <w:rFonts w:ascii="Times New Roman" w:eastAsia="Times New Roman" w:hAnsi="Times New Roman" w:cs="Times New Roman"/>
          <w:sz w:val="24"/>
          <w:szCs w:val="24"/>
          <w:lang w:eastAsia="ru-RU"/>
        </w:rPr>
        <w:t>г. Москва, ш. Волоколамское, уч. Владение 71/1</w:t>
      </w:r>
      <w:r w:rsidRPr="000E628D">
        <w:rPr>
          <w:rFonts w:ascii="Times New Roman" w:eastAsia="Times New Roman" w:hAnsi="Times New Roman" w:cs="Times New Roman"/>
          <w:sz w:val="24"/>
          <w:szCs w:val="24"/>
          <w:lang w:eastAsia="ru-RU"/>
        </w:rPr>
        <w:t>, в том числе по земельному участку, указанному в Договоре в соответствии со схемой расположения земельного участка или земельных участков на кадастровом плане территории на усмотрение Застройщика, в соответствии со статями 11</w:t>
      </w:r>
      <w:r w:rsidRPr="000E628D">
        <w:rPr>
          <w:rFonts w:ascii="Times New Roman" w:eastAsia="Times New Roman" w:hAnsi="Times New Roman" w:cs="Times New Roman"/>
          <w:sz w:val="24"/>
          <w:szCs w:val="24"/>
          <w:vertAlign w:val="superscript"/>
          <w:lang w:eastAsia="ru-RU"/>
        </w:rPr>
        <w:t>2</w:t>
      </w:r>
      <w:r w:rsidRPr="000E628D">
        <w:rPr>
          <w:rFonts w:ascii="Times New Roman" w:eastAsia="Times New Roman" w:hAnsi="Times New Roman" w:cs="Times New Roman"/>
          <w:sz w:val="24"/>
          <w:szCs w:val="24"/>
          <w:lang w:eastAsia="ru-RU"/>
        </w:rPr>
        <w:t xml:space="preserve"> - 11</w:t>
      </w:r>
      <w:r w:rsidRPr="000E628D">
        <w:rPr>
          <w:rFonts w:ascii="Times New Roman" w:eastAsia="Times New Roman" w:hAnsi="Times New Roman" w:cs="Times New Roman"/>
          <w:sz w:val="24"/>
          <w:szCs w:val="24"/>
          <w:vertAlign w:val="superscript"/>
          <w:lang w:eastAsia="ru-RU"/>
        </w:rPr>
        <w:t>9</w:t>
      </w:r>
      <w:r w:rsidRPr="000E628D">
        <w:rPr>
          <w:rFonts w:ascii="Times New Roman" w:eastAsia="Times New Roman" w:hAnsi="Times New Roman" w:cs="Times New Roman"/>
          <w:sz w:val="24"/>
          <w:szCs w:val="24"/>
          <w:lang w:eastAsia="ru-RU"/>
        </w:rPr>
        <w:t xml:space="preserve"> Земельного кодекса РФ, и на совершение Застройщиком любых необходимых действий для государственной регистрации права собственности и (или) договоров аренды вновь образованных земельных участков,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w:t>
      </w:r>
    </w:p>
    <w:p w14:paraId="7B4D6D7F" w14:textId="49EFE6DA" w:rsidR="00BB252A" w:rsidRPr="000E628D" w:rsidRDefault="00BB252A" w:rsidP="00203DCA">
      <w:pPr>
        <w:spacing w:after="0" w:line="276" w:lineRule="auto"/>
        <w:ind w:right="140" w:firstLine="709"/>
        <w:jc w:val="center"/>
        <w:rPr>
          <w:rFonts w:ascii="Times New Roman" w:eastAsia="Times New Roman" w:hAnsi="Times New Roman" w:cs="Times New Roman"/>
          <w:b/>
          <w:caps/>
          <w:sz w:val="24"/>
          <w:szCs w:val="24"/>
          <w:lang w:eastAsia="ru-RU"/>
        </w:rPr>
      </w:pPr>
    </w:p>
    <w:p w14:paraId="646E9786" w14:textId="728875B1" w:rsidR="00BB252A" w:rsidRPr="000E628D" w:rsidRDefault="00CF1128" w:rsidP="00203DCA">
      <w:pPr>
        <w:spacing w:after="0" w:line="276" w:lineRule="auto"/>
        <w:ind w:right="140" w:firstLine="709"/>
        <w:jc w:val="center"/>
        <w:rPr>
          <w:rFonts w:ascii="Times New Roman" w:eastAsia="Times New Roman" w:hAnsi="Times New Roman" w:cs="Times New Roman"/>
          <w:b/>
          <w:caps/>
          <w:sz w:val="24"/>
          <w:szCs w:val="24"/>
          <w:lang w:eastAsia="ru-RU"/>
        </w:rPr>
      </w:pPr>
      <w:r w:rsidRPr="005C583E">
        <w:rPr>
          <w:rFonts w:ascii="Times New Roman" w:eastAsia="Times New Roman" w:hAnsi="Times New Roman" w:cs="Times New Roman"/>
          <w:b/>
          <w:caps/>
          <w:sz w:val="24"/>
          <w:szCs w:val="24"/>
          <w:lang w:eastAsia="ru-RU"/>
        </w:rPr>
        <w:t xml:space="preserve">2. </w:t>
      </w:r>
      <w:r w:rsidR="00BB252A" w:rsidRPr="005C583E">
        <w:rPr>
          <w:rFonts w:ascii="Times New Roman" w:eastAsia="Times New Roman" w:hAnsi="Times New Roman" w:cs="Times New Roman"/>
          <w:b/>
          <w:caps/>
          <w:sz w:val="24"/>
          <w:szCs w:val="24"/>
          <w:lang w:eastAsia="ru-RU"/>
        </w:rPr>
        <w:t>Цена Договора и порядок оплаты</w:t>
      </w:r>
    </w:p>
    <w:p w14:paraId="57C441EE" w14:textId="1E9FE021" w:rsidR="002A5660" w:rsidRPr="000E628D" w:rsidRDefault="00CF1128" w:rsidP="00203DCA">
      <w:pPr>
        <w:spacing w:after="0" w:line="276" w:lineRule="auto"/>
        <w:ind w:right="140" w:firstLine="710"/>
        <w:jc w:val="both"/>
        <w:rPr>
          <w:rFonts w:ascii="Times New Roman" w:eastAsia="Times New Roman" w:hAnsi="Times New Roman" w:cs="Times New Roman"/>
          <w:b/>
          <w:sz w:val="24"/>
          <w:szCs w:val="24"/>
          <w:lang w:eastAsia="ru-RU"/>
        </w:rPr>
      </w:pPr>
      <w:r w:rsidRPr="000E628D">
        <w:rPr>
          <w:rFonts w:ascii="Times New Roman" w:eastAsia="Times New Roman" w:hAnsi="Times New Roman" w:cs="Times New Roman"/>
          <w:sz w:val="24"/>
          <w:szCs w:val="24"/>
          <w:lang w:eastAsia="ru-RU"/>
        </w:rPr>
        <w:t xml:space="preserve">2.1. </w:t>
      </w:r>
      <w:r w:rsidR="008A16FF" w:rsidRPr="000E628D">
        <w:rPr>
          <w:rFonts w:ascii="Times New Roman" w:eastAsia="Times New Roman" w:hAnsi="Times New Roman" w:cs="Times New Roman"/>
          <w:sz w:val="24"/>
          <w:szCs w:val="24"/>
          <w:lang w:eastAsia="ru-RU"/>
        </w:rPr>
        <w:t xml:space="preserve">Цена одного квадратного метра </w:t>
      </w:r>
      <w:r w:rsidR="00980563" w:rsidRPr="000E628D">
        <w:rPr>
          <w:rFonts w:ascii="Times New Roman" w:eastAsia="Times New Roman" w:hAnsi="Times New Roman" w:cs="Times New Roman"/>
          <w:sz w:val="24"/>
          <w:szCs w:val="24"/>
          <w:lang w:eastAsia="ru-RU"/>
        </w:rPr>
        <w:t xml:space="preserve">Площади </w:t>
      </w:r>
      <w:r w:rsidR="008A16FF" w:rsidRPr="000E628D">
        <w:rPr>
          <w:rFonts w:ascii="Times New Roman" w:eastAsia="Times New Roman" w:hAnsi="Times New Roman" w:cs="Times New Roman"/>
          <w:sz w:val="24"/>
          <w:szCs w:val="24"/>
          <w:lang w:eastAsia="ru-RU"/>
        </w:rPr>
        <w:t>Жилого помещения является твердой, определяется на весь срок исполнения Договора</w:t>
      </w:r>
      <w:r w:rsidR="00F72C9A">
        <w:rPr>
          <w:rFonts w:ascii="Times New Roman" w:eastAsia="Times New Roman" w:hAnsi="Times New Roman" w:cs="Times New Roman"/>
          <w:sz w:val="24"/>
          <w:szCs w:val="24"/>
          <w:lang w:eastAsia="ru-RU"/>
        </w:rPr>
        <w:t>,</w:t>
      </w:r>
      <w:r w:rsidR="008A16FF" w:rsidRPr="000E628D">
        <w:rPr>
          <w:rFonts w:ascii="Times New Roman" w:eastAsia="Times New Roman" w:hAnsi="Times New Roman" w:cs="Times New Roman"/>
          <w:sz w:val="24"/>
          <w:szCs w:val="24"/>
          <w:lang w:eastAsia="ru-RU"/>
        </w:rPr>
        <w:t xml:space="preserve"> </w:t>
      </w:r>
      <w:r w:rsidR="008A16FF" w:rsidRPr="00284489">
        <w:rPr>
          <w:rFonts w:ascii="Times New Roman" w:eastAsia="Times New Roman" w:hAnsi="Times New Roman" w:cs="Times New Roman"/>
          <w:sz w:val="24"/>
          <w:szCs w:val="24"/>
          <w:lang w:eastAsia="ru-RU"/>
        </w:rPr>
        <w:t xml:space="preserve">устанавливается </w:t>
      </w:r>
      <w:r w:rsidR="00F72C9A" w:rsidRPr="00284489">
        <w:rPr>
          <w:rFonts w:ascii="Times New Roman" w:eastAsia="Times New Roman" w:hAnsi="Times New Roman" w:cs="Times New Roman"/>
          <w:sz w:val="24"/>
          <w:szCs w:val="24"/>
          <w:lang w:eastAsia="ru-RU"/>
        </w:rPr>
        <w:t xml:space="preserve">в соответствии с Приказом </w:t>
      </w:r>
      <w:r w:rsidR="005364AC" w:rsidRPr="00284489">
        <w:rPr>
          <w:rFonts w:ascii="Times New Roman" w:hAnsi="Times New Roman"/>
          <w:sz w:val="24"/>
          <w:szCs w:val="24"/>
        </w:rPr>
        <w:t xml:space="preserve">Минстроя России от </w:t>
      </w:r>
      <w:r w:rsidR="00D0546D" w:rsidRPr="00284489">
        <w:rPr>
          <w:rFonts w:ascii="Times New Roman" w:hAnsi="Times New Roman"/>
          <w:sz w:val="24"/>
          <w:szCs w:val="24"/>
        </w:rPr>
        <w:t>07.06</w:t>
      </w:r>
      <w:r w:rsidR="005364AC" w:rsidRPr="00284489">
        <w:rPr>
          <w:rFonts w:ascii="Times New Roman" w:hAnsi="Times New Roman"/>
          <w:sz w:val="24"/>
          <w:szCs w:val="24"/>
        </w:rPr>
        <w:t>.202</w:t>
      </w:r>
      <w:r w:rsidR="00D0546D" w:rsidRPr="00284489">
        <w:rPr>
          <w:rFonts w:ascii="Times New Roman" w:hAnsi="Times New Roman"/>
          <w:sz w:val="24"/>
          <w:szCs w:val="24"/>
        </w:rPr>
        <w:t>1</w:t>
      </w:r>
      <w:r w:rsidR="005364AC" w:rsidRPr="00284489">
        <w:rPr>
          <w:rFonts w:ascii="Times New Roman" w:hAnsi="Times New Roman"/>
          <w:sz w:val="24"/>
          <w:szCs w:val="24"/>
        </w:rPr>
        <w:t xml:space="preserve"> N </w:t>
      </w:r>
      <w:r w:rsidR="00D0546D" w:rsidRPr="00284489">
        <w:rPr>
          <w:rFonts w:ascii="Times New Roman" w:hAnsi="Times New Roman"/>
          <w:sz w:val="24"/>
          <w:szCs w:val="24"/>
        </w:rPr>
        <w:t>358/</w:t>
      </w:r>
      <w:proofErr w:type="spellStart"/>
      <w:r w:rsidR="00D0546D" w:rsidRPr="00284489">
        <w:rPr>
          <w:rFonts w:ascii="Times New Roman" w:hAnsi="Times New Roman"/>
          <w:sz w:val="24"/>
          <w:szCs w:val="24"/>
        </w:rPr>
        <w:t>пр</w:t>
      </w:r>
      <w:proofErr w:type="spellEnd"/>
      <w:r w:rsidR="005364AC" w:rsidRPr="00284489">
        <w:rPr>
          <w:rFonts w:ascii="Times New Roman" w:hAnsi="Times New Roman"/>
          <w:sz w:val="24"/>
          <w:szCs w:val="24"/>
        </w:rPr>
        <w:t xml:space="preserve"> «О </w:t>
      </w:r>
      <w:r w:rsidR="00F72C9A" w:rsidRPr="00284489">
        <w:rPr>
          <w:rFonts w:ascii="Times New Roman" w:hAnsi="Times New Roman"/>
          <w:sz w:val="24"/>
          <w:szCs w:val="24"/>
        </w:rPr>
        <w:t xml:space="preserve">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w:t>
      </w:r>
      <w:r w:rsidR="00D0546D" w:rsidRPr="00284489">
        <w:rPr>
          <w:rFonts w:ascii="Times New Roman" w:hAnsi="Times New Roman"/>
          <w:sz w:val="24"/>
          <w:szCs w:val="24"/>
          <w:lang w:val="en-US"/>
        </w:rPr>
        <w:t>III</w:t>
      </w:r>
      <w:r w:rsidR="00D0546D" w:rsidRPr="00284489">
        <w:rPr>
          <w:rFonts w:ascii="Times New Roman" w:hAnsi="Times New Roman"/>
          <w:sz w:val="24"/>
          <w:szCs w:val="24"/>
        </w:rPr>
        <w:t xml:space="preserve"> </w:t>
      </w:r>
      <w:r w:rsidR="005364AC" w:rsidRPr="00284489">
        <w:rPr>
          <w:rFonts w:ascii="Times New Roman" w:hAnsi="Times New Roman"/>
          <w:sz w:val="24"/>
          <w:szCs w:val="24"/>
        </w:rPr>
        <w:t>квартал 202</w:t>
      </w:r>
      <w:r w:rsidR="00D0546D" w:rsidRPr="00284489">
        <w:rPr>
          <w:rFonts w:ascii="Times New Roman" w:hAnsi="Times New Roman"/>
          <w:sz w:val="24"/>
          <w:szCs w:val="24"/>
        </w:rPr>
        <w:t>1</w:t>
      </w:r>
      <w:r w:rsidR="005364AC" w:rsidRPr="00284489">
        <w:rPr>
          <w:rFonts w:ascii="Times New Roman" w:hAnsi="Times New Roman"/>
          <w:sz w:val="24"/>
          <w:szCs w:val="24"/>
        </w:rPr>
        <w:t xml:space="preserve"> года» </w:t>
      </w:r>
      <w:r w:rsidR="00F72C9A" w:rsidRPr="00284489">
        <w:rPr>
          <w:rFonts w:ascii="Times New Roman" w:hAnsi="Times New Roman"/>
          <w:sz w:val="24"/>
          <w:szCs w:val="24"/>
        </w:rPr>
        <w:t xml:space="preserve">и </w:t>
      </w:r>
      <w:r w:rsidR="005364AC" w:rsidRPr="00284489">
        <w:rPr>
          <w:rFonts w:ascii="Times New Roman" w:hAnsi="Times New Roman"/>
          <w:sz w:val="24"/>
          <w:szCs w:val="24"/>
        </w:rPr>
        <w:t xml:space="preserve">составляет </w:t>
      </w:r>
      <w:r w:rsidR="00284489">
        <w:rPr>
          <w:rFonts w:ascii="Times New Roman" w:eastAsia="Times New Roman" w:hAnsi="Times New Roman" w:cs="Times New Roman"/>
          <w:b/>
          <w:sz w:val="24"/>
          <w:szCs w:val="24"/>
          <w:lang w:eastAsia="ru-RU"/>
        </w:rPr>
        <w:t>______</w:t>
      </w:r>
      <w:r w:rsidR="00D0546D" w:rsidRPr="00BC31E8">
        <w:rPr>
          <w:rFonts w:ascii="Times New Roman" w:eastAsia="Times New Roman" w:hAnsi="Times New Roman" w:cs="Times New Roman"/>
          <w:b/>
          <w:sz w:val="24"/>
          <w:szCs w:val="24"/>
          <w:lang w:eastAsia="ru-RU"/>
        </w:rPr>
        <w:t xml:space="preserve">рублей </w:t>
      </w:r>
      <w:r w:rsidR="00284489">
        <w:rPr>
          <w:rFonts w:ascii="Times New Roman" w:eastAsia="Times New Roman" w:hAnsi="Times New Roman" w:cs="Times New Roman"/>
          <w:b/>
          <w:sz w:val="24"/>
          <w:szCs w:val="24"/>
          <w:lang w:eastAsia="ru-RU"/>
        </w:rPr>
        <w:t xml:space="preserve">___ </w:t>
      </w:r>
      <w:r w:rsidR="00D0546D" w:rsidRPr="00BC31E8">
        <w:rPr>
          <w:rFonts w:ascii="Times New Roman" w:eastAsia="Times New Roman" w:hAnsi="Times New Roman" w:cs="Times New Roman"/>
          <w:b/>
          <w:sz w:val="24"/>
          <w:szCs w:val="24"/>
          <w:lang w:eastAsia="ru-RU"/>
        </w:rPr>
        <w:t>копеек</w:t>
      </w:r>
      <w:r w:rsidR="00D0546D">
        <w:rPr>
          <w:rFonts w:ascii="Times New Roman" w:eastAsia="Times New Roman" w:hAnsi="Times New Roman" w:cs="Times New Roman"/>
          <w:sz w:val="24"/>
          <w:szCs w:val="24"/>
          <w:lang w:eastAsia="ru-RU"/>
        </w:rPr>
        <w:t xml:space="preserve"> </w:t>
      </w:r>
      <w:r w:rsidR="002D1BA4" w:rsidRPr="000E628D">
        <w:rPr>
          <w:rFonts w:ascii="Times New Roman" w:eastAsia="Times New Roman" w:hAnsi="Times New Roman" w:cs="Times New Roman"/>
          <w:sz w:val="24"/>
          <w:szCs w:val="24"/>
          <w:lang w:eastAsia="ru-RU"/>
        </w:rPr>
        <w:t xml:space="preserve">(далее – Цена одного квадратного метра </w:t>
      </w:r>
      <w:r w:rsidR="00980563" w:rsidRPr="000E628D">
        <w:rPr>
          <w:rFonts w:ascii="Times New Roman" w:eastAsia="Times New Roman" w:hAnsi="Times New Roman" w:cs="Times New Roman"/>
          <w:sz w:val="24"/>
          <w:szCs w:val="24"/>
          <w:lang w:eastAsia="ru-RU"/>
        </w:rPr>
        <w:t xml:space="preserve">Площади </w:t>
      </w:r>
      <w:r w:rsidR="002D1BA4" w:rsidRPr="000E628D">
        <w:rPr>
          <w:rFonts w:ascii="Times New Roman" w:eastAsia="Times New Roman" w:hAnsi="Times New Roman" w:cs="Times New Roman"/>
          <w:sz w:val="24"/>
          <w:szCs w:val="24"/>
          <w:lang w:eastAsia="ru-RU"/>
        </w:rPr>
        <w:t>Жилого помещения)</w:t>
      </w:r>
      <w:r w:rsidR="002D1BA4" w:rsidRPr="000E628D">
        <w:rPr>
          <w:rFonts w:ascii="Times New Roman" w:eastAsia="Times New Roman" w:hAnsi="Times New Roman" w:cs="Times New Roman"/>
          <w:b/>
          <w:sz w:val="24"/>
          <w:szCs w:val="24"/>
          <w:lang w:eastAsia="ru-RU"/>
        </w:rPr>
        <w:t>.</w:t>
      </w:r>
    </w:p>
    <w:p w14:paraId="3BA1E963" w14:textId="25F26DDB" w:rsidR="00125A62" w:rsidRPr="000E628D" w:rsidRDefault="002A5660" w:rsidP="00203DCA">
      <w:pPr>
        <w:spacing w:after="0" w:line="276" w:lineRule="auto"/>
        <w:ind w:right="140" w:firstLine="710"/>
        <w:jc w:val="both"/>
        <w:rPr>
          <w:rFonts w:ascii="Times New Roman" w:eastAsia="Times New Roman" w:hAnsi="Times New Roman" w:cs="Times New Roman"/>
          <w:b/>
          <w:sz w:val="24"/>
          <w:szCs w:val="24"/>
          <w:lang w:eastAsia="ru-RU"/>
        </w:rPr>
      </w:pPr>
      <w:r w:rsidRPr="000E628D">
        <w:rPr>
          <w:rFonts w:ascii="Times New Roman" w:eastAsia="Times New Roman" w:hAnsi="Times New Roman" w:cs="Times New Roman"/>
          <w:sz w:val="24"/>
          <w:szCs w:val="24"/>
          <w:lang w:eastAsia="ru-RU"/>
        </w:rPr>
        <w:t xml:space="preserve">2.2. </w:t>
      </w:r>
      <w:r w:rsidR="008A16FF" w:rsidRPr="000E628D">
        <w:rPr>
          <w:rFonts w:ascii="Times New Roman" w:eastAsia="Times New Roman" w:hAnsi="Times New Roman" w:cs="Times New Roman"/>
          <w:sz w:val="24"/>
          <w:szCs w:val="24"/>
          <w:lang w:eastAsia="ru-RU"/>
        </w:rPr>
        <w:t>Площадь</w:t>
      </w:r>
      <w:r w:rsidR="008A16FF" w:rsidRPr="000E628D">
        <w:rPr>
          <w:rFonts w:ascii="Times New Roman" w:hAnsi="Times New Roman" w:cs="Times New Roman"/>
          <w:sz w:val="24"/>
          <w:szCs w:val="24"/>
        </w:rPr>
        <w:t xml:space="preserve"> Жилых помеще</w:t>
      </w:r>
      <w:r w:rsidR="00DF67DC" w:rsidRPr="000E628D">
        <w:rPr>
          <w:rFonts w:ascii="Times New Roman" w:hAnsi="Times New Roman" w:cs="Times New Roman"/>
          <w:sz w:val="24"/>
          <w:szCs w:val="24"/>
        </w:rPr>
        <w:t xml:space="preserve">ний, </w:t>
      </w:r>
      <w:r w:rsidR="006468F2" w:rsidRPr="000E628D">
        <w:rPr>
          <w:rFonts w:ascii="Times New Roman" w:hAnsi="Times New Roman" w:cs="Times New Roman"/>
          <w:sz w:val="24"/>
          <w:szCs w:val="24"/>
        </w:rPr>
        <w:t xml:space="preserve">передаваемых Участнику </w:t>
      </w:r>
      <w:r w:rsidR="00DF67DC" w:rsidRPr="000E628D">
        <w:rPr>
          <w:rFonts w:ascii="Times New Roman" w:hAnsi="Times New Roman" w:cs="Times New Roman"/>
          <w:sz w:val="24"/>
          <w:szCs w:val="24"/>
        </w:rPr>
        <w:t>по Договору</w:t>
      </w:r>
      <w:r w:rsidR="00486E9C" w:rsidRPr="000E628D">
        <w:rPr>
          <w:rFonts w:ascii="Times New Roman" w:hAnsi="Times New Roman" w:cs="Times New Roman"/>
          <w:sz w:val="24"/>
          <w:szCs w:val="24"/>
        </w:rPr>
        <w:t>,</w:t>
      </w:r>
      <w:r w:rsidR="00DF67DC" w:rsidRPr="000E628D">
        <w:rPr>
          <w:rFonts w:ascii="Times New Roman" w:hAnsi="Times New Roman" w:cs="Times New Roman"/>
          <w:sz w:val="24"/>
          <w:szCs w:val="24"/>
        </w:rPr>
        <w:t xml:space="preserve"> </w:t>
      </w:r>
      <w:r w:rsidR="008A16FF" w:rsidRPr="000E628D">
        <w:rPr>
          <w:rFonts w:ascii="Times New Roman" w:hAnsi="Times New Roman" w:cs="Times New Roman"/>
          <w:sz w:val="24"/>
          <w:szCs w:val="24"/>
          <w:lang w:eastAsia="ru-RU"/>
        </w:rPr>
        <w:t xml:space="preserve">составляет </w:t>
      </w:r>
      <w:r w:rsidR="00284489">
        <w:rPr>
          <w:rFonts w:ascii="Times New Roman" w:hAnsi="Times New Roman" w:cs="Times New Roman"/>
          <w:b/>
          <w:sz w:val="24"/>
          <w:szCs w:val="24"/>
          <w:lang w:eastAsia="ru-RU"/>
        </w:rPr>
        <w:t xml:space="preserve">_____ </w:t>
      </w:r>
      <w:r w:rsidR="005364AC" w:rsidRPr="005364AC">
        <w:rPr>
          <w:rFonts w:ascii="Times New Roman" w:hAnsi="Times New Roman" w:cs="Times New Roman"/>
          <w:b/>
          <w:sz w:val="24"/>
          <w:szCs w:val="24"/>
          <w:lang w:eastAsia="ru-RU"/>
        </w:rPr>
        <w:t>квадратных метров</w:t>
      </w:r>
      <w:r w:rsidR="008A16FF" w:rsidRPr="000E628D">
        <w:rPr>
          <w:rFonts w:ascii="Times New Roman" w:hAnsi="Times New Roman" w:cs="Times New Roman"/>
          <w:sz w:val="24"/>
          <w:szCs w:val="24"/>
          <w:lang w:eastAsia="ru-RU"/>
        </w:rPr>
        <w:t>.</w:t>
      </w:r>
      <w:r w:rsidR="005364AC">
        <w:rPr>
          <w:rFonts w:ascii="Times New Roman" w:hAnsi="Times New Roman" w:cs="Times New Roman"/>
          <w:sz w:val="24"/>
          <w:szCs w:val="24"/>
          <w:lang w:eastAsia="ru-RU"/>
        </w:rPr>
        <w:t xml:space="preserve"> </w:t>
      </w:r>
    </w:p>
    <w:p w14:paraId="4D83441D" w14:textId="5E539B75" w:rsidR="007353E0" w:rsidRPr="000E628D" w:rsidRDefault="002A5660" w:rsidP="00203DCA">
      <w:pPr>
        <w:spacing w:after="0" w:line="276" w:lineRule="auto"/>
        <w:ind w:right="140" w:firstLine="710"/>
        <w:jc w:val="both"/>
        <w:rPr>
          <w:rFonts w:ascii="Times New Roman" w:hAnsi="Times New Roman" w:cs="Times New Roman"/>
          <w:sz w:val="24"/>
          <w:szCs w:val="24"/>
        </w:rPr>
      </w:pPr>
      <w:r w:rsidRPr="000E628D">
        <w:rPr>
          <w:rFonts w:ascii="Times New Roman" w:eastAsia="Times New Roman" w:hAnsi="Times New Roman" w:cs="Times New Roman"/>
          <w:sz w:val="24"/>
          <w:szCs w:val="24"/>
          <w:lang w:eastAsia="ru-RU"/>
        </w:rPr>
        <w:t xml:space="preserve">2.3. </w:t>
      </w:r>
      <w:r w:rsidR="00EA4E86" w:rsidRPr="000E628D">
        <w:rPr>
          <w:rFonts w:ascii="Times New Roman" w:eastAsia="Times New Roman" w:hAnsi="Times New Roman" w:cs="Times New Roman"/>
          <w:sz w:val="24"/>
          <w:szCs w:val="24"/>
          <w:lang w:eastAsia="ru-RU"/>
        </w:rPr>
        <w:t>Цена Д</w:t>
      </w:r>
      <w:r w:rsidR="008A16FF" w:rsidRPr="000E628D">
        <w:rPr>
          <w:rFonts w:ascii="Times New Roman" w:eastAsia="Times New Roman" w:hAnsi="Times New Roman" w:cs="Times New Roman"/>
          <w:sz w:val="24"/>
          <w:szCs w:val="24"/>
          <w:lang w:eastAsia="ru-RU"/>
        </w:rPr>
        <w:t>оговора (сумма денежных средств, подлежащих уплате</w:t>
      </w:r>
      <w:r w:rsidR="008A16FF" w:rsidRPr="000E628D">
        <w:rPr>
          <w:rFonts w:ascii="Times New Roman" w:hAnsi="Times New Roman" w:cs="Times New Roman"/>
          <w:sz w:val="24"/>
          <w:szCs w:val="24"/>
        </w:rPr>
        <w:t xml:space="preserve"> Участником для </w:t>
      </w:r>
      <w:r w:rsidR="008A16FF" w:rsidRPr="000E628D">
        <w:rPr>
          <w:rFonts w:ascii="Times New Roman" w:eastAsia="Times New Roman" w:hAnsi="Times New Roman" w:cs="Times New Roman"/>
          <w:sz w:val="24"/>
          <w:szCs w:val="24"/>
          <w:lang w:eastAsia="ru-RU"/>
        </w:rPr>
        <w:t>строительства</w:t>
      </w:r>
      <w:r w:rsidR="008A16FF" w:rsidRPr="000E628D">
        <w:rPr>
          <w:rFonts w:ascii="Times New Roman" w:hAnsi="Times New Roman" w:cs="Times New Roman"/>
          <w:sz w:val="24"/>
          <w:szCs w:val="24"/>
        </w:rPr>
        <w:t xml:space="preserve"> (создания) Объектов долевого строительства) рассчитывается как произведение Цены одного квадратного метра </w:t>
      </w:r>
      <w:r w:rsidR="00980563" w:rsidRPr="000E628D">
        <w:rPr>
          <w:rFonts w:ascii="Times New Roman" w:hAnsi="Times New Roman" w:cs="Times New Roman"/>
          <w:sz w:val="24"/>
          <w:szCs w:val="24"/>
        </w:rPr>
        <w:t xml:space="preserve">Площади </w:t>
      </w:r>
      <w:r w:rsidR="008A16FF" w:rsidRPr="000E628D">
        <w:rPr>
          <w:rFonts w:ascii="Times New Roman" w:hAnsi="Times New Roman" w:cs="Times New Roman"/>
          <w:sz w:val="24"/>
          <w:szCs w:val="24"/>
        </w:rPr>
        <w:t xml:space="preserve">Жилого помещения и </w:t>
      </w:r>
      <w:r w:rsidRPr="000E628D">
        <w:rPr>
          <w:rFonts w:ascii="Times New Roman" w:hAnsi="Times New Roman" w:cs="Times New Roman"/>
          <w:sz w:val="24"/>
          <w:szCs w:val="24"/>
        </w:rPr>
        <w:t xml:space="preserve">Общей приведенной </w:t>
      </w:r>
      <w:r w:rsidR="008A16FF" w:rsidRPr="000E628D">
        <w:rPr>
          <w:rFonts w:ascii="Times New Roman" w:hAnsi="Times New Roman" w:cs="Times New Roman"/>
          <w:sz w:val="24"/>
          <w:szCs w:val="24"/>
        </w:rPr>
        <w:t xml:space="preserve">площади всех Жилых помещений, передаваемых в соответствии с Договором, и </w:t>
      </w:r>
      <w:r w:rsidR="008A16FF" w:rsidRPr="00514ADA">
        <w:rPr>
          <w:rFonts w:ascii="Times New Roman" w:hAnsi="Times New Roman" w:cs="Times New Roman"/>
          <w:sz w:val="24"/>
          <w:szCs w:val="24"/>
        </w:rPr>
        <w:t xml:space="preserve">составляет </w:t>
      </w:r>
      <w:r w:rsidR="00284489">
        <w:rPr>
          <w:rFonts w:ascii="Times New Roman" w:hAnsi="Times New Roman" w:cs="Times New Roman"/>
          <w:b/>
          <w:sz w:val="24"/>
          <w:szCs w:val="24"/>
        </w:rPr>
        <w:t>________</w:t>
      </w:r>
      <w:r w:rsidR="00F20794" w:rsidRPr="00BC31E8">
        <w:rPr>
          <w:rFonts w:ascii="Times New Roman" w:hAnsi="Times New Roman" w:cs="Times New Roman"/>
          <w:b/>
          <w:sz w:val="24"/>
          <w:szCs w:val="24"/>
        </w:rPr>
        <w:t xml:space="preserve"> рублей </w:t>
      </w:r>
      <w:r w:rsidR="00284489">
        <w:rPr>
          <w:rFonts w:ascii="Times New Roman" w:hAnsi="Times New Roman" w:cs="Times New Roman"/>
          <w:b/>
          <w:sz w:val="24"/>
          <w:szCs w:val="24"/>
        </w:rPr>
        <w:t xml:space="preserve">___ </w:t>
      </w:r>
      <w:r w:rsidR="00F20794" w:rsidRPr="00BC31E8">
        <w:rPr>
          <w:rFonts w:ascii="Times New Roman" w:hAnsi="Times New Roman" w:cs="Times New Roman"/>
          <w:b/>
          <w:sz w:val="24"/>
          <w:szCs w:val="24"/>
        </w:rPr>
        <w:t xml:space="preserve">копеек </w:t>
      </w:r>
      <w:r w:rsidR="00980563" w:rsidRPr="00514ADA">
        <w:rPr>
          <w:rFonts w:ascii="Times New Roman" w:hAnsi="Times New Roman" w:cs="Times New Roman"/>
          <w:sz w:val="24"/>
          <w:szCs w:val="24"/>
        </w:rPr>
        <w:t>(далее</w:t>
      </w:r>
      <w:r w:rsidR="00980563" w:rsidRPr="000E628D">
        <w:rPr>
          <w:rFonts w:ascii="Times New Roman" w:hAnsi="Times New Roman" w:cs="Times New Roman"/>
          <w:sz w:val="24"/>
          <w:szCs w:val="24"/>
        </w:rPr>
        <w:t xml:space="preserve"> – </w:t>
      </w:r>
      <w:r w:rsidR="00CA13B0">
        <w:rPr>
          <w:rFonts w:ascii="Times New Roman" w:hAnsi="Times New Roman" w:cs="Times New Roman"/>
          <w:sz w:val="24"/>
          <w:szCs w:val="24"/>
        </w:rPr>
        <w:t>«</w:t>
      </w:r>
      <w:r w:rsidR="00980563" w:rsidRPr="000E628D">
        <w:rPr>
          <w:rFonts w:ascii="Times New Roman" w:hAnsi="Times New Roman" w:cs="Times New Roman"/>
          <w:sz w:val="24"/>
          <w:szCs w:val="24"/>
        </w:rPr>
        <w:t>Цена Договора</w:t>
      </w:r>
      <w:r w:rsidR="00CA13B0">
        <w:rPr>
          <w:rFonts w:ascii="Times New Roman" w:hAnsi="Times New Roman" w:cs="Times New Roman"/>
          <w:sz w:val="24"/>
          <w:szCs w:val="24"/>
        </w:rPr>
        <w:t>»</w:t>
      </w:r>
      <w:r w:rsidR="00980563" w:rsidRPr="000E628D">
        <w:rPr>
          <w:rFonts w:ascii="Times New Roman" w:hAnsi="Times New Roman" w:cs="Times New Roman"/>
          <w:sz w:val="24"/>
          <w:szCs w:val="24"/>
        </w:rPr>
        <w:t>)</w:t>
      </w:r>
      <w:r w:rsidR="008A16FF" w:rsidRPr="000E628D">
        <w:rPr>
          <w:rFonts w:ascii="Times New Roman" w:hAnsi="Times New Roman" w:cs="Times New Roman"/>
          <w:sz w:val="24"/>
          <w:szCs w:val="24"/>
        </w:rPr>
        <w:t xml:space="preserve">. </w:t>
      </w:r>
    </w:p>
    <w:p w14:paraId="566F264D" w14:textId="700A8FAD" w:rsidR="001C3F59" w:rsidRPr="000E628D" w:rsidRDefault="001C3F59" w:rsidP="001C3F59">
      <w:pPr>
        <w:pStyle w:val="ac"/>
        <w:tabs>
          <w:tab w:val="left" w:pos="993"/>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 xml:space="preserve">2.4. Цена Договора подлежит уточнению до получения разрешения на ввод Многоквартирного дома в эксплуатацию, в случае уточнения Площади Жилых помещений в соответствии с пунктом 2.7 Договора по результатам технической инвентаризации с оформлением </w:t>
      </w:r>
      <w:r w:rsidR="00530B72" w:rsidRPr="000E628D">
        <w:rPr>
          <w:rFonts w:ascii="Times New Roman" w:hAnsi="Times New Roman" w:cs="Times New Roman"/>
          <w:sz w:val="24"/>
          <w:szCs w:val="24"/>
        </w:rPr>
        <w:t>Т</w:t>
      </w:r>
      <w:r w:rsidRPr="000E628D">
        <w:rPr>
          <w:rFonts w:ascii="Times New Roman" w:hAnsi="Times New Roman" w:cs="Times New Roman"/>
          <w:sz w:val="24"/>
          <w:szCs w:val="24"/>
        </w:rPr>
        <w:t xml:space="preserve">ехнических паспортов Жилых помещений ГБУ </w:t>
      </w:r>
      <w:proofErr w:type="spellStart"/>
      <w:r w:rsidRPr="000E628D">
        <w:rPr>
          <w:rFonts w:ascii="Times New Roman" w:hAnsi="Times New Roman" w:cs="Times New Roman"/>
          <w:sz w:val="24"/>
          <w:szCs w:val="24"/>
        </w:rPr>
        <w:t>МосгорБТИ</w:t>
      </w:r>
      <w:proofErr w:type="spellEnd"/>
      <w:r w:rsidRPr="000E628D">
        <w:rPr>
          <w:rFonts w:ascii="Times New Roman" w:hAnsi="Times New Roman" w:cs="Times New Roman"/>
          <w:sz w:val="24"/>
          <w:szCs w:val="24"/>
        </w:rPr>
        <w:t xml:space="preserve"> и в соответствии с данными технического плана здания (Многоквартирного дома), подготовленного кадастровым инженером по результатам проведенных обмеров.</w:t>
      </w:r>
    </w:p>
    <w:p w14:paraId="5F42D44F" w14:textId="621F68E0" w:rsidR="00953E50" w:rsidRPr="000E628D" w:rsidRDefault="007A3D89"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 xml:space="preserve">2.5. </w:t>
      </w:r>
      <w:r w:rsidR="00953E50" w:rsidRPr="000E628D">
        <w:rPr>
          <w:rFonts w:ascii="Times New Roman" w:hAnsi="Times New Roman" w:cs="Times New Roman"/>
          <w:sz w:val="24"/>
          <w:szCs w:val="24"/>
        </w:rPr>
        <w:t xml:space="preserve">Расчеты по настоящему Договору осуществляются путем внесения Участником Цены Договора на счет эскроу, открываемый в Уполномоченном </w:t>
      </w:r>
      <w:r w:rsidR="00953E50" w:rsidRPr="00286B67">
        <w:rPr>
          <w:rFonts w:ascii="Times New Roman" w:hAnsi="Times New Roman" w:cs="Times New Roman"/>
          <w:sz w:val="24"/>
          <w:szCs w:val="24"/>
        </w:rPr>
        <w:t xml:space="preserve">банке </w:t>
      </w:r>
      <w:r w:rsidR="00556CD5" w:rsidRPr="00286B67">
        <w:rPr>
          <w:rFonts w:ascii="Times New Roman" w:hAnsi="Times New Roman" w:cs="Times New Roman"/>
          <w:b/>
          <w:sz w:val="24"/>
          <w:szCs w:val="24"/>
        </w:rPr>
        <w:t>Банк ВТБ (публичное акционерное общество)</w:t>
      </w:r>
      <w:r w:rsidR="00514ADA" w:rsidRPr="00286B67">
        <w:rPr>
          <w:rFonts w:ascii="Times New Roman" w:hAnsi="Times New Roman" w:cs="Times New Roman"/>
          <w:sz w:val="24"/>
          <w:szCs w:val="24"/>
        </w:rPr>
        <w:t xml:space="preserve"> ,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адрес юридического лица: 191144, г. Санкт-</w:t>
      </w:r>
      <w:r w:rsidR="00514ADA" w:rsidRPr="00286B67">
        <w:rPr>
          <w:rFonts w:ascii="Times New Roman" w:hAnsi="Times New Roman" w:cs="Times New Roman"/>
          <w:sz w:val="24"/>
          <w:szCs w:val="24"/>
        </w:rPr>
        <w:lastRenderedPageBreak/>
        <w:t xml:space="preserve">Петербург, пер. Дегтярный, д. 11, литер А, почтовый адрес: 109147 г. Москва, Банк ВТБ (ПАО), ул. </w:t>
      </w:r>
      <w:proofErr w:type="spellStart"/>
      <w:r w:rsidR="00514ADA" w:rsidRPr="00286B67">
        <w:rPr>
          <w:rFonts w:ascii="Times New Roman" w:hAnsi="Times New Roman" w:cs="Times New Roman"/>
          <w:sz w:val="24"/>
          <w:szCs w:val="24"/>
        </w:rPr>
        <w:t>Воронцовская</w:t>
      </w:r>
      <w:proofErr w:type="spellEnd"/>
      <w:r w:rsidR="00514ADA" w:rsidRPr="00286B67">
        <w:rPr>
          <w:rFonts w:ascii="Times New Roman" w:hAnsi="Times New Roman" w:cs="Times New Roman"/>
          <w:sz w:val="24"/>
          <w:szCs w:val="24"/>
        </w:rPr>
        <w:t>, д.43, стр.1, ИНН 7702070139, адрес электронной почты: Schet_escrow@vtb.ru, телефон +7 (495) 777-24-24</w:t>
      </w:r>
      <w:r w:rsidR="00953E50" w:rsidRPr="00286B67">
        <w:rPr>
          <w:rFonts w:ascii="Times New Roman" w:hAnsi="Times New Roman" w:cs="Times New Roman"/>
          <w:sz w:val="24"/>
          <w:szCs w:val="24"/>
        </w:rPr>
        <w:t xml:space="preserve"> в порядке, предусмотренном п. 2.6.1 – 2.6.6 Договора, на следующих условиях:</w:t>
      </w:r>
    </w:p>
    <w:p w14:paraId="21D7D56F" w14:textId="352D1C48"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Депонент – Участник</w:t>
      </w:r>
      <w:r w:rsidR="00B01E9F" w:rsidRPr="000E628D">
        <w:rPr>
          <w:rFonts w:ascii="Times New Roman" w:hAnsi="Times New Roman" w:cs="Times New Roman"/>
          <w:sz w:val="24"/>
          <w:szCs w:val="24"/>
        </w:rPr>
        <w:t>.</w:t>
      </w:r>
    </w:p>
    <w:p w14:paraId="7023CB07" w14:textId="63BDB2A8"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 xml:space="preserve">Эскроу-агент – </w:t>
      </w:r>
      <w:r w:rsidR="0042318E" w:rsidRPr="000E628D">
        <w:rPr>
          <w:rFonts w:ascii="Times New Roman" w:hAnsi="Times New Roman" w:cs="Times New Roman"/>
          <w:sz w:val="24"/>
          <w:szCs w:val="24"/>
        </w:rPr>
        <w:t>Уполномоченный банк</w:t>
      </w:r>
      <w:r w:rsidR="00B01E9F" w:rsidRPr="000E628D">
        <w:rPr>
          <w:rFonts w:ascii="Times New Roman" w:hAnsi="Times New Roman" w:cs="Times New Roman"/>
          <w:sz w:val="24"/>
          <w:szCs w:val="24"/>
        </w:rPr>
        <w:t>.</w:t>
      </w:r>
    </w:p>
    <w:p w14:paraId="2830C53A" w14:textId="1062457E"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Бенефициар – Застройщик</w:t>
      </w:r>
      <w:r w:rsidR="00B01E9F" w:rsidRPr="000E628D">
        <w:rPr>
          <w:rFonts w:ascii="Times New Roman" w:hAnsi="Times New Roman" w:cs="Times New Roman"/>
          <w:sz w:val="24"/>
          <w:szCs w:val="24"/>
        </w:rPr>
        <w:t>.</w:t>
      </w:r>
    </w:p>
    <w:p w14:paraId="720B1B4F" w14:textId="77777777"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Объект долевого строительства – Объект долевого строительства, предусмотренный условиями настоящего Договора.</w:t>
      </w:r>
    </w:p>
    <w:p w14:paraId="2F238C5A" w14:textId="3B2E49F0"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 xml:space="preserve">Депонируемая сумма – </w:t>
      </w:r>
      <w:r w:rsidR="00284489">
        <w:rPr>
          <w:rFonts w:ascii="Times New Roman" w:hAnsi="Times New Roman" w:cs="Times New Roman"/>
          <w:b/>
          <w:sz w:val="24"/>
          <w:szCs w:val="24"/>
        </w:rPr>
        <w:t xml:space="preserve">_____ </w:t>
      </w:r>
      <w:r w:rsidR="00F20794" w:rsidRPr="00CB05B0">
        <w:rPr>
          <w:rFonts w:ascii="Times New Roman" w:hAnsi="Times New Roman" w:cs="Times New Roman"/>
          <w:b/>
          <w:sz w:val="24"/>
          <w:szCs w:val="24"/>
        </w:rPr>
        <w:t xml:space="preserve">рублей </w:t>
      </w:r>
      <w:r w:rsidR="00284489">
        <w:rPr>
          <w:rFonts w:ascii="Times New Roman" w:hAnsi="Times New Roman" w:cs="Times New Roman"/>
          <w:b/>
          <w:sz w:val="24"/>
          <w:szCs w:val="24"/>
        </w:rPr>
        <w:t>____</w:t>
      </w:r>
      <w:r w:rsidR="00F20794" w:rsidRPr="00CB05B0">
        <w:rPr>
          <w:rFonts w:ascii="Times New Roman" w:hAnsi="Times New Roman" w:cs="Times New Roman"/>
          <w:b/>
          <w:sz w:val="24"/>
          <w:szCs w:val="24"/>
        </w:rPr>
        <w:t xml:space="preserve"> копеек</w:t>
      </w:r>
      <w:r w:rsidRPr="000E628D">
        <w:rPr>
          <w:rFonts w:ascii="Times New Roman" w:hAnsi="Times New Roman" w:cs="Times New Roman"/>
          <w:sz w:val="24"/>
          <w:szCs w:val="24"/>
        </w:rPr>
        <w:t>.</w:t>
      </w:r>
    </w:p>
    <w:p w14:paraId="01CC2CD8" w14:textId="0E932B6D"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 xml:space="preserve">Порядок депонирования </w:t>
      </w:r>
      <w:r w:rsidR="00AD2409" w:rsidRPr="000E628D">
        <w:rPr>
          <w:rFonts w:ascii="Times New Roman" w:hAnsi="Times New Roman" w:cs="Times New Roman"/>
          <w:sz w:val="24"/>
          <w:szCs w:val="24"/>
        </w:rPr>
        <w:t>–</w:t>
      </w:r>
      <w:r w:rsidRPr="000E628D">
        <w:rPr>
          <w:rFonts w:ascii="Times New Roman" w:hAnsi="Times New Roman" w:cs="Times New Roman"/>
          <w:sz w:val="24"/>
          <w:szCs w:val="24"/>
        </w:rPr>
        <w:t xml:space="preserve"> депонируемая сумма вносится Участником на счет эскроу частями в порядке, предусмотренном п. 2.6.1 – 2.6.6 Договора.</w:t>
      </w:r>
    </w:p>
    <w:p w14:paraId="008339BF" w14:textId="3A7DF5B8" w:rsidR="00953E50" w:rsidRPr="000E628D" w:rsidRDefault="00953E50" w:rsidP="00203DCA">
      <w:pPr>
        <w:pStyle w:val="ac"/>
        <w:tabs>
          <w:tab w:val="left" w:pos="993"/>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Срок условного депонирования денежных средств, уплачиваемых Участником Застройщику по настоящему Договору равен сроку ввода Многоквартирного дома в эксплуатацию, установленному Приложением № 3 к Договору плюс 6 (</w:t>
      </w:r>
      <w:r w:rsidR="00203DCA" w:rsidRPr="000E628D">
        <w:rPr>
          <w:rFonts w:ascii="Times New Roman" w:hAnsi="Times New Roman" w:cs="Times New Roman"/>
          <w:sz w:val="24"/>
          <w:szCs w:val="24"/>
        </w:rPr>
        <w:t>Шесть</w:t>
      </w:r>
      <w:r w:rsidRPr="000E628D">
        <w:rPr>
          <w:rFonts w:ascii="Times New Roman" w:hAnsi="Times New Roman" w:cs="Times New Roman"/>
          <w:sz w:val="24"/>
          <w:szCs w:val="24"/>
        </w:rPr>
        <w:t>) месяцев.</w:t>
      </w:r>
    </w:p>
    <w:p w14:paraId="24C6EFC1" w14:textId="3B8D395F"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 xml:space="preserve">Застройщик извещается </w:t>
      </w:r>
      <w:r w:rsidR="0042318E" w:rsidRPr="000E628D">
        <w:rPr>
          <w:rFonts w:ascii="Times New Roman" w:hAnsi="Times New Roman" w:cs="Times New Roman"/>
          <w:sz w:val="24"/>
          <w:szCs w:val="24"/>
        </w:rPr>
        <w:t>Уполномоченным банком</w:t>
      </w:r>
      <w:r w:rsidRPr="000E628D">
        <w:rPr>
          <w:rFonts w:ascii="Times New Roman" w:hAnsi="Times New Roman" w:cs="Times New Roman"/>
          <w:sz w:val="24"/>
          <w:szCs w:val="24"/>
        </w:rPr>
        <w:t xml:space="preserve"> об открытии счета эскроу </w:t>
      </w:r>
      <w:r w:rsidR="00F45CAB" w:rsidRPr="000E628D">
        <w:rPr>
          <w:rFonts w:ascii="Times New Roman" w:hAnsi="Times New Roman" w:cs="Times New Roman"/>
          <w:sz w:val="24"/>
          <w:szCs w:val="24"/>
        </w:rPr>
        <w:t xml:space="preserve">способом, предусмотренным договором </w:t>
      </w:r>
      <w:r w:rsidR="00534A80" w:rsidRPr="000E628D">
        <w:rPr>
          <w:rFonts w:ascii="Times New Roman" w:hAnsi="Times New Roman" w:cs="Times New Roman"/>
          <w:sz w:val="24"/>
          <w:szCs w:val="24"/>
        </w:rPr>
        <w:t xml:space="preserve">счета </w:t>
      </w:r>
      <w:r w:rsidR="00F45CAB" w:rsidRPr="000E628D">
        <w:rPr>
          <w:rFonts w:ascii="Times New Roman" w:hAnsi="Times New Roman" w:cs="Times New Roman"/>
          <w:sz w:val="24"/>
          <w:szCs w:val="24"/>
        </w:rPr>
        <w:t>эскроу</w:t>
      </w:r>
      <w:r w:rsidRPr="000E628D">
        <w:rPr>
          <w:rFonts w:ascii="Times New Roman" w:hAnsi="Times New Roman" w:cs="Times New Roman"/>
          <w:sz w:val="24"/>
          <w:szCs w:val="24"/>
        </w:rPr>
        <w:t>, не позднее даты открытия счета эскроу.</w:t>
      </w:r>
    </w:p>
    <w:p w14:paraId="39B137CD" w14:textId="2A45653B"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 xml:space="preserve">Депонируемая сумма не позднее </w:t>
      </w:r>
      <w:r w:rsidR="00FB045A">
        <w:rPr>
          <w:rFonts w:ascii="Times New Roman" w:hAnsi="Times New Roman" w:cs="Times New Roman"/>
          <w:sz w:val="24"/>
          <w:szCs w:val="24"/>
        </w:rPr>
        <w:t xml:space="preserve">10 </w:t>
      </w:r>
      <w:r w:rsidR="00BD20C0">
        <w:rPr>
          <w:rFonts w:ascii="Times New Roman" w:hAnsi="Times New Roman" w:cs="Times New Roman"/>
          <w:sz w:val="24"/>
          <w:szCs w:val="24"/>
        </w:rPr>
        <w:t>(Д</w:t>
      </w:r>
      <w:r w:rsidRPr="000E628D">
        <w:rPr>
          <w:rFonts w:ascii="Times New Roman" w:hAnsi="Times New Roman" w:cs="Times New Roman"/>
          <w:sz w:val="24"/>
          <w:szCs w:val="24"/>
        </w:rPr>
        <w:t>есяти</w:t>
      </w:r>
      <w:r w:rsidR="00BD20C0">
        <w:rPr>
          <w:rFonts w:ascii="Times New Roman" w:hAnsi="Times New Roman" w:cs="Times New Roman"/>
          <w:sz w:val="24"/>
          <w:szCs w:val="24"/>
        </w:rPr>
        <w:t>)</w:t>
      </w:r>
      <w:r w:rsidRPr="000E628D">
        <w:rPr>
          <w:rFonts w:ascii="Times New Roman" w:hAnsi="Times New Roman" w:cs="Times New Roman"/>
          <w:sz w:val="24"/>
          <w:szCs w:val="24"/>
        </w:rPr>
        <w:t xml:space="preserve"> рабочих дней после предоставления Застройщиком </w:t>
      </w:r>
      <w:r w:rsidR="0042318E" w:rsidRPr="000E628D">
        <w:rPr>
          <w:rFonts w:ascii="Times New Roman" w:hAnsi="Times New Roman" w:cs="Times New Roman"/>
          <w:sz w:val="24"/>
          <w:szCs w:val="24"/>
        </w:rPr>
        <w:t>Уполномоченному банку</w:t>
      </w:r>
      <w:r w:rsidRPr="000E628D">
        <w:rPr>
          <w:rFonts w:ascii="Times New Roman" w:hAnsi="Times New Roman" w:cs="Times New Roman"/>
          <w:sz w:val="24"/>
          <w:szCs w:val="24"/>
        </w:rPr>
        <w:t xml:space="preserve"> </w:t>
      </w:r>
      <w:r w:rsidR="008E3436" w:rsidRPr="000E628D">
        <w:rPr>
          <w:rFonts w:ascii="Times New Roman" w:hAnsi="Times New Roman" w:cs="Times New Roman"/>
          <w:sz w:val="24"/>
          <w:szCs w:val="24"/>
        </w:rPr>
        <w:t>разрешения</w:t>
      </w:r>
      <w:r w:rsidR="000B4044" w:rsidRPr="000E628D">
        <w:rPr>
          <w:rFonts w:ascii="Times New Roman" w:hAnsi="Times New Roman" w:cs="Times New Roman"/>
          <w:sz w:val="24"/>
          <w:szCs w:val="24"/>
        </w:rPr>
        <w:t xml:space="preserve"> </w:t>
      </w:r>
      <w:r w:rsidRPr="000E628D">
        <w:rPr>
          <w:rFonts w:ascii="Times New Roman" w:hAnsi="Times New Roman" w:cs="Times New Roman"/>
          <w:sz w:val="24"/>
          <w:szCs w:val="24"/>
        </w:rPr>
        <w:t xml:space="preserve">на ввод в эксплуатацию Многоквартирного дома, или сведений о размещении в </w:t>
      </w:r>
      <w:r w:rsidR="00B07314" w:rsidRPr="000E628D">
        <w:rPr>
          <w:rFonts w:ascii="Times New Roman" w:hAnsi="Times New Roman" w:cs="Times New Roman"/>
          <w:sz w:val="24"/>
          <w:szCs w:val="24"/>
        </w:rPr>
        <w:t>Е</w:t>
      </w:r>
      <w:r w:rsidRPr="000E628D">
        <w:rPr>
          <w:rFonts w:ascii="Times New Roman" w:hAnsi="Times New Roman" w:cs="Times New Roman"/>
          <w:sz w:val="24"/>
          <w:szCs w:val="24"/>
        </w:rPr>
        <w:t xml:space="preserve">диной информационной системе жилищного строительства вышеуказанной информации, перечисляется </w:t>
      </w:r>
      <w:r w:rsidR="0042318E" w:rsidRPr="000E628D">
        <w:rPr>
          <w:rFonts w:ascii="Times New Roman" w:hAnsi="Times New Roman" w:cs="Times New Roman"/>
          <w:sz w:val="24"/>
          <w:szCs w:val="24"/>
        </w:rPr>
        <w:t>Уполномоченным банком</w:t>
      </w:r>
      <w:r w:rsidRPr="000E628D">
        <w:rPr>
          <w:rFonts w:ascii="Times New Roman" w:hAnsi="Times New Roman" w:cs="Times New Roman"/>
          <w:sz w:val="24"/>
          <w:szCs w:val="24"/>
        </w:rPr>
        <w:t xml:space="preserve"> Застройщику либо направляется на оплату обязательств Застройщика по кредитному договору, заключенному между Застройщиком и </w:t>
      </w:r>
      <w:r w:rsidR="0042318E" w:rsidRPr="000E628D">
        <w:rPr>
          <w:rFonts w:ascii="Times New Roman" w:hAnsi="Times New Roman" w:cs="Times New Roman"/>
          <w:sz w:val="24"/>
          <w:szCs w:val="24"/>
        </w:rPr>
        <w:t>Уполномоченным банком</w:t>
      </w:r>
      <w:r w:rsidRPr="000E628D">
        <w:rPr>
          <w:rFonts w:ascii="Times New Roman" w:hAnsi="Times New Roman" w:cs="Times New Roman"/>
          <w:sz w:val="24"/>
          <w:szCs w:val="24"/>
        </w:rPr>
        <w:t xml:space="preserve">, если кредитный договор содержит поручение Застройщика </w:t>
      </w:r>
      <w:r w:rsidR="0042318E" w:rsidRPr="000E628D">
        <w:rPr>
          <w:rFonts w:ascii="Times New Roman" w:hAnsi="Times New Roman" w:cs="Times New Roman"/>
          <w:sz w:val="24"/>
          <w:szCs w:val="24"/>
        </w:rPr>
        <w:t>Уполномоченному банку</w:t>
      </w:r>
      <w:r w:rsidRPr="000E628D">
        <w:rPr>
          <w:rFonts w:ascii="Times New Roman" w:hAnsi="Times New Roman" w:cs="Times New Roman"/>
          <w:sz w:val="24"/>
          <w:szCs w:val="24"/>
        </w:rPr>
        <w:t xml:space="preserve"> об использовании таких средств (части таких средств) для оплаты обязательств Застройщика по кредитному договору, или на открытый в </w:t>
      </w:r>
      <w:r w:rsidR="0042318E" w:rsidRPr="000E628D">
        <w:rPr>
          <w:rFonts w:ascii="Times New Roman" w:hAnsi="Times New Roman" w:cs="Times New Roman"/>
          <w:sz w:val="24"/>
          <w:szCs w:val="24"/>
        </w:rPr>
        <w:t>Уполномоченном банке</w:t>
      </w:r>
      <w:r w:rsidRPr="000E628D">
        <w:rPr>
          <w:rFonts w:ascii="Times New Roman" w:hAnsi="Times New Roman" w:cs="Times New Roman"/>
          <w:sz w:val="24"/>
          <w:szCs w:val="24"/>
        </w:rPr>
        <w:t xml:space="preserve"> залоговый счет Застройщика, права по которому переданы в залог </w:t>
      </w:r>
      <w:r w:rsidR="0042318E" w:rsidRPr="000E628D">
        <w:rPr>
          <w:rFonts w:ascii="Times New Roman" w:hAnsi="Times New Roman" w:cs="Times New Roman"/>
          <w:sz w:val="24"/>
          <w:szCs w:val="24"/>
        </w:rPr>
        <w:t>Уполномоченному банку</w:t>
      </w:r>
      <w:r w:rsidRPr="000E628D">
        <w:rPr>
          <w:rFonts w:ascii="Times New Roman" w:hAnsi="Times New Roman" w:cs="Times New Roman"/>
          <w:sz w:val="24"/>
          <w:szCs w:val="24"/>
        </w:rPr>
        <w:t>, предоставившему денежные средства Застройщику, в случае, если это предусмотрено кредитным договором.</w:t>
      </w:r>
    </w:p>
    <w:p w14:paraId="5EB67987" w14:textId="649D5FD5" w:rsidR="00953E50" w:rsidRPr="000E628D" w:rsidRDefault="00953E50"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0E628D">
        <w:rPr>
          <w:rFonts w:ascii="Times New Roman" w:hAnsi="Times New Roman" w:cs="Times New Roman"/>
          <w:sz w:val="24"/>
          <w:szCs w:val="24"/>
        </w:rPr>
        <w:t>Депонент обязуется в течение 2 (Двух) рабочих дней с даты</w:t>
      </w:r>
      <w:r w:rsidR="00A44C85" w:rsidRPr="000E628D">
        <w:rPr>
          <w:rFonts w:ascii="Times New Roman" w:hAnsi="Times New Roman" w:cs="Times New Roman"/>
          <w:sz w:val="24"/>
          <w:szCs w:val="24"/>
        </w:rPr>
        <w:t xml:space="preserve"> получения </w:t>
      </w:r>
      <w:r w:rsidRPr="000E628D">
        <w:rPr>
          <w:rFonts w:ascii="Times New Roman" w:hAnsi="Times New Roman" w:cs="Times New Roman"/>
          <w:sz w:val="24"/>
          <w:szCs w:val="24"/>
        </w:rPr>
        <w:t>в Федеральной службе государственной регистрации, кадастра и картографии</w:t>
      </w:r>
      <w:r w:rsidR="00A44C85" w:rsidRPr="000E628D">
        <w:rPr>
          <w:rFonts w:ascii="Times New Roman" w:hAnsi="Times New Roman" w:cs="Times New Roman"/>
          <w:sz w:val="24"/>
          <w:szCs w:val="24"/>
        </w:rPr>
        <w:t xml:space="preserve"> </w:t>
      </w:r>
      <w:r w:rsidR="003B59F7" w:rsidRPr="003B59F7">
        <w:rPr>
          <w:rFonts w:ascii="Times New Roman" w:hAnsi="Times New Roman" w:cs="Times New Roman"/>
          <w:sz w:val="24"/>
          <w:szCs w:val="24"/>
        </w:rPr>
        <w:t xml:space="preserve">по Москве </w:t>
      </w:r>
      <w:r w:rsidR="00A44C85" w:rsidRPr="000E628D">
        <w:rPr>
          <w:rFonts w:ascii="Times New Roman" w:hAnsi="Times New Roman" w:cs="Times New Roman"/>
          <w:sz w:val="24"/>
          <w:szCs w:val="24"/>
        </w:rPr>
        <w:t xml:space="preserve">настоящего Договора с отметкой о государственной регистрации </w:t>
      </w:r>
      <w:r w:rsidRPr="000E628D">
        <w:rPr>
          <w:rFonts w:ascii="Times New Roman" w:hAnsi="Times New Roman" w:cs="Times New Roman"/>
          <w:sz w:val="24"/>
          <w:szCs w:val="24"/>
        </w:rPr>
        <w:t xml:space="preserve">предоставить </w:t>
      </w:r>
      <w:r w:rsidR="009355C0" w:rsidRPr="000E628D">
        <w:rPr>
          <w:rFonts w:ascii="Times New Roman" w:hAnsi="Times New Roman" w:cs="Times New Roman"/>
          <w:sz w:val="24"/>
          <w:szCs w:val="24"/>
        </w:rPr>
        <w:t xml:space="preserve">в </w:t>
      </w:r>
      <w:r w:rsidR="0042318E" w:rsidRPr="000E628D">
        <w:rPr>
          <w:rFonts w:ascii="Times New Roman" w:hAnsi="Times New Roman" w:cs="Times New Roman"/>
          <w:sz w:val="24"/>
          <w:szCs w:val="24"/>
        </w:rPr>
        <w:t>Уполномоченн</w:t>
      </w:r>
      <w:r w:rsidR="009355C0" w:rsidRPr="000E628D">
        <w:rPr>
          <w:rFonts w:ascii="Times New Roman" w:hAnsi="Times New Roman" w:cs="Times New Roman"/>
          <w:sz w:val="24"/>
          <w:szCs w:val="24"/>
        </w:rPr>
        <w:t>ый</w:t>
      </w:r>
      <w:r w:rsidR="0042318E" w:rsidRPr="000E628D">
        <w:rPr>
          <w:rFonts w:ascii="Times New Roman" w:hAnsi="Times New Roman" w:cs="Times New Roman"/>
          <w:sz w:val="24"/>
          <w:szCs w:val="24"/>
        </w:rPr>
        <w:t xml:space="preserve"> банк</w:t>
      </w:r>
      <w:r w:rsidRPr="000E628D">
        <w:rPr>
          <w:rFonts w:ascii="Times New Roman" w:hAnsi="Times New Roman" w:cs="Times New Roman"/>
          <w:sz w:val="24"/>
          <w:szCs w:val="24"/>
        </w:rPr>
        <w:t xml:space="preserve"> копию настоящего Договора и подать заявление о заключении </w:t>
      </w:r>
      <w:r w:rsidR="00337C63" w:rsidRPr="000E628D">
        <w:rPr>
          <w:rFonts w:ascii="Times New Roman" w:hAnsi="Times New Roman" w:cs="Times New Roman"/>
          <w:sz w:val="24"/>
          <w:szCs w:val="24"/>
        </w:rPr>
        <w:t>д</w:t>
      </w:r>
      <w:r w:rsidRPr="000E628D">
        <w:rPr>
          <w:rFonts w:ascii="Times New Roman" w:hAnsi="Times New Roman" w:cs="Times New Roman"/>
          <w:sz w:val="24"/>
          <w:szCs w:val="24"/>
        </w:rPr>
        <w:t>оговора счета эскроу.</w:t>
      </w:r>
    </w:p>
    <w:p w14:paraId="196129E1" w14:textId="0EEDF817" w:rsidR="00953E50" w:rsidRPr="000E628D" w:rsidRDefault="00713BDE" w:rsidP="00203DCA">
      <w:pPr>
        <w:pStyle w:val="ac"/>
        <w:tabs>
          <w:tab w:val="left" w:pos="993"/>
        </w:tabs>
        <w:spacing w:after="0" w:line="276" w:lineRule="auto"/>
        <w:ind w:left="0" w:right="140" w:firstLine="710"/>
        <w:jc w:val="both"/>
        <w:rPr>
          <w:rFonts w:ascii="Times New Roman" w:hAnsi="Times New Roman" w:cs="Times New Roman"/>
          <w:sz w:val="24"/>
          <w:szCs w:val="24"/>
        </w:rPr>
      </w:pPr>
      <w:r w:rsidRPr="00F6053C">
        <w:rPr>
          <w:rFonts w:ascii="Times New Roman" w:hAnsi="Times New Roman" w:cs="Times New Roman"/>
          <w:sz w:val="24"/>
          <w:szCs w:val="24"/>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в Уполномоченный банк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w:t>
      </w:r>
      <w:proofErr w:type="spellStart"/>
      <w:r w:rsidRPr="00F6053C">
        <w:rPr>
          <w:rFonts w:ascii="Times New Roman" w:hAnsi="Times New Roman" w:cs="Times New Roman"/>
          <w:sz w:val="24"/>
          <w:szCs w:val="24"/>
        </w:rPr>
        <w:t>ые</w:t>
      </w:r>
      <w:proofErr w:type="spellEnd"/>
      <w:r w:rsidRPr="00F6053C">
        <w:rPr>
          <w:rFonts w:ascii="Times New Roman" w:hAnsi="Times New Roman" w:cs="Times New Roman"/>
          <w:sz w:val="24"/>
          <w:szCs w:val="24"/>
        </w:rPr>
        <w:t>) регистрационную(</w:t>
      </w:r>
      <w:proofErr w:type="spellStart"/>
      <w:r w:rsidRPr="00F6053C">
        <w:rPr>
          <w:rFonts w:ascii="Times New Roman" w:hAnsi="Times New Roman" w:cs="Times New Roman"/>
          <w:sz w:val="24"/>
          <w:szCs w:val="24"/>
        </w:rPr>
        <w:t>ые</w:t>
      </w:r>
      <w:proofErr w:type="spellEnd"/>
      <w:r w:rsidRPr="00F6053C">
        <w:rPr>
          <w:rFonts w:ascii="Times New Roman" w:hAnsi="Times New Roman" w:cs="Times New Roman"/>
          <w:sz w:val="24"/>
          <w:szCs w:val="24"/>
        </w:rPr>
        <w:t>) запись(и), удостоверенную(</w:t>
      </w:r>
      <w:proofErr w:type="spellStart"/>
      <w:r w:rsidRPr="00F6053C">
        <w:rPr>
          <w:rFonts w:ascii="Times New Roman" w:hAnsi="Times New Roman" w:cs="Times New Roman"/>
          <w:sz w:val="24"/>
          <w:szCs w:val="24"/>
        </w:rPr>
        <w:t>ые</w:t>
      </w:r>
      <w:proofErr w:type="spellEnd"/>
      <w:r w:rsidRPr="00F6053C">
        <w:rPr>
          <w:rFonts w:ascii="Times New Roman" w:hAnsi="Times New Roman" w:cs="Times New Roman"/>
          <w:sz w:val="24"/>
          <w:szCs w:val="24"/>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Уполномоченным банком.</w:t>
      </w:r>
    </w:p>
    <w:p w14:paraId="161E58A6" w14:textId="3F905D8D" w:rsidR="00953E50" w:rsidRPr="000E628D" w:rsidRDefault="00953E50" w:rsidP="00203DCA">
      <w:pPr>
        <w:pStyle w:val="ac"/>
        <w:tabs>
          <w:tab w:val="left" w:pos="993"/>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Все платежи на счет эскроу осуществляются в рублях.</w:t>
      </w:r>
    </w:p>
    <w:p w14:paraId="69DA17F9" w14:textId="214A1742" w:rsidR="0066071B" w:rsidRPr="000E628D" w:rsidRDefault="0045278D" w:rsidP="00203DCA">
      <w:pPr>
        <w:pStyle w:val="ac"/>
        <w:tabs>
          <w:tab w:val="left" w:pos="993"/>
        </w:tabs>
        <w:spacing w:after="0" w:line="276" w:lineRule="auto"/>
        <w:ind w:left="0" w:right="140" w:firstLine="710"/>
        <w:contextualSpacing w:val="0"/>
        <w:jc w:val="both"/>
        <w:rPr>
          <w:rFonts w:ascii="Times New Roman" w:eastAsia="Calibri" w:hAnsi="Times New Roman" w:cs="Times New Roman"/>
          <w:sz w:val="24"/>
          <w:szCs w:val="24"/>
        </w:rPr>
      </w:pPr>
      <w:r w:rsidRPr="000E628D">
        <w:rPr>
          <w:rFonts w:ascii="Times New Roman" w:eastAsia="Calibri" w:hAnsi="Times New Roman" w:cs="Times New Roman"/>
          <w:sz w:val="24"/>
          <w:szCs w:val="24"/>
        </w:rPr>
        <w:lastRenderedPageBreak/>
        <w:t xml:space="preserve">Датой </w:t>
      </w:r>
      <w:r w:rsidR="00726745" w:rsidRPr="000E628D">
        <w:rPr>
          <w:rFonts w:ascii="Times New Roman" w:eastAsia="Calibri" w:hAnsi="Times New Roman" w:cs="Times New Roman"/>
          <w:sz w:val="24"/>
          <w:szCs w:val="24"/>
        </w:rPr>
        <w:t xml:space="preserve">исполнения </w:t>
      </w:r>
      <w:r w:rsidR="0066071B" w:rsidRPr="000E628D">
        <w:rPr>
          <w:rFonts w:ascii="Times New Roman" w:eastAsia="Calibri" w:hAnsi="Times New Roman" w:cs="Times New Roman"/>
          <w:sz w:val="24"/>
          <w:szCs w:val="24"/>
        </w:rPr>
        <w:t>обязанност</w:t>
      </w:r>
      <w:r w:rsidR="00726745" w:rsidRPr="000E628D">
        <w:rPr>
          <w:rFonts w:ascii="Times New Roman" w:eastAsia="Calibri" w:hAnsi="Times New Roman" w:cs="Times New Roman"/>
          <w:sz w:val="24"/>
          <w:szCs w:val="24"/>
        </w:rPr>
        <w:t>и</w:t>
      </w:r>
      <w:r w:rsidR="0066071B" w:rsidRPr="000E628D">
        <w:rPr>
          <w:rFonts w:ascii="Times New Roman" w:eastAsia="Calibri" w:hAnsi="Times New Roman" w:cs="Times New Roman"/>
          <w:sz w:val="24"/>
          <w:szCs w:val="24"/>
        </w:rPr>
        <w:t xml:space="preserve"> Участника </w:t>
      </w:r>
      <w:r w:rsidR="0066322F" w:rsidRPr="000E628D">
        <w:rPr>
          <w:rFonts w:ascii="Times New Roman" w:eastAsia="Calibri" w:hAnsi="Times New Roman" w:cs="Times New Roman"/>
          <w:sz w:val="24"/>
          <w:szCs w:val="24"/>
        </w:rPr>
        <w:t>по о</w:t>
      </w:r>
      <w:r w:rsidR="0066071B" w:rsidRPr="000E628D">
        <w:rPr>
          <w:rFonts w:ascii="Times New Roman" w:eastAsia="Calibri" w:hAnsi="Times New Roman" w:cs="Times New Roman"/>
          <w:sz w:val="24"/>
          <w:szCs w:val="24"/>
        </w:rPr>
        <w:t xml:space="preserve">плате </w:t>
      </w:r>
      <w:r w:rsidR="000A6CC5" w:rsidRPr="000E628D">
        <w:rPr>
          <w:rFonts w:ascii="Times New Roman" w:eastAsia="Calibri" w:hAnsi="Times New Roman" w:cs="Times New Roman"/>
          <w:sz w:val="24"/>
          <w:szCs w:val="24"/>
        </w:rPr>
        <w:t xml:space="preserve">является </w:t>
      </w:r>
      <w:r w:rsidR="00726745" w:rsidRPr="000E628D">
        <w:rPr>
          <w:rFonts w:ascii="Times New Roman" w:eastAsia="Calibri" w:hAnsi="Times New Roman" w:cs="Times New Roman"/>
          <w:sz w:val="24"/>
          <w:szCs w:val="24"/>
        </w:rPr>
        <w:t xml:space="preserve">дата </w:t>
      </w:r>
      <w:r w:rsidR="0066071B" w:rsidRPr="000E628D">
        <w:rPr>
          <w:rFonts w:ascii="Times New Roman" w:eastAsia="Calibri" w:hAnsi="Times New Roman" w:cs="Times New Roman"/>
          <w:sz w:val="24"/>
          <w:szCs w:val="24"/>
        </w:rPr>
        <w:t xml:space="preserve">поступления денежных средств на открытый в </w:t>
      </w:r>
      <w:r w:rsidR="000A6CC5" w:rsidRPr="000E628D">
        <w:rPr>
          <w:rFonts w:ascii="Times New Roman" w:eastAsia="Calibri" w:hAnsi="Times New Roman" w:cs="Times New Roman"/>
          <w:sz w:val="24"/>
          <w:szCs w:val="24"/>
        </w:rPr>
        <w:t>У</w:t>
      </w:r>
      <w:r w:rsidR="0066071B" w:rsidRPr="000E628D">
        <w:rPr>
          <w:rFonts w:ascii="Times New Roman" w:eastAsia="Calibri" w:hAnsi="Times New Roman" w:cs="Times New Roman"/>
          <w:sz w:val="24"/>
          <w:szCs w:val="24"/>
        </w:rPr>
        <w:t>полномоченном банке</w:t>
      </w:r>
      <w:r w:rsidR="00681B04" w:rsidRPr="000E628D">
        <w:rPr>
          <w:rFonts w:ascii="Times New Roman" w:eastAsia="Calibri" w:hAnsi="Times New Roman" w:cs="Times New Roman"/>
          <w:sz w:val="24"/>
          <w:szCs w:val="24"/>
        </w:rPr>
        <w:t xml:space="preserve"> </w:t>
      </w:r>
      <w:r w:rsidR="0066071B" w:rsidRPr="000E628D">
        <w:rPr>
          <w:rFonts w:ascii="Times New Roman" w:eastAsia="Calibri" w:hAnsi="Times New Roman" w:cs="Times New Roman"/>
          <w:sz w:val="24"/>
          <w:szCs w:val="24"/>
        </w:rPr>
        <w:t>счет эскроу</w:t>
      </w:r>
      <w:r w:rsidR="00681B04" w:rsidRPr="000E628D">
        <w:rPr>
          <w:rFonts w:ascii="Times New Roman" w:eastAsia="Calibri" w:hAnsi="Times New Roman" w:cs="Times New Roman"/>
          <w:sz w:val="24"/>
          <w:szCs w:val="24"/>
        </w:rPr>
        <w:t xml:space="preserve">. </w:t>
      </w:r>
    </w:p>
    <w:p w14:paraId="30FF48B8" w14:textId="7BED0D93" w:rsidR="007A3D89" w:rsidRPr="000E628D" w:rsidRDefault="007A3D89" w:rsidP="00203DCA">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rPr>
        <w:t xml:space="preserve">2.6. </w:t>
      </w:r>
      <w:r w:rsidR="00E37393" w:rsidRPr="000E628D">
        <w:rPr>
          <w:rFonts w:ascii="Times New Roman" w:eastAsia="Times New Roman" w:hAnsi="Times New Roman" w:cs="Times New Roman"/>
          <w:sz w:val="24"/>
          <w:szCs w:val="24"/>
          <w:lang w:eastAsia="ru-RU"/>
        </w:rPr>
        <w:t>Порядок оплаты по Договору:</w:t>
      </w:r>
    </w:p>
    <w:p w14:paraId="6724EB2A" w14:textId="09448C13" w:rsidR="007A3D89" w:rsidRPr="000E628D" w:rsidRDefault="007A3D89" w:rsidP="00203DCA">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F20794">
        <w:rPr>
          <w:rFonts w:ascii="Times New Roman" w:eastAsia="Times New Roman" w:hAnsi="Times New Roman" w:cs="Times New Roman"/>
          <w:sz w:val="24"/>
          <w:szCs w:val="24"/>
          <w:lang w:eastAsia="ru-RU"/>
        </w:rPr>
        <w:t xml:space="preserve">2.6.1. </w:t>
      </w:r>
      <w:r w:rsidR="00E37393" w:rsidRPr="00F20794">
        <w:rPr>
          <w:rFonts w:ascii="Times New Roman" w:eastAsia="Times New Roman" w:hAnsi="Times New Roman" w:cs="Times New Roman"/>
          <w:sz w:val="24"/>
          <w:szCs w:val="24"/>
          <w:lang w:eastAsia="ru-RU"/>
        </w:rPr>
        <w:t xml:space="preserve">Участник обязуется оплатить </w:t>
      </w:r>
      <w:r w:rsidR="00284489">
        <w:rPr>
          <w:rFonts w:ascii="Times New Roman" w:eastAsia="Times New Roman" w:hAnsi="Times New Roman" w:cs="Times New Roman"/>
          <w:b/>
          <w:sz w:val="24"/>
          <w:szCs w:val="24"/>
          <w:lang w:eastAsia="ru-RU"/>
        </w:rPr>
        <w:t>_____</w:t>
      </w:r>
      <w:r w:rsidR="00F20794">
        <w:rPr>
          <w:rFonts w:ascii="Times New Roman" w:eastAsia="Times New Roman" w:hAnsi="Times New Roman" w:cs="Times New Roman"/>
          <w:b/>
          <w:sz w:val="24"/>
          <w:szCs w:val="24"/>
          <w:lang w:eastAsia="ru-RU"/>
        </w:rPr>
        <w:t xml:space="preserve"> рублей </w:t>
      </w:r>
      <w:r w:rsidR="00284489">
        <w:rPr>
          <w:rFonts w:ascii="Times New Roman" w:eastAsia="Times New Roman" w:hAnsi="Times New Roman" w:cs="Times New Roman"/>
          <w:b/>
          <w:sz w:val="24"/>
          <w:szCs w:val="24"/>
          <w:lang w:eastAsia="ru-RU"/>
        </w:rPr>
        <w:t>__</w:t>
      </w:r>
      <w:r w:rsidR="00F20794">
        <w:rPr>
          <w:rFonts w:ascii="Times New Roman" w:eastAsia="Times New Roman" w:hAnsi="Times New Roman" w:cs="Times New Roman"/>
          <w:b/>
          <w:sz w:val="24"/>
          <w:szCs w:val="24"/>
          <w:lang w:eastAsia="ru-RU"/>
        </w:rPr>
        <w:t xml:space="preserve"> копеек</w:t>
      </w:r>
      <w:r w:rsidR="00E37393" w:rsidRPr="00F20794">
        <w:rPr>
          <w:rFonts w:ascii="Times New Roman" w:eastAsia="Times New Roman" w:hAnsi="Times New Roman" w:cs="Times New Roman"/>
          <w:sz w:val="24"/>
          <w:szCs w:val="24"/>
          <w:lang w:eastAsia="ru-RU"/>
        </w:rPr>
        <w:t>, что составляет 30</w:t>
      </w:r>
      <w:r w:rsidR="00E37393" w:rsidRPr="000E628D">
        <w:rPr>
          <w:rFonts w:ascii="Times New Roman" w:eastAsia="Times New Roman" w:hAnsi="Times New Roman" w:cs="Times New Roman"/>
          <w:sz w:val="24"/>
          <w:szCs w:val="24"/>
          <w:lang w:eastAsia="ru-RU"/>
        </w:rPr>
        <w:t xml:space="preserve"> (</w:t>
      </w:r>
      <w:r w:rsidR="00A13B2A" w:rsidRPr="000E628D">
        <w:rPr>
          <w:rFonts w:ascii="Times New Roman" w:eastAsia="Times New Roman" w:hAnsi="Times New Roman" w:cs="Times New Roman"/>
          <w:sz w:val="24"/>
          <w:szCs w:val="24"/>
          <w:lang w:eastAsia="ru-RU"/>
        </w:rPr>
        <w:t>Т</w:t>
      </w:r>
      <w:r w:rsidR="00E37393" w:rsidRPr="000E628D">
        <w:rPr>
          <w:rFonts w:ascii="Times New Roman" w:eastAsia="Times New Roman" w:hAnsi="Times New Roman" w:cs="Times New Roman"/>
          <w:sz w:val="24"/>
          <w:szCs w:val="24"/>
          <w:lang w:eastAsia="ru-RU"/>
        </w:rPr>
        <w:t xml:space="preserve">ридцать) процентов от </w:t>
      </w:r>
      <w:r w:rsidR="00C55912" w:rsidRPr="000E628D">
        <w:rPr>
          <w:rFonts w:ascii="Times New Roman" w:eastAsia="Times New Roman" w:hAnsi="Times New Roman" w:cs="Times New Roman"/>
          <w:sz w:val="24"/>
          <w:szCs w:val="24"/>
          <w:lang w:eastAsia="ru-RU"/>
        </w:rPr>
        <w:t>Ц</w:t>
      </w:r>
      <w:r w:rsidR="00E37393" w:rsidRPr="000E628D">
        <w:rPr>
          <w:rFonts w:ascii="Times New Roman" w:eastAsia="Times New Roman" w:hAnsi="Times New Roman" w:cs="Times New Roman"/>
          <w:sz w:val="24"/>
          <w:szCs w:val="24"/>
          <w:lang w:eastAsia="ru-RU"/>
        </w:rPr>
        <w:t xml:space="preserve">ены Договора, указанной в пункте </w:t>
      </w:r>
      <w:r w:rsidR="00C87173" w:rsidRPr="000E628D">
        <w:rPr>
          <w:rFonts w:ascii="Times New Roman" w:eastAsia="Times New Roman" w:hAnsi="Times New Roman" w:cs="Times New Roman"/>
          <w:sz w:val="24"/>
          <w:szCs w:val="24"/>
          <w:lang w:eastAsia="ru-RU"/>
        </w:rPr>
        <w:t>2</w:t>
      </w:r>
      <w:r w:rsidR="00E37393" w:rsidRPr="000E628D">
        <w:rPr>
          <w:rFonts w:ascii="Times New Roman" w:eastAsia="Times New Roman" w:hAnsi="Times New Roman" w:cs="Times New Roman"/>
          <w:sz w:val="24"/>
          <w:szCs w:val="24"/>
          <w:lang w:eastAsia="ru-RU"/>
        </w:rPr>
        <w:t>.</w:t>
      </w:r>
      <w:r w:rsidR="00C87173" w:rsidRPr="000E628D">
        <w:rPr>
          <w:rFonts w:ascii="Times New Roman" w:eastAsia="Times New Roman" w:hAnsi="Times New Roman" w:cs="Times New Roman"/>
          <w:sz w:val="24"/>
          <w:szCs w:val="24"/>
          <w:lang w:eastAsia="ru-RU"/>
        </w:rPr>
        <w:t>3</w:t>
      </w:r>
      <w:r w:rsidR="00E37393" w:rsidRPr="000E628D">
        <w:rPr>
          <w:rFonts w:ascii="Times New Roman" w:eastAsia="Times New Roman" w:hAnsi="Times New Roman" w:cs="Times New Roman"/>
          <w:sz w:val="24"/>
          <w:szCs w:val="24"/>
          <w:lang w:eastAsia="ru-RU"/>
        </w:rPr>
        <w:t xml:space="preserve"> Договора, в течение 5 (</w:t>
      </w:r>
      <w:r w:rsidR="00203DCA" w:rsidRPr="000E628D">
        <w:rPr>
          <w:rFonts w:ascii="Times New Roman" w:eastAsia="Times New Roman" w:hAnsi="Times New Roman" w:cs="Times New Roman"/>
          <w:sz w:val="24"/>
          <w:szCs w:val="24"/>
          <w:lang w:eastAsia="ru-RU"/>
        </w:rPr>
        <w:t>Пяти</w:t>
      </w:r>
      <w:r w:rsidR="00E37393" w:rsidRPr="000E628D">
        <w:rPr>
          <w:rFonts w:ascii="Times New Roman" w:eastAsia="Times New Roman" w:hAnsi="Times New Roman" w:cs="Times New Roman"/>
          <w:sz w:val="24"/>
          <w:szCs w:val="24"/>
          <w:lang w:eastAsia="ru-RU"/>
        </w:rPr>
        <w:t>)</w:t>
      </w:r>
      <w:r w:rsidR="00267C2A" w:rsidRPr="000E628D">
        <w:rPr>
          <w:rFonts w:ascii="Times New Roman" w:eastAsia="Times New Roman" w:hAnsi="Times New Roman" w:cs="Times New Roman"/>
          <w:sz w:val="24"/>
          <w:szCs w:val="24"/>
          <w:lang w:eastAsia="ru-RU"/>
        </w:rPr>
        <w:t xml:space="preserve"> рабочих</w:t>
      </w:r>
      <w:r w:rsidR="00E37393" w:rsidRPr="000E628D">
        <w:rPr>
          <w:rFonts w:ascii="Times New Roman" w:eastAsia="Times New Roman" w:hAnsi="Times New Roman" w:cs="Times New Roman"/>
          <w:sz w:val="24"/>
          <w:szCs w:val="24"/>
          <w:lang w:eastAsia="ru-RU"/>
        </w:rPr>
        <w:t xml:space="preserve"> дней со дня</w:t>
      </w:r>
      <w:r w:rsidR="004927D7" w:rsidRPr="000E628D">
        <w:rPr>
          <w:rFonts w:ascii="Times New Roman" w:eastAsia="Times New Roman" w:hAnsi="Times New Roman" w:cs="Times New Roman"/>
          <w:sz w:val="24"/>
          <w:szCs w:val="24"/>
          <w:lang w:eastAsia="ru-RU"/>
        </w:rPr>
        <w:t xml:space="preserve"> открытия счета эскроу в Уполномоченном банке</w:t>
      </w:r>
      <w:r w:rsidR="000E273A" w:rsidRPr="000E628D">
        <w:rPr>
          <w:rFonts w:ascii="Times New Roman" w:eastAsia="Times New Roman" w:hAnsi="Times New Roman" w:cs="Times New Roman"/>
          <w:sz w:val="24"/>
          <w:szCs w:val="24"/>
          <w:lang w:eastAsia="ru-RU"/>
        </w:rPr>
        <w:t>.</w:t>
      </w:r>
    </w:p>
    <w:p w14:paraId="28E7A1D5" w14:textId="38255949" w:rsidR="00D01CA9" w:rsidRPr="00BC31E8" w:rsidRDefault="00D01CA9" w:rsidP="00D01CA9">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BC31E8">
        <w:rPr>
          <w:rFonts w:ascii="Times New Roman" w:eastAsia="Times New Roman" w:hAnsi="Times New Roman" w:cs="Times New Roman"/>
          <w:sz w:val="24"/>
          <w:szCs w:val="24"/>
          <w:lang w:eastAsia="ru-RU"/>
        </w:rPr>
        <w:t xml:space="preserve">2.6.2. Участник обязуется оплатить </w:t>
      </w:r>
      <w:r w:rsidR="00284489">
        <w:rPr>
          <w:rFonts w:ascii="Times New Roman" w:eastAsia="Times New Roman" w:hAnsi="Times New Roman" w:cs="Times New Roman"/>
          <w:b/>
          <w:sz w:val="24"/>
          <w:szCs w:val="24"/>
          <w:lang w:eastAsia="ru-RU"/>
        </w:rPr>
        <w:t xml:space="preserve">____ </w:t>
      </w:r>
      <w:r w:rsidR="00F20794" w:rsidRPr="00F20794">
        <w:rPr>
          <w:rFonts w:ascii="Times New Roman" w:eastAsia="Times New Roman" w:hAnsi="Times New Roman" w:cs="Times New Roman"/>
          <w:b/>
          <w:sz w:val="24"/>
          <w:szCs w:val="24"/>
          <w:lang w:eastAsia="ru-RU"/>
        </w:rPr>
        <w:t xml:space="preserve">рублей </w:t>
      </w:r>
      <w:r w:rsidR="00284489">
        <w:rPr>
          <w:rFonts w:ascii="Times New Roman" w:eastAsia="Times New Roman" w:hAnsi="Times New Roman" w:cs="Times New Roman"/>
          <w:b/>
          <w:sz w:val="24"/>
          <w:szCs w:val="24"/>
          <w:lang w:eastAsia="ru-RU"/>
        </w:rPr>
        <w:t>__</w:t>
      </w:r>
      <w:r w:rsidR="00F20794" w:rsidRPr="00F20794">
        <w:rPr>
          <w:rFonts w:ascii="Times New Roman" w:eastAsia="Times New Roman" w:hAnsi="Times New Roman" w:cs="Times New Roman"/>
          <w:b/>
          <w:sz w:val="24"/>
          <w:szCs w:val="24"/>
          <w:lang w:eastAsia="ru-RU"/>
        </w:rPr>
        <w:t xml:space="preserve"> копеек</w:t>
      </w:r>
      <w:r w:rsidRPr="00BC31E8">
        <w:rPr>
          <w:rFonts w:ascii="Times New Roman" w:eastAsia="Times New Roman" w:hAnsi="Times New Roman" w:cs="Times New Roman"/>
          <w:sz w:val="24"/>
          <w:szCs w:val="24"/>
          <w:lang w:eastAsia="ru-RU"/>
        </w:rPr>
        <w:t>, что составляет 30 (</w:t>
      </w:r>
      <w:r w:rsidR="00E0463B" w:rsidRPr="00BC31E8">
        <w:rPr>
          <w:rFonts w:ascii="Times New Roman" w:eastAsia="Times New Roman" w:hAnsi="Times New Roman" w:cs="Times New Roman"/>
          <w:sz w:val="24"/>
          <w:szCs w:val="24"/>
          <w:lang w:eastAsia="ru-RU"/>
        </w:rPr>
        <w:t>Т</w:t>
      </w:r>
      <w:r w:rsidRPr="00BC31E8">
        <w:rPr>
          <w:rFonts w:ascii="Times New Roman" w:eastAsia="Times New Roman" w:hAnsi="Times New Roman" w:cs="Times New Roman"/>
          <w:sz w:val="24"/>
          <w:szCs w:val="24"/>
          <w:lang w:eastAsia="ru-RU"/>
        </w:rPr>
        <w:t xml:space="preserve">ридцать) процентов от </w:t>
      </w:r>
      <w:r w:rsidR="00C55912" w:rsidRPr="00BC31E8">
        <w:rPr>
          <w:rFonts w:ascii="Times New Roman" w:eastAsia="Times New Roman" w:hAnsi="Times New Roman" w:cs="Times New Roman"/>
          <w:sz w:val="24"/>
          <w:szCs w:val="24"/>
          <w:lang w:eastAsia="ru-RU"/>
        </w:rPr>
        <w:t>Ц</w:t>
      </w:r>
      <w:r w:rsidRPr="00BC31E8">
        <w:rPr>
          <w:rFonts w:ascii="Times New Roman" w:eastAsia="Times New Roman" w:hAnsi="Times New Roman" w:cs="Times New Roman"/>
          <w:sz w:val="24"/>
          <w:szCs w:val="24"/>
          <w:lang w:eastAsia="ru-RU"/>
        </w:rPr>
        <w:t>ены Договора, указанной в пункте 2.3 Договора, в течение 30 (Тридцати) дней со дня завершения работ по монтажу железобетонных конструкций и устройству гидроизоляции до нулевой отметки, работ по разработке котлована и обратной засыпки пазух котлована, работ по монтажу кранов, подтвержденных подписанным Сторонами Актом о подтверждении завершения выполнения, указанных в настоящем подпункте работ, с приложением оформленных надлежащим образом между Застройщиком (либо привлеченным Застройщиком Техническим заказчиком) и подрядной организацией Акта (Актов) о приемке выполненных работ по форме КС-2 (допускается предоставление форм КС-2 без указания информации касающейся стоимости работ).</w:t>
      </w:r>
    </w:p>
    <w:p w14:paraId="4C181C7C" w14:textId="050D9270" w:rsidR="00D01CA9" w:rsidRPr="00570CEF" w:rsidRDefault="00D01CA9" w:rsidP="00D01CA9">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BC31E8">
        <w:rPr>
          <w:rFonts w:ascii="Times New Roman" w:eastAsia="Times New Roman" w:hAnsi="Times New Roman" w:cs="Times New Roman"/>
          <w:sz w:val="24"/>
          <w:szCs w:val="24"/>
          <w:lang w:eastAsia="ru-RU"/>
        </w:rPr>
        <w:t xml:space="preserve">2.6.3. Участник обязуется оплатить </w:t>
      </w:r>
      <w:r w:rsidR="00284489">
        <w:rPr>
          <w:rFonts w:ascii="Times New Roman" w:eastAsia="Times New Roman" w:hAnsi="Times New Roman" w:cs="Times New Roman"/>
          <w:b/>
          <w:sz w:val="24"/>
          <w:szCs w:val="24"/>
          <w:lang w:eastAsia="ru-RU"/>
        </w:rPr>
        <w:t xml:space="preserve">_______ </w:t>
      </w:r>
      <w:r w:rsidR="004C4021" w:rsidRPr="00BC31E8">
        <w:rPr>
          <w:rFonts w:ascii="Times New Roman" w:eastAsia="Times New Roman" w:hAnsi="Times New Roman" w:cs="Times New Roman"/>
          <w:b/>
          <w:sz w:val="24"/>
          <w:szCs w:val="24"/>
          <w:lang w:eastAsia="ru-RU"/>
        </w:rPr>
        <w:t xml:space="preserve">рублей </w:t>
      </w:r>
      <w:r w:rsidR="00284489">
        <w:rPr>
          <w:rFonts w:ascii="Times New Roman" w:eastAsia="Times New Roman" w:hAnsi="Times New Roman" w:cs="Times New Roman"/>
          <w:b/>
          <w:sz w:val="24"/>
          <w:szCs w:val="24"/>
          <w:lang w:eastAsia="ru-RU"/>
        </w:rPr>
        <w:t>__</w:t>
      </w:r>
      <w:r w:rsidR="004C4021" w:rsidRPr="00BC31E8">
        <w:rPr>
          <w:rFonts w:ascii="Times New Roman" w:eastAsia="Times New Roman" w:hAnsi="Times New Roman" w:cs="Times New Roman"/>
          <w:b/>
          <w:sz w:val="24"/>
          <w:szCs w:val="24"/>
          <w:lang w:eastAsia="ru-RU"/>
        </w:rPr>
        <w:t xml:space="preserve"> копеек</w:t>
      </w:r>
      <w:r w:rsidRPr="00BC31E8">
        <w:rPr>
          <w:rFonts w:ascii="Times New Roman" w:eastAsia="Times New Roman" w:hAnsi="Times New Roman" w:cs="Times New Roman"/>
          <w:sz w:val="24"/>
          <w:szCs w:val="24"/>
          <w:lang w:eastAsia="ru-RU"/>
        </w:rPr>
        <w:t>, что составляет 15 (</w:t>
      </w:r>
      <w:r w:rsidR="001F6251" w:rsidRPr="00BC31E8">
        <w:rPr>
          <w:rFonts w:ascii="Times New Roman" w:eastAsia="Times New Roman" w:hAnsi="Times New Roman" w:cs="Times New Roman"/>
          <w:sz w:val="24"/>
          <w:szCs w:val="24"/>
          <w:lang w:eastAsia="ru-RU"/>
        </w:rPr>
        <w:t>П</w:t>
      </w:r>
      <w:r w:rsidRPr="00BC31E8">
        <w:rPr>
          <w:rFonts w:ascii="Times New Roman" w:eastAsia="Times New Roman" w:hAnsi="Times New Roman" w:cs="Times New Roman"/>
          <w:sz w:val="24"/>
          <w:szCs w:val="24"/>
          <w:lang w:eastAsia="ru-RU"/>
        </w:rPr>
        <w:t xml:space="preserve">ятнадцать) процентов от </w:t>
      </w:r>
      <w:r w:rsidR="0098591D" w:rsidRPr="00BC31E8">
        <w:rPr>
          <w:rFonts w:ascii="Times New Roman" w:eastAsia="Times New Roman" w:hAnsi="Times New Roman" w:cs="Times New Roman"/>
          <w:sz w:val="24"/>
          <w:szCs w:val="24"/>
          <w:lang w:eastAsia="ru-RU"/>
        </w:rPr>
        <w:t>Ц</w:t>
      </w:r>
      <w:r w:rsidRPr="00BC31E8">
        <w:rPr>
          <w:rFonts w:ascii="Times New Roman" w:eastAsia="Times New Roman" w:hAnsi="Times New Roman" w:cs="Times New Roman"/>
          <w:sz w:val="24"/>
          <w:szCs w:val="24"/>
          <w:lang w:eastAsia="ru-RU"/>
        </w:rPr>
        <w:t>ены Договора, указанной в пункте 2.3 Договора, в течение 30 (Тридцати) дней со дня завершения работ по монтажу железобетонных конструкций надземной части, кладочных работ и работ по устройству перегородок надземной и подземной части, заполнение проемов наружных стен, устройству кровли, подтвержденных подписанным Сторонами Актом о подтверждении завершения выполнения, указанных в настоящем подпункте работ, с приложением оформленных надлежащим образом между Застройщиком (либо привлеченным Застройщиком Техническим заказчиком) и подрядной организацией Акта (Актов) о приемке выполненных работ по форме КС-2 (допускается предоставление форм КС-2 без указания информации касающейся стоимости работ).</w:t>
      </w:r>
    </w:p>
    <w:p w14:paraId="10DD571C" w14:textId="3A9487A7" w:rsidR="00D01CA9" w:rsidRPr="000E628D" w:rsidRDefault="00D01CA9" w:rsidP="00D01CA9">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BC31E8">
        <w:rPr>
          <w:rFonts w:ascii="Times New Roman" w:eastAsia="Times New Roman" w:hAnsi="Times New Roman" w:cs="Times New Roman"/>
          <w:sz w:val="24"/>
          <w:szCs w:val="24"/>
          <w:lang w:eastAsia="ru-RU"/>
        </w:rPr>
        <w:t>2.6.4. Участник обязуется оплатить</w:t>
      </w:r>
      <w:r w:rsidRPr="00BC31E8">
        <w:rPr>
          <w:rFonts w:ascii="Times New Roman" w:eastAsia="Times New Roman" w:hAnsi="Times New Roman" w:cs="Times New Roman"/>
          <w:b/>
          <w:sz w:val="24"/>
          <w:szCs w:val="24"/>
          <w:lang w:eastAsia="ru-RU"/>
        </w:rPr>
        <w:t xml:space="preserve"> </w:t>
      </w:r>
      <w:r w:rsidR="00284489">
        <w:rPr>
          <w:rFonts w:ascii="Times New Roman" w:eastAsia="Times New Roman" w:hAnsi="Times New Roman" w:cs="Times New Roman"/>
          <w:b/>
          <w:sz w:val="24"/>
          <w:szCs w:val="24"/>
          <w:lang w:eastAsia="ru-RU"/>
        </w:rPr>
        <w:t xml:space="preserve">______ </w:t>
      </w:r>
      <w:r w:rsidR="004C4021" w:rsidRPr="00BC31E8">
        <w:rPr>
          <w:rFonts w:ascii="Times New Roman" w:eastAsia="Times New Roman" w:hAnsi="Times New Roman" w:cs="Times New Roman"/>
          <w:b/>
          <w:sz w:val="24"/>
          <w:szCs w:val="24"/>
          <w:lang w:eastAsia="ru-RU"/>
        </w:rPr>
        <w:t xml:space="preserve">рублей </w:t>
      </w:r>
      <w:r w:rsidR="00284489">
        <w:rPr>
          <w:rFonts w:ascii="Times New Roman" w:eastAsia="Times New Roman" w:hAnsi="Times New Roman" w:cs="Times New Roman"/>
          <w:b/>
          <w:sz w:val="24"/>
          <w:szCs w:val="24"/>
          <w:lang w:eastAsia="ru-RU"/>
        </w:rPr>
        <w:t>__</w:t>
      </w:r>
      <w:r w:rsidR="004C4021" w:rsidRPr="00BC31E8">
        <w:rPr>
          <w:rFonts w:ascii="Times New Roman" w:eastAsia="Times New Roman" w:hAnsi="Times New Roman" w:cs="Times New Roman"/>
          <w:b/>
          <w:sz w:val="24"/>
          <w:szCs w:val="24"/>
          <w:lang w:eastAsia="ru-RU"/>
        </w:rPr>
        <w:t xml:space="preserve"> копеек</w:t>
      </w:r>
      <w:r w:rsidRPr="00BC31E8">
        <w:rPr>
          <w:rFonts w:ascii="Times New Roman" w:eastAsia="Times New Roman" w:hAnsi="Times New Roman" w:cs="Times New Roman"/>
          <w:sz w:val="24"/>
          <w:szCs w:val="24"/>
          <w:lang w:eastAsia="ru-RU"/>
        </w:rPr>
        <w:t>, что составляет 15 (</w:t>
      </w:r>
      <w:r w:rsidR="00E0463B" w:rsidRPr="00BC31E8">
        <w:rPr>
          <w:rFonts w:ascii="Times New Roman" w:eastAsia="Times New Roman" w:hAnsi="Times New Roman" w:cs="Times New Roman"/>
          <w:sz w:val="24"/>
          <w:szCs w:val="24"/>
          <w:lang w:eastAsia="ru-RU"/>
        </w:rPr>
        <w:t>П</w:t>
      </w:r>
      <w:r w:rsidRPr="00BC31E8">
        <w:rPr>
          <w:rFonts w:ascii="Times New Roman" w:eastAsia="Times New Roman" w:hAnsi="Times New Roman" w:cs="Times New Roman"/>
          <w:sz w:val="24"/>
          <w:szCs w:val="24"/>
          <w:lang w:eastAsia="ru-RU"/>
        </w:rPr>
        <w:t xml:space="preserve">ятнадцать) процентов от </w:t>
      </w:r>
      <w:r w:rsidR="0098591D" w:rsidRPr="00BC31E8">
        <w:rPr>
          <w:rFonts w:ascii="Times New Roman" w:eastAsia="Times New Roman" w:hAnsi="Times New Roman" w:cs="Times New Roman"/>
          <w:sz w:val="24"/>
          <w:szCs w:val="24"/>
          <w:lang w:eastAsia="ru-RU"/>
        </w:rPr>
        <w:t>Ц</w:t>
      </w:r>
      <w:r w:rsidRPr="00BC31E8">
        <w:rPr>
          <w:rFonts w:ascii="Times New Roman" w:eastAsia="Times New Roman" w:hAnsi="Times New Roman" w:cs="Times New Roman"/>
          <w:sz w:val="24"/>
          <w:szCs w:val="24"/>
          <w:lang w:eastAsia="ru-RU"/>
        </w:rPr>
        <w:t>ены Договора, указанной в пункте 2.3 Договора, в течение 30 (Тридцати) дней со дня завершения работ по устройству внутренних и наружных инженерных систем, отделочных и фасадных работ Многоквартирного дома, благоустройства территории, подтвержденных подписанным Сторонами Актом о подтверждении завершения выполнения, указанных в настоящем подпункте работ, с приложением оформленных надлежащим образом между Застройщиком (либо привлеченным Застройщиком Техническим заказчиком) и подрядной организацией Акта (Актов) о приемке выполненных работ по форме КС-2 (допускается предоставление форм КС-2 без указания информации касающейся стоимости работ).</w:t>
      </w:r>
    </w:p>
    <w:p w14:paraId="16637D81" w14:textId="77777777" w:rsidR="00D01CA9" w:rsidRPr="000E628D" w:rsidRDefault="00D01CA9" w:rsidP="00D01CA9">
      <w:pPr>
        <w:pStyle w:val="ac"/>
        <w:tabs>
          <w:tab w:val="left" w:pos="993"/>
        </w:tabs>
        <w:spacing w:after="0" w:line="276" w:lineRule="auto"/>
        <w:ind w:left="0"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Для согласования с Участником отделочных материалов, изделий и оборудования Застройщик до начала выполнения финишной отделки в Многоквартирном доме осуществляет отделочные работы в одном Жилом помещении (квартире), в местах общего пользования (межквартирный коридор, лифтовой холл) одного жилого этажа и в местах общего пользования одного первого этажа (тамбуры входа в жилую часть здания, лифтовой холл (при наличии), вестибюль) и письменно информирует об этом Участника.</w:t>
      </w:r>
    </w:p>
    <w:p w14:paraId="01D2776A" w14:textId="77777777" w:rsidR="00D01CA9" w:rsidRPr="000E628D" w:rsidRDefault="00D01CA9" w:rsidP="00D01CA9">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Вышеуказанные работы могут быть рассмотрены Участником как одновременно, так и по отдельности, по мере готовности.</w:t>
      </w:r>
    </w:p>
    <w:p w14:paraId="72A583EA" w14:textId="4AA0DAC6" w:rsidR="007A3D89" w:rsidRPr="00C83E10" w:rsidRDefault="007A3D89" w:rsidP="00203DCA">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2.6.5. </w:t>
      </w:r>
      <w:r w:rsidR="00E37393" w:rsidRPr="000E628D">
        <w:rPr>
          <w:rFonts w:ascii="Times New Roman" w:eastAsia="Times New Roman" w:hAnsi="Times New Roman" w:cs="Times New Roman"/>
          <w:sz w:val="24"/>
          <w:szCs w:val="24"/>
          <w:lang w:eastAsia="ru-RU"/>
        </w:rPr>
        <w:t xml:space="preserve">Участник обязуется </w:t>
      </w:r>
      <w:r w:rsidR="00E37393" w:rsidRPr="00C83E10">
        <w:rPr>
          <w:rFonts w:ascii="Times New Roman" w:eastAsia="Times New Roman" w:hAnsi="Times New Roman" w:cs="Times New Roman"/>
          <w:sz w:val="24"/>
          <w:szCs w:val="24"/>
          <w:lang w:eastAsia="ru-RU"/>
        </w:rPr>
        <w:t>оплатить</w:t>
      </w:r>
      <w:r w:rsidR="00A620F8">
        <w:rPr>
          <w:rFonts w:ascii="Times New Roman" w:eastAsia="Times New Roman" w:hAnsi="Times New Roman" w:cs="Times New Roman"/>
          <w:sz w:val="24"/>
          <w:szCs w:val="24"/>
          <w:lang w:eastAsia="ru-RU"/>
        </w:rPr>
        <w:t xml:space="preserve"> </w:t>
      </w:r>
      <w:r w:rsidR="00284489">
        <w:rPr>
          <w:rFonts w:ascii="Times New Roman" w:eastAsia="Times New Roman" w:hAnsi="Times New Roman" w:cs="Times New Roman"/>
          <w:b/>
          <w:sz w:val="24"/>
          <w:szCs w:val="24"/>
          <w:lang w:eastAsia="ru-RU"/>
        </w:rPr>
        <w:t xml:space="preserve">_______ </w:t>
      </w:r>
      <w:r w:rsidR="00570CEF" w:rsidRPr="00BC31E8">
        <w:rPr>
          <w:rFonts w:ascii="Times New Roman" w:eastAsia="Times New Roman" w:hAnsi="Times New Roman" w:cs="Times New Roman"/>
          <w:b/>
          <w:sz w:val="24"/>
          <w:szCs w:val="24"/>
          <w:lang w:eastAsia="ru-RU"/>
        </w:rPr>
        <w:t xml:space="preserve">рубля </w:t>
      </w:r>
      <w:r w:rsidR="00284489">
        <w:rPr>
          <w:rFonts w:ascii="Times New Roman" w:eastAsia="Times New Roman" w:hAnsi="Times New Roman" w:cs="Times New Roman"/>
          <w:b/>
          <w:sz w:val="24"/>
          <w:szCs w:val="24"/>
          <w:lang w:eastAsia="ru-RU"/>
        </w:rPr>
        <w:t xml:space="preserve">__ </w:t>
      </w:r>
      <w:r w:rsidR="00570CEF" w:rsidRPr="00BC31E8">
        <w:rPr>
          <w:rFonts w:ascii="Times New Roman" w:eastAsia="Times New Roman" w:hAnsi="Times New Roman" w:cs="Times New Roman"/>
          <w:b/>
          <w:sz w:val="24"/>
          <w:szCs w:val="24"/>
          <w:lang w:eastAsia="ru-RU"/>
        </w:rPr>
        <w:t>копейки</w:t>
      </w:r>
      <w:r w:rsidR="00E37393" w:rsidRPr="00BC31E8">
        <w:rPr>
          <w:rFonts w:ascii="Times New Roman" w:eastAsia="Times New Roman" w:hAnsi="Times New Roman" w:cs="Times New Roman"/>
          <w:sz w:val="24"/>
          <w:szCs w:val="24"/>
          <w:lang w:eastAsia="ru-RU"/>
        </w:rPr>
        <w:t>,</w:t>
      </w:r>
      <w:r w:rsidR="00E37393" w:rsidRPr="00C83E10">
        <w:rPr>
          <w:rFonts w:ascii="Times New Roman" w:eastAsia="Times New Roman" w:hAnsi="Times New Roman" w:cs="Times New Roman"/>
          <w:sz w:val="24"/>
          <w:szCs w:val="24"/>
          <w:lang w:eastAsia="ru-RU"/>
        </w:rPr>
        <w:t xml:space="preserve"> что составляет 5 (</w:t>
      </w:r>
      <w:r w:rsidR="00596277" w:rsidRPr="00C83E10">
        <w:rPr>
          <w:rFonts w:ascii="Times New Roman" w:eastAsia="Times New Roman" w:hAnsi="Times New Roman" w:cs="Times New Roman"/>
          <w:sz w:val="24"/>
          <w:szCs w:val="24"/>
          <w:lang w:eastAsia="ru-RU"/>
        </w:rPr>
        <w:t>Пять</w:t>
      </w:r>
      <w:r w:rsidR="00E37393" w:rsidRPr="00C83E10">
        <w:rPr>
          <w:rFonts w:ascii="Times New Roman" w:eastAsia="Times New Roman" w:hAnsi="Times New Roman" w:cs="Times New Roman"/>
          <w:sz w:val="24"/>
          <w:szCs w:val="24"/>
          <w:lang w:eastAsia="ru-RU"/>
        </w:rPr>
        <w:t xml:space="preserve">) процентов от </w:t>
      </w:r>
      <w:r w:rsidR="0098591D" w:rsidRPr="00C83E10">
        <w:rPr>
          <w:rFonts w:ascii="Times New Roman" w:eastAsia="Times New Roman" w:hAnsi="Times New Roman" w:cs="Times New Roman"/>
          <w:sz w:val="24"/>
          <w:szCs w:val="24"/>
          <w:lang w:eastAsia="ru-RU"/>
        </w:rPr>
        <w:t>Ц</w:t>
      </w:r>
      <w:r w:rsidR="00E37393" w:rsidRPr="00C83E10">
        <w:rPr>
          <w:rFonts w:ascii="Times New Roman" w:eastAsia="Times New Roman" w:hAnsi="Times New Roman" w:cs="Times New Roman"/>
          <w:sz w:val="24"/>
          <w:szCs w:val="24"/>
          <w:lang w:eastAsia="ru-RU"/>
        </w:rPr>
        <w:t xml:space="preserve">ены Договора, указанной в пункте </w:t>
      </w:r>
      <w:r w:rsidR="00C87173" w:rsidRPr="00C83E10">
        <w:rPr>
          <w:rFonts w:ascii="Times New Roman" w:eastAsia="Times New Roman" w:hAnsi="Times New Roman" w:cs="Times New Roman"/>
          <w:sz w:val="24"/>
          <w:szCs w:val="24"/>
          <w:lang w:eastAsia="ru-RU"/>
        </w:rPr>
        <w:t>2</w:t>
      </w:r>
      <w:r w:rsidR="00E37393" w:rsidRPr="00C83E10">
        <w:rPr>
          <w:rFonts w:ascii="Times New Roman" w:eastAsia="Times New Roman" w:hAnsi="Times New Roman" w:cs="Times New Roman"/>
          <w:sz w:val="24"/>
          <w:szCs w:val="24"/>
          <w:lang w:eastAsia="ru-RU"/>
        </w:rPr>
        <w:t>.</w:t>
      </w:r>
      <w:r w:rsidR="00C87173" w:rsidRPr="00C83E10">
        <w:rPr>
          <w:rFonts w:ascii="Times New Roman" w:eastAsia="Times New Roman" w:hAnsi="Times New Roman" w:cs="Times New Roman"/>
          <w:sz w:val="24"/>
          <w:szCs w:val="24"/>
          <w:lang w:eastAsia="ru-RU"/>
        </w:rPr>
        <w:t>3</w:t>
      </w:r>
      <w:r w:rsidR="00E37393" w:rsidRPr="00C83E10">
        <w:rPr>
          <w:rFonts w:ascii="Times New Roman" w:eastAsia="Times New Roman" w:hAnsi="Times New Roman" w:cs="Times New Roman"/>
          <w:sz w:val="24"/>
          <w:szCs w:val="24"/>
          <w:lang w:eastAsia="ru-RU"/>
        </w:rPr>
        <w:t xml:space="preserve"> Договора, </w:t>
      </w:r>
      <w:r w:rsidR="004E370D" w:rsidRPr="00C83E10">
        <w:rPr>
          <w:rFonts w:ascii="Times New Roman" w:eastAsia="Times New Roman" w:hAnsi="Times New Roman" w:cs="Times New Roman"/>
          <w:sz w:val="24"/>
          <w:szCs w:val="24"/>
          <w:lang w:eastAsia="ru-RU"/>
        </w:rPr>
        <w:t xml:space="preserve">в срок, </w:t>
      </w:r>
      <w:r w:rsidR="004E370D" w:rsidRPr="00C83E10">
        <w:rPr>
          <w:rFonts w:ascii="Times New Roman" w:eastAsia="Times New Roman" w:hAnsi="Times New Roman" w:cs="Times New Roman"/>
          <w:sz w:val="24"/>
          <w:szCs w:val="24"/>
          <w:lang w:eastAsia="ru-RU"/>
        </w:rPr>
        <w:lastRenderedPageBreak/>
        <w:t>установленный частью 2 статьи 15</w:t>
      </w:r>
      <w:r w:rsidR="004E370D" w:rsidRPr="00C83E10">
        <w:rPr>
          <w:rFonts w:ascii="Times New Roman" w:eastAsia="Times New Roman" w:hAnsi="Times New Roman" w:cs="Times New Roman"/>
          <w:sz w:val="24"/>
          <w:szCs w:val="24"/>
          <w:vertAlign w:val="superscript"/>
          <w:lang w:eastAsia="ru-RU"/>
        </w:rPr>
        <w:t>4</w:t>
      </w:r>
      <w:r w:rsidR="004E370D" w:rsidRPr="00C83E10">
        <w:rPr>
          <w:rFonts w:ascii="Times New Roman" w:eastAsia="Times New Roman" w:hAnsi="Times New Roman" w:cs="Times New Roman"/>
          <w:sz w:val="24"/>
          <w:szCs w:val="24"/>
          <w:lang w:eastAsia="ru-RU"/>
        </w:rPr>
        <w:t xml:space="preserve">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ввода в эксплуатацию Многоквартирного дома. </w:t>
      </w:r>
    </w:p>
    <w:p w14:paraId="3B2A2AD3" w14:textId="00B56E09" w:rsidR="004E2405" w:rsidRPr="00C83E10" w:rsidRDefault="007A3D89" w:rsidP="00203DCA">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C83E10">
        <w:rPr>
          <w:rFonts w:ascii="Times New Roman" w:eastAsia="Times New Roman" w:hAnsi="Times New Roman" w:cs="Times New Roman"/>
          <w:sz w:val="24"/>
          <w:szCs w:val="24"/>
          <w:lang w:eastAsia="ru-RU"/>
        </w:rPr>
        <w:t xml:space="preserve">2.6.6. </w:t>
      </w:r>
      <w:r w:rsidR="00A414A9" w:rsidRPr="00C83E10">
        <w:rPr>
          <w:rFonts w:ascii="Times New Roman" w:eastAsia="Times New Roman" w:hAnsi="Times New Roman" w:cs="Times New Roman"/>
          <w:sz w:val="24"/>
          <w:szCs w:val="24"/>
          <w:lang w:eastAsia="ru-RU"/>
        </w:rPr>
        <w:t>Участник обязуется произвести окончательный расчет</w:t>
      </w:r>
      <w:r w:rsidR="00CF7587" w:rsidRPr="00C83E10">
        <w:rPr>
          <w:rFonts w:ascii="Times New Roman" w:eastAsia="Times New Roman" w:hAnsi="Times New Roman" w:cs="Times New Roman"/>
          <w:sz w:val="24"/>
          <w:szCs w:val="24"/>
          <w:lang w:eastAsia="ru-RU"/>
        </w:rPr>
        <w:t xml:space="preserve"> в размере </w:t>
      </w:r>
      <w:r w:rsidR="00284489">
        <w:rPr>
          <w:rFonts w:ascii="Times New Roman" w:eastAsia="Times New Roman" w:hAnsi="Times New Roman" w:cs="Times New Roman"/>
          <w:b/>
          <w:sz w:val="24"/>
          <w:szCs w:val="24"/>
          <w:lang w:eastAsia="ru-RU"/>
        </w:rPr>
        <w:t xml:space="preserve">_____ </w:t>
      </w:r>
      <w:r w:rsidR="00C83E10" w:rsidRPr="00BC31E8">
        <w:rPr>
          <w:rFonts w:ascii="Times New Roman" w:eastAsia="Times New Roman" w:hAnsi="Times New Roman" w:cs="Times New Roman"/>
          <w:b/>
          <w:sz w:val="24"/>
          <w:szCs w:val="24"/>
          <w:lang w:eastAsia="ru-RU"/>
        </w:rPr>
        <w:t xml:space="preserve">рубля </w:t>
      </w:r>
      <w:r w:rsidR="00284489">
        <w:rPr>
          <w:rFonts w:ascii="Times New Roman" w:eastAsia="Times New Roman" w:hAnsi="Times New Roman" w:cs="Times New Roman"/>
          <w:b/>
          <w:sz w:val="24"/>
          <w:szCs w:val="24"/>
          <w:lang w:eastAsia="ru-RU"/>
        </w:rPr>
        <w:t>___</w:t>
      </w:r>
      <w:r w:rsidR="00732E2C" w:rsidRPr="00BC31E8">
        <w:rPr>
          <w:rFonts w:ascii="Times New Roman" w:eastAsia="Times New Roman" w:hAnsi="Times New Roman" w:cs="Times New Roman"/>
          <w:b/>
          <w:sz w:val="24"/>
          <w:szCs w:val="24"/>
          <w:lang w:eastAsia="ru-RU"/>
        </w:rPr>
        <w:t xml:space="preserve"> </w:t>
      </w:r>
      <w:r w:rsidR="00C83E10" w:rsidRPr="00BC31E8">
        <w:rPr>
          <w:rFonts w:ascii="Times New Roman" w:eastAsia="Times New Roman" w:hAnsi="Times New Roman" w:cs="Times New Roman"/>
          <w:b/>
          <w:sz w:val="24"/>
          <w:szCs w:val="24"/>
          <w:lang w:eastAsia="ru-RU"/>
        </w:rPr>
        <w:t>копейки</w:t>
      </w:r>
      <w:r w:rsidR="00CF7587" w:rsidRPr="00C83E10">
        <w:rPr>
          <w:rFonts w:ascii="Times New Roman" w:eastAsia="Times New Roman" w:hAnsi="Times New Roman" w:cs="Times New Roman"/>
          <w:sz w:val="24"/>
          <w:szCs w:val="24"/>
          <w:lang w:eastAsia="ru-RU"/>
        </w:rPr>
        <w:t xml:space="preserve"> </w:t>
      </w:r>
      <w:r w:rsidR="00A414A9" w:rsidRPr="00C83E10">
        <w:rPr>
          <w:rFonts w:ascii="Times New Roman" w:eastAsia="Times New Roman" w:hAnsi="Times New Roman" w:cs="Times New Roman"/>
          <w:sz w:val="24"/>
          <w:szCs w:val="24"/>
          <w:lang w:eastAsia="ru-RU"/>
        </w:rPr>
        <w:t>по Договору в следующем порядке:</w:t>
      </w:r>
    </w:p>
    <w:p w14:paraId="622BA2A3" w14:textId="691DDBD5" w:rsidR="004E2405" w:rsidRPr="000E628D" w:rsidRDefault="004E2405" w:rsidP="00203DCA">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C83E10">
        <w:rPr>
          <w:rFonts w:ascii="Times New Roman" w:eastAsia="Times New Roman" w:hAnsi="Times New Roman" w:cs="Times New Roman"/>
          <w:sz w:val="24"/>
          <w:szCs w:val="24"/>
          <w:lang w:eastAsia="ru-RU"/>
        </w:rPr>
        <w:t xml:space="preserve">2.6.6.1. </w:t>
      </w:r>
      <w:r w:rsidR="00A414A9" w:rsidRPr="00C83E10">
        <w:rPr>
          <w:rFonts w:ascii="Times New Roman" w:eastAsia="Times New Roman" w:hAnsi="Times New Roman" w:cs="Times New Roman"/>
          <w:sz w:val="24"/>
          <w:szCs w:val="24"/>
          <w:lang w:eastAsia="ru-RU"/>
        </w:rPr>
        <w:t xml:space="preserve">Участник обязуется произвести окончательный расчет </w:t>
      </w:r>
      <w:r w:rsidR="004E370D" w:rsidRPr="00C83E10">
        <w:rPr>
          <w:rFonts w:ascii="Times New Roman" w:eastAsia="Times New Roman" w:hAnsi="Times New Roman" w:cs="Times New Roman"/>
          <w:sz w:val="24"/>
          <w:szCs w:val="24"/>
          <w:lang w:eastAsia="ru-RU"/>
        </w:rPr>
        <w:t>в</w:t>
      </w:r>
      <w:r w:rsidR="004E370D" w:rsidRPr="000E628D">
        <w:rPr>
          <w:rFonts w:ascii="Times New Roman" w:eastAsia="Times New Roman" w:hAnsi="Times New Roman" w:cs="Times New Roman"/>
          <w:sz w:val="24"/>
          <w:szCs w:val="24"/>
          <w:lang w:eastAsia="ru-RU"/>
        </w:rPr>
        <w:t xml:space="preserve"> срок, установленный частью 2 статьи 15</w:t>
      </w:r>
      <w:r w:rsidR="004E370D" w:rsidRPr="000E628D">
        <w:rPr>
          <w:rFonts w:ascii="Times New Roman" w:eastAsia="Times New Roman" w:hAnsi="Times New Roman" w:cs="Times New Roman"/>
          <w:sz w:val="24"/>
          <w:szCs w:val="24"/>
          <w:vertAlign w:val="superscript"/>
          <w:lang w:eastAsia="ru-RU"/>
        </w:rPr>
        <w:t>4</w:t>
      </w:r>
      <w:r w:rsidR="004E370D" w:rsidRPr="000E628D">
        <w:rPr>
          <w:rFonts w:ascii="Times New Roman" w:eastAsia="Times New Roman" w:hAnsi="Times New Roman" w:cs="Times New Roman"/>
          <w:sz w:val="24"/>
          <w:szCs w:val="24"/>
          <w:lang w:eastAsia="ru-RU"/>
        </w:rPr>
        <w:t xml:space="preserve">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ввода в эксплуатацию Многоквартирного дома.</w:t>
      </w:r>
    </w:p>
    <w:p w14:paraId="1EDD9E18" w14:textId="4E0A14F5" w:rsidR="00C87173" w:rsidRPr="000E628D" w:rsidRDefault="004E2405" w:rsidP="00203DCA">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2.6.6.2. </w:t>
      </w:r>
      <w:r w:rsidR="00A414A9" w:rsidRPr="000E628D">
        <w:rPr>
          <w:rFonts w:ascii="Times New Roman" w:eastAsia="Times New Roman" w:hAnsi="Times New Roman" w:cs="Times New Roman"/>
          <w:sz w:val="24"/>
          <w:szCs w:val="24"/>
          <w:lang w:eastAsia="ru-RU"/>
        </w:rPr>
        <w:t xml:space="preserve">Размер денежных средств, подлежащих выплате Застройщику Участником при окончательном расчете, определяется как разница между Ценой </w:t>
      </w:r>
      <w:r w:rsidR="00167C73" w:rsidRPr="000E628D">
        <w:rPr>
          <w:rFonts w:ascii="Times New Roman" w:eastAsia="Times New Roman" w:hAnsi="Times New Roman" w:cs="Times New Roman"/>
          <w:sz w:val="24"/>
          <w:szCs w:val="24"/>
          <w:lang w:eastAsia="ru-RU"/>
        </w:rPr>
        <w:t>Д</w:t>
      </w:r>
      <w:r w:rsidR="00A414A9" w:rsidRPr="000E628D">
        <w:rPr>
          <w:rFonts w:ascii="Times New Roman" w:eastAsia="Times New Roman" w:hAnsi="Times New Roman" w:cs="Times New Roman"/>
          <w:sz w:val="24"/>
          <w:szCs w:val="24"/>
          <w:lang w:eastAsia="ru-RU"/>
        </w:rPr>
        <w:t xml:space="preserve">оговора, определенной пунктом </w:t>
      </w:r>
      <w:r w:rsidR="00C87173" w:rsidRPr="000E628D">
        <w:rPr>
          <w:rFonts w:ascii="Times New Roman" w:eastAsia="Times New Roman" w:hAnsi="Times New Roman" w:cs="Times New Roman"/>
          <w:sz w:val="24"/>
          <w:szCs w:val="24"/>
          <w:lang w:eastAsia="ru-RU"/>
        </w:rPr>
        <w:t>2</w:t>
      </w:r>
      <w:r w:rsidR="00A414A9" w:rsidRPr="000E628D">
        <w:rPr>
          <w:rFonts w:ascii="Times New Roman" w:eastAsia="Times New Roman" w:hAnsi="Times New Roman" w:cs="Times New Roman"/>
          <w:sz w:val="24"/>
          <w:szCs w:val="24"/>
          <w:lang w:eastAsia="ru-RU"/>
        </w:rPr>
        <w:t>.</w:t>
      </w:r>
      <w:r w:rsidR="00C87173" w:rsidRPr="000E628D">
        <w:rPr>
          <w:rFonts w:ascii="Times New Roman" w:eastAsia="Times New Roman" w:hAnsi="Times New Roman" w:cs="Times New Roman"/>
          <w:sz w:val="24"/>
          <w:szCs w:val="24"/>
          <w:lang w:eastAsia="ru-RU"/>
        </w:rPr>
        <w:t>3</w:t>
      </w:r>
      <w:r w:rsidR="00A414A9" w:rsidRPr="000E628D">
        <w:rPr>
          <w:rFonts w:ascii="Times New Roman" w:eastAsia="Times New Roman" w:hAnsi="Times New Roman" w:cs="Times New Roman"/>
          <w:sz w:val="24"/>
          <w:szCs w:val="24"/>
          <w:lang w:eastAsia="ru-RU"/>
        </w:rPr>
        <w:t xml:space="preserve"> Договора, и выплаченны</w:t>
      </w:r>
      <w:r w:rsidR="00B65AF4" w:rsidRPr="000E628D">
        <w:rPr>
          <w:rFonts w:ascii="Times New Roman" w:eastAsia="Times New Roman" w:hAnsi="Times New Roman" w:cs="Times New Roman"/>
          <w:sz w:val="24"/>
          <w:szCs w:val="24"/>
          <w:lang w:eastAsia="ru-RU"/>
        </w:rPr>
        <w:t>ми</w:t>
      </w:r>
      <w:r w:rsidR="00A414A9" w:rsidRPr="000E628D">
        <w:rPr>
          <w:rFonts w:ascii="Times New Roman" w:eastAsia="Times New Roman" w:hAnsi="Times New Roman" w:cs="Times New Roman"/>
          <w:sz w:val="24"/>
          <w:szCs w:val="24"/>
          <w:lang w:eastAsia="ru-RU"/>
        </w:rPr>
        <w:t xml:space="preserve"> в соответствии с </w:t>
      </w:r>
      <w:r w:rsidR="006A0B61" w:rsidRPr="000E628D">
        <w:rPr>
          <w:rFonts w:ascii="Times New Roman" w:eastAsia="Times New Roman" w:hAnsi="Times New Roman" w:cs="Times New Roman"/>
          <w:sz w:val="24"/>
          <w:szCs w:val="24"/>
          <w:lang w:eastAsia="ru-RU"/>
        </w:rPr>
        <w:t xml:space="preserve">пунктами </w:t>
      </w:r>
      <w:r w:rsidR="00C87173" w:rsidRPr="000E628D">
        <w:rPr>
          <w:rFonts w:ascii="Times New Roman" w:eastAsia="Times New Roman" w:hAnsi="Times New Roman" w:cs="Times New Roman"/>
          <w:sz w:val="24"/>
          <w:szCs w:val="24"/>
          <w:lang w:eastAsia="ru-RU"/>
        </w:rPr>
        <w:t>2.6.1 - 2.6.5</w:t>
      </w:r>
      <w:r w:rsidR="00A414A9" w:rsidRPr="000E628D">
        <w:rPr>
          <w:rFonts w:ascii="Times New Roman" w:eastAsia="Times New Roman" w:hAnsi="Times New Roman" w:cs="Times New Roman"/>
          <w:sz w:val="24"/>
          <w:szCs w:val="24"/>
          <w:lang w:eastAsia="ru-RU"/>
        </w:rPr>
        <w:t xml:space="preserve"> Договора платеж</w:t>
      </w:r>
      <w:r w:rsidR="00B65AF4" w:rsidRPr="000E628D">
        <w:rPr>
          <w:rFonts w:ascii="Times New Roman" w:eastAsia="Times New Roman" w:hAnsi="Times New Roman" w:cs="Times New Roman"/>
          <w:sz w:val="24"/>
          <w:szCs w:val="24"/>
          <w:lang w:eastAsia="ru-RU"/>
        </w:rPr>
        <w:t>ами</w:t>
      </w:r>
      <w:r w:rsidR="00A414A9" w:rsidRPr="000E628D">
        <w:rPr>
          <w:rFonts w:ascii="Times New Roman" w:eastAsia="Times New Roman" w:hAnsi="Times New Roman" w:cs="Times New Roman"/>
          <w:sz w:val="24"/>
          <w:szCs w:val="24"/>
          <w:lang w:eastAsia="ru-RU"/>
        </w:rPr>
        <w:t>, с учетом подлежащих выплате Сторонами начисленных на дату осуществления окончательного расчета неустойки, штрафа, пени.</w:t>
      </w:r>
    </w:p>
    <w:p w14:paraId="4C24D49A" w14:textId="7AC6E0F0" w:rsidR="00175B46" w:rsidRPr="000E628D" w:rsidRDefault="00715290" w:rsidP="00203DCA">
      <w:pPr>
        <w:pStyle w:val="ac"/>
        <w:tabs>
          <w:tab w:val="left" w:pos="993"/>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eastAsia="Times New Roman" w:hAnsi="Times New Roman" w:cs="Times New Roman"/>
          <w:sz w:val="24"/>
          <w:szCs w:val="24"/>
          <w:lang w:eastAsia="ru-RU"/>
        </w:rPr>
        <w:t xml:space="preserve">2.6.7. </w:t>
      </w:r>
      <w:r w:rsidR="001520DB" w:rsidRPr="000E628D">
        <w:rPr>
          <w:rFonts w:ascii="Times New Roman" w:eastAsia="Times New Roman" w:hAnsi="Times New Roman" w:cs="Times New Roman"/>
          <w:sz w:val="24"/>
          <w:szCs w:val="24"/>
          <w:lang w:eastAsia="ru-RU"/>
        </w:rPr>
        <w:t>З</w:t>
      </w:r>
      <w:r w:rsidRPr="000E628D">
        <w:rPr>
          <w:rFonts w:ascii="Times New Roman" w:hAnsi="Times New Roman" w:cs="Times New Roman"/>
          <w:sz w:val="24"/>
          <w:szCs w:val="24"/>
        </w:rPr>
        <w:t xml:space="preserve">астройщик обязуется заблаговременно до даты ввода в эксплуатацию Многоквартирного дома, указанной в Приложении № 3 к Договору, обеспечить </w:t>
      </w:r>
      <w:r w:rsidR="008F0B3C" w:rsidRPr="000E628D">
        <w:rPr>
          <w:rFonts w:ascii="Times New Roman" w:hAnsi="Times New Roman" w:cs="Times New Roman"/>
          <w:sz w:val="24"/>
          <w:szCs w:val="24"/>
        </w:rPr>
        <w:t xml:space="preserve">проведение технической инвентаризации </w:t>
      </w:r>
      <w:r w:rsidR="00175B46" w:rsidRPr="000E628D">
        <w:rPr>
          <w:rFonts w:ascii="Times New Roman" w:hAnsi="Times New Roman" w:cs="Times New Roman"/>
          <w:sz w:val="24"/>
          <w:szCs w:val="24"/>
        </w:rPr>
        <w:t xml:space="preserve">Жилых помещений </w:t>
      </w:r>
      <w:r w:rsidR="006A0B61" w:rsidRPr="000E628D">
        <w:rPr>
          <w:rFonts w:ascii="Times New Roman" w:hAnsi="Times New Roman" w:cs="Times New Roman"/>
          <w:sz w:val="24"/>
          <w:szCs w:val="24"/>
        </w:rPr>
        <w:t xml:space="preserve">с оформлением ГБУ </w:t>
      </w:r>
      <w:proofErr w:type="spellStart"/>
      <w:r w:rsidR="006A0B61" w:rsidRPr="000E628D">
        <w:rPr>
          <w:rFonts w:ascii="Times New Roman" w:hAnsi="Times New Roman" w:cs="Times New Roman"/>
          <w:sz w:val="24"/>
          <w:szCs w:val="24"/>
        </w:rPr>
        <w:t>МосгорБТИ</w:t>
      </w:r>
      <w:proofErr w:type="spellEnd"/>
      <w:r w:rsidR="006A0B61" w:rsidRPr="000E628D">
        <w:rPr>
          <w:rFonts w:ascii="Times New Roman" w:hAnsi="Times New Roman" w:cs="Times New Roman"/>
          <w:sz w:val="24"/>
          <w:szCs w:val="24"/>
        </w:rPr>
        <w:t xml:space="preserve"> </w:t>
      </w:r>
      <w:r w:rsidR="00530B72" w:rsidRPr="000E628D">
        <w:rPr>
          <w:rFonts w:ascii="Times New Roman" w:hAnsi="Times New Roman" w:cs="Times New Roman"/>
          <w:sz w:val="24"/>
          <w:szCs w:val="24"/>
        </w:rPr>
        <w:t>Т</w:t>
      </w:r>
      <w:r w:rsidR="006A0B61" w:rsidRPr="000E628D">
        <w:rPr>
          <w:rFonts w:ascii="Times New Roman" w:hAnsi="Times New Roman" w:cs="Times New Roman"/>
          <w:sz w:val="24"/>
          <w:szCs w:val="24"/>
        </w:rPr>
        <w:t xml:space="preserve">ехнических паспортов Жилых помещений ГБУ </w:t>
      </w:r>
      <w:proofErr w:type="spellStart"/>
      <w:r w:rsidR="006A0B61" w:rsidRPr="000E628D">
        <w:rPr>
          <w:rFonts w:ascii="Times New Roman" w:hAnsi="Times New Roman" w:cs="Times New Roman"/>
          <w:sz w:val="24"/>
          <w:szCs w:val="24"/>
        </w:rPr>
        <w:t>МосгорБТИ</w:t>
      </w:r>
      <w:proofErr w:type="spellEnd"/>
      <w:r w:rsidR="006A0B61" w:rsidRPr="000E628D">
        <w:rPr>
          <w:rFonts w:ascii="Times New Roman" w:hAnsi="Times New Roman" w:cs="Times New Roman"/>
          <w:sz w:val="24"/>
          <w:szCs w:val="24"/>
        </w:rPr>
        <w:t xml:space="preserve">, соответствующих данным технического плана здания (Многоквартирного дома), </w:t>
      </w:r>
      <w:r w:rsidR="008F0B3C" w:rsidRPr="000E628D">
        <w:rPr>
          <w:rFonts w:ascii="Times New Roman" w:hAnsi="Times New Roman" w:cs="Times New Roman"/>
          <w:sz w:val="24"/>
          <w:szCs w:val="24"/>
        </w:rPr>
        <w:t xml:space="preserve">и заключить с Участником дополнительное соглашение об изменении Цены Договора в </w:t>
      </w:r>
      <w:r w:rsidR="003857C9" w:rsidRPr="000E628D">
        <w:rPr>
          <w:rFonts w:ascii="Times New Roman" w:hAnsi="Times New Roman" w:cs="Times New Roman"/>
          <w:sz w:val="24"/>
          <w:szCs w:val="24"/>
        </w:rPr>
        <w:t>соответствии</w:t>
      </w:r>
      <w:r w:rsidR="008F0B3C" w:rsidRPr="000E628D">
        <w:rPr>
          <w:rFonts w:ascii="Times New Roman" w:hAnsi="Times New Roman" w:cs="Times New Roman"/>
          <w:sz w:val="24"/>
          <w:szCs w:val="24"/>
        </w:rPr>
        <w:t xml:space="preserve"> с пунктом 2.7 Договора, </w:t>
      </w:r>
      <w:r w:rsidR="003857C9" w:rsidRPr="000E628D">
        <w:rPr>
          <w:rFonts w:ascii="Times New Roman" w:hAnsi="Times New Roman" w:cs="Times New Roman"/>
          <w:sz w:val="24"/>
          <w:szCs w:val="24"/>
        </w:rPr>
        <w:t xml:space="preserve">и направить </w:t>
      </w:r>
      <w:r w:rsidR="00465C71" w:rsidRPr="000E628D">
        <w:rPr>
          <w:rFonts w:ascii="Times New Roman" w:hAnsi="Times New Roman" w:cs="Times New Roman"/>
          <w:sz w:val="24"/>
          <w:szCs w:val="24"/>
        </w:rPr>
        <w:t xml:space="preserve">Участнику </w:t>
      </w:r>
      <w:r w:rsidR="003857C9" w:rsidRPr="000E628D">
        <w:rPr>
          <w:rFonts w:ascii="Times New Roman" w:hAnsi="Times New Roman" w:cs="Times New Roman"/>
          <w:sz w:val="24"/>
          <w:szCs w:val="24"/>
        </w:rPr>
        <w:t xml:space="preserve">в срок </w:t>
      </w:r>
      <w:r w:rsidR="003857C9" w:rsidRPr="004140E3">
        <w:rPr>
          <w:rFonts w:ascii="Times New Roman" w:hAnsi="Times New Roman" w:cs="Times New Roman"/>
          <w:sz w:val="24"/>
          <w:szCs w:val="24"/>
        </w:rPr>
        <w:t>не позднее 2 (</w:t>
      </w:r>
      <w:r w:rsidR="003A1FA5" w:rsidRPr="004140E3">
        <w:rPr>
          <w:rFonts w:ascii="Times New Roman" w:hAnsi="Times New Roman" w:cs="Times New Roman"/>
          <w:sz w:val="24"/>
          <w:szCs w:val="24"/>
        </w:rPr>
        <w:t>Д</w:t>
      </w:r>
      <w:r w:rsidR="003857C9" w:rsidRPr="004140E3">
        <w:rPr>
          <w:rFonts w:ascii="Times New Roman" w:hAnsi="Times New Roman" w:cs="Times New Roman"/>
          <w:sz w:val="24"/>
          <w:szCs w:val="24"/>
        </w:rPr>
        <w:t>вух) недель до даты ввода</w:t>
      </w:r>
      <w:r w:rsidR="003857C9" w:rsidRPr="000E628D">
        <w:rPr>
          <w:rFonts w:ascii="Times New Roman" w:hAnsi="Times New Roman" w:cs="Times New Roman"/>
          <w:sz w:val="24"/>
          <w:szCs w:val="24"/>
        </w:rPr>
        <w:t xml:space="preserve"> в эксплуатацию Многоквартирного дома, указанной в Приложении № 3 к Договору, </w:t>
      </w:r>
      <w:r w:rsidR="00175B46" w:rsidRPr="000E628D">
        <w:rPr>
          <w:rFonts w:ascii="Times New Roman" w:hAnsi="Times New Roman" w:cs="Times New Roman"/>
          <w:sz w:val="24"/>
          <w:szCs w:val="24"/>
        </w:rPr>
        <w:t xml:space="preserve">требование об </w:t>
      </w:r>
      <w:r w:rsidR="001520DB" w:rsidRPr="000E628D">
        <w:rPr>
          <w:rFonts w:ascii="Times New Roman" w:hAnsi="Times New Roman" w:cs="Times New Roman"/>
          <w:sz w:val="24"/>
          <w:szCs w:val="24"/>
        </w:rPr>
        <w:t xml:space="preserve">осуществлении </w:t>
      </w:r>
      <w:r w:rsidR="00175B46" w:rsidRPr="000E628D">
        <w:rPr>
          <w:rFonts w:ascii="Times New Roman" w:hAnsi="Times New Roman" w:cs="Times New Roman"/>
          <w:sz w:val="24"/>
          <w:szCs w:val="24"/>
        </w:rPr>
        <w:t>платежей, установленных пунктами 2.6.5 и 2.6.6 Договора.</w:t>
      </w:r>
    </w:p>
    <w:p w14:paraId="776D60B2" w14:textId="11F12F51" w:rsidR="00940291" w:rsidRPr="000E628D" w:rsidRDefault="00175B46" w:rsidP="00203DCA">
      <w:pPr>
        <w:pStyle w:val="ac"/>
        <w:tabs>
          <w:tab w:val="left" w:pos="993"/>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 xml:space="preserve">В случае, если Участником в срок, установленный </w:t>
      </w:r>
      <w:r w:rsidR="0021133D" w:rsidRPr="000E628D">
        <w:rPr>
          <w:rFonts w:ascii="Times New Roman" w:hAnsi="Times New Roman" w:cs="Times New Roman"/>
          <w:sz w:val="24"/>
          <w:szCs w:val="24"/>
        </w:rPr>
        <w:t>настоящим пунктом</w:t>
      </w:r>
      <w:r w:rsidR="001520DB" w:rsidRPr="000E628D">
        <w:rPr>
          <w:rFonts w:ascii="Times New Roman" w:hAnsi="Times New Roman" w:cs="Times New Roman"/>
          <w:sz w:val="24"/>
          <w:szCs w:val="24"/>
        </w:rPr>
        <w:t>,</w:t>
      </w:r>
      <w:r w:rsidR="0021133D" w:rsidRPr="000E628D">
        <w:rPr>
          <w:rFonts w:ascii="Times New Roman" w:hAnsi="Times New Roman" w:cs="Times New Roman"/>
          <w:sz w:val="24"/>
          <w:szCs w:val="24"/>
        </w:rPr>
        <w:t xml:space="preserve"> не буде</w:t>
      </w:r>
      <w:r w:rsidRPr="000E628D">
        <w:rPr>
          <w:rFonts w:ascii="Times New Roman" w:hAnsi="Times New Roman" w:cs="Times New Roman"/>
          <w:sz w:val="24"/>
          <w:szCs w:val="24"/>
        </w:rPr>
        <w:t>т получен</w:t>
      </w:r>
      <w:r w:rsidR="0021133D" w:rsidRPr="000E628D">
        <w:rPr>
          <w:rFonts w:ascii="Times New Roman" w:hAnsi="Times New Roman" w:cs="Times New Roman"/>
          <w:sz w:val="24"/>
          <w:szCs w:val="24"/>
        </w:rPr>
        <w:t xml:space="preserve">о вышеуказанное требование </w:t>
      </w:r>
      <w:r w:rsidR="00613D04" w:rsidRPr="000E628D">
        <w:rPr>
          <w:rFonts w:ascii="Times New Roman" w:hAnsi="Times New Roman" w:cs="Times New Roman"/>
          <w:sz w:val="24"/>
          <w:szCs w:val="24"/>
        </w:rPr>
        <w:t xml:space="preserve">Застройщика </w:t>
      </w:r>
      <w:r w:rsidR="00B734E4" w:rsidRPr="000E628D">
        <w:rPr>
          <w:rFonts w:ascii="Times New Roman" w:hAnsi="Times New Roman" w:cs="Times New Roman"/>
          <w:sz w:val="24"/>
          <w:szCs w:val="24"/>
        </w:rPr>
        <w:t>либо Сторонами не будет подписано вышеуказанное дополнительное соглашение,</w:t>
      </w:r>
      <w:r w:rsidR="000A6CC5" w:rsidRPr="000E628D">
        <w:rPr>
          <w:rFonts w:ascii="Times New Roman" w:hAnsi="Times New Roman" w:cs="Times New Roman"/>
          <w:sz w:val="24"/>
          <w:szCs w:val="24"/>
        </w:rPr>
        <w:t xml:space="preserve"> а также в случае непредставления Застройщиком банковской гарантии, соответствующей требованиям</w:t>
      </w:r>
      <w:r w:rsidR="00313325" w:rsidRPr="000E628D">
        <w:rPr>
          <w:rFonts w:ascii="Times New Roman" w:hAnsi="Times New Roman" w:cs="Times New Roman"/>
          <w:sz w:val="24"/>
          <w:szCs w:val="24"/>
        </w:rPr>
        <w:t>,</w:t>
      </w:r>
      <w:r w:rsidR="000A6CC5" w:rsidRPr="000E628D">
        <w:rPr>
          <w:rFonts w:ascii="Times New Roman" w:hAnsi="Times New Roman" w:cs="Times New Roman"/>
          <w:sz w:val="24"/>
          <w:szCs w:val="24"/>
        </w:rPr>
        <w:t xml:space="preserve"> установленным пунктами</w:t>
      </w:r>
      <w:r w:rsidR="00E8206B" w:rsidRPr="000E628D">
        <w:rPr>
          <w:rFonts w:ascii="Times New Roman" w:hAnsi="Times New Roman" w:cs="Times New Roman"/>
          <w:sz w:val="24"/>
          <w:szCs w:val="24"/>
        </w:rPr>
        <w:t xml:space="preserve"> </w:t>
      </w:r>
      <w:r w:rsidR="006A2131" w:rsidRPr="000E628D">
        <w:rPr>
          <w:rFonts w:ascii="Times New Roman" w:hAnsi="Times New Roman" w:cs="Times New Roman"/>
          <w:sz w:val="24"/>
          <w:szCs w:val="24"/>
        </w:rPr>
        <w:t xml:space="preserve">4.1 – 4.2 </w:t>
      </w:r>
      <w:r w:rsidR="00E8206B" w:rsidRPr="000E628D">
        <w:rPr>
          <w:rFonts w:ascii="Times New Roman" w:hAnsi="Times New Roman" w:cs="Times New Roman"/>
          <w:sz w:val="24"/>
          <w:szCs w:val="24"/>
        </w:rPr>
        <w:t>Договора,</w:t>
      </w:r>
      <w:r w:rsidR="00B734E4" w:rsidRPr="000E628D">
        <w:rPr>
          <w:rFonts w:ascii="Times New Roman" w:hAnsi="Times New Roman" w:cs="Times New Roman"/>
          <w:sz w:val="24"/>
          <w:szCs w:val="24"/>
        </w:rPr>
        <w:t xml:space="preserve"> </w:t>
      </w:r>
      <w:r w:rsidR="00940291" w:rsidRPr="000E628D">
        <w:rPr>
          <w:rFonts w:ascii="Times New Roman" w:hAnsi="Times New Roman" w:cs="Times New Roman"/>
          <w:sz w:val="24"/>
          <w:szCs w:val="24"/>
        </w:rPr>
        <w:t>то данный факт в соответствии с нормами статьи 406 Гражданского кодекса Российской Федерации</w:t>
      </w:r>
      <w:r w:rsidR="00497D1C" w:rsidRPr="000E628D">
        <w:rPr>
          <w:rFonts w:ascii="Times New Roman" w:hAnsi="Times New Roman" w:cs="Times New Roman"/>
          <w:sz w:val="24"/>
          <w:szCs w:val="24"/>
        </w:rPr>
        <w:t xml:space="preserve"> будет являться просрочкой Застройщика</w:t>
      </w:r>
      <w:r w:rsidR="00940291" w:rsidRPr="000E628D">
        <w:rPr>
          <w:rFonts w:ascii="Times New Roman" w:hAnsi="Times New Roman" w:cs="Times New Roman"/>
          <w:sz w:val="24"/>
          <w:szCs w:val="24"/>
        </w:rPr>
        <w:t xml:space="preserve">. </w:t>
      </w:r>
    </w:p>
    <w:p w14:paraId="06C13C21" w14:textId="1B383A1D" w:rsidR="002E6DBC" w:rsidRPr="000E628D" w:rsidRDefault="002E6DBC" w:rsidP="00203DCA">
      <w:pPr>
        <w:pStyle w:val="ac"/>
        <w:tabs>
          <w:tab w:val="left" w:pos="993"/>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При это</w:t>
      </w:r>
      <w:r w:rsidR="00E8206B" w:rsidRPr="000E628D">
        <w:rPr>
          <w:rFonts w:ascii="Times New Roman" w:hAnsi="Times New Roman" w:cs="Times New Roman"/>
          <w:sz w:val="24"/>
          <w:szCs w:val="24"/>
        </w:rPr>
        <w:t>м</w:t>
      </w:r>
      <w:r w:rsidRPr="000E628D">
        <w:rPr>
          <w:rFonts w:ascii="Times New Roman" w:hAnsi="Times New Roman" w:cs="Times New Roman"/>
          <w:sz w:val="24"/>
          <w:szCs w:val="24"/>
        </w:rPr>
        <w:t xml:space="preserve"> </w:t>
      </w:r>
      <w:r w:rsidR="00497D1C" w:rsidRPr="000E628D">
        <w:rPr>
          <w:rFonts w:ascii="Times New Roman" w:hAnsi="Times New Roman" w:cs="Times New Roman"/>
          <w:sz w:val="24"/>
          <w:szCs w:val="24"/>
        </w:rPr>
        <w:t>у Участника не возника</w:t>
      </w:r>
      <w:r w:rsidR="00C611D8" w:rsidRPr="000E628D">
        <w:rPr>
          <w:rFonts w:ascii="Times New Roman" w:hAnsi="Times New Roman" w:cs="Times New Roman"/>
          <w:sz w:val="24"/>
          <w:szCs w:val="24"/>
        </w:rPr>
        <w:t>е</w:t>
      </w:r>
      <w:r w:rsidR="00497D1C" w:rsidRPr="000E628D">
        <w:rPr>
          <w:rFonts w:ascii="Times New Roman" w:hAnsi="Times New Roman" w:cs="Times New Roman"/>
          <w:sz w:val="24"/>
          <w:szCs w:val="24"/>
        </w:rPr>
        <w:t>т</w:t>
      </w:r>
      <w:r w:rsidR="00C611D8" w:rsidRPr="000E628D">
        <w:rPr>
          <w:rFonts w:ascii="Times New Roman" w:hAnsi="Times New Roman" w:cs="Times New Roman"/>
          <w:sz w:val="24"/>
          <w:szCs w:val="24"/>
        </w:rPr>
        <w:t xml:space="preserve"> обязанности по оплате неустойки (пени), предусмотренной частью 6 статьи 5 </w:t>
      </w:r>
      <w:r w:rsidR="00497D1C" w:rsidRPr="000E628D">
        <w:rPr>
          <w:rFonts w:ascii="Times New Roman" w:eastAsia="Times New Roman" w:hAnsi="Times New Roman" w:cs="Times New Roman"/>
          <w:sz w:val="24"/>
          <w:szCs w:val="24"/>
          <w:lang w:eastAsia="ru-RU"/>
        </w:rPr>
        <w:t xml:space="preserve">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A840C01" w14:textId="48C95731" w:rsidR="001F6251" w:rsidRPr="000E628D" w:rsidRDefault="001F6251" w:rsidP="001F6251">
      <w:pPr>
        <w:tabs>
          <w:tab w:val="left" w:pos="993"/>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2.7. В случае изменения Площади Жилых помещений по результатам их технической инвентаризации, Цена Договора подлежит увеличению исходя из разницы между Площадью Жилых помещений, определенной по результатам их технической инвентаризации и Площадью Жилых помещений, предусмотренной пунктом 2.2 Договора, исходя из Цены одного квадратного метра Площади Жилого помещения, установленной в пункте 2.1 Договора (для случаев увеличения Площади Жилых помещений по итогам их технической инвентаризации), или уменьшению исходя из разницы между Площадью Жилых помещений, предусмотренной пунктом 2.2 Договора, и Площадью Жилых помещений, определенной по результатам их технической инвентаризации, исходя из Цены одного квадратного метра Площади Жилого помещения, установленной в пункте 2.1 </w:t>
      </w:r>
      <w:r w:rsidRPr="000E628D">
        <w:rPr>
          <w:rFonts w:ascii="Times New Roman" w:eastAsia="Times New Roman" w:hAnsi="Times New Roman" w:cs="Times New Roman"/>
          <w:sz w:val="24"/>
          <w:szCs w:val="24"/>
          <w:lang w:eastAsia="ru-RU"/>
        </w:rPr>
        <w:lastRenderedPageBreak/>
        <w:t xml:space="preserve">Договора (для случаев уменьшения Площади Жилых помещений по итогам их технической инвентаризации). Уточнение цены осуществляется в пределах, предусмотренным законодательством </w:t>
      </w:r>
      <w:r w:rsidR="003C3D19" w:rsidRPr="003C3D19">
        <w:rPr>
          <w:rFonts w:ascii="Times New Roman" w:eastAsia="Times New Roman" w:hAnsi="Times New Roman" w:cs="Times New Roman"/>
          <w:sz w:val="24"/>
          <w:szCs w:val="24"/>
          <w:lang w:eastAsia="ru-RU"/>
        </w:rPr>
        <w:t xml:space="preserve">Российской Федерации </w:t>
      </w:r>
      <w:r w:rsidRPr="000E628D">
        <w:rPr>
          <w:rFonts w:ascii="Times New Roman" w:eastAsia="Times New Roman" w:hAnsi="Times New Roman" w:cs="Times New Roman"/>
          <w:sz w:val="24"/>
          <w:szCs w:val="24"/>
          <w:lang w:eastAsia="ru-RU"/>
        </w:rPr>
        <w:t>и принятым на его основании Положением о закупках товаров, работ, услуг Московского фонда реновации жилой застройки, в соответствии с требованиями Положения о закупках товаров, работ, услуг Московского фонда реновации жилой застройки.</w:t>
      </w:r>
    </w:p>
    <w:p w14:paraId="47DAC9E1" w14:textId="3496DA76" w:rsidR="00A414A9" w:rsidRPr="000E628D" w:rsidRDefault="00C87173" w:rsidP="00203DCA">
      <w:pPr>
        <w:pStyle w:val="ac"/>
        <w:tabs>
          <w:tab w:val="left" w:pos="993"/>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2.8. </w:t>
      </w:r>
      <w:r w:rsidR="00A414A9" w:rsidRPr="000E628D">
        <w:rPr>
          <w:rFonts w:ascii="Times New Roman" w:eastAsia="Times New Roman" w:hAnsi="Times New Roman" w:cs="Times New Roman"/>
          <w:sz w:val="24"/>
          <w:szCs w:val="24"/>
          <w:lang w:eastAsia="ru-RU"/>
        </w:rPr>
        <w:t>Стороны обязуются ежеквартально в срок до 10 (</w:t>
      </w:r>
      <w:r w:rsidR="00596277" w:rsidRPr="000E628D">
        <w:rPr>
          <w:rFonts w:ascii="Times New Roman" w:eastAsia="Times New Roman" w:hAnsi="Times New Roman" w:cs="Times New Roman"/>
          <w:sz w:val="24"/>
          <w:szCs w:val="24"/>
          <w:lang w:eastAsia="ru-RU"/>
        </w:rPr>
        <w:t>Десятого</w:t>
      </w:r>
      <w:r w:rsidR="00A414A9" w:rsidRPr="000E628D">
        <w:rPr>
          <w:rFonts w:ascii="Times New Roman" w:eastAsia="Times New Roman" w:hAnsi="Times New Roman" w:cs="Times New Roman"/>
          <w:sz w:val="24"/>
          <w:szCs w:val="24"/>
          <w:lang w:eastAsia="ru-RU"/>
        </w:rPr>
        <w:t xml:space="preserve">) числа месяца, следующего за отчетным кварталом, производить сверку расчетов путем подписания акта сверки </w:t>
      </w:r>
      <w:r w:rsidR="000E1773" w:rsidRPr="000E628D">
        <w:rPr>
          <w:rFonts w:ascii="Times New Roman" w:eastAsia="Times New Roman" w:hAnsi="Times New Roman" w:cs="Times New Roman"/>
          <w:sz w:val="24"/>
          <w:szCs w:val="24"/>
          <w:lang w:eastAsia="ru-RU"/>
        </w:rPr>
        <w:t>взаимных расчетов</w:t>
      </w:r>
      <w:r w:rsidR="00A414A9" w:rsidRPr="000E628D">
        <w:rPr>
          <w:rFonts w:ascii="Times New Roman" w:eastAsia="Times New Roman" w:hAnsi="Times New Roman" w:cs="Times New Roman"/>
          <w:sz w:val="24"/>
          <w:szCs w:val="24"/>
          <w:lang w:eastAsia="ru-RU"/>
        </w:rPr>
        <w:t xml:space="preserve"> (со стоимостными показателями).</w:t>
      </w:r>
    </w:p>
    <w:p w14:paraId="41ABD6D5" w14:textId="2E18D48F" w:rsidR="00C87173" w:rsidRPr="000E628D" w:rsidRDefault="00A414A9"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При наличии подлежащих выплате Сторонами начисленных на дату осуществления окончательного расчета неустойки, штрафа, пени в подписываемом сторонами </w:t>
      </w:r>
      <w:r w:rsidR="002F207F" w:rsidRPr="000E628D">
        <w:rPr>
          <w:rFonts w:ascii="Times New Roman" w:eastAsia="Times New Roman" w:hAnsi="Times New Roman" w:cs="Times New Roman"/>
          <w:sz w:val="24"/>
          <w:szCs w:val="24"/>
          <w:lang w:eastAsia="ru-RU"/>
        </w:rPr>
        <w:t>а</w:t>
      </w:r>
      <w:r w:rsidRPr="000E628D">
        <w:rPr>
          <w:rFonts w:ascii="Times New Roman" w:eastAsia="Times New Roman" w:hAnsi="Times New Roman" w:cs="Times New Roman"/>
          <w:sz w:val="24"/>
          <w:szCs w:val="24"/>
          <w:lang w:eastAsia="ru-RU"/>
        </w:rPr>
        <w:t xml:space="preserve">кте сверки </w:t>
      </w:r>
      <w:r w:rsidR="000E1773" w:rsidRPr="000E628D">
        <w:rPr>
          <w:rFonts w:ascii="Times New Roman" w:eastAsia="Times New Roman" w:hAnsi="Times New Roman" w:cs="Times New Roman"/>
          <w:sz w:val="24"/>
          <w:szCs w:val="24"/>
          <w:lang w:eastAsia="ru-RU"/>
        </w:rPr>
        <w:t>взаимных расчетов</w:t>
      </w:r>
      <w:r w:rsidRPr="000E628D">
        <w:rPr>
          <w:rFonts w:ascii="Times New Roman" w:eastAsia="Times New Roman" w:hAnsi="Times New Roman" w:cs="Times New Roman"/>
          <w:sz w:val="24"/>
          <w:szCs w:val="24"/>
          <w:lang w:eastAsia="ru-RU"/>
        </w:rPr>
        <w:t xml:space="preserve"> по Договору, помимо прочего, указываются:</w:t>
      </w:r>
    </w:p>
    <w:p w14:paraId="41D87FC9" w14:textId="77777777" w:rsidR="00C87173" w:rsidRPr="000E628D" w:rsidRDefault="00C87173"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2.8.1. </w:t>
      </w:r>
      <w:r w:rsidR="00A414A9" w:rsidRPr="000E628D">
        <w:rPr>
          <w:rFonts w:ascii="Times New Roman" w:eastAsia="Times New Roman" w:hAnsi="Times New Roman" w:cs="Times New Roman"/>
          <w:sz w:val="24"/>
          <w:szCs w:val="24"/>
          <w:lang w:eastAsia="ru-RU"/>
        </w:rPr>
        <w:t>сведения о фактически исполненных обязательствах по Договору;</w:t>
      </w:r>
    </w:p>
    <w:p w14:paraId="461CF171" w14:textId="77777777" w:rsidR="00C87173" w:rsidRPr="000E628D" w:rsidRDefault="00C87173"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2.8.2. </w:t>
      </w:r>
      <w:r w:rsidR="00A414A9" w:rsidRPr="000E628D">
        <w:rPr>
          <w:rFonts w:ascii="Times New Roman" w:eastAsia="Times New Roman" w:hAnsi="Times New Roman" w:cs="Times New Roman"/>
          <w:sz w:val="24"/>
          <w:szCs w:val="24"/>
          <w:lang w:eastAsia="ru-RU"/>
        </w:rPr>
        <w:t>сумма, подлежащая оплате в соответствии с условиями Договора;</w:t>
      </w:r>
    </w:p>
    <w:p w14:paraId="7BC17A73" w14:textId="77777777" w:rsidR="00C87173" w:rsidRPr="000E628D" w:rsidRDefault="00C87173"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2.8.3. </w:t>
      </w:r>
      <w:r w:rsidR="00A414A9" w:rsidRPr="000E628D">
        <w:rPr>
          <w:rFonts w:ascii="Times New Roman" w:eastAsia="Times New Roman" w:hAnsi="Times New Roman" w:cs="Times New Roman"/>
          <w:sz w:val="24"/>
          <w:szCs w:val="24"/>
          <w:lang w:eastAsia="ru-RU"/>
        </w:rPr>
        <w:t>размер неустойки (штрафа, пени), основания применения и порядок расчета неустойки (штрафа, пени);</w:t>
      </w:r>
    </w:p>
    <w:p w14:paraId="58C95CAF" w14:textId="77777777" w:rsidR="00C87173" w:rsidRPr="000E628D" w:rsidRDefault="00C87173" w:rsidP="00203DCA">
      <w:pPr>
        <w:tabs>
          <w:tab w:val="left" w:pos="1134"/>
        </w:tabs>
        <w:spacing w:after="0" w:line="276" w:lineRule="auto"/>
        <w:ind w:right="140" w:firstLine="710"/>
        <w:jc w:val="both"/>
        <w:rPr>
          <w:rFonts w:ascii="Times New Roman" w:hAnsi="Times New Roman" w:cs="Times New Roman"/>
          <w:sz w:val="24"/>
          <w:szCs w:val="24"/>
        </w:rPr>
      </w:pPr>
      <w:r w:rsidRPr="000E628D">
        <w:rPr>
          <w:rFonts w:ascii="Times New Roman" w:eastAsia="Times New Roman" w:hAnsi="Times New Roman" w:cs="Times New Roman"/>
          <w:sz w:val="24"/>
          <w:szCs w:val="24"/>
          <w:lang w:eastAsia="ru-RU"/>
        </w:rPr>
        <w:t xml:space="preserve">2.8.4. </w:t>
      </w:r>
      <w:r w:rsidR="00A414A9" w:rsidRPr="000E628D">
        <w:rPr>
          <w:rFonts w:ascii="Times New Roman" w:eastAsia="Times New Roman" w:hAnsi="Times New Roman" w:cs="Times New Roman"/>
          <w:sz w:val="24"/>
          <w:szCs w:val="24"/>
          <w:lang w:eastAsia="ru-RU"/>
        </w:rPr>
        <w:t>итоговая сумма, подлежащая оплате Застройщику по Договору при осуществлении</w:t>
      </w:r>
      <w:r w:rsidR="00A414A9" w:rsidRPr="000E628D">
        <w:rPr>
          <w:rFonts w:ascii="Times New Roman" w:hAnsi="Times New Roman" w:cs="Times New Roman"/>
          <w:sz w:val="24"/>
          <w:szCs w:val="24"/>
        </w:rPr>
        <w:t xml:space="preserve"> окончательного расчета.</w:t>
      </w:r>
    </w:p>
    <w:p w14:paraId="7A7F2C57" w14:textId="209BCEAF" w:rsidR="00C87173" w:rsidRPr="000E628D" w:rsidRDefault="00C5539A"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2.9. </w:t>
      </w:r>
      <w:r w:rsidR="00A414A9" w:rsidRPr="000E628D">
        <w:rPr>
          <w:rFonts w:ascii="Times New Roman" w:eastAsia="Times New Roman" w:hAnsi="Times New Roman" w:cs="Times New Roman"/>
          <w:sz w:val="24"/>
          <w:szCs w:val="24"/>
          <w:lang w:eastAsia="ru-RU"/>
        </w:rPr>
        <w:t>Стороны в течение 5 (</w:t>
      </w:r>
      <w:r w:rsidR="00596277" w:rsidRPr="000E628D">
        <w:rPr>
          <w:rFonts w:ascii="Times New Roman" w:eastAsia="Times New Roman" w:hAnsi="Times New Roman" w:cs="Times New Roman"/>
          <w:sz w:val="24"/>
          <w:szCs w:val="24"/>
          <w:lang w:eastAsia="ru-RU"/>
        </w:rPr>
        <w:t>Пяти</w:t>
      </w:r>
      <w:r w:rsidR="00A414A9" w:rsidRPr="000E628D">
        <w:rPr>
          <w:rFonts w:ascii="Times New Roman" w:eastAsia="Times New Roman" w:hAnsi="Times New Roman" w:cs="Times New Roman"/>
          <w:sz w:val="24"/>
          <w:szCs w:val="24"/>
          <w:lang w:eastAsia="ru-RU"/>
        </w:rPr>
        <w:t xml:space="preserve">) рабочих дней со дня государственной регистрации права собственности </w:t>
      </w:r>
      <w:r w:rsidR="00125A62" w:rsidRPr="000E628D">
        <w:rPr>
          <w:rFonts w:ascii="Times New Roman" w:eastAsia="Times New Roman" w:hAnsi="Times New Roman" w:cs="Times New Roman"/>
          <w:sz w:val="24"/>
          <w:szCs w:val="24"/>
          <w:lang w:eastAsia="ru-RU"/>
        </w:rPr>
        <w:t>Участник</w:t>
      </w:r>
      <w:r w:rsidR="007353E0" w:rsidRPr="000E628D">
        <w:rPr>
          <w:rFonts w:ascii="Times New Roman" w:eastAsia="Times New Roman" w:hAnsi="Times New Roman" w:cs="Times New Roman"/>
          <w:sz w:val="24"/>
          <w:szCs w:val="24"/>
          <w:lang w:eastAsia="ru-RU"/>
        </w:rPr>
        <w:t>а</w:t>
      </w:r>
      <w:r w:rsidR="00A414A9" w:rsidRPr="000E628D">
        <w:rPr>
          <w:rFonts w:ascii="Times New Roman" w:eastAsia="Times New Roman" w:hAnsi="Times New Roman" w:cs="Times New Roman"/>
          <w:sz w:val="24"/>
          <w:szCs w:val="24"/>
          <w:lang w:eastAsia="ru-RU"/>
        </w:rPr>
        <w:t xml:space="preserve"> на все Жилые помещения и осуществления окончательного расчета в порядке, установленн</w:t>
      </w:r>
      <w:r w:rsidR="009026CA" w:rsidRPr="000E628D">
        <w:rPr>
          <w:rFonts w:ascii="Times New Roman" w:eastAsia="Times New Roman" w:hAnsi="Times New Roman" w:cs="Times New Roman"/>
          <w:sz w:val="24"/>
          <w:szCs w:val="24"/>
          <w:lang w:eastAsia="ru-RU"/>
        </w:rPr>
        <w:t>ом</w:t>
      </w:r>
      <w:r w:rsidR="00A414A9" w:rsidRPr="000E628D">
        <w:rPr>
          <w:rFonts w:ascii="Times New Roman" w:eastAsia="Times New Roman" w:hAnsi="Times New Roman" w:cs="Times New Roman"/>
          <w:sz w:val="24"/>
          <w:szCs w:val="24"/>
          <w:lang w:eastAsia="ru-RU"/>
        </w:rPr>
        <w:t xml:space="preserve"> пунктом </w:t>
      </w:r>
      <w:r w:rsidR="00C87173" w:rsidRPr="000E628D">
        <w:rPr>
          <w:rFonts w:ascii="Times New Roman" w:eastAsia="Times New Roman" w:hAnsi="Times New Roman" w:cs="Times New Roman"/>
          <w:sz w:val="24"/>
          <w:szCs w:val="24"/>
          <w:lang w:eastAsia="ru-RU"/>
        </w:rPr>
        <w:t>2.</w:t>
      </w:r>
      <w:r w:rsidR="006468F2" w:rsidRPr="000E628D">
        <w:rPr>
          <w:rFonts w:ascii="Times New Roman" w:eastAsia="Times New Roman" w:hAnsi="Times New Roman" w:cs="Times New Roman"/>
          <w:sz w:val="24"/>
          <w:szCs w:val="24"/>
          <w:lang w:eastAsia="ru-RU"/>
        </w:rPr>
        <w:t>6</w:t>
      </w:r>
      <w:r w:rsidR="00C87173" w:rsidRPr="000E628D">
        <w:rPr>
          <w:rFonts w:ascii="Times New Roman" w:eastAsia="Times New Roman" w:hAnsi="Times New Roman" w:cs="Times New Roman"/>
          <w:sz w:val="24"/>
          <w:szCs w:val="24"/>
          <w:lang w:eastAsia="ru-RU"/>
        </w:rPr>
        <w:t>.6</w:t>
      </w:r>
      <w:r w:rsidR="00A414A9" w:rsidRPr="000E628D">
        <w:rPr>
          <w:rFonts w:ascii="Times New Roman" w:eastAsia="Times New Roman" w:hAnsi="Times New Roman" w:cs="Times New Roman"/>
          <w:sz w:val="24"/>
          <w:szCs w:val="24"/>
          <w:lang w:eastAsia="ru-RU"/>
        </w:rPr>
        <w:t xml:space="preserve"> Договора, обязуются подписать Акт об исполнении обязательств по Договору в полном объеме и об отсутствии финансовых претензий по форме, утверждённой Приложением № 6 к Договору.</w:t>
      </w:r>
    </w:p>
    <w:p w14:paraId="7BBA7601" w14:textId="13C25946" w:rsidR="004E7FAA" w:rsidRPr="000E628D" w:rsidRDefault="00C87173"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2.</w:t>
      </w:r>
      <w:r w:rsidR="009E29DA" w:rsidRPr="000E628D">
        <w:rPr>
          <w:rFonts w:ascii="Times New Roman" w:eastAsia="Times New Roman" w:hAnsi="Times New Roman" w:cs="Times New Roman"/>
          <w:sz w:val="24"/>
          <w:szCs w:val="24"/>
          <w:lang w:eastAsia="ru-RU"/>
        </w:rPr>
        <w:t>10</w:t>
      </w:r>
      <w:r w:rsidRPr="000E628D">
        <w:rPr>
          <w:rFonts w:ascii="Times New Roman" w:eastAsia="Times New Roman" w:hAnsi="Times New Roman" w:cs="Times New Roman"/>
          <w:sz w:val="24"/>
          <w:szCs w:val="24"/>
          <w:lang w:eastAsia="ru-RU"/>
        </w:rPr>
        <w:t xml:space="preserve">. </w:t>
      </w:r>
      <w:r w:rsidR="004E7FAA" w:rsidRPr="000E628D">
        <w:rPr>
          <w:rFonts w:ascii="Times New Roman" w:eastAsia="Times New Roman" w:hAnsi="Times New Roman" w:cs="Times New Roman"/>
          <w:sz w:val="24"/>
          <w:szCs w:val="24"/>
          <w:lang w:eastAsia="ru-RU"/>
        </w:rPr>
        <w:t>Услуги Застройщика не облагаются НДС на основании подпункта 23</w:t>
      </w:r>
      <w:r w:rsidR="004E7FAA" w:rsidRPr="000E628D">
        <w:rPr>
          <w:rFonts w:ascii="Times New Roman" w:eastAsia="Times New Roman" w:hAnsi="Times New Roman" w:cs="Times New Roman"/>
          <w:sz w:val="24"/>
          <w:szCs w:val="24"/>
          <w:vertAlign w:val="superscript"/>
          <w:lang w:eastAsia="ru-RU"/>
        </w:rPr>
        <w:t>1</w:t>
      </w:r>
      <w:r w:rsidR="004E7FAA" w:rsidRPr="000E628D">
        <w:rPr>
          <w:rFonts w:ascii="Times New Roman" w:eastAsia="Times New Roman" w:hAnsi="Times New Roman" w:cs="Times New Roman"/>
          <w:sz w:val="24"/>
          <w:szCs w:val="24"/>
          <w:lang w:eastAsia="ru-RU"/>
        </w:rPr>
        <w:t xml:space="preserve"> пункта 3 статьи 149 НК РФ. Счет-фактура в части услуг </w:t>
      </w:r>
      <w:r w:rsidR="00E60BAB" w:rsidRPr="000E628D">
        <w:rPr>
          <w:rFonts w:ascii="Times New Roman" w:eastAsia="Times New Roman" w:hAnsi="Times New Roman" w:cs="Times New Roman"/>
          <w:sz w:val="24"/>
          <w:szCs w:val="24"/>
          <w:lang w:eastAsia="ru-RU"/>
        </w:rPr>
        <w:t>З</w:t>
      </w:r>
      <w:r w:rsidR="004E7FAA" w:rsidRPr="000E628D">
        <w:rPr>
          <w:rFonts w:ascii="Times New Roman" w:eastAsia="Times New Roman" w:hAnsi="Times New Roman" w:cs="Times New Roman"/>
          <w:sz w:val="24"/>
          <w:szCs w:val="24"/>
          <w:lang w:eastAsia="ru-RU"/>
        </w:rPr>
        <w:t>астройщика в адрес Участника не выставляется (пункт 5 статьи 168, пункт 3 статьи 169 НК РФ).</w:t>
      </w:r>
    </w:p>
    <w:p w14:paraId="6C879A81" w14:textId="5419683E" w:rsidR="00286B67" w:rsidRDefault="00286B67" w:rsidP="00203DCA">
      <w:pPr>
        <w:spacing w:after="0" w:line="276" w:lineRule="auto"/>
        <w:ind w:right="140" w:firstLine="709"/>
        <w:jc w:val="center"/>
        <w:rPr>
          <w:rFonts w:ascii="Times New Roman" w:eastAsia="Times New Roman" w:hAnsi="Times New Roman" w:cs="Times New Roman"/>
          <w:b/>
          <w:caps/>
          <w:sz w:val="24"/>
          <w:szCs w:val="24"/>
          <w:lang w:eastAsia="ru-RU"/>
        </w:rPr>
      </w:pPr>
    </w:p>
    <w:p w14:paraId="6DC0F367" w14:textId="3DDB1C62" w:rsidR="00F72C9A" w:rsidRDefault="00F72C9A" w:rsidP="00203DCA">
      <w:pPr>
        <w:spacing w:after="0" w:line="276" w:lineRule="auto"/>
        <w:ind w:right="140" w:firstLine="709"/>
        <w:jc w:val="center"/>
        <w:rPr>
          <w:rFonts w:ascii="Times New Roman" w:eastAsia="Times New Roman" w:hAnsi="Times New Roman" w:cs="Times New Roman"/>
          <w:b/>
          <w:caps/>
          <w:sz w:val="24"/>
          <w:szCs w:val="24"/>
          <w:lang w:eastAsia="ru-RU"/>
        </w:rPr>
      </w:pPr>
    </w:p>
    <w:p w14:paraId="19DCAE53" w14:textId="77777777" w:rsidR="00F72C9A" w:rsidRPr="000E628D" w:rsidRDefault="00F72C9A" w:rsidP="00203DCA">
      <w:pPr>
        <w:spacing w:after="0" w:line="276" w:lineRule="auto"/>
        <w:ind w:right="140" w:firstLine="709"/>
        <w:jc w:val="center"/>
        <w:rPr>
          <w:rFonts w:ascii="Times New Roman" w:eastAsia="Times New Roman" w:hAnsi="Times New Roman" w:cs="Times New Roman"/>
          <w:b/>
          <w:caps/>
          <w:sz w:val="24"/>
          <w:szCs w:val="24"/>
          <w:lang w:eastAsia="ru-RU"/>
        </w:rPr>
      </w:pPr>
    </w:p>
    <w:p w14:paraId="7C2A0DFA" w14:textId="43326678" w:rsidR="00BB252A" w:rsidRPr="00795BB5" w:rsidRDefault="00E52A17" w:rsidP="00203DCA">
      <w:pPr>
        <w:spacing w:after="0" w:line="276" w:lineRule="auto"/>
        <w:ind w:right="140"/>
        <w:jc w:val="center"/>
        <w:rPr>
          <w:rFonts w:ascii="Times New Roman" w:eastAsia="Times New Roman" w:hAnsi="Times New Roman" w:cs="Times New Roman"/>
          <w:b/>
          <w:caps/>
          <w:sz w:val="24"/>
          <w:szCs w:val="24"/>
          <w:lang w:eastAsia="ru-RU"/>
        </w:rPr>
      </w:pPr>
      <w:r w:rsidRPr="00795BB5">
        <w:rPr>
          <w:rFonts w:ascii="Times New Roman" w:eastAsia="Times New Roman" w:hAnsi="Times New Roman" w:cs="Times New Roman"/>
          <w:b/>
          <w:caps/>
          <w:sz w:val="24"/>
          <w:szCs w:val="24"/>
          <w:lang w:eastAsia="ru-RU"/>
        </w:rPr>
        <w:t xml:space="preserve">3. </w:t>
      </w:r>
      <w:r w:rsidR="00FF2857" w:rsidRPr="00795BB5">
        <w:rPr>
          <w:rFonts w:ascii="Times New Roman" w:eastAsia="Times New Roman" w:hAnsi="Times New Roman" w:cs="Times New Roman"/>
          <w:b/>
          <w:caps/>
          <w:sz w:val="24"/>
          <w:szCs w:val="24"/>
          <w:lang w:eastAsia="ru-RU"/>
        </w:rPr>
        <w:t>права и обязанности</w:t>
      </w:r>
      <w:r w:rsidR="00BB252A" w:rsidRPr="00795BB5">
        <w:rPr>
          <w:rFonts w:ascii="Times New Roman" w:eastAsia="Times New Roman" w:hAnsi="Times New Roman" w:cs="Times New Roman"/>
          <w:b/>
          <w:caps/>
          <w:sz w:val="24"/>
          <w:szCs w:val="24"/>
          <w:lang w:eastAsia="ru-RU"/>
        </w:rPr>
        <w:t xml:space="preserve"> Сторон</w:t>
      </w:r>
    </w:p>
    <w:p w14:paraId="371177B0" w14:textId="1244FF85"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3.1. </w:t>
      </w:r>
      <w:r w:rsidR="00BB252A" w:rsidRPr="000E628D">
        <w:rPr>
          <w:rFonts w:ascii="Times New Roman" w:eastAsia="Times New Roman" w:hAnsi="Times New Roman" w:cs="Times New Roman"/>
          <w:sz w:val="24"/>
          <w:szCs w:val="24"/>
          <w:lang w:eastAsia="ru-RU"/>
        </w:rPr>
        <w:t>Участник</w:t>
      </w:r>
      <w:r w:rsidR="000448A0" w:rsidRPr="000E628D">
        <w:rPr>
          <w:rFonts w:ascii="Times New Roman" w:eastAsia="Times New Roman" w:hAnsi="Times New Roman" w:cs="Times New Roman"/>
          <w:sz w:val="24"/>
          <w:szCs w:val="24"/>
          <w:lang w:eastAsia="ru-RU"/>
        </w:rPr>
        <w:t xml:space="preserve"> обязан</w:t>
      </w:r>
      <w:r w:rsidR="00BB252A" w:rsidRPr="000E628D">
        <w:rPr>
          <w:rFonts w:ascii="Times New Roman" w:eastAsia="Times New Roman" w:hAnsi="Times New Roman" w:cs="Times New Roman"/>
          <w:sz w:val="24"/>
          <w:szCs w:val="24"/>
          <w:lang w:eastAsia="ru-RU"/>
        </w:rPr>
        <w:t>:</w:t>
      </w:r>
    </w:p>
    <w:p w14:paraId="342963FE" w14:textId="7A5D0D2E"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3.1.1. </w:t>
      </w:r>
      <w:r w:rsidR="00BB5C1A" w:rsidRPr="000E628D">
        <w:rPr>
          <w:rFonts w:ascii="Times New Roman" w:eastAsia="Times New Roman" w:hAnsi="Times New Roman" w:cs="Times New Roman"/>
          <w:sz w:val="24"/>
          <w:szCs w:val="24"/>
          <w:lang w:eastAsia="ru-RU"/>
        </w:rPr>
        <w:t>Произвести оплату Застройщику и п</w:t>
      </w:r>
      <w:r w:rsidR="000448A0" w:rsidRPr="000E628D">
        <w:rPr>
          <w:rFonts w:ascii="Times New Roman" w:eastAsia="Times New Roman" w:hAnsi="Times New Roman" w:cs="Times New Roman"/>
          <w:sz w:val="24"/>
          <w:szCs w:val="24"/>
          <w:lang w:eastAsia="ru-RU"/>
        </w:rPr>
        <w:t>ринять Жилые помещения в соответствии с условиями Договора</w:t>
      </w:r>
      <w:r w:rsidR="00BB252A" w:rsidRPr="000E628D">
        <w:rPr>
          <w:rFonts w:ascii="Times New Roman" w:eastAsia="Times New Roman" w:hAnsi="Times New Roman" w:cs="Times New Roman"/>
          <w:sz w:val="24"/>
          <w:szCs w:val="24"/>
          <w:lang w:eastAsia="ru-RU"/>
        </w:rPr>
        <w:t>.</w:t>
      </w:r>
    </w:p>
    <w:p w14:paraId="32EDE4EF" w14:textId="2EE7111C" w:rsidR="000448A0"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3.1.2. </w:t>
      </w:r>
      <w:r w:rsidR="000448A0" w:rsidRPr="000E628D">
        <w:rPr>
          <w:rFonts w:ascii="Times New Roman" w:eastAsia="Times New Roman" w:hAnsi="Times New Roman" w:cs="Times New Roman"/>
          <w:sz w:val="24"/>
          <w:szCs w:val="24"/>
          <w:lang w:eastAsia="ru-RU"/>
        </w:rPr>
        <w:t>Своевременно сообщать Застройщику о недостатках (дефектах) Жилых помещений, обнаруженных в ходе их проверки и приемки.</w:t>
      </w:r>
    </w:p>
    <w:p w14:paraId="6B74809C" w14:textId="461BC4E1"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3.1.3.</w:t>
      </w:r>
      <w:r w:rsidR="005143C4" w:rsidRPr="000E628D">
        <w:rPr>
          <w:rFonts w:ascii="Times New Roman" w:eastAsia="Times New Roman" w:hAnsi="Times New Roman" w:cs="Times New Roman"/>
          <w:sz w:val="24"/>
          <w:szCs w:val="24"/>
          <w:lang w:eastAsia="ru-RU"/>
        </w:rPr>
        <w:t xml:space="preserve"> </w:t>
      </w:r>
      <w:r w:rsidR="00BB252A" w:rsidRPr="000E628D">
        <w:rPr>
          <w:rFonts w:ascii="Times New Roman" w:eastAsia="Times New Roman" w:hAnsi="Times New Roman" w:cs="Times New Roman"/>
          <w:sz w:val="24"/>
          <w:szCs w:val="24"/>
          <w:lang w:eastAsia="ru-RU"/>
        </w:rPr>
        <w:t>На основании совместного заявл</w:t>
      </w:r>
      <w:r w:rsidR="004A1A93" w:rsidRPr="000E628D">
        <w:rPr>
          <w:rFonts w:ascii="Times New Roman" w:eastAsia="Times New Roman" w:hAnsi="Times New Roman" w:cs="Times New Roman"/>
          <w:sz w:val="24"/>
          <w:szCs w:val="24"/>
          <w:lang w:eastAsia="ru-RU"/>
        </w:rPr>
        <w:t xml:space="preserve">ения Сторон обратиться в </w:t>
      </w:r>
      <w:r w:rsidR="00433AA0" w:rsidRPr="000E628D">
        <w:rPr>
          <w:rFonts w:ascii="Times New Roman" w:eastAsia="Times New Roman" w:hAnsi="Times New Roman" w:cs="Times New Roman"/>
          <w:sz w:val="24"/>
          <w:szCs w:val="24"/>
          <w:lang w:eastAsia="ru-RU"/>
        </w:rPr>
        <w:t>Управлени</w:t>
      </w:r>
      <w:r w:rsidR="0007076D" w:rsidRPr="000E628D">
        <w:rPr>
          <w:rFonts w:ascii="Times New Roman" w:eastAsia="Times New Roman" w:hAnsi="Times New Roman" w:cs="Times New Roman"/>
          <w:sz w:val="24"/>
          <w:szCs w:val="24"/>
          <w:lang w:eastAsia="ru-RU"/>
        </w:rPr>
        <w:t>е</w:t>
      </w:r>
      <w:r w:rsidR="00433AA0" w:rsidRPr="000E628D">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Москве</w:t>
      </w:r>
      <w:r w:rsidR="004A1A93" w:rsidRPr="000E628D">
        <w:rPr>
          <w:rFonts w:ascii="Times New Roman" w:eastAsia="Times New Roman" w:hAnsi="Times New Roman" w:cs="Times New Roman"/>
          <w:sz w:val="24"/>
          <w:szCs w:val="24"/>
          <w:lang w:eastAsia="ru-RU"/>
        </w:rPr>
        <w:t xml:space="preserve"> </w:t>
      </w:r>
      <w:r w:rsidR="00BB252A" w:rsidRPr="000E628D">
        <w:rPr>
          <w:rFonts w:ascii="Times New Roman" w:eastAsia="Times New Roman" w:hAnsi="Times New Roman" w:cs="Times New Roman"/>
          <w:sz w:val="24"/>
          <w:szCs w:val="24"/>
          <w:lang w:eastAsia="ru-RU"/>
        </w:rPr>
        <w:t>для регистрации Договора в порядке, предусмотренном действующим законодательством Р</w:t>
      </w:r>
      <w:r w:rsidR="005143C4" w:rsidRPr="000E628D">
        <w:rPr>
          <w:rFonts w:ascii="Times New Roman" w:eastAsia="Times New Roman" w:hAnsi="Times New Roman" w:cs="Times New Roman"/>
          <w:sz w:val="24"/>
          <w:szCs w:val="24"/>
          <w:lang w:eastAsia="ru-RU"/>
        </w:rPr>
        <w:t xml:space="preserve">оссийской </w:t>
      </w:r>
      <w:r w:rsidR="00BB252A" w:rsidRPr="000E628D">
        <w:rPr>
          <w:rFonts w:ascii="Times New Roman" w:eastAsia="Times New Roman" w:hAnsi="Times New Roman" w:cs="Times New Roman"/>
          <w:sz w:val="24"/>
          <w:szCs w:val="24"/>
          <w:lang w:eastAsia="ru-RU"/>
        </w:rPr>
        <w:t>Ф</w:t>
      </w:r>
      <w:r w:rsidR="005143C4" w:rsidRPr="000E628D">
        <w:rPr>
          <w:rFonts w:ascii="Times New Roman" w:eastAsia="Times New Roman" w:hAnsi="Times New Roman" w:cs="Times New Roman"/>
          <w:sz w:val="24"/>
          <w:szCs w:val="24"/>
          <w:lang w:eastAsia="ru-RU"/>
        </w:rPr>
        <w:t>едерации</w:t>
      </w:r>
      <w:r w:rsidR="00BB252A" w:rsidRPr="000E628D">
        <w:rPr>
          <w:rFonts w:ascii="Times New Roman" w:eastAsia="Times New Roman" w:hAnsi="Times New Roman" w:cs="Times New Roman"/>
          <w:sz w:val="24"/>
          <w:szCs w:val="24"/>
          <w:lang w:eastAsia="ru-RU"/>
        </w:rPr>
        <w:t>.</w:t>
      </w:r>
    </w:p>
    <w:p w14:paraId="6F76CE11" w14:textId="2F3BEFCE" w:rsidR="000448A0"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3.1.4. </w:t>
      </w:r>
      <w:r w:rsidR="000448A0" w:rsidRPr="000E628D">
        <w:rPr>
          <w:rFonts w:ascii="Times New Roman" w:eastAsia="Times New Roman" w:hAnsi="Times New Roman" w:cs="Times New Roman"/>
          <w:sz w:val="24"/>
          <w:szCs w:val="24"/>
          <w:lang w:eastAsia="ru-RU"/>
        </w:rPr>
        <w:t xml:space="preserve">Нести расходы, связанные с оплатой государственной пошлины за государственную регистрацию </w:t>
      </w:r>
      <w:r w:rsidR="00DE0F57" w:rsidRPr="000E628D">
        <w:rPr>
          <w:rFonts w:ascii="Times New Roman" w:eastAsia="Times New Roman" w:hAnsi="Times New Roman" w:cs="Times New Roman"/>
          <w:sz w:val="24"/>
          <w:szCs w:val="24"/>
          <w:lang w:eastAsia="ru-RU"/>
        </w:rPr>
        <w:t xml:space="preserve">Договора и </w:t>
      </w:r>
      <w:r w:rsidR="000448A0" w:rsidRPr="000E628D">
        <w:rPr>
          <w:rFonts w:ascii="Times New Roman" w:eastAsia="Times New Roman" w:hAnsi="Times New Roman" w:cs="Times New Roman"/>
          <w:sz w:val="24"/>
          <w:szCs w:val="24"/>
          <w:lang w:eastAsia="ru-RU"/>
        </w:rPr>
        <w:t xml:space="preserve">своего права собственности на Жилые помещения. </w:t>
      </w:r>
    </w:p>
    <w:p w14:paraId="3BCC4382" w14:textId="3EFC57D0" w:rsidR="000448A0"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BC31E8">
        <w:rPr>
          <w:rFonts w:ascii="Times New Roman" w:eastAsia="Times New Roman" w:hAnsi="Times New Roman" w:cs="Times New Roman"/>
          <w:sz w:val="24"/>
          <w:szCs w:val="24"/>
          <w:lang w:eastAsia="ru-RU"/>
        </w:rPr>
        <w:t xml:space="preserve">3.1.5. </w:t>
      </w:r>
      <w:r w:rsidR="000448A0" w:rsidRPr="00BC31E8">
        <w:rPr>
          <w:rFonts w:ascii="Times New Roman" w:eastAsia="Times New Roman" w:hAnsi="Times New Roman" w:cs="Times New Roman"/>
          <w:sz w:val="24"/>
          <w:szCs w:val="24"/>
          <w:lang w:eastAsia="ru-RU"/>
        </w:rPr>
        <w:t>В течение 5 (</w:t>
      </w:r>
      <w:r w:rsidR="00596277" w:rsidRPr="00BC31E8">
        <w:rPr>
          <w:rFonts w:ascii="Times New Roman" w:eastAsia="Times New Roman" w:hAnsi="Times New Roman" w:cs="Times New Roman"/>
          <w:sz w:val="24"/>
          <w:szCs w:val="24"/>
          <w:lang w:eastAsia="ru-RU"/>
        </w:rPr>
        <w:t>П</w:t>
      </w:r>
      <w:r w:rsidR="000448A0" w:rsidRPr="00BC31E8">
        <w:rPr>
          <w:rFonts w:ascii="Times New Roman" w:eastAsia="Times New Roman" w:hAnsi="Times New Roman" w:cs="Times New Roman"/>
          <w:sz w:val="24"/>
          <w:szCs w:val="24"/>
          <w:lang w:eastAsia="ru-RU"/>
        </w:rPr>
        <w:t>яти) рабочих дней после предоставления Застройщиком Участнику надлежащим образом оформленных между Застройщиком (либо привлеченным Застройщиком Техническим заказчиком) и подрядной организацией Актов о приемке выполненных работ по форме КС-2, при отсутствии замечаний, подписать Акт</w:t>
      </w:r>
      <w:r w:rsidR="005143C4" w:rsidRPr="00BC31E8">
        <w:rPr>
          <w:rFonts w:ascii="Times New Roman" w:eastAsia="Times New Roman" w:hAnsi="Times New Roman" w:cs="Times New Roman"/>
          <w:sz w:val="24"/>
          <w:szCs w:val="24"/>
          <w:lang w:eastAsia="ru-RU"/>
        </w:rPr>
        <w:t>ы</w:t>
      </w:r>
      <w:r w:rsidR="000448A0" w:rsidRPr="00BC31E8">
        <w:rPr>
          <w:rFonts w:ascii="Times New Roman" w:eastAsia="Times New Roman" w:hAnsi="Times New Roman" w:cs="Times New Roman"/>
          <w:sz w:val="24"/>
          <w:szCs w:val="24"/>
          <w:lang w:eastAsia="ru-RU"/>
        </w:rPr>
        <w:t xml:space="preserve"> о </w:t>
      </w:r>
      <w:r w:rsidR="000448A0" w:rsidRPr="00BC31E8">
        <w:rPr>
          <w:rFonts w:ascii="Times New Roman" w:eastAsia="Times New Roman" w:hAnsi="Times New Roman" w:cs="Times New Roman"/>
          <w:sz w:val="24"/>
          <w:szCs w:val="24"/>
          <w:lang w:eastAsia="ru-RU"/>
        </w:rPr>
        <w:lastRenderedPageBreak/>
        <w:t xml:space="preserve">подтверждении завершения выполнения, указанных в подпунктах </w:t>
      </w:r>
      <w:r w:rsidR="00E20AAF" w:rsidRPr="00BC31E8">
        <w:rPr>
          <w:rFonts w:ascii="Times New Roman" w:eastAsia="Times New Roman" w:hAnsi="Times New Roman" w:cs="Times New Roman"/>
          <w:sz w:val="24"/>
          <w:szCs w:val="24"/>
          <w:lang w:eastAsia="ru-RU"/>
        </w:rPr>
        <w:t>2</w:t>
      </w:r>
      <w:r w:rsidR="000448A0" w:rsidRPr="00BC31E8">
        <w:rPr>
          <w:rFonts w:ascii="Times New Roman" w:eastAsia="Times New Roman" w:hAnsi="Times New Roman" w:cs="Times New Roman"/>
          <w:sz w:val="24"/>
          <w:szCs w:val="24"/>
          <w:lang w:eastAsia="ru-RU"/>
        </w:rPr>
        <w:t>.6.2</w:t>
      </w:r>
      <w:r w:rsidR="0024235D" w:rsidRPr="00BC31E8">
        <w:rPr>
          <w:rFonts w:ascii="Times New Roman" w:eastAsia="Times New Roman" w:hAnsi="Times New Roman" w:cs="Times New Roman"/>
          <w:sz w:val="24"/>
          <w:szCs w:val="24"/>
          <w:lang w:eastAsia="ru-RU"/>
        </w:rPr>
        <w:t xml:space="preserve"> </w:t>
      </w:r>
      <w:r w:rsidR="000448A0" w:rsidRPr="00BC31E8">
        <w:rPr>
          <w:rFonts w:ascii="Times New Roman" w:eastAsia="Times New Roman" w:hAnsi="Times New Roman" w:cs="Times New Roman"/>
          <w:sz w:val="24"/>
          <w:szCs w:val="24"/>
          <w:lang w:eastAsia="ru-RU"/>
        </w:rPr>
        <w:t>-</w:t>
      </w:r>
      <w:r w:rsidR="0024235D" w:rsidRPr="00BC31E8">
        <w:rPr>
          <w:rFonts w:ascii="Times New Roman" w:eastAsia="Times New Roman" w:hAnsi="Times New Roman" w:cs="Times New Roman"/>
          <w:sz w:val="24"/>
          <w:szCs w:val="24"/>
          <w:lang w:eastAsia="ru-RU"/>
        </w:rPr>
        <w:t xml:space="preserve"> </w:t>
      </w:r>
      <w:r w:rsidR="00E20AAF" w:rsidRPr="00BC31E8">
        <w:rPr>
          <w:rFonts w:ascii="Times New Roman" w:eastAsia="Times New Roman" w:hAnsi="Times New Roman" w:cs="Times New Roman"/>
          <w:sz w:val="24"/>
          <w:szCs w:val="24"/>
          <w:lang w:eastAsia="ru-RU"/>
        </w:rPr>
        <w:t>2</w:t>
      </w:r>
      <w:r w:rsidR="005143C4" w:rsidRPr="00BC31E8">
        <w:rPr>
          <w:rFonts w:ascii="Times New Roman" w:eastAsia="Times New Roman" w:hAnsi="Times New Roman" w:cs="Times New Roman"/>
          <w:sz w:val="24"/>
          <w:szCs w:val="24"/>
          <w:lang w:eastAsia="ru-RU"/>
        </w:rPr>
        <w:t>.6.4 Договора</w:t>
      </w:r>
      <w:r w:rsidR="000448A0" w:rsidRPr="00BC31E8">
        <w:rPr>
          <w:rFonts w:ascii="Times New Roman" w:eastAsia="Times New Roman" w:hAnsi="Times New Roman" w:cs="Times New Roman"/>
          <w:sz w:val="24"/>
          <w:szCs w:val="24"/>
          <w:lang w:eastAsia="ru-RU"/>
        </w:rPr>
        <w:t xml:space="preserve"> работ. При этом Участник впр</w:t>
      </w:r>
      <w:r w:rsidR="005143C4" w:rsidRPr="00BC31E8">
        <w:rPr>
          <w:rFonts w:ascii="Times New Roman" w:eastAsia="Times New Roman" w:hAnsi="Times New Roman" w:cs="Times New Roman"/>
          <w:sz w:val="24"/>
          <w:szCs w:val="24"/>
          <w:lang w:eastAsia="ru-RU"/>
        </w:rPr>
        <w:t>аве отказаться от подписания Акта (Актов)</w:t>
      </w:r>
      <w:r w:rsidR="000448A0" w:rsidRPr="00BC31E8">
        <w:rPr>
          <w:rFonts w:ascii="Times New Roman" w:eastAsia="Times New Roman" w:hAnsi="Times New Roman" w:cs="Times New Roman"/>
          <w:sz w:val="24"/>
          <w:szCs w:val="24"/>
          <w:lang w:eastAsia="ru-RU"/>
        </w:rPr>
        <w:t xml:space="preserve"> о подтверждении завершения работ только при нарушении комплектности переданных документов либо не подтверждении факта выполнения заявленных видов работ в полном объеме.</w:t>
      </w:r>
    </w:p>
    <w:p w14:paraId="2646AA45" w14:textId="4CF89074"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3.1.6. </w:t>
      </w:r>
      <w:r w:rsidR="00BB252A" w:rsidRPr="000E628D">
        <w:rPr>
          <w:rFonts w:ascii="Times New Roman" w:eastAsia="Times New Roman" w:hAnsi="Times New Roman" w:cs="Times New Roman"/>
          <w:sz w:val="24"/>
          <w:szCs w:val="24"/>
          <w:lang w:eastAsia="ru-RU"/>
        </w:rPr>
        <w:t xml:space="preserve">Нести расходы по техническому обслуживанию </w:t>
      </w:r>
      <w:r w:rsidR="00E60BAB" w:rsidRPr="000E628D">
        <w:rPr>
          <w:rFonts w:ascii="Times New Roman" w:eastAsia="Times New Roman" w:hAnsi="Times New Roman" w:cs="Times New Roman"/>
          <w:sz w:val="24"/>
          <w:szCs w:val="24"/>
          <w:lang w:eastAsia="ru-RU"/>
        </w:rPr>
        <w:t>Многоквартирного дома</w:t>
      </w:r>
      <w:r w:rsidR="00BB252A" w:rsidRPr="000E628D">
        <w:rPr>
          <w:rFonts w:ascii="Times New Roman" w:eastAsia="Times New Roman" w:hAnsi="Times New Roman" w:cs="Times New Roman"/>
          <w:sz w:val="24"/>
          <w:szCs w:val="24"/>
          <w:lang w:eastAsia="ru-RU"/>
        </w:rPr>
        <w:t>, коммунальным услугам и уборке придомовой территории соразмерно</w:t>
      </w:r>
      <w:r w:rsidR="009359D2" w:rsidRPr="000E628D">
        <w:rPr>
          <w:rFonts w:ascii="Times New Roman" w:eastAsia="Times New Roman" w:hAnsi="Times New Roman" w:cs="Times New Roman"/>
          <w:sz w:val="24"/>
          <w:szCs w:val="24"/>
          <w:lang w:eastAsia="ru-RU"/>
        </w:rPr>
        <w:t xml:space="preserve"> (пропорционально)</w:t>
      </w:r>
      <w:r w:rsidR="00BB252A" w:rsidRPr="000E628D">
        <w:rPr>
          <w:rFonts w:ascii="Times New Roman" w:eastAsia="Times New Roman" w:hAnsi="Times New Roman" w:cs="Times New Roman"/>
          <w:sz w:val="24"/>
          <w:szCs w:val="24"/>
          <w:lang w:eastAsia="ru-RU"/>
        </w:rPr>
        <w:t xml:space="preserve"> доле владения</w:t>
      </w:r>
      <w:r w:rsidR="009359D2" w:rsidRPr="000E628D">
        <w:rPr>
          <w:rFonts w:ascii="Times New Roman" w:eastAsia="Times New Roman" w:hAnsi="Times New Roman" w:cs="Times New Roman"/>
          <w:sz w:val="24"/>
          <w:szCs w:val="24"/>
          <w:lang w:eastAsia="ru-RU"/>
        </w:rPr>
        <w:t xml:space="preserve"> Участником</w:t>
      </w:r>
      <w:r w:rsidR="00BB252A" w:rsidRPr="000E628D">
        <w:rPr>
          <w:rFonts w:ascii="Times New Roman" w:eastAsia="Times New Roman" w:hAnsi="Times New Roman" w:cs="Times New Roman"/>
          <w:sz w:val="24"/>
          <w:szCs w:val="24"/>
          <w:lang w:eastAsia="ru-RU"/>
        </w:rPr>
        <w:t xml:space="preserve"> площадью </w:t>
      </w:r>
      <w:r w:rsidR="00BD2D87" w:rsidRPr="000E628D">
        <w:rPr>
          <w:rFonts w:ascii="Times New Roman" w:eastAsia="Times New Roman" w:hAnsi="Times New Roman" w:cs="Times New Roman"/>
          <w:sz w:val="24"/>
          <w:szCs w:val="24"/>
          <w:lang w:eastAsia="ru-RU"/>
        </w:rPr>
        <w:t>Жилых помещений</w:t>
      </w:r>
      <w:r w:rsidR="00BB252A" w:rsidRPr="000E628D">
        <w:rPr>
          <w:rFonts w:ascii="Times New Roman" w:eastAsia="Times New Roman" w:hAnsi="Times New Roman" w:cs="Times New Roman"/>
          <w:sz w:val="24"/>
          <w:szCs w:val="24"/>
          <w:lang w:eastAsia="ru-RU"/>
        </w:rPr>
        <w:t xml:space="preserve"> с</w:t>
      </w:r>
      <w:r w:rsidR="009359D2" w:rsidRPr="000E628D">
        <w:rPr>
          <w:rFonts w:ascii="Times New Roman" w:eastAsia="Times New Roman" w:hAnsi="Times New Roman" w:cs="Times New Roman"/>
          <w:sz w:val="24"/>
          <w:szCs w:val="24"/>
          <w:lang w:eastAsia="ru-RU"/>
        </w:rPr>
        <w:t>о дня</w:t>
      </w:r>
      <w:r w:rsidR="00BB252A" w:rsidRPr="000E628D">
        <w:rPr>
          <w:rFonts w:ascii="Times New Roman" w:eastAsia="Times New Roman" w:hAnsi="Times New Roman" w:cs="Times New Roman"/>
          <w:sz w:val="24"/>
          <w:szCs w:val="24"/>
          <w:lang w:eastAsia="ru-RU"/>
        </w:rPr>
        <w:t xml:space="preserve"> передачи Участнику </w:t>
      </w:r>
      <w:r w:rsidR="00BD2D87" w:rsidRPr="000E628D">
        <w:rPr>
          <w:rFonts w:ascii="Times New Roman" w:eastAsia="Times New Roman" w:hAnsi="Times New Roman" w:cs="Times New Roman"/>
          <w:sz w:val="24"/>
          <w:szCs w:val="24"/>
          <w:lang w:eastAsia="ru-RU"/>
        </w:rPr>
        <w:t>Жилых помещений</w:t>
      </w:r>
      <w:r w:rsidR="002521F3" w:rsidRPr="000E628D">
        <w:rPr>
          <w:rFonts w:ascii="Times New Roman" w:eastAsia="Times New Roman" w:hAnsi="Times New Roman" w:cs="Times New Roman"/>
          <w:sz w:val="24"/>
          <w:szCs w:val="24"/>
          <w:lang w:eastAsia="ru-RU"/>
        </w:rPr>
        <w:t xml:space="preserve"> по </w:t>
      </w:r>
      <w:r w:rsidR="00E60BAB" w:rsidRPr="000E628D">
        <w:rPr>
          <w:rFonts w:ascii="Times New Roman" w:eastAsia="Times New Roman" w:hAnsi="Times New Roman" w:cs="Times New Roman"/>
          <w:sz w:val="24"/>
          <w:szCs w:val="24"/>
          <w:lang w:eastAsia="ru-RU"/>
        </w:rPr>
        <w:t>А</w:t>
      </w:r>
      <w:r w:rsidR="002521F3" w:rsidRPr="000E628D">
        <w:rPr>
          <w:rFonts w:ascii="Times New Roman" w:eastAsia="Times New Roman" w:hAnsi="Times New Roman" w:cs="Times New Roman"/>
          <w:sz w:val="24"/>
          <w:szCs w:val="24"/>
          <w:lang w:eastAsia="ru-RU"/>
        </w:rPr>
        <w:t>кту</w:t>
      </w:r>
      <w:r w:rsidR="009359D2" w:rsidRPr="000E628D">
        <w:rPr>
          <w:rFonts w:ascii="Times New Roman" w:eastAsia="Times New Roman" w:hAnsi="Times New Roman" w:cs="Times New Roman"/>
          <w:sz w:val="24"/>
          <w:szCs w:val="24"/>
          <w:lang w:eastAsia="ru-RU"/>
        </w:rPr>
        <w:t xml:space="preserve"> (Актам)</w:t>
      </w:r>
      <w:r w:rsidR="002521F3" w:rsidRPr="000E628D">
        <w:rPr>
          <w:rFonts w:ascii="Times New Roman" w:eastAsia="Times New Roman" w:hAnsi="Times New Roman" w:cs="Times New Roman"/>
          <w:sz w:val="24"/>
          <w:szCs w:val="24"/>
          <w:lang w:eastAsia="ru-RU"/>
        </w:rPr>
        <w:t xml:space="preserve"> приема-передачи</w:t>
      </w:r>
      <w:r w:rsidR="00E60BAB" w:rsidRPr="000E628D">
        <w:rPr>
          <w:rFonts w:ascii="Times New Roman" w:eastAsia="Times New Roman" w:hAnsi="Times New Roman" w:cs="Times New Roman"/>
          <w:sz w:val="24"/>
          <w:szCs w:val="24"/>
          <w:lang w:eastAsia="ru-RU"/>
        </w:rPr>
        <w:t xml:space="preserve"> Жилых помещений</w:t>
      </w:r>
      <w:r w:rsidR="00BB252A" w:rsidRPr="000E628D">
        <w:rPr>
          <w:rFonts w:ascii="Times New Roman" w:eastAsia="Times New Roman" w:hAnsi="Times New Roman" w:cs="Times New Roman"/>
          <w:sz w:val="24"/>
          <w:szCs w:val="24"/>
          <w:lang w:eastAsia="ru-RU"/>
        </w:rPr>
        <w:t xml:space="preserve">. </w:t>
      </w:r>
    </w:p>
    <w:p w14:paraId="7FFEDCF3" w14:textId="2EC44283"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3.1.7. </w:t>
      </w:r>
      <w:r w:rsidR="00BB252A" w:rsidRPr="000E628D">
        <w:rPr>
          <w:rFonts w:ascii="Times New Roman" w:eastAsia="Times New Roman" w:hAnsi="Times New Roman" w:cs="Times New Roman"/>
          <w:sz w:val="24"/>
          <w:szCs w:val="24"/>
          <w:lang w:eastAsia="ru-RU"/>
        </w:rPr>
        <w:t xml:space="preserve">Не проводить в </w:t>
      </w:r>
      <w:r w:rsidR="00BD2D87" w:rsidRPr="000E628D">
        <w:rPr>
          <w:rFonts w:ascii="Times New Roman" w:eastAsia="Times New Roman" w:hAnsi="Times New Roman" w:cs="Times New Roman"/>
          <w:sz w:val="24"/>
          <w:szCs w:val="24"/>
          <w:lang w:eastAsia="ru-RU"/>
        </w:rPr>
        <w:t>Жилых помещениях</w:t>
      </w:r>
      <w:r w:rsidR="00BB252A" w:rsidRPr="000E628D">
        <w:rPr>
          <w:rFonts w:ascii="Times New Roman" w:eastAsia="Times New Roman" w:hAnsi="Times New Roman" w:cs="Times New Roman"/>
          <w:sz w:val="24"/>
          <w:szCs w:val="24"/>
          <w:lang w:eastAsia="ru-RU"/>
        </w:rPr>
        <w:t xml:space="preserve"> работы, связанные с отступлением от проекта (возведение внутриквартирных перегородок, разводка всех инженерных коммуникаций, электрики, пробивка проемов, ниш, борозд в стенах и перекрытиях и т.д.), не осуществлять переустройство или перепланировку, а также работы, затрагивающие внешний вид и конструкцию фасада </w:t>
      </w:r>
      <w:r w:rsidR="003A7150" w:rsidRPr="000E628D">
        <w:rPr>
          <w:rFonts w:ascii="Times New Roman" w:eastAsia="Times New Roman" w:hAnsi="Times New Roman" w:cs="Times New Roman"/>
          <w:sz w:val="24"/>
          <w:szCs w:val="24"/>
          <w:lang w:eastAsia="ru-RU"/>
        </w:rPr>
        <w:t xml:space="preserve">Многоквартирного дома </w:t>
      </w:r>
      <w:r w:rsidR="00BB252A" w:rsidRPr="000E628D">
        <w:rPr>
          <w:rFonts w:ascii="Times New Roman" w:eastAsia="Times New Roman" w:hAnsi="Times New Roman" w:cs="Times New Roman"/>
          <w:sz w:val="24"/>
          <w:szCs w:val="24"/>
          <w:lang w:eastAsia="ru-RU"/>
        </w:rPr>
        <w:t xml:space="preserve">и его элементы (в том числе установка снаружи </w:t>
      </w:r>
      <w:r w:rsidR="003A7150" w:rsidRPr="000E628D">
        <w:rPr>
          <w:rFonts w:ascii="Times New Roman" w:eastAsia="Times New Roman" w:hAnsi="Times New Roman" w:cs="Times New Roman"/>
          <w:sz w:val="24"/>
          <w:szCs w:val="24"/>
          <w:lang w:eastAsia="ru-RU"/>
        </w:rPr>
        <w:t xml:space="preserve">Многоквартирного дома </w:t>
      </w:r>
      <w:r w:rsidR="00BB252A" w:rsidRPr="000E628D">
        <w:rPr>
          <w:rFonts w:ascii="Times New Roman" w:eastAsia="Times New Roman" w:hAnsi="Times New Roman" w:cs="Times New Roman"/>
          <w:sz w:val="24"/>
          <w:szCs w:val="24"/>
          <w:lang w:eastAsia="ru-RU"/>
        </w:rPr>
        <w:t xml:space="preserve">любых устройств и сооружений) до </w:t>
      </w:r>
      <w:r w:rsidR="009359D2" w:rsidRPr="000E628D">
        <w:rPr>
          <w:rFonts w:ascii="Times New Roman" w:eastAsia="Times New Roman" w:hAnsi="Times New Roman" w:cs="Times New Roman"/>
          <w:sz w:val="24"/>
          <w:szCs w:val="24"/>
          <w:lang w:eastAsia="ru-RU"/>
        </w:rPr>
        <w:t>государственной регистрации</w:t>
      </w:r>
      <w:r w:rsidR="00BB252A" w:rsidRPr="000E628D">
        <w:rPr>
          <w:rFonts w:ascii="Times New Roman" w:eastAsia="Times New Roman" w:hAnsi="Times New Roman" w:cs="Times New Roman"/>
          <w:sz w:val="24"/>
          <w:szCs w:val="24"/>
          <w:lang w:eastAsia="ru-RU"/>
        </w:rPr>
        <w:t xml:space="preserve"> права собственности</w:t>
      </w:r>
      <w:r w:rsidR="009359D2" w:rsidRPr="000E628D">
        <w:rPr>
          <w:rFonts w:ascii="Times New Roman" w:eastAsia="Times New Roman" w:hAnsi="Times New Roman" w:cs="Times New Roman"/>
          <w:sz w:val="24"/>
          <w:szCs w:val="24"/>
          <w:lang w:eastAsia="ru-RU"/>
        </w:rPr>
        <w:t xml:space="preserve"> Участника</w:t>
      </w:r>
      <w:r w:rsidR="00BB252A" w:rsidRPr="000E628D">
        <w:rPr>
          <w:rFonts w:ascii="Times New Roman" w:eastAsia="Times New Roman" w:hAnsi="Times New Roman" w:cs="Times New Roman"/>
          <w:sz w:val="24"/>
          <w:szCs w:val="24"/>
          <w:lang w:eastAsia="ru-RU"/>
        </w:rPr>
        <w:t xml:space="preserve"> на </w:t>
      </w:r>
      <w:r w:rsidR="00BD2D87" w:rsidRPr="000E628D">
        <w:rPr>
          <w:rFonts w:ascii="Times New Roman" w:eastAsia="Times New Roman" w:hAnsi="Times New Roman" w:cs="Times New Roman"/>
          <w:sz w:val="24"/>
          <w:szCs w:val="24"/>
          <w:lang w:eastAsia="ru-RU"/>
        </w:rPr>
        <w:t>Жилые помещения</w:t>
      </w:r>
      <w:r w:rsidR="00BB252A" w:rsidRPr="000E628D">
        <w:rPr>
          <w:rFonts w:ascii="Times New Roman" w:eastAsia="Times New Roman" w:hAnsi="Times New Roman" w:cs="Times New Roman"/>
          <w:sz w:val="24"/>
          <w:szCs w:val="24"/>
          <w:lang w:eastAsia="ru-RU"/>
        </w:rPr>
        <w:t>.</w:t>
      </w:r>
    </w:p>
    <w:p w14:paraId="6F6F45D8" w14:textId="2AFCEF0F"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3.1.8. </w:t>
      </w:r>
      <w:r w:rsidR="00BB252A" w:rsidRPr="000E628D">
        <w:rPr>
          <w:rFonts w:ascii="Times New Roman" w:eastAsia="Times New Roman" w:hAnsi="Times New Roman" w:cs="Times New Roman"/>
          <w:sz w:val="24"/>
          <w:szCs w:val="24"/>
          <w:lang w:eastAsia="ru-RU"/>
        </w:rPr>
        <w:t xml:space="preserve">После получения от Застройщика письменного уведомления о завершении строительства и о готовности </w:t>
      </w:r>
      <w:r w:rsidR="00BD2D87" w:rsidRPr="000E628D">
        <w:rPr>
          <w:rFonts w:ascii="Times New Roman" w:eastAsia="Times New Roman" w:hAnsi="Times New Roman" w:cs="Times New Roman"/>
          <w:sz w:val="24"/>
          <w:szCs w:val="24"/>
          <w:lang w:eastAsia="ru-RU"/>
        </w:rPr>
        <w:t>Жилых помещений</w:t>
      </w:r>
      <w:r w:rsidR="00BB252A" w:rsidRPr="000E628D">
        <w:rPr>
          <w:rFonts w:ascii="Times New Roman" w:eastAsia="Times New Roman" w:hAnsi="Times New Roman" w:cs="Times New Roman"/>
          <w:sz w:val="24"/>
          <w:szCs w:val="24"/>
          <w:lang w:eastAsia="ru-RU"/>
        </w:rPr>
        <w:t xml:space="preserve"> к передаче </w:t>
      </w:r>
      <w:r w:rsidR="00953921" w:rsidRPr="000E628D">
        <w:rPr>
          <w:rFonts w:ascii="Times New Roman" w:eastAsia="Times New Roman" w:hAnsi="Times New Roman" w:cs="Times New Roman"/>
          <w:sz w:val="24"/>
          <w:szCs w:val="24"/>
          <w:lang w:eastAsia="ru-RU"/>
        </w:rPr>
        <w:t xml:space="preserve">принять </w:t>
      </w:r>
      <w:r w:rsidR="000A757D" w:rsidRPr="000E628D">
        <w:rPr>
          <w:rFonts w:ascii="Times New Roman" w:eastAsia="Times New Roman" w:hAnsi="Times New Roman" w:cs="Times New Roman"/>
          <w:sz w:val="24"/>
          <w:szCs w:val="24"/>
          <w:lang w:eastAsia="ru-RU"/>
        </w:rPr>
        <w:t xml:space="preserve">Жилые помещения </w:t>
      </w:r>
      <w:r w:rsidR="00AA7BFE" w:rsidRPr="000E628D">
        <w:rPr>
          <w:rFonts w:ascii="Times New Roman" w:eastAsia="Times New Roman" w:hAnsi="Times New Roman" w:cs="Times New Roman"/>
          <w:sz w:val="24"/>
          <w:szCs w:val="24"/>
          <w:lang w:eastAsia="ru-RU"/>
        </w:rPr>
        <w:t>по Акту</w:t>
      </w:r>
      <w:r w:rsidR="009359D2" w:rsidRPr="000E628D">
        <w:rPr>
          <w:rFonts w:ascii="Times New Roman" w:eastAsia="Times New Roman" w:hAnsi="Times New Roman" w:cs="Times New Roman"/>
          <w:sz w:val="24"/>
          <w:szCs w:val="24"/>
          <w:lang w:eastAsia="ru-RU"/>
        </w:rPr>
        <w:t xml:space="preserve"> (Актам)</w:t>
      </w:r>
      <w:r w:rsidR="00AA7BFE" w:rsidRPr="000E628D">
        <w:rPr>
          <w:rFonts w:ascii="Times New Roman" w:eastAsia="Times New Roman" w:hAnsi="Times New Roman" w:cs="Times New Roman"/>
          <w:sz w:val="24"/>
          <w:szCs w:val="24"/>
          <w:lang w:eastAsia="ru-RU"/>
        </w:rPr>
        <w:t xml:space="preserve"> приема-передачи </w:t>
      </w:r>
      <w:r w:rsidR="00E60BAB" w:rsidRPr="000E628D">
        <w:rPr>
          <w:rFonts w:ascii="Times New Roman" w:eastAsia="Times New Roman" w:hAnsi="Times New Roman" w:cs="Times New Roman"/>
          <w:sz w:val="24"/>
          <w:szCs w:val="24"/>
          <w:lang w:eastAsia="ru-RU"/>
        </w:rPr>
        <w:t xml:space="preserve">Жилых помещений </w:t>
      </w:r>
      <w:r w:rsidR="000A757D" w:rsidRPr="000E628D">
        <w:rPr>
          <w:rFonts w:ascii="Times New Roman" w:eastAsia="Times New Roman" w:hAnsi="Times New Roman" w:cs="Times New Roman"/>
          <w:sz w:val="24"/>
          <w:szCs w:val="24"/>
          <w:lang w:eastAsia="ru-RU"/>
        </w:rPr>
        <w:t>в порядке и сроки,</w:t>
      </w:r>
      <w:r w:rsidR="00BA3CA4" w:rsidRPr="000E628D">
        <w:rPr>
          <w:rFonts w:ascii="Times New Roman" w:eastAsia="Times New Roman" w:hAnsi="Times New Roman" w:cs="Times New Roman"/>
          <w:sz w:val="24"/>
          <w:szCs w:val="24"/>
          <w:lang w:eastAsia="ru-RU"/>
        </w:rPr>
        <w:t xml:space="preserve"> предусмотренные раздел</w:t>
      </w:r>
      <w:r w:rsidR="009359D2" w:rsidRPr="000E628D">
        <w:rPr>
          <w:rFonts w:ascii="Times New Roman" w:eastAsia="Times New Roman" w:hAnsi="Times New Roman" w:cs="Times New Roman"/>
          <w:sz w:val="24"/>
          <w:szCs w:val="24"/>
          <w:lang w:eastAsia="ru-RU"/>
        </w:rPr>
        <w:t>ом</w:t>
      </w:r>
      <w:r w:rsidR="000A757D" w:rsidRPr="000E628D">
        <w:rPr>
          <w:rFonts w:ascii="Times New Roman" w:eastAsia="Times New Roman" w:hAnsi="Times New Roman" w:cs="Times New Roman"/>
          <w:sz w:val="24"/>
          <w:szCs w:val="24"/>
          <w:lang w:eastAsia="ru-RU"/>
        </w:rPr>
        <w:t xml:space="preserve"> </w:t>
      </w:r>
      <w:r w:rsidR="00780AF7" w:rsidRPr="000E628D">
        <w:rPr>
          <w:rFonts w:ascii="Times New Roman" w:eastAsia="Times New Roman" w:hAnsi="Times New Roman" w:cs="Times New Roman"/>
          <w:sz w:val="24"/>
          <w:szCs w:val="24"/>
          <w:lang w:eastAsia="ru-RU"/>
        </w:rPr>
        <w:t>5</w:t>
      </w:r>
      <w:r w:rsidR="000A757D" w:rsidRPr="000E628D">
        <w:rPr>
          <w:rFonts w:ascii="Times New Roman" w:eastAsia="Times New Roman" w:hAnsi="Times New Roman" w:cs="Times New Roman"/>
          <w:sz w:val="24"/>
          <w:szCs w:val="24"/>
          <w:lang w:eastAsia="ru-RU"/>
        </w:rPr>
        <w:t xml:space="preserve"> настоящего Договора.</w:t>
      </w:r>
    </w:p>
    <w:p w14:paraId="1AD75B25" w14:textId="66739E0A"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3.1.9. </w:t>
      </w:r>
      <w:r w:rsidR="0010096A" w:rsidRPr="000E628D">
        <w:rPr>
          <w:rFonts w:ascii="Times New Roman" w:eastAsia="Times New Roman" w:hAnsi="Times New Roman" w:cs="Times New Roman"/>
          <w:sz w:val="24"/>
          <w:szCs w:val="24"/>
          <w:lang w:eastAsia="ru-RU"/>
        </w:rPr>
        <w:t>После</w:t>
      </w:r>
      <w:r w:rsidR="00BB252A" w:rsidRPr="000E628D">
        <w:rPr>
          <w:rFonts w:ascii="Times New Roman" w:eastAsia="Times New Roman" w:hAnsi="Times New Roman" w:cs="Times New Roman"/>
          <w:sz w:val="24"/>
          <w:szCs w:val="24"/>
          <w:lang w:eastAsia="ru-RU"/>
        </w:rPr>
        <w:t xml:space="preserve"> </w:t>
      </w:r>
      <w:r w:rsidR="00162DC5" w:rsidRPr="000E628D">
        <w:rPr>
          <w:rFonts w:ascii="Times New Roman" w:eastAsia="Times New Roman" w:hAnsi="Times New Roman" w:cs="Times New Roman"/>
          <w:sz w:val="24"/>
          <w:szCs w:val="24"/>
          <w:lang w:eastAsia="ru-RU"/>
        </w:rPr>
        <w:t>подписания</w:t>
      </w:r>
      <w:r w:rsidR="00BB252A" w:rsidRPr="000E628D">
        <w:rPr>
          <w:rFonts w:ascii="Times New Roman" w:eastAsia="Times New Roman" w:hAnsi="Times New Roman" w:cs="Times New Roman"/>
          <w:sz w:val="24"/>
          <w:szCs w:val="24"/>
          <w:lang w:eastAsia="ru-RU"/>
        </w:rPr>
        <w:t xml:space="preserve"> Акта</w:t>
      </w:r>
      <w:r w:rsidR="009359D2" w:rsidRPr="000E628D">
        <w:rPr>
          <w:rFonts w:ascii="Times New Roman" w:eastAsia="Times New Roman" w:hAnsi="Times New Roman" w:cs="Times New Roman"/>
          <w:sz w:val="24"/>
          <w:szCs w:val="24"/>
          <w:lang w:eastAsia="ru-RU"/>
        </w:rPr>
        <w:t xml:space="preserve"> (Актов)</w:t>
      </w:r>
      <w:r w:rsidR="00BB252A" w:rsidRPr="000E628D">
        <w:rPr>
          <w:rFonts w:ascii="Times New Roman" w:eastAsia="Times New Roman" w:hAnsi="Times New Roman" w:cs="Times New Roman"/>
          <w:sz w:val="24"/>
          <w:szCs w:val="24"/>
          <w:lang w:eastAsia="ru-RU"/>
        </w:rPr>
        <w:t xml:space="preserve"> приема-передачи </w:t>
      </w:r>
      <w:r w:rsidR="00BD2D87" w:rsidRPr="000E628D">
        <w:rPr>
          <w:rFonts w:ascii="Times New Roman" w:eastAsia="Times New Roman" w:hAnsi="Times New Roman" w:cs="Times New Roman"/>
          <w:sz w:val="24"/>
          <w:szCs w:val="24"/>
          <w:lang w:eastAsia="ru-RU"/>
        </w:rPr>
        <w:t>Жилых помещений</w:t>
      </w:r>
      <w:r w:rsidR="00BB252A" w:rsidRPr="000E628D">
        <w:rPr>
          <w:rFonts w:ascii="Times New Roman" w:eastAsia="Times New Roman" w:hAnsi="Times New Roman" w:cs="Times New Roman"/>
          <w:sz w:val="24"/>
          <w:szCs w:val="24"/>
          <w:lang w:eastAsia="ru-RU"/>
        </w:rPr>
        <w:t xml:space="preserve"> заключить с </w:t>
      </w:r>
      <w:r w:rsidR="002521F3" w:rsidRPr="000E628D">
        <w:rPr>
          <w:rFonts w:ascii="Times New Roman" w:eastAsia="Times New Roman" w:hAnsi="Times New Roman" w:cs="Times New Roman"/>
          <w:sz w:val="24"/>
          <w:szCs w:val="24"/>
          <w:lang w:eastAsia="ru-RU"/>
        </w:rPr>
        <w:t>у</w:t>
      </w:r>
      <w:r w:rsidR="00BB252A" w:rsidRPr="000E628D">
        <w:rPr>
          <w:rFonts w:ascii="Times New Roman" w:eastAsia="Times New Roman" w:hAnsi="Times New Roman" w:cs="Times New Roman"/>
          <w:sz w:val="24"/>
          <w:szCs w:val="24"/>
          <w:lang w:eastAsia="ru-RU"/>
        </w:rPr>
        <w:t xml:space="preserve">правляющей организацией договор </w:t>
      </w:r>
      <w:r w:rsidR="007615A4" w:rsidRPr="000E628D">
        <w:rPr>
          <w:rFonts w:ascii="Times New Roman" w:eastAsia="Times New Roman" w:hAnsi="Times New Roman" w:cs="Times New Roman"/>
          <w:sz w:val="24"/>
          <w:szCs w:val="24"/>
          <w:lang w:eastAsia="ru-RU"/>
        </w:rPr>
        <w:t>управления Многоквартирным домом</w:t>
      </w:r>
      <w:r w:rsidR="00125A62" w:rsidRPr="000E628D">
        <w:rPr>
          <w:rFonts w:ascii="Times New Roman" w:eastAsia="Times New Roman" w:hAnsi="Times New Roman" w:cs="Times New Roman"/>
          <w:sz w:val="24"/>
          <w:szCs w:val="24"/>
          <w:lang w:eastAsia="ru-RU"/>
        </w:rPr>
        <w:t xml:space="preserve"> и</w:t>
      </w:r>
      <w:r w:rsidR="00BB252A" w:rsidRPr="000E628D">
        <w:rPr>
          <w:rFonts w:ascii="Times New Roman" w:eastAsia="Times New Roman" w:hAnsi="Times New Roman" w:cs="Times New Roman"/>
          <w:sz w:val="24"/>
          <w:szCs w:val="24"/>
          <w:lang w:eastAsia="ru-RU"/>
        </w:rPr>
        <w:t xml:space="preserve"> осуществлять оплату расходов по техническому обслуживанию </w:t>
      </w:r>
      <w:r w:rsidR="003A7150" w:rsidRPr="000E628D">
        <w:rPr>
          <w:rFonts w:ascii="Times New Roman" w:eastAsia="Times New Roman" w:hAnsi="Times New Roman" w:cs="Times New Roman"/>
          <w:sz w:val="24"/>
          <w:szCs w:val="24"/>
          <w:lang w:eastAsia="ru-RU"/>
        </w:rPr>
        <w:t xml:space="preserve">Многоквартирного </w:t>
      </w:r>
      <w:r w:rsidR="00125A62" w:rsidRPr="000E628D">
        <w:rPr>
          <w:rFonts w:ascii="Times New Roman" w:eastAsia="Times New Roman" w:hAnsi="Times New Roman" w:cs="Times New Roman"/>
          <w:sz w:val="24"/>
          <w:szCs w:val="24"/>
          <w:lang w:eastAsia="ru-RU"/>
        </w:rPr>
        <w:t>дома по</w:t>
      </w:r>
      <w:r w:rsidR="00BB252A" w:rsidRPr="000E628D">
        <w:rPr>
          <w:rFonts w:ascii="Times New Roman" w:eastAsia="Times New Roman" w:hAnsi="Times New Roman" w:cs="Times New Roman"/>
          <w:sz w:val="24"/>
          <w:szCs w:val="24"/>
          <w:lang w:eastAsia="ru-RU"/>
        </w:rPr>
        <w:t xml:space="preserve"> утвержденным для </w:t>
      </w:r>
      <w:r w:rsidR="003A7150" w:rsidRPr="000E628D">
        <w:rPr>
          <w:rFonts w:ascii="Times New Roman" w:eastAsia="Times New Roman" w:hAnsi="Times New Roman" w:cs="Times New Roman"/>
          <w:sz w:val="24"/>
          <w:szCs w:val="24"/>
          <w:lang w:eastAsia="ru-RU"/>
        </w:rPr>
        <w:t xml:space="preserve">Многоквартирного </w:t>
      </w:r>
      <w:r w:rsidR="00125A62" w:rsidRPr="000E628D">
        <w:rPr>
          <w:rFonts w:ascii="Times New Roman" w:eastAsia="Times New Roman" w:hAnsi="Times New Roman" w:cs="Times New Roman"/>
          <w:sz w:val="24"/>
          <w:szCs w:val="24"/>
          <w:lang w:eastAsia="ru-RU"/>
        </w:rPr>
        <w:t>дома ставкам</w:t>
      </w:r>
      <w:r w:rsidR="00BB252A" w:rsidRPr="000E628D">
        <w:rPr>
          <w:rFonts w:ascii="Times New Roman" w:eastAsia="Times New Roman" w:hAnsi="Times New Roman" w:cs="Times New Roman"/>
          <w:sz w:val="24"/>
          <w:szCs w:val="24"/>
          <w:lang w:eastAsia="ru-RU"/>
        </w:rPr>
        <w:t xml:space="preserve"> соразмерно</w:t>
      </w:r>
      <w:r w:rsidR="009359D2" w:rsidRPr="000E628D">
        <w:rPr>
          <w:rFonts w:ascii="Times New Roman" w:eastAsia="Times New Roman" w:hAnsi="Times New Roman" w:cs="Times New Roman"/>
          <w:sz w:val="24"/>
          <w:szCs w:val="24"/>
          <w:lang w:eastAsia="ru-RU"/>
        </w:rPr>
        <w:t xml:space="preserve"> (пропорционально)</w:t>
      </w:r>
      <w:r w:rsidR="00BB252A" w:rsidRPr="000E628D">
        <w:rPr>
          <w:rFonts w:ascii="Times New Roman" w:eastAsia="Times New Roman" w:hAnsi="Times New Roman" w:cs="Times New Roman"/>
          <w:sz w:val="24"/>
          <w:szCs w:val="24"/>
          <w:lang w:eastAsia="ru-RU"/>
        </w:rPr>
        <w:t xml:space="preserve"> доле </w:t>
      </w:r>
      <w:r w:rsidR="00BD2D87" w:rsidRPr="000E628D">
        <w:rPr>
          <w:rFonts w:ascii="Times New Roman" w:eastAsia="Times New Roman" w:hAnsi="Times New Roman" w:cs="Times New Roman"/>
          <w:sz w:val="24"/>
          <w:szCs w:val="24"/>
          <w:lang w:eastAsia="ru-RU"/>
        </w:rPr>
        <w:t>Жилых помещений</w:t>
      </w:r>
      <w:r w:rsidR="00BB252A" w:rsidRPr="000E628D">
        <w:rPr>
          <w:rFonts w:ascii="Times New Roman" w:eastAsia="Times New Roman" w:hAnsi="Times New Roman" w:cs="Times New Roman"/>
          <w:sz w:val="24"/>
          <w:szCs w:val="24"/>
          <w:lang w:eastAsia="ru-RU"/>
        </w:rPr>
        <w:t xml:space="preserve"> Участника.</w:t>
      </w:r>
      <w:r w:rsidR="009359D2" w:rsidRPr="000E628D">
        <w:rPr>
          <w:rFonts w:ascii="Times New Roman" w:eastAsia="Times New Roman" w:hAnsi="Times New Roman" w:cs="Times New Roman"/>
          <w:sz w:val="24"/>
          <w:szCs w:val="24"/>
          <w:lang w:eastAsia="ru-RU"/>
        </w:rPr>
        <w:t xml:space="preserve"> </w:t>
      </w:r>
    </w:p>
    <w:p w14:paraId="48C728DC" w14:textId="56B7042D" w:rsidR="00022C82" w:rsidRPr="000E628D" w:rsidRDefault="00022C82"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3.1.1</w:t>
      </w:r>
      <w:r w:rsidR="00BF07E6" w:rsidRPr="000E628D">
        <w:rPr>
          <w:rFonts w:ascii="Times New Roman" w:eastAsia="Times New Roman" w:hAnsi="Times New Roman" w:cs="Times New Roman"/>
          <w:sz w:val="24"/>
          <w:szCs w:val="24"/>
          <w:lang w:eastAsia="ru-RU"/>
        </w:rPr>
        <w:t>0</w:t>
      </w:r>
      <w:r w:rsidRPr="000E628D">
        <w:rPr>
          <w:rFonts w:ascii="Times New Roman" w:eastAsia="Times New Roman" w:hAnsi="Times New Roman" w:cs="Times New Roman"/>
          <w:sz w:val="24"/>
          <w:szCs w:val="24"/>
          <w:lang w:eastAsia="ru-RU"/>
        </w:rPr>
        <w:t xml:space="preserve">. В течение </w:t>
      </w:r>
      <w:r w:rsidR="0007076D" w:rsidRPr="000E628D">
        <w:rPr>
          <w:rFonts w:ascii="Times New Roman" w:eastAsia="Times New Roman" w:hAnsi="Times New Roman" w:cs="Times New Roman"/>
          <w:sz w:val="24"/>
          <w:szCs w:val="24"/>
          <w:lang w:eastAsia="ru-RU"/>
        </w:rPr>
        <w:t>10</w:t>
      </w:r>
      <w:r w:rsidRPr="000E628D">
        <w:rPr>
          <w:rFonts w:ascii="Times New Roman" w:eastAsia="Times New Roman" w:hAnsi="Times New Roman" w:cs="Times New Roman"/>
          <w:sz w:val="24"/>
          <w:szCs w:val="24"/>
          <w:lang w:eastAsia="ru-RU"/>
        </w:rPr>
        <w:t xml:space="preserve"> (</w:t>
      </w:r>
      <w:r w:rsidR="00596277" w:rsidRPr="000E628D">
        <w:rPr>
          <w:rFonts w:ascii="Times New Roman" w:eastAsia="Times New Roman" w:hAnsi="Times New Roman" w:cs="Times New Roman"/>
          <w:sz w:val="24"/>
          <w:szCs w:val="24"/>
          <w:lang w:eastAsia="ru-RU"/>
        </w:rPr>
        <w:t>Десяти</w:t>
      </w:r>
      <w:r w:rsidRPr="000E628D">
        <w:rPr>
          <w:rFonts w:ascii="Times New Roman" w:eastAsia="Times New Roman" w:hAnsi="Times New Roman" w:cs="Times New Roman"/>
          <w:sz w:val="24"/>
          <w:szCs w:val="24"/>
          <w:lang w:eastAsia="ru-RU"/>
        </w:rPr>
        <w:t xml:space="preserve">) рабочих дней рассмотреть изменения в проектную документацию, направленные Застройщиком в соответствии с пунктом 3.4.1 Договора. При этом в случае </w:t>
      </w:r>
      <w:r w:rsidR="00FD787B" w:rsidRPr="000E628D">
        <w:rPr>
          <w:rFonts w:ascii="Times New Roman" w:eastAsia="Times New Roman" w:hAnsi="Times New Roman" w:cs="Times New Roman"/>
          <w:sz w:val="24"/>
          <w:szCs w:val="24"/>
          <w:lang w:eastAsia="ru-RU"/>
        </w:rPr>
        <w:t>не поступления</w:t>
      </w:r>
      <w:r w:rsidR="005C20E8" w:rsidRPr="000E628D">
        <w:rPr>
          <w:rFonts w:ascii="Times New Roman" w:eastAsia="Times New Roman" w:hAnsi="Times New Roman" w:cs="Times New Roman"/>
          <w:sz w:val="24"/>
          <w:szCs w:val="24"/>
          <w:lang w:eastAsia="ru-RU"/>
        </w:rPr>
        <w:t xml:space="preserve"> Застройщику</w:t>
      </w:r>
      <w:r w:rsidRPr="000E628D">
        <w:rPr>
          <w:rFonts w:ascii="Times New Roman" w:eastAsia="Times New Roman" w:hAnsi="Times New Roman" w:cs="Times New Roman"/>
          <w:sz w:val="24"/>
          <w:szCs w:val="24"/>
          <w:lang w:eastAsia="ru-RU"/>
        </w:rPr>
        <w:t xml:space="preserve"> согласования </w:t>
      </w:r>
      <w:r w:rsidR="005C20E8" w:rsidRPr="000E628D">
        <w:rPr>
          <w:rFonts w:ascii="Times New Roman" w:eastAsia="Times New Roman" w:hAnsi="Times New Roman" w:cs="Times New Roman"/>
          <w:sz w:val="24"/>
          <w:szCs w:val="24"/>
          <w:lang w:eastAsia="ru-RU"/>
        </w:rPr>
        <w:t xml:space="preserve">указанных изменений </w:t>
      </w:r>
      <w:r w:rsidRPr="000E628D">
        <w:rPr>
          <w:rFonts w:ascii="Times New Roman" w:eastAsia="Times New Roman" w:hAnsi="Times New Roman" w:cs="Times New Roman"/>
          <w:sz w:val="24"/>
          <w:szCs w:val="24"/>
          <w:lang w:eastAsia="ru-RU"/>
        </w:rPr>
        <w:t>либо замечаний</w:t>
      </w:r>
      <w:r w:rsidR="005C20E8" w:rsidRPr="000E628D">
        <w:rPr>
          <w:rFonts w:ascii="Times New Roman" w:eastAsia="Times New Roman" w:hAnsi="Times New Roman" w:cs="Times New Roman"/>
          <w:sz w:val="24"/>
          <w:szCs w:val="24"/>
          <w:lang w:eastAsia="ru-RU"/>
        </w:rPr>
        <w:t xml:space="preserve"> к указанным изменениям </w:t>
      </w:r>
      <w:r w:rsidRPr="000E628D">
        <w:rPr>
          <w:rFonts w:ascii="Times New Roman" w:eastAsia="Times New Roman" w:hAnsi="Times New Roman" w:cs="Times New Roman"/>
          <w:sz w:val="24"/>
          <w:szCs w:val="24"/>
          <w:lang w:eastAsia="ru-RU"/>
        </w:rPr>
        <w:t xml:space="preserve">в течение срока, </w:t>
      </w:r>
      <w:r w:rsidR="005C20E8" w:rsidRPr="000E628D">
        <w:rPr>
          <w:rFonts w:ascii="Times New Roman" w:eastAsia="Times New Roman" w:hAnsi="Times New Roman" w:cs="Times New Roman"/>
          <w:sz w:val="24"/>
          <w:szCs w:val="24"/>
          <w:lang w:eastAsia="ru-RU"/>
        </w:rPr>
        <w:t xml:space="preserve">предусмотренного </w:t>
      </w:r>
      <w:r w:rsidRPr="000E628D">
        <w:rPr>
          <w:rFonts w:ascii="Times New Roman" w:eastAsia="Times New Roman" w:hAnsi="Times New Roman" w:cs="Times New Roman"/>
          <w:sz w:val="24"/>
          <w:szCs w:val="24"/>
          <w:lang w:eastAsia="ru-RU"/>
        </w:rPr>
        <w:t>настоящ</w:t>
      </w:r>
      <w:r w:rsidR="005C20E8" w:rsidRPr="000E628D">
        <w:rPr>
          <w:rFonts w:ascii="Times New Roman" w:eastAsia="Times New Roman" w:hAnsi="Times New Roman" w:cs="Times New Roman"/>
          <w:sz w:val="24"/>
          <w:szCs w:val="24"/>
          <w:lang w:eastAsia="ru-RU"/>
        </w:rPr>
        <w:t>им</w:t>
      </w:r>
      <w:r w:rsidRPr="000E628D">
        <w:rPr>
          <w:rFonts w:ascii="Times New Roman" w:eastAsia="Times New Roman" w:hAnsi="Times New Roman" w:cs="Times New Roman"/>
          <w:sz w:val="24"/>
          <w:szCs w:val="24"/>
          <w:lang w:eastAsia="ru-RU"/>
        </w:rPr>
        <w:t xml:space="preserve"> пункт</w:t>
      </w:r>
      <w:r w:rsidR="005C20E8" w:rsidRPr="000E628D">
        <w:rPr>
          <w:rFonts w:ascii="Times New Roman" w:eastAsia="Times New Roman" w:hAnsi="Times New Roman" w:cs="Times New Roman"/>
          <w:sz w:val="24"/>
          <w:szCs w:val="24"/>
          <w:lang w:eastAsia="ru-RU"/>
        </w:rPr>
        <w:t>ом, указанные изменения в проектную документацию считаются надлежащим образом согласованными Участником.</w:t>
      </w:r>
    </w:p>
    <w:p w14:paraId="1C66C0C1" w14:textId="7ABD3C81" w:rsidR="00441015"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3.2. </w:t>
      </w:r>
      <w:r w:rsidR="00441015" w:rsidRPr="000E628D">
        <w:rPr>
          <w:rFonts w:ascii="Times New Roman" w:eastAsia="Times New Roman" w:hAnsi="Times New Roman" w:cs="Times New Roman"/>
          <w:sz w:val="24"/>
          <w:szCs w:val="24"/>
          <w:lang w:eastAsia="ru-RU"/>
        </w:rPr>
        <w:t>Участник вправе:</w:t>
      </w:r>
    </w:p>
    <w:p w14:paraId="2CFD5C4B" w14:textId="4F718949" w:rsidR="00441015"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3.2.1. </w:t>
      </w:r>
      <w:r w:rsidR="00441015" w:rsidRPr="000E628D">
        <w:rPr>
          <w:rFonts w:ascii="Times New Roman" w:eastAsia="Times New Roman" w:hAnsi="Times New Roman" w:cs="Times New Roman"/>
          <w:sz w:val="24"/>
          <w:szCs w:val="24"/>
          <w:lang w:eastAsia="ru-RU"/>
        </w:rPr>
        <w:t>Требовать от Застройщика, надлежащего исполнения обязательств в соответствии с Договором.</w:t>
      </w:r>
    </w:p>
    <w:p w14:paraId="0ECA7B39" w14:textId="67A7E431" w:rsidR="00441015"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3.2.2. </w:t>
      </w:r>
      <w:r w:rsidR="00441015" w:rsidRPr="000E628D">
        <w:rPr>
          <w:rFonts w:ascii="Times New Roman" w:eastAsia="Times New Roman" w:hAnsi="Times New Roman" w:cs="Times New Roman"/>
          <w:sz w:val="24"/>
          <w:szCs w:val="24"/>
          <w:lang w:eastAsia="ru-RU"/>
        </w:rPr>
        <w:t>Требовать от Застройщика предоставления надлежащим образом оформленных документов, указанных в Договоре, подтверждающих исполнение обязательств в соответствии с Договором.</w:t>
      </w:r>
    </w:p>
    <w:p w14:paraId="08E5E23F" w14:textId="2158EADE" w:rsidR="00441015"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3.2.3. </w:t>
      </w:r>
      <w:r w:rsidR="00441015" w:rsidRPr="000E628D">
        <w:rPr>
          <w:rFonts w:ascii="Times New Roman" w:eastAsia="Times New Roman" w:hAnsi="Times New Roman" w:cs="Times New Roman"/>
          <w:sz w:val="24"/>
          <w:szCs w:val="24"/>
          <w:lang w:eastAsia="ru-RU"/>
        </w:rPr>
        <w:t>Определять лиц, непосредственно участвующих в осмотре и приемке Жилых помещений, в том числе в проведении экспертизы.</w:t>
      </w:r>
    </w:p>
    <w:p w14:paraId="762548A0" w14:textId="6699837D" w:rsidR="00441015"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3.2.4. </w:t>
      </w:r>
      <w:r w:rsidR="00441015" w:rsidRPr="000E628D">
        <w:rPr>
          <w:rFonts w:ascii="Times New Roman" w:eastAsia="Times New Roman" w:hAnsi="Times New Roman" w:cs="Times New Roman"/>
          <w:sz w:val="24"/>
          <w:szCs w:val="24"/>
          <w:lang w:eastAsia="ru-RU"/>
        </w:rPr>
        <w:t>Требовать возмещения убытков и (или) неустойки (штрафа, пени) вследствие неисполнения, просрочки исполнения или иного ненадлежащего исполнения обязательств Застройщиком в соответствии с Договором, возврата уплаченных денежных средств в случаях, предусмотренных Договором или законодательством, возмещения судебных и иных расходов в том числе за счет обеспеч</w:t>
      </w:r>
      <w:r w:rsidR="000448A0" w:rsidRPr="000E628D">
        <w:rPr>
          <w:rFonts w:ascii="Times New Roman" w:eastAsia="Times New Roman" w:hAnsi="Times New Roman" w:cs="Times New Roman"/>
          <w:sz w:val="24"/>
          <w:szCs w:val="24"/>
          <w:lang w:eastAsia="ru-RU"/>
        </w:rPr>
        <w:t xml:space="preserve">ения, предусмотренного разделом </w:t>
      </w:r>
      <w:r w:rsidR="00780AF7" w:rsidRPr="000E628D">
        <w:rPr>
          <w:rFonts w:ascii="Times New Roman" w:eastAsia="Times New Roman" w:hAnsi="Times New Roman" w:cs="Times New Roman"/>
          <w:sz w:val="24"/>
          <w:szCs w:val="24"/>
          <w:lang w:eastAsia="ru-RU"/>
        </w:rPr>
        <w:t>4</w:t>
      </w:r>
      <w:r w:rsidR="00441015" w:rsidRPr="000E628D">
        <w:rPr>
          <w:rFonts w:ascii="Times New Roman" w:eastAsia="Times New Roman" w:hAnsi="Times New Roman" w:cs="Times New Roman"/>
          <w:sz w:val="24"/>
          <w:szCs w:val="24"/>
          <w:lang w:eastAsia="ru-RU"/>
        </w:rPr>
        <w:t xml:space="preserve"> Договора.</w:t>
      </w:r>
    </w:p>
    <w:p w14:paraId="2A56511E" w14:textId="62E98C07" w:rsidR="00BB5C1A" w:rsidRPr="000E628D" w:rsidRDefault="00BB5C1A"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3.2.5. Осуществлять иные права, предусмотренные Договором и действующим законодательством</w:t>
      </w:r>
      <w:r w:rsidR="004771B3">
        <w:rPr>
          <w:rFonts w:ascii="Times New Roman" w:eastAsia="Times New Roman" w:hAnsi="Times New Roman" w:cs="Times New Roman"/>
          <w:sz w:val="24"/>
          <w:szCs w:val="24"/>
          <w:lang w:eastAsia="ru-RU"/>
        </w:rPr>
        <w:t xml:space="preserve"> Российской Федерации</w:t>
      </w:r>
      <w:r w:rsidRPr="000E628D">
        <w:rPr>
          <w:rFonts w:ascii="Times New Roman" w:eastAsia="Times New Roman" w:hAnsi="Times New Roman" w:cs="Times New Roman"/>
          <w:sz w:val="24"/>
          <w:szCs w:val="24"/>
          <w:lang w:eastAsia="ru-RU"/>
        </w:rPr>
        <w:t>.</w:t>
      </w:r>
    </w:p>
    <w:p w14:paraId="0F6015BE" w14:textId="372C2F0A"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3.3. </w:t>
      </w:r>
      <w:r w:rsidR="00BB252A" w:rsidRPr="000E628D">
        <w:rPr>
          <w:rFonts w:ascii="Times New Roman" w:eastAsia="Times New Roman" w:hAnsi="Times New Roman" w:cs="Times New Roman"/>
          <w:sz w:val="24"/>
          <w:szCs w:val="24"/>
          <w:lang w:eastAsia="ru-RU"/>
        </w:rPr>
        <w:t>Застройщик</w:t>
      </w:r>
      <w:r w:rsidR="000448A0" w:rsidRPr="000E628D">
        <w:rPr>
          <w:rFonts w:ascii="Times New Roman" w:eastAsia="Times New Roman" w:hAnsi="Times New Roman" w:cs="Times New Roman"/>
          <w:sz w:val="24"/>
          <w:szCs w:val="24"/>
          <w:lang w:eastAsia="ru-RU"/>
        </w:rPr>
        <w:t xml:space="preserve"> обязан</w:t>
      </w:r>
      <w:r w:rsidR="00BB252A" w:rsidRPr="000E628D">
        <w:rPr>
          <w:rFonts w:ascii="Times New Roman" w:eastAsia="Times New Roman" w:hAnsi="Times New Roman" w:cs="Times New Roman"/>
          <w:sz w:val="24"/>
          <w:szCs w:val="24"/>
          <w:lang w:eastAsia="ru-RU"/>
        </w:rPr>
        <w:t>:</w:t>
      </w:r>
    </w:p>
    <w:p w14:paraId="742ED7FC" w14:textId="2A26EDB1"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lastRenderedPageBreak/>
        <w:t xml:space="preserve">3.3.1. </w:t>
      </w:r>
      <w:r w:rsidR="00BB252A" w:rsidRPr="000E628D">
        <w:rPr>
          <w:rFonts w:ascii="Times New Roman" w:eastAsia="Times New Roman" w:hAnsi="Times New Roman" w:cs="Times New Roman"/>
          <w:sz w:val="24"/>
          <w:szCs w:val="24"/>
          <w:lang w:eastAsia="ru-RU"/>
        </w:rPr>
        <w:t xml:space="preserve">В предусмотренный Договором срок своими силами и (или) с привлечением других лиц </w:t>
      </w:r>
      <w:r w:rsidR="00056232" w:rsidRPr="000E628D">
        <w:rPr>
          <w:rFonts w:ascii="Times New Roman" w:eastAsia="Times New Roman" w:hAnsi="Times New Roman" w:cs="Times New Roman"/>
          <w:sz w:val="24"/>
          <w:szCs w:val="24"/>
          <w:lang w:eastAsia="ru-RU"/>
        </w:rPr>
        <w:t>осуществить строительство</w:t>
      </w:r>
      <w:r w:rsidR="00BB252A" w:rsidRPr="000E628D">
        <w:rPr>
          <w:rFonts w:ascii="Times New Roman" w:eastAsia="Times New Roman" w:hAnsi="Times New Roman" w:cs="Times New Roman"/>
          <w:sz w:val="24"/>
          <w:szCs w:val="24"/>
          <w:lang w:eastAsia="ru-RU"/>
        </w:rPr>
        <w:t xml:space="preserve"> </w:t>
      </w:r>
      <w:r w:rsidR="003A7150" w:rsidRPr="000E628D">
        <w:rPr>
          <w:rFonts w:ascii="Times New Roman" w:eastAsia="Times New Roman" w:hAnsi="Times New Roman" w:cs="Times New Roman"/>
          <w:sz w:val="24"/>
          <w:szCs w:val="24"/>
          <w:lang w:eastAsia="ru-RU"/>
        </w:rPr>
        <w:t>Многоквартирн</w:t>
      </w:r>
      <w:r w:rsidR="00056232" w:rsidRPr="000E628D">
        <w:rPr>
          <w:rFonts w:ascii="Times New Roman" w:eastAsia="Times New Roman" w:hAnsi="Times New Roman" w:cs="Times New Roman"/>
          <w:sz w:val="24"/>
          <w:szCs w:val="24"/>
          <w:lang w:eastAsia="ru-RU"/>
        </w:rPr>
        <w:t>ого</w:t>
      </w:r>
      <w:r w:rsidR="003A7150" w:rsidRPr="000E628D">
        <w:rPr>
          <w:rFonts w:ascii="Times New Roman" w:eastAsia="Times New Roman" w:hAnsi="Times New Roman" w:cs="Times New Roman"/>
          <w:sz w:val="24"/>
          <w:szCs w:val="24"/>
          <w:lang w:eastAsia="ru-RU"/>
        </w:rPr>
        <w:t xml:space="preserve"> дом</w:t>
      </w:r>
      <w:r w:rsidR="00056232" w:rsidRPr="000E628D">
        <w:rPr>
          <w:rFonts w:ascii="Times New Roman" w:eastAsia="Times New Roman" w:hAnsi="Times New Roman" w:cs="Times New Roman"/>
          <w:sz w:val="24"/>
          <w:szCs w:val="24"/>
          <w:lang w:eastAsia="ru-RU"/>
        </w:rPr>
        <w:t xml:space="preserve">а с входящими в его состав Жилыми помещениями, предусмотренными </w:t>
      </w:r>
      <w:r w:rsidR="00BB5C1A" w:rsidRPr="000E628D">
        <w:rPr>
          <w:rFonts w:ascii="Times New Roman" w:eastAsia="Times New Roman" w:hAnsi="Times New Roman" w:cs="Times New Roman"/>
          <w:sz w:val="24"/>
          <w:szCs w:val="24"/>
          <w:lang w:eastAsia="ru-RU"/>
        </w:rPr>
        <w:t xml:space="preserve">Приложениями </w:t>
      </w:r>
      <w:r w:rsidR="00056232" w:rsidRPr="000E628D">
        <w:rPr>
          <w:rFonts w:ascii="Times New Roman" w:eastAsia="Times New Roman" w:hAnsi="Times New Roman" w:cs="Times New Roman"/>
          <w:sz w:val="24"/>
          <w:szCs w:val="24"/>
          <w:lang w:eastAsia="ru-RU"/>
        </w:rPr>
        <w:t>№ 1</w:t>
      </w:r>
      <w:r w:rsidR="00BB5C1A" w:rsidRPr="000E628D">
        <w:rPr>
          <w:rFonts w:ascii="Times New Roman" w:eastAsia="Times New Roman" w:hAnsi="Times New Roman" w:cs="Times New Roman"/>
          <w:sz w:val="24"/>
          <w:szCs w:val="24"/>
          <w:lang w:eastAsia="ru-RU"/>
        </w:rPr>
        <w:t>, №2</w:t>
      </w:r>
      <w:r w:rsidR="00FF7335">
        <w:rPr>
          <w:rFonts w:ascii="Times New Roman" w:eastAsia="Times New Roman" w:hAnsi="Times New Roman" w:cs="Times New Roman"/>
          <w:sz w:val="24"/>
          <w:szCs w:val="24"/>
          <w:lang w:eastAsia="ru-RU"/>
        </w:rPr>
        <w:t xml:space="preserve"> к настоящему Договору</w:t>
      </w:r>
      <w:r w:rsidR="00056232" w:rsidRPr="000E628D">
        <w:rPr>
          <w:rFonts w:ascii="Times New Roman" w:eastAsia="Times New Roman" w:hAnsi="Times New Roman" w:cs="Times New Roman"/>
          <w:sz w:val="24"/>
          <w:szCs w:val="24"/>
          <w:lang w:eastAsia="ru-RU"/>
        </w:rPr>
        <w:t>.</w:t>
      </w:r>
    </w:p>
    <w:p w14:paraId="4420E711" w14:textId="3203DFB3" w:rsidR="000448A0"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3.3.2. </w:t>
      </w:r>
      <w:r w:rsidR="000448A0" w:rsidRPr="000E628D">
        <w:rPr>
          <w:rFonts w:ascii="Times New Roman" w:eastAsia="Times New Roman" w:hAnsi="Times New Roman" w:cs="Times New Roman"/>
          <w:sz w:val="24"/>
          <w:szCs w:val="24"/>
          <w:lang w:eastAsia="ru-RU"/>
        </w:rPr>
        <w:t>Передать</w:t>
      </w:r>
      <w:r w:rsidR="00022C82" w:rsidRPr="000E628D">
        <w:rPr>
          <w:rFonts w:ascii="Times New Roman" w:eastAsia="Times New Roman" w:hAnsi="Times New Roman" w:cs="Times New Roman"/>
          <w:sz w:val="24"/>
          <w:szCs w:val="24"/>
          <w:lang w:eastAsia="ru-RU"/>
        </w:rPr>
        <w:t xml:space="preserve"> Участнику путем подписания Сторонами Акта (Актов) приема-передачи Жилых помещений</w:t>
      </w:r>
      <w:r w:rsidR="000448A0" w:rsidRPr="000E628D">
        <w:rPr>
          <w:rFonts w:ascii="Times New Roman" w:eastAsia="Times New Roman" w:hAnsi="Times New Roman" w:cs="Times New Roman"/>
          <w:sz w:val="24"/>
          <w:szCs w:val="24"/>
          <w:lang w:eastAsia="ru-RU"/>
        </w:rPr>
        <w:t xml:space="preserve"> Жилые помещения</w:t>
      </w:r>
      <w:r w:rsidR="00056232" w:rsidRPr="000E628D">
        <w:rPr>
          <w:rFonts w:ascii="Times New Roman" w:eastAsia="Times New Roman" w:hAnsi="Times New Roman" w:cs="Times New Roman"/>
          <w:sz w:val="24"/>
          <w:szCs w:val="24"/>
          <w:lang w:eastAsia="ru-RU"/>
        </w:rPr>
        <w:t>, предусмотренны</w:t>
      </w:r>
      <w:r w:rsidR="004D2FC2" w:rsidRPr="000E628D">
        <w:rPr>
          <w:rFonts w:ascii="Times New Roman" w:eastAsia="Times New Roman" w:hAnsi="Times New Roman" w:cs="Times New Roman"/>
          <w:sz w:val="24"/>
          <w:szCs w:val="24"/>
          <w:lang w:eastAsia="ru-RU"/>
        </w:rPr>
        <w:t>е</w:t>
      </w:r>
      <w:r w:rsidR="00056232" w:rsidRPr="000E628D">
        <w:rPr>
          <w:rFonts w:ascii="Times New Roman" w:eastAsia="Times New Roman" w:hAnsi="Times New Roman" w:cs="Times New Roman"/>
          <w:sz w:val="24"/>
          <w:szCs w:val="24"/>
          <w:lang w:eastAsia="ru-RU"/>
        </w:rPr>
        <w:t xml:space="preserve"> </w:t>
      </w:r>
      <w:r w:rsidR="00B352C1" w:rsidRPr="000E628D">
        <w:rPr>
          <w:rFonts w:ascii="Times New Roman" w:eastAsia="Times New Roman" w:hAnsi="Times New Roman" w:cs="Times New Roman"/>
          <w:sz w:val="24"/>
          <w:szCs w:val="24"/>
          <w:lang w:eastAsia="ru-RU"/>
        </w:rPr>
        <w:t>Приложениями № 1, №2</w:t>
      </w:r>
      <w:r w:rsidR="00FF7335">
        <w:rPr>
          <w:rFonts w:ascii="Times New Roman" w:eastAsia="Times New Roman" w:hAnsi="Times New Roman" w:cs="Times New Roman"/>
          <w:sz w:val="24"/>
          <w:szCs w:val="24"/>
          <w:lang w:eastAsia="ru-RU"/>
        </w:rPr>
        <w:t xml:space="preserve"> к настоящему Договору</w:t>
      </w:r>
      <w:r w:rsidR="00056232" w:rsidRPr="000E628D">
        <w:rPr>
          <w:rFonts w:ascii="Times New Roman" w:eastAsia="Times New Roman" w:hAnsi="Times New Roman" w:cs="Times New Roman"/>
          <w:sz w:val="24"/>
          <w:szCs w:val="24"/>
          <w:lang w:eastAsia="ru-RU"/>
        </w:rPr>
        <w:t>, после ввода Многоквартирного дома в эксплуатацию</w:t>
      </w:r>
      <w:r w:rsidR="00E60CBD" w:rsidRPr="000E628D">
        <w:rPr>
          <w:rFonts w:ascii="Times New Roman" w:eastAsia="Times New Roman" w:hAnsi="Times New Roman" w:cs="Times New Roman"/>
          <w:sz w:val="24"/>
          <w:szCs w:val="24"/>
          <w:lang w:eastAsia="ru-RU"/>
        </w:rPr>
        <w:t>, качество которых</w:t>
      </w:r>
      <w:r w:rsidR="000448A0" w:rsidRPr="000E628D">
        <w:rPr>
          <w:rFonts w:ascii="Times New Roman" w:eastAsia="Times New Roman" w:hAnsi="Times New Roman" w:cs="Times New Roman"/>
          <w:sz w:val="24"/>
          <w:szCs w:val="24"/>
          <w:lang w:eastAsia="ru-RU"/>
        </w:rPr>
        <w:t xml:space="preserve"> соответствует</w:t>
      </w:r>
      <w:r w:rsidR="00E60CBD" w:rsidRPr="000E628D">
        <w:rPr>
          <w:rFonts w:ascii="Times New Roman" w:eastAsia="Times New Roman" w:hAnsi="Times New Roman" w:cs="Times New Roman"/>
          <w:sz w:val="24"/>
          <w:szCs w:val="24"/>
          <w:lang w:eastAsia="ru-RU"/>
        </w:rPr>
        <w:t xml:space="preserve"> условиям Д</w:t>
      </w:r>
      <w:r w:rsidR="000448A0" w:rsidRPr="000E628D">
        <w:rPr>
          <w:rFonts w:ascii="Times New Roman" w:eastAsia="Times New Roman" w:hAnsi="Times New Roman" w:cs="Times New Roman"/>
          <w:sz w:val="24"/>
          <w:szCs w:val="24"/>
          <w:lang w:eastAsia="ru-RU"/>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7A97D1A" w14:textId="61FC80E5" w:rsidR="008B563A" w:rsidRPr="000E628D" w:rsidRDefault="00056232" w:rsidP="00203DCA">
      <w:pPr>
        <w:tabs>
          <w:tab w:val="left" w:pos="1134"/>
        </w:tabs>
        <w:spacing w:after="0" w:line="276" w:lineRule="auto"/>
        <w:ind w:right="140" w:firstLine="709"/>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3.3.3. При строительстве Многоквартирного дома обеспечить соблюдение Требований к </w:t>
      </w:r>
      <w:r w:rsidRPr="000E628D">
        <w:rPr>
          <w:rFonts w:ascii="Times New Roman" w:hAnsi="Times New Roman" w:cs="Times New Roman"/>
          <w:sz w:val="24"/>
          <w:szCs w:val="24"/>
        </w:rPr>
        <w:t xml:space="preserve">характеристикам и параметрам Жилых помещений, установленных Приложением № </w:t>
      </w:r>
      <w:r w:rsidR="008B563A" w:rsidRPr="000E628D">
        <w:rPr>
          <w:rFonts w:ascii="Times New Roman" w:hAnsi="Times New Roman" w:cs="Times New Roman"/>
          <w:sz w:val="24"/>
          <w:szCs w:val="24"/>
        </w:rPr>
        <w:t>7</w:t>
      </w:r>
      <w:r w:rsidRPr="000E628D">
        <w:rPr>
          <w:rFonts w:ascii="Times New Roman" w:hAnsi="Times New Roman" w:cs="Times New Roman"/>
          <w:sz w:val="24"/>
          <w:szCs w:val="24"/>
        </w:rPr>
        <w:t xml:space="preserve"> к Договору, которое является его неотъемлемой частью </w:t>
      </w:r>
      <w:r w:rsidR="008B563A" w:rsidRPr="000E628D">
        <w:rPr>
          <w:rFonts w:ascii="Times New Roman" w:hAnsi="Times New Roman" w:cs="Times New Roman"/>
          <w:sz w:val="24"/>
          <w:szCs w:val="24"/>
        </w:rPr>
        <w:t>с учетом уточнений и (</w:t>
      </w:r>
      <w:r w:rsidR="008B563A" w:rsidRPr="000E628D">
        <w:rPr>
          <w:rFonts w:ascii="Times New Roman" w:hAnsi="Times New Roman" w:cs="Times New Roman"/>
          <w:bCs/>
          <w:sz w:val="24"/>
          <w:szCs w:val="24"/>
        </w:rPr>
        <w:t xml:space="preserve">или) изменений, утвержденных решением Рабочей группы по рассмотрению технологических и технических заданий на проектирование объектов капитального строительства государственного заказа города Москвы, созданной при Заместителе Мэра Москвы в Правительстве Москвы по вопросам градостроительной политики и строительства в соответствии Регламентом Правительства Москвы, утвержденном Постановлением Правительства Москвы от 21 февраля 2006 г. № 112-ПП </w:t>
      </w:r>
      <w:r w:rsidR="008B563A" w:rsidRPr="000E628D">
        <w:rPr>
          <w:rFonts w:ascii="Times New Roman" w:hAnsi="Times New Roman" w:cs="Times New Roman"/>
          <w:sz w:val="24"/>
          <w:szCs w:val="24"/>
        </w:rPr>
        <w:t xml:space="preserve">«О Регламенте Правительства Москвы» (далее </w:t>
      </w:r>
      <w:r w:rsidR="00EF4608">
        <w:rPr>
          <w:rFonts w:ascii="Times New Roman" w:hAnsi="Times New Roman" w:cs="Times New Roman"/>
          <w:sz w:val="24"/>
          <w:szCs w:val="24"/>
        </w:rPr>
        <w:t>–</w:t>
      </w:r>
      <w:r w:rsidR="008B563A" w:rsidRPr="000E628D">
        <w:rPr>
          <w:rFonts w:ascii="Times New Roman" w:hAnsi="Times New Roman" w:cs="Times New Roman"/>
          <w:sz w:val="24"/>
          <w:szCs w:val="24"/>
        </w:rPr>
        <w:t xml:space="preserve"> </w:t>
      </w:r>
      <w:r w:rsidR="00EF4608">
        <w:rPr>
          <w:rFonts w:ascii="Times New Roman" w:hAnsi="Times New Roman" w:cs="Times New Roman"/>
          <w:sz w:val="24"/>
          <w:szCs w:val="24"/>
        </w:rPr>
        <w:t>«</w:t>
      </w:r>
      <w:r w:rsidR="008B563A" w:rsidRPr="000E628D">
        <w:rPr>
          <w:rFonts w:ascii="Times New Roman" w:hAnsi="Times New Roman" w:cs="Times New Roman"/>
          <w:sz w:val="24"/>
          <w:szCs w:val="24"/>
        </w:rPr>
        <w:t>Рабочая группа</w:t>
      </w:r>
      <w:r w:rsidR="00EF4608">
        <w:rPr>
          <w:rFonts w:ascii="Times New Roman" w:hAnsi="Times New Roman" w:cs="Times New Roman"/>
          <w:sz w:val="24"/>
          <w:szCs w:val="24"/>
        </w:rPr>
        <w:t>»</w:t>
      </w:r>
      <w:r w:rsidR="008B563A" w:rsidRPr="000E628D">
        <w:rPr>
          <w:rFonts w:ascii="Times New Roman" w:hAnsi="Times New Roman" w:cs="Times New Roman"/>
          <w:sz w:val="24"/>
          <w:szCs w:val="24"/>
        </w:rPr>
        <w:t>).</w:t>
      </w:r>
    </w:p>
    <w:p w14:paraId="3D4D4F38" w14:textId="72FD6825"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3.3.</w:t>
      </w:r>
      <w:r w:rsidR="00022C82" w:rsidRPr="000E628D">
        <w:rPr>
          <w:rFonts w:ascii="Times New Roman" w:eastAsia="Times New Roman" w:hAnsi="Times New Roman" w:cs="Times New Roman"/>
          <w:sz w:val="24"/>
          <w:szCs w:val="24"/>
          <w:lang w:eastAsia="ru-RU"/>
        </w:rPr>
        <w:t>4</w:t>
      </w:r>
      <w:r w:rsidRPr="000E628D">
        <w:rPr>
          <w:rFonts w:ascii="Times New Roman" w:eastAsia="Times New Roman" w:hAnsi="Times New Roman" w:cs="Times New Roman"/>
          <w:sz w:val="24"/>
          <w:szCs w:val="24"/>
          <w:lang w:eastAsia="ru-RU"/>
        </w:rPr>
        <w:t xml:space="preserve">. </w:t>
      </w:r>
      <w:r w:rsidR="00BB252A" w:rsidRPr="000E628D">
        <w:rPr>
          <w:rFonts w:ascii="Times New Roman" w:eastAsia="Times New Roman" w:hAnsi="Times New Roman" w:cs="Times New Roman"/>
          <w:sz w:val="24"/>
          <w:szCs w:val="24"/>
          <w:lang w:eastAsia="ru-RU"/>
        </w:rPr>
        <w:t>Вести учет поступлений денежных средств от Участника.</w:t>
      </w:r>
    </w:p>
    <w:p w14:paraId="3BBB2FA4" w14:textId="553EAB6D"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3.3.5. </w:t>
      </w:r>
      <w:r w:rsidR="00BB252A" w:rsidRPr="000E628D">
        <w:rPr>
          <w:rFonts w:ascii="Times New Roman" w:eastAsia="Times New Roman" w:hAnsi="Times New Roman" w:cs="Times New Roman"/>
          <w:sz w:val="24"/>
          <w:szCs w:val="24"/>
          <w:lang w:eastAsia="ru-RU"/>
        </w:rPr>
        <w:t xml:space="preserve">В случае, если строительство </w:t>
      </w:r>
      <w:r w:rsidR="003A7150" w:rsidRPr="000E628D">
        <w:rPr>
          <w:rFonts w:ascii="Times New Roman" w:eastAsia="Times New Roman" w:hAnsi="Times New Roman" w:cs="Times New Roman"/>
          <w:sz w:val="24"/>
          <w:szCs w:val="24"/>
          <w:lang w:eastAsia="ru-RU"/>
        </w:rPr>
        <w:t xml:space="preserve">Многоквартирного дома </w:t>
      </w:r>
      <w:r w:rsidR="00BB252A" w:rsidRPr="000E628D">
        <w:rPr>
          <w:rFonts w:ascii="Times New Roman" w:eastAsia="Times New Roman" w:hAnsi="Times New Roman" w:cs="Times New Roman"/>
          <w:sz w:val="24"/>
          <w:szCs w:val="24"/>
          <w:lang w:eastAsia="ru-RU"/>
        </w:rPr>
        <w:t xml:space="preserve">и получение </w:t>
      </w:r>
      <w:r w:rsidR="00431009" w:rsidRPr="000E628D">
        <w:rPr>
          <w:rFonts w:ascii="Times New Roman" w:eastAsia="Times New Roman" w:hAnsi="Times New Roman" w:cs="Times New Roman"/>
          <w:sz w:val="24"/>
          <w:szCs w:val="24"/>
          <w:lang w:eastAsia="ru-RU"/>
        </w:rPr>
        <w:t>р</w:t>
      </w:r>
      <w:r w:rsidR="00BB252A" w:rsidRPr="000E628D">
        <w:rPr>
          <w:rFonts w:ascii="Times New Roman" w:eastAsia="Times New Roman" w:hAnsi="Times New Roman" w:cs="Times New Roman"/>
          <w:sz w:val="24"/>
          <w:szCs w:val="24"/>
          <w:lang w:eastAsia="ru-RU"/>
        </w:rPr>
        <w:t xml:space="preserve">азрешения на ввод в эксплуатацию не может быть осуществлено в предусмотренный настоящим Договором срок, Застройщик не позднее, чем за </w:t>
      </w:r>
      <w:r w:rsidR="00FF7335">
        <w:rPr>
          <w:rFonts w:ascii="Times New Roman" w:eastAsia="Times New Roman" w:hAnsi="Times New Roman" w:cs="Times New Roman"/>
          <w:sz w:val="24"/>
          <w:szCs w:val="24"/>
          <w:lang w:eastAsia="ru-RU"/>
        </w:rPr>
        <w:t>2 (Д</w:t>
      </w:r>
      <w:r w:rsidR="00BB252A" w:rsidRPr="000E628D">
        <w:rPr>
          <w:rFonts w:ascii="Times New Roman" w:eastAsia="Times New Roman" w:hAnsi="Times New Roman" w:cs="Times New Roman"/>
          <w:sz w:val="24"/>
          <w:szCs w:val="24"/>
          <w:lang w:eastAsia="ru-RU"/>
        </w:rPr>
        <w:t>ва</w:t>
      </w:r>
      <w:r w:rsidR="00FF7335">
        <w:rPr>
          <w:rFonts w:ascii="Times New Roman" w:eastAsia="Times New Roman" w:hAnsi="Times New Roman" w:cs="Times New Roman"/>
          <w:sz w:val="24"/>
          <w:szCs w:val="24"/>
          <w:lang w:eastAsia="ru-RU"/>
        </w:rPr>
        <w:t>)</w:t>
      </w:r>
      <w:r w:rsidR="00BB252A" w:rsidRPr="000E628D">
        <w:rPr>
          <w:rFonts w:ascii="Times New Roman" w:eastAsia="Times New Roman" w:hAnsi="Times New Roman" w:cs="Times New Roman"/>
          <w:sz w:val="24"/>
          <w:szCs w:val="24"/>
          <w:lang w:eastAsia="ru-RU"/>
        </w:rPr>
        <w:t xml:space="preserve"> месяца </w:t>
      </w:r>
      <w:r w:rsidR="00441015" w:rsidRPr="000E628D">
        <w:rPr>
          <w:rFonts w:ascii="Times New Roman" w:eastAsia="Times New Roman" w:hAnsi="Times New Roman" w:cs="Times New Roman"/>
          <w:sz w:val="24"/>
          <w:szCs w:val="24"/>
          <w:lang w:eastAsia="ru-RU"/>
        </w:rPr>
        <w:t>до истечения,</w:t>
      </w:r>
      <w:r w:rsidR="00BB252A" w:rsidRPr="000E628D">
        <w:rPr>
          <w:rFonts w:ascii="Times New Roman" w:eastAsia="Times New Roman" w:hAnsi="Times New Roman" w:cs="Times New Roman"/>
          <w:sz w:val="24"/>
          <w:szCs w:val="24"/>
          <w:lang w:eastAsia="ru-RU"/>
        </w:rPr>
        <w:t xml:space="preserve"> указанного в п</w:t>
      </w:r>
      <w:r w:rsidR="00F85BBF" w:rsidRPr="000E628D">
        <w:rPr>
          <w:rFonts w:ascii="Times New Roman" w:eastAsia="Times New Roman" w:hAnsi="Times New Roman" w:cs="Times New Roman"/>
          <w:sz w:val="24"/>
          <w:szCs w:val="24"/>
          <w:lang w:eastAsia="ru-RU"/>
        </w:rPr>
        <w:t>ункте</w:t>
      </w:r>
      <w:r w:rsidR="00BB252A" w:rsidRPr="000E628D">
        <w:rPr>
          <w:rFonts w:ascii="Times New Roman" w:eastAsia="Times New Roman" w:hAnsi="Times New Roman" w:cs="Times New Roman"/>
          <w:sz w:val="24"/>
          <w:szCs w:val="24"/>
          <w:lang w:eastAsia="ru-RU"/>
        </w:rPr>
        <w:t xml:space="preserve"> </w:t>
      </w:r>
      <w:r w:rsidR="00E20AAF" w:rsidRPr="000E628D">
        <w:rPr>
          <w:rFonts w:ascii="Times New Roman" w:eastAsia="Times New Roman" w:hAnsi="Times New Roman" w:cs="Times New Roman"/>
          <w:sz w:val="24"/>
          <w:szCs w:val="24"/>
          <w:lang w:eastAsia="ru-RU"/>
        </w:rPr>
        <w:t>5</w:t>
      </w:r>
      <w:r w:rsidR="00E60CBD" w:rsidRPr="000E628D">
        <w:rPr>
          <w:rFonts w:ascii="Times New Roman" w:eastAsia="Times New Roman" w:hAnsi="Times New Roman" w:cs="Times New Roman"/>
          <w:sz w:val="24"/>
          <w:szCs w:val="24"/>
          <w:lang w:eastAsia="ru-RU"/>
        </w:rPr>
        <w:t>.1</w:t>
      </w:r>
      <w:r w:rsidR="00BB252A" w:rsidRPr="000E628D">
        <w:rPr>
          <w:rFonts w:ascii="Times New Roman" w:eastAsia="Times New Roman" w:hAnsi="Times New Roman" w:cs="Times New Roman"/>
          <w:sz w:val="24"/>
          <w:szCs w:val="24"/>
          <w:lang w:eastAsia="ru-RU"/>
        </w:rPr>
        <w:t xml:space="preserve"> Договора срока</w:t>
      </w:r>
      <w:r w:rsidR="00F55685" w:rsidRPr="000E628D">
        <w:rPr>
          <w:rFonts w:ascii="Times New Roman" w:eastAsia="Times New Roman" w:hAnsi="Times New Roman" w:cs="Times New Roman"/>
          <w:sz w:val="24"/>
          <w:szCs w:val="24"/>
          <w:lang w:eastAsia="ru-RU"/>
        </w:rPr>
        <w:t>,</w:t>
      </w:r>
      <w:r w:rsidR="00BB252A" w:rsidRPr="000E628D">
        <w:rPr>
          <w:rFonts w:ascii="Times New Roman" w:eastAsia="Times New Roman" w:hAnsi="Times New Roman" w:cs="Times New Roman"/>
          <w:sz w:val="24"/>
          <w:szCs w:val="24"/>
          <w:lang w:eastAsia="ru-RU"/>
        </w:rPr>
        <w:t xml:space="preserve"> обязан направить Участнику соответствующую информацию и предложение об изменении настоящего Договора.</w:t>
      </w:r>
    </w:p>
    <w:p w14:paraId="171F6BD1" w14:textId="446BDCB4" w:rsidR="00BB252A"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3.3.6. </w:t>
      </w:r>
      <w:r w:rsidR="00E60CBD" w:rsidRPr="000E628D">
        <w:rPr>
          <w:rFonts w:ascii="Times New Roman" w:eastAsia="Times New Roman" w:hAnsi="Times New Roman" w:cs="Times New Roman"/>
          <w:sz w:val="24"/>
          <w:szCs w:val="24"/>
          <w:lang w:eastAsia="ru-RU"/>
        </w:rPr>
        <w:t xml:space="preserve">Обеспечить явку уполномоченных представителей в </w:t>
      </w:r>
      <w:r w:rsidR="00FF2282" w:rsidRPr="000E628D">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Москве</w:t>
      </w:r>
      <w:r w:rsidR="00E60CBD" w:rsidRPr="000E628D">
        <w:rPr>
          <w:rFonts w:ascii="Times New Roman" w:eastAsia="Times New Roman" w:hAnsi="Times New Roman" w:cs="Times New Roman"/>
          <w:sz w:val="24"/>
          <w:szCs w:val="24"/>
          <w:lang w:eastAsia="ru-RU"/>
        </w:rPr>
        <w:t>, в назначенное этим органом время и совершить все действия, необходимые для государственной регистрации настоящего Дог</w:t>
      </w:r>
      <w:r w:rsidR="00DE0F57" w:rsidRPr="000E628D">
        <w:rPr>
          <w:rFonts w:ascii="Times New Roman" w:eastAsia="Times New Roman" w:hAnsi="Times New Roman" w:cs="Times New Roman"/>
          <w:sz w:val="24"/>
          <w:szCs w:val="24"/>
          <w:lang w:eastAsia="ru-RU"/>
        </w:rPr>
        <w:t>овора</w:t>
      </w:r>
      <w:r w:rsidR="00BB5C1A" w:rsidRPr="000E628D">
        <w:rPr>
          <w:rFonts w:ascii="Times New Roman" w:eastAsia="Times New Roman" w:hAnsi="Times New Roman" w:cs="Times New Roman"/>
          <w:sz w:val="24"/>
          <w:szCs w:val="24"/>
          <w:lang w:eastAsia="ru-RU"/>
        </w:rPr>
        <w:t>, в том числе нести расходы, связанные с оплатой государственной пошлины</w:t>
      </w:r>
      <w:r w:rsidR="00DE0F57" w:rsidRPr="000E628D">
        <w:rPr>
          <w:rFonts w:ascii="Times New Roman" w:eastAsia="Times New Roman" w:hAnsi="Times New Roman" w:cs="Times New Roman"/>
          <w:sz w:val="24"/>
          <w:szCs w:val="24"/>
          <w:lang w:eastAsia="ru-RU"/>
        </w:rPr>
        <w:t>.</w:t>
      </w:r>
    </w:p>
    <w:p w14:paraId="2B77DE1C" w14:textId="78FEBF74" w:rsidR="002C783B"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3.3.7. </w:t>
      </w:r>
      <w:r w:rsidR="002C783B" w:rsidRPr="000E628D">
        <w:rPr>
          <w:rFonts w:ascii="Times New Roman" w:eastAsia="Times New Roman" w:hAnsi="Times New Roman" w:cs="Times New Roman"/>
          <w:sz w:val="24"/>
          <w:szCs w:val="24"/>
          <w:lang w:eastAsia="ru-RU"/>
        </w:rPr>
        <w:t xml:space="preserve">Обеспечить подготовку и </w:t>
      </w:r>
      <w:r w:rsidR="00CA7EAE" w:rsidRPr="000E628D">
        <w:rPr>
          <w:rFonts w:ascii="Times New Roman" w:eastAsia="Times New Roman" w:hAnsi="Times New Roman" w:cs="Times New Roman"/>
          <w:sz w:val="24"/>
          <w:szCs w:val="24"/>
          <w:lang w:eastAsia="ru-RU"/>
        </w:rPr>
        <w:t>передачу Участнику</w:t>
      </w:r>
      <w:r w:rsidR="002C783B" w:rsidRPr="000E628D">
        <w:rPr>
          <w:rFonts w:ascii="Times New Roman" w:eastAsia="Times New Roman" w:hAnsi="Times New Roman" w:cs="Times New Roman"/>
          <w:sz w:val="24"/>
          <w:szCs w:val="24"/>
          <w:lang w:eastAsia="ru-RU"/>
        </w:rPr>
        <w:t xml:space="preserve"> в срок не позднее 10 (</w:t>
      </w:r>
      <w:r w:rsidR="00596277" w:rsidRPr="000E628D">
        <w:rPr>
          <w:rFonts w:ascii="Times New Roman" w:eastAsia="Times New Roman" w:hAnsi="Times New Roman" w:cs="Times New Roman"/>
          <w:sz w:val="24"/>
          <w:szCs w:val="24"/>
          <w:lang w:eastAsia="ru-RU"/>
        </w:rPr>
        <w:t>Д</w:t>
      </w:r>
      <w:r w:rsidR="002C783B" w:rsidRPr="000E628D">
        <w:rPr>
          <w:rFonts w:ascii="Times New Roman" w:eastAsia="Times New Roman" w:hAnsi="Times New Roman" w:cs="Times New Roman"/>
          <w:sz w:val="24"/>
          <w:szCs w:val="24"/>
          <w:lang w:eastAsia="ru-RU"/>
        </w:rPr>
        <w:t>есяти) рабочих дней с момента подписания Акта</w:t>
      </w:r>
      <w:r w:rsidR="00CF32DC" w:rsidRPr="000E628D">
        <w:rPr>
          <w:rFonts w:ascii="Times New Roman" w:eastAsia="Times New Roman" w:hAnsi="Times New Roman" w:cs="Times New Roman"/>
          <w:sz w:val="24"/>
          <w:szCs w:val="24"/>
          <w:lang w:eastAsia="ru-RU"/>
        </w:rPr>
        <w:t xml:space="preserve"> </w:t>
      </w:r>
      <w:r w:rsidR="002C783B" w:rsidRPr="000E628D">
        <w:rPr>
          <w:rFonts w:ascii="Times New Roman" w:eastAsia="Times New Roman" w:hAnsi="Times New Roman" w:cs="Times New Roman"/>
          <w:sz w:val="24"/>
          <w:szCs w:val="24"/>
          <w:lang w:eastAsia="ru-RU"/>
        </w:rPr>
        <w:t>приема-передачи Жилых помещений</w:t>
      </w:r>
      <w:r w:rsidR="00CF32DC" w:rsidRPr="000E628D">
        <w:rPr>
          <w:rFonts w:ascii="Times New Roman" w:eastAsia="Times New Roman" w:hAnsi="Times New Roman" w:cs="Times New Roman"/>
          <w:sz w:val="24"/>
          <w:szCs w:val="24"/>
          <w:lang w:eastAsia="ru-RU"/>
        </w:rPr>
        <w:t xml:space="preserve"> </w:t>
      </w:r>
      <w:r w:rsidR="00CF32DC" w:rsidRPr="000E628D">
        <w:rPr>
          <w:rFonts w:ascii="Times New Roman" w:hAnsi="Times New Roman" w:cs="Times New Roman"/>
          <w:sz w:val="24"/>
          <w:szCs w:val="24"/>
          <w:lang w:eastAsia="ru-RU"/>
        </w:rPr>
        <w:t>или в случае поэтапной приемки Жилых помещений каждого из Актов приемки-передачи Жилых помещений</w:t>
      </w:r>
      <w:r w:rsidR="002C783B" w:rsidRPr="000E628D">
        <w:rPr>
          <w:rFonts w:ascii="Times New Roman" w:eastAsia="Times New Roman" w:hAnsi="Times New Roman" w:cs="Times New Roman"/>
          <w:sz w:val="24"/>
          <w:szCs w:val="24"/>
          <w:lang w:eastAsia="ru-RU"/>
        </w:rPr>
        <w:t>, документов, необходимых для государственной регистрации права собственности Участника на Жилые помещения</w:t>
      </w:r>
      <w:r w:rsidR="00351AE0" w:rsidRPr="000E628D">
        <w:rPr>
          <w:rFonts w:ascii="Times New Roman" w:eastAsia="Times New Roman" w:hAnsi="Times New Roman" w:cs="Times New Roman"/>
          <w:sz w:val="24"/>
          <w:szCs w:val="24"/>
          <w:lang w:eastAsia="ru-RU"/>
        </w:rPr>
        <w:t>.</w:t>
      </w:r>
    </w:p>
    <w:p w14:paraId="05E436BF" w14:textId="2415E03C" w:rsidR="005D0D36"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3.3.8. </w:t>
      </w:r>
      <w:r w:rsidR="005D0D36" w:rsidRPr="000E628D">
        <w:rPr>
          <w:rFonts w:ascii="Times New Roman" w:eastAsia="Times New Roman" w:hAnsi="Times New Roman" w:cs="Times New Roman"/>
          <w:sz w:val="24"/>
          <w:szCs w:val="24"/>
          <w:lang w:eastAsia="ru-RU"/>
        </w:rPr>
        <w:t xml:space="preserve">До начала передачи Жилых помещений Участнику предоставить в управляющую компанию документы, подтверждающие осуществление технологического присоединения Многоквартирного дома, а также документы, необходимые для заключения с ресурсоснабжающими организациями договоров, обеспечивающих постоянное снабжение Многоквартирного дома коммунальными услугами. </w:t>
      </w:r>
    </w:p>
    <w:p w14:paraId="032F557D" w14:textId="3DF963D6" w:rsidR="00C02B7D" w:rsidRPr="000E628D" w:rsidRDefault="005D0D36"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В случае непредставления Участнику документов, подтверждающих исполнение обязанности, установленной настоящим пунктом, Участник вправе приостановить приемку Жилых помещений до момента исполнения Застройщиком вышеуказанной обязанности.</w:t>
      </w:r>
    </w:p>
    <w:p w14:paraId="59CFD894" w14:textId="49EF483E" w:rsidR="00E60CBD" w:rsidRPr="004140E3"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lastRenderedPageBreak/>
        <w:t xml:space="preserve">3.3.9. </w:t>
      </w:r>
      <w:r w:rsidR="00E60CBD" w:rsidRPr="000E628D">
        <w:rPr>
          <w:rFonts w:ascii="Times New Roman" w:eastAsia="Times New Roman" w:hAnsi="Times New Roman" w:cs="Times New Roman"/>
          <w:sz w:val="24"/>
          <w:szCs w:val="24"/>
          <w:lang w:eastAsia="ru-RU"/>
        </w:rPr>
        <w:t>Обеспечить явку уполномоченного представителя в согласованную Сторонами дату и время начала осмотра для проверки и передачи Жилых помещений и подписать Акт</w:t>
      </w:r>
      <w:r w:rsidR="002A2FB0" w:rsidRPr="000E628D">
        <w:rPr>
          <w:rFonts w:ascii="Times New Roman" w:eastAsia="Times New Roman" w:hAnsi="Times New Roman" w:cs="Times New Roman"/>
          <w:sz w:val="24"/>
          <w:szCs w:val="24"/>
          <w:lang w:eastAsia="ru-RU"/>
        </w:rPr>
        <w:t xml:space="preserve"> (Акты)</w:t>
      </w:r>
      <w:r w:rsidR="00E60CBD" w:rsidRPr="000E628D">
        <w:rPr>
          <w:rFonts w:ascii="Times New Roman" w:eastAsia="Times New Roman" w:hAnsi="Times New Roman" w:cs="Times New Roman"/>
          <w:sz w:val="24"/>
          <w:szCs w:val="24"/>
          <w:lang w:eastAsia="ru-RU"/>
        </w:rPr>
        <w:t xml:space="preserve"> </w:t>
      </w:r>
      <w:r w:rsidR="00E60CBD" w:rsidRPr="004140E3">
        <w:rPr>
          <w:rFonts w:ascii="Times New Roman" w:eastAsia="Times New Roman" w:hAnsi="Times New Roman" w:cs="Times New Roman"/>
          <w:sz w:val="24"/>
          <w:szCs w:val="24"/>
          <w:lang w:eastAsia="ru-RU"/>
        </w:rPr>
        <w:t>приема-передачи Жилых помещений и сопутствующих документов.</w:t>
      </w:r>
    </w:p>
    <w:p w14:paraId="4DF4A743" w14:textId="25B61D02" w:rsidR="00BB5C1A" w:rsidRPr="004140E3"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4140E3">
        <w:rPr>
          <w:rFonts w:ascii="Times New Roman" w:eastAsia="Times New Roman" w:hAnsi="Times New Roman" w:cs="Times New Roman"/>
          <w:sz w:val="24"/>
          <w:szCs w:val="24"/>
          <w:lang w:eastAsia="ru-RU"/>
        </w:rPr>
        <w:t xml:space="preserve">3.3.10. </w:t>
      </w:r>
      <w:r w:rsidR="00BB5C1A" w:rsidRPr="004140E3">
        <w:rPr>
          <w:rFonts w:ascii="Times New Roman" w:eastAsia="Times New Roman" w:hAnsi="Times New Roman" w:cs="Times New Roman"/>
          <w:sz w:val="24"/>
          <w:szCs w:val="24"/>
          <w:lang w:eastAsia="ru-RU"/>
        </w:rPr>
        <w:t xml:space="preserve">За свой счет обеспечить проведение технической инвентаризации Жилых помещений с изготовлением </w:t>
      </w:r>
      <w:r w:rsidR="00530B72" w:rsidRPr="004140E3">
        <w:rPr>
          <w:rFonts w:ascii="Times New Roman" w:eastAsia="Times New Roman" w:hAnsi="Times New Roman" w:cs="Times New Roman"/>
          <w:sz w:val="24"/>
          <w:szCs w:val="24"/>
          <w:lang w:eastAsia="ru-RU"/>
        </w:rPr>
        <w:t>Т</w:t>
      </w:r>
      <w:r w:rsidR="00BB5C1A" w:rsidRPr="004140E3">
        <w:rPr>
          <w:rFonts w:ascii="Times New Roman" w:eastAsia="Times New Roman" w:hAnsi="Times New Roman" w:cs="Times New Roman"/>
          <w:sz w:val="24"/>
          <w:szCs w:val="24"/>
          <w:lang w:eastAsia="ru-RU"/>
        </w:rPr>
        <w:t xml:space="preserve">ехнических паспортов ГБУ </w:t>
      </w:r>
      <w:proofErr w:type="spellStart"/>
      <w:r w:rsidR="00BB5C1A" w:rsidRPr="004140E3">
        <w:rPr>
          <w:rFonts w:ascii="Times New Roman" w:eastAsia="Times New Roman" w:hAnsi="Times New Roman" w:cs="Times New Roman"/>
          <w:sz w:val="24"/>
          <w:szCs w:val="24"/>
          <w:lang w:eastAsia="ru-RU"/>
        </w:rPr>
        <w:t>МосгорБТИ</w:t>
      </w:r>
      <w:proofErr w:type="spellEnd"/>
      <w:r w:rsidR="00BB5C1A" w:rsidRPr="004140E3">
        <w:rPr>
          <w:rFonts w:ascii="Times New Roman" w:eastAsia="Times New Roman" w:hAnsi="Times New Roman" w:cs="Times New Roman"/>
          <w:sz w:val="24"/>
          <w:szCs w:val="24"/>
          <w:lang w:eastAsia="ru-RU"/>
        </w:rPr>
        <w:t xml:space="preserve"> и передать результаты технической инвентаризации </w:t>
      </w:r>
      <w:r w:rsidR="00EA7BC1" w:rsidRPr="004140E3">
        <w:rPr>
          <w:rFonts w:ascii="Times New Roman" w:eastAsia="Times New Roman" w:hAnsi="Times New Roman" w:cs="Times New Roman"/>
          <w:sz w:val="24"/>
          <w:szCs w:val="24"/>
          <w:lang w:eastAsia="ru-RU"/>
        </w:rPr>
        <w:t>Участнику</w:t>
      </w:r>
      <w:r w:rsidR="00BB5C1A" w:rsidRPr="004140E3">
        <w:rPr>
          <w:rFonts w:ascii="Times New Roman" w:eastAsia="Times New Roman" w:hAnsi="Times New Roman" w:cs="Times New Roman"/>
          <w:sz w:val="24"/>
          <w:szCs w:val="24"/>
          <w:lang w:eastAsia="ru-RU"/>
        </w:rPr>
        <w:t>.</w:t>
      </w:r>
    </w:p>
    <w:p w14:paraId="15B48CCC" w14:textId="38EBAC9B" w:rsidR="002C783B" w:rsidRPr="000E628D" w:rsidRDefault="00BB5C1A"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4140E3">
        <w:rPr>
          <w:rFonts w:ascii="Times New Roman" w:eastAsia="Times New Roman" w:hAnsi="Times New Roman" w:cs="Times New Roman"/>
          <w:sz w:val="24"/>
          <w:szCs w:val="24"/>
          <w:lang w:eastAsia="ru-RU"/>
        </w:rPr>
        <w:t xml:space="preserve">3.3.11. </w:t>
      </w:r>
      <w:r w:rsidR="002C783B" w:rsidRPr="004140E3">
        <w:rPr>
          <w:rFonts w:ascii="Times New Roman" w:eastAsia="Times New Roman" w:hAnsi="Times New Roman" w:cs="Times New Roman"/>
          <w:sz w:val="24"/>
          <w:szCs w:val="24"/>
          <w:lang w:eastAsia="ru-RU"/>
        </w:rPr>
        <w:t>Исполнять иные обязательства, предусмотренные</w:t>
      </w:r>
      <w:r w:rsidR="002C783B" w:rsidRPr="000E628D">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w:t>
      </w:r>
      <w:r w:rsidR="00022C82" w:rsidRPr="000E628D">
        <w:rPr>
          <w:rFonts w:ascii="Times New Roman" w:eastAsia="Times New Roman" w:hAnsi="Times New Roman" w:cs="Times New Roman"/>
          <w:sz w:val="24"/>
          <w:szCs w:val="24"/>
          <w:lang w:eastAsia="ru-RU"/>
        </w:rPr>
        <w:t>авовыми актами города Москвы и</w:t>
      </w:r>
      <w:r w:rsidR="002C783B" w:rsidRPr="000E628D">
        <w:rPr>
          <w:rFonts w:ascii="Times New Roman" w:eastAsia="Times New Roman" w:hAnsi="Times New Roman" w:cs="Times New Roman"/>
          <w:sz w:val="24"/>
          <w:szCs w:val="24"/>
          <w:lang w:eastAsia="ru-RU"/>
        </w:rPr>
        <w:t xml:space="preserve"> Договором.</w:t>
      </w:r>
    </w:p>
    <w:p w14:paraId="4A8A1838" w14:textId="1772527F" w:rsidR="000448A0"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3.4. </w:t>
      </w:r>
      <w:r w:rsidR="000448A0" w:rsidRPr="000E628D">
        <w:rPr>
          <w:rFonts w:ascii="Times New Roman" w:eastAsia="Times New Roman" w:hAnsi="Times New Roman" w:cs="Times New Roman"/>
          <w:sz w:val="24"/>
          <w:szCs w:val="24"/>
          <w:lang w:eastAsia="ru-RU"/>
        </w:rPr>
        <w:t>Застройщик вправе:</w:t>
      </w:r>
    </w:p>
    <w:p w14:paraId="2ECFF955" w14:textId="52B97FC2" w:rsidR="000448A0"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3.4.1. </w:t>
      </w:r>
      <w:r w:rsidR="000448A0" w:rsidRPr="000E628D">
        <w:rPr>
          <w:rFonts w:ascii="Times New Roman" w:eastAsia="Times New Roman" w:hAnsi="Times New Roman" w:cs="Times New Roman"/>
          <w:sz w:val="24"/>
          <w:szCs w:val="24"/>
          <w:lang w:eastAsia="ru-RU"/>
        </w:rPr>
        <w:t xml:space="preserve">С письменного согласия Участника вносить </w:t>
      </w:r>
      <w:r w:rsidR="00022C82" w:rsidRPr="000E628D">
        <w:rPr>
          <w:rFonts w:ascii="Times New Roman" w:eastAsia="Times New Roman" w:hAnsi="Times New Roman" w:cs="Times New Roman"/>
          <w:sz w:val="24"/>
          <w:szCs w:val="24"/>
          <w:lang w:eastAsia="ru-RU"/>
        </w:rPr>
        <w:t xml:space="preserve">в установленном законодательством </w:t>
      </w:r>
      <w:r w:rsidR="00777716" w:rsidRPr="00777716">
        <w:rPr>
          <w:rFonts w:ascii="Times New Roman" w:eastAsia="Times New Roman" w:hAnsi="Times New Roman" w:cs="Times New Roman"/>
          <w:sz w:val="24"/>
          <w:szCs w:val="24"/>
          <w:lang w:eastAsia="ru-RU"/>
        </w:rPr>
        <w:t xml:space="preserve">Российской Федерации </w:t>
      </w:r>
      <w:r w:rsidR="00022C82" w:rsidRPr="000E628D">
        <w:rPr>
          <w:rFonts w:ascii="Times New Roman" w:eastAsia="Times New Roman" w:hAnsi="Times New Roman" w:cs="Times New Roman"/>
          <w:sz w:val="24"/>
          <w:szCs w:val="24"/>
          <w:lang w:eastAsia="ru-RU"/>
        </w:rPr>
        <w:t xml:space="preserve">о градостроительной деятельности порядке </w:t>
      </w:r>
      <w:r w:rsidR="000448A0" w:rsidRPr="000E628D">
        <w:rPr>
          <w:rFonts w:ascii="Times New Roman" w:eastAsia="Times New Roman" w:hAnsi="Times New Roman" w:cs="Times New Roman"/>
          <w:sz w:val="24"/>
          <w:szCs w:val="24"/>
          <w:lang w:eastAsia="ru-RU"/>
        </w:rPr>
        <w:t xml:space="preserve">изменения в проектную документацию, в том числе связанные с конструктивными особенностями наружных стен и внутренних перегородок, с изменением фасада, а </w:t>
      </w:r>
      <w:r w:rsidR="00E75819" w:rsidRPr="000E628D">
        <w:rPr>
          <w:rFonts w:ascii="Times New Roman" w:eastAsia="Times New Roman" w:hAnsi="Times New Roman" w:cs="Times New Roman"/>
          <w:sz w:val="24"/>
          <w:szCs w:val="24"/>
          <w:lang w:eastAsia="ru-RU"/>
        </w:rPr>
        <w:t xml:space="preserve">также с изменением назначения </w:t>
      </w:r>
      <w:r w:rsidR="0024235D" w:rsidRPr="000E628D">
        <w:rPr>
          <w:rFonts w:ascii="Times New Roman" w:eastAsia="Times New Roman" w:hAnsi="Times New Roman" w:cs="Times New Roman"/>
          <w:sz w:val="24"/>
          <w:szCs w:val="24"/>
          <w:lang w:eastAsia="ru-RU"/>
        </w:rPr>
        <w:t>Ж</w:t>
      </w:r>
      <w:r w:rsidR="000448A0" w:rsidRPr="000E628D">
        <w:rPr>
          <w:rFonts w:ascii="Times New Roman" w:eastAsia="Times New Roman" w:hAnsi="Times New Roman" w:cs="Times New Roman"/>
          <w:sz w:val="24"/>
          <w:szCs w:val="24"/>
          <w:lang w:eastAsia="ru-RU"/>
        </w:rPr>
        <w:t xml:space="preserve">илых помещений </w:t>
      </w:r>
      <w:r w:rsidR="00E75819" w:rsidRPr="000E628D">
        <w:rPr>
          <w:rFonts w:ascii="Times New Roman" w:eastAsia="Times New Roman" w:hAnsi="Times New Roman" w:cs="Times New Roman"/>
          <w:sz w:val="24"/>
          <w:szCs w:val="24"/>
          <w:lang w:eastAsia="ru-RU"/>
        </w:rPr>
        <w:t>и имущества общего пользования, относящегося к жилой части Многоквартирного дома.</w:t>
      </w:r>
    </w:p>
    <w:p w14:paraId="7B9CF550" w14:textId="3EF4B1C9" w:rsidR="00DE0F57"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3.4.2. </w:t>
      </w:r>
      <w:r w:rsidR="00DE0F57" w:rsidRPr="000E628D">
        <w:rPr>
          <w:rFonts w:ascii="Times New Roman" w:eastAsia="Times New Roman" w:hAnsi="Times New Roman" w:cs="Times New Roman"/>
          <w:sz w:val="24"/>
          <w:szCs w:val="24"/>
          <w:lang w:eastAsia="ru-RU"/>
        </w:rPr>
        <w:t>Требовать своевременной приемки и оплаты Жилых помещений в соответствии с условиями настоящего Договора.</w:t>
      </w:r>
    </w:p>
    <w:p w14:paraId="4F7BEA2F" w14:textId="2B871A82" w:rsidR="000448A0" w:rsidRPr="000E628D" w:rsidRDefault="00F130E1"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3.4.3. </w:t>
      </w:r>
      <w:r w:rsidR="00DE0F57" w:rsidRPr="000E628D">
        <w:rPr>
          <w:rFonts w:ascii="Times New Roman" w:eastAsia="Times New Roman" w:hAnsi="Times New Roman" w:cs="Times New Roman"/>
          <w:sz w:val="24"/>
          <w:szCs w:val="24"/>
          <w:lang w:eastAsia="ru-RU"/>
        </w:rPr>
        <w:t>Запрашивать у Участника разъяснения и уточнения по вопросам передачи Жилых помещений в соответствии с Договором.</w:t>
      </w:r>
    </w:p>
    <w:p w14:paraId="7910B8FA" w14:textId="203E5F82" w:rsidR="00BB5C1A" w:rsidRPr="000E628D" w:rsidRDefault="00BB5C1A" w:rsidP="00203DCA">
      <w:pPr>
        <w:tabs>
          <w:tab w:val="left" w:pos="1134"/>
        </w:tabs>
        <w:spacing w:after="0" w:line="276" w:lineRule="auto"/>
        <w:ind w:right="140" w:firstLine="710"/>
        <w:jc w:val="both"/>
        <w:rPr>
          <w:rFonts w:ascii="Times New Roman" w:eastAsia="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3.4.4. Осуществлять иные права, предусмотренные Договором и действующим законодательством</w:t>
      </w:r>
      <w:r w:rsidR="00D25A5E" w:rsidRPr="00D25A5E">
        <w:rPr>
          <w:rFonts w:ascii="Times New Roman" w:eastAsia="Times New Roman" w:hAnsi="Times New Roman" w:cs="Times New Roman"/>
          <w:sz w:val="24"/>
          <w:szCs w:val="24"/>
          <w:lang w:eastAsia="ru-RU"/>
        </w:rPr>
        <w:t xml:space="preserve"> Российской Федерации</w:t>
      </w:r>
      <w:r w:rsidRPr="000E628D">
        <w:rPr>
          <w:rFonts w:ascii="Times New Roman" w:eastAsia="Times New Roman" w:hAnsi="Times New Roman" w:cs="Times New Roman"/>
          <w:sz w:val="24"/>
          <w:szCs w:val="24"/>
          <w:lang w:eastAsia="ru-RU"/>
        </w:rPr>
        <w:t>.</w:t>
      </w:r>
    </w:p>
    <w:p w14:paraId="5FD3EB1C" w14:textId="77777777" w:rsidR="000448A0" w:rsidRPr="000E628D" w:rsidRDefault="000448A0" w:rsidP="00203DCA">
      <w:pPr>
        <w:spacing w:after="0" w:line="276" w:lineRule="auto"/>
        <w:ind w:right="140" w:firstLine="709"/>
        <w:jc w:val="center"/>
        <w:rPr>
          <w:rFonts w:ascii="Times New Roman" w:hAnsi="Times New Roman" w:cs="Times New Roman"/>
          <w:b/>
          <w:caps/>
          <w:sz w:val="24"/>
          <w:szCs w:val="24"/>
        </w:rPr>
      </w:pPr>
    </w:p>
    <w:p w14:paraId="5FEF6970" w14:textId="11021E14" w:rsidR="00BB252A" w:rsidRPr="000E628D" w:rsidRDefault="00BF07E6" w:rsidP="00203DCA">
      <w:pPr>
        <w:spacing w:after="0" w:line="276" w:lineRule="auto"/>
        <w:ind w:right="140"/>
        <w:jc w:val="center"/>
        <w:rPr>
          <w:rFonts w:ascii="Times New Roman" w:hAnsi="Times New Roman" w:cs="Times New Roman"/>
          <w:b/>
          <w:caps/>
          <w:sz w:val="24"/>
          <w:szCs w:val="24"/>
        </w:rPr>
      </w:pPr>
      <w:r w:rsidRPr="000E628D">
        <w:rPr>
          <w:rFonts w:ascii="Times New Roman" w:hAnsi="Times New Roman" w:cs="Times New Roman"/>
          <w:b/>
          <w:caps/>
          <w:sz w:val="24"/>
          <w:szCs w:val="24"/>
        </w:rPr>
        <w:t xml:space="preserve">4. </w:t>
      </w:r>
      <w:r w:rsidR="00BB252A" w:rsidRPr="000E628D">
        <w:rPr>
          <w:rFonts w:ascii="Times New Roman" w:hAnsi="Times New Roman" w:cs="Times New Roman"/>
          <w:b/>
          <w:caps/>
          <w:sz w:val="24"/>
          <w:szCs w:val="24"/>
        </w:rPr>
        <w:t>Обеспечение исполнения</w:t>
      </w:r>
      <w:r w:rsidRPr="000E628D">
        <w:rPr>
          <w:rFonts w:ascii="Times New Roman" w:hAnsi="Times New Roman" w:cs="Times New Roman"/>
          <w:b/>
          <w:caps/>
          <w:sz w:val="24"/>
          <w:szCs w:val="24"/>
        </w:rPr>
        <w:t xml:space="preserve"> ЗАСТРОЙЩИКОМ</w:t>
      </w:r>
      <w:r w:rsidR="00BB252A" w:rsidRPr="000E628D">
        <w:rPr>
          <w:rFonts w:ascii="Times New Roman" w:hAnsi="Times New Roman" w:cs="Times New Roman"/>
          <w:b/>
          <w:caps/>
          <w:sz w:val="24"/>
          <w:szCs w:val="24"/>
        </w:rPr>
        <w:t xml:space="preserve"> </w:t>
      </w:r>
      <w:r w:rsidR="00126691" w:rsidRPr="000E628D">
        <w:rPr>
          <w:rFonts w:ascii="Times New Roman" w:hAnsi="Times New Roman" w:cs="Times New Roman"/>
          <w:b/>
          <w:caps/>
          <w:sz w:val="24"/>
          <w:szCs w:val="24"/>
        </w:rPr>
        <w:br/>
      </w:r>
      <w:r w:rsidR="00BB252A" w:rsidRPr="000E628D">
        <w:rPr>
          <w:rFonts w:ascii="Times New Roman" w:hAnsi="Times New Roman" w:cs="Times New Roman"/>
          <w:b/>
          <w:caps/>
          <w:sz w:val="24"/>
          <w:szCs w:val="24"/>
        </w:rPr>
        <w:t>обязательств по договору</w:t>
      </w:r>
    </w:p>
    <w:p w14:paraId="6E836762" w14:textId="319B98BB" w:rsidR="00FF45D8" w:rsidRPr="000E628D" w:rsidRDefault="00FF45D8" w:rsidP="00FF45D8">
      <w:pPr>
        <w:tabs>
          <w:tab w:val="left" w:pos="1134"/>
        </w:tabs>
        <w:spacing w:after="0" w:line="276" w:lineRule="auto"/>
        <w:ind w:right="140" w:firstLine="710"/>
        <w:jc w:val="both"/>
        <w:rPr>
          <w:rFonts w:ascii="Times New Roman" w:hAnsi="Times New Roman" w:cs="Times New Roman"/>
          <w:sz w:val="24"/>
          <w:szCs w:val="24"/>
        </w:rPr>
      </w:pPr>
      <w:bookmarkStart w:id="3" w:name="Par235"/>
      <w:bookmarkStart w:id="4" w:name="Par283"/>
      <w:bookmarkEnd w:id="3"/>
      <w:bookmarkEnd w:id="4"/>
      <w:r w:rsidRPr="000E628D">
        <w:rPr>
          <w:rFonts w:ascii="Times New Roman" w:hAnsi="Times New Roman" w:cs="Times New Roman"/>
          <w:sz w:val="24"/>
          <w:szCs w:val="24"/>
        </w:rPr>
        <w:t xml:space="preserve">4.1. </w:t>
      </w:r>
      <w:r w:rsidRPr="000E628D">
        <w:rPr>
          <w:rFonts w:ascii="Times New Roman" w:eastAsia="Times New Roman" w:hAnsi="Times New Roman" w:cs="Times New Roman"/>
          <w:sz w:val="24"/>
          <w:szCs w:val="24"/>
          <w:lang w:eastAsia="ru-RU"/>
        </w:rPr>
        <w:t>Исполнение обязательств Застройщика по возврату денежных средств, оплаченных по Договору, по возмещению расходов Участника, связанных с устранением недостатков Жилых помещений, уплате неустойки (штрафа, пеней), предусмотренных Договором, возмещению убытков, понесенных Участником в связи с неисполнением или ненадлежащим исполнением Застройщиком своих обязательств по настоящему Договору, обеспечивается банковской гарантией</w:t>
      </w:r>
      <w:r w:rsidRPr="000E628D">
        <w:rPr>
          <w:rFonts w:ascii="Times New Roman" w:hAnsi="Times New Roman" w:cs="Times New Roman"/>
          <w:sz w:val="24"/>
          <w:szCs w:val="24"/>
        </w:rPr>
        <w:t xml:space="preserve"> </w:t>
      </w:r>
      <w:r w:rsidRPr="000E628D">
        <w:rPr>
          <w:rFonts w:ascii="Times New Roman" w:eastAsia="Times New Roman" w:hAnsi="Times New Roman" w:cs="Times New Roman"/>
          <w:sz w:val="24"/>
          <w:szCs w:val="24"/>
          <w:lang w:eastAsia="ru-RU"/>
        </w:rPr>
        <w:t xml:space="preserve">в размере не менее 10 % (Десяти процентов) от Цены Договора, установленной пунктом 2.3 Договора, </w:t>
      </w:r>
      <w:r w:rsidRPr="000E628D">
        <w:rPr>
          <w:rFonts w:ascii="Times New Roman" w:hAnsi="Times New Roman" w:cs="Times New Roman"/>
          <w:sz w:val="24"/>
          <w:szCs w:val="24"/>
        </w:rPr>
        <w:t>которая должна быть предоставлена на дату осуществления платежей в соответствии с пунктами 2.6.5-2.6.6 Договора.</w:t>
      </w:r>
    </w:p>
    <w:p w14:paraId="2AA05181" w14:textId="33D7C85D" w:rsidR="004A2DC3" w:rsidRPr="000E628D" w:rsidRDefault="004A2DC3"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4.</w:t>
      </w:r>
      <w:r w:rsidR="00BB5C1A" w:rsidRPr="000E628D">
        <w:rPr>
          <w:rFonts w:ascii="Times New Roman" w:hAnsi="Times New Roman" w:cs="Times New Roman"/>
          <w:sz w:val="24"/>
          <w:szCs w:val="24"/>
        </w:rPr>
        <w:t>2</w:t>
      </w:r>
      <w:r w:rsidRPr="000E628D">
        <w:rPr>
          <w:rFonts w:ascii="Times New Roman" w:hAnsi="Times New Roman" w:cs="Times New Roman"/>
          <w:sz w:val="24"/>
          <w:szCs w:val="24"/>
        </w:rPr>
        <w:t xml:space="preserve">. Оплата в соответствии с </w:t>
      </w:r>
      <w:r w:rsidR="00E93E36" w:rsidRPr="000E628D">
        <w:rPr>
          <w:rFonts w:ascii="Times New Roman" w:hAnsi="Times New Roman" w:cs="Times New Roman"/>
          <w:sz w:val="24"/>
          <w:szCs w:val="24"/>
        </w:rPr>
        <w:t>пунктами 2.6.</w:t>
      </w:r>
      <w:r w:rsidR="004B7000" w:rsidRPr="000E628D">
        <w:rPr>
          <w:rFonts w:ascii="Times New Roman" w:hAnsi="Times New Roman" w:cs="Times New Roman"/>
          <w:sz w:val="24"/>
          <w:szCs w:val="24"/>
        </w:rPr>
        <w:t>5</w:t>
      </w:r>
      <w:r w:rsidR="00E93E36" w:rsidRPr="000E628D">
        <w:rPr>
          <w:rFonts w:ascii="Times New Roman" w:hAnsi="Times New Roman" w:cs="Times New Roman"/>
          <w:sz w:val="24"/>
          <w:szCs w:val="24"/>
        </w:rPr>
        <w:t xml:space="preserve"> – 2.6.</w:t>
      </w:r>
      <w:r w:rsidR="004B7000" w:rsidRPr="000E628D">
        <w:rPr>
          <w:rFonts w:ascii="Times New Roman" w:hAnsi="Times New Roman" w:cs="Times New Roman"/>
          <w:sz w:val="24"/>
          <w:szCs w:val="24"/>
        </w:rPr>
        <w:t>6</w:t>
      </w:r>
      <w:r w:rsidR="00E93E36" w:rsidRPr="000E628D">
        <w:rPr>
          <w:rFonts w:ascii="Times New Roman" w:hAnsi="Times New Roman" w:cs="Times New Roman"/>
          <w:sz w:val="24"/>
          <w:szCs w:val="24"/>
        </w:rPr>
        <w:t xml:space="preserve"> Договора </w:t>
      </w:r>
      <w:r w:rsidRPr="000E628D">
        <w:rPr>
          <w:rFonts w:ascii="Times New Roman" w:hAnsi="Times New Roman" w:cs="Times New Roman"/>
          <w:sz w:val="24"/>
          <w:szCs w:val="24"/>
        </w:rPr>
        <w:t>производится только после предоставления Застройщиком обеспечения в форме безотзывной и непередаваемой банковской гарантии, выданной кредитной организацией,</w:t>
      </w:r>
      <w:r w:rsidR="00682187" w:rsidRPr="000E628D">
        <w:rPr>
          <w:rFonts w:ascii="Times New Roman" w:hAnsi="Times New Roman" w:cs="Times New Roman"/>
          <w:sz w:val="24"/>
          <w:szCs w:val="24"/>
        </w:rPr>
        <w:t xml:space="preserve"> </w:t>
      </w:r>
      <w:r w:rsidR="00166494" w:rsidRPr="000E628D">
        <w:rPr>
          <w:rFonts w:ascii="Times New Roman" w:hAnsi="Times New Roman" w:cs="Times New Roman"/>
          <w:sz w:val="24"/>
          <w:szCs w:val="24"/>
        </w:rPr>
        <w:t xml:space="preserve">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требования, установленного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наличия банковской гарантии в реестре банковской гарантии, </w:t>
      </w:r>
      <w:r w:rsidRPr="000E628D">
        <w:rPr>
          <w:rFonts w:ascii="Times New Roman" w:hAnsi="Times New Roman" w:cs="Times New Roman"/>
          <w:sz w:val="24"/>
          <w:szCs w:val="24"/>
        </w:rPr>
        <w:t xml:space="preserve">и </w:t>
      </w:r>
      <w:r w:rsidR="00D857C7" w:rsidRPr="000E628D">
        <w:rPr>
          <w:rFonts w:ascii="Times New Roman" w:hAnsi="Times New Roman" w:cs="Times New Roman"/>
          <w:sz w:val="24"/>
          <w:szCs w:val="24"/>
        </w:rPr>
        <w:t xml:space="preserve">выданной кредитной организацией, </w:t>
      </w:r>
      <w:r w:rsidRPr="000E628D">
        <w:rPr>
          <w:rFonts w:ascii="Times New Roman" w:hAnsi="Times New Roman" w:cs="Times New Roman"/>
          <w:sz w:val="24"/>
          <w:szCs w:val="24"/>
        </w:rPr>
        <w:t xml:space="preserve">соответствующей установленным нормативным правовым актом города Москвы требованиям к </w:t>
      </w:r>
      <w:r w:rsidRPr="000E628D">
        <w:rPr>
          <w:rFonts w:ascii="Times New Roman" w:hAnsi="Times New Roman" w:cs="Times New Roman"/>
          <w:sz w:val="24"/>
          <w:szCs w:val="24"/>
          <w:lang w:eastAsia="ru-RU"/>
        </w:rPr>
        <w:t xml:space="preserve">кредитным организациям, в которых могут размещаться временно свободные средства бюджета города Москвы на банковские депозиты (далее </w:t>
      </w:r>
      <w:r w:rsidR="00B41DAB">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 xml:space="preserve"> </w:t>
      </w:r>
      <w:r w:rsidR="00B41DAB">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 xml:space="preserve">банковская </w:t>
      </w:r>
      <w:r w:rsidRPr="000E628D">
        <w:rPr>
          <w:rFonts w:ascii="Times New Roman" w:hAnsi="Times New Roman" w:cs="Times New Roman"/>
          <w:sz w:val="24"/>
          <w:szCs w:val="24"/>
          <w:lang w:eastAsia="ru-RU"/>
        </w:rPr>
        <w:lastRenderedPageBreak/>
        <w:t>гарантия</w:t>
      </w:r>
      <w:r w:rsidR="00B41DAB">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 после получения уведомления от банка-гаранта о подтверждении факта выдачи представленной банковской гарантии Застройщику.</w:t>
      </w:r>
    </w:p>
    <w:p w14:paraId="63639CD3" w14:textId="061A2DB4" w:rsidR="004A2DC3" w:rsidRPr="000E628D" w:rsidRDefault="004A2DC3"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lang w:eastAsia="ru-RU"/>
        </w:rPr>
        <w:t>4.</w:t>
      </w:r>
      <w:r w:rsidR="00BB5C1A" w:rsidRPr="000E628D">
        <w:rPr>
          <w:rFonts w:ascii="Times New Roman" w:hAnsi="Times New Roman" w:cs="Times New Roman"/>
          <w:sz w:val="24"/>
          <w:szCs w:val="24"/>
          <w:lang w:eastAsia="ru-RU"/>
        </w:rPr>
        <w:t>3</w:t>
      </w:r>
      <w:r w:rsidRPr="000E628D">
        <w:rPr>
          <w:rFonts w:ascii="Times New Roman" w:hAnsi="Times New Roman" w:cs="Times New Roman"/>
          <w:sz w:val="24"/>
          <w:szCs w:val="24"/>
          <w:lang w:eastAsia="ru-RU"/>
        </w:rPr>
        <w:t xml:space="preserve">. </w:t>
      </w:r>
      <w:r w:rsidRPr="000E628D">
        <w:rPr>
          <w:rFonts w:ascii="Times New Roman" w:hAnsi="Times New Roman" w:cs="Times New Roman"/>
          <w:sz w:val="24"/>
          <w:szCs w:val="24"/>
        </w:rPr>
        <w:t xml:space="preserve">Банковская гарантия </w:t>
      </w:r>
      <w:r w:rsidRPr="000E628D">
        <w:rPr>
          <w:rFonts w:ascii="Times New Roman" w:eastAsia="Times New Roman" w:hAnsi="Times New Roman" w:cs="Times New Roman"/>
          <w:sz w:val="24"/>
          <w:szCs w:val="24"/>
          <w:lang w:eastAsia="ru-RU"/>
        </w:rPr>
        <w:t xml:space="preserve">должна быть представлена по форме, установленной Приложением № 9 к </w:t>
      </w:r>
      <w:r w:rsidR="00B41DAB">
        <w:rPr>
          <w:rFonts w:ascii="Times New Roman" w:eastAsia="Times New Roman" w:hAnsi="Times New Roman" w:cs="Times New Roman"/>
          <w:sz w:val="24"/>
          <w:szCs w:val="24"/>
          <w:lang w:eastAsia="ru-RU"/>
        </w:rPr>
        <w:t xml:space="preserve">настоящему </w:t>
      </w:r>
      <w:r w:rsidRPr="000E628D">
        <w:rPr>
          <w:rFonts w:ascii="Times New Roman" w:eastAsia="Times New Roman" w:hAnsi="Times New Roman" w:cs="Times New Roman"/>
          <w:sz w:val="24"/>
          <w:szCs w:val="24"/>
          <w:lang w:eastAsia="ru-RU"/>
        </w:rPr>
        <w:t>Договору</w:t>
      </w:r>
      <w:r w:rsidRPr="000E628D">
        <w:rPr>
          <w:rFonts w:ascii="Times New Roman" w:hAnsi="Times New Roman" w:cs="Times New Roman"/>
          <w:sz w:val="24"/>
          <w:szCs w:val="24"/>
        </w:rPr>
        <w:t>.</w:t>
      </w:r>
    </w:p>
    <w:p w14:paraId="0C7F300D" w14:textId="3162DA61" w:rsidR="00115726" w:rsidRPr="000E628D" w:rsidRDefault="004A2DC3"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eastAsia="Times New Roman" w:hAnsi="Times New Roman" w:cs="Times New Roman"/>
          <w:sz w:val="24"/>
          <w:szCs w:val="24"/>
          <w:lang w:eastAsia="ru-RU"/>
        </w:rPr>
        <w:t>4.</w:t>
      </w:r>
      <w:r w:rsidR="00BB5C1A" w:rsidRPr="000E628D">
        <w:rPr>
          <w:rFonts w:ascii="Times New Roman" w:eastAsia="Times New Roman" w:hAnsi="Times New Roman" w:cs="Times New Roman"/>
          <w:sz w:val="24"/>
          <w:szCs w:val="24"/>
          <w:lang w:eastAsia="ru-RU"/>
        </w:rPr>
        <w:t>4</w:t>
      </w:r>
      <w:r w:rsidRPr="000E628D">
        <w:rPr>
          <w:rFonts w:ascii="Times New Roman" w:eastAsia="Times New Roman" w:hAnsi="Times New Roman" w:cs="Times New Roman"/>
          <w:sz w:val="24"/>
          <w:szCs w:val="24"/>
          <w:lang w:eastAsia="ru-RU"/>
        </w:rPr>
        <w:t xml:space="preserve">. </w:t>
      </w:r>
      <w:r w:rsidRPr="000E628D">
        <w:rPr>
          <w:rFonts w:ascii="Times New Roman" w:hAnsi="Times New Roman" w:cs="Times New Roman"/>
          <w:sz w:val="24"/>
          <w:szCs w:val="24"/>
        </w:rPr>
        <w:t>В случае если по каким-либо причинам обеспечение исполнения обязательств в виде банковской гарантии перестало быть действительным, закончило свое действие или иным образом перестало обеспечивать исполнение обязательств, в том числе в случае отзыва лицензии банка-гаранта, Застройщик обязуется в течение 10 (</w:t>
      </w:r>
      <w:r w:rsidR="00596277" w:rsidRPr="000E628D">
        <w:rPr>
          <w:rFonts w:ascii="Times New Roman" w:hAnsi="Times New Roman" w:cs="Times New Roman"/>
          <w:sz w:val="24"/>
          <w:szCs w:val="24"/>
        </w:rPr>
        <w:t>Д</w:t>
      </w:r>
      <w:r w:rsidRPr="000E628D">
        <w:rPr>
          <w:rFonts w:ascii="Times New Roman" w:hAnsi="Times New Roman" w:cs="Times New Roman"/>
          <w:sz w:val="24"/>
          <w:szCs w:val="24"/>
        </w:rPr>
        <w:t xml:space="preserve">есяти) банковских дней представить Участнику иную (вновь оформленную) банковскую гарантию, соответствующую требованиям пунктов 4.1 </w:t>
      </w:r>
      <w:r w:rsidR="00A5664D" w:rsidRPr="000E628D">
        <w:rPr>
          <w:rFonts w:ascii="Times New Roman" w:hAnsi="Times New Roman" w:cs="Times New Roman"/>
          <w:sz w:val="24"/>
          <w:szCs w:val="24"/>
        </w:rPr>
        <w:t>–</w:t>
      </w:r>
      <w:r w:rsidRPr="000E628D">
        <w:rPr>
          <w:rFonts w:ascii="Times New Roman" w:hAnsi="Times New Roman" w:cs="Times New Roman"/>
          <w:sz w:val="24"/>
          <w:szCs w:val="24"/>
        </w:rPr>
        <w:t xml:space="preserve"> 4.</w:t>
      </w:r>
      <w:r w:rsidR="00D242F4" w:rsidRPr="000E628D">
        <w:rPr>
          <w:rFonts w:ascii="Times New Roman" w:hAnsi="Times New Roman" w:cs="Times New Roman"/>
          <w:sz w:val="24"/>
          <w:szCs w:val="24"/>
        </w:rPr>
        <w:t xml:space="preserve">3 </w:t>
      </w:r>
      <w:r w:rsidRPr="000E628D">
        <w:rPr>
          <w:rFonts w:ascii="Times New Roman" w:hAnsi="Times New Roman" w:cs="Times New Roman"/>
          <w:sz w:val="24"/>
          <w:szCs w:val="24"/>
        </w:rPr>
        <w:t xml:space="preserve">Договора, на тех же условиях и в том же размере, в котором </w:t>
      </w:r>
      <w:r w:rsidR="003547E6" w:rsidRPr="000E628D">
        <w:rPr>
          <w:rFonts w:ascii="Times New Roman" w:hAnsi="Times New Roman" w:cs="Times New Roman"/>
          <w:sz w:val="24"/>
          <w:szCs w:val="24"/>
        </w:rPr>
        <w:t>было предоставлено обеспечение.</w:t>
      </w:r>
    </w:p>
    <w:p w14:paraId="0EE2DED2" w14:textId="77777777" w:rsidR="00E81248" w:rsidRPr="000E628D" w:rsidRDefault="00E81248"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p>
    <w:p w14:paraId="0E90CACA" w14:textId="04F0A6A0" w:rsidR="00126691" w:rsidRPr="000E628D" w:rsidRDefault="00A27ACB" w:rsidP="00203DCA">
      <w:pPr>
        <w:pStyle w:val="ac"/>
        <w:tabs>
          <w:tab w:val="left" w:pos="1134"/>
        </w:tabs>
        <w:spacing w:after="0" w:line="276" w:lineRule="auto"/>
        <w:ind w:left="0" w:right="140"/>
        <w:contextualSpacing w:val="0"/>
        <w:jc w:val="center"/>
        <w:rPr>
          <w:rFonts w:ascii="Times New Roman" w:eastAsia="Times New Roman" w:hAnsi="Times New Roman" w:cs="Times New Roman"/>
          <w:b/>
          <w:caps/>
          <w:sz w:val="24"/>
          <w:szCs w:val="24"/>
          <w:lang w:eastAsia="ru-RU"/>
        </w:rPr>
      </w:pPr>
      <w:r w:rsidRPr="000E628D">
        <w:rPr>
          <w:rFonts w:ascii="Times New Roman" w:hAnsi="Times New Roman" w:cs="Times New Roman"/>
          <w:b/>
          <w:caps/>
          <w:sz w:val="24"/>
          <w:szCs w:val="24"/>
        </w:rPr>
        <w:t xml:space="preserve">5. </w:t>
      </w:r>
      <w:r w:rsidR="00126691" w:rsidRPr="000E628D">
        <w:rPr>
          <w:rFonts w:ascii="Times New Roman" w:hAnsi="Times New Roman" w:cs="Times New Roman"/>
          <w:b/>
          <w:caps/>
          <w:sz w:val="24"/>
          <w:szCs w:val="24"/>
        </w:rPr>
        <w:t>ПОРЯДОК</w:t>
      </w:r>
      <w:r w:rsidR="00126691" w:rsidRPr="000E628D">
        <w:rPr>
          <w:rFonts w:ascii="Times New Roman" w:eastAsia="Times New Roman" w:hAnsi="Times New Roman" w:cs="Times New Roman"/>
          <w:b/>
          <w:caps/>
          <w:sz w:val="24"/>
          <w:szCs w:val="24"/>
          <w:lang w:eastAsia="ru-RU"/>
        </w:rPr>
        <w:t xml:space="preserve"> ОСМОТРА И ПРИЕМКИ ЖИЛЫХ ПОМЕЩЕНИЙ</w:t>
      </w:r>
    </w:p>
    <w:p w14:paraId="6A194B06" w14:textId="6E1DD4FE" w:rsidR="00A27ACB" w:rsidRPr="000E628D" w:rsidRDefault="00A27ACB"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 xml:space="preserve">5.1. </w:t>
      </w:r>
      <w:r w:rsidR="008408EB" w:rsidRPr="000E628D">
        <w:rPr>
          <w:rFonts w:ascii="Times New Roman" w:hAnsi="Times New Roman" w:cs="Times New Roman"/>
          <w:sz w:val="24"/>
          <w:szCs w:val="24"/>
        </w:rPr>
        <w:t xml:space="preserve">Жилые помещения должны быть переданы Застройщиком Участнику по Акту </w:t>
      </w:r>
      <w:r w:rsidR="00363141" w:rsidRPr="000E628D">
        <w:rPr>
          <w:rFonts w:ascii="Times New Roman" w:hAnsi="Times New Roman" w:cs="Times New Roman"/>
          <w:sz w:val="24"/>
          <w:szCs w:val="24"/>
        </w:rPr>
        <w:t xml:space="preserve">(Актам) </w:t>
      </w:r>
      <w:r w:rsidR="008408EB" w:rsidRPr="000E628D">
        <w:rPr>
          <w:rFonts w:ascii="Times New Roman" w:hAnsi="Times New Roman" w:cs="Times New Roman"/>
          <w:sz w:val="24"/>
          <w:szCs w:val="24"/>
        </w:rPr>
        <w:t>приема-передачи Жилых помещений</w:t>
      </w:r>
      <w:r w:rsidR="00363141" w:rsidRPr="000E628D">
        <w:rPr>
          <w:rFonts w:ascii="Times New Roman" w:hAnsi="Times New Roman" w:cs="Times New Roman"/>
          <w:sz w:val="24"/>
          <w:szCs w:val="24"/>
        </w:rPr>
        <w:t xml:space="preserve"> </w:t>
      </w:r>
      <w:r w:rsidR="008408EB" w:rsidRPr="000E628D">
        <w:rPr>
          <w:rFonts w:ascii="Times New Roman" w:hAnsi="Times New Roman" w:cs="Times New Roman"/>
          <w:sz w:val="24"/>
          <w:szCs w:val="24"/>
        </w:rPr>
        <w:t xml:space="preserve">в </w:t>
      </w:r>
      <w:r w:rsidR="008408EB" w:rsidRPr="00C83E10">
        <w:rPr>
          <w:rFonts w:ascii="Times New Roman" w:hAnsi="Times New Roman" w:cs="Times New Roman"/>
          <w:sz w:val="24"/>
          <w:szCs w:val="24"/>
        </w:rPr>
        <w:t xml:space="preserve">срок </w:t>
      </w:r>
      <w:r w:rsidR="008408EB" w:rsidRPr="00BC31E8">
        <w:rPr>
          <w:rFonts w:ascii="Times New Roman" w:hAnsi="Times New Roman" w:cs="Times New Roman"/>
          <w:sz w:val="24"/>
          <w:szCs w:val="24"/>
        </w:rPr>
        <w:t xml:space="preserve">до </w:t>
      </w:r>
      <w:r w:rsidR="008408EB" w:rsidRPr="00BC31E8">
        <w:rPr>
          <w:rFonts w:ascii="Times New Roman" w:hAnsi="Times New Roman" w:cs="Times New Roman"/>
          <w:b/>
          <w:sz w:val="24"/>
          <w:szCs w:val="24"/>
        </w:rPr>
        <w:t>«</w:t>
      </w:r>
      <w:r w:rsidR="00EE0162" w:rsidRPr="00BC31E8">
        <w:rPr>
          <w:rFonts w:ascii="Times New Roman" w:hAnsi="Times New Roman" w:cs="Times New Roman"/>
          <w:b/>
          <w:sz w:val="24"/>
          <w:szCs w:val="24"/>
        </w:rPr>
        <w:t>30</w:t>
      </w:r>
      <w:r w:rsidR="008408EB" w:rsidRPr="00BC31E8">
        <w:rPr>
          <w:rFonts w:ascii="Times New Roman" w:hAnsi="Times New Roman" w:cs="Times New Roman"/>
          <w:b/>
          <w:sz w:val="24"/>
          <w:szCs w:val="24"/>
        </w:rPr>
        <w:t xml:space="preserve">» </w:t>
      </w:r>
      <w:r w:rsidR="00B41DAB" w:rsidRPr="00BC31E8">
        <w:rPr>
          <w:rFonts w:ascii="Times New Roman" w:hAnsi="Times New Roman" w:cs="Times New Roman"/>
          <w:b/>
          <w:sz w:val="24"/>
          <w:szCs w:val="24"/>
        </w:rPr>
        <w:t>июня</w:t>
      </w:r>
      <w:r w:rsidR="008408EB" w:rsidRPr="00BC31E8">
        <w:rPr>
          <w:rFonts w:ascii="Times New Roman" w:hAnsi="Times New Roman" w:cs="Times New Roman"/>
          <w:b/>
          <w:sz w:val="24"/>
          <w:szCs w:val="24"/>
        </w:rPr>
        <w:t xml:space="preserve"> 20</w:t>
      </w:r>
      <w:r w:rsidR="00EE0162" w:rsidRPr="00BC31E8">
        <w:rPr>
          <w:rFonts w:ascii="Times New Roman" w:hAnsi="Times New Roman" w:cs="Times New Roman"/>
          <w:b/>
          <w:sz w:val="24"/>
          <w:szCs w:val="24"/>
        </w:rPr>
        <w:t>2</w:t>
      </w:r>
      <w:r w:rsidR="00B41DAB" w:rsidRPr="00BC31E8">
        <w:rPr>
          <w:rFonts w:ascii="Times New Roman" w:hAnsi="Times New Roman" w:cs="Times New Roman"/>
          <w:b/>
          <w:sz w:val="24"/>
          <w:szCs w:val="24"/>
        </w:rPr>
        <w:t>5</w:t>
      </w:r>
      <w:r w:rsidR="008408EB" w:rsidRPr="00BC31E8">
        <w:rPr>
          <w:rFonts w:ascii="Times New Roman" w:hAnsi="Times New Roman" w:cs="Times New Roman"/>
          <w:b/>
          <w:sz w:val="24"/>
          <w:szCs w:val="24"/>
        </w:rPr>
        <w:t xml:space="preserve"> г.</w:t>
      </w:r>
      <w:r w:rsidR="008408EB" w:rsidRPr="00BC31E8">
        <w:rPr>
          <w:rFonts w:ascii="Times New Roman" w:hAnsi="Times New Roman" w:cs="Times New Roman"/>
          <w:sz w:val="24"/>
          <w:szCs w:val="24"/>
        </w:rPr>
        <w:t>,</w:t>
      </w:r>
      <w:r w:rsidR="008408EB" w:rsidRPr="00C83E10">
        <w:rPr>
          <w:rFonts w:ascii="Times New Roman" w:hAnsi="Times New Roman" w:cs="Times New Roman"/>
          <w:sz w:val="24"/>
          <w:szCs w:val="24"/>
        </w:rPr>
        <w:t xml:space="preserve"> согласно Графику передачи Жилых помещений, согласов</w:t>
      </w:r>
      <w:r w:rsidRPr="00C83E10">
        <w:rPr>
          <w:rFonts w:ascii="Times New Roman" w:hAnsi="Times New Roman" w:cs="Times New Roman"/>
          <w:sz w:val="24"/>
          <w:szCs w:val="24"/>
        </w:rPr>
        <w:t>анному Сторонами (Приложение</w:t>
      </w:r>
      <w:r w:rsidRPr="000E628D">
        <w:rPr>
          <w:rFonts w:ascii="Times New Roman" w:hAnsi="Times New Roman" w:cs="Times New Roman"/>
          <w:sz w:val="24"/>
          <w:szCs w:val="24"/>
        </w:rPr>
        <w:t xml:space="preserve"> № 8</w:t>
      </w:r>
      <w:r w:rsidR="00B41DAB">
        <w:rPr>
          <w:rFonts w:ascii="Times New Roman" w:hAnsi="Times New Roman" w:cs="Times New Roman"/>
          <w:sz w:val="24"/>
          <w:szCs w:val="24"/>
        </w:rPr>
        <w:t xml:space="preserve"> к Договору</w:t>
      </w:r>
      <w:r w:rsidR="008408EB" w:rsidRPr="000E628D">
        <w:rPr>
          <w:rFonts w:ascii="Times New Roman" w:hAnsi="Times New Roman" w:cs="Times New Roman"/>
          <w:sz w:val="24"/>
          <w:szCs w:val="24"/>
        </w:rPr>
        <w:t>), которым предусматривается одновременная или поэтапная передача всех Жилых помещений.</w:t>
      </w:r>
    </w:p>
    <w:p w14:paraId="6C998F91" w14:textId="530241B3" w:rsidR="00A27ACB" w:rsidRPr="000E628D" w:rsidRDefault="008408EB"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 xml:space="preserve">Застройщик имеет право с письменного согласия Участника </w:t>
      </w:r>
      <w:r w:rsidR="00211FC4" w:rsidRPr="000E628D">
        <w:rPr>
          <w:rFonts w:ascii="Times New Roman" w:hAnsi="Times New Roman" w:cs="Times New Roman"/>
          <w:sz w:val="24"/>
          <w:szCs w:val="24"/>
        </w:rPr>
        <w:t>передать Участнику</w:t>
      </w:r>
      <w:r w:rsidR="008A0C93" w:rsidRPr="000E628D">
        <w:rPr>
          <w:rFonts w:ascii="Times New Roman" w:hAnsi="Times New Roman" w:cs="Times New Roman"/>
          <w:sz w:val="24"/>
          <w:szCs w:val="24"/>
        </w:rPr>
        <w:t xml:space="preserve"> </w:t>
      </w:r>
      <w:r w:rsidR="004D0BE3" w:rsidRPr="000E628D">
        <w:rPr>
          <w:rFonts w:ascii="Times New Roman" w:hAnsi="Times New Roman" w:cs="Times New Roman"/>
          <w:sz w:val="24"/>
          <w:szCs w:val="24"/>
        </w:rPr>
        <w:t>Жилые п</w:t>
      </w:r>
      <w:r w:rsidRPr="000E628D">
        <w:rPr>
          <w:rFonts w:ascii="Times New Roman" w:hAnsi="Times New Roman" w:cs="Times New Roman"/>
          <w:sz w:val="24"/>
          <w:szCs w:val="24"/>
        </w:rPr>
        <w:t xml:space="preserve">омещения, а </w:t>
      </w:r>
      <w:r w:rsidR="006A1D51" w:rsidRPr="000E628D">
        <w:rPr>
          <w:rFonts w:ascii="Times New Roman" w:hAnsi="Times New Roman" w:cs="Times New Roman"/>
          <w:sz w:val="24"/>
          <w:szCs w:val="24"/>
        </w:rPr>
        <w:t>Участник</w:t>
      </w:r>
      <w:r w:rsidRPr="000E628D">
        <w:rPr>
          <w:rFonts w:ascii="Times New Roman" w:hAnsi="Times New Roman" w:cs="Times New Roman"/>
          <w:sz w:val="24"/>
          <w:szCs w:val="24"/>
        </w:rPr>
        <w:t xml:space="preserve"> – принять их до истечения срока, указанного в </w:t>
      </w:r>
      <w:r w:rsidR="0007076D" w:rsidRPr="000E628D">
        <w:rPr>
          <w:rFonts w:ascii="Times New Roman" w:hAnsi="Times New Roman" w:cs="Times New Roman"/>
          <w:sz w:val="24"/>
          <w:szCs w:val="24"/>
        </w:rPr>
        <w:t>настоящем пункте</w:t>
      </w:r>
      <w:r w:rsidRPr="000E628D">
        <w:rPr>
          <w:rFonts w:ascii="Times New Roman" w:hAnsi="Times New Roman" w:cs="Times New Roman"/>
          <w:sz w:val="24"/>
          <w:szCs w:val="24"/>
        </w:rPr>
        <w:t xml:space="preserve">. При досрочном частичном или полном исполнении Застройщиком обязанности по передаче </w:t>
      </w:r>
      <w:r w:rsidRPr="000E628D">
        <w:rPr>
          <w:rFonts w:ascii="Times New Roman" w:eastAsia="Times New Roman" w:hAnsi="Times New Roman" w:cs="Times New Roman"/>
          <w:sz w:val="24"/>
          <w:szCs w:val="24"/>
          <w:lang w:eastAsia="ru-RU"/>
        </w:rPr>
        <w:t>Жилых помещений</w:t>
      </w:r>
      <w:r w:rsidRPr="000E628D">
        <w:rPr>
          <w:rFonts w:ascii="Times New Roman" w:hAnsi="Times New Roman" w:cs="Times New Roman"/>
          <w:sz w:val="24"/>
          <w:szCs w:val="24"/>
        </w:rPr>
        <w:t xml:space="preserve"> оплата за переданные </w:t>
      </w:r>
      <w:r w:rsidRPr="000E628D">
        <w:rPr>
          <w:rFonts w:ascii="Times New Roman" w:eastAsia="Times New Roman" w:hAnsi="Times New Roman" w:cs="Times New Roman"/>
          <w:sz w:val="24"/>
          <w:szCs w:val="24"/>
          <w:lang w:eastAsia="ru-RU"/>
        </w:rPr>
        <w:t>Жилые помещения</w:t>
      </w:r>
      <w:r w:rsidRPr="000E628D">
        <w:rPr>
          <w:rFonts w:ascii="Times New Roman" w:hAnsi="Times New Roman" w:cs="Times New Roman"/>
          <w:sz w:val="24"/>
          <w:szCs w:val="24"/>
        </w:rPr>
        <w:t xml:space="preserve"> производится в порядке и в сроки, установленные разделом </w:t>
      </w:r>
      <w:r w:rsidR="00127E2E" w:rsidRPr="000E628D">
        <w:rPr>
          <w:rFonts w:ascii="Times New Roman" w:hAnsi="Times New Roman" w:cs="Times New Roman"/>
          <w:sz w:val="24"/>
          <w:szCs w:val="24"/>
        </w:rPr>
        <w:t>2</w:t>
      </w:r>
      <w:r w:rsidRPr="000E628D">
        <w:rPr>
          <w:rFonts w:ascii="Times New Roman" w:hAnsi="Times New Roman" w:cs="Times New Roman"/>
          <w:sz w:val="24"/>
          <w:szCs w:val="24"/>
        </w:rPr>
        <w:t xml:space="preserve"> Договора.</w:t>
      </w:r>
    </w:p>
    <w:p w14:paraId="2DE3D3B8" w14:textId="08116F3E" w:rsidR="00A27ACB" w:rsidRPr="000E628D" w:rsidRDefault="00A27ACB"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 xml:space="preserve">5.2. </w:t>
      </w:r>
      <w:r w:rsidR="008408EB" w:rsidRPr="000E628D">
        <w:rPr>
          <w:rFonts w:ascii="Times New Roman" w:hAnsi="Times New Roman" w:cs="Times New Roman"/>
          <w:sz w:val="24"/>
          <w:szCs w:val="24"/>
        </w:rPr>
        <w:t>Застройщик не менее чем за 14 (</w:t>
      </w:r>
      <w:r w:rsidR="00596277" w:rsidRPr="000E628D">
        <w:rPr>
          <w:rFonts w:ascii="Times New Roman" w:hAnsi="Times New Roman" w:cs="Times New Roman"/>
          <w:sz w:val="24"/>
          <w:szCs w:val="24"/>
        </w:rPr>
        <w:t>Ч</w:t>
      </w:r>
      <w:r w:rsidR="008408EB" w:rsidRPr="000E628D">
        <w:rPr>
          <w:rFonts w:ascii="Times New Roman" w:hAnsi="Times New Roman" w:cs="Times New Roman"/>
          <w:sz w:val="24"/>
          <w:szCs w:val="24"/>
        </w:rPr>
        <w:t xml:space="preserve">етырнадцать) рабочих дней до наступления срока начала передачи и принятия </w:t>
      </w:r>
      <w:r w:rsidR="000E1773" w:rsidRPr="000E628D">
        <w:rPr>
          <w:rFonts w:ascii="Times New Roman" w:hAnsi="Times New Roman" w:cs="Times New Roman"/>
          <w:sz w:val="24"/>
          <w:szCs w:val="24"/>
        </w:rPr>
        <w:t xml:space="preserve">Жилых помещений </w:t>
      </w:r>
      <w:r w:rsidR="008408EB" w:rsidRPr="000E628D">
        <w:rPr>
          <w:rFonts w:ascii="Times New Roman" w:hAnsi="Times New Roman" w:cs="Times New Roman"/>
          <w:sz w:val="24"/>
          <w:szCs w:val="24"/>
        </w:rPr>
        <w:t xml:space="preserve">обязан направить Участнику сообщение о завершении строительства (создания) </w:t>
      </w:r>
      <w:r w:rsidR="00E60BAB" w:rsidRPr="000E628D">
        <w:rPr>
          <w:rFonts w:ascii="Times New Roman" w:hAnsi="Times New Roman" w:cs="Times New Roman"/>
          <w:sz w:val="24"/>
          <w:szCs w:val="24"/>
        </w:rPr>
        <w:t>М</w:t>
      </w:r>
      <w:r w:rsidR="008408EB" w:rsidRPr="000E628D">
        <w:rPr>
          <w:rFonts w:ascii="Times New Roman" w:hAnsi="Times New Roman" w:cs="Times New Roman"/>
          <w:sz w:val="24"/>
          <w:szCs w:val="24"/>
        </w:rPr>
        <w:t>ногоквартирного дома в соответствии с Договором и о готовности Жилых помещений к передаче. Сообщение должно быть направлено по почте заказным письмом с описью влож</w:t>
      </w:r>
      <w:r w:rsidR="00B66CB2" w:rsidRPr="000E628D">
        <w:rPr>
          <w:rFonts w:ascii="Times New Roman" w:hAnsi="Times New Roman" w:cs="Times New Roman"/>
          <w:sz w:val="24"/>
          <w:szCs w:val="24"/>
        </w:rPr>
        <w:t>ения с</w:t>
      </w:r>
      <w:r w:rsidR="008408EB" w:rsidRPr="000E628D">
        <w:rPr>
          <w:rFonts w:ascii="Times New Roman" w:hAnsi="Times New Roman" w:cs="Times New Roman"/>
          <w:sz w:val="24"/>
          <w:szCs w:val="24"/>
        </w:rPr>
        <w:t xml:space="preserve"> уведомлением о вручении по указанному Участником почтовому адресу или вручено </w:t>
      </w:r>
      <w:r w:rsidR="000E1773" w:rsidRPr="000E628D">
        <w:rPr>
          <w:rFonts w:ascii="Times New Roman" w:hAnsi="Times New Roman" w:cs="Times New Roman"/>
          <w:sz w:val="24"/>
          <w:szCs w:val="24"/>
        </w:rPr>
        <w:t>У</w:t>
      </w:r>
      <w:r w:rsidR="008408EB" w:rsidRPr="000E628D">
        <w:rPr>
          <w:rFonts w:ascii="Times New Roman" w:hAnsi="Times New Roman" w:cs="Times New Roman"/>
          <w:sz w:val="24"/>
          <w:szCs w:val="24"/>
        </w:rPr>
        <w:t>частнику</w:t>
      </w:r>
      <w:r w:rsidRPr="000E628D">
        <w:rPr>
          <w:rFonts w:ascii="Times New Roman" w:hAnsi="Times New Roman" w:cs="Times New Roman"/>
          <w:sz w:val="24"/>
          <w:szCs w:val="24"/>
        </w:rPr>
        <w:t xml:space="preserve"> лично под расписку.</w:t>
      </w:r>
    </w:p>
    <w:p w14:paraId="69D55094" w14:textId="7A2B7D1E" w:rsidR="00A27ACB" w:rsidRPr="000E628D" w:rsidRDefault="00A27ACB"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rPr>
        <w:t xml:space="preserve">5.3. </w:t>
      </w:r>
      <w:r w:rsidR="00800F6E" w:rsidRPr="000E628D">
        <w:rPr>
          <w:rFonts w:ascii="Times New Roman" w:hAnsi="Times New Roman" w:cs="Times New Roman"/>
          <w:sz w:val="24"/>
          <w:szCs w:val="24"/>
        </w:rPr>
        <w:t>В течение 5 (</w:t>
      </w:r>
      <w:r w:rsidR="00596277" w:rsidRPr="000E628D">
        <w:rPr>
          <w:rFonts w:ascii="Times New Roman" w:hAnsi="Times New Roman" w:cs="Times New Roman"/>
          <w:sz w:val="24"/>
          <w:szCs w:val="24"/>
        </w:rPr>
        <w:t>П</w:t>
      </w:r>
      <w:r w:rsidR="00800F6E" w:rsidRPr="000E628D">
        <w:rPr>
          <w:rFonts w:ascii="Times New Roman" w:hAnsi="Times New Roman" w:cs="Times New Roman"/>
          <w:sz w:val="24"/>
          <w:szCs w:val="24"/>
        </w:rPr>
        <w:t xml:space="preserve">яти) рабочих дней с даты </w:t>
      </w:r>
      <w:r w:rsidR="00F00A95" w:rsidRPr="000E628D">
        <w:rPr>
          <w:rFonts w:ascii="Times New Roman" w:hAnsi="Times New Roman" w:cs="Times New Roman"/>
          <w:sz w:val="24"/>
          <w:szCs w:val="24"/>
        </w:rPr>
        <w:t>получения,</w:t>
      </w:r>
      <w:r w:rsidR="00800F6E" w:rsidRPr="000E628D">
        <w:rPr>
          <w:rFonts w:ascii="Times New Roman" w:hAnsi="Times New Roman" w:cs="Times New Roman"/>
          <w:sz w:val="24"/>
          <w:szCs w:val="24"/>
        </w:rPr>
        <w:t xml:space="preserve"> указанного в пункте </w:t>
      </w:r>
      <w:r w:rsidR="00127E2E" w:rsidRPr="000E628D">
        <w:rPr>
          <w:rFonts w:ascii="Times New Roman" w:hAnsi="Times New Roman" w:cs="Times New Roman"/>
          <w:sz w:val="24"/>
          <w:szCs w:val="24"/>
        </w:rPr>
        <w:t>5</w:t>
      </w:r>
      <w:r w:rsidR="00800F6E" w:rsidRPr="000E628D">
        <w:rPr>
          <w:rFonts w:ascii="Times New Roman" w:hAnsi="Times New Roman" w:cs="Times New Roman"/>
          <w:sz w:val="24"/>
          <w:szCs w:val="24"/>
        </w:rPr>
        <w:t>.</w:t>
      </w:r>
      <w:r w:rsidRPr="000E628D">
        <w:rPr>
          <w:rFonts w:ascii="Times New Roman" w:hAnsi="Times New Roman" w:cs="Times New Roman"/>
          <w:sz w:val="24"/>
          <w:szCs w:val="24"/>
        </w:rPr>
        <w:t>2</w:t>
      </w:r>
      <w:r w:rsidR="00800F6E" w:rsidRPr="000E628D">
        <w:rPr>
          <w:rFonts w:ascii="Times New Roman" w:hAnsi="Times New Roman" w:cs="Times New Roman"/>
          <w:sz w:val="24"/>
          <w:szCs w:val="24"/>
        </w:rPr>
        <w:t xml:space="preserve"> Договора </w:t>
      </w:r>
      <w:r w:rsidR="000E1773" w:rsidRPr="000E628D">
        <w:rPr>
          <w:rFonts w:ascii="Times New Roman" w:hAnsi="Times New Roman" w:cs="Times New Roman"/>
          <w:sz w:val="24"/>
          <w:szCs w:val="24"/>
        </w:rPr>
        <w:t>сообщения</w:t>
      </w:r>
      <w:r w:rsidR="00B66CB2" w:rsidRPr="000E628D">
        <w:rPr>
          <w:rFonts w:ascii="Times New Roman" w:hAnsi="Times New Roman" w:cs="Times New Roman"/>
          <w:sz w:val="24"/>
          <w:szCs w:val="24"/>
        </w:rPr>
        <w:t xml:space="preserve"> </w:t>
      </w:r>
      <w:r w:rsidR="00800F6E" w:rsidRPr="000E628D">
        <w:rPr>
          <w:rFonts w:ascii="Times New Roman" w:hAnsi="Times New Roman" w:cs="Times New Roman"/>
          <w:sz w:val="24"/>
          <w:szCs w:val="24"/>
        </w:rPr>
        <w:t>Участник приступает к осмотру Жилых помещений, в порядке и сроки, установленные настоящим разделом Договора.</w:t>
      </w:r>
    </w:p>
    <w:p w14:paraId="0DA52C4B" w14:textId="053BC98A" w:rsidR="00B66CB2" w:rsidRPr="000E628D" w:rsidRDefault="00A27ACB"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rPr>
        <w:t xml:space="preserve">5.4. </w:t>
      </w:r>
      <w:r w:rsidR="00802FCE" w:rsidRPr="000E628D">
        <w:rPr>
          <w:rFonts w:ascii="Times New Roman" w:hAnsi="Times New Roman" w:cs="Times New Roman"/>
          <w:sz w:val="24"/>
          <w:szCs w:val="24"/>
          <w:lang w:eastAsia="ru-RU"/>
        </w:rPr>
        <w:t>В целях проверки соответствия Жилых помещений перечню, характеристикам, плану и местоположению Жилых помещений, определенны</w:t>
      </w:r>
      <w:r w:rsidR="00F156D4" w:rsidRPr="000E628D">
        <w:rPr>
          <w:rFonts w:ascii="Times New Roman" w:hAnsi="Times New Roman" w:cs="Times New Roman"/>
          <w:sz w:val="24"/>
          <w:szCs w:val="24"/>
          <w:lang w:eastAsia="ru-RU"/>
        </w:rPr>
        <w:t>м</w:t>
      </w:r>
      <w:r w:rsidR="00802FCE" w:rsidRPr="000E628D">
        <w:rPr>
          <w:rFonts w:ascii="Times New Roman" w:hAnsi="Times New Roman" w:cs="Times New Roman"/>
          <w:sz w:val="24"/>
          <w:szCs w:val="24"/>
          <w:lang w:eastAsia="ru-RU"/>
        </w:rPr>
        <w:t xml:space="preserve"> </w:t>
      </w:r>
      <w:r w:rsidR="00D242F4" w:rsidRPr="000E628D">
        <w:rPr>
          <w:rFonts w:ascii="Times New Roman" w:hAnsi="Times New Roman" w:cs="Times New Roman"/>
          <w:sz w:val="24"/>
          <w:szCs w:val="24"/>
          <w:lang w:eastAsia="ru-RU"/>
        </w:rPr>
        <w:t xml:space="preserve">Приложениями </w:t>
      </w:r>
      <w:r w:rsidR="00802FCE" w:rsidRPr="000E628D">
        <w:rPr>
          <w:rFonts w:ascii="Times New Roman" w:hAnsi="Times New Roman" w:cs="Times New Roman"/>
          <w:sz w:val="24"/>
          <w:szCs w:val="24"/>
          <w:lang w:eastAsia="ru-RU"/>
        </w:rPr>
        <w:t>№ 1</w:t>
      </w:r>
      <w:r w:rsidR="00D242F4" w:rsidRPr="000E628D">
        <w:rPr>
          <w:rFonts w:ascii="Times New Roman" w:hAnsi="Times New Roman" w:cs="Times New Roman"/>
          <w:sz w:val="24"/>
          <w:szCs w:val="24"/>
          <w:lang w:eastAsia="ru-RU"/>
        </w:rPr>
        <w:t>, №2</w:t>
      </w:r>
      <w:r w:rsidR="00802FCE" w:rsidRPr="000E628D">
        <w:rPr>
          <w:rFonts w:ascii="Times New Roman" w:hAnsi="Times New Roman" w:cs="Times New Roman"/>
          <w:sz w:val="24"/>
          <w:szCs w:val="24"/>
          <w:lang w:eastAsia="ru-RU"/>
        </w:rPr>
        <w:t xml:space="preserve"> к Договору, параметрам, </w:t>
      </w:r>
      <w:r w:rsidR="00D242F4" w:rsidRPr="000E628D">
        <w:rPr>
          <w:rFonts w:ascii="Times New Roman" w:hAnsi="Times New Roman" w:cs="Times New Roman"/>
          <w:sz w:val="24"/>
          <w:szCs w:val="24"/>
          <w:lang w:eastAsia="ru-RU"/>
        </w:rPr>
        <w:t xml:space="preserve">предусмотренным </w:t>
      </w:r>
      <w:r w:rsidR="00802FCE" w:rsidRPr="000E628D">
        <w:rPr>
          <w:rFonts w:ascii="Times New Roman" w:hAnsi="Times New Roman" w:cs="Times New Roman"/>
          <w:sz w:val="24"/>
          <w:szCs w:val="24"/>
          <w:lang w:eastAsia="ru-RU"/>
        </w:rPr>
        <w:t xml:space="preserve">Приложением № </w:t>
      </w:r>
      <w:r w:rsidR="00D242F4" w:rsidRPr="000E628D">
        <w:rPr>
          <w:rFonts w:ascii="Times New Roman" w:hAnsi="Times New Roman" w:cs="Times New Roman"/>
          <w:sz w:val="24"/>
          <w:szCs w:val="24"/>
          <w:lang w:eastAsia="ru-RU"/>
        </w:rPr>
        <w:t xml:space="preserve">7 </w:t>
      </w:r>
      <w:r w:rsidR="00802FCE" w:rsidRPr="000E628D">
        <w:rPr>
          <w:rFonts w:ascii="Times New Roman" w:hAnsi="Times New Roman" w:cs="Times New Roman"/>
          <w:sz w:val="24"/>
          <w:szCs w:val="24"/>
          <w:lang w:eastAsia="ru-RU"/>
        </w:rPr>
        <w:t>к Договору, до подписания соответствующего Акта приема-передачи Жилых помещений проводится обязательный осмотр Жилых помещений</w:t>
      </w:r>
      <w:r w:rsidR="00BD0BD1" w:rsidRPr="000E628D">
        <w:rPr>
          <w:rFonts w:ascii="Times New Roman" w:hAnsi="Times New Roman" w:cs="Times New Roman"/>
          <w:sz w:val="24"/>
          <w:szCs w:val="24"/>
          <w:lang w:eastAsia="ru-RU"/>
        </w:rPr>
        <w:t>.</w:t>
      </w:r>
    </w:p>
    <w:p w14:paraId="63D04617" w14:textId="3FE317E1" w:rsidR="00B66CB2" w:rsidRPr="000E628D" w:rsidRDefault="00B66CB2"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5.5. </w:t>
      </w:r>
      <w:r w:rsidR="00FE4782" w:rsidRPr="000E628D">
        <w:rPr>
          <w:rFonts w:ascii="Times New Roman" w:hAnsi="Times New Roman" w:cs="Times New Roman"/>
          <w:sz w:val="24"/>
          <w:szCs w:val="24"/>
          <w:lang w:eastAsia="ru-RU"/>
        </w:rPr>
        <w:t>Участник</w:t>
      </w:r>
      <w:r w:rsidR="00BD0BD1" w:rsidRPr="000E628D">
        <w:rPr>
          <w:rFonts w:ascii="Times New Roman" w:hAnsi="Times New Roman" w:cs="Times New Roman"/>
          <w:sz w:val="24"/>
          <w:szCs w:val="24"/>
          <w:lang w:eastAsia="ru-RU"/>
        </w:rPr>
        <w:t xml:space="preserve"> определяет лиц, непосредственно участвующих в осмотре и приемке Жилых помещений, и в письменном виде направляет Застройщику перечень указанных лиц с приложением документов, подтверждающих их полномочия.</w:t>
      </w:r>
    </w:p>
    <w:p w14:paraId="667C6E8C" w14:textId="5E8E1EED" w:rsidR="00A07E05" w:rsidRPr="000E628D" w:rsidRDefault="00B66CB2"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5.6. </w:t>
      </w:r>
      <w:r w:rsidR="00BD0BD1" w:rsidRPr="000E628D">
        <w:rPr>
          <w:rFonts w:ascii="Times New Roman" w:hAnsi="Times New Roman" w:cs="Times New Roman"/>
          <w:sz w:val="24"/>
          <w:szCs w:val="24"/>
          <w:lang w:eastAsia="ru-RU"/>
        </w:rPr>
        <w:t xml:space="preserve">Осмотр Жилых помещений осуществляется уполномоченными представителями </w:t>
      </w:r>
      <w:r w:rsidR="00FE4782" w:rsidRPr="000E628D">
        <w:rPr>
          <w:rFonts w:ascii="Times New Roman" w:hAnsi="Times New Roman" w:cs="Times New Roman"/>
          <w:sz w:val="24"/>
          <w:szCs w:val="24"/>
          <w:lang w:eastAsia="ru-RU"/>
        </w:rPr>
        <w:t>Участника</w:t>
      </w:r>
      <w:r w:rsidR="00BD0BD1" w:rsidRPr="000E628D">
        <w:rPr>
          <w:rFonts w:ascii="Times New Roman" w:hAnsi="Times New Roman" w:cs="Times New Roman"/>
          <w:sz w:val="24"/>
          <w:szCs w:val="24"/>
          <w:lang w:eastAsia="ru-RU"/>
        </w:rPr>
        <w:t xml:space="preserve"> в присутствии представителя Застройщика</w:t>
      </w:r>
      <w:r w:rsidR="00A854D5" w:rsidRPr="000E628D">
        <w:rPr>
          <w:rFonts w:ascii="Times New Roman" w:hAnsi="Times New Roman" w:cs="Times New Roman"/>
          <w:sz w:val="24"/>
          <w:szCs w:val="24"/>
          <w:lang w:eastAsia="ru-RU"/>
        </w:rPr>
        <w:t xml:space="preserve">. По результатам осмотра Жилых помещений Стороны составляют и подписывают </w:t>
      </w:r>
      <w:r w:rsidR="00A07E05" w:rsidRPr="000E628D">
        <w:rPr>
          <w:rFonts w:ascii="Times New Roman" w:hAnsi="Times New Roman" w:cs="Times New Roman"/>
          <w:sz w:val="24"/>
          <w:szCs w:val="24"/>
          <w:lang w:eastAsia="ru-RU"/>
        </w:rPr>
        <w:t>А</w:t>
      </w:r>
      <w:r w:rsidR="00A854D5" w:rsidRPr="000E628D">
        <w:rPr>
          <w:rFonts w:ascii="Times New Roman" w:hAnsi="Times New Roman" w:cs="Times New Roman"/>
          <w:sz w:val="24"/>
          <w:szCs w:val="24"/>
          <w:lang w:eastAsia="ru-RU"/>
        </w:rPr>
        <w:t>кт</w:t>
      </w:r>
      <w:r w:rsidR="00A07E05" w:rsidRPr="000E628D">
        <w:rPr>
          <w:rFonts w:ascii="Times New Roman" w:hAnsi="Times New Roman" w:cs="Times New Roman"/>
          <w:sz w:val="24"/>
          <w:szCs w:val="24"/>
          <w:lang w:eastAsia="ru-RU"/>
        </w:rPr>
        <w:t xml:space="preserve"> (Акт</w:t>
      </w:r>
      <w:r w:rsidR="00A854D5" w:rsidRPr="000E628D">
        <w:rPr>
          <w:rFonts w:ascii="Times New Roman" w:hAnsi="Times New Roman" w:cs="Times New Roman"/>
          <w:sz w:val="24"/>
          <w:szCs w:val="24"/>
          <w:lang w:eastAsia="ru-RU"/>
        </w:rPr>
        <w:t>ы</w:t>
      </w:r>
      <w:r w:rsidR="00A07E05" w:rsidRPr="000E628D">
        <w:rPr>
          <w:rFonts w:ascii="Times New Roman" w:hAnsi="Times New Roman" w:cs="Times New Roman"/>
          <w:sz w:val="24"/>
          <w:szCs w:val="24"/>
          <w:lang w:eastAsia="ru-RU"/>
        </w:rPr>
        <w:t>)</w:t>
      </w:r>
      <w:r w:rsidR="00A854D5" w:rsidRPr="000E628D">
        <w:rPr>
          <w:rFonts w:ascii="Times New Roman" w:hAnsi="Times New Roman" w:cs="Times New Roman"/>
          <w:sz w:val="24"/>
          <w:szCs w:val="24"/>
          <w:lang w:eastAsia="ru-RU"/>
        </w:rPr>
        <w:t xml:space="preserve"> осмотра Жилых помещений.</w:t>
      </w:r>
    </w:p>
    <w:p w14:paraId="7D6CFD71" w14:textId="77777777" w:rsidR="00A07E05" w:rsidRPr="000E628D" w:rsidRDefault="00A07E0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5.7. </w:t>
      </w:r>
      <w:r w:rsidR="00BD0BD1" w:rsidRPr="000E628D">
        <w:rPr>
          <w:rFonts w:ascii="Times New Roman" w:hAnsi="Times New Roman" w:cs="Times New Roman"/>
          <w:sz w:val="24"/>
          <w:szCs w:val="24"/>
          <w:lang w:eastAsia="ru-RU"/>
        </w:rPr>
        <w:t xml:space="preserve">При осмотре Жилых помещений </w:t>
      </w:r>
      <w:r w:rsidR="00FE4782" w:rsidRPr="000E628D">
        <w:rPr>
          <w:rFonts w:ascii="Times New Roman" w:hAnsi="Times New Roman" w:cs="Times New Roman"/>
          <w:sz w:val="24"/>
          <w:szCs w:val="24"/>
          <w:lang w:eastAsia="ru-RU"/>
        </w:rPr>
        <w:t>Участник</w:t>
      </w:r>
      <w:r w:rsidR="00BD0BD1" w:rsidRPr="000E628D">
        <w:rPr>
          <w:rFonts w:ascii="Times New Roman" w:hAnsi="Times New Roman" w:cs="Times New Roman"/>
          <w:sz w:val="24"/>
          <w:szCs w:val="24"/>
          <w:lang w:eastAsia="ru-RU"/>
        </w:rPr>
        <w:t>:</w:t>
      </w:r>
    </w:p>
    <w:p w14:paraId="6EC0938D" w14:textId="0F8D2E63" w:rsidR="00BD0BD1" w:rsidRPr="000E628D" w:rsidRDefault="00A07E0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lastRenderedPageBreak/>
        <w:t xml:space="preserve">5.7.1. </w:t>
      </w:r>
      <w:r w:rsidR="00BD0BD1" w:rsidRPr="000E628D">
        <w:rPr>
          <w:rFonts w:ascii="Times New Roman" w:hAnsi="Times New Roman" w:cs="Times New Roman"/>
          <w:sz w:val="24"/>
          <w:szCs w:val="24"/>
          <w:lang w:eastAsia="ru-RU"/>
        </w:rPr>
        <w:t xml:space="preserve">проверяет соответствие </w:t>
      </w:r>
      <w:r w:rsidR="00E60BAB" w:rsidRPr="000E628D">
        <w:rPr>
          <w:rFonts w:ascii="Times New Roman" w:hAnsi="Times New Roman" w:cs="Times New Roman"/>
          <w:sz w:val="24"/>
          <w:szCs w:val="24"/>
          <w:lang w:eastAsia="ru-RU"/>
        </w:rPr>
        <w:t>Ж</w:t>
      </w:r>
      <w:r w:rsidR="00BD0BD1" w:rsidRPr="000E628D">
        <w:rPr>
          <w:rFonts w:ascii="Times New Roman" w:hAnsi="Times New Roman" w:cs="Times New Roman"/>
          <w:sz w:val="24"/>
          <w:szCs w:val="24"/>
          <w:lang w:eastAsia="ru-RU"/>
        </w:rPr>
        <w:t>илых помещений требованиям, установленным Постановлением Правительства Москвы от 8 августа 2017 г. № 516-ПП «Об утверждении Требований к улучшенной отделке равнозначных жилых помещений, предоставляемых взамен жилых помещений в многоквартирных домах, включенных в Программу реновации жилищного фонда в городе Москве</w:t>
      </w:r>
      <w:r w:rsidR="00D242F4" w:rsidRPr="000E628D">
        <w:rPr>
          <w:rFonts w:ascii="Times New Roman" w:hAnsi="Times New Roman" w:cs="Times New Roman"/>
          <w:sz w:val="24"/>
          <w:szCs w:val="24"/>
          <w:lang w:eastAsia="ru-RU"/>
        </w:rPr>
        <w:t>, и помещений общего пользования в многоквартирных домах, в которых предоставляются такие равнозначные жилые помещения</w:t>
      </w:r>
      <w:r w:rsidR="00BD0BD1" w:rsidRPr="000E628D">
        <w:rPr>
          <w:rFonts w:ascii="Times New Roman" w:hAnsi="Times New Roman" w:cs="Times New Roman"/>
          <w:sz w:val="24"/>
          <w:szCs w:val="24"/>
          <w:lang w:eastAsia="ru-RU"/>
        </w:rPr>
        <w:t xml:space="preserve">» и соответствие благоустройства территории </w:t>
      </w:r>
      <w:r w:rsidR="00E60BAB" w:rsidRPr="000E628D">
        <w:rPr>
          <w:rFonts w:ascii="Times New Roman" w:hAnsi="Times New Roman" w:cs="Times New Roman"/>
          <w:sz w:val="24"/>
          <w:szCs w:val="24"/>
          <w:lang w:eastAsia="ru-RU"/>
        </w:rPr>
        <w:t>М</w:t>
      </w:r>
      <w:r w:rsidR="00BD0BD1" w:rsidRPr="000E628D">
        <w:rPr>
          <w:rFonts w:ascii="Times New Roman" w:hAnsi="Times New Roman" w:cs="Times New Roman"/>
          <w:sz w:val="24"/>
          <w:szCs w:val="24"/>
          <w:lang w:eastAsia="ru-RU"/>
        </w:rPr>
        <w:t>ногоквартирного дома</w:t>
      </w:r>
      <w:r w:rsidR="00E60BAB" w:rsidRPr="000E628D">
        <w:rPr>
          <w:rFonts w:ascii="Times New Roman" w:hAnsi="Times New Roman" w:cs="Times New Roman"/>
          <w:sz w:val="24"/>
          <w:szCs w:val="24"/>
          <w:lang w:eastAsia="ru-RU"/>
        </w:rPr>
        <w:t xml:space="preserve"> требованиям</w:t>
      </w:r>
      <w:r w:rsidR="00BD0BD1" w:rsidRPr="000E628D">
        <w:rPr>
          <w:rFonts w:ascii="Times New Roman" w:hAnsi="Times New Roman" w:cs="Times New Roman"/>
          <w:sz w:val="24"/>
          <w:szCs w:val="24"/>
          <w:lang w:eastAsia="ru-RU"/>
        </w:rPr>
        <w:t>, установленным Постановлением Правительства Москвы от 08.08.2017 г. № 515-ПП «Об утверждении Базовых требований к благоустройству территории жилой застройки при реализации Программы реновации жилищного фонда в городе Москве».</w:t>
      </w:r>
    </w:p>
    <w:p w14:paraId="4853D3D7" w14:textId="20F26D14" w:rsidR="00A07E05" w:rsidRPr="000E628D" w:rsidRDefault="00A07E05" w:rsidP="00203DCA">
      <w:pPr>
        <w:pStyle w:val="ac"/>
        <w:tabs>
          <w:tab w:val="left" w:pos="1134"/>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0E628D">
        <w:rPr>
          <w:rFonts w:ascii="Times New Roman" w:hAnsi="Times New Roman" w:cs="Times New Roman"/>
          <w:sz w:val="24"/>
          <w:szCs w:val="24"/>
          <w:lang w:eastAsia="ru-RU"/>
        </w:rPr>
        <w:t>5.7.2. проверяет соответствие Жилых помещений п</w:t>
      </w:r>
      <w:r w:rsidRPr="000E628D">
        <w:rPr>
          <w:rFonts w:ascii="Times New Roman" w:eastAsia="Times New Roman" w:hAnsi="Times New Roman" w:cs="Times New Roman"/>
          <w:sz w:val="24"/>
          <w:szCs w:val="24"/>
          <w:lang w:eastAsia="ru-RU"/>
        </w:rPr>
        <w:t>еречню, плану и местоположению Жилых помещений, определенны</w:t>
      </w:r>
      <w:r w:rsidR="00F156D4" w:rsidRPr="000E628D">
        <w:rPr>
          <w:rFonts w:ascii="Times New Roman" w:eastAsia="Times New Roman" w:hAnsi="Times New Roman" w:cs="Times New Roman"/>
          <w:sz w:val="24"/>
          <w:szCs w:val="24"/>
          <w:lang w:eastAsia="ru-RU"/>
        </w:rPr>
        <w:t>м</w:t>
      </w:r>
      <w:r w:rsidRPr="000E628D">
        <w:rPr>
          <w:rFonts w:ascii="Times New Roman" w:eastAsia="Times New Roman" w:hAnsi="Times New Roman" w:cs="Times New Roman"/>
          <w:sz w:val="24"/>
          <w:szCs w:val="24"/>
          <w:lang w:eastAsia="ru-RU"/>
        </w:rPr>
        <w:t xml:space="preserve"> </w:t>
      </w:r>
      <w:r w:rsidR="00D242F4" w:rsidRPr="000E628D">
        <w:rPr>
          <w:rFonts w:ascii="Times New Roman" w:eastAsia="Times New Roman" w:hAnsi="Times New Roman" w:cs="Times New Roman"/>
          <w:sz w:val="24"/>
          <w:szCs w:val="24"/>
          <w:lang w:eastAsia="ru-RU"/>
        </w:rPr>
        <w:t xml:space="preserve">Приложениями </w:t>
      </w:r>
      <w:r w:rsidRPr="000E628D">
        <w:rPr>
          <w:rFonts w:ascii="Times New Roman" w:eastAsia="Times New Roman" w:hAnsi="Times New Roman" w:cs="Times New Roman"/>
          <w:sz w:val="24"/>
          <w:szCs w:val="24"/>
          <w:lang w:eastAsia="ru-RU"/>
        </w:rPr>
        <w:t>№ 1</w:t>
      </w:r>
      <w:r w:rsidR="00D242F4" w:rsidRPr="000E628D">
        <w:rPr>
          <w:rFonts w:ascii="Times New Roman" w:eastAsia="Times New Roman" w:hAnsi="Times New Roman" w:cs="Times New Roman"/>
          <w:sz w:val="24"/>
          <w:szCs w:val="24"/>
          <w:lang w:eastAsia="ru-RU"/>
        </w:rPr>
        <w:t>, №2</w:t>
      </w:r>
      <w:r w:rsidR="003B4480">
        <w:rPr>
          <w:rFonts w:ascii="Times New Roman" w:eastAsia="Times New Roman" w:hAnsi="Times New Roman" w:cs="Times New Roman"/>
          <w:sz w:val="24"/>
          <w:szCs w:val="24"/>
          <w:lang w:eastAsia="ru-RU"/>
        </w:rPr>
        <w:t xml:space="preserve"> к Договору</w:t>
      </w:r>
      <w:r w:rsidRPr="000E628D">
        <w:rPr>
          <w:rFonts w:ascii="Times New Roman" w:eastAsia="Times New Roman" w:hAnsi="Times New Roman" w:cs="Times New Roman"/>
          <w:sz w:val="24"/>
          <w:szCs w:val="24"/>
          <w:lang w:eastAsia="ru-RU"/>
        </w:rPr>
        <w:t>.</w:t>
      </w:r>
    </w:p>
    <w:p w14:paraId="6D1DF8EC" w14:textId="50339C42" w:rsidR="00A07E05" w:rsidRPr="000E628D" w:rsidRDefault="00A07E0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5.7.3. </w:t>
      </w:r>
      <w:r w:rsidR="00BD0BD1" w:rsidRPr="000E628D">
        <w:rPr>
          <w:rFonts w:ascii="Times New Roman" w:hAnsi="Times New Roman" w:cs="Times New Roman"/>
          <w:sz w:val="24"/>
          <w:szCs w:val="24"/>
          <w:lang w:eastAsia="ru-RU"/>
        </w:rPr>
        <w:t>проверяет наличие и состояние сантехнического и иного инженерного оборудования, техническое состояние и иные</w:t>
      </w:r>
      <w:r w:rsidR="00C26053" w:rsidRPr="000E628D">
        <w:rPr>
          <w:rFonts w:ascii="Times New Roman" w:hAnsi="Times New Roman" w:cs="Times New Roman"/>
          <w:sz w:val="24"/>
          <w:szCs w:val="24"/>
          <w:lang w:eastAsia="ru-RU"/>
        </w:rPr>
        <w:t xml:space="preserve"> </w:t>
      </w:r>
      <w:r w:rsidRPr="000E628D">
        <w:rPr>
          <w:rFonts w:ascii="Times New Roman" w:hAnsi="Times New Roman" w:cs="Times New Roman"/>
          <w:sz w:val="24"/>
          <w:szCs w:val="24"/>
          <w:lang w:eastAsia="ru-RU"/>
        </w:rPr>
        <w:t xml:space="preserve">параметры Жилых помещений, установленные </w:t>
      </w:r>
      <w:r w:rsidR="00D42B94" w:rsidRPr="000E628D">
        <w:rPr>
          <w:rFonts w:ascii="Times New Roman" w:hAnsi="Times New Roman" w:cs="Times New Roman"/>
          <w:sz w:val="24"/>
          <w:szCs w:val="24"/>
          <w:lang w:eastAsia="ru-RU"/>
        </w:rPr>
        <w:t>Приложением № 7</w:t>
      </w:r>
      <w:r w:rsidR="00D242F4" w:rsidRPr="000E628D">
        <w:rPr>
          <w:rFonts w:ascii="Times New Roman" w:hAnsi="Times New Roman" w:cs="Times New Roman"/>
          <w:sz w:val="24"/>
          <w:szCs w:val="24"/>
          <w:lang w:eastAsia="ru-RU"/>
        </w:rPr>
        <w:t xml:space="preserve"> </w:t>
      </w:r>
      <w:r w:rsidRPr="000E628D">
        <w:rPr>
          <w:rFonts w:ascii="Times New Roman" w:hAnsi="Times New Roman" w:cs="Times New Roman"/>
          <w:sz w:val="24"/>
          <w:szCs w:val="24"/>
          <w:lang w:eastAsia="ru-RU"/>
        </w:rPr>
        <w:t>к Договору</w:t>
      </w:r>
      <w:r w:rsidR="00B01E9F" w:rsidRPr="000E628D">
        <w:rPr>
          <w:rFonts w:ascii="Times New Roman" w:hAnsi="Times New Roman" w:cs="Times New Roman"/>
          <w:sz w:val="24"/>
          <w:szCs w:val="24"/>
          <w:lang w:eastAsia="ru-RU"/>
        </w:rPr>
        <w:t>.</w:t>
      </w:r>
    </w:p>
    <w:p w14:paraId="7B7A227F" w14:textId="0C5B30F7" w:rsidR="000F47F5" w:rsidRPr="000E628D" w:rsidRDefault="00A07E0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5.7.4. </w:t>
      </w:r>
      <w:r w:rsidR="00BD0BD1" w:rsidRPr="000E628D">
        <w:rPr>
          <w:rFonts w:ascii="Times New Roman" w:hAnsi="Times New Roman" w:cs="Times New Roman"/>
          <w:sz w:val="24"/>
          <w:szCs w:val="24"/>
          <w:lang w:eastAsia="ru-RU"/>
        </w:rPr>
        <w:t>при выявлении несоответствия Жилых помещений</w:t>
      </w:r>
      <w:r w:rsidR="000F47F5" w:rsidRPr="000E628D">
        <w:rPr>
          <w:rFonts w:ascii="Times New Roman" w:hAnsi="Times New Roman" w:cs="Times New Roman"/>
          <w:sz w:val="24"/>
          <w:szCs w:val="24"/>
          <w:lang w:eastAsia="ru-RU"/>
        </w:rPr>
        <w:t xml:space="preserve"> п</w:t>
      </w:r>
      <w:r w:rsidR="000F47F5" w:rsidRPr="000E628D">
        <w:rPr>
          <w:rFonts w:ascii="Times New Roman" w:eastAsia="Times New Roman" w:hAnsi="Times New Roman" w:cs="Times New Roman"/>
          <w:sz w:val="24"/>
          <w:szCs w:val="24"/>
          <w:lang w:eastAsia="ru-RU"/>
        </w:rPr>
        <w:t>еречню, плану и местоположению Жилых помещений, определенны</w:t>
      </w:r>
      <w:r w:rsidR="00F156D4" w:rsidRPr="000E628D">
        <w:rPr>
          <w:rFonts w:ascii="Times New Roman" w:eastAsia="Times New Roman" w:hAnsi="Times New Roman" w:cs="Times New Roman"/>
          <w:sz w:val="24"/>
          <w:szCs w:val="24"/>
          <w:lang w:eastAsia="ru-RU"/>
        </w:rPr>
        <w:t>м</w:t>
      </w:r>
      <w:r w:rsidR="000F47F5" w:rsidRPr="000E628D">
        <w:rPr>
          <w:rFonts w:ascii="Times New Roman" w:eastAsia="Times New Roman" w:hAnsi="Times New Roman" w:cs="Times New Roman"/>
          <w:sz w:val="24"/>
          <w:szCs w:val="24"/>
          <w:lang w:eastAsia="ru-RU"/>
        </w:rPr>
        <w:t xml:space="preserve"> </w:t>
      </w:r>
      <w:r w:rsidR="00180C94" w:rsidRPr="000E628D">
        <w:rPr>
          <w:rFonts w:ascii="Times New Roman" w:eastAsia="Times New Roman" w:hAnsi="Times New Roman" w:cs="Times New Roman"/>
          <w:sz w:val="24"/>
          <w:szCs w:val="24"/>
          <w:lang w:eastAsia="ru-RU"/>
        </w:rPr>
        <w:t>Приложениями № 1, №2</w:t>
      </w:r>
      <w:r w:rsidR="000F47F5" w:rsidRPr="000E628D">
        <w:rPr>
          <w:rFonts w:ascii="Times New Roman" w:eastAsia="Times New Roman" w:hAnsi="Times New Roman" w:cs="Times New Roman"/>
          <w:sz w:val="24"/>
          <w:szCs w:val="24"/>
          <w:lang w:eastAsia="ru-RU"/>
        </w:rPr>
        <w:t xml:space="preserve"> к Договору и (или) параметрам и характеристикам</w:t>
      </w:r>
      <w:r w:rsidR="00BD0BD1" w:rsidRPr="000E628D">
        <w:rPr>
          <w:rFonts w:ascii="Times New Roman" w:hAnsi="Times New Roman" w:cs="Times New Roman"/>
          <w:sz w:val="24"/>
          <w:szCs w:val="24"/>
          <w:lang w:eastAsia="ru-RU"/>
        </w:rPr>
        <w:t xml:space="preserve">, </w:t>
      </w:r>
      <w:r w:rsidR="000F47F5" w:rsidRPr="000E628D">
        <w:rPr>
          <w:rFonts w:ascii="Times New Roman" w:hAnsi="Times New Roman" w:cs="Times New Roman"/>
          <w:sz w:val="24"/>
          <w:szCs w:val="24"/>
          <w:lang w:eastAsia="ru-RU"/>
        </w:rPr>
        <w:t xml:space="preserve">предусмотренным </w:t>
      </w:r>
      <w:r w:rsidR="00245789" w:rsidRPr="000E628D">
        <w:rPr>
          <w:rFonts w:ascii="Times New Roman" w:hAnsi="Times New Roman" w:cs="Times New Roman"/>
          <w:sz w:val="24"/>
          <w:szCs w:val="24"/>
          <w:lang w:eastAsia="ru-RU"/>
        </w:rPr>
        <w:t>Приложением № 7</w:t>
      </w:r>
      <w:r w:rsidR="00180C94" w:rsidRPr="000E628D">
        <w:rPr>
          <w:rFonts w:ascii="Times New Roman" w:hAnsi="Times New Roman" w:cs="Times New Roman"/>
          <w:sz w:val="24"/>
          <w:szCs w:val="24"/>
          <w:lang w:eastAsia="ru-RU"/>
        </w:rPr>
        <w:t xml:space="preserve"> </w:t>
      </w:r>
      <w:r w:rsidR="00BD0BD1" w:rsidRPr="000E628D">
        <w:rPr>
          <w:rFonts w:ascii="Times New Roman" w:hAnsi="Times New Roman" w:cs="Times New Roman"/>
          <w:sz w:val="24"/>
          <w:szCs w:val="24"/>
          <w:lang w:eastAsia="ru-RU"/>
        </w:rPr>
        <w:t>к Договору, вносит соответствующую запись</w:t>
      </w:r>
      <w:r w:rsidR="00A854D5" w:rsidRPr="000E628D">
        <w:rPr>
          <w:rFonts w:ascii="Times New Roman" w:hAnsi="Times New Roman" w:cs="Times New Roman"/>
          <w:sz w:val="24"/>
          <w:szCs w:val="24"/>
          <w:lang w:eastAsia="ru-RU"/>
        </w:rPr>
        <w:t xml:space="preserve"> в</w:t>
      </w:r>
      <w:r w:rsidR="00BD0BD1" w:rsidRPr="000E628D">
        <w:rPr>
          <w:rFonts w:ascii="Times New Roman" w:hAnsi="Times New Roman" w:cs="Times New Roman"/>
          <w:sz w:val="24"/>
          <w:szCs w:val="24"/>
          <w:lang w:eastAsia="ru-RU"/>
        </w:rPr>
        <w:t xml:space="preserve"> </w:t>
      </w:r>
      <w:r w:rsidR="002F207F" w:rsidRPr="000E628D">
        <w:rPr>
          <w:rFonts w:ascii="Times New Roman" w:hAnsi="Times New Roman" w:cs="Times New Roman"/>
          <w:sz w:val="24"/>
          <w:szCs w:val="24"/>
        </w:rPr>
        <w:t>А</w:t>
      </w:r>
      <w:r w:rsidR="00A854D5" w:rsidRPr="000E628D">
        <w:rPr>
          <w:rFonts w:ascii="Times New Roman" w:hAnsi="Times New Roman" w:cs="Times New Roman"/>
          <w:sz w:val="24"/>
          <w:szCs w:val="24"/>
        </w:rPr>
        <w:t>кт</w:t>
      </w:r>
      <w:r w:rsidR="00CF32DC" w:rsidRPr="000E628D">
        <w:rPr>
          <w:rFonts w:ascii="Times New Roman" w:hAnsi="Times New Roman" w:cs="Times New Roman"/>
          <w:sz w:val="24"/>
          <w:szCs w:val="24"/>
        </w:rPr>
        <w:t xml:space="preserve"> (Акт</w:t>
      </w:r>
      <w:r w:rsidR="00A854D5" w:rsidRPr="000E628D">
        <w:rPr>
          <w:rFonts w:ascii="Times New Roman" w:hAnsi="Times New Roman" w:cs="Times New Roman"/>
          <w:sz w:val="24"/>
          <w:szCs w:val="24"/>
        </w:rPr>
        <w:t>ы</w:t>
      </w:r>
      <w:r w:rsidR="00CF32DC" w:rsidRPr="000E628D">
        <w:rPr>
          <w:rFonts w:ascii="Times New Roman" w:hAnsi="Times New Roman" w:cs="Times New Roman"/>
          <w:sz w:val="24"/>
          <w:szCs w:val="24"/>
        </w:rPr>
        <w:t>)</w:t>
      </w:r>
      <w:r w:rsidR="00A854D5" w:rsidRPr="000E628D">
        <w:rPr>
          <w:rFonts w:ascii="Times New Roman" w:hAnsi="Times New Roman" w:cs="Times New Roman"/>
          <w:sz w:val="24"/>
          <w:szCs w:val="24"/>
        </w:rPr>
        <w:t xml:space="preserve"> осмотра </w:t>
      </w:r>
      <w:r w:rsidR="00493D20" w:rsidRPr="000E628D">
        <w:rPr>
          <w:rFonts w:ascii="Times New Roman" w:hAnsi="Times New Roman" w:cs="Times New Roman"/>
          <w:sz w:val="24"/>
          <w:szCs w:val="24"/>
        </w:rPr>
        <w:t>Жилых п</w:t>
      </w:r>
      <w:r w:rsidR="00A854D5" w:rsidRPr="000E628D">
        <w:rPr>
          <w:rFonts w:ascii="Times New Roman" w:hAnsi="Times New Roman" w:cs="Times New Roman"/>
          <w:sz w:val="24"/>
          <w:szCs w:val="24"/>
        </w:rPr>
        <w:t xml:space="preserve">омещений. Указанные в </w:t>
      </w:r>
      <w:r w:rsidR="002F207F" w:rsidRPr="000E628D">
        <w:rPr>
          <w:rFonts w:ascii="Times New Roman" w:hAnsi="Times New Roman" w:cs="Times New Roman"/>
          <w:sz w:val="24"/>
          <w:szCs w:val="24"/>
        </w:rPr>
        <w:t>А</w:t>
      </w:r>
      <w:r w:rsidR="00A854D5" w:rsidRPr="000E628D">
        <w:rPr>
          <w:rFonts w:ascii="Times New Roman" w:hAnsi="Times New Roman" w:cs="Times New Roman"/>
          <w:sz w:val="24"/>
          <w:szCs w:val="24"/>
        </w:rPr>
        <w:t>ктах осмотра недостатки Жилых помещений</w:t>
      </w:r>
      <w:r w:rsidR="00BD0BD1" w:rsidRPr="000E628D">
        <w:rPr>
          <w:rFonts w:ascii="Times New Roman" w:hAnsi="Times New Roman" w:cs="Times New Roman"/>
          <w:sz w:val="24"/>
          <w:szCs w:val="24"/>
          <w:lang w:eastAsia="ru-RU"/>
        </w:rPr>
        <w:t>, должны быть устранены Застройщиком в разумный срок, согласованный Сторонами. При устранении недостатков Стороны оформ</w:t>
      </w:r>
      <w:r w:rsidR="00A854D5" w:rsidRPr="000E628D">
        <w:rPr>
          <w:rFonts w:ascii="Times New Roman" w:hAnsi="Times New Roman" w:cs="Times New Roman"/>
          <w:sz w:val="24"/>
          <w:szCs w:val="24"/>
          <w:lang w:eastAsia="ru-RU"/>
        </w:rPr>
        <w:t>ляют Акт устранения недостатков.</w:t>
      </w:r>
    </w:p>
    <w:p w14:paraId="551759EC" w14:textId="4D026251" w:rsidR="000F47F5" w:rsidRPr="000E628D" w:rsidRDefault="000F47F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5.8. При</w:t>
      </w:r>
      <w:r w:rsidR="00BD0BD1" w:rsidRPr="000E628D">
        <w:rPr>
          <w:rFonts w:ascii="Times New Roman" w:hAnsi="Times New Roman" w:cs="Times New Roman"/>
          <w:sz w:val="24"/>
          <w:szCs w:val="24"/>
          <w:lang w:eastAsia="ru-RU"/>
        </w:rPr>
        <w:t xml:space="preserve"> приемк</w:t>
      </w:r>
      <w:r w:rsidRPr="000E628D">
        <w:rPr>
          <w:rFonts w:ascii="Times New Roman" w:hAnsi="Times New Roman" w:cs="Times New Roman"/>
          <w:sz w:val="24"/>
          <w:szCs w:val="24"/>
          <w:lang w:eastAsia="ru-RU"/>
        </w:rPr>
        <w:t>е</w:t>
      </w:r>
      <w:r w:rsidR="00BD0BD1" w:rsidRPr="000E628D">
        <w:rPr>
          <w:rFonts w:ascii="Times New Roman" w:hAnsi="Times New Roman" w:cs="Times New Roman"/>
          <w:sz w:val="24"/>
          <w:szCs w:val="24"/>
          <w:lang w:eastAsia="ru-RU"/>
        </w:rPr>
        <w:t xml:space="preserve"> Жилых помещений </w:t>
      </w:r>
      <w:r w:rsidR="00FE4782" w:rsidRPr="000E628D">
        <w:rPr>
          <w:rFonts w:ascii="Times New Roman" w:hAnsi="Times New Roman" w:cs="Times New Roman"/>
          <w:sz w:val="24"/>
          <w:szCs w:val="24"/>
          <w:lang w:eastAsia="ru-RU"/>
        </w:rPr>
        <w:t>Участник</w:t>
      </w:r>
      <w:r w:rsidR="00BD0BD1" w:rsidRPr="000E628D">
        <w:rPr>
          <w:rFonts w:ascii="Times New Roman" w:hAnsi="Times New Roman" w:cs="Times New Roman"/>
          <w:sz w:val="24"/>
          <w:szCs w:val="24"/>
          <w:lang w:eastAsia="ru-RU"/>
        </w:rPr>
        <w:t xml:space="preserve"> </w:t>
      </w:r>
      <w:r w:rsidR="00D242F4" w:rsidRPr="000E628D">
        <w:rPr>
          <w:rFonts w:ascii="Times New Roman" w:hAnsi="Times New Roman" w:cs="Times New Roman"/>
          <w:sz w:val="24"/>
          <w:szCs w:val="24"/>
          <w:lang w:eastAsia="ru-RU"/>
        </w:rPr>
        <w:t xml:space="preserve">также </w:t>
      </w:r>
      <w:r w:rsidR="00BD0BD1" w:rsidRPr="000E628D">
        <w:rPr>
          <w:rFonts w:ascii="Times New Roman" w:hAnsi="Times New Roman" w:cs="Times New Roman"/>
          <w:sz w:val="24"/>
          <w:szCs w:val="24"/>
          <w:lang w:eastAsia="ru-RU"/>
        </w:rPr>
        <w:t>осущес</w:t>
      </w:r>
      <w:r w:rsidR="00EB0666" w:rsidRPr="000E628D">
        <w:rPr>
          <w:rFonts w:ascii="Times New Roman" w:hAnsi="Times New Roman" w:cs="Times New Roman"/>
          <w:sz w:val="24"/>
          <w:szCs w:val="24"/>
          <w:lang w:eastAsia="ru-RU"/>
        </w:rPr>
        <w:t>твляет осмотр общего имущества М</w:t>
      </w:r>
      <w:r w:rsidR="00BD0BD1" w:rsidRPr="000E628D">
        <w:rPr>
          <w:rFonts w:ascii="Times New Roman" w:hAnsi="Times New Roman" w:cs="Times New Roman"/>
          <w:sz w:val="24"/>
          <w:szCs w:val="24"/>
          <w:lang w:eastAsia="ru-RU"/>
        </w:rPr>
        <w:t>ногоквартирного дома</w:t>
      </w:r>
      <w:r w:rsidR="00EB0666" w:rsidRPr="000E628D">
        <w:rPr>
          <w:rFonts w:ascii="Times New Roman" w:hAnsi="Times New Roman" w:cs="Times New Roman"/>
          <w:sz w:val="24"/>
          <w:szCs w:val="24"/>
          <w:lang w:eastAsia="ru-RU"/>
        </w:rPr>
        <w:t>, относящегося к жилой части Многоквартирного дома,</w:t>
      </w:r>
      <w:r w:rsidR="00BD0BD1" w:rsidRPr="000E628D">
        <w:rPr>
          <w:rFonts w:ascii="Times New Roman" w:hAnsi="Times New Roman" w:cs="Times New Roman"/>
          <w:sz w:val="24"/>
          <w:szCs w:val="24"/>
          <w:lang w:eastAsia="ru-RU"/>
        </w:rPr>
        <w:t xml:space="preserve"> в целях проверки технического состояния </w:t>
      </w:r>
      <w:r w:rsidR="00493D20" w:rsidRPr="000E628D">
        <w:rPr>
          <w:rFonts w:ascii="Times New Roman" w:hAnsi="Times New Roman" w:cs="Times New Roman"/>
          <w:sz w:val="24"/>
          <w:szCs w:val="24"/>
          <w:lang w:eastAsia="ru-RU"/>
        </w:rPr>
        <w:t>М</w:t>
      </w:r>
      <w:r w:rsidR="00BD0BD1" w:rsidRPr="000E628D">
        <w:rPr>
          <w:rFonts w:ascii="Times New Roman" w:hAnsi="Times New Roman" w:cs="Times New Roman"/>
          <w:sz w:val="24"/>
          <w:szCs w:val="24"/>
          <w:lang w:eastAsia="ru-RU"/>
        </w:rPr>
        <w:t>ногоквартирного дома</w:t>
      </w:r>
      <w:r w:rsidR="00D242F4" w:rsidRPr="000E628D">
        <w:rPr>
          <w:rFonts w:ascii="Times New Roman" w:hAnsi="Times New Roman" w:cs="Times New Roman"/>
          <w:sz w:val="24"/>
          <w:szCs w:val="24"/>
          <w:lang w:eastAsia="ru-RU"/>
        </w:rPr>
        <w:t xml:space="preserve"> и соблюдения устан</w:t>
      </w:r>
      <w:r w:rsidR="003218ED" w:rsidRPr="000E628D">
        <w:rPr>
          <w:rFonts w:ascii="Times New Roman" w:hAnsi="Times New Roman" w:cs="Times New Roman"/>
          <w:sz w:val="24"/>
          <w:szCs w:val="24"/>
          <w:lang w:eastAsia="ru-RU"/>
        </w:rPr>
        <w:t xml:space="preserve">овленных Договором требований, </w:t>
      </w:r>
      <w:r w:rsidR="00D242F4" w:rsidRPr="000E628D">
        <w:rPr>
          <w:rFonts w:ascii="Times New Roman" w:hAnsi="Times New Roman" w:cs="Times New Roman"/>
          <w:sz w:val="24"/>
          <w:szCs w:val="24"/>
          <w:lang w:eastAsia="ru-RU"/>
        </w:rPr>
        <w:t>а также осуществляет осмотр благоустройства территории жилой застройки на предмет соблюдения установленных Договором требований, а в случае выявления недостатков, вносит соответствующую запись в Акт (Акты) осмотра Жилых помещений</w:t>
      </w:r>
      <w:r w:rsidR="00BD0BD1" w:rsidRPr="000E628D">
        <w:rPr>
          <w:rFonts w:ascii="Times New Roman" w:hAnsi="Times New Roman" w:cs="Times New Roman"/>
          <w:sz w:val="24"/>
          <w:szCs w:val="24"/>
          <w:lang w:eastAsia="ru-RU"/>
        </w:rPr>
        <w:t>.</w:t>
      </w:r>
    </w:p>
    <w:p w14:paraId="0E9E891B" w14:textId="0419494C"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5.9. </w:t>
      </w:r>
      <w:r w:rsidR="00BD0BD1" w:rsidRPr="000E628D">
        <w:rPr>
          <w:rFonts w:ascii="Times New Roman" w:hAnsi="Times New Roman" w:cs="Times New Roman"/>
          <w:sz w:val="24"/>
          <w:szCs w:val="24"/>
          <w:lang w:eastAsia="ru-RU"/>
        </w:rPr>
        <w:t xml:space="preserve">Приемка Жилых помещений осуществляется уполномоченным представителем </w:t>
      </w:r>
      <w:r w:rsidR="00FE4782" w:rsidRPr="000E628D">
        <w:rPr>
          <w:rFonts w:ascii="Times New Roman" w:hAnsi="Times New Roman" w:cs="Times New Roman"/>
          <w:sz w:val="24"/>
          <w:szCs w:val="24"/>
          <w:lang w:eastAsia="ru-RU"/>
        </w:rPr>
        <w:t>Участника</w:t>
      </w:r>
      <w:r w:rsidR="00BD0BD1" w:rsidRPr="000E628D">
        <w:rPr>
          <w:rFonts w:ascii="Times New Roman" w:hAnsi="Times New Roman" w:cs="Times New Roman"/>
          <w:sz w:val="24"/>
          <w:szCs w:val="24"/>
          <w:lang w:eastAsia="ru-RU"/>
        </w:rPr>
        <w:t xml:space="preserve"> в соответствии с Графиком передачи Жилых помещений, согласованн</w:t>
      </w:r>
      <w:r w:rsidRPr="000E628D">
        <w:rPr>
          <w:rFonts w:ascii="Times New Roman" w:hAnsi="Times New Roman" w:cs="Times New Roman"/>
          <w:sz w:val="24"/>
          <w:szCs w:val="24"/>
          <w:lang w:eastAsia="ru-RU"/>
        </w:rPr>
        <w:t>ым</w:t>
      </w:r>
      <w:r w:rsidR="00BD0BD1" w:rsidRPr="000E628D">
        <w:rPr>
          <w:rFonts w:ascii="Times New Roman" w:hAnsi="Times New Roman" w:cs="Times New Roman"/>
          <w:sz w:val="24"/>
          <w:szCs w:val="24"/>
          <w:lang w:eastAsia="ru-RU"/>
        </w:rPr>
        <w:t xml:space="preserve"> Сторонами (Приложение №</w:t>
      </w:r>
      <w:r w:rsidR="00A854D5" w:rsidRPr="000E628D">
        <w:rPr>
          <w:rFonts w:ascii="Times New Roman" w:hAnsi="Times New Roman" w:cs="Times New Roman"/>
          <w:sz w:val="24"/>
          <w:szCs w:val="24"/>
          <w:lang w:eastAsia="ru-RU"/>
        </w:rPr>
        <w:t xml:space="preserve"> </w:t>
      </w:r>
      <w:r w:rsidRPr="000E628D">
        <w:rPr>
          <w:rFonts w:ascii="Times New Roman" w:hAnsi="Times New Roman" w:cs="Times New Roman"/>
          <w:sz w:val="24"/>
          <w:szCs w:val="24"/>
          <w:lang w:eastAsia="ru-RU"/>
        </w:rPr>
        <w:t>8</w:t>
      </w:r>
      <w:r w:rsidR="003B4480">
        <w:rPr>
          <w:rFonts w:ascii="Times New Roman" w:hAnsi="Times New Roman" w:cs="Times New Roman"/>
          <w:sz w:val="24"/>
          <w:szCs w:val="24"/>
          <w:lang w:eastAsia="ru-RU"/>
        </w:rPr>
        <w:t xml:space="preserve"> к Договору</w:t>
      </w:r>
      <w:r w:rsidR="00BD0BD1" w:rsidRPr="000E628D">
        <w:rPr>
          <w:rFonts w:ascii="Times New Roman" w:hAnsi="Times New Roman" w:cs="Times New Roman"/>
          <w:sz w:val="24"/>
          <w:szCs w:val="24"/>
          <w:lang w:eastAsia="ru-RU"/>
        </w:rPr>
        <w:t xml:space="preserve">). </w:t>
      </w:r>
      <w:r w:rsidR="00FB5A03" w:rsidRPr="000E628D">
        <w:rPr>
          <w:rFonts w:ascii="Times New Roman" w:hAnsi="Times New Roman" w:cs="Times New Roman"/>
          <w:sz w:val="24"/>
          <w:szCs w:val="24"/>
          <w:lang w:eastAsia="ru-RU"/>
        </w:rPr>
        <w:t xml:space="preserve">Участник </w:t>
      </w:r>
      <w:r w:rsidR="00BD0BD1" w:rsidRPr="000E628D">
        <w:rPr>
          <w:rFonts w:ascii="Times New Roman" w:hAnsi="Times New Roman" w:cs="Times New Roman"/>
          <w:sz w:val="24"/>
          <w:szCs w:val="24"/>
          <w:lang w:eastAsia="ru-RU"/>
        </w:rPr>
        <w:t>вправе создать приемочную комиссию для проверки соответствия Жилых помещений требованиям, установленным Договором. Проверка соответствия качества Жилых помещений</w:t>
      </w:r>
      <w:r w:rsidR="00D242F4" w:rsidRPr="000E628D">
        <w:rPr>
          <w:rFonts w:ascii="Times New Roman" w:hAnsi="Times New Roman" w:cs="Times New Roman"/>
          <w:sz w:val="24"/>
          <w:szCs w:val="24"/>
          <w:lang w:eastAsia="ru-RU"/>
        </w:rPr>
        <w:t>, общего имущества Многоквартирного дома, благоустройства территории</w:t>
      </w:r>
      <w:r w:rsidR="00BD0BD1" w:rsidRPr="000E628D">
        <w:rPr>
          <w:rFonts w:ascii="Times New Roman" w:hAnsi="Times New Roman" w:cs="Times New Roman"/>
          <w:sz w:val="24"/>
          <w:szCs w:val="24"/>
          <w:lang w:eastAsia="ru-RU"/>
        </w:rPr>
        <w:t xml:space="preserve"> требованиям, установленным Договором, может также осущест</w:t>
      </w:r>
      <w:r w:rsidR="00FB5A03" w:rsidRPr="000E628D">
        <w:rPr>
          <w:rFonts w:ascii="Times New Roman" w:hAnsi="Times New Roman" w:cs="Times New Roman"/>
          <w:sz w:val="24"/>
          <w:szCs w:val="24"/>
          <w:lang w:eastAsia="ru-RU"/>
        </w:rPr>
        <w:t>вляться с привлечением за счет Участника</w:t>
      </w:r>
      <w:r w:rsidR="00BD0BD1" w:rsidRPr="000E628D">
        <w:rPr>
          <w:rFonts w:ascii="Times New Roman" w:hAnsi="Times New Roman" w:cs="Times New Roman"/>
          <w:sz w:val="24"/>
          <w:szCs w:val="24"/>
          <w:lang w:eastAsia="ru-RU"/>
        </w:rPr>
        <w:t xml:space="preserve"> (без компенсации данных расходов Застройщиком) экспертов, экспертных организаций.</w:t>
      </w:r>
    </w:p>
    <w:p w14:paraId="157EF8EA" w14:textId="77777777"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5.10. </w:t>
      </w:r>
      <w:r w:rsidR="00BD0BD1" w:rsidRPr="000E628D">
        <w:rPr>
          <w:rFonts w:ascii="Times New Roman" w:hAnsi="Times New Roman" w:cs="Times New Roman"/>
          <w:sz w:val="24"/>
          <w:szCs w:val="24"/>
          <w:lang w:eastAsia="ru-RU"/>
        </w:rPr>
        <w:t xml:space="preserve">В случае, если Застройщик не согласен с выявленными </w:t>
      </w:r>
      <w:r w:rsidR="00FB5A03" w:rsidRPr="000E628D">
        <w:rPr>
          <w:rFonts w:ascii="Times New Roman" w:hAnsi="Times New Roman" w:cs="Times New Roman"/>
          <w:sz w:val="24"/>
          <w:szCs w:val="24"/>
          <w:lang w:eastAsia="ru-RU"/>
        </w:rPr>
        <w:t>Участником</w:t>
      </w:r>
      <w:r w:rsidR="00BD0BD1" w:rsidRPr="000E628D">
        <w:rPr>
          <w:rFonts w:ascii="Times New Roman" w:hAnsi="Times New Roman" w:cs="Times New Roman"/>
          <w:sz w:val="24"/>
          <w:szCs w:val="24"/>
          <w:lang w:eastAsia="ru-RU"/>
        </w:rPr>
        <w:t xml:space="preserve"> недостатками или заключением экспертов, привлеченных </w:t>
      </w:r>
      <w:r w:rsidR="00FB5A03" w:rsidRPr="000E628D">
        <w:rPr>
          <w:rFonts w:ascii="Times New Roman" w:hAnsi="Times New Roman" w:cs="Times New Roman"/>
          <w:sz w:val="24"/>
          <w:szCs w:val="24"/>
          <w:lang w:eastAsia="ru-RU"/>
        </w:rPr>
        <w:t>Участником</w:t>
      </w:r>
      <w:r w:rsidR="00BD0BD1" w:rsidRPr="000E628D">
        <w:rPr>
          <w:rFonts w:ascii="Times New Roman" w:hAnsi="Times New Roman" w:cs="Times New Roman"/>
          <w:sz w:val="24"/>
          <w:szCs w:val="24"/>
          <w:lang w:eastAsia="ru-RU"/>
        </w:rPr>
        <w:t xml:space="preserve">, Застройщик вправе самостоятельно подтвердить качество Жилых помещений заключением эксперта, экспертной организации и оригинал экспертного заключения представить </w:t>
      </w:r>
      <w:r w:rsidR="00FB5A03" w:rsidRPr="000E628D">
        <w:rPr>
          <w:rFonts w:ascii="Times New Roman" w:hAnsi="Times New Roman" w:cs="Times New Roman"/>
          <w:sz w:val="24"/>
          <w:szCs w:val="24"/>
          <w:lang w:eastAsia="ru-RU"/>
        </w:rPr>
        <w:t>Участнику</w:t>
      </w:r>
      <w:r w:rsidR="00BD0BD1" w:rsidRPr="000E628D">
        <w:rPr>
          <w:rFonts w:ascii="Times New Roman" w:hAnsi="Times New Roman" w:cs="Times New Roman"/>
          <w:sz w:val="24"/>
          <w:szCs w:val="24"/>
          <w:lang w:eastAsia="ru-RU"/>
        </w:rPr>
        <w:t xml:space="preserve">. Выбор эксперта, экспертной организации, оплата </w:t>
      </w:r>
      <w:r w:rsidR="00A854D5" w:rsidRPr="000E628D">
        <w:rPr>
          <w:rFonts w:ascii="Times New Roman" w:hAnsi="Times New Roman" w:cs="Times New Roman"/>
          <w:sz w:val="24"/>
          <w:szCs w:val="24"/>
          <w:lang w:eastAsia="ru-RU"/>
        </w:rPr>
        <w:t>услуг,</w:t>
      </w:r>
      <w:r w:rsidR="00BD0BD1" w:rsidRPr="000E628D">
        <w:rPr>
          <w:rFonts w:ascii="Times New Roman" w:hAnsi="Times New Roman" w:cs="Times New Roman"/>
          <w:sz w:val="24"/>
          <w:szCs w:val="24"/>
          <w:lang w:eastAsia="ru-RU"/>
        </w:rPr>
        <w:t xml:space="preserve"> указанных эксперта, экспертной организации осуществляется Застройщиком.</w:t>
      </w:r>
    </w:p>
    <w:p w14:paraId="7E8994E0" w14:textId="70F8E740" w:rsidR="00F5786D"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5.11. </w:t>
      </w:r>
      <w:r w:rsidR="00BD0BD1" w:rsidRPr="000E628D">
        <w:rPr>
          <w:rFonts w:ascii="Times New Roman" w:hAnsi="Times New Roman" w:cs="Times New Roman"/>
          <w:sz w:val="24"/>
          <w:szCs w:val="24"/>
          <w:lang w:eastAsia="ru-RU"/>
        </w:rPr>
        <w:t xml:space="preserve">Все выявленные в соответствии с пунктами </w:t>
      </w:r>
      <w:r w:rsidR="00127E2E" w:rsidRPr="000E628D">
        <w:rPr>
          <w:rFonts w:ascii="Times New Roman" w:hAnsi="Times New Roman" w:cs="Times New Roman"/>
          <w:sz w:val="24"/>
          <w:szCs w:val="24"/>
          <w:lang w:eastAsia="ru-RU"/>
        </w:rPr>
        <w:t>5</w:t>
      </w:r>
      <w:r w:rsidR="008408EB"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7</w:t>
      </w:r>
      <w:r w:rsidR="00BD0BD1" w:rsidRPr="000E628D">
        <w:rPr>
          <w:rFonts w:ascii="Times New Roman" w:hAnsi="Times New Roman" w:cs="Times New Roman"/>
          <w:sz w:val="24"/>
          <w:szCs w:val="24"/>
          <w:lang w:eastAsia="ru-RU"/>
        </w:rPr>
        <w:t xml:space="preserve"> и </w:t>
      </w:r>
      <w:r w:rsidR="00127E2E" w:rsidRPr="000E628D">
        <w:rPr>
          <w:rFonts w:ascii="Times New Roman" w:hAnsi="Times New Roman" w:cs="Times New Roman"/>
          <w:sz w:val="24"/>
          <w:szCs w:val="24"/>
          <w:lang w:eastAsia="ru-RU"/>
        </w:rPr>
        <w:t>5</w:t>
      </w:r>
      <w:r w:rsidR="008408EB"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8</w:t>
      </w:r>
      <w:r w:rsidR="00BD0BD1" w:rsidRPr="000E628D">
        <w:rPr>
          <w:rFonts w:ascii="Times New Roman" w:hAnsi="Times New Roman" w:cs="Times New Roman"/>
          <w:sz w:val="24"/>
          <w:szCs w:val="24"/>
          <w:lang w:eastAsia="ru-RU"/>
        </w:rPr>
        <w:t xml:space="preserve"> Договора недостатки Жилых помещений и </w:t>
      </w:r>
      <w:r w:rsidR="00493D20" w:rsidRPr="000E628D">
        <w:rPr>
          <w:rFonts w:ascii="Times New Roman" w:hAnsi="Times New Roman" w:cs="Times New Roman"/>
          <w:sz w:val="24"/>
          <w:szCs w:val="24"/>
          <w:lang w:eastAsia="ru-RU"/>
        </w:rPr>
        <w:t>М</w:t>
      </w:r>
      <w:r w:rsidR="00BD0BD1" w:rsidRPr="000E628D">
        <w:rPr>
          <w:rFonts w:ascii="Times New Roman" w:hAnsi="Times New Roman" w:cs="Times New Roman"/>
          <w:sz w:val="24"/>
          <w:szCs w:val="24"/>
          <w:lang w:eastAsia="ru-RU"/>
        </w:rPr>
        <w:t xml:space="preserve">ногоквартирного дома указываются </w:t>
      </w:r>
      <w:r w:rsidR="00FB5A03" w:rsidRPr="000E628D">
        <w:rPr>
          <w:rFonts w:ascii="Times New Roman" w:hAnsi="Times New Roman" w:cs="Times New Roman"/>
          <w:sz w:val="24"/>
          <w:szCs w:val="24"/>
          <w:lang w:eastAsia="ru-RU"/>
        </w:rPr>
        <w:t>Участником</w:t>
      </w:r>
      <w:r w:rsidR="00BD0BD1" w:rsidRPr="000E628D">
        <w:rPr>
          <w:rFonts w:ascii="Times New Roman" w:hAnsi="Times New Roman" w:cs="Times New Roman"/>
          <w:sz w:val="24"/>
          <w:szCs w:val="24"/>
          <w:lang w:eastAsia="ru-RU"/>
        </w:rPr>
        <w:t xml:space="preserve"> в </w:t>
      </w:r>
      <w:r w:rsidR="00363141" w:rsidRPr="000E628D">
        <w:rPr>
          <w:rFonts w:ascii="Times New Roman" w:hAnsi="Times New Roman" w:cs="Times New Roman"/>
          <w:sz w:val="24"/>
          <w:szCs w:val="24"/>
          <w:lang w:eastAsia="ru-RU"/>
        </w:rPr>
        <w:t xml:space="preserve">Акте </w:t>
      </w:r>
      <w:r w:rsidR="004A5F3F" w:rsidRPr="000E628D">
        <w:rPr>
          <w:rFonts w:ascii="Times New Roman" w:hAnsi="Times New Roman" w:cs="Times New Roman"/>
          <w:sz w:val="24"/>
          <w:szCs w:val="24"/>
          <w:lang w:eastAsia="ru-RU"/>
        </w:rPr>
        <w:t>(</w:t>
      </w:r>
      <w:r w:rsidR="002F207F" w:rsidRPr="000E628D">
        <w:rPr>
          <w:rFonts w:ascii="Times New Roman" w:hAnsi="Times New Roman" w:cs="Times New Roman"/>
          <w:sz w:val="24"/>
          <w:szCs w:val="24"/>
          <w:lang w:eastAsia="ru-RU"/>
        </w:rPr>
        <w:t>А</w:t>
      </w:r>
      <w:r w:rsidR="00A854D5" w:rsidRPr="000E628D">
        <w:rPr>
          <w:rFonts w:ascii="Times New Roman" w:hAnsi="Times New Roman" w:cs="Times New Roman"/>
          <w:sz w:val="24"/>
          <w:szCs w:val="24"/>
          <w:lang w:eastAsia="ru-RU"/>
        </w:rPr>
        <w:t>ктах</w:t>
      </w:r>
      <w:r w:rsidR="004A5F3F" w:rsidRPr="000E628D">
        <w:rPr>
          <w:rFonts w:ascii="Times New Roman" w:hAnsi="Times New Roman" w:cs="Times New Roman"/>
          <w:sz w:val="24"/>
          <w:szCs w:val="24"/>
          <w:lang w:eastAsia="ru-RU"/>
        </w:rPr>
        <w:t>)</w:t>
      </w:r>
      <w:r w:rsidR="00BD0BD1" w:rsidRPr="000E628D">
        <w:rPr>
          <w:rFonts w:ascii="Times New Roman" w:hAnsi="Times New Roman" w:cs="Times New Roman"/>
          <w:sz w:val="24"/>
          <w:szCs w:val="24"/>
          <w:lang w:eastAsia="ru-RU"/>
        </w:rPr>
        <w:t xml:space="preserve"> осмотра Жилых помещений</w:t>
      </w:r>
      <w:r w:rsidR="00A854D5" w:rsidRPr="000E628D">
        <w:rPr>
          <w:rFonts w:ascii="Times New Roman" w:hAnsi="Times New Roman" w:cs="Times New Roman"/>
          <w:sz w:val="24"/>
          <w:szCs w:val="24"/>
          <w:lang w:eastAsia="ru-RU"/>
        </w:rPr>
        <w:t>, которые</w:t>
      </w:r>
      <w:r w:rsidR="00FB5A03" w:rsidRPr="000E628D">
        <w:rPr>
          <w:rFonts w:ascii="Times New Roman" w:hAnsi="Times New Roman" w:cs="Times New Roman"/>
          <w:sz w:val="24"/>
          <w:szCs w:val="24"/>
          <w:lang w:eastAsia="ru-RU"/>
        </w:rPr>
        <w:t xml:space="preserve"> должн</w:t>
      </w:r>
      <w:r w:rsidR="00A854D5" w:rsidRPr="000E628D">
        <w:rPr>
          <w:rFonts w:ascii="Times New Roman" w:hAnsi="Times New Roman" w:cs="Times New Roman"/>
          <w:sz w:val="24"/>
          <w:szCs w:val="24"/>
          <w:lang w:eastAsia="ru-RU"/>
        </w:rPr>
        <w:t>ы</w:t>
      </w:r>
      <w:r w:rsidR="00FB5A03" w:rsidRPr="000E628D">
        <w:rPr>
          <w:rFonts w:ascii="Times New Roman" w:hAnsi="Times New Roman" w:cs="Times New Roman"/>
          <w:sz w:val="24"/>
          <w:szCs w:val="24"/>
          <w:lang w:eastAsia="ru-RU"/>
        </w:rPr>
        <w:t xml:space="preserve"> быть подписан</w:t>
      </w:r>
      <w:r w:rsidR="00A854D5" w:rsidRPr="000E628D">
        <w:rPr>
          <w:rFonts w:ascii="Times New Roman" w:hAnsi="Times New Roman" w:cs="Times New Roman"/>
          <w:sz w:val="24"/>
          <w:szCs w:val="24"/>
          <w:lang w:eastAsia="ru-RU"/>
        </w:rPr>
        <w:t>ы</w:t>
      </w:r>
      <w:r w:rsidR="00FB5A03" w:rsidRPr="000E628D">
        <w:rPr>
          <w:rFonts w:ascii="Times New Roman" w:hAnsi="Times New Roman" w:cs="Times New Roman"/>
          <w:sz w:val="24"/>
          <w:szCs w:val="24"/>
          <w:lang w:eastAsia="ru-RU"/>
        </w:rPr>
        <w:t xml:space="preserve"> Участником</w:t>
      </w:r>
      <w:r w:rsidR="00BD0BD1" w:rsidRPr="000E628D">
        <w:rPr>
          <w:rFonts w:ascii="Times New Roman" w:hAnsi="Times New Roman" w:cs="Times New Roman"/>
          <w:sz w:val="24"/>
          <w:szCs w:val="24"/>
          <w:lang w:eastAsia="ru-RU"/>
        </w:rPr>
        <w:t xml:space="preserve"> и передан</w:t>
      </w:r>
      <w:r w:rsidR="00A854D5" w:rsidRPr="000E628D">
        <w:rPr>
          <w:rFonts w:ascii="Times New Roman" w:hAnsi="Times New Roman" w:cs="Times New Roman"/>
          <w:sz w:val="24"/>
          <w:szCs w:val="24"/>
          <w:lang w:eastAsia="ru-RU"/>
        </w:rPr>
        <w:t>ы</w:t>
      </w:r>
      <w:r w:rsidR="00BD0BD1" w:rsidRPr="000E628D">
        <w:rPr>
          <w:rFonts w:ascii="Times New Roman" w:hAnsi="Times New Roman" w:cs="Times New Roman"/>
          <w:sz w:val="24"/>
          <w:szCs w:val="24"/>
          <w:lang w:eastAsia="ru-RU"/>
        </w:rPr>
        <w:t xml:space="preserve"> </w:t>
      </w:r>
      <w:r w:rsidR="00BD0BD1" w:rsidRPr="000E628D">
        <w:rPr>
          <w:rFonts w:ascii="Times New Roman" w:hAnsi="Times New Roman" w:cs="Times New Roman"/>
          <w:sz w:val="24"/>
          <w:szCs w:val="24"/>
          <w:lang w:eastAsia="ru-RU"/>
        </w:rPr>
        <w:lastRenderedPageBreak/>
        <w:t xml:space="preserve">Застройщику не позднее </w:t>
      </w:r>
      <w:r w:rsidR="00800F6E" w:rsidRPr="000E628D">
        <w:rPr>
          <w:rFonts w:ascii="Times New Roman" w:hAnsi="Times New Roman" w:cs="Times New Roman"/>
          <w:sz w:val="24"/>
          <w:szCs w:val="24"/>
          <w:lang w:eastAsia="ru-RU"/>
        </w:rPr>
        <w:t>7 (</w:t>
      </w:r>
      <w:r w:rsidR="00596277" w:rsidRPr="000E628D">
        <w:rPr>
          <w:rFonts w:ascii="Times New Roman" w:hAnsi="Times New Roman" w:cs="Times New Roman"/>
          <w:sz w:val="24"/>
          <w:szCs w:val="24"/>
          <w:lang w:eastAsia="ru-RU"/>
        </w:rPr>
        <w:t>С</w:t>
      </w:r>
      <w:r w:rsidR="00BD0BD1" w:rsidRPr="000E628D">
        <w:rPr>
          <w:rFonts w:ascii="Times New Roman" w:hAnsi="Times New Roman" w:cs="Times New Roman"/>
          <w:sz w:val="24"/>
          <w:szCs w:val="24"/>
          <w:lang w:eastAsia="ru-RU"/>
        </w:rPr>
        <w:t>еми</w:t>
      </w:r>
      <w:r w:rsidR="00800F6E" w:rsidRPr="000E628D">
        <w:rPr>
          <w:rFonts w:ascii="Times New Roman" w:hAnsi="Times New Roman" w:cs="Times New Roman"/>
          <w:sz w:val="24"/>
          <w:szCs w:val="24"/>
          <w:lang w:eastAsia="ru-RU"/>
        </w:rPr>
        <w:t>)</w:t>
      </w:r>
      <w:r w:rsidR="00BD0BD1" w:rsidRPr="000E628D">
        <w:rPr>
          <w:rFonts w:ascii="Times New Roman" w:hAnsi="Times New Roman" w:cs="Times New Roman"/>
          <w:sz w:val="24"/>
          <w:szCs w:val="24"/>
          <w:lang w:eastAsia="ru-RU"/>
        </w:rPr>
        <w:t xml:space="preserve"> рабочих дней со дня проведения осмот</w:t>
      </w:r>
      <w:r w:rsidR="00A854D5" w:rsidRPr="000E628D">
        <w:rPr>
          <w:rFonts w:ascii="Times New Roman" w:hAnsi="Times New Roman" w:cs="Times New Roman"/>
          <w:sz w:val="24"/>
          <w:szCs w:val="24"/>
          <w:lang w:eastAsia="ru-RU"/>
        </w:rPr>
        <w:t xml:space="preserve">ра. На основании </w:t>
      </w:r>
      <w:r w:rsidR="00363141" w:rsidRPr="000E628D">
        <w:rPr>
          <w:rFonts w:ascii="Times New Roman" w:hAnsi="Times New Roman" w:cs="Times New Roman"/>
          <w:sz w:val="24"/>
          <w:szCs w:val="24"/>
          <w:lang w:eastAsia="ru-RU"/>
        </w:rPr>
        <w:t>Акта (</w:t>
      </w:r>
      <w:r w:rsidR="002F207F" w:rsidRPr="000E628D">
        <w:rPr>
          <w:rFonts w:ascii="Times New Roman" w:hAnsi="Times New Roman" w:cs="Times New Roman"/>
          <w:sz w:val="24"/>
          <w:szCs w:val="24"/>
          <w:lang w:eastAsia="ru-RU"/>
        </w:rPr>
        <w:t>А</w:t>
      </w:r>
      <w:r w:rsidR="00A854D5" w:rsidRPr="000E628D">
        <w:rPr>
          <w:rFonts w:ascii="Times New Roman" w:hAnsi="Times New Roman" w:cs="Times New Roman"/>
          <w:sz w:val="24"/>
          <w:szCs w:val="24"/>
          <w:lang w:eastAsia="ru-RU"/>
        </w:rPr>
        <w:t>ктов</w:t>
      </w:r>
      <w:r w:rsidR="00363141" w:rsidRPr="000E628D">
        <w:rPr>
          <w:rFonts w:ascii="Times New Roman" w:hAnsi="Times New Roman" w:cs="Times New Roman"/>
          <w:sz w:val="24"/>
          <w:szCs w:val="24"/>
          <w:lang w:eastAsia="ru-RU"/>
        </w:rPr>
        <w:t>)</w:t>
      </w:r>
      <w:r w:rsidR="00BD0BD1" w:rsidRPr="000E628D">
        <w:rPr>
          <w:rFonts w:ascii="Times New Roman" w:hAnsi="Times New Roman" w:cs="Times New Roman"/>
          <w:sz w:val="24"/>
          <w:szCs w:val="24"/>
          <w:lang w:eastAsia="ru-RU"/>
        </w:rPr>
        <w:t xml:space="preserve"> осмотра Жилых помещений </w:t>
      </w:r>
      <w:r w:rsidR="00FB5A03" w:rsidRPr="000E628D">
        <w:rPr>
          <w:rFonts w:ascii="Times New Roman" w:hAnsi="Times New Roman" w:cs="Times New Roman"/>
          <w:sz w:val="24"/>
          <w:szCs w:val="24"/>
          <w:lang w:eastAsia="ru-RU"/>
        </w:rPr>
        <w:t>Участник</w:t>
      </w:r>
      <w:r w:rsidR="00BD0BD1" w:rsidRPr="000E628D">
        <w:rPr>
          <w:rFonts w:ascii="Times New Roman" w:hAnsi="Times New Roman" w:cs="Times New Roman"/>
          <w:sz w:val="24"/>
          <w:szCs w:val="24"/>
          <w:lang w:eastAsia="ru-RU"/>
        </w:rPr>
        <w:t xml:space="preserve"> направляет Застройщику извещение об устранении недостатков с указанием сроков их устранения (</w:t>
      </w:r>
      <w:r w:rsidR="00800F6E" w:rsidRPr="000E628D">
        <w:rPr>
          <w:rFonts w:ascii="Times New Roman" w:hAnsi="Times New Roman" w:cs="Times New Roman"/>
          <w:sz w:val="24"/>
          <w:szCs w:val="24"/>
          <w:lang w:eastAsia="ru-RU"/>
        </w:rPr>
        <w:t xml:space="preserve">в разумный срок, но </w:t>
      </w:r>
      <w:r w:rsidR="00BD0BD1" w:rsidRPr="000E628D">
        <w:rPr>
          <w:rFonts w:ascii="Times New Roman" w:hAnsi="Times New Roman" w:cs="Times New Roman"/>
          <w:sz w:val="24"/>
          <w:szCs w:val="24"/>
          <w:lang w:eastAsia="ru-RU"/>
        </w:rPr>
        <w:t>не менее 7 (</w:t>
      </w:r>
      <w:r w:rsidR="00596277" w:rsidRPr="000E628D">
        <w:rPr>
          <w:rFonts w:ascii="Times New Roman" w:hAnsi="Times New Roman" w:cs="Times New Roman"/>
          <w:sz w:val="24"/>
          <w:szCs w:val="24"/>
          <w:lang w:eastAsia="ru-RU"/>
        </w:rPr>
        <w:t>С</w:t>
      </w:r>
      <w:r w:rsidR="00BD0BD1" w:rsidRPr="000E628D">
        <w:rPr>
          <w:rFonts w:ascii="Times New Roman" w:hAnsi="Times New Roman" w:cs="Times New Roman"/>
          <w:sz w:val="24"/>
          <w:szCs w:val="24"/>
          <w:lang w:eastAsia="ru-RU"/>
        </w:rPr>
        <w:t xml:space="preserve">еми) рабочих дней с даты получения Застройщиком извещения) по почте, либо нарочным. Застройщик в установленный в извещении срок обязан устранить все допущенные нарушения. Если Застройщик в установленный срок не направит </w:t>
      </w:r>
      <w:r w:rsidR="00FB5A03" w:rsidRPr="000E628D">
        <w:rPr>
          <w:rFonts w:ascii="Times New Roman" w:hAnsi="Times New Roman" w:cs="Times New Roman"/>
          <w:sz w:val="24"/>
          <w:szCs w:val="24"/>
          <w:lang w:eastAsia="ru-RU"/>
        </w:rPr>
        <w:t>Участнику</w:t>
      </w:r>
      <w:r w:rsidR="00BD0BD1" w:rsidRPr="000E628D">
        <w:rPr>
          <w:rFonts w:ascii="Times New Roman" w:hAnsi="Times New Roman" w:cs="Times New Roman"/>
          <w:sz w:val="24"/>
          <w:szCs w:val="24"/>
          <w:lang w:eastAsia="ru-RU"/>
        </w:rPr>
        <w:t xml:space="preserve"> возражения по наличию нарушений либо не устранит нарушения, </w:t>
      </w:r>
      <w:r w:rsidR="00FB5A03" w:rsidRPr="000E628D">
        <w:rPr>
          <w:rFonts w:ascii="Times New Roman" w:hAnsi="Times New Roman" w:cs="Times New Roman"/>
          <w:sz w:val="24"/>
          <w:szCs w:val="24"/>
          <w:lang w:eastAsia="ru-RU"/>
        </w:rPr>
        <w:t>Участник</w:t>
      </w:r>
      <w:r w:rsidR="00BD0BD1" w:rsidRPr="000E628D">
        <w:rPr>
          <w:rFonts w:ascii="Times New Roman" w:hAnsi="Times New Roman" w:cs="Times New Roman"/>
          <w:sz w:val="24"/>
          <w:szCs w:val="24"/>
          <w:lang w:eastAsia="ru-RU"/>
        </w:rPr>
        <w:t xml:space="preserve"> вправе предъявить Застройщику требование о возмещении своих документально подтвержденных и обоснованных расходов на устранение </w:t>
      </w:r>
      <w:r w:rsidR="00D242F4" w:rsidRPr="000E628D">
        <w:rPr>
          <w:rFonts w:ascii="Times New Roman" w:hAnsi="Times New Roman" w:cs="Times New Roman"/>
          <w:sz w:val="24"/>
          <w:szCs w:val="24"/>
          <w:lang w:eastAsia="ru-RU"/>
        </w:rPr>
        <w:t xml:space="preserve">выявленных </w:t>
      </w:r>
      <w:r w:rsidR="00BD0BD1" w:rsidRPr="000E628D">
        <w:rPr>
          <w:rFonts w:ascii="Times New Roman" w:hAnsi="Times New Roman" w:cs="Times New Roman"/>
          <w:sz w:val="24"/>
          <w:szCs w:val="24"/>
          <w:lang w:eastAsia="ru-RU"/>
        </w:rPr>
        <w:t>недостатков (с приложением документов, подтверждающих понесенные расходы).</w:t>
      </w:r>
    </w:p>
    <w:p w14:paraId="125B7F85" w14:textId="7BBA8E88"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5.12. </w:t>
      </w:r>
      <w:r w:rsidR="00FB5A03" w:rsidRPr="000E628D">
        <w:rPr>
          <w:rFonts w:ascii="Times New Roman" w:hAnsi="Times New Roman" w:cs="Times New Roman"/>
          <w:sz w:val="24"/>
          <w:szCs w:val="24"/>
          <w:lang w:eastAsia="ru-RU"/>
        </w:rPr>
        <w:t>Участник</w:t>
      </w:r>
      <w:r w:rsidR="00BD0BD1" w:rsidRPr="000E628D">
        <w:rPr>
          <w:rFonts w:ascii="Times New Roman" w:hAnsi="Times New Roman" w:cs="Times New Roman"/>
          <w:sz w:val="24"/>
          <w:szCs w:val="24"/>
          <w:lang w:eastAsia="ru-RU"/>
        </w:rPr>
        <w:t xml:space="preserve"> вправе отказаться от приемки Жилых помещений в случае выявления неуст</w:t>
      </w:r>
      <w:r w:rsidR="00E7650E" w:rsidRPr="000E628D">
        <w:rPr>
          <w:rFonts w:ascii="Times New Roman" w:hAnsi="Times New Roman" w:cs="Times New Roman"/>
          <w:sz w:val="24"/>
          <w:szCs w:val="24"/>
          <w:lang w:eastAsia="ru-RU"/>
        </w:rPr>
        <w:t>ранимых в соответствии с пунктами</w:t>
      </w:r>
      <w:r w:rsidR="00BD0BD1" w:rsidRPr="000E628D">
        <w:rPr>
          <w:rFonts w:ascii="Times New Roman" w:hAnsi="Times New Roman" w:cs="Times New Roman"/>
          <w:sz w:val="24"/>
          <w:szCs w:val="24"/>
          <w:lang w:eastAsia="ru-RU"/>
        </w:rPr>
        <w:t xml:space="preserve"> </w:t>
      </w:r>
      <w:r w:rsidR="00127E2E" w:rsidRPr="000E628D">
        <w:rPr>
          <w:rFonts w:ascii="Times New Roman" w:hAnsi="Times New Roman" w:cs="Times New Roman"/>
          <w:sz w:val="24"/>
          <w:szCs w:val="24"/>
          <w:lang w:eastAsia="ru-RU"/>
        </w:rPr>
        <w:t>5</w:t>
      </w:r>
      <w:r w:rsidR="008408EB"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7</w:t>
      </w:r>
      <w:r w:rsidR="008408EB" w:rsidRPr="000E628D">
        <w:rPr>
          <w:rFonts w:ascii="Times New Roman" w:hAnsi="Times New Roman" w:cs="Times New Roman"/>
          <w:sz w:val="24"/>
          <w:szCs w:val="24"/>
          <w:lang w:eastAsia="ru-RU"/>
        </w:rPr>
        <w:t xml:space="preserve"> и </w:t>
      </w:r>
      <w:r w:rsidR="00127E2E" w:rsidRPr="000E628D">
        <w:rPr>
          <w:rFonts w:ascii="Times New Roman" w:hAnsi="Times New Roman" w:cs="Times New Roman"/>
          <w:sz w:val="24"/>
          <w:szCs w:val="24"/>
          <w:lang w:eastAsia="ru-RU"/>
        </w:rPr>
        <w:t>5</w:t>
      </w:r>
      <w:r w:rsidR="008408EB"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8</w:t>
      </w:r>
      <w:r w:rsidR="00BD0BD1" w:rsidRPr="000E628D">
        <w:rPr>
          <w:rFonts w:ascii="Times New Roman" w:hAnsi="Times New Roman" w:cs="Times New Roman"/>
          <w:sz w:val="24"/>
          <w:szCs w:val="24"/>
          <w:lang w:eastAsia="ru-RU"/>
        </w:rPr>
        <w:t xml:space="preserve"> Договор</w:t>
      </w:r>
      <w:r w:rsidR="00B97049" w:rsidRPr="000E628D">
        <w:rPr>
          <w:rFonts w:ascii="Times New Roman" w:hAnsi="Times New Roman" w:cs="Times New Roman"/>
          <w:sz w:val="24"/>
          <w:szCs w:val="24"/>
          <w:lang w:eastAsia="ru-RU"/>
        </w:rPr>
        <w:t>а недостатков Жилых помещений, М</w:t>
      </w:r>
      <w:r w:rsidR="00BD0BD1" w:rsidRPr="000E628D">
        <w:rPr>
          <w:rFonts w:ascii="Times New Roman" w:hAnsi="Times New Roman" w:cs="Times New Roman"/>
          <w:sz w:val="24"/>
          <w:szCs w:val="24"/>
          <w:lang w:eastAsia="ru-RU"/>
        </w:rPr>
        <w:t>ногоквартирного дома.</w:t>
      </w:r>
    </w:p>
    <w:p w14:paraId="441B13A2" w14:textId="2A398983"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5.13. </w:t>
      </w:r>
      <w:r w:rsidR="00BD0BD1" w:rsidRPr="000E628D">
        <w:rPr>
          <w:rFonts w:ascii="Times New Roman" w:hAnsi="Times New Roman" w:cs="Times New Roman"/>
          <w:sz w:val="24"/>
          <w:szCs w:val="24"/>
          <w:lang w:eastAsia="ru-RU"/>
        </w:rPr>
        <w:t xml:space="preserve">Приемка Жилых помещений оформляется </w:t>
      </w:r>
      <w:r w:rsidR="00363141" w:rsidRPr="000E628D">
        <w:rPr>
          <w:rFonts w:ascii="Times New Roman" w:hAnsi="Times New Roman" w:cs="Times New Roman"/>
          <w:sz w:val="24"/>
          <w:szCs w:val="24"/>
          <w:lang w:eastAsia="ru-RU"/>
        </w:rPr>
        <w:t>Актом (</w:t>
      </w:r>
      <w:r w:rsidR="00493D20" w:rsidRPr="000E628D">
        <w:rPr>
          <w:rFonts w:ascii="Times New Roman" w:hAnsi="Times New Roman" w:cs="Times New Roman"/>
          <w:sz w:val="24"/>
          <w:szCs w:val="24"/>
          <w:lang w:eastAsia="ru-RU"/>
        </w:rPr>
        <w:t>А</w:t>
      </w:r>
      <w:r w:rsidR="00A854D5" w:rsidRPr="000E628D">
        <w:rPr>
          <w:rFonts w:ascii="Times New Roman" w:hAnsi="Times New Roman" w:cs="Times New Roman"/>
          <w:sz w:val="24"/>
          <w:szCs w:val="24"/>
          <w:lang w:eastAsia="ru-RU"/>
        </w:rPr>
        <w:t>ктами</w:t>
      </w:r>
      <w:r w:rsidR="00363141" w:rsidRPr="000E628D">
        <w:rPr>
          <w:rFonts w:ascii="Times New Roman" w:hAnsi="Times New Roman" w:cs="Times New Roman"/>
          <w:sz w:val="24"/>
          <w:szCs w:val="24"/>
          <w:lang w:eastAsia="ru-RU"/>
        </w:rPr>
        <w:t>)</w:t>
      </w:r>
      <w:r w:rsidR="00A854D5" w:rsidRPr="000E628D">
        <w:rPr>
          <w:rFonts w:ascii="Times New Roman" w:hAnsi="Times New Roman" w:cs="Times New Roman"/>
          <w:sz w:val="24"/>
          <w:szCs w:val="24"/>
          <w:lang w:eastAsia="ru-RU"/>
        </w:rPr>
        <w:t xml:space="preserve"> при</w:t>
      </w:r>
      <w:r w:rsidR="00493D20" w:rsidRPr="000E628D">
        <w:rPr>
          <w:rFonts w:ascii="Times New Roman" w:hAnsi="Times New Roman" w:cs="Times New Roman"/>
          <w:sz w:val="24"/>
          <w:szCs w:val="24"/>
          <w:lang w:eastAsia="ru-RU"/>
        </w:rPr>
        <w:t>е</w:t>
      </w:r>
      <w:r w:rsidR="00A854D5" w:rsidRPr="000E628D">
        <w:rPr>
          <w:rFonts w:ascii="Times New Roman" w:hAnsi="Times New Roman" w:cs="Times New Roman"/>
          <w:sz w:val="24"/>
          <w:szCs w:val="24"/>
          <w:lang w:eastAsia="ru-RU"/>
        </w:rPr>
        <w:t>ма-передачи</w:t>
      </w:r>
      <w:r w:rsidR="00363141" w:rsidRPr="000E628D">
        <w:rPr>
          <w:rFonts w:ascii="Times New Roman" w:hAnsi="Times New Roman" w:cs="Times New Roman"/>
          <w:sz w:val="24"/>
          <w:szCs w:val="24"/>
          <w:lang w:eastAsia="ru-RU"/>
        </w:rPr>
        <w:t xml:space="preserve"> Жилых помещений</w:t>
      </w:r>
      <w:r w:rsidR="00A854D5" w:rsidRPr="000E628D">
        <w:rPr>
          <w:rFonts w:ascii="Times New Roman" w:hAnsi="Times New Roman" w:cs="Times New Roman"/>
          <w:sz w:val="24"/>
          <w:szCs w:val="24"/>
          <w:lang w:eastAsia="ru-RU"/>
        </w:rPr>
        <w:t xml:space="preserve">, которые составляются в </w:t>
      </w:r>
      <w:r w:rsidR="00787CF5">
        <w:rPr>
          <w:rFonts w:ascii="Times New Roman" w:hAnsi="Times New Roman" w:cs="Times New Roman"/>
          <w:sz w:val="24"/>
          <w:szCs w:val="24"/>
          <w:lang w:eastAsia="ru-RU"/>
        </w:rPr>
        <w:t>3 (Т</w:t>
      </w:r>
      <w:r w:rsidR="00A854D5" w:rsidRPr="000E628D">
        <w:rPr>
          <w:rFonts w:ascii="Times New Roman" w:hAnsi="Times New Roman" w:cs="Times New Roman"/>
          <w:sz w:val="24"/>
          <w:szCs w:val="24"/>
          <w:lang w:eastAsia="ru-RU"/>
        </w:rPr>
        <w:t>рех</w:t>
      </w:r>
      <w:r w:rsidR="00787CF5">
        <w:rPr>
          <w:rFonts w:ascii="Times New Roman" w:hAnsi="Times New Roman" w:cs="Times New Roman"/>
          <w:sz w:val="24"/>
          <w:szCs w:val="24"/>
          <w:lang w:eastAsia="ru-RU"/>
        </w:rPr>
        <w:t>)</w:t>
      </w:r>
      <w:r w:rsidR="00A854D5" w:rsidRPr="000E628D">
        <w:rPr>
          <w:rFonts w:ascii="Times New Roman" w:hAnsi="Times New Roman" w:cs="Times New Roman"/>
          <w:sz w:val="24"/>
          <w:szCs w:val="24"/>
          <w:lang w:eastAsia="ru-RU"/>
        </w:rPr>
        <w:t xml:space="preserve"> экземплярах</w:t>
      </w:r>
      <w:r w:rsidR="00BD0BD1" w:rsidRPr="000E628D">
        <w:rPr>
          <w:rFonts w:ascii="Times New Roman" w:hAnsi="Times New Roman" w:cs="Times New Roman"/>
          <w:sz w:val="24"/>
          <w:szCs w:val="24"/>
          <w:lang w:eastAsia="ru-RU"/>
        </w:rPr>
        <w:t xml:space="preserve"> </w:t>
      </w:r>
      <w:r w:rsidR="00A854D5" w:rsidRPr="000E628D">
        <w:rPr>
          <w:rFonts w:ascii="Times New Roman" w:hAnsi="Times New Roman" w:cs="Times New Roman"/>
          <w:sz w:val="24"/>
          <w:szCs w:val="24"/>
          <w:lang w:eastAsia="ru-RU"/>
        </w:rPr>
        <w:t>и подписываю</w:t>
      </w:r>
      <w:r w:rsidR="00BD0BD1" w:rsidRPr="000E628D">
        <w:rPr>
          <w:rFonts w:ascii="Times New Roman" w:hAnsi="Times New Roman" w:cs="Times New Roman"/>
          <w:sz w:val="24"/>
          <w:szCs w:val="24"/>
          <w:lang w:eastAsia="ru-RU"/>
        </w:rPr>
        <w:t xml:space="preserve">тся </w:t>
      </w:r>
      <w:r w:rsidR="00FB5A03" w:rsidRPr="000E628D">
        <w:rPr>
          <w:rFonts w:ascii="Times New Roman" w:hAnsi="Times New Roman" w:cs="Times New Roman"/>
          <w:sz w:val="24"/>
          <w:szCs w:val="24"/>
          <w:lang w:eastAsia="ru-RU"/>
        </w:rPr>
        <w:t>Участником</w:t>
      </w:r>
      <w:r w:rsidR="00BD0BD1" w:rsidRPr="000E628D">
        <w:rPr>
          <w:rFonts w:ascii="Times New Roman" w:hAnsi="Times New Roman" w:cs="Times New Roman"/>
          <w:sz w:val="24"/>
          <w:szCs w:val="24"/>
          <w:lang w:eastAsia="ru-RU"/>
        </w:rPr>
        <w:t xml:space="preserve"> (в случае создания приемочной комиссии подписывается всеми членами приемочной комиссии и утверждается </w:t>
      </w:r>
      <w:r w:rsidR="00FB5A03" w:rsidRPr="000E628D">
        <w:rPr>
          <w:rFonts w:ascii="Times New Roman" w:hAnsi="Times New Roman" w:cs="Times New Roman"/>
          <w:sz w:val="24"/>
          <w:szCs w:val="24"/>
          <w:lang w:eastAsia="ru-RU"/>
        </w:rPr>
        <w:t>Участником) и Застройщиком</w:t>
      </w:r>
      <w:r w:rsidR="00D25036" w:rsidRPr="000E628D">
        <w:rPr>
          <w:rFonts w:ascii="Times New Roman" w:hAnsi="Times New Roman" w:cs="Times New Roman"/>
          <w:sz w:val="24"/>
          <w:szCs w:val="24"/>
          <w:lang w:eastAsia="ru-RU"/>
        </w:rPr>
        <w:t xml:space="preserve"> (П</w:t>
      </w:r>
      <w:r w:rsidR="00800F6E" w:rsidRPr="000E628D">
        <w:rPr>
          <w:rFonts w:ascii="Times New Roman" w:hAnsi="Times New Roman" w:cs="Times New Roman"/>
          <w:sz w:val="24"/>
          <w:szCs w:val="24"/>
          <w:lang w:eastAsia="ru-RU"/>
        </w:rPr>
        <w:t xml:space="preserve">риложение </w:t>
      </w:r>
      <w:r w:rsidR="00D25036" w:rsidRPr="000E628D">
        <w:rPr>
          <w:rFonts w:ascii="Times New Roman" w:hAnsi="Times New Roman" w:cs="Times New Roman"/>
          <w:sz w:val="24"/>
          <w:szCs w:val="24"/>
          <w:lang w:eastAsia="ru-RU"/>
        </w:rPr>
        <w:t>№ 4</w:t>
      </w:r>
      <w:r w:rsidR="00800F6E" w:rsidRPr="000E628D">
        <w:rPr>
          <w:rFonts w:ascii="Times New Roman" w:hAnsi="Times New Roman" w:cs="Times New Roman"/>
          <w:sz w:val="24"/>
          <w:szCs w:val="24"/>
          <w:lang w:eastAsia="ru-RU"/>
        </w:rPr>
        <w:t xml:space="preserve"> к Договору) в срок не превышающий 10 (</w:t>
      </w:r>
      <w:r w:rsidR="00596277" w:rsidRPr="000E628D">
        <w:rPr>
          <w:rFonts w:ascii="Times New Roman" w:hAnsi="Times New Roman" w:cs="Times New Roman"/>
          <w:sz w:val="24"/>
          <w:szCs w:val="24"/>
          <w:lang w:eastAsia="ru-RU"/>
        </w:rPr>
        <w:t>Д</w:t>
      </w:r>
      <w:r w:rsidR="00800F6E" w:rsidRPr="000E628D">
        <w:rPr>
          <w:rFonts w:ascii="Times New Roman" w:hAnsi="Times New Roman" w:cs="Times New Roman"/>
          <w:sz w:val="24"/>
          <w:szCs w:val="24"/>
          <w:lang w:eastAsia="ru-RU"/>
        </w:rPr>
        <w:t>есяти) дней с момента предоставления Застройщиком, указанных в настоящем пункте Актов в адрес Участника.</w:t>
      </w:r>
    </w:p>
    <w:p w14:paraId="0919B235" w14:textId="7171D0D4"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5.14. </w:t>
      </w:r>
      <w:r w:rsidR="000870AD" w:rsidRPr="000E628D">
        <w:rPr>
          <w:rFonts w:ascii="Times New Roman" w:hAnsi="Times New Roman" w:cs="Times New Roman"/>
          <w:sz w:val="24"/>
          <w:szCs w:val="24"/>
          <w:lang w:eastAsia="ru-RU"/>
        </w:rPr>
        <w:t>В А</w:t>
      </w:r>
      <w:r w:rsidR="00BD0BD1" w:rsidRPr="000E628D">
        <w:rPr>
          <w:rFonts w:ascii="Times New Roman" w:hAnsi="Times New Roman" w:cs="Times New Roman"/>
          <w:sz w:val="24"/>
          <w:szCs w:val="24"/>
          <w:lang w:eastAsia="ru-RU"/>
        </w:rPr>
        <w:t xml:space="preserve">кте </w:t>
      </w:r>
      <w:r w:rsidR="000870AD" w:rsidRPr="000E628D">
        <w:rPr>
          <w:rFonts w:ascii="Times New Roman" w:hAnsi="Times New Roman" w:cs="Times New Roman"/>
          <w:sz w:val="24"/>
          <w:szCs w:val="24"/>
          <w:lang w:eastAsia="ru-RU"/>
        </w:rPr>
        <w:t xml:space="preserve">(Актах) </w:t>
      </w:r>
      <w:r w:rsidR="00BD0BD1" w:rsidRPr="000E628D">
        <w:rPr>
          <w:rFonts w:ascii="Times New Roman" w:hAnsi="Times New Roman" w:cs="Times New Roman"/>
          <w:sz w:val="24"/>
          <w:szCs w:val="24"/>
          <w:lang w:eastAsia="ru-RU"/>
        </w:rPr>
        <w:t xml:space="preserve">приема-передачи </w:t>
      </w:r>
      <w:r w:rsidR="00363141" w:rsidRPr="000E628D">
        <w:rPr>
          <w:rFonts w:ascii="Times New Roman" w:hAnsi="Times New Roman" w:cs="Times New Roman"/>
          <w:sz w:val="24"/>
          <w:szCs w:val="24"/>
          <w:lang w:eastAsia="ru-RU"/>
        </w:rPr>
        <w:t xml:space="preserve">Жилых помещений </w:t>
      </w:r>
      <w:r w:rsidR="00BD0BD1" w:rsidRPr="000E628D">
        <w:rPr>
          <w:rFonts w:ascii="Times New Roman" w:hAnsi="Times New Roman" w:cs="Times New Roman"/>
          <w:sz w:val="24"/>
          <w:szCs w:val="24"/>
          <w:lang w:eastAsia="ru-RU"/>
        </w:rPr>
        <w:t>указываются характеристики Жилых помещений, их техническое состояние, передаваемая документация на Жилые помещения и установленное инженерное и иное оборудование</w:t>
      </w:r>
      <w:r w:rsidR="00D242F4" w:rsidRPr="000E628D">
        <w:rPr>
          <w:rFonts w:ascii="Times New Roman" w:hAnsi="Times New Roman" w:cs="Times New Roman"/>
          <w:sz w:val="24"/>
          <w:szCs w:val="24"/>
          <w:lang w:eastAsia="ru-RU"/>
        </w:rPr>
        <w:t>, в том числе инструкция по эксплуатации, указанная в пункте 6.2 Договора</w:t>
      </w:r>
      <w:r w:rsidR="00BD0BD1" w:rsidRPr="000E628D">
        <w:rPr>
          <w:rFonts w:ascii="Times New Roman" w:hAnsi="Times New Roman" w:cs="Times New Roman"/>
          <w:sz w:val="24"/>
          <w:szCs w:val="24"/>
          <w:lang w:eastAsia="ru-RU"/>
        </w:rPr>
        <w:t>.</w:t>
      </w:r>
    </w:p>
    <w:p w14:paraId="10C12CC7" w14:textId="4BAE7882"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5.15. </w:t>
      </w:r>
      <w:r w:rsidR="00BD0BD1" w:rsidRPr="000E628D">
        <w:rPr>
          <w:rFonts w:ascii="Times New Roman" w:hAnsi="Times New Roman" w:cs="Times New Roman"/>
          <w:sz w:val="24"/>
          <w:szCs w:val="24"/>
          <w:lang w:eastAsia="ru-RU"/>
        </w:rPr>
        <w:t xml:space="preserve">С момента подписания Акта приема-передачи </w:t>
      </w:r>
      <w:r w:rsidR="00363141" w:rsidRPr="000E628D">
        <w:rPr>
          <w:rFonts w:ascii="Times New Roman" w:hAnsi="Times New Roman" w:cs="Times New Roman"/>
          <w:sz w:val="24"/>
          <w:szCs w:val="24"/>
          <w:lang w:eastAsia="ru-RU"/>
        </w:rPr>
        <w:t xml:space="preserve">или в случае поэтапной приемки Жилых помещений каждого из Актов приемки-передачи Жилых помещений </w:t>
      </w:r>
      <w:r w:rsidR="00BD0BD1" w:rsidRPr="000E628D">
        <w:rPr>
          <w:rFonts w:ascii="Times New Roman" w:hAnsi="Times New Roman" w:cs="Times New Roman"/>
          <w:sz w:val="24"/>
          <w:szCs w:val="24"/>
          <w:lang w:eastAsia="ru-RU"/>
        </w:rPr>
        <w:t xml:space="preserve">риск случайной гибели </w:t>
      </w:r>
      <w:r w:rsidR="00800F6E" w:rsidRPr="000E628D">
        <w:rPr>
          <w:rFonts w:ascii="Times New Roman" w:hAnsi="Times New Roman" w:cs="Times New Roman"/>
          <w:sz w:val="24"/>
          <w:szCs w:val="24"/>
          <w:lang w:eastAsia="ru-RU"/>
        </w:rPr>
        <w:t>Жилых п</w:t>
      </w:r>
      <w:r w:rsidR="00BD0BD1" w:rsidRPr="000E628D">
        <w:rPr>
          <w:rFonts w:ascii="Times New Roman" w:hAnsi="Times New Roman" w:cs="Times New Roman"/>
          <w:sz w:val="24"/>
          <w:szCs w:val="24"/>
          <w:lang w:eastAsia="ru-RU"/>
        </w:rPr>
        <w:t>омещений</w:t>
      </w:r>
      <w:r w:rsidR="00363141" w:rsidRPr="000E628D">
        <w:rPr>
          <w:rFonts w:ascii="Times New Roman" w:hAnsi="Times New Roman" w:cs="Times New Roman"/>
          <w:sz w:val="24"/>
          <w:szCs w:val="24"/>
          <w:lang w:eastAsia="ru-RU"/>
        </w:rPr>
        <w:t xml:space="preserve">, указанных в таком Акте, </w:t>
      </w:r>
      <w:r w:rsidR="00BD0BD1" w:rsidRPr="000E628D">
        <w:rPr>
          <w:rFonts w:ascii="Times New Roman" w:hAnsi="Times New Roman" w:cs="Times New Roman"/>
          <w:sz w:val="24"/>
          <w:szCs w:val="24"/>
          <w:lang w:eastAsia="ru-RU"/>
        </w:rPr>
        <w:t xml:space="preserve">признается перешедшим к </w:t>
      </w:r>
      <w:r w:rsidR="00FB5A03" w:rsidRPr="000E628D">
        <w:rPr>
          <w:rFonts w:ascii="Times New Roman" w:hAnsi="Times New Roman" w:cs="Times New Roman"/>
          <w:sz w:val="24"/>
          <w:szCs w:val="24"/>
          <w:lang w:eastAsia="ru-RU"/>
        </w:rPr>
        <w:t>Участнику</w:t>
      </w:r>
      <w:r w:rsidR="00BD0BD1" w:rsidRPr="000E628D">
        <w:rPr>
          <w:rFonts w:ascii="Times New Roman" w:hAnsi="Times New Roman" w:cs="Times New Roman"/>
          <w:sz w:val="24"/>
          <w:szCs w:val="24"/>
          <w:lang w:eastAsia="ru-RU"/>
        </w:rPr>
        <w:t>.</w:t>
      </w:r>
    </w:p>
    <w:p w14:paraId="2E453F1F" w14:textId="5AE7DA22"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5.16. </w:t>
      </w:r>
      <w:r w:rsidR="00BD0BD1" w:rsidRPr="000E628D">
        <w:rPr>
          <w:rFonts w:ascii="Times New Roman" w:hAnsi="Times New Roman" w:cs="Times New Roman"/>
          <w:sz w:val="24"/>
          <w:szCs w:val="24"/>
          <w:lang w:eastAsia="ru-RU"/>
        </w:rPr>
        <w:t>В случае, если Застройщик более двух раз уклонился от передачи Жилых помещений п</w:t>
      </w:r>
      <w:r w:rsidR="00800F6E" w:rsidRPr="000E628D">
        <w:rPr>
          <w:rFonts w:ascii="Times New Roman" w:hAnsi="Times New Roman" w:cs="Times New Roman"/>
          <w:sz w:val="24"/>
          <w:szCs w:val="24"/>
          <w:lang w:eastAsia="ru-RU"/>
        </w:rPr>
        <w:t xml:space="preserve">утем отказа от подписания </w:t>
      </w:r>
      <w:r w:rsidR="00493D20" w:rsidRPr="000E628D">
        <w:rPr>
          <w:rFonts w:ascii="Times New Roman" w:hAnsi="Times New Roman" w:cs="Times New Roman"/>
          <w:sz w:val="24"/>
          <w:szCs w:val="24"/>
          <w:lang w:eastAsia="ru-RU"/>
        </w:rPr>
        <w:t>А</w:t>
      </w:r>
      <w:r w:rsidR="00BD0BD1" w:rsidRPr="000E628D">
        <w:rPr>
          <w:rFonts w:ascii="Times New Roman" w:hAnsi="Times New Roman" w:cs="Times New Roman"/>
          <w:sz w:val="24"/>
          <w:szCs w:val="24"/>
          <w:lang w:eastAsia="ru-RU"/>
        </w:rPr>
        <w:t xml:space="preserve">кта </w:t>
      </w:r>
      <w:r w:rsidR="00363141" w:rsidRPr="000E628D">
        <w:rPr>
          <w:rFonts w:ascii="Times New Roman" w:hAnsi="Times New Roman" w:cs="Times New Roman"/>
          <w:sz w:val="24"/>
          <w:szCs w:val="24"/>
          <w:lang w:eastAsia="ru-RU"/>
        </w:rPr>
        <w:t xml:space="preserve">(Актов) </w:t>
      </w:r>
      <w:r w:rsidR="00BD0BD1" w:rsidRPr="000E628D">
        <w:rPr>
          <w:rFonts w:ascii="Times New Roman" w:hAnsi="Times New Roman" w:cs="Times New Roman"/>
          <w:sz w:val="24"/>
          <w:szCs w:val="24"/>
          <w:lang w:eastAsia="ru-RU"/>
        </w:rPr>
        <w:t xml:space="preserve">приема-передачи Жилых помещений, </w:t>
      </w:r>
      <w:r w:rsidR="00FB5A03" w:rsidRPr="000E628D">
        <w:rPr>
          <w:rFonts w:ascii="Times New Roman" w:hAnsi="Times New Roman" w:cs="Times New Roman"/>
          <w:sz w:val="24"/>
          <w:szCs w:val="24"/>
          <w:lang w:eastAsia="ru-RU"/>
        </w:rPr>
        <w:t>Участник</w:t>
      </w:r>
      <w:r w:rsidR="00BD0BD1" w:rsidRPr="000E628D">
        <w:rPr>
          <w:rFonts w:ascii="Times New Roman" w:hAnsi="Times New Roman" w:cs="Times New Roman"/>
          <w:sz w:val="24"/>
          <w:szCs w:val="24"/>
          <w:lang w:eastAsia="ru-RU"/>
        </w:rPr>
        <w:t xml:space="preserve"> вправе обратиться в суд с требованием о расторжении Договора и потребовать от Застройщика возврата уплаченных </w:t>
      </w:r>
      <w:r w:rsidR="00FB5A03" w:rsidRPr="000E628D">
        <w:rPr>
          <w:rFonts w:ascii="Times New Roman" w:hAnsi="Times New Roman" w:cs="Times New Roman"/>
          <w:sz w:val="24"/>
          <w:szCs w:val="24"/>
          <w:lang w:eastAsia="ru-RU"/>
        </w:rPr>
        <w:t>Участником</w:t>
      </w:r>
      <w:r w:rsidR="00BD0BD1" w:rsidRPr="000E628D">
        <w:rPr>
          <w:rFonts w:ascii="Times New Roman" w:hAnsi="Times New Roman" w:cs="Times New Roman"/>
          <w:sz w:val="24"/>
          <w:szCs w:val="24"/>
          <w:lang w:eastAsia="ru-RU"/>
        </w:rPr>
        <w:t xml:space="preserve"> денежных средств, а также возмещения документально подтвержденных и обоснованных убытков (с приложением документов, подтверждающих понесенные убытки).</w:t>
      </w:r>
    </w:p>
    <w:p w14:paraId="4BA418BF" w14:textId="0950C89E"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5.17. </w:t>
      </w:r>
      <w:r w:rsidR="00BD0BD1" w:rsidRPr="000E628D">
        <w:rPr>
          <w:rFonts w:ascii="Times New Roman" w:hAnsi="Times New Roman" w:cs="Times New Roman"/>
          <w:sz w:val="24"/>
          <w:szCs w:val="24"/>
          <w:lang w:eastAsia="ru-RU"/>
        </w:rPr>
        <w:t xml:space="preserve">В случае, если исполнение Договора в части передачи Жилых помещений не может быть завершено в предусмотренный Договором срок, Застройщик не позднее чем за </w:t>
      </w:r>
      <w:r w:rsidR="00787CF5">
        <w:rPr>
          <w:rFonts w:ascii="Times New Roman" w:hAnsi="Times New Roman" w:cs="Times New Roman"/>
          <w:sz w:val="24"/>
          <w:szCs w:val="24"/>
          <w:lang w:eastAsia="ru-RU"/>
        </w:rPr>
        <w:t>2 (Д</w:t>
      </w:r>
      <w:r w:rsidR="00BD0BD1" w:rsidRPr="000E628D">
        <w:rPr>
          <w:rFonts w:ascii="Times New Roman" w:hAnsi="Times New Roman" w:cs="Times New Roman"/>
          <w:sz w:val="24"/>
          <w:szCs w:val="24"/>
          <w:lang w:eastAsia="ru-RU"/>
        </w:rPr>
        <w:t>ва</w:t>
      </w:r>
      <w:r w:rsidR="00787CF5">
        <w:rPr>
          <w:rFonts w:ascii="Times New Roman" w:hAnsi="Times New Roman" w:cs="Times New Roman"/>
          <w:sz w:val="24"/>
          <w:szCs w:val="24"/>
          <w:lang w:eastAsia="ru-RU"/>
        </w:rPr>
        <w:t>)</w:t>
      </w:r>
      <w:r w:rsidR="00BD0BD1" w:rsidRPr="000E628D">
        <w:rPr>
          <w:rFonts w:ascii="Times New Roman" w:hAnsi="Times New Roman" w:cs="Times New Roman"/>
          <w:sz w:val="24"/>
          <w:szCs w:val="24"/>
          <w:lang w:eastAsia="ru-RU"/>
        </w:rPr>
        <w:t xml:space="preserve"> месяца до истечения указанного срока обязан на</w:t>
      </w:r>
      <w:r w:rsidR="00FB5A03" w:rsidRPr="000E628D">
        <w:rPr>
          <w:rFonts w:ascii="Times New Roman" w:hAnsi="Times New Roman" w:cs="Times New Roman"/>
          <w:sz w:val="24"/>
          <w:szCs w:val="24"/>
          <w:lang w:eastAsia="ru-RU"/>
        </w:rPr>
        <w:t>править Участнику</w:t>
      </w:r>
      <w:r w:rsidR="00BD0BD1" w:rsidRPr="000E628D">
        <w:rPr>
          <w:rFonts w:ascii="Times New Roman" w:hAnsi="Times New Roman" w:cs="Times New Roman"/>
          <w:sz w:val="24"/>
          <w:szCs w:val="24"/>
          <w:lang w:eastAsia="ru-RU"/>
        </w:rPr>
        <w:t xml:space="preserve"> соответствующую информацию.</w:t>
      </w:r>
    </w:p>
    <w:p w14:paraId="1391C773" w14:textId="77777777" w:rsidR="00536BF6"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5.18. </w:t>
      </w:r>
      <w:r w:rsidR="00BD0BD1" w:rsidRPr="000E628D">
        <w:rPr>
          <w:rFonts w:ascii="Times New Roman" w:hAnsi="Times New Roman" w:cs="Times New Roman"/>
          <w:sz w:val="24"/>
          <w:szCs w:val="24"/>
          <w:lang w:eastAsia="ru-RU"/>
        </w:rPr>
        <w:t xml:space="preserve">При уклонении </w:t>
      </w:r>
      <w:r w:rsidR="00FB5A03" w:rsidRPr="000E628D">
        <w:rPr>
          <w:rFonts w:ascii="Times New Roman" w:hAnsi="Times New Roman" w:cs="Times New Roman"/>
          <w:sz w:val="24"/>
          <w:szCs w:val="24"/>
          <w:lang w:eastAsia="ru-RU"/>
        </w:rPr>
        <w:t>Участника</w:t>
      </w:r>
      <w:r w:rsidR="00BD0BD1" w:rsidRPr="000E628D">
        <w:rPr>
          <w:rFonts w:ascii="Times New Roman" w:hAnsi="Times New Roman" w:cs="Times New Roman"/>
          <w:sz w:val="24"/>
          <w:szCs w:val="24"/>
          <w:lang w:eastAsia="ru-RU"/>
        </w:rPr>
        <w:t xml:space="preserve"> от принятия Жилых помещений риск случайной гибели Жилых помещений признается перешедшим к </w:t>
      </w:r>
      <w:r w:rsidR="00FB5A03" w:rsidRPr="000E628D">
        <w:rPr>
          <w:rFonts w:ascii="Times New Roman" w:hAnsi="Times New Roman" w:cs="Times New Roman"/>
          <w:sz w:val="24"/>
          <w:szCs w:val="24"/>
          <w:lang w:eastAsia="ru-RU"/>
        </w:rPr>
        <w:t>Участнику</w:t>
      </w:r>
      <w:r w:rsidR="00BD0BD1" w:rsidRPr="000E628D">
        <w:rPr>
          <w:rFonts w:ascii="Times New Roman" w:hAnsi="Times New Roman" w:cs="Times New Roman"/>
          <w:sz w:val="24"/>
          <w:szCs w:val="24"/>
          <w:lang w:eastAsia="ru-RU"/>
        </w:rPr>
        <w:t xml:space="preserve"> со дня составления Застройщиком одностороннего акта или иного документа о передаче Жилых помещений.</w:t>
      </w:r>
    </w:p>
    <w:p w14:paraId="585953EF" w14:textId="3881D842" w:rsidR="00BD0BD1" w:rsidRPr="000E628D" w:rsidRDefault="00536BF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5.19. </w:t>
      </w:r>
      <w:r w:rsidR="00BD0BD1" w:rsidRPr="000E628D">
        <w:rPr>
          <w:rFonts w:ascii="Times New Roman" w:hAnsi="Times New Roman" w:cs="Times New Roman"/>
          <w:sz w:val="24"/>
          <w:szCs w:val="24"/>
          <w:lang w:eastAsia="ru-RU"/>
        </w:rPr>
        <w:t xml:space="preserve">При уклонении </w:t>
      </w:r>
      <w:r w:rsidR="00FB5A03" w:rsidRPr="000E628D">
        <w:rPr>
          <w:rFonts w:ascii="Times New Roman" w:hAnsi="Times New Roman" w:cs="Times New Roman"/>
          <w:sz w:val="24"/>
          <w:szCs w:val="24"/>
          <w:lang w:eastAsia="ru-RU"/>
        </w:rPr>
        <w:t>Участника</w:t>
      </w:r>
      <w:r w:rsidR="00BD0BD1" w:rsidRPr="000E628D">
        <w:rPr>
          <w:rFonts w:ascii="Times New Roman" w:hAnsi="Times New Roman" w:cs="Times New Roman"/>
          <w:sz w:val="24"/>
          <w:szCs w:val="24"/>
          <w:lang w:eastAsia="ru-RU"/>
        </w:rPr>
        <w:t xml:space="preserve"> от принятия Жилых помещений в срок, предусмотренный Договором, Застройщик по истечении 10 (</w:t>
      </w:r>
      <w:r w:rsidR="00596277" w:rsidRPr="000E628D">
        <w:rPr>
          <w:rFonts w:ascii="Times New Roman" w:hAnsi="Times New Roman" w:cs="Times New Roman"/>
          <w:sz w:val="24"/>
          <w:szCs w:val="24"/>
          <w:lang w:eastAsia="ru-RU"/>
        </w:rPr>
        <w:t>Д</w:t>
      </w:r>
      <w:r w:rsidR="00BD0BD1" w:rsidRPr="000E628D">
        <w:rPr>
          <w:rFonts w:ascii="Times New Roman" w:hAnsi="Times New Roman" w:cs="Times New Roman"/>
          <w:sz w:val="24"/>
          <w:szCs w:val="24"/>
          <w:lang w:eastAsia="ru-RU"/>
        </w:rPr>
        <w:t>есяти) календарных дней со дня, установленного в соответствии с настоящим Договоро</w:t>
      </w:r>
      <w:r w:rsidR="00FB5A03" w:rsidRPr="000E628D">
        <w:rPr>
          <w:rFonts w:ascii="Times New Roman" w:hAnsi="Times New Roman" w:cs="Times New Roman"/>
          <w:sz w:val="24"/>
          <w:szCs w:val="24"/>
          <w:lang w:eastAsia="ru-RU"/>
        </w:rPr>
        <w:t>м для передачи Жилых помещений Участнику</w:t>
      </w:r>
      <w:r w:rsidR="00BD0BD1" w:rsidRPr="000E628D">
        <w:rPr>
          <w:rFonts w:ascii="Times New Roman" w:hAnsi="Times New Roman" w:cs="Times New Roman"/>
          <w:sz w:val="24"/>
          <w:szCs w:val="24"/>
          <w:lang w:eastAsia="ru-RU"/>
        </w:rPr>
        <w:t xml:space="preserve">, вправе составить односторонний акт о передаче Жилых помещений </w:t>
      </w:r>
      <w:r w:rsidR="00FB5A03" w:rsidRPr="000E628D">
        <w:rPr>
          <w:rFonts w:ascii="Times New Roman" w:hAnsi="Times New Roman" w:cs="Times New Roman"/>
          <w:sz w:val="24"/>
          <w:szCs w:val="24"/>
          <w:lang w:eastAsia="ru-RU"/>
        </w:rPr>
        <w:t>Участнику</w:t>
      </w:r>
      <w:r w:rsidR="00BD0BD1" w:rsidRPr="000E628D">
        <w:rPr>
          <w:rFonts w:ascii="Times New Roman" w:hAnsi="Times New Roman" w:cs="Times New Roman"/>
          <w:sz w:val="24"/>
          <w:szCs w:val="24"/>
          <w:lang w:eastAsia="ru-RU"/>
        </w:rPr>
        <w:t>.</w:t>
      </w:r>
    </w:p>
    <w:p w14:paraId="1C2EC515" w14:textId="4FDB9E83" w:rsidR="00536BF6" w:rsidRPr="000E628D" w:rsidRDefault="00536BF6" w:rsidP="00203DCA">
      <w:pPr>
        <w:tabs>
          <w:tab w:val="left" w:pos="1134"/>
        </w:tabs>
        <w:spacing w:after="0" w:line="276" w:lineRule="auto"/>
        <w:ind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lastRenderedPageBreak/>
        <w:t xml:space="preserve">5.20. </w:t>
      </w:r>
      <w:r w:rsidR="00BD0BD1" w:rsidRPr="000E628D">
        <w:rPr>
          <w:rFonts w:ascii="Times New Roman" w:hAnsi="Times New Roman" w:cs="Times New Roman"/>
          <w:sz w:val="24"/>
          <w:szCs w:val="24"/>
          <w:lang w:eastAsia="ru-RU"/>
        </w:rPr>
        <w:t xml:space="preserve">Под уклонением </w:t>
      </w:r>
      <w:r w:rsidR="00FB5A03" w:rsidRPr="000E628D">
        <w:rPr>
          <w:rFonts w:ascii="Times New Roman" w:hAnsi="Times New Roman" w:cs="Times New Roman"/>
          <w:sz w:val="24"/>
          <w:szCs w:val="24"/>
          <w:lang w:eastAsia="ru-RU"/>
        </w:rPr>
        <w:t xml:space="preserve">Участника </w:t>
      </w:r>
      <w:r w:rsidR="00BD0BD1" w:rsidRPr="000E628D">
        <w:rPr>
          <w:rFonts w:ascii="Times New Roman" w:hAnsi="Times New Roman" w:cs="Times New Roman"/>
          <w:sz w:val="24"/>
          <w:szCs w:val="24"/>
          <w:lang w:eastAsia="ru-RU"/>
        </w:rPr>
        <w:t xml:space="preserve">от принятия Жилых помещений понимается не подписание и (или) не предоставление Застройщику Акта </w:t>
      </w:r>
      <w:r w:rsidR="00363141" w:rsidRPr="000E628D">
        <w:rPr>
          <w:rFonts w:ascii="Times New Roman" w:hAnsi="Times New Roman" w:cs="Times New Roman"/>
          <w:sz w:val="24"/>
          <w:szCs w:val="24"/>
          <w:lang w:eastAsia="ru-RU"/>
        </w:rPr>
        <w:t xml:space="preserve">(Актов) </w:t>
      </w:r>
      <w:r w:rsidR="00E107AD" w:rsidRPr="000E628D">
        <w:rPr>
          <w:rFonts w:ascii="Times New Roman" w:hAnsi="Times New Roman" w:cs="Times New Roman"/>
          <w:sz w:val="24"/>
          <w:szCs w:val="24"/>
          <w:lang w:eastAsia="ru-RU"/>
        </w:rPr>
        <w:t>приема-передачи</w:t>
      </w:r>
      <w:r w:rsidR="00363141" w:rsidRPr="000E628D">
        <w:rPr>
          <w:rFonts w:ascii="Times New Roman" w:hAnsi="Times New Roman" w:cs="Times New Roman"/>
          <w:sz w:val="24"/>
          <w:szCs w:val="24"/>
          <w:lang w:eastAsia="ru-RU"/>
        </w:rPr>
        <w:t xml:space="preserve"> Жилых помещений либо Акта (А</w:t>
      </w:r>
      <w:r w:rsidR="00E107AD" w:rsidRPr="000E628D">
        <w:rPr>
          <w:rFonts w:ascii="Times New Roman" w:hAnsi="Times New Roman" w:cs="Times New Roman"/>
          <w:sz w:val="24"/>
          <w:szCs w:val="24"/>
          <w:lang w:eastAsia="ru-RU"/>
        </w:rPr>
        <w:t>ктов</w:t>
      </w:r>
      <w:r w:rsidR="00363141" w:rsidRPr="000E628D">
        <w:rPr>
          <w:rFonts w:ascii="Times New Roman" w:hAnsi="Times New Roman" w:cs="Times New Roman"/>
          <w:sz w:val="24"/>
          <w:szCs w:val="24"/>
          <w:lang w:eastAsia="ru-RU"/>
        </w:rPr>
        <w:t>)</w:t>
      </w:r>
      <w:r w:rsidR="00BD0BD1" w:rsidRPr="000E628D">
        <w:rPr>
          <w:rFonts w:ascii="Times New Roman" w:hAnsi="Times New Roman" w:cs="Times New Roman"/>
          <w:sz w:val="24"/>
          <w:szCs w:val="24"/>
          <w:lang w:eastAsia="ru-RU"/>
        </w:rPr>
        <w:t xml:space="preserve"> осмотра Жилых помещений в предусмотренный настоящим Договором срок, при наличии у Застройщика сведений о получении </w:t>
      </w:r>
      <w:r w:rsidR="00FB5A03" w:rsidRPr="000E628D">
        <w:rPr>
          <w:rFonts w:ascii="Times New Roman" w:hAnsi="Times New Roman" w:cs="Times New Roman"/>
          <w:sz w:val="24"/>
          <w:szCs w:val="24"/>
          <w:lang w:eastAsia="ru-RU"/>
        </w:rPr>
        <w:t>Участником</w:t>
      </w:r>
      <w:r w:rsidR="00BD0BD1" w:rsidRPr="000E628D">
        <w:rPr>
          <w:rFonts w:ascii="Times New Roman" w:hAnsi="Times New Roman" w:cs="Times New Roman"/>
          <w:sz w:val="24"/>
          <w:szCs w:val="24"/>
          <w:lang w:eastAsia="ru-RU"/>
        </w:rPr>
        <w:t xml:space="preserve"> сообщения о готовности Жилых помещений к передаче, за исключением случаев, предусмотренных пунктами </w:t>
      </w:r>
      <w:r w:rsidR="00127E2E" w:rsidRPr="000E628D">
        <w:rPr>
          <w:rFonts w:ascii="Times New Roman" w:hAnsi="Times New Roman" w:cs="Times New Roman"/>
          <w:sz w:val="24"/>
          <w:szCs w:val="24"/>
          <w:lang w:eastAsia="ru-RU"/>
        </w:rPr>
        <w:t>5</w:t>
      </w:r>
      <w:r w:rsidR="00BD0BD1"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7</w:t>
      </w:r>
      <w:r w:rsidR="00BD0BD1" w:rsidRPr="000E628D">
        <w:rPr>
          <w:rFonts w:ascii="Times New Roman" w:hAnsi="Times New Roman" w:cs="Times New Roman"/>
          <w:sz w:val="24"/>
          <w:szCs w:val="24"/>
          <w:lang w:eastAsia="ru-RU"/>
        </w:rPr>
        <w:t xml:space="preserve"> и </w:t>
      </w:r>
      <w:r w:rsidR="00127E2E" w:rsidRPr="000E628D">
        <w:rPr>
          <w:rFonts w:ascii="Times New Roman" w:hAnsi="Times New Roman" w:cs="Times New Roman"/>
          <w:sz w:val="24"/>
          <w:szCs w:val="24"/>
          <w:lang w:eastAsia="ru-RU"/>
        </w:rPr>
        <w:t>5</w:t>
      </w:r>
      <w:r w:rsidR="00BD0BD1"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8</w:t>
      </w:r>
      <w:r w:rsidR="00BD0BD1" w:rsidRPr="000E628D">
        <w:rPr>
          <w:rFonts w:ascii="Times New Roman" w:hAnsi="Times New Roman" w:cs="Times New Roman"/>
          <w:sz w:val="24"/>
          <w:szCs w:val="24"/>
          <w:lang w:eastAsia="ru-RU"/>
        </w:rPr>
        <w:t xml:space="preserve"> Договора.</w:t>
      </w:r>
    </w:p>
    <w:p w14:paraId="753F387C" w14:textId="10479687" w:rsidR="00BB252A" w:rsidRPr="000E628D" w:rsidRDefault="00536BF6" w:rsidP="00203DCA">
      <w:pPr>
        <w:tabs>
          <w:tab w:val="left" w:pos="1134"/>
        </w:tabs>
        <w:spacing w:after="0" w:line="276" w:lineRule="auto"/>
        <w:ind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5.21. </w:t>
      </w:r>
      <w:r w:rsidR="002E658C" w:rsidRPr="000E628D">
        <w:rPr>
          <w:rFonts w:ascii="Times New Roman" w:hAnsi="Times New Roman" w:cs="Times New Roman"/>
          <w:sz w:val="24"/>
          <w:szCs w:val="24"/>
          <w:lang w:eastAsia="ru-RU"/>
        </w:rPr>
        <w:t xml:space="preserve">В срок указанный в Дорожной карте, являющейся Приложением №3 к Договору, но не позднее </w:t>
      </w:r>
      <w:r w:rsidR="00A854D5" w:rsidRPr="000E628D">
        <w:rPr>
          <w:rFonts w:ascii="Times New Roman" w:hAnsi="Times New Roman" w:cs="Times New Roman"/>
          <w:sz w:val="24"/>
          <w:szCs w:val="24"/>
          <w:lang w:eastAsia="ru-RU"/>
        </w:rPr>
        <w:t>60 (</w:t>
      </w:r>
      <w:r w:rsidR="00596277" w:rsidRPr="000E628D">
        <w:rPr>
          <w:rFonts w:ascii="Times New Roman" w:hAnsi="Times New Roman" w:cs="Times New Roman"/>
          <w:sz w:val="24"/>
          <w:szCs w:val="24"/>
          <w:lang w:eastAsia="ru-RU"/>
        </w:rPr>
        <w:t>Ш</w:t>
      </w:r>
      <w:r w:rsidR="00A854D5" w:rsidRPr="000E628D">
        <w:rPr>
          <w:rFonts w:ascii="Times New Roman" w:hAnsi="Times New Roman" w:cs="Times New Roman"/>
          <w:sz w:val="24"/>
          <w:szCs w:val="24"/>
          <w:lang w:eastAsia="ru-RU"/>
        </w:rPr>
        <w:t xml:space="preserve">естидесяти) дней со дня подписания Сторонами Акта приема-передачи Жилых помещений или в случае поэтапной приемки Жилых помещений каждого из Актов приемки-передачи Жилых помещений Стороны должны осуществить все необходимые действия по оформлению права собственности </w:t>
      </w:r>
      <w:r w:rsidR="00966AD9" w:rsidRPr="000E628D">
        <w:rPr>
          <w:rFonts w:ascii="Times New Roman" w:hAnsi="Times New Roman" w:cs="Times New Roman"/>
          <w:sz w:val="24"/>
          <w:szCs w:val="24"/>
          <w:lang w:eastAsia="ru-RU"/>
        </w:rPr>
        <w:t>Участника</w:t>
      </w:r>
      <w:r w:rsidR="00363141" w:rsidRPr="000E628D">
        <w:rPr>
          <w:rFonts w:ascii="Times New Roman" w:hAnsi="Times New Roman" w:cs="Times New Roman"/>
          <w:sz w:val="24"/>
          <w:szCs w:val="24"/>
          <w:lang w:eastAsia="ru-RU"/>
        </w:rPr>
        <w:t xml:space="preserve"> на указанные в таком А</w:t>
      </w:r>
      <w:r w:rsidR="00A854D5" w:rsidRPr="000E628D">
        <w:rPr>
          <w:rFonts w:ascii="Times New Roman" w:hAnsi="Times New Roman" w:cs="Times New Roman"/>
          <w:sz w:val="24"/>
          <w:szCs w:val="24"/>
          <w:lang w:eastAsia="ru-RU"/>
        </w:rPr>
        <w:t xml:space="preserve">кте Жилые помещения, в том числе обратиться в соответствующий территориальный орган уполномоченного Правительством Российской Федерации органа исполнительной власти, осуществляющего государственный кадастровый учет и государственную регистрацию прав (далее </w:t>
      </w:r>
      <w:r w:rsidR="006A39D8">
        <w:rPr>
          <w:rFonts w:ascii="Times New Roman" w:hAnsi="Times New Roman" w:cs="Times New Roman"/>
          <w:sz w:val="24"/>
          <w:szCs w:val="24"/>
          <w:lang w:eastAsia="ru-RU"/>
        </w:rPr>
        <w:t>–</w:t>
      </w:r>
      <w:r w:rsidR="00A854D5" w:rsidRPr="000E628D">
        <w:rPr>
          <w:rFonts w:ascii="Times New Roman" w:hAnsi="Times New Roman" w:cs="Times New Roman"/>
          <w:sz w:val="24"/>
          <w:szCs w:val="24"/>
          <w:lang w:eastAsia="ru-RU"/>
        </w:rPr>
        <w:t xml:space="preserve"> </w:t>
      </w:r>
      <w:r w:rsidR="006A39D8">
        <w:rPr>
          <w:rFonts w:ascii="Times New Roman" w:hAnsi="Times New Roman" w:cs="Times New Roman"/>
          <w:sz w:val="24"/>
          <w:szCs w:val="24"/>
          <w:lang w:eastAsia="ru-RU"/>
        </w:rPr>
        <w:t>«</w:t>
      </w:r>
      <w:r w:rsidR="00A854D5" w:rsidRPr="000E628D">
        <w:rPr>
          <w:rFonts w:ascii="Times New Roman" w:hAnsi="Times New Roman" w:cs="Times New Roman"/>
          <w:sz w:val="24"/>
          <w:szCs w:val="24"/>
          <w:lang w:eastAsia="ru-RU"/>
        </w:rPr>
        <w:t>орган регистрации прав</w:t>
      </w:r>
      <w:r w:rsidR="006A39D8">
        <w:rPr>
          <w:rFonts w:ascii="Times New Roman" w:hAnsi="Times New Roman" w:cs="Times New Roman"/>
          <w:sz w:val="24"/>
          <w:szCs w:val="24"/>
          <w:lang w:eastAsia="ru-RU"/>
        </w:rPr>
        <w:t>»</w:t>
      </w:r>
      <w:r w:rsidR="00A854D5" w:rsidRPr="000E628D">
        <w:rPr>
          <w:rFonts w:ascii="Times New Roman" w:hAnsi="Times New Roman" w:cs="Times New Roman"/>
          <w:sz w:val="24"/>
          <w:szCs w:val="24"/>
          <w:lang w:eastAsia="ru-RU"/>
        </w:rPr>
        <w:t xml:space="preserve">), в целях государственной регистрации права собственности </w:t>
      </w:r>
      <w:r w:rsidR="00966AD9" w:rsidRPr="000E628D">
        <w:rPr>
          <w:rFonts w:ascii="Times New Roman" w:hAnsi="Times New Roman" w:cs="Times New Roman"/>
          <w:sz w:val="24"/>
          <w:szCs w:val="24"/>
          <w:lang w:eastAsia="ru-RU"/>
        </w:rPr>
        <w:t>Участника</w:t>
      </w:r>
      <w:r w:rsidR="00A854D5" w:rsidRPr="000E628D">
        <w:rPr>
          <w:rFonts w:ascii="Times New Roman" w:hAnsi="Times New Roman" w:cs="Times New Roman"/>
          <w:sz w:val="24"/>
          <w:szCs w:val="24"/>
          <w:lang w:eastAsia="ru-RU"/>
        </w:rPr>
        <w:t xml:space="preserve"> на Жилые помещения в установленном законодательством </w:t>
      </w:r>
      <w:r w:rsidR="00A12991">
        <w:rPr>
          <w:rFonts w:ascii="Times New Roman" w:hAnsi="Times New Roman" w:cs="Times New Roman"/>
          <w:sz w:val="24"/>
          <w:szCs w:val="24"/>
          <w:lang w:eastAsia="ru-RU"/>
        </w:rPr>
        <w:t xml:space="preserve">Российской Федерации </w:t>
      </w:r>
      <w:r w:rsidR="00A854D5" w:rsidRPr="000E628D">
        <w:rPr>
          <w:rFonts w:ascii="Times New Roman" w:hAnsi="Times New Roman" w:cs="Times New Roman"/>
          <w:sz w:val="24"/>
          <w:szCs w:val="24"/>
          <w:lang w:eastAsia="ru-RU"/>
        </w:rPr>
        <w:t>порядке.</w:t>
      </w:r>
    </w:p>
    <w:p w14:paraId="65DE1FEA" w14:textId="77777777" w:rsidR="00847D08" w:rsidRPr="000E628D" w:rsidRDefault="00847D08" w:rsidP="00203DCA">
      <w:pPr>
        <w:pStyle w:val="ac"/>
        <w:tabs>
          <w:tab w:val="left" w:pos="1134"/>
        </w:tabs>
        <w:spacing w:after="0" w:line="276" w:lineRule="auto"/>
        <w:ind w:left="0" w:right="140"/>
        <w:contextualSpacing w:val="0"/>
        <w:jc w:val="both"/>
        <w:rPr>
          <w:rFonts w:ascii="Times New Roman" w:hAnsi="Times New Roman" w:cs="Times New Roman"/>
          <w:sz w:val="24"/>
          <w:szCs w:val="24"/>
          <w:lang w:eastAsia="ru-RU"/>
        </w:rPr>
      </w:pPr>
    </w:p>
    <w:p w14:paraId="258965F4" w14:textId="5D920EEE" w:rsidR="00BB252A" w:rsidRPr="000E628D" w:rsidRDefault="00480E25" w:rsidP="00203DCA">
      <w:pPr>
        <w:pStyle w:val="ac"/>
        <w:tabs>
          <w:tab w:val="left" w:pos="1134"/>
        </w:tabs>
        <w:spacing w:after="0" w:line="276" w:lineRule="auto"/>
        <w:ind w:left="0" w:right="140"/>
        <w:contextualSpacing w:val="0"/>
        <w:jc w:val="center"/>
        <w:rPr>
          <w:rFonts w:ascii="Times New Roman" w:eastAsia="Times New Roman" w:hAnsi="Times New Roman" w:cs="Times New Roman"/>
          <w:b/>
          <w:bCs/>
          <w:caps/>
          <w:sz w:val="24"/>
          <w:szCs w:val="24"/>
          <w:lang w:eastAsia="ru-RU"/>
        </w:rPr>
      </w:pPr>
      <w:r w:rsidRPr="000E628D">
        <w:rPr>
          <w:rFonts w:ascii="Times New Roman" w:hAnsi="Times New Roman" w:cs="Times New Roman"/>
          <w:b/>
          <w:caps/>
          <w:sz w:val="24"/>
          <w:szCs w:val="24"/>
        </w:rPr>
        <w:t xml:space="preserve">6. </w:t>
      </w:r>
      <w:r w:rsidR="00BB252A" w:rsidRPr="000E628D">
        <w:rPr>
          <w:rFonts w:ascii="Times New Roman" w:hAnsi="Times New Roman" w:cs="Times New Roman"/>
          <w:b/>
          <w:caps/>
          <w:sz w:val="24"/>
          <w:szCs w:val="24"/>
        </w:rPr>
        <w:t>Гарантии</w:t>
      </w:r>
      <w:r w:rsidR="00BB252A" w:rsidRPr="000E628D">
        <w:rPr>
          <w:rFonts w:ascii="Times New Roman" w:eastAsia="Times New Roman" w:hAnsi="Times New Roman" w:cs="Times New Roman"/>
          <w:b/>
          <w:bCs/>
          <w:caps/>
          <w:sz w:val="24"/>
          <w:szCs w:val="24"/>
          <w:lang w:eastAsia="ru-RU"/>
        </w:rPr>
        <w:t xml:space="preserve"> качества</w:t>
      </w:r>
    </w:p>
    <w:p w14:paraId="0FB12F60" w14:textId="705C7043" w:rsidR="00BB252A" w:rsidRPr="000E628D" w:rsidRDefault="00480E25" w:rsidP="00203DCA">
      <w:pPr>
        <w:tabs>
          <w:tab w:val="left" w:pos="1134"/>
        </w:tabs>
        <w:spacing w:after="0" w:line="276" w:lineRule="auto"/>
        <w:ind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6.1. </w:t>
      </w:r>
      <w:r w:rsidR="00BB252A" w:rsidRPr="000E628D">
        <w:rPr>
          <w:rFonts w:ascii="Times New Roman" w:hAnsi="Times New Roman" w:cs="Times New Roman"/>
          <w:sz w:val="24"/>
          <w:szCs w:val="24"/>
          <w:lang w:eastAsia="ru-RU"/>
        </w:rPr>
        <w:t xml:space="preserve">Застройщик обязан передать Участнику </w:t>
      </w:r>
      <w:r w:rsidR="00BD2D87" w:rsidRPr="000E628D">
        <w:rPr>
          <w:rFonts w:ascii="Times New Roman" w:hAnsi="Times New Roman" w:cs="Times New Roman"/>
          <w:sz w:val="24"/>
          <w:szCs w:val="24"/>
          <w:lang w:eastAsia="ru-RU"/>
        </w:rPr>
        <w:t>Жилые помещения</w:t>
      </w:r>
      <w:r w:rsidR="00944221" w:rsidRPr="000E628D">
        <w:rPr>
          <w:rFonts w:ascii="Times New Roman" w:hAnsi="Times New Roman" w:cs="Times New Roman"/>
          <w:sz w:val="24"/>
          <w:szCs w:val="24"/>
          <w:lang w:eastAsia="ru-RU"/>
        </w:rPr>
        <w:t>,</w:t>
      </w:r>
      <w:r w:rsidR="00944221" w:rsidRPr="000E628D">
        <w:rPr>
          <w:rFonts w:ascii="Times New Roman" w:hAnsi="Times New Roman" w:cs="Times New Roman"/>
          <w:sz w:val="24"/>
          <w:szCs w:val="24"/>
        </w:rPr>
        <w:t xml:space="preserve"> </w:t>
      </w:r>
      <w:r w:rsidR="00944221" w:rsidRPr="000E628D">
        <w:rPr>
          <w:rFonts w:ascii="Times New Roman" w:hAnsi="Times New Roman" w:cs="Times New Roman"/>
          <w:sz w:val="24"/>
          <w:szCs w:val="24"/>
          <w:lang w:eastAsia="ru-RU"/>
        </w:rPr>
        <w:t>расположенные в Многоквартирном доме</w:t>
      </w:r>
      <w:r w:rsidR="00BB252A" w:rsidRPr="000E628D">
        <w:rPr>
          <w:rFonts w:ascii="Times New Roman" w:hAnsi="Times New Roman" w:cs="Times New Roman"/>
          <w:sz w:val="24"/>
          <w:szCs w:val="24"/>
          <w:lang w:eastAsia="ru-RU"/>
        </w:rPr>
        <w:t xml:space="preserve">, качество которых соответствует условиям </w:t>
      </w:r>
      <w:r w:rsidR="00BD34A8" w:rsidRPr="000E628D">
        <w:rPr>
          <w:rFonts w:ascii="Times New Roman" w:hAnsi="Times New Roman" w:cs="Times New Roman"/>
          <w:sz w:val="24"/>
          <w:szCs w:val="24"/>
          <w:lang w:eastAsia="ru-RU"/>
        </w:rPr>
        <w:t xml:space="preserve">настоящего </w:t>
      </w:r>
      <w:r w:rsidR="00BB252A" w:rsidRPr="000E628D">
        <w:rPr>
          <w:rFonts w:ascii="Times New Roman" w:hAnsi="Times New Roman" w:cs="Times New Roman"/>
          <w:sz w:val="24"/>
          <w:szCs w:val="24"/>
          <w:lang w:eastAsia="ru-RU"/>
        </w:rPr>
        <w:t xml:space="preserve">Договора, проектной документации, </w:t>
      </w:r>
      <w:r w:rsidR="00E72D00" w:rsidRPr="000E628D">
        <w:rPr>
          <w:rFonts w:ascii="Times New Roman" w:hAnsi="Times New Roman" w:cs="Times New Roman"/>
          <w:sz w:val="24"/>
          <w:szCs w:val="24"/>
          <w:lang w:eastAsia="ru-RU"/>
        </w:rPr>
        <w:t>требованиям постановл</w:t>
      </w:r>
      <w:r w:rsidR="00FF2857" w:rsidRPr="000E628D">
        <w:rPr>
          <w:rFonts w:ascii="Times New Roman" w:hAnsi="Times New Roman" w:cs="Times New Roman"/>
          <w:sz w:val="24"/>
          <w:szCs w:val="24"/>
          <w:lang w:eastAsia="ru-RU"/>
        </w:rPr>
        <w:t xml:space="preserve">ения Правительства Москвы от 8 августа </w:t>
      </w:r>
      <w:r w:rsidR="00E72D00" w:rsidRPr="000E628D">
        <w:rPr>
          <w:rFonts w:ascii="Times New Roman" w:hAnsi="Times New Roman" w:cs="Times New Roman"/>
          <w:sz w:val="24"/>
          <w:szCs w:val="24"/>
          <w:lang w:eastAsia="ru-RU"/>
        </w:rPr>
        <w:t>2017</w:t>
      </w:r>
      <w:r w:rsidR="00FF2857" w:rsidRPr="000E628D">
        <w:rPr>
          <w:rFonts w:ascii="Times New Roman" w:hAnsi="Times New Roman" w:cs="Times New Roman"/>
          <w:sz w:val="24"/>
          <w:szCs w:val="24"/>
          <w:lang w:eastAsia="ru-RU"/>
        </w:rPr>
        <w:t xml:space="preserve"> г.</w:t>
      </w:r>
      <w:r w:rsidR="002335FD" w:rsidRPr="000E628D">
        <w:rPr>
          <w:rFonts w:ascii="Times New Roman" w:hAnsi="Times New Roman" w:cs="Times New Roman"/>
          <w:sz w:val="24"/>
          <w:szCs w:val="24"/>
          <w:lang w:eastAsia="ru-RU"/>
        </w:rPr>
        <w:t xml:space="preserve"> </w:t>
      </w:r>
      <w:r w:rsidR="00E72D00" w:rsidRPr="000E628D">
        <w:rPr>
          <w:rFonts w:ascii="Times New Roman" w:hAnsi="Times New Roman" w:cs="Times New Roman"/>
          <w:sz w:val="24"/>
          <w:szCs w:val="24"/>
          <w:lang w:eastAsia="ru-RU"/>
        </w:rPr>
        <w:t>№ 515-ПП</w:t>
      </w:r>
      <w:r w:rsidR="00BD34A8" w:rsidRPr="000E628D">
        <w:rPr>
          <w:rFonts w:ascii="Times New Roman" w:hAnsi="Times New Roman" w:cs="Times New Roman"/>
          <w:sz w:val="24"/>
          <w:szCs w:val="24"/>
          <w:lang w:eastAsia="ru-RU"/>
        </w:rPr>
        <w:t xml:space="preserve"> </w:t>
      </w:r>
      <w:r w:rsidR="00FF2857" w:rsidRPr="000E628D">
        <w:rPr>
          <w:rFonts w:ascii="Times New Roman" w:hAnsi="Times New Roman" w:cs="Times New Roman"/>
          <w:sz w:val="24"/>
          <w:szCs w:val="24"/>
          <w:lang w:eastAsia="ru-RU"/>
        </w:rPr>
        <w:t>«</w:t>
      </w:r>
      <w:r w:rsidR="00E72D00" w:rsidRPr="000E628D">
        <w:rPr>
          <w:rFonts w:ascii="Times New Roman" w:hAnsi="Times New Roman" w:cs="Times New Roman"/>
          <w:sz w:val="24"/>
          <w:szCs w:val="24"/>
          <w:lang w:eastAsia="ru-RU"/>
        </w:rPr>
        <w:t>Об утверждении Базовых требований к благоустройству территории жилой застройки при реализации Программы реновации жилищного фонда в городе Москве</w:t>
      </w:r>
      <w:r w:rsidR="00FF2857" w:rsidRPr="000E628D">
        <w:rPr>
          <w:rFonts w:ascii="Times New Roman" w:hAnsi="Times New Roman" w:cs="Times New Roman"/>
          <w:sz w:val="24"/>
          <w:szCs w:val="24"/>
          <w:lang w:eastAsia="ru-RU"/>
        </w:rPr>
        <w:t>»</w:t>
      </w:r>
      <w:r w:rsidR="00E72D00" w:rsidRPr="000E628D">
        <w:rPr>
          <w:rFonts w:ascii="Times New Roman" w:hAnsi="Times New Roman" w:cs="Times New Roman"/>
          <w:sz w:val="24"/>
          <w:szCs w:val="24"/>
          <w:lang w:eastAsia="ru-RU"/>
        </w:rPr>
        <w:t xml:space="preserve">, постановления Правительства Москвы от </w:t>
      </w:r>
      <w:r w:rsidR="00FF2857" w:rsidRPr="000E628D">
        <w:rPr>
          <w:rFonts w:ascii="Times New Roman" w:hAnsi="Times New Roman" w:cs="Times New Roman"/>
          <w:sz w:val="24"/>
          <w:szCs w:val="24"/>
          <w:lang w:eastAsia="ru-RU"/>
        </w:rPr>
        <w:t xml:space="preserve">8 августа 2017 г. </w:t>
      </w:r>
      <w:r w:rsidR="00E72D00" w:rsidRPr="000E628D">
        <w:rPr>
          <w:rFonts w:ascii="Times New Roman" w:hAnsi="Times New Roman" w:cs="Times New Roman"/>
          <w:sz w:val="24"/>
          <w:szCs w:val="24"/>
          <w:lang w:eastAsia="ru-RU"/>
        </w:rPr>
        <w:t>№</w:t>
      </w:r>
      <w:r w:rsidR="00FF2857" w:rsidRPr="000E628D">
        <w:rPr>
          <w:rFonts w:ascii="Times New Roman" w:hAnsi="Times New Roman" w:cs="Times New Roman"/>
          <w:sz w:val="24"/>
          <w:szCs w:val="24"/>
          <w:lang w:eastAsia="ru-RU"/>
        </w:rPr>
        <w:t xml:space="preserve"> </w:t>
      </w:r>
      <w:r w:rsidR="00E72D00" w:rsidRPr="000E628D">
        <w:rPr>
          <w:rFonts w:ascii="Times New Roman" w:hAnsi="Times New Roman" w:cs="Times New Roman"/>
          <w:sz w:val="24"/>
          <w:szCs w:val="24"/>
          <w:lang w:eastAsia="ru-RU"/>
        </w:rPr>
        <w:t>516-ПП «Об утверждении Требований к улучшенной отделке равнозначных жилых помещений, предоставляемых взамен жилых помещений в многоквартирных домах, включенных в Программу реновации жилищного фонда в городе Москве</w:t>
      </w:r>
      <w:r w:rsidR="00944221" w:rsidRPr="000E628D">
        <w:rPr>
          <w:rFonts w:ascii="Times New Roman" w:hAnsi="Times New Roman" w:cs="Times New Roman"/>
          <w:sz w:val="24"/>
          <w:szCs w:val="24"/>
          <w:lang w:eastAsia="ru-RU"/>
        </w:rPr>
        <w:t>, и помещений общего пользования в многоквартирных домах, в которых предоставляются такие равнозначные жилые помещения</w:t>
      </w:r>
      <w:r w:rsidR="00E72D00" w:rsidRPr="000E628D">
        <w:rPr>
          <w:rFonts w:ascii="Times New Roman" w:hAnsi="Times New Roman" w:cs="Times New Roman"/>
          <w:sz w:val="24"/>
          <w:szCs w:val="24"/>
          <w:lang w:eastAsia="ru-RU"/>
        </w:rPr>
        <w:t xml:space="preserve">», </w:t>
      </w:r>
      <w:r w:rsidR="00BD34A8" w:rsidRPr="000E628D">
        <w:rPr>
          <w:rFonts w:ascii="Times New Roman" w:hAnsi="Times New Roman" w:cs="Times New Roman"/>
          <w:sz w:val="24"/>
          <w:szCs w:val="24"/>
          <w:lang w:eastAsia="ru-RU"/>
        </w:rPr>
        <w:t>требованиям технических регламентов,</w:t>
      </w:r>
      <w:r w:rsidR="00944221" w:rsidRPr="000E628D">
        <w:rPr>
          <w:rFonts w:ascii="Times New Roman" w:hAnsi="Times New Roman" w:cs="Times New Roman"/>
          <w:sz w:val="24"/>
          <w:szCs w:val="24"/>
          <w:lang w:eastAsia="ru-RU"/>
        </w:rPr>
        <w:t xml:space="preserve"> градостроительных регламентов,</w:t>
      </w:r>
      <w:r w:rsidR="00BD34A8" w:rsidRPr="000E628D">
        <w:rPr>
          <w:rFonts w:ascii="Times New Roman" w:hAnsi="Times New Roman" w:cs="Times New Roman"/>
          <w:sz w:val="24"/>
          <w:szCs w:val="24"/>
          <w:lang w:eastAsia="ru-RU"/>
        </w:rPr>
        <w:t xml:space="preserve"> </w:t>
      </w:r>
      <w:r w:rsidR="00BB252A" w:rsidRPr="000E628D">
        <w:rPr>
          <w:rFonts w:ascii="Times New Roman" w:hAnsi="Times New Roman" w:cs="Times New Roman"/>
          <w:sz w:val="24"/>
          <w:szCs w:val="24"/>
          <w:lang w:eastAsia="ru-RU"/>
        </w:rPr>
        <w:t>а также иным обязательным требованиям.</w:t>
      </w:r>
    </w:p>
    <w:p w14:paraId="6B461754" w14:textId="77777777" w:rsidR="00480E25" w:rsidRPr="000E628D" w:rsidRDefault="00480E2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6.2. </w:t>
      </w:r>
      <w:r w:rsidR="00BB252A" w:rsidRPr="000E628D">
        <w:rPr>
          <w:rFonts w:ascii="Times New Roman" w:hAnsi="Times New Roman" w:cs="Times New Roman"/>
          <w:sz w:val="24"/>
          <w:szCs w:val="24"/>
          <w:lang w:eastAsia="ru-RU"/>
        </w:rPr>
        <w:t xml:space="preserve">При передаче </w:t>
      </w:r>
      <w:r w:rsidR="00BD2D87" w:rsidRPr="000E628D">
        <w:rPr>
          <w:rFonts w:ascii="Times New Roman" w:hAnsi="Times New Roman" w:cs="Times New Roman"/>
          <w:sz w:val="24"/>
          <w:szCs w:val="24"/>
          <w:lang w:eastAsia="ru-RU"/>
        </w:rPr>
        <w:t>Жилых помещений</w:t>
      </w:r>
      <w:r w:rsidR="00BB252A" w:rsidRPr="000E628D">
        <w:rPr>
          <w:rFonts w:ascii="Times New Roman" w:hAnsi="Times New Roman" w:cs="Times New Roman"/>
          <w:sz w:val="24"/>
          <w:szCs w:val="24"/>
          <w:lang w:eastAsia="ru-RU"/>
        </w:rPr>
        <w:t xml:space="preserve"> Застройщик обязан передать Участнику инструкцию по эксплуатации </w:t>
      </w:r>
      <w:r w:rsidR="00BD2D87" w:rsidRPr="000E628D">
        <w:rPr>
          <w:rFonts w:ascii="Times New Roman" w:hAnsi="Times New Roman" w:cs="Times New Roman"/>
          <w:sz w:val="24"/>
          <w:szCs w:val="24"/>
          <w:lang w:eastAsia="ru-RU"/>
        </w:rPr>
        <w:t>Жилых помещений</w:t>
      </w:r>
      <w:r w:rsidR="00BB252A" w:rsidRPr="000E628D">
        <w:rPr>
          <w:rFonts w:ascii="Times New Roman" w:hAnsi="Times New Roman" w:cs="Times New Roman"/>
          <w:sz w:val="24"/>
          <w:szCs w:val="24"/>
          <w:lang w:eastAsia="ru-RU"/>
        </w:rPr>
        <w:t xml:space="preserve">, содержащую необходимую и достоверную информацию о правилах и об условиях эффективного и безопасного ее использования, сроке службы </w:t>
      </w:r>
      <w:r w:rsidR="00BD2D87" w:rsidRPr="000E628D">
        <w:rPr>
          <w:rFonts w:ascii="Times New Roman" w:hAnsi="Times New Roman" w:cs="Times New Roman"/>
          <w:sz w:val="24"/>
          <w:szCs w:val="24"/>
          <w:lang w:eastAsia="ru-RU"/>
        </w:rPr>
        <w:t>Жилых помещений</w:t>
      </w:r>
      <w:r w:rsidR="00BB252A" w:rsidRPr="000E628D">
        <w:rPr>
          <w:rFonts w:ascii="Times New Roman" w:hAnsi="Times New Roman" w:cs="Times New Roman"/>
          <w:sz w:val="24"/>
          <w:szCs w:val="24"/>
          <w:lang w:eastAsia="ru-RU"/>
        </w:rPr>
        <w:t xml:space="preserve"> и входящих в их состав элементов отделки, систем инженерно-технического обеспечения, конструктивных элементов, изделий.</w:t>
      </w:r>
    </w:p>
    <w:p w14:paraId="706DE6A3" w14:textId="18BD1D6E" w:rsidR="00480E25" w:rsidRPr="000E628D" w:rsidRDefault="00480E2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6.3. </w:t>
      </w:r>
      <w:r w:rsidR="00E107AD" w:rsidRPr="000E628D">
        <w:rPr>
          <w:rFonts w:ascii="Times New Roman" w:hAnsi="Times New Roman" w:cs="Times New Roman"/>
          <w:sz w:val="24"/>
          <w:szCs w:val="24"/>
          <w:lang w:eastAsia="ru-RU"/>
        </w:rPr>
        <w:t>Гарантийный срок эксплуатации Жилых помещений, за исключением инженерного и иного оборудования составляет 5 (</w:t>
      </w:r>
      <w:r w:rsidR="00596277" w:rsidRPr="000E628D">
        <w:rPr>
          <w:rFonts w:ascii="Times New Roman" w:hAnsi="Times New Roman" w:cs="Times New Roman"/>
          <w:sz w:val="24"/>
          <w:szCs w:val="24"/>
          <w:lang w:eastAsia="ru-RU"/>
        </w:rPr>
        <w:t>П</w:t>
      </w:r>
      <w:r w:rsidR="00E107AD" w:rsidRPr="000E628D">
        <w:rPr>
          <w:rFonts w:ascii="Times New Roman" w:hAnsi="Times New Roman" w:cs="Times New Roman"/>
          <w:sz w:val="24"/>
          <w:szCs w:val="24"/>
          <w:lang w:eastAsia="ru-RU"/>
        </w:rPr>
        <w:t xml:space="preserve">ять) лет со дня подписания Сторонами Акта приема-передачи Жилых помещений или в случае поэтапной приемки Жилых помещений каждого из Актов приемки-передачи Жилых помещений применительно к Жилым помещениям, указанным в таких актах, или со дня получения Участником составленного Застройщиком в соответствии с пунктом </w:t>
      </w:r>
      <w:r w:rsidR="00C460B0" w:rsidRPr="000E628D">
        <w:rPr>
          <w:rFonts w:ascii="Times New Roman" w:hAnsi="Times New Roman" w:cs="Times New Roman"/>
          <w:sz w:val="24"/>
          <w:szCs w:val="24"/>
          <w:lang w:eastAsia="ru-RU"/>
        </w:rPr>
        <w:t>5</w:t>
      </w:r>
      <w:r w:rsidR="00E107AD"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19</w:t>
      </w:r>
      <w:r w:rsidR="00E107AD" w:rsidRPr="000E628D">
        <w:rPr>
          <w:rFonts w:ascii="Times New Roman" w:hAnsi="Times New Roman" w:cs="Times New Roman"/>
          <w:sz w:val="24"/>
          <w:szCs w:val="24"/>
          <w:lang w:eastAsia="ru-RU"/>
        </w:rPr>
        <w:t xml:space="preserve"> Договора одностороннего акта о передаче Жилых помещений </w:t>
      </w:r>
      <w:r w:rsidR="00211FC4" w:rsidRPr="000E628D">
        <w:rPr>
          <w:rFonts w:ascii="Times New Roman" w:hAnsi="Times New Roman" w:cs="Times New Roman"/>
          <w:sz w:val="24"/>
          <w:szCs w:val="24"/>
          <w:lang w:eastAsia="ru-RU"/>
        </w:rPr>
        <w:t>Участнику</w:t>
      </w:r>
      <w:r w:rsidR="00E107AD" w:rsidRPr="000E628D">
        <w:rPr>
          <w:rFonts w:ascii="Times New Roman" w:hAnsi="Times New Roman" w:cs="Times New Roman"/>
          <w:sz w:val="24"/>
          <w:szCs w:val="24"/>
          <w:lang w:eastAsia="ru-RU"/>
        </w:rPr>
        <w:t>.</w:t>
      </w:r>
    </w:p>
    <w:p w14:paraId="09DF5432" w14:textId="063CE0D7" w:rsidR="00480E25" w:rsidRPr="000E628D" w:rsidRDefault="00480E2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lang w:eastAsia="ru-RU"/>
        </w:rPr>
        <w:t xml:space="preserve">6.4. </w:t>
      </w:r>
      <w:r w:rsidR="00E107AD" w:rsidRPr="000E628D">
        <w:rPr>
          <w:rFonts w:ascii="Times New Roman" w:hAnsi="Times New Roman" w:cs="Times New Roman"/>
          <w:sz w:val="24"/>
          <w:szCs w:val="24"/>
        </w:rPr>
        <w:t>Гарантийный срок на технологическое и инженерное оборудование составляет 3 (</w:t>
      </w:r>
      <w:r w:rsidR="00596277" w:rsidRPr="000E628D">
        <w:rPr>
          <w:rFonts w:ascii="Times New Roman" w:hAnsi="Times New Roman" w:cs="Times New Roman"/>
          <w:sz w:val="24"/>
          <w:szCs w:val="24"/>
        </w:rPr>
        <w:t>Т</w:t>
      </w:r>
      <w:r w:rsidR="00E107AD" w:rsidRPr="000E628D">
        <w:rPr>
          <w:rFonts w:ascii="Times New Roman" w:hAnsi="Times New Roman" w:cs="Times New Roman"/>
          <w:sz w:val="24"/>
          <w:szCs w:val="24"/>
        </w:rPr>
        <w:t xml:space="preserve">ри) года со дня подписания Сторонами </w:t>
      </w:r>
      <w:r w:rsidR="00CF32DC" w:rsidRPr="000E628D">
        <w:rPr>
          <w:rFonts w:ascii="Times New Roman" w:hAnsi="Times New Roman" w:cs="Times New Roman"/>
          <w:sz w:val="24"/>
          <w:szCs w:val="24"/>
        </w:rPr>
        <w:t xml:space="preserve">Акта приема-передачи Жилых помещений </w:t>
      </w:r>
      <w:r w:rsidR="00CF32DC" w:rsidRPr="000E628D">
        <w:rPr>
          <w:rFonts w:ascii="Times New Roman" w:hAnsi="Times New Roman" w:cs="Times New Roman"/>
          <w:sz w:val="24"/>
          <w:szCs w:val="24"/>
          <w:lang w:eastAsia="ru-RU"/>
        </w:rPr>
        <w:t xml:space="preserve">или </w:t>
      </w:r>
      <w:r w:rsidR="00CF32DC" w:rsidRPr="000E628D">
        <w:rPr>
          <w:rFonts w:ascii="Times New Roman" w:hAnsi="Times New Roman" w:cs="Times New Roman"/>
          <w:sz w:val="24"/>
          <w:szCs w:val="24"/>
          <w:lang w:eastAsia="ru-RU"/>
        </w:rPr>
        <w:lastRenderedPageBreak/>
        <w:t xml:space="preserve">в случае поэтапной приемки Жилых помещений </w:t>
      </w:r>
      <w:r w:rsidR="00E107AD" w:rsidRPr="000E628D">
        <w:rPr>
          <w:rFonts w:ascii="Times New Roman" w:hAnsi="Times New Roman" w:cs="Times New Roman"/>
          <w:sz w:val="24"/>
          <w:szCs w:val="24"/>
        </w:rPr>
        <w:t>п</w:t>
      </w:r>
      <w:r w:rsidR="00CF32DC" w:rsidRPr="000E628D">
        <w:rPr>
          <w:rFonts w:ascii="Times New Roman" w:hAnsi="Times New Roman" w:cs="Times New Roman"/>
          <w:sz w:val="24"/>
          <w:szCs w:val="24"/>
        </w:rPr>
        <w:t>ервого Акта приема-передачи Жилых помещений</w:t>
      </w:r>
      <w:r w:rsidR="00E107AD" w:rsidRPr="000E628D">
        <w:rPr>
          <w:rFonts w:ascii="Times New Roman" w:hAnsi="Times New Roman" w:cs="Times New Roman"/>
          <w:sz w:val="24"/>
          <w:szCs w:val="24"/>
        </w:rPr>
        <w:t xml:space="preserve"> в Многоквартирном доме или со дня получения Участником одностороннего акта о передаче Жилых помещений Участнику.</w:t>
      </w:r>
    </w:p>
    <w:p w14:paraId="6C5F2D82" w14:textId="77777777" w:rsidR="00480E25" w:rsidRPr="000E628D" w:rsidRDefault="00480E2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rPr>
        <w:t xml:space="preserve">6.5. </w:t>
      </w:r>
      <w:r w:rsidR="00966AD9" w:rsidRPr="000E628D">
        <w:rPr>
          <w:rFonts w:ascii="Times New Roman" w:hAnsi="Times New Roman" w:cs="Times New Roman"/>
          <w:sz w:val="24"/>
          <w:szCs w:val="24"/>
          <w:lang w:eastAsia="ru-RU"/>
        </w:rPr>
        <w:t>Участник вправе предъявить иск в суд или предъявить Застройщику в письменной форме требования в связи с ненадлежащим качеством Жилых помещений с указанием выя</w:t>
      </w:r>
      <w:r w:rsidRPr="000E628D">
        <w:rPr>
          <w:rFonts w:ascii="Times New Roman" w:hAnsi="Times New Roman" w:cs="Times New Roman"/>
          <w:sz w:val="24"/>
          <w:szCs w:val="24"/>
          <w:lang w:eastAsia="ru-RU"/>
        </w:rPr>
        <w:t>вленных недостатков (дефектов).</w:t>
      </w:r>
    </w:p>
    <w:p w14:paraId="6AC22A4D" w14:textId="65BCE491" w:rsidR="00967D8E" w:rsidRPr="000E628D" w:rsidRDefault="00480E25"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6.6. </w:t>
      </w:r>
      <w:r w:rsidR="00966AD9" w:rsidRPr="000E628D">
        <w:rPr>
          <w:rFonts w:ascii="Times New Roman" w:hAnsi="Times New Roman" w:cs="Times New Roman"/>
          <w:sz w:val="24"/>
          <w:szCs w:val="24"/>
          <w:lang w:eastAsia="ru-RU"/>
        </w:rPr>
        <w:t xml:space="preserve">Об обнаруженных недостатках (дефектах) в переданных Жилых помещениях Участник сообщает Застройщику в течение </w:t>
      </w:r>
      <w:r w:rsidR="000615E6" w:rsidRPr="000E628D">
        <w:rPr>
          <w:rFonts w:ascii="Times New Roman" w:hAnsi="Times New Roman" w:cs="Times New Roman"/>
          <w:sz w:val="24"/>
          <w:szCs w:val="24"/>
          <w:lang w:eastAsia="ru-RU"/>
        </w:rPr>
        <w:t>3 (Т</w:t>
      </w:r>
      <w:r w:rsidR="00966AD9" w:rsidRPr="000E628D">
        <w:rPr>
          <w:rFonts w:ascii="Times New Roman" w:hAnsi="Times New Roman" w:cs="Times New Roman"/>
          <w:sz w:val="24"/>
          <w:szCs w:val="24"/>
          <w:lang w:eastAsia="ru-RU"/>
        </w:rPr>
        <w:t>рех</w:t>
      </w:r>
      <w:r w:rsidR="000615E6" w:rsidRPr="000E628D">
        <w:rPr>
          <w:rFonts w:ascii="Times New Roman" w:hAnsi="Times New Roman" w:cs="Times New Roman"/>
          <w:sz w:val="24"/>
          <w:szCs w:val="24"/>
          <w:lang w:eastAsia="ru-RU"/>
        </w:rPr>
        <w:t>)</w:t>
      </w:r>
      <w:r w:rsidR="00966AD9" w:rsidRPr="000E628D">
        <w:rPr>
          <w:rFonts w:ascii="Times New Roman" w:hAnsi="Times New Roman" w:cs="Times New Roman"/>
          <w:sz w:val="24"/>
          <w:szCs w:val="24"/>
          <w:lang w:eastAsia="ru-RU"/>
        </w:rPr>
        <w:t xml:space="preserve"> рабочих дней со дня их обнаружения путем направления претензии в порядке, предусмотренном пункт</w:t>
      </w:r>
      <w:r w:rsidR="00D25036" w:rsidRPr="000E628D">
        <w:rPr>
          <w:rFonts w:ascii="Times New Roman" w:hAnsi="Times New Roman" w:cs="Times New Roman"/>
          <w:sz w:val="24"/>
          <w:szCs w:val="24"/>
          <w:lang w:eastAsia="ru-RU"/>
        </w:rPr>
        <w:t>ами</w:t>
      </w:r>
      <w:r w:rsidR="00966AD9" w:rsidRPr="000E628D">
        <w:rPr>
          <w:rFonts w:ascii="Times New Roman" w:hAnsi="Times New Roman" w:cs="Times New Roman"/>
          <w:sz w:val="24"/>
          <w:szCs w:val="24"/>
          <w:lang w:eastAsia="ru-RU"/>
        </w:rPr>
        <w:t xml:space="preserve"> 1</w:t>
      </w:r>
      <w:r w:rsidR="00C460B0" w:rsidRPr="000E628D">
        <w:rPr>
          <w:rFonts w:ascii="Times New Roman" w:hAnsi="Times New Roman" w:cs="Times New Roman"/>
          <w:sz w:val="24"/>
          <w:szCs w:val="24"/>
          <w:lang w:eastAsia="ru-RU"/>
        </w:rPr>
        <w:t>3</w:t>
      </w:r>
      <w:r w:rsidR="00966AD9" w:rsidRPr="000E628D">
        <w:rPr>
          <w:rFonts w:ascii="Times New Roman" w:hAnsi="Times New Roman" w:cs="Times New Roman"/>
          <w:sz w:val="24"/>
          <w:szCs w:val="24"/>
          <w:lang w:eastAsia="ru-RU"/>
        </w:rPr>
        <w:t>.</w:t>
      </w:r>
      <w:r w:rsidR="00F3116E" w:rsidRPr="000E628D">
        <w:rPr>
          <w:rFonts w:ascii="Times New Roman" w:hAnsi="Times New Roman" w:cs="Times New Roman"/>
          <w:sz w:val="24"/>
          <w:szCs w:val="24"/>
          <w:lang w:eastAsia="ru-RU"/>
        </w:rPr>
        <w:t>3</w:t>
      </w:r>
      <w:r w:rsidRPr="000E628D">
        <w:rPr>
          <w:rFonts w:ascii="Times New Roman" w:hAnsi="Times New Roman" w:cs="Times New Roman"/>
          <w:sz w:val="24"/>
          <w:szCs w:val="24"/>
          <w:lang w:eastAsia="ru-RU"/>
        </w:rPr>
        <w:t xml:space="preserve"> </w:t>
      </w:r>
      <w:r w:rsidR="00D25036"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 xml:space="preserve"> </w:t>
      </w:r>
      <w:r w:rsidR="00D25036" w:rsidRPr="000E628D">
        <w:rPr>
          <w:rFonts w:ascii="Times New Roman" w:hAnsi="Times New Roman" w:cs="Times New Roman"/>
          <w:sz w:val="24"/>
          <w:szCs w:val="24"/>
          <w:lang w:eastAsia="ru-RU"/>
        </w:rPr>
        <w:t>1</w:t>
      </w:r>
      <w:r w:rsidR="00C460B0" w:rsidRPr="000E628D">
        <w:rPr>
          <w:rFonts w:ascii="Times New Roman" w:hAnsi="Times New Roman" w:cs="Times New Roman"/>
          <w:sz w:val="24"/>
          <w:szCs w:val="24"/>
          <w:lang w:eastAsia="ru-RU"/>
        </w:rPr>
        <w:t>3</w:t>
      </w:r>
      <w:r w:rsidR="00D25036" w:rsidRPr="000E628D">
        <w:rPr>
          <w:rFonts w:ascii="Times New Roman" w:hAnsi="Times New Roman" w:cs="Times New Roman"/>
          <w:sz w:val="24"/>
          <w:szCs w:val="24"/>
          <w:lang w:eastAsia="ru-RU"/>
        </w:rPr>
        <w:t>.</w:t>
      </w:r>
      <w:r w:rsidR="00F3116E" w:rsidRPr="000E628D">
        <w:rPr>
          <w:rFonts w:ascii="Times New Roman" w:hAnsi="Times New Roman" w:cs="Times New Roman"/>
          <w:sz w:val="24"/>
          <w:szCs w:val="24"/>
          <w:lang w:eastAsia="ru-RU"/>
        </w:rPr>
        <w:t>4</w:t>
      </w:r>
      <w:r w:rsidR="00966AD9" w:rsidRPr="000E628D">
        <w:rPr>
          <w:rFonts w:ascii="Times New Roman" w:hAnsi="Times New Roman" w:cs="Times New Roman"/>
          <w:sz w:val="24"/>
          <w:szCs w:val="24"/>
          <w:lang w:eastAsia="ru-RU"/>
        </w:rPr>
        <w:t xml:space="preserve"> Договора. Для составления акта обнаружения недостатков Застройщик обязуется прибыть в срок не позднее </w:t>
      </w:r>
      <w:r w:rsidR="000615E6" w:rsidRPr="000E628D">
        <w:rPr>
          <w:rFonts w:ascii="Times New Roman" w:hAnsi="Times New Roman" w:cs="Times New Roman"/>
          <w:sz w:val="24"/>
          <w:szCs w:val="24"/>
          <w:lang w:eastAsia="ru-RU"/>
        </w:rPr>
        <w:t>2 (Д</w:t>
      </w:r>
      <w:r w:rsidR="00966AD9" w:rsidRPr="000E628D">
        <w:rPr>
          <w:rFonts w:ascii="Times New Roman" w:hAnsi="Times New Roman" w:cs="Times New Roman"/>
          <w:sz w:val="24"/>
          <w:szCs w:val="24"/>
          <w:lang w:eastAsia="ru-RU"/>
        </w:rPr>
        <w:t>вух</w:t>
      </w:r>
      <w:r w:rsidR="000615E6" w:rsidRPr="000E628D">
        <w:rPr>
          <w:rFonts w:ascii="Times New Roman" w:hAnsi="Times New Roman" w:cs="Times New Roman"/>
          <w:sz w:val="24"/>
          <w:szCs w:val="24"/>
          <w:lang w:eastAsia="ru-RU"/>
        </w:rPr>
        <w:t>)</w:t>
      </w:r>
      <w:r w:rsidR="00966AD9" w:rsidRPr="000E628D">
        <w:rPr>
          <w:rFonts w:ascii="Times New Roman" w:hAnsi="Times New Roman" w:cs="Times New Roman"/>
          <w:sz w:val="24"/>
          <w:szCs w:val="24"/>
          <w:lang w:eastAsia="ru-RU"/>
        </w:rPr>
        <w:t xml:space="preserve"> рабочих дней со дня получения претензии. Наличие недостатков и срок их устранения фиксируется в двустороннем акте Застройщика и Участника, а в случае неявки надлежащим образом уведомленного Застройщика – в одностороннем акте Участника.</w:t>
      </w:r>
    </w:p>
    <w:p w14:paraId="4A8D2436" w14:textId="00B1BB8E"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6.7. </w:t>
      </w:r>
      <w:r w:rsidR="00966AD9" w:rsidRPr="000E628D">
        <w:rPr>
          <w:rFonts w:ascii="Times New Roman" w:hAnsi="Times New Roman" w:cs="Times New Roman"/>
          <w:sz w:val="24"/>
          <w:szCs w:val="24"/>
          <w:lang w:eastAsia="ru-RU"/>
        </w:rPr>
        <w:t xml:space="preserve">Застройщик обязан устранить выявленные недостатки (дефекты) </w:t>
      </w:r>
      <w:r w:rsidR="00E107AD" w:rsidRPr="000E628D">
        <w:rPr>
          <w:rFonts w:ascii="Times New Roman" w:hAnsi="Times New Roman" w:cs="Times New Roman"/>
          <w:sz w:val="24"/>
          <w:szCs w:val="24"/>
          <w:lang w:eastAsia="ru-RU"/>
        </w:rPr>
        <w:t xml:space="preserve">за свой счет и </w:t>
      </w:r>
      <w:r w:rsidR="00966AD9" w:rsidRPr="000E628D">
        <w:rPr>
          <w:rFonts w:ascii="Times New Roman" w:hAnsi="Times New Roman" w:cs="Times New Roman"/>
          <w:sz w:val="24"/>
          <w:szCs w:val="24"/>
          <w:lang w:eastAsia="ru-RU"/>
        </w:rPr>
        <w:t xml:space="preserve">в срок, </w:t>
      </w:r>
      <w:r w:rsidR="000C7118" w:rsidRPr="00541A69">
        <w:rPr>
          <w:rFonts w:ascii="Times New Roman" w:hAnsi="Times New Roman" w:cs="Times New Roman"/>
          <w:sz w:val="24"/>
          <w:szCs w:val="24"/>
          <w:lang w:eastAsia="ru-RU"/>
        </w:rPr>
        <w:t xml:space="preserve">согласованный </w:t>
      </w:r>
      <w:r w:rsidR="000C7118">
        <w:rPr>
          <w:rFonts w:ascii="Times New Roman" w:hAnsi="Times New Roman" w:cs="Times New Roman"/>
          <w:sz w:val="24"/>
          <w:szCs w:val="24"/>
          <w:lang w:eastAsia="ru-RU"/>
        </w:rPr>
        <w:t>Застройщиком с Участником</w:t>
      </w:r>
      <w:r w:rsidR="00966AD9" w:rsidRPr="000E628D">
        <w:rPr>
          <w:rFonts w:ascii="Times New Roman" w:hAnsi="Times New Roman" w:cs="Times New Roman"/>
          <w:sz w:val="24"/>
          <w:szCs w:val="24"/>
          <w:lang w:eastAsia="ru-RU"/>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w:t>
      </w:r>
      <w:r w:rsidRPr="000E628D">
        <w:rPr>
          <w:rFonts w:ascii="Times New Roman" w:hAnsi="Times New Roman" w:cs="Times New Roman"/>
          <w:sz w:val="24"/>
          <w:szCs w:val="24"/>
          <w:lang w:eastAsia="ru-RU"/>
        </w:rPr>
        <w:t>еет право предъявить иск в суд.</w:t>
      </w:r>
    </w:p>
    <w:p w14:paraId="236804BC" w14:textId="5807D064"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6.8. </w:t>
      </w:r>
      <w:r w:rsidR="00966AD9" w:rsidRPr="000E628D">
        <w:rPr>
          <w:rFonts w:ascii="Times New Roman" w:hAnsi="Times New Roman" w:cs="Times New Roman"/>
          <w:sz w:val="24"/>
          <w:szCs w:val="24"/>
          <w:lang w:eastAsia="ru-RU"/>
        </w:rPr>
        <w:t>Гарантийный срок продлевается со дня отправки письменного извещения об обнаруженных дефектах до дня их полного устранения, зафиксированного в акте по устранению недостатков (дефектов).</w:t>
      </w:r>
    </w:p>
    <w:p w14:paraId="731B1029" w14:textId="77777777"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6.9. </w:t>
      </w:r>
      <w:r w:rsidR="00966AD9" w:rsidRPr="000E628D">
        <w:rPr>
          <w:rFonts w:ascii="Times New Roman" w:hAnsi="Times New Roman" w:cs="Times New Roman"/>
          <w:sz w:val="24"/>
          <w:szCs w:val="24"/>
          <w:lang w:eastAsia="ru-RU"/>
        </w:rPr>
        <w:t>В случае, если Участником были обнаружены недостатки (дефекты) Жилых помещений, переданных Застройщиком, Участник вправе по своему выбору потребовать от Застройщика:</w:t>
      </w:r>
    </w:p>
    <w:p w14:paraId="709C298B" w14:textId="77777777"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6.9.1. </w:t>
      </w:r>
      <w:r w:rsidR="00966AD9" w:rsidRPr="000E628D">
        <w:rPr>
          <w:rFonts w:ascii="Times New Roman" w:hAnsi="Times New Roman" w:cs="Times New Roman"/>
          <w:sz w:val="24"/>
          <w:szCs w:val="24"/>
          <w:lang w:eastAsia="ru-RU"/>
        </w:rPr>
        <w:t>безвозмездного устранения недостатков в разумный срок;</w:t>
      </w:r>
    </w:p>
    <w:p w14:paraId="2C2A4EC7" w14:textId="77777777"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6.9.2. </w:t>
      </w:r>
      <w:r w:rsidR="00966AD9" w:rsidRPr="000E628D">
        <w:rPr>
          <w:rFonts w:ascii="Times New Roman" w:hAnsi="Times New Roman" w:cs="Times New Roman"/>
          <w:sz w:val="24"/>
          <w:szCs w:val="24"/>
          <w:lang w:eastAsia="ru-RU"/>
        </w:rPr>
        <w:t>в случае уклонения Застройщика от устранения недостатков в согласованный Сторонами срок, возмещения своих расходов на устранение недостатков с их</w:t>
      </w:r>
      <w:r w:rsidRPr="000E628D">
        <w:rPr>
          <w:rFonts w:ascii="Times New Roman" w:hAnsi="Times New Roman" w:cs="Times New Roman"/>
          <w:sz w:val="24"/>
          <w:szCs w:val="24"/>
          <w:lang w:eastAsia="ru-RU"/>
        </w:rPr>
        <w:t xml:space="preserve"> документальным подтверждением.</w:t>
      </w:r>
    </w:p>
    <w:p w14:paraId="3339E103" w14:textId="11BD6BE3"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6.10. </w:t>
      </w:r>
      <w:r w:rsidR="00E75B7C" w:rsidRPr="000E628D">
        <w:rPr>
          <w:rFonts w:ascii="Times New Roman" w:hAnsi="Times New Roman" w:cs="Times New Roman"/>
          <w:sz w:val="24"/>
          <w:szCs w:val="24"/>
          <w:lang w:eastAsia="ru-RU"/>
        </w:rPr>
        <w:t xml:space="preserve">В случае существенного нарушения требований к качеству Жилых помещений или </w:t>
      </w:r>
      <w:r w:rsidR="00120BA3" w:rsidRPr="000E628D">
        <w:rPr>
          <w:rFonts w:ascii="Times New Roman" w:hAnsi="Times New Roman" w:cs="Times New Roman"/>
          <w:sz w:val="24"/>
          <w:szCs w:val="24"/>
          <w:lang w:eastAsia="ru-RU"/>
        </w:rPr>
        <w:t>не устранения</w:t>
      </w:r>
      <w:r w:rsidR="00E75B7C" w:rsidRPr="000E628D">
        <w:rPr>
          <w:rFonts w:ascii="Times New Roman" w:hAnsi="Times New Roman" w:cs="Times New Roman"/>
          <w:sz w:val="24"/>
          <w:szCs w:val="24"/>
          <w:lang w:eastAsia="ru-RU"/>
        </w:rPr>
        <w:t xml:space="preserve"> выявленных недостатков в </w:t>
      </w:r>
      <w:r w:rsidR="00C51811" w:rsidRPr="000E628D">
        <w:rPr>
          <w:rFonts w:ascii="Times New Roman" w:hAnsi="Times New Roman" w:cs="Times New Roman"/>
          <w:sz w:val="24"/>
          <w:szCs w:val="24"/>
          <w:lang w:eastAsia="ru-RU"/>
        </w:rPr>
        <w:t>согласованный</w:t>
      </w:r>
      <w:r w:rsidR="00E75B7C" w:rsidRPr="000E628D">
        <w:rPr>
          <w:rFonts w:ascii="Times New Roman" w:hAnsi="Times New Roman" w:cs="Times New Roman"/>
          <w:sz w:val="24"/>
          <w:szCs w:val="24"/>
          <w:lang w:eastAsia="ru-RU"/>
        </w:rPr>
        <w:t xml:space="preserve"> Участником </w:t>
      </w:r>
      <w:r w:rsidR="00C51811" w:rsidRPr="000E628D">
        <w:rPr>
          <w:rFonts w:ascii="Times New Roman" w:hAnsi="Times New Roman" w:cs="Times New Roman"/>
          <w:sz w:val="24"/>
          <w:szCs w:val="24"/>
          <w:lang w:eastAsia="ru-RU"/>
        </w:rPr>
        <w:t xml:space="preserve">и Застройщиком </w:t>
      </w:r>
      <w:r w:rsidR="00E75B7C" w:rsidRPr="000E628D">
        <w:rPr>
          <w:rFonts w:ascii="Times New Roman" w:hAnsi="Times New Roman" w:cs="Times New Roman"/>
          <w:sz w:val="24"/>
          <w:szCs w:val="24"/>
          <w:lang w:eastAsia="ru-RU"/>
        </w:rPr>
        <w:t>разумный срок Участник в одностороннем порядке вправе отказаться от исполнения Д</w:t>
      </w:r>
      <w:r w:rsidR="00397BC1" w:rsidRPr="000E628D">
        <w:rPr>
          <w:rFonts w:ascii="Times New Roman" w:hAnsi="Times New Roman" w:cs="Times New Roman"/>
          <w:sz w:val="24"/>
          <w:szCs w:val="24"/>
          <w:lang w:eastAsia="ru-RU"/>
        </w:rPr>
        <w:t xml:space="preserve">оговора </w:t>
      </w:r>
      <w:r w:rsidR="00B27ED5" w:rsidRPr="000E628D">
        <w:rPr>
          <w:rFonts w:ascii="Times New Roman" w:hAnsi="Times New Roman" w:cs="Times New Roman"/>
          <w:sz w:val="24"/>
          <w:szCs w:val="24"/>
          <w:lang w:eastAsia="ru-RU"/>
        </w:rPr>
        <w:t xml:space="preserve">в части </w:t>
      </w:r>
      <w:r w:rsidR="00C51811" w:rsidRPr="000E628D">
        <w:rPr>
          <w:rFonts w:ascii="Times New Roman" w:hAnsi="Times New Roman" w:cs="Times New Roman"/>
          <w:sz w:val="24"/>
          <w:szCs w:val="24"/>
          <w:lang w:eastAsia="ru-RU"/>
        </w:rPr>
        <w:t xml:space="preserve">Жилых помещений с неустранимыми недостатками </w:t>
      </w:r>
      <w:r w:rsidR="00397BC1" w:rsidRPr="000E628D">
        <w:rPr>
          <w:rFonts w:ascii="Times New Roman" w:hAnsi="Times New Roman" w:cs="Times New Roman"/>
          <w:sz w:val="24"/>
          <w:szCs w:val="24"/>
          <w:lang w:eastAsia="ru-RU"/>
        </w:rPr>
        <w:t>и потребовать от З</w:t>
      </w:r>
      <w:r w:rsidR="00E75B7C" w:rsidRPr="000E628D">
        <w:rPr>
          <w:rFonts w:ascii="Times New Roman" w:hAnsi="Times New Roman" w:cs="Times New Roman"/>
          <w:sz w:val="24"/>
          <w:szCs w:val="24"/>
          <w:lang w:eastAsia="ru-RU"/>
        </w:rPr>
        <w:t xml:space="preserve">астройщика возврата уплаченных по Договору </w:t>
      </w:r>
      <w:r w:rsidR="00C51811" w:rsidRPr="000E628D">
        <w:rPr>
          <w:rFonts w:ascii="Times New Roman" w:hAnsi="Times New Roman" w:cs="Times New Roman"/>
          <w:sz w:val="24"/>
          <w:szCs w:val="24"/>
          <w:lang w:eastAsia="ru-RU"/>
        </w:rPr>
        <w:t xml:space="preserve">за данные Жилые помещения </w:t>
      </w:r>
      <w:r w:rsidR="00E75B7C" w:rsidRPr="000E628D">
        <w:rPr>
          <w:rFonts w:ascii="Times New Roman" w:hAnsi="Times New Roman" w:cs="Times New Roman"/>
          <w:sz w:val="24"/>
          <w:szCs w:val="24"/>
          <w:lang w:eastAsia="ru-RU"/>
        </w:rPr>
        <w:t>денежных средств и уплаты процентов в соответствии с нормами</w:t>
      </w:r>
      <w:r w:rsidRPr="000E628D">
        <w:rPr>
          <w:rFonts w:ascii="Times New Roman" w:hAnsi="Times New Roman" w:cs="Times New Roman"/>
          <w:sz w:val="24"/>
          <w:szCs w:val="24"/>
          <w:lang w:eastAsia="ru-RU"/>
        </w:rPr>
        <w:t xml:space="preserve"> действующего законодательства</w:t>
      </w:r>
      <w:r w:rsidR="00120BA3">
        <w:rPr>
          <w:rFonts w:ascii="Times New Roman" w:hAnsi="Times New Roman" w:cs="Times New Roman"/>
          <w:sz w:val="24"/>
          <w:szCs w:val="24"/>
          <w:lang w:eastAsia="ru-RU"/>
        </w:rPr>
        <w:t xml:space="preserve"> Российской Федерации</w:t>
      </w:r>
      <w:r w:rsidRPr="000E628D">
        <w:rPr>
          <w:rFonts w:ascii="Times New Roman" w:hAnsi="Times New Roman" w:cs="Times New Roman"/>
          <w:sz w:val="24"/>
          <w:szCs w:val="24"/>
          <w:lang w:eastAsia="ru-RU"/>
        </w:rPr>
        <w:t>.</w:t>
      </w:r>
    </w:p>
    <w:p w14:paraId="0905F8B2" w14:textId="521E804F" w:rsidR="00BB252A"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lang w:eastAsia="ru-RU"/>
        </w:rPr>
        <w:t xml:space="preserve">6.11. </w:t>
      </w:r>
      <w:r w:rsidR="00BB252A" w:rsidRPr="000E628D">
        <w:rPr>
          <w:rFonts w:ascii="Times New Roman" w:hAnsi="Times New Roman" w:cs="Times New Roman"/>
          <w:sz w:val="24"/>
          <w:szCs w:val="24"/>
          <w:lang w:eastAsia="ru-RU"/>
        </w:rPr>
        <w:t xml:space="preserve">Застройщик не несет ответственности за недостатки (дефекты) </w:t>
      </w:r>
      <w:r w:rsidR="00BD2D87" w:rsidRPr="000E628D">
        <w:rPr>
          <w:rFonts w:ascii="Times New Roman" w:hAnsi="Times New Roman" w:cs="Times New Roman"/>
          <w:sz w:val="24"/>
          <w:szCs w:val="24"/>
          <w:lang w:eastAsia="ru-RU"/>
        </w:rPr>
        <w:t>Жилых помещений</w:t>
      </w:r>
      <w:r w:rsidR="00BB252A" w:rsidRPr="000E628D">
        <w:rPr>
          <w:rFonts w:ascii="Times New Roman" w:hAnsi="Times New Roman" w:cs="Times New Roman"/>
          <w:sz w:val="24"/>
          <w:szCs w:val="24"/>
          <w:lang w:eastAsia="ru-RU"/>
        </w:rPr>
        <w:t xml:space="preserve">, обнаруженные в течение гарантийного срока, если докажет, что они произошли вследствие нормального износа </w:t>
      </w:r>
      <w:r w:rsidR="00BD2D87" w:rsidRPr="000E628D">
        <w:rPr>
          <w:rFonts w:ascii="Times New Roman" w:hAnsi="Times New Roman" w:cs="Times New Roman"/>
          <w:sz w:val="24"/>
          <w:szCs w:val="24"/>
          <w:lang w:eastAsia="ru-RU"/>
        </w:rPr>
        <w:t>Жилых помещений</w:t>
      </w:r>
      <w:r w:rsidR="00BB252A" w:rsidRPr="000E628D">
        <w:rPr>
          <w:rFonts w:ascii="Times New Roman" w:hAnsi="Times New Roman" w:cs="Times New Roman"/>
          <w:sz w:val="24"/>
          <w:szCs w:val="24"/>
          <w:lang w:eastAsia="ru-RU"/>
        </w:rPr>
        <w:t xml:space="preserve"> или входящих в </w:t>
      </w:r>
      <w:r w:rsidR="00944221" w:rsidRPr="000E628D">
        <w:rPr>
          <w:rFonts w:ascii="Times New Roman" w:hAnsi="Times New Roman" w:cs="Times New Roman"/>
          <w:sz w:val="24"/>
          <w:szCs w:val="24"/>
          <w:lang w:eastAsia="ru-RU"/>
        </w:rPr>
        <w:t xml:space="preserve">их </w:t>
      </w:r>
      <w:r w:rsidR="00BB252A" w:rsidRPr="000E628D">
        <w:rPr>
          <w:rFonts w:ascii="Times New Roman" w:hAnsi="Times New Roman" w:cs="Times New Roman"/>
          <w:sz w:val="24"/>
          <w:szCs w:val="24"/>
          <w:lang w:eastAsia="ru-RU"/>
        </w:rPr>
        <w:t xml:space="preserve">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BD2D87" w:rsidRPr="000E628D">
        <w:rPr>
          <w:rFonts w:ascii="Times New Roman" w:hAnsi="Times New Roman" w:cs="Times New Roman"/>
          <w:sz w:val="24"/>
          <w:szCs w:val="24"/>
          <w:lang w:eastAsia="ru-RU"/>
        </w:rPr>
        <w:t>Жилых помещений</w:t>
      </w:r>
      <w:r w:rsidR="00BB252A" w:rsidRPr="000E628D">
        <w:rPr>
          <w:rFonts w:ascii="Times New Roman" w:hAnsi="Times New Roman" w:cs="Times New Roman"/>
          <w:sz w:val="24"/>
          <w:szCs w:val="24"/>
          <w:lang w:eastAsia="ru-RU"/>
        </w:rPr>
        <w:t xml:space="preserve"> или входящих в их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w:t>
      </w:r>
      <w:r w:rsidR="00BD2D87" w:rsidRPr="000E628D">
        <w:rPr>
          <w:rFonts w:ascii="Times New Roman" w:hAnsi="Times New Roman" w:cs="Times New Roman"/>
          <w:sz w:val="24"/>
          <w:szCs w:val="24"/>
          <w:lang w:eastAsia="ru-RU"/>
        </w:rPr>
        <w:t>Жилых помещений</w:t>
      </w:r>
      <w:r w:rsidR="00BB252A" w:rsidRPr="000E628D">
        <w:rPr>
          <w:rFonts w:ascii="Times New Roman" w:hAnsi="Times New Roman" w:cs="Times New Roman"/>
          <w:sz w:val="24"/>
          <w:szCs w:val="24"/>
          <w:lang w:eastAsia="ru-RU"/>
        </w:rPr>
        <w:t xml:space="preserve"> возникли вследствие нарушения предусмотренных предоставленной Участнику инструкцией по эксплуатации </w:t>
      </w:r>
      <w:r w:rsidR="00BD2D87" w:rsidRPr="000E628D">
        <w:rPr>
          <w:rFonts w:ascii="Times New Roman" w:hAnsi="Times New Roman" w:cs="Times New Roman"/>
          <w:sz w:val="24"/>
          <w:szCs w:val="24"/>
          <w:lang w:eastAsia="ru-RU"/>
        </w:rPr>
        <w:t xml:space="preserve">Жилых </w:t>
      </w:r>
      <w:r w:rsidR="00BD2D87" w:rsidRPr="000E628D">
        <w:rPr>
          <w:rFonts w:ascii="Times New Roman" w:hAnsi="Times New Roman" w:cs="Times New Roman"/>
          <w:sz w:val="24"/>
          <w:szCs w:val="24"/>
          <w:lang w:eastAsia="ru-RU"/>
        </w:rPr>
        <w:lastRenderedPageBreak/>
        <w:t>помещений</w:t>
      </w:r>
      <w:r w:rsidR="00BB252A" w:rsidRPr="000E628D">
        <w:rPr>
          <w:rFonts w:ascii="Times New Roman" w:hAnsi="Times New Roman" w:cs="Times New Roman"/>
          <w:sz w:val="24"/>
          <w:szCs w:val="24"/>
          <w:lang w:eastAsia="ru-RU"/>
        </w:rPr>
        <w:t xml:space="preserve"> правил и условий эффективного и безопасного использования </w:t>
      </w:r>
      <w:r w:rsidR="00BD2D87" w:rsidRPr="000E628D">
        <w:rPr>
          <w:rFonts w:ascii="Times New Roman" w:hAnsi="Times New Roman" w:cs="Times New Roman"/>
          <w:sz w:val="24"/>
          <w:szCs w:val="24"/>
          <w:lang w:eastAsia="ru-RU"/>
        </w:rPr>
        <w:t>Жилых помещений</w:t>
      </w:r>
      <w:r w:rsidR="00BB252A" w:rsidRPr="000E628D">
        <w:rPr>
          <w:rFonts w:ascii="Times New Roman" w:hAnsi="Times New Roman" w:cs="Times New Roman"/>
          <w:sz w:val="24"/>
          <w:szCs w:val="24"/>
          <w:lang w:eastAsia="ru-RU"/>
        </w:rPr>
        <w:t xml:space="preserve">, входящих в </w:t>
      </w:r>
      <w:r w:rsidR="0095603C" w:rsidRPr="000E628D">
        <w:rPr>
          <w:rFonts w:ascii="Times New Roman" w:hAnsi="Times New Roman" w:cs="Times New Roman"/>
          <w:sz w:val="24"/>
          <w:szCs w:val="24"/>
          <w:lang w:eastAsia="ru-RU"/>
        </w:rPr>
        <w:t xml:space="preserve">их </w:t>
      </w:r>
      <w:r w:rsidR="00BB252A" w:rsidRPr="000E628D">
        <w:rPr>
          <w:rFonts w:ascii="Times New Roman" w:hAnsi="Times New Roman" w:cs="Times New Roman"/>
          <w:sz w:val="24"/>
          <w:szCs w:val="24"/>
          <w:lang w:eastAsia="ru-RU"/>
        </w:rPr>
        <w:t>состав элементов отделки, систем инженерно-технического обеспечения, конструктивных элементов, изделий.</w:t>
      </w:r>
    </w:p>
    <w:p w14:paraId="45227BA9" w14:textId="77777777" w:rsidR="001B338F" w:rsidRPr="000E628D" w:rsidRDefault="001B338F" w:rsidP="00203DCA">
      <w:pPr>
        <w:pStyle w:val="ac"/>
        <w:tabs>
          <w:tab w:val="left" w:pos="1134"/>
        </w:tabs>
        <w:spacing w:after="0" w:line="276" w:lineRule="auto"/>
        <w:ind w:left="0" w:right="140"/>
        <w:contextualSpacing w:val="0"/>
        <w:jc w:val="center"/>
        <w:rPr>
          <w:rFonts w:ascii="Times New Roman" w:hAnsi="Times New Roman" w:cs="Times New Roman"/>
          <w:b/>
          <w:caps/>
          <w:sz w:val="24"/>
          <w:szCs w:val="24"/>
        </w:rPr>
      </w:pPr>
    </w:p>
    <w:p w14:paraId="56EEE8AC" w14:textId="482F496C" w:rsidR="00BB252A" w:rsidRPr="000E628D" w:rsidRDefault="00967D8E" w:rsidP="00203DCA">
      <w:pPr>
        <w:pStyle w:val="ac"/>
        <w:tabs>
          <w:tab w:val="left" w:pos="1134"/>
        </w:tabs>
        <w:spacing w:after="0" w:line="276" w:lineRule="auto"/>
        <w:ind w:left="0" w:right="140"/>
        <w:contextualSpacing w:val="0"/>
        <w:jc w:val="center"/>
        <w:rPr>
          <w:rFonts w:ascii="Times New Roman" w:hAnsi="Times New Roman" w:cs="Times New Roman"/>
          <w:b/>
          <w:caps/>
          <w:sz w:val="24"/>
          <w:szCs w:val="24"/>
        </w:rPr>
      </w:pPr>
      <w:r w:rsidRPr="000E628D">
        <w:rPr>
          <w:rFonts w:ascii="Times New Roman" w:hAnsi="Times New Roman" w:cs="Times New Roman"/>
          <w:b/>
          <w:caps/>
          <w:sz w:val="24"/>
          <w:szCs w:val="24"/>
        </w:rPr>
        <w:t xml:space="preserve">7. </w:t>
      </w:r>
      <w:r w:rsidR="00BB252A" w:rsidRPr="000E628D">
        <w:rPr>
          <w:rFonts w:ascii="Times New Roman" w:hAnsi="Times New Roman" w:cs="Times New Roman"/>
          <w:b/>
          <w:caps/>
          <w:sz w:val="24"/>
          <w:szCs w:val="24"/>
        </w:rPr>
        <w:t>Особые условия</w:t>
      </w:r>
    </w:p>
    <w:p w14:paraId="2A556D1C" w14:textId="5F57C964"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7.1. </w:t>
      </w:r>
      <w:r w:rsidR="00E74B2F" w:rsidRPr="000E628D">
        <w:rPr>
          <w:rFonts w:ascii="Times New Roman" w:hAnsi="Times New Roman" w:cs="Times New Roman"/>
          <w:sz w:val="24"/>
          <w:szCs w:val="24"/>
          <w:lang w:eastAsia="ru-RU"/>
        </w:rPr>
        <w:t xml:space="preserve">Уступка Участником прав требований по </w:t>
      </w:r>
      <w:r w:rsidRPr="000E628D">
        <w:rPr>
          <w:rFonts w:ascii="Times New Roman" w:hAnsi="Times New Roman" w:cs="Times New Roman"/>
          <w:sz w:val="24"/>
          <w:szCs w:val="24"/>
          <w:lang w:eastAsia="ru-RU"/>
        </w:rPr>
        <w:t>Д</w:t>
      </w:r>
      <w:r w:rsidR="00E74B2F" w:rsidRPr="000E628D">
        <w:rPr>
          <w:rFonts w:ascii="Times New Roman" w:hAnsi="Times New Roman" w:cs="Times New Roman"/>
          <w:sz w:val="24"/>
          <w:szCs w:val="24"/>
          <w:lang w:eastAsia="ru-RU"/>
        </w:rPr>
        <w:t xml:space="preserve">оговору допускается только после уплаты им Цены </w:t>
      </w:r>
      <w:r w:rsidR="000615E6" w:rsidRPr="000E628D">
        <w:rPr>
          <w:rFonts w:ascii="Times New Roman" w:hAnsi="Times New Roman" w:cs="Times New Roman"/>
          <w:sz w:val="24"/>
          <w:szCs w:val="24"/>
          <w:lang w:eastAsia="ru-RU"/>
        </w:rPr>
        <w:t>Д</w:t>
      </w:r>
      <w:r w:rsidR="00E74B2F" w:rsidRPr="000E628D">
        <w:rPr>
          <w:rFonts w:ascii="Times New Roman" w:hAnsi="Times New Roman" w:cs="Times New Roman"/>
          <w:sz w:val="24"/>
          <w:szCs w:val="24"/>
          <w:lang w:eastAsia="ru-RU"/>
        </w:rPr>
        <w:t xml:space="preserve">оговора или одновременно с переводом долга на нового участника долевого строительства в порядке, установленном Гражданским </w:t>
      </w:r>
      <w:hyperlink r:id="rId12" w:history="1">
        <w:r w:rsidR="00E74B2F" w:rsidRPr="000E628D">
          <w:rPr>
            <w:rFonts w:ascii="Times New Roman" w:hAnsi="Times New Roman" w:cs="Times New Roman"/>
            <w:sz w:val="24"/>
            <w:szCs w:val="24"/>
            <w:lang w:eastAsia="ru-RU"/>
          </w:rPr>
          <w:t>кодексом</w:t>
        </w:r>
      </w:hyperlink>
      <w:r w:rsidR="00E74B2F" w:rsidRPr="000E628D">
        <w:rPr>
          <w:rFonts w:ascii="Times New Roman" w:hAnsi="Times New Roman" w:cs="Times New Roman"/>
          <w:sz w:val="24"/>
          <w:szCs w:val="24"/>
          <w:lang w:eastAsia="ru-RU"/>
        </w:rPr>
        <w:t xml:space="preserve"> Российской Федерации.</w:t>
      </w:r>
    </w:p>
    <w:p w14:paraId="1568E278" w14:textId="1E484B90"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7.2. </w:t>
      </w:r>
      <w:r w:rsidR="00E74B2F" w:rsidRPr="000E628D">
        <w:rPr>
          <w:rFonts w:ascii="Times New Roman" w:hAnsi="Times New Roman" w:cs="Times New Roman"/>
          <w:sz w:val="24"/>
          <w:szCs w:val="24"/>
          <w:lang w:eastAsia="ru-RU"/>
        </w:rPr>
        <w:t xml:space="preserve">Уступка Участником прав требований по </w:t>
      </w:r>
      <w:r w:rsidR="002F207F" w:rsidRPr="000E628D">
        <w:rPr>
          <w:rFonts w:ascii="Times New Roman" w:hAnsi="Times New Roman" w:cs="Times New Roman"/>
          <w:sz w:val="24"/>
          <w:szCs w:val="24"/>
          <w:lang w:eastAsia="ru-RU"/>
        </w:rPr>
        <w:t>Д</w:t>
      </w:r>
      <w:r w:rsidR="00E74B2F" w:rsidRPr="000E628D">
        <w:rPr>
          <w:rFonts w:ascii="Times New Roman" w:hAnsi="Times New Roman" w:cs="Times New Roman"/>
          <w:sz w:val="24"/>
          <w:szCs w:val="24"/>
          <w:lang w:eastAsia="ru-RU"/>
        </w:rPr>
        <w:t xml:space="preserve">оговору допускается с момента государственной регистрации Договора до момента подписания сторонами </w:t>
      </w:r>
      <w:r w:rsidR="00BD34A8" w:rsidRPr="000E628D">
        <w:rPr>
          <w:rFonts w:ascii="Times New Roman" w:hAnsi="Times New Roman" w:cs="Times New Roman"/>
          <w:sz w:val="24"/>
          <w:szCs w:val="24"/>
          <w:lang w:eastAsia="ru-RU"/>
        </w:rPr>
        <w:t xml:space="preserve">Акта приема-передачи </w:t>
      </w:r>
      <w:r w:rsidR="00BD2D87" w:rsidRPr="000E628D">
        <w:rPr>
          <w:rFonts w:ascii="Times New Roman" w:hAnsi="Times New Roman" w:cs="Times New Roman"/>
          <w:sz w:val="24"/>
          <w:szCs w:val="24"/>
          <w:lang w:eastAsia="ru-RU"/>
        </w:rPr>
        <w:t>Жилых помещений</w:t>
      </w:r>
      <w:r w:rsidR="00E74B2F" w:rsidRPr="000E628D">
        <w:rPr>
          <w:rFonts w:ascii="Times New Roman" w:hAnsi="Times New Roman" w:cs="Times New Roman"/>
          <w:sz w:val="24"/>
          <w:szCs w:val="24"/>
          <w:lang w:eastAsia="ru-RU"/>
        </w:rPr>
        <w:t>.</w:t>
      </w:r>
    </w:p>
    <w:p w14:paraId="46F616ED" w14:textId="77777777" w:rsidR="00967D8E" w:rsidRPr="000E628D" w:rsidRDefault="00967D8E" w:rsidP="00203DCA">
      <w:pPr>
        <w:pStyle w:val="ac"/>
        <w:tabs>
          <w:tab w:val="left" w:pos="1134"/>
        </w:tabs>
        <w:spacing w:after="0" w:line="276" w:lineRule="auto"/>
        <w:ind w:left="0" w:right="140" w:firstLine="710"/>
        <w:contextualSpacing w:val="0"/>
        <w:jc w:val="both"/>
        <w:rPr>
          <w:rFonts w:ascii="Times New Roman" w:eastAsia="Times New Roman" w:hAnsi="Times New Roman" w:cs="Times New Roman"/>
          <w:sz w:val="24"/>
          <w:szCs w:val="24"/>
          <w:lang w:eastAsia="ru-RU"/>
        </w:rPr>
      </w:pPr>
      <w:r w:rsidRPr="000E628D">
        <w:rPr>
          <w:rFonts w:ascii="Times New Roman" w:hAnsi="Times New Roman" w:cs="Times New Roman"/>
          <w:sz w:val="24"/>
          <w:szCs w:val="24"/>
          <w:lang w:eastAsia="ru-RU"/>
        </w:rPr>
        <w:t xml:space="preserve">7.3. </w:t>
      </w:r>
      <w:r w:rsidR="00BB252A" w:rsidRPr="000E628D">
        <w:rPr>
          <w:rFonts w:ascii="Times New Roman" w:hAnsi="Times New Roman" w:cs="Times New Roman"/>
          <w:sz w:val="24"/>
          <w:szCs w:val="24"/>
          <w:lang w:eastAsia="ru-RU"/>
        </w:rPr>
        <w:t>Обязательства и расходы, связанные с оформлением, государственной регистрацией договоров уступки прав требований по Договору третьим лицам, и иные действия, основанные на взаимоотношениях Участника с третьими лицами, является бременем</w:t>
      </w:r>
      <w:r w:rsidR="00BB252A" w:rsidRPr="000E628D">
        <w:rPr>
          <w:rFonts w:ascii="Times New Roman" w:eastAsia="Times New Roman" w:hAnsi="Times New Roman" w:cs="Times New Roman"/>
          <w:sz w:val="24"/>
          <w:szCs w:val="24"/>
          <w:lang w:eastAsia="ru-RU"/>
        </w:rPr>
        <w:t xml:space="preserve"> Участника.</w:t>
      </w:r>
    </w:p>
    <w:p w14:paraId="114A43DE" w14:textId="793A989A" w:rsidR="00967D8E" w:rsidRPr="000E628D" w:rsidRDefault="00967D8E"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eastAsia="Times New Roman" w:hAnsi="Times New Roman" w:cs="Times New Roman"/>
          <w:sz w:val="24"/>
          <w:szCs w:val="24"/>
          <w:lang w:eastAsia="ru-RU"/>
        </w:rPr>
        <w:t xml:space="preserve">7.4. </w:t>
      </w:r>
      <w:r w:rsidR="00246A97" w:rsidRPr="000E628D">
        <w:rPr>
          <w:rFonts w:ascii="Times New Roman" w:hAnsi="Times New Roman" w:cs="Times New Roman"/>
          <w:sz w:val="24"/>
          <w:szCs w:val="24"/>
          <w:lang w:eastAsia="ru-RU"/>
        </w:rPr>
        <w:t>Уступка прав требований по Договору и (или) передача их в залог Застройщиком не допускается без получения письменного согласия Участника</w:t>
      </w:r>
      <w:r w:rsidRPr="000E628D">
        <w:rPr>
          <w:rFonts w:ascii="Times New Roman" w:hAnsi="Times New Roman" w:cs="Times New Roman"/>
          <w:sz w:val="24"/>
          <w:szCs w:val="24"/>
          <w:lang w:eastAsia="ru-RU"/>
        </w:rPr>
        <w:t>.</w:t>
      </w:r>
    </w:p>
    <w:p w14:paraId="480CC7B0" w14:textId="77777777" w:rsidR="0048478E" w:rsidRPr="000E628D" w:rsidRDefault="0048478E" w:rsidP="00203DCA">
      <w:pPr>
        <w:pStyle w:val="ac"/>
        <w:tabs>
          <w:tab w:val="left" w:pos="1134"/>
        </w:tabs>
        <w:spacing w:after="0" w:line="276" w:lineRule="auto"/>
        <w:ind w:left="0" w:right="140"/>
        <w:contextualSpacing w:val="0"/>
        <w:jc w:val="center"/>
        <w:rPr>
          <w:rFonts w:ascii="Times New Roman" w:hAnsi="Times New Roman" w:cs="Times New Roman"/>
          <w:b/>
          <w:caps/>
          <w:sz w:val="24"/>
          <w:szCs w:val="24"/>
        </w:rPr>
      </w:pPr>
    </w:p>
    <w:p w14:paraId="446A9AB4" w14:textId="7FA57787" w:rsidR="00E74B2F" w:rsidRPr="00F00A95" w:rsidRDefault="008E5108" w:rsidP="00203DCA">
      <w:pPr>
        <w:pStyle w:val="ac"/>
        <w:tabs>
          <w:tab w:val="left" w:pos="1134"/>
        </w:tabs>
        <w:spacing w:after="0" w:line="276" w:lineRule="auto"/>
        <w:ind w:left="0" w:right="140"/>
        <w:contextualSpacing w:val="0"/>
        <w:jc w:val="center"/>
        <w:rPr>
          <w:rFonts w:ascii="Times New Roman" w:hAnsi="Times New Roman" w:cs="Times New Roman"/>
          <w:b/>
          <w:caps/>
          <w:sz w:val="24"/>
          <w:szCs w:val="24"/>
        </w:rPr>
      </w:pPr>
      <w:r w:rsidRPr="00F00A95">
        <w:rPr>
          <w:rFonts w:ascii="Times New Roman" w:hAnsi="Times New Roman" w:cs="Times New Roman"/>
          <w:b/>
          <w:caps/>
          <w:sz w:val="24"/>
          <w:szCs w:val="24"/>
        </w:rPr>
        <w:t xml:space="preserve">8. </w:t>
      </w:r>
      <w:r w:rsidR="00966AD9" w:rsidRPr="00F00A95">
        <w:rPr>
          <w:rFonts w:ascii="Times New Roman" w:hAnsi="Times New Roman" w:cs="Times New Roman"/>
          <w:b/>
          <w:caps/>
          <w:sz w:val="24"/>
          <w:szCs w:val="24"/>
        </w:rPr>
        <w:t>О</w:t>
      </w:r>
      <w:r w:rsidR="00BB252A" w:rsidRPr="00F00A95">
        <w:rPr>
          <w:rFonts w:ascii="Times New Roman" w:hAnsi="Times New Roman" w:cs="Times New Roman"/>
          <w:b/>
          <w:caps/>
          <w:sz w:val="24"/>
          <w:szCs w:val="24"/>
        </w:rPr>
        <w:t xml:space="preserve">тветственность </w:t>
      </w:r>
    </w:p>
    <w:p w14:paraId="399AD5EC" w14:textId="3A1F2FE2" w:rsidR="008E5108" w:rsidRPr="000E628D" w:rsidRDefault="008E5108" w:rsidP="00203DCA">
      <w:pPr>
        <w:pStyle w:val="ac"/>
        <w:tabs>
          <w:tab w:val="left" w:pos="1134"/>
        </w:tabs>
        <w:spacing w:after="0" w:line="276" w:lineRule="auto"/>
        <w:ind w:left="0" w:right="140" w:firstLine="710"/>
        <w:contextualSpacing w:val="0"/>
        <w:jc w:val="both"/>
        <w:rPr>
          <w:rFonts w:ascii="Times New Roman" w:hAnsi="Times New Roman" w:cs="Times New Roman"/>
          <w:color w:val="000000" w:themeColor="text1"/>
          <w:sz w:val="24"/>
          <w:szCs w:val="24"/>
          <w:lang w:eastAsia="ru-RU"/>
        </w:rPr>
      </w:pPr>
      <w:r w:rsidRPr="000E628D">
        <w:rPr>
          <w:rFonts w:ascii="Times New Roman" w:hAnsi="Times New Roman" w:cs="Times New Roman"/>
          <w:sz w:val="24"/>
          <w:szCs w:val="24"/>
          <w:lang w:eastAsia="ru-RU"/>
        </w:rPr>
        <w:t xml:space="preserve">8.1. </w:t>
      </w:r>
      <w:r w:rsidR="009B29BA" w:rsidRPr="000E628D">
        <w:rPr>
          <w:rFonts w:ascii="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3925EA" w:rsidRPr="000E628D">
        <w:rPr>
          <w:rFonts w:ascii="Times New Roman" w:hAnsi="Times New Roman" w:cs="Times New Roman"/>
          <w:sz w:val="24"/>
          <w:szCs w:val="24"/>
          <w:lang w:eastAsia="ru-RU"/>
        </w:rPr>
        <w:t>Федера</w:t>
      </w:r>
      <w:r w:rsidR="00331D84" w:rsidRPr="000E628D">
        <w:rPr>
          <w:rFonts w:ascii="Times New Roman" w:hAnsi="Times New Roman" w:cs="Times New Roman"/>
          <w:sz w:val="24"/>
          <w:szCs w:val="24"/>
          <w:lang w:eastAsia="ru-RU"/>
        </w:rPr>
        <w:t xml:space="preserve">льным законом РФ от 30 декабря </w:t>
      </w:r>
      <w:r w:rsidR="003925EA" w:rsidRPr="000E628D">
        <w:rPr>
          <w:rFonts w:ascii="Times New Roman" w:hAnsi="Times New Roman" w:cs="Times New Roman"/>
          <w:sz w:val="24"/>
          <w:szCs w:val="24"/>
          <w:lang w:eastAsia="ru-RU"/>
        </w:rPr>
        <w:t>2004 г.</w:t>
      </w:r>
      <w:r w:rsidR="00C02B7D" w:rsidRPr="000E628D">
        <w:rPr>
          <w:rFonts w:ascii="Times New Roman" w:hAnsi="Times New Roman" w:cs="Times New Roman"/>
          <w:sz w:val="24"/>
          <w:szCs w:val="24"/>
          <w:lang w:eastAsia="ru-RU"/>
        </w:rPr>
        <w:t xml:space="preserve"> № 214-ФЗ</w:t>
      </w:r>
      <w:r w:rsidR="003925EA" w:rsidRPr="000E628D">
        <w:rPr>
          <w:rFonts w:ascii="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3925EA" w:rsidRPr="000E628D">
        <w:rPr>
          <w:rFonts w:ascii="Times New Roman" w:hAnsi="Times New Roman" w:cs="Times New Roman"/>
          <w:color w:val="000000" w:themeColor="text1"/>
          <w:sz w:val="24"/>
          <w:szCs w:val="24"/>
          <w:lang w:eastAsia="ru-RU"/>
        </w:rPr>
        <w:t>Российской Федерации»</w:t>
      </w:r>
      <w:r w:rsidR="009B29BA" w:rsidRPr="000E628D">
        <w:rPr>
          <w:rFonts w:ascii="Times New Roman" w:hAnsi="Times New Roman" w:cs="Times New Roman"/>
          <w:color w:val="000000" w:themeColor="text1"/>
          <w:sz w:val="24"/>
          <w:szCs w:val="24"/>
          <w:lang w:eastAsia="ru-RU"/>
        </w:rPr>
        <w:t>.</w:t>
      </w:r>
    </w:p>
    <w:p w14:paraId="723CBC64" w14:textId="7F52EE11" w:rsidR="008E5108" w:rsidRPr="000E628D" w:rsidRDefault="008E5108"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color w:val="000000" w:themeColor="text1"/>
          <w:sz w:val="24"/>
          <w:szCs w:val="24"/>
          <w:lang w:eastAsia="ru-RU"/>
        </w:rPr>
        <w:t xml:space="preserve">8.2. </w:t>
      </w:r>
      <w:r w:rsidR="006A1D51" w:rsidRPr="000E628D">
        <w:rPr>
          <w:rFonts w:ascii="Times New Roman" w:hAnsi="Times New Roman" w:cs="Times New Roman"/>
          <w:color w:val="000000" w:themeColor="text1"/>
          <w:sz w:val="24"/>
          <w:szCs w:val="24"/>
          <w:lang w:eastAsia="ru-RU"/>
        </w:rPr>
        <w:t xml:space="preserve">В случае </w:t>
      </w:r>
      <w:r w:rsidR="006A1D51" w:rsidRPr="000E628D">
        <w:rPr>
          <w:rFonts w:ascii="Times New Roman" w:hAnsi="Times New Roman" w:cs="Times New Roman"/>
          <w:sz w:val="24"/>
          <w:szCs w:val="24"/>
          <w:lang w:eastAsia="ru-RU"/>
        </w:rPr>
        <w:t xml:space="preserve">нарушения сроков передачи Жилых помещений Участник </w:t>
      </w:r>
      <w:r w:rsidR="005C674E" w:rsidRPr="000E628D">
        <w:rPr>
          <w:rFonts w:ascii="Times New Roman" w:hAnsi="Times New Roman" w:cs="Times New Roman"/>
          <w:sz w:val="24"/>
          <w:szCs w:val="24"/>
          <w:lang w:eastAsia="ru-RU"/>
        </w:rPr>
        <w:t xml:space="preserve">вправе предъявить </w:t>
      </w:r>
      <w:r w:rsidR="006A1D51" w:rsidRPr="000E628D">
        <w:rPr>
          <w:rFonts w:ascii="Times New Roman" w:hAnsi="Times New Roman" w:cs="Times New Roman"/>
          <w:sz w:val="24"/>
          <w:szCs w:val="24"/>
          <w:lang w:eastAsia="ru-RU"/>
        </w:rPr>
        <w:t xml:space="preserve">Застройщику </w:t>
      </w:r>
      <w:r w:rsidR="00944221" w:rsidRPr="000E628D">
        <w:rPr>
          <w:rFonts w:ascii="Times New Roman" w:hAnsi="Times New Roman" w:cs="Times New Roman"/>
          <w:sz w:val="24"/>
          <w:szCs w:val="24"/>
          <w:lang w:eastAsia="ru-RU"/>
        </w:rPr>
        <w:t xml:space="preserve">требование </w:t>
      </w:r>
      <w:r w:rsidR="006A1D51" w:rsidRPr="000E628D">
        <w:rPr>
          <w:rFonts w:ascii="Times New Roman" w:hAnsi="Times New Roman" w:cs="Times New Roman"/>
          <w:sz w:val="24"/>
          <w:szCs w:val="24"/>
          <w:lang w:eastAsia="ru-RU"/>
        </w:rPr>
        <w:t>об оплате неустойки (пени) за каждый день просрочки исполнения предусмотренного Договором обязательства по передаче Жилых помещений, начиная со дня, следующего после истечения установленного Договор</w:t>
      </w:r>
      <w:r w:rsidR="00721A9F" w:rsidRPr="000E628D">
        <w:rPr>
          <w:rFonts w:ascii="Times New Roman" w:hAnsi="Times New Roman" w:cs="Times New Roman"/>
          <w:sz w:val="24"/>
          <w:szCs w:val="24"/>
          <w:lang w:eastAsia="ru-RU"/>
        </w:rPr>
        <w:t>ом</w:t>
      </w:r>
      <w:r w:rsidR="006A1D51" w:rsidRPr="000E628D">
        <w:rPr>
          <w:rFonts w:ascii="Times New Roman" w:hAnsi="Times New Roman" w:cs="Times New Roman"/>
          <w:sz w:val="24"/>
          <w:szCs w:val="24"/>
          <w:lang w:eastAsia="ru-RU"/>
        </w:rPr>
        <w:t xml:space="preserve"> срока исполнения Застройщиком такого обязательства, в размере одной трехсотой ставки</w:t>
      </w:r>
      <w:r w:rsidR="006A5CE1">
        <w:rPr>
          <w:rFonts w:ascii="Times New Roman" w:hAnsi="Times New Roman" w:cs="Times New Roman"/>
          <w:sz w:val="24"/>
          <w:szCs w:val="24"/>
          <w:lang w:eastAsia="ru-RU"/>
        </w:rPr>
        <w:t xml:space="preserve"> рефинансирования</w:t>
      </w:r>
      <w:r w:rsidR="006A1D51" w:rsidRPr="000E628D">
        <w:rPr>
          <w:rFonts w:ascii="Times New Roman" w:hAnsi="Times New Roman" w:cs="Times New Roman"/>
          <w:sz w:val="24"/>
          <w:szCs w:val="24"/>
          <w:lang w:eastAsia="ru-RU"/>
        </w:rPr>
        <w:t xml:space="preserve"> Центрального Банка Российской Федерации, действующей на день исполнения обязательства, от </w:t>
      </w:r>
      <w:r w:rsidR="0098591D" w:rsidRPr="000E628D">
        <w:rPr>
          <w:rFonts w:ascii="Times New Roman" w:hAnsi="Times New Roman" w:cs="Times New Roman"/>
          <w:sz w:val="24"/>
          <w:szCs w:val="24"/>
          <w:lang w:eastAsia="ru-RU"/>
        </w:rPr>
        <w:t>Ц</w:t>
      </w:r>
      <w:r w:rsidR="006A1D51" w:rsidRPr="000E628D">
        <w:rPr>
          <w:rFonts w:ascii="Times New Roman" w:hAnsi="Times New Roman" w:cs="Times New Roman"/>
          <w:sz w:val="24"/>
          <w:szCs w:val="24"/>
          <w:lang w:eastAsia="ru-RU"/>
        </w:rPr>
        <w:t>ены Договора.</w:t>
      </w:r>
    </w:p>
    <w:p w14:paraId="3D4C0560" w14:textId="09533862" w:rsidR="000737C6" w:rsidRPr="000E628D" w:rsidRDefault="008E5108" w:rsidP="00203DCA">
      <w:pPr>
        <w:pStyle w:val="ac"/>
        <w:tabs>
          <w:tab w:val="left" w:pos="1134"/>
        </w:tabs>
        <w:spacing w:after="0" w:line="276" w:lineRule="auto"/>
        <w:ind w:left="0" w:right="140" w:firstLine="710"/>
        <w:contextualSpacing w:val="0"/>
        <w:jc w:val="both"/>
        <w:rPr>
          <w:rFonts w:ascii="Times New Roman" w:hAnsi="Times New Roman" w:cs="Times New Roman"/>
          <w:color w:val="000000" w:themeColor="text1"/>
          <w:sz w:val="24"/>
          <w:szCs w:val="24"/>
          <w:lang w:eastAsia="ru-RU"/>
        </w:rPr>
      </w:pPr>
      <w:r w:rsidRPr="000E628D">
        <w:rPr>
          <w:rFonts w:ascii="Times New Roman" w:hAnsi="Times New Roman" w:cs="Times New Roman"/>
          <w:color w:val="000000" w:themeColor="text1"/>
          <w:sz w:val="24"/>
          <w:szCs w:val="24"/>
          <w:lang w:eastAsia="ru-RU"/>
        </w:rPr>
        <w:t xml:space="preserve">8.3. </w:t>
      </w:r>
      <w:r w:rsidR="00534CEF" w:rsidRPr="00974CFA">
        <w:rPr>
          <w:rFonts w:ascii="Times New Roman" w:hAnsi="Times New Roman" w:cs="Times New Roman"/>
          <w:sz w:val="24"/>
          <w:szCs w:val="24"/>
          <w:lang w:eastAsia="ru-RU"/>
        </w:rPr>
        <w:t>В случае нарушения сроков ус</w:t>
      </w:r>
      <w:r w:rsidR="003C53D7">
        <w:rPr>
          <w:rFonts w:ascii="Times New Roman" w:hAnsi="Times New Roman" w:cs="Times New Roman"/>
          <w:sz w:val="24"/>
          <w:szCs w:val="24"/>
          <w:lang w:eastAsia="ru-RU"/>
        </w:rPr>
        <w:t>транения недостатков (дефектов)</w:t>
      </w:r>
      <w:r w:rsidR="00534CEF" w:rsidRPr="00974CFA">
        <w:rPr>
          <w:rFonts w:ascii="Times New Roman" w:hAnsi="Times New Roman" w:cs="Times New Roman"/>
          <w:sz w:val="24"/>
          <w:szCs w:val="24"/>
          <w:lang w:eastAsia="ru-RU"/>
        </w:rPr>
        <w:t xml:space="preserve"> Участник предъявляет Застройщику требование об оплате неустойки (пени) за каждый день нарушения срока устранения недостатков (дефектов) Жилых помещений, начиная со дня, следующего после истечения установленного Договором (письмом, уведомлением, извещением и т.д.) срока исполнения Застройщиком такого обязательства, в размере одной трехсотой ключевой ставки Центрального Банка Российской Федерации, действующей на день исполнения обязательства, от цены Жилого помещения, в котором обнаружены недостатки (дефекты), определяемой как произведение Цены одного квадратного метра Площади Жилого помещения и Площади такого Жилого помещения</w:t>
      </w:r>
      <w:r w:rsidR="00534CEF" w:rsidRPr="00974CFA">
        <w:rPr>
          <w:rFonts w:ascii="Times New Roman" w:hAnsi="Times New Roman" w:cs="Times New Roman"/>
          <w:color w:val="000000" w:themeColor="text1"/>
          <w:sz w:val="24"/>
          <w:szCs w:val="24"/>
          <w:lang w:eastAsia="ru-RU"/>
        </w:rPr>
        <w:t>.</w:t>
      </w:r>
    </w:p>
    <w:p w14:paraId="48390BB0" w14:textId="06BF621D" w:rsidR="000737C6" w:rsidRPr="000E628D" w:rsidRDefault="000737C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color w:val="000000" w:themeColor="text1"/>
          <w:sz w:val="24"/>
          <w:szCs w:val="24"/>
          <w:lang w:eastAsia="ru-RU"/>
        </w:rPr>
        <w:t xml:space="preserve">8.4. </w:t>
      </w:r>
      <w:r w:rsidR="005C674E" w:rsidRPr="000E628D">
        <w:rPr>
          <w:rFonts w:ascii="Times New Roman" w:hAnsi="Times New Roman" w:cs="Times New Roman"/>
          <w:color w:val="000000" w:themeColor="text1"/>
          <w:sz w:val="24"/>
          <w:szCs w:val="24"/>
          <w:lang w:eastAsia="ru-RU"/>
        </w:rPr>
        <w:t xml:space="preserve">При нарушении Застройщиком условий пункта 7.4 Договора, </w:t>
      </w:r>
      <w:r w:rsidR="005C674E" w:rsidRPr="000E628D">
        <w:rPr>
          <w:rFonts w:ascii="Times New Roman" w:hAnsi="Times New Roman" w:cs="Times New Roman"/>
          <w:sz w:val="24"/>
          <w:szCs w:val="24"/>
          <w:lang w:eastAsia="ru-RU"/>
        </w:rPr>
        <w:t xml:space="preserve">Участник вправе потребовать от Застройщика оплаты штрафа в размере 100% </w:t>
      </w:r>
      <w:r w:rsidR="000615E6" w:rsidRPr="000E628D">
        <w:rPr>
          <w:rFonts w:ascii="Times New Roman" w:hAnsi="Times New Roman" w:cs="Times New Roman"/>
          <w:sz w:val="24"/>
          <w:szCs w:val="24"/>
          <w:lang w:eastAsia="ru-RU"/>
        </w:rPr>
        <w:t xml:space="preserve">(Ста процентов) </w:t>
      </w:r>
      <w:r w:rsidR="005C674E" w:rsidRPr="000E628D">
        <w:rPr>
          <w:rFonts w:ascii="Times New Roman" w:hAnsi="Times New Roman" w:cs="Times New Roman"/>
          <w:sz w:val="24"/>
          <w:szCs w:val="24"/>
          <w:lang w:eastAsia="ru-RU"/>
        </w:rPr>
        <w:t>от суммы уступаемого (передаваемого) в залог права требования без согласия Участника</w:t>
      </w:r>
      <w:r w:rsidRPr="000E628D">
        <w:rPr>
          <w:rFonts w:ascii="Times New Roman" w:hAnsi="Times New Roman" w:cs="Times New Roman"/>
          <w:sz w:val="24"/>
          <w:szCs w:val="24"/>
          <w:lang w:eastAsia="ru-RU"/>
        </w:rPr>
        <w:t>.</w:t>
      </w:r>
    </w:p>
    <w:p w14:paraId="10A4D25F" w14:textId="711829F1" w:rsidR="000737C6" w:rsidRPr="000E628D" w:rsidRDefault="000737C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BC31E8">
        <w:rPr>
          <w:rFonts w:ascii="Times New Roman" w:hAnsi="Times New Roman" w:cs="Times New Roman"/>
          <w:sz w:val="24"/>
          <w:szCs w:val="24"/>
          <w:lang w:eastAsia="ru-RU"/>
        </w:rPr>
        <w:t xml:space="preserve">8.5. </w:t>
      </w:r>
      <w:r w:rsidR="005C674E" w:rsidRPr="00BC31E8">
        <w:rPr>
          <w:rFonts w:ascii="Times New Roman" w:hAnsi="Times New Roman" w:cs="Times New Roman"/>
          <w:sz w:val="24"/>
          <w:szCs w:val="24"/>
          <w:lang w:eastAsia="ru-RU"/>
        </w:rPr>
        <w:t>Участник вправе предъявить Застройщику требование об оплате штрафа в размере 50</w:t>
      </w:r>
      <w:r w:rsidR="007C598A" w:rsidRPr="00BC31E8">
        <w:rPr>
          <w:rFonts w:ascii="Times New Roman" w:eastAsia="Times New Roman" w:hAnsi="Times New Roman" w:cs="Times New Roman"/>
          <w:b/>
          <w:sz w:val="24"/>
          <w:szCs w:val="24"/>
          <w:lang w:eastAsia="ru-RU"/>
        </w:rPr>
        <w:t> </w:t>
      </w:r>
      <w:r w:rsidR="005C674E" w:rsidRPr="00BC31E8">
        <w:rPr>
          <w:rFonts w:ascii="Times New Roman" w:hAnsi="Times New Roman" w:cs="Times New Roman"/>
          <w:sz w:val="24"/>
          <w:szCs w:val="24"/>
          <w:lang w:eastAsia="ru-RU"/>
        </w:rPr>
        <w:t>000 (</w:t>
      </w:r>
      <w:r w:rsidR="00864D05" w:rsidRPr="00BC31E8">
        <w:rPr>
          <w:rFonts w:ascii="Times New Roman" w:hAnsi="Times New Roman" w:cs="Times New Roman"/>
          <w:color w:val="000000" w:themeColor="text1"/>
          <w:sz w:val="24"/>
          <w:szCs w:val="24"/>
          <w:lang w:eastAsia="ru-RU"/>
        </w:rPr>
        <w:t>П</w:t>
      </w:r>
      <w:r w:rsidR="005C674E" w:rsidRPr="00BC31E8">
        <w:rPr>
          <w:rFonts w:ascii="Times New Roman" w:hAnsi="Times New Roman" w:cs="Times New Roman"/>
          <w:color w:val="000000" w:themeColor="text1"/>
          <w:sz w:val="24"/>
          <w:szCs w:val="24"/>
          <w:lang w:eastAsia="ru-RU"/>
        </w:rPr>
        <w:t>ятидесяти тысяч</w:t>
      </w:r>
      <w:r w:rsidR="005C674E" w:rsidRPr="00BC31E8">
        <w:rPr>
          <w:rFonts w:ascii="Times New Roman" w:hAnsi="Times New Roman" w:cs="Times New Roman"/>
          <w:sz w:val="24"/>
          <w:szCs w:val="24"/>
          <w:lang w:eastAsia="ru-RU"/>
        </w:rPr>
        <w:t xml:space="preserve">) рублей за каждое допущенное неисполнение </w:t>
      </w:r>
      <w:r w:rsidR="005C674E" w:rsidRPr="00BC31E8">
        <w:rPr>
          <w:rFonts w:ascii="Times New Roman" w:hAnsi="Times New Roman" w:cs="Times New Roman"/>
          <w:sz w:val="24"/>
          <w:szCs w:val="24"/>
          <w:lang w:eastAsia="ru-RU"/>
        </w:rPr>
        <w:lastRenderedPageBreak/>
        <w:t>обязательств, предусмотренных Договором, за исключением случая, предусмотренного пунктами 8.4 Договора</w:t>
      </w:r>
      <w:r w:rsidR="006A1D51" w:rsidRPr="00BC31E8">
        <w:rPr>
          <w:rFonts w:ascii="Times New Roman" w:hAnsi="Times New Roman" w:cs="Times New Roman"/>
          <w:sz w:val="24"/>
          <w:szCs w:val="24"/>
          <w:lang w:eastAsia="ru-RU"/>
        </w:rPr>
        <w:t>.</w:t>
      </w:r>
    </w:p>
    <w:p w14:paraId="1ADE7FB5" w14:textId="4DEEF886" w:rsidR="002F3230" w:rsidRPr="000E628D" w:rsidRDefault="002F3230"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8.6. В случае нарушения Застройщиком предусмотренных пунктами 9.4 </w:t>
      </w:r>
      <w:r w:rsidR="00C75385"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 xml:space="preserve"> 9.</w:t>
      </w:r>
      <w:r w:rsidR="00C75385" w:rsidRPr="000E628D">
        <w:rPr>
          <w:rFonts w:ascii="Times New Roman" w:hAnsi="Times New Roman" w:cs="Times New Roman"/>
          <w:sz w:val="24"/>
          <w:szCs w:val="24"/>
          <w:lang w:eastAsia="ru-RU"/>
        </w:rPr>
        <w:t>6</w:t>
      </w:r>
      <w:r w:rsidRPr="000E628D">
        <w:rPr>
          <w:rFonts w:ascii="Times New Roman" w:hAnsi="Times New Roman" w:cs="Times New Roman"/>
          <w:sz w:val="24"/>
          <w:szCs w:val="24"/>
          <w:lang w:eastAsia="ru-RU"/>
        </w:rPr>
        <w:t xml:space="preserve">. настоящего Договора срока возврата денежных средств Застройщик уплачивает Участнику проценты на эту сумму за пользование указанными денежными средствами в размере </w:t>
      </w:r>
      <w:r w:rsidR="008776F8" w:rsidRPr="000E628D">
        <w:rPr>
          <w:rFonts w:ascii="Times New Roman" w:hAnsi="Times New Roman" w:cs="Times New Roman"/>
          <w:sz w:val="24"/>
          <w:szCs w:val="24"/>
          <w:lang w:eastAsia="ru-RU"/>
        </w:rPr>
        <w:t>одной трехсотой</w:t>
      </w:r>
      <w:r w:rsidRPr="000E628D">
        <w:rPr>
          <w:rFonts w:ascii="Times New Roman" w:hAnsi="Times New Roman" w:cs="Times New Roman"/>
          <w:sz w:val="24"/>
          <w:szCs w:val="24"/>
          <w:lang w:eastAsia="ru-RU"/>
        </w:rPr>
        <w:t xml:space="preserve"> ставки</w:t>
      </w:r>
      <w:r w:rsidR="00072047">
        <w:rPr>
          <w:rFonts w:ascii="Times New Roman" w:hAnsi="Times New Roman" w:cs="Times New Roman"/>
          <w:sz w:val="24"/>
          <w:szCs w:val="24"/>
          <w:lang w:eastAsia="ru-RU"/>
        </w:rPr>
        <w:t xml:space="preserve"> рефинансирования</w:t>
      </w:r>
      <w:r w:rsidRPr="000E628D">
        <w:rPr>
          <w:rFonts w:ascii="Times New Roman" w:hAnsi="Times New Roman" w:cs="Times New Roman"/>
          <w:sz w:val="24"/>
          <w:szCs w:val="24"/>
          <w:lang w:eastAsia="ru-RU"/>
        </w:rP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w:t>
      </w:r>
    </w:p>
    <w:p w14:paraId="5D7936E4" w14:textId="5C5E6C01" w:rsidR="000737C6" w:rsidRPr="000E628D" w:rsidRDefault="000737C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8.</w:t>
      </w:r>
      <w:r w:rsidR="003E1231" w:rsidRPr="000E628D">
        <w:rPr>
          <w:rFonts w:ascii="Times New Roman" w:hAnsi="Times New Roman" w:cs="Times New Roman"/>
          <w:sz w:val="24"/>
          <w:szCs w:val="24"/>
          <w:lang w:eastAsia="ru-RU"/>
        </w:rPr>
        <w:t>7</w:t>
      </w:r>
      <w:r w:rsidRPr="000E628D">
        <w:rPr>
          <w:rFonts w:ascii="Times New Roman" w:hAnsi="Times New Roman" w:cs="Times New Roman"/>
          <w:sz w:val="24"/>
          <w:szCs w:val="24"/>
          <w:lang w:eastAsia="ru-RU"/>
        </w:rPr>
        <w:t xml:space="preserve">. </w:t>
      </w:r>
      <w:r w:rsidR="00A8132F" w:rsidRPr="000E628D">
        <w:rPr>
          <w:rFonts w:ascii="Times New Roman" w:hAnsi="Times New Roman" w:cs="Times New Roman"/>
          <w:sz w:val="24"/>
          <w:szCs w:val="24"/>
          <w:lang w:eastAsia="ru-RU"/>
        </w:rPr>
        <w:t>Уплата Сторонами неустойки (пени), штрафов или применение иной формы ответственности не освобождает Стороны от исполнения обязательств по настоящему Договору.</w:t>
      </w:r>
    </w:p>
    <w:p w14:paraId="62556973" w14:textId="3BCB7672" w:rsidR="000737C6" w:rsidRPr="000E628D" w:rsidRDefault="00BD5E67"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8.</w:t>
      </w:r>
      <w:r w:rsidR="003E1231" w:rsidRPr="000E628D">
        <w:rPr>
          <w:rFonts w:ascii="Times New Roman" w:hAnsi="Times New Roman" w:cs="Times New Roman"/>
          <w:sz w:val="24"/>
          <w:szCs w:val="24"/>
          <w:lang w:eastAsia="ru-RU"/>
        </w:rPr>
        <w:t>8</w:t>
      </w:r>
      <w:r w:rsidR="000737C6" w:rsidRPr="000E628D">
        <w:rPr>
          <w:rFonts w:ascii="Times New Roman" w:hAnsi="Times New Roman" w:cs="Times New Roman"/>
          <w:sz w:val="24"/>
          <w:szCs w:val="24"/>
          <w:lang w:eastAsia="ru-RU"/>
        </w:rPr>
        <w:t xml:space="preserve">. </w:t>
      </w:r>
      <w:r w:rsidR="00A8132F" w:rsidRPr="000E628D">
        <w:rPr>
          <w:rFonts w:ascii="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w:t>
      </w:r>
      <w:r w:rsidR="000737C6" w:rsidRPr="000E628D">
        <w:rPr>
          <w:rFonts w:ascii="Times New Roman" w:hAnsi="Times New Roman" w:cs="Times New Roman"/>
          <w:sz w:val="24"/>
          <w:szCs w:val="24"/>
          <w:lang w:eastAsia="ru-RU"/>
        </w:rPr>
        <w:t>илы или по вине другой Стороны.</w:t>
      </w:r>
    </w:p>
    <w:p w14:paraId="4634C5AA" w14:textId="405B7AB9" w:rsidR="00A8132F" w:rsidRPr="000E628D" w:rsidRDefault="00BD5E67"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8.</w:t>
      </w:r>
      <w:r w:rsidR="003E1231" w:rsidRPr="000E628D">
        <w:rPr>
          <w:rFonts w:ascii="Times New Roman" w:hAnsi="Times New Roman" w:cs="Times New Roman"/>
          <w:sz w:val="24"/>
          <w:szCs w:val="24"/>
          <w:lang w:eastAsia="ru-RU"/>
        </w:rPr>
        <w:t>9</w:t>
      </w:r>
      <w:r w:rsidR="000737C6" w:rsidRPr="000E628D">
        <w:rPr>
          <w:rFonts w:ascii="Times New Roman" w:hAnsi="Times New Roman" w:cs="Times New Roman"/>
          <w:sz w:val="24"/>
          <w:szCs w:val="24"/>
          <w:lang w:eastAsia="ru-RU"/>
        </w:rPr>
        <w:t xml:space="preserve">. </w:t>
      </w:r>
      <w:r w:rsidR="00A8132F" w:rsidRPr="000E628D">
        <w:rPr>
          <w:rFonts w:ascii="Times New Roman" w:hAnsi="Times New Roman" w:cs="Times New Roman"/>
          <w:sz w:val="24"/>
          <w:szCs w:val="24"/>
          <w:lang w:eastAsia="ru-RU"/>
        </w:rPr>
        <w:t xml:space="preserve">В случае нарушения Застройщиком обязательств по Договору, Участник вправе удовлетворить свои денежные требования за счет обеспечения исполнения </w:t>
      </w:r>
      <w:r w:rsidR="002F207F" w:rsidRPr="000E628D">
        <w:rPr>
          <w:rFonts w:ascii="Times New Roman" w:hAnsi="Times New Roman" w:cs="Times New Roman"/>
          <w:sz w:val="24"/>
          <w:szCs w:val="24"/>
          <w:lang w:eastAsia="ru-RU"/>
        </w:rPr>
        <w:t xml:space="preserve">обязательств </w:t>
      </w:r>
      <w:r w:rsidR="00A8132F" w:rsidRPr="000E628D">
        <w:rPr>
          <w:rFonts w:ascii="Times New Roman" w:hAnsi="Times New Roman" w:cs="Times New Roman"/>
          <w:sz w:val="24"/>
          <w:szCs w:val="24"/>
          <w:lang w:eastAsia="ru-RU"/>
        </w:rPr>
        <w:t>по настоящему Договору.</w:t>
      </w:r>
    </w:p>
    <w:p w14:paraId="2E92A458" w14:textId="1C4B613A" w:rsidR="00455131" w:rsidRPr="000E628D" w:rsidRDefault="00455131" w:rsidP="00203DCA">
      <w:pPr>
        <w:pStyle w:val="ac"/>
        <w:tabs>
          <w:tab w:val="left" w:pos="1134"/>
        </w:tabs>
        <w:spacing w:line="276" w:lineRule="auto"/>
        <w:ind w:left="0"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8.1</w:t>
      </w:r>
      <w:r w:rsidR="003E1231" w:rsidRPr="000E628D">
        <w:rPr>
          <w:rFonts w:ascii="Times New Roman" w:hAnsi="Times New Roman" w:cs="Times New Roman"/>
          <w:sz w:val="24"/>
          <w:szCs w:val="24"/>
          <w:lang w:eastAsia="ru-RU"/>
        </w:rPr>
        <w:t>0</w:t>
      </w:r>
      <w:r w:rsidRPr="000E628D">
        <w:rPr>
          <w:rFonts w:ascii="Times New Roman" w:hAnsi="Times New Roman" w:cs="Times New Roman"/>
          <w:sz w:val="24"/>
          <w:szCs w:val="24"/>
          <w:lang w:eastAsia="ru-RU"/>
        </w:rPr>
        <w:t xml:space="preserve">. В случае расторжения Договора по причине неисполнения и (или) ненадлежащего исполнения Застройщиком своих обязательств по Договору, в том числе в случае нарушения сроков передачи Жилых помещений, а также в случае </w:t>
      </w:r>
      <w:r w:rsidR="004B7000" w:rsidRPr="000E628D">
        <w:rPr>
          <w:rFonts w:ascii="Times New Roman" w:hAnsi="Times New Roman" w:cs="Times New Roman"/>
          <w:sz w:val="24"/>
          <w:szCs w:val="24"/>
          <w:lang w:eastAsia="ru-RU"/>
        </w:rPr>
        <w:t>расторжения Договора по инициативе</w:t>
      </w:r>
      <w:r w:rsidRPr="000E628D">
        <w:rPr>
          <w:rFonts w:ascii="Times New Roman" w:hAnsi="Times New Roman" w:cs="Times New Roman"/>
          <w:sz w:val="24"/>
          <w:szCs w:val="24"/>
          <w:lang w:eastAsia="ru-RU"/>
        </w:rPr>
        <w:t xml:space="preserve"> Застройщика при условии надлежащего исполнения Участником обязательств по Договору, Застройщик обязуется оплатить Участнику штраф в размере </w:t>
      </w:r>
      <w:r w:rsidR="00754C03" w:rsidRPr="000E628D">
        <w:rPr>
          <w:rFonts w:ascii="Times New Roman" w:hAnsi="Times New Roman" w:cs="Times New Roman"/>
          <w:sz w:val="24"/>
          <w:szCs w:val="24"/>
          <w:lang w:eastAsia="ru-RU"/>
        </w:rPr>
        <w:t xml:space="preserve">25 </w:t>
      </w:r>
      <w:r w:rsidRPr="000E628D">
        <w:rPr>
          <w:rFonts w:ascii="Times New Roman" w:hAnsi="Times New Roman" w:cs="Times New Roman"/>
          <w:sz w:val="24"/>
          <w:szCs w:val="24"/>
          <w:lang w:eastAsia="ru-RU"/>
        </w:rPr>
        <w:t>% (</w:t>
      </w:r>
      <w:r w:rsidR="00754C03" w:rsidRPr="000E628D">
        <w:rPr>
          <w:rFonts w:ascii="Times New Roman" w:hAnsi="Times New Roman" w:cs="Times New Roman"/>
          <w:sz w:val="24"/>
          <w:szCs w:val="24"/>
          <w:lang w:eastAsia="ru-RU"/>
        </w:rPr>
        <w:t xml:space="preserve">Двадцать пять </w:t>
      </w:r>
      <w:r w:rsidRPr="000E628D">
        <w:rPr>
          <w:rFonts w:ascii="Times New Roman" w:hAnsi="Times New Roman" w:cs="Times New Roman"/>
          <w:sz w:val="24"/>
          <w:szCs w:val="24"/>
          <w:lang w:eastAsia="ru-RU"/>
        </w:rPr>
        <w:t>процентов) от Цены Договора, установленной пунктом 2.3</w:t>
      </w:r>
      <w:r w:rsidR="004D28FE" w:rsidRPr="000E628D">
        <w:rPr>
          <w:rFonts w:ascii="Times New Roman" w:hAnsi="Times New Roman" w:cs="Times New Roman"/>
          <w:sz w:val="24"/>
          <w:szCs w:val="24"/>
          <w:lang w:eastAsia="ru-RU"/>
        </w:rPr>
        <w:t xml:space="preserve"> настоящего Договора.</w:t>
      </w:r>
      <w:r w:rsidRPr="000E628D">
        <w:rPr>
          <w:rFonts w:ascii="Times New Roman" w:hAnsi="Times New Roman" w:cs="Times New Roman"/>
          <w:sz w:val="24"/>
          <w:szCs w:val="24"/>
          <w:lang w:eastAsia="ru-RU"/>
        </w:rPr>
        <w:t xml:space="preserve"> </w:t>
      </w:r>
    </w:p>
    <w:p w14:paraId="4AB77ECA" w14:textId="7C3BE7E0" w:rsidR="00455131" w:rsidRPr="000E628D" w:rsidRDefault="00455131" w:rsidP="00203DCA">
      <w:pPr>
        <w:pStyle w:val="ac"/>
        <w:tabs>
          <w:tab w:val="left" w:pos="1134"/>
        </w:tabs>
        <w:spacing w:line="276" w:lineRule="auto"/>
        <w:ind w:left="0"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Указанный в настоящем пункте штраф должен быть оплачен Застройщиком не позднее </w:t>
      </w:r>
      <w:r w:rsidR="00092375" w:rsidRPr="000E628D">
        <w:rPr>
          <w:rFonts w:ascii="Times New Roman" w:hAnsi="Times New Roman" w:cs="Times New Roman"/>
          <w:sz w:val="24"/>
          <w:szCs w:val="24"/>
          <w:lang w:eastAsia="ru-RU"/>
        </w:rPr>
        <w:t>30</w:t>
      </w:r>
      <w:r w:rsidRPr="000E628D">
        <w:rPr>
          <w:rFonts w:ascii="Times New Roman" w:hAnsi="Times New Roman" w:cs="Times New Roman"/>
          <w:sz w:val="24"/>
          <w:szCs w:val="24"/>
          <w:lang w:eastAsia="ru-RU"/>
        </w:rPr>
        <w:t xml:space="preserve"> (</w:t>
      </w:r>
      <w:r w:rsidR="00596277" w:rsidRPr="000E628D">
        <w:rPr>
          <w:rFonts w:ascii="Times New Roman" w:hAnsi="Times New Roman" w:cs="Times New Roman"/>
          <w:sz w:val="24"/>
          <w:szCs w:val="24"/>
          <w:lang w:eastAsia="ru-RU"/>
        </w:rPr>
        <w:t>Т</w:t>
      </w:r>
      <w:r w:rsidR="00092375" w:rsidRPr="000E628D">
        <w:rPr>
          <w:rFonts w:ascii="Times New Roman" w:hAnsi="Times New Roman" w:cs="Times New Roman"/>
          <w:sz w:val="24"/>
          <w:szCs w:val="24"/>
          <w:lang w:eastAsia="ru-RU"/>
        </w:rPr>
        <w:t>ридцати</w:t>
      </w:r>
      <w:r w:rsidRPr="000E628D">
        <w:rPr>
          <w:rFonts w:ascii="Times New Roman" w:hAnsi="Times New Roman" w:cs="Times New Roman"/>
          <w:sz w:val="24"/>
          <w:szCs w:val="24"/>
          <w:lang w:eastAsia="ru-RU"/>
        </w:rPr>
        <w:t xml:space="preserve">) рабочих дней со дня направления другой Стороне уведомления об одностороннем отказе от исполнения Договора либо с даты вступления в законную силу судебного акта о расторжении Договора.  </w:t>
      </w:r>
    </w:p>
    <w:p w14:paraId="718FEB7D" w14:textId="77777777" w:rsidR="008212EA" w:rsidRPr="000E628D" w:rsidRDefault="008212EA" w:rsidP="00203DCA">
      <w:pPr>
        <w:spacing w:after="0" w:line="276" w:lineRule="auto"/>
        <w:ind w:right="140" w:firstLine="710"/>
        <w:jc w:val="both"/>
        <w:rPr>
          <w:rFonts w:ascii="Times New Roman" w:eastAsia="Times New Roman" w:hAnsi="Times New Roman" w:cs="Times New Roman"/>
          <w:sz w:val="24"/>
          <w:szCs w:val="24"/>
          <w:lang w:eastAsia="ru-RU"/>
        </w:rPr>
      </w:pPr>
    </w:p>
    <w:p w14:paraId="394A075B" w14:textId="66FB3CF6" w:rsidR="00BB252A" w:rsidRPr="000E628D" w:rsidRDefault="000737C6" w:rsidP="00203DCA">
      <w:pPr>
        <w:pStyle w:val="ac"/>
        <w:tabs>
          <w:tab w:val="left" w:pos="1134"/>
        </w:tabs>
        <w:spacing w:after="0" w:line="276" w:lineRule="auto"/>
        <w:ind w:left="0" w:right="140"/>
        <w:contextualSpacing w:val="0"/>
        <w:jc w:val="center"/>
        <w:rPr>
          <w:rFonts w:ascii="Times New Roman" w:eastAsia="Times New Roman" w:hAnsi="Times New Roman" w:cs="Times New Roman"/>
          <w:b/>
          <w:bCs/>
          <w:caps/>
          <w:sz w:val="24"/>
          <w:szCs w:val="24"/>
          <w:lang w:eastAsia="ru-RU"/>
        </w:rPr>
      </w:pPr>
      <w:r w:rsidRPr="000E628D">
        <w:rPr>
          <w:rFonts w:ascii="Times New Roman" w:eastAsia="Times New Roman" w:hAnsi="Times New Roman" w:cs="Times New Roman"/>
          <w:b/>
          <w:bCs/>
          <w:caps/>
          <w:sz w:val="24"/>
          <w:szCs w:val="24"/>
          <w:lang w:eastAsia="ru-RU"/>
        </w:rPr>
        <w:t xml:space="preserve">9. </w:t>
      </w:r>
      <w:r w:rsidR="009E1756" w:rsidRPr="000E628D">
        <w:rPr>
          <w:rFonts w:ascii="Times New Roman" w:eastAsia="Times New Roman" w:hAnsi="Times New Roman" w:cs="Times New Roman"/>
          <w:b/>
          <w:bCs/>
          <w:caps/>
          <w:sz w:val="24"/>
          <w:szCs w:val="24"/>
          <w:lang w:eastAsia="ru-RU"/>
        </w:rPr>
        <w:t xml:space="preserve">ПОРЯДОК </w:t>
      </w:r>
      <w:r w:rsidR="009E1756" w:rsidRPr="000E628D">
        <w:rPr>
          <w:rFonts w:ascii="Times New Roman" w:hAnsi="Times New Roman" w:cs="Times New Roman"/>
          <w:b/>
          <w:caps/>
          <w:sz w:val="24"/>
          <w:szCs w:val="24"/>
        </w:rPr>
        <w:t>ВНЕСЕНИЯ</w:t>
      </w:r>
      <w:r w:rsidR="009E1756" w:rsidRPr="000E628D">
        <w:rPr>
          <w:rFonts w:ascii="Times New Roman" w:eastAsia="Times New Roman" w:hAnsi="Times New Roman" w:cs="Times New Roman"/>
          <w:b/>
          <w:bCs/>
          <w:caps/>
          <w:sz w:val="24"/>
          <w:szCs w:val="24"/>
          <w:lang w:eastAsia="ru-RU"/>
        </w:rPr>
        <w:t xml:space="preserve"> ИЗМЕНЕНИЙ </w:t>
      </w:r>
      <w:r w:rsidRPr="000E628D">
        <w:rPr>
          <w:rFonts w:ascii="Times New Roman" w:eastAsia="Times New Roman" w:hAnsi="Times New Roman" w:cs="Times New Roman"/>
          <w:b/>
          <w:bCs/>
          <w:caps/>
          <w:sz w:val="24"/>
          <w:szCs w:val="24"/>
          <w:lang w:eastAsia="ru-RU"/>
        </w:rPr>
        <w:br/>
      </w:r>
      <w:r w:rsidR="009E1756" w:rsidRPr="000E628D">
        <w:rPr>
          <w:rFonts w:ascii="Times New Roman" w:eastAsia="Times New Roman" w:hAnsi="Times New Roman" w:cs="Times New Roman"/>
          <w:b/>
          <w:bCs/>
          <w:caps/>
          <w:sz w:val="24"/>
          <w:szCs w:val="24"/>
          <w:lang w:eastAsia="ru-RU"/>
        </w:rPr>
        <w:t>И РАСТОРЖЕНИЯ ДОГОВОРА</w:t>
      </w:r>
    </w:p>
    <w:p w14:paraId="3E21CCFC" w14:textId="05933AEC" w:rsidR="00012A21" w:rsidRPr="000E628D" w:rsidRDefault="000737C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9.1. </w:t>
      </w:r>
      <w:r w:rsidR="00012A21" w:rsidRPr="000E628D">
        <w:rPr>
          <w:rFonts w:ascii="Times New Roman" w:hAnsi="Times New Roman" w:cs="Times New Roman"/>
          <w:sz w:val="24"/>
          <w:szCs w:val="24"/>
          <w:lang w:eastAsia="ru-RU"/>
        </w:rPr>
        <w:t>Внесение изменений в Договор производится в порядке и случаях, предусмотренных законодательством Российской Федерации. Изменения оформляются в письменном виде путем подписания Сторонами дополн</w:t>
      </w:r>
      <w:r w:rsidR="00663D08" w:rsidRPr="000E628D">
        <w:rPr>
          <w:rFonts w:ascii="Times New Roman" w:hAnsi="Times New Roman" w:cs="Times New Roman"/>
          <w:sz w:val="24"/>
          <w:szCs w:val="24"/>
          <w:lang w:eastAsia="ru-RU"/>
        </w:rPr>
        <w:t xml:space="preserve">ительного соглашения к Договору. </w:t>
      </w:r>
      <w:r w:rsidR="00012A21" w:rsidRPr="000E628D">
        <w:rPr>
          <w:rFonts w:ascii="Times New Roman" w:hAnsi="Times New Roman" w:cs="Times New Roman"/>
          <w:sz w:val="24"/>
          <w:szCs w:val="24"/>
          <w:lang w:eastAsia="ru-RU"/>
        </w:rPr>
        <w:t>Все дополнительные соглашения являютс</w:t>
      </w:r>
      <w:r w:rsidRPr="000E628D">
        <w:rPr>
          <w:rFonts w:ascii="Times New Roman" w:hAnsi="Times New Roman" w:cs="Times New Roman"/>
          <w:sz w:val="24"/>
          <w:szCs w:val="24"/>
          <w:lang w:eastAsia="ru-RU"/>
        </w:rPr>
        <w:t>я неотъемлемой частью Договора.</w:t>
      </w:r>
    </w:p>
    <w:p w14:paraId="7B97A420" w14:textId="3959F295" w:rsidR="000737C6" w:rsidRPr="000E628D" w:rsidRDefault="000737C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9.2. </w:t>
      </w:r>
      <w:r w:rsidR="00012A21" w:rsidRPr="000E628D">
        <w:rPr>
          <w:rFonts w:ascii="Times New Roman" w:hAnsi="Times New Roman" w:cs="Times New Roman"/>
          <w:sz w:val="24"/>
          <w:szCs w:val="24"/>
          <w:lang w:eastAsia="ru-RU"/>
        </w:rPr>
        <w:t>Договор может быть расторгнут по со</w:t>
      </w:r>
      <w:r w:rsidR="00E01B33" w:rsidRPr="000E628D">
        <w:rPr>
          <w:rFonts w:ascii="Times New Roman" w:hAnsi="Times New Roman" w:cs="Times New Roman"/>
          <w:sz w:val="24"/>
          <w:szCs w:val="24"/>
          <w:lang w:eastAsia="ru-RU"/>
        </w:rPr>
        <w:t xml:space="preserve">глашению </w:t>
      </w:r>
      <w:r w:rsidR="0047604D">
        <w:rPr>
          <w:rFonts w:ascii="Times New Roman" w:hAnsi="Times New Roman" w:cs="Times New Roman"/>
          <w:sz w:val="24"/>
          <w:szCs w:val="24"/>
          <w:lang w:eastAsia="ru-RU"/>
        </w:rPr>
        <w:t>С</w:t>
      </w:r>
      <w:r w:rsidR="00E01B33" w:rsidRPr="000E628D">
        <w:rPr>
          <w:rFonts w:ascii="Times New Roman" w:hAnsi="Times New Roman" w:cs="Times New Roman"/>
          <w:sz w:val="24"/>
          <w:szCs w:val="24"/>
          <w:lang w:eastAsia="ru-RU"/>
        </w:rPr>
        <w:t>торон</w:t>
      </w:r>
      <w:r w:rsidR="00FF2CAE" w:rsidRPr="000E628D">
        <w:rPr>
          <w:rFonts w:ascii="Times New Roman" w:hAnsi="Times New Roman" w:cs="Times New Roman"/>
          <w:sz w:val="24"/>
          <w:szCs w:val="24"/>
          <w:lang w:eastAsia="ru-RU"/>
        </w:rPr>
        <w:t>,</w:t>
      </w:r>
      <w:r w:rsidR="00E01B33" w:rsidRPr="000E628D">
        <w:rPr>
          <w:rFonts w:ascii="Times New Roman" w:hAnsi="Times New Roman" w:cs="Times New Roman"/>
          <w:sz w:val="24"/>
          <w:szCs w:val="24"/>
          <w:lang w:eastAsia="ru-RU"/>
        </w:rPr>
        <w:t xml:space="preserve"> по решению суда</w:t>
      </w:r>
      <w:r w:rsidRPr="000E628D">
        <w:rPr>
          <w:rFonts w:ascii="Times New Roman" w:hAnsi="Times New Roman" w:cs="Times New Roman"/>
          <w:sz w:val="24"/>
          <w:szCs w:val="24"/>
          <w:lang w:eastAsia="ru-RU"/>
        </w:rPr>
        <w:t>,</w:t>
      </w:r>
      <w:r w:rsidR="00012A21" w:rsidRPr="000E628D">
        <w:rPr>
          <w:rFonts w:ascii="Times New Roman" w:hAnsi="Times New Roman" w:cs="Times New Roman"/>
          <w:sz w:val="24"/>
          <w:szCs w:val="24"/>
          <w:lang w:eastAsia="ru-RU"/>
        </w:rPr>
        <w:t xml:space="preserve"> или каждая Сторона вправе принять решение об одностороннем внесудебном отказе от исполнения Договора в случаях, предусмотренных действующим законодательством Российской Федерации и Договором.</w:t>
      </w:r>
    </w:p>
    <w:p w14:paraId="29C48CA5" w14:textId="6F2B54E5" w:rsidR="000737C6" w:rsidRPr="000E628D" w:rsidRDefault="000737C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9.3. </w:t>
      </w:r>
      <w:r w:rsidR="009B29BA" w:rsidRPr="000E628D">
        <w:rPr>
          <w:rFonts w:ascii="Times New Roman" w:hAnsi="Times New Roman" w:cs="Times New Roman"/>
          <w:sz w:val="24"/>
          <w:szCs w:val="24"/>
          <w:lang w:eastAsia="ru-RU"/>
        </w:rPr>
        <w:t>Односторонний отказ Сторон от исполнения Договора возможен в случа</w:t>
      </w:r>
      <w:r w:rsidR="00493D20" w:rsidRPr="000E628D">
        <w:rPr>
          <w:rFonts w:ascii="Times New Roman" w:hAnsi="Times New Roman" w:cs="Times New Roman"/>
          <w:sz w:val="24"/>
          <w:szCs w:val="24"/>
          <w:lang w:eastAsia="ru-RU"/>
        </w:rPr>
        <w:t>ях</w:t>
      </w:r>
      <w:r w:rsidR="009B29BA" w:rsidRPr="000E628D">
        <w:rPr>
          <w:rFonts w:ascii="Times New Roman" w:hAnsi="Times New Roman" w:cs="Times New Roman"/>
          <w:sz w:val="24"/>
          <w:szCs w:val="24"/>
          <w:lang w:eastAsia="ru-RU"/>
        </w:rPr>
        <w:t xml:space="preserve"> и в порядке, предусмотренном </w:t>
      </w:r>
      <w:r w:rsidR="003925EA" w:rsidRPr="000E628D">
        <w:rPr>
          <w:rFonts w:ascii="Times New Roman" w:hAnsi="Times New Roman" w:cs="Times New Roman"/>
          <w:sz w:val="24"/>
          <w:szCs w:val="24"/>
          <w:lang w:eastAsia="ru-RU"/>
        </w:rPr>
        <w:t>Федеральным законом</w:t>
      </w:r>
      <w:r w:rsidRPr="000E628D">
        <w:rPr>
          <w:rFonts w:ascii="Times New Roman" w:hAnsi="Times New Roman" w:cs="Times New Roman"/>
          <w:sz w:val="24"/>
          <w:szCs w:val="24"/>
          <w:lang w:eastAsia="ru-RU"/>
        </w:rPr>
        <w:t xml:space="preserve"> </w:t>
      </w:r>
      <w:r w:rsidR="003925EA" w:rsidRPr="000E628D">
        <w:rPr>
          <w:rFonts w:ascii="Times New Roman" w:hAnsi="Times New Roman" w:cs="Times New Roman"/>
          <w:sz w:val="24"/>
          <w:szCs w:val="24"/>
          <w:lang w:eastAsia="ru-RU"/>
        </w:rPr>
        <w:t xml:space="preserve">от 30 декабря 2004 г. </w:t>
      </w:r>
      <w:r w:rsidR="002F207F" w:rsidRPr="000E628D">
        <w:rPr>
          <w:rFonts w:ascii="Times New Roman" w:hAnsi="Times New Roman" w:cs="Times New Roman"/>
          <w:sz w:val="24"/>
          <w:szCs w:val="24"/>
          <w:lang w:eastAsia="ru-RU"/>
        </w:rPr>
        <w:t xml:space="preserve">№ 214-ФЗ </w:t>
      </w:r>
      <w:r w:rsidR="003925EA" w:rsidRPr="000E628D">
        <w:rPr>
          <w:rFonts w:ascii="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E628D">
        <w:rPr>
          <w:rFonts w:ascii="Times New Roman" w:hAnsi="Times New Roman" w:cs="Times New Roman"/>
          <w:sz w:val="24"/>
          <w:szCs w:val="24"/>
          <w:lang w:eastAsia="ru-RU"/>
        </w:rPr>
        <w:t>.</w:t>
      </w:r>
      <w:r w:rsidR="000A6A62" w:rsidRPr="000E628D">
        <w:rPr>
          <w:rFonts w:ascii="Times New Roman" w:hAnsi="Times New Roman" w:cs="Times New Roman"/>
          <w:sz w:val="24"/>
          <w:szCs w:val="24"/>
          <w:lang w:eastAsia="ru-RU"/>
        </w:rPr>
        <w:t xml:space="preserve"> </w:t>
      </w:r>
      <w:r w:rsidRPr="000E628D">
        <w:rPr>
          <w:rFonts w:ascii="Times New Roman" w:hAnsi="Times New Roman" w:cs="Times New Roman"/>
          <w:sz w:val="24"/>
          <w:szCs w:val="24"/>
          <w:lang w:eastAsia="ru-RU"/>
        </w:rPr>
        <w:t xml:space="preserve">В данном случае, </w:t>
      </w:r>
      <w:r w:rsidR="009B29BA" w:rsidRPr="000E628D">
        <w:rPr>
          <w:rFonts w:ascii="Times New Roman" w:hAnsi="Times New Roman" w:cs="Times New Roman"/>
          <w:sz w:val="24"/>
          <w:szCs w:val="24"/>
          <w:lang w:eastAsia="ru-RU"/>
        </w:rPr>
        <w:t xml:space="preserve">Договор считается расторгнутым со дня направления другой Стороне </w:t>
      </w:r>
      <w:r w:rsidR="009B29BA" w:rsidRPr="000E628D">
        <w:rPr>
          <w:rFonts w:ascii="Times New Roman" w:hAnsi="Times New Roman" w:cs="Times New Roman"/>
          <w:sz w:val="24"/>
          <w:szCs w:val="24"/>
          <w:lang w:eastAsia="ru-RU"/>
        </w:rPr>
        <w:lastRenderedPageBreak/>
        <w:t>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CB2D806" w14:textId="64C23F36" w:rsidR="00F24F84" w:rsidRPr="000E628D" w:rsidRDefault="000737C6"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9.4. </w:t>
      </w:r>
      <w:r w:rsidR="009B29BA" w:rsidRPr="000E628D">
        <w:rPr>
          <w:rFonts w:ascii="Times New Roman" w:hAnsi="Times New Roman" w:cs="Times New Roman"/>
          <w:sz w:val="24"/>
          <w:szCs w:val="24"/>
          <w:lang w:eastAsia="ru-RU"/>
        </w:rPr>
        <w:t xml:space="preserve">В случае расторжения Договора </w:t>
      </w:r>
      <w:r w:rsidR="00162DC5" w:rsidRPr="000E628D">
        <w:rPr>
          <w:rFonts w:ascii="Times New Roman" w:hAnsi="Times New Roman" w:cs="Times New Roman"/>
          <w:sz w:val="24"/>
          <w:szCs w:val="24"/>
          <w:lang w:eastAsia="ru-RU"/>
        </w:rPr>
        <w:t xml:space="preserve">по основаниям, предусмотренным </w:t>
      </w:r>
      <w:hyperlink r:id="rId13" w:history="1">
        <w:r w:rsidR="00162DC5" w:rsidRPr="000E628D">
          <w:rPr>
            <w:rFonts w:ascii="Times New Roman" w:hAnsi="Times New Roman" w:cs="Times New Roman"/>
            <w:sz w:val="24"/>
            <w:szCs w:val="24"/>
            <w:lang w:eastAsia="ru-RU"/>
          </w:rPr>
          <w:t>частью 1</w:t>
        </w:r>
      </w:hyperlink>
      <w:r w:rsidR="00162DC5" w:rsidRPr="000E628D">
        <w:rPr>
          <w:rFonts w:ascii="Times New Roman" w:hAnsi="Times New Roman" w:cs="Times New Roman"/>
          <w:sz w:val="24"/>
          <w:szCs w:val="24"/>
          <w:lang w:eastAsia="ru-RU"/>
        </w:rPr>
        <w:t xml:space="preserve"> статьи 9, в течение </w:t>
      </w:r>
      <w:r w:rsidR="009F2BC9" w:rsidRPr="000E628D">
        <w:rPr>
          <w:rFonts w:ascii="Times New Roman" w:hAnsi="Times New Roman" w:cs="Times New Roman"/>
          <w:sz w:val="24"/>
          <w:szCs w:val="24"/>
          <w:lang w:eastAsia="ru-RU"/>
        </w:rPr>
        <w:t>20 (</w:t>
      </w:r>
      <w:r w:rsidR="00596277" w:rsidRPr="000E628D">
        <w:rPr>
          <w:rFonts w:ascii="Times New Roman" w:hAnsi="Times New Roman" w:cs="Times New Roman"/>
          <w:sz w:val="24"/>
          <w:szCs w:val="24"/>
          <w:lang w:eastAsia="ru-RU"/>
        </w:rPr>
        <w:t>Двадцати</w:t>
      </w:r>
      <w:r w:rsidR="009F2BC9" w:rsidRPr="000E628D">
        <w:rPr>
          <w:rFonts w:ascii="Times New Roman" w:hAnsi="Times New Roman" w:cs="Times New Roman"/>
          <w:sz w:val="24"/>
          <w:szCs w:val="24"/>
          <w:lang w:eastAsia="ru-RU"/>
        </w:rPr>
        <w:t>)</w:t>
      </w:r>
      <w:r w:rsidR="00162DC5" w:rsidRPr="000E628D">
        <w:rPr>
          <w:rFonts w:ascii="Times New Roman" w:hAnsi="Times New Roman" w:cs="Times New Roman"/>
          <w:sz w:val="24"/>
          <w:szCs w:val="24"/>
          <w:lang w:eastAsia="ru-RU"/>
        </w:rPr>
        <w:t xml:space="preserve"> р</w:t>
      </w:r>
      <w:r w:rsidRPr="000E628D">
        <w:rPr>
          <w:rFonts w:ascii="Times New Roman" w:hAnsi="Times New Roman" w:cs="Times New Roman"/>
          <w:sz w:val="24"/>
          <w:szCs w:val="24"/>
          <w:lang w:eastAsia="ru-RU"/>
        </w:rPr>
        <w:t>абочих дней со дня расторжения Д</w:t>
      </w:r>
      <w:r w:rsidR="00162DC5" w:rsidRPr="000E628D">
        <w:rPr>
          <w:rFonts w:ascii="Times New Roman" w:hAnsi="Times New Roman" w:cs="Times New Roman"/>
          <w:sz w:val="24"/>
          <w:szCs w:val="24"/>
          <w:lang w:eastAsia="ru-RU"/>
        </w:rPr>
        <w:t xml:space="preserve">оговора или в случае расторжения </w:t>
      </w:r>
      <w:r w:rsidRPr="000E628D">
        <w:rPr>
          <w:rFonts w:ascii="Times New Roman" w:hAnsi="Times New Roman" w:cs="Times New Roman"/>
          <w:sz w:val="24"/>
          <w:szCs w:val="24"/>
          <w:lang w:eastAsia="ru-RU"/>
        </w:rPr>
        <w:t>Д</w:t>
      </w:r>
      <w:r w:rsidR="00162DC5" w:rsidRPr="000E628D">
        <w:rPr>
          <w:rFonts w:ascii="Times New Roman" w:hAnsi="Times New Roman" w:cs="Times New Roman"/>
          <w:sz w:val="24"/>
          <w:szCs w:val="24"/>
          <w:lang w:eastAsia="ru-RU"/>
        </w:rPr>
        <w:t xml:space="preserve">оговора по основаниям, предусмотренным </w:t>
      </w:r>
      <w:hyperlink r:id="rId14" w:history="1">
        <w:r w:rsidRPr="000E628D">
          <w:rPr>
            <w:rFonts w:ascii="Times New Roman" w:hAnsi="Times New Roman" w:cs="Times New Roman"/>
            <w:sz w:val="24"/>
            <w:szCs w:val="24"/>
            <w:lang w:eastAsia="ru-RU"/>
          </w:rPr>
          <w:t>частью</w:t>
        </w:r>
        <w:r w:rsidR="0095603C" w:rsidRPr="000E628D">
          <w:rPr>
            <w:rFonts w:ascii="Times New Roman" w:hAnsi="Times New Roman" w:cs="Times New Roman"/>
            <w:sz w:val="24"/>
            <w:szCs w:val="24"/>
            <w:lang w:eastAsia="ru-RU"/>
          </w:rPr>
          <w:t xml:space="preserve"> </w:t>
        </w:r>
        <w:r w:rsidRPr="000E628D">
          <w:rPr>
            <w:rFonts w:ascii="Times New Roman" w:hAnsi="Times New Roman" w:cs="Times New Roman"/>
            <w:sz w:val="24"/>
            <w:szCs w:val="24"/>
            <w:lang w:eastAsia="ru-RU"/>
          </w:rPr>
          <w:t>1</w:t>
        </w:r>
        <w:r w:rsidR="00162DC5" w:rsidRPr="000E628D">
          <w:rPr>
            <w:rFonts w:ascii="Times New Roman" w:hAnsi="Times New Roman" w:cs="Times New Roman"/>
            <w:sz w:val="24"/>
            <w:szCs w:val="24"/>
            <w:vertAlign w:val="superscript"/>
            <w:lang w:eastAsia="ru-RU"/>
          </w:rPr>
          <w:t>1</w:t>
        </w:r>
      </w:hyperlink>
      <w:r w:rsidR="0095603C" w:rsidRPr="000E628D">
        <w:rPr>
          <w:rFonts w:ascii="Times New Roman" w:hAnsi="Times New Roman" w:cs="Times New Roman"/>
          <w:sz w:val="24"/>
          <w:szCs w:val="24"/>
          <w:vertAlign w:val="superscript"/>
          <w:lang w:eastAsia="ru-RU"/>
        </w:rPr>
        <w:t xml:space="preserve"> </w:t>
      </w:r>
      <w:r w:rsidR="00162DC5" w:rsidRPr="000E628D">
        <w:rPr>
          <w:rFonts w:ascii="Times New Roman" w:hAnsi="Times New Roman" w:cs="Times New Roman"/>
          <w:sz w:val="24"/>
          <w:szCs w:val="24"/>
          <w:lang w:eastAsia="ru-RU"/>
        </w:rPr>
        <w:t>статьи</w:t>
      </w:r>
      <w:r w:rsidR="0095603C" w:rsidRPr="000E628D">
        <w:rPr>
          <w:rFonts w:ascii="Times New Roman" w:hAnsi="Times New Roman" w:cs="Times New Roman"/>
          <w:sz w:val="24"/>
          <w:szCs w:val="24"/>
          <w:lang w:eastAsia="ru-RU"/>
        </w:rPr>
        <w:t xml:space="preserve"> </w:t>
      </w:r>
      <w:r w:rsidR="009F2BC9" w:rsidRPr="000E628D">
        <w:rPr>
          <w:rFonts w:ascii="Times New Roman" w:hAnsi="Times New Roman" w:cs="Times New Roman"/>
          <w:sz w:val="24"/>
          <w:szCs w:val="24"/>
          <w:lang w:eastAsia="ru-RU"/>
        </w:rPr>
        <w:t>9</w:t>
      </w:r>
      <w:r w:rsidR="0095603C" w:rsidRPr="000E628D">
        <w:rPr>
          <w:rFonts w:ascii="Times New Roman" w:hAnsi="Times New Roman" w:cs="Times New Roman"/>
          <w:sz w:val="24"/>
          <w:szCs w:val="24"/>
          <w:lang w:eastAsia="ru-RU"/>
        </w:rPr>
        <w:t xml:space="preserve"> </w:t>
      </w:r>
      <w:r w:rsidR="009F2BC9" w:rsidRPr="000E628D">
        <w:rPr>
          <w:rFonts w:ascii="Times New Roman" w:hAnsi="Times New Roman" w:cs="Times New Roman"/>
          <w:sz w:val="24"/>
          <w:szCs w:val="24"/>
          <w:lang w:eastAsia="ru-RU"/>
        </w:rPr>
        <w:t>Федерального</w:t>
      </w:r>
      <w:r w:rsidR="0095603C" w:rsidRPr="000E628D">
        <w:rPr>
          <w:rFonts w:ascii="Times New Roman" w:hAnsi="Times New Roman" w:cs="Times New Roman"/>
          <w:sz w:val="24"/>
          <w:szCs w:val="24"/>
          <w:lang w:eastAsia="ru-RU"/>
        </w:rPr>
        <w:t xml:space="preserve"> </w:t>
      </w:r>
      <w:r w:rsidR="009F2BC9" w:rsidRPr="000E628D">
        <w:rPr>
          <w:rFonts w:ascii="Times New Roman" w:hAnsi="Times New Roman" w:cs="Times New Roman"/>
          <w:sz w:val="24"/>
          <w:szCs w:val="24"/>
          <w:lang w:eastAsia="ru-RU"/>
        </w:rPr>
        <w:t>закона</w:t>
      </w:r>
      <w:r w:rsidR="0095603C" w:rsidRPr="000E628D">
        <w:rPr>
          <w:rFonts w:ascii="Times New Roman" w:hAnsi="Times New Roman" w:cs="Times New Roman"/>
          <w:sz w:val="24"/>
          <w:szCs w:val="24"/>
          <w:lang w:eastAsia="ru-RU"/>
        </w:rPr>
        <w:t xml:space="preserve"> </w:t>
      </w:r>
      <w:r w:rsidR="009F2BC9" w:rsidRPr="000E628D">
        <w:rPr>
          <w:rFonts w:ascii="Times New Roman" w:hAnsi="Times New Roman" w:cs="Times New Roman"/>
          <w:sz w:val="24"/>
          <w:szCs w:val="24"/>
          <w:lang w:eastAsia="ru-RU"/>
        </w:rPr>
        <w:t>от</w:t>
      </w:r>
      <w:r w:rsidR="0095603C" w:rsidRPr="000E628D">
        <w:rPr>
          <w:rFonts w:ascii="Times New Roman" w:hAnsi="Times New Roman" w:cs="Times New Roman"/>
          <w:sz w:val="24"/>
          <w:szCs w:val="24"/>
          <w:lang w:eastAsia="ru-RU"/>
        </w:rPr>
        <w:t xml:space="preserve"> </w:t>
      </w:r>
      <w:r w:rsidR="009F2BC9" w:rsidRPr="000E628D">
        <w:rPr>
          <w:rFonts w:ascii="Times New Roman" w:hAnsi="Times New Roman" w:cs="Times New Roman"/>
          <w:sz w:val="24"/>
          <w:szCs w:val="24"/>
          <w:lang w:eastAsia="ru-RU"/>
        </w:rPr>
        <w:t>30</w:t>
      </w:r>
      <w:r w:rsidR="002F3230" w:rsidRPr="000E628D">
        <w:rPr>
          <w:rFonts w:ascii="Times New Roman" w:hAnsi="Times New Roman" w:cs="Times New Roman"/>
          <w:sz w:val="24"/>
          <w:szCs w:val="24"/>
          <w:lang w:eastAsia="ru-RU"/>
        </w:rPr>
        <w:t xml:space="preserve">декабря </w:t>
      </w:r>
      <w:r w:rsidR="009F2BC9" w:rsidRPr="000E628D">
        <w:rPr>
          <w:rFonts w:ascii="Times New Roman" w:hAnsi="Times New Roman" w:cs="Times New Roman"/>
          <w:sz w:val="24"/>
          <w:szCs w:val="24"/>
          <w:lang w:eastAsia="ru-RU"/>
        </w:rPr>
        <w:t>2004 г.</w:t>
      </w:r>
      <w:r w:rsidR="002F207F" w:rsidRPr="000E628D">
        <w:rPr>
          <w:rFonts w:ascii="Times New Roman" w:hAnsi="Times New Roman" w:cs="Times New Roman"/>
          <w:sz w:val="24"/>
          <w:szCs w:val="24"/>
          <w:lang w:eastAsia="ru-RU"/>
        </w:rPr>
        <w:t xml:space="preserve"> № 214-ФЗ</w:t>
      </w:r>
      <w:r w:rsidR="009F2BC9" w:rsidRPr="000E628D">
        <w:rPr>
          <w:rFonts w:ascii="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62DC5" w:rsidRPr="000E628D">
        <w:rPr>
          <w:rFonts w:ascii="Times New Roman" w:hAnsi="Times New Roman" w:cs="Times New Roman"/>
          <w:sz w:val="24"/>
          <w:szCs w:val="24"/>
          <w:lang w:eastAsia="ru-RU"/>
        </w:rPr>
        <w:t xml:space="preserve">, в течение </w:t>
      </w:r>
      <w:r w:rsidR="009F2BC9" w:rsidRPr="000E628D">
        <w:rPr>
          <w:rFonts w:ascii="Times New Roman" w:hAnsi="Times New Roman" w:cs="Times New Roman"/>
          <w:sz w:val="24"/>
          <w:szCs w:val="24"/>
          <w:lang w:eastAsia="ru-RU"/>
        </w:rPr>
        <w:t>10 (</w:t>
      </w:r>
      <w:r w:rsidR="00126154" w:rsidRPr="000E628D">
        <w:rPr>
          <w:rFonts w:ascii="Times New Roman" w:hAnsi="Times New Roman" w:cs="Times New Roman"/>
          <w:sz w:val="24"/>
          <w:szCs w:val="24"/>
          <w:lang w:eastAsia="ru-RU"/>
        </w:rPr>
        <w:t>Д</w:t>
      </w:r>
      <w:r w:rsidR="00162DC5" w:rsidRPr="000E628D">
        <w:rPr>
          <w:rFonts w:ascii="Times New Roman" w:hAnsi="Times New Roman" w:cs="Times New Roman"/>
          <w:sz w:val="24"/>
          <w:szCs w:val="24"/>
          <w:lang w:eastAsia="ru-RU"/>
        </w:rPr>
        <w:t>есяти</w:t>
      </w:r>
      <w:r w:rsidR="009F2BC9" w:rsidRPr="000E628D">
        <w:rPr>
          <w:rFonts w:ascii="Times New Roman" w:hAnsi="Times New Roman" w:cs="Times New Roman"/>
          <w:sz w:val="24"/>
          <w:szCs w:val="24"/>
          <w:lang w:eastAsia="ru-RU"/>
        </w:rPr>
        <w:t>)</w:t>
      </w:r>
      <w:r w:rsidR="00162DC5" w:rsidRPr="000E628D">
        <w:rPr>
          <w:rFonts w:ascii="Times New Roman" w:hAnsi="Times New Roman" w:cs="Times New Roman"/>
          <w:sz w:val="24"/>
          <w:szCs w:val="24"/>
          <w:lang w:eastAsia="ru-RU"/>
        </w:rPr>
        <w:t xml:space="preserve"> рабочих дней со дня расторжения договора </w:t>
      </w:r>
      <w:r w:rsidR="009F2BC9" w:rsidRPr="000E628D">
        <w:rPr>
          <w:rFonts w:ascii="Times New Roman" w:hAnsi="Times New Roman" w:cs="Times New Roman"/>
          <w:sz w:val="24"/>
          <w:szCs w:val="24"/>
          <w:lang w:eastAsia="ru-RU"/>
        </w:rPr>
        <w:t xml:space="preserve">Застройщик </w:t>
      </w:r>
      <w:r w:rsidR="00162DC5" w:rsidRPr="000E628D">
        <w:rPr>
          <w:rFonts w:ascii="Times New Roman" w:hAnsi="Times New Roman" w:cs="Times New Roman"/>
          <w:sz w:val="24"/>
          <w:szCs w:val="24"/>
          <w:lang w:eastAsia="ru-RU"/>
        </w:rPr>
        <w:t xml:space="preserve">обязан возвратить </w:t>
      </w:r>
      <w:r w:rsidR="009F2BC9" w:rsidRPr="000E628D">
        <w:rPr>
          <w:rFonts w:ascii="Times New Roman" w:hAnsi="Times New Roman" w:cs="Times New Roman"/>
          <w:sz w:val="24"/>
          <w:szCs w:val="24"/>
          <w:lang w:eastAsia="ru-RU"/>
        </w:rPr>
        <w:t>У</w:t>
      </w:r>
      <w:r w:rsidR="00162DC5" w:rsidRPr="000E628D">
        <w:rPr>
          <w:rFonts w:ascii="Times New Roman" w:hAnsi="Times New Roman" w:cs="Times New Roman"/>
          <w:sz w:val="24"/>
          <w:szCs w:val="24"/>
          <w:lang w:eastAsia="ru-RU"/>
        </w:rPr>
        <w:t>частнику денежные средства</w:t>
      </w:r>
      <w:r w:rsidR="00EA4E86" w:rsidRPr="000E628D">
        <w:rPr>
          <w:rFonts w:ascii="Times New Roman" w:hAnsi="Times New Roman" w:cs="Times New Roman"/>
          <w:sz w:val="24"/>
          <w:szCs w:val="24"/>
          <w:lang w:eastAsia="ru-RU"/>
        </w:rPr>
        <w:t xml:space="preserve">, уплаченные им в счет </w:t>
      </w:r>
      <w:r w:rsidR="0098591D" w:rsidRPr="000E628D">
        <w:rPr>
          <w:rFonts w:ascii="Times New Roman" w:hAnsi="Times New Roman" w:cs="Times New Roman"/>
          <w:sz w:val="24"/>
          <w:szCs w:val="24"/>
          <w:lang w:eastAsia="ru-RU"/>
        </w:rPr>
        <w:t>Ц</w:t>
      </w:r>
      <w:r w:rsidR="00EA4E86" w:rsidRPr="000E628D">
        <w:rPr>
          <w:rFonts w:ascii="Times New Roman" w:hAnsi="Times New Roman" w:cs="Times New Roman"/>
          <w:sz w:val="24"/>
          <w:szCs w:val="24"/>
          <w:lang w:eastAsia="ru-RU"/>
        </w:rPr>
        <w:t>ены Д</w:t>
      </w:r>
      <w:r w:rsidR="009B29BA" w:rsidRPr="000E628D">
        <w:rPr>
          <w:rFonts w:ascii="Times New Roman" w:hAnsi="Times New Roman" w:cs="Times New Roman"/>
          <w:sz w:val="24"/>
          <w:szCs w:val="24"/>
          <w:lang w:eastAsia="ru-RU"/>
        </w:rPr>
        <w:t>оговора</w:t>
      </w:r>
      <w:r w:rsidR="00585624" w:rsidRPr="000E628D">
        <w:rPr>
          <w:rFonts w:ascii="Times New Roman" w:hAnsi="Times New Roman" w:cs="Times New Roman"/>
          <w:sz w:val="24"/>
          <w:szCs w:val="24"/>
          <w:lang w:eastAsia="ru-RU"/>
        </w:rPr>
        <w:t xml:space="preserve"> (в случае, если данные денежные средства были перечислены Застройщику Уполномоченным банком в порядке и на условиях, установленных пунктом 2.5 настоящего Договора)</w:t>
      </w:r>
      <w:r w:rsidR="009B29BA" w:rsidRPr="000E628D">
        <w:rPr>
          <w:rFonts w:ascii="Times New Roman" w:hAnsi="Times New Roman" w:cs="Times New Roman"/>
          <w:sz w:val="24"/>
          <w:szCs w:val="24"/>
          <w:lang w:eastAsia="ru-RU"/>
        </w:rPr>
        <w:t xml:space="preserve">, а также уплатить проценты на эту сумму за пользование указанными денежными средствами в размере </w:t>
      </w:r>
      <w:r w:rsidR="00A84BE9" w:rsidRPr="000E628D">
        <w:rPr>
          <w:rFonts w:ascii="Times New Roman" w:hAnsi="Times New Roman" w:cs="Times New Roman"/>
          <w:sz w:val="24"/>
          <w:szCs w:val="24"/>
          <w:lang w:eastAsia="ru-RU"/>
        </w:rPr>
        <w:t xml:space="preserve">одной трехсотой </w:t>
      </w:r>
      <w:r w:rsidR="00D25036" w:rsidRPr="000E628D">
        <w:rPr>
          <w:rFonts w:ascii="Times New Roman" w:hAnsi="Times New Roman" w:cs="Times New Roman"/>
          <w:sz w:val="24"/>
          <w:szCs w:val="24"/>
          <w:lang w:eastAsia="ru-RU"/>
        </w:rPr>
        <w:t>ставки</w:t>
      </w:r>
      <w:r w:rsidR="00AF2514">
        <w:rPr>
          <w:rFonts w:ascii="Times New Roman" w:hAnsi="Times New Roman" w:cs="Times New Roman"/>
          <w:sz w:val="24"/>
          <w:szCs w:val="24"/>
          <w:lang w:eastAsia="ru-RU"/>
        </w:rPr>
        <w:t xml:space="preserve"> рефинансирования</w:t>
      </w:r>
      <w:r w:rsidR="00D25036" w:rsidRPr="000E628D">
        <w:rPr>
          <w:rFonts w:ascii="Times New Roman" w:hAnsi="Times New Roman" w:cs="Times New Roman"/>
          <w:sz w:val="24"/>
          <w:szCs w:val="24"/>
          <w:lang w:eastAsia="ru-RU"/>
        </w:rPr>
        <w:t xml:space="preserve"> </w:t>
      </w:r>
      <w:r w:rsidR="009B29BA" w:rsidRPr="000E628D">
        <w:rPr>
          <w:rFonts w:ascii="Times New Roman" w:hAnsi="Times New Roman" w:cs="Times New Roman"/>
          <w:sz w:val="24"/>
          <w:szCs w:val="24"/>
          <w:lang w:eastAsia="ru-RU"/>
        </w:rPr>
        <w:t xml:space="preserve">Центрального банка Российской Федерации,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денежных средств или части </w:t>
      </w:r>
      <w:r w:rsidR="00F24F84" w:rsidRPr="000E628D">
        <w:rPr>
          <w:rFonts w:ascii="Times New Roman" w:hAnsi="Times New Roman" w:cs="Times New Roman"/>
          <w:sz w:val="24"/>
          <w:szCs w:val="24"/>
          <w:lang w:eastAsia="ru-RU"/>
        </w:rPr>
        <w:t xml:space="preserve">денежных средств в счет оплаты </w:t>
      </w:r>
      <w:r w:rsidR="0098591D" w:rsidRPr="000E628D">
        <w:rPr>
          <w:rFonts w:ascii="Times New Roman" w:hAnsi="Times New Roman" w:cs="Times New Roman"/>
          <w:sz w:val="24"/>
          <w:szCs w:val="24"/>
          <w:lang w:eastAsia="ru-RU"/>
        </w:rPr>
        <w:t>Ц</w:t>
      </w:r>
      <w:r w:rsidR="009B29BA" w:rsidRPr="000E628D">
        <w:rPr>
          <w:rFonts w:ascii="Times New Roman" w:hAnsi="Times New Roman" w:cs="Times New Roman"/>
          <w:sz w:val="24"/>
          <w:szCs w:val="24"/>
          <w:lang w:eastAsia="ru-RU"/>
        </w:rPr>
        <w:t xml:space="preserve">ены </w:t>
      </w:r>
      <w:r w:rsidR="00F24F84" w:rsidRPr="000E628D">
        <w:rPr>
          <w:rFonts w:ascii="Times New Roman" w:hAnsi="Times New Roman" w:cs="Times New Roman"/>
          <w:sz w:val="24"/>
          <w:szCs w:val="24"/>
          <w:lang w:eastAsia="ru-RU"/>
        </w:rPr>
        <w:t>Д</w:t>
      </w:r>
      <w:r w:rsidR="009B29BA" w:rsidRPr="000E628D">
        <w:rPr>
          <w:rFonts w:ascii="Times New Roman" w:hAnsi="Times New Roman" w:cs="Times New Roman"/>
          <w:sz w:val="24"/>
          <w:szCs w:val="24"/>
          <w:lang w:eastAsia="ru-RU"/>
        </w:rPr>
        <w:t>оговора до дня их в</w:t>
      </w:r>
      <w:r w:rsidR="00F24F84" w:rsidRPr="000E628D">
        <w:rPr>
          <w:rFonts w:ascii="Times New Roman" w:hAnsi="Times New Roman" w:cs="Times New Roman"/>
          <w:sz w:val="24"/>
          <w:szCs w:val="24"/>
          <w:lang w:eastAsia="ru-RU"/>
        </w:rPr>
        <w:t>озврата Застройщиком Участнику.</w:t>
      </w:r>
    </w:p>
    <w:p w14:paraId="42C90008" w14:textId="73240D38" w:rsidR="00F24F84" w:rsidRPr="000E628D" w:rsidRDefault="00F24F84"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9.5. </w:t>
      </w:r>
      <w:r w:rsidR="009B29BA" w:rsidRPr="000E628D">
        <w:rPr>
          <w:rFonts w:ascii="Times New Roman" w:hAnsi="Times New Roman" w:cs="Times New Roman"/>
          <w:sz w:val="24"/>
          <w:szCs w:val="24"/>
          <w:lang w:eastAsia="ru-RU"/>
        </w:rPr>
        <w:t>В</w:t>
      </w:r>
      <w:r w:rsidR="009F2BC9" w:rsidRPr="000E628D">
        <w:rPr>
          <w:rFonts w:ascii="Times New Roman" w:hAnsi="Times New Roman" w:cs="Times New Roman"/>
          <w:sz w:val="24"/>
          <w:szCs w:val="24"/>
          <w:lang w:eastAsia="ru-RU"/>
        </w:rPr>
        <w:t xml:space="preserve"> случае наличия оснований для одностороннего отказа Застройщика от исполнения Договора, предусмотренных </w:t>
      </w:r>
      <w:hyperlink r:id="rId15" w:history="1">
        <w:r w:rsidR="009F2BC9" w:rsidRPr="000E628D">
          <w:rPr>
            <w:rFonts w:ascii="Times New Roman" w:hAnsi="Times New Roman" w:cs="Times New Roman"/>
            <w:sz w:val="24"/>
            <w:szCs w:val="24"/>
            <w:lang w:eastAsia="ru-RU"/>
          </w:rPr>
          <w:t>частями 4</w:t>
        </w:r>
      </w:hyperlink>
      <w:r w:rsidR="009F2BC9" w:rsidRPr="000E628D">
        <w:rPr>
          <w:rFonts w:ascii="Times New Roman" w:hAnsi="Times New Roman" w:cs="Times New Roman"/>
          <w:sz w:val="24"/>
          <w:szCs w:val="24"/>
          <w:lang w:eastAsia="ru-RU"/>
        </w:rPr>
        <w:t xml:space="preserve"> и </w:t>
      </w:r>
      <w:hyperlink r:id="rId16" w:history="1">
        <w:r w:rsidR="009F2BC9" w:rsidRPr="000E628D">
          <w:rPr>
            <w:rFonts w:ascii="Times New Roman" w:hAnsi="Times New Roman" w:cs="Times New Roman"/>
            <w:sz w:val="24"/>
            <w:szCs w:val="24"/>
            <w:lang w:eastAsia="ru-RU"/>
          </w:rPr>
          <w:t>5 статьи 5</w:t>
        </w:r>
      </w:hyperlink>
      <w:r w:rsidR="009F2BC9" w:rsidRPr="000E628D">
        <w:rPr>
          <w:rFonts w:ascii="Times New Roman" w:hAnsi="Times New Roman" w:cs="Times New Roman"/>
          <w:sz w:val="24"/>
          <w:szCs w:val="24"/>
          <w:lang w:eastAsia="ru-RU"/>
        </w:rPr>
        <w:t xml:space="preserve"> Федерального</w:t>
      </w:r>
      <w:r w:rsidRPr="000E628D">
        <w:rPr>
          <w:rFonts w:ascii="Times New Roman" w:hAnsi="Times New Roman" w:cs="Times New Roman"/>
          <w:sz w:val="24"/>
          <w:szCs w:val="24"/>
          <w:lang w:eastAsia="ru-RU"/>
        </w:rPr>
        <w:t xml:space="preserve"> закона от 30 декабря </w:t>
      </w:r>
      <w:r w:rsidR="009F2BC9" w:rsidRPr="000E628D">
        <w:rPr>
          <w:rFonts w:ascii="Times New Roman" w:hAnsi="Times New Roman" w:cs="Times New Roman"/>
          <w:sz w:val="24"/>
          <w:szCs w:val="24"/>
          <w:lang w:eastAsia="ru-RU"/>
        </w:rPr>
        <w:t>2004 г.</w:t>
      </w:r>
      <w:r w:rsidR="002F207F" w:rsidRPr="000E628D">
        <w:rPr>
          <w:rFonts w:ascii="Times New Roman" w:hAnsi="Times New Roman" w:cs="Times New Roman"/>
          <w:sz w:val="24"/>
          <w:szCs w:val="24"/>
          <w:lang w:eastAsia="ru-RU"/>
        </w:rPr>
        <w:t xml:space="preserve"> № 214-ФЗ</w:t>
      </w:r>
      <w:r w:rsidR="009F2BC9" w:rsidRPr="000E628D">
        <w:rPr>
          <w:rFonts w:ascii="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E6DBC" w:rsidRPr="000E628D">
        <w:rPr>
          <w:rFonts w:ascii="Times New Roman" w:hAnsi="Times New Roman" w:cs="Times New Roman"/>
          <w:sz w:val="24"/>
          <w:szCs w:val="24"/>
          <w:lang w:eastAsia="ru-RU"/>
        </w:rPr>
        <w:t xml:space="preserve"> (за исключением не</w:t>
      </w:r>
      <w:r w:rsidR="00A22938" w:rsidRPr="000E628D">
        <w:rPr>
          <w:rFonts w:ascii="Times New Roman" w:hAnsi="Times New Roman" w:cs="Times New Roman"/>
          <w:sz w:val="24"/>
          <w:szCs w:val="24"/>
          <w:lang w:eastAsia="ru-RU"/>
        </w:rPr>
        <w:t xml:space="preserve"> </w:t>
      </w:r>
      <w:r w:rsidR="002E6DBC" w:rsidRPr="000E628D">
        <w:rPr>
          <w:rFonts w:ascii="Times New Roman" w:hAnsi="Times New Roman" w:cs="Times New Roman"/>
          <w:sz w:val="24"/>
          <w:szCs w:val="24"/>
          <w:lang w:eastAsia="ru-RU"/>
        </w:rPr>
        <w:t>своевременной оплаты ввиду просрочки Застройщика (пункт 2.6.7 Договора))</w:t>
      </w:r>
      <w:r w:rsidR="009F2BC9" w:rsidRPr="000E628D">
        <w:rPr>
          <w:rFonts w:ascii="Times New Roman" w:hAnsi="Times New Roman" w:cs="Times New Roman"/>
          <w:sz w:val="24"/>
          <w:szCs w:val="24"/>
          <w:lang w:eastAsia="ru-RU"/>
        </w:rPr>
        <w:t xml:space="preserve">, Застройщик обязан возвратить денежные средства, уплаченные Участником в счет </w:t>
      </w:r>
      <w:r w:rsidR="0098591D" w:rsidRPr="000E628D">
        <w:rPr>
          <w:rFonts w:ascii="Times New Roman" w:hAnsi="Times New Roman" w:cs="Times New Roman"/>
          <w:sz w:val="24"/>
          <w:szCs w:val="24"/>
          <w:lang w:eastAsia="ru-RU"/>
        </w:rPr>
        <w:t>Ц</w:t>
      </w:r>
      <w:r w:rsidR="009F2BC9" w:rsidRPr="000E628D">
        <w:rPr>
          <w:rFonts w:ascii="Times New Roman" w:hAnsi="Times New Roman" w:cs="Times New Roman"/>
          <w:sz w:val="24"/>
          <w:szCs w:val="24"/>
          <w:lang w:eastAsia="ru-RU"/>
        </w:rPr>
        <w:t xml:space="preserve">ены </w:t>
      </w:r>
      <w:r w:rsidRPr="000E628D">
        <w:rPr>
          <w:rFonts w:ascii="Times New Roman" w:hAnsi="Times New Roman" w:cs="Times New Roman"/>
          <w:sz w:val="24"/>
          <w:szCs w:val="24"/>
          <w:lang w:eastAsia="ru-RU"/>
        </w:rPr>
        <w:t>Д</w:t>
      </w:r>
      <w:r w:rsidR="009F2BC9" w:rsidRPr="000E628D">
        <w:rPr>
          <w:rFonts w:ascii="Times New Roman" w:hAnsi="Times New Roman" w:cs="Times New Roman"/>
          <w:sz w:val="24"/>
          <w:szCs w:val="24"/>
          <w:lang w:eastAsia="ru-RU"/>
        </w:rPr>
        <w:t>оговора</w:t>
      </w:r>
      <w:r w:rsidR="00C67178" w:rsidRPr="000E628D">
        <w:rPr>
          <w:rFonts w:ascii="Times New Roman" w:hAnsi="Times New Roman" w:cs="Times New Roman"/>
          <w:sz w:val="24"/>
          <w:szCs w:val="24"/>
          <w:lang w:eastAsia="ru-RU"/>
        </w:rPr>
        <w:t xml:space="preserve"> (в случае, если данные денежные средства были перечислены Застройщику Уполномоченным банком в порядке и на условиях, установленных пунктом 2.5 настоящего Договора)</w:t>
      </w:r>
      <w:r w:rsidR="009F2BC9" w:rsidRPr="000E628D">
        <w:rPr>
          <w:rFonts w:ascii="Times New Roman" w:hAnsi="Times New Roman" w:cs="Times New Roman"/>
          <w:sz w:val="24"/>
          <w:szCs w:val="24"/>
          <w:lang w:eastAsia="ru-RU"/>
        </w:rPr>
        <w:t>, в течение 10 (</w:t>
      </w:r>
      <w:r w:rsidR="00596277" w:rsidRPr="000E628D">
        <w:rPr>
          <w:rFonts w:ascii="Times New Roman" w:hAnsi="Times New Roman" w:cs="Times New Roman"/>
          <w:sz w:val="24"/>
          <w:szCs w:val="24"/>
          <w:lang w:eastAsia="ru-RU"/>
        </w:rPr>
        <w:t>Десяти</w:t>
      </w:r>
      <w:r w:rsidR="009F2BC9" w:rsidRPr="000E628D">
        <w:rPr>
          <w:rFonts w:ascii="Times New Roman" w:hAnsi="Times New Roman" w:cs="Times New Roman"/>
          <w:sz w:val="24"/>
          <w:szCs w:val="24"/>
          <w:lang w:eastAsia="ru-RU"/>
        </w:rPr>
        <w:t>) рабоч</w:t>
      </w:r>
      <w:r w:rsidRPr="000E628D">
        <w:rPr>
          <w:rFonts w:ascii="Times New Roman" w:hAnsi="Times New Roman" w:cs="Times New Roman"/>
          <w:sz w:val="24"/>
          <w:szCs w:val="24"/>
          <w:lang w:eastAsia="ru-RU"/>
        </w:rPr>
        <w:t>их дней со дня его расторжения.</w:t>
      </w:r>
    </w:p>
    <w:p w14:paraId="6DC92FA2" w14:textId="79A69875" w:rsidR="0058083E" w:rsidRPr="000E628D" w:rsidRDefault="00F24F84" w:rsidP="00203DCA">
      <w:pPr>
        <w:pStyle w:val="ac"/>
        <w:tabs>
          <w:tab w:val="left" w:pos="1134"/>
        </w:tabs>
        <w:spacing w:line="276" w:lineRule="auto"/>
        <w:ind w:left="0"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9.6. </w:t>
      </w:r>
      <w:r w:rsidR="002F3230" w:rsidRPr="000E628D">
        <w:rPr>
          <w:rFonts w:ascii="Times New Roman" w:hAnsi="Times New Roman" w:cs="Times New Roman"/>
          <w:sz w:val="24"/>
          <w:szCs w:val="24"/>
          <w:lang w:eastAsia="ru-RU"/>
        </w:rPr>
        <w:t>В случае нарушения Застройщиком обязательств по строительству Многоквартирного дома</w:t>
      </w:r>
      <w:r w:rsidR="00C75385" w:rsidRPr="000E628D">
        <w:rPr>
          <w:rFonts w:ascii="Times New Roman" w:hAnsi="Times New Roman" w:cs="Times New Roman"/>
          <w:sz w:val="24"/>
          <w:szCs w:val="24"/>
          <w:lang w:eastAsia="ru-RU"/>
        </w:rPr>
        <w:t xml:space="preserve"> (мероприятий)</w:t>
      </w:r>
      <w:r w:rsidR="002F3230" w:rsidRPr="000E628D">
        <w:rPr>
          <w:rFonts w:ascii="Times New Roman" w:hAnsi="Times New Roman" w:cs="Times New Roman"/>
          <w:sz w:val="24"/>
          <w:szCs w:val="24"/>
          <w:lang w:eastAsia="ru-RU"/>
        </w:rPr>
        <w:t xml:space="preserve"> в сроки, установленные Приложением </w:t>
      </w:r>
      <w:r w:rsidR="002540BE" w:rsidRPr="000E628D">
        <w:rPr>
          <w:rFonts w:ascii="Times New Roman" w:hAnsi="Times New Roman" w:cs="Times New Roman"/>
          <w:sz w:val="24"/>
          <w:szCs w:val="24"/>
          <w:lang w:eastAsia="ru-RU"/>
        </w:rPr>
        <w:t>№ 3 к Договору, более чем на</w:t>
      </w:r>
      <w:r w:rsidR="00944865" w:rsidRPr="000E628D">
        <w:rPr>
          <w:rFonts w:ascii="Times New Roman" w:hAnsi="Times New Roman" w:cs="Times New Roman"/>
          <w:sz w:val="24"/>
          <w:szCs w:val="24"/>
          <w:lang w:eastAsia="ru-RU"/>
        </w:rPr>
        <w:t xml:space="preserve"> </w:t>
      </w:r>
      <w:r w:rsidR="006554AA">
        <w:rPr>
          <w:rFonts w:ascii="Times New Roman" w:hAnsi="Times New Roman" w:cs="Times New Roman"/>
          <w:sz w:val="24"/>
          <w:szCs w:val="24"/>
          <w:lang w:eastAsia="ru-RU"/>
        </w:rPr>
        <w:t>3 (Т</w:t>
      </w:r>
      <w:r w:rsidR="00944865" w:rsidRPr="000E628D">
        <w:rPr>
          <w:rFonts w:ascii="Times New Roman" w:hAnsi="Times New Roman" w:cs="Times New Roman"/>
          <w:sz w:val="24"/>
          <w:szCs w:val="24"/>
          <w:lang w:eastAsia="ru-RU"/>
        </w:rPr>
        <w:t>ри</w:t>
      </w:r>
      <w:r w:rsidR="006554AA">
        <w:rPr>
          <w:rFonts w:ascii="Times New Roman" w:hAnsi="Times New Roman" w:cs="Times New Roman"/>
          <w:sz w:val="24"/>
          <w:szCs w:val="24"/>
          <w:lang w:eastAsia="ru-RU"/>
        </w:rPr>
        <w:t>)</w:t>
      </w:r>
      <w:r w:rsidR="002F3230" w:rsidRPr="000E628D">
        <w:rPr>
          <w:rFonts w:ascii="Times New Roman" w:hAnsi="Times New Roman" w:cs="Times New Roman"/>
          <w:sz w:val="24"/>
          <w:szCs w:val="24"/>
          <w:lang w:eastAsia="ru-RU"/>
        </w:rPr>
        <w:t xml:space="preserve"> месяца, Участник </w:t>
      </w:r>
      <w:r w:rsidR="00C75385" w:rsidRPr="000E628D">
        <w:rPr>
          <w:rFonts w:ascii="Times New Roman" w:hAnsi="Times New Roman" w:cs="Times New Roman"/>
          <w:sz w:val="24"/>
          <w:szCs w:val="24"/>
          <w:lang w:eastAsia="ru-RU"/>
        </w:rPr>
        <w:t>в одностороннем внесудебном порядке вправе отказаться от исполнения Договора.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7055538" w14:textId="7BA12278" w:rsidR="00997B47" w:rsidRPr="000E628D" w:rsidRDefault="00C75385" w:rsidP="00203DCA">
      <w:pPr>
        <w:pStyle w:val="ac"/>
        <w:tabs>
          <w:tab w:val="left" w:pos="1134"/>
        </w:tabs>
        <w:spacing w:line="276" w:lineRule="auto"/>
        <w:ind w:left="0"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9.7. В случае наличия оснований для одностороннего отказа Участника от исполнения Договора, предусмотренных пунктом 9.6 Договора</w:t>
      </w:r>
      <w:r w:rsidR="00AB5924"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 xml:space="preserve"> Застройщик обязан возвратить денежные средства, уплаченные Участником в счет </w:t>
      </w:r>
      <w:r w:rsidR="0098591D" w:rsidRPr="000E628D">
        <w:rPr>
          <w:rFonts w:ascii="Times New Roman" w:hAnsi="Times New Roman" w:cs="Times New Roman"/>
          <w:sz w:val="24"/>
          <w:szCs w:val="24"/>
          <w:lang w:eastAsia="ru-RU"/>
        </w:rPr>
        <w:t>Ц</w:t>
      </w:r>
      <w:r w:rsidRPr="000E628D">
        <w:rPr>
          <w:rFonts w:ascii="Times New Roman" w:hAnsi="Times New Roman" w:cs="Times New Roman"/>
          <w:sz w:val="24"/>
          <w:szCs w:val="24"/>
          <w:lang w:eastAsia="ru-RU"/>
        </w:rPr>
        <w:t>ены Договора</w:t>
      </w:r>
      <w:r w:rsidR="00623FA4" w:rsidRPr="000E628D">
        <w:rPr>
          <w:rFonts w:ascii="Times New Roman" w:hAnsi="Times New Roman" w:cs="Times New Roman"/>
          <w:sz w:val="24"/>
          <w:szCs w:val="24"/>
          <w:lang w:eastAsia="ru-RU"/>
        </w:rPr>
        <w:t xml:space="preserve"> (в случае, если данные денежные средства были перечислены Застройщику Уполномоченным банком в порядке и на условиях, установленных пунктом 2.5 настоящего Договора)</w:t>
      </w:r>
      <w:r w:rsidRPr="000E628D">
        <w:rPr>
          <w:rFonts w:ascii="Times New Roman" w:hAnsi="Times New Roman" w:cs="Times New Roman"/>
          <w:sz w:val="24"/>
          <w:szCs w:val="24"/>
          <w:lang w:eastAsia="ru-RU"/>
        </w:rPr>
        <w:t>, в течение 10 (</w:t>
      </w:r>
      <w:r w:rsidR="00596277" w:rsidRPr="000E628D">
        <w:rPr>
          <w:rFonts w:ascii="Times New Roman" w:hAnsi="Times New Roman" w:cs="Times New Roman"/>
          <w:sz w:val="24"/>
          <w:szCs w:val="24"/>
          <w:lang w:eastAsia="ru-RU"/>
        </w:rPr>
        <w:t>Десяти</w:t>
      </w:r>
      <w:r w:rsidRPr="000E628D">
        <w:rPr>
          <w:rFonts w:ascii="Times New Roman" w:hAnsi="Times New Roman" w:cs="Times New Roman"/>
          <w:sz w:val="24"/>
          <w:szCs w:val="24"/>
          <w:lang w:eastAsia="ru-RU"/>
        </w:rPr>
        <w:t xml:space="preserve">) рабочих дней со дня его расторжения, </w:t>
      </w:r>
      <w:r w:rsidR="001E60C1" w:rsidRPr="000E628D">
        <w:rPr>
          <w:rFonts w:ascii="Times New Roman" w:hAnsi="Times New Roman" w:cs="Times New Roman"/>
          <w:sz w:val="24"/>
          <w:szCs w:val="24"/>
          <w:lang w:eastAsia="ru-RU"/>
        </w:rPr>
        <w:t>а также уплат</w:t>
      </w:r>
      <w:r w:rsidRPr="000E628D">
        <w:rPr>
          <w:rFonts w:ascii="Times New Roman" w:hAnsi="Times New Roman" w:cs="Times New Roman"/>
          <w:sz w:val="24"/>
          <w:szCs w:val="24"/>
          <w:lang w:eastAsia="ru-RU"/>
        </w:rPr>
        <w:t>ить Участнику</w:t>
      </w:r>
      <w:r w:rsidR="001E60C1" w:rsidRPr="000E628D">
        <w:rPr>
          <w:rFonts w:ascii="Times New Roman" w:hAnsi="Times New Roman" w:cs="Times New Roman"/>
          <w:sz w:val="24"/>
          <w:szCs w:val="24"/>
          <w:lang w:eastAsia="ru-RU"/>
        </w:rPr>
        <w:t xml:space="preserve"> </w:t>
      </w:r>
      <w:r w:rsidR="00582BAB" w:rsidRPr="000E628D">
        <w:rPr>
          <w:rFonts w:ascii="Times New Roman" w:hAnsi="Times New Roman" w:cs="Times New Roman"/>
          <w:sz w:val="24"/>
          <w:szCs w:val="24"/>
          <w:lang w:eastAsia="ru-RU"/>
        </w:rPr>
        <w:t xml:space="preserve">неустойку в </w:t>
      </w:r>
      <w:r w:rsidR="001E60C1" w:rsidRPr="000E628D">
        <w:rPr>
          <w:rFonts w:ascii="Times New Roman" w:hAnsi="Times New Roman" w:cs="Times New Roman"/>
          <w:sz w:val="24"/>
          <w:szCs w:val="24"/>
          <w:lang w:eastAsia="ru-RU"/>
        </w:rPr>
        <w:t xml:space="preserve">размере </w:t>
      </w:r>
      <w:r w:rsidR="00A84BE9" w:rsidRPr="000E628D">
        <w:rPr>
          <w:rFonts w:ascii="Times New Roman" w:hAnsi="Times New Roman" w:cs="Times New Roman"/>
          <w:sz w:val="24"/>
          <w:szCs w:val="24"/>
          <w:lang w:eastAsia="ru-RU"/>
        </w:rPr>
        <w:t xml:space="preserve">одной трехсотой </w:t>
      </w:r>
      <w:r w:rsidR="001E60C1" w:rsidRPr="000E628D">
        <w:rPr>
          <w:rFonts w:ascii="Times New Roman" w:hAnsi="Times New Roman" w:cs="Times New Roman"/>
          <w:sz w:val="24"/>
          <w:szCs w:val="24"/>
          <w:lang w:eastAsia="ru-RU"/>
        </w:rPr>
        <w:t>ставки</w:t>
      </w:r>
      <w:r w:rsidR="006554AA">
        <w:rPr>
          <w:rFonts w:ascii="Times New Roman" w:hAnsi="Times New Roman" w:cs="Times New Roman"/>
          <w:sz w:val="24"/>
          <w:szCs w:val="24"/>
          <w:lang w:eastAsia="ru-RU"/>
        </w:rPr>
        <w:t xml:space="preserve"> рефинансирования</w:t>
      </w:r>
      <w:r w:rsidR="001E60C1" w:rsidRPr="000E628D">
        <w:rPr>
          <w:rFonts w:ascii="Times New Roman" w:hAnsi="Times New Roman" w:cs="Times New Roman"/>
          <w:sz w:val="24"/>
          <w:szCs w:val="24"/>
          <w:lang w:eastAsia="ru-RU"/>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Указанн</w:t>
      </w:r>
      <w:r w:rsidR="00997B47" w:rsidRPr="000E628D">
        <w:rPr>
          <w:rFonts w:ascii="Times New Roman" w:hAnsi="Times New Roman" w:cs="Times New Roman"/>
          <w:sz w:val="24"/>
          <w:szCs w:val="24"/>
          <w:lang w:eastAsia="ru-RU"/>
        </w:rPr>
        <w:t>ая неустойка</w:t>
      </w:r>
      <w:r w:rsidR="001E60C1" w:rsidRPr="000E628D">
        <w:rPr>
          <w:rFonts w:ascii="Times New Roman" w:hAnsi="Times New Roman" w:cs="Times New Roman"/>
          <w:sz w:val="24"/>
          <w:szCs w:val="24"/>
          <w:lang w:eastAsia="ru-RU"/>
        </w:rPr>
        <w:t xml:space="preserve"> начисля</w:t>
      </w:r>
      <w:r w:rsidR="00997B47" w:rsidRPr="000E628D">
        <w:rPr>
          <w:rFonts w:ascii="Times New Roman" w:hAnsi="Times New Roman" w:cs="Times New Roman"/>
          <w:sz w:val="24"/>
          <w:szCs w:val="24"/>
          <w:lang w:eastAsia="ru-RU"/>
        </w:rPr>
        <w:t>е</w:t>
      </w:r>
      <w:r w:rsidR="001E60C1" w:rsidRPr="000E628D">
        <w:rPr>
          <w:rFonts w:ascii="Times New Roman" w:hAnsi="Times New Roman" w:cs="Times New Roman"/>
          <w:sz w:val="24"/>
          <w:szCs w:val="24"/>
          <w:lang w:eastAsia="ru-RU"/>
        </w:rPr>
        <w:t>тся со дня</w:t>
      </w:r>
      <w:r w:rsidR="00997B47" w:rsidRPr="000E628D">
        <w:rPr>
          <w:rFonts w:ascii="Times New Roman" w:hAnsi="Times New Roman" w:cs="Times New Roman"/>
          <w:sz w:val="24"/>
          <w:szCs w:val="24"/>
          <w:lang w:eastAsia="ru-RU"/>
        </w:rPr>
        <w:t xml:space="preserve"> нарушения Застройщиком обязательств по строительству Многоквартирного дома (мероприятий) в </w:t>
      </w:r>
      <w:r w:rsidR="00997B47" w:rsidRPr="000E628D">
        <w:rPr>
          <w:rFonts w:ascii="Times New Roman" w:hAnsi="Times New Roman" w:cs="Times New Roman"/>
          <w:sz w:val="24"/>
          <w:szCs w:val="24"/>
          <w:lang w:eastAsia="ru-RU"/>
        </w:rPr>
        <w:lastRenderedPageBreak/>
        <w:t>сроки, установленные Приложением № 3 к Договору до даты расторжения настоящего Договора.</w:t>
      </w:r>
    </w:p>
    <w:p w14:paraId="435399A2" w14:textId="781667EF" w:rsidR="00944221" w:rsidRPr="000E628D" w:rsidRDefault="00944221" w:rsidP="00203DCA">
      <w:pPr>
        <w:pStyle w:val="ac"/>
        <w:ind w:left="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9.7</w:t>
      </w:r>
      <w:r w:rsidRPr="000E628D">
        <w:rPr>
          <w:rFonts w:ascii="Times New Roman" w:hAnsi="Times New Roman" w:cs="Times New Roman"/>
          <w:sz w:val="24"/>
          <w:szCs w:val="24"/>
          <w:vertAlign w:val="superscript"/>
          <w:lang w:eastAsia="ru-RU"/>
        </w:rPr>
        <w:t>1</w:t>
      </w:r>
      <w:r w:rsidRPr="000E628D">
        <w:rPr>
          <w:rFonts w:ascii="Times New Roman" w:hAnsi="Times New Roman" w:cs="Times New Roman"/>
          <w:sz w:val="24"/>
          <w:szCs w:val="24"/>
          <w:lang w:eastAsia="ru-RU"/>
        </w:rPr>
        <w:t xml:space="preserve">. В случае, если внесённые на счёт эскроу денежные средства к моменту прекращения договора счета эскроу для расчетов по Договору в том числе по обстоятельствам, указанным в пунктах 9.3 – 9.7 Договора, не были перечислены эскроу-агентом Застройщику либо направлены на оплату обязательств Застройщика по кредитному договору (договору займа) или на открытый в Уполномоченном банке залоговый счет Застройщика, применяются следующие правила. Денежные средства со счета эскроу не позднее </w:t>
      </w:r>
      <w:r w:rsidR="006554AA">
        <w:rPr>
          <w:rFonts w:ascii="Times New Roman" w:hAnsi="Times New Roman" w:cs="Times New Roman"/>
          <w:sz w:val="24"/>
          <w:szCs w:val="24"/>
          <w:lang w:eastAsia="ru-RU"/>
        </w:rPr>
        <w:t>3 (Т</w:t>
      </w:r>
      <w:r w:rsidRPr="000E628D">
        <w:rPr>
          <w:rFonts w:ascii="Times New Roman" w:hAnsi="Times New Roman" w:cs="Times New Roman"/>
          <w:sz w:val="24"/>
          <w:szCs w:val="24"/>
          <w:lang w:eastAsia="ru-RU"/>
        </w:rPr>
        <w:t>рёх</w:t>
      </w:r>
      <w:r w:rsidR="006554AA">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 xml:space="preserve"> рабочих дней со дня размещения в Единой информационной системе жилищного строительства сведений о погашении записи о государственной регистрации Договора в Едином государственном реестре недвижимости подлежат возврату Уполномоченным банком на </w:t>
      </w:r>
      <w:r w:rsidR="008422F6" w:rsidRPr="000E628D">
        <w:rPr>
          <w:rFonts w:ascii="Times New Roman" w:hAnsi="Times New Roman" w:cs="Times New Roman"/>
          <w:sz w:val="24"/>
          <w:szCs w:val="24"/>
          <w:lang w:eastAsia="ru-RU"/>
        </w:rPr>
        <w:t>расчетный</w:t>
      </w:r>
      <w:r w:rsidRPr="000E628D">
        <w:rPr>
          <w:rFonts w:ascii="Times New Roman" w:hAnsi="Times New Roman" w:cs="Times New Roman"/>
          <w:sz w:val="24"/>
          <w:szCs w:val="24"/>
          <w:lang w:eastAsia="ru-RU"/>
        </w:rPr>
        <w:t xml:space="preserve"> счёт Участника. </w:t>
      </w:r>
    </w:p>
    <w:p w14:paraId="75093925" w14:textId="28EE9541" w:rsidR="0001332D" w:rsidRPr="000E628D" w:rsidRDefault="00BD5E67" w:rsidP="00203DCA">
      <w:pPr>
        <w:pStyle w:val="ac"/>
        <w:tabs>
          <w:tab w:val="left" w:pos="1134"/>
        </w:tabs>
        <w:spacing w:after="0" w:line="276" w:lineRule="auto"/>
        <w:ind w:left="0"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9.8. </w:t>
      </w:r>
      <w:r w:rsidR="0001332D" w:rsidRPr="000E628D">
        <w:rPr>
          <w:rFonts w:ascii="Times New Roman" w:hAnsi="Times New Roman" w:cs="Times New Roman"/>
          <w:sz w:val="24"/>
          <w:szCs w:val="24"/>
          <w:lang w:eastAsia="ru-RU"/>
        </w:rPr>
        <w:t xml:space="preserve">В случае, если неисполнение и (или) ненадлежащее исполнение Застройщиком Договора повлекло его досрочное прекращение и Участник заключил взамен аналогичный договор, </w:t>
      </w:r>
      <w:r w:rsidR="00A005F2" w:rsidRPr="000E628D">
        <w:rPr>
          <w:rFonts w:ascii="Times New Roman" w:hAnsi="Times New Roman" w:cs="Times New Roman"/>
          <w:sz w:val="24"/>
          <w:szCs w:val="24"/>
          <w:lang w:eastAsia="ru-RU"/>
        </w:rPr>
        <w:t xml:space="preserve">Участник </w:t>
      </w:r>
      <w:r w:rsidR="0001332D" w:rsidRPr="000E628D">
        <w:rPr>
          <w:rFonts w:ascii="Times New Roman" w:hAnsi="Times New Roman" w:cs="Times New Roman"/>
          <w:sz w:val="24"/>
          <w:szCs w:val="24"/>
          <w:lang w:eastAsia="ru-RU"/>
        </w:rPr>
        <w:t>вправе потребовать от Застройщика возмещения убытков в виде разницы между ценой Жилых помещений, установленной в настоящем Договоре, и ценой на сопоставимые Жилые помещения по условиям договора, заключенного взамен настоящего Договора</w:t>
      </w:r>
      <w:r w:rsidR="00944221" w:rsidRPr="000E628D">
        <w:rPr>
          <w:rFonts w:ascii="Times New Roman" w:hAnsi="Times New Roman" w:cs="Times New Roman"/>
          <w:sz w:val="24"/>
          <w:szCs w:val="24"/>
          <w:lang w:eastAsia="ru-RU"/>
        </w:rPr>
        <w:t xml:space="preserve"> (аналогичного договора)</w:t>
      </w:r>
      <w:r w:rsidR="0001332D" w:rsidRPr="000E628D">
        <w:rPr>
          <w:rFonts w:ascii="Times New Roman" w:hAnsi="Times New Roman" w:cs="Times New Roman"/>
          <w:sz w:val="24"/>
          <w:szCs w:val="24"/>
          <w:lang w:eastAsia="ru-RU"/>
        </w:rPr>
        <w:t>.</w:t>
      </w:r>
    </w:p>
    <w:p w14:paraId="42AE2741" w14:textId="5034372F" w:rsidR="00944221" w:rsidRPr="000E628D" w:rsidRDefault="00944221" w:rsidP="00203DCA">
      <w:pPr>
        <w:shd w:val="clear" w:color="auto" w:fill="FFFFFF"/>
        <w:autoSpaceDE w:val="0"/>
        <w:autoSpaceDN w:val="0"/>
        <w:adjustRightInd w:val="0"/>
        <w:spacing w:after="0" w:line="276" w:lineRule="auto"/>
        <w:ind w:right="-2" w:firstLine="709"/>
        <w:jc w:val="both"/>
        <w:rPr>
          <w:rFonts w:ascii="Times New Roman" w:eastAsia="Calibri" w:hAnsi="Times New Roman" w:cs="Times New Roman"/>
          <w:sz w:val="24"/>
          <w:szCs w:val="24"/>
        </w:rPr>
      </w:pPr>
      <w:r w:rsidRPr="000E628D">
        <w:rPr>
          <w:rFonts w:ascii="Times New Roman" w:eastAsia="Calibri" w:hAnsi="Times New Roman" w:cs="Times New Roman"/>
          <w:sz w:val="24"/>
          <w:szCs w:val="24"/>
        </w:rPr>
        <w:t xml:space="preserve">Под аналогичным договором для целей настоящего Договора понимается в том числе договор, предусматривающий возникновение (переход) права собственности Участника на жилые помещения, приобретаемые для целей переселения граждан по Программе реновации, по цене, определяемой на момент заключения такого договора, в соответствии с Положением о закупках </w:t>
      </w:r>
      <w:r w:rsidR="008422F6" w:rsidRPr="000E628D">
        <w:rPr>
          <w:rFonts w:ascii="Times New Roman" w:eastAsia="Calibri" w:hAnsi="Times New Roman" w:cs="Times New Roman"/>
          <w:sz w:val="24"/>
          <w:szCs w:val="24"/>
        </w:rPr>
        <w:t xml:space="preserve">товаров, работ, услуг </w:t>
      </w:r>
      <w:r w:rsidRPr="000E628D">
        <w:rPr>
          <w:rFonts w:ascii="Times New Roman" w:eastAsia="Calibri" w:hAnsi="Times New Roman" w:cs="Times New Roman"/>
          <w:sz w:val="24"/>
          <w:szCs w:val="24"/>
        </w:rPr>
        <w:t>Московского фонда реноваци</w:t>
      </w:r>
      <w:r w:rsidR="008422F6" w:rsidRPr="000E628D">
        <w:rPr>
          <w:rFonts w:ascii="Times New Roman" w:eastAsia="Calibri" w:hAnsi="Times New Roman" w:cs="Times New Roman"/>
          <w:sz w:val="24"/>
          <w:szCs w:val="24"/>
        </w:rPr>
        <w:t>и</w:t>
      </w:r>
      <w:r w:rsidRPr="000E628D">
        <w:rPr>
          <w:rFonts w:ascii="Times New Roman" w:eastAsia="Calibri" w:hAnsi="Times New Roman" w:cs="Times New Roman"/>
          <w:sz w:val="24"/>
          <w:szCs w:val="24"/>
        </w:rPr>
        <w:t xml:space="preserve"> жилой застройки.</w:t>
      </w:r>
    </w:p>
    <w:p w14:paraId="72A7C9B2" w14:textId="3ACDDB78" w:rsidR="00D86023" w:rsidRPr="000E628D" w:rsidRDefault="00455131" w:rsidP="00203DCA">
      <w:pPr>
        <w:pStyle w:val="ac"/>
        <w:tabs>
          <w:tab w:val="left" w:pos="1134"/>
        </w:tabs>
        <w:spacing w:after="0" w:line="276" w:lineRule="auto"/>
        <w:ind w:left="0" w:right="140" w:firstLine="710"/>
        <w:jc w:val="both"/>
        <w:rPr>
          <w:rFonts w:ascii="Times New Roman" w:hAnsi="Times New Roman" w:cs="Times New Roman"/>
          <w:sz w:val="24"/>
          <w:szCs w:val="24"/>
          <w:lang w:eastAsia="ru-RU"/>
        </w:rPr>
      </w:pPr>
      <w:r w:rsidRPr="000E628D">
        <w:rPr>
          <w:rFonts w:ascii="Times New Roman" w:eastAsia="Calibri" w:hAnsi="Times New Roman" w:cs="Times New Roman"/>
          <w:sz w:val="24"/>
          <w:szCs w:val="24"/>
        </w:rPr>
        <w:t>9.9</w:t>
      </w:r>
      <w:r w:rsidR="00D86023" w:rsidRPr="000E628D">
        <w:rPr>
          <w:rFonts w:ascii="Times New Roman" w:eastAsia="Calibri" w:hAnsi="Times New Roman" w:cs="Times New Roman"/>
          <w:sz w:val="24"/>
          <w:szCs w:val="24"/>
        </w:rPr>
        <w:t>. Если Участник не заключил аналогичны</w:t>
      </w:r>
      <w:r w:rsidR="00E85AE0" w:rsidRPr="000E628D">
        <w:rPr>
          <w:rFonts w:ascii="Times New Roman" w:eastAsia="Calibri" w:hAnsi="Times New Roman" w:cs="Times New Roman"/>
          <w:sz w:val="24"/>
          <w:szCs w:val="24"/>
        </w:rPr>
        <w:t>й договор взамен прекращенного Д</w:t>
      </w:r>
      <w:r w:rsidR="00D86023" w:rsidRPr="000E628D">
        <w:rPr>
          <w:rFonts w:ascii="Times New Roman" w:eastAsia="Calibri" w:hAnsi="Times New Roman" w:cs="Times New Roman"/>
          <w:sz w:val="24"/>
          <w:szCs w:val="24"/>
        </w:rPr>
        <w:t xml:space="preserve">оговора (пункт </w:t>
      </w:r>
      <w:r w:rsidRPr="000E628D">
        <w:rPr>
          <w:rFonts w:ascii="Times New Roman" w:eastAsia="Calibri" w:hAnsi="Times New Roman" w:cs="Times New Roman"/>
          <w:sz w:val="24"/>
          <w:szCs w:val="24"/>
        </w:rPr>
        <w:t>9.8</w:t>
      </w:r>
      <w:r w:rsidR="00D86023" w:rsidRPr="000E628D">
        <w:rPr>
          <w:rFonts w:ascii="Times New Roman" w:eastAsia="Calibri" w:hAnsi="Times New Roman" w:cs="Times New Roman"/>
          <w:sz w:val="24"/>
          <w:szCs w:val="24"/>
        </w:rPr>
        <w:t xml:space="preserve"> Договора), но в отношении предусмотренного прекращенным Договором исполнения имеется текущая цена на сопоставимые</w:t>
      </w:r>
      <w:r w:rsidR="00D86023" w:rsidRPr="000E628D">
        <w:rPr>
          <w:rFonts w:ascii="Times New Roman" w:hAnsi="Times New Roman" w:cs="Times New Roman"/>
          <w:sz w:val="24"/>
          <w:szCs w:val="24"/>
          <w:lang w:eastAsia="ru-RU"/>
        </w:rPr>
        <w:t xml:space="preserve"> жилые помещения, Участник вправе потребовать от Застройщика возмещения убытков в виде разницы между ценой, установленной в настоящем Договоре, и текущей ценой.</w:t>
      </w:r>
    </w:p>
    <w:p w14:paraId="29F1B76A" w14:textId="3031EED6" w:rsidR="00D86023" w:rsidRPr="000E628D" w:rsidRDefault="00D86023" w:rsidP="00203DCA">
      <w:pPr>
        <w:pStyle w:val="ac"/>
        <w:tabs>
          <w:tab w:val="left" w:pos="1134"/>
        </w:tabs>
        <w:spacing w:after="0" w:line="276" w:lineRule="auto"/>
        <w:ind w:left="0"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Текущей ценой признается цена, </w:t>
      </w:r>
      <w:r w:rsidR="00D0659B" w:rsidRPr="000E628D">
        <w:rPr>
          <w:rFonts w:ascii="Times New Roman" w:hAnsi="Times New Roman" w:cs="Times New Roman"/>
          <w:sz w:val="24"/>
          <w:szCs w:val="24"/>
          <w:lang w:eastAsia="ru-RU"/>
        </w:rPr>
        <w:t xml:space="preserve">определенная на основании проведенной Участником независимой оценки, и </w:t>
      </w:r>
      <w:r w:rsidRPr="000E628D">
        <w:rPr>
          <w:rFonts w:ascii="Times New Roman" w:hAnsi="Times New Roman" w:cs="Times New Roman"/>
          <w:sz w:val="24"/>
          <w:szCs w:val="24"/>
          <w:lang w:eastAsia="ru-RU"/>
        </w:rPr>
        <w:t>взимаемая в момент прекращения настоящего Договора за сопоставимые жилые помещения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дополнительных расходов.</w:t>
      </w:r>
    </w:p>
    <w:p w14:paraId="7DE237CC" w14:textId="254FCA71" w:rsidR="0001332D" w:rsidRPr="000E628D" w:rsidRDefault="00D86023" w:rsidP="00203DCA">
      <w:pPr>
        <w:pStyle w:val="ac"/>
        <w:tabs>
          <w:tab w:val="left" w:pos="1134"/>
        </w:tabs>
        <w:spacing w:line="276" w:lineRule="auto"/>
        <w:ind w:left="0" w:right="140" w:firstLine="71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9.1</w:t>
      </w:r>
      <w:r w:rsidR="00455131" w:rsidRPr="000E628D">
        <w:rPr>
          <w:rFonts w:ascii="Times New Roman" w:hAnsi="Times New Roman" w:cs="Times New Roman"/>
          <w:sz w:val="24"/>
          <w:szCs w:val="24"/>
          <w:lang w:eastAsia="ru-RU"/>
        </w:rPr>
        <w:t>0</w:t>
      </w:r>
      <w:r w:rsidRPr="000E628D">
        <w:rPr>
          <w:rFonts w:ascii="Times New Roman" w:hAnsi="Times New Roman" w:cs="Times New Roman"/>
          <w:sz w:val="24"/>
          <w:szCs w:val="24"/>
          <w:lang w:eastAsia="ru-RU"/>
        </w:rPr>
        <w:t xml:space="preserve">. Удовлетворение требований, предусмотренных пунктами </w:t>
      </w:r>
      <w:r w:rsidR="00455131" w:rsidRPr="000E628D">
        <w:rPr>
          <w:rFonts w:ascii="Times New Roman" w:hAnsi="Times New Roman" w:cs="Times New Roman"/>
          <w:sz w:val="24"/>
          <w:szCs w:val="24"/>
          <w:lang w:eastAsia="ru-RU"/>
        </w:rPr>
        <w:t>9.8</w:t>
      </w:r>
      <w:r w:rsidRPr="000E628D">
        <w:rPr>
          <w:rFonts w:ascii="Times New Roman" w:hAnsi="Times New Roman" w:cs="Times New Roman"/>
          <w:sz w:val="24"/>
          <w:szCs w:val="24"/>
          <w:lang w:eastAsia="ru-RU"/>
        </w:rPr>
        <w:t xml:space="preserve"> и </w:t>
      </w:r>
      <w:r w:rsidR="00455131" w:rsidRPr="000E628D">
        <w:rPr>
          <w:rFonts w:ascii="Times New Roman" w:hAnsi="Times New Roman" w:cs="Times New Roman"/>
          <w:sz w:val="24"/>
          <w:szCs w:val="24"/>
          <w:lang w:eastAsia="ru-RU"/>
        </w:rPr>
        <w:t>9.9</w:t>
      </w:r>
      <w:r w:rsidRPr="000E628D">
        <w:rPr>
          <w:rFonts w:ascii="Times New Roman" w:hAnsi="Times New Roman" w:cs="Times New Roman"/>
          <w:sz w:val="24"/>
          <w:szCs w:val="24"/>
          <w:lang w:eastAsia="ru-RU"/>
        </w:rPr>
        <w:t xml:space="preserve"> настоящего Договора, не освобождает Застройщика от возмещения иных убытков, причиненных Участнику. </w:t>
      </w:r>
      <w:r w:rsidR="0001332D" w:rsidRPr="000E628D">
        <w:rPr>
          <w:rFonts w:ascii="Times New Roman" w:hAnsi="Times New Roman" w:cs="Times New Roman"/>
          <w:sz w:val="24"/>
          <w:szCs w:val="24"/>
          <w:lang w:eastAsia="ru-RU"/>
        </w:rPr>
        <w:t xml:space="preserve">   </w:t>
      </w:r>
    </w:p>
    <w:p w14:paraId="2C8039A3" w14:textId="77777777" w:rsidR="00637457" w:rsidRPr="000E628D" w:rsidRDefault="00637457" w:rsidP="00203DCA">
      <w:pPr>
        <w:pStyle w:val="ac"/>
        <w:tabs>
          <w:tab w:val="left" w:pos="1134"/>
        </w:tabs>
        <w:spacing w:line="276" w:lineRule="auto"/>
        <w:ind w:left="0" w:right="140" w:firstLine="710"/>
        <w:jc w:val="both"/>
        <w:rPr>
          <w:rFonts w:ascii="Times New Roman" w:hAnsi="Times New Roman" w:cs="Times New Roman"/>
          <w:sz w:val="24"/>
          <w:szCs w:val="24"/>
          <w:lang w:eastAsia="ru-RU"/>
        </w:rPr>
      </w:pPr>
    </w:p>
    <w:p w14:paraId="14A583B8" w14:textId="45F5268B" w:rsidR="00561D7B" w:rsidRPr="000E628D" w:rsidRDefault="00F24F84" w:rsidP="00203DCA">
      <w:pPr>
        <w:pStyle w:val="ac"/>
        <w:tabs>
          <w:tab w:val="left" w:pos="1134"/>
        </w:tabs>
        <w:spacing w:after="0" w:line="276" w:lineRule="auto"/>
        <w:ind w:left="0" w:right="140"/>
        <w:contextualSpacing w:val="0"/>
        <w:jc w:val="center"/>
        <w:rPr>
          <w:rFonts w:ascii="Times New Roman" w:hAnsi="Times New Roman" w:cs="Times New Roman"/>
          <w:b/>
          <w:spacing w:val="-1"/>
          <w:sz w:val="24"/>
          <w:szCs w:val="24"/>
        </w:rPr>
      </w:pPr>
      <w:r w:rsidRPr="000E628D">
        <w:rPr>
          <w:rFonts w:ascii="Times New Roman" w:eastAsia="Times New Roman" w:hAnsi="Times New Roman" w:cs="Times New Roman"/>
          <w:b/>
          <w:bCs/>
          <w:caps/>
          <w:sz w:val="24"/>
          <w:szCs w:val="24"/>
          <w:lang w:eastAsia="ru-RU"/>
        </w:rPr>
        <w:t xml:space="preserve">10. </w:t>
      </w:r>
      <w:r w:rsidR="00561D7B" w:rsidRPr="000E628D">
        <w:rPr>
          <w:rFonts w:ascii="Times New Roman" w:eastAsia="Times New Roman" w:hAnsi="Times New Roman" w:cs="Times New Roman"/>
          <w:b/>
          <w:bCs/>
          <w:caps/>
          <w:sz w:val="24"/>
          <w:szCs w:val="24"/>
          <w:lang w:eastAsia="ru-RU"/>
        </w:rPr>
        <w:t>КОНФИДЕНЦИАЛЬНОСТЬ</w:t>
      </w:r>
    </w:p>
    <w:p w14:paraId="1B27BDAA" w14:textId="62747CDD" w:rsidR="00561D7B" w:rsidRPr="000E628D" w:rsidRDefault="00B02847"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10.1. </w:t>
      </w:r>
      <w:r w:rsidR="00561D7B" w:rsidRPr="000E628D">
        <w:rPr>
          <w:rFonts w:ascii="Times New Roman" w:hAnsi="Times New Roman" w:cs="Times New Roman"/>
          <w:sz w:val="24"/>
          <w:szCs w:val="24"/>
          <w:lang w:eastAsia="ru-RU"/>
        </w:rPr>
        <w:t>Стороны обязаны обеспечить сохранность и конфиденциальность сведений ограниченного распространения, относящихся к предмету Договора,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14:paraId="5EA3F374" w14:textId="0E3F6BF3" w:rsidR="00561D7B" w:rsidRPr="000E628D" w:rsidRDefault="00B02847"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bookmarkStart w:id="5" w:name="_tyjcwt" w:colFirst="0" w:colLast="0"/>
      <w:bookmarkEnd w:id="5"/>
      <w:r w:rsidRPr="000E628D">
        <w:rPr>
          <w:rFonts w:ascii="Times New Roman" w:hAnsi="Times New Roman" w:cs="Times New Roman"/>
          <w:sz w:val="24"/>
          <w:szCs w:val="24"/>
          <w:lang w:eastAsia="ru-RU"/>
        </w:rPr>
        <w:t xml:space="preserve">10.2. </w:t>
      </w:r>
      <w:r w:rsidR="00561D7B" w:rsidRPr="000E628D">
        <w:rPr>
          <w:rFonts w:ascii="Times New Roman" w:hAnsi="Times New Roman" w:cs="Times New Roman"/>
          <w:sz w:val="24"/>
          <w:szCs w:val="24"/>
          <w:lang w:eastAsia="ru-RU"/>
        </w:rPr>
        <w:t>Условия конфиденциальности, состав и объем сведений, признаваемых конфиденциальными, а также срок и</w:t>
      </w:r>
      <w:r w:rsidR="00D25036" w:rsidRPr="000E628D">
        <w:rPr>
          <w:rFonts w:ascii="Times New Roman" w:hAnsi="Times New Roman" w:cs="Times New Roman"/>
          <w:sz w:val="24"/>
          <w:szCs w:val="24"/>
          <w:lang w:eastAsia="ru-RU"/>
        </w:rPr>
        <w:t>х неразглашения определяются в П</w:t>
      </w:r>
      <w:r w:rsidR="00561D7B" w:rsidRPr="000E628D">
        <w:rPr>
          <w:rFonts w:ascii="Times New Roman" w:hAnsi="Times New Roman" w:cs="Times New Roman"/>
          <w:sz w:val="24"/>
          <w:szCs w:val="24"/>
          <w:lang w:eastAsia="ru-RU"/>
        </w:rPr>
        <w:t>риложении №</w:t>
      </w:r>
      <w:r w:rsidR="00D25036" w:rsidRPr="000E628D">
        <w:rPr>
          <w:rFonts w:ascii="Times New Roman" w:hAnsi="Times New Roman" w:cs="Times New Roman"/>
          <w:sz w:val="24"/>
          <w:szCs w:val="24"/>
          <w:lang w:eastAsia="ru-RU"/>
        </w:rPr>
        <w:t xml:space="preserve"> </w:t>
      </w:r>
      <w:r w:rsidR="002A15D0" w:rsidRPr="000E628D">
        <w:rPr>
          <w:rFonts w:ascii="Times New Roman" w:hAnsi="Times New Roman" w:cs="Times New Roman"/>
          <w:sz w:val="24"/>
          <w:szCs w:val="24"/>
          <w:lang w:eastAsia="ru-RU"/>
        </w:rPr>
        <w:t>5</w:t>
      </w:r>
      <w:r w:rsidR="00561D7B" w:rsidRPr="000E628D">
        <w:rPr>
          <w:rFonts w:ascii="Times New Roman" w:hAnsi="Times New Roman" w:cs="Times New Roman"/>
          <w:sz w:val="24"/>
          <w:szCs w:val="24"/>
          <w:lang w:eastAsia="ru-RU"/>
        </w:rPr>
        <w:t xml:space="preserve"> к Договору.</w:t>
      </w:r>
    </w:p>
    <w:p w14:paraId="52BF9B08" w14:textId="77777777" w:rsidR="00561D7B" w:rsidRPr="000E628D" w:rsidRDefault="00561D7B" w:rsidP="00203DCA">
      <w:pPr>
        <w:pStyle w:val="ac"/>
        <w:tabs>
          <w:tab w:val="left" w:pos="1134"/>
        </w:tabs>
        <w:spacing w:after="0" w:line="276" w:lineRule="auto"/>
        <w:ind w:left="0" w:right="140"/>
        <w:contextualSpacing w:val="0"/>
        <w:jc w:val="center"/>
        <w:rPr>
          <w:rFonts w:ascii="Times New Roman" w:eastAsia="Times New Roman" w:hAnsi="Times New Roman" w:cs="Times New Roman"/>
          <w:b/>
          <w:bCs/>
          <w:caps/>
          <w:sz w:val="24"/>
          <w:szCs w:val="24"/>
          <w:lang w:eastAsia="ru-RU"/>
        </w:rPr>
      </w:pPr>
    </w:p>
    <w:p w14:paraId="1BAB5F58" w14:textId="067B3CF1" w:rsidR="00BB252A" w:rsidRPr="000E628D" w:rsidRDefault="00F24F84" w:rsidP="00203DCA">
      <w:pPr>
        <w:pStyle w:val="ac"/>
        <w:tabs>
          <w:tab w:val="left" w:pos="1134"/>
        </w:tabs>
        <w:spacing w:after="0" w:line="276" w:lineRule="auto"/>
        <w:ind w:left="0" w:right="140"/>
        <w:contextualSpacing w:val="0"/>
        <w:jc w:val="center"/>
        <w:rPr>
          <w:rFonts w:ascii="Times New Roman" w:eastAsia="Times New Roman" w:hAnsi="Times New Roman" w:cs="Times New Roman"/>
          <w:b/>
          <w:bCs/>
          <w:caps/>
          <w:sz w:val="24"/>
          <w:szCs w:val="24"/>
          <w:lang w:eastAsia="ru-RU"/>
        </w:rPr>
      </w:pPr>
      <w:r w:rsidRPr="000E628D">
        <w:rPr>
          <w:rFonts w:ascii="Times New Roman" w:eastAsia="Times New Roman" w:hAnsi="Times New Roman" w:cs="Times New Roman"/>
          <w:b/>
          <w:bCs/>
          <w:caps/>
          <w:sz w:val="24"/>
          <w:szCs w:val="24"/>
          <w:lang w:eastAsia="ru-RU"/>
        </w:rPr>
        <w:t xml:space="preserve">11. </w:t>
      </w:r>
      <w:r w:rsidR="00311533" w:rsidRPr="000E628D">
        <w:rPr>
          <w:rFonts w:ascii="Times New Roman" w:eastAsia="Times New Roman" w:hAnsi="Times New Roman" w:cs="Times New Roman"/>
          <w:b/>
          <w:bCs/>
          <w:caps/>
          <w:sz w:val="24"/>
          <w:szCs w:val="24"/>
          <w:lang w:eastAsia="ru-RU"/>
        </w:rPr>
        <w:t>ОБСТОЯТЕЛЬСТВА НЕПРЕОДОЛИМОЙ СИЛЫ</w:t>
      </w:r>
    </w:p>
    <w:p w14:paraId="6DD07397" w14:textId="513B2059" w:rsidR="00BB252A" w:rsidRPr="000E628D" w:rsidRDefault="00311533"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11.1. </w:t>
      </w:r>
      <w:r w:rsidR="00BB252A" w:rsidRPr="000E628D">
        <w:rPr>
          <w:rFonts w:ascii="Times New Roman" w:hAnsi="Times New Roman" w:cs="Times New Roman"/>
          <w:sz w:val="24"/>
          <w:szCs w:val="24"/>
          <w:lang w:eastAsia="ru-RU"/>
        </w:rPr>
        <w:t xml:space="preserve">Стороны освобождаются от ответственности за частичное или полное </w:t>
      </w:r>
      <w:r w:rsidR="001A1BC8" w:rsidRPr="000E628D">
        <w:rPr>
          <w:rFonts w:ascii="Times New Roman" w:hAnsi="Times New Roman" w:cs="Times New Roman"/>
          <w:sz w:val="24"/>
          <w:szCs w:val="24"/>
          <w:lang w:eastAsia="ru-RU"/>
        </w:rPr>
        <w:t>неисполнение,</w:t>
      </w:r>
      <w:r w:rsidR="00BB252A" w:rsidRPr="000E628D">
        <w:rPr>
          <w:rFonts w:ascii="Times New Roman" w:hAnsi="Times New Roman" w:cs="Times New Roman"/>
          <w:sz w:val="24"/>
          <w:szCs w:val="24"/>
          <w:lang w:eastAsia="ru-RU"/>
        </w:rPr>
        <w:t xml:space="preserve"> или ненадлежащее исполнение обязательств по настоящему Договору, если и в той мере, в какой это неисполнение или ненадлежащее исполнение явилось следствием обстоятельств непреодолимой силы (форс-мажорных обстоятельств), т.е. чрезвычайных и непредотвратимых при данных условиях обстоятельств. К таким обстоятельствам в частности относятся: наводнение, землетрясение, шторм, другие стихийные бедствия, война, объявленная и необъявленная, военные действия, террористический акт, введение на соответствующей территории чрезвычайного или военного положения, эпидемии, забастовки, восстания, саботаж, принятие судом или органом государственной власти решения, повлекшего невозможность исполнения настоящего Договора, иные события чрезвычайного характера, предотвратить которые имеющимися в распоряжении Сторон силами и средствами не представлялось возможным. </w:t>
      </w:r>
    </w:p>
    <w:p w14:paraId="02278FB8" w14:textId="6F7A3EF9" w:rsidR="00047E13" w:rsidRPr="000E628D" w:rsidRDefault="00311533"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11.2. </w:t>
      </w:r>
      <w:r w:rsidR="00BB252A" w:rsidRPr="000E628D">
        <w:rPr>
          <w:rFonts w:ascii="Times New Roman" w:hAnsi="Times New Roman" w:cs="Times New Roman"/>
          <w:sz w:val="24"/>
          <w:szCs w:val="24"/>
          <w:lang w:eastAsia="ru-RU"/>
        </w:rPr>
        <w:t xml:space="preserve">В случае если Сторона, выполнению обязательств которой, препятствуют обстоятельства непреодолимой силы, не известит другую Сторону о наступлении таких обстоятельств в </w:t>
      </w:r>
      <w:r w:rsidRPr="000E628D">
        <w:rPr>
          <w:rFonts w:ascii="Times New Roman" w:hAnsi="Times New Roman" w:cs="Times New Roman"/>
          <w:sz w:val="24"/>
          <w:szCs w:val="24"/>
          <w:lang w:eastAsia="ru-RU"/>
        </w:rPr>
        <w:t xml:space="preserve">течение </w:t>
      </w:r>
      <w:r w:rsidR="00E335A0" w:rsidRPr="000E628D">
        <w:rPr>
          <w:rFonts w:ascii="Times New Roman" w:hAnsi="Times New Roman" w:cs="Times New Roman"/>
          <w:sz w:val="24"/>
          <w:szCs w:val="24"/>
          <w:lang w:eastAsia="ru-RU"/>
        </w:rPr>
        <w:t>20 (</w:t>
      </w:r>
      <w:r w:rsidR="00203DCA" w:rsidRPr="000E628D">
        <w:rPr>
          <w:rFonts w:ascii="Times New Roman" w:hAnsi="Times New Roman" w:cs="Times New Roman"/>
          <w:sz w:val="24"/>
          <w:szCs w:val="24"/>
          <w:lang w:eastAsia="ru-RU"/>
        </w:rPr>
        <w:t>Двадцати</w:t>
      </w:r>
      <w:r w:rsidR="00E335A0" w:rsidRPr="000E628D">
        <w:rPr>
          <w:rFonts w:ascii="Times New Roman" w:hAnsi="Times New Roman" w:cs="Times New Roman"/>
          <w:sz w:val="24"/>
          <w:szCs w:val="24"/>
          <w:lang w:eastAsia="ru-RU"/>
        </w:rPr>
        <w:t>)</w:t>
      </w:r>
      <w:r w:rsidRPr="000E628D">
        <w:rPr>
          <w:rFonts w:ascii="Times New Roman" w:hAnsi="Times New Roman" w:cs="Times New Roman"/>
          <w:sz w:val="24"/>
          <w:szCs w:val="24"/>
          <w:lang w:eastAsia="ru-RU"/>
        </w:rPr>
        <w:t xml:space="preserve"> дней со дня их наступления</w:t>
      </w:r>
      <w:r w:rsidR="00BB252A" w:rsidRPr="000E628D">
        <w:rPr>
          <w:rFonts w:ascii="Times New Roman" w:hAnsi="Times New Roman" w:cs="Times New Roman"/>
          <w:sz w:val="24"/>
          <w:szCs w:val="24"/>
          <w:lang w:eastAsia="ru-RU"/>
        </w:rPr>
        <w:t>, такая Сторона теряет право ссылаться на указанные обстоятельства как</w:t>
      </w:r>
      <w:r w:rsidRPr="000E628D">
        <w:rPr>
          <w:rFonts w:ascii="Times New Roman" w:hAnsi="Times New Roman" w:cs="Times New Roman"/>
          <w:sz w:val="24"/>
          <w:szCs w:val="24"/>
          <w:lang w:eastAsia="ru-RU"/>
        </w:rPr>
        <w:t xml:space="preserve"> на обстоятельства непреодолимой силы</w:t>
      </w:r>
      <w:r w:rsidR="00BB252A" w:rsidRPr="000E628D">
        <w:rPr>
          <w:rFonts w:ascii="Times New Roman" w:hAnsi="Times New Roman" w:cs="Times New Roman"/>
          <w:sz w:val="24"/>
          <w:szCs w:val="24"/>
          <w:lang w:eastAsia="ru-RU"/>
        </w:rPr>
        <w:t xml:space="preserve"> </w:t>
      </w:r>
      <w:r w:rsidRPr="000E628D">
        <w:rPr>
          <w:rFonts w:ascii="Times New Roman" w:hAnsi="Times New Roman" w:cs="Times New Roman"/>
          <w:sz w:val="24"/>
          <w:szCs w:val="24"/>
          <w:lang w:eastAsia="ru-RU"/>
        </w:rPr>
        <w:t>(форс-мажорные обстоятельства).</w:t>
      </w:r>
    </w:p>
    <w:p w14:paraId="52B89817" w14:textId="77777777" w:rsidR="00047E13" w:rsidRPr="000E628D" w:rsidRDefault="00047E13"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11.3. </w:t>
      </w:r>
      <w:r w:rsidR="00BB252A" w:rsidRPr="000E628D">
        <w:rPr>
          <w:rFonts w:ascii="Times New Roman" w:hAnsi="Times New Roman" w:cs="Times New Roman"/>
          <w:sz w:val="24"/>
          <w:szCs w:val="24"/>
          <w:lang w:eastAsia="ru-RU"/>
        </w:rPr>
        <w:t>Надлежащим доказательством наличия обстоятельств непреодолимой силы и их продолжительности будут служить справки соответствующих компетентных органов или справки Торгово-Промышленной Палаты Р</w:t>
      </w:r>
      <w:r w:rsidRPr="000E628D">
        <w:rPr>
          <w:rFonts w:ascii="Times New Roman" w:hAnsi="Times New Roman" w:cs="Times New Roman"/>
          <w:sz w:val="24"/>
          <w:szCs w:val="24"/>
          <w:lang w:eastAsia="ru-RU"/>
        </w:rPr>
        <w:t xml:space="preserve">оссийской </w:t>
      </w:r>
      <w:r w:rsidR="00BB252A" w:rsidRPr="000E628D">
        <w:rPr>
          <w:rFonts w:ascii="Times New Roman" w:hAnsi="Times New Roman" w:cs="Times New Roman"/>
          <w:sz w:val="24"/>
          <w:szCs w:val="24"/>
          <w:lang w:eastAsia="ru-RU"/>
        </w:rPr>
        <w:t>Ф</w:t>
      </w:r>
      <w:r w:rsidRPr="000E628D">
        <w:rPr>
          <w:rFonts w:ascii="Times New Roman" w:hAnsi="Times New Roman" w:cs="Times New Roman"/>
          <w:sz w:val="24"/>
          <w:szCs w:val="24"/>
          <w:lang w:eastAsia="ru-RU"/>
        </w:rPr>
        <w:t>едерации</w:t>
      </w:r>
      <w:r w:rsidR="00BB252A" w:rsidRPr="000E628D">
        <w:rPr>
          <w:rFonts w:ascii="Times New Roman" w:hAnsi="Times New Roman" w:cs="Times New Roman"/>
          <w:sz w:val="24"/>
          <w:szCs w:val="24"/>
          <w:lang w:eastAsia="ru-RU"/>
        </w:rPr>
        <w:t>.</w:t>
      </w:r>
    </w:p>
    <w:p w14:paraId="141C298A" w14:textId="467A521D" w:rsidR="00047E13" w:rsidRPr="000E628D" w:rsidRDefault="00047E13"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11.4. </w:t>
      </w:r>
      <w:r w:rsidR="00BB252A" w:rsidRPr="000E628D">
        <w:rPr>
          <w:rFonts w:ascii="Times New Roman" w:hAnsi="Times New Roman" w:cs="Times New Roman"/>
          <w:sz w:val="24"/>
          <w:szCs w:val="24"/>
          <w:lang w:eastAsia="ru-RU"/>
        </w:rPr>
        <w:t>Если обстоятельства непреодолимой силы длятся более 6 (</w:t>
      </w:r>
      <w:r w:rsidR="00203DCA" w:rsidRPr="000E628D">
        <w:rPr>
          <w:rFonts w:ascii="Times New Roman" w:hAnsi="Times New Roman" w:cs="Times New Roman"/>
          <w:sz w:val="24"/>
          <w:szCs w:val="24"/>
          <w:lang w:eastAsia="ru-RU"/>
        </w:rPr>
        <w:t>Шести</w:t>
      </w:r>
      <w:r w:rsidR="00BB252A" w:rsidRPr="000E628D">
        <w:rPr>
          <w:rFonts w:ascii="Times New Roman" w:hAnsi="Times New Roman" w:cs="Times New Roman"/>
          <w:sz w:val="24"/>
          <w:szCs w:val="24"/>
          <w:lang w:eastAsia="ru-RU"/>
        </w:rPr>
        <w:t>) календарных месяцев, Стороны вправе отказаться от продолжения настоящего Договора без уплаты штрафных санкций и возмещения убытков противоположной Стороны, приняв все возможные меры по проведению взаимных расчетов и уменьшению ущерба Сторон.</w:t>
      </w:r>
    </w:p>
    <w:p w14:paraId="0C3C1530" w14:textId="66CF4AAC" w:rsidR="00BB252A" w:rsidRPr="000E628D" w:rsidRDefault="00047E13"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11.5. </w:t>
      </w:r>
      <w:r w:rsidR="00BB252A" w:rsidRPr="000E628D">
        <w:rPr>
          <w:rFonts w:ascii="Times New Roman" w:hAnsi="Times New Roman" w:cs="Times New Roman"/>
          <w:sz w:val="24"/>
          <w:szCs w:val="24"/>
          <w:lang w:eastAsia="ru-RU"/>
        </w:rPr>
        <w:t>Обязанность доказывать</w:t>
      </w:r>
      <w:r w:rsidRPr="000E628D">
        <w:rPr>
          <w:rFonts w:ascii="Times New Roman" w:hAnsi="Times New Roman" w:cs="Times New Roman"/>
          <w:sz w:val="24"/>
          <w:szCs w:val="24"/>
          <w:lang w:eastAsia="ru-RU"/>
        </w:rPr>
        <w:t xml:space="preserve"> наступление обстоятельств</w:t>
      </w:r>
      <w:r w:rsidR="00BB252A" w:rsidRPr="000E628D">
        <w:rPr>
          <w:rFonts w:ascii="Times New Roman" w:hAnsi="Times New Roman" w:cs="Times New Roman"/>
          <w:sz w:val="24"/>
          <w:szCs w:val="24"/>
          <w:lang w:eastAsia="ru-RU"/>
        </w:rPr>
        <w:t xml:space="preserve"> непреодолимой силы</w:t>
      </w:r>
      <w:r w:rsidRPr="000E628D">
        <w:rPr>
          <w:rFonts w:ascii="Times New Roman" w:hAnsi="Times New Roman" w:cs="Times New Roman"/>
          <w:sz w:val="24"/>
          <w:szCs w:val="24"/>
          <w:lang w:eastAsia="ru-RU"/>
        </w:rPr>
        <w:t xml:space="preserve"> (форс-мажорных обстоятельств)</w:t>
      </w:r>
      <w:r w:rsidR="00BB252A" w:rsidRPr="000E628D">
        <w:rPr>
          <w:rFonts w:ascii="Times New Roman" w:hAnsi="Times New Roman" w:cs="Times New Roman"/>
          <w:sz w:val="24"/>
          <w:szCs w:val="24"/>
          <w:lang w:eastAsia="ru-RU"/>
        </w:rPr>
        <w:t xml:space="preserve"> лежит на Стороне, не выполнившей свои обязательства</w:t>
      </w:r>
      <w:r w:rsidRPr="000E628D">
        <w:rPr>
          <w:rFonts w:ascii="Times New Roman" w:hAnsi="Times New Roman" w:cs="Times New Roman"/>
          <w:sz w:val="24"/>
          <w:szCs w:val="24"/>
          <w:lang w:eastAsia="ru-RU"/>
        </w:rPr>
        <w:t xml:space="preserve"> по Договору</w:t>
      </w:r>
      <w:r w:rsidR="00BB252A" w:rsidRPr="000E628D">
        <w:rPr>
          <w:rFonts w:ascii="Times New Roman" w:hAnsi="Times New Roman" w:cs="Times New Roman"/>
          <w:sz w:val="24"/>
          <w:szCs w:val="24"/>
          <w:lang w:eastAsia="ru-RU"/>
        </w:rPr>
        <w:t>.</w:t>
      </w:r>
    </w:p>
    <w:p w14:paraId="0557060C" w14:textId="23F57B57" w:rsidR="00BB252A" w:rsidRPr="000E628D" w:rsidRDefault="007F3124" w:rsidP="00203DCA">
      <w:pPr>
        <w:pStyle w:val="ac"/>
        <w:tabs>
          <w:tab w:val="left" w:pos="1134"/>
        </w:tabs>
        <w:spacing w:after="0" w:line="276" w:lineRule="auto"/>
        <w:ind w:left="0" w:right="140"/>
        <w:contextualSpacing w:val="0"/>
        <w:jc w:val="center"/>
        <w:rPr>
          <w:rFonts w:ascii="Times New Roman" w:eastAsia="Times New Roman" w:hAnsi="Times New Roman" w:cs="Times New Roman"/>
          <w:b/>
          <w:caps/>
          <w:sz w:val="24"/>
          <w:szCs w:val="24"/>
          <w:lang w:eastAsia="ru-RU"/>
        </w:rPr>
      </w:pPr>
      <w:r w:rsidRPr="000E628D">
        <w:rPr>
          <w:rFonts w:ascii="Times New Roman" w:eastAsia="Times New Roman" w:hAnsi="Times New Roman" w:cs="Times New Roman"/>
          <w:b/>
          <w:bCs/>
          <w:caps/>
          <w:sz w:val="24"/>
          <w:szCs w:val="24"/>
          <w:lang w:eastAsia="ru-RU"/>
        </w:rPr>
        <w:t xml:space="preserve">12. </w:t>
      </w:r>
      <w:r w:rsidR="00BB252A" w:rsidRPr="000E628D">
        <w:rPr>
          <w:rFonts w:ascii="Times New Roman" w:eastAsia="Times New Roman" w:hAnsi="Times New Roman" w:cs="Times New Roman"/>
          <w:b/>
          <w:bCs/>
          <w:caps/>
          <w:sz w:val="24"/>
          <w:szCs w:val="24"/>
          <w:lang w:eastAsia="ru-RU"/>
        </w:rPr>
        <w:t>Разрешение</w:t>
      </w:r>
      <w:r w:rsidR="00BB252A" w:rsidRPr="000E628D">
        <w:rPr>
          <w:rFonts w:ascii="Times New Roman" w:eastAsia="Times New Roman" w:hAnsi="Times New Roman" w:cs="Times New Roman"/>
          <w:b/>
          <w:caps/>
          <w:sz w:val="24"/>
          <w:szCs w:val="24"/>
          <w:lang w:eastAsia="ru-RU"/>
        </w:rPr>
        <w:t xml:space="preserve"> споров</w:t>
      </w:r>
    </w:p>
    <w:p w14:paraId="02712C62" w14:textId="1598143E" w:rsidR="00E75B7C" w:rsidRPr="000E628D" w:rsidRDefault="007F3124"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12.1. </w:t>
      </w:r>
      <w:r w:rsidR="00E75B7C" w:rsidRPr="000E628D">
        <w:rPr>
          <w:rFonts w:ascii="Times New Roman" w:hAnsi="Times New Roman" w:cs="Times New Roman"/>
          <w:sz w:val="24"/>
          <w:szCs w:val="24"/>
          <w:lang w:eastAsia="ru-RU"/>
        </w:rPr>
        <w:t xml:space="preserve">Претензии Сторон, возникающие в связи с исполнением Договора, рассматриваются Сторонами путем переговоров с оформлением протокола разногласий. Неурегулированные споры разрешаются в судебном порядке в Арбитражном суде города Москвы. </w:t>
      </w:r>
    </w:p>
    <w:p w14:paraId="4AC0527D" w14:textId="7474A62C" w:rsidR="00BB252A" w:rsidRPr="000E628D" w:rsidRDefault="007F3124"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rPr>
      </w:pPr>
      <w:r w:rsidRPr="000E628D">
        <w:rPr>
          <w:rFonts w:ascii="Times New Roman" w:hAnsi="Times New Roman" w:cs="Times New Roman"/>
          <w:sz w:val="24"/>
          <w:szCs w:val="24"/>
          <w:lang w:eastAsia="ru-RU"/>
        </w:rPr>
        <w:t xml:space="preserve">12.2. </w:t>
      </w:r>
      <w:r w:rsidR="00E75B7C" w:rsidRPr="000E628D">
        <w:rPr>
          <w:rFonts w:ascii="Times New Roman" w:hAnsi="Times New Roman" w:cs="Times New Roman"/>
          <w:sz w:val="24"/>
          <w:szCs w:val="24"/>
          <w:lang w:eastAsia="ru-RU"/>
        </w:rPr>
        <w:t>В претензии перечисляются допущенные при исполнении настоящего Договора нарушения со ссылкой на соответствующие положения законодательства Российской Федерации, настоящего Договора или его приложений, отражаются стоимостная оценка ответственности, в том числе неустойки</w:t>
      </w:r>
      <w:r w:rsidR="00785691" w:rsidRPr="000E628D">
        <w:rPr>
          <w:rFonts w:ascii="Times New Roman" w:hAnsi="Times New Roman" w:cs="Times New Roman"/>
          <w:sz w:val="24"/>
          <w:szCs w:val="24"/>
          <w:lang w:eastAsia="ru-RU"/>
        </w:rPr>
        <w:t>,</w:t>
      </w:r>
      <w:r w:rsidR="002F5344" w:rsidRPr="000E628D">
        <w:rPr>
          <w:rFonts w:ascii="Times New Roman" w:hAnsi="Times New Roman" w:cs="Times New Roman"/>
          <w:sz w:val="24"/>
          <w:szCs w:val="24"/>
          <w:lang w:eastAsia="ru-RU"/>
        </w:rPr>
        <w:t xml:space="preserve"> (</w:t>
      </w:r>
      <w:r w:rsidR="00E75B7C" w:rsidRPr="000E628D">
        <w:rPr>
          <w:rFonts w:ascii="Times New Roman" w:hAnsi="Times New Roman" w:cs="Times New Roman"/>
          <w:sz w:val="24"/>
          <w:szCs w:val="24"/>
          <w:lang w:eastAsia="ru-RU"/>
        </w:rPr>
        <w:t>штрафа,</w:t>
      </w:r>
      <w:r w:rsidR="002F5344" w:rsidRPr="000E628D">
        <w:rPr>
          <w:rFonts w:ascii="Times New Roman" w:hAnsi="Times New Roman" w:cs="Times New Roman"/>
          <w:sz w:val="24"/>
          <w:szCs w:val="24"/>
          <w:lang w:eastAsia="ru-RU"/>
        </w:rPr>
        <w:t xml:space="preserve"> пени)</w:t>
      </w:r>
      <w:r w:rsidR="00E75B7C" w:rsidRPr="000E628D">
        <w:rPr>
          <w:rFonts w:ascii="Times New Roman" w:hAnsi="Times New Roman" w:cs="Times New Roman"/>
          <w:sz w:val="24"/>
          <w:szCs w:val="24"/>
          <w:lang w:eastAsia="ru-RU"/>
        </w:rPr>
        <w:t xml:space="preserve"> а также действия, которые должны быть произведены другой Стороной для устранения нарушений. Срок рассмотрения претензии и направления ответа – 5 (</w:t>
      </w:r>
      <w:r w:rsidR="00203DCA" w:rsidRPr="000E628D">
        <w:rPr>
          <w:rFonts w:ascii="Times New Roman" w:hAnsi="Times New Roman" w:cs="Times New Roman"/>
          <w:sz w:val="24"/>
          <w:szCs w:val="24"/>
          <w:lang w:eastAsia="ru-RU"/>
        </w:rPr>
        <w:t>Пять</w:t>
      </w:r>
      <w:r w:rsidR="00E75B7C" w:rsidRPr="000E628D">
        <w:rPr>
          <w:rFonts w:ascii="Times New Roman" w:hAnsi="Times New Roman" w:cs="Times New Roman"/>
          <w:sz w:val="24"/>
          <w:szCs w:val="24"/>
          <w:lang w:eastAsia="ru-RU"/>
        </w:rPr>
        <w:t>) рабочих дней.</w:t>
      </w:r>
    </w:p>
    <w:p w14:paraId="69AFFF38" w14:textId="77777777" w:rsidR="00793612" w:rsidRPr="00871ADD" w:rsidRDefault="00793612" w:rsidP="00203DCA">
      <w:pPr>
        <w:spacing w:after="0" w:line="276" w:lineRule="auto"/>
        <w:ind w:right="140" w:firstLine="710"/>
        <w:jc w:val="both"/>
        <w:rPr>
          <w:rFonts w:ascii="Times New Roman" w:eastAsia="Times New Roman" w:hAnsi="Times New Roman" w:cs="Times New Roman"/>
          <w:sz w:val="20"/>
          <w:szCs w:val="24"/>
          <w:lang w:eastAsia="ru-RU"/>
        </w:rPr>
      </w:pPr>
    </w:p>
    <w:p w14:paraId="02C790F4" w14:textId="210CC620" w:rsidR="00BB252A" w:rsidRPr="000E628D" w:rsidRDefault="007F3124" w:rsidP="00637457">
      <w:pPr>
        <w:pStyle w:val="ac"/>
        <w:tabs>
          <w:tab w:val="left" w:pos="1134"/>
        </w:tabs>
        <w:spacing w:after="0" w:line="276" w:lineRule="auto"/>
        <w:ind w:left="0" w:right="142"/>
        <w:contextualSpacing w:val="0"/>
        <w:jc w:val="center"/>
        <w:rPr>
          <w:rFonts w:ascii="Times New Roman" w:eastAsia="Times New Roman" w:hAnsi="Times New Roman" w:cs="Times New Roman"/>
          <w:b/>
          <w:bCs/>
          <w:caps/>
          <w:sz w:val="24"/>
          <w:szCs w:val="24"/>
          <w:lang w:eastAsia="ru-RU"/>
        </w:rPr>
      </w:pPr>
      <w:r w:rsidRPr="000E628D">
        <w:rPr>
          <w:rFonts w:ascii="Times New Roman" w:hAnsi="Times New Roman" w:cs="Times New Roman"/>
          <w:b/>
          <w:sz w:val="24"/>
          <w:szCs w:val="24"/>
          <w:lang w:eastAsia="ru-RU"/>
        </w:rPr>
        <w:t>13. ЗАКЛЮЧИТЕЛЬНЫЕ</w:t>
      </w:r>
      <w:r w:rsidRPr="000E628D">
        <w:rPr>
          <w:rFonts w:ascii="Times New Roman" w:eastAsia="Times New Roman" w:hAnsi="Times New Roman" w:cs="Times New Roman"/>
          <w:b/>
          <w:bCs/>
          <w:sz w:val="24"/>
          <w:szCs w:val="24"/>
          <w:lang w:eastAsia="ru-RU"/>
        </w:rPr>
        <w:t xml:space="preserve"> ПОЛОЖЕНИЯ</w:t>
      </w:r>
    </w:p>
    <w:p w14:paraId="1239DC8C" w14:textId="5338C544" w:rsidR="00C241E2" w:rsidRPr="000E628D" w:rsidRDefault="007B38E4" w:rsidP="00203DCA">
      <w:pPr>
        <w:pStyle w:val="ac"/>
        <w:tabs>
          <w:tab w:val="left" w:pos="1134"/>
        </w:tabs>
        <w:spacing w:after="0" w:line="276" w:lineRule="auto"/>
        <w:ind w:left="0" w:right="140" w:firstLine="710"/>
        <w:contextualSpacing w:val="0"/>
        <w:jc w:val="both"/>
        <w:rPr>
          <w:rFonts w:ascii="Times New Roman" w:hAnsi="Times New Roman" w:cs="Times New Roman"/>
          <w:color w:val="000000" w:themeColor="text1"/>
          <w:sz w:val="24"/>
          <w:szCs w:val="24"/>
          <w:lang w:eastAsia="ru-RU"/>
        </w:rPr>
      </w:pPr>
      <w:r w:rsidRPr="000E628D">
        <w:rPr>
          <w:rFonts w:ascii="Times New Roman" w:hAnsi="Times New Roman" w:cs="Times New Roman"/>
          <w:color w:val="000000" w:themeColor="text1"/>
          <w:sz w:val="24"/>
          <w:szCs w:val="24"/>
        </w:rPr>
        <w:t xml:space="preserve">13.1. </w:t>
      </w:r>
      <w:r w:rsidR="00246A97" w:rsidRPr="000E628D">
        <w:rPr>
          <w:rFonts w:ascii="Times New Roman" w:hAnsi="Times New Roman" w:cs="Times New Roman"/>
          <w:sz w:val="24"/>
          <w:szCs w:val="24"/>
          <w:lang w:eastAsia="ru-RU"/>
        </w:rPr>
        <w:t xml:space="preserve">Договор считается заключенным с момента его государственной регистрации в </w:t>
      </w:r>
      <w:r w:rsidR="004A5F3F" w:rsidRPr="000E628D">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Москве</w:t>
      </w:r>
      <w:r w:rsidR="00246A97" w:rsidRPr="000E628D">
        <w:rPr>
          <w:rFonts w:ascii="Times New Roman" w:hAnsi="Times New Roman" w:cs="Times New Roman"/>
          <w:sz w:val="24"/>
          <w:szCs w:val="24"/>
          <w:lang w:eastAsia="ru-RU"/>
        </w:rPr>
        <w:t xml:space="preserve">, и действует до полного </w:t>
      </w:r>
      <w:r w:rsidR="00246A97" w:rsidRPr="000E628D">
        <w:rPr>
          <w:rFonts w:ascii="Times New Roman" w:hAnsi="Times New Roman" w:cs="Times New Roman"/>
          <w:color w:val="000000" w:themeColor="text1"/>
          <w:sz w:val="24"/>
          <w:szCs w:val="24"/>
          <w:lang w:eastAsia="ru-RU"/>
        </w:rPr>
        <w:t>исполнения Сторонами своих обязательств по Договору.</w:t>
      </w:r>
    </w:p>
    <w:p w14:paraId="4B724AAB" w14:textId="5B587C27" w:rsidR="007B38E4" w:rsidRPr="000E628D" w:rsidRDefault="00C241E2" w:rsidP="00203DCA">
      <w:pPr>
        <w:pStyle w:val="ac"/>
        <w:tabs>
          <w:tab w:val="left" w:pos="1134"/>
        </w:tabs>
        <w:spacing w:after="0" w:line="276" w:lineRule="auto"/>
        <w:ind w:left="0" w:right="140" w:firstLine="710"/>
        <w:contextualSpacing w:val="0"/>
        <w:jc w:val="both"/>
        <w:rPr>
          <w:rFonts w:ascii="Times New Roman" w:hAnsi="Times New Roman" w:cs="Times New Roman"/>
          <w:color w:val="000000" w:themeColor="text1"/>
          <w:sz w:val="24"/>
          <w:szCs w:val="24"/>
          <w:lang w:eastAsia="ru-RU"/>
        </w:rPr>
      </w:pPr>
      <w:r w:rsidRPr="000E628D">
        <w:rPr>
          <w:rFonts w:ascii="Times New Roman" w:hAnsi="Times New Roman" w:cs="Times New Roman"/>
          <w:color w:val="000000" w:themeColor="text1"/>
          <w:sz w:val="24"/>
          <w:szCs w:val="24"/>
          <w:lang w:eastAsia="ru-RU"/>
        </w:rPr>
        <w:t>13.2. Со дня</w:t>
      </w:r>
      <w:r w:rsidR="00586B5E" w:rsidRPr="000E628D">
        <w:rPr>
          <w:rFonts w:ascii="Times New Roman" w:hAnsi="Times New Roman" w:cs="Times New Roman"/>
          <w:color w:val="000000" w:themeColor="text1"/>
          <w:sz w:val="24"/>
          <w:szCs w:val="24"/>
          <w:lang w:eastAsia="ru-RU"/>
        </w:rPr>
        <w:t xml:space="preserve"> государственной регистрации настоящего Договора Договор о приобретении жилых помещений, создаваемых в многоквартирных домах, </w:t>
      </w:r>
      <w:r w:rsidR="00586B5E" w:rsidRPr="000E628D">
        <w:rPr>
          <w:rFonts w:ascii="Times New Roman" w:hAnsi="Times New Roman" w:cs="Times New Roman"/>
          <w:color w:val="000000" w:themeColor="text1"/>
          <w:sz w:val="24"/>
          <w:szCs w:val="24"/>
          <w:lang w:eastAsia="ru-RU"/>
        </w:rPr>
        <w:lastRenderedPageBreak/>
        <w:t>предназначенных для переселения граждан при реализации Программы реновации жилищного фонда в городе Москве от «</w:t>
      </w:r>
      <w:r w:rsidR="002D7426">
        <w:rPr>
          <w:rFonts w:ascii="Times New Roman" w:hAnsi="Times New Roman" w:cs="Times New Roman"/>
          <w:color w:val="000000" w:themeColor="text1"/>
          <w:sz w:val="24"/>
          <w:szCs w:val="24"/>
          <w:lang w:eastAsia="ru-RU"/>
        </w:rPr>
        <w:t>0</w:t>
      </w:r>
      <w:r w:rsidR="006554AA">
        <w:rPr>
          <w:rFonts w:ascii="Times New Roman" w:hAnsi="Times New Roman" w:cs="Times New Roman"/>
          <w:color w:val="000000" w:themeColor="text1"/>
          <w:sz w:val="24"/>
          <w:szCs w:val="24"/>
          <w:lang w:eastAsia="ru-RU"/>
        </w:rPr>
        <w:t>5</w:t>
      </w:r>
      <w:r w:rsidR="00586B5E" w:rsidRPr="000E628D">
        <w:rPr>
          <w:rFonts w:ascii="Times New Roman" w:hAnsi="Times New Roman" w:cs="Times New Roman"/>
          <w:color w:val="000000" w:themeColor="text1"/>
          <w:sz w:val="24"/>
          <w:szCs w:val="24"/>
          <w:lang w:eastAsia="ru-RU"/>
        </w:rPr>
        <w:t xml:space="preserve">» </w:t>
      </w:r>
      <w:r w:rsidR="006554AA">
        <w:rPr>
          <w:rFonts w:ascii="Times New Roman" w:hAnsi="Times New Roman" w:cs="Times New Roman"/>
          <w:color w:val="000000" w:themeColor="text1"/>
          <w:sz w:val="24"/>
          <w:szCs w:val="24"/>
          <w:lang w:eastAsia="ru-RU"/>
        </w:rPr>
        <w:t>октября</w:t>
      </w:r>
      <w:r w:rsidR="00586B5E" w:rsidRPr="000E628D">
        <w:rPr>
          <w:rFonts w:ascii="Times New Roman" w:hAnsi="Times New Roman" w:cs="Times New Roman"/>
          <w:color w:val="000000" w:themeColor="text1"/>
          <w:sz w:val="24"/>
          <w:szCs w:val="24"/>
          <w:lang w:eastAsia="ru-RU"/>
        </w:rPr>
        <w:t xml:space="preserve"> 20</w:t>
      </w:r>
      <w:r w:rsidR="002D7426">
        <w:rPr>
          <w:rFonts w:ascii="Times New Roman" w:hAnsi="Times New Roman" w:cs="Times New Roman"/>
          <w:color w:val="000000" w:themeColor="text1"/>
          <w:sz w:val="24"/>
          <w:szCs w:val="24"/>
          <w:lang w:eastAsia="ru-RU"/>
        </w:rPr>
        <w:t xml:space="preserve">21 </w:t>
      </w:r>
      <w:r w:rsidR="00586B5E" w:rsidRPr="000E628D">
        <w:rPr>
          <w:rFonts w:ascii="Times New Roman" w:hAnsi="Times New Roman" w:cs="Times New Roman"/>
          <w:color w:val="000000" w:themeColor="text1"/>
          <w:sz w:val="24"/>
          <w:szCs w:val="24"/>
          <w:lang w:eastAsia="ru-RU"/>
        </w:rPr>
        <w:t xml:space="preserve">г., заключенный между Застройщиком и Участником, прекращает свое действие в силу положений статьи 414 Гражданского кодекса Российской Федерации, в связи с чем Стороны утрачивают право требовать исполнения любых обязательств по </w:t>
      </w:r>
      <w:r w:rsidRPr="000E628D">
        <w:rPr>
          <w:rFonts w:ascii="Times New Roman" w:hAnsi="Times New Roman" w:cs="Times New Roman"/>
          <w:color w:val="000000" w:themeColor="text1"/>
          <w:sz w:val="24"/>
          <w:szCs w:val="24"/>
          <w:lang w:eastAsia="ru-RU"/>
        </w:rPr>
        <w:t xml:space="preserve">указанному </w:t>
      </w:r>
      <w:r w:rsidR="00586B5E" w:rsidRPr="000E628D">
        <w:rPr>
          <w:rFonts w:ascii="Times New Roman" w:hAnsi="Times New Roman" w:cs="Times New Roman"/>
          <w:color w:val="000000" w:themeColor="text1"/>
          <w:sz w:val="24"/>
          <w:szCs w:val="24"/>
          <w:lang w:eastAsia="ru-RU"/>
        </w:rPr>
        <w:t>Договору о приобретении жилых помещений, создаваемых в многоквартирных домах, предназначенных для переселения граждан при реализации Программы реновации жилищного фонда в городе</w:t>
      </w:r>
      <w:r w:rsidRPr="000E628D">
        <w:rPr>
          <w:rFonts w:ascii="Times New Roman" w:hAnsi="Times New Roman" w:cs="Times New Roman"/>
          <w:color w:val="000000" w:themeColor="text1"/>
          <w:sz w:val="24"/>
          <w:szCs w:val="24"/>
          <w:lang w:eastAsia="ru-RU"/>
        </w:rPr>
        <w:t xml:space="preserve"> Москве от </w:t>
      </w:r>
      <w:r w:rsidR="002D7426" w:rsidRPr="002D7426">
        <w:rPr>
          <w:rFonts w:ascii="Times New Roman" w:hAnsi="Times New Roman" w:cs="Times New Roman"/>
          <w:color w:val="000000" w:themeColor="text1"/>
          <w:sz w:val="24"/>
          <w:szCs w:val="24"/>
          <w:lang w:eastAsia="ru-RU"/>
        </w:rPr>
        <w:t>«0</w:t>
      </w:r>
      <w:r w:rsidR="006554AA">
        <w:rPr>
          <w:rFonts w:ascii="Times New Roman" w:hAnsi="Times New Roman" w:cs="Times New Roman"/>
          <w:color w:val="000000" w:themeColor="text1"/>
          <w:sz w:val="24"/>
          <w:szCs w:val="24"/>
          <w:lang w:eastAsia="ru-RU"/>
        </w:rPr>
        <w:t>5</w:t>
      </w:r>
      <w:r w:rsidR="002D7426" w:rsidRPr="002D7426">
        <w:rPr>
          <w:rFonts w:ascii="Times New Roman" w:hAnsi="Times New Roman" w:cs="Times New Roman"/>
          <w:color w:val="000000" w:themeColor="text1"/>
          <w:sz w:val="24"/>
          <w:szCs w:val="24"/>
          <w:lang w:eastAsia="ru-RU"/>
        </w:rPr>
        <w:t xml:space="preserve">» </w:t>
      </w:r>
      <w:r w:rsidR="006554AA">
        <w:rPr>
          <w:rFonts w:ascii="Times New Roman" w:hAnsi="Times New Roman" w:cs="Times New Roman"/>
          <w:color w:val="000000" w:themeColor="text1"/>
          <w:sz w:val="24"/>
          <w:szCs w:val="24"/>
          <w:lang w:eastAsia="ru-RU"/>
        </w:rPr>
        <w:t>октября</w:t>
      </w:r>
      <w:r w:rsidR="002D7426" w:rsidRPr="002D7426">
        <w:rPr>
          <w:rFonts w:ascii="Times New Roman" w:hAnsi="Times New Roman" w:cs="Times New Roman"/>
          <w:color w:val="000000" w:themeColor="text1"/>
          <w:sz w:val="24"/>
          <w:szCs w:val="24"/>
          <w:lang w:eastAsia="ru-RU"/>
        </w:rPr>
        <w:t xml:space="preserve"> 2021 г.</w:t>
      </w:r>
      <w:bookmarkStart w:id="6" w:name="_GoBack"/>
      <w:bookmarkEnd w:id="6"/>
    </w:p>
    <w:p w14:paraId="1A7C6931" w14:textId="77777777" w:rsidR="007B38E4" w:rsidRPr="000E628D" w:rsidRDefault="007B38E4" w:rsidP="00203DCA">
      <w:pPr>
        <w:pStyle w:val="ac"/>
        <w:tabs>
          <w:tab w:val="left" w:pos="1134"/>
        </w:tabs>
        <w:spacing w:after="0" w:line="276" w:lineRule="auto"/>
        <w:ind w:left="0" w:right="140" w:firstLine="710"/>
        <w:contextualSpacing w:val="0"/>
        <w:jc w:val="both"/>
        <w:rPr>
          <w:rFonts w:ascii="Times New Roman" w:hAnsi="Times New Roman" w:cs="Times New Roman"/>
          <w:color w:val="000000" w:themeColor="text1"/>
          <w:sz w:val="24"/>
          <w:szCs w:val="24"/>
          <w:lang w:eastAsia="ru-RU"/>
        </w:rPr>
      </w:pPr>
      <w:r w:rsidRPr="000E628D">
        <w:rPr>
          <w:rFonts w:ascii="Times New Roman" w:hAnsi="Times New Roman" w:cs="Times New Roman"/>
          <w:color w:val="000000" w:themeColor="text1"/>
          <w:sz w:val="24"/>
          <w:szCs w:val="24"/>
          <w:lang w:eastAsia="ru-RU"/>
        </w:rPr>
        <w:t xml:space="preserve">13.3. </w:t>
      </w:r>
      <w:r w:rsidR="00E01B33" w:rsidRPr="000E628D">
        <w:rPr>
          <w:rFonts w:ascii="Times New Roman" w:hAnsi="Times New Roman" w:cs="Times New Roman"/>
          <w:color w:val="000000" w:themeColor="text1"/>
          <w:sz w:val="24"/>
          <w:szCs w:val="24"/>
          <w:lang w:eastAsia="ru-RU"/>
        </w:rPr>
        <w:t>Любые уведомления, письма, запросы, требования, согласия,</w:t>
      </w:r>
      <w:r w:rsidR="00E01B33" w:rsidRPr="000E628D">
        <w:rPr>
          <w:rFonts w:ascii="Times New Roman" w:hAnsi="Times New Roman" w:cs="Times New Roman"/>
          <w:color w:val="000000" w:themeColor="text1"/>
          <w:sz w:val="24"/>
          <w:szCs w:val="24"/>
        </w:rPr>
        <w:t xml:space="preserve"> </w:t>
      </w:r>
      <w:r w:rsidR="00E01B33" w:rsidRPr="000E628D">
        <w:rPr>
          <w:rFonts w:ascii="Times New Roman" w:hAnsi="Times New Roman" w:cs="Times New Roman"/>
          <w:color w:val="000000" w:themeColor="text1"/>
          <w:sz w:val="24"/>
          <w:szCs w:val="24"/>
          <w:lang w:eastAsia="ru-RU"/>
        </w:rPr>
        <w:t>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Стороны, с использованием усиленной квалифицированной электронной подписи, предусмотренной Федеральным законом от 6 апреля 2011 года № 63-ФЗ «Об электронной подписи».</w:t>
      </w:r>
    </w:p>
    <w:p w14:paraId="0D927E59" w14:textId="77777777" w:rsidR="00F3116E" w:rsidRPr="000E628D" w:rsidRDefault="007B38E4" w:rsidP="00AB5924">
      <w:pPr>
        <w:pStyle w:val="ac"/>
        <w:tabs>
          <w:tab w:val="left" w:pos="1134"/>
        </w:tabs>
        <w:spacing w:after="0" w:line="276" w:lineRule="auto"/>
        <w:ind w:left="0" w:right="142" w:firstLine="709"/>
        <w:contextualSpacing w:val="0"/>
        <w:jc w:val="both"/>
        <w:rPr>
          <w:rFonts w:ascii="Times New Roman" w:hAnsi="Times New Roman" w:cs="Times New Roman"/>
          <w:color w:val="000000" w:themeColor="text1"/>
          <w:sz w:val="24"/>
          <w:szCs w:val="24"/>
          <w:lang w:eastAsia="ru-RU"/>
        </w:rPr>
      </w:pPr>
      <w:r w:rsidRPr="000E628D">
        <w:rPr>
          <w:rFonts w:ascii="Times New Roman" w:hAnsi="Times New Roman" w:cs="Times New Roman"/>
          <w:color w:val="000000" w:themeColor="text1"/>
          <w:sz w:val="24"/>
          <w:szCs w:val="24"/>
          <w:lang w:eastAsia="ru-RU"/>
        </w:rPr>
        <w:t xml:space="preserve">13.4. </w:t>
      </w:r>
      <w:r w:rsidR="00E01B33" w:rsidRPr="000E628D">
        <w:rPr>
          <w:rFonts w:ascii="Times New Roman" w:hAnsi="Times New Roman" w:cs="Times New Roman"/>
          <w:color w:val="000000" w:themeColor="text1"/>
          <w:sz w:val="24"/>
          <w:szCs w:val="24"/>
          <w:lang w:eastAsia="ru-RU"/>
        </w:rPr>
        <w:t>Если иное не предусмотрено законодательством Российской Федерации или Договором, любая корреспонденция, связанная с исполнением Договора, считается надлежащим образом доставленной одной Стороной другой Стороне и полученной другой Стороной, если она передана нарочно лично уполномоченному представителю другой Стороны под роспись или направлена другой Стороне по почте заказным письмом с уведомлением о вручении по адресу Стороны, указанному в Договоре.</w:t>
      </w:r>
    </w:p>
    <w:p w14:paraId="312027AD" w14:textId="73736CCB" w:rsidR="00F3116E" w:rsidRPr="000E628D" w:rsidRDefault="00F3116E" w:rsidP="00AB5924">
      <w:pPr>
        <w:autoSpaceDE w:val="0"/>
        <w:autoSpaceDN w:val="0"/>
        <w:adjustRightInd w:val="0"/>
        <w:spacing w:after="0" w:line="276" w:lineRule="auto"/>
        <w:ind w:right="142" w:firstLine="709"/>
        <w:jc w:val="both"/>
        <w:rPr>
          <w:rFonts w:ascii="Times New Roman" w:hAnsi="Times New Roman" w:cs="Times New Roman"/>
          <w:sz w:val="24"/>
          <w:szCs w:val="24"/>
        </w:rPr>
      </w:pPr>
      <w:r w:rsidRPr="000E628D">
        <w:rPr>
          <w:rFonts w:ascii="Times New Roman" w:hAnsi="Times New Roman" w:cs="Times New Roman"/>
          <w:sz w:val="24"/>
          <w:szCs w:val="24"/>
        </w:rPr>
        <w:t>13.5. Застройщик предоставляет по запросу Участника в сроки, указанные в таком запросе, информацию о ходе исполнения обязательств по Договору и о ходе выполнения Дорожной карты.</w:t>
      </w:r>
    </w:p>
    <w:p w14:paraId="334DFD6C" w14:textId="42FCA2AB" w:rsidR="00BB252A" w:rsidRPr="000E628D" w:rsidRDefault="00F3116E" w:rsidP="00AB5924">
      <w:pPr>
        <w:pStyle w:val="ac"/>
        <w:tabs>
          <w:tab w:val="left" w:pos="1134"/>
        </w:tabs>
        <w:spacing w:after="0" w:line="276" w:lineRule="auto"/>
        <w:ind w:left="0" w:right="142" w:firstLine="709"/>
        <w:contextualSpacing w:val="0"/>
        <w:jc w:val="both"/>
        <w:rPr>
          <w:rFonts w:ascii="Times New Roman" w:hAnsi="Times New Roman" w:cs="Times New Roman"/>
          <w:sz w:val="24"/>
          <w:szCs w:val="24"/>
          <w:lang w:eastAsia="ru-RU"/>
        </w:rPr>
      </w:pPr>
      <w:r w:rsidRPr="000E628D">
        <w:rPr>
          <w:rFonts w:ascii="Times New Roman" w:hAnsi="Times New Roman" w:cs="Times New Roman"/>
          <w:color w:val="000000" w:themeColor="text1"/>
          <w:sz w:val="24"/>
          <w:szCs w:val="24"/>
          <w:lang w:eastAsia="ru-RU"/>
        </w:rPr>
        <w:t xml:space="preserve">13.6. </w:t>
      </w:r>
      <w:r w:rsidR="00BB252A" w:rsidRPr="000E628D">
        <w:rPr>
          <w:rFonts w:ascii="Times New Roman" w:hAnsi="Times New Roman" w:cs="Times New Roman"/>
          <w:sz w:val="24"/>
          <w:szCs w:val="24"/>
          <w:lang w:eastAsia="ru-RU"/>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уведомления об их изменении, засчитываются в исполнение обязательств.</w:t>
      </w:r>
    </w:p>
    <w:p w14:paraId="51FFECAE" w14:textId="5566C1E0" w:rsidR="00BB252A" w:rsidRPr="000E628D" w:rsidRDefault="006E2BBF" w:rsidP="00AB5924">
      <w:pPr>
        <w:pStyle w:val="ac"/>
        <w:tabs>
          <w:tab w:val="left" w:pos="1134"/>
        </w:tabs>
        <w:spacing w:after="0" w:line="276" w:lineRule="auto"/>
        <w:ind w:left="0" w:right="142" w:firstLine="709"/>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13.7. </w:t>
      </w:r>
      <w:r w:rsidR="00BB252A" w:rsidRPr="000E628D">
        <w:rPr>
          <w:rFonts w:ascii="Times New Roman" w:hAnsi="Times New Roman" w:cs="Times New Roman"/>
          <w:sz w:val="24"/>
          <w:szCs w:val="24"/>
          <w:lang w:eastAsia="ru-RU"/>
        </w:rPr>
        <w:t>Недействительность какого-либо условия настоящего Договора не влечет за собой недействительность прочих его условий.</w:t>
      </w:r>
    </w:p>
    <w:p w14:paraId="7D49C266" w14:textId="77777777" w:rsidR="006E2BBF" w:rsidRPr="000E628D" w:rsidRDefault="006E2BBF"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13.8. </w:t>
      </w:r>
      <w:r w:rsidR="000C3700" w:rsidRPr="000E628D">
        <w:rPr>
          <w:rFonts w:ascii="Times New Roman" w:hAnsi="Times New Roman" w:cs="Times New Roman"/>
          <w:sz w:val="24"/>
          <w:szCs w:val="24"/>
          <w:lang w:eastAsia="ru-RU"/>
        </w:rPr>
        <w:t>Все указанные в Договоре приложения яв</w:t>
      </w:r>
      <w:r w:rsidRPr="000E628D">
        <w:rPr>
          <w:rFonts w:ascii="Times New Roman" w:hAnsi="Times New Roman" w:cs="Times New Roman"/>
          <w:sz w:val="24"/>
          <w:szCs w:val="24"/>
          <w:lang w:eastAsia="ru-RU"/>
        </w:rPr>
        <w:t>ляются его неотъемлемой частью.</w:t>
      </w:r>
    </w:p>
    <w:p w14:paraId="57A507BB" w14:textId="5A6016B1" w:rsidR="006E2BBF" w:rsidRPr="000E628D" w:rsidRDefault="006E2BBF"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13.9. </w:t>
      </w:r>
      <w:r w:rsidR="000C3700" w:rsidRPr="000E628D">
        <w:rPr>
          <w:rFonts w:ascii="Times New Roman" w:hAnsi="Times New Roman" w:cs="Times New Roman"/>
          <w:sz w:val="24"/>
          <w:szCs w:val="24"/>
          <w:lang w:eastAsia="ru-RU"/>
        </w:rPr>
        <w:t xml:space="preserve">Любые дополнения и изменения условий Договора оформляются в виде </w:t>
      </w:r>
      <w:r w:rsidR="00944221" w:rsidRPr="000E628D">
        <w:rPr>
          <w:rFonts w:ascii="Times New Roman" w:hAnsi="Times New Roman" w:cs="Times New Roman"/>
          <w:sz w:val="24"/>
          <w:szCs w:val="24"/>
          <w:lang w:eastAsia="ru-RU"/>
        </w:rPr>
        <w:t xml:space="preserve">дополнительных </w:t>
      </w:r>
      <w:r w:rsidR="000C3700" w:rsidRPr="000E628D">
        <w:rPr>
          <w:rFonts w:ascii="Times New Roman" w:hAnsi="Times New Roman" w:cs="Times New Roman"/>
          <w:sz w:val="24"/>
          <w:szCs w:val="24"/>
          <w:lang w:eastAsia="ru-RU"/>
        </w:rPr>
        <w:t>соглашений к Договору и после их подписания уполномоченными представителями обеих Сторон являются неотъемлемой частью Договора.</w:t>
      </w:r>
    </w:p>
    <w:p w14:paraId="435202A4" w14:textId="5A7B3036" w:rsidR="00BB252A" w:rsidRPr="000E628D" w:rsidRDefault="006E2BBF" w:rsidP="00203DCA">
      <w:pPr>
        <w:pStyle w:val="ac"/>
        <w:tabs>
          <w:tab w:val="left" w:pos="1134"/>
        </w:tabs>
        <w:spacing w:after="0" w:line="276"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13.10. </w:t>
      </w:r>
      <w:r w:rsidR="00BB252A" w:rsidRPr="000E628D">
        <w:rPr>
          <w:rFonts w:ascii="Times New Roman" w:hAnsi="Times New Roman" w:cs="Times New Roman"/>
          <w:sz w:val="24"/>
          <w:szCs w:val="24"/>
          <w:lang w:eastAsia="ru-RU"/>
        </w:rPr>
        <w:t>Договор составлен в 3 (</w:t>
      </w:r>
      <w:r w:rsidR="00203DCA" w:rsidRPr="000E628D">
        <w:rPr>
          <w:rFonts w:ascii="Times New Roman" w:hAnsi="Times New Roman" w:cs="Times New Roman"/>
          <w:sz w:val="24"/>
          <w:szCs w:val="24"/>
          <w:lang w:eastAsia="ru-RU"/>
        </w:rPr>
        <w:t>Трех</w:t>
      </w:r>
      <w:r w:rsidRPr="000E628D">
        <w:rPr>
          <w:rFonts w:ascii="Times New Roman" w:hAnsi="Times New Roman" w:cs="Times New Roman"/>
          <w:sz w:val="24"/>
          <w:szCs w:val="24"/>
          <w:lang w:eastAsia="ru-RU"/>
        </w:rPr>
        <w:t>) экземплярах:</w:t>
      </w:r>
      <w:r w:rsidR="00BB252A" w:rsidRPr="000E628D">
        <w:rPr>
          <w:rFonts w:ascii="Times New Roman" w:hAnsi="Times New Roman" w:cs="Times New Roman"/>
          <w:sz w:val="24"/>
          <w:szCs w:val="24"/>
          <w:lang w:eastAsia="ru-RU"/>
        </w:rPr>
        <w:t xml:space="preserve"> один экземпляр для </w:t>
      </w:r>
      <w:r w:rsidRPr="000E628D">
        <w:rPr>
          <w:rFonts w:ascii="Times New Roman" w:hAnsi="Times New Roman" w:cs="Times New Roman"/>
          <w:sz w:val="24"/>
          <w:szCs w:val="24"/>
          <w:lang w:eastAsia="ru-RU"/>
        </w:rPr>
        <w:t>Застройщика, один для Участника</w:t>
      </w:r>
      <w:r w:rsidR="00BB252A" w:rsidRPr="000E628D">
        <w:rPr>
          <w:rFonts w:ascii="Times New Roman" w:hAnsi="Times New Roman" w:cs="Times New Roman"/>
          <w:sz w:val="24"/>
          <w:szCs w:val="24"/>
          <w:lang w:eastAsia="ru-RU"/>
        </w:rPr>
        <w:t xml:space="preserve"> и один для </w:t>
      </w:r>
      <w:r w:rsidR="004A5F3F" w:rsidRPr="000E628D">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Москве</w:t>
      </w:r>
      <w:r w:rsidR="00BB252A" w:rsidRPr="000E628D">
        <w:rPr>
          <w:rFonts w:ascii="Times New Roman" w:hAnsi="Times New Roman" w:cs="Times New Roman"/>
          <w:sz w:val="24"/>
          <w:szCs w:val="24"/>
          <w:lang w:eastAsia="ru-RU"/>
        </w:rPr>
        <w:t>. Все экземпляры имеют равную</w:t>
      </w:r>
      <w:r w:rsidR="00BB252A" w:rsidRPr="000E628D">
        <w:rPr>
          <w:rFonts w:ascii="Times New Roman" w:eastAsia="Times New Roman" w:hAnsi="Times New Roman" w:cs="Times New Roman"/>
          <w:sz w:val="24"/>
          <w:szCs w:val="24"/>
          <w:lang w:eastAsia="ru-RU"/>
        </w:rPr>
        <w:t xml:space="preserve"> юридическую силу.</w:t>
      </w:r>
    </w:p>
    <w:p w14:paraId="3C3C3355" w14:textId="77777777" w:rsidR="000119BE" w:rsidRPr="00871ADD" w:rsidRDefault="000119BE" w:rsidP="00203DCA">
      <w:pPr>
        <w:spacing w:after="0" w:line="276" w:lineRule="auto"/>
        <w:ind w:right="140" w:firstLine="710"/>
        <w:jc w:val="both"/>
        <w:rPr>
          <w:rFonts w:ascii="Times New Roman" w:eastAsia="Times New Roman" w:hAnsi="Times New Roman" w:cs="Times New Roman"/>
          <w:sz w:val="16"/>
          <w:szCs w:val="24"/>
          <w:lang w:eastAsia="ru-RU"/>
        </w:rPr>
      </w:pPr>
    </w:p>
    <w:p w14:paraId="6C8A10FA" w14:textId="03DF1FD2" w:rsidR="007D64D6" w:rsidRPr="000E628D" w:rsidRDefault="006E2BBF" w:rsidP="00286B67">
      <w:pPr>
        <w:pStyle w:val="ac"/>
        <w:tabs>
          <w:tab w:val="left" w:pos="1134"/>
        </w:tabs>
        <w:spacing w:after="0" w:line="269" w:lineRule="auto"/>
        <w:ind w:left="0" w:right="140"/>
        <w:contextualSpacing w:val="0"/>
        <w:jc w:val="center"/>
        <w:rPr>
          <w:rFonts w:ascii="Times New Roman" w:hAnsi="Times New Roman" w:cs="Times New Roman"/>
          <w:b/>
          <w:sz w:val="24"/>
          <w:szCs w:val="24"/>
          <w:lang w:eastAsia="ru-RU"/>
        </w:rPr>
      </w:pPr>
      <w:r w:rsidRPr="000E628D">
        <w:rPr>
          <w:rFonts w:ascii="Times New Roman" w:hAnsi="Times New Roman" w:cs="Times New Roman"/>
          <w:b/>
          <w:sz w:val="24"/>
          <w:szCs w:val="24"/>
          <w:lang w:eastAsia="ru-RU"/>
        </w:rPr>
        <w:t xml:space="preserve">14. </w:t>
      </w:r>
      <w:r w:rsidR="007D64D6" w:rsidRPr="000E628D">
        <w:rPr>
          <w:rFonts w:ascii="Times New Roman" w:hAnsi="Times New Roman" w:cs="Times New Roman"/>
          <w:b/>
          <w:sz w:val="24"/>
          <w:szCs w:val="24"/>
          <w:lang w:eastAsia="ru-RU"/>
        </w:rPr>
        <w:t>ПРИЛОЖЕНИЯ К ДОГОВОРУ</w:t>
      </w:r>
    </w:p>
    <w:p w14:paraId="0FBC68EF" w14:textId="77777777" w:rsidR="007D64D6" w:rsidRPr="000E628D" w:rsidRDefault="007D64D6"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Неотъемлемой частью Договора являются следующие приложения:</w:t>
      </w:r>
    </w:p>
    <w:p w14:paraId="4A124DB9" w14:textId="3230BE44" w:rsidR="007D64D6" w:rsidRPr="000E628D" w:rsidRDefault="006E2BBF"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14.1. </w:t>
      </w:r>
      <w:r w:rsidR="006E5B82" w:rsidRPr="000E628D">
        <w:rPr>
          <w:rFonts w:ascii="Times New Roman" w:hAnsi="Times New Roman" w:cs="Times New Roman"/>
          <w:sz w:val="24"/>
          <w:szCs w:val="24"/>
          <w:lang w:eastAsia="ru-RU"/>
        </w:rPr>
        <w:t>Приложение №1</w:t>
      </w:r>
      <w:r w:rsidR="00F42714" w:rsidRPr="000E628D">
        <w:rPr>
          <w:rFonts w:ascii="Times New Roman" w:hAnsi="Times New Roman" w:cs="Times New Roman"/>
          <w:sz w:val="24"/>
          <w:szCs w:val="24"/>
          <w:lang w:eastAsia="ru-RU"/>
        </w:rPr>
        <w:t xml:space="preserve"> «</w:t>
      </w:r>
      <w:r w:rsidR="006E5B82" w:rsidRPr="000E628D">
        <w:rPr>
          <w:rFonts w:ascii="Times New Roman" w:hAnsi="Times New Roman" w:cs="Times New Roman"/>
          <w:sz w:val="24"/>
          <w:szCs w:val="24"/>
          <w:lang w:eastAsia="ru-RU"/>
        </w:rPr>
        <w:t>Перечень</w:t>
      </w:r>
      <w:r w:rsidR="00944221" w:rsidRPr="000E628D">
        <w:rPr>
          <w:rFonts w:ascii="Times New Roman" w:hAnsi="Times New Roman" w:cs="Times New Roman"/>
          <w:sz w:val="24"/>
          <w:szCs w:val="24"/>
          <w:lang w:eastAsia="ru-RU"/>
        </w:rPr>
        <w:t xml:space="preserve"> и</w:t>
      </w:r>
      <w:r w:rsidR="00F42714" w:rsidRPr="000E628D">
        <w:rPr>
          <w:rFonts w:ascii="Times New Roman" w:hAnsi="Times New Roman" w:cs="Times New Roman"/>
          <w:sz w:val="24"/>
          <w:szCs w:val="24"/>
          <w:lang w:eastAsia="ru-RU"/>
        </w:rPr>
        <w:t xml:space="preserve"> </w:t>
      </w:r>
      <w:r w:rsidR="008E3236" w:rsidRPr="000E628D">
        <w:rPr>
          <w:rFonts w:ascii="Times New Roman" w:hAnsi="Times New Roman" w:cs="Times New Roman"/>
          <w:sz w:val="24"/>
          <w:szCs w:val="24"/>
          <w:lang w:eastAsia="ru-RU"/>
        </w:rPr>
        <w:t>характеристики</w:t>
      </w:r>
      <w:r w:rsidR="00EF6A71" w:rsidRPr="000E628D">
        <w:rPr>
          <w:rFonts w:ascii="Times New Roman" w:hAnsi="Times New Roman" w:cs="Times New Roman"/>
          <w:sz w:val="24"/>
          <w:szCs w:val="24"/>
          <w:lang w:eastAsia="ru-RU"/>
        </w:rPr>
        <w:t xml:space="preserve"> </w:t>
      </w:r>
      <w:r w:rsidR="0051323B" w:rsidRPr="000E628D">
        <w:rPr>
          <w:rFonts w:ascii="Times New Roman" w:hAnsi="Times New Roman" w:cs="Times New Roman"/>
          <w:sz w:val="24"/>
          <w:szCs w:val="24"/>
          <w:lang w:eastAsia="ru-RU"/>
        </w:rPr>
        <w:t>Ж</w:t>
      </w:r>
      <w:r w:rsidR="00EF6A71" w:rsidRPr="000E628D">
        <w:rPr>
          <w:rFonts w:ascii="Times New Roman" w:hAnsi="Times New Roman" w:cs="Times New Roman"/>
          <w:sz w:val="24"/>
          <w:szCs w:val="24"/>
          <w:lang w:eastAsia="ru-RU"/>
        </w:rPr>
        <w:t>и</w:t>
      </w:r>
      <w:r w:rsidR="00F42714" w:rsidRPr="000E628D">
        <w:rPr>
          <w:rFonts w:ascii="Times New Roman" w:hAnsi="Times New Roman" w:cs="Times New Roman"/>
          <w:sz w:val="24"/>
          <w:szCs w:val="24"/>
          <w:lang w:eastAsia="ru-RU"/>
        </w:rPr>
        <w:t>лых помещений».</w:t>
      </w:r>
    </w:p>
    <w:p w14:paraId="2D8BB771" w14:textId="7FCAFF3F" w:rsidR="00F42714" w:rsidRPr="000E628D" w:rsidRDefault="006E5B82"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14.2. </w:t>
      </w:r>
      <w:r w:rsidR="00586B5E" w:rsidRPr="000E628D">
        <w:rPr>
          <w:rFonts w:ascii="Times New Roman" w:hAnsi="Times New Roman" w:cs="Times New Roman"/>
          <w:sz w:val="24"/>
          <w:szCs w:val="24"/>
          <w:lang w:eastAsia="ru-RU"/>
        </w:rPr>
        <w:t>Приложение №2</w:t>
      </w:r>
      <w:r w:rsidR="000A51C0" w:rsidRPr="000E628D">
        <w:rPr>
          <w:rFonts w:ascii="Times New Roman" w:hAnsi="Times New Roman" w:cs="Times New Roman"/>
          <w:sz w:val="24"/>
          <w:szCs w:val="24"/>
          <w:lang w:eastAsia="ru-RU"/>
        </w:rPr>
        <w:t xml:space="preserve"> </w:t>
      </w:r>
      <w:r w:rsidR="00665480" w:rsidRPr="000E628D">
        <w:rPr>
          <w:rFonts w:ascii="Times New Roman" w:hAnsi="Times New Roman" w:cs="Times New Roman"/>
          <w:sz w:val="24"/>
          <w:szCs w:val="24"/>
          <w:lang w:eastAsia="ru-RU"/>
        </w:rPr>
        <w:t>«</w:t>
      </w:r>
      <w:r w:rsidR="00944221" w:rsidRPr="000E628D">
        <w:rPr>
          <w:rFonts w:ascii="Times New Roman" w:hAnsi="Times New Roman" w:cs="Times New Roman"/>
          <w:sz w:val="24"/>
          <w:szCs w:val="24"/>
          <w:lang w:eastAsia="ru-RU"/>
        </w:rPr>
        <w:t>План и местоположение Жилых помещений</w:t>
      </w:r>
      <w:r w:rsidR="00F42714" w:rsidRPr="000E628D">
        <w:rPr>
          <w:rFonts w:ascii="Times New Roman" w:hAnsi="Times New Roman" w:cs="Times New Roman"/>
          <w:sz w:val="24"/>
          <w:szCs w:val="24"/>
          <w:lang w:eastAsia="ru-RU"/>
        </w:rPr>
        <w:t>».</w:t>
      </w:r>
    </w:p>
    <w:p w14:paraId="1E342A41" w14:textId="7E580E63" w:rsidR="00586B5E" w:rsidRPr="000E628D" w:rsidRDefault="006E5B82"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14.3. </w:t>
      </w:r>
      <w:r w:rsidR="00586B5E" w:rsidRPr="000E628D">
        <w:rPr>
          <w:rFonts w:ascii="Times New Roman" w:hAnsi="Times New Roman" w:cs="Times New Roman"/>
          <w:sz w:val="24"/>
          <w:szCs w:val="24"/>
          <w:lang w:eastAsia="ru-RU"/>
        </w:rPr>
        <w:t>Приложение №3</w:t>
      </w:r>
      <w:r w:rsidR="00DA25E2" w:rsidRPr="000E628D">
        <w:rPr>
          <w:rFonts w:ascii="Times New Roman" w:hAnsi="Times New Roman" w:cs="Times New Roman"/>
          <w:sz w:val="24"/>
          <w:szCs w:val="24"/>
          <w:lang w:eastAsia="ru-RU"/>
        </w:rPr>
        <w:t xml:space="preserve"> «Дорожная карта</w:t>
      </w:r>
      <w:r w:rsidR="00586B5E" w:rsidRPr="000E628D">
        <w:rPr>
          <w:rFonts w:ascii="Times New Roman" w:hAnsi="Times New Roman" w:cs="Times New Roman"/>
          <w:sz w:val="24"/>
          <w:szCs w:val="24"/>
          <w:lang w:eastAsia="ru-RU"/>
        </w:rPr>
        <w:t>».</w:t>
      </w:r>
    </w:p>
    <w:p w14:paraId="5245D4F5" w14:textId="03884D57" w:rsidR="00586B5E" w:rsidRPr="000E628D" w:rsidRDefault="006E5B82"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14.4. </w:t>
      </w:r>
      <w:r w:rsidR="00586B5E" w:rsidRPr="000E628D">
        <w:rPr>
          <w:rFonts w:ascii="Times New Roman" w:hAnsi="Times New Roman" w:cs="Times New Roman"/>
          <w:sz w:val="24"/>
          <w:szCs w:val="24"/>
          <w:lang w:eastAsia="ru-RU"/>
        </w:rPr>
        <w:t>Приложение №4 «Форма Акта приема-передачи Жилых помещений».</w:t>
      </w:r>
    </w:p>
    <w:p w14:paraId="5C079092" w14:textId="1F0BC36C" w:rsidR="00561D7B" w:rsidRPr="000E628D" w:rsidRDefault="006E5B82"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14.5. </w:t>
      </w:r>
      <w:r w:rsidR="00586B5E" w:rsidRPr="000E628D">
        <w:rPr>
          <w:rFonts w:ascii="Times New Roman" w:hAnsi="Times New Roman" w:cs="Times New Roman"/>
          <w:sz w:val="24"/>
          <w:szCs w:val="24"/>
          <w:lang w:eastAsia="ru-RU"/>
        </w:rPr>
        <w:t xml:space="preserve">Приложение №5 </w:t>
      </w:r>
      <w:r w:rsidR="00561D7B" w:rsidRPr="000E628D">
        <w:rPr>
          <w:rFonts w:ascii="Times New Roman" w:hAnsi="Times New Roman" w:cs="Times New Roman"/>
          <w:sz w:val="24"/>
          <w:szCs w:val="24"/>
          <w:lang w:eastAsia="ru-RU"/>
        </w:rPr>
        <w:t>«Условия конфиденциальности, состав и объем сведений, признаваемых конфиденциальными».</w:t>
      </w:r>
    </w:p>
    <w:p w14:paraId="29421B84" w14:textId="2154BE48" w:rsidR="00586B5E" w:rsidRPr="000E628D" w:rsidRDefault="006E5B82"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14.6. </w:t>
      </w:r>
      <w:r w:rsidR="00561D7B" w:rsidRPr="000E628D">
        <w:rPr>
          <w:rFonts w:ascii="Times New Roman" w:hAnsi="Times New Roman" w:cs="Times New Roman"/>
          <w:sz w:val="24"/>
          <w:szCs w:val="24"/>
          <w:lang w:eastAsia="ru-RU"/>
        </w:rPr>
        <w:t xml:space="preserve">Приложение №6 </w:t>
      </w:r>
      <w:r w:rsidR="00586B5E" w:rsidRPr="000E628D">
        <w:rPr>
          <w:rFonts w:ascii="Times New Roman" w:hAnsi="Times New Roman" w:cs="Times New Roman"/>
          <w:sz w:val="24"/>
          <w:szCs w:val="24"/>
          <w:lang w:eastAsia="ru-RU"/>
        </w:rPr>
        <w:t>«Форма Акта об исполнении обязательств по договору в полном объеме и об отсутствии финансовых претензий».</w:t>
      </w:r>
    </w:p>
    <w:p w14:paraId="256BEA93" w14:textId="21D576C9" w:rsidR="006E5B82" w:rsidRPr="000E628D" w:rsidRDefault="006E5B82"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lastRenderedPageBreak/>
        <w:t xml:space="preserve">14.7. </w:t>
      </w:r>
      <w:r w:rsidR="00246A97" w:rsidRPr="000E628D">
        <w:rPr>
          <w:rFonts w:ascii="Times New Roman" w:hAnsi="Times New Roman" w:cs="Times New Roman"/>
          <w:sz w:val="24"/>
          <w:szCs w:val="24"/>
          <w:lang w:eastAsia="ru-RU"/>
        </w:rPr>
        <w:t>Приложение №</w:t>
      </w:r>
      <w:r w:rsidR="00561D7B" w:rsidRPr="000E628D">
        <w:rPr>
          <w:rFonts w:ascii="Times New Roman" w:hAnsi="Times New Roman" w:cs="Times New Roman"/>
          <w:sz w:val="24"/>
          <w:szCs w:val="24"/>
          <w:lang w:eastAsia="ru-RU"/>
        </w:rPr>
        <w:t xml:space="preserve">7 </w:t>
      </w:r>
      <w:r w:rsidRPr="000E628D">
        <w:rPr>
          <w:rFonts w:ascii="Times New Roman" w:hAnsi="Times New Roman" w:cs="Times New Roman"/>
          <w:sz w:val="24"/>
          <w:szCs w:val="24"/>
          <w:lang w:eastAsia="ru-RU"/>
        </w:rPr>
        <w:t>«</w:t>
      </w:r>
      <w:r w:rsidRPr="000E628D">
        <w:rPr>
          <w:rFonts w:ascii="Times New Roman" w:eastAsia="Times New Roman" w:hAnsi="Times New Roman" w:cs="Times New Roman"/>
          <w:sz w:val="24"/>
          <w:szCs w:val="24"/>
          <w:lang w:eastAsia="ru-RU"/>
        </w:rPr>
        <w:t>Требовани</w:t>
      </w:r>
      <w:r w:rsidR="002F207F" w:rsidRPr="000E628D">
        <w:rPr>
          <w:rFonts w:ascii="Times New Roman" w:eastAsia="Times New Roman" w:hAnsi="Times New Roman" w:cs="Times New Roman"/>
          <w:sz w:val="24"/>
          <w:szCs w:val="24"/>
          <w:lang w:eastAsia="ru-RU"/>
        </w:rPr>
        <w:t>я</w:t>
      </w:r>
      <w:r w:rsidRPr="000E628D">
        <w:rPr>
          <w:rFonts w:ascii="Times New Roman" w:eastAsia="Times New Roman" w:hAnsi="Times New Roman" w:cs="Times New Roman"/>
          <w:sz w:val="24"/>
          <w:szCs w:val="24"/>
          <w:lang w:eastAsia="ru-RU"/>
        </w:rPr>
        <w:t xml:space="preserve"> к </w:t>
      </w:r>
      <w:r w:rsidR="00C83E10">
        <w:rPr>
          <w:rFonts w:ascii="Times New Roman" w:eastAsia="Times New Roman" w:hAnsi="Times New Roman" w:cs="Times New Roman"/>
          <w:sz w:val="24"/>
          <w:szCs w:val="24"/>
          <w:lang w:eastAsia="ru-RU"/>
        </w:rPr>
        <w:t xml:space="preserve">характеристикам и параметрам </w:t>
      </w:r>
      <w:r w:rsidRPr="000E628D">
        <w:rPr>
          <w:rFonts w:ascii="Times New Roman" w:hAnsi="Times New Roman" w:cs="Times New Roman"/>
          <w:sz w:val="24"/>
          <w:szCs w:val="24"/>
        </w:rPr>
        <w:t>Жилых помещений».</w:t>
      </w:r>
    </w:p>
    <w:p w14:paraId="68264EB3" w14:textId="101C2887" w:rsidR="00FE4782" w:rsidRPr="000E628D" w:rsidRDefault="006E5B82"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14.8. Приложение № 8 </w:t>
      </w:r>
      <w:r w:rsidR="00FE4782" w:rsidRPr="000E628D">
        <w:rPr>
          <w:rFonts w:ascii="Times New Roman" w:hAnsi="Times New Roman" w:cs="Times New Roman"/>
          <w:sz w:val="24"/>
          <w:szCs w:val="24"/>
          <w:lang w:eastAsia="ru-RU"/>
        </w:rPr>
        <w:t>«График передачи Жилых помещений».</w:t>
      </w:r>
    </w:p>
    <w:p w14:paraId="20A60843" w14:textId="234B77DF" w:rsidR="00586B5E" w:rsidRPr="000E628D" w:rsidRDefault="006E5B82" w:rsidP="00286B67">
      <w:pPr>
        <w:pStyle w:val="ac"/>
        <w:tabs>
          <w:tab w:val="left" w:pos="1134"/>
        </w:tabs>
        <w:spacing w:after="0" w:line="269" w:lineRule="auto"/>
        <w:ind w:left="0" w:right="140" w:firstLine="710"/>
        <w:contextualSpacing w:val="0"/>
        <w:jc w:val="both"/>
        <w:rPr>
          <w:rFonts w:ascii="Times New Roman" w:hAnsi="Times New Roman" w:cs="Times New Roman"/>
          <w:sz w:val="24"/>
          <w:szCs w:val="24"/>
          <w:lang w:eastAsia="ru-RU"/>
        </w:rPr>
      </w:pPr>
      <w:r w:rsidRPr="000E628D">
        <w:rPr>
          <w:rFonts w:ascii="Times New Roman" w:hAnsi="Times New Roman" w:cs="Times New Roman"/>
          <w:sz w:val="24"/>
          <w:szCs w:val="24"/>
          <w:lang w:eastAsia="ru-RU"/>
        </w:rPr>
        <w:t xml:space="preserve">14.9. </w:t>
      </w:r>
      <w:r w:rsidR="00586B5E" w:rsidRPr="000E628D">
        <w:rPr>
          <w:rFonts w:ascii="Times New Roman" w:hAnsi="Times New Roman" w:cs="Times New Roman"/>
          <w:sz w:val="24"/>
          <w:szCs w:val="24"/>
          <w:lang w:eastAsia="ru-RU"/>
        </w:rPr>
        <w:t>Приложение №</w:t>
      </w:r>
      <w:r w:rsidRPr="000E628D">
        <w:rPr>
          <w:rFonts w:ascii="Times New Roman" w:hAnsi="Times New Roman" w:cs="Times New Roman"/>
          <w:sz w:val="24"/>
          <w:szCs w:val="24"/>
          <w:lang w:eastAsia="ru-RU"/>
        </w:rPr>
        <w:t xml:space="preserve"> 9</w:t>
      </w:r>
      <w:r w:rsidR="00586B5E" w:rsidRPr="000E628D">
        <w:rPr>
          <w:rFonts w:ascii="Times New Roman" w:hAnsi="Times New Roman" w:cs="Times New Roman"/>
          <w:sz w:val="24"/>
          <w:szCs w:val="24"/>
          <w:lang w:eastAsia="ru-RU"/>
        </w:rPr>
        <w:t xml:space="preserve"> «Форма банковской гарантии».</w:t>
      </w:r>
    </w:p>
    <w:p w14:paraId="1C97C703" w14:textId="77777777" w:rsidR="00586B5E" w:rsidRPr="00871ADD" w:rsidRDefault="00586B5E" w:rsidP="00286B67">
      <w:pPr>
        <w:pStyle w:val="ac"/>
        <w:tabs>
          <w:tab w:val="left" w:pos="1134"/>
        </w:tabs>
        <w:spacing w:after="0" w:line="269" w:lineRule="auto"/>
        <w:ind w:left="0" w:firstLine="710"/>
        <w:contextualSpacing w:val="0"/>
        <w:jc w:val="both"/>
        <w:rPr>
          <w:rFonts w:ascii="Times New Roman" w:hAnsi="Times New Roman" w:cs="Times New Roman"/>
          <w:sz w:val="16"/>
          <w:szCs w:val="24"/>
          <w:lang w:eastAsia="ru-RU"/>
        </w:rPr>
      </w:pPr>
    </w:p>
    <w:p w14:paraId="3261520D" w14:textId="4A72D2F2" w:rsidR="00003D83" w:rsidRDefault="006E5B82" w:rsidP="006E583A">
      <w:pPr>
        <w:pStyle w:val="ac"/>
        <w:tabs>
          <w:tab w:val="left" w:pos="1134"/>
        </w:tabs>
        <w:spacing w:after="0" w:line="276" w:lineRule="auto"/>
        <w:ind w:left="0"/>
        <w:contextualSpacing w:val="0"/>
        <w:jc w:val="center"/>
        <w:rPr>
          <w:rFonts w:ascii="Times New Roman" w:hAnsi="Times New Roman" w:cs="Times New Roman"/>
          <w:b/>
          <w:sz w:val="24"/>
          <w:szCs w:val="24"/>
        </w:rPr>
      </w:pPr>
      <w:r w:rsidRPr="000E628D">
        <w:rPr>
          <w:rFonts w:ascii="Times New Roman" w:hAnsi="Times New Roman" w:cs="Times New Roman"/>
          <w:b/>
          <w:sz w:val="24"/>
          <w:szCs w:val="24"/>
        </w:rPr>
        <w:t xml:space="preserve">15. </w:t>
      </w:r>
      <w:r w:rsidR="007D64D6" w:rsidRPr="000E628D">
        <w:rPr>
          <w:rFonts w:ascii="Times New Roman" w:hAnsi="Times New Roman" w:cs="Times New Roman"/>
          <w:b/>
          <w:sz w:val="24"/>
          <w:szCs w:val="24"/>
        </w:rPr>
        <w:t xml:space="preserve">АДРЕСА, </w:t>
      </w:r>
      <w:r w:rsidR="007D64D6" w:rsidRPr="000E628D">
        <w:rPr>
          <w:rFonts w:ascii="Times New Roman" w:hAnsi="Times New Roman" w:cs="Times New Roman"/>
          <w:b/>
          <w:sz w:val="24"/>
          <w:szCs w:val="24"/>
          <w:lang w:eastAsia="ru-RU"/>
        </w:rPr>
        <w:t>РЕКВИЗИТЫ</w:t>
      </w:r>
      <w:r w:rsidR="007D64D6" w:rsidRPr="000E628D">
        <w:rPr>
          <w:rFonts w:ascii="Times New Roman" w:hAnsi="Times New Roman" w:cs="Times New Roman"/>
          <w:b/>
          <w:sz w:val="24"/>
          <w:szCs w:val="24"/>
        </w:rPr>
        <w:t xml:space="preserve"> И ПОДПИСИ СТОРОН</w:t>
      </w:r>
    </w:p>
    <w:p w14:paraId="59B2E97C" w14:textId="7423783E" w:rsidR="002D7426" w:rsidRPr="00871ADD" w:rsidRDefault="002D7426" w:rsidP="006E583A">
      <w:pPr>
        <w:pStyle w:val="ac"/>
        <w:tabs>
          <w:tab w:val="left" w:pos="1134"/>
        </w:tabs>
        <w:spacing w:after="0" w:line="276" w:lineRule="auto"/>
        <w:ind w:left="0"/>
        <w:contextualSpacing w:val="0"/>
        <w:jc w:val="center"/>
        <w:rPr>
          <w:rFonts w:ascii="Times New Roman" w:hAnsi="Times New Roman" w:cs="Times New Roman"/>
          <w:b/>
          <w:sz w:val="16"/>
          <w:szCs w:val="24"/>
        </w:rPr>
      </w:pPr>
    </w:p>
    <w:tbl>
      <w:tblPr>
        <w:tblW w:w="9781" w:type="dxa"/>
        <w:tblLayout w:type="fixed"/>
        <w:tblLook w:val="0000" w:firstRow="0" w:lastRow="0" w:firstColumn="0" w:lastColumn="0" w:noHBand="0" w:noVBand="0"/>
      </w:tblPr>
      <w:tblGrid>
        <w:gridCol w:w="4854"/>
        <w:gridCol w:w="4927"/>
      </w:tblGrid>
      <w:tr w:rsidR="002D7426" w:rsidRPr="002D7426" w14:paraId="5123B07D" w14:textId="77777777" w:rsidTr="003A6CAA">
        <w:trPr>
          <w:trHeight w:val="6857"/>
        </w:trPr>
        <w:tc>
          <w:tcPr>
            <w:tcW w:w="4854" w:type="dxa"/>
          </w:tcPr>
          <w:p w14:paraId="0BD60147" w14:textId="77777777" w:rsidR="009C7E5A" w:rsidRDefault="002D7426" w:rsidP="00286B67">
            <w:pPr>
              <w:spacing w:after="0" w:line="264" w:lineRule="auto"/>
              <w:rPr>
                <w:rFonts w:ascii="Times New Roman" w:eastAsia="Calibri" w:hAnsi="Times New Roman" w:cs="Times New Roman"/>
                <w:b/>
                <w:sz w:val="24"/>
                <w:szCs w:val="24"/>
              </w:rPr>
            </w:pPr>
            <w:r w:rsidRPr="002D7426">
              <w:rPr>
                <w:rFonts w:ascii="Times New Roman" w:eastAsia="Calibri" w:hAnsi="Times New Roman" w:cs="Times New Roman"/>
                <w:b/>
                <w:sz w:val="24"/>
                <w:szCs w:val="24"/>
              </w:rPr>
              <w:t xml:space="preserve">Застройщик: </w:t>
            </w:r>
          </w:p>
          <w:p w14:paraId="2747D5F8" w14:textId="06267152" w:rsidR="002D7426" w:rsidRPr="002D7426" w:rsidRDefault="002D7426" w:rsidP="00286B67">
            <w:pPr>
              <w:spacing w:after="0" w:line="264" w:lineRule="auto"/>
              <w:rPr>
                <w:rFonts w:ascii="Times New Roman" w:eastAsia="Calibri" w:hAnsi="Times New Roman" w:cs="Times New Roman"/>
                <w:b/>
                <w:sz w:val="24"/>
                <w:szCs w:val="24"/>
              </w:rPr>
            </w:pPr>
            <w:r w:rsidRPr="002D7426">
              <w:rPr>
                <w:rFonts w:ascii="Times New Roman" w:eastAsia="Calibri" w:hAnsi="Times New Roman" w:cs="Times New Roman"/>
                <w:b/>
                <w:sz w:val="24"/>
                <w:szCs w:val="24"/>
              </w:rPr>
              <w:t>ООО «СЗ «С</w:t>
            </w:r>
            <w:r>
              <w:rPr>
                <w:rFonts w:ascii="Times New Roman" w:eastAsia="Calibri" w:hAnsi="Times New Roman" w:cs="Times New Roman"/>
                <w:b/>
                <w:sz w:val="24"/>
                <w:szCs w:val="24"/>
              </w:rPr>
              <w:t>тадион</w:t>
            </w:r>
            <w:r w:rsidRPr="002D7426">
              <w:rPr>
                <w:rFonts w:ascii="Times New Roman" w:eastAsia="Calibri" w:hAnsi="Times New Roman" w:cs="Times New Roman"/>
                <w:b/>
                <w:sz w:val="24"/>
                <w:szCs w:val="24"/>
              </w:rPr>
              <w:t xml:space="preserve"> «С</w:t>
            </w:r>
            <w:r>
              <w:rPr>
                <w:rFonts w:ascii="Times New Roman" w:eastAsia="Calibri" w:hAnsi="Times New Roman" w:cs="Times New Roman"/>
                <w:b/>
                <w:sz w:val="24"/>
                <w:szCs w:val="24"/>
              </w:rPr>
              <w:t>партак</w:t>
            </w:r>
            <w:r w:rsidRPr="002D7426">
              <w:rPr>
                <w:rFonts w:ascii="Times New Roman" w:eastAsia="Calibri" w:hAnsi="Times New Roman" w:cs="Times New Roman"/>
                <w:b/>
                <w:sz w:val="24"/>
                <w:szCs w:val="24"/>
              </w:rPr>
              <w:t>»</w:t>
            </w:r>
          </w:p>
          <w:p w14:paraId="09E85E0B" w14:textId="77777777" w:rsidR="002D7426" w:rsidRPr="002D7426" w:rsidRDefault="002D7426" w:rsidP="00286B67">
            <w:pPr>
              <w:spacing w:after="0" w:line="264" w:lineRule="auto"/>
              <w:ind w:right="96" w:hanging="3"/>
              <w:rPr>
                <w:rFonts w:ascii="Times New Roman" w:eastAsia="Calibri" w:hAnsi="Times New Roman" w:cs="Times New Roman"/>
                <w:sz w:val="24"/>
                <w:szCs w:val="24"/>
                <w:lang w:eastAsia="ru-RU"/>
              </w:rPr>
            </w:pPr>
          </w:p>
          <w:p w14:paraId="7FED4C69" w14:textId="77777777" w:rsidR="00286B67" w:rsidRDefault="004D15E1" w:rsidP="00286B67">
            <w:pPr>
              <w:widowControl w:val="0"/>
              <w:spacing w:after="0" w:line="264" w:lineRule="auto"/>
              <w:ind w:left="-3" w:right="96"/>
              <w:rPr>
                <w:rFonts w:ascii="Times New Roman" w:eastAsia="Calibri" w:hAnsi="Times New Roman" w:cs="Times New Roman"/>
                <w:sz w:val="24"/>
                <w:szCs w:val="24"/>
                <w:lang w:eastAsia="ru-RU"/>
              </w:rPr>
            </w:pPr>
            <w:r w:rsidRPr="00CB05B0">
              <w:rPr>
                <w:rFonts w:ascii="Times New Roman" w:eastAsia="Calibri" w:hAnsi="Times New Roman" w:cs="Times New Roman"/>
                <w:sz w:val="24"/>
                <w:szCs w:val="24"/>
              </w:rPr>
              <w:t>Адрес юридического лица</w:t>
            </w:r>
            <w:r w:rsidR="002D7426" w:rsidRPr="002D7426">
              <w:rPr>
                <w:rFonts w:ascii="Times New Roman" w:eastAsia="Calibri" w:hAnsi="Times New Roman" w:cs="Times New Roman"/>
                <w:sz w:val="24"/>
                <w:szCs w:val="24"/>
                <w:lang w:eastAsia="ru-RU"/>
              </w:rPr>
              <w:t>:</w:t>
            </w:r>
          </w:p>
          <w:p w14:paraId="326C8265" w14:textId="1BCF6F4B" w:rsidR="002D7426" w:rsidRPr="002D7426" w:rsidRDefault="002D7426" w:rsidP="00286B67">
            <w:pPr>
              <w:widowControl w:val="0"/>
              <w:spacing w:after="0" w:line="264" w:lineRule="auto"/>
              <w:ind w:left="-3" w:right="96"/>
              <w:rPr>
                <w:rFonts w:ascii="Times New Roman" w:eastAsia="Calibri" w:hAnsi="Times New Roman" w:cs="Times New Roman"/>
                <w:sz w:val="24"/>
                <w:szCs w:val="24"/>
                <w:lang w:eastAsia="ru-RU"/>
              </w:rPr>
            </w:pPr>
            <w:r w:rsidRPr="002D7426">
              <w:rPr>
                <w:rFonts w:ascii="Times New Roman" w:eastAsia="Calibri" w:hAnsi="Times New Roman" w:cs="Times New Roman"/>
                <w:sz w:val="24"/>
                <w:szCs w:val="24"/>
                <w:lang w:eastAsia="ru-RU"/>
              </w:rPr>
              <w:t>125424, Москва, Волоколамское шоссе, д. 69</w:t>
            </w:r>
          </w:p>
          <w:p w14:paraId="07D33197" w14:textId="77777777" w:rsidR="002D7426" w:rsidRPr="00DD0960" w:rsidRDefault="002D7426" w:rsidP="00286B67">
            <w:pPr>
              <w:widowControl w:val="0"/>
              <w:spacing w:after="0" w:line="264" w:lineRule="auto"/>
              <w:ind w:left="-3" w:right="96"/>
              <w:rPr>
                <w:rFonts w:ascii="Times New Roman" w:eastAsia="Calibri" w:hAnsi="Times New Roman" w:cs="Times New Roman"/>
                <w:sz w:val="24"/>
                <w:szCs w:val="24"/>
                <w:lang w:eastAsia="ru-RU"/>
              </w:rPr>
            </w:pPr>
            <w:r w:rsidRPr="002D7426">
              <w:rPr>
                <w:rFonts w:ascii="Times New Roman" w:eastAsia="Calibri" w:hAnsi="Times New Roman" w:cs="Times New Roman"/>
                <w:sz w:val="24"/>
                <w:szCs w:val="24"/>
                <w:lang w:eastAsia="ru-RU"/>
              </w:rPr>
              <w:t xml:space="preserve">тел. </w:t>
            </w:r>
            <w:r w:rsidRPr="00DD0960">
              <w:rPr>
                <w:rFonts w:ascii="Times New Roman" w:eastAsia="Calibri" w:hAnsi="Times New Roman" w:cs="Times New Roman"/>
                <w:sz w:val="24"/>
                <w:szCs w:val="24"/>
                <w:lang w:eastAsia="ru-RU"/>
              </w:rPr>
              <w:t>8 (495) 530-66-01</w:t>
            </w:r>
          </w:p>
          <w:p w14:paraId="4C22199D" w14:textId="77777777" w:rsidR="002D7426" w:rsidRPr="00DD0960" w:rsidRDefault="002D7426" w:rsidP="00286B67">
            <w:pPr>
              <w:widowControl w:val="0"/>
              <w:spacing w:after="0" w:line="264" w:lineRule="auto"/>
              <w:ind w:left="-3" w:right="96"/>
              <w:rPr>
                <w:rFonts w:ascii="Times New Roman" w:eastAsia="Calibri" w:hAnsi="Times New Roman" w:cs="Times New Roman"/>
                <w:sz w:val="24"/>
                <w:szCs w:val="24"/>
                <w:lang w:eastAsia="ru-RU"/>
              </w:rPr>
            </w:pPr>
            <w:r w:rsidRPr="00DD0960">
              <w:rPr>
                <w:rFonts w:ascii="Times New Roman" w:eastAsia="Calibri" w:hAnsi="Times New Roman" w:cs="Times New Roman"/>
                <w:sz w:val="24"/>
                <w:szCs w:val="24"/>
                <w:lang w:eastAsia="ru-RU"/>
              </w:rPr>
              <w:t>ИНН 7709574093</w:t>
            </w:r>
          </w:p>
          <w:p w14:paraId="533D78DF" w14:textId="77777777" w:rsidR="002D7426" w:rsidRPr="00DD0960" w:rsidRDefault="002D7426" w:rsidP="00286B67">
            <w:pPr>
              <w:widowControl w:val="0"/>
              <w:spacing w:after="0" w:line="264" w:lineRule="auto"/>
              <w:ind w:right="96" w:hanging="3"/>
              <w:rPr>
                <w:rFonts w:ascii="Times New Roman" w:eastAsia="Calibri" w:hAnsi="Times New Roman" w:cs="Times New Roman"/>
                <w:sz w:val="24"/>
                <w:szCs w:val="24"/>
                <w:lang w:eastAsia="ru-RU"/>
              </w:rPr>
            </w:pPr>
            <w:r w:rsidRPr="00DD0960">
              <w:rPr>
                <w:rFonts w:ascii="Times New Roman" w:eastAsia="Calibri" w:hAnsi="Times New Roman" w:cs="Times New Roman"/>
                <w:sz w:val="24"/>
                <w:szCs w:val="24"/>
                <w:lang w:eastAsia="ru-RU"/>
              </w:rPr>
              <w:t>КПП 773301001</w:t>
            </w:r>
          </w:p>
          <w:p w14:paraId="7852DEDF" w14:textId="77777777" w:rsidR="002D7426" w:rsidRPr="00DD0960" w:rsidRDefault="002D7426" w:rsidP="00286B67">
            <w:pPr>
              <w:widowControl w:val="0"/>
              <w:spacing w:after="0" w:line="264" w:lineRule="auto"/>
              <w:ind w:right="96" w:hanging="3"/>
              <w:rPr>
                <w:rFonts w:ascii="Times New Roman" w:eastAsia="Calibri" w:hAnsi="Times New Roman" w:cs="Times New Roman"/>
                <w:sz w:val="24"/>
                <w:szCs w:val="24"/>
                <w:lang w:eastAsia="ru-RU"/>
              </w:rPr>
            </w:pPr>
            <w:r w:rsidRPr="00DD0960">
              <w:rPr>
                <w:rFonts w:ascii="Times New Roman" w:eastAsia="Calibri" w:hAnsi="Times New Roman" w:cs="Times New Roman"/>
                <w:sz w:val="24"/>
                <w:szCs w:val="24"/>
                <w:lang w:eastAsia="ru-RU"/>
              </w:rPr>
              <w:t>ОГРН 1047796801920</w:t>
            </w:r>
          </w:p>
          <w:p w14:paraId="31EE5C09" w14:textId="77777777" w:rsidR="00C95B0A" w:rsidRPr="00DD0960" w:rsidRDefault="00C95B0A" w:rsidP="00286B67">
            <w:pPr>
              <w:widowControl w:val="0"/>
              <w:spacing w:after="0" w:line="264" w:lineRule="auto"/>
              <w:ind w:right="96" w:hanging="3"/>
              <w:rPr>
                <w:rFonts w:ascii="Times New Roman" w:eastAsia="Calibri" w:hAnsi="Times New Roman" w:cs="Times New Roman"/>
                <w:sz w:val="24"/>
                <w:szCs w:val="24"/>
                <w:lang w:eastAsia="ru-RU"/>
              </w:rPr>
            </w:pPr>
            <w:r w:rsidRPr="00DD0960">
              <w:rPr>
                <w:rFonts w:ascii="Times New Roman" w:eastAsia="Calibri" w:hAnsi="Times New Roman" w:cs="Times New Roman"/>
                <w:sz w:val="24"/>
                <w:szCs w:val="24"/>
                <w:lang w:eastAsia="ru-RU"/>
              </w:rPr>
              <w:t>р/счет 40702810226800000772</w:t>
            </w:r>
          </w:p>
          <w:p w14:paraId="4C3E3A4B" w14:textId="77777777" w:rsidR="009E00F5" w:rsidRPr="00DD0960" w:rsidRDefault="00C95B0A" w:rsidP="00286B67">
            <w:pPr>
              <w:widowControl w:val="0"/>
              <w:spacing w:after="0" w:line="264" w:lineRule="auto"/>
              <w:ind w:right="96" w:hanging="3"/>
              <w:rPr>
                <w:rFonts w:ascii="Times New Roman" w:eastAsia="Calibri" w:hAnsi="Times New Roman" w:cs="Times New Roman"/>
                <w:sz w:val="24"/>
                <w:szCs w:val="24"/>
                <w:lang w:eastAsia="ru-RU"/>
              </w:rPr>
            </w:pPr>
            <w:r w:rsidRPr="00DD0960">
              <w:rPr>
                <w:rFonts w:ascii="Times New Roman" w:eastAsia="Calibri" w:hAnsi="Times New Roman" w:cs="Times New Roman"/>
                <w:sz w:val="24"/>
                <w:szCs w:val="24"/>
                <w:lang w:eastAsia="ru-RU"/>
              </w:rPr>
              <w:t>к/счет 30101810700000000187</w:t>
            </w:r>
          </w:p>
          <w:p w14:paraId="204DA062" w14:textId="6D861771" w:rsidR="00C95B0A" w:rsidRPr="00DD0960" w:rsidRDefault="00C95B0A" w:rsidP="00286B67">
            <w:pPr>
              <w:widowControl w:val="0"/>
              <w:spacing w:after="0" w:line="264" w:lineRule="auto"/>
              <w:ind w:right="96" w:hanging="3"/>
              <w:rPr>
                <w:rFonts w:ascii="Times New Roman" w:eastAsia="Calibri" w:hAnsi="Times New Roman" w:cs="Times New Roman"/>
                <w:sz w:val="24"/>
                <w:szCs w:val="24"/>
                <w:lang w:eastAsia="ru-RU"/>
              </w:rPr>
            </w:pPr>
            <w:r w:rsidRPr="00DD0960">
              <w:rPr>
                <w:rFonts w:ascii="Times New Roman" w:eastAsia="Calibri" w:hAnsi="Times New Roman" w:cs="Times New Roman"/>
                <w:sz w:val="24"/>
                <w:szCs w:val="24"/>
                <w:lang w:eastAsia="ru-RU"/>
              </w:rPr>
              <w:t>БИК 044525187</w:t>
            </w:r>
          </w:p>
          <w:p w14:paraId="5D0EA4A5" w14:textId="77777777" w:rsidR="00C95B0A" w:rsidRPr="00DD0960" w:rsidRDefault="00C95B0A" w:rsidP="00286B67">
            <w:pPr>
              <w:widowControl w:val="0"/>
              <w:spacing w:after="0" w:line="264" w:lineRule="auto"/>
              <w:ind w:right="96" w:hanging="3"/>
              <w:rPr>
                <w:rFonts w:ascii="Times New Roman" w:eastAsia="Calibri" w:hAnsi="Times New Roman" w:cs="Times New Roman"/>
                <w:sz w:val="24"/>
                <w:szCs w:val="24"/>
                <w:lang w:eastAsia="ru-RU"/>
              </w:rPr>
            </w:pPr>
            <w:r w:rsidRPr="00DD0960">
              <w:rPr>
                <w:rFonts w:ascii="Times New Roman" w:eastAsia="Calibri" w:hAnsi="Times New Roman" w:cs="Times New Roman"/>
                <w:sz w:val="24"/>
                <w:szCs w:val="24"/>
                <w:lang w:eastAsia="ru-RU"/>
              </w:rPr>
              <w:t>В Филиале Банка ВТБ (ПАО) в г. Москва</w:t>
            </w:r>
          </w:p>
          <w:p w14:paraId="3883E181" w14:textId="77777777" w:rsidR="002D7426" w:rsidRPr="00DD0960" w:rsidRDefault="002D7426" w:rsidP="00286B67">
            <w:pPr>
              <w:widowControl w:val="0"/>
              <w:spacing w:after="0" w:line="264" w:lineRule="auto"/>
              <w:ind w:right="96" w:hanging="3"/>
              <w:rPr>
                <w:rFonts w:ascii="Times New Roman" w:eastAsia="Calibri" w:hAnsi="Times New Roman" w:cs="Times New Roman"/>
                <w:sz w:val="24"/>
                <w:szCs w:val="24"/>
                <w:lang w:eastAsia="ru-RU"/>
              </w:rPr>
            </w:pPr>
          </w:p>
          <w:p w14:paraId="366ED513" w14:textId="0B2FEC6B" w:rsidR="002D7426" w:rsidRPr="00DD0960" w:rsidRDefault="002D7426" w:rsidP="00286B67">
            <w:pPr>
              <w:widowControl w:val="0"/>
              <w:spacing w:after="0" w:line="264" w:lineRule="auto"/>
              <w:ind w:right="96" w:hanging="3"/>
              <w:rPr>
                <w:rFonts w:ascii="Times New Roman" w:eastAsia="Calibri" w:hAnsi="Times New Roman" w:cs="Times New Roman"/>
                <w:sz w:val="24"/>
                <w:szCs w:val="24"/>
                <w:lang w:eastAsia="ru-RU"/>
              </w:rPr>
            </w:pPr>
          </w:p>
          <w:p w14:paraId="3F2A9639" w14:textId="299FFA13" w:rsidR="002D7426" w:rsidRDefault="002D7426" w:rsidP="00286B67">
            <w:pPr>
              <w:widowControl w:val="0"/>
              <w:spacing w:after="0" w:line="264" w:lineRule="auto"/>
              <w:ind w:right="96" w:hanging="3"/>
              <w:rPr>
                <w:rFonts w:ascii="Times New Roman" w:eastAsia="Calibri" w:hAnsi="Times New Roman" w:cs="Times New Roman"/>
                <w:sz w:val="24"/>
                <w:szCs w:val="24"/>
                <w:lang w:eastAsia="ru-RU"/>
              </w:rPr>
            </w:pPr>
          </w:p>
          <w:p w14:paraId="794967D1" w14:textId="03E29495" w:rsidR="00286B67" w:rsidRDefault="00286B67" w:rsidP="00286B67">
            <w:pPr>
              <w:widowControl w:val="0"/>
              <w:spacing w:after="0" w:line="264" w:lineRule="auto"/>
              <w:ind w:right="96" w:hanging="3"/>
              <w:rPr>
                <w:rFonts w:ascii="Times New Roman" w:eastAsia="Calibri" w:hAnsi="Times New Roman" w:cs="Times New Roman"/>
                <w:sz w:val="24"/>
                <w:szCs w:val="24"/>
                <w:lang w:eastAsia="ru-RU"/>
              </w:rPr>
            </w:pPr>
          </w:p>
          <w:p w14:paraId="107A1738" w14:textId="09C1CA6F" w:rsidR="002D7426" w:rsidRDefault="002D7426" w:rsidP="00286B67">
            <w:pPr>
              <w:spacing w:after="0" w:line="264" w:lineRule="auto"/>
              <w:rPr>
                <w:rFonts w:ascii="Times New Roman" w:eastAsia="Calibri" w:hAnsi="Times New Roman" w:cs="Times New Roman"/>
                <w:b/>
                <w:sz w:val="24"/>
                <w:szCs w:val="24"/>
              </w:rPr>
            </w:pPr>
          </w:p>
          <w:p w14:paraId="6A7FC00A" w14:textId="7EC30EF0" w:rsidR="00871ADD" w:rsidRDefault="00871ADD" w:rsidP="00286B67">
            <w:pPr>
              <w:spacing w:after="0" w:line="264" w:lineRule="auto"/>
              <w:rPr>
                <w:rFonts w:ascii="Times New Roman" w:eastAsia="Calibri" w:hAnsi="Times New Roman" w:cs="Times New Roman"/>
                <w:b/>
                <w:sz w:val="24"/>
                <w:szCs w:val="24"/>
              </w:rPr>
            </w:pPr>
            <w:r w:rsidRPr="00871ADD">
              <w:rPr>
                <w:rFonts w:ascii="Times New Roman" w:eastAsia="Calibri" w:hAnsi="Times New Roman" w:cs="Times New Roman"/>
                <w:b/>
                <w:sz w:val="24"/>
                <w:szCs w:val="24"/>
                <w:highlight w:val="yellow"/>
              </w:rPr>
              <w:t>Генеральный директор</w:t>
            </w:r>
          </w:p>
          <w:p w14:paraId="7C5B087C" w14:textId="77777777" w:rsidR="00871ADD" w:rsidRPr="002D7426" w:rsidRDefault="00871ADD" w:rsidP="00286B67">
            <w:pPr>
              <w:spacing w:after="0" w:line="264" w:lineRule="auto"/>
              <w:rPr>
                <w:rFonts w:ascii="Times New Roman" w:eastAsia="Calibri" w:hAnsi="Times New Roman" w:cs="Times New Roman"/>
                <w:b/>
                <w:sz w:val="24"/>
                <w:szCs w:val="24"/>
              </w:rPr>
            </w:pPr>
          </w:p>
          <w:p w14:paraId="36D96CE7" w14:textId="77777777" w:rsidR="002D7426" w:rsidRPr="002D7426" w:rsidRDefault="002D7426" w:rsidP="00286B67">
            <w:pPr>
              <w:spacing w:after="0" w:line="264" w:lineRule="auto"/>
              <w:rPr>
                <w:rFonts w:ascii="Times New Roman" w:eastAsia="Calibri" w:hAnsi="Times New Roman" w:cs="Times New Roman"/>
                <w:b/>
                <w:sz w:val="24"/>
                <w:szCs w:val="24"/>
              </w:rPr>
            </w:pPr>
          </w:p>
          <w:p w14:paraId="4E339E2D" w14:textId="363221F0" w:rsidR="002D7426" w:rsidRPr="00484F40" w:rsidRDefault="002D7426" w:rsidP="00286B67">
            <w:pPr>
              <w:spacing w:after="0" w:line="264" w:lineRule="auto"/>
              <w:rPr>
                <w:rFonts w:ascii="Times New Roman" w:eastAsia="Calibri" w:hAnsi="Times New Roman" w:cs="Times New Roman"/>
                <w:b/>
                <w:sz w:val="24"/>
                <w:szCs w:val="24"/>
              </w:rPr>
            </w:pPr>
            <w:r w:rsidRPr="002D7426">
              <w:rPr>
                <w:rFonts w:ascii="Times New Roman" w:eastAsia="Calibri" w:hAnsi="Times New Roman" w:cs="Times New Roman"/>
                <w:b/>
                <w:sz w:val="24"/>
                <w:szCs w:val="24"/>
              </w:rPr>
              <w:t>_______________________</w:t>
            </w:r>
            <w:r w:rsidR="00720F77" w:rsidRPr="00484F40">
              <w:rPr>
                <w:rFonts w:ascii="Times New Roman" w:eastAsia="Calibri" w:hAnsi="Times New Roman" w:cs="Times New Roman"/>
                <w:b/>
                <w:sz w:val="24"/>
                <w:szCs w:val="24"/>
              </w:rPr>
              <w:t xml:space="preserve"> / </w:t>
            </w:r>
            <w:r w:rsidR="00546F40">
              <w:rPr>
                <w:rFonts w:ascii="Times New Roman" w:eastAsia="Calibri" w:hAnsi="Times New Roman" w:cs="Times New Roman"/>
                <w:b/>
                <w:sz w:val="24"/>
                <w:szCs w:val="24"/>
              </w:rPr>
              <w:t>Н.О. Савин</w:t>
            </w:r>
            <w:r w:rsidR="00720F77" w:rsidRPr="00484F40">
              <w:rPr>
                <w:rFonts w:ascii="Times New Roman" w:eastAsia="Calibri" w:hAnsi="Times New Roman" w:cs="Times New Roman"/>
                <w:b/>
                <w:sz w:val="24"/>
                <w:szCs w:val="24"/>
              </w:rPr>
              <w:t xml:space="preserve"> /</w:t>
            </w:r>
          </w:p>
          <w:p w14:paraId="2D481065" w14:textId="282AE259" w:rsidR="002D7426" w:rsidRPr="00BC31E8" w:rsidRDefault="00C83E10" w:rsidP="00286B67">
            <w:pPr>
              <w:spacing w:after="0" w:line="264" w:lineRule="auto"/>
              <w:rPr>
                <w:rFonts w:ascii="Times New Roman" w:eastAsia="Calibri" w:hAnsi="Times New Roman" w:cs="Times New Roman"/>
                <w:b/>
                <w:sz w:val="24"/>
                <w:szCs w:val="24"/>
              </w:rPr>
            </w:pPr>
            <w:proofErr w:type="spellStart"/>
            <w:r w:rsidRPr="00BC31E8">
              <w:rPr>
                <w:rFonts w:ascii="Times New Roman" w:eastAsia="Calibri" w:hAnsi="Times New Roman" w:cs="Times New Roman"/>
                <w:b/>
                <w:sz w:val="24"/>
                <w:szCs w:val="24"/>
              </w:rPr>
              <w:t>м.п</w:t>
            </w:r>
            <w:proofErr w:type="spellEnd"/>
            <w:r w:rsidRPr="00BC31E8">
              <w:rPr>
                <w:rFonts w:ascii="Times New Roman" w:eastAsia="Calibri" w:hAnsi="Times New Roman" w:cs="Times New Roman"/>
                <w:b/>
                <w:sz w:val="24"/>
                <w:szCs w:val="24"/>
              </w:rPr>
              <w:t>.</w:t>
            </w:r>
          </w:p>
        </w:tc>
        <w:tc>
          <w:tcPr>
            <w:tcW w:w="4927" w:type="dxa"/>
          </w:tcPr>
          <w:p w14:paraId="6AF4FD1B" w14:textId="77777777" w:rsidR="009C7E5A" w:rsidRDefault="009C7E5A" w:rsidP="00286B67">
            <w:pPr>
              <w:spacing w:after="0" w:line="264" w:lineRule="auto"/>
              <w:ind w:right="-173"/>
              <w:rPr>
                <w:rFonts w:ascii="Times New Roman" w:eastAsia="Calibri" w:hAnsi="Times New Roman" w:cs="Times New Roman"/>
                <w:b/>
                <w:sz w:val="24"/>
                <w:szCs w:val="24"/>
              </w:rPr>
            </w:pPr>
            <w:r>
              <w:rPr>
                <w:rFonts w:ascii="Times New Roman" w:eastAsia="Calibri" w:hAnsi="Times New Roman" w:cs="Times New Roman"/>
                <w:b/>
                <w:sz w:val="24"/>
                <w:szCs w:val="24"/>
              </w:rPr>
              <w:t>Участник</w:t>
            </w:r>
            <w:r w:rsidR="002D7426" w:rsidRPr="002D7426">
              <w:rPr>
                <w:rFonts w:ascii="Times New Roman" w:eastAsia="Calibri" w:hAnsi="Times New Roman" w:cs="Times New Roman"/>
                <w:b/>
                <w:sz w:val="24"/>
                <w:szCs w:val="24"/>
              </w:rPr>
              <w:t xml:space="preserve">: </w:t>
            </w:r>
          </w:p>
          <w:p w14:paraId="40A9C9AF" w14:textId="5EFAC5F6" w:rsidR="002D7426" w:rsidRPr="002D7426" w:rsidRDefault="00284489" w:rsidP="00286B67">
            <w:pPr>
              <w:spacing w:after="0" w:line="264" w:lineRule="auto"/>
              <w:ind w:right="-173"/>
              <w:rPr>
                <w:rFonts w:ascii="Times New Roman" w:eastAsia="Calibri" w:hAnsi="Times New Roman" w:cs="Times New Roman"/>
                <w:b/>
                <w:sz w:val="24"/>
                <w:szCs w:val="24"/>
              </w:rPr>
            </w:pPr>
            <w:r>
              <w:rPr>
                <w:rFonts w:ascii="Times New Roman" w:eastAsia="Calibri" w:hAnsi="Times New Roman" w:cs="Times New Roman"/>
                <w:b/>
                <w:sz w:val="24"/>
                <w:szCs w:val="24"/>
              </w:rPr>
              <w:t>______</w:t>
            </w:r>
          </w:p>
          <w:p w14:paraId="6698D9C6" w14:textId="77777777" w:rsidR="00871ADD" w:rsidRPr="00871ADD" w:rsidRDefault="00871ADD" w:rsidP="00871ADD">
            <w:pPr>
              <w:spacing w:after="0" w:line="264" w:lineRule="auto"/>
              <w:ind w:right="96"/>
              <w:rPr>
                <w:rFonts w:ascii="Times New Roman" w:eastAsia="Calibri" w:hAnsi="Times New Roman" w:cs="Times New Roman"/>
                <w:sz w:val="20"/>
                <w:szCs w:val="24"/>
              </w:rPr>
            </w:pPr>
          </w:p>
          <w:p w14:paraId="75505C92" w14:textId="475941D7" w:rsidR="009E6013" w:rsidRPr="00871ADD" w:rsidRDefault="00284489" w:rsidP="00871ADD">
            <w:pPr>
              <w:spacing w:after="0" w:line="264" w:lineRule="auto"/>
              <w:rPr>
                <w:rFonts w:ascii="Times New Roman" w:eastAsia="Calibri" w:hAnsi="Times New Roman" w:cs="Times New Roman"/>
                <w:sz w:val="24"/>
                <w:szCs w:val="24"/>
              </w:rPr>
            </w:pPr>
            <w:r>
              <w:rPr>
                <w:rFonts w:ascii="Times New Roman" w:eastAsia="Calibri" w:hAnsi="Times New Roman" w:cs="Times New Roman"/>
                <w:sz w:val="24"/>
                <w:szCs w:val="24"/>
              </w:rPr>
              <w:t>______</w:t>
            </w:r>
          </w:p>
          <w:p w14:paraId="615DD2D7" w14:textId="05BE3559" w:rsidR="002D7426" w:rsidRDefault="002D7426" w:rsidP="00286B67">
            <w:pPr>
              <w:widowControl w:val="0"/>
              <w:spacing w:after="0" w:line="264" w:lineRule="auto"/>
              <w:rPr>
                <w:rFonts w:ascii="Times New Roman" w:eastAsia="Calibri" w:hAnsi="Times New Roman" w:cs="Times New Roman"/>
                <w:b/>
                <w:sz w:val="24"/>
                <w:szCs w:val="24"/>
              </w:rPr>
            </w:pPr>
          </w:p>
          <w:p w14:paraId="676E6B27" w14:textId="77777777" w:rsidR="002D7426" w:rsidRPr="002D7426" w:rsidRDefault="002D7426" w:rsidP="00286B67">
            <w:pPr>
              <w:widowControl w:val="0"/>
              <w:spacing w:after="0" w:line="264" w:lineRule="auto"/>
              <w:rPr>
                <w:rFonts w:ascii="Times New Roman" w:eastAsia="Calibri" w:hAnsi="Times New Roman" w:cs="Times New Roman"/>
                <w:b/>
                <w:sz w:val="24"/>
                <w:szCs w:val="24"/>
              </w:rPr>
            </w:pPr>
          </w:p>
          <w:p w14:paraId="1211AA56" w14:textId="10E62BC3" w:rsidR="002D7426" w:rsidRPr="007D4F73" w:rsidRDefault="002D7426" w:rsidP="00286B67">
            <w:pPr>
              <w:widowControl w:val="0"/>
              <w:spacing w:after="0" w:line="264" w:lineRule="auto"/>
              <w:rPr>
                <w:rFonts w:ascii="Times New Roman" w:eastAsia="Calibri" w:hAnsi="Times New Roman" w:cs="Times New Roman"/>
                <w:b/>
                <w:sz w:val="24"/>
                <w:szCs w:val="24"/>
              </w:rPr>
            </w:pPr>
            <w:r w:rsidRPr="002D7426">
              <w:rPr>
                <w:rFonts w:ascii="Times New Roman" w:eastAsia="Calibri" w:hAnsi="Times New Roman" w:cs="Times New Roman"/>
                <w:b/>
                <w:sz w:val="24"/>
                <w:szCs w:val="24"/>
              </w:rPr>
              <w:t>___________________</w:t>
            </w:r>
            <w:r w:rsidR="00720F77" w:rsidRPr="00BC31E8">
              <w:rPr>
                <w:rFonts w:ascii="Times New Roman" w:eastAsia="Calibri" w:hAnsi="Times New Roman" w:cs="Times New Roman"/>
                <w:b/>
                <w:sz w:val="24"/>
                <w:szCs w:val="24"/>
              </w:rPr>
              <w:t xml:space="preserve"> / </w:t>
            </w:r>
            <w:r w:rsidR="00284489">
              <w:rPr>
                <w:rFonts w:ascii="Times New Roman" w:eastAsia="Calibri" w:hAnsi="Times New Roman" w:cs="Times New Roman"/>
                <w:b/>
                <w:sz w:val="24"/>
                <w:szCs w:val="24"/>
              </w:rPr>
              <w:t>___</w:t>
            </w:r>
            <w:r w:rsidR="00720F77" w:rsidRPr="00BC31E8">
              <w:rPr>
                <w:rFonts w:ascii="Times New Roman" w:eastAsia="Calibri" w:hAnsi="Times New Roman" w:cs="Times New Roman"/>
                <w:b/>
                <w:sz w:val="24"/>
                <w:szCs w:val="24"/>
              </w:rPr>
              <w:t xml:space="preserve"> /</w:t>
            </w:r>
          </w:p>
          <w:p w14:paraId="4AC05FB0" w14:textId="740A7C50" w:rsidR="002D7426" w:rsidRPr="002D7426" w:rsidRDefault="002D7426" w:rsidP="00286B67">
            <w:pPr>
              <w:spacing w:after="0" w:line="264" w:lineRule="auto"/>
              <w:rPr>
                <w:rFonts w:ascii="Times New Roman" w:eastAsia="Calibri" w:hAnsi="Times New Roman" w:cs="Times New Roman"/>
                <w:sz w:val="24"/>
                <w:szCs w:val="24"/>
              </w:rPr>
            </w:pPr>
          </w:p>
        </w:tc>
      </w:tr>
    </w:tbl>
    <w:p w14:paraId="0FC8CDC0" w14:textId="77777777" w:rsidR="002D7426" w:rsidRPr="00871ADD" w:rsidRDefault="002D7426" w:rsidP="00286B67">
      <w:pPr>
        <w:pStyle w:val="ac"/>
        <w:tabs>
          <w:tab w:val="left" w:pos="1134"/>
        </w:tabs>
        <w:spacing w:after="0" w:line="276" w:lineRule="auto"/>
        <w:ind w:left="0"/>
        <w:contextualSpacing w:val="0"/>
        <w:jc w:val="center"/>
        <w:rPr>
          <w:rFonts w:ascii="Times New Roman" w:hAnsi="Times New Roman" w:cs="Times New Roman"/>
          <w:b/>
          <w:sz w:val="8"/>
          <w:szCs w:val="24"/>
        </w:rPr>
      </w:pPr>
    </w:p>
    <w:sectPr w:rsidR="002D7426" w:rsidRPr="00871ADD" w:rsidSect="00BC31E8">
      <w:headerReference w:type="default" r:id="rId17"/>
      <w:pgSz w:w="11906" w:h="16838"/>
      <w:pgMar w:top="992" w:right="851" w:bottom="992" w:left="1559"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00DCA" w14:textId="77777777" w:rsidR="003A6CAA" w:rsidRDefault="003A6CAA">
      <w:pPr>
        <w:spacing w:after="0" w:line="240" w:lineRule="auto"/>
      </w:pPr>
      <w:r>
        <w:separator/>
      </w:r>
    </w:p>
  </w:endnote>
  <w:endnote w:type="continuationSeparator" w:id="0">
    <w:p w14:paraId="0CAF1284" w14:textId="77777777" w:rsidR="003A6CAA" w:rsidRDefault="003A6CAA">
      <w:pPr>
        <w:spacing w:after="0" w:line="240" w:lineRule="auto"/>
      </w:pPr>
      <w:r>
        <w:continuationSeparator/>
      </w:r>
    </w:p>
  </w:endnote>
  <w:endnote w:type="continuationNotice" w:id="1">
    <w:p w14:paraId="6C04FD77" w14:textId="77777777" w:rsidR="003A6CAA" w:rsidRDefault="003A6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16EA" w14:textId="77777777" w:rsidR="003A6CAA" w:rsidRDefault="003A6CAA">
      <w:pPr>
        <w:spacing w:after="0" w:line="240" w:lineRule="auto"/>
      </w:pPr>
      <w:r>
        <w:separator/>
      </w:r>
    </w:p>
  </w:footnote>
  <w:footnote w:type="continuationSeparator" w:id="0">
    <w:p w14:paraId="32528ACA" w14:textId="77777777" w:rsidR="003A6CAA" w:rsidRDefault="003A6CAA">
      <w:pPr>
        <w:spacing w:after="0" w:line="240" w:lineRule="auto"/>
      </w:pPr>
      <w:r>
        <w:continuationSeparator/>
      </w:r>
    </w:p>
  </w:footnote>
  <w:footnote w:type="continuationNotice" w:id="1">
    <w:p w14:paraId="4A268C93" w14:textId="77777777" w:rsidR="003A6CAA" w:rsidRDefault="003A6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154506"/>
      <w:docPartObj>
        <w:docPartGallery w:val="Page Numbers (Top of Page)"/>
        <w:docPartUnique/>
      </w:docPartObj>
    </w:sdtPr>
    <w:sdtEndPr/>
    <w:sdtContent>
      <w:p w14:paraId="3B78069B" w14:textId="09725095" w:rsidR="003A6CAA" w:rsidRDefault="003A6CAA" w:rsidP="008E5108">
        <w:pPr>
          <w:pStyle w:val="ad"/>
          <w:jc w:val="center"/>
        </w:pPr>
        <w:r w:rsidRPr="009E1756">
          <w:rPr>
            <w:rFonts w:ascii="Times New Roman" w:hAnsi="Times New Roman" w:cs="Times New Roman"/>
            <w:sz w:val="24"/>
            <w:szCs w:val="24"/>
          </w:rPr>
          <w:fldChar w:fldCharType="begin"/>
        </w:r>
        <w:r w:rsidRPr="009E1756">
          <w:rPr>
            <w:rFonts w:ascii="Times New Roman" w:hAnsi="Times New Roman" w:cs="Times New Roman"/>
            <w:sz w:val="24"/>
            <w:szCs w:val="24"/>
          </w:rPr>
          <w:instrText>PAGE   \* MERGEFORMAT</w:instrText>
        </w:r>
        <w:r w:rsidRPr="009E1756">
          <w:rPr>
            <w:rFonts w:ascii="Times New Roman" w:hAnsi="Times New Roman" w:cs="Times New Roman"/>
            <w:sz w:val="24"/>
            <w:szCs w:val="24"/>
          </w:rPr>
          <w:fldChar w:fldCharType="separate"/>
        </w:r>
        <w:r w:rsidR="00876113">
          <w:rPr>
            <w:rFonts w:ascii="Times New Roman" w:hAnsi="Times New Roman" w:cs="Times New Roman"/>
            <w:noProof/>
            <w:sz w:val="24"/>
            <w:szCs w:val="24"/>
          </w:rPr>
          <w:t>23</w:t>
        </w:r>
        <w:r w:rsidRPr="009E175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4D691E6"/>
    <w:name w:val="WW8Num3"/>
    <w:lvl w:ilvl="0">
      <w:start w:val="1"/>
      <w:numFmt w:val="decimal"/>
      <w:pStyle w:val="1"/>
      <w:lvlText w:val="%1."/>
      <w:lvlJc w:val="center"/>
      <w:pPr>
        <w:tabs>
          <w:tab w:val="num" w:pos="648"/>
        </w:tabs>
        <w:ind w:left="360" w:hanging="72"/>
      </w:pPr>
      <w:rPr>
        <w:rFonts w:cs="Times New Roman"/>
        <w:b/>
        <w:bCs/>
        <w:sz w:val="24"/>
        <w:szCs w:val="24"/>
      </w:rPr>
    </w:lvl>
    <w:lvl w:ilvl="1">
      <w:start w:val="1"/>
      <w:numFmt w:val="decimal"/>
      <w:lvlText w:val="%1.%2."/>
      <w:lvlJc w:val="left"/>
      <w:pPr>
        <w:tabs>
          <w:tab w:val="num" w:pos="1714"/>
        </w:tabs>
        <w:ind w:left="1" w:firstLine="567"/>
      </w:pPr>
      <w:rPr>
        <w:b w:val="0"/>
        <w:sz w:val="24"/>
        <w:szCs w:val="24"/>
      </w:rPr>
    </w:lvl>
    <w:lvl w:ilvl="2">
      <w:start w:val="1"/>
      <w:numFmt w:val="decimal"/>
      <w:suff w:val="space"/>
      <w:lvlText w:val="%1.%2.%3."/>
      <w:lvlJc w:val="left"/>
      <w:pPr>
        <w:tabs>
          <w:tab w:val="num" w:pos="0"/>
        </w:tabs>
        <w:ind w:left="1639"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8936C8"/>
    <w:multiLevelType w:val="hybridMultilevel"/>
    <w:tmpl w:val="0E2CF73C"/>
    <w:lvl w:ilvl="0" w:tplc="A60835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9702C49"/>
    <w:multiLevelType w:val="hybridMultilevel"/>
    <w:tmpl w:val="3F5C34F2"/>
    <w:lvl w:ilvl="0" w:tplc="B31260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97046E6"/>
    <w:multiLevelType w:val="hybridMultilevel"/>
    <w:tmpl w:val="5A6419E4"/>
    <w:lvl w:ilvl="0" w:tplc="B31260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0F0CB5"/>
    <w:multiLevelType w:val="multilevel"/>
    <w:tmpl w:val="C0E46934"/>
    <w:lvl w:ilvl="0">
      <w:start w:val="4"/>
      <w:numFmt w:val="decimal"/>
      <w:lvlText w:val="%1."/>
      <w:lvlJc w:val="left"/>
      <w:pPr>
        <w:ind w:left="450" w:hanging="450"/>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15:restartNumberingAfterBreak="0">
    <w:nsid w:val="261F2D58"/>
    <w:multiLevelType w:val="hybridMultilevel"/>
    <w:tmpl w:val="73E0FD5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9D6232F"/>
    <w:multiLevelType w:val="multilevel"/>
    <w:tmpl w:val="9C7A8CDE"/>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33132973"/>
    <w:multiLevelType w:val="multilevel"/>
    <w:tmpl w:val="9E0A96A2"/>
    <w:lvl w:ilvl="0">
      <w:start w:val="10"/>
      <w:numFmt w:val="decimal"/>
      <w:lvlText w:val="%1."/>
      <w:lvlJc w:val="left"/>
      <w:pPr>
        <w:ind w:left="444" w:hanging="444"/>
      </w:pPr>
      <w:rPr>
        <w:rFonts w:hint="default"/>
      </w:rPr>
    </w:lvl>
    <w:lvl w:ilvl="1">
      <w:start w:val="3"/>
      <w:numFmt w:val="decimal"/>
      <w:lvlText w:val="%1.%2."/>
      <w:lvlJc w:val="left"/>
      <w:pPr>
        <w:ind w:left="1437" w:hanging="444"/>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8" w15:restartNumberingAfterBreak="0">
    <w:nsid w:val="4AA611A4"/>
    <w:multiLevelType w:val="multilevel"/>
    <w:tmpl w:val="AEA6ACF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35"/>
        </w:tabs>
        <w:ind w:left="1235" w:hanging="525"/>
      </w:pPr>
      <w:rPr>
        <w:rFonts w:ascii="Times New Roman" w:hAnsi="Times New Roman" w:cs="Times New Roman" w:hint="default"/>
        <w:b w:val="0"/>
        <w:bCs w:val="0"/>
        <w:i w:val="0"/>
        <w:color w:val="000000"/>
        <w:sz w:val="24"/>
        <w:szCs w:val="24"/>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604E6739"/>
    <w:multiLevelType w:val="hybridMultilevel"/>
    <w:tmpl w:val="A63E0E5C"/>
    <w:lvl w:ilvl="0" w:tplc="B31260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60D466BB"/>
    <w:multiLevelType w:val="multilevel"/>
    <w:tmpl w:val="E7BEF902"/>
    <w:lvl w:ilvl="0">
      <w:start w:val="4"/>
      <w:numFmt w:val="decimal"/>
      <w:lvlText w:val="%1."/>
      <w:lvlJc w:val="left"/>
      <w:pPr>
        <w:ind w:left="450" w:hanging="450"/>
      </w:pPr>
      <w:rPr>
        <w:rFonts w:hint="default"/>
      </w:rPr>
    </w:lvl>
    <w:lvl w:ilvl="1">
      <w:start w:val="1"/>
      <w:numFmt w:val="bullet"/>
      <w:lvlText w:val=""/>
      <w:lvlJc w:val="left"/>
      <w:pPr>
        <w:ind w:left="1395" w:hanging="720"/>
      </w:pPr>
      <w:rPr>
        <w:rFonts w:ascii="Symbol" w:hAnsi="Symbol"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15:restartNumberingAfterBreak="0">
    <w:nsid w:val="629B0DA9"/>
    <w:multiLevelType w:val="multilevel"/>
    <w:tmpl w:val="7D021478"/>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6527C31"/>
    <w:multiLevelType w:val="multilevel"/>
    <w:tmpl w:val="0E2CF73C"/>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7"/>
  </w:num>
  <w:num w:numId="2">
    <w:abstractNumId w:val="8"/>
  </w:num>
  <w:num w:numId="3">
    <w:abstractNumId w:val="3"/>
  </w:num>
  <w:num w:numId="4">
    <w:abstractNumId w:val="0"/>
  </w:num>
  <w:num w:numId="5">
    <w:abstractNumId w:val="5"/>
  </w:num>
  <w:num w:numId="6">
    <w:abstractNumId w:val="11"/>
  </w:num>
  <w:num w:numId="7">
    <w:abstractNumId w:val="6"/>
  </w:num>
  <w:num w:numId="8">
    <w:abstractNumId w:val="9"/>
  </w:num>
  <w:num w:numId="9">
    <w:abstractNumId w:val="10"/>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2A"/>
    <w:rsid w:val="00000CF4"/>
    <w:rsid w:val="00003D83"/>
    <w:rsid w:val="00005174"/>
    <w:rsid w:val="000112D7"/>
    <w:rsid w:val="000119BE"/>
    <w:rsid w:val="00011CF0"/>
    <w:rsid w:val="00012A21"/>
    <w:rsid w:val="0001332D"/>
    <w:rsid w:val="000155B2"/>
    <w:rsid w:val="0001705C"/>
    <w:rsid w:val="00022C82"/>
    <w:rsid w:val="000241DA"/>
    <w:rsid w:val="000276C9"/>
    <w:rsid w:val="00030CA6"/>
    <w:rsid w:val="00035D23"/>
    <w:rsid w:val="000408DA"/>
    <w:rsid w:val="000448A0"/>
    <w:rsid w:val="00047E13"/>
    <w:rsid w:val="00053CF9"/>
    <w:rsid w:val="000543ED"/>
    <w:rsid w:val="00054A2A"/>
    <w:rsid w:val="00056232"/>
    <w:rsid w:val="000615E6"/>
    <w:rsid w:val="00061F3F"/>
    <w:rsid w:val="000639E5"/>
    <w:rsid w:val="000639FB"/>
    <w:rsid w:val="0007076D"/>
    <w:rsid w:val="0007138E"/>
    <w:rsid w:val="00072047"/>
    <w:rsid w:val="000737C6"/>
    <w:rsid w:val="00075B26"/>
    <w:rsid w:val="00081B0A"/>
    <w:rsid w:val="00083689"/>
    <w:rsid w:val="00083FC8"/>
    <w:rsid w:val="000870AD"/>
    <w:rsid w:val="00092375"/>
    <w:rsid w:val="00092F06"/>
    <w:rsid w:val="00093FAA"/>
    <w:rsid w:val="00094CCA"/>
    <w:rsid w:val="000A062A"/>
    <w:rsid w:val="000A51C0"/>
    <w:rsid w:val="000A6A62"/>
    <w:rsid w:val="000A6CC5"/>
    <w:rsid w:val="000A757D"/>
    <w:rsid w:val="000A75DB"/>
    <w:rsid w:val="000B0B4F"/>
    <w:rsid w:val="000B0D6D"/>
    <w:rsid w:val="000B27FF"/>
    <w:rsid w:val="000B2A65"/>
    <w:rsid w:val="000B4044"/>
    <w:rsid w:val="000C3700"/>
    <w:rsid w:val="000C4301"/>
    <w:rsid w:val="000C53BE"/>
    <w:rsid w:val="000C7118"/>
    <w:rsid w:val="000C7B17"/>
    <w:rsid w:val="000D18F8"/>
    <w:rsid w:val="000D4CAF"/>
    <w:rsid w:val="000D6BCF"/>
    <w:rsid w:val="000E1773"/>
    <w:rsid w:val="000E273A"/>
    <w:rsid w:val="000E35D8"/>
    <w:rsid w:val="000E628D"/>
    <w:rsid w:val="000F2047"/>
    <w:rsid w:val="000F47F5"/>
    <w:rsid w:val="000F63E8"/>
    <w:rsid w:val="000F645A"/>
    <w:rsid w:val="0010096A"/>
    <w:rsid w:val="00101E8D"/>
    <w:rsid w:val="0010256C"/>
    <w:rsid w:val="001049A0"/>
    <w:rsid w:val="001055ED"/>
    <w:rsid w:val="00115726"/>
    <w:rsid w:val="00120BA3"/>
    <w:rsid w:val="0012502E"/>
    <w:rsid w:val="00125A62"/>
    <w:rsid w:val="00126154"/>
    <w:rsid w:val="00126691"/>
    <w:rsid w:val="00127E2E"/>
    <w:rsid w:val="00133571"/>
    <w:rsid w:val="00133585"/>
    <w:rsid w:val="00137D68"/>
    <w:rsid w:val="00137FA5"/>
    <w:rsid w:val="00141D2D"/>
    <w:rsid w:val="001426A5"/>
    <w:rsid w:val="0015151F"/>
    <w:rsid w:val="001520DB"/>
    <w:rsid w:val="00154525"/>
    <w:rsid w:val="00155592"/>
    <w:rsid w:val="00161B1E"/>
    <w:rsid w:val="00162DC5"/>
    <w:rsid w:val="00166494"/>
    <w:rsid w:val="00167C73"/>
    <w:rsid w:val="001716E7"/>
    <w:rsid w:val="00175B46"/>
    <w:rsid w:val="0017705F"/>
    <w:rsid w:val="00180C94"/>
    <w:rsid w:val="00180CF0"/>
    <w:rsid w:val="00185B5E"/>
    <w:rsid w:val="00191B69"/>
    <w:rsid w:val="00193FEE"/>
    <w:rsid w:val="00196D6A"/>
    <w:rsid w:val="001A1BC8"/>
    <w:rsid w:val="001A6E01"/>
    <w:rsid w:val="001A7475"/>
    <w:rsid w:val="001B2C54"/>
    <w:rsid w:val="001B338F"/>
    <w:rsid w:val="001B349B"/>
    <w:rsid w:val="001B6328"/>
    <w:rsid w:val="001C3F59"/>
    <w:rsid w:val="001C6818"/>
    <w:rsid w:val="001C7F5E"/>
    <w:rsid w:val="001D195F"/>
    <w:rsid w:val="001D395E"/>
    <w:rsid w:val="001D58AD"/>
    <w:rsid w:val="001E1033"/>
    <w:rsid w:val="001E2229"/>
    <w:rsid w:val="001E60C1"/>
    <w:rsid w:val="001E65E5"/>
    <w:rsid w:val="001F6251"/>
    <w:rsid w:val="001F62F7"/>
    <w:rsid w:val="00200504"/>
    <w:rsid w:val="002016E4"/>
    <w:rsid w:val="00203DCA"/>
    <w:rsid w:val="00206EC8"/>
    <w:rsid w:val="0021133D"/>
    <w:rsid w:val="00211491"/>
    <w:rsid w:val="00211AFD"/>
    <w:rsid w:val="00211FC4"/>
    <w:rsid w:val="00212CA7"/>
    <w:rsid w:val="00213DD8"/>
    <w:rsid w:val="0021475E"/>
    <w:rsid w:val="00216FA8"/>
    <w:rsid w:val="00217617"/>
    <w:rsid w:val="00220E09"/>
    <w:rsid w:val="002279E6"/>
    <w:rsid w:val="00227E3E"/>
    <w:rsid w:val="002335FD"/>
    <w:rsid w:val="0024105B"/>
    <w:rsid w:val="0024235D"/>
    <w:rsid w:val="00243CC8"/>
    <w:rsid w:val="00245789"/>
    <w:rsid w:val="00246A97"/>
    <w:rsid w:val="002521F3"/>
    <w:rsid w:val="002540BE"/>
    <w:rsid w:val="00256CEA"/>
    <w:rsid w:val="0026266E"/>
    <w:rsid w:val="00264497"/>
    <w:rsid w:val="00267C2A"/>
    <w:rsid w:val="00272721"/>
    <w:rsid w:val="00274419"/>
    <w:rsid w:val="0028203B"/>
    <w:rsid w:val="00283F74"/>
    <w:rsid w:val="0028434C"/>
    <w:rsid w:val="00284489"/>
    <w:rsid w:val="002844CD"/>
    <w:rsid w:val="00286B67"/>
    <w:rsid w:val="002922D0"/>
    <w:rsid w:val="00292675"/>
    <w:rsid w:val="002939AC"/>
    <w:rsid w:val="00294E87"/>
    <w:rsid w:val="002A15D0"/>
    <w:rsid w:val="002A2FB0"/>
    <w:rsid w:val="002A4303"/>
    <w:rsid w:val="002A4CCA"/>
    <w:rsid w:val="002A5660"/>
    <w:rsid w:val="002B073D"/>
    <w:rsid w:val="002B39A5"/>
    <w:rsid w:val="002B4B5E"/>
    <w:rsid w:val="002B5B91"/>
    <w:rsid w:val="002B6248"/>
    <w:rsid w:val="002C0B50"/>
    <w:rsid w:val="002C5129"/>
    <w:rsid w:val="002C783B"/>
    <w:rsid w:val="002D14E7"/>
    <w:rsid w:val="002D1BA4"/>
    <w:rsid w:val="002D2032"/>
    <w:rsid w:val="002D7426"/>
    <w:rsid w:val="002E658C"/>
    <w:rsid w:val="002E6DBC"/>
    <w:rsid w:val="002E755E"/>
    <w:rsid w:val="002E7F8C"/>
    <w:rsid w:val="002F1BC4"/>
    <w:rsid w:val="002F207F"/>
    <w:rsid w:val="002F28DE"/>
    <w:rsid w:val="002F2E3C"/>
    <w:rsid w:val="002F3230"/>
    <w:rsid w:val="002F5344"/>
    <w:rsid w:val="0030098A"/>
    <w:rsid w:val="00301517"/>
    <w:rsid w:val="003041DB"/>
    <w:rsid w:val="003107F2"/>
    <w:rsid w:val="00311533"/>
    <w:rsid w:val="00313325"/>
    <w:rsid w:val="00316A34"/>
    <w:rsid w:val="00317EF0"/>
    <w:rsid w:val="00320C68"/>
    <w:rsid w:val="003218ED"/>
    <w:rsid w:val="00321987"/>
    <w:rsid w:val="00321AFF"/>
    <w:rsid w:val="003228BC"/>
    <w:rsid w:val="00323000"/>
    <w:rsid w:val="00331D84"/>
    <w:rsid w:val="0033250C"/>
    <w:rsid w:val="003325C1"/>
    <w:rsid w:val="0033287B"/>
    <w:rsid w:val="0033339B"/>
    <w:rsid w:val="00335582"/>
    <w:rsid w:val="00335EA4"/>
    <w:rsid w:val="00335FC8"/>
    <w:rsid w:val="00337C63"/>
    <w:rsid w:val="00337CAF"/>
    <w:rsid w:val="0034225A"/>
    <w:rsid w:val="0034371B"/>
    <w:rsid w:val="00344F77"/>
    <w:rsid w:val="00345C18"/>
    <w:rsid w:val="00346EFA"/>
    <w:rsid w:val="00347B21"/>
    <w:rsid w:val="00350B86"/>
    <w:rsid w:val="00351AE0"/>
    <w:rsid w:val="00352766"/>
    <w:rsid w:val="00352FEB"/>
    <w:rsid w:val="003547E6"/>
    <w:rsid w:val="00356E14"/>
    <w:rsid w:val="003578D5"/>
    <w:rsid w:val="0036187C"/>
    <w:rsid w:val="00363141"/>
    <w:rsid w:val="00373620"/>
    <w:rsid w:val="003748C6"/>
    <w:rsid w:val="0038477C"/>
    <w:rsid w:val="0038576E"/>
    <w:rsid w:val="003857C9"/>
    <w:rsid w:val="0038661C"/>
    <w:rsid w:val="00386816"/>
    <w:rsid w:val="0038780F"/>
    <w:rsid w:val="0039149F"/>
    <w:rsid w:val="00391C7D"/>
    <w:rsid w:val="00391E09"/>
    <w:rsid w:val="003925EA"/>
    <w:rsid w:val="00393695"/>
    <w:rsid w:val="003936F5"/>
    <w:rsid w:val="0039504B"/>
    <w:rsid w:val="00395501"/>
    <w:rsid w:val="00397BC1"/>
    <w:rsid w:val="003A1FA5"/>
    <w:rsid w:val="003A270C"/>
    <w:rsid w:val="003A4D8E"/>
    <w:rsid w:val="003A5176"/>
    <w:rsid w:val="003A5346"/>
    <w:rsid w:val="003A5E42"/>
    <w:rsid w:val="003A6CAA"/>
    <w:rsid w:val="003A7150"/>
    <w:rsid w:val="003B0310"/>
    <w:rsid w:val="003B2112"/>
    <w:rsid w:val="003B21D1"/>
    <w:rsid w:val="003B4480"/>
    <w:rsid w:val="003B463A"/>
    <w:rsid w:val="003B59F7"/>
    <w:rsid w:val="003B6F74"/>
    <w:rsid w:val="003B791A"/>
    <w:rsid w:val="003C3D19"/>
    <w:rsid w:val="003C4AAD"/>
    <w:rsid w:val="003C53D7"/>
    <w:rsid w:val="003C623B"/>
    <w:rsid w:val="003D6952"/>
    <w:rsid w:val="003D6A8F"/>
    <w:rsid w:val="003E1231"/>
    <w:rsid w:val="003E64DC"/>
    <w:rsid w:val="003E6581"/>
    <w:rsid w:val="003E74FD"/>
    <w:rsid w:val="003F01F4"/>
    <w:rsid w:val="003F09F5"/>
    <w:rsid w:val="003F09FE"/>
    <w:rsid w:val="003F2CA8"/>
    <w:rsid w:val="003F471E"/>
    <w:rsid w:val="00400736"/>
    <w:rsid w:val="004028F7"/>
    <w:rsid w:val="00403363"/>
    <w:rsid w:val="004041AB"/>
    <w:rsid w:val="004049C1"/>
    <w:rsid w:val="004067CB"/>
    <w:rsid w:val="00412059"/>
    <w:rsid w:val="00412F88"/>
    <w:rsid w:val="004140E3"/>
    <w:rsid w:val="0042318E"/>
    <w:rsid w:val="00423446"/>
    <w:rsid w:val="00430A98"/>
    <w:rsid w:val="00431009"/>
    <w:rsid w:val="00432BF0"/>
    <w:rsid w:val="00433AA0"/>
    <w:rsid w:val="00435632"/>
    <w:rsid w:val="00441015"/>
    <w:rsid w:val="0045165E"/>
    <w:rsid w:val="00451B6E"/>
    <w:rsid w:val="0045278D"/>
    <w:rsid w:val="00453516"/>
    <w:rsid w:val="00455131"/>
    <w:rsid w:val="0045610B"/>
    <w:rsid w:val="00457749"/>
    <w:rsid w:val="00460186"/>
    <w:rsid w:val="00460EC5"/>
    <w:rsid w:val="004627DE"/>
    <w:rsid w:val="00465C71"/>
    <w:rsid w:val="00470B57"/>
    <w:rsid w:val="00472A8C"/>
    <w:rsid w:val="0047604D"/>
    <w:rsid w:val="004771B3"/>
    <w:rsid w:val="00480A3D"/>
    <w:rsid w:val="00480E25"/>
    <w:rsid w:val="0048309A"/>
    <w:rsid w:val="00483E7C"/>
    <w:rsid w:val="0048478E"/>
    <w:rsid w:val="004849CD"/>
    <w:rsid w:val="00484F40"/>
    <w:rsid w:val="00486E9C"/>
    <w:rsid w:val="004870BE"/>
    <w:rsid w:val="00491467"/>
    <w:rsid w:val="004927D7"/>
    <w:rsid w:val="00493331"/>
    <w:rsid w:val="00493D20"/>
    <w:rsid w:val="00496980"/>
    <w:rsid w:val="004969CA"/>
    <w:rsid w:val="00497D1C"/>
    <w:rsid w:val="004A1A93"/>
    <w:rsid w:val="004A2DC3"/>
    <w:rsid w:val="004A5B8E"/>
    <w:rsid w:val="004A5F3F"/>
    <w:rsid w:val="004A6B8F"/>
    <w:rsid w:val="004B01D8"/>
    <w:rsid w:val="004B46EB"/>
    <w:rsid w:val="004B5A4D"/>
    <w:rsid w:val="004B6D9D"/>
    <w:rsid w:val="004B7000"/>
    <w:rsid w:val="004C4021"/>
    <w:rsid w:val="004C665F"/>
    <w:rsid w:val="004D0BE3"/>
    <w:rsid w:val="004D15E1"/>
    <w:rsid w:val="004D28FE"/>
    <w:rsid w:val="004D2FC2"/>
    <w:rsid w:val="004D575C"/>
    <w:rsid w:val="004E2405"/>
    <w:rsid w:val="004E370D"/>
    <w:rsid w:val="004E5601"/>
    <w:rsid w:val="004E7FAA"/>
    <w:rsid w:val="004F28AD"/>
    <w:rsid w:val="004F4A3C"/>
    <w:rsid w:val="004F73D3"/>
    <w:rsid w:val="00500E3C"/>
    <w:rsid w:val="0050604F"/>
    <w:rsid w:val="00507EFE"/>
    <w:rsid w:val="0051323B"/>
    <w:rsid w:val="005143C4"/>
    <w:rsid w:val="00514ADA"/>
    <w:rsid w:val="00516426"/>
    <w:rsid w:val="005203F1"/>
    <w:rsid w:val="00523CB2"/>
    <w:rsid w:val="0052464F"/>
    <w:rsid w:val="00524BEF"/>
    <w:rsid w:val="0052783E"/>
    <w:rsid w:val="00530B72"/>
    <w:rsid w:val="00532BE1"/>
    <w:rsid w:val="00534A80"/>
    <w:rsid w:val="00534CEF"/>
    <w:rsid w:val="005364AC"/>
    <w:rsid w:val="00536BF6"/>
    <w:rsid w:val="005379DE"/>
    <w:rsid w:val="00541A69"/>
    <w:rsid w:val="00544BB6"/>
    <w:rsid w:val="00545CDF"/>
    <w:rsid w:val="00546293"/>
    <w:rsid w:val="00546E8D"/>
    <w:rsid w:val="00546F40"/>
    <w:rsid w:val="00547276"/>
    <w:rsid w:val="00550DC5"/>
    <w:rsid w:val="00550F3A"/>
    <w:rsid w:val="0055203A"/>
    <w:rsid w:val="00554369"/>
    <w:rsid w:val="0055510C"/>
    <w:rsid w:val="00556CD5"/>
    <w:rsid w:val="00560EB8"/>
    <w:rsid w:val="00560EE9"/>
    <w:rsid w:val="00561D7B"/>
    <w:rsid w:val="00566BC8"/>
    <w:rsid w:val="00567B46"/>
    <w:rsid w:val="00570CEF"/>
    <w:rsid w:val="0057278F"/>
    <w:rsid w:val="00576C00"/>
    <w:rsid w:val="0058083E"/>
    <w:rsid w:val="0058103F"/>
    <w:rsid w:val="00582354"/>
    <w:rsid w:val="00582B16"/>
    <w:rsid w:val="00582B7B"/>
    <w:rsid w:val="00582BAB"/>
    <w:rsid w:val="00585489"/>
    <w:rsid w:val="005855EB"/>
    <w:rsid w:val="00585624"/>
    <w:rsid w:val="00585E5F"/>
    <w:rsid w:val="00586B5E"/>
    <w:rsid w:val="005942E2"/>
    <w:rsid w:val="005949AC"/>
    <w:rsid w:val="00595EA6"/>
    <w:rsid w:val="00596277"/>
    <w:rsid w:val="00596BF0"/>
    <w:rsid w:val="005A2C9C"/>
    <w:rsid w:val="005A5A1B"/>
    <w:rsid w:val="005B2447"/>
    <w:rsid w:val="005B244C"/>
    <w:rsid w:val="005C1B92"/>
    <w:rsid w:val="005C20E8"/>
    <w:rsid w:val="005C3358"/>
    <w:rsid w:val="005C36C3"/>
    <w:rsid w:val="005C43FD"/>
    <w:rsid w:val="005C583E"/>
    <w:rsid w:val="005C615B"/>
    <w:rsid w:val="005C674E"/>
    <w:rsid w:val="005C73A2"/>
    <w:rsid w:val="005D0D36"/>
    <w:rsid w:val="005D48F1"/>
    <w:rsid w:val="005E3FD3"/>
    <w:rsid w:val="005E694D"/>
    <w:rsid w:val="005E7278"/>
    <w:rsid w:val="005E75EA"/>
    <w:rsid w:val="005E7B57"/>
    <w:rsid w:val="005E7E73"/>
    <w:rsid w:val="005F2DCE"/>
    <w:rsid w:val="005F43AE"/>
    <w:rsid w:val="00602C98"/>
    <w:rsid w:val="006035D8"/>
    <w:rsid w:val="00604843"/>
    <w:rsid w:val="006063DD"/>
    <w:rsid w:val="006116F3"/>
    <w:rsid w:val="00613D04"/>
    <w:rsid w:val="0061511E"/>
    <w:rsid w:val="006165FE"/>
    <w:rsid w:val="0062173B"/>
    <w:rsid w:val="00621BC6"/>
    <w:rsid w:val="0062230B"/>
    <w:rsid w:val="00623FA4"/>
    <w:rsid w:val="00626395"/>
    <w:rsid w:val="00631292"/>
    <w:rsid w:val="00631344"/>
    <w:rsid w:val="00632209"/>
    <w:rsid w:val="00634529"/>
    <w:rsid w:val="00637457"/>
    <w:rsid w:val="006410FA"/>
    <w:rsid w:val="0064146F"/>
    <w:rsid w:val="006416A7"/>
    <w:rsid w:val="006437DC"/>
    <w:rsid w:val="00643FF6"/>
    <w:rsid w:val="006448BD"/>
    <w:rsid w:val="006462BA"/>
    <w:rsid w:val="006468F2"/>
    <w:rsid w:val="00650E3F"/>
    <w:rsid w:val="00654C42"/>
    <w:rsid w:val="006554AA"/>
    <w:rsid w:val="0066071B"/>
    <w:rsid w:val="0066322F"/>
    <w:rsid w:val="0066388D"/>
    <w:rsid w:val="00663D08"/>
    <w:rsid w:val="00664844"/>
    <w:rsid w:val="00665480"/>
    <w:rsid w:val="00681A16"/>
    <w:rsid w:val="00681B04"/>
    <w:rsid w:val="00682187"/>
    <w:rsid w:val="0068379C"/>
    <w:rsid w:val="00685318"/>
    <w:rsid w:val="0068780C"/>
    <w:rsid w:val="00692E80"/>
    <w:rsid w:val="006937D0"/>
    <w:rsid w:val="006A0B61"/>
    <w:rsid w:val="006A1BCE"/>
    <w:rsid w:val="006A1D51"/>
    <w:rsid w:val="006A2131"/>
    <w:rsid w:val="006A2FFD"/>
    <w:rsid w:val="006A34BC"/>
    <w:rsid w:val="006A39D8"/>
    <w:rsid w:val="006A40EF"/>
    <w:rsid w:val="006A5CE1"/>
    <w:rsid w:val="006A7AC6"/>
    <w:rsid w:val="006A7BF6"/>
    <w:rsid w:val="006B164F"/>
    <w:rsid w:val="006C28D0"/>
    <w:rsid w:val="006C4CB9"/>
    <w:rsid w:val="006E2BBF"/>
    <w:rsid w:val="006E2D62"/>
    <w:rsid w:val="006E2F1A"/>
    <w:rsid w:val="006E3297"/>
    <w:rsid w:val="006E583A"/>
    <w:rsid w:val="006E5B82"/>
    <w:rsid w:val="006E6B6D"/>
    <w:rsid w:val="006F1C68"/>
    <w:rsid w:val="006F237F"/>
    <w:rsid w:val="006F31DE"/>
    <w:rsid w:val="006F57C6"/>
    <w:rsid w:val="006F7FCE"/>
    <w:rsid w:val="007010D1"/>
    <w:rsid w:val="00703D43"/>
    <w:rsid w:val="00712566"/>
    <w:rsid w:val="00713BDE"/>
    <w:rsid w:val="00715290"/>
    <w:rsid w:val="007153A5"/>
    <w:rsid w:val="007164FC"/>
    <w:rsid w:val="007168DD"/>
    <w:rsid w:val="00720F77"/>
    <w:rsid w:val="00721818"/>
    <w:rsid w:val="00721A9F"/>
    <w:rsid w:val="00726745"/>
    <w:rsid w:val="00726EC8"/>
    <w:rsid w:val="00731467"/>
    <w:rsid w:val="00731C8B"/>
    <w:rsid w:val="007326DF"/>
    <w:rsid w:val="00732E2C"/>
    <w:rsid w:val="00734443"/>
    <w:rsid w:val="007353E0"/>
    <w:rsid w:val="00737FE9"/>
    <w:rsid w:val="00746754"/>
    <w:rsid w:val="007525B0"/>
    <w:rsid w:val="00754378"/>
    <w:rsid w:val="007545F0"/>
    <w:rsid w:val="00754C03"/>
    <w:rsid w:val="007615A4"/>
    <w:rsid w:val="00764EB3"/>
    <w:rsid w:val="007664B9"/>
    <w:rsid w:val="0076723D"/>
    <w:rsid w:val="007676C0"/>
    <w:rsid w:val="00771588"/>
    <w:rsid w:val="00777716"/>
    <w:rsid w:val="00780AF7"/>
    <w:rsid w:val="00782650"/>
    <w:rsid w:val="007840D2"/>
    <w:rsid w:val="00785691"/>
    <w:rsid w:val="00787CF5"/>
    <w:rsid w:val="00793612"/>
    <w:rsid w:val="007952A3"/>
    <w:rsid w:val="00795BB5"/>
    <w:rsid w:val="007966F2"/>
    <w:rsid w:val="007A0886"/>
    <w:rsid w:val="007A28EB"/>
    <w:rsid w:val="007A3004"/>
    <w:rsid w:val="007A3371"/>
    <w:rsid w:val="007A3D89"/>
    <w:rsid w:val="007A3D9A"/>
    <w:rsid w:val="007A618F"/>
    <w:rsid w:val="007B38E4"/>
    <w:rsid w:val="007B53F2"/>
    <w:rsid w:val="007B7900"/>
    <w:rsid w:val="007C598A"/>
    <w:rsid w:val="007D23A0"/>
    <w:rsid w:val="007D345D"/>
    <w:rsid w:val="007D35D1"/>
    <w:rsid w:val="007D36CA"/>
    <w:rsid w:val="007D4F73"/>
    <w:rsid w:val="007D64D6"/>
    <w:rsid w:val="007D70C9"/>
    <w:rsid w:val="007D7733"/>
    <w:rsid w:val="007E4EC3"/>
    <w:rsid w:val="007F01C7"/>
    <w:rsid w:val="007F1A11"/>
    <w:rsid w:val="007F3124"/>
    <w:rsid w:val="007F6496"/>
    <w:rsid w:val="007F7824"/>
    <w:rsid w:val="00800F6E"/>
    <w:rsid w:val="00802FCE"/>
    <w:rsid w:val="00803BAF"/>
    <w:rsid w:val="00804BB6"/>
    <w:rsid w:val="00805922"/>
    <w:rsid w:val="00806BE8"/>
    <w:rsid w:val="00815A62"/>
    <w:rsid w:val="00815ED2"/>
    <w:rsid w:val="008163A7"/>
    <w:rsid w:val="008173D6"/>
    <w:rsid w:val="008212EA"/>
    <w:rsid w:val="0082292F"/>
    <w:rsid w:val="00827EE5"/>
    <w:rsid w:val="00831C12"/>
    <w:rsid w:val="00832D15"/>
    <w:rsid w:val="0083386A"/>
    <w:rsid w:val="00840184"/>
    <w:rsid w:val="008408EB"/>
    <w:rsid w:val="00840FD4"/>
    <w:rsid w:val="00841D15"/>
    <w:rsid w:val="008422F6"/>
    <w:rsid w:val="0084255B"/>
    <w:rsid w:val="008472C8"/>
    <w:rsid w:val="00847D08"/>
    <w:rsid w:val="00850AA1"/>
    <w:rsid w:val="00851715"/>
    <w:rsid w:val="008554F4"/>
    <w:rsid w:val="0085649E"/>
    <w:rsid w:val="008575EF"/>
    <w:rsid w:val="00862302"/>
    <w:rsid w:val="00864D05"/>
    <w:rsid w:val="00871ADD"/>
    <w:rsid w:val="00871B36"/>
    <w:rsid w:val="00876113"/>
    <w:rsid w:val="0087624F"/>
    <w:rsid w:val="008776F8"/>
    <w:rsid w:val="00890B34"/>
    <w:rsid w:val="008943CF"/>
    <w:rsid w:val="00897B2C"/>
    <w:rsid w:val="008A0C93"/>
    <w:rsid w:val="008A16FF"/>
    <w:rsid w:val="008A42A7"/>
    <w:rsid w:val="008A4F55"/>
    <w:rsid w:val="008A5331"/>
    <w:rsid w:val="008B1838"/>
    <w:rsid w:val="008B54BB"/>
    <w:rsid w:val="008B563A"/>
    <w:rsid w:val="008B5A71"/>
    <w:rsid w:val="008C0326"/>
    <w:rsid w:val="008C1951"/>
    <w:rsid w:val="008C20BA"/>
    <w:rsid w:val="008C213B"/>
    <w:rsid w:val="008C2808"/>
    <w:rsid w:val="008C516F"/>
    <w:rsid w:val="008C5876"/>
    <w:rsid w:val="008C6FAF"/>
    <w:rsid w:val="008D1E68"/>
    <w:rsid w:val="008D5002"/>
    <w:rsid w:val="008D7C0E"/>
    <w:rsid w:val="008E0BEA"/>
    <w:rsid w:val="008E27FE"/>
    <w:rsid w:val="008E3236"/>
    <w:rsid w:val="008E3436"/>
    <w:rsid w:val="008E475C"/>
    <w:rsid w:val="008E5108"/>
    <w:rsid w:val="008E559F"/>
    <w:rsid w:val="008F0B3C"/>
    <w:rsid w:val="009026CA"/>
    <w:rsid w:val="009048ED"/>
    <w:rsid w:val="00905D59"/>
    <w:rsid w:val="009062D9"/>
    <w:rsid w:val="00910606"/>
    <w:rsid w:val="0091193B"/>
    <w:rsid w:val="0091249F"/>
    <w:rsid w:val="00915BDA"/>
    <w:rsid w:val="00916DC0"/>
    <w:rsid w:val="009213BD"/>
    <w:rsid w:val="00923F6D"/>
    <w:rsid w:val="00924248"/>
    <w:rsid w:val="00925ACB"/>
    <w:rsid w:val="00926066"/>
    <w:rsid w:val="009264D3"/>
    <w:rsid w:val="00926D2E"/>
    <w:rsid w:val="00930063"/>
    <w:rsid w:val="009355C0"/>
    <w:rsid w:val="009359D2"/>
    <w:rsid w:val="00935F6E"/>
    <w:rsid w:val="00940291"/>
    <w:rsid w:val="009402BB"/>
    <w:rsid w:val="0094049D"/>
    <w:rsid w:val="009413E4"/>
    <w:rsid w:val="00944221"/>
    <w:rsid w:val="00944865"/>
    <w:rsid w:val="00950C95"/>
    <w:rsid w:val="009520C3"/>
    <w:rsid w:val="00953887"/>
    <w:rsid w:val="00953921"/>
    <w:rsid w:val="00953E50"/>
    <w:rsid w:val="0095488C"/>
    <w:rsid w:val="0095560B"/>
    <w:rsid w:val="0095603C"/>
    <w:rsid w:val="009562D8"/>
    <w:rsid w:val="009565C5"/>
    <w:rsid w:val="009566DE"/>
    <w:rsid w:val="00957947"/>
    <w:rsid w:val="00960852"/>
    <w:rsid w:val="00960AB7"/>
    <w:rsid w:val="00960BC6"/>
    <w:rsid w:val="00961E8D"/>
    <w:rsid w:val="00964467"/>
    <w:rsid w:val="009652F1"/>
    <w:rsid w:val="0096640A"/>
    <w:rsid w:val="00966AD9"/>
    <w:rsid w:val="00967D8E"/>
    <w:rsid w:val="00970BBD"/>
    <w:rsid w:val="00972E31"/>
    <w:rsid w:val="0097666D"/>
    <w:rsid w:val="00980563"/>
    <w:rsid w:val="0098591D"/>
    <w:rsid w:val="00997B47"/>
    <w:rsid w:val="00997E7C"/>
    <w:rsid w:val="009A0EB0"/>
    <w:rsid w:val="009A260C"/>
    <w:rsid w:val="009B0C37"/>
    <w:rsid w:val="009B0EB2"/>
    <w:rsid w:val="009B29BA"/>
    <w:rsid w:val="009B41A8"/>
    <w:rsid w:val="009C1FF3"/>
    <w:rsid w:val="009C2552"/>
    <w:rsid w:val="009C4FE4"/>
    <w:rsid w:val="009C5E11"/>
    <w:rsid w:val="009C7E5A"/>
    <w:rsid w:val="009D067C"/>
    <w:rsid w:val="009D4977"/>
    <w:rsid w:val="009D64F5"/>
    <w:rsid w:val="009D71CF"/>
    <w:rsid w:val="009D79AC"/>
    <w:rsid w:val="009E00F5"/>
    <w:rsid w:val="009E1521"/>
    <w:rsid w:val="009E1756"/>
    <w:rsid w:val="009E1CD8"/>
    <w:rsid w:val="009E29DA"/>
    <w:rsid w:val="009E2C81"/>
    <w:rsid w:val="009E3E5B"/>
    <w:rsid w:val="009E6013"/>
    <w:rsid w:val="009F2BC9"/>
    <w:rsid w:val="009F7B73"/>
    <w:rsid w:val="00A005F2"/>
    <w:rsid w:val="00A007A5"/>
    <w:rsid w:val="00A0137D"/>
    <w:rsid w:val="00A013CC"/>
    <w:rsid w:val="00A07E05"/>
    <w:rsid w:val="00A104DA"/>
    <w:rsid w:val="00A114CC"/>
    <w:rsid w:val="00A12991"/>
    <w:rsid w:val="00A1393B"/>
    <w:rsid w:val="00A13B2A"/>
    <w:rsid w:val="00A21141"/>
    <w:rsid w:val="00A22938"/>
    <w:rsid w:val="00A2406D"/>
    <w:rsid w:val="00A27ACB"/>
    <w:rsid w:val="00A33339"/>
    <w:rsid w:val="00A414A9"/>
    <w:rsid w:val="00A43FE5"/>
    <w:rsid w:val="00A44C85"/>
    <w:rsid w:val="00A44E46"/>
    <w:rsid w:val="00A46145"/>
    <w:rsid w:val="00A46A2D"/>
    <w:rsid w:val="00A504C1"/>
    <w:rsid w:val="00A515A7"/>
    <w:rsid w:val="00A54B84"/>
    <w:rsid w:val="00A551F1"/>
    <w:rsid w:val="00A5664D"/>
    <w:rsid w:val="00A620F8"/>
    <w:rsid w:val="00A669FE"/>
    <w:rsid w:val="00A6789E"/>
    <w:rsid w:val="00A731B4"/>
    <w:rsid w:val="00A77BB6"/>
    <w:rsid w:val="00A8132F"/>
    <w:rsid w:val="00A822E2"/>
    <w:rsid w:val="00A83348"/>
    <w:rsid w:val="00A84A7B"/>
    <w:rsid w:val="00A84BE9"/>
    <w:rsid w:val="00A854D5"/>
    <w:rsid w:val="00A85F94"/>
    <w:rsid w:val="00A87A70"/>
    <w:rsid w:val="00A941E4"/>
    <w:rsid w:val="00A961AB"/>
    <w:rsid w:val="00A97342"/>
    <w:rsid w:val="00AA0049"/>
    <w:rsid w:val="00AA2EC9"/>
    <w:rsid w:val="00AA377F"/>
    <w:rsid w:val="00AA72D0"/>
    <w:rsid w:val="00AA75A0"/>
    <w:rsid w:val="00AA7BFE"/>
    <w:rsid w:val="00AB5924"/>
    <w:rsid w:val="00AC1134"/>
    <w:rsid w:val="00AC2E9C"/>
    <w:rsid w:val="00AC56C3"/>
    <w:rsid w:val="00AD04EF"/>
    <w:rsid w:val="00AD2409"/>
    <w:rsid w:val="00AE0DDD"/>
    <w:rsid w:val="00AE3DE2"/>
    <w:rsid w:val="00AF1402"/>
    <w:rsid w:val="00AF1BA2"/>
    <w:rsid w:val="00AF2514"/>
    <w:rsid w:val="00AF6E22"/>
    <w:rsid w:val="00AF7590"/>
    <w:rsid w:val="00B01E9F"/>
    <w:rsid w:val="00B02847"/>
    <w:rsid w:val="00B03D8D"/>
    <w:rsid w:val="00B0491C"/>
    <w:rsid w:val="00B04CF7"/>
    <w:rsid w:val="00B07314"/>
    <w:rsid w:val="00B20316"/>
    <w:rsid w:val="00B21CD4"/>
    <w:rsid w:val="00B27ED5"/>
    <w:rsid w:val="00B316B3"/>
    <w:rsid w:val="00B31AAF"/>
    <w:rsid w:val="00B31EC6"/>
    <w:rsid w:val="00B352C1"/>
    <w:rsid w:val="00B360ED"/>
    <w:rsid w:val="00B41DAB"/>
    <w:rsid w:val="00B43C28"/>
    <w:rsid w:val="00B44CB5"/>
    <w:rsid w:val="00B45DBC"/>
    <w:rsid w:val="00B468E4"/>
    <w:rsid w:val="00B46F00"/>
    <w:rsid w:val="00B53CD4"/>
    <w:rsid w:val="00B56A98"/>
    <w:rsid w:val="00B577F6"/>
    <w:rsid w:val="00B57A7E"/>
    <w:rsid w:val="00B6351F"/>
    <w:rsid w:val="00B65AF4"/>
    <w:rsid w:val="00B66CB2"/>
    <w:rsid w:val="00B67E92"/>
    <w:rsid w:val="00B734E4"/>
    <w:rsid w:val="00B8018E"/>
    <w:rsid w:val="00B83466"/>
    <w:rsid w:val="00B93B15"/>
    <w:rsid w:val="00B97049"/>
    <w:rsid w:val="00BA3CA4"/>
    <w:rsid w:val="00BA3CD1"/>
    <w:rsid w:val="00BA6648"/>
    <w:rsid w:val="00BB021C"/>
    <w:rsid w:val="00BB17FE"/>
    <w:rsid w:val="00BB252A"/>
    <w:rsid w:val="00BB5C1A"/>
    <w:rsid w:val="00BB7B3C"/>
    <w:rsid w:val="00BC027E"/>
    <w:rsid w:val="00BC3147"/>
    <w:rsid w:val="00BC31E8"/>
    <w:rsid w:val="00BC5871"/>
    <w:rsid w:val="00BC78D7"/>
    <w:rsid w:val="00BD0BD1"/>
    <w:rsid w:val="00BD20C0"/>
    <w:rsid w:val="00BD2BA2"/>
    <w:rsid w:val="00BD2D87"/>
    <w:rsid w:val="00BD34A8"/>
    <w:rsid w:val="00BD451C"/>
    <w:rsid w:val="00BD5E67"/>
    <w:rsid w:val="00BE0340"/>
    <w:rsid w:val="00BE5FA0"/>
    <w:rsid w:val="00BE64CC"/>
    <w:rsid w:val="00BF0503"/>
    <w:rsid w:val="00BF07E6"/>
    <w:rsid w:val="00BF0D6F"/>
    <w:rsid w:val="00C019E0"/>
    <w:rsid w:val="00C02B7D"/>
    <w:rsid w:val="00C10B83"/>
    <w:rsid w:val="00C1188A"/>
    <w:rsid w:val="00C1310D"/>
    <w:rsid w:val="00C17043"/>
    <w:rsid w:val="00C2083B"/>
    <w:rsid w:val="00C241E2"/>
    <w:rsid w:val="00C26053"/>
    <w:rsid w:val="00C30E62"/>
    <w:rsid w:val="00C36A8D"/>
    <w:rsid w:val="00C41511"/>
    <w:rsid w:val="00C4157F"/>
    <w:rsid w:val="00C45CD4"/>
    <w:rsid w:val="00C460B0"/>
    <w:rsid w:val="00C46F69"/>
    <w:rsid w:val="00C51811"/>
    <w:rsid w:val="00C5539A"/>
    <w:rsid w:val="00C55467"/>
    <w:rsid w:val="00C55912"/>
    <w:rsid w:val="00C611D8"/>
    <w:rsid w:val="00C62117"/>
    <w:rsid w:val="00C6510C"/>
    <w:rsid w:val="00C654B2"/>
    <w:rsid w:val="00C67178"/>
    <w:rsid w:val="00C67430"/>
    <w:rsid w:val="00C72246"/>
    <w:rsid w:val="00C728B7"/>
    <w:rsid w:val="00C75385"/>
    <w:rsid w:val="00C75539"/>
    <w:rsid w:val="00C75572"/>
    <w:rsid w:val="00C80EA8"/>
    <w:rsid w:val="00C83E10"/>
    <w:rsid w:val="00C84011"/>
    <w:rsid w:val="00C86562"/>
    <w:rsid w:val="00C86B8E"/>
    <w:rsid w:val="00C87173"/>
    <w:rsid w:val="00C94617"/>
    <w:rsid w:val="00C94EAF"/>
    <w:rsid w:val="00C95B0A"/>
    <w:rsid w:val="00CA13B0"/>
    <w:rsid w:val="00CA15D4"/>
    <w:rsid w:val="00CA2315"/>
    <w:rsid w:val="00CA2329"/>
    <w:rsid w:val="00CA5F95"/>
    <w:rsid w:val="00CA7EAE"/>
    <w:rsid w:val="00CB298F"/>
    <w:rsid w:val="00CB5B56"/>
    <w:rsid w:val="00CB69B9"/>
    <w:rsid w:val="00CB7295"/>
    <w:rsid w:val="00CC1328"/>
    <w:rsid w:val="00CC2524"/>
    <w:rsid w:val="00CC2B89"/>
    <w:rsid w:val="00CC45EB"/>
    <w:rsid w:val="00CC5CCC"/>
    <w:rsid w:val="00CD03DE"/>
    <w:rsid w:val="00CD4464"/>
    <w:rsid w:val="00CD544D"/>
    <w:rsid w:val="00CE28EE"/>
    <w:rsid w:val="00CE4C42"/>
    <w:rsid w:val="00CF1128"/>
    <w:rsid w:val="00CF32DC"/>
    <w:rsid w:val="00CF7587"/>
    <w:rsid w:val="00D005AC"/>
    <w:rsid w:val="00D01CA9"/>
    <w:rsid w:val="00D023D7"/>
    <w:rsid w:val="00D0296C"/>
    <w:rsid w:val="00D02EA2"/>
    <w:rsid w:val="00D0546D"/>
    <w:rsid w:val="00D0659B"/>
    <w:rsid w:val="00D06B50"/>
    <w:rsid w:val="00D164F7"/>
    <w:rsid w:val="00D16EFC"/>
    <w:rsid w:val="00D1734C"/>
    <w:rsid w:val="00D17BD5"/>
    <w:rsid w:val="00D214BB"/>
    <w:rsid w:val="00D242F4"/>
    <w:rsid w:val="00D25036"/>
    <w:rsid w:val="00D25A5E"/>
    <w:rsid w:val="00D278B2"/>
    <w:rsid w:val="00D31311"/>
    <w:rsid w:val="00D34E00"/>
    <w:rsid w:val="00D4171A"/>
    <w:rsid w:val="00D42069"/>
    <w:rsid w:val="00D42B94"/>
    <w:rsid w:val="00D45DA8"/>
    <w:rsid w:val="00D47B1C"/>
    <w:rsid w:val="00D50023"/>
    <w:rsid w:val="00D52630"/>
    <w:rsid w:val="00D52AD0"/>
    <w:rsid w:val="00D57941"/>
    <w:rsid w:val="00D57CDD"/>
    <w:rsid w:val="00D605EC"/>
    <w:rsid w:val="00D60963"/>
    <w:rsid w:val="00D65CE2"/>
    <w:rsid w:val="00D67D6F"/>
    <w:rsid w:val="00D732B1"/>
    <w:rsid w:val="00D74CCE"/>
    <w:rsid w:val="00D857C7"/>
    <w:rsid w:val="00D86023"/>
    <w:rsid w:val="00D8605B"/>
    <w:rsid w:val="00D9472A"/>
    <w:rsid w:val="00D9565D"/>
    <w:rsid w:val="00D95855"/>
    <w:rsid w:val="00DA25E2"/>
    <w:rsid w:val="00DA5315"/>
    <w:rsid w:val="00DA5412"/>
    <w:rsid w:val="00DA5DC1"/>
    <w:rsid w:val="00DB0983"/>
    <w:rsid w:val="00DB5211"/>
    <w:rsid w:val="00DD0960"/>
    <w:rsid w:val="00DD1A43"/>
    <w:rsid w:val="00DD7AD4"/>
    <w:rsid w:val="00DE0F57"/>
    <w:rsid w:val="00DE653D"/>
    <w:rsid w:val="00DF2E86"/>
    <w:rsid w:val="00DF49AE"/>
    <w:rsid w:val="00DF63EA"/>
    <w:rsid w:val="00DF67DC"/>
    <w:rsid w:val="00E01B33"/>
    <w:rsid w:val="00E03C36"/>
    <w:rsid w:val="00E03C59"/>
    <w:rsid w:val="00E0463B"/>
    <w:rsid w:val="00E05E61"/>
    <w:rsid w:val="00E069E0"/>
    <w:rsid w:val="00E07BDC"/>
    <w:rsid w:val="00E107AD"/>
    <w:rsid w:val="00E119C5"/>
    <w:rsid w:val="00E13513"/>
    <w:rsid w:val="00E20A76"/>
    <w:rsid w:val="00E20AAF"/>
    <w:rsid w:val="00E2136D"/>
    <w:rsid w:val="00E23680"/>
    <w:rsid w:val="00E26C0B"/>
    <w:rsid w:val="00E27ABA"/>
    <w:rsid w:val="00E30523"/>
    <w:rsid w:val="00E310F0"/>
    <w:rsid w:val="00E31A05"/>
    <w:rsid w:val="00E32E37"/>
    <w:rsid w:val="00E3307F"/>
    <w:rsid w:val="00E335A0"/>
    <w:rsid w:val="00E34D51"/>
    <w:rsid w:val="00E34E34"/>
    <w:rsid w:val="00E35FD8"/>
    <w:rsid w:val="00E37393"/>
    <w:rsid w:val="00E42AB1"/>
    <w:rsid w:val="00E42AB2"/>
    <w:rsid w:val="00E42F2F"/>
    <w:rsid w:val="00E4570F"/>
    <w:rsid w:val="00E50C58"/>
    <w:rsid w:val="00E51E20"/>
    <w:rsid w:val="00E52A17"/>
    <w:rsid w:val="00E6027A"/>
    <w:rsid w:val="00E60BAB"/>
    <w:rsid w:val="00E60CBD"/>
    <w:rsid w:val="00E61C2F"/>
    <w:rsid w:val="00E72D00"/>
    <w:rsid w:val="00E73F4B"/>
    <w:rsid w:val="00E74B2F"/>
    <w:rsid w:val="00E75819"/>
    <w:rsid w:val="00E75AA6"/>
    <w:rsid w:val="00E75B7C"/>
    <w:rsid w:val="00E7650E"/>
    <w:rsid w:val="00E81248"/>
    <w:rsid w:val="00E8206B"/>
    <w:rsid w:val="00E82E98"/>
    <w:rsid w:val="00E84DCB"/>
    <w:rsid w:val="00E84E21"/>
    <w:rsid w:val="00E85AE0"/>
    <w:rsid w:val="00E91E4D"/>
    <w:rsid w:val="00E93E36"/>
    <w:rsid w:val="00EA18B4"/>
    <w:rsid w:val="00EA38E8"/>
    <w:rsid w:val="00EA4E86"/>
    <w:rsid w:val="00EA5BF4"/>
    <w:rsid w:val="00EA7782"/>
    <w:rsid w:val="00EA7BC1"/>
    <w:rsid w:val="00EB0666"/>
    <w:rsid w:val="00EB5A6A"/>
    <w:rsid w:val="00EB7FD8"/>
    <w:rsid w:val="00EC45A7"/>
    <w:rsid w:val="00EC538A"/>
    <w:rsid w:val="00ED0982"/>
    <w:rsid w:val="00ED0BD9"/>
    <w:rsid w:val="00ED109A"/>
    <w:rsid w:val="00ED3688"/>
    <w:rsid w:val="00ED3BEE"/>
    <w:rsid w:val="00ED415A"/>
    <w:rsid w:val="00EE0162"/>
    <w:rsid w:val="00EE1FAB"/>
    <w:rsid w:val="00EF128B"/>
    <w:rsid w:val="00EF288A"/>
    <w:rsid w:val="00EF2F19"/>
    <w:rsid w:val="00EF4608"/>
    <w:rsid w:val="00EF6A71"/>
    <w:rsid w:val="00EF7DFA"/>
    <w:rsid w:val="00F00A95"/>
    <w:rsid w:val="00F02978"/>
    <w:rsid w:val="00F04ACE"/>
    <w:rsid w:val="00F0662E"/>
    <w:rsid w:val="00F103DB"/>
    <w:rsid w:val="00F130E1"/>
    <w:rsid w:val="00F14102"/>
    <w:rsid w:val="00F156D4"/>
    <w:rsid w:val="00F15907"/>
    <w:rsid w:val="00F20794"/>
    <w:rsid w:val="00F221CB"/>
    <w:rsid w:val="00F24F84"/>
    <w:rsid w:val="00F2555F"/>
    <w:rsid w:val="00F26C6A"/>
    <w:rsid w:val="00F3116E"/>
    <w:rsid w:val="00F3248E"/>
    <w:rsid w:val="00F41888"/>
    <w:rsid w:val="00F42714"/>
    <w:rsid w:val="00F45CAB"/>
    <w:rsid w:val="00F516B9"/>
    <w:rsid w:val="00F51916"/>
    <w:rsid w:val="00F52E57"/>
    <w:rsid w:val="00F54951"/>
    <w:rsid w:val="00F55685"/>
    <w:rsid w:val="00F55F32"/>
    <w:rsid w:val="00F5719E"/>
    <w:rsid w:val="00F5786D"/>
    <w:rsid w:val="00F63D65"/>
    <w:rsid w:val="00F64CC0"/>
    <w:rsid w:val="00F64E4F"/>
    <w:rsid w:val="00F64FD3"/>
    <w:rsid w:val="00F65019"/>
    <w:rsid w:val="00F65946"/>
    <w:rsid w:val="00F66B92"/>
    <w:rsid w:val="00F67EFC"/>
    <w:rsid w:val="00F72152"/>
    <w:rsid w:val="00F72C9A"/>
    <w:rsid w:val="00F7487F"/>
    <w:rsid w:val="00F75949"/>
    <w:rsid w:val="00F7657C"/>
    <w:rsid w:val="00F76D0F"/>
    <w:rsid w:val="00F85BBF"/>
    <w:rsid w:val="00F91B6A"/>
    <w:rsid w:val="00F96151"/>
    <w:rsid w:val="00F97179"/>
    <w:rsid w:val="00F97BD2"/>
    <w:rsid w:val="00FA01CF"/>
    <w:rsid w:val="00FA08E8"/>
    <w:rsid w:val="00FA7C42"/>
    <w:rsid w:val="00FB045A"/>
    <w:rsid w:val="00FB18A1"/>
    <w:rsid w:val="00FB5906"/>
    <w:rsid w:val="00FB5A03"/>
    <w:rsid w:val="00FB6DDF"/>
    <w:rsid w:val="00FC5E29"/>
    <w:rsid w:val="00FC7B2C"/>
    <w:rsid w:val="00FD2FBA"/>
    <w:rsid w:val="00FD3D5B"/>
    <w:rsid w:val="00FD50EB"/>
    <w:rsid w:val="00FD787B"/>
    <w:rsid w:val="00FE0417"/>
    <w:rsid w:val="00FE0444"/>
    <w:rsid w:val="00FE0C7A"/>
    <w:rsid w:val="00FE1302"/>
    <w:rsid w:val="00FE4782"/>
    <w:rsid w:val="00FE5115"/>
    <w:rsid w:val="00FE6A83"/>
    <w:rsid w:val="00FE71F0"/>
    <w:rsid w:val="00FF1776"/>
    <w:rsid w:val="00FF1F59"/>
    <w:rsid w:val="00FF2282"/>
    <w:rsid w:val="00FF2857"/>
    <w:rsid w:val="00FF2CAE"/>
    <w:rsid w:val="00FF3119"/>
    <w:rsid w:val="00FF45D8"/>
    <w:rsid w:val="00FF7335"/>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E7D378F"/>
  <w15:docId w15:val="{B42E3136-7F32-4CCC-B36D-AA821EEB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52A"/>
  </w:style>
  <w:style w:type="paragraph" w:styleId="10">
    <w:name w:val="heading 1"/>
    <w:basedOn w:val="a"/>
    <w:next w:val="a"/>
    <w:link w:val="11"/>
    <w:qFormat/>
    <w:rsid w:val="0050604F"/>
    <w:pPr>
      <w:keepNext/>
      <w:spacing w:before="240" w:after="60" w:line="240" w:lineRule="auto"/>
      <w:outlineLvl w:val="0"/>
    </w:pPr>
    <w:rPr>
      <w:rFonts w:ascii="Arial" w:eastAsia="Calibri"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Нижний колонтитул1"/>
    <w:basedOn w:val="a"/>
    <w:next w:val="a3"/>
    <w:uiPriority w:val="99"/>
    <w:unhideWhenUsed/>
    <w:rsid w:val="00BB252A"/>
    <w:pPr>
      <w:tabs>
        <w:tab w:val="center" w:pos="4677"/>
        <w:tab w:val="right" w:pos="9355"/>
      </w:tabs>
      <w:spacing w:after="0" w:line="240" w:lineRule="auto"/>
    </w:pPr>
    <w:rPr>
      <w:rFonts w:eastAsia="Times New Roman"/>
      <w:lang w:eastAsia="ru-RU"/>
    </w:rPr>
  </w:style>
  <w:style w:type="character" w:styleId="a4">
    <w:name w:val="Hyperlink"/>
    <w:basedOn w:val="a0"/>
    <w:uiPriority w:val="99"/>
    <w:unhideWhenUsed/>
    <w:rsid w:val="00BB252A"/>
    <w:rPr>
      <w:color w:val="0000FF"/>
      <w:u w:val="single"/>
    </w:rPr>
  </w:style>
  <w:style w:type="paragraph" w:customStyle="1" w:styleId="ConsPlusNormal">
    <w:name w:val="ConsPlusNormal"/>
    <w:rsid w:val="00BB25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BB252A"/>
    <w:pPr>
      <w:spacing w:after="0" w:line="240" w:lineRule="auto"/>
    </w:pPr>
  </w:style>
  <w:style w:type="character" w:customStyle="1" w:styleId="3">
    <w:name w:val="Заголовок №3_"/>
    <w:basedOn w:val="a0"/>
    <w:link w:val="30"/>
    <w:rsid w:val="00BB252A"/>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BB252A"/>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BB252A"/>
    <w:pPr>
      <w:shd w:val="clear" w:color="auto" w:fill="FFFFFF"/>
      <w:spacing w:after="120" w:line="0" w:lineRule="atLeast"/>
      <w:outlineLvl w:val="2"/>
    </w:pPr>
    <w:rPr>
      <w:rFonts w:ascii="Times New Roman" w:eastAsia="Times New Roman" w:hAnsi="Times New Roman" w:cs="Times New Roman"/>
      <w:sz w:val="19"/>
      <w:szCs w:val="19"/>
    </w:rPr>
  </w:style>
  <w:style w:type="paragraph" w:customStyle="1" w:styleId="20">
    <w:name w:val="Основной текст (2)"/>
    <w:basedOn w:val="a"/>
    <w:link w:val="2"/>
    <w:rsid w:val="00BB252A"/>
    <w:pPr>
      <w:shd w:val="clear" w:color="auto" w:fill="FFFFFF"/>
      <w:spacing w:after="180" w:line="250" w:lineRule="exact"/>
      <w:jc w:val="both"/>
    </w:pPr>
    <w:rPr>
      <w:rFonts w:ascii="Times New Roman" w:eastAsia="Times New Roman" w:hAnsi="Times New Roman" w:cs="Times New Roman"/>
      <w:sz w:val="21"/>
      <w:szCs w:val="21"/>
    </w:rPr>
  </w:style>
  <w:style w:type="paragraph" w:styleId="a3">
    <w:name w:val="footer"/>
    <w:basedOn w:val="a"/>
    <w:link w:val="a6"/>
    <w:uiPriority w:val="99"/>
    <w:unhideWhenUsed/>
    <w:rsid w:val="00BB252A"/>
    <w:pPr>
      <w:tabs>
        <w:tab w:val="center" w:pos="4677"/>
        <w:tab w:val="right" w:pos="9355"/>
      </w:tabs>
      <w:spacing w:after="0" w:line="240" w:lineRule="auto"/>
    </w:pPr>
  </w:style>
  <w:style w:type="character" w:customStyle="1" w:styleId="a6">
    <w:name w:val="Нижний колонтитул Знак"/>
    <w:basedOn w:val="a0"/>
    <w:link w:val="a3"/>
    <w:uiPriority w:val="99"/>
    <w:rsid w:val="00BB252A"/>
  </w:style>
  <w:style w:type="character" w:styleId="a7">
    <w:name w:val="FollowedHyperlink"/>
    <w:basedOn w:val="a0"/>
    <w:uiPriority w:val="99"/>
    <w:semiHidden/>
    <w:unhideWhenUsed/>
    <w:rsid w:val="00BB252A"/>
    <w:rPr>
      <w:color w:val="800080"/>
      <w:u w:val="single"/>
    </w:rPr>
  </w:style>
  <w:style w:type="paragraph" w:customStyle="1" w:styleId="xl64">
    <w:name w:val="xl64"/>
    <w:basedOn w:val="a"/>
    <w:rsid w:val="00BB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5">
    <w:name w:val="xl65"/>
    <w:basedOn w:val="a"/>
    <w:rsid w:val="00BB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BB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BB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BB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BB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BB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BB25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2">
    <w:name w:val="xl72"/>
    <w:basedOn w:val="a"/>
    <w:rsid w:val="00BB25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BB25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BB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styleId="a8">
    <w:name w:val="Balloon Text"/>
    <w:basedOn w:val="a"/>
    <w:link w:val="a9"/>
    <w:uiPriority w:val="99"/>
    <w:semiHidden/>
    <w:unhideWhenUsed/>
    <w:rsid w:val="00E84E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4E21"/>
    <w:rPr>
      <w:rFonts w:ascii="Segoe UI" w:hAnsi="Segoe UI" w:cs="Segoe UI"/>
      <w:sz w:val="18"/>
      <w:szCs w:val="18"/>
    </w:rPr>
  </w:style>
  <w:style w:type="paragraph" w:styleId="aa">
    <w:name w:val="Body Text"/>
    <w:basedOn w:val="a"/>
    <w:link w:val="ab"/>
    <w:uiPriority w:val="99"/>
    <w:rsid w:val="00C94EAF"/>
    <w:pPr>
      <w:spacing w:after="0" w:line="240" w:lineRule="auto"/>
      <w:ind w:right="-284"/>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C94EAF"/>
    <w:rPr>
      <w:rFonts w:ascii="Times New Roman" w:eastAsia="Times New Roman" w:hAnsi="Times New Roman" w:cs="Times New Roman"/>
      <w:sz w:val="20"/>
      <w:szCs w:val="20"/>
      <w:lang w:eastAsia="ru-RU"/>
    </w:rPr>
  </w:style>
  <w:style w:type="paragraph" w:customStyle="1" w:styleId="Normal1">
    <w:name w:val="Normal1"/>
    <w:rsid w:val="00E74B2F"/>
    <w:pPr>
      <w:widowControl w:val="0"/>
      <w:spacing w:after="0" w:line="300" w:lineRule="auto"/>
      <w:ind w:firstLine="720"/>
    </w:pPr>
    <w:rPr>
      <w:rFonts w:ascii="Times New Roman" w:eastAsia="Times New Roman" w:hAnsi="Times New Roman" w:cs="Times New Roman"/>
      <w:lang w:eastAsia="ru-RU"/>
    </w:rPr>
  </w:style>
  <w:style w:type="character" w:customStyle="1" w:styleId="11">
    <w:name w:val="Заголовок 1 Знак"/>
    <w:basedOn w:val="a0"/>
    <w:link w:val="10"/>
    <w:rsid w:val="0050604F"/>
    <w:rPr>
      <w:rFonts w:ascii="Arial" w:eastAsia="Calibri" w:hAnsi="Arial" w:cs="Times New Roman"/>
      <w:b/>
      <w:bCs/>
      <w:kern w:val="32"/>
      <w:sz w:val="32"/>
      <w:szCs w:val="32"/>
      <w:lang w:val="x-none" w:eastAsia="ru-RU"/>
    </w:rPr>
  </w:style>
  <w:style w:type="paragraph" w:customStyle="1" w:styleId="style13287197770000000454msolistparagraph">
    <w:name w:val="style_13287197770000000454msolistparagraph"/>
    <w:basedOn w:val="a"/>
    <w:rsid w:val="00506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50604F"/>
    <w:pPr>
      <w:ind w:left="720"/>
      <w:contextualSpacing/>
    </w:pPr>
  </w:style>
  <w:style w:type="paragraph" w:customStyle="1" w:styleId="1">
    <w:name w:val="Обычный отступ1"/>
    <w:basedOn w:val="a"/>
    <w:rsid w:val="005C36C3"/>
    <w:pPr>
      <w:numPr>
        <w:numId w:val="4"/>
      </w:numPr>
      <w:suppressAutoHyphens/>
      <w:spacing w:after="0" w:line="240" w:lineRule="auto"/>
    </w:pPr>
    <w:rPr>
      <w:rFonts w:ascii="Times New Roman" w:eastAsia="Times New Roman" w:hAnsi="Times New Roman" w:cs="Times New Roman"/>
      <w:sz w:val="20"/>
      <w:szCs w:val="20"/>
      <w:lang w:eastAsia="zh-CN"/>
    </w:rPr>
  </w:style>
  <w:style w:type="paragraph" w:styleId="ad">
    <w:name w:val="header"/>
    <w:basedOn w:val="a"/>
    <w:link w:val="ae"/>
    <w:uiPriority w:val="99"/>
    <w:unhideWhenUsed/>
    <w:rsid w:val="009E17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1756"/>
  </w:style>
  <w:style w:type="character" w:styleId="af">
    <w:name w:val="annotation reference"/>
    <w:basedOn w:val="a0"/>
    <w:uiPriority w:val="99"/>
    <w:semiHidden/>
    <w:unhideWhenUsed/>
    <w:rsid w:val="00483E7C"/>
    <w:rPr>
      <w:sz w:val="16"/>
      <w:szCs w:val="16"/>
    </w:rPr>
  </w:style>
  <w:style w:type="paragraph" w:styleId="af0">
    <w:name w:val="annotation text"/>
    <w:basedOn w:val="a"/>
    <w:link w:val="af1"/>
    <w:uiPriority w:val="99"/>
    <w:semiHidden/>
    <w:unhideWhenUsed/>
    <w:rsid w:val="00483E7C"/>
    <w:pPr>
      <w:spacing w:line="240" w:lineRule="auto"/>
    </w:pPr>
    <w:rPr>
      <w:sz w:val="20"/>
      <w:szCs w:val="20"/>
    </w:rPr>
  </w:style>
  <w:style w:type="character" w:customStyle="1" w:styleId="af1">
    <w:name w:val="Текст примечания Знак"/>
    <w:basedOn w:val="a0"/>
    <w:link w:val="af0"/>
    <w:uiPriority w:val="99"/>
    <w:semiHidden/>
    <w:rsid w:val="00483E7C"/>
    <w:rPr>
      <w:sz w:val="20"/>
      <w:szCs w:val="20"/>
    </w:rPr>
  </w:style>
  <w:style w:type="paragraph" w:styleId="af2">
    <w:name w:val="annotation subject"/>
    <w:basedOn w:val="af0"/>
    <w:next w:val="af0"/>
    <w:link w:val="af3"/>
    <w:uiPriority w:val="99"/>
    <w:semiHidden/>
    <w:unhideWhenUsed/>
    <w:rsid w:val="00483E7C"/>
    <w:rPr>
      <w:b/>
      <w:bCs/>
    </w:rPr>
  </w:style>
  <w:style w:type="character" w:customStyle="1" w:styleId="af3">
    <w:name w:val="Тема примечания Знак"/>
    <w:basedOn w:val="af1"/>
    <w:link w:val="af2"/>
    <w:uiPriority w:val="99"/>
    <w:semiHidden/>
    <w:rsid w:val="00483E7C"/>
    <w:rPr>
      <w:b/>
      <w:bCs/>
      <w:sz w:val="20"/>
      <w:szCs w:val="20"/>
    </w:rPr>
  </w:style>
  <w:style w:type="character" w:customStyle="1" w:styleId="f">
    <w:name w:val="f"/>
    <w:basedOn w:val="a0"/>
    <w:rsid w:val="000448A0"/>
  </w:style>
  <w:style w:type="paragraph" w:styleId="af4">
    <w:name w:val="Plain Text"/>
    <w:basedOn w:val="a"/>
    <w:link w:val="af5"/>
    <w:uiPriority w:val="99"/>
    <w:semiHidden/>
    <w:unhideWhenUsed/>
    <w:rsid w:val="002F3230"/>
    <w:pPr>
      <w:spacing w:after="0" w:line="240" w:lineRule="auto"/>
    </w:pPr>
    <w:rPr>
      <w:rFonts w:ascii="Consolas" w:hAnsi="Consolas"/>
      <w:sz w:val="21"/>
      <w:szCs w:val="21"/>
    </w:rPr>
  </w:style>
  <w:style w:type="character" w:customStyle="1" w:styleId="af5">
    <w:name w:val="Текст Знак"/>
    <w:basedOn w:val="a0"/>
    <w:link w:val="af4"/>
    <w:uiPriority w:val="99"/>
    <w:semiHidden/>
    <w:rsid w:val="002F3230"/>
    <w:rPr>
      <w:rFonts w:ascii="Consolas" w:hAnsi="Consolas"/>
      <w:sz w:val="21"/>
      <w:szCs w:val="21"/>
    </w:rPr>
  </w:style>
  <w:style w:type="paragraph" w:styleId="af6">
    <w:name w:val="Revision"/>
    <w:hidden/>
    <w:uiPriority w:val="99"/>
    <w:semiHidden/>
    <w:rsid w:val="00101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9662">
      <w:bodyDiv w:val="1"/>
      <w:marLeft w:val="0"/>
      <w:marRight w:val="0"/>
      <w:marTop w:val="0"/>
      <w:marBottom w:val="0"/>
      <w:divBdr>
        <w:top w:val="none" w:sz="0" w:space="0" w:color="auto"/>
        <w:left w:val="none" w:sz="0" w:space="0" w:color="auto"/>
        <w:bottom w:val="none" w:sz="0" w:space="0" w:color="auto"/>
        <w:right w:val="none" w:sz="0" w:space="0" w:color="auto"/>
      </w:divBdr>
    </w:div>
    <w:div w:id="192614741">
      <w:bodyDiv w:val="1"/>
      <w:marLeft w:val="0"/>
      <w:marRight w:val="0"/>
      <w:marTop w:val="0"/>
      <w:marBottom w:val="0"/>
      <w:divBdr>
        <w:top w:val="none" w:sz="0" w:space="0" w:color="auto"/>
        <w:left w:val="none" w:sz="0" w:space="0" w:color="auto"/>
        <w:bottom w:val="none" w:sz="0" w:space="0" w:color="auto"/>
        <w:right w:val="none" w:sz="0" w:space="0" w:color="auto"/>
      </w:divBdr>
    </w:div>
    <w:div w:id="224072724">
      <w:bodyDiv w:val="1"/>
      <w:marLeft w:val="0"/>
      <w:marRight w:val="0"/>
      <w:marTop w:val="0"/>
      <w:marBottom w:val="0"/>
      <w:divBdr>
        <w:top w:val="none" w:sz="0" w:space="0" w:color="auto"/>
        <w:left w:val="none" w:sz="0" w:space="0" w:color="auto"/>
        <w:bottom w:val="none" w:sz="0" w:space="0" w:color="auto"/>
        <w:right w:val="none" w:sz="0" w:space="0" w:color="auto"/>
      </w:divBdr>
    </w:div>
    <w:div w:id="473570527">
      <w:bodyDiv w:val="1"/>
      <w:marLeft w:val="0"/>
      <w:marRight w:val="0"/>
      <w:marTop w:val="0"/>
      <w:marBottom w:val="0"/>
      <w:divBdr>
        <w:top w:val="none" w:sz="0" w:space="0" w:color="auto"/>
        <w:left w:val="none" w:sz="0" w:space="0" w:color="auto"/>
        <w:bottom w:val="none" w:sz="0" w:space="0" w:color="auto"/>
        <w:right w:val="none" w:sz="0" w:space="0" w:color="auto"/>
      </w:divBdr>
    </w:div>
    <w:div w:id="636881489">
      <w:bodyDiv w:val="1"/>
      <w:marLeft w:val="0"/>
      <w:marRight w:val="0"/>
      <w:marTop w:val="0"/>
      <w:marBottom w:val="0"/>
      <w:divBdr>
        <w:top w:val="none" w:sz="0" w:space="0" w:color="auto"/>
        <w:left w:val="none" w:sz="0" w:space="0" w:color="auto"/>
        <w:bottom w:val="none" w:sz="0" w:space="0" w:color="auto"/>
        <w:right w:val="none" w:sz="0" w:space="0" w:color="auto"/>
      </w:divBdr>
    </w:div>
    <w:div w:id="698820672">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814184732">
      <w:bodyDiv w:val="1"/>
      <w:marLeft w:val="0"/>
      <w:marRight w:val="0"/>
      <w:marTop w:val="0"/>
      <w:marBottom w:val="0"/>
      <w:divBdr>
        <w:top w:val="none" w:sz="0" w:space="0" w:color="auto"/>
        <w:left w:val="none" w:sz="0" w:space="0" w:color="auto"/>
        <w:bottom w:val="none" w:sz="0" w:space="0" w:color="auto"/>
        <w:right w:val="none" w:sz="0" w:space="0" w:color="auto"/>
      </w:divBdr>
    </w:div>
    <w:div w:id="1047216113">
      <w:bodyDiv w:val="1"/>
      <w:marLeft w:val="0"/>
      <w:marRight w:val="0"/>
      <w:marTop w:val="0"/>
      <w:marBottom w:val="0"/>
      <w:divBdr>
        <w:top w:val="none" w:sz="0" w:space="0" w:color="auto"/>
        <w:left w:val="none" w:sz="0" w:space="0" w:color="auto"/>
        <w:bottom w:val="none" w:sz="0" w:space="0" w:color="auto"/>
        <w:right w:val="none" w:sz="0" w:space="0" w:color="auto"/>
      </w:divBdr>
    </w:div>
    <w:div w:id="1083408042">
      <w:bodyDiv w:val="1"/>
      <w:marLeft w:val="0"/>
      <w:marRight w:val="0"/>
      <w:marTop w:val="0"/>
      <w:marBottom w:val="0"/>
      <w:divBdr>
        <w:top w:val="none" w:sz="0" w:space="0" w:color="auto"/>
        <w:left w:val="none" w:sz="0" w:space="0" w:color="auto"/>
        <w:bottom w:val="none" w:sz="0" w:space="0" w:color="auto"/>
        <w:right w:val="none" w:sz="0" w:space="0" w:color="auto"/>
      </w:divBdr>
    </w:div>
    <w:div w:id="1138112218">
      <w:bodyDiv w:val="1"/>
      <w:marLeft w:val="0"/>
      <w:marRight w:val="0"/>
      <w:marTop w:val="0"/>
      <w:marBottom w:val="0"/>
      <w:divBdr>
        <w:top w:val="none" w:sz="0" w:space="0" w:color="auto"/>
        <w:left w:val="none" w:sz="0" w:space="0" w:color="auto"/>
        <w:bottom w:val="none" w:sz="0" w:space="0" w:color="auto"/>
        <w:right w:val="none" w:sz="0" w:space="0" w:color="auto"/>
      </w:divBdr>
    </w:div>
    <w:div w:id="1141923816">
      <w:bodyDiv w:val="1"/>
      <w:marLeft w:val="0"/>
      <w:marRight w:val="0"/>
      <w:marTop w:val="0"/>
      <w:marBottom w:val="0"/>
      <w:divBdr>
        <w:top w:val="none" w:sz="0" w:space="0" w:color="auto"/>
        <w:left w:val="none" w:sz="0" w:space="0" w:color="auto"/>
        <w:bottom w:val="none" w:sz="0" w:space="0" w:color="auto"/>
        <w:right w:val="none" w:sz="0" w:space="0" w:color="auto"/>
      </w:divBdr>
    </w:div>
    <w:div w:id="1166017974">
      <w:bodyDiv w:val="1"/>
      <w:marLeft w:val="0"/>
      <w:marRight w:val="0"/>
      <w:marTop w:val="0"/>
      <w:marBottom w:val="0"/>
      <w:divBdr>
        <w:top w:val="none" w:sz="0" w:space="0" w:color="auto"/>
        <w:left w:val="none" w:sz="0" w:space="0" w:color="auto"/>
        <w:bottom w:val="none" w:sz="0" w:space="0" w:color="auto"/>
        <w:right w:val="none" w:sz="0" w:space="0" w:color="auto"/>
      </w:divBdr>
      <w:divsChild>
        <w:div w:id="1584334166">
          <w:marLeft w:val="0"/>
          <w:marRight w:val="0"/>
          <w:marTop w:val="0"/>
          <w:marBottom w:val="0"/>
          <w:divBdr>
            <w:top w:val="none" w:sz="0" w:space="0" w:color="auto"/>
            <w:left w:val="none" w:sz="0" w:space="0" w:color="auto"/>
            <w:bottom w:val="none" w:sz="0" w:space="0" w:color="auto"/>
            <w:right w:val="none" w:sz="0" w:space="0" w:color="auto"/>
          </w:divBdr>
        </w:div>
      </w:divsChild>
    </w:div>
    <w:div w:id="1260720279">
      <w:bodyDiv w:val="1"/>
      <w:marLeft w:val="0"/>
      <w:marRight w:val="0"/>
      <w:marTop w:val="0"/>
      <w:marBottom w:val="0"/>
      <w:divBdr>
        <w:top w:val="none" w:sz="0" w:space="0" w:color="auto"/>
        <w:left w:val="none" w:sz="0" w:space="0" w:color="auto"/>
        <w:bottom w:val="none" w:sz="0" w:space="0" w:color="auto"/>
        <w:right w:val="none" w:sz="0" w:space="0" w:color="auto"/>
      </w:divBdr>
    </w:div>
    <w:div w:id="1318026697">
      <w:bodyDiv w:val="1"/>
      <w:marLeft w:val="0"/>
      <w:marRight w:val="0"/>
      <w:marTop w:val="0"/>
      <w:marBottom w:val="0"/>
      <w:divBdr>
        <w:top w:val="none" w:sz="0" w:space="0" w:color="auto"/>
        <w:left w:val="none" w:sz="0" w:space="0" w:color="auto"/>
        <w:bottom w:val="none" w:sz="0" w:space="0" w:color="auto"/>
        <w:right w:val="none" w:sz="0" w:space="0" w:color="auto"/>
      </w:divBdr>
    </w:div>
    <w:div w:id="1333292371">
      <w:bodyDiv w:val="1"/>
      <w:marLeft w:val="0"/>
      <w:marRight w:val="0"/>
      <w:marTop w:val="0"/>
      <w:marBottom w:val="0"/>
      <w:divBdr>
        <w:top w:val="none" w:sz="0" w:space="0" w:color="auto"/>
        <w:left w:val="none" w:sz="0" w:space="0" w:color="auto"/>
        <w:bottom w:val="none" w:sz="0" w:space="0" w:color="auto"/>
        <w:right w:val="none" w:sz="0" w:space="0" w:color="auto"/>
      </w:divBdr>
    </w:div>
    <w:div w:id="1385643290">
      <w:bodyDiv w:val="1"/>
      <w:marLeft w:val="0"/>
      <w:marRight w:val="0"/>
      <w:marTop w:val="0"/>
      <w:marBottom w:val="0"/>
      <w:divBdr>
        <w:top w:val="none" w:sz="0" w:space="0" w:color="auto"/>
        <w:left w:val="none" w:sz="0" w:space="0" w:color="auto"/>
        <w:bottom w:val="none" w:sz="0" w:space="0" w:color="auto"/>
        <w:right w:val="none" w:sz="0" w:space="0" w:color="auto"/>
      </w:divBdr>
    </w:div>
    <w:div w:id="1401949329">
      <w:bodyDiv w:val="1"/>
      <w:marLeft w:val="0"/>
      <w:marRight w:val="0"/>
      <w:marTop w:val="0"/>
      <w:marBottom w:val="0"/>
      <w:divBdr>
        <w:top w:val="none" w:sz="0" w:space="0" w:color="auto"/>
        <w:left w:val="none" w:sz="0" w:space="0" w:color="auto"/>
        <w:bottom w:val="none" w:sz="0" w:space="0" w:color="auto"/>
        <w:right w:val="none" w:sz="0" w:space="0" w:color="auto"/>
      </w:divBdr>
    </w:div>
    <w:div w:id="1450666469">
      <w:bodyDiv w:val="1"/>
      <w:marLeft w:val="0"/>
      <w:marRight w:val="0"/>
      <w:marTop w:val="0"/>
      <w:marBottom w:val="0"/>
      <w:divBdr>
        <w:top w:val="none" w:sz="0" w:space="0" w:color="auto"/>
        <w:left w:val="none" w:sz="0" w:space="0" w:color="auto"/>
        <w:bottom w:val="none" w:sz="0" w:space="0" w:color="auto"/>
        <w:right w:val="none" w:sz="0" w:space="0" w:color="auto"/>
      </w:divBdr>
    </w:div>
    <w:div w:id="1544513103">
      <w:bodyDiv w:val="1"/>
      <w:marLeft w:val="0"/>
      <w:marRight w:val="0"/>
      <w:marTop w:val="0"/>
      <w:marBottom w:val="0"/>
      <w:divBdr>
        <w:top w:val="none" w:sz="0" w:space="0" w:color="auto"/>
        <w:left w:val="none" w:sz="0" w:space="0" w:color="auto"/>
        <w:bottom w:val="none" w:sz="0" w:space="0" w:color="auto"/>
        <w:right w:val="none" w:sz="0" w:space="0" w:color="auto"/>
      </w:divBdr>
    </w:div>
    <w:div w:id="1910190782">
      <w:bodyDiv w:val="1"/>
      <w:marLeft w:val="0"/>
      <w:marRight w:val="0"/>
      <w:marTop w:val="0"/>
      <w:marBottom w:val="0"/>
      <w:divBdr>
        <w:top w:val="none" w:sz="0" w:space="0" w:color="auto"/>
        <w:left w:val="none" w:sz="0" w:space="0" w:color="auto"/>
        <w:bottom w:val="none" w:sz="0" w:space="0" w:color="auto"/>
        <w:right w:val="none" w:sz="0" w:space="0" w:color="auto"/>
      </w:divBdr>
    </w:div>
    <w:div w:id="2022970871">
      <w:bodyDiv w:val="1"/>
      <w:marLeft w:val="0"/>
      <w:marRight w:val="0"/>
      <w:marTop w:val="0"/>
      <w:marBottom w:val="0"/>
      <w:divBdr>
        <w:top w:val="none" w:sz="0" w:space="0" w:color="auto"/>
        <w:left w:val="none" w:sz="0" w:space="0" w:color="auto"/>
        <w:bottom w:val="none" w:sz="0" w:space="0" w:color="auto"/>
        <w:right w:val="none" w:sz="0" w:space="0" w:color="auto"/>
      </w:divBdr>
    </w:div>
    <w:div w:id="2083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t.consultant.ru?req=doc&amp;base=LAW&amp;n=286984&amp;rnd=9BF79160EA2E10F4096DCEE75DD934F2&amp;dst=100251&amp;fld=1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B6C847206C7537B4B3B778F44A191C25B25804B05454B53BC2715D94D58F59822EDCC5EB2E11688eE3AJ"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t.consultant.ru?req=doc&amp;base=LAW&amp;n=286984&amp;rnd=9BF79160EA2E10F4096DCEE75DD934F2&amp;dst=100239&amp;fld=1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hyperlink" Target="https://dit.consultant.ru?req=doc&amp;base=LAW&amp;n=286984&amp;rnd=9BF79160EA2E10F4096DCEE75DD934F2&amp;dst=100238&amp;fld=13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t.consultant.ru?req=doc&amp;base=LAW&amp;n=286984&amp;rnd=9BF79160EA2E10F4096DCEE75DD934F2&amp;dst=10025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1704F571CE9E7429B628C0DB6CC704A" ma:contentTypeVersion="16" ma:contentTypeDescription="Создание документа." ma:contentTypeScope="" ma:versionID="27dc3d977018671f55536832156af44e">
  <xsd:schema xmlns:xsd="http://www.w3.org/2001/XMLSchema" xmlns:xs="http://www.w3.org/2001/XMLSchema" xmlns:p="http://schemas.microsoft.com/office/2006/metadata/properties" xmlns:ns2="7106e091-56b4-4a0f-95ac-a422ffc45d9b" xmlns:ns3="98e6fa51-cd96-4081-8eb4-73fa176b59c4" targetNamespace="http://schemas.microsoft.com/office/2006/metadata/properties" ma:root="true" ma:fieldsID="3c8e02677566a0db7dadff83878dbfe2" ns2:_="" ns3:_="">
    <xsd:import namespace="7106e091-56b4-4a0f-95ac-a422ffc45d9b"/>
    <xsd:import namespace="98e6fa51-cd96-4081-8eb4-73fa176b59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6e091-56b4-4a0f-95ac-a422ffc45d9b"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602b68f8-f7b9-4da0-a7e1-df1b275ce2ba}" ma:internalName="TaxCatchAll" ma:showField="CatchAllData" ma:web="7106e091-56b4-4a0f-95ac-a422ffc45d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e6fa51-cd96-4081-8eb4-73fa176b59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b2b466fb-ef89-444c-88dc-1d6d51ac48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e6fa51-cd96-4081-8eb4-73fa176b59c4">
      <Terms xmlns="http://schemas.microsoft.com/office/infopath/2007/PartnerControls"/>
    </lcf76f155ced4ddcb4097134ff3c332f>
    <TaxCatchAll xmlns="7106e091-56b4-4a0f-95ac-a422ffc45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A02A-11D7-45B1-A228-0C1C8EC01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6e091-56b4-4a0f-95ac-a422ffc45d9b"/>
    <ds:schemaRef ds:uri="98e6fa51-cd96-4081-8eb4-73fa176b5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F5776-943F-4909-B3F3-FD69ABBDFA49}">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98e6fa51-cd96-4081-8eb4-73fa176b59c4"/>
    <ds:schemaRef ds:uri="http://schemas.openxmlformats.org/package/2006/metadata/core-properties"/>
    <ds:schemaRef ds:uri="7106e091-56b4-4a0f-95ac-a422ffc45d9b"/>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307C254-FFCD-4C73-ABDB-B6D3112A05BE}">
  <ds:schemaRefs>
    <ds:schemaRef ds:uri="http://schemas.microsoft.com/sharepoint/v3/contenttype/forms"/>
  </ds:schemaRefs>
</ds:datastoreItem>
</file>

<file path=customXml/itemProps4.xml><?xml version="1.0" encoding="utf-8"?>
<ds:datastoreItem xmlns:ds="http://schemas.openxmlformats.org/officeDocument/2006/customXml" ds:itemID="{18FBB72F-019A-4632-97C1-D9553147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24</Pages>
  <Words>11073</Words>
  <Characters>63119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Константинова Мария Ираклиевна</dc:creator>
  <cp:lastModifiedBy>Oksana Glushkova</cp:lastModifiedBy>
  <cp:revision>39</cp:revision>
  <cp:lastPrinted>2020-09-30T09:12:00Z</cp:lastPrinted>
  <dcterms:created xsi:type="dcterms:W3CDTF">2023-02-13T06:21:00Z</dcterms:created>
  <dcterms:modified xsi:type="dcterms:W3CDTF">2023-03-20T09:22:00Z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0x010100E1704F571CE9E7429B628C0DB6CC704A</vt:lpwstr>
  </property>
</Properties>
</file>