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497E66">
        <w:rPr>
          <w:rFonts w:eastAsia="Times New Roman" w:cstheme="minorHAnsi"/>
          <w:b/>
          <w:color w:val="000000" w:themeColor="text1"/>
          <w:sz w:val="20"/>
          <w:szCs w:val="20"/>
          <w:lang w:eastAsia="ru-RU"/>
        </w:rPr>
        <w:t>34</w:t>
      </w:r>
      <w:r w:rsidR="00ED0D12">
        <w:rPr>
          <w:rFonts w:eastAsia="Times New Roman" w:cstheme="minorHAnsi"/>
          <w:b/>
          <w:color w:val="000000" w:themeColor="text1"/>
          <w:sz w:val="20"/>
          <w:szCs w:val="20"/>
          <w:lang w:eastAsia="ru-RU"/>
        </w:rPr>
        <w:t>-</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497E66" w:rsidP="004D02BC">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город Дубна</w:t>
      </w:r>
      <w:r w:rsidR="00243163" w:rsidRPr="00147EBB">
        <w:rPr>
          <w:rFonts w:eastAsia="Times New Roman" w:cstheme="minorHAnsi"/>
          <w:color w:val="000000" w:themeColor="text1"/>
          <w:sz w:val="20"/>
          <w:szCs w:val="20"/>
          <w:lang w:eastAsia="ru-RU"/>
        </w:rPr>
        <w:t xml:space="preserve">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___</w:t>
      </w:r>
      <w:r w:rsidR="004C3964" w:rsidRPr="00147EBB">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783972" w:rsidRPr="00083AA3">
        <w:rPr>
          <w:rFonts w:eastAsia="Times New Roman" w:cstheme="minorHAnsi"/>
          <w:color w:val="000000" w:themeColor="text1"/>
          <w:sz w:val="20"/>
          <w:szCs w:val="20"/>
          <w:lang w:eastAsia="ru-RU"/>
        </w:rPr>
        <w:t>3</w:t>
      </w:r>
      <w:r w:rsidR="00784022">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497E66" w:rsidP="0083051E">
      <w:pPr>
        <w:spacing w:after="0" w:line="240" w:lineRule="auto"/>
        <w:ind w:left="567" w:firstLine="567"/>
        <w:jc w:val="both"/>
        <w:rPr>
          <w:rFonts w:eastAsia="Times New Roman" w:cstheme="minorHAnsi"/>
          <w:b/>
          <w:sz w:val="20"/>
          <w:szCs w:val="20"/>
          <w:lang w:eastAsia="ru-RU"/>
        </w:rPr>
      </w:pPr>
      <w:r w:rsidRPr="0091164A">
        <w:rPr>
          <w:rFonts w:cs="Calibri"/>
          <w:b/>
          <w:sz w:val="20"/>
          <w:szCs w:val="20"/>
          <w:lang w:eastAsia="ru-RU"/>
        </w:rPr>
        <w:t xml:space="preserve">Общество с ограниченной ответственностью Специализированный </w:t>
      </w:r>
      <w:r>
        <w:rPr>
          <w:rFonts w:cs="Calibri"/>
          <w:b/>
          <w:sz w:val="20"/>
          <w:szCs w:val="20"/>
          <w:lang w:eastAsia="ru-RU"/>
        </w:rPr>
        <w:t>Застройщик «Ин-групп Маленький»</w:t>
      </w:r>
      <w:r w:rsidR="00ED0D12" w:rsidRPr="00BF5BEB">
        <w:rPr>
          <w:rFonts w:eastAsia="Times New Roman" w:cs="Times New Roman"/>
          <w:b/>
          <w:color w:val="000000" w:themeColor="text1"/>
          <w:sz w:val="20"/>
          <w:szCs w:val="20"/>
          <w:lang w:eastAsia="ru-RU"/>
        </w:rPr>
        <w:t>,</w:t>
      </w:r>
      <w:r w:rsidR="00ED0D12" w:rsidRPr="00BF5BEB">
        <w:rPr>
          <w:rFonts w:eastAsia="Times New Roman" w:cs="Times New Roman"/>
          <w:color w:val="000000" w:themeColor="text1"/>
          <w:sz w:val="20"/>
          <w:szCs w:val="20"/>
          <w:lang w:eastAsia="ru-RU"/>
        </w:rPr>
        <w:t xml:space="preserve"> именуемое в дальнейшем «</w:t>
      </w:r>
      <w:r w:rsidR="00ED0D12" w:rsidRPr="00BF5BEB">
        <w:rPr>
          <w:rFonts w:eastAsia="Times New Roman" w:cs="Times New Roman"/>
          <w:b/>
          <w:color w:val="000000" w:themeColor="text1"/>
          <w:sz w:val="20"/>
          <w:szCs w:val="20"/>
          <w:lang w:eastAsia="ru-RU"/>
        </w:rPr>
        <w:t>Застройщик</w:t>
      </w:r>
      <w:r w:rsidR="00ED0D12" w:rsidRPr="00BF5BEB">
        <w:rPr>
          <w:rFonts w:eastAsia="Times New Roman" w:cs="Times New Roman"/>
          <w:color w:val="000000" w:themeColor="text1"/>
          <w:sz w:val="20"/>
          <w:szCs w:val="20"/>
          <w:lang w:eastAsia="ru-RU"/>
        </w:rPr>
        <w:t xml:space="preserve">», в лице Генерального директора </w:t>
      </w:r>
      <w:r>
        <w:rPr>
          <w:rFonts w:eastAsia="Times New Roman" w:cs="Times New Roman"/>
          <w:color w:val="000000" w:themeColor="text1"/>
          <w:sz w:val="20"/>
          <w:szCs w:val="20"/>
          <w:lang w:eastAsia="ru-RU"/>
        </w:rPr>
        <w:t>Велигодского А.В</w:t>
      </w:r>
      <w:r w:rsidRPr="00BF5BEB">
        <w:rPr>
          <w:rFonts w:eastAsia="Times New Roman" w:cs="Times New Roman"/>
          <w:color w:val="000000" w:themeColor="text1"/>
          <w:sz w:val="20"/>
          <w:szCs w:val="20"/>
          <w:lang w:eastAsia="ru-RU"/>
        </w:rPr>
        <w:t xml:space="preserve">., </w:t>
      </w:r>
      <w:r w:rsidR="00ED0D12" w:rsidRPr="00BF5BEB">
        <w:rPr>
          <w:rFonts w:eastAsia="Times New Roman" w:cs="Times New Roman"/>
          <w:color w:val="000000" w:themeColor="text1"/>
          <w:sz w:val="20"/>
          <w:szCs w:val="20"/>
          <w:lang w:eastAsia="ru-RU"/>
        </w:rPr>
        <w:t>действующего на основании Устава, с одной стороны</w:t>
      </w:r>
      <w:r w:rsidR="00CC1D8A" w:rsidRPr="00147EBB">
        <w:rPr>
          <w:rFonts w:eastAsia="Times New Roman" w:cs="Times New Roman"/>
          <w:color w:val="000000" w:themeColor="text1"/>
          <w:sz w:val="20"/>
          <w:szCs w:val="20"/>
          <w:lang w:eastAsia="ru-RU"/>
        </w:rPr>
        <w:t xml:space="preserve">, и </w:t>
      </w:r>
    </w:p>
    <w:p w:rsidR="00243163" w:rsidRPr="00147EBB"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0083051E">
        <w:rPr>
          <w:rFonts w:cs="Calibri"/>
          <w:i/>
          <w:sz w:val="20"/>
          <w:szCs w:val="20"/>
          <w:lang w:eastAsia="ru-RU"/>
        </w:rPr>
        <w:t xml:space="preserve"> </w:t>
      </w:r>
      <w:r w:rsidR="004C3964" w:rsidRPr="00147EBB">
        <w:rPr>
          <w:rFonts w:eastAsia="Times New Roman" w:cs="Times New Roman"/>
          <w:i/>
          <w:color w:val="000000" w:themeColor="text1"/>
          <w:sz w:val="20"/>
          <w:szCs w:val="20"/>
          <w:lang w:eastAsia="ru-RU"/>
        </w:rPr>
        <w:t>)</w:t>
      </w:r>
      <w:r w:rsidR="0083051E">
        <w:rPr>
          <w:rFonts w:eastAsia="Times New Roman" w:cs="Times New Roman"/>
          <w:i/>
          <w:color w:val="000000" w:themeColor="text1"/>
          <w:sz w:val="20"/>
          <w:szCs w:val="20"/>
          <w:lang w:eastAsia="ru-RU"/>
        </w:rPr>
        <w:t>,</w:t>
      </w:r>
      <w:r w:rsidR="004C3964" w:rsidRPr="00147EBB">
        <w:rPr>
          <w:rFonts w:eastAsia="Times New Roman" w:cs="Times New Roman"/>
          <w:b/>
          <w:i/>
          <w:color w:val="000000" w:themeColor="text1"/>
          <w:sz w:val="20"/>
          <w:szCs w:val="20"/>
          <w:lang w:eastAsia="ru-RU"/>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3211D6" w:rsidRPr="003B277F" w:rsidRDefault="006F4185" w:rsidP="003B277F">
      <w:pPr>
        <w:spacing w:before="120" w:after="0" w:line="240" w:lineRule="auto"/>
        <w:ind w:left="567"/>
        <w:jc w:val="both"/>
        <w:rPr>
          <w:rFonts w:cs="Calibri"/>
          <w:sz w:val="20"/>
          <w:szCs w:val="20"/>
          <w:lang w:eastAsia="ru-RU"/>
        </w:rPr>
      </w:pPr>
      <w:r w:rsidRPr="003029AA">
        <w:rPr>
          <w:rFonts w:eastAsia="Times New Roman" w:cstheme="minorHAnsi"/>
          <w:b/>
          <w:color w:val="000000" w:themeColor="text1"/>
          <w:sz w:val="20"/>
          <w:szCs w:val="20"/>
          <w:lang w:eastAsia="ru-RU"/>
        </w:rPr>
        <w:t>Земельный</w:t>
      </w:r>
      <w:r w:rsidR="003211D6" w:rsidRPr="003029AA">
        <w:rPr>
          <w:rFonts w:eastAsia="Times New Roman" w:cstheme="minorHAnsi"/>
          <w:b/>
          <w:color w:val="000000" w:themeColor="text1"/>
          <w:sz w:val="20"/>
          <w:szCs w:val="20"/>
          <w:lang w:eastAsia="ru-RU"/>
        </w:rPr>
        <w:t xml:space="preserve"> участки </w:t>
      </w:r>
      <w:r w:rsidR="003211D6" w:rsidRPr="003029AA">
        <w:rPr>
          <w:rFonts w:eastAsia="Times New Roman" w:cstheme="minorHAnsi"/>
          <w:color w:val="000000" w:themeColor="text1"/>
          <w:sz w:val="20"/>
          <w:szCs w:val="20"/>
          <w:lang w:eastAsia="ru-RU"/>
        </w:rPr>
        <w:t xml:space="preserve">-  Земельный участок, категория земель: земли населенных пунктов, разрешенное использование: </w:t>
      </w:r>
      <w:r w:rsidRPr="003029AA">
        <w:rPr>
          <w:rFonts w:eastAsia="Times New Roman" w:cstheme="minorHAnsi"/>
          <w:color w:val="000000" w:themeColor="text1"/>
          <w:sz w:val="20"/>
          <w:szCs w:val="20"/>
          <w:lang w:eastAsia="ru-RU"/>
        </w:rPr>
        <w:t>многоэтажная жилая застройка (высотная застройка)</w:t>
      </w:r>
      <w:r w:rsidR="003211D6" w:rsidRPr="003029AA">
        <w:rPr>
          <w:rFonts w:eastAsia="Times New Roman" w:cstheme="minorHAnsi"/>
          <w:color w:val="000000" w:themeColor="text1"/>
          <w:sz w:val="20"/>
          <w:szCs w:val="20"/>
          <w:lang w:eastAsia="ru-RU"/>
        </w:rPr>
        <w:t>, общая площадь</w:t>
      </w:r>
      <w:r w:rsidR="00763723" w:rsidRPr="003029AA">
        <w:rPr>
          <w:rFonts w:eastAsia="Times New Roman" w:cstheme="minorHAnsi"/>
          <w:color w:val="000000" w:themeColor="text1"/>
          <w:sz w:val="20"/>
          <w:szCs w:val="20"/>
          <w:lang w:eastAsia="ru-RU"/>
        </w:rPr>
        <w:t xml:space="preserve"> </w:t>
      </w:r>
      <w:r w:rsidR="003029AA" w:rsidRPr="003029AA">
        <w:rPr>
          <w:rFonts w:ascii="TimesNewRomanPSMT" w:hAnsi="TimesNewRomanPSMT" w:cs="TimesNewRomanPSMT"/>
          <w:sz w:val="20"/>
          <w:szCs w:val="20"/>
        </w:rPr>
        <w:t>1749</w:t>
      </w:r>
      <w:r w:rsidR="00C80F4D" w:rsidRPr="003029AA">
        <w:rPr>
          <w:rFonts w:eastAsia="Times New Roman" w:cstheme="minorHAnsi"/>
          <w:color w:val="000000" w:themeColor="text1"/>
          <w:sz w:val="20"/>
          <w:szCs w:val="20"/>
          <w:lang w:eastAsia="ru-RU"/>
        </w:rPr>
        <w:t xml:space="preserve"> </w:t>
      </w:r>
      <w:r w:rsidR="003211D6" w:rsidRPr="003029AA">
        <w:rPr>
          <w:rFonts w:eastAsia="Times New Roman" w:cstheme="minorHAnsi"/>
          <w:color w:val="000000" w:themeColor="text1"/>
          <w:sz w:val="20"/>
          <w:szCs w:val="20"/>
          <w:lang w:eastAsia="ru-RU"/>
        </w:rPr>
        <w:t xml:space="preserve">кв.м., находящийся по адресу: </w:t>
      </w:r>
      <w:r w:rsidR="003B277F" w:rsidRPr="003029AA">
        <w:rPr>
          <w:rFonts w:cs="Calibri"/>
          <w:sz w:val="20"/>
          <w:szCs w:val="20"/>
          <w:lang w:eastAsia="ru-RU"/>
        </w:rPr>
        <w:t>Московская област</w:t>
      </w:r>
      <w:r w:rsidR="003029AA" w:rsidRPr="003029AA">
        <w:rPr>
          <w:rFonts w:cs="Calibri"/>
          <w:sz w:val="20"/>
          <w:szCs w:val="20"/>
          <w:lang w:eastAsia="ru-RU"/>
        </w:rPr>
        <w:t>ь, г. Дубна, ул. Тверская, д. 34</w:t>
      </w:r>
      <w:r w:rsidRPr="003029AA">
        <w:rPr>
          <w:rFonts w:cs="Calibri"/>
          <w:sz w:val="20"/>
          <w:szCs w:val="20"/>
          <w:lang w:eastAsia="ru-RU"/>
        </w:rPr>
        <w:t xml:space="preserve">, </w:t>
      </w:r>
      <w:r w:rsidR="008B7A62" w:rsidRPr="003029AA">
        <w:rPr>
          <w:rFonts w:eastAsia="Times New Roman" w:cstheme="minorHAnsi"/>
          <w:color w:val="000000" w:themeColor="text1"/>
          <w:sz w:val="20"/>
          <w:szCs w:val="20"/>
          <w:lang w:eastAsia="ru-RU"/>
        </w:rPr>
        <w:t xml:space="preserve">с </w:t>
      </w:r>
      <w:r w:rsidR="00AD4552" w:rsidRPr="003029AA">
        <w:rPr>
          <w:rFonts w:eastAsia="Times New Roman" w:cstheme="minorHAnsi"/>
          <w:color w:val="000000" w:themeColor="text1"/>
          <w:sz w:val="20"/>
          <w:szCs w:val="20"/>
          <w:lang w:eastAsia="ru-RU"/>
        </w:rPr>
        <w:t>кадастровым</w:t>
      </w:r>
      <w:r w:rsidR="003211D6" w:rsidRPr="003029AA">
        <w:rPr>
          <w:rFonts w:eastAsia="Times New Roman" w:cstheme="minorHAnsi"/>
          <w:color w:val="000000" w:themeColor="text1"/>
          <w:sz w:val="20"/>
          <w:szCs w:val="20"/>
          <w:lang w:eastAsia="ru-RU"/>
        </w:rPr>
        <w:t xml:space="preserve"> номер</w:t>
      </w:r>
      <w:r w:rsidR="00AD4552" w:rsidRPr="003029AA">
        <w:rPr>
          <w:rFonts w:eastAsia="Times New Roman" w:cstheme="minorHAnsi"/>
          <w:color w:val="000000" w:themeColor="text1"/>
          <w:sz w:val="20"/>
          <w:szCs w:val="20"/>
          <w:lang w:eastAsia="ru-RU"/>
        </w:rPr>
        <w:t>ом</w:t>
      </w:r>
      <w:r w:rsidR="003211D6" w:rsidRPr="003029AA">
        <w:rPr>
          <w:rFonts w:eastAsia="Times New Roman" w:cstheme="minorHAnsi"/>
          <w:color w:val="000000" w:themeColor="text1"/>
          <w:sz w:val="20"/>
          <w:szCs w:val="20"/>
          <w:lang w:eastAsia="ru-RU"/>
        </w:rPr>
        <w:t>:</w:t>
      </w:r>
      <w:r w:rsidR="008B7A62" w:rsidRPr="003029AA">
        <w:rPr>
          <w:rFonts w:eastAsia="Times New Roman" w:cstheme="minorHAnsi"/>
          <w:color w:val="000000" w:themeColor="text1"/>
          <w:sz w:val="20"/>
          <w:szCs w:val="20"/>
          <w:lang w:eastAsia="ru-RU"/>
        </w:rPr>
        <w:t xml:space="preserve"> </w:t>
      </w:r>
      <w:r w:rsidR="003029AA" w:rsidRPr="003029AA">
        <w:rPr>
          <w:rFonts w:eastAsia="Times New Roman" w:cstheme="minorHAnsi"/>
          <w:color w:val="000000" w:themeColor="text1"/>
          <w:sz w:val="20"/>
          <w:szCs w:val="20"/>
          <w:lang w:eastAsia="ru-RU"/>
        </w:rPr>
        <w:t>50:40:0010302:524</w:t>
      </w:r>
      <w:r w:rsidR="003211D6" w:rsidRPr="003029AA">
        <w:rPr>
          <w:rFonts w:eastAsia="Times New Roman" w:cstheme="minorHAnsi"/>
          <w:color w:val="000000" w:themeColor="text1"/>
          <w:sz w:val="20"/>
          <w:szCs w:val="20"/>
          <w:lang w:eastAsia="ru-RU"/>
        </w:rPr>
        <w:t>;</w:t>
      </w:r>
      <w:r w:rsidR="003029AA">
        <w:rPr>
          <w:rFonts w:eastAsia="Times New Roman" w:cstheme="minorHAnsi"/>
          <w:color w:val="000000" w:themeColor="text1"/>
          <w:sz w:val="20"/>
          <w:szCs w:val="20"/>
          <w:lang w:eastAsia="ru-RU"/>
        </w:rPr>
        <w:t xml:space="preserve"> </w:t>
      </w:r>
    </w:p>
    <w:p w:rsidR="0083051E" w:rsidRDefault="003211D6" w:rsidP="00B8032C">
      <w:pPr>
        <w:spacing w:before="120" w:after="0" w:line="240" w:lineRule="auto"/>
        <w:ind w:left="567"/>
        <w:jc w:val="both"/>
        <w:rPr>
          <w:rFonts w:eastAsia="Times New Roman" w:cstheme="minorHAnsi"/>
          <w:color w:val="000000" w:themeColor="text1"/>
          <w:sz w:val="20"/>
          <w:szCs w:val="20"/>
          <w:lang w:eastAsia="ru-RU"/>
        </w:rPr>
      </w:pPr>
      <w:r w:rsidRPr="00FA4392">
        <w:rPr>
          <w:rFonts w:eastAsia="Times New Roman" w:cstheme="minorHAnsi"/>
          <w:b/>
          <w:color w:val="000000" w:themeColor="text1"/>
          <w:sz w:val="20"/>
          <w:szCs w:val="20"/>
          <w:lang w:eastAsia="ru-RU"/>
        </w:rPr>
        <w:t>Жилой дом</w:t>
      </w:r>
      <w:r w:rsidR="00763723" w:rsidRPr="00FA439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 xml:space="preserve">– </w:t>
      </w:r>
      <w:r w:rsidR="00B8032C">
        <w:rPr>
          <w:rFonts w:eastAsia="Times New Roman" w:cstheme="minorHAnsi"/>
          <w:color w:val="000000" w:themeColor="text1"/>
          <w:sz w:val="20"/>
          <w:szCs w:val="20"/>
          <w:lang w:eastAsia="ru-RU"/>
        </w:rPr>
        <w:t>Группа жилых домов по улице Тверская в г. Дубна Московской области; 1-й этап. Жилой дом № 34</w:t>
      </w:r>
      <w:r w:rsidR="00B80389">
        <w:rPr>
          <w:rFonts w:eastAsia="Times New Roman" w:cstheme="minorHAnsi"/>
          <w:color w:val="000000" w:themeColor="text1"/>
          <w:sz w:val="20"/>
          <w:szCs w:val="20"/>
          <w:lang w:eastAsia="ru-RU"/>
        </w:rPr>
        <w:t>.</w:t>
      </w:r>
    </w:p>
    <w:p w:rsidR="00B80389" w:rsidRPr="00BF5BEB" w:rsidRDefault="00B80389" w:rsidP="00FA4392">
      <w:pPr>
        <w:spacing w:before="120" w:after="0" w:line="240" w:lineRule="auto"/>
        <w:ind w:left="567"/>
        <w:jc w:val="both"/>
        <w:rPr>
          <w:rFonts w:eastAsia="Times New Roman" w:cstheme="minorHAnsi"/>
          <w:color w:val="000000" w:themeColor="text1"/>
          <w:sz w:val="20"/>
          <w:szCs w:val="20"/>
          <w:lang w:eastAsia="ru-RU"/>
        </w:rPr>
      </w:pPr>
    </w:p>
    <w:p w:rsidR="00243163" w:rsidRPr="00BF5BEB" w:rsidRDefault="00243163" w:rsidP="0083051E">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83051E">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w:t>
      </w:r>
      <w:r w:rsidR="00473A0C">
        <w:rPr>
          <w:rFonts w:eastAsia="Times New Roman" w:cstheme="minorHAnsi"/>
          <w:color w:val="000000" w:themeColor="text1"/>
          <w:sz w:val="20"/>
          <w:szCs w:val="20"/>
          <w:lang w:eastAsia="ru-RU"/>
        </w:rPr>
        <w:t xml:space="preserve">на ввод в эксплуатацию  </w:t>
      </w:r>
      <w:r w:rsidRPr="00147EBB">
        <w:rPr>
          <w:rFonts w:eastAsia="Times New Roman" w:cstheme="minorHAnsi"/>
          <w:color w:val="000000" w:themeColor="text1"/>
          <w:sz w:val="20"/>
          <w:szCs w:val="20"/>
          <w:lang w:eastAsia="ru-RU"/>
        </w:rPr>
        <w:t>Жилого дома - до окончания срок</w:t>
      </w:r>
      <w:r w:rsidR="00625DDA">
        <w:rPr>
          <w:rFonts w:eastAsia="Times New Roman" w:cstheme="minorHAnsi"/>
          <w:color w:val="000000" w:themeColor="text1"/>
          <w:sz w:val="20"/>
          <w:szCs w:val="20"/>
          <w:lang w:eastAsia="ru-RU"/>
        </w:rPr>
        <w:t>а</w:t>
      </w:r>
      <w:r w:rsidRPr="00147EBB">
        <w:rPr>
          <w:rFonts w:eastAsia="Times New Roman" w:cstheme="minorHAnsi"/>
          <w:color w:val="000000" w:themeColor="text1"/>
          <w:sz w:val="20"/>
          <w:szCs w:val="20"/>
          <w:lang w:eastAsia="ru-RU"/>
        </w:rPr>
        <w:t xml:space="preserve"> действия разрешения на строительство  Жилого дома. Срок передачи Участнику Объекта - до </w:t>
      </w:r>
      <w:r w:rsidR="00AB522D" w:rsidRPr="00AB522D">
        <w:rPr>
          <w:rFonts w:eastAsia="Times New Roman" w:cstheme="minorHAnsi"/>
          <w:b/>
          <w:color w:val="000000" w:themeColor="text1"/>
          <w:sz w:val="20"/>
          <w:szCs w:val="20"/>
          <w:lang w:eastAsia="ru-RU"/>
        </w:rPr>
        <w:t>31.12.2025</w:t>
      </w:r>
      <w:r w:rsidR="00AB685E" w:rsidRPr="00147EBB">
        <w:rPr>
          <w:rFonts w:eastAsia="Times New Roman" w:cstheme="minorHAnsi"/>
          <w:sz w:val="20"/>
          <w:szCs w:val="20"/>
          <w:lang w:eastAsia="ru-RU"/>
        </w:rPr>
        <w:t xml:space="preserve"> </w:t>
      </w:r>
      <w:r w:rsidRPr="00147EBB">
        <w:rPr>
          <w:rFonts w:eastAsia="Times New Roman" w:cstheme="minorHAnsi"/>
          <w:color w:val="000000" w:themeColor="text1"/>
          <w:sz w:val="20"/>
          <w:szCs w:val="20"/>
          <w:lang w:eastAsia="ru-RU"/>
        </w:rPr>
        <w:t xml:space="preserve">года. </w:t>
      </w:r>
      <w:r w:rsidR="00321D04" w:rsidRPr="00147EBB">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147EBB">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w:t>
      </w:r>
      <w:r w:rsidR="00243163" w:rsidRPr="00321D04">
        <w:rPr>
          <w:rFonts w:eastAsia="Times New Roman" w:cstheme="minorHAnsi"/>
          <w:color w:val="000000" w:themeColor="text1"/>
          <w:sz w:val="20"/>
          <w:szCs w:val="20"/>
          <w:lang w:eastAsia="ru-RU"/>
        </w:rPr>
        <w:t xml:space="preserve"> досрочно.</w:t>
      </w:r>
    </w:p>
    <w:p w:rsidR="00633B8D" w:rsidRPr="00BF5BEB" w:rsidRDefault="00243163" w:rsidP="0083051E">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83051E">
      <w:pPr>
        <w:numPr>
          <w:ilvl w:val="2"/>
          <w:numId w:val="3"/>
        </w:numPr>
        <w:spacing w:before="100" w:beforeAutospacing="1" w:after="100" w:afterAutospacing="1" w:line="240" w:lineRule="auto"/>
        <w:ind w:left="567" w:firstLine="284"/>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AB522D">
        <w:rPr>
          <w:rFonts w:eastAsia="Times New Roman" w:cstheme="minorHAnsi"/>
          <w:color w:val="000000" w:themeColor="text1"/>
          <w:sz w:val="20"/>
          <w:szCs w:val="20"/>
          <w:lang w:eastAsia="ru-RU"/>
        </w:rPr>
        <w:t>Московской</w:t>
      </w:r>
      <w:r w:rsidR="00243163" w:rsidRPr="00BF5BEB">
        <w:rPr>
          <w:rFonts w:eastAsia="Times New Roman" w:cstheme="minorHAnsi"/>
          <w:color w:val="000000" w:themeColor="text1"/>
          <w:sz w:val="20"/>
          <w:szCs w:val="20"/>
          <w:lang w:eastAsia="ru-RU"/>
        </w:rPr>
        <w:t xml:space="preserve">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E0079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E0079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Default="003211D6" w:rsidP="00FA4392">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 xml:space="preserve">Разрешение на строительство № </w:t>
      </w:r>
      <w:r w:rsidR="00AB522D">
        <w:rPr>
          <w:rFonts w:eastAsia="Times New Roman" w:cstheme="minorHAnsi"/>
          <w:i/>
          <w:color w:val="000000" w:themeColor="text1"/>
          <w:sz w:val="20"/>
          <w:szCs w:val="20"/>
          <w:lang w:val="en-US" w:eastAsia="ru-RU"/>
        </w:rPr>
        <w:t>RU</w:t>
      </w:r>
      <w:r w:rsidR="00AB522D">
        <w:rPr>
          <w:rFonts w:eastAsia="Times New Roman" w:cstheme="minorHAnsi"/>
          <w:i/>
          <w:color w:val="000000" w:themeColor="text1"/>
          <w:sz w:val="20"/>
          <w:szCs w:val="20"/>
          <w:lang w:eastAsia="ru-RU"/>
        </w:rPr>
        <w:t>50-40-22917-2022</w:t>
      </w:r>
      <w:r w:rsidR="00B80389"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выдан</w:t>
      </w:r>
      <w:r w:rsidR="006128D8" w:rsidRPr="00E0079B">
        <w:rPr>
          <w:rFonts w:eastAsia="Times New Roman" w:cstheme="minorHAnsi"/>
          <w:i/>
          <w:color w:val="000000" w:themeColor="text1"/>
          <w:sz w:val="20"/>
          <w:szCs w:val="20"/>
          <w:lang w:eastAsia="ru-RU"/>
        </w:rPr>
        <w:t xml:space="preserve">о </w:t>
      </w:r>
      <w:r w:rsidR="00AB522D">
        <w:rPr>
          <w:rFonts w:eastAsia="Times New Roman" w:cstheme="minorHAnsi"/>
          <w:i/>
          <w:color w:val="000000" w:themeColor="text1"/>
          <w:sz w:val="20"/>
          <w:szCs w:val="20"/>
          <w:lang w:eastAsia="ru-RU"/>
        </w:rPr>
        <w:t>Министерством жилищной политики Московской области</w:t>
      </w:r>
      <w:r w:rsidR="00FA4392" w:rsidRPr="00E0079B">
        <w:rPr>
          <w:rFonts w:eastAsia="Times New Roman" w:cstheme="minorHAnsi"/>
          <w:i/>
          <w:color w:val="000000" w:themeColor="text1"/>
          <w:sz w:val="20"/>
          <w:szCs w:val="20"/>
          <w:lang w:eastAsia="ru-RU"/>
        </w:rPr>
        <w:t xml:space="preserve"> </w:t>
      </w:r>
      <w:r w:rsidR="00AB522D">
        <w:rPr>
          <w:rFonts w:eastAsia="Times New Roman" w:cstheme="minorHAnsi"/>
          <w:i/>
          <w:color w:val="000000" w:themeColor="text1"/>
          <w:sz w:val="20"/>
          <w:szCs w:val="20"/>
          <w:lang w:eastAsia="ru-RU"/>
        </w:rPr>
        <w:t>12.12.2022</w:t>
      </w:r>
      <w:r w:rsidR="00937D11"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 xml:space="preserve">года. </w:t>
      </w:r>
    </w:p>
    <w:p w:rsidR="00900445" w:rsidRPr="00C40BB5" w:rsidRDefault="00900445" w:rsidP="00C40BB5">
      <w:pPr>
        <w:spacing w:after="0" w:line="240" w:lineRule="auto"/>
        <w:ind w:left="567"/>
        <w:contextualSpacing/>
        <w:jc w:val="both"/>
        <w:rPr>
          <w:rFonts w:eastAsia="Times New Roman" w:cstheme="minorHAnsi"/>
          <w:i/>
          <w:sz w:val="20"/>
          <w:szCs w:val="20"/>
          <w:lang w:eastAsia="ru-RU"/>
        </w:rPr>
      </w:pPr>
      <w:r w:rsidRPr="009F7A00">
        <w:rPr>
          <w:rFonts w:eastAsia="Times New Roman" w:cstheme="minorHAnsi"/>
          <w:i/>
          <w:sz w:val="20"/>
          <w:szCs w:val="20"/>
          <w:lang w:eastAsia="ru-RU"/>
        </w:rPr>
        <w:t>Договор аренды земельного участка № 252-ОЗО от 14.12.2021 г., зарегистрирован   Управлением Федеральной службы государственной регистрации, кадастра и картографии по Московской области</w:t>
      </w:r>
      <w:r w:rsidR="00083AA3">
        <w:rPr>
          <w:rFonts w:eastAsia="Times New Roman" w:cstheme="minorHAnsi"/>
          <w:i/>
          <w:sz w:val="20"/>
          <w:szCs w:val="20"/>
          <w:lang w:eastAsia="ru-RU"/>
        </w:rPr>
        <w:t xml:space="preserve"> от</w:t>
      </w:r>
      <w:r w:rsidR="00083AA3" w:rsidRPr="00083AA3">
        <w:rPr>
          <w:rFonts w:eastAsia="Times New Roman" w:cstheme="minorHAnsi"/>
          <w:i/>
          <w:sz w:val="20"/>
          <w:szCs w:val="20"/>
          <w:lang w:eastAsia="ru-RU"/>
        </w:rPr>
        <w:t xml:space="preserve"> 23.12.2021</w:t>
      </w:r>
      <w:r w:rsidR="00083AA3" w:rsidRPr="00B20516">
        <w:rPr>
          <w:rFonts w:eastAsia="Times New Roman" w:cstheme="minorHAnsi"/>
          <w:i/>
          <w:sz w:val="20"/>
          <w:szCs w:val="20"/>
          <w:lang w:eastAsia="ru-RU"/>
        </w:rPr>
        <w:t xml:space="preserve"> </w:t>
      </w:r>
      <w:r w:rsidR="00505315" w:rsidRPr="00083AA3">
        <w:rPr>
          <w:rFonts w:eastAsia="Times New Roman" w:cstheme="minorHAnsi"/>
          <w:i/>
          <w:sz w:val="20"/>
          <w:szCs w:val="20"/>
          <w:lang w:eastAsia="ru-RU"/>
        </w:rPr>
        <w:t>г., № регистрации</w:t>
      </w:r>
      <w:r w:rsidR="00083AA3" w:rsidRPr="00083AA3">
        <w:rPr>
          <w:rFonts w:eastAsia="Times New Roman" w:cstheme="minorHAnsi"/>
          <w:i/>
          <w:sz w:val="20"/>
          <w:szCs w:val="20"/>
          <w:lang w:eastAsia="ru-RU"/>
        </w:rPr>
        <w:t xml:space="preserve"> 50:40:0010302:524-50/116/2021-8</w:t>
      </w:r>
      <w:r w:rsidR="00505315" w:rsidRPr="00083AA3">
        <w:rPr>
          <w:rFonts w:eastAsia="Times New Roman" w:cstheme="minorHAnsi"/>
          <w:i/>
          <w:sz w:val="20"/>
          <w:szCs w:val="20"/>
          <w:lang w:eastAsia="ru-RU"/>
        </w:rPr>
        <w:t>.</w:t>
      </w:r>
      <w:r w:rsidR="00505315" w:rsidRPr="009F7A00">
        <w:rPr>
          <w:rFonts w:eastAsia="Times New Roman" w:cstheme="minorHAnsi"/>
          <w:i/>
          <w:sz w:val="20"/>
          <w:szCs w:val="20"/>
          <w:lang w:eastAsia="ru-RU"/>
        </w:rPr>
        <w:t xml:space="preserve"> Дополнительное соглашение к договору аренды земельного участка № 252-ОЗО от 14.12.2021 г., от 07.06.2022г. Дополнительное соглашение к договору аренды земельного участка № 252-ОЗО от 14.12.2021 г., от 23.06.2022 г.</w:t>
      </w:r>
      <w:r w:rsidR="00505315" w:rsidRPr="00505315">
        <w:rPr>
          <w:rFonts w:eastAsia="Times New Roman" w:cstheme="minorHAnsi"/>
          <w:i/>
          <w:sz w:val="20"/>
          <w:szCs w:val="20"/>
          <w:lang w:eastAsia="ru-RU"/>
        </w:rPr>
        <w:t xml:space="preserve"> </w:t>
      </w:r>
    </w:p>
    <w:p w:rsidR="00D4659D" w:rsidRDefault="00243163" w:rsidP="0083051E">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9" w:history="1">
        <w:r w:rsidR="0083051E" w:rsidRPr="003C1A80">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83051E" w:rsidRPr="004C3964" w:rsidRDefault="0083051E"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Осуществлять контроль качества строительно-монтажных работ по возведению Жилого дома, контролировать соответствие производимых работ</w:t>
      </w:r>
      <w:r w:rsidR="00625DDA">
        <w:rPr>
          <w:rFonts w:eastAsia="Times New Roman" w:cstheme="minorHAnsi"/>
          <w:color w:val="000000" w:themeColor="text1"/>
          <w:sz w:val="20"/>
          <w:szCs w:val="20"/>
          <w:lang w:eastAsia="ru-RU"/>
        </w:rPr>
        <w:t xml:space="preserve"> по</w:t>
      </w:r>
      <w:r w:rsidRPr="00BF5BEB">
        <w:rPr>
          <w:rFonts w:eastAsia="Times New Roman" w:cstheme="minorHAnsi"/>
          <w:color w:val="000000" w:themeColor="text1"/>
          <w:sz w:val="20"/>
          <w:szCs w:val="20"/>
          <w:lang w:eastAsia="ru-RU"/>
        </w:rPr>
        <w:t xml:space="preserve"> настоящему договору, строительным нормам и правилам на основании специального договора. </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83051E">
      <w:pPr>
        <w:pStyle w:val="a9"/>
        <w:numPr>
          <w:ilvl w:val="2"/>
          <w:numId w:val="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83051E">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83051E">
      <w:pPr>
        <w:pStyle w:val="a9"/>
        <w:numPr>
          <w:ilvl w:val="2"/>
          <w:numId w:val="1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Е</w:t>
      </w:r>
      <w:r w:rsidRPr="00C65B37">
        <w:rPr>
          <w:rFonts w:eastAsia="Times New Roman" w:cstheme="minorHAnsi"/>
          <w:sz w:val="20"/>
          <w:szCs w:val="20"/>
          <w:lang w:eastAsia="ru-RU"/>
        </w:rPr>
        <w:t>сли Участник долевого строительства уклоняется от принятия Объекта долевого строительства в предусмотренный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C65B37">
        <w:rPr>
          <w:rFonts w:eastAsia="Times New Roman" w:cstheme="minorHAnsi"/>
          <w:sz w:val="20"/>
          <w:szCs w:val="20"/>
          <w:lang w:eastAsia="ru-RU"/>
        </w:rPr>
        <w:t xml:space="preserve"> долевого строительства</w:t>
      </w:r>
      <w:r w:rsidRPr="00C65B37">
        <w:rPr>
          <w:rFonts w:eastAsia="Times New Roman" w:cstheme="minorHAnsi"/>
          <w:sz w:val="20"/>
          <w:szCs w:val="20"/>
          <w:lang w:eastAsia="ru-RU"/>
        </w:rPr>
        <w:t xml:space="preserve"> к приемке.</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C65B37">
        <w:rPr>
          <w:rFonts w:eastAsia="Times New Roman" w:cstheme="minorHAnsi"/>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C65B37">
        <w:rPr>
          <w:rFonts w:eastAsia="Times New Roman" w:cstheme="minorHAnsi"/>
          <w:sz w:val="20"/>
          <w:szCs w:val="20"/>
          <w:lang w:eastAsia="ru-RU"/>
        </w:rPr>
        <w:t xml:space="preserve">ся ответственным за сохранность Объекта долевого строительства и общего имущества Жилого дома </w:t>
      </w:r>
      <w:r w:rsidRPr="00C65B37">
        <w:rPr>
          <w:rFonts w:eastAsia="Times New Roman" w:cstheme="minorHAnsi"/>
          <w:sz w:val="20"/>
          <w:szCs w:val="20"/>
          <w:lang w:eastAsia="ru-RU"/>
        </w:rPr>
        <w:t xml:space="preserve"> и приобретает обязательства по оплате всех издержек и обеспечению надлежащего санит</w:t>
      </w:r>
      <w:r w:rsidR="00C13331" w:rsidRPr="00C65B37">
        <w:rPr>
          <w:rFonts w:eastAsia="Times New Roman" w:cstheme="minorHAnsi"/>
          <w:sz w:val="20"/>
          <w:szCs w:val="20"/>
          <w:lang w:eastAsia="ru-RU"/>
        </w:rPr>
        <w:t>арного и технического состояния</w:t>
      </w:r>
      <w:r w:rsidRPr="00C65B37">
        <w:rPr>
          <w:rFonts w:eastAsia="Times New Roman" w:cstheme="minorHAnsi"/>
          <w:sz w:val="20"/>
          <w:szCs w:val="20"/>
          <w:lang w:eastAsia="ru-RU"/>
        </w:rPr>
        <w:t xml:space="preserve"> </w:t>
      </w:r>
      <w:r w:rsidR="00C13331" w:rsidRPr="00C65B37">
        <w:rPr>
          <w:rFonts w:eastAsia="Times New Roman" w:cstheme="minorHAnsi"/>
          <w:sz w:val="20"/>
          <w:szCs w:val="20"/>
          <w:lang w:eastAsia="ru-RU"/>
        </w:rPr>
        <w:t>Объекта долевого строительства и общего имущества Жилого дома.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C65B37">
        <w:rPr>
          <w:rFonts w:eastAsia="Times New Roman" w:cstheme="minorHAnsi"/>
          <w:sz w:val="20"/>
          <w:szCs w:val="20"/>
          <w:lang w:eastAsia="ru-RU"/>
        </w:rPr>
        <w:t>, общее имущество Жилого дома</w:t>
      </w:r>
      <w:r w:rsidRPr="00C65B37">
        <w:rPr>
          <w:rFonts w:eastAsia="Times New Roman" w:cstheme="minorHAnsi"/>
          <w:sz w:val="20"/>
          <w:szCs w:val="20"/>
          <w:lang w:eastAsia="ru-RU"/>
        </w:rPr>
        <w:t xml:space="preserve">, эксплуатационные, коммунальные и охранные </w:t>
      </w:r>
      <w:r w:rsidR="008600B3" w:rsidRPr="00C65B37">
        <w:rPr>
          <w:rFonts w:eastAsia="Times New Roman" w:cstheme="minorHAnsi"/>
          <w:sz w:val="20"/>
          <w:szCs w:val="20"/>
          <w:lang w:eastAsia="ru-RU"/>
        </w:rPr>
        <w:t>и другие услуги</w:t>
      </w:r>
      <w:r w:rsidRPr="00C65B37">
        <w:rPr>
          <w:rFonts w:eastAsia="Times New Roman" w:cstheme="minorHAnsi"/>
          <w:sz w:val="20"/>
          <w:szCs w:val="20"/>
          <w:lang w:eastAsia="ru-RU"/>
        </w:rPr>
        <w:t xml:space="preserve"> со дня подписания передаточного акта о передаче Объекта долевого строительства.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Осуществить совместно с Застройщиком </w:t>
      </w:r>
      <w:r w:rsidR="00C82827" w:rsidRPr="00C65B37">
        <w:rPr>
          <w:rFonts w:eastAsia="Times New Roman" w:cstheme="minorHAnsi"/>
          <w:sz w:val="20"/>
          <w:szCs w:val="20"/>
          <w:lang w:eastAsia="ru-RU"/>
        </w:rPr>
        <w:t xml:space="preserve"> действия </w:t>
      </w:r>
      <w:r w:rsidR="00155C8D" w:rsidRPr="00C65B37">
        <w:rPr>
          <w:rFonts w:eastAsia="Times New Roman" w:cstheme="minorHAnsi"/>
          <w:sz w:val="20"/>
          <w:szCs w:val="20"/>
          <w:lang w:eastAsia="ru-RU"/>
        </w:rPr>
        <w:t xml:space="preserve">направленные </w:t>
      </w:r>
      <w:r w:rsidR="00C82827" w:rsidRPr="00C65B37">
        <w:rPr>
          <w:rFonts w:eastAsia="Times New Roman" w:cstheme="minorHAnsi"/>
          <w:sz w:val="20"/>
          <w:szCs w:val="20"/>
          <w:lang w:eastAsia="ru-RU"/>
        </w:rPr>
        <w:t xml:space="preserve">на </w:t>
      </w:r>
      <w:r w:rsidR="0098353A" w:rsidRPr="00C65B37">
        <w:rPr>
          <w:rFonts w:eastAsia="Times New Roman" w:cstheme="minorHAnsi"/>
          <w:sz w:val="20"/>
          <w:szCs w:val="20"/>
          <w:lang w:eastAsia="ru-RU"/>
        </w:rPr>
        <w:t xml:space="preserve">осуществление </w:t>
      </w:r>
      <w:r w:rsidRPr="00C65B37">
        <w:rPr>
          <w:rFonts w:eastAsia="Times New Roman" w:cstheme="minorHAnsi"/>
          <w:sz w:val="20"/>
          <w:szCs w:val="20"/>
          <w:lang w:eastAsia="ru-RU"/>
        </w:rPr>
        <w:t>государственн</w:t>
      </w:r>
      <w:r w:rsidR="0098353A" w:rsidRPr="00C65B37">
        <w:rPr>
          <w:rFonts w:eastAsia="Times New Roman" w:cstheme="minorHAnsi"/>
          <w:sz w:val="20"/>
          <w:szCs w:val="20"/>
          <w:lang w:eastAsia="ru-RU"/>
        </w:rPr>
        <w:t>ой</w:t>
      </w:r>
      <w:r w:rsidRPr="00C65B37">
        <w:rPr>
          <w:rFonts w:eastAsia="Times New Roman" w:cstheme="minorHAnsi"/>
          <w:sz w:val="20"/>
          <w:szCs w:val="20"/>
          <w:lang w:eastAsia="ru-RU"/>
        </w:rPr>
        <w:t xml:space="preserve"> регистрацию настоящего договора.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Принять необходимые меры для уведомления Застройщика об изменении </w:t>
      </w:r>
      <w:r w:rsidR="009D5C3F" w:rsidRPr="00C65B37">
        <w:rPr>
          <w:rFonts w:eastAsia="Times New Roman" w:cstheme="minorHAnsi"/>
          <w:sz w:val="20"/>
          <w:szCs w:val="20"/>
          <w:lang w:eastAsia="ru-RU"/>
        </w:rPr>
        <w:t xml:space="preserve">реквизитов, указанных в </w:t>
      </w:r>
      <w:r w:rsidR="003B7121" w:rsidRPr="00C65B37">
        <w:rPr>
          <w:rFonts w:eastAsia="Times New Roman" w:cstheme="minorHAnsi"/>
          <w:sz w:val="20"/>
          <w:szCs w:val="20"/>
          <w:lang w:eastAsia="ru-RU"/>
        </w:rPr>
        <w:t>настоящем договоре</w:t>
      </w:r>
      <w:r w:rsidR="009D5C3F" w:rsidRPr="00C65B37">
        <w:rPr>
          <w:rFonts w:eastAsia="Times New Roman" w:cstheme="minorHAnsi"/>
          <w:sz w:val="20"/>
          <w:szCs w:val="20"/>
          <w:lang w:eastAsia="ru-RU"/>
        </w:rPr>
        <w:t xml:space="preserve">, </w:t>
      </w:r>
      <w:r w:rsidRPr="00C65B37">
        <w:rPr>
          <w:rFonts w:eastAsia="Times New Roman" w:cstheme="minorHAnsi"/>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83051E">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w:t>
      </w:r>
      <w:bookmarkStart w:id="0" w:name="_GoBack"/>
      <w:r w:rsidRPr="00BF5BEB">
        <w:rPr>
          <w:rFonts w:eastAsia="Times New Roman" w:cstheme="minorHAnsi"/>
          <w:snapToGrid w:val="0"/>
          <w:color w:val="000000" w:themeColor="text1"/>
          <w:sz w:val="20"/>
          <w:szCs w:val="20"/>
          <w:lang w:eastAsia="ru-RU"/>
        </w:rPr>
        <w:t>Согла</w:t>
      </w:r>
      <w:bookmarkEnd w:id="0"/>
      <w:r w:rsidRPr="00BF5BEB">
        <w:rPr>
          <w:rFonts w:eastAsia="Times New Roman" w:cstheme="minorHAnsi"/>
          <w:snapToGrid w:val="0"/>
          <w:color w:val="000000" w:themeColor="text1"/>
          <w:sz w:val="20"/>
          <w:szCs w:val="20"/>
          <w:lang w:eastAsia="ru-RU"/>
        </w:rPr>
        <w:t xml:space="preserve">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83051E">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243163"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4F3C00" w:rsidRPr="00ED3363" w:rsidRDefault="004F3C00" w:rsidP="0083051E">
      <w:pPr>
        <w:pStyle w:val="a9"/>
        <w:numPr>
          <w:ilvl w:val="1"/>
          <w:numId w:val="14"/>
        </w:numPr>
        <w:spacing w:after="0" w:line="240" w:lineRule="auto"/>
        <w:ind w:left="567" w:firstLine="0"/>
        <w:jc w:val="both"/>
        <w:rPr>
          <w:rFonts w:cstheme="minorHAnsi"/>
          <w:sz w:val="20"/>
          <w:szCs w:val="20"/>
        </w:rPr>
      </w:pPr>
      <w:r w:rsidRPr="00ED3363">
        <w:rPr>
          <w:rFonts w:cstheme="minorHAnsi"/>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rsidR="00D4659D" w:rsidRPr="00BF5BEB" w:rsidRDefault="00D4659D" w:rsidP="004F3C00">
      <w:pPr>
        <w:spacing w:after="0" w:line="240" w:lineRule="auto"/>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445CD4"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 xml:space="preserve">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w:t>
      </w:r>
      <w:r w:rsidRPr="00445CD4">
        <w:rPr>
          <w:rFonts w:eastAsia="Times New Roman" w:cstheme="minorHAnsi"/>
          <w:color w:val="000000" w:themeColor="text1"/>
          <w:sz w:val="20"/>
          <w:szCs w:val="20"/>
          <w:lang w:eastAsia="ru-RU"/>
        </w:rPr>
        <w:t>настоящего договора в порядке, предусмотренном настоящим разделом.</w:t>
      </w:r>
    </w:p>
    <w:p w:rsidR="00926E34" w:rsidRPr="00445CD4" w:rsidRDefault="00926E34" w:rsidP="002D6988">
      <w:pPr>
        <w:spacing w:after="0" w:line="240" w:lineRule="auto"/>
        <w:ind w:left="567"/>
        <w:contextualSpacing/>
        <w:jc w:val="both"/>
        <w:rPr>
          <w:rFonts w:cs="Calibri"/>
          <w:b/>
          <w:color w:val="000000" w:themeColor="text1"/>
          <w:sz w:val="20"/>
          <w:szCs w:val="20"/>
          <w:lang w:eastAsia="ru-RU"/>
        </w:rPr>
      </w:pPr>
      <w:r w:rsidRPr="00445CD4">
        <w:rPr>
          <w:rFonts w:cs="Calibri"/>
          <w:color w:val="000000" w:themeColor="text1"/>
          <w:sz w:val="20"/>
          <w:szCs w:val="20"/>
          <w:lang w:eastAsia="ru-RU"/>
        </w:rPr>
        <w:t>3.2.</w:t>
      </w:r>
      <w:r w:rsidRPr="00445CD4">
        <w:rPr>
          <w:rFonts w:cs="Calibri"/>
          <w:color w:val="000000" w:themeColor="text1"/>
          <w:sz w:val="20"/>
          <w:szCs w:val="20"/>
          <w:lang w:eastAsia="ru-RU"/>
        </w:rPr>
        <w:tab/>
        <w:t>Участник долевого строите</w:t>
      </w:r>
      <w:r w:rsidR="003D55AB" w:rsidRPr="00445CD4">
        <w:rPr>
          <w:rFonts w:cs="Calibri"/>
          <w:color w:val="000000" w:themeColor="text1"/>
          <w:sz w:val="20"/>
          <w:szCs w:val="20"/>
          <w:lang w:eastAsia="ru-RU"/>
        </w:rPr>
        <w:t xml:space="preserve">льства вносит денежные средства </w:t>
      </w:r>
      <w:r w:rsidR="003D55AB" w:rsidRPr="00445CD4">
        <w:rPr>
          <w:rFonts w:cs="Calibri"/>
          <w:color w:val="FF0000"/>
          <w:sz w:val="20"/>
          <w:szCs w:val="20"/>
          <w:lang w:eastAsia="ru-RU"/>
        </w:rPr>
        <w:t xml:space="preserve">- </w:t>
      </w:r>
      <w:r w:rsidR="003D55AB" w:rsidRPr="00445CD4">
        <w:rPr>
          <w:rFonts w:cs="Calibri"/>
          <w:sz w:val="20"/>
          <w:szCs w:val="20"/>
          <w:lang w:eastAsia="ru-RU"/>
        </w:rPr>
        <w:t>депонируемую сумму</w:t>
      </w:r>
      <w:r w:rsidR="003D55AB" w:rsidRPr="00445CD4">
        <w:rPr>
          <w:rFonts w:cs="Calibri"/>
          <w:color w:val="FF0000"/>
          <w:sz w:val="20"/>
          <w:szCs w:val="20"/>
          <w:lang w:eastAsia="ru-RU"/>
        </w:rPr>
        <w:t xml:space="preserve"> </w:t>
      </w:r>
      <w:r w:rsidRPr="00445CD4">
        <w:rPr>
          <w:rFonts w:cs="Calibri"/>
          <w:color w:val="000000" w:themeColor="text1"/>
          <w:sz w:val="20"/>
          <w:szCs w:val="20"/>
          <w:lang w:eastAsia="ru-RU"/>
        </w:rPr>
        <w:t>для строительства (создания) Объекта до</w:t>
      </w:r>
      <w:r w:rsidR="004C3964" w:rsidRPr="00445CD4">
        <w:rPr>
          <w:rFonts w:cs="Calibri"/>
          <w:color w:val="000000" w:themeColor="text1"/>
          <w:sz w:val="20"/>
          <w:szCs w:val="20"/>
          <w:lang w:eastAsia="ru-RU"/>
        </w:rPr>
        <w:t xml:space="preserve">левого строительства в размере </w:t>
      </w:r>
      <w:r w:rsidR="00F05C47" w:rsidRPr="00445CD4">
        <w:rPr>
          <w:rFonts w:cs="Calibri"/>
          <w:b/>
          <w:color w:val="000000" w:themeColor="text1"/>
          <w:sz w:val="20"/>
          <w:szCs w:val="20"/>
          <w:lang w:eastAsia="ru-RU"/>
        </w:rPr>
        <w:t>_____</w:t>
      </w:r>
      <w:r w:rsidR="004C3964" w:rsidRPr="00445CD4">
        <w:rPr>
          <w:rFonts w:cs="Calibri"/>
          <w:b/>
          <w:color w:val="000000" w:themeColor="text1"/>
          <w:sz w:val="20"/>
          <w:szCs w:val="20"/>
          <w:lang w:eastAsia="ru-RU"/>
        </w:rPr>
        <w:t xml:space="preserve"> </w:t>
      </w:r>
      <w:r w:rsidRPr="00445CD4">
        <w:rPr>
          <w:rFonts w:cs="Calibri"/>
          <w:b/>
          <w:color w:val="000000" w:themeColor="text1"/>
          <w:sz w:val="20"/>
          <w:szCs w:val="20"/>
          <w:lang w:eastAsia="ru-RU"/>
        </w:rPr>
        <w:t>(</w:t>
      </w:r>
      <w:r w:rsidR="00F05C47" w:rsidRPr="00445CD4">
        <w:rPr>
          <w:rFonts w:cs="Calibri"/>
          <w:b/>
          <w:color w:val="000000" w:themeColor="text1"/>
          <w:sz w:val="20"/>
          <w:szCs w:val="20"/>
          <w:lang w:eastAsia="ru-RU"/>
        </w:rPr>
        <w:t>_____</w:t>
      </w:r>
      <w:r w:rsidRPr="00445CD4">
        <w:rPr>
          <w:rFonts w:cs="Calibri"/>
          <w:b/>
          <w:color w:val="000000" w:themeColor="text1"/>
          <w:sz w:val="20"/>
          <w:szCs w:val="20"/>
          <w:lang w:eastAsia="ru-RU"/>
        </w:rPr>
        <w:t>) рублей, НДС не облагается</w:t>
      </w:r>
      <w:r w:rsidR="000433D5" w:rsidRPr="00445CD4">
        <w:rPr>
          <w:rFonts w:cs="Calibri"/>
          <w:b/>
          <w:color w:val="000000" w:themeColor="text1"/>
          <w:sz w:val="20"/>
          <w:szCs w:val="20"/>
          <w:lang w:eastAsia="ru-RU"/>
        </w:rPr>
        <w:t xml:space="preserve">. </w:t>
      </w:r>
    </w:p>
    <w:p w:rsidR="00926E34" w:rsidRPr="00445CD4" w:rsidRDefault="00926E34"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3.3.</w:t>
      </w:r>
      <w:r w:rsidRPr="00445CD4">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445CD4" w:rsidRDefault="004C3964" w:rsidP="0083051E">
      <w:pPr>
        <w:spacing w:after="0" w:line="240" w:lineRule="auto"/>
        <w:ind w:left="851"/>
        <w:contextualSpacing/>
        <w:jc w:val="both"/>
        <w:rPr>
          <w:rFonts w:cs="Calibri"/>
          <w:sz w:val="20"/>
          <w:szCs w:val="20"/>
          <w:lang w:eastAsia="ru-RU"/>
        </w:rPr>
      </w:pPr>
      <w:r w:rsidRPr="00445CD4">
        <w:rPr>
          <w:rFonts w:cs="Calibri"/>
          <w:sz w:val="20"/>
          <w:szCs w:val="20"/>
          <w:lang w:eastAsia="ru-RU"/>
        </w:rPr>
        <w:t xml:space="preserve">3.3.1.  </w:t>
      </w:r>
      <w:r w:rsidR="00F05C47" w:rsidRPr="00445CD4">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445CD4" w:rsidRDefault="00F05C47" w:rsidP="0083051E">
      <w:pPr>
        <w:spacing w:after="0" w:line="240" w:lineRule="auto"/>
        <w:ind w:left="851"/>
        <w:jc w:val="both"/>
        <w:rPr>
          <w:rFonts w:cs="Calibri"/>
          <w:sz w:val="20"/>
          <w:szCs w:val="20"/>
          <w:lang w:eastAsia="ru-RU"/>
        </w:rPr>
      </w:pPr>
      <w:r w:rsidRPr="00445CD4">
        <w:rPr>
          <w:rFonts w:cs="Calibri"/>
          <w:sz w:val="20"/>
          <w:szCs w:val="20"/>
          <w:lang w:eastAsia="ru-RU"/>
        </w:rPr>
        <w:t xml:space="preserve">3.3.2 </w:t>
      </w:r>
      <w:r w:rsidR="004032BC" w:rsidRPr="00445CD4">
        <w:rPr>
          <w:rFonts w:cs="Calibri"/>
          <w:sz w:val="20"/>
          <w:szCs w:val="20"/>
          <w:lang w:eastAsia="ru-RU"/>
        </w:rPr>
        <w:t xml:space="preserve">Участник </w:t>
      </w:r>
      <w:r w:rsidR="009D624A" w:rsidRPr="00445CD4">
        <w:rPr>
          <w:rFonts w:cs="Calibri"/>
          <w:sz w:val="20"/>
          <w:szCs w:val="20"/>
          <w:lang w:eastAsia="ru-RU"/>
        </w:rPr>
        <w:t xml:space="preserve">открывает счет эскроу в ПАО Сбербанк на срок условного депонирования денежных средств и  </w:t>
      </w:r>
      <w:r w:rsidR="004032BC" w:rsidRPr="00445CD4">
        <w:rPr>
          <w:rFonts w:cs="Calibri"/>
          <w:sz w:val="20"/>
          <w:szCs w:val="20"/>
          <w:lang w:eastAsia="ru-RU"/>
        </w:rPr>
        <w:t xml:space="preserve">вносит </w:t>
      </w:r>
      <w:r w:rsidR="00D7360F" w:rsidRPr="00445CD4">
        <w:rPr>
          <w:rFonts w:cs="Calibri"/>
          <w:sz w:val="20"/>
          <w:szCs w:val="20"/>
          <w:lang w:eastAsia="ru-RU"/>
        </w:rPr>
        <w:t xml:space="preserve"> </w:t>
      </w:r>
      <w:r w:rsidR="009D624A" w:rsidRPr="00445CD4">
        <w:rPr>
          <w:rFonts w:cs="Calibri"/>
          <w:sz w:val="20"/>
          <w:szCs w:val="20"/>
          <w:lang w:eastAsia="ru-RU"/>
        </w:rPr>
        <w:t xml:space="preserve">на него </w:t>
      </w:r>
      <w:r w:rsidR="00D7360F" w:rsidRPr="00445CD4">
        <w:rPr>
          <w:rFonts w:cs="Calibri"/>
          <w:sz w:val="20"/>
          <w:szCs w:val="20"/>
          <w:lang w:eastAsia="ru-RU"/>
        </w:rPr>
        <w:t>денежные средства указанные в п.</w:t>
      </w:r>
      <w:r w:rsidRPr="00445CD4">
        <w:rPr>
          <w:rFonts w:cs="Calibri"/>
          <w:sz w:val="20"/>
          <w:szCs w:val="20"/>
          <w:lang w:eastAsia="ru-RU"/>
        </w:rPr>
        <w:t xml:space="preserve">3.2. </w:t>
      </w:r>
      <w:r w:rsidR="00D7360F" w:rsidRPr="00445CD4">
        <w:rPr>
          <w:rFonts w:cs="Calibri"/>
          <w:sz w:val="20"/>
          <w:szCs w:val="20"/>
          <w:lang w:eastAsia="ru-RU"/>
        </w:rPr>
        <w:t>в сроки в порядке предусмотренном договором</w:t>
      </w:r>
      <w:r w:rsidR="004032BC" w:rsidRPr="00445CD4">
        <w:rPr>
          <w:rFonts w:cs="Calibri"/>
          <w:bCs/>
          <w:sz w:val="20"/>
          <w:szCs w:val="20"/>
          <w:lang w:eastAsia="ru-RU"/>
        </w:rPr>
        <w:t>.</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Депонентом по </w:t>
      </w:r>
      <w:r w:rsidR="00D7360F" w:rsidRPr="00445CD4">
        <w:rPr>
          <w:rFonts w:cs="Calibri"/>
          <w:bCs/>
          <w:sz w:val="20"/>
          <w:szCs w:val="20"/>
          <w:lang w:eastAsia="ru-RU"/>
        </w:rPr>
        <w:t>счету-эскроу является</w:t>
      </w:r>
      <w:r w:rsidR="001011D3" w:rsidRPr="00445CD4">
        <w:rPr>
          <w:rFonts w:cs="Calibri"/>
          <w:bCs/>
          <w:sz w:val="20"/>
          <w:szCs w:val="20"/>
          <w:lang w:eastAsia="ru-RU"/>
        </w:rPr>
        <w:t xml:space="preserve"> участник - </w:t>
      </w:r>
      <w:r w:rsidR="00D7360F" w:rsidRPr="00445CD4">
        <w:rPr>
          <w:rFonts w:eastAsia="Times New Roman" w:cs="Times New Roman"/>
          <w:b/>
          <w:color w:val="000000" w:themeColor="text1"/>
          <w:sz w:val="20"/>
          <w:szCs w:val="20"/>
          <w:lang w:eastAsia="ru-RU"/>
        </w:rPr>
        <w:t xml:space="preserve"> </w:t>
      </w:r>
      <w:r w:rsidR="00D7360F" w:rsidRPr="00445CD4">
        <w:rPr>
          <w:rFonts w:cs="Calibri"/>
          <w:b/>
          <w:bCs/>
          <w:sz w:val="20"/>
          <w:szCs w:val="20"/>
          <w:lang w:eastAsia="ru-RU"/>
        </w:rPr>
        <w:t xml:space="preserve">Гражданин РФ </w:t>
      </w:r>
      <w:r w:rsidR="00F05C47" w:rsidRPr="00445CD4">
        <w:rPr>
          <w:rFonts w:cs="Calibri"/>
          <w:b/>
          <w:bCs/>
          <w:sz w:val="20"/>
          <w:szCs w:val="20"/>
          <w:lang w:eastAsia="ru-RU"/>
        </w:rPr>
        <w:t>_____</w:t>
      </w:r>
      <w:r w:rsidR="00D7360F" w:rsidRPr="00445CD4">
        <w:rPr>
          <w:rFonts w:cs="Calibri"/>
          <w:b/>
          <w:bCs/>
          <w:sz w:val="20"/>
          <w:szCs w:val="20"/>
          <w:lang w:eastAsia="ru-RU"/>
        </w:rPr>
        <w:t xml:space="preserve"> </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Эскроу-Агентом является: ПАО Сбербанк</w:t>
      </w:r>
    </w:p>
    <w:p w:rsidR="00690F6E" w:rsidRPr="00445CD4" w:rsidRDefault="00BB4F2D"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Адрес: Российская Федерация, 117997 г. Москва, ул. Вавилова, д. 19.  ОГРН: 1027700132195</w:t>
      </w:r>
    </w:p>
    <w:p w:rsidR="003D55AB" w:rsidRPr="00445CD4" w:rsidRDefault="003D55AB"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 xml:space="preserve">Адрес электронной почты: </w:t>
      </w:r>
      <w:hyperlink r:id="rId10" w:history="1">
        <w:r w:rsidRPr="00445CD4">
          <w:rPr>
            <w:rStyle w:val="aa"/>
            <w:rFonts w:cs="Calibri"/>
            <w:bCs/>
            <w:color w:val="auto"/>
            <w:sz w:val="20"/>
            <w:szCs w:val="20"/>
            <w:lang w:val="en-US" w:eastAsia="ru-RU"/>
          </w:rPr>
          <w:t>Escrow</w:t>
        </w:r>
        <w:r w:rsidRPr="00445CD4">
          <w:rPr>
            <w:rStyle w:val="aa"/>
            <w:rFonts w:cs="Calibri"/>
            <w:bCs/>
            <w:color w:val="auto"/>
            <w:sz w:val="20"/>
            <w:szCs w:val="20"/>
            <w:lang w:eastAsia="ru-RU"/>
          </w:rPr>
          <w:t>_</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ru</w:t>
        </w:r>
      </w:hyperlink>
      <w:r w:rsidRPr="00445CD4">
        <w:rPr>
          <w:rFonts w:cs="Calibri"/>
          <w:bCs/>
          <w:sz w:val="20"/>
          <w:szCs w:val="20"/>
          <w:lang w:eastAsia="ru-RU"/>
        </w:rPr>
        <w:t>, телефонный номер: 8-800-200-86-03</w:t>
      </w:r>
    </w:p>
    <w:p w:rsidR="00243163" w:rsidRPr="00B20516" w:rsidRDefault="004032BC" w:rsidP="00B20516">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445CD4">
        <w:rPr>
          <w:rFonts w:cs="Calibri"/>
          <w:bCs/>
          <w:sz w:val="20"/>
          <w:szCs w:val="20"/>
          <w:lang w:eastAsia="ru-RU"/>
        </w:rPr>
        <w:t xml:space="preserve">ПАО Сбербанке </w:t>
      </w:r>
      <w:r w:rsidRPr="00445CD4">
        <w:rPr>
          <w:rFonts w:cs="Calibri"/>
          <w:bCs/>
          <w:sz w:val="20"/>
          <w:szCs w:val="20"/>
          <w:lang w:eastAsia="ru-RU"/>
        </w:rPr>
        <w:t xml:space="preserve"> счет эскроу.</w:t>
      </w:r>
      <w:r w:rsidR="001011D3" w:rsidRPr="00445CD4">
        <w:rPr>
          <w:rFonts w:cs="Calibri"/>
          <w:bCs/>
          <w:sz w:val="20"/>
          <w:szCs w:val="20"/>
          <w:lang w:eastAsia="ru-RU"/>
        </w:rPr>
        <w:t xml:space="preserve"> </w:t>
      </w:r>
      <w:r w:rsidR="003D55AB" w:rsidRPr="00445CD4">
        <w:rPr>
          <w:rFonts w:cs="Calibri"/>
          <w:sz w:val="20"/>
          <w:szCs w:val="20"/>
          <w:lang w:eastAsia="ru-RU"/>
        </w:rPr>
        <w:t xml:space="preserve">Датой уплаты считается дата зачисления денежных средств, указанных в п </w:t>
      </w:r>
      <w:r w:rsidR="00F05C47" w:rsidRPr="00445CD4">
        <w:rPr>
          <w:rFonts w:cs="Calibri"/>
          <w:sz w:val="20"/>
          <w:szCs w:val="20"/>
          <w:lang w:eastAsia="ru-RU"/>
        </w:rPr>
        <w:t>3.2</w:t>
      </w:r>
      <w:r w:rsidR="003D55AB" w:rsidRPr="00445CD4">
        <w:rPr>
          <w:rFonts w:cs="Calibri"/>
          <w:sz w:val="20"/>
          <w:szCs w:val="20"/>
          <w:lang w:eastAsia="ru-RU"/>
        </w:rPr>
        <w:t>.</w:t>
      </w:r>
      <w:r w:rsidR="00207F34" w:rsidRPr="00445CD4">
        <w:rPr>
          <w:rFonts w:cs="Calibri"/>
          <w:sz w:val="20"/>
          <w:szCs w:val="20"/>
          <w:lang w:eastAsia="ru-RU"/>
        </w:rPr>
        <w:t xml:space="preserve"> договора</w:t>
      </w:r>
      <w:r w:rsidR="003D55AB" w:rsidRPr="00445CD4">
        <w:rPr>
          <w:rFonts w:cs="Calibri"/>
          <w:sz w:val="20"/>
          <w:szCs w:val="20"/>
          <w:lang w:eastAsia="ru-RU"/>
        </w:rPr>
        <w:t xml:space="preserve"> на открытый в ПАО Сбербанк счет эск</w:t>
      </w:r>
      <w:r w:rsidR="00207F34" w:rsidRPr="00445CD4">
        <w:rPr>
          <w:rFonts w:cs="Calibri"/>
          <w:sz w:val="20"/>
          <w:szCs w:val="20"/>
          <w:lang w:eastAsia="ru-RU"/>
        </w:rPr>
        <w:t>р</w:t>
      </w:r>
      <w:r w:rsidR="003D55AB" w:rsidRPr="00445CD4">
        <w:rPr>
          <w:rFonts w:cs="Calibri"/>
          <w:sz w:val="20"/>
          <w:szCs w:val="20"/>
          <w:lang w:eastAsia="ru-RU"/>
        </w:rPr>
        <w:t>оу.</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B20516">
        <w:rPr>
          <w:rFonts w:eastAsia="Times New Roman" w:cstheme="minorHAnsi"/>
          <w:color w:val="000000" w:themeColor="text1"/>
          <w:sz w:val="20"/>
          <w:szCs w:val="20"/>
          <w:lang w:eastAsia="ru-RU"/>
        </w:rPr>
        <w:t>4</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B20516">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6A7C0D" w:rsidRPr="00BF5BEB" w:rsidRDefault="006A7C0D" w:rsidP="006A7C0D">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6A7C0D">
        <w:rPr>
          <w:rFonts w:eastAsia="Times New Roman" w:cstheme="minorHAnsi"/>
          <w:color w:val="000000" w:themeColor="text1"/>
          <w:sz w:val="20"/>
          <w:szCs w:val="20"/>
          <w:lang w:eastAsia="ru-RU"/>
        </w:rPr>
        <w:t xml:space="preserve">Настоящим Участник подтверждает свое согласие на </w:t>
      </w:r>
      <w:r>
        <w:rPr>
          <w:rFonts w:eastAsia="Times New Roman" w:cstheme="minorHAnsi"/>
          <w:color w:val="000000" w:themeColor="text1"/>
          <w:sz w:val="20"/>
          <w:szCs w:val="20"/>
          <w:lang w:eastAsia="ru-RU"/>
        </w:rPr>
        <w:t>последующие</w:t>
      </w:r>
      <w:r w:rsidRPr="006A7C0D">
        <w:rPr>
          <w:rFonts w:eastAsia="Times New Roman" w:cstheme="minorHAnsi"/>
          <w:color w:val="000000" w:themeColor="text1"/>
          <w:sz w:val="20"/>
          <w:szCs w:val="20"/>
          <w:lang w:eastAsia="ru-RU"/>
        </w:rPr>
        <w:t xml:space="preserve"> изменени</w:t>
      </w:r>
      <w:r>
        <w:rPr>
          <w:rFonts w:eastAsia="Times New Roman" w:cstheme="minorHAnsi"/>
          <w:color w:val="000000" w:themeColor="text1"/>
          <w:sz w:val="20"/>
          <w:szCs w:val="20"/>
          <w:lang w:eastAsia="ru-RU"/>
        </w:rPr>
        <w:t>я</w:t>
      </w:r>
      <w:r w:rsidRPr="006A7C0D">
        <w:rPr>
          <w:rFonts w:eastAsia="Times New Roman" w:cstheme="minorHAnsi"/>
          <w:color w:val="000000" w:themeColor="text1"/>
          <w:sz w:val="20"/>
          <w:szCs w:val="20"/>
          <w:lang w:eastAsia="ru-RU"/>
        </w:rPr>
        <w:t xml:space="preserve"> в части, касающейся прав на земельный участок, по усмотрению Застройщика (в том числе   на уменьшение земельного участка в результате его разделения), при условии обязательного сохранения</w:t>
      </w:r>
      <w:r>
        <w:rPr>
          <w:rFonts w:eastAsia="Times New Roman" w:cstheme="minorHAnsi"/>
          <w:color w:val="000000" w:themeColor="text1"/>
          <w:sz w:val="20"/>
          <w:szCs w:val="20"/>
          <w:lang w:eastAsia="ru-RU"/>
        </w:rPr>
        <w:t xml:space="preserve"> </w:t>
      </w:r>
      <w:r w:rsidRPr="006A7C0D">
        <w:rPr>
          <w:rFonts w:eastAsia="Times New Roman" w:cstheme="minorHAnsi"/>
          <w:color w:val="000000" w:themeColor="text1"/>
          <w:sz w:val="20"/>
          <w:szCs w:val="20"/>
          <w:lang w:eastAsia="ru-RU"/>
        </w:rPr>
        <w:t xml:space="preserve">неразрывной связи между новым (измененным) </w:t>
      </w:r>
      <w:r>
        <w:rPr>
          <w:rFonts w:eastAsia="Times New Roman" w:cstheme="minorHAnsi"/>
          <w:color w:val="000000" w:themeColor="text1"/>
          <w:sz w:val="20"/>
          <w:szCs w:val="20"/>
          <w:lang w:eastAsia="ru-RU"/>
        </w:rPr>
        <w:t>земельным участком</w:t>
      </w:r>
      <w:r w:rsidRPr="006A7C0D">
        <w:rPr>
          <w:rFonts w:eastAsia="Times New Roman" w:cstheme="minorHAnsi"/>
          <w:color w:val="000000" w:themeColor="text1"/>
          <w:sz w:val="20"/>
          <w:szCs w:val="20"/>
          <w:lang w:eastAsia="ru-RU"/>
        </w:rPr>
        <w:t xml:space="preserve"> (прав на земельный участок) и строящимися (создаваемыми) на этом земельном участке Зданиями.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243163" w:rsidRPr="00BF5BEB" w:rsidRDefault="00E32140" w:rsidP="0083051E">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83051E">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1) неисполнения Застройщиком обязательства по передаче Объекта долевого строительства в </w:t>
      </w:r>
      <w:r w:rsidR="0083051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срок, превышающий установленный договором срок передачи Объекта долевого строительства на                     2 месяца;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F168F5"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243163" w:rsidRPr="00F168F5" w:rsidRDefault="00F168F5" w:rsidP="0083051E">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83051E">
      <w:pPr>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83051E">
      <w:pPr>
        <w:pStyle w:val="a9"/>
        <w:numPr>
          <w:ilvl w:val="1"/>
          <w:numId w:val="18"/>
        </w:numPr>
        <w:spacing w:after="0" w:line="240" w:lineRule="auto"/>
        <w:ind w:left="567" w:firstLine="0"/>
        <w:jc w:val="both"/>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83051E">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625DDA">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3051E" w:rsidRPr="00207F34" w:rsidRDefault="0083051E" w:rsidP="0083051E">
      <w:pPr>
        <w:spacing w:after="0" w:line="240" w:lineRule="auto"/>
        <w:ind w:left="851"/>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3051E">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Настоящим Участник согласен с тем что срок передачи безусловно продлевается на период действия обстоятельств непреодолимой силы</w:t>
      </w:r>
      <w:r w:rsidR="0083051E">
        <w:rPr>
          <w:rFonts w:eastAsia="Times New Roman" w:cstheme="minorHAnsi"/>
          <w:color w:val="000000" w:themeColor="text1"/>
          <w:sz w:val="20"/>
          <w:szCs w:val="20"/>
          <w:lang w:eastAsia="ru-RU"/>
        </w:rPr>
        <w:t>.</w:t>
      </w:r>
      <w:r w:rsidRPr="005B6211">
        <w:rPr>
          <w:rFonts w:eastAsia="Times New Roman" w:cstheme="minorHAnsi"/>
          <w:color w:val="000000" w:themeColor="text1"/>
          <w:sz w:val="20"/>
          <w:szCs w:val="20"/>
          <w:lang w:eastAsia="ru-RU"/>
        </w:rPr>
        <w:t xml:space="preserve">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 xml:space="preserve">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w:t>
      </w:r>
      <w:r w:rsidR="00AB522D">
        <w:rPr>
          <w:rFonts w:eastAsia="Times New Roman" w:cstheme="minorHAnsi"/>
          <w:color w:val="000000" w:themeColor="text1"/>
          <w:sz w:val="20"/>
          <w:szCs w:val="20"/>
          <w:lang w:eastAsia="ru-RU"/>
        </w:rPr>
        <w:t>Московской</w:t>
      </w:r>
      <w:r w:rsidRPr="002E5D5B">
        <w:rPr>
          <w:rFonts w:eastAsia="Times New Roman" w:cstheme="minorHAnsi"/>
          <w:color w:val="000000" w:themeColor="text1"/>
          <w:sz w:val="20"/>
          <w:szCs w:val="20"/>
          <w:lang w:eastAsia="ru-RU"/>
        </w:rPr>
        <w:t xml:space="preserve">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7C0DE4">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7C0DE4">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7C0DE4">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w:t>
      </w:r>
      <w:r w:rsidR="00AB522D">
        <w:rPr>
          <w:rFonts w:eastAsia="Times New Roman" w:cstheme="minorHAnsi"/>
          <w:color w:val="000000" w:themeColor="text1"/>
          <w:sz w:val="20"/>
          <w:szCs w:val="20"/>
          <w:lang w:eastAsia="ru-RU"/>
        </w:rPr>
        <w:t xml:space="preserve">Московской </w:t>
      </w:r>
      <w:r w:rsidRPr="00BF5BEB">
        <w:rPr>
          <w:rFonts w:eastAsia="Times New Roman" w:cstheme="minorHAnsi"/>
          <w:color w:val="000000" w:themeColor="text1"/>
          <w:sz w:val="20"/>
          <w:szCs w:val="20"/>
          <w:lang w:eastAsia="ru-RU"/>
        </w:rPr>
        <w:t>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7C0DE4" w:rsidRPr="002E5D5B" w:rsidRDefault="007C0DE4" w:rsidP="007C0DE4">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7C0DE4" w:rsidRPr="001B7B7E" w:rsidRDefault="007C0DE4" w:rsidP="001B7B7E">
      <w:pPr>
        <w:spacing w:after="0" w:line="240" w:lineRule="auto"/>
        <w:ind w:left="567"/>
        <w:jc w:val="both"/>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Застройщик:</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ООО  Специализированный Застройщик «Ин-групп Маленький»</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ИНН: 7743637794     КПП: 771801001;</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ОГРН: 5077746450117; </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Место нахождения: 107113, г. Москва, улица Шумкина, дом 20, строение 1, 1 этаж, помещение №IV, комната №4;</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Платёжные реквизиты:  Участник открывает счет эскроу в </w:t>
      </w:r>
      <w:r>
        <w:rPr>
          <w:rFonts w:eastAsia="Times New Roman" w:cstheme="minorHAnsi"/>
          <w:color w:val="000000" w:themeColor="text1"/>
          <w:sz w:val="20"/>
          <w:szCs w:val="20"/>
          <w:lang w:eastAsia="ru-RU"/>
        </w:rPr>
        <w:t xml:space="preserve">ПАО «Сбербанк» </w:t>
      </w:r>
      <w:r w:rsidRPr="00BE2E71">
        <w:rPr>
          <w:rFonts w:eastAsia="Times New Roman" w:cstheme="minorHAnsi"/>
          <w:color w:val="000000" w:themeColor="text1"/>
          <w:sz w:val="20"/>
          <w:szCs w:val="20"/>
          <w:lang w:eastAsia="ru-RU"/>
        </w:rPr>
        <w:t xml:space="preserve"> и  вносит  на него денежные средства в сроки в порядке предусмотренном настоящим договором.</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От имени ООО Специализированный Застройщик «Ин-групп Маленький»</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Генеральный директор                         /____________/ А.В. Велигодский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                                                                                     М.П.</w:t>
      </w:r>
    </w:p>
    <w:p w:rsidR="00157824" w:rsidRPr="002A1AC6" w:rsidRDefault="00157824" w:rsidP="00157824">
      <w:pPr>
        <w:spacing w:after="0" w:line="240" w:lineRule="auto"/>
        <w:rPr>
          <w:rFonts w:eastAsia="Times New Roman" w:cs="Times New Roman"/>
          <w:b/>
          <w:bCs/>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9A0839" w:rsidRDefault="009A0839" w:rsidP="001B7B7E">
      <w:pPr>
        <w:spacing w:after="0" w:line="240" w:lineRule="auto"/>
        <w:ind w:left="567"/>
        <w:jc w:val="both"/>
        <w:rPr>
          <w:rFonts w:eastAsia="Times New Roman" w:cstheme="minorHAnsi"/>
          <w:b/>
          <w:color w:val="000000" w:themeColor="text1"/>
          <w:sz w:val="20"/>
          <w:szCs w:val="20"/>
          <w:lang w:eastAsia="ru-RU"/>
        </w:rPr>
      </w:pP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171BFB" w:rsidRDefault="00171BFB" w:rsidP="00171BFB">
      <w:pPr>
        <w:spacing w:after="0" w:line="240" w:lineRule="auto"/>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73F21" w:rsidP="00073F21">
      <w:pPr>
        <w:spacing w:after="0" w:line="240" w:lineRule="auto"/>
        <w:ind w:left="4815" w:firstLine="141"/>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2C79A6" w:rsidRDefault="004E14F5" w:rsidP="004D02BC">
      <w:pPr>
        <w:spacing w:after="0" w:line="240" w:lineRule="auto"/>
        <w:ind w:left="567"/>
        <w:outlineLvl w:val="0"/>
        <w:rPr>
          <w:rFonts w:cs="Calibri"/>
          <w:noProof/>
          <w:sz w:val="20"/>
          <w:szCs w:val="20"/>
          <w:lang w:eastAsia="ru-RU"/>
        </w:rPr>
      </w:pPr>
      <w:r w:rsidRPr="002C79A6">
        <w:rPr>
          <w:rFonts w:cs="Calibri"/>
          <w:noProof/>
          <w:sz w:val="20"/>
          <w:szCs w:val="20"/>
          <w:lang w:eastAsia="ru-RU"/>
        </w:rPr>
        <w:t>К</w:t>
      </w:r>
      <w:r w:rsidR="00F61BFB" w:rsidRPr="002C79A6">
        <w:rPr>
          <w:rFonts w:cs="Calibri"/>
          <w:noProof/>
          <w:sz w:val="20"/>
          <w:szCs w:val="20"/>
          <w:lang w:eastAsia="ru-RU"/>
        </w:rPr>
        <w:t xml:space="preserve">оличество этажей Жилого дома </w:t>
      </w:r>
      <w:r w:rsidR="002C79A6" w:rsidRPr="002C79A6">
        <w:rPr>
          <w:rFonts w:cs="Calibri"/>
          <w:noProof/>
          <w:sz w:val="20"/>
          <w:szCs w:val="20"/>
          <w:lang w:eastAsia="ru-RU"/>
        </w:rPr>
        <w:t>–</w:t>
      </w:r>
      <w:r w:rsidR="00F61BFB" w:rsidRPr="002C79A6">
        <w:rPr>
          <w:rFonts w:cs="Calibri"/>
          <w:noProof/>
          <w:sz w:val="20"/>
          <w:szCs w:val="20"/>
          <w:lang w:eastAsia="ru-RU"/>
        </w:rPr>
        <w:t xml:space="preserve"> </w:t>
      </w:r>
      <w:r w:rsidR="00FC0C50">
        <w:rPr>
          <w:rFonts w:cs="Calibri"/>
          <w:noProof/>
          <w:sz w:val="20"/>
          <w:szCs w:val="20"/>
          <w:lang w:eastAsia="ru-RU"/>
        </w:rPr>
        <w:t>17</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2C79A6">
        <w:rPr>
          <w:rFonts w:cs="Calibri"/>
          <w:noProof/>
          <w:sz w:val="20"/>
          <w:szCs w:val="20"/>
          <w:lang w:eastAsia="ru-RU"/>
        </w:rPr>
        <w:t>Общая площадь Жилого дома –</w:t>
      </w:r>
      <w:r w:rsidR="00BE2E71">
        <w:rPr>
          <w:rStyle w:val="ab"/>
          <w:rFonts w:cs="Arial"/>
          <w:sz w:val="20"/>
          <w:szCs w:val="20"/>
          <w:shd w:val="clear" w:color="auto" w:fill="F0F0F0"/>
        </w:rPr>
        <w:t xml:space="preserve"> 8239,4</w:t>
      </w:r>
      <w:r w:rsidR="002C79A6" w:rsidRPr="002C79A6">
        <w:rPr>
          <w:rStyle w:val="ab"/>
          <w:rFonts w:cs="Arial"/>
          <w:sz w:val="20"/>
          <w:szCs w:val="20"/>
          <w:shd w:val="clear" w:color="auto" w:fill="F0F0F0"/>
        </w:rPr>
        <w:t xml:space="preserve"> </w:t>
      </w:r>
      <w:r w:rsidRPr="002C79A6">
        <w:rPr>
          <w:rFonts w:cs="Calibri"/>
          <w:b/>
          <w:noProof/>
          <w:color w:val="000000" w:themeColor="text1"/>
          <w:sz w:val="20"/>
          <w:szCs w:val="20"/>
          <w:lang w:eastAsia="ru-RU"/>
        </w:rPr>
        <w:t>кв.м.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4F1D17" w:rsidRDefault="004F1D17" w:rsidP="004F1D17">
      <w:pPr>
        <w:ind w:left="567"/>
        <w:jc w:val="center"/>
        <w:rPr>
          <w:b/>
          <w:color w:val="000000" w:themeColor="text1"/>
          <w:sz w:val="20"/>
          <w:szCs w:val="20"/>
          <w:u w:val="single"/>
        </w:rPr>
      </w:pPr>
      <w:r>
        <w:rPr>
          <w:b/>
          <w:color w:val="000000" w:themeColor="text1"/>
          <w:sz w:val="20"/>
          <w:szCs w:val="20"/>
          <w:u w:val="single"/>
        </w:rPr>
        <w:t>Сведения о виде дома, о материале наружных стен и поэтажных перекрытий, классе энергоэффективности, сейсмостойкости</w:t>
      </w:r>
    </w:p>
    <w:p w:rsidR="004F1D17" w:rsidRDefault="004F1D17" w:rsidP="004F1D17">
      <w:pPr>
        <w:ind w:left="142" w:firstLine="142"/>
        <w:rPr>
          <w:sz w:val="20"/>
          <w:szCs w:val="20"/>
        </w:rPr>
      </w:pPr>
      <w:r>
        <w:rPr>
          <w:sz w:val="20"/>
          <w:szCs w:val="20"/>
        </w:rPr>
        <w:t>Многоквартирный жилой дом, предназначенный для постоянного проживания граждан.</w:t>
      </w:r>
    </w:p>
    <w:p w:rsidR="004F1D17" w:rsidRDefault="004F1D17" w:rsidP="004F1D17">
      <w:pPr>
        <w:ind w:left="142" w:firstLine="142"/>
        <w:rPr>
          <w:sz w:val="20"/>
          <w:szCs w:val="20"/>
        </w:rPr>
      </w:pPr>
      <w:r>
        <w:rPr>
          <w:i/>
          <w:sz w:val="20"/>
          <w:szCs w:val="20"/>
        </w:rPr>
        <w:t>Конструктивная схема</w:t>
      </w:r>
      <w:r>
        <w:rPr>
          <w:sz w:val="20"/>
          <w:szCs w:val="20"/>
        </w:rPr>
        <w:t xml:space="preserve"> – безригельный железобетонный каркас. Прочность и устойчивость обеспечивается совместной работой продольных и поперечных пилонов с жесткими дисками перекрытий и ядром жесткости лестнично-лифтового узла.</w:t>
      </w:r>
    </w:p>
    <w:p w:rsidR="004F1D17" w:rsidRDefault="004F1D17" w:rsidP="004F1D17">
      <w:pPr>
        <w:ind w:left="142" w:firstLine="142"/>
        <w:rPr>
          <w:color w:val="000000" w:themeColor="text1"/>
          <w:sz w:val="20"/>
          <w:szCs w:val="20"/>
        </w:rPr>
      </w:pPr>
      <w:r>
        <w:rPr>
          <w:i/>
          <w:color w:val="000000" w:themeColor="text1"/>
          <w:sz w:val="20"/>
          <w:szCs w:val="20"/>
        </w:rPr>
        <w:t>Материал поэтажных перекрытий</w:t>
      </w:r>
      <w:r>
        <w:rPr>
          <w:color w:val="000000" w:themeColor="text1"/>
          <w:sz w:val="20"/>
          <w:szCs w:val="20"/>
        </w:rPr>
        <w:t xml:space="preserve"> – монолитный железобетон. </w:t>
      </w:r>
    </w:p>
    <w:p w:rsidR="004F1D17" w:rsidRDefault="004F1D17" w:rsidP="004F1D17">
      <w:pPr>
        <w:ind w:left="142" w:firstLine="142"/>
        <w:rPr>
          <w:sz w:val="20"/>
          <w:szCs w:val="20"/>
        </w:rPr>
      </w:pPr>
      <w:r>
        <w:rPr>
          <w:i/>
          <w:sz w:val="20"/>
          <w:szCs w:val="20"/>
        </w:rPr>
        <w:t>Фундаменты</w:t>
      </w:r>
      <w:r>
        <w:rPr>
          <w:sz w:val="20"/>
          <w:szCs w:val="20"/>
        </w:rPr>
        <w:t xml:space="preserve"> – забивные железобетонные сваи, объединенные монолитным железобетонным плитным ростверком. </w:t>
      </w:r>
    </w:p>
    <w:p w:rsidR="004F1D17" w:rsidRDefault="004F1D17" w:rsidP="004F1D17">
      <w:pPr>
        <w:ind w:left="142" w:firstLine="142"/>
        <w:rPr>
          <w:sz w:val="20"/>
          <w:szCs w:val="20"/>
        </w:rPr>
      </w:pPr>
      <w:r>
        <w:rPr>
          <w:i/>
          <w:sz w:val="20"/>
          <w:szCs w:val="20"/>
        </w:rPr>
        <w:t>Наружные стены подвала</w:t>
      </w:r>
      <w:r>
        <w:rPr>
          <w:sz w:val="20"/>
          <w:szCs w:val="20"/>
        </w:rPr>
        <w:t>:</w:t>
      </w:r>
    </w:p>
    <w:p w:rsidR="004F1D17" w:rsidRDefault="004F1D17" w:rsidP="004F1D17">
      <w:pPr>
        <w:spacing w:line="240" w:lineRule="auto"/>
        <w:ind w:left="142" w:firstLine="142"/>
        <w:rPr>
          <w:sz w:val="20"/>
          <w:szCs w:val="20"/>
        </w:rPr>
      </w:pPr>
      <w:r>
        <w:rPr>
          <w:sz w:val="20"/>
          <w:szCs w:val="20"/>
        </w:rPr>
        <w:t>– монолитный железобетон толщиной 300 мм;</w:t>
      </w:r>
    </w:p>
    <w:p w:rsidR="004F1D17" w:rsidRDefault="004F1D17" w:rsidP="004F1D17">
      <w:pPr>
        <w:spacing w:line="240" w:lineRule="auto"/>
        <w:ind w:left="142" w:firstLine="142"/>
        <w:rPr>
          <w:sz w:val="20"/>
          <w:szCs w:val="20"/>
        </w:rPr>
      </w:pPr>
      <w:r>
        <w:rPr>
          <w:sz w:val="20"/>
          <w:szCs w:val="20"/>
        </w:rPr>
        <w:t>- утеплитель из плит ПСБ-С толщиной 80 мм;</w:t>
      </w:r>
    </w:p>
    <w:p w:rsidR="004F1D17" w:rsidRDefault="004F1D17" w:rsidP="004F1D17">
      <w:pPr>
        <w:spacing w:line="240" w:lineRule="auto"/>
        <w:ind w:left="142" w:firstLine="142"/>
        <w:rPr>
          <w:sz w:val="20"/>
          <w:szCs w:val="20"/>
        </w:rPr>
      </w:pPr>
      <w:r>
        <w:rPr>
          <w:sz w:val="20"/>
          <w:szCs w:val="20"/>
        </w:rPr>
        <w:t>- гидроизоляция оклеечная;</w:t>
      </w:r>
    </w:p>
    <w:p w:rsidR="004F1D17" w:rsidRDefault="004F1D17" w:rsidP="004F1D17">
      <w:pPr>
        <w:spacing w:line="240" w:lineRule="auto"/>
        <w:ind w:left="142" w:firstLine="142"/>
        <w:rPr>
          <w:sz w:val="20"/>
          <w:szCs w:val="20"/>
        </w:rPr>
      </w:pPr>
      <w:r>
        <w:rPr>
          <w:sz w:val="20"/>
          <w:szCs w:val="20"/>
        </w:rPr>
        <w:t>- кирпич толщиной 120 мм.</w:t>
      </w:r>
    </w:p>
    <w:p w:rsidR="004F1D17" w:rsidRDefault="004F1D17" w:rsidP="004F1D17">
      <w:pPr>
        <w:ind w:left="142" w:firstLine="142"/>
        <w:rPr>
          <w:sz w:val="20"/>
          <w:szCs w:val="20"/>
        </w:rPr>
      </w:pPr>
      <w:r>
        <w:rPr>
          <w:i/>
          <w:sz w:val="20"/>
          <w:szCs w:val="20"/>
        </w:rPr>
        <w:t xml:space="preserve">Наружные стены </w:t>
      </w:r>
      <w:r>
        <w:rPr>
          <w:sz w:val="20"/>
          <w:szCs w:val="20"/>
        </w:rPr>
        <w:t>выше отм. 0.000:</w:t>
      </w:r>
    </w:p>
    <w:p w:rsidR="004F1D17" w:rsidRDefault="004F1D17" w:rsidP="004F1D17">
      <w:pPr>
        <w:ind w:left="142" w:firstLine="142"/>
        <w:rPr>
          <w:sz w:val="20"/>
          <w:szCs w:val="20"/>
        </w:rPr>
      </w:pPr>
      <w:r>
        <w:rPr>
          <w:sz w:val="20"/>
          <w:szCs w:val="20"/>
        </w:rPr>
        <w:t xml:space="preserve">          1 тип:</w:t>
      </w:r>
    </w:p>
    <w:p w:rsidR="004F1D17" w:rsidRDefault="004F1D17" w:rsidP="004F1D17">
      <w:pPr>
        <w:spacing w:line="240" w:lineRule="auto"/>
        <w:ind w:left="142" w:firstLine="142"/>
        <w:rPr>
          <w:sz w:val="20"/>
          <w:szCs w:val="20"/>
        </w:rPr>
      </w:pPr>
      <w:r>
        <w:rPr>
          <w:sz w:val="20"/>
          <w:szCs w:val="20"/>
        </w:rPr>
        <w:t>- наружный слой из облицовочного кирпича толщиной 120мм с облицовкой алюминиевой фасадной системой типа «Краспан»;</w:t>
      </w:r>
    </w:p>
    <w:p w:rsidR="004F1D17" w:rsidRDefault="004F1D17" w:rsidP="004F1D17">
      <w:pPr>
        <w:spacing w:line="240" w:lineRule="auto"/>
        <w:ind w:left="142" w:firstLine="142"/>
        <w:rPr>
          <w:sz w:val="20"/>
          <w:szCs w:val="20"/>
        </w:rPr>
      </w:pPr>
      <w:r>
        <w:rPr>
          <w:sz w:val="20"/>
          <w:szCs w:val="20"/>
        </w:rPr>
        <w:t>- внутренний слой –  пенобетонные блоки толщиной 400 мм.</w:t>
      </w:r>
    </w:p>
    <w:p w:rsidR="004F1D17" w:rsidRDefault="004F1D17" w:rsidP="004F1D17">
      <w:pPr>
        <w:spacing w:line="240" w:lineRule="auto"/>
        <w:ind w:left="142" w:firstLine="142"/>
        <w:rPr>
          <w:sz w:val="20"/>
          <w:szCs w:val="20"/>
        </w:rPr>
      </w:pPr>
      <w:r>
        <w:rPr>
          <w:sz w:val="20"/>
          <w:szCs w:val="20"/>
        </w:rPr>
        <w:t xml:space="preserve"> 2 тип: </w:t>
      </w:r>
    </w:p>
    <w:p w:rsidR="004F1D17" w:rsidRDefault="004F1D17" w:rsidP="004F1D17">
      <w:pPr>
        <w:spacing w:line="240" w:lineRule="auto"/>
        <w:ind w:left="142" w:firstLine="142"/>
        <w:rPr>
          <w:sz w:val="20"/>
          <w:szCs w:val="20"/>
        </w:rPr>
      </w:pPr>
      <w:r>
        <w:rPr>
          <w:sz w:val="20"/>
          <w:szCs w:val="20"/>
        </w:rPr>
        <w:t>- наружный слой из облицовочного кирпича толщиной 120мм;</w:t>
      </w:r>
    </w:p>
    <w:p w:rsidR="004F1D17" w:rsidRDefault="004F1D17" w:rsidP="004F1D17">
      <w:pPr>
        <w:spacing w:line="240" w:lineRule="auto"/>
        <w:ind w:left="142" w:firstLine="142"/>
        <w:rPr>
          <w:sz w:val="20"/>
          <w:szCs w:val="20"/>
        </w:rPr>
      </w:pPr>
      <w:r>
        <w:rPr>
          <w:sz w:val="20"/>
          <w:szCs w:val="20"/>
        </w:rPr>
        <w:t>- внутренний слой –  пенобетонные блоки толщиной 400 мм.</w:t>
      </w:r>
    </w:p>
    <w:p w:rsidR="004F1D17" w:rsidRDefault="004F1D17" w:rsidP="004F1D17">
      <w:pPr>
        <w:ind w:left="142" w:firstLine="142"/>
        <w:rPr>
          <w:i/>
          <w:sz w:val="20"/>
          <w:szCs w:val="20"/>
        </w:rPr>
      </w:pPr>
      <w:r>
        <w:rPr>
          <w:i/>
          <w:sz w:val="20"/>
          <w:szCs w:val="20"/>
        </w:rPr>
        <w:t>Внутренние стены – блоки ячеистого газобетона толщиной 300 мм;</w:t>
      </w:r>
    </w:p>
    <w:p w:rsidR="004F1D17" w:rsidRDefault="004F1D17" w:rsidP="004F1D17">
      <w:pPr>
        <w:ind w:left="142" w:firstLine="142"/>
        <w:rPr>
          <w:sz w:val="20"/>
          <w:szCs w:val="20"/>
        </w:rPr>
      </w:pPr>
      <w:r>
        <w:rPr>
          <w:i/>
          <w:sz w:val="20"/>
          <w:szCs w:val="20"/>
        </w:rPr>
        <w:t>Перегородки квартир</w:t>
      </w:r>
      <w:r>
        <w:rPr>
          <w:sz w:val="20"/>
          <w:szCs w:val="20"/>
        </w:rPr>
        <w:t>: гипсовые пазогребневые плиты толщиной 80мм.</w:t>
      </w:r>
    </w:p>
    <w:p w:rsidR="004F1D17" w:rsidRDefault="004F1D17" w:rsidP="004F1D17">
      <w:pPr>
        <w:ind w:left="142" w:firstLine="142"/>
        <w:rPr>
          <w:sz w:val="20"/>
          <w:szCs w:val="20"/>
        </w:rPr>
      </w:pPr>
      <w:r>
        <w:rPr>
          <w:sz w:val="20"/>
          <w:szCs w:val="20"/>
        </w:rPr>
        <w:t xml:space="preserve">           </w:t>
      </w:r>
      <w:r>
        <w:rPr>
          <w:i/>
          <w:sz w:val="20"/>
          <w:szCs w:val="20"/>
        </w:rPr>
        <w:t>Кровля</w:t>
      </w:r>
      <w:r>
        <w:rPr>
          <w:sz w:val="20"/>
          <w:szCs w:val="20"/>
        </w:rPr>
        <w:t xml:space="preserve"> – плоская рулонная из наплавляемых материалов по разуклонке из керамзитового гравия толщиной 30-160мм, утеплитель – пенополиуритан толщиной 150 мм.</w:t>
      </w:r>
    </w:p>
    <w:p w:rsidR="004F1D17" w:rsidRDefault="004F1D17" w:rsidP="004F1D17">
      <w:pPr>
        <w:ind w:left="142" w:firstLine="142"/>
        <w:rPr>
          <w:sz w:val="20"/>
          <w:szCs w:val="20"/>
        </w:rPr>
      </w:pPr>
      <w:r>
        <w:rPr>
          <w:sz w:val="20"/>
          <w:szCs w:val="20"/>
        </w:rPr>
        <w:t xml:space="preserve">Класс энергетической эффективности здания: «повышенный» (С). </w:t>
      </w:r>
    </w:p>
    <w:p w:rsidR="004F1D17" w:rsidRPr="004F1D17" w:rsidRDefault="004F1D17" w:rsidP="004F1D17">
      <w:pPr>
        <w:ind w:left="142" w:firstLine="142"/>
        <w:rPr>
          <w:sz w:val="20"/>
        </w:rPr>
      </w:pPr>
      <w:r>
        <w:rPr>
          <w:sz w:val="20"/>
        </w:rPr>
        <w:t>Сейсмичность Московской области согласно "СП 14.13330.2014. Свод правил. Строительство в сейсмических районах. СНиП II-7-81*" и карте ОСР-97-А менее 6 баллов по шкале MSK-64.</w:t>
      </w:r>
    </w:p>
    <w:p w:rsidR="004F1D17" w:rsidRPr="003863D1" w:rsidRDefault="001E53E4" w:rsidP="004F1D17">
      <w:pPr>
        <w:spacing w:after="0" w:line="240" w:lineRule="auto"/>
        <w:ind w:firstLine="567"/>
        <w:rPr>
          <w:rFonts w:cs="Calibri"/>
          <w:sz w:val="20"/>
          <w:szCs w:val="20"/>
          <w:lang w:eastAsia="ru-RU"/>
        </w:rPr>
      </w:pPr>
      <w:r w:rsidRPr="004F1D17">
        <w:rPr>
          <w:rFonts w:eastAsia="Times New Roman"/>
        </w:rPr>
        <w:t> </w:t>
      </w:r>
      <w:r w:rsidR="004F1D17" w:rsidRPr="004F1D17">
        <w:rPr>
          <w:rFonts w:eastAsia="Times New Roman" w:cstheme="minorHAnsi"/>
          <w:sz w:val="20"/>
          <w:szCs w:val="20"/>
          <w:lang w:eastAsia="ru-RU"/>
        </w:rPr>
        <w:t>От имени</w:t>
      </w:r>
      <w:r w:rsidR="004F1D17" w:rsidRPr="003863D1">
        <w:rPr>
          <w:rFonts w:eastAsia="Times New Roman" w:cstheme="minorHAnsi"/>
          <w:sz w:val="20"/>
          <w:szCs w:val="20"/>
          <w:lang w:eastAsia="ru-RU"/>
        </w:rPr>
        <w:t xml:space="preserve"> ООО </w:t>
      </w:r>
      <w:r w:rsidR="004F1D17" w:rsidRPr="003863D1">
        <w:rPr>
          <w:rFonts w:cs="Calibri"/>
          <w:sz w:val="20"/>
          <w:szCs w:val="20"/>
          <w:lang w:eastAsia="ru-RU"/>
        </w:rPr>
        <w:t>Специализированный Застройщик «Ин-групп Маленький»</w:t>
      </w:r>
    </w:p>
    <w:p w:rsidR="004F1D17" w:rsidRPr="003863D1" w:rsidRDefault="004F1D17" w:rsidP="004F1D17">
      <w:pPr>
        <w:spacing w:after="0" w:line="240" w:lineRule="auto"/>
        <w:ind w:firstLine="567"/>
        <w:jc w:val="both"/>
        <w:rPr>
          <w:rFonts w:eastAsia="Times New Roman" w:cstheme="minorHAnsi"/>
          <w:sz w:val="20"/>
          <w:szCs w:val="20"/>
          <w:lang w:eastAsia="ru-RU"/>
        </w:rPr>
      </w:pPr>
      <w:r w:rsidRPr="003863D1">
        <w:rPr>
          <w:rFonts w:eastAsia="Times New Roman" w:cstheme="minorHAnsi"/>
          <w:sz w:val="20"/>
          <w:szCs w:val="20"/>
          <w:lang w:eastAsia="ru-RU"/>
        </w:rPr>
        <w:t>Генеральный директор                         /____________/ А.В. Велигодский</w:t>
      </w:r>
    </w:p>
    <w:p w:rsidR="004F1D17" w:rsidRPr="003863D1" w:rsidRDefault="004F1D17" w:rsidP="004F1D17">
      <w:pPr>
        <w:spacing w:after="0" w:line="240" w:lineRule="auto"/>
        <w:ind w:left="567"/>
        <w:rPr>
          <w:rFonts w:eastAsia="Times New Roman" w:cstheme="minorHAnsi"/>
          <w:sz w:val="20"/>
          <w:szCs w:val="20"/>
          <w:lang w:eastAsia="ru-RU"/>
        </w:rPr>
      </w:pPr>
      <w:r w:rsidRPr="003863D1">
        <w:rPr>
          <w:rFonts w:eastAsia="Times New Roman" w:cstheme="minorHAnsi"/>
          <w:sz w:val="20"/>
          <w:szCs w:val="20"/>
          <w:lang w:eastAsia="ru-RU"/>
        </w:rPr>
        <w:t>М.П.</w:t>
      </w:r>
      <w:r w:rsidRPr="003863D1">
        <w:rPr>
          <w:rFonts w:eastAsia="Times New Roman" w:cstheme="minorHAnsi"/>
          <w:sz w:val="20"/>
          <w:szCs w:val="20"/>
          <w:lang w:eastAsia="ru-RU"/>
        </w:rPr>
        <w:tab/>
      </w:r>
      <w:r w:rsidRPr="003863D1">
        <w:rPr>
          <w:rFonts w:eastAsia="Times New Roman" w:cs="Times New Roman"/>
          <w:b/>
          <w:color w:val="000000" w:themeColor="text1"/>
          <w:sz w:val="20"/>
          <w:szCs w:val="20"/>
          <w:lang w:eastAsia="ru-RU"/>
        </w:rPr>
        <w:t xml:space="preserve">                                                                              </w:t>
      </w:r>
      <w:r w:rsidRPr="003863D1">
        <w:rPr>
          <w:rFonts w:eastAsia="Times New Roman" w:cstheme="minorHAnsi"/>
          <w:b/>
          <w:color w:val="000000" w:themeColor="text1"/>
          <w:sz w:val="20"/>
          <w:szCs w:val="20"/>
          <w:lang w:eastAsia="ru-RU"/>
        </w:rPr>
        <w:tab/>
      </w:r>
      <w:r w:rsidRPr="003863D1">
        <w:rPr>
          <w:rFonts w:eastAsia="Times New Roman" w:cstheme="minorHAnsi"/>
          <w:b/>
          <w:color w:val="000000" w:themeColor="text1"/>
          <w:sz w:val="20"/>
          <w:szCs w:val="20"/>
          <w:lang w:eastAsia="ru-RU"/>
        </w:rPr>
        <w:tab/>
      </w:r>
      <w:r w:rsidRPr="003863D1">
        <w:rPr>
          <w:rFonts w:eastAsia="Times New Roman" w:cstheme="minorHAnsi"/>
          <w:b/>
          <w:color w:val="000000" w:themeColor="text1"/>
          <w:sz w:val="20"/>
          <w:szCs w:val="20"/>
          <w:lang w:eastAsia="ru-RU"/>
        </w:rPr>
        <w:tab/>
      </w:r>
      <w:r w:rsidRPr="003863D1">
        <w:rPr>
          <w:rFonts w:eastAsia="Times New Roman" w:cstheme="minorHAnsi"/>
          <w:b/>
          <w:color w:val="000000" w:themeColor="text1"/>
          <w:sz w:val="20"/>
          <w:szCs w:val="20"/>
          <w:lang w:eastAsia="ru-RU"/>
        </w:rPr>
        <w:tab/>
      </w:r>
    </w:p>
    <w:p w:rsidR="004F1D17" w:rsidRPr="003863D1" w:rsidRDefault="004F1D17" w:rsidP="004F1D17">
      <w:pPr>
        <w:spacing w:after="0" w:line="240" w:lineRule="auto"/>
        <w:ind w:left="567"/>
        <w:jc w:val="both"/>
        <w:rPr>
          <w:rFonts w:eastAsia="Times New Roman" w:cs="Calibri"/>
          <w:b/>
          <w:color w:val="000000" w:themeColor="text1"/>
          <w:sz w:val="20"/>
          <w:szCs w:val="20"/>
          <w:lang w:eastAsia="ru-RU"/>
        </w:rPr>
      </w:pPr>
      <w:r w:rsidRPr="003863D1">
        <w:rPr>
          <w:rFonts w:eastAsia="Times New Roman" w:cs="Calibri"/>
          <w:b/>
          <w:color w:val="000000" w:themeColor="text1"/>
          <w:sz w:val="20"/>
          <w:szCs w:val="20"/>
          <w:lang w:eastAsia="ru-RU"/>
        </w:rPr>
        <w:t xml:space="preserve">Участник: </w:t>
      </w:r>
    </w:p>
    <w:p w:rsidR="004F1D17" w:rsidRPr="003863D1" w:rsidRDefault="004F1D17" w:rsidP="004F1D17">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__________________________________________________________________________________________</w:t>
      </w: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ab/>
        <w:t xml:space="preserve">(фамилия, имя, отчество полностью </w:t>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t>подпись)</w:t>
      </w:r>
    </w:p>
    <w:p w:rsidR="004F1D17" w:rsidRDefault="004F1D17" w:rsidP="004F1D17">
      <w:pPr>
        <w:spacing w:after="0" w:line="240" w:lineRule="auto"/>
        <w:rPr>
          <w:rFonts w:eastAsia="Times New Roman" w:cs="Times New Roman"/>
          <w:b/>
          <w:color w:val="000000" w:themeColor="text1"/>
          <w:sz w:val="20"/>
          <w:szCs w:val="20"/>
          <w:lang w:eastAsia="ru-RU"/>
        </w:rPr>
      </w:pPr>
    </w:p>
    <w:p w:rsidR="004F1D17" w:rsidRDefault="004F1D17" w:rsidP="004F1D17">
      <w:pPr>
        <w:spacing w:after="0" w:line="240" w:lineRule="auto"/>
        <w:rPr>
          <w:rFonts w:eastAsia="Times New Roman" w:cs="Times New Roman"/>
          <w:b/>
          <w:color w:val="000000" w:themeColor="text1"/>
          <w:sz w:val="20"/>
          <w:szCs w:val="20"/>
          <w:lang w:eastAsia="ru-RU"/>
        </w:rPr>
      </w:pPr>
    </w:p>
    <w:p w:rsidR="004F1D17" w:rsidRDefault="004F1D17" w:rsidP="004F1D17">
      <w:pPr>
        <w:ind w:left="7080" w:firstLine="708"/>
        <w:rPr>
          <w:rFonts w:eastAsia="Times New Roman" w:cs="Calibri"/>
          <w:color w:val="000000" w:themeColor="text1"/>
          <w:sz w:val="20"/>
          <w:szCs w:val="20"/>
          <w:lang w:eastAsia="ru-RU"/>
        </w:rPr>
      </w:pPr>
      <w:r>
        <w:rPr>
          <w:bCs/>
          <w:i/>
          <w:color w:val="000000" w:themeColor="text1"/>
          <w:sz w:val="20"/>
          <w:szCs w:val="20"/>
        </w:rPr>
        <w:t>Приложение № 2</w:t>
      </w:r>
    </w:p>
    <w:p w:rsidR="004F1D17" w:rsidRDefault="004F1D17" w:rsidP="004F1D17">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Pr>
          <w:rFonts w:ascii="Calibri" w:eastAsia="Times New Roman" w:hAnsi="Calibri" w:cs="Calibri"/>
          <w:b/>
          <w:bCs/>
          <w:color w:val="000000"/>
          <w:lang w:eastAsia="zh-CN"/>
        </w:rPr>
        <w:t xml:space="preserve">СТРОИТЕЛЬНАЯ ГОТОВНОСТЬ </w:t>
      </w:r>
    </w:p>
    <w:p w:rsidR="004F1D17" w:rsidRDefault="004F1D17" w:rsidP="004F1D17">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Pr>
          <w:rFonts w:ascii="Calibri" w:eastAsia="Times New Roman" w:hAnsi="Calibri" w:cs="Calibri"/>
          <w:b/>
          <w:color w:val="000000"/>
          <w:lang w:eastAsia="zh-CN"/>
        </w:rPr>
        <w:t>объекта долевого строительства (квартиры)</w:t>
      </w:r>
    </w:p>
    <w:p w:rsidR="004F1D17" w:rsidRDefault="004F1D17" w:rsidP="004F1D17">
      <w:pPr>
        <w:shd w:val="clear" w:color="auto" w:fill="FFFFFF"/>
        <w:tabs>
          <w:tab w:val="left" w:pos="0"/>
          <w:tab w:val="left" w:pos="346"/>
        </w:tabs>
        <w:ind w:firstLine="426"/>
        <w:jc w:val="both"/>
        <w:rPr>
          <w:i/>
        </w:rPr>
      </w:pPr>
      <w:r>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4F1D17" w:rsidRDefault="004F1D17" w:rsidP="004F1D17">
      <w:pPr>
        <w:shd w:val="clear" w:color="auto" w:fill="FFFFFF"/>
        <w:tabs>
          <w:tab w:val="left" w:pos="0"/>
          <w:tab w:val="left" w:pos="461"/>
        </w:tabs>
        <w:ind w:firstLine="426"/>
        <w:jc w:val="both"/>
        <w:rPr>
          <w:i/>
        </w:rPr>
      </w:pPr>
      <w:r>
        <w:t xml:space="preserve">2. Квартиры: </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t>без поставки и установки внутриквартирных дверей;</w:t>
      </w:r>
    </w:p>
    <w:p w:rsidR="004F1D17" w:rsidRDefault="004F1D17" w:rsidP="004F1D17">
      <w:pPr>
        <w:widowControl w:val="0"/>
        <w:numPr>
          <w:ilvl w:val="0"/>
          <w:numId w:val="22"/>
        </w:numPr>
        <w:shd w:val="clear" w:color="auto" w:fill="FFFFFF"/>
        <w:tabs>
          <w:tab w:val="left" w:pos="0"/>
          <w:tab w:val="left" w:pos="706"/>
          <w:tab w:val="left" w:pos="6821"/>
        </w:tabs>
        <w:autoSpaceDE w:val="0"/>
        <w:autoSpaceDN w:val="0"/>
        <w:adjustRightInd w:val="0"/>
        <w:spacing w:after="0" w:line="240" w:lineRule="auto"/>
        <w:ind w:left="0" w:firstLine="426"/>
        <w:jc w:val="both"/>
        <w:rPr>
          <w:bCs/>
          <w:i/>
        </w:rPr>
      </w:pPr>
      <w:r>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w:t>
      </w:r>
      <w:r>
        <w:tab/>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t>без подготовки под отделку и отделки поверхностей стен, перегородок, ограждений лоджий, потолков, откосов, устройства подвесных потолков и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p>
    <w:p w:rsidR="004F1D17" w:rsidRDefault="00087F86"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rsidRPr="00505A44">
        <w:t xml:space="preserve">без поставки и </w:t>
      </w:r>
      <w:r>
        <w:t>установки подоконников и устройства подвесных потолков и коробов зашивки инженерных систем</w:t>
      </w:r>
      <w:r w:rsidR="004F1D17">
        <w:t>;</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t xml:space="preserve">ввод системы электроснабжения </w:t>
      </w:r>
      <w:r>
        <w:rPr>
          <w:bCs/>
        </w:rPr>
        <w:t>с установкой электрического щитка, без внутриквартирной разводки</w:t>
      </w:r>
      <w:r>
        <w:t xml:space="preserve"> с</w:t>
      </w:r>
      <w:r>
        <w:rPr>
          <w:bCs/>
        </w:rPr>
        <w:t xml:space="preserve">иловой и осветительной сети, </w:t>
      </w:r>
      <w:r>
        <w:t>поставки и установки оборудования, приборов и устройств;</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установки пожарных кранов и шлангов первичного пожаротушения;</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внутриквартирной разводки сети канализации, поставки материалов и оборудования, приборов и устройств;</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установки вентиляционного оборудования, приборов и устройств;</w:t>
      </w:r>
      <w:r>
        <w:rPr>
          <w:b/>
          <w:bCs/>
        </w:rPr>
        <w:t xml:space="preserve"> </w:t>
      </w:r>
    </w:p>
    <w:p w:rsidR="004F1D17" w:rsidRPr="003863D1"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устройства внутриквартирных систем связи и оповещения, телефонизации, радиофикации, телевидения.</w:t>
      </w:r>
    </w:p>
    <w:p w:rsidR="004F1D17" w:rsidRDefault="004F1D17" w:rsidP="004F1D17">
      <w:pPr>
        <w:shd w:val="clear" w:color="auto" w:fill="FFFFFF"/>
        <w:tabs>
          <w:tab w:val="left" w:pos="0"/>
        </w:tabs>
        <w:jc w:val="both"/>
        <w:rPr>
          <w:b/>
          <w:bCs/>
          <w:i/>
        </w:rPr>
      </w:pPr>
      <w:r>
        <w:t>*Работы,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и нежилых помещений после ввода объекта в эксплуатацию на собственные средства, в соответствии с условиями договоров участия в долевом строительстве.</w:t>
      </w:r>
    </w:p>
    <w:p w:rsidR="004F1D17" w:rsidRDefault="004F1D17" w:rsidP="004F1D17">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4F1D17" w:rsidRDefault="004F1D17" w:rsidP="004F1D17">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4F1D17" w:rsidRDefault="004F1D17" w:rsidP="004F1D17">
      <w:pPr>
        <w:spacing w:after="0" w:line="240" w:lineRule="auto"/>
        <w:rPr>
          <w:rFonts w:eastAsia="Times New Roman" w:cstheme="minorHAnsi"/>
          <w:bCs/>
          <w:sz w:val="20"/>
          <w:szCs w:val="20"/>
        </w:rPr>
      </w:pPr>
    </w:p>
    <w:p w:rsidR="004F1D17" w:rsidRDefault="004F1D17" w:rsidP="004F1D17">
      <w:pPr>
        <w:spacing w:after="0" w:line="240" w:lineRule="auto"/>
        <w:ind w:firstLine="567"/>
        <w:rPr>
          <w:rFonts w:cs="Calibri"/>
          <w:sz w:val="20"/>
          <w:szCs w:val="20"/>
          <w:lang w:eastAsia="ru-RU"/>
        </w:rPr>
      </w:pPr>
      <w:r>
        <w:rPr>
          <w:rFonts w:eastAsia="Times New Roman" w:cstheme="minorHAnsi"/>
          <w:sz w:val="20"/>
          <w:szCs w:val="20"/>
          <w:lang w:eastAsia="ru-RU"/>
        </w:rPr>
        <w:t xml:space="preserve">От имени ООО </w:t>
      </w:r>
      <w:r>
        <w:rPr>
          <w:rFonts w:cs="Calibri"/>
          <w:sz w:val="20"/>
          <w:szCs w:val="20"/>
          <w:lang w:eastAsia="ru-RU"/>
        </w:rPr>
        <w:t>Специализированный Застройщик «Ин-групп Маленький»</w:t>
      </w:r>
    </w:p>
    <w:p w:rsidR="004F1D17" w:rsidRDefault="004F1D17" w:rsidP="004F1D17">
      <w:pPr>
        <w:spacing w:after="0" w:line="240" w:lineRule="auto"/>
        <w:jc w:val="both"/>
        <w:rPr>
          <w:rFonts w:eastAsia="Times New Roman" w:cstheme="minorHAnsi"/>
          <w:sz w:val="20"/>
          <w:szCs w:val="20"/>
          <w:lang w:eastAsia="ru-RU"/>
        </w:rPr>
      </w:pPr>
    </w:p>
    <w:p w:rsidR="004F1D17" w:rsidRDefault="004F1D17" w:rsidP="004F1D17">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4F1D17" w:rsidRDefault="004F1D17" w:rsidP="004F1D17">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4F1D17" w:rsidRDefault="004F1D17" w:rsidP="004F1D17">
      <w:pPr>
        <w:spacing w:after="0" w:line="240" w:lineRule="auto"/>
        <w:jc w:val="both"/>
        <w:rPr>
          <w:rFonts w:eastAsia="Times New Roman" w:cstheme="minorHAnsi"/>
          <w:bCs/>
          <w:color w:val="000000" w:themeColor="text1"/>
          <w:sz w:val="20"/>
          <w:szCs w:val="20"/>
        </w:rPr>
      </w:pPr>
    </w:p>
    <w:p w:rsidR="004F1D17" w:rsidRPr="00BF5BEB" w:rsidRDefault="004F1D17" w:rsidP="004F1D17">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4F1D17" w:rsidRPr="00BF5BEB" w:rsidRDefault="004F1D17" w:rsidP="004F1D17">
      <w:pPr>
        <w:ind w:left="567"/>
        <w:rPr>
          <w:rFonts w:cstheme="minorHAnsi"/>
          <w:color w:val="000000" w:themeColor="text1"/>
          <w:sz w:val="20"/>
          <w:szCs w:val="20"/>
        </w:rPr>
      </w:pPr>
    </w:p>
    <w:p w:rsidR="00D476F1" w:rsidRPr="00BF5BEB" w:rsidRDefault="00D476F1" w:rsidP="004F1D17">
      <w:pPr>
        <w:spacing w:after="0" w:line="240" w:lineRule="auto"/>
        <w:ind w:left="567"/>
        <w:jc w:val="right"/>
        <w:rPr>
          <w:rFonts w:cstheme="minorHAnsi"/>
          <w:color w:val="000000" w:themeColor="text1"/>
          <w:sz w:val="20"/>
          <w:szCs w:val="20"/>
        </w:rPr>
      </w:pPr>
    </w:p>
    <w:sectPr w:rsidR="00D476F1" w:rsidRPr="00BF5BEB" w:rsidSect="00C65B37">
      <w:headerReference w:type="default" r:id="rId11"/>
      <w:footerReference w:type="default" r:id="rId12"/>
      <w:pgSz w:w="11906" w:h="16838"/>
      <w:pgMar w:top="567" w:right="851" w:bottom="567"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B2" w:rsidRDefault="00C74DB2">
      <w:pPr>
        <w:spacing w:after="0" w:line="240" w:lineRule="auto"/>
      </w:pPr>
      <w:r>
        <w:separator/>
      </w:r>
    </w:p>
  </w:endnote>
  <w:endnote w:type="continuationSeparator" w:id="0">
    <w:p w:rsidR="00C74DB2" w:rsidRDefault="00C7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1B7B7E" w:rsidRDefault="001B7B7E" w:rsidP="001B7B7E">
    <w:pPr>
      <w:pStyle w:val="a3"/>
      <w:jc w:val="center"/>
    </w:pPr>
    <w:r>
      <w:rPr>
        <w:b/>
        <w:color w:val="FF0000"/>
      </w:rPr>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C74DB2">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B2" w:rsidRDefault="00C74DB2">
      <w:pPr>
        <w:spacing w:after="0" w:line="240" w:lineRule="auto"/>
      </w:pPr>
      <w:r>
        <w:separator/>
      </w:r>
    </w:p>
  </w:footnote>
  <w:footnote w:type="continuationSeparator" w:id="0">
    <w:p w:rsidR="00C74DB2" w:rsidRDefault="00C74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4B86CCC"/>
    <w:multiLevelType w:val="multilevel"/>
    <w:tmpl w:val="CFA0ED8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5">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6">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nsid w:val="4DA57384"/>
    <w:multiLevelType w:val="multilevel"/>
    <w:tmpl w:val="CB98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C620488"/>
    <w:multiLevelType w:val="multilevel"/>
    <w:tmpl w:val="19FC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2"/>
  </w:num>
  <w:num w:numId="4">
    <w:abstractNumId w:val="4"/>
  </w:num>
  <w:num w:numId="5">
    <w:abstractNumId w:val="0"/>
  </w:num>
  <w:num w:numId="6">
    <w:abstractNumId w:val="3"/>
  </w:num>
  <w:num w:numId="7">
    <w:abstractNumId w:val="25"/>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num>
  <w:num w:numId="14">
    <w:abstractNumId w:val="17"/>
  </w:num>
  <w:num w:numId="15">
    <w:abstractNumId w:val="10"/>
  </w:num>
  <w:num w:numId="16">
    <w:abstractNumId w:val="24"/>
  </w:num>
  <w:num w:numId="17">
    <w:abstractNumId w:val="23"/>
  </w:num>
  <w:num w:numId="18">
    <w:abstractNumId w:val="21"/>
  </w:num>
  <w:num w:numId="19">
    <w:abstractNumId w:val="2"/>
  </w:num>
  <w:num w:numId="20">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8"/>
  </w:num>
  <w:num w:numId="24">
    <w:abstractNumId w:val="26"/>
  </w:num>
  <w:num w:numId="25">
    <w:abstractNumId w:val="11"/>
  </w:num>
  <w:num w:numId="26">
    <w:abstractNumId w:val="1"/>
  </w:num>
  <w:num w:numId="27">
    <w:abstractNumId w:val="22"/>
  </w:num>
  <w:num w:numId="28">
    <w:abstractNumId w:val="18"/>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075DE"/>
    <w:rsid w:val="00010C2D"/>
    <w:rsid w:val="000141B0"/>
    <w:rsid w:val="000252D1"/>
    <w:rsid w:val="00035B91"/>
    <w:rsid w:val="0003792F"/>
    <w:rsid w:val="000433D5"/>
    <w:rsid w:val="00046A8A"/>
    <w:rsid w:val="00047504"/>
    <w:rsid w:val="000534D7"/>
    <w:rsid w:val="000546D0"/>
    <w:rsid w:val="00055791"/>
    <w:rsid w:val="000616B0"/>
    <w:rsid w:val="0006354C"/>
    <w:rsid w:val="00063C54"/>
    <w:rsid w:val="0006660A"/>
    <w:rsid w:val="00073F21"/>
    <w:rsid w:val="00083AA3"/>
    <w:rsid w:val="00087F86"/>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0F6FEE"/>
    <w:rsid w:val="001011D3"/>
    <w:rsid w:val="001118BE"/>
    <w:rsid w:val="00111CB8"/>
    <w:rsid w:val="00117935"/>
    <w:rsid w:val="00120B2F"/>
    <w:rsid w:val="00123043"/>
    <w:rsid w:val="0012666D"/>
    <w:rsid w:val="00127D90"/>
    <w:rsid w:val="00130B84"/>
    <w:rsid w:val="00133437"/>
    <w:rsid w:val="00136F2E"/>
    <w:rsid w:val="00144E97"/>
    <w:rsid w:val="00147EBB"/>
    <w:rsid w:val="00155C8D"/>
    <w:rsid w:val="001561C8"/>
    <w:rsid w:val="00156A4B"/>
    <w:rsid w:val="00157824"/>
    <w:rsid w:val="001635AE"/>
    <w:rsid w:val="00163D6F"/>
    <w:rsid w:val="00166807"/>
    <w:rsid w:val="00171BFB"/>
    <w:rsid w:val="00172EE3"/>
    <w:rsid w:val="001746E2"/>
    <w:rsid w:val="00176135"/>
    <w:rsid w:val="001765D3"/>
    <w:rsid w:val="00177B6E"/>
    <w:rsid w:val="0018156E"/>
    <w:rsid w:val="001858C0"/>
    <w:rsid w:val="0018638B"/>
    <w:rsid w:val="00193909"/>
    <w:rsid w:val="001A706B"/>
    <w:rsid w:val="001B5724"/>
    <w:rsid w:val="001B7B7E"/>
    <w:rsid w:val="001C01DA"/>
    <w:rsid w:val="001C0EA9"/>
    <w:rsid w:val="001C11AB"/>
    <w:rsid w:val="001C19E4"/>
    <w:rsid w:val="001C1F4F"/>
    <w:rsid w:val="001C2E39"/>
    <w:rsid w:val="001C3D73"/>
    <w:rsid w:val="001C3EFD"/>
    <w:rsid w:val="001C42E2"/>
    <w:rsid w:val="001C6EF8"/>
    <w:rsid w:val="001D321D"/>
    <w:rsid w:val="001D7042"/>
    <w:rsid w:val="001D7B0F"/>
    <w:rsid w:val="001E046E"/>
    <w:rsid w:val="001E1F04"/>
    <w:rsid w:val="001E53E4"/>
    <w:rsid w:val="001E7542"/>
    <w:rsid w:val="001E7C1A"/>
    <w:rsid w:val="001F2857"/>
    <w:rsid w:val="001F39F8"/>
    <w:rsid w:val="001F53E6"/>
    <w:rsid w:val="001F74A7"/>
    <w:rsid w:val="002020F7"/>
    <w:rsid w:val="00204224"/>
    <w:rsid w:val="00207F34"/>
    <w:rsid w:val="002166A0"/>
    <w:rsid w:val="00220593"/>
    <w:rsid w:val="002222EB"/>
    <w:rsid w:val="002367B8"/>
    <w:rsid w:val="00237908"/>
    <w:rsid w:val="00240F2F"/>
    <w:rsid w:val="002419E0"/>
    <w:rsid w:val="00243163"/>
    <w:rsid w:val="00243CCF"/>
    <w:rsid w:val="00245087"/>
    <w:rsid w:val="00263525"/>
    <w:rsid w:val="00265B7A"/>
    <w:rsid w:val="00276F80"/>
    <w:rsid w:val="00280AA8"/>
    <w:rsid w:val="00282249"/>
    <w:rsid w:val="002851F8"/>
    <w:rsid w:val="002871A0"/>
    <w:rsid w:val="00292084"/>
    <w:rsid w:val="00292192"/>
    <w:rsid w:val="0029373D"/>
    <w:rsid w:val="00296670"/>
    <w:rsid w:val="002A201A"/>
    <w:rsid w:val="002B024A"/>
    <w:rsid w:val="002C19E2"/>
    <w:rsid w:val="002C1F18"/>
    <w:rsid w:val="002C79A6"/>
    <w:rsid w:val="002D271A"/>
    <w:rsid w:val="002D6988"/>
    <w:rsid w:val="002D6C10"/>
    <w:rsid w:val="002E5D5B"/>
    <w:rsid w:val="002E71E3"/>
    <w:rsid w:val="002F1CAA"/>
    <w:rsid w:val="002F1F08"/>
    <w:rsid w:val="002F2FBA"/>
    <w:rsid w:val="003029AA"/>
    <w:rsid w:val="00311128"/>
    <w:rsid w:val="00311705"/>
    <w:rsid w:val="00311FBD"/>
    <w:rsid w:val="00315A9E"/>
    <w:rsid w:val="00315CAE"/>
    <w:rsid w:val="00316B50"/>
    <w:rsid w:val="003211D6"/>
    <w:rsid w:val="00321D04"/>
    <w:rsid w:val="003260F0"/>
    <w:rsid w:val="003409A8"/>
    <w:rsid w:val="00343466"/>
    <w:rsid w:val="00347CA8"/>
    <w:rsid w:val="00350D6A"/>
    <w:rsid w:val="00351D27"/>
    <w:rsid w:val="0035289E"/>
    <w:rsid w:val="00354322"/>
    <w:rsid w:val="003548DF"/>
    <w:rsid w:val="00356172"/>
    <w:rsid w:val="00360591"/>
    <w:rsid w:val="003626FF"/>
    <w:rsid w:val="00363B72"/>
    <w:rsid w:val="0038165A"/>
    <w:rsid w:val="003853F1"/>
    <w:rsid w:val="0039292F"/>
    <w:rsid w:val="003940E0"/>
    <w:rsid w:val="003A54DD"/>
    <w:rsid w:val="003B277F"/>
    <w:rsid w:val="003B2B72"/>
    <w:rsid w:val="003B5274"/>
    <w:rsid w:val="003B6B02"/>
    <w:rsid w:val="003B7016"/>
    <w:rsid w:val="003B7121"/>
    <w:rsid w:val="003D16F2"/>
    <w:rsid w:val="003D1952"/>
    <w:rsid w:val="003D2BD7"/>
    <w:rsid w:val="003D3FB7"/>
    <w:rsid w:val="003D55AB"/>
    <w:rsid w:val="003D7B72"/>
    <w:rsid w:val="003E3022"/>
    <w:rsid w:val="003E3602"/>
    <w:rsid w:val="003E4BF1"/>
    <w:rsid w:val="003E7E51"/>
    <w:rsid w:val="003F377C"/>
    <w:rsid w:val="003F7F93"/>
    <w:rsid w:val="004032BC"/>
    <w:rsid w:val="004155FE"/>
    <w:rsid w:val="00417701"/>
    <w:rsid w:val="004252CF"/>
    <w:rsid w:val="00432AFE"/>
    <w:rsid w:val="00433FD7"/>
    <w:rsid w:val="004428CE"/>
    <w:rsid w:val="00445CD4"/>
    <w:rsid w:val="004544F3"/>
    <w:rsid w:val="004548D2"/>
    <w:rsid w:val="00463AB5"/>
    <w:rsid w:val="00466826"/>
    <w:rsid w:val="00470355"/>
    <w:rsid w:val="00473A0C"/>
    <w:rsid w:val="004773F4"/>
    <w:rsid w:val="00480403"/>
    <w:rsid w:val="004834CC"/>
    <w:rsid w:val="0049012E"/>
    <w:rsid w:val="004957E4"/>
    <w:rsid w:val="00497E66"/>
    <w:rsid w:val="004A0EF9"/>
    <w:rsid w:val="004A33B8"/>
    <w:rsid w:val="004B1817"/>
    <w:rsid w:val="004B3897"/>
    <w:rsid w:val="004C3964"/>
    <w:rsid w:val="004C419C"/>
    <w:rsid w:val="004D02BC"/>
    <w:rsid w:val="004E14F5"/>
    <w:rsid w:val="004E2D89"/>
    <w:rsid w:val="004F1D17"/>
    <w:rsid w:val="004F3C00"/>
    <w:rsid w:val="005026BE"/>
    <w:rsid w:val="00502780"/>
    <w:rsid w:val="005043EF"/>
    <w:rsid w:val="00505315"/>
    <w:rsid w:val="00505319"/>
    <w:rsid w:val="00511D24"/>
    <w:rsid w:val="00517371"/>
    <w:rsid w:val="00526547"/>
    <w:rsid w:val="00534C22"/>
    <w:rsid w:val="00535253"/>
    <w:rsid w:val="00535CD9"/>
    <w:rsid w:val="00536057"/>
    <w:rsid w:val="005422D9"/>
    <w:rsid w:val="005448D2"/>
    <w:rsid w:val="00544BF8"/>
    <w:rsid w:val="00545DB4"/>
    <w:rsid w:val="005503FB"/>
    <w:rsid w:val="00552AEC"/>
    <w:rsid w:val="005555AC"/>
    <w:rsid w:val="00557CE7"/>
    <w:rsid w:val="00560397"/>
    <w:rsid w:val="00560DCF"/>
    <w:rsid w:val="00565784"/>
    <w:rsid w:val="00573500"/>
    <w:rsid w:val="00573877"/>
    <w:rsid w:val="005748FC"/>
    <w:rsid w:val="0057544E"/>
    <w:rsid w:val="00575C16"/>
    <w:rsid w:val="00576CF8"/>
    <w:rsid w:val="0058686F"/>
    <w:rsid w:val="00590BDC"/>
    <w:rsid w:val="005947DD"/>
    <w:rsid w:val="005A255B"/>
    <w:rsid w:val="005A26E2"/>
    <w:rsid w:val="005A471E"/>
    <w:rsid w:val="005A763C"/>
    <w:rsid w:val="005A769E"/>
    <w:rsid w:val="005B6211"/>
    <w:rsid w:val="005C1B16"/>
    <w:rsid w:val="005C47DF"/>
    <w:rsid w:val="005C7C06"/>
    <w:rsid w:val="005D052B"/>
    <w:rsid w:val="005D4655"/>
    <w:rsid w:val="005D663C"/>
    <w:rsid w:val="0060023A"/>
    <w:rsid w:val="00600343"/>
    <w:rsid w:val="0060184B"/>
    <w:rsid w:val="006042EB"/>
    <w:rsid w:val="006128D8"/>
    <w:rsid w:val="00614F4F"/>
    <w:rsid w:val="00625DDA"/>
    <w:rsid w:val="0063086E"/>
    <w:rsid w:val="00631490"/>
    <w:rsid w:val="00631E6A"/>
    <w:rsid w:val="006335DD"/>
    <w:rsid w:val="00633B8D"/>
    <w:rsid w:val="006340B5"/>
    <w:rsid w:val="00636033"/>
    <w:rsid w:val="00642393"/>
    <w:rsid w:val="006458E2"/>
    <w:rsid w:val="00645A91"/>
    <w:rsid w:val="00645D7F"/>
    <w:rsid w:val="0064662B"/>
    <w:rsid w:val="00652B70"/>
    <w:rsid w:val="00663EA5"/>
    <w:rsid w:val="00664C88"/>
    <w:rsid w:val="0066664B"/>
    <w:rsid w:val="006738E0"/>
    <w:rsid w:val="0067612E"/>
    <w:rsid w:val="00686151"/>
    <w:rsid w:val="00690F6E"/>
    <w:rsid w:val="0069140E"/>
    <w:rsid w:val="00693207"/>
    <w:rsid w:val="006A7C0D"/>
    <w:rsid w:val="006B5539"/>
    <w:rsid w:val="006D69B9"/>
    <w:rsid w:val="006E4C2B"/>
    <w:rsid w:val="006E58F0"/>
    <w:rsid w:val="006E6DA7"/>
    <w:rsid w:val="006F4185"/>
    <w:rsid w:val="007037FA"/>
    <w:rsid w:val="00704513"/>
    <w:rsid w:val="007075F3"/>
    <w:rsid w:val="00714827"/>
    <w:rsid w:val="00714F13"/>
    <w:rsid w:val="00715200"/>
    <w:rsid w:val="00715505"/>
    <w:rsid w:val="00723249"/>
    <w:rsid w:val="0072613C"/>
    <w:rsid w:val="00726E2C"/>
    <w:rsid w:val="00733657"/>
    <w:rsid w:val="00734220"/>
    <w:rsid w:val="0075434A"/>
    <w:rsid w:val="00763723"/>
    <w:rsid w:val="00764D57"/>
    <w:rsid w:val="0076509D"/>
    <w:rsid w:val="00767A3B"/>
    <w:rsid w:val="0077104B"/>
    <w:rsid w:val="00777511"/>
    <w:rsid w:val="00780774"/>
    <w:rsid w:val="00780E57"/>
    <w:rsid w:val="00783972"/>
    <w:rsid w:val="00784022"/>
    <w:rsid w:val="00785D37"/>
    <w:rsid w:val="00790118"/>
    <w:rsid w:val="00793FFB"/>
    <w:rsid w:val="00797F75"/>
    <w:rsid w:val="007A5170"/>
    <w:rsid w:val="007B3320"/>
    <w:rsid w:val="007C0DE4"/>
    <w:rsid w:val="007C1DDF"/>
    <w:rsid w:val="007C273A"/>
    <w:rsid w:val="007C4553"/>
    <w:rsid w:val="007C527A"/>
    <w:rsid w:val="007C5C60"/>
    <w:rsid w:val="007C6BD5"/>
    <w:rsid w:val="007D2288"/>
    <w:rsid w:val="007D73EA"/>
    <w:rsid w:val="007E2AC4"/>
    <w:rsid w:val="007F087F"/>
    <w:rsid w:val="007F374B"/>
    <w:rsid w:val="007F78A3"/>
    <w:rsid w:val="007F7DBF"/>
    <w:rsid w:val="0080024C"/>
    <w:rsid w:val="008217A0"/>
    <w:rsid w:val="008240A8"/>
    <w:rsid w:val="00826615"/>
    <w:rsid w:val="0083051E"/>
    <w:rsid w:val="00831F9F"/>
    <w:rsid w:val="00837BC5"/>
    <w:rsid w:val="00840035"/>
    <w:rsid w:val="00841DE7"/>
    <w:rsid w:val="00847711"/>
    <w:rsid w:val="008600B3"/>
    <w:rsid w:val="0087385A"/>
    <w:rsid w:val="00880AEC"/>
    <w:rsid w:val="008836D6"/>
    <w:rsid w:val="00887B6C"/>
    <w:rsid w:val="008A0AB9"/>
    <w:rsid w:val="008A511A"/>
    <w:rsid w:val="008A53E7"/>
    <w:rsid w:val="008A6D40"/>
    <w:rsid w:val="008B2E39"/>
    <w:rsid w:val="008B7A62"/>
    <w:rsid w:val="008C1CBE"/>
    <w:rsid w:val="008D3D46"/>
    <w:rsid w:val="00900445"/>
    <w:rsid w:val="009034D5"/>
    <w:rsid w:val="00903F49"/>
    <w:rsid w:val="00906072"/>
    <w:rsid w:val="00915201"/>
    <w:rsid w:val="00926DD3"/>
    <w:rsid w:val="00926E34"/>
    <w:rsid w:val="00937D11"/>
    <w:rsid w:val="0094319E"/>
    <w:rsid w:val="009432E0"/>
    <w:rsid w:val="009519C2"/>
    <w:rsid w:val="009602B0"/>
    <w:rsid w:val="00966D9E"/>
    <w:rsid w:val="00972562"/>
    <w:rsid w:val="00976C09"/>
    <w:rsid w:val="00982633"/>
    <w:rsid w:val="0098353A"/>
    <w:rsid w:val="00983AE0"/>
    <w:rsid w:val="00984231"/>
    <w:rsid w:val="0099369F"/>
    <w:rsid w:val="009944D8"/>
    <w:rsid w:val="009A0839"/>
    <w:rsid w:val="009A5412"/>
    <w:rsid w:val="009B062D"/>
    <w:rsid w:val="009B7372"/>
    <w:rsid w:val="009C436C"/>
    <w:rsid w:val="009C6999"/>
    <w:rsid w:val="009D2C9A"/>
    <w:rsid w:val="009D3458"/>
    <w:rsid w:val="009D5C3F"/>
    <w:rsid w:val="009D624A"/>
    <w:rsid w:val="009D6D90"/>
    <w:rsid w:val="009E26FA"/>
    <w:rsid w:val="009E73A1"/>
    <w:rsid w:val="009F327B"/>
    <w:rsid w:val="009F7A00"/>
    <w:rsid w:val="00A0713E"/>
    <w:rsid w:val="00A121FB"/>
    <w:rsid w:val="00A45A2C"/>
    <w:rsid w:val="00A51091"/>
    <w:rsid w:val="00A54AA3"/>
    <w:rsid w:val="00A576AE"/>
    <w:rsid w:val="00A6022A"/>
    <w:rsid w:val="00A65E23"/>
    <w:rsid w:val="00A71904"/>
    <w:rsid w:val="00A7783B"/>
    <w:rsid w:val="00A844E4"/>
    <w:rsid w:val="00A85449"/>
    <w:rsid w:val="00A92909"/>
    <w:rsid w:val="00A93DD5"/>
    <w:rsid w:val="00A970D5"/>
    <w:rsid w:val="00AA06D6"/>
    <w:rsid w:val="00AA5C69"/>
    <w:rsid w:val="00AA69F3"/>
    <w:rsid w:val="00AA6A75"/>
    <w:rsid w:val="00AB3043"/>
    <w:rsid w:val="00AB4C1F"/>
    <w:rsid w:val="00AB522D"/>
    <w:rsid w:val="00AB685E"/>
    <w:rsid w:val="00AC1D05"/>
    <w:rsid w:val="00AC46A0"/>
    <w:rsid w:val="00AC716A"/>
    <w:rsid w:val="00AD0F61"/>
    <w:rsid w:val="00AD4552"/>
    <w:rsid w:val="00AE12D0"/>
    <w:rsid w:val="00AE758C"/>
    <w:rsid w:val="00AF0FD9"/>
    <w:rsid w:val="00AF329D"/>
    <w:rsid w:val="00B11462"/>
    <w:rsid w:val="00B2045F"/>
    <w:rsid w:val="00B20516"/>
    <w:rsid w:val="00B34652"/>
    <w:rsid w:val="00B34BB7"/>
    <w:rsid w:val="00B47A70"/>
    <w:rsid w:val="00B603C1"/>
    <w:rsid w:val="00B65B47"/>
    <w:rsid w:val="00B6748E"/>
    <w:rsid w:val="00B8032C"/>
    <w:rsid w:val="00B80389"/>
    <w:rsid w:val="00B8228B"/>
    <w:rsid w:val="00B82727"/>
    <w:rsid w:val="00B85464"/>
    <w:rsid w:val="00B85C6C"/>
    <w:rsid w:val="00B936CE"/>
    <w:rsid w:val="00B95E9C"/>
    <w:rsid w:val="00B96A57"/>
    <w:rsid w:val="00B96F8D"/>
    <w:rsid w:val="00BA4951"/>
    <w:rsid w:val="00BA52D2"/>
    <w:rsid w:val="00BB0FDF"/>
    <w:rsid w:val="00BB40DA"/>
    <w:rsid w:val="00BB436F"/>
    <w:rsid w:val="00BB477F"/>
    <w:rsid w:val="00BB4F2D"/>
    <w:rsid w:val="00BB5235"/>
    <w:rsid w:val="00BC14CF"/>
    <w:rsid w:val="00BC16D8"/>
    <w:rsid w:val="00BC36A8"/>
    <w:rsid w:val="00BC63AD"/>
    <w:rsid w:val="00BD12BD"/>
    <w:rsid w:val="00BD49BD"/>
    <w:rsid w:val="00BD500E"/>
    <w:rsid w:val="00BE2E71"/>
    <w:rsid w:val="00BF1ADF"/>
    <w:rsid w:val="00BF5BEB"/>
    <w:rsid w:val="00BF6C55"/>
    <w:rsid w:val="00C001C5"/>
    <w:rsid w:val="00C1329E"/>
    <w:rsid w:val="00C13331"/>
    <w:rsid w:val="00C13C40"/>
    <w:rsid w:val="00C1455F"/>
    <w:rsid w:val="00C1625C"/>
    <w:rsid w:val="00C21D55"/>
    <w:rsid w:val="00C2352F"/>
    <w:rsid w:val="00C26129"/>
    <w:rsid w:val="00C40A84"/>
    <w:rsid w:val="00C40A90"/>
    <w:rsid w:val="00C40BB5"/>
    <w:rsid w:val="00C444B8"/>
    <w:rsid w:val="00C51B47"/>
    <w:rsid w:val="00C65B37"/>
    <w:rsid w:val="00C7347A"/>
    <w:rsid w:val="00C74DB2"/>
    <w:rsid w:val="00C7757D"/>
    <w:rsid w:val="00C80DFD"/>
    <w:rsid w:val="00C80F4D"/>
    <w:rsid w:val="00C81DBF"/>
    <w:rsid w:val="00C82827"/>
    <w:rsid w:val="00C9003C"/>
    <w:rsid w:val="00CA2237"/>
    <w:rsid w:val="00CA33CD"/>
    <w:rsid w:val="00CB4C35"/>
    <w:rsid w:val="00CB4C7C"/>
    <w:rsid w:val="00CB51A3"/>
    <w:rsid w:val="00CB5CA4"/>
    <w:rsid w:val="00CC1D8A"/>
    <w:rsid w:val="00CC4FB4"/>
    <w:rsid w:val="00CC6183"/>
    <w:rsid w:val="00CC62A2"/>
    <w:rsid w:val="00CE004F"/>
    <w:rsid w:val="00CE50E9"/>
    <w:rsid w:val="00CF0122"/>
    <w:rsid w:val="00CF6F0B"/>
    <w:rsid w:val="00CF6FB7"/>
    <w:rsid w:val="00D03442"/>
    <w:rsid w:val="00D036DC"/>
    <w:rsid w:val="00D22F30"/>
    <w:rsid w:val="00D24F32"/>
    <w:rsid w:val="00D33CAB"/>
    <w:rsid w:val="00D36A58"/>
    <w:rsid w:val="00D4659D"/>
    <w:rsid w:val="00D47146"/>
    <w:rsid w:val="00D476F1"/>
    <w:rsid w:val="00D50907"/>
    <w:rsid w:val="00D554B6"/>
    <w:rsid w:val="00D7237B"/>
    <w:rsid w:val="00D72EE2"/>
    <w:rsid w:val="00D7306F"/>
    <w:rsid w:val="00D7360F"/>
    <w:rsid w:val="00D743B6"/>
    <w:rsid w:val="00D76200"/>
    <w:rsid w:val="00D808D8"/>
    <w:rsid w:val="00D879C1"/>
    <w:rsid w:val="00D90169"/>
    <w:rsid w:val="00D97E60"/>
    <w:rsid w:val="00DA022E"/>
    <w:rsid w:val="00DA4001"/>
    <w:rsid w:val="00DA6EE1"/>
    <w:rsid w:val="00DB6BF3"/>
    <w:rsid w:val="00DC0294"/>
    <w:rsid w:val="00DC4344"/>
    <w:rsid w:val="00DD26C6"/>
    <w:rsid w:val="00DD6503"/>
    <w:rsid w:val="00DD6F16"/>
    <w:rsid w:val="00DE5D53"/>
    <w:rsid w:val="00DE6F6C"/>
    <w:rsid w:val="00DF752B"/>
    <w:rsid w:val="00E0079B"/>
    <w:rsid w:val="00E02815"/>
    <w:rsid w:val="00E109CD"/>
    <w:rsid w:val="00E10BD0"/>
    <w:rsid w:val="00E17148"/>
    <w:rsid w:val="00E26B6A"/>
    <w:rsid w:val="00E32140"/>
    <w:rsid w:val="00E352C5"/>
    <w:rsid w:val="00E355B9"/>
    <w:rsid w:val="00E5747F"/>
    <w:rsid w:val="00E6004E"/>
    <w:rsid w:val="00E60CA9"/>
    <w:rsid w:val="00E64A30"/>
    <w:rsid w:val="00E71DFB"/>
    <w:rsid w:val="00E74DB4"/>
    <w:rsid w:val="00E77A50"/>
    <w:rsid w:val="00E8139D"/>
    <w:rsid w:val="00E81E54"/>
    <w:rsid w:val="00E84F6C"/>
    <w:rsid w:val="00E85638"/>
    <w:rsid w:val="00E93529"/>
    <w:rsid w:val="00EA28A3"/>
    <w:rsid w:val="00EA497E"/>
    <w:rsid w:val="00EB14F8"/>
    <w:rsid w:val="00EB2446"/>
    <w:rsid w:val="00EB63A7"/>
    <w:rsid w:val="00EB6D59"/>
    <w:rsid w:val="00ED0D12"/>
    <w:rsid w:val="00ED2A97"/>
    <w:rsid w:val="00ED3363"/>
    <w:rsid w:val="00ED63FF"/>
    <w:rsid w:val="00ED647C"/>
    <w:rsid w:val="00EF34A8"/>
    <w:rsid w:val="00F05C47"/>
    <w:rsid w:val="00F06934"/>
    <w:rsid w:val="00F168F5"/>
    <w:rsid w:val="00F16D70"/>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0962"/>
    <w:rsid w:val="00FA31AC"/>
    <w:rsid w:val="00FA4392"/>
    <w:rsid w:val="00FA6CB0"/>
    <w:rsid w:val="00FB2E2D"/>
    <w:rsid w:val="00FB4BAF"/>
    <w:rsid w:val="00FB5B41"/>
    <w:rsid w:val="00FC0C50"/>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02407429">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289867292">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13233677">
      <w:bodyDiv w:val="1"/>
      <w:marLeft w:val="0"/>
      <w:marRight w:val="0"/>
      <w:marTop w:val="0"/>
      <w:marBottom w:val="0"/>
      <w:divBdr>
        <w:top w:val="none" w:sz="0" w:space="0" w:color="auto"/>
        <w:left w:val="none" w:sz="0" w:space="0" w:color="auto"/>
        <w:bottom w:val="none" w:sz="0" w:space="0" w:color="auto"/>
        <w:right w:val="none" w:sz="0" w:space="0" w:color="auto"/>
      </w:divBdr>
    </w:div>
    <w:div w:id="1466896441">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03432085">
      <w:bodyDiv w:val="1"/>
      <w:marLeft w:val="0"/>
      <w:marRight w:val="0"/>
      <w:marTop w:val="0"/>
      <w:marBottom w:val="0"/>
      <w:divBdr>
        <w:top w:val="none" w:sz="0" w:space="0" w:color="auto"/>
        <w:left w:val="none" w:sz="0" w:space="0" w:color="auto"/>
        <w:bottom w:val="none" w:sz="0" w:space="0" w:color="auto"/>
        <w:right w:val="none" w:sz="0" w:space="0" w:color="auto"/>
      </w:divBdr>
    </w:div>
    <w:div w:id="1713458220">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 w:id="1971009485">
      <w:bodyDiv w:val="1"/>
      <w:marLeft w:val="0"/>
      <w:marRight w:val="0"/>
      <w:marTop w:val="0"/>
      <w:marBottom w:val="0"/>
      <w:divBdr>
        <w:top w:val="none" w:sz="0" w:space="0" w:color="auto"/>
        <w:left w:val="none" w:sz="0" w:space="0" w:color="auto"/>
        <w:bottom w:val="none" w:sz="0" w:space="0" w:color="auto"/>
        <w:right w:val="none" w:sz="0" w:space="0" w:color="auto"/>
      </w:divBdr>
    </w:div>
    <w:div w:id="207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4BDA-58BE-420D-85C4-9B9ACC48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6587</Words>
  <Characters>37548</Characters>
  <Application>Microsoft Office Word</Application>
  <DocSecurity>0</DocSecurity>
  <Lines>312</Lines>
  <Paragraphs>88</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Договор №  34-</vt:lpstr>
      <vt:lpstr>Участия в долевом строительстве</vt:lpstr>
      <vt:lpstr/>
      <vt:lpstr/>
      <vt:lpstr>Термины и определения </vt:lpstr>
      <vt:lpstr>Цена договора, сроки и порядок ее уплаты</vt:lpstr>
      <vt:lpstr>Срок передачи Объекта долевого строительства и гарантии качества на него </vt:lpstr>
      <vt:lpstr>ОТВЕТСТВЕННОСТЬ СТОРОН</vt:lpstr>
      <vt:lpstr>ЗАКЛЮЧИТЕЛЬНЫЕ ПОЛОЖЕНИЯ</vt:lpstr>
      <vt:lpstr>АДРЕСА, РЕКВИЗИТЫ И ПОДПИСИ СТОРОН                                              </vt:lpstr>
      <vt:lpstr/>
      <vt:lpstr>адрес электронной почты_________________________________________________________</vt:lpstr>
      <vt:lpstr/>
      <vt:lpstr/>
      <vt:lpstr/>
      <vt:lpstr/>
      <vt:lpstr/>
      <vt:lpstr/>
      <vt:lpstr/>
      <vt:lpstr/>
      <vt:lpstr/>
      <vt:lpstr/>
      <vt:lpstr/>
      <vt:lpstr>Приложение № 1 </vt:lpstr>
      <vt:lpstr/>
      <vt:lpstr/>
      <vt:lpstr/>
      <vt:lpstr>(план)</vt:lpstr>
      <vt:lpstr/>
      <vt:lpstr/>
      <vt:lpstr/>
      <vt:lpstr/>
      <vt:lpstr/>
      <vt:lpstr>Количество этажей Жилого дома – 17</vt:lpstr>
      <vt:lpstr>Общая площадь Жилого дома – 8239,4 кв.м.</vt:lpstr>
    </vt:vector>
  </TitlesOfParts>
  <Company>Bank</Company>
  <LinksUpToDate>false</LinksUpToDate>
  <CharactersWithSpaces>44047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Каданов Никита</cp:lastModifiedBy>
  <cp:revision>2</cp:revision>
  <cp:lastPrinted>2017-07-12T08:00:00Z</cp:lastPrinted>
  <dcterms:created xsi:type="dcterms:W3CDTF">2023-03-21T15:01:00Z</dcterms:created>
  <dcterms:modified xsi:type="dcterms:W3CDTF">2023-03-21T15:01:00Z</dcterms:modified>
</cp:coreProperties>
</file>