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375E6F31" w:rsidR="00DA0B4E" w:rsidRPr="00E8654F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8654F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B6C9414" w:rsidR="00E87D8C" w:rsidRDefault="00E8654F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51A2271B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FD6D4D">
        <w:rPr>
          <w:iCs/>
          <w:sz w:val="24"/>
          <w:szCs w:val="24"/>
        </w:rPr>
        <w:t>Жилой комплекс «Северный жилой р-н», расположенный по адресу: Амурская область, г. Благовещенск, квартал 800. 1 этап строительства. Корпуса 2, 3. Корпус 2 - 1-секционный многоквартирный жилой дом, с хоз. кладовыми в подвальном этаже и нежилыми помещениями коммерческого использования на 1 этаже, количество этажей 17 (из них 16 наземных и 1 подземный), общая площадь здания – 10 913,1 м2. Материал наружных стен - вентилируемый фасад, минераловатный утеплитель, газобетонные ячеистые блоки.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В. Строительный адрес: Россия, Амурская область, г. Благовещенск, квартал 800, Корпус 2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53EC0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6893BBA9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069335C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lastRenderedPageBreak/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5883465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3F2F88F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1DA77A5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3F548FB7" w14:textId="0351B683" w:rsid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654F">
        <w:rPr>
          <w:sz w:val="24"/>
          <w:szCs w:val="24"/>
        </w:rPr>
        <w:t>Разрешение на строительство №28-01-87-2022 от 08.11.2022 г. выданное Администрацией города Благовещенска.</w:t>
      </w:r>
    </w:p>
    <w:p w14:paraId="146306BD" w14:textId="7FAA3231" w:rsidR="00E87D8C" w:rsidRPr="00C37AF3" w:rsidRDefault="00E87D8C" w:rsidP="00E8654F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</w:t>
      </w:r>
      <w:r w:rsidRPr="0082770D">
        <w:rPr>
          <w:sz w:val="24"/>
          <w:szCs w:val="24"/>
        </w:rPr>
        <w:lastRenderedPageBreak/>
        <w:t>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C621EE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7A1D47">
        <w:rPr>
          <w:iCs/>
          <w:sz w:val="24"/>
          <w:szCs w:val="24"/>
        </w:rPr>
        <w:t>01.02.2025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4BF30CBE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7A1D47">
        <w:rPr>
          <w:iCs/>
          <w:sz w:val="24"/>
          <w:szCs w:val="24"/>
        </w:rPr>
        <w:t>31.03.2025</w:t>
      </w:r>
      <w:r w:rsidR="007A1D47">
        <w:rPr>
          <w:sz w:val="24"/>
          <w:szCs w:val="24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lastRenderedPageBreak/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</w:t>
      </w:r>
      <w:r w:rsidRPr="009B06FE">
        <w:rPr>
          <w:sz w:val="24"/>
          <w:szCs w:val="24"/>
        </w:rPr>
        <w:lastRenderedPageBreak/>
        <w:t xml:space="preserve">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</w:t>
      </w:r>
      <w:r w:rsidRPr="00394792">
        <w:rPr>
          <w:sz w:val="24"/>
          <w:szCs w:val="24"/>
        </w:rPr>
        <w:lastRenderedPageBreak/>
        <w:t>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D8449D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19A1371A" w:rsidR="00DA0B4E" w:rsidRPr="00D8449D" w:rsidRDefault="00C57398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5739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4329B60" w14:textId="77777777" w:rsidR="00A128AC" w:rsidRDefault="00A128AC" w:rsidP="0087189A">
      <w:pPr>
        <w:pStyle w:val="a7"/>
        <w:ind w:left="709"/>
        <w:rPr>
          <w:sz w:val="24"/>
          <w:szCs w:val="24"/>
        </w:rPr>
      </w:pPr>
      <w:r w:rsidRPr="00A128AC">
        <w:rPr>
          <w:sz w:val="24"/>
          <w:szCs w:val="24"/>
        </w:rPr>
        <w:t>ООО "СПЕЦИАЛИЗИРОВАННЫЙ ЗАСТРОЙЩИК "ПИК БЛАГОВЕЩЕНСК"</w:t>
      </w:r>
      <w:r w:rsidR="00E87D8C" w:rsidRPr="00C37AF3">
        <w:rPr>
          <w:sz w:val="24"/>
          <w:szCs w:val="24"/>
        </w:rPr>
        <w:t xml:space="preserve">, </w:t>
      </w:r>
    </w:p>
    <w:p w14:paraId="31E65CC5" w14:textId="65074D70" w:rsidR="00E87D8C" w:rsidRPr="00C37AF3" w:rsidRDefault="00E87D8C" w:rsidP="0087189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6D81B2FA" w14:textId="119B89C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A128AC">
        <w:rPr>
          <w:sz w:val="24"/>
          <w:szCs w:val="24"/>
        </w:rPr>
        <w:t xml:space="preserve"> </w:t>
      </w:r>
      <w:r w:rsidR="00A128AC" w:rsidRPr="00A128AC">
        <w:rPr>
          <w:sz w:val="24"/>
          <w:szCs w:val="24"/>
        </w:rPr>
        <w:t>2801265933</w:t>
      </w:r>
      <w:r w:rsidRPr="00C37AF3">
        <w:rPr>
          <w:sz w:val="24"/>
          <w:szCs w:val="24"/>
        </w:rPr>
        <w:t xml:space="preserve">, КПП </w:t>
      </w:r>
      <w:r w:rsidR="00A128AC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 xml:space="preserve">, ОГРН </w:t>
      </w:r>
      <w:r w:rsidR="00A128AC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A128AC" w14:paraId="2F0DE503" w14:textId="77777777" w:rsidTr="00256B9E">
        <w:tc>
          <w:tcPr>
            <w:tcW w:w="5382" w:type="dxa"/>
          </w:tcPr>
          <w:p w14:paraId="6A0D85C0" w14:textId="15DB5F00" w:rsidR="00A128AC" w:rsidRDefault="00A128AC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lastRenderedPageBreak/>
              <w:t>Россия, Амурская область, Город Благовещенск, квартал 800, Корпус 2</w:t>
            </w:r>
          </w:p>
          <w:p w14:paraId="23D113A8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26EBE601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42E38343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D2F8572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131F33AB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3AF1C5D7" w:rsidR="00196FAC" w:rsidRDefault="00A128AC" w:rsidP="00A128AC">
      <w:pPr>
        <w:ind w:left="-142"/>
        <w:jc w:val="center"/>
      </w:pPr>
      <w:r>
        <w:rPr>
          <w:noProof/>
        </w:rPr>
        <w:drawing>
          <wp:inline distT="0" distB="0" distL="0" distR="0" wp14:anchorId="2047D3D9" wp14:editId="05D79813">
            <wp:extent cx="45815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8556" w14:textId="77777777" w:rsidR="00205230" w:rsidRDefault="00205230">
      <w:r>
        <w:separator/>
      </w:r>
    </w:p>
  </w:endnote>
  <w:endnote w:type="continuationSeparator" w:id="0">
    <w:p w14:paraId="2785B428" w14:textId="77777777" w:rsidR="00205230" w:rsidRDefault="0020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3D5067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5739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E322" w14:textId="77777777" w:rsidR="00205230" w:rsidRDefault="00205230">
      <w:r>
        <w:separator/>
      </w:r>
    </w:p>
  </w:footnote>
  <w:footnote w:type="continuationSeparator" w:id="0">
    <w:p w14:paraId="79F894E1" w14:textId="77777777" w:rsidR="00205230" w:rsidRDefault="0020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D91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56CA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5230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1D47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28AC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398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1F2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5510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654F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6D4D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47CAB-3DF8-4688-A8B6-DB7D880A7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2022-11-09T17:03:00Z</dcterms:created>
  <dcterms:modified xsi:type="dcterms:W3CDTF">2022-11-10T06:07:00Z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