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3A8BABF8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1D6CDC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68609937" w:rsidR="00E87D8C" w:rsidRDefault="001D6CDC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80632205"/>
      <w:r w:rsidRPr="00D86C85">
        <w:rPr>
          <w:b/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ПИК-Приморье</w:t>
      </w:r>
      <w:proofErr w:type="gramStart"/>
      <w:r w:rsidRPr="00D86C85">
        <w:rPr>
          <w:b/>
          <w:color w:val="000000" w:themeColor="text1"/>
          <w:sz w:val="24"/>
          <w:szCs w:val="24"/>
        </w:rPr>
        <w:t>»</w:t>
      </w:r>
      <w:bookmarkEnd w:id="0"/>
      <w:r w:rsidRPr="00D86C85"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7D8C">
        <w:rPr>
          <w:sz w:val="24"/>
          <w:szCs w:val="24"/>
        </w:rPr>
        <w:t xml:space="preserve"> именуемое</w:t>
      </w:r>
      <w:proofErr w:type="gramEnd"/>
      <w:r w:rsidR="00E87D8C">
        <w:rPr>
          <w:sz w:val="24"/>
          <w:szCs w:val="24"/>
        </w:rPr>
        <w:t xml:space="preserve">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46CD9C8F" w:rsidR="00E87D8C" w:rsidRPr="00E87D8C" w:rsidRDefault="0053306F" w:rsidP="00E87D8C">
      <w:pPr>
        <w:pStyle w:val="a7"/>
        <w:numPr>
          <w:ilvl w:val="1"/>
          <w:numId w:val="1"/>
        </w:numPr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1D6CDC" w:rsidRPr="003F14D8">
        <w:rPr>
          <w:iCs/>
          <w:sz w:val="24"/>
          <w:szCs w:val="24"/>
        </w:rPr>
        <w:t xml:space="preserve">Жилой комплекс по адресу: г. Владивосток, ул. Басаргина, вл. 2, 2 этап строительства, корпус 3, </w:t>
      </w:r>
      <w:r w:rsidR="00822BB0">
        <w:rPr>
          <w:iCs/>
          <w:sz w:val="24"/>
          <w:szCs w:val="24"/>
        </w:rPr>
        <w:t xml:space="preserve">количество этажей 10, </w:t>
      </w:r>
      <w:r w:rsidR="001D6CDC" w:rsidRPr="003F14D8">
        <w:rPr>
          <w:iCs/>
          <w:sz w:val="24"/>
          <w:szCs w:val="24"/>
        </w:rPr>
        <w:t xml:space="preserve">общая площадь здания – 6942,9 м2. Материал наружных стен 1 этажей - монолитные железобетонные стены с минераловатным утеплителем и наружной облицовкой керамической плиткой, стены 2-9 этажей - трехслойные железобетонные панели, с минераловатным утеплителем и наружной облицовкой керамической плиткой.  Конструктивная система здания – каркасно-стеновая, перекрытия - монолитные железобетонные. Сейсмостойкость 5 баллов. Энергоэффективность класса В. Строительный адрес: </w:t>
      </w:r>
      <w:r w:rsidR="001D6CDC" w:rsidRPr="003F14D8">
        <w:rPr>
          <w:b/>
          <w:bCs/>
          <w:iCs/>
          <w:sz w:val="24"/>
          <w:szCs w:val="24"/>
        </w:rPr>
        <w:t>Россия, Приморский край, город Владивосток, улица Басаргина, 2, корпус 3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0C8F450" w14:textId="77777777" w:rsidR="001D6CDC" w:rsidRPr="001D6CDC" w:rsidRDefault="001D6CDC" w:rsidP="001D6CDC">
      <w:pPr>
        <w:ind w:left="720" w:hanging="11"/>
        <w:jc w:val="both"/>
        <w:rPr>
          <w:sz w:val="24"/>
          <w:szCs w:val="24"/>
        </w:rPr>
      </w:pPr>
      <w:r w:rsidRPr="001D6CDC">
        <w:rPr>
          <w:sz w:val="24"/>
          <w:szCs w:val="24"/>
        </w:rPr>
        <w:t xml:space="preserve">- Договор купли-продажи земельных участков от 25.12.2020 года, собственность зарегистрирована 23.12.2021 Управлением Федеральной службы государственной регистрации, кадастра и картографии по Приморскому краю за №25:28:030014:5573-25/056/2021-1. Земельный участок с кадастровым номером 25:28:030014:5573 (в отношении земельного участка зарегистрирована ипотека, номер государственной регистрации 25:28:030014:5573-25/056/2021-2, 25:28:030014:5573-25/056/2021-3, дата государственной регистрации 23.12.2021 на основании Договора Ипотеки № 700210091-1и от 01.09.2021г. для Финансирования затрат/рефинансирования ранее понесенных и </w:t>
      </w:r>
      <w:proofErr w:type="spellStart"/>
      <w:r w:rsidRPr="001D6CDC">
        <w:rPr>
          <w:sz w:val="24"/>
          <w:szCs w:val="24"/>
        </w:rPr>
        <w:t>документарно</w:t>
      </w:r>
      <w:proofErr w:type="spellEnd"/>
      <w:r w:rsidRPr="001D6CDC">
        <w:rPr>
          <w:sz w:val="24"/>
          <w:szCs w:val="24"/>
        </w:rPr>
        <w:t>-подтвержденных затрат, связанных с покупкой земельных участков и реализацией строительства).</w:t>
      </w:r>
    </w:p>
    <w:p w14:paraId="0B1A71BF" w14:textId="77777777" w:rsidR="001D6CDC" w:rsidRDefault="001D6CDC" w:rsidP="001D6CDC">
      <w:pPr>
        <w:ind w:left="720" w:hanging="11"/>
        <w:jc w:val="both"/>
        <w:rPr>
          <w:sz w:val="24"/>
          <w:szCs w:val="24"/>
        </w:rPr>
      </w:pPr>
      <w:r w:rsidRPr="001D6CDC">
        <w:rPr>
          <w:sz w:val="24"/>
          <w:szCs w:val="24"/>
        </w:rPr>
        <w:t>- Разрешение на строительство №25-28-97-2022 от 28.09.2022 г. выдано Администрацией города Владивостока.</w:t>
      </w:r>
    </w:p>
    <w:p w14:paraId="146306BD" w14:textId="1F89F8CC" w:rsidR="00E87D8C" w:rsidRPr="00C37AF3" w:rsidRDefault="00E87D8C" w:rsidP="001D6CDC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3046F5E" w:rsidR="00E87D8C" w:rsidRPr="002D2994" w:rsidRDefault="00E87D8C" w:rsidP="00CE1EB3">
      <w:pPr>
        <w:numPr>
          <w:ilvl w:val="1"/>
          <w:numId w:val="1"/>
        </w:numPr>
        <w:tabs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1" w:name="_Hlk524349579"/>
      <w:r w:rsidR="00502F15" w:rsidRPr="00502F15">
        <w:rPr>
          <w:bCs/>
          <w:sz w:val="24"/>
          <w:szCs w:val="24"/>
        </w:rPr>
        <w:t> </w:t>
      </w:r>
      <w:r w:rsidR="004E218F" w:rsidRPr="004E218F">
        <w:rPr>
          <w:bCs/>
          <w:sz w:val="24"/>
          <w:szCs w:val="24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8B680C" w:rsidRPr="008B680C">
        <w:rPr>
          <w:bCs/>
          <w:sz w:val="24"/>
          <w:szCs w:val="24"/>
        </w:rPr>
        <w:t>773601001</w:t>
      </w:r>
      <w:r w:rsidR="004E218F" w:rsidRPr="004E218F">
        <w:rPr>
          <w:bCs/>
          <w:sz w:val="24"/>
          <w:szCs w:val="24"/>
        </w:rPr>
        <w:t xml:space="preserve">, ОКПО 00032537, адрес электронной почты: </w:t>
      </w:r>
      <w:hyperlink r:id="rId11" w:tgtFrame="_blank" w:history="1">
        <w:r w:rsidR="004E218F" w:rsidRPr="004E218F">
          <w:rPr>
            <w:rStyle w:val="afc"/>
            <w:bCs/>
            <w:sz w:val="24"/>
            <w:szCs w:val="24"/>
          </w:rPr>
          <w:t>escrow@sberbank.ru</w:t>
        </w:r>
      </w:hyperlink>
      <w:r w:rsidR="004E218F" w:rsidRPr="004E218F">
        <w:rPr>
          <w:bCs/>
          <w:sz w:val="24"/>
          <w:szCs w:val="24"/>
        </w:rPr>
        <w:t>, телефон 8-800-200-86-03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1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3A2B6E7C" w:rsidR="00E87D8C" w:rsidRPr="001508AA" w:rsidRDefault="00E87D8C" w:rsidP="00E87D8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1F7F5C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1F7F5C" w:rsidRPr="001F7F5C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1F7F5C" w:rsidRPr="001F7F5C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6F436C3F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98577D">
        <w:rPr>
          <w:iCs/>
          <w:sz w:val="24"/>
          <w:szCs w:val="24"/>
          <w:lang w:val="en-US"/>
        </w:rPr>
        <w:t>–</w:t>
      </w:r>
      <w:r w:rsidR="0050457D">
        <w:rPr>
          <w:iCs/>
          <w:sz w:val="24"/>
          <w:szCs w:val="24"/>
          <w:lang w:val="en-US"/>
        </w:rPr>
        <w:t xml:space="preserve"> </w:t>
      </w:r>
      <w:r w:rsidR="0098577D">
        <w:rPr>
          <w:iCs/>
          <w:sz w:val="24"/>
          <w:szCs w:val="24"/>
        </w:rPr>
        <w:t xml:space="preserve">10.11.2024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FF5C7C7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98577D">
        <w:rPr>
          <w:iCs/>
          <w:sz w:val="24"/>
          <w:szCs w:val="24"/>
          <w:lang w:val="en-US"/>
        </w:rPr>
        <w:t>–</w:t>
      </w:r>
      <w:r w:rsidRPr="003E4890">
        <w:rPr>
          <w:iCs/>
          <w:sz w:val="24"/>
          <w:szCs w:val="24"/>
        </w:rPr>
        <w:t xml:space="preserve"> </w:t>
      </w:r>
      <w:r w:rsidR="0098577D">
        <w:rPr>
          <w:iCs/>
          <w:sz w:val="24"/>
          <w:szCs w:val="24"/>
        </w:rPr>
        <w:t>10.01.2025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2CEC223C" w:rsidR="00DA0B4E" w:rsidRPr="00D8449D" w:rsidRDefault="00C03897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C0389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343202A8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904217">
        <w:rPr>
          <w:iCs/>
          <w:sz w:val="24"/>
          <w:szCs w:val="24"/>
        </w:rPr>
        <w:t xml:space="preserve"> </w:t>
      </w:r>
      <w:r w:rsidR="00904217" w:rsidRPr="00904217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41E0FADA" w:rsidR="003343E6" w:rsidRPr="0097294E" w:rsidRDefault="00134B33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134B33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6B49351C" w14:textId="77777777" w:rsidR="00614DC2" w:rsidRPr="00614DC2" w:rsidRDefault="00614DC2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изменений в проектной документации на строительство Объекта долевого </w:t>
      </w:r>
      <w:r w:rsidRPr="00D8449D">
        <w:rPr>
          <w:sz w:val="24"/>
          <w:szCs w:val="24"/>
        </w:rPr>
        <w:lastRenderedPageBreak/>
        <w:t>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47D200A2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06283B" w:rsidRPr="0006283B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779645A2" w14:textId="024FC311" w:rsidR="00B67C4E" w:rsidRDefault="00B67C4E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67C4E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</w:t>
      </w:r>
      <w:r w:rsidRPr="00B67C4E">
        <w:rPr>
          <w:sz w:val="24"/>
          <w:szCs w:val="24"/>
        </w:rPr>
        <w:lastRenderedPageBreak/>
        <w:t>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6407099D" w14:textId="5A61DE34" w:rsidR="00D05A80" w:rsidRPr="00D8449D" w:rsidRDefault="00D05A80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D29E5C8" w14:textId="7CA8B1B5" w:rsidR="009C07D3" w:rsidRDefault="009C07D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C07D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C07D3">
        <w:rPr>
          <w:sz w:val="24"/>
          <w:szCs w:val="24"/>
        </w:rPr>
        <w:t>Эскроу</w:t>
      </w:r>
      <w:proofErr w:type="spellEnd"/>
      <w:r w:rsidRPr="009C07D3">
        <w:rPr>
          <w:sz w:val="24"/>
          <w:szCs w:val="24"/>
        </w:rPr>
        <w:t xml:space="preserve">-агент в целях информирования </w:t>
      </w:r>
      <w:proofErr w:type="spellStart"/>
      <w:r w:rsidRPr="009C07D3">
        <w:rPr>
          <w:sz w:val="24"/>
          <w:szCs w:val="24"/>
        </w:rPr>
        <w:t>Эскроу</w:t>
      </w:r>
      <w:proofErr w:type="spellEnd"/>
      <w:r w:rsidRPr="009C07D3">
        <w:rPr>
          <w:sz w:val="24"/>
          <w:szCs w:val="24"/>
        </w:rPr>
        <w:t xml:space="preserve">-агента о смене депонента по счету </w:t>
      </w:r>
      <w:proofErr w:type="spellStart"/>
      <w:r w:rsidRPr="009C07D3">
        <w:rPr>
          <w:sz w:val="24"/>
          <w:szCs w:val="24"/>
        </w:rPr>
        <w:t>эскроу</w:t>
      </w:r>
      <w:proofErr w:type="spellEnd"/>
      <w:r w:rsidRPr="009C07D3">
        <w:rPr>
          <w:sz w:val="24"/>
          <w:szCs w:val="24"/>
        </w:rPr>
        <w:t>.</w:t>
      </w:r>
    </w:p>
    <w:p w14:paraId="379766BA" w14:textId="54535D2A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DC95FEF" w:rsidR="00D05A80" w:rsidRDefault="00D05A80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1722772" w14:textId="52DB717A" w:rsidR="007018FE" w:rsidRPr="007018FE" w:rsidRDefault="007018FE" w:rsidP="007018F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EF2E56">
        <w:rPr>
          <w:sz w:val="24"/>
          <w:szCs w:val="24"/>
        </w:rPr>
        <w:t xml:space="preserve">УЧАСТНИК ДОЛЕВОГО СТРОИТЕЛЬСТВА уведомлен и согласен с тем, что в процессе </w:t>
      </w:r>
      <w:r w:rsidRPr="00EF2E56">
        <w:rPr>
          <w:sz w:val="24"/>
          <w:szCs w:val="24"/>
        </w:rPr>
        <w:lastRenderedPageBreak/>
        <w:t>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</w:t>
      </w:r>
      <w:r>
        <w:rPr>
          <w:sz w:val="24"/>
          <w:szCs w:val="24"/>
        </w:rPr>
        <w:t xml:space="preserve">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</w:t>
      </w:r>
      <w:r w:rsidRPr="00F714E7">
        <w:rPr>
          <w:sz w:val="24"/>
          <w:szCs w:val="24"/>
        </w:rPr>
        <w:lastRenderedPageBreak/>
        <w:t>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3A189C2B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2AFDD88" w14:textId="3FD1B780" w:rsidR="00D874C2" w:rsidRPr="00D874C2" w:rsidRDefault="00D874C2" w:rsidP="00D874C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74C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1FD27064" w:rsidR="00DA0B4E" w:rsidRPr="00D8449D" w:rsidRDefault="00D874C2" w:rsidP="00D874C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74C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6A0349E7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A32A21" w:rsidRPr="00A32A21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</w:t>
      </w:r>
      <w:r w:rsidRPr="00C97FBF">
        <w:rPr>
          <w:sz w:val="24"/>
          <w:szCs w:val="24"/>
        </w:rPr>
        <w:lastRenderedPageBreak/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44B1250A" w:rsidR="00DA0B4E" w:rsidRPr="00C0243F" w:rsidRDefault="008772DA" w:rsidP="00C0243F">
      <w:pPr>
        <w:pStyle w:val="Normal1"/>
        <w:numPr>
          <w:ilvl w:val="1"/>
          <w:numId w:val="1"/>
        </w:numPr>
        <w:tabs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48A08613" w:rsidR="00E87D8C" w:rsidRPr="00C37AF3" w:rsidRDefault="001D6CDC" w:rsidP="0087189A">
      <w:pPr>
        <w:pStyle w:val="a7"/>
        <w:ind w:left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«ПИК-Приморье</w:t>
      </w:r>
      <w:proofErr w:type="gramStart"/>
      <w:r>
        <w:rPr>
          <w:color w:val="000000" w:themeColor="text1"/>
          <w:sz w:val="24"/>
          <w:szCs w:val="24"/>
        </w:rPr>
        <w:t>»</w:t>
      </w:r>
      <w:r w:rsidRPr="00C37AF3">
        <w:rPr>
          <w:sz w:val="24"/>
          <w:szCs w:val="24"/>
        </w:rPr>
        <w:t xml:space="preserve">, </w:t>
      </w:r>
      <w:r w:rsidR="00E87D8C" w:rsidRPr="00C37AF3">
        <w:rPr>
          <w:sz w:val="24"/>
          <w:szCs w:val="24"/>
        </w:rPr>
        <w:t xml:space="preserve"> Адрес</w:t>
      </w:r>
      <w:proofErr w:type="gramEnd"/>
      <w:r w:rsidR="00E87D8C" w:rsidRPr="00C37AF3">
        <w:rPr>
          <w:sz w:val="24"/>
          <w:szCs w:val="24"/>
        </w:rPr>
        <w:t>: ХХХХХ</w:t>
      </w:r>
    </w:p>
    <w:p w14:paraId="6D81B2FA" w14:textId="7400EEB2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1D6CDC">
        <w:rPr>
          <w:sz w:val="24"/>
          <w:szCs w:val="24"/>
        </w:rPr>
        <w:t xml:space="preserve"> </w:t>
      </w:r>
      <w:r w:rsidR="001D6CDC" w:rsidRPr="00042B7F">
        <w:rPr>
          <w:color w:val="000000" w:themeColor="text1"/>
          <w:sz w:val="24"/>
          <w:szCs w:val="24"/>
        </w:rPr>
        <w:t>2540257614</w:t>
      </w:r>
      <w:r w:rsidRPr="00C37AF3">
        <w:rPr>
          <w:sz w:val="24"/>
          <w:szCs w:val="24"/>
        </w:rPr>
        <w:t xml:space="preserve">, КПП </w:t>
      </w:r>
      <w:r w:rsidR="001D6CDC" w:rsidRPr="00042B7F">
        <w:rPr>
          <w:color w:val="000000" w:themeColor="text1"/>
          <w:sz w:val="24"/>
          <w:szCs w:val="24"/>
        </w:rPr>
        <w:t>254001001</w:t>
      </w:r>
      <w:r w:rsidRPr="00C37AF3">
        <w:rPr>
          <w:sz w:val="24"/>
          <w:szCs w:val="24"/>
        </w:rPr>
        <w:t xml:space="preserve">, ОГРН </w:t>
      </w:r>
      <w:r w:rsidR="001D6CDC" w:rsidRPr="00042B7F">
        <w:rPr>
          <w:color w:val="000000" w:themeColor="text1"/>
          <w:sz w:val="24"/>
          <w:szCs w:val="24"/>
        </w:rPr>
        <w:t>1202500022152</w:t>
      </w:r>
      <w:r w:rsidR="001D6CDC">
        <w:rPr>
          <w:color w:val="000000" w:themeColor="text1"/>
          <w:sz w:val="24"/>
          <w:szCs w:val="24"/>
        </w:rPr>
        <w:t>,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3"/>
      </w:tblGrid>
      <w:tr w:rsidR="003343E6" w:rsidRPr="003343E6" w14:paraId="4EA142B1" w14:textId="77777777" w:rsidTr="0053306F">
        <w:tc>
          <w:tcPr>
            <w:tcW w:w="5069" w:type="dxa"/>
          </w:tcPr>
          <w:p w14:paraId="5F5F19A2" w14:textId="77777777" w:rsidR="001D6CDC" w:rsidRDefault="001D6CDC" w:rsidP="001D6CDC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lastRenderedPageBreak/>
              <w:t xml:space="preserve">Россия, Приморский край, </w:t>
            </w:r>
          </w:p>
          <w:p w14:paraId="5E6756F5" w14:textId="77777777" w:rsidR="001D6CDC" w:rsidRDefault="001D6CDC" w:rsidP="001D6CDC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город Владивосток, улица Басаргина, 2, </w:t>
            </w:r>
          </w:p>
          <w:p w14:paraId="3D7FDF8D" w14:textId="77777777" w:rsidR="001D6CDC" w:rsidRPr="00B441D9" w:rsidRDefault="001D6CDC" w:rsidP="001D6CDC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>корпус 3</w:t>
            </w:r>
            <w:r w:rsidRPr="00B441D9">
              <w:rPr>
                <w:sz w:val="24"/>
                <w:szCs w:val="24"/>
              </w:rPr>
              <w:t xml:space="preserve"> 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560EFF48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</w:t>
            </w:r>
            <w:r w:rsidR="00050F0A">
              <w:rPr>
                <w:bCs/>
                <w:sz w:val="24"/>
                <w:szCs w:val="24"/>
                <w:highlight w:val="yellow"/>
              </w:rPr>
              <w:t>2</w:t>
            </w:r>
            <w:r w:rsidRPr="00581569">
              <w:rPr>
                <w:bCs/>
                <w:sz w:val="24"/>
                <w:szCs w:val="24"/>
                <w:highlight w:val="yellow"/>
              </w:rPr>
              <w:t>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4560B1CD" w:rsidR="00E87D8C" w:rsidRDefault="001D6CDC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991D652" wp14:editId="5358C486">
            <wp:extent cx="6301105" cy="51060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533F9" w14:textId="77777777" w:rsidR="00456C0C" w:rsidRDefault="00456C0C">
      <w:r>
        <w:separator/>
      </w:r>
    </w:p>
  </w:endnote>
  <w:endnote w:type="continuationSeparator" w:id="0">
    <w:p w14:paraId="3B24ECF6" w14:textId="77777777" w:rsidR="00456C0C" w:rsidRDefault="0045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AB67406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F24A7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97E7" w14:textId="77777777" w:rsidR="00456C0C" w:rsidRDefault="00456C0C">
      <w:r>
        <w:separator/>
      </w:r>
    </w:p>
  </w:footnote>
  <w:footnote w:type="continuationSeparator" w:id="0">
    <w:p w14:paraId="1A1652FE" w14:textId="77777777" w:rsidR="00456C0C" w:rsidRDefault="0045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10"/>
        </w:tabs>
        <w:ind w:left="2510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0F0A"/>
    <w:rsid w:val="000526AE"/>
    <w:rsid w:val="00054967"/>
    <w:rsid w:val="00057CCA"/>
    <w:rsid w:val="000606F2"/>
    <w:rsid w:val="000619B8"/>
    <w:rsid w:val="0006283B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4A7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4B33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38CF"/>
    <w:rsid w:val="001C4FF3"/>
    <w:rsid w:val="001C5E82"/>
    <w:rsid w:val="001D4848"/>
    <w:rsid w:val="001D6CDC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BF1"/>
    <w:rsid w:val="001F7073"/>
    <w:rsid w:val="001F7703"/>
    <w:rsid w:val="001F7C81"/>
    <w:rsid w:val="001F7F5C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4630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559C6"/>
    <w:rsid w:val="00456C0C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18F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626E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18FE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2D21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2BB0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2DA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680C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4217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77D"/>
    <w:rsid w:val="00985AFB"/>
    <w:rsid w:val="00986A32"/>
    <w:rsid w:val="00986F63"/>
    <w:rsid w:val="00990B85"/>
    <w:rsid w:val="00991476"/>
    <w:rsid w:val="00993FC3"/>
    <w:rsid w:val="009958DD"/>
    <w:rsid w:val="00995E6E"/>
    <w:rsid w:val="0099692B"/>
    <w:rsid w:val="0099778C"/>
    <w:rsid w:val="009A2B1B"/>
    <w:rsid w:val="009A4726"/>
    <w:rsid w:val="009A4FD3"/>
    <w:rsid w:val="009A50EB"/>
    <w:rsid w:val="009A7576"/>
    <w:rsid w:val="009B047B"/>
    <w:rsid w:val="009B0651"/>
    <w:rsid w:val="009B1604"/>
    <w:rsid w:val="009B50ED"/>
    <w:rsid w:val="009B6C05"/>
    <w:rsid w:val="009B72E1"/>
    <w:rsid w:val="009B7D83"/>
    <w:rsid w:val="009C07D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F80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A21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C4E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E6E68"/>
    <w:rsid w:val="00BF081D"/>
    <w:rsid w:val="00BF1FE2"/>
    <w:rsid w:val="00BF26E6"/>
    <w:rsid w:val="00BF2F02"/>
    <w:rsid w:val="00BF4E50"/>
    <w:rsid w:val="00BF624F"/>
    <w:rsid w:val="00BF7C48"/>
    <w:rsid w:val="00C02294"/>
    <w:rsid w:val="00C0243F"/>
    <w:rsid w:val="00C0278B"/>
    <w:rsid w:val="00C028D7"/>
    <w:rsid w:val="00C02EBA"/>
    <w:rsid w:val="00C03559"/>
    <w:rsid w:val="00C03897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874C2"/>
    <w:rsid w:val="00D9140B"/>
    <w:rsid w:val="00D914A9"/>
    <w:rsid w:val="00D93B9B"/>
    <w:rsid w:val="00D97DD1"/>
    <w:rsid w:val="00DA0B4E"/>
    <w:rsid w:val="00DA2BEC"/>
    <w:rsid w:val="00DA2D31"/>
    <w:rsid w:val="00DA3B21"/>
    <w:rsid w:val="00DA754C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E7020"/>
    <w:rsid w:val="00DF0707"/>
    <w:rsid w:val="00DF0CD8"/>
    <w:rsid w:val="00DF14CE"/>
    <w:rsid w:val="00DF2C29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4220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5D78F-BB84-4B33-9D42-30AFE9738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2022-10-06T14:18:00Z</dcterms:created>
  <dcterms:modified xsi:type="dcterms:W3CDTF">2022-11-09T14:24:00Z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