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8E36C" w14:textId="77777777" w:rsidR="00E60629" w:rsidRPr="0025190C" w:rsidRDefault="004F54D4" w:rsidP="00802084">
      <w:pPr>
        <w:jc w:val="center"/>
        <w:rPr>
          <w:b/>
          <w:bCs/>
          <w:sz w:val="20"/>
          <w:szCs w:val="20"/>
          <w:lang w:val="en-US"/>
        </w:rPr>
      </w:pPr>
      <w:r w:rsidRPr="0025190C">
        <w:rPr>
          <w:b/>
          <w:bCs/>
          <w:sz w:val="20"/>
          <w:szCs w:val="20"/>
        </w:rPr>
        <w:t>Д</w:t>
      </w:r>
      <w:r w:rsidR="00E60629" w:rsidRPr="0025190C">
        <w:rPr>
          <w:b/>
          <w:bCs/>
          <w:sz w:val="20"/>
          <w:szCs w:val="20"/>
        </w:rPr>
        <w:t>оговор</w:t>
      </w:r>
      <w:r w:rsidR="00E60629" w:rsidRPr="0025190C">
        <w:rPr>
          <w:b/>
          <w:bCs/>
          <w:sz w:val="20"/>
          <w:szCs w:val="20"/>
          <w:lang w:val="en-US"/>
        </w:rPr>
        <w:t xml:space="preserve"> № </w:t>
      </w:r>
      <w:bookmarkStart w:id="0" w:name="_Hlk47004153"/>
      <w:r w:rsidR="000D1340" w:rsidRPr="0025190C">
        <w:rPr>
          <w:b/>
          <w:bCs/>
          <w:color w:val="000000" w:themeColor="text1"/>
          <w:sz w:val="20"/>
          <w:szCs w:val="20"/>
          <w:lang w:val="en-US"/>
        </w:rPr>
        <w:t>{</w:t>
      </w:r>
      <w:r w:rsidR="00BF04FC" w:rsidRPr="0025190C">
        <w:rPr>
          <w:b/>
          <w:bCs/>
          <w:color w:val="000000" w:themeColor="text1"/>
          <w:sz w:val="20"/>
          <w:szCs w:val="20"/>
          <w:lang w:val="en-US"/>
        </w:rPr>
        <w:t>{</w:t>
      </w:r>
      <w:r w:rsidR="000D1340" w:rsidRPr="0025190C">
        <w:rPr>
          <w:b/>
          <w:bCs/>
          <w:color w:val="000000" w:themeColor="text1"/>
          <w:sz w:val="20"/>
          <w:szCs w:val="20"/>
          <w:lang w:val="en-US"/>
        </w:rPr>
        <w:t>ld-nomer_dogovora-222781</w:t>
      </w:r>
      <w:r w:rsidR="0000032D" w:rsidRPr="0025190C">
        <w:rPr>
          <w:b/>
          <w:bCs/>
          <w:color w:val="000000" w:themeColor="text1"/>
          <w:sz w:val="20"/>
          <w:szCs w:val="20"/>
          <w:lang w:val="en-US"/>
        </w:rPr>
        <w:t>-not_require}}</w:t>
      </w:r>
      <w:bookmarkEnd w:id="0"/>
    </w:p>
    <w:p w14:paraId="40599068" w14:textId="77777777" w:rsidR="00F64E8E" w:rsidRPr="0025190C" w:rsidRDefault="00E60629" w:rsidP="00802084">
      <w:pPr>
        <w:autoSpaceDE w:val="0"/>
        <w:autoSpaceDN w:val="0"/>
        <w:adjustRightInd w:val="0"/>
        <w:jc w:val="center"/>
        <w:rPr>
          <w:b/>
          <w:bCs/>
          <w:sz w:val="20"/>
          <w:szCs w:val="20"/>
        </w:rPr>
      </w:pPr>
      <w:r w:rsidRPr="0025190C">
        <w:rPr>
          <w:b/>
          <w:bCs/>
          <w:sz w:val="20"/>
          <w:szCs w:val="20"/>
        </w:rPr>
        <w:t>участия в долевом строительстве</w:t>
      </w:r>
    </w:p>
    <w:p w14:paraId="4705CE75" w14:textId="77777777" w:rsidR="00F64E8E" w:rsidRPr="0025190C" w:rsidRDefault="00F64E8E" w:rsidP="00802084">
      <w:pPr>
        <w:autoSpaceDE w:val="0"/>
        <w:autoSpaceDN w:val="0"/>
        <w:adjustRightInd w:val="0"/>
        <w:jc w:val="center"/>
        <w:rPr>
          <w:b/>
          <w:bCs/>
          <w:sz w:val="20"/>
          <w:szCs w:val="20"/>
        </w:rPr>
      </w:pPr>
      <w:r w:rsidRPr="0025190C">
        <w:rPr>
          <w:b/>
          <w:bCs/>
          <w:sz w:val="20"/>
          <w:szCs w:val="20"/>
        </w:rPr>
        <w:t xml:space="preserve">(с привлечением денежных средств путем размещения их на счетах </w:t>
      </w:r>
      <w:proofErr w:type="spellStart"/>
      <w:r w:rsidRPr="0025190C">
        <w:rPr>
          <w:b/>
          <w:bCs/>
          <w:sz w:val="20"/>
          <w:szCs w:val="20"/>
        </w:rPr>
        <w:t>эскроу</w:t>
      </w:r>
      <w:proofErr w:type="spellEnd"/>
      <w:r w:rsidR="009F4658" w:rsidRPr="0025190C">
        <w:rPr>
          <w:b/>
          <w:bCs/>
          <w:sz w:val="20"/>
          <w:szCs w:val="20"/>
        </w:rPr>
        <w:t>)</w:t>
      </w:r>
    </w:p>
    <w:p w14:paraId="44CE2ED4" w14:textId="77777777" w:rsidR="00E60629" w:rsidRPr="0025190C" w:rsidRDefault="00E60629" w:rsidP="00802084">
      <w:pPr>
        <w:jc w:val="center"/>
        <w:rPr>
          <w:b/>
          <w:bCs/>
          <w:sz w:val="20"/>
          <w:szCs w:val="20"/>
        </w:rPr>
      </w:pPr>
    </w:p>
    <w:p w14:paraId="34E74A11" w14:textId="77777777" w:rsidR="00E60629" w:rsidRPr="0025190C" w:rsidRDefault="00E60629" w:rsidP="00802084">
      <w:pPr>
        <w:jc w:val="center"/>
        <w:rPr>
          <w:sz w:val="20"/>
          <w:szCs w:val="20"/>
        </w:rPr>
      </w:pPr>
    </w:p>
    <w:p w14:paraId="281139DB" w14:textId="4D17B28B" w:rsidR="00E60629" w:rsidRPr="0025190C" w:rsidRDefault="00CA4D27" w:rsidP="005B1366">
      <w:pPr>
        <w:jc w:val="center"/>
        <w:rPr>
          <w:sz w:val="20"/>
          <w:szCs w:val="20"/>
        </w:rPr>
      </w:pPr>
      <w:r w:rsidRPr="0025190C">
        <w:rPr>
          <w:sz w:val="20"/>
          <w:szCs w:val="20"/>
        </w:rPr>
        <w:t xml:space="preserve">г. </w:t>
      </w:r>
      <w:r w:rsidR="003F4798" w:rsidRPr="0025190C">
        <w:rPr>
          <w:sz w:val="20"/>
          <w:szCs w:val="20"/>
        </w:rPr>
        <w:t>Сургут</w:t>
      </w:r>
      <w:r w:rsidRPr="0025190C">
        <w:rPr>
          <w:sz w:val="20"/>
          <w:szCs w:val="20"/>
        </w:rPr>
        <w:tab/>
      </w:r>
      <w:r w:rsidRPr="0025190C">
        <w:rPr>
          <w:sz w:val="20"/>
          <w:szCs w:val="20"/>
        </w:rPr>
        <w:tab/>
      </w:r>
      <w:r w:rsidRPr="0025190C">
        <w:rPr>
          <w:sz w:val="20"/>
          <w:szCs w:val="20"/>
        </w:rPr>
        <w:tab/>
      </w:r>
      <w:r w:rsidRPr="0025190C">
        <w:rPr>
          <w:sz w:val="20"/>
          <w:szCs w:val="20"/>
        </w:rPr>
        <w:tab/>
        <w:t xml:space="preserve">     </w:t>
      </w:r>
      <w:r w:rsidR="00E60629" w:rsidRPr="0025190C">
        <w:rPr>
          <w:sz w:val="20"/>
          <w:szCs w:val="20"/>
        </w:rPr>
        <w:tab/>
        <w:t xml:space="preserve">  </w:t>
      </w:r>
      <w:r w:rsidR="00E15A4A" w:rsidRPr="0025190C">
        <w:rPr>
          <w:sz w:val="20"/>
          <w:szCs w:val="20"/>
        </w:rPr>
        <w:t xml:space="preserve"> </w:t>
      </w:r>
      <w:r w:rsidR="00EE45BF" w:rsidRPr="0025190C">
        <w:rPr>
          <w:sz w:val="20"/>
          <w:szCs w:val="20"/>
        </w:rPr>
        <w:tab/>
      </w:r>
      <w:r w:rsidR="00EE45BF" w:rsidRPr="0025190C">
        <w:rPr>
          <w:sz w:val="20"/>
          <w:szCs w:val="20"/>
        </w:rPr>
        <w:tab/>
      </w:r>
      <w:r w:rsidR="00E15A4A" w:rsidRPr="0025190C">
        <w:rPr>
          <w:sz w:val="20"/>
          <w:szCs w:val="20"/>
        </w:rPr>
        <w:t xml:space="preserve">    </w:t>
      </w:r>
      <w:proofErr w:type="gramStart"/>
      <w:r w:rsidR="00E15A4A" w:rsidRPr="0025190C">
        <w:rPr>
          <w:sz w:val="20"/>
          <w:szCs w:val="20"/>
        </w:rPr>
        <w:t xml:space="preserve">   </w:t>
      </w:r>
      <w:bookmarkStart w:id="1" w:name="data"/>
      <w:r w:rsidR="00E15A4A" w:rsidRPr="0025190C">
        <w:rPr>
          <w:sz w:val="20"/>
          <w:szCs w:val="20"/>
        </w:rPr>
        <w:t>«</w:t>
      </w:r>
      <w:proofErr w:type="gramEnd"/>
      <w:r w:rsidR="00E15A4A" w:rsidRPr="0025190C">
        <w:rPr>
          <w:sz w:val="20"/>
          <w:szCs w:val="20"/>
        </w:rPr>
        <w:t>___»_________</w:t>
      </w:r>
      <w:r w:rsidR="00500A07" w:rsidRPr="0025190C">
        <w:rPr>
          <w:sz w:val="20"/>
          <w:szCs w:val="20"/>
        </w:rPr>
        <w:t xml:space="preserve"> </w:t>
      </w:r>
      <w:r w:rsidR="00E15A4A" w:rsidRPr="0025190C">
        <w:rPr>
          <w:sz w:val="20"/>
          <w:szCs w:val="20"/>
        </w:rPr>
        <w:t>20</w:t>
      </w:r>
      <w:r w:rsidR="003213EE" w:rsidRPr="0025190C">
        <w:rPr>
          <w:sz w:val="20"/>
          <w:szCs w:val="20"/>
        </w:rPr>
        <w:t>2</w:t>
      </w:r>
      <w:r w:rsidR="00EC6B79">
        <w:rPr>
          <w:sz w:val="20"/>
          <w:szCs w:val="20"/>
        </w:rPr>
        <w:t xml:space="preserve">3 </w:t>
      </w:r>
      <w:r w:rsidR="00E60629" w:rsidRPr="0025190C">
        <w:rPr>
          <w:sz w:val="20"/>
          <w:szCs w:val="20"/>
        </w:rPr>
        <w:t>г</w:t>
      </w:r>
      <w:r w:rsidR="0019201B" w:rsidRPr="0025190C">
        <w:rPr>
          <w:sz w:val="20"/>
          <w:szCs w:val="20"/>
        </w:rPr>
        <w:t>од</w:t>
      </w:r>
      <w:bookmarkEnd w:id="1"/>
    </w:p>
    <w:p w14:paraId="37E54B92" w14:textId="77777777" w:rsidR="00E43B19" w:rsidRPr="0025190C" w:rsidRDefault="00E43B19" w:rsidP="00802084">
      <w:pPr>
        <w:jc w:val="right"/>
        <w:rPr>
          <w:sz w:val="20"/>
          <w:szCs w:val="20"/>
        </w:rPr>
      </w:pPr>
    </w:p>
    <w:p w14:paraId="7290DEAD" w14:textId="0ED17F26" w:rsidR="0034703E" w:rsidRPr="0025190C" w:rsidRDefault="00947A5C" w:rsidP="00947A5C">
      <w:pPr>
        <w:ind w:firstLine="540"/>
        <w:jc w:val="both"/>
        <w:rPr>
          <w:b/>
          <w:sz w:val="20"/>
          <w:szCs w:val="20"/>
        </w:rPr>
      </w:pPr>
      <w:r w:rsidRPr="0025190C">
        <w:rPr>
          <w:b/>
          <w:sz w:val="20"/>
          <w:szCs w:val="20"/>
        </w:rPr>
        <w:t>Акционерное общество Специализированный Застройщик «Домостроительный комбинат – 1</w:t>
      </w:r>
      <w:r w:rsidR="001B05A2">
        <w:rPr>
          <w:b/>
          <w:sz w:val="20"/>
          <w:szCs w:val="20"/>
        </w:rPr>
        <w:t>»</w:t>
      </w:r>
      <w:r w:rsidRPr="0025190C">
        <w:rPr>
          <w:b/>
          <w:sz w:val="20"/>
          <w:szCs w:val="20"/>
        </w:rPr>
        <w:t xml:space="preserve">, </w:t>
      </w:r>
      <w:r w:rsidRPr="0025190C">
        <w:rPr>
          <w:bCs/>
          <w:sz w:val="20"/>
          <w:szCs w:val="20"/>
        </w:rPr>
        <w:t>именуемое в дальнейшем «Застройщик», в лице Шулеповой Ксении</w:t>
      </w:r>
      <w:r w:rsidR="00AB1E64">
        <w:rPr>
          <w:bCs/>
          <w:sz w:val="20"/>
          <w:szCs w:val="20"/>
        </w:rPr>
        <w:t xml:space="preserve"> Сергеевны</w:t>
      </w:r>
      <w:r w:rsidRPr="0025190C">
        <w:rPr>
          <w:bCs/>
          <w:sz w:val="20"/>
          <w:szCs w:val="20"/>
        </w:rPr>
        <w:t xml:space="preserve">, действующей на основании доверенности от 02.03.2022 года, зарегистрированной в реестре за № 86/29-н/86-2022-4-364 удостоверенной </w:t>
      </w:r>
      <w:proofErr w:type="spellStart"/>
      <w:r w:rsidRPr="0025190C">
        <w:rPr>
          <w:bCs/>
          <w:sz w:val="20"/>
          <w:szCs w:val="20"/>
        </w:rPr>
        <w:t>Парамзиной</w:t>
      </w:r>
      <w:proofErr w:type="spellEnd"/>
      <w:r w:rsidRPr="0025190C">
        <w:rPr>
          <w:bCs/>
          <w:sz w:val="20"/>
          <w:szCs w:val="20"/>
        </w:rPr>
        <w:t xml:space="preserve"> Еленой Александровной, временно исполняющей обязанности нотариуса нотариального округа город Сургут Ханты</w:t>
      </w:r>
      <w:r w:rsidR="00EC6B79">
        <w:rPr>
          <w:bCs/>
          <w:sz w:val="20"/>
          <w:szCs w:val="20"/>
        </w:rPr>
        <w:t>-</w:t>
      </w:r>
      <w:r w:rsidRPr="0025190C">
        <w:rPr>
          <w:bCs/>
          <w:sz w:val="20"/>
          <w:szCs w:val="20"/>
        </w:rPr>
        <w:t xml:space="preserve">Мансийского автономного округа - Югры </w:t>
      </w:r>
      <w:proofErr w:type="spellStart"/>
      <w:r w:rsidRPr="0025190C">
        <w:rPr>
          <w:bCs/>
          <w:sz w:val="20"/>
          <w:szCs w:val="20"/>
        </w:rPr>
        <w:t>Капраловой</w:t>
      </w:r>
      <w:proofErr w:type="spellEnd"/>
      <w:r w:rsidRPr="0025190C">
        <w:rPr>
          <w:bCs/>
          <w:sz w:val="20"/>
          <w:szCs w:val="20"/>
        </w:rPr>
        <w:t xml:space="preserve"> Светланы Дмитриевны</w:t>
      </w:r>
      <w:r w:rsidR="0034703E" w:rsidRPr="0025190C">
        <w:rPr>
          <w:sz w:val="20"/>
          <w:szCs w:val="20"/>
        </w:rPr>
        <w:t>, и</w:t>
      </w:r>
    </w:p>
    <w:p w14:paraId="3ABB8D5B" w14:textId="3D31DD83" w:rsidR="00E62D5A" w:rsidRPr="0025190C" w:rsidRDefault="00E62D5A" w:rsidP="00E62D5A">
      <w:pPr>
        <w:ind w:firstLine="540"/>
        <w:jc w:val="both"/>
        <w:rPr>
          <w:color w:val="000000"/>
          <w:sz w:val="20"/>
          <w:szCs w:val="20"/>
        </w:rPr>
      </w:pPr>
      <w:bookmarkStart w:id="2" w:name="_Hlk70430303"/>
      <w:r w:rsidRPr="0025190C">
        <w:rPr>
          <w:b/>
          <w:sz w:val="20"/>
          <w:szCs w:val="20"/>
        </w:rPr>
        <w:t>Гражданин</w:t>
      </w:r>
      <w:r w:rsidRPr="00E930B3">
        <w:rPr>
          <w:b/>
          <w:sz w:val="20"/>
          <w:szCs w:val="20"/>
          <w:highlight w:val="yellow"/>
        </w:rPr>
        <w:t>(ка)</w:t>
      </w:r>
      <w:r w:rsidRPr="0025190C">
        <w:rPr>
          <w:sz w:val="20"/>
          <w:szCs w:val="20"/>
        </w:rPr>
        <w:t xml:space="preserve"> </w:t>
      </w:r>
      <w:r w:rsidRPr="0025190C">
        <w:rPr>
          <w:b/>
          <w:color w:val="000000"/>
          <w:sz w:val="20"/>
          <w:szCs w:val="20"/>
        </w:rPr>
        <w:t>{{</w:t>
      </w:r>
      <w:proofErr w:type="spellStart"/>
      <w:r w:rsidRPr="0025190C">
        <w:rPr>
          <w:b/>
          <w:color w:val="000000"/>
          <w:sz w:val="20"/>
          <w:szCs w:val="20"/>
        </w:rPr>
        <w:t>cn-name</w:t>
      </w:r>
      <w:proofErr w:type="spellEnd"/>
      <w:r w:rsidRPr="0025190C">
        <w:rPr>
          <w:b/>
          <w:color w:val="000000"/>
          <w:sz w:val="20"/>
          <w:szCs w:val="20"/>
        </w:rPr>
        <w:t>-$-</w:t>
      </w:r>
      <w:proofErr w:type="spellStart"/>
      <w:r w:rsidRPr="0025190C">
        <w:rPr>
          <w:b/>
          <w:color w:val="000000"/>
          <w:sz w:val="20"/>
          <w:szCs w:val="20"/>
        </w:rPr>
        <w:t>not_require</w:t>
      </w:r>
      <w:proofErr w:type="spellEnd"/>
      <w:r w:rsidRPr="0025190C">
        <w:rPr>
          <w:b/>
          <w:color w:val="000000"/>
          <w:sz w:val="20"/>
          <w:szCs w:val="20"/>
        </w:rPr>
        <w:t>}}</w:t>
      </w:r>
      <w:r w:rsidRPr="0025190C">
        <w:rPr>
          <w:color w:val="000000"/>
          <w:sz w:val="20"/>
          <w:szCs w:val="20"/>
        </w:rPr>
        <w:t xml:space="preserve">, </w:t>
      </w:r>
      <w:r w:rsidRPr="0025190C">
        <w:rPr>
          <w:b/>
          <w:bCs/>
          <w:color w:val="000000"/>
          <w:sz w:val="20"/>
          <w:szCs w:val="20"/>
        </w:rPr>
        <w:t xml:space="preserve">{{cn-den_rozhdeniya-276656-not_require}} </w:t>
      </w:r>
      <w:r w:rsidRPr="0025190C">
        <w:rPr>
          <w:b/>
          <w:color w:val="000000"/>
          <w:sz w:val="20"/>
          <w:szCs w:val="20"/>
        </w:rPr>
        <w:t>года рождения</w:t>
      </w:r>
      <w:r w:rsidRPr="0025190C">
        <w:rPr>
          <w:color w:val="000000"/>
          <w:sz w:val="20"/>
          <w:szCs w:val="20"/>
        </w:rPr>
        <w:t>, паспорт {{cn-pasportnye_dannye-276650-not_require}}, зарегистрирован</w:t>
      </w:r>
      <w:r w:rsidR="001526CE" w:rsidRPr="00E930B3">
        <w:rPr>
          <w:color w:val="000000"/>
          <w:sz w:val="20"/>
          <w:szCs w:val="20"/>
          <w:highlight w:val="yellow"/>
        </w:rPr>
        <w:t>(а)</w:t>
      </w:r>
      <w:r w:rsidRPr="0025190C">
        <w:rPr>
          <w:color w:val="000000"/>
          <w:sz w:val="20"/>
          <w:szCs w:val="20"/>
        </w:rPr>
        <w:t xml:space="preserve"> по адресу: {{cn-adres_registracii-276652-not_require}},</w:t>
      </w:r>
    </w:p>
    <w:p w14:paraId="482AB54C" w14:textId="2A6D38A1" w:rsidR="00E62D5A" w:rsidRPr="0025190C" w:rsidRDefault="00E62D5A" w:rsidP="00E62D5A">
      <w:pPr>
        <w:ind w:firstLine="540"/>
        <w:jc w:val="both"/>
        <w:rPr>
          <w:color w:val="000000"/>
          <w:sz w:val="20"/>
          <w:szCs w:val="20"/>
        </w:rPr>
      </w:pPr>
      <w:r w:rsidRPr="0025190C">
        <w:rPr>
          <w:b/>
          <w:bCs/>
          <w:color w:val="000000"/>
          <w:sz w:val="20"/>
          <w:szCs w:val="20"/>
        </w:rPr>
        <w:t>Гражданин</w:t>
      </w:r>
      <w:r w:rsidRPr="00E930B3">
        <w:rPr>
          <w:b/>
          <w:bCs/>
          <w:color w:val="000000"/>
          <w:sz w:val="20"/>
          <w:szCs w:val="20"/>
          <w:highlight w:val="yellow"/>
        </w:rPr>
        <w:t>(ка)</w:t>
      </w:r>
      <w:r w:rsidRPr="0025190C">
        <w:rPr>
          <w:color w:val="000000"/>
          <w:sz w:val="20"/>
          <w:szCs w:val="20"/>
        </w:rPr>
        <w:t xml:space="preserve"> </w:t>
      </w:r>
      <w:bookmarkStart w:id="3" w:name="_Hlk101810159"/>
      <w:r w:rsidRPr="0025190C">
        <w:rPr>
          <w:b/>
          <w:bCs/>
          <w:color w:val="000000"/>
          <w:sz w:val="20"/>
          <w:szCs w:val="20"/>
        </w:rPr>
        <w:t>{{ld-fio_uchastnik_2-459078-not_require-not_require}}</w:t>
      </w:r>
      <w:r w:rsidRPr="0025190C">
        <w:rPr>
          <w:color w:val="000000"/>
          <w:sz w:val="20"/>
          <w:szCs w:val="20"/>
        </w:rPr>
        <w:t xml:space="preserve">, </w:t>
      </w:r>
      <w:r w:rsidRPr="0025190C">
        <w:rPr>
          <w:b/>
          <w:bCs/>
          <w:color w:val="000000"/>
          <w:sz w:val="20"/>
          <w:szCs w:val="20"/>
        </w:rPr>
        <w:t>{{ld-dr_uchastnik_2-475418-not_require-not_require}}</w:t>
      </w:r>
      <w:r w:rsidRPr="0025190C">
        <w:rPr>
          <w:color w:val="000000"/>
          <w:sz w:val="20"/>
          <w:szCs w:val="20"/>
        </w:rPr>
        <w:t xml:space="preserve"> </w:t>
      </w:r>
      <w:r w:rsidRPr="0025190C">
        <w:rPr>
          <w:b/>
          <w:bCs/>
          <w:color w:val="000000"/>
          <w:sz w:val="20"/>
          <w:szCs w:val="20"/>
        </w:rPr>
        <w:t>года рождения</w:t>
      </w:r>
      <w:r w:rsidRPr="0025190C">
        <w:rPr>
          <w:color w:val="000000"/>
          <w:sz w:val="20"/>
          <w:szCs w:val="20"/>
        </w:rPr>
        <w:t>, паспорт {{ld-pasport_uchastnik_2-475404-not_require-not_require}}, зарегистрирован</w:t>
      </w:r>
      <w:r w:rsidR="001526CE" w:rsidRPr="00E930B3">
        <w:rPr>
          <w:color w:val="000000"/>
          <w:sz w:val="20"/>
          <w:szCs w:val="20"/>
          <w:highlight w:val="yellow"/>
        </w:rPr>
        <w:t>(а)</w:t>
      </w:r>
      <w:r w:rsidRPr="0025190C">
        <w:rPr>
          <w:color w:val="000000"/>
          <w:sz w:val="20"/>
          <w:szCs w:val="20"/>
        </w:rPr>
        <w:t xml:space="preserve"> по адресу: {{ld-adres_reg._uchastnik_2-475450-not_require-not_require}}</w:t>
      </w:r>
      <w:bookmarkEnd w:id="3"/>
      <w:r w:rsidRPr="0025190C">
        <w:rPr>
          <w:color w:val="000000"/>
          <w:sz w:val="20"/>
          <w:szCs w:val="20"/>
        </w:rPr>
        <w:t>,</w:t>
      </w:r>
    </w:p>
    <w:p w14:paraId="297A0B43" w14:textId="7EC208B7" w:rsidR="00E62D5A" w:rsidRPr="0025190C" w:rsidRDefault="00E62D5A" w:rsidP="00E62D5A">
      <w:pPr>
        <w:ind w:firstLine="540"/>
        <w:jc w:val="both"/>
        <w:rPr>
          <w:sz w:val="20"/>
          <w:szCs w:val="20"/>
        </w:rPr>
      </w:pPr>
      <w:r w:rsidRPr="0025190C">
        <w:rPr>
          <w:b/>
          <w:bCs/>
          <w:color w:val="000000"/>
          <w:sz w:val="20"/>
          <w:szCs w:val="20"/>
        </w:rPr>
        <w:t>Гражданин</w:t>
      </w:r>
      <w:r w:rsidRPr="00E930B3">
        <w:rPr>
          <w:b/>
          <w:bCs/>
          <w:color w:val="000000"/>
          <w:sz w:val="20"/>
          <w:szCs w:val="20"/>
          <w:highlight w:val="yellow"/>
        </w:rPr>
        <w:t>(ка)</w:t>
      </w:r>
      <w:r w:rsidRPr="0025190C">
        <w:rPr>
          <w:color w:val="000000"/>
          <w:sz w:val="20"/>
          <w:szCs w:val="20"/>
        </w:rPr>
        <w:t xml:space="preserve"> </w:t>
      </w:r>
      <w:r w:rsidRPr="0025190C">
        <w:rPr>
          <w:b/>
          <w:bCs/>
          <w:color w:val="000000"/>
          <w:sz w:val="20"/>
          <w:szCs w:val="20"/>
        </w:rPr>
        <w:t>{{ld-fio_uchastnik_3-459080-not_require-not_require}}</w:t>
      </w:r>
      <w:r w:rsidRPr="0025190C">
        <w:rPr>
          <w:color w:val="000000"/>
          <w:sz w:val="20"/>
          <w:szCs w:val="20"/>
        </w:rPr>
        <w:t xml:space="preserve">, </w:t>
      </w:r>
      <w:r w:rsidRPr="0025190C">
        <w:rPr>
          <w:b/>
          <w:bCs/>
          <w:color w:val="000000"/>
          <w:sz w:val="20"/>
          <w:szCs w:val="20"/>
        </w:rPr>
        <w:t>{{ld-dr_uchastnik_3-475420-not_require}} года рождения</w:t>
      </w:r>
      <w:r w:rsidRPr="0025190C">
        <w:rPr>
          <w:color w:val="000000"/>
          <w:sz w:val="20"/>
          <w:szCs w:val="20"/>
        </w:rPr>
        <w:t xml:space="preserve">, паспорт </w:t>
      </w:r>
      <w:r w:rsidRPr="0025190C">
        <w:rPr>
          <w:b/>
          <w:bCs/>
          <w:color w:val="000000"/>
          <w:sz w:val="20"/>
          <w:szCs w:val="20"/>
        </w:rPr>
        <w:t>{{ld-pasport_uchastnik_3-475406-not_require-not_require}}</w:t>
      </w:r>
      <w:r w:rsidRPr="0025190C">
        <w:rPr>
          <w:color w:val="000000"/>
          <w:sz w:val="20"/>
          <w:szCs w:val="20"/>
        </w:rPr>
        <w:t>, зарегистрирован</w:t>
      </w:r>
      <w:r w:rsidR="001526CE" w:rsidRPr="00E930B3">
        <w:rPr>
          <w:color w:val="000000"/>
          <w:sz w:val="20"/>
          <w:szCs w:val="20"/>
          <w:highlight w:val="yellow"/>
        </w:rPr>
        <w:t>(а)</w:t>
      </w:r>
      <w:r w:rsidRPr="0025190C">
        <w:rPr>
          <w:color w:val="000000"/>
          <w:sz w:val="20"/>
          <w:szCs w:val="20"/>
        </w:rPr>
        <w:t xml:space="preserve"> по адресу: </w:t>
      </w:r>
      <w:r w:rsidRPr="0025190C">
        <w:rPr>
          <w:b/>
          <w:bCs/>
          <w:color w:val="000000"/>
          <w:sz w:val="20"/>
          <w:szCs w:val="20"/>
        </w:rPr>
        <w:t>{{ld-adres_reg._uchastnik_3-475452-not_require-not_require}}</w:t>
      </w:r>
      <w:r w:rsidRPr="0025190C">
        <w:rPr>
          <w:color w:val="000000"/>
          <w:sz w:val="20"/>
          <w:szCs w:val="20"/>
        </w:rPr>
        <w:t xml:space="preserve">, </w:t>
      </w:r>
      <w:r w:rsidRPr="0025190C">
        <w:rPr>
          <w:sz w:val="20"/>
          <w:szCs w:val="20"/>
        </w:rPr>
        <w:t>именуемые в дальнейшем «Участник» с другой стороны, совместно именуемые «Стороны», заключили настоящий Договор о нижеследующем:</w:t>
      </w:r>
    </w:p>
    <w:bookmarkEnd w:id="2"/>
    <w:p w14:paraId="4A0EDD56" w14:textId="77777777" w:rsidR="008F63B2" w:rsidRPr="0025190C" w:rsidRDefault="008F63B2" w:rsidP="00802084">
      <w:pPr>
        <w:ind w:firstLine="540"/>
        <w:jc w:val="both"/>
        <w:rPr>
          <w:sz w:val="20"/>
          <w:szCs w:val="20"/>
        </w:rPr>
      </w:pPr>
    </w:p>
    <w:p w14:paraId="374DF779" w14:textId="77777777" w:rsidR="008F63B2" w:rsidRPr="0025190C" w:rsidRDefault="008F63B2" w:rsidP="00802084">
      <w:pPr>
        <w:numPr>
          <w:ilvl w:val="0"/>
          <w:numId w:val="4"/>
        </w:numPr>
        <w:autoSpaceDN w:val="0"/>
        <w:jc w:val="center"/>
        <w:rPr>
          <w:b/>
          <w:bCs/>
          <w:sz w:val="20"/>
          <w:szCs w:val="20"/>
        </w:rPr>
      </w:pPr>
      <w:r w:rsidRPr="0025190C">
        <w:rPr>
          <w:b/>
          <w:bCs/>
          <w:sz w:val="20"/>
          <w:szCs w:val="20"/>
        </w:rPr>
        <w:t>Термины и определения</w:t>
      </w:r>
    </w:p>
    <w:p w14:paraId="451B9E85" w14:textId="77777777" w:rsidR="00265AEE" w:rsidRPr="0025190C" w:rsidRDefault="008F63B2" w:rsidP="000C1390">
      <w:pPr>
        <w:ind w:firstLine="567"/>
        <w:jc w:val="both"/>
        <w:rPr>
          <w:sz w:val="20"/>
          <w:szCs w:val="20"/>
        </w:rPr>
      </w:pPr>
      <w:r w:rsidRPr="0025190C">
        <w:rPr>
          <w:sz w:val="20"/>
          <w:szCs w:val="20"/>
        </w:rPr>
        <w:t>1.1. Если в тексте настоящего Договора не указано иное, следующие термины и определения имеют указанное значение:</w:t>
      </w:r>
    </w:p>
    <w:p w14:paraId="4F9D2BAF" w14:textId="40E83EBF" w:rsidR="00C07814" w:rsidRPr="0025190C" w:rsidRDefault="009F4658" w:rsidP="009F2C15">
      <w:pPr>
        <w:autoSpaceDE w:val="0"/>
        <w:autoSpaceDN w:val="0"/>
        <w:adjustRightInd w:val="0"/>
        <w:ind w:firstLine="567"/>
        <w:jc w:val="both"/>
        <w:rPr>
          <w:sz w:val="20"/>
          <w:szCs w:val="20"/>
        </w:rPr>
      </w:pPr>
      <w:r w:rsidRPr="0025190C">
        <w:rPr>
          <w:sz w:val="20"/>
          <w:szCs w:val="20"/>
        </w:rPr>
        <w:t xml:space="preserve">1.1.1. </w:t>
      </w:r>
      <w:r w:rsidR="00C07814" w:rsidRPr="0025190C">
        <w:rPr>
          <w:sz w:val="20"/>
          <w:szCs w:val="20"/>
        </w:rPr>
        <w:t xml:space="preserve">Дом – Объект недвижимости </w:t>
      </w:r>
      <w:r w:rsidR="009F2C15" w:rsidRPr="0025190C">
        <w:rPr>
          <w:sz w:val="20"/>
          <w:szCs w:val="20"/>
        </w:rPr>
        <w:t>Жилой комплекс №</w:t>
      </w:r>
      <w:r w:rsidR="00EC6B79">
        <w:rPr>
          <w:sz w:val="20"/>
          <w:szCs w:val="20"/>
        </w:rPr>
        <w:t xml:space="preserve"> </w:t>
      </w:r>
      <w:r w:rsidR="009F2C15" w:rsidRPr="0025190C">
        <w:rPr>
          <w:sz w:val="20"/>
          <w:szCs w:val="20"/>
        </w:rPr>
        <w:t>2 со встроенными помещениями административного и общественного назначения, инженерными сетями "Микрорайон 20А г. Сургут"</w:t>
      </w:r>
      <w:r w:rsidR="00C07814" w:rsidRPr="0025190C">
        <w:rPr>
          <w:sz w:val="20"/>
          <w:szCs w:val="20"/>
        </w:rPr>
        <w:t xml:space="preserve">. Общая площадь </w:t>
      </w:r>
      <w:r w:rsidR="0085643C" w:rsidRPr="0025190C">
        <w:rPr>
          <w:sz w:val="20"/>
          <w:szCs w:val="20"/>
        </w:rPr>
        <w:t>49 832,12</w:t>
      </w:r>
      <w:r w:rsidR="00C07814" w:rsidRPr="0025190C">
        <w:rPr>
          <w:sz w:val="20"/>
          <w:szCs w:val="20"/>
        </w:rPr>
        <w:t xml:space="preserve"> кв.</w:t>
      </w:r>
      <w:r w:rsidR="001526CE">
        <w:rPr>
          <w:sz w:val="20"/>
          <w:szCs w:val="20"/>
        </w:rPr>
        <w:t xml:space="preserve"> </w:t>
      </w:r>
      <w:r w:rsidR="00C07814" w:rsidRPr="0025190C">
        <w:rPr>
          <w:sz w:val="20"/>
          <w:szCs w:val="20"/>
        </w:rPr>
        <w:t xml:space="preserve">м., объем </w:t>
      </w:r>
      <w:r w:rsidR="0085643C" w:rsidRPr="0025190C">
        <w:rPr>
          <w:sz w:val="20"/>
          <w:szCs w:val="20"/>
        </w:rPr>
        <w:t>179 008</w:t>
      </w:r>
      <w:r w:rsidR="00C07814" w:rsidRPr="0025190C">
        <w:rPr>
          <w:sz w:val="20"/>
          <w:szCs w:val="20"/>
        </w:rPr>
        <w:t xml:space="preserve"> куб.</w:t>
      </w:r>
      <w:r w:rsidR="001526CE">
        <w:rPr>
          <w:sz w:val="20"/>
          <w:szCs w:val="20"/>
        </w:rPr>
        <w:t xml:space="preserve"> </w:t>
      </w:r>
      <w:r w:rsidR="00C07814" w:rsidRPr="0025190C">
        <w:rPr>
          <w:sz w:val="20"/>
          <w:szCs w:val="20"/>
        </w:rPr>
        <w:t>м.,</w:t>
      </w:r>
      <w:r w:rsidR="0085643C" w:rsidRPr="0025190C">
        <w:rPr>
          <w:sz w:val="20"/>
          <w:szCs w:val="20"/>
        </w:rPr>
        <w:t xml:space="preserve"> в т.ч. подземной части 4 588</w:t>
      </w:r>
      <w:r w:rsidR="00C07814" w:rsidRPr="0025190C">
        <w:rPr>
          <w:sz w:val="20"/>
          <w:szCs w:val="20"/>
        </w:rPr>
        <w:t xml:space="preserve"> куб.</w:t>
      </w:r>
      <w:r w:rsidR="001526CE">
        <w:rPr>
          <w:sz w:val="20"/>
          <w:szCs w:val="20"/>
        </w:rPr>
        <w:t xml:space="preserve"> </w:t>
      </w:r>
      <w:r w:rsidR="00C07814" w:rsidRPr="0025190C">
        <w:rPr>
          <w:sz w:val="20"/>
          <w:szCs w:val="20"/>
        </w:rPr>
        <w:t xml:space="preserve">м., количество этажей </w:t>
      </w:r>
      <w:r w:rsidR="0085643C" w:rsidRPr="0025190C">
        <w:rPr>
          <w:sz w:val="20"/>
          <w:szCs w:val="20"/>
        </w:rPr>
        <w:t>18</w:t>
      </w:r>
      <w:r w:rsidR="00C07814" w:rsidRPr="0025190C">
        <w:rPr>
          <w:sz w:val="20"/>
          <w:szCs w:val="20"/>
        </w:rPr>
        <w:t xml:space="preserve">, площадь застройки </w:t>
      </w:r>
      <w:r w:rsidR="0085643C" w:rsidRPr="0025190C">
        <w:rPr>
          <w:sz w:val="20"/>
          <w:szCs w:val="20"/>
        </w:rPr>
        <w:t>3 290,33</w:t>
      </w:r>
      <w:r w:rsidR="00C07814" w:rsidRPr="0025190C">
        <w:rPr>
          <w:sz w:val="20"/>
          <w:szCs w:val="20"/>
        </w:rPr>
        <w:t xml:space="preserve"> кв.</w:t>
      </w:r>
      <w:r w:rsidR="001526CE">
        <w:rPr>
          <w:sz w:val="20"/>
          <w:szCs w:val="20"/>
        </w:rPr>
        <w:t xml:space="preserve"> </w:t>
      </w:r>
      <w:r w:rsidR="00C07814" w:rsidRPr="0025190C">
        <w:rPr>
          <w:sz w:val="20"/>
          <w:szCs w:val="20"/>
        </w:rPr>
        <w:t xml:space="preserve">м., жилая площадь квартир </w:t>
      </w:r>
      <w:r w:rsidR="0085643C" w:rsidRPr="0025190C">
        <w:rPr>
          <w:sz w:val="20"/>
          <w:szCs w:val="20"/>
        </w:rPr>
        <w:t>13 393,26</w:t>
      </w:r>
      <w:r w:rsidR="00C07814" w:rsidRPr="0025190C">
        <w:rPr>
          <w:sz w:val="20"/>
          <w:szCs w:val="20"/>
        </w:rPr>
        <w:t xml:space="preserve"> кв.</w:t>
      </w:r>
      <w:r w:rsidR="001526CE">
        <w:rPr>
          <w:sz w:val="20"/>
          <w:szCs w:val="20"/>
        </w:rPr>
        <w:t xml:space="preserve"> </w:t>
      </w:r>
      <w:r w:rsidR="00C07814" w:rsidRPr="0025190C">
        <w:rPr>
          <w:sz w:val="20"/>
          <w:szCs w:val="20"/>
        </w:rPr>
        <w:t xml:space="preserve">м., общая площадь квартир </w:t>
      </w:r>
      <w:r w:rsidR="0085643C" w:rsidRPr="0025190C">
        <w:rPr>
          <w:sz w:val="20"/>
          <w:szCs w:val="20"/>
        </w:rPr>
        <w:t>35 777,46</w:t>
      </w:r>
      <w:r w:rsidR="00C07814" w:rsidRPr="0025190C">
        <w:rPr>
          <w:sz w:val="20"/>
          <w:szCs w:val="20"/>
        </w:rPr>
        <w:t xml:space="preserve"> кв.</w:t>
      </w:r>
      <w:r w:rsidR="001526CE">
        <w:rPr>
          <w:sz w:val="20"/>
          <w:szCs w:val="20"/>
        </w:rPr>
        <w:t xml:space="preserve"> </w:t>
      </w:r>
      <w:r w:rsidR="00C07814" w:rsidRPr="0025190C">
        <w:rPr>
          <w:sz w:val="20"/>
          <w:szCs w:val="20"/>
        </w:rPr>
        <w:t xml:space="preserve">м., количество квартир </w:t>
      </w:r>
      <w:r w:rsidR="0085643C" w:rsidRPr="0025190C">
        <w:rPr>
          <w:sz w:val="20"/>
          <w:szCs w:val="20"/>
        </w:rPr>
        <w:t>600</w:t>
      </w:r>
      <w:r w:rsidR="00C07814" w:rsidRPr="0025190C">
        <w:rPr>
          <w:sz w:val="20"/>
          <w:szCs w:val="20"/>
        </w:rPr>
        <w:t xml:space="preserve"> шт. Дом состоит </w:t>
      </w:r>
      <w:r w:rsidR="0085643C" w:rsidRPr="0025190C">
        <w:rPr>
          <w:sz w:val="20"/>
          <w:szCs w:val="20"/>
        </w:rPr>
        <w:t>из 7-ми секций со встроенно-пристроенной автостоянкой (17</w:t>
      </w:r>
      <w:r w:rsidR="00C07814" w:rsidRPr="0025190C">
        <w:rPr>
          <w:sz w:val="20"/>
          <w:szCs w:val="20"/>
        </w:rPr>
        <w:t xml:space="preserve"> надземных этажей и 1 подземный этаж с кладовыми жильцов и техническими помещениями). </w:t>
      </w:r>
    </w:p>
    <w:p w14:paraId="5BA1AA78" w14:textId="1F6B555A" w:rsidR="00C07814" w:rsidRPr="0025190C" w:rsidRDefault="00C07814" w:rsidP="00C07814">
      <w:pPr>
        <w:autoSpaceDE w:val="0"/>
        <w:autoSpaceDN w:val="0"/>
        <w:adjustRightInd w:val="0"/>
        <w:jc w:val="both"/>
        <w:rPr>
          <w:sz w:val="20"/>
          <w:szCs w:val="20"/>
        </w:rPr>
      </w:pPr>
      <w:r w:rsidRPr="0025190C">
        <w:rPr>
          <w:sz w:val="20"/>
          <w:szCs w:val="20"/>
        </w:rPr>
        <w:t xml:space="preserve">Наружные стены выше </w:t>
      </w:r>
      <w:proofErr w:type="spellStart"/>
      <w:r w:rsidRPr="0025190C">
        <w:rPr>
          <w:sz w:val="20"/>
          <w:szCs w:val="20"/>
        </w:rPr>
        <w:t>отм</w:t>
      </w:r>
      <w:proofErr w:type="spellEnd"/>
      <w:r w:rsidRPr="0025190C">
        <w:rPr>
          <w:sz w:val="20"/>
          <w:szCs w:val="20"/>
        </w:rPr>
        <w:t xml:space="preserve">. </w:t>
      </w:r>
      <w:r w:rsidR="006D3D5C" w:rsidRPr="0025190C">
        <w:rPr>
          <w:sz w:val="20"/>
          <w:szCs w:val="20"/>
        </w:rPr>
        <w:t>0.000</w:t>
      </w:r>
      <w:r w:rsidRPr="0025190C">
        <w:rPr>
          <w:sz w:val="20"/>
          <w:szCs w:val="20"/>
        </w:rPr>
        <w:t xml:space="preserve"> предусмотрены из железобетонных панелей </w:t>
      </w:r>
      <w:r w:rsidR="006D3D5C" w:rsidRPr="0025190C">
        <w:rPr>
          <w:sz w:val="20"/>
          <w:szCs w:val="20"/>
        </w:rPr>
        <w:t xml:space="preserve">толщиной 160 </w:t>
      </w:r>
      <w:proofErr w:type="gramStart"/>
      <w:r w:rsidR="006D3D5C" w:rsidRPr="0025190C">
        <w:rPr>
          <w:sz w:val="20"/>
          <w:szCs w:val="20"/>
        </w:rPr>
        <w:t>мм</w:t>
      </w:r>
      <w:proofErr w:type="gramEnd"/>
      <w:r w:rsidR="006D3D5C" w:rsidRPr="0025190C">
        <w:rPr>
          <w:sz w:val="20"/>
          <w:szCs w:val="20"/>
        </w:rPr>
        <w:t xml:space="preserve"> </w:t>
      </w:r>
      <w:r w:rsidRPr="0025190C">
        <w:rPr>
          <w:sz w:val="20"/>
          <w:szCs w:val="20"/>
        </w:rPr>
        <w:t xml:space="preserve">выполненные на заводе </w:t>
      </w:r>
      <w:r w:rsidR="006D3D5C" w:rsidRPr="0025190C">
        <w:rPr>
          <w:sz w:val="20"/>
          <w:szCs w:val="20"/>
        </w:rPr>
        <w:t xml:space="preserve">Сургутский </w:t>
      </w:r>
      <w:r w:rsidRPr="0025190C">
        <w:rPr>
          <w:sz w:val="20"/>
          <w:szCs w:val="20"/>
        </w:rPr>
        <w:t>КПД</w:t>
      </w:r>
      <w:r w:rsidR="006D3D5C" w:rsidRPr="0025190C">
        <w:rPr>
          <w:sz w:val="20"/>
          <w:szCs w:val="20"/>
        </w:rPr>
        <w:t xml:space="preserve"> по серии ДСК 2020.</w:t>
      </w:r>
      <w:r w:rsidRPr="0025190C">
        <w:rPr>
          <w:sz w:val="20"/>
          <w:szCs w:val="20"/>
        </w:rPr>
        <w:t xml:space="preserve"> </w:t>
      </w:r>
    </w:p>
    <w:p w14:paraId="6415ABE3" w14:textId="6C0C7E13" w:rsidR="00C07814" w:rsidRPr="0025190C" w:rsidRDefault="00C07814" w:rsidP="00C07814">
      <w:pPr>
        <w:autoSpaceDE w:val="0"/>
        <w:autoSpaceDN w:val="0"/>
        <w:adjustRightInd w:val="0"/>
        <w:ind w:firstLine="708"/>
        <w:jc w:val="both"/>
        <w:rPr>
          <w:sz w:val="20"/>
          <w:szCs w:val="20"/>
        </w:rPr>
      </w:pPr>
      <w:r w:rsidRPr="0025190C">
        <w:rPr>
          <w:sz w:val="20"/>
          <w:szCs w:val="20"/>
        </w:rPr>
        <w:t>Состав наружной стены: - железобетонная сборная пан</w:t>
      </w:r>
      <w:r w:rsidR="006D3D5C" w:rsidRPr="0025190C">
        <w:rPr>
          <w:sz w:val="20"/>
          <w:szCs w:val="20"/>
        </w:rPr>
        <w:t>ель толщиной 160 мм, вентилируемый фасад с утеплением переменной ширины от 260-300-350 мм, утепление наружных стен по системе «ТН-ФАСАД Вент» (или аналог), толщиной 200 мм.</w:t>
      </w:r>
      <w:r w:rsidRPr="0025190C">
        <w:rPr>
          <w:sz w:val="20"/>
          <w:szCs w:val="20"/>
        </w:rPr>
        <w:t xml:space="preserve"> Межквартирные стены – силикатные блоки толщиной 180 мм., внутриквартирные перегородки – </w:t>
      </w:r>
      <w:r w:rsidR="005810B7" w:rsidRPr="0025190C">
        <w:rPr>
          <w:sz w:val="20"/>
          <w:szCs w:val="20"/>
        </w:rPr>
        <w:t xml:space="preserve">гипсовые </w:t>
      </w:r>
      <w:proofErr w:type="spellStart"/>
      <w:r w:rsidRPr="0025190C">
        <w:rPr>
          <w:sz w:val="20"/>
          <w:szCs w:val="20"/>
        </w:rPr>
        <w:t>пазогребневые</w:t>
      </w:r>
      <w:proofErr w:type="spellEnd"/>
      <w:r w:rsidRPr="0025190C">
        <w:rPr>
          <w:sz w:val="20"/>
          <w:szCs w:val="20"/>
        </w:rPr>
        <w:t xml:space="preserve"> плиты, толщиной 80 мм. </w:t>
      </w:r>
    </w:p>
    <w:p w14:paraId="2E700BB1" w14:textId="77777777" w:rsidR="00C07814" w:rsidRPr="0025190C" w:rsidRDefault="00C07814" w:rsidP="00C07814">
      <w:pPr>
        <w:autoSpaceDE w:val="0"/>
        <w:autoSpaceDN w:val="0"/>
        <w:adjustRightInd w:val="0"/>
        <w:ind w:firstLine="708"/>
        <w:jc w:val="both"/>
        <w:rPr>
          <w:sz w:val="20"/>
          <w:szCs w:val="20"/>
        </w:rPr>
      </w:pPr>
      <w:r w:rsidRPr="0025190C">
        <w:rPr>
          <w:sz w:val="20"/>
          <w:szCs w:val="20"/>
        </w:rPr>
        <w:t>Класс энергосбережения – А+ очень высокий.</w:t>
      </w:r>
    </w:p>
    <w:p w14:paraId="1B7D522E" w14:textId="77777777" w:rsidR="00C07814" w:rsidRPr="0025190C" w:rsidRDefault="00C07814" w:rsidP="00C07814">
      <w:pPr>
        <w:autoSpaceDE w:val="0"/>
        <w:autoSpaceDN w:val="0"/>
        <w:adjustRightInd w:val="0"/>
        <w:ind w:firstLine="708"/>
        <w:jc w:val="both"/>
        <w:rPr>
          <w:sz w:val="20"/>
          <w:szCs w:val="20"/>
        </w:rPr>
      </w:pPr>
      <w:r w:rsidRPr="0025190C">
        <w:rPr>
          <w:sz w:val="20"/>
          <w:szCs w:val="20"/>
        </w:rPr>
        <w:t xml:space="preserve">Сейсмостойкость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внесен в список населенных пунктов Российской Федерации, расположенных в сейсмических районах (СП 14.13330.2011 «Строительство в сейсмических районах. Актуализированная редакция СНиП II-7-81*» утвержденный Приказом Минрегиона РФ от 27.12.2010 г. № 779). </w:t>
      </w:r>
    </w:p>
    <w:p w14:paraId="208254EB" w14:textId="43510D66" w:rsidR="00274C2F" w:rsidRPr="00EC4A90" w:rsidRDefault="00274C2F" w:rsidP="00274C2F">
      <w:pPr>
        <w:autoSpaceDE w:val="0"/>
        <w:autoSpaceDN w:val="0"/>
        <w:adjustRightInd w:val="0"/>
        <w:ind w:firstLine="708"/>
        <w:jc w:val="both"/>
        <w:rPr>
          <w:sz w:val="20"/>
          <w:szCs w:val="20"/>
        </w:rPr>
      </w:pPr>
      <w:r w:rsidRPr="00274C2F">
        <w:rPr>
          <w:sz w:val="20"/>
          <w:szCs w:val="20"/>
        </w:rPr>
        <w:t>Дом расположен, на земельном участке, кадастровый номер 86:10:0101035:2916, площадью 19 688 кв.</w:t>
      </w:r>
      <w:r w:rsidR="001526CE">
        <w:rPr>
          <w:sz w:val="20"/>
          <w:szCs w:val="20"/>
        </w:rPr>
        <w:t xml:space="preserve"> </w:t>
      </w:r>
      <w:r w:rsidRPr="00274C2F">
        <w:rPr>
          <w:sz w:val="20"/>
          <w:szCs w:val="20"/>
        </w:rPr>
        <w:t xml:space="preserve">м, принадлежащем Застройщику согласно </w:t>
      </w:r>
      <w:bookmarkStart w:id="4" w:name="_Hlk122943533"/>
      <w:r w:rsidRPr="00274C2F">
        <w:rPr>
          <w:sz w:val="20"/>
          <w:szCs w:val="20"/>
        </w:rPr>
        <w:t>Договора аренды земельного участка от 24.04.2018 г. № 74 в редакции Дополнительного соглашения №</w:t>
      </w:r>
      <w:r w:rsidR="001526CE">
        <w:rPr>
          <w:sz w:val="20"/>
          <w:szCs w:val="20"/>
        </w:rPr>
        <w:t xml:space="preserve"> </w:t>
      </w:r>
      <w:r w:rsidRPr="00274C2F">
        <w:rPr>
          <w:sz w:val="20"/>
          <w:szCs w:val="20"/>
        </w:rPr>
        <w:t>б/н от 29.10.2021</w:t>
      </w:r>
      <w:r w:rsidR="001526CE">
        <w:rPr>
          <w:sz w:val="20"/>
          <w:szCs w:val="20"/>
        </w:rPr>
        <w:t xml:space="preserve"> г.</w:t>
      </w:r>
      <w:r w:rsidRPr="00274C2F">
        <w:rPr>
          <w:sz w:val="20"/>
          <w:szCs w:val="20"/>
        </w:rPr>
        <w:t xml:space="preserve"> и Дополнительного соглашения №</w:t>
      </w:r>
      <w:r w:rsidR="001526CE">
        <w:rPr>
          <w:sz w:val="20"/>
          <w:szCs w:val="20"/>
        </w:rPr>
        <w:t xml:space="preserve"> </w:t>
      </w:r>
      <w:r w:rsidRPr="00274C2F">
        <w:rPr>
          <w:sz w:val="20"/>
          <w:szCs w:val="20"/>
        </w:rPr>
        <w:t>б/н от 28.03.2022</w:t>
      </w:r>
      <w:r w:rsidR="001526CE">
        <w:rPr>
          <w:sz w:val="20"/>
          <w:szCs w:val="20"/>
        </w:rPr>
        <w:t xml:space="preserve"> </w:t>
      </w:r>
      <w:r w:rsidRPr="00274C2F">
        <w:rPr>
          <w:sz w:val="20"/>
          <w:szCs w:val="20"/>
        </w:rPr>
        <w:t>г., заключенного между Администрацией муниципального образования городской округ город Сургут Ханты-Мансийского автономного округа - Югры и Застройщиком.</w:t>
      </w:r>
    </w:p>
    <w:bookmarkEnd w:id="4"/>
    <w:p w14:paraId="24C8450F" w14:textId="77777777" w:rsidR="00DB341D" w:rsidRPr="0025190C" w:rsidRDefault="00DB341D" w:rsidP="00C07814">
      <w:pPr>
        <w:autoSpaceDE w:val="0"/>
        <w:autoSpaceDN w:val="0"/>
        <w:adjustRightInd w:val="0"/>
        <w:ind w:firstLine="567"/>
        <w:jc w:val="both"/>
        <w:rPr>
          <w:sz w:val="20"/>
          <w:szCs w:val="20"/>
        </w:rPr>
      </w:pPr>
      <w:r w:rsidRPr="0025190C">
        <w:rPr>
          <w:sz w:val="20"/>
          <w:szCs w:val="20"/>
        </w:rPr>
        <w:t xml:space="preserve">1.1.2. Квартира – часть Дома, объект долевого строительства, жилое помещение, которое будет находиться в Доме, и, по завершению строительства и ввода Дома в эксплуатацию, подлежит передаче </w:t>
      </w:r>
      <w:bookmarkStart w:id="5" w:name="_Hlk47003298"/>
      <w:bookmarkStart w:id="6" w:name="OLE_LINK8"/>
      <w:r w:rsidRPr="0025190C">
        <w:rPr>
          <w:sz w:val="20"/>
          <w:szCs w:val="20"/>
        </w:rPr>
        <w:t>Участнику {{ld-vid_prava_sobstvennosti-459072-not_require-not_require}}.</w:t>
      </w:r>
    </w:p>
    <w:bookmarkEnd w:id="5"/>
    <w:bookmarkEnd w:id="6"/>
    <w:p w14:paraId="320E043A" w14:textId="77777777" w:rsidR="00DB341D" w:rsidRPr="0025190C" w:rsidRDefault="00DB341D" w:rsidP="00DB341D">
      <w:pPr>
        <w:ind w:firstLine="709"/>
        <w:jc w:val="both"/>
        <w:rPr>
          <w:sz w:val="20"/>
          <w:szCs w:val="20"/>
        </w:rPr>
      </w:pPr>
      <w:r w:rsidRPr="0025190C">
        <w:rPr>
          <w:sz w:val="20"/>
          <w:szCs w:val="20"/>
        </w:rPr>
        <w:t xml:space="preserve">Указанное жилое помещение квартира имеет следующие характеристики: </w:t>
      </w:r>
    </w:p>
    <w:p w14:paraId="5EC4EC40" w14:textId="77777777" w:rsidR="00DB341D" w:rsidRPr="0025190C" w:rsidRDefault="00DB341D" w:rsidP="00DB341D">
      <w:pPr>
        <w:ind w:firstLine="540"/>
        <w:jc w:val="both"/>
        <w:rPr>
          <w:b/>
          <w:color w:val="000000" w:themeColor="text1"/>
          <w:sz w:val="20"/>
          <w:szCs w:val="20"/>
        </w:rPr>
      </w:pPr>
      <w:r w:rsidRPr="0025190C">
        <w:rPr>
          <w:b/>
          <w:color w:val="000000" w:themeColor="text1"/>
          <w:sz w:val="20"/>
          <w:szCs w:val="20"/>
        </w:rPr>
        <w:lastRenderedPageBreak/>
        <w:t xml:space="preserve">строительный № квартиры </w:t>
      </w:r>
      <w:bookmarkStart w:id="7" w:name="_Hlk73970949"/>
      <w:r w:rsidRPr="0025190C">
        <w:rPr>
          <w:b/>
          <w:color w:val="000000" w:themeColor="text1"/>
          <w:sz w:val="20"/>
          <w:szCs w:val="20"/>
        </w:rPr>
        <w:t>{{ld-nomer_kvartiry-200990}}</w:t>
      </w:r>
      <w:bookmarkEnd w:id="7"/>
      <w:r w:rsidRPr="0025190C">
        <w:rPr>
          <w:b/>
          <w:color w:val="000000" w:themeColor="text1"/>
          <w:sz w:val="20"/>
          <w:szCs w:val="20"/>
        </w:rPr>
        <w:t xml:space="preserve">, подъезд {{ld-korpus_sekciya-200986}}, этаж {{ld-etazh-200988}}, кол-во комнат {{ld-kolichestvo_komnat-200992}} </w:t>
      </w:r>
    </w:p>
    <w:p w14:paraId="3DBBC119" w14:textId="177BD5C1" w:rsidR="00D52722" w:rsidRPr="0025190C" w:rsidRDefault="00D52722" w:rsidP="00D52722">
      <w:pPr>
        <w:ind w:firstLine="540"/>
        <w:jc w:val="both"/>
        <w:rPr>
          <w:color w:val="000000" w:themeColor="text1"/>
          <w:sz w:val="20"/>
          <w:szCs w:val="20"/>
        </w:rPr>
      </w:pPr>
      <w:r w:rsidRPr="0025190C">
        <w:rPr>
          <w:color w:val="000000" w:themeColor="text1"/>
          <w:sz w:val="20"/>
          <w:szCs w:val="20"/>
        </w:rPr>
        <w:t>Проектная общая приведенная площадь квартиры (жилого помещения)</w:t>
      </w:r>
      <w:r w:rsidRPr="0025190C">
        <w:rPr>
          <w:color w:val="000000" w:themeColor="text1"/>
          <w:sz w:val="20"/>
          <w:szCs w:val="20"/>
          <w:vertAlign w:val="superscript"/>
        </w:rPr>
        <w:footnoteReference w:id="1"/>
      </w:r>
      <w:r w:rsidRPr="0025190C">
        <w:rPr>
          <w:color w:val="000000" w:themeColor="text1"/>
          <w:sz w:val="20"/>
          <w:szCs w:val="20"/>
          <w:vertAlign w:val="superscript"/>
        </w:rPr>
        <w:t xml:space="preserve"> </w:t>
      </w:r>
      <w:r w:rsidRPr="0025190C">
        <w:rPr>
          <w:color w:val="000000" w:themeColor="text1"/>
          <w:sz w:val="20"/>
          <w:szCs w:val="20"/>
        </w:rPr>
        <w:t xml:space="preserve">– </w:t>
      </w:r>
      <w:r w:rsidRPr="0025190C">
        <w:rPr>
          <w:b/>
          <w:color w:val="000000" w:themeColor="text1"/>
          <w:sz w:val="20"/>
          <w:szCs w:val="20"/>
        </w:rPr>
        <w:t>{{ld-obschaya_ploschad-473656}}</w:t>
      </w:r>
      <w:r w:rsidRPr="0025190C">
        <w:rPr>
          <w:color w:val="000000" w:themeColor="text1"/>
          <w:sz w:val="20"/>
          <w:szCs w:val="20"/>
        </w:rPr>
        <w:t xml:space="preserve"> кв.</w:t>
      </w:r>
      <w:r w:rsidR="001526CE">
        <w:rPr>
          <w:color w:val="000000" w:themeColor="text1"/>
          <w:sz w:val="20"/>
          <w:szCs w:val="20"/>
        </w:rPr>
        <w:t xml:space="preserve"> </w:t>
      </w:r>
      <w:r w:rsidRPr="0025190C">
        <w:rPr>
          <w:color w:val="000000" w:themeColor="text1"/>
          <w:sz w:val="20"/>
          <w:szCs w:val="20"/>
        </w:rPr>
        <w:t xml:space="preserve">м. </w:t>
      </w:r>
    </w:p>
    <w:p w14:paraId="66EBAECD" w14:textId="04C3FC79" w:rsidR="00D52722" w:rsidRPr="0025190C" w:rsidRDefault="00D52722" w:rsidP="00D52722">
      <w:pPr>
        <w:ind w:firstLine="540"/>
        <w:jc w:val="both"/>
        <w:rPr>
          <w:color w:val="000000" w:themeColor="text1"/>
          <w:sz w:val="20"/>
          <w:szCs w:val="20"/>
        </w:rPr>
      </w:pPr>
      <w:r w:rsidRPr="0025190C">
        <w:rPr>
          <w:color w:val="000000" w:themeColor="text1"/>
          <w:sz w:val="20"/>
          <w:szCs w:val="20"/>
        </w:rPr>
        <w:t xml:space="preserve">Проектная общая площадь Квартиры (жилого помещения) – </w:t>
      </w:r>
      <w:r w:rsidRPr="0025190C">
        <w:rPr>
          <w:b/>
          <w:color w:val="000000" w:themeColor="text1"/>
          <w:sz w:val="20"/>
          <w:szCs w:val="20"/>
        </w:rPr>
        <w:t xml:space="preserve">{{ld-obschaya_ploschad-473656}} </w:t>
      </w:r>
      <w:r w:rsidRPr="0025190C">
        <w:rPr>
          <w:color w:val="000000" w:themeColor="text1"/>
          <w:sz w:val="20"/>
          <w:szCs w:val="20"/>
        </w:rPr>
        <w:t>кв.</w:t>
      </w:r>
      <w:r w:rsidR="001526CE">
        <w:rPr>
          <w:color w:val="000000" w:themeColor="text1"/>
          <w:sz w:val="20"/>
          <w:szCs w:val="20"/>
        </w:rPr>
        <w:t xml:space="preserve"> </w:t>
      </w:r>
      <w:r w:rsidRPr="0025190C">
        <w:rPr>
          <w:color w:val="000000" w:themeColor="text1"/>
          <w:sz w:val="20"/>
          <w:szCs w:val="20"/>
        </w:rPr>
        <w:t xml:space="preserve">м. </w:t>
      </w:r>
    </w:p>
    <w:p w14:paraId="67FD3BA9" w14:textId="72AE0778" w:rsidR="00DB341D" w:rsidRPr="0025190C" w:rsidRDefault="00DB341D" w:rsidP="00DB341D">
      <w:pPr>
        <w:ind w:firstLine="540"/>
        <w:jc w:val="both"/>
        <w:rPr>
          <w:color w:val="000000" w:themeColor="text1"/>
          <w:sz w:val="20"/>
          <w:szCs w:val="20"/>
        </w:rPr>
      </w:pPr>
      <w:r w:rsidRPr="0025190C">
        <w:rPr>
          <w:color w:val="000000" w:themeColor="text1"/>
          <w:sz w:val="20"/>
          <w:szCs w:val="20"/>
        </w:rPr>
        <w:t xml:space="preserve">Площадь теплой (отапливаемой) лоджии – </w:t>
      </w:r>
      <w:r w:rsidRPr="0025190C">
        <w:rPr>
          <w:b/>
          <w:color w:val="000000" w:themeColor="text1"/>
          <w:sz w:val="20"/>
          <w:szCs w:val="20"/>
        </w:rPr>
        <w:t>{{</w:t>
      </w:r>
      <w:proofErr w:type="spellStart"/>
      <w:r w:rsidRPr="0025190C">
        <w:rPr>
          <w:b/>
          <w:color w:val="000000" w:themeColor="text1"/>
          <w:sz w:val="20"/>
          <w:szCs w:val="20"/>
          <w:lang w:val="en-US"/>
        </w:rPr>
        <w:t>ld</w:t>
      </w:r>
      <w:proofErr w:type="spellEnd"/>
      <w:r w:rsidRPr="0025190C">
        <w:rPr>
          <w:b/>
          <w:color w:val="000000" w:themeColor="text1"/>
          <w:sz w:val="20"/>
          <w:szCs w:val="20"/>
        </w:rPr>
        <w:t>-</w:t>
      </w:r>
      <w:proofErr w:type="spellStart"/>
      <w:proofErr w:type="gramStart"/>
      <w:r w:rsidRPr="0025190C">
        <w:rPr>
          <w:b/>
          <w:color w:val="000000" w:themeColor="text1"/>
          <w:sz w:val="20"/>
          <w:szCs w:val="20"/>
          <w:lang w:val="en-US"/>
        </w:rPr>
        <w:t>lodzhiya</w:t>
      </w:r>
      <w:proofErr w:type="spellEnd"/>
      <w:r w:rsidRPr="0025190C">
        <w:rPr>
          <w:b/>
          <w:color w:val="000000" w:themeColor="text1"/>
          <w:sz w:val="20"/>
          <w:szCs w:val="20"/>
        </w:rPr>
        <w:t>,_</w:t>
      </w:r>
      <w:proofErr w:type="gramEnd"/>
      <w:r w:rsidRPr="0025190C">
        <w:rPr>
          <w:b/>
          <w:color w:val="000000" w:themeColor="text1"/>
          <w:sz w:val="20"/>
          <w:szCs w:val="20"/>
          <w:lang w:val="en-US"/>
        </w:rPr>
        <w:t>m</w:t>
      </w:r>
      <w:r w:rsidRPr="0025190C">
        <w:rPr>
          <w:b/>
          <w:color w:val="000000" w:themeColor="text1"/>
          <w:sz w:val="20"/>
          <w:szCs w:val="20"/>
        </w:rPr>
        <w:t>2-442372-</w:t>
      </w:r>
      <w:r w:rsidRPr="0025190C">
        <w:rPr>
          <w:b/>
          <w:color w:val="000000" w:themeColor="text1"/>
          <w:sz w:val="20"/>
          <w:szCs w:val="20"/>
          <w:lang w:val="en-US"/>
        </w:rPr>
        <w:t>not</w:t>
      </w:r>
      <w:r w:rsidRPr="0025190C">
        <w:rPr>
          <w:b/>
          <w:color w:val="000000" w:themeColor="text1"/>
          <w:sz w:val="20"/>
          <w:szCs w:val="20"/>
        </w:rPr>
        <w:t>_</w:t>
      </w:r>
      <w:r w:rsidRPr="0025190C">
        <w:rPr>
          <w:b/>
          <w:color w:val="000000" w:themeColor="text1"/>
          <w:sz w:val="20"/>
          <w:szCs w:val="20"/>
          <w:lang w:val="en-US"/>
        </w:rPr>
        <w:t>require</w:t>
      </w:r>
      <w:r w:rsidRPr="0025190C">
        <w:rPr>
          <w:b/>
          <w:color w:val="000000" w:themeColor="text1"/>
          <w:sz w:val="20"/>
          <w:szCs w:val="20"/>
        </w:rPr>
        <w:t>}}</w:t>
      </w:r>
      <w:r w:rsidR="00F14000">
        <w:rPr>
          <w:b/>
          <w:color w:val="000000" w:themeColor="text1"/>
          <w:sz w:val="20"/>
          <w:szCs w:val="20"/>
        </w:rPr>
        <w:t xml:space="preserve"> </w:t>
      </w:r>
      <w:r w:rsidRPr="0025190C">
        <w:rPr>
          <w:color w:val="000000" w:themeColor="text1"/>
          <w:sz w:val="20"/>
          <w:szCs w:val="20"/>
        </w:rPr>
        <w:t>кв.</w:t>
      </w:r>
      <w:r w:rsidR="001526CE">
        <w:rPr>
          <w:color w:val="000000" w:themeColor="text1"/>
          <w:sz w:val="20"/>
          <w:szCs w:val="20"/>
        </w:rPr>
        <w:t xml:space="preserve"> </w:t>
      </w:r>
      <w:r w:rsidRPr="0025190C">
        <w:rPr>
          <w:color w:val="000000" w:themeColor="text1"/>
          <w:sz w:val="20"/>
          <w:szCs w:val="20"/>
        </w:rPr>
        <w:t>м. (для квартир с лоджиями)</w:t>
      </w:r>
    </w:p>
    <w:p w14:paraId="78E6AF0A" w14:textId="77777777" w:rsidR="00DB341D" w:rsidRPr="0025190C" w:rsidRDefault="00DB341D" w:rsidP="00DB341D">
      <w:pPr>
        <w:ind w:firstLine="540"/>
        <w:jc w:val="both"/>
        <w:rPr>
          <w:color w:val="000000" w:themeColor="text1"/>
          <w:sz w:val="20"/>
          <w:szCs w:val="20"/>
        </w:rPr>
      </w:pPr>
      <w:r w:rsidRPr="0025190C">
        <w:rPr>
          <w:color w:val="000000" w:themeColor="text1"/>
          <w:sz w:val="20"/>
          <w:szCs w:val="20"/>
        </w:rPr>
        <w:t xml:space="preserve">Площадь комнаты 1 - </w:t>
      </w:r>
      <w:r w:rsidRPr="0025190C">
        <w:rPr>
          <w:b/>
          <w:color w:val="000000" w:themeColor="text1"/>
          <w:sz w:val="20"/>
          <w:szCs w:val="20"/>
        </w:rPr>
        <w:t>{{</w:t>
      </w:r>
      <w:proofErr w:type="spellStart"/>
      <w:r w:rsidRPr="0025190C">
        <w:rPr>
          <w:b/>
          <w:color w:val="000000" w:themeColor="text1"/>
          <w:sz w:val="20"/>
          <w:szCs w:val="20"/>
          <w:lang w:val="en-US"/>
        </w:rPr>
        <w:t>ld</w:t>
      </w:r>
      <w:proofErr w:type="spellEnd"/>
      <w:r w:rsidRPr="0025190C">
        <w:rPr>
          <w:b/>
          <w:color w:val="000000" w:themeColor="text1"/>
          <w:sz w:val="20"/>
          <w:szCs w:val="20"/>
        </w:rPr>
        <w:t>-</w:t>
      </w:r>
      <w:proofErr w:type="spellStart"/>
      <w:r w:rsidRPr="0025190C">
        <w:rPr>
          <w:b/>
          <w:color w:val="000000" w:themeColor="text1"/>
          <w:sz w:val="20"/>
          <w:szCs w:val="20"/>
          <w:lang w:val="en-US"/>
        </w:rPr>
        <w:t>komnata</w:t>
      </w:r>
      <w:proofErr w:type="spellEnd"/>
      <w:r w:rsidRPr="0025190C">
        <w:rPr>
          <w:b/>
          <w:color w:val="000000" w:themeColor="text1"/>
          <w:sz w:val="20"/>
          <w:szCs w:val="20"/>
        </w:rPr>
        <w:t>_</w:t>
      </w:r>
      <w:proofErr w:type="gramStart"/>
      <w:r w:rsidRPr="0025190C">
        <w:rPr>
          <w:b/>
          <w:color w:val="000000" w:themeColor="text1"/>
          <w:sz w:val="20"/>
          <w:szCs w:val="20"/>
        </w:rPr>
        <w:t>1,_</w:t>
      </w:r>
      <w:proofErr w:type="gramEnd"/>
      <w:r w:rsidRPr="0025190C">
        <w:rPr>
          <w:b/>
          <w:color w:val="000000" w:themeColor="text1"/>
          <w:sz w:val="20"/>
          <w:szCs w:val="20"/>
          <w:lang w:val="en-US"/>
        </w:rPr>
        <w:t>m</w:t>
      </w:r>
      <w:r w:rsidRPr="0025190C">
        <w:rPr>
          <w:b/>
          <w:color w:val="000000" w:themeColor="text1"/>
          <w:sz w:val="20"/>
          <w:szCs w:val="20"/>
        </w:rPr>
        <w:t>2-442382-</w:t>
      </w:r>
      <w:r w:rsidRPr="0025190C">
        <w:rPr>
          <w:b/>
          <w:color w:val="000000" w:themeColor="text1"/>
          <w:sz w:val="20"/>
          <w:szCs w:val="20"/>
          <w:lang w:val="en-US"/>
        </w:rPr>
        <w:t>not</w:t>
      </w:r>
      <w:r w:rsidRPr="0025190C">
        <w:rPr>
          <w:b/>
          <w:color w:val="000000" w:themeColor="text1"/>
          <w:sz w:val="20"/>
          <w:szCs w:val="20"/>
        </w:rPr>
        <w:t>_</w:t>
      </w:r>
      <w:r w:rsidRPr="0025190C">
        <w:rPr>
          <w:b/>
          <w:color w:val="000000" w:themeColor="text1"/>
          <w:sz w:val="20"/>
          <w:szCs w:val="20"/>
          <w:lang w:val="en-US"/>
        </w:rPr>
        <w:t>require</w:t>
      </w:r>
      <w:r w:rsidRPr="0025190C">
        <w:rPr>
          <w:b/>
          <w:color w:val="000000" w:themeColor="text1"/>
          <w:sz w:val="20"/>
          <w:szCs w:val="20"/>
        </w:rPr>
        <w:t>}}</w:t>
      </w:r>
      <w:r w:rsidRPr="0025190C">
        <w:rPr>
          <w:color w:val="000000" w:themeColor="text1"/>
          <w:sz w:val="20"/>
          <w:szCs w:val="20"/>
        </w:rPr>
        <w:t xml:space="preserve"> кв. м.</w:t>
      </w:r>
    </w:p>
    <w:p w14:paraId="44D5FB02" w14:textId="7AB0BE71" w:rsidR="00DB341D" w:rsidRPr="0025190C" w:rsidRDefault="00DB341D" w:rsidP="00DB341D">
      <w:pPr>
        <w:ind w:firstLine="540"/>
        <w:jc w:val="both"/>
        <w:rPr>
          <w:color w:val="000000" w:themeColor="text1"/>
          <w:sz w:val="20"/>
          <w:szCs w:val="20"/>
        </w:rPr>
      </w:pPr>
      <w:r w:rsidRPr="0025190C">
        <w:rPr>
          <w:color w:val="000000" w:themeColor="text1"/>
          <w:sz w:val="20"/>
          <w:szCs w:val="20"/>
        </w:rPr>
        <w:t xml:space="preserve">Площадь комнаты 2 - </w:t>
      </w:r>
      <w:r w:rsidRPr="0025190C">
        <w:rPr>
          <w:b/>
          <w:color w:val="000000" w:themeColor="text1"/>
          <w:sz w:val="20"/>
          <w:szCs w:val="20"/>
        </w:rPr>
        <w:t>{{</w:t>
      </w:r>
      <w:proofErr w:type="spellStart"/>
      <w:r w:rsidRPr="0025190C">
        <w:rPr>
          <w:b/>
          <w:color w:val="000000" w:themeColor="text1"/>
          <w:sz w:val="20"/>
          <w:szCs w:val="20"/>
          <w:lang w:val="en-US"/>
        </w:rPr>
        <w:t>ld</w:t>
      </w:r>
      <w:proofErr w:type="spellEnd"/>
      <w:r w:rsidRPr="0025190C">
        <w:rPr>
          <w:b/>
          <w:color w:val="000000" w:themeColor="text1"/>
          <w:sz w:val="20"/>
          <w:szCs w:val="20"/>
        </w:rPr>
        <w:t>-</w:t>
      </w:r>
      <w:proofErr w:type="spellStart"/>
      <w:r w:rsidRPr="0025190C">
        <w:rPr>
          <w:b/>
          <w:color w:val="000000" w:themeColor="text1"/>
          <w:sz w:val="20"/>
          <w:szCs w:val="20"/>
          <w:lang w:val="en-US"/>
        </w:rPr>
        <w:t>komnata</w:t>
      </w:r>
      <w:proofErr w:type="spellEnd"/>
      <w:r w:rsidRPr="0025190C">
        <w:rPr>
          <w:b/>
          <w:color w:val="000000" w:themeColor="text1"/>
          <w:sz w:val="20"/>
          <w:szCs w:val="20"/>
        </w:rPr>
        <w:t>_</w:t>
      </w:r>
      <w:proofErr w:type="gramStart"/>
      <w:r w:rsidRPr="0025190C">
        <w:rPr>
          <w:b/>
          <w:color w:val="000000" w:themeColor="text1"/>
          <w:sz w:val="20"/>
          <w:szCs w:val="20"/>
        </w:rPr>
        <w:t>2,_</w:t>
      </w:r>
      <w:proofErr w:type="gramEnd"/>
      <w:r w:rsidRPr="0025190C">
        <w:rPr>
          <w:b/>
          <w:color w:val="000000" w:themeColor="text1"/>
          <w:sz w:val="20"/>
          <w:szCs w:val="20"/>
          <w:lang w:val="en-US"/>
        </w:rPr>
        <w:t>m</w:t>
      </w:r>
      <w:r w:rsidRPr="0025190C">
        <w:rPr>
          <w:b/>
          <w:color w:val="000000" w:themeColor="text1"/>
          <w:sz w:val="20"/>
          <w:szCs w:val="20"/>
        </w:rPr>
        <w:t>2-442384-</w:t>
      </w:r>
      <w:r w:rsidRPr="0025190C">
        <w:rPr>
          <w:b/>
          <w:color w:val="000000" w:themeColor="text1"/>
          <w:sz w:val="20"/>
          <w:szCs w:val="20"/>
          <w:lang w:val="en-US"/>
        </w:rPr>
        <w:t>not</w:t>
      </w:r>
      <w:r w:rsidRPr="0025190C">
        <w:rPr>
          <w:b/>
          <w:color w:val="000000" w:themeColor="text1"/>
          <w:sz w:val="20"/>
          <w:szCs w:val="20"/>
        </w:rPr>
        <w:t>_</w:t>
      </w:r>
      <w:r w:rsidRPr="0025190C">
        <w:rPr>
          <w:b/>
          <w:color w:val="000000" w:themeColor="text1"/>
          <w:sz w:val="20"/>
          <w:szCs w:val="20"/>
          <w:lang w:val="en-US"/>
        </w:rPr>
        <w:t>require</w:t>
      </w:r>
      <w:r w:rsidRPr="0025190C">
        <w:rPr>
          <w:b/>
          <w:color w:val="000000" w:themeColor="text1"/>
          <w:sz w:val="20"/>
          <w:szCs w:val="20"/>
        </w:rPr>
        <w:t>}}</w:t>
      </w:r>
      <w:r w:rsidRPr="0025190C">
        <w:rPr>
          <w:color w:val="000000" w:themeColor="text1"/>
          <w:sz w:val="20"/>
          <w:szCs w:val="20"/>
        </w:rPr>
        <w:t xml:space="preserve"> кв.</w:t>
      </w:r>
      <w:r w:rsidR="001526CE">
        <w:rPr>
          <w:color w:val="000000" w:themeColor="text1"/>
          <w:sz w:val="20"/>
          <w:szCs w:val="20"/>
        </w:rPr>
        <w:t xml:space="preserve"> </w:t>
      </w:r>
      <w:r w:rsidRPr="0025190C">
        <w:rPr>
          <w:color w:val="000000" w:themeColor="text1"/>
          <w:sz w:val="20"/>
          <w:szCs w:val="20"/>
        </w:rPr>
        <w:t>м.</w:t>
      </w:r>
    </w:p>
    <w:p w14:paraId="600B569D" w14:textId="6986FB8B" w:rsidR="00DB341D" w:rsidRPr="0025190C" w:rsidRDefault="00DB341D" w:rsidP="00DB341D">
      <w:pPr>
        <w:ind w:firstLine="540"/>
        <w:jc w:val="both"/>
        <w:rPr>
          <w:color w:val="000000" w:themeColor="text1"/>
          <w:sz w:val="20"/>
          <w:szCs w:val="20"/>
        </w:rPr>
      </w:pPr>
      <w:r w:rsidRPr="0025190C">
        <w:rPr>
          <w:color w:val="000000" w:themeColor="text1"/>
          <w:sz w:val="20"/>
          <w:szCs w:val="20"/>
        </w:rPr>
        <w:t xml:space="preserve">Площадь комнаты 3 - </w:t>
      </w:r>
      <w:r w:rsidRPr="0025190C">
        <w:rPr>
          <w:b/>
          <w:color w:val="000000" w:themeColor="text1"/>
          <w:sz w:val="20"/>
          <w:szCs w:val="20"/>
        </w:rPr>
        <w:t>{{</w:t>
      </w:r>
      <w:proofErr w:type="spellStart"/>
      <w:r w:rsidRPr="0025190C">
        <w:rPr>
          <w:b/>
          <w:color w:val="000000" w:themeColor="text1"/>
          <w:sz w:val="20"/>
          <w:szCs w:val="20"/>
          <w:lang w:val="en-US"/>
        </w:rPr>
        <w:t>ld</w:t>
      </w:r>
      <w:proofErr w:type="spellEnd"/>
      <w:r w:rsidRPr="0025190C">
        <w:rPr>
          <w:b/>
          <w:color w:val="000000" w:themeColor="text1"/>
          <w:sz w:val="20"/>
          <w:szCs w:val="20"/>
        </w:rPr>
        <w:t>-</w:t>
      </w:r>
      <w:proofErr w:type="spellStart"/>
      <w:r w:rsidRPr="0025190C">
        <w:rPr>
          <w:b/>
          <w:color w:val="000000" w:themeColor="text1"/>
          <w:sz w:val="20"/>
          <w:szCs w:val="20"/>
          <w:lang w:val="en-US"/>
        </w:rPr>
        <w:t>komnata</w:t>
      </w:r>
      <w:proofErr w:type="spellEnd"/>
      <w:r w:rsidRPr="0025190C">
        <w:rPr>
          <w:b/>
          <w:color w:val="000000" w:themeColor="text1"/>
          <w:sz w:val="20"/>
          <w:szCs w:val="20"/>
        </w:rPr>
        <w:t>_</w:t>
      </w:r>
      <w:proofErr w:type="gramStart"/>
      <w:r w:rsidRPr="0025190C">
        <w:rPr>
          <w:b/>
          <w:color w:val="000000" w:themeColor="text1"/>
          <w:sz w:val="20"/>
          <w:szCs w:val="20"/>
        </w:rPr>
        <w:t>3,_</w:t>
      </w:r>
      <w:proofErr w:type="gramEnd"/>
      <w:r w:rsidRPr="0025190C">
        <w:rPr>
          <w:b/>
          <w:color w:val="000000" w:themeColor="text1"/>
          <w:sz w:val="20"/>
          <w:szCs w:val="20"/>
          <w:lang w:val="en-US"/>
        </w:rPr>
        <w:t>m</w:t>
      </w:r>
      <w:r w:rsidRPr="0025190C">
        <w:rPr>
          <w:b/>
          <w:color w:val="000000" w:themeColor="text1"/>
          <w:sz w:val="20"/>
          <w:szCs w:val="20"/>
        </w:rPr>
        <w:t>2-442386-</w:t>
      </w:r>
      <w:r w:rsidRPr="0025190C">
        <w:rPr>
          <w:b/>
          <w:color w:val="000000" w:themeColor="text1"/>
          <w:sz w:val="20"/>
          <w:szCs w:val="20"/>
          <w:lang w:val="en-US"/>
        </w:rPr>
        <w:t>not</w:t>
      </w:r>
      <w:r w:rsidRPr="0025190C">
        <w:rPr>
          <w:b/>
          <w:color w:val="000000" w:themeColor="text1"/>
          <w:sz w:val="20"/>
          <w:szCs w:val="20"/>
        </w:rPr>
        <w:t>_</w:t>
      </w:r>
      <w:r w:rsidRPr="0025190C">
        <w:rPr>
          <w:b/>
          <w:color w:val="000000" w:themeColor="text1"/>
          <w:sz w:val="20"/>
          <w:szCs w:val="20"/>
          <w:lang w:val="en-US"/>
        </w:rPr>
        <w:t>require</w:t>
      </w:r>
      <w:r w:rsidRPr="0025190C">
        <w:rPr>
          <w:b/>
          <w:color w:val="000000" w:themeColor="text1"/>
          <w:sz w:val="20"/>
          <w:szCs w:val="20"/>
        </w:rPr>
        <w:t>}}</w:t>
      </w:r>
      <w:r w:rsidRPr="0025190C">
        <w:rPr>
          <w:color w:val="000000" w:themeColor="text1"/>
          <w:sz w:val="20"/>
          <w:szCs w:val="20"/>
        </w:rPr>
        <w:t xml:space="preserve"> кв.</w:t>
      </w:r>
      <w:r w:rsidR="001526CE">
        <w:rPr>
          <w:color w:val="000000" w:themeColor="text1"/>
          <w:sz w:val="20"/>
          <w:szCs w:val="20"/>
        </w:rPr>
        <w:t xml:space="preserve"> </w:t>
      </w:r>
      <w:r w:rsidRPr="0025190C">
        <w:rPr>
          <w:color w:val="000000" w:themeColor="text1"/>
          <w:sz w:val="20"/>
          <w:szCs w:val="20"/>
        </w:rPr>
        <w:t>м.</w:t>
      </w:r>
    </w:p>
    <w:p w14:paraId="2E06AB8A" w14:textId="7A6D057E" w:rsidR="00DB341D" w:rsidRPr="0025190C" w:rsidRDefault="001F1D71" w:rsidP="00DB341D">
      <w:pPr>
        <w:ind w:firstLine="540"/>
        <w:jc w:val="both"/>
        <w:rPr>
          <w:color w:val="000000" w:themeColor="text1"/>
          <w:sz w:val="20"/>
          <w:szCs w:val="20"/>
        </w:rPr>
      </w:pPr>
      <w:r w:rsidRPr="0025190C">
        <w:rPr>
          <w:sz w:val="20"/>
          <w:szCs w:val="20"/>
        </w:rPr>
        <w:t>Площадь кухни/кухонной зоны/кухни ниши/кухни-столовой</w:t>
      </w:r>
      <w:r w:rsidRPr="0025190C">
        <w:rPr>
          <w:color w:val="000000" w:themeColor="text1"/>
          <w:sz w:val="20"/>
          <w:szCs w:val="20"/>
        </w:rPr>
        <w:t xml:space="preserve"> </w:t>
      </w:r>
      <w:r w:rsidR="00DB341D" w:rsidRPr="0025190C">
        <w:rPr>
          <w:color w:val="000000" w:themeColor="text1"/>
          <w:sz w:val="20"/>
          <w:szCs w:val="20"/>
        </w:rPr>
        <w:t xml:space="preserve">- </w:t>
      </w:r>
      <w:r w:rsidR="00DB341D" w:rsidRPr="0025190C">
        <w:rPr>
          <w:b/>
          <w:color w:val="000000" w:themeColor="text1"/>
          <w:sz w:val="20"/>
          <w:szCs w:val="20"/>
        </w:rPr>
        <w:t>{{</w:t>
      </w:r>
      <w:proofErr w:type="spellStart"/>
      <w:r w:rsidR="00DB341D" w:rsidRPr="0025190C">
        <w:rPr>
          <w:b/>
          <w:color w:val="000000" w:themeColor="text1"/>
          <w:sz w:val="20"/>
          <w:szCs w:val="20"/>
          <w:lang w:val="en-US"/>
        </w:rPr>
        <w:t>ld</w:t>
      </w:r>
      <w:proofErr w:type="spellEnd"/>
      <w:r w:rsidR="00DB341D" w:rsidRPr="0025190C">
        <w:rPr>
          <w:b/>
          <w:color w:val="000000" w:themeColor="text1"/>
          <w:sz w:val="20"/>
          <w:szCs w:val="20"/>
        </w:rPr>
        <w:t>-</w:t>
      </w:r>
      <w:proofErr w:type="spellStart"/>
      <w:r w:rsidR="00DB341D" w:rsidRPr="0025190C">
        <w:rPr>
          <w:b/>
          <w:color w:val="000000" w:themeColor="text1"/>
          <w:sz w:val="20"/>
          <w:szCs w:val="20"/>
          <w:lang w:val="en-US"/>
        </w:rPr>
        <w:t>ploschad</w:t>
      </w:r>
      <w:proofErr w:type="spellEnd"/>
      <w:r w:rsidR="00DB341D" w:rsidRPr="0025190C">
        <w:rPr>
          <w:b/>
          <w:color w:val="000000" w:themeColor="text1"/>
          <w:sz w:val="20"/>
          <w:szCs w:val="20"/>
        </w:rPr>
        <w:t>_</w:t>
      </w:r>
      <w:proofErr w:type="spellStart"/>
      <w:proofErr w:type="gramStart"/>
      <w:r w:rsidR="00DB341D" w:rsidRPr="0025190C">
        <w:rPr>
          <w:b/>
          <w:color w:val="000000" w:themeColor="text1"/>
          <w:sz w:val="20"/>
          <w:szCs w:val="20"/>
          <w:lang w:val="en-US"/>
        </w:rPr>
        <w:t>kuhni</w:t>
      </w:r>
      <w:proofErr w:type="spellEnd"/>
      <w:r w:rsidR="00DB341D" w:rsidRPr="0025190C">
        <w:rPr>
          <w:b/>
          <w:color w:val="000000" w:themeColor="text1"/>
          <w:sz w:val="20"/>
          <w:szCs w:val="20"/>
        </w:rPr>
        <w:t>,_</w:t>
      </w:r>
      <w:proofErr w:type="gramEnd"/>
      <w:r w:rsidR="00DB341D" w:rsidRPr="0025190C">
        <w:rPr>
          <w:b/>
          <w:color w:val="000000" w:themeColor="text1"/>
          <w:sz w:val="20"/>
          <w:szCs w:val="20"/>
          <w:lang w:val="en-US"/>
        </w:rPr>
        <w:t>m</w:t>
      </w:r>
      <w:r w:rsidR="00DB341D" w:rsidRPr="0025190C">
        <w:rPr>
          <w:b/>
          <w:color w:val="000000" w:themeColor="text1"/>
          <w:sz w:val="20"/>
          <w:szCs w:val="20"/>
        </w:rPr>
        <w:t>2-442396-</w:t>
      </w:r>
      <w:r w:rsidR="00DB341D" w:rsidRPr="0025190C">
        <w:rPr>
          <w:b/>
          <w:color w:val="000000" w:themeColor="text1"/>
          <w:sz w:val="20"/>
          <w:szCs w:val="20"/>
          <w:lang w:val="en-US"/>
        </w:rPr>
        <w:t>not</w:t>
      </w:r>
      <w:r w:rsidR="00DB341D" w:rsidRPr="0025190C">
        <w:rPr>
          <w:b/>
          <w:color w:val="000000" w:themeColor="text1"/>
          <w:sz w:val="20"/>
          <w:szCs w:val="20"/>
        </w:rPr>
        <w:t>_</w:t>
      </w:r>
      <w:r w:rsidR="00DB341D" w:rsidRPr="0025190C">
        <w:rPr>
          <w:b/>
          <w:color w:val="000000" w:themeColor="text1"/>
          <w:sz w:val="20"/>
          <w:szCs w:val="20"/>
          <w:lang w:val="en-US"/>
        </w:rPr>
        <w:t>require</w:t>
      </w:r>
      <w:r w:rsidR="00DB341D" w:rsidRPr="0025190C">
        <w:rPr>
          <w:b/>
          <w:color w:val="000000" w:themeColor="text1"/>
          <w:sz w:val="20"/>
          <w:szCs w:val="20"/>
        </w:rPr>
        <w:t>}}</w:t>
      </w:r>
      <w:r w:rsidR="00DB341D" w:rsidRPr="0025190C">
        <w:rPr>
          <w:color w:val="000000" w:themeColor="text1"/>
          <w:sz w:val="20"/>
          <w:szCs w:val="20"/>
        </w:rPr>
        <w:t xml:space="preserve"> кв.</w:t>
      </w:r>
      <w:r w:rsidR="001526CE">
        <w:rPr>
          <w:color w:val="000000" w:themeColor="text1"/>
          <w:sz w:val="20"/>
          <w:szCs w:val="20"/>
        </w:rPr>
        <w:t xml:space="preserve"> </w:t>
      </w:r>
      <w:r w:rsidR="00DB341D" w:rsidRPr="0025190C">
        <w:rPr>
          <w:color w:val="000000" w:themeColor="text1"/>
          <w:sz w:val="20"/>
          <w:szCs w:val="20"/>
        </w:rPr>
        <w:t>м.</w:t>
      </w:r>
    </w:p>
    <w:p w14:paraId="50EF9331" w14:textId="24E86AB5" w:rsidR="00DB341D" w:rsidRPr="0025190C" w:rsidRDefault="00DB341D" w:rsidP="00DB341D">
      <w:pPr>
        <w:ind w:firstLine="540"/>
        <w:jc w:val="both"/>
        <w:rPr>
          <w:color w:val="000000" w:themeColor="text1"/>
          <w:sz w:val="20"/>
          <w:szCs w:val="20"/>
        </w:rPr>
      </w:pPr>
      <w:r w:rsidRPr="0025190C">
        <w:rPr>
          <w:color w:val="000000" w:themeColor="text1"/>
          <w:sz w:val="20"/>
          <w:szCs w:val="20"/>
        </w:rPr>
        <w:t xml:space="preserve">Площадь помещений вспомогательного назначения - </w:t>
      </w:r>
      <w:r w:rsidRPr="0025190C">
        <w:rPr>
          <w:b/>
          <w:color w:val="000000" w:themeColor="text1"/>
          <w:sz w:val="20"/>
          <w:szCs w:val="20"/>
        </w:rPr>
        <w:t>{{ld-</w:t>
      </w:r>
      <w:proofErr w:type="gramStart"/>
      <w:r w:rsidRPr="0025190C">
        <w:rPr>
          <w:b/>
          <w:color w:val="000000" w:themeColor="text1"/>
          <w:sz w:val="20"/>
          <w:szCs w:val="20"/>
        </w:rPr>
        <w:t>vspomogat._</w:t>
      </w:r>
      <w:proofErr w:type="gramEnd"/>
      <w:r w:rsidRPr="0025190C">
        <w:rPr>
          <w:b/>
          <w:color w:val="000000" w:themeColor="text1"/>
          <w:sz w:val="20"/>
          <w:szCs w:val="20"/>
        </w:rPr>
        <w:t>nazn.-448964-</w:t>
      </w:r>
      <w:r w:rsidRPr="0025190C">
        <w:rPr>
          <w:b/>
          <w:color w:val="000000" w:themeColor="text1"/>
          <w:sz w:val="20"/>
          <w:szCs w:val="20"/>
          <w:lang w:val="en-US"/>
        </w:rPr>
        <w:t>not</w:t>
      </w:r>
      <w:r w:rsidRPr="0025190C">
        <w:rPr>
          <w:b/>
          <w:color w:val="000000" w:themeColor="text1"/>
          <w:sz w:val="20"/>
          <w:szCs w:val="20"/>
        </w:rPr>
        <w:t>_</w:t>
      </w:r>
      <w:r w:rsidRPr="0025190C">
        <w:rPr>
          <w:b/>
          <w:color w:val="000000" w:themeColor="text1"/>
          <w:sz w:val="20"/>
          <w:szCs w:val="20"/>
          <w:lang w:val="en-US"/>
        </w:rPr>
        <w:t>require</w:t>
      </w:r>
      <w:r w:rsidRPr="0025190C">
        <w:rPr>
          <w:b/>
          <w:color w:val="000000" w:themeColor="text1"/>
          <w:sz w:val="20"/>
          <w:szCs w:val="20"/>
        </w:rPr>
        <w:t>}}</w:t>
      </w:r>
      <w:r w:rsidRPr="0025190C">
        <w:rPr>
          <w:color w:val="000000" w:themeColor="text1"/>
          <w:sz w:val="20"/>
          <w:szCs w:val="20"/>
        </w:rPr>
        <w:t xml:space="preserve"> кв.</w:t>
      </w:r>
      <w:r w:rsidR="001526CE">
        <w:rPr>
          <w:color w:val="000000" w:themeColor="text1"/>
          <w:sz w:val="20"/>
          <w:szCs w:val="20"/>
        </w:rPr>
        <w:t xml:space="preserve"> </w:t>
      </w:r>
      <w:r w:rsidRPr="0025190C">
        <w:rPr>
          <w:color w:val="000000" w:themeColor="text1"/>
          <w:sz w:val="20"/>
          <w:szCs w:val="20"/>
        </w:rPr>
        <w:t>м.</w:t>
      </w:r>
    </w:p>
    <w:p w14:paraId="6F807B99" w14:textId="77777777" w:rsidR="00D52722" w:rsidRPr="0025190C" w:rsidRDefault="00D52722" w:rsidP="00D52722">
      <w:pPr>
        <w:autoSpaceDE w:val="0"/>
        <w:autoSpaceDN w:val="0"/>
        <w:adjustRightInd w:val="0"/>
        <w:ind w:firstLine="567"/>
        <w:jc w:val="both"/>
        <w:rPr>
          <w:sz w:val="20"/>
          <w:szCs w:val="20"/>
        </w:rPr>
      </w:pPr>
      <w:r w:rsidRPr="0025190C">
        <w:rPr>
          <w:sz w:val="20"/>
          <w:szCs w:val="20"/>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местоположение Квартиры содержатся в Приложении №1 к Договору.</w:t>
      </w:r>
    </w:p>
    <w:p w14:paraId="2F129046" w14:textId="77777777" w:rsidR="00D52722" w:rsidRPr="0025190C" w:rsidRDefault="00D52722" w:rsidP="00D52722">
      <w:pPr>
        <w:autoSpaceDE w:val="0"/>
        <w:autoSpaceDN w:val="0"/>
        <w:adjustRightInd w:val="0"/>
        <w:ind w:firstLine="567"/>
        <w:jc w:val="both"/>
        <w:rPr>
          <w:sz w:val="20"/>
          <w:szCs w:val="20"/>
        </w:rPr>
      </w:pPr>
      <w:r w:rsidRPr="0025190C">
        <w:rPr>
          <w:sz w:val="20"/>
          <w:szCs w:val="20"/>
        </w:rPr>
        <w:t>1.1.3. Проектная общая площадь Квартиры (далее - «Общая площадь проектная»), определена на основании проектной документации и 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76359249" w14:textId="77777777" w:rsidR="00D52722" w:rsidRPr="0025190C" w:rsidRDefault="00D52722" w:rsidP="00D52722">
      <w:pPr>
        <w:autoSpaceDE w:val="0"/>
        <w:autoSpaceDN w:val="0"/>
        <w:adjustRightInd w:val="0"/>
        <w:ind w:firstLine="567"/>
        <w:jc w:val="both"/>
        <w:rPr>
          <w:sz w:val="20"/>
          <w:szCs w:val="20"/>
        </w:rPr>
      </w:pPr>
      <w:r w:rsidRPr="0025190C">
        <w:rPr>
          <w:sz w:val="20"/>
          <w:szCs w:val="20"/>
        </w:rPr>
        <w:t>Фактическая общая площадь Квартиры (далее – «Общая площадь фактическая»),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 Участник уведомлен о том, что в Едином государственном реестре недвижимости может быть указана только Общая площадь фактическая (без включения площади балконов, лоджий, веранд и террас).</w:t>
      </w:r>
    </w:p>
    <w:p w14:paraId="0039F7F4" w14:textId="77777777" w:rsidR="00D52722" w:rsidRPr="0025190C" w:rsidRDefault="00D52722" w:rsidP="00D52722">
      <w:pPr>
        <w:autoSpaceDE w:val="0"/>
        <w:autoSpaceDN w:val="0"/>
        <w:adjustRightInd w:val="0"/>
        <w:ind w:firstLine="567"/>
        <w:jc w:val="both"/>
        <w:rPr>
          <w:sz w:val="20"/>
          <w:szCs w:val="20"/>
        </w:rPr>
      </w:pPr>
      <w:r w:rsidRPr="0025190C">
        <w:rPr>
          <w:sz w:val="20"/>
          <w:szCs w:val="20"/>
        </w:rPr>
        <w:t xml:space="preserve">Проектная общая приведенная площадь Квартиры (далее - «Приведенная площадь проектная»), определена Застройщиком на основании проектной документации и состоит из суммы Общей площади проектной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(ч. 1 ст. 5 Федерального закона от 30.12.2004 №214-ФЗ). </w:t>
      </w:r>
    </w:p>
    <w:p w14:paraId="4AEA01D0" w14:textId="77777777" w:rsidR="00D52722" w:rsidRPr="0025190C" w:rsidRDefault="00D52722" w:rsidP="00D52722">
      <w:pPr>
        <w:autoSpaceDE w:val="0"/>
        <w:autoSpaceDN w:val="0"/>
        <w:adjustRightInd w:val="0"/>
        <w:ind w:firstLine="567"/>
        <w:jc w:val="both"/>
        <w:rPr>
          <w:sz w:val="20"/>
          <w:szCs w:val="20"/>
        </w:rPr>
      </w:pPr>
      <w:r w:rsidRPr="0025190C">
        <w:rPr>
          <w:sz w:val="20"/>
          <w:szCs w:val="20"/>
        </w:rPr>
        <w:t>Приведенная площадь проектная Квартиры применяется Сторонами для расчета Цены Договора на дату заключения Договора в соответствии с п.п.3.1., 3.2, 3.3 Договора.</w:t>
      </w:r>
    </w:p>
    <w:p w14:paraId="0E546EEB" w14:textId="77777777" w:rsidR="00D52722" w:rsidRPr="0025190C" w:rsidRDefault="00D52722" w:rsidP="00D52722">
      <w:pPr>
        <w:autoSpaceDE w:val="0"/>
        <w:autoSpaceDN w:val="0"/>
        <w:adjustRightInd w:val="0"/>
        <w:ind w:firstLine="567"/>
        <w:jc w:val="both"/>
        <w:rPr>
          <w:sz w:val="20"/>
          <w:szCs w:val="20"/>
        </w:rPr>
      </w:pPr>
      <w:r w:rsidRPr="0025190C">
        <w:rPr>
          <w:sz w:val="20"/>
          <w:szCs w:val="20"/>
        </w:rPr>
        <w:t xml:space="preserve">Общая приведенная площадь Квартиры (далее - «Приведенная площадь фактическая»), состоящая из суммы Общей площади фактической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Комплекса по результатам обмеров Квартиры юридическим лицом, оказывающим услуги в сфере технической инвентаризации и/или кадастрового учета. </w:t>
      </w:r>
    </w:p>
    <w:p w14:paraId="582FF3E1" w14:textId="77777777" w:rsidR="00D52722" w:rsidRPr="0025190C" w:rsidRDefault="00D52722" w:rsidP="00D52722">
      <w:pPr>
        <w:autoSpaceDE w:val="0"/>
        <w:autoSpaceDN w:val="0"/>
        <w:adjustRightInd w:val="0"/>
        <w:ind w:firstLine="567"/>
        <w:jc w:val="both"/>
        <w:rPr>
          <w:sz w:val="20"/>
          <w:szCs w:val="20"/>
        </w:rPr>
      </w:pPr>
      <w:r w:rsidRPr="0025190C">
        <w:rPr>
          <w:sz w:val="20"/>
          <w:szCs w:val="20"/>
        </w:rPr>
        <w:t xml:space="preserve">Приведенная площадь фактическая используется для определения окончательной Цены Договора в соответствии с </w:t>
      </w:r>
      <w:proofErr w:type="spellStart"/>
      <w:r w:rsidRPr="0025190C">
        <w:rPr>
          <w:sz w:val="20"/>
          <w:szCs w:val="20"/>
        </w:rPr>
        <w:t>п.п</w:t>
      </w:r>
      <w:proofErr w:type="spellEnd"/>
      <w:r w:rsidRPr="0025190C">
        <w:rPr>
          <w:sz w:val="20"/>
          <w:szCs w:val="20"/>
        </w:rPr>
        <w:t xml:space="preserve">. 3.1., 3.2, 3.3 Договора и для проведения Сторонами взаиморасчетов на основании </w:t>
      </w:r>
      <w:proofErr w:type="spellStart"/>
      <w:r w:rsidRPr="0025190C">
        <w:rPr>
          <w:sz w:val="20"/>
          <w:szCs w:val="20"/>
        </w:rPr>
        <w:t>п.п</w:t>
      </w:r>
      <w:proofErr w:type="spellEnd"/>
      <w:r w:rsidRPr="0025190C">
        <w:rPr>
          <w:sz w:val="20"/>
          <w:szCs w:val="20"/>
        </w:rPr>
        <w:t>. 3.4, 3.8 Договора.</w:t>
      </w:r>
    </w:p>
    <w:p w14:paraId="42ABD5A8" w14:textId="77777777" w:rsidR="00D52722" w:rsidRPr="0025190C" w:rsidRDefault="00D52722" w:rsidP="00D52722">
      <w:pPr>
        <w:ind w:firstLine="567"/>
        <w:jc w:val="both"/>
        <w:rPr>
          <w:sz w:val="20"/>
          <w:szCs w:val="20"/>
        </w:rPr>
      </w:pPr>
      <w:r w:rsidRPr="0025190C">
        <w:rPr>
          <w:sz w:val="20"/>
          <w:szCs w:val="20"/>
        </w:rPr>
        <w:t>Проектная общая и проектная общая приведённая площади Квартиры и номер Квартиры являются условными и подлежат уточнению после выдачи кадастрового паспорта на Дом.</w:t>
      </w:r>
    </w:p>
    <w:p w14:paraId="55305C7B" w14:textId="77777777" w:rsidR="00D52722" w:rsidRPr="0025190C" w:rsidRDefault="00D52722" w:rsidP="00D52722">
      <w:pPr>
        <w:ind w:firstLine="567"/>
        <w:jc w:val="both"/>
        <w:rPr>
          <w:sz w:val="20"/>
          <w:szCs w:val="20"/>
        </w:rPr>
      </w:pPr>
      <w:r w:rsidRPr="0025190C">
        <w:rPr>
          <w:sz w:val="20"/>
          <w:szCs w:val="20"/>
        </w:rPr>
        <w:t>Сторонами допускается отклонение Приведенной площади фактической от Приведенной площади проектной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08DB7DF0" w14:textId="77777777" w:rsidR="00DB341D" w:rsidRPr="0025190C" w:rsidRDefault="00DB341D" w:rsidP="00DB341D">
      <w:pPr>
        <w:autoSpaceDE w:val="0"/>
        <w:autoSpaceDN w:val="0"/>
        <w:adjustRightInd w:val="0"/>
        <w:ind w:firstLine="567"/>
        <w:jc w:val="both"/>
        <w:rPr>
          <w:sz w:val="20"/>
          <w:szCs w:val="20"/>
        </w:rPr>
      </w:pPr>
      <w:r w:rsidRPr="0025190C">
        <w:rPr>
          <w:bCs/>
          <w:sz w:val="20"/>
          <w:szCs w:val="20"/>
        </w:rPr>
        <w:t>1.1.4. Застройщик привлекает денежные средства Участников долевого строительства на основании документов, перечисленных в п. 4.1. настоящего Договора,</w:t>
      </w:r>
      <w:r w:rsidRPr="0025190C">
        <w:rPr>
          <w:sz w:val="20"/>
          <w:szCs w:val="20"/>
        </w:rPr>
        <w:t xml:space="preserve"> денежные средства в счет оплаты цены по настоящему Договору вносятся Участниками на счета </w:t>
      </w:r>
      <w:proofErr w:type="spellStart"/>
      <w:r w:rsidRPr="0025190C">
        <w:rPr>
          <w:sz w:val="20"/>
          <w:szCs w:val="20"/>
        </w:rPr>
        <w:t>эскроу</w:t>
      </w:r>
      <w:proofErr w:type="spellEnd"/>
      <w:r w:rsidRPr="0025190C">
        <w:rPr>
          <w:sz w:val="20"/>
          <w:szCs w:val="20"/>
        </w:rPr>
        <w:t xml:space="preserve">, открытые в уполномоченном банке в соответствии с </w:t>
      </w:r>
      <w:r w:rsidRPr="0025190C">
        <w:rPr>
          <w:bCs/>
          <w:sz w:val="20"/>
          <w:szCs w:val="20"/>
        </w:rPr>
        <w:t xml:space="preserve">п. 3.1. и 3.2.  настоящего Договора. </w:t>
      </w:r>
    </w:p>
    <w:p w14:paraId="677B22DF" w14:textId="6001F3AF" w:rsidR="00DB341D" w:rsidRPr="0025190C" w:rsidRDefault="00DB341D" w:rsidP="00DB341D">
      <w:pPr>
        <w:ind w:firstLine="567"/>
        <w:jc w:val="both"/>
        <w:rPr>
          <w:sz w:val="20"/>
          <w:szCs w:val="20"/>
        </w:rPr>
      </w:pPr>
      <w:r w:rsidRPr="0025190C">
        <w:rPr>
          <w:sz w:val="20"/>
          <w:szCs w:val="20"/>
        </w:rPr>
        <w:t>1.1.5. Участник – физическое лицо, приобретающее соответствующий объект по Договору долевого участия.</w:t>
      </w:r>
    </w:p>
    <w:p w14:paraId="79F5B82C" w14:textId="77777777" w:rsidR="00402559" w:rsidRPr="0025190C" w:rsidRDefault="00402559" w:rsidP="00802084">
      <w:pPr>
        <w:rPr>
          <w:b/>
          <w:bCs/>
          <w:sz w:val="20"/>
          <w:szCs w:val="20"/>
        </w:rPr>
      </w:pPr>
    </w:p>
    <w:p w14:paraId="62A77727" w14:textId="77777777" w:rsidR="008F63B2" w:rsidRPr="0025190C" w:rsidRDefault="008F63B2" w:rsidP="00802084">
      <w:pPr>
        <w:jc w:val="center"/>
        <w:rPr>
          <w:b/>
          <w:bCs/>
          <w:sz w:val="20"/>
          <w:szCs w:val="20"/>
        </w:rPr>
      </w:pPr>
      <w:r w:rsidRPr="0025190C">
        <w:rPr>
          <w:b/>
          <w:bCs/>
          <w:sz w:val="20"/>
          <w:szCs w:val="20"/>
        </w:rPr>
        <w:t>2. Предмет Договора</w:t>
      </w:r>
    </w:p>
    <w:p w14:paraId="4D930715" w14:textId="77777777" w:rsidR="00C720F3" w:rsidRPr="0025190C" w:rsidRDefault="008F63B2" w:rsidP="000C1390">
      <w:pPr>
        <w:ind w:firstLine="567"/>
        <w:jc w:val="both"/>
        <w:rPr>
          <w:sz w:val="20"/>
          <w:szCs w:val="20"/>
        </w:rPr>
      </w:pPr>
      <w:r w:rsidRPr="0025190C">
        <w:rPr>
          <w:sz w:val="20"/>
          <w:szCs w:val="20"/>
        </w:rPr>
        <w:t>2.1. В соответствии с условиями настоящего</w:t>
      </w:r>
      <w:r w:rsidR="00F31782" w:rsidRPr="0025190C">
        <w:rPr>
          <w:sz w:val="20"/>
          <w:szCs w:val="20"/>
        </w:rPr>
        <w:t xml:space="preserve"> Договора Застройщик обязуется в предусмотренный настоящим Договором срок своими силами и (или) с привлечением других лиц построить </w:t>
      </w:r>
      <w:r w:rsidRPr="0025190C">
        <w:rPr>
          <w:sz w:val="20"/>
          <w:szCs w:val="20"/>
        </w:rPr>
        <w:t>жилой Дом, указанный в п. 1.1.1. Договора, и после получения разрешения</w:t>
      </w:r>
      <w:r w:rsidR="005462F0" w:rsidRPr="0025190C">
        <w:rPr>
          <w:sz w:val="20"/>
          <w:szCs w:val="20"/>
        </w:rPr>
        <w:t xml:space="preserve"> на</w:t>
      </w:r>
      <w:r w:rsidRPr="0025190C">
        <w:rPr>
          <w:sz w:val="20"/>
          <w:szCs w:val="20"/>
        </w:rPr>
        <w:t xml:space="preserve"> ввод</w:t>
      </w:r>
      <w:r w:rsidR="005462F0" w:rsidRPr="0025190C">
        <w:rPr>
          <w:sz w:val="20"/>
          <w:szCs w:val="20"/>
        </w:rPr>
        <w:t xml:space="preserve"> </w:t>
      </w:r>
      <w:r w:rsidRPr="0025190C">
        <w:rPr>
          <w:sz w:val="20"/>
          <w:szCs w:val="20"/>
        </w:rPr>
        <w:t xml:space="preserve">в эксплуатацию передать объект долевого строительства, </w:t>
      </w:r>
      <w:r w:rsidRPr="0025190C">
        <w:rPr>
          <w:sz w:val="20"/>
          <w:szCs w:val="20"/>
        </w:rPr>
        <w:lastRenderedPageBreak/>
        <w:t>указанный в п. 1.1.2. Договора, У</w:t>
      </w:r>
      <w:r w:rsidR="004F33CF" w:rsidRPr="0025190C">
        <w:rPr>
          <w:sz w:val="20"/>
          <w:szCs w:val="20"/>
        </w:rPr>
        <w:t xml:space="preserve">частнику, а Участник обязуется </w:t>
      </w:r>
      <w:r w:rsidR="00831DB9" w:rsidRPr="0025190C">
        <w:rPr>
          <w:sz w:val="20"/>
          <w:szCs w:val="20"/>
        </w:rPr>
        <w:t>произвести расчет в соответствии</w:t>
      </w:r>
      <w:r w:rsidRPr="0025190C">
        <w:rPr>
          <w:sz w:val="20"/>
          <w:szCs w:val="20"/>
        </w:rPr>
        <w:t xml:space="preserve"> </w:t>
      </w:r>
      <w:r w:rsidR="00831DB9" w:rsidRPr="0025190C">
        <w:rPr>
          <w:sz w:val="20"/>
          <w:szCs w:val="20"/>
        </w:rPr>
        <w:t xml:space="preserve">с условиями настоящего Договора </w:t>
      </w:r>
      <w:r w:rsidRPr="0025190C">
        <w:rPr>
          <w:sz w:val="20"/>
          <w:szCs w:val="20"/>
        </w:rPr>
        <w:t>и принять объект долевого строительства Квартиру.</w:t>
      </w:r>
    </w:p>
    <w:p w14:paraId="1C838A65" w14:textId="77777777" w:rsidR="006B0540" w:rsidRPr="0025190C" w:rsidRDefault="006B0540" w:rsidP="00802084">
      <w:pPr>
        <w:ind w:firstLine="540"/>
        <w:jc w:val="both"/>
        <w:rPr>
          <w:sz w:val="20"/>
          <w:szCs w:val="20"/>
        </w:rPr>
      </w:pPr>
    </w:p>
    <w:p w14:paraId="7D610F64" w14:textId="77777777" w:rsidR="00E43B19" w:rsidRPr="0025190C" w:rsidRDefault="00E43B19" w:rsidP="00802084">
      <w:pPr>
        <w:jc w:val="center"/>
        <w:rPr>
          <w:b/>
          <w:bCs/>
          <w:sz w:val="20"/>
          <w:szCs w:val="20"/>
        </w:rPr>
      </w:pPr>
      <w:r w:rsidRPr="0025190C">
        <w:rPr>
          <w:b/>
          <w:bCs/>
          <w:sz w:val="20"/>
          <w:szCs w:val="20"/>
        </w:rPr>
        <w:t>3. Стоимость и порядок расчетов</w:t>
      </w:r>
    </w:p>
    <w:p w14:paraId="418DC4C1" w14:textId="77777777" w:rsidR="00C9321D" w:rsidRDefault="00C9321D" w:rsidP="00C9321D">
      <w:pPr>
        <w:ind w:firstLine="567"/>
        <w:jc w:val="both"/>
        <w:rPr>
          <w:sz w:val="20"/>
          <w:szCs w:val="20"/>
        </w:rPr>
      </w:pPr>
      <w:r w:rsidRPr="003A38A8">
        <w:rPr>
          <w:sz w:val="20"/>
          <w:szCs w:val="20"/>
        </w:rPr>
        <w:t xml:space="preserve">3.1. Стоимость Квартиры (цена Договора) составляет </w:t>
      </w:r>
      <w:r w:rsidRPr="003A38A8">
        <w:rPr>
          <w:b/>
          <w:color w:val="000000" w:themeColor="text1"/>
          <w:sz w:val="20"/>
          <w:szCs w:val="20"/>
        </w:rPr>
        <w:t>{{</w:t>
      </w:r>
      <w:proofErr w:type="spellStart"/>
      <w:r w:rsidRPr="003A38A8">
        <w:rPr>
          <w:b/>
          <w:color w:val="000000" w:themeColor="text1"/>
          <w:sz w:val="20"/>
          <w:szCs w:val="20"/>
          <w:lang w:val="en-US"/>
        </w:rPr>
        <w:t>ld</w:t>
      </w:r>
      <w:proofErr w:type="spellEnd"/>
      <w:r w:rsidRPr="003A38A8">
        <w:rPr>
          <w:b/>
          <w:color w:val="000000" w:themeColor="text1"/>
          <w:sz w:val="20"/>
          <w:szCs w:val="20"/>
        </w:rPr>
        <w:t>-</w:t>
      </w:r>
      <w:proofErr w:type="spellStart"/>
      <w:r w:rsidRPr="003A38A8">
        <w:rPr>
          <w:b/>
          <w:color w:val="000000" w:themeColor="text1"/>
          <w:sz w:val="20"/>
          <w:szCs w:val="20"/>
          <w:lang w:val="en-US"/>
        </w:rPr>
        <w:t>stoimost</w:t>
      </w:r>
      <w:proofErr w:type="spellEnd"/>
      <w:r w:rsidRPr="003A38A8">
        <w:rPr>
          <w:b/>
          <w:color w:val="000000" w:themeColor="text1"/>
          <w:sz w:val="20"/>
          <w:szCs w:val="20"/>
        </w:rPr>
        <w:t>_</w:t>
      </w:r>
      <w:r w:rsidRPr="003A38A8">
        <w:rPr>
          <w:b/>
          <w:color w:val="000000" w:themeColor="text1"/>
          <w:sz w:val="20"/>
          <w:szCs w:val="20"/>
          <w:lang w:val="en-US"/>
        </w:rPr>
        <w:t>po</w:t>
      </w:r>
      <w:r w:rsidRPr="003A38A8">
        <w:rPr>
          <w:b/>
          <w:color w:val="000000" w:themeColor="text1"/>
          <w:sz w:val="20"/>
          <w:szCs w:val="20"/>
        </w:rPr>
        <w:t>_</w:t>
      </w:r>
      <w:proofErr w:type="spellStart"/>
      <w:r w:rsidRPr="003A38A8">
        <w:rPr>
          <w:b/>
          <w:color w:val="000000" w:themeColor="text1"/>
          <w:sz w:val="20"/>
          <w:szCs w:val="20"/>
          <w:lang w:val="en-US"/>
        </w:rPr>
        <w:t>ddu</w:t>
      </w:r>
      <w:proofErr w:type="spellEnd"/>
      <w:r w:rsidRPr="003A38A8">
        <w:rPr>
          <w:b/>
          <w:color w:val="000000" w:themeColor="text1"/>
          <w:sz w:val="20"/>
          <w:szCs w:val="20"/>
        </w:rPr>
        <w:t>-475400-</w:t>
      </w:r>
      <w:r w:rsidRPr="003A38A8">
        <w:rPr>
          <w:b/>
          <w:color w:val="000000" w:themeColor="text1"/>
          <w:sz w:val="20"/>
          <w:szCs w:val="20"/>
          <w:lang w:val="en-US"/>
        </w:rPr>
        <w:t>beautify</w:t>
      </w:r>
      <w:r w:rsidRPr="003A38A8">
        <w:rPr>
          <w:b/>
          <w:color w:val="000000" w:themeColor="text1"/>
          <w:sz w:val="20"/>
          <w:szCs w:val="20"/>
        </w:rPr>
        <w:t>_</w:t>
      </w:r>
      <w:r w:rsidRPr="003A38A8">
        <w:rPr>
          <w:b/>
          <w:color w:val="000000" w:themeColor="text1"/>
          <w:sz w:val="20"/>
          <w:szCs w:val="20"/>
          <w:lang w:val="en-US"/>
        </w:rPr>
        <w:t>number</w:t>
      </w:r>
      <w:r w:rsidRPr="003A38A8">
        <w:rPr>
          <w:b/>
          <w:color w:val="000000" w:themeColor="text1"/>
          <w:sz w:val="20"/>
          <w:szCs w:val="20"/>
        </w:rPr>
        <w:t>-</w:t>
      </w:r>
      <w:proofErr w:type="spellStart"/>
      <w:r w:rsidRPr="003A38A8">
        <w:rPr>
          <w:b/>
          <w:color w:val="000000" w:themeColor="text1"/>
          <w:sz w:val="20"/>
          <w:szCs w:val="20"/>
        </w:rPr>
        <w:t>not_require</w:t>
      </w:r>
      <w:proofErr w:type="spellEnd"/>
      <w:r w:rsidRPr="003A38A8">
        <w:rPr>
          <w:b/>
          <w:color w:val="000000" w:themeColor="text1"/>
          <w:sz w:val="20"/>
          <w:szCs w:val="20"/>
        </w:rPr>
        <w:t>}} ({{</w:t>
      </w:r>
      <w:proofErr w:type="spellStart"/>
      <w:r w:rsidRPr="003A38A8">
        <w:rPr>
          <w:b/>
          <w:color w:val="000000" w:themeColor="text1"/>
          <w:sz w:val="20"/>
          <w:szCs w:val="20"/>
          <w:lang w:val="en-US"/>
        </w:rPr>
        <w:t>ld</w:t>
      </w:r>
      <w:proofErr w:type="spellEnd"/>
      <w:r w:rsidRPr="003A38A8">
        <w:rPr>
          <w:b/>
          <w:color w:val="000000" w:themeColor="text1"/>
          <w:sz w:val="20"/>
          <w:szCs w:val="20"/>
        </w:rPr>
        <w:t>-</w:t>
      </w:r>
      <w:proofErr w:type="spellStart"/>
      <w:r w:rsidRPr="003A38A8">
        <w:rPr>
          <w:b/>
          <w:color w:val="000000" w:themeColor="text1"/>
          <w:sz w:val="20"/>
          <w:szCs w:val="20"/>
          <w:lang w:val="en-US"/>
        </w:rPr>
        <w:t>stoimost</w:t>
      </w:r>
      <w:proofErr w:type="spellEnd"/>
      <w:r w:rsidRPr="003A38A8">
        <w:rPr>
          <w:b/>
          <w:color w:val="000000" w:themeColor="text1"/>
          <w:sz w:val="20"/>
          <w:szCs w:val="20"/>
        </w:rPr>
        <w:t>_</w:t>
      </w:r>
      <w:r w:rsidRPr="003A38A8">
        <w:rPr>
          <w:b/>
          <w:color w:val="000000" w:themeColor="text1"/>
          <w:sz w:val="20"/>
          <w:szCs w:val="20"/>
          <w:lang w:val="en-US"/>
        </w:rPr>
        <w:t>po</w:t>
      </w:r>
      <w:r w:rsidRPr="003A38A8">
        <w:rPr>
          <w:b/>
          <w:color w:val="000000" w:themeColor="text1"/>
          <w:sz w:val="20"/>
          <w:szCs w:val="20"/>
        </w:rPr>
        <w:t>_</w:t>
      </w:r>
      <w:proofErr w:type="spellStart"/>
      <w:r w:rsidRPr="003A38A8">
        <w:rPr>
          <w:b/>
          <w:color w:val="000000" w:themeColor="text1"/>
          <w:sz w:val="20"/>
          <w:szCs w:val="20"/>
          <w:lang w:val="en-US"/>
        </w:rPr>
        <w:t>ddu</w:t>
      </w:r>
      <w:proofErr w:type="spellEnd"/>
      <w:r w:rsidRPr="003A38A8">
        <w:rPr>
          <w:b/>
          <w:color w:val="000000" w:themeColor="text1"/>
          <w:sz w:val="20"/>
          <w:szCs w:val="20"/>
        </w:rPr>
        <w:t>-475400-</w:t>
      </w:r>
      <w:r w:rsidRPr="003A38A8">
        <w:rPr>
          <w:b/>
          <w:color w:val="000000" w:themeColor="text1"/>
          <w:sz w:val="20"/>
          <w:szCs w:val="20"/>
          <w:lang w:val="en-US"/>
        </w:rPr>
        <w:t>number</w:t>
      </w:r>
      <w:r w:rsidRPr="003A38A8">
        <w:rPr>
          <w:b/>
          <w:color w:val="000000" w:themeColor="text1"/>
          <w:sz w:val="20"/>
          <w:szCs w:val="20"/>
        </w:rPr>
        <w:t>_</w:t>
      </w:r>
      <w:r w:rsidRPr="003A38A8">
        <w:rPr>
          <w:b/>
          <w:color w:val="000000" w:themeColor="text1"/>
          <w:sz w:val="20"/>
          <w:szCs w:val="20"/>
          <w:lang w:val="en-US"/>
        </w:rPr>
        <w:t>to</w:t>
      </w:r>
      <w:r w:rsidRPr="003A38A8">
        <w:rPr>
          <w:b/>
          <w:color w:val="000000" w:themeColor="text1"/>
          <w:sz w:val="20"/>
          <w:szCs w:val="20"/>
        </w:rPr>
        <w:t>_</w:t>
      </w:r>
      <w:r w:rsidRPr="003A38A8">
        <w:rPr>
          <w:b/>
          <w:color w:val="000000" w:themeColor="text1"/>
          <w:sz w:val="20"/>
          <w:szCs w:val="20"/>
          <w:lang w:val="en-US"/>
        </w:rPr>
        <w:t>word</w:t>
      </w:r>
      <w:r w:rsidRPr="003A38A8">
        <w:rPr>
          <w:b/>
          <w:color w:val="000000" w:themeColor="text1"/>
          <w:sz w:val="20"/>
          <w:szCs w:val="20"/>
        </w:rPr>
        <w:t>-</w:t>
      </w:r>
      <w:proofErr w:type="spellStart"/>
      <w:r w:rsidRPr="003A38A8">
        <w:rPr>
          <w:b/>
          <w:color w:val="000000" w:themeColor="text1"/>
          <w:sz w:val="20"/>
          <w:szCs w:val="20"/>
        </w:rPr>
        <w:t>not_require</w:t>
      </w:r>
      <w:proofErr w:type="spellEnd"/>
      <w:r w:rsidRPr="003A38A8">
        <w:rPr>
          <w:b/>
          <w:color w:val="000000" w:themeColor="text1"/>
          <w:sz w:val="20"/>
          <w:szCs w:val="20"/>
        </w:rPr>
        <w:t>}}) рублей 00 копеек</w:t>
      </w:r>
      <w:r w:rsidRPr="003A38A8">
        <w:rPr>
          <w:sz w:val="20"/>
          <w:szCs w:val="20"/>
        </w:rPr>
        <w:t xml:space="preserve">, НДС не облагается. </w:t>
      </w:r>
    </w:p>
    <w:p w14:paraId="76C20723" w14:textId="77777777" w:rsidR="00C9321D" w:rsidRDefault="00C9321D" w:rsidP="00C9321D">
      <w:pPr>
        <w:pStyle w:val="ac"/>
        <w:spacing w:before="0" w:beforeAutospacing="0" w:after="0" w:afterAutospacing="0"/>
        <w:jc w:val="both"/>
        <w:rPr>
          <w:sz w:val="20"/>
          <w:szCs w:val="20"/>
        </w:rPr>
      </w:pPr>
      <w:r>
        <w:rPr>
          <w:sz w:val="20"/>
          <w:szCs w:val="20"/>
        </w:rPr>
        <w:t xml:space="preserve">           </w:t>
      </w:r>
      <w:r w:rsidRPr="007571BB">
        <w:rPr>
          <w:sz w:val="20"/>
          <w:szCs w:val="20"/>
        </w:rPr>
        <w:t xml:space="preserve">3.2. </w:t>
      </w:r>
      <w:r w:rsidRPr="00F92426">
        <w:rPr>
          <w:sz w:val="20"/>
          <w:szCs w:val="20"/>
        </w:rPr>
        <w:t>Участник долевого строительства оплачивает:</w:t>
      </w:r>
    </w:p>
    <w:p w14:paraId="0C98C08E" w14:textId="77777777" w:rsidR="00C9321D" w:rsidRPr="00EE5275" w:rsidRDefault="00C9321D" w:rsidP="00C9321D">
      <w:pPr>
        <w:pStyle w:val="ac"/>
        <w:spacing w:before="0" w:beforeAutospacing="0" w:after="0" w:afterAutospacing="0"/>
        <w:ind w:firstLine="709"/>
        <w:jc w:val="both"/>
        <w:rPr>
          <w:sz w:val="20"/>
          <w:szCs w:val="20"/>
        </w:rPr>
      </w:pPr>
      <w:bookmarkStart w:id="8" w:name="_Hlk54901656"/>
      <w:bookmarkStart w:id="9" w:name="_Hlk101773278"/>
      <w:r w:rsidRPr="003F3B73">
        <w:rPr>
          <w:sz w:val="20"/>
          <w:szCs w:val="20"/>
        </w:rPr>
        <w:t xml:space="preserve">За счет собственных средств сумму в размере </w:t>
      </w:r>
      <w:r>
        <w:rPr>
          <w:b/>
          <w:sz w:val="20"/>
          <w:szCs w:val="20"/>
        </w:rPr>
        <w:t>{{ld-sobstvennye_sredstva-469206-not_require-beautify_number-not_require}} {{ld-sobstvennye_sredstva-469206-number_to_word-not_require-not_require}} рублей 00 копеек)</w:t>
      </w:r>
      <w:r w:rsidRPr="00F92426">
        <w:rPr>
          <w:sz w:val="20"/>
          <w:szCs w:val="20"/>
        </w:rPr>
        <w:t xml:space="preserve"> </w:t>
      </w:r>
      <w:bookmarkEnd w:id="8"/>
      <w:r w:rsidRPr="00F92426">
        <w:rPr>
          <w:sz w:val="20"/>
          <w:szCs w:val="20"/>
        </w:rPr>
        <w:t>–</w:t>
      </w:r>
      <w:r w:rsidRPr="00EE5275">
        <w:rPr>
          <w:sz w:val="20"/>
          <w:szCs w:val="20"/>
        </w:rPr>
        <w:t xml:space="preserve"> </w:t>
      </w:r>
      <w:r>
        <w:rPr>
          <w:sz w:val="20"/>
          <w:szCs w:val="20"/>
        </w:rPr>
        <w:t>не позднее 10 (десяти) банковских дней с даты государственной регистрации настоящего Договора.</w:t>
      </w:r>
    </w:p>
    <w:bookmarkEnd w:id="9"/>
    <w:p w14:paraId="5B1FBE5B" w14:textId="77777777" w:rsidR="00C9321D" w:rsidRPr="00454C9C" w:rsidRDefault="00C9321D" w:rsidP="00C9321D">
      <w:pPr>
        <w:pStyle w:val="ac"/>
        <w:spacing w:before="0" w:beforeAutospacing="0" w:after="0" w:afterAutospacing="0"/>
        <w:jc w:val="both"/>
        <w:rPr>
          <w:sz w:val="20"/>
          <w:szCs w:val="20"/>
          <w:highlight w:val="yellow"/>
        </w:rPr>
      </w:pPr>
      <w:r>
        <w:rPr>
          <w:rFonts w:eastAsia="Calibri"/>
          <w:b/>
          <w:i/>
          <w:sz w:val="20"/>
          <w:szCs w:val="20"/>
          <w:lang w:eastAsia="en-US"/>
        </w:rPr>
        <w:tab/>
      </w:r>
      <w:r w:rsidRPr="00EE5275">
        <w:rPr>
          <w:sz w:val="20"/>
          <w:szCs w:val="20"/>
        </w:rPr>
        <w:t xml:space="preserve">Расчеты между сторонами производятся с использованием счета </w:t>
      </w:r>
      <w:proofErr w:type="spellStart"/>
      <w:r w:rsidRPr="00EE5275">
        <w:rPr>
          <w:sz w:val="20"/>
          <w:szCs w:val="20"/>
        </w:rPr>
        <w:t>эскроу</w:t>
      </w:r>
      <w:proofErr w:type="spellEnd"/>
      <w:r w:rsidRPr="00EE5275">
        <w:rPr>
          <w:sz w:val="20"/>
          <w:szCs w:val="20"/>
        </w:rPr>
        <w:t>, открытого на имя депонента (участника долевого строительства) в уполномоченном банке (</w:t>
      </w:r>
      <w:proofErr w:type="spellStart"/>
      <w:r w:rsidRPr="00EE5275">
        <w:rPr>
          <w:sz w:val="20"/>
          <w:szCs w:val="20"/>
        </w:rPr>
        <w:t>эскроу</w:t>
      </w:r>
      <w:proofErr w:type="spellEnd"/>
      <w:r w:rsidRPr="00EE5275">
        <w:rPr>
          <w:sz w:val="20"/>
          <w:szCs w:val="20"/>
        </w:rPr>
        <w:t>-агенте).</w:t>
      </w:r>
    </w:p>
    <w:p w14:paraId="6BD6A0CB" w14:textId="77777777" w:rsidR="00C9321D" w:rsidRPr="00383467" w:rsidRDefault="00C9321D" w:rsidP="00C9321D">
      <w:pPr>
        <w:pStyle w:val="ac"/>
        <w:spacing w:before="0" w:beforeAutospacing="0" w:after="0" w:afterAutospacing="0"/>
        <w:ind w:firstLine="567"/>
        <w:jc w:val="both"/>
        <w:rPr>
          <w:sz w:val="20"/>
          <w:szCs w:val="20"/>
        </w:rPr>
      </w:pPr>
      <w:r w:rsidRPr="00383467">
        <w:rPr>
          <w:sz w:val="20"/>
          <w:szCs w:val="20"/>
        </w:rPr>
        <w:t xml:space="preserve">Участник долевого строительства  обязуется перечислить денежные средства в счет оплаты цены по настоящему Договору на специальный </w:t>
      </w:r>
      <w:proofErr w:type="spellStart"/>
      <w:r w:rsidRPr="00383467">
        <w:rPr>
          <w:sz w:val="20"/>
          <w:szCs w:val="20"/>
        </w:rPr>
        <w:t>эскроу</w:t>
      </w:r>
      <w:proofErr w:type="spellEnd"/>
      <w:r w:rsidRPr="00383467">
        <w:rPr>
          <w:sz w:val="20"/>
          <w:szCs w:val="20"/>
        </w:rPr>
        <w:t>-счет, открываемый в ПАО Сбербанк (</w:t>
      </w:r>
      <w:proofErr w:type="spellStart"/>
      <w:r w:rsidRPr="00383467">
        <w:rPr>
          <w:sz w:val="20"/>
          <w:szCs w:val="20"/>
        </w:rPr>
        <w:t>Эскроу</w:t>
      </w:r>
      <w:proofErr w:type="spellEnd"/>
      <w:r w:rsidRPr="00383467">
        <w:rPr>
          <w:sz w:val="20"/>
          <w:szCs w:val="20"/>
        </w:rPr>
        <w:t xml:space="preserve">-агент) для учета и блокирования денежных средств, полученных </w:t>
      </w:r>
      <w:proofErr w:type="spellStart"/>
      <w:r w:rsidRPr="00383467">
        <w:rPr>
          <w:sz w:val="20"/>
          <w:szCs w:val="20"/>
        </w:rPr>
        <w:t>Эскроу</w:t>
      </w:r>
      <w:proofErr w:type="spellEnd"/>
      <w:r w:rsidRPr="00383467">
        <w:rPr>
          <w:sz w:val="20"/>
          <w:szCs w:val="20"/>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83467">
        <w:rPr>
          <w:sz w:val="20"/>
          <w:szCs w:val="20"/>
        </w:rPr>
        <w:t>эскроу</w:t>
      </w:r>
      <w:proofErr w:type="spellEnd"/>
      <w:r w:rsidRPr="00383467">
        <w:rPr>
          <w:sz w:val="20"/>
          <w:szCs w:val="20"/>
        </w:rPr>
        <w:t xml:space="preserve">, заключенным между Бенефициаром, Депонентом и </w:t>
      </w:r>
      <w:proofErr w:type="spellStart"/>
      <w:r w:rsidRPr="00383467">
        <w:rPr>
          <w:sz w:val="20"/>
          <w:szCs w:val="20"/>
        </w:rPr>
        <w:t>Эскроу</w:t>
      </w:r>
      <w:proofErr w:type="spellEnd"/>
      <w:r w:rsidRPr="00383467">
        <w:rPr>
          <w:sz w:val="20"/>
          <w:szCs w:val="20"/>
        </w:rPr>
        <w:t>-агентом, с учетом следующего:</w:t>
      </w:r>
    </w:p>
    <w:p w14:paraId="23E36FA1" w14:textId="77777777" w:rsidR="00C9321D" w:rsidRPr="00837D7F" w:rsidRDefault="00C9321D" w:rsidP="00C9321D">
      <w:pPr>
        <w:ind w:firstLine="708"/>
        <w:jc w:val="both"/>
        <w:rPr>
          <w:sz w:val="20"/>
          <w:szCs w:val="20"/>
        </w:rPr>
      </w:pPr>
      <w:proofErr w:type="spellStart"/>
      <w:r w:rsidRPr="00837D7F">
        <w:rPr>
          <w:color w:val="000000"/>
          <w:sz w:val="20"/>
          <w:szCs w:val="20"/>
        </w:rPr>
        <w:t>Эскроу</w:t>
      </w:r>
      <w:proofErr w:type="spellEnd"/>
      <w:r w:rsidRPr="00837D7F">
        <w:rPr>
          <w:color w:val="000000"/>
          <w:sz w:val="20"/>
          <w:szCs w:val="20"/>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837D7F">
          <w:rPr>
            <w:color w:val="0000FF"/>
            <w:sz w:val="20"/>
            <w:szCs w:val="20"/>
            <w:u w:val="single"/>
            <w:lang w:val="en-US"/>
          </w:rPr>
          <w:t>Escrow</w:t>
        </w:r>
        <w:r w:rsidRPr="00837D7F">
          <w:rPr>
            <w:color w:val="0000FF"/>
            <w:sz w:val="20"/>
            <w:szCs w:val="20"/>
            <w:u w:val="single"/>
          </w:rPr>
          <w:t>_</w:t>
        </w:r>
        <w:r w:rsidRPr="00837D7F">
          <w:rPr>
            <w:color w:val="0000FF"/>
            <w:sz w:val="20"/>
            <w:szCs w:val="20"/>
            <w:u w:val="single"/>
            <w:lang w:val="en-US"/>
          </w:rPr>
          <w:t>Sberbank</w:t>
        </w:r>
        <w:r w:rsidRPr="00837D7F">
          <w:rPr>
            <w:color w:val="0000FF"/>
            <w:sz w:val="20"/>
            <w:szCs w:val="20"/>
            <w:u w:val="single"/>
          </w:rPr>
          <w:t>@</w:t>
        </w:r>
        <w:proofErr w:type="spellStart"/>
        <w:r w:rsidRPr="00837D7F">
          <w:rPr>
            <w:color w:val="0000FF"/>
            <w:sz w:val="20"/>
            <w:szCs w:val="20"/>
            <w:u w:val="single"/>
            <w:lang w:val="en-US"/>
          </w:rPr>
          <w:t>sberbank</w:t>
        </w:r>
        <w:proofErr w:type="spellEnd"/>
        <w:r w:rsidRPr="00837D7F">
          <w:rPr>
            <w:color w:val="0000FF"/>
            <w:sz w:val="20"/>
            <w:szCs w:val="20"/>
            <w:u w:val="single"/>
          </w:rPr>
          <w:t>.</w:t>
        </w:r>
        <w:proofErr w:type="spellStart"/>
        <w:r w:rsidRPr="00837D7F">
          <w:rPr>
            <w:color w:val="0000FF"/>
            <w:sz w:val="20"/>
            <w:szCs w:val="20"/>
            <w:u w:val="single"/>
            <w:lang w:val="en-US"/>
          </w:rPr>
          <w:t>ru</w:t>
        </w:r>
        <w:proofErr w:type="spellEnd"/>
      </w:hyperlink>
      <w:r w:rsidRPr="00837D7F">
        <w:rPr>
          <w:color w:val="000000"/>
          <w:sz w:val="20"/>
          <w:szCs w:val="20"/>
        </w:rPr>
        <w:t>, номер телефона: 8-800-707-00-70 доб. 60992851</w:t>
      </w:r>
    </w:p>
    <w:p w14:paraId="673E2BE8" w14:textId="77777777" w:rsidR="00C9321D" w:rsidRPr="001B4FD9" w:rsidRDefault="00C9321D" w:rsidP="00C9321D">
      <w:pPr>
        <w:ind w:firstLine="708"/>
        <w:jc w:val="both"/>
        <w:rPr>
          <w:sz w:val="20"/>
          <w:szCs w:val="20"/>
          <w:lang w:val="en-US"/>
        </w:rPr>
      </w:pPr>
      <w:r w:rsidRPr="00837D7F">
        <w:rPr>
          <w:color w:val="000000"/>
          <w:sz w:val="20"/>
          <w:szCs w:val="20"/>
        </w:rPr>
        <w:t>Депонент</w:t>
      </w:r>
      <w:r w:rsidRPr="001B4FD9">
        <w:rPr>
          <w:color w:val="000000"/>
          <w:sz w:val="20"/>
          <w:szCs w:val="20"/>
          <w:lang w:val="en-US"/>
        </w:rPr>
        <w:t xml:space="preserve">: </w:t>
      </w:r>
      <w:r w:rsidRPr="001B4FD9">
        <w:rPr>
          <w:b/>
          <w:color w:val="000000" w:themeColor="text1"/>
          <w:sz w:val="20"/>
          <w:szCs w:val="20"/>
          <w:lang w:val="en-US"/>
        </w:rPr>
        <w:t>{{</w:t>
      </w:r>
      <w:proofErr w:type="spellStart"/>
      <w:r w:rsidRPr="001B4FD9">
        <w:rPr>
          <w:b/>
          <w:color w:val="000000" w:themeColor="text1"/>
          <w:sz w:val="20"/>
          <w:szCs w:val="20"/>
          <w:lang w:val="en-US"/>
        </w:rPr>
        <w:t>cn</w:t>
      </w:r>
      <w:proofErr w:type="spellEnd"/>
      <w:r w:rsidRPr="001B4FD9">
        <w:rPr>
          <w:b/>
          <w:color w:val="000000" w:themeColor="text1"/>
          <w:sz w:val="20"/>
          <w:szCs w:val="20"/>
          <w:lang w:val="en-US"/>
        </w:rPr>
        <w:t>-name-$-</w:t>
      </w:r>
      <w:proofErr w:type="spellStart"/>
      <w:r w:rsidRPr="001B4FD9">
        <w:rPr>
          <w:b/>
          <w:color w:val="000000" w:themeColor="text1"/>
          <w:sz w:val="20"/>
          <w:szCs w:val="20"/>
          <w:lang w:val="en-US"/>
        </w:rPr>
        <w:t>not_require</w:t>
      </w:r>
      <w:proofErr w:type="spellEnd"/>
      <w:r w:rsidRPr="001B4FD9">
        <w:rPr>
          <w:b/>
          <w:color w:val="000000" w:themeColor="text1"/>
          <w:sz w:val="20"/>
          <w:szCs w:val="20"/>
          <w:lang w:val="en-US"/>
        </w:rPr>
        <w:t>}}</w:t>
      </w:r>
    </w:p>
    <w:p w14:paraId="57275ADE" w14:textId="45E95BEB" w:rsidR="00C9321D" w:rsidRPr="00837D7F" w:rsidRDefault="00C9321D" w:rsidP="00C9321D">
      <w:pPr>
        <w:ind w:firstLine="708"/>
        <w:jc w:val="both"/>
        <w:rPr>
          <w:sz w:val="20"/>
          <w:szCs w:val="20"/>
        </w:rPr>
      </w:pPr>
      <w:r w:rsidRPr="00837D7F">
        <w:rPr>
          <w:color w:val="000000"/>
          <w:sz w:val="20"/>
          <w:szCs w:val="20"/>
        </w:rPr>
        <w:t xml:space="preserve">Бенефициар: </w:t>
      </w:r>
      <w:r>
        <w:rPr>
          <w:b/>
          <w:sz w:val="20"/>
          <w:szCs w:val="20"/>
        </w:rPr>
        <w:t>Акционерное общество</w:t>
      </w:r>
      <w:r w:rsidRPr="00837D7F">
        <w:rPr>
          <w:b/>
          <w:sz w:val="20"/>
          <w:szCs w:val="20"/>
        </w:rPr>
        <w:t xml:space="preserve"> Специализированный застройщик «</w:t>
      </w:r>
      <w:r>
        <w:rPr>
          <w:b/>
          <w:sz w:val="20"/>
          <w:szCs w:val="20"/>
        </w:rPr>
        <w:t>Домостроительный комбинат - 1</w:t>
      </w:r>
      <w:r w:rsidRPr="00837D7F">
        <w:rPr>
          <w:b/>
          <w:sz w:val="20"/>
          <w:szCs w:val="20"/>
        </w:rPr>
        <w:t>»</w:t>
      </w:r>
    </w:p>
    <w:p w14:paraId="1BD5CC98" w14:textId="77777777" w:rsidR="00C9321D" w:rsidRPr="001B4FD9" w:rsidRDefault="00C9321D" w:rsidP="00C9321D">
      <w:pPr>
        <w:jc w:val="both"/>
        <w:rPr>
          <w:sz w:val="20"/>
          <w:szCs w:val="20"/>
          <w:lang w:val="en-US"/>
        </w:rPr>
      </w:pPr>
      <w:r w:rsidRPr="00837D7F">
        <w:rPr>
          <w:color w:val="000000"/>
          <w:sz w:val="20"/>
          <w:szCs w:val="20"/>
        </w:rPr>
        <w:t>Депонируемая</w:t>
      </w:r>
      <w:r w:rsidRPr="001B4FD9">
        <w:rPr>
          <w:color w:val="000000"/>
          <w:sz w:val="20"/>
          <w:szCs w:val="20"/>
          <w:lang w:val="en-US"/>
        </w:rPr>
        <w:t xml:space="preserve"> </w:t>
      </w:r>
      <w:r w:rsidRPr="00837D7F">
        <w:rPr>
          <w:color w:val="000000"/>
          <w:sz w:val="20"/>
          <w:szCs w:val="20"/>
        </w:rPr>
        <w:t>сумма</w:t>
      </w:r>
      <w:r w:rsidRPr="001B4FD9">
        <w:rPr>
          <w:color w:val="000000"/>
          <w:sz w:val="20"/>
          <w:szCs w:val="20"/>
          <w:lang w:val="en-US"/>
        </w:rPr>
        <w:t xml:space="preserve">: </w:t>
      </w:r>
      <w:r w:rsidRPr="001B4FD9">
        <w:rPr>
          <w:b/>
          <w:color w:val="000000" w:themeColor="text1"/>
          <w:sz w:val="20"/>
          <w:szCs w:val="20"/>
          <w:lang w:val="en-US"/>
        </w:rPr>
        <w:t>{{</w:t>
      </w:r>
      <w:r w:rsidRPr="008C35E7">
        <w:rPr>
          <w:b/>
          <w:color w:val="000000" w:themeColor="text1"/>
          <w:sz w:val="20"/>
          <w:szCs w:val="20"/>
          <w:lang w:val="en-US"/>
        </w:rPr>
        <w:t>ld</w:t>
      </w:r>
      <w:r w:rsidRPr="001B4FD9">
        <w:rPr>
          <w:b/>
          <w:color w:val="000000" w:themeColor="text1"/>
          <w:sz w:val="20"/>
          <w:szCs w:val="20"/>
          <w:lang w:val="en-US"/>
        </w:rPr>
        <w:t>-</w:t>
      </w:r>
      <w:r w:rsidRPr="008C35E7">
        <w:rPr>
          <w:b/>
          <w:color w:val="000000" w:themeColor="text1"/>
          <w:sz w:val="20"/>
          <w:szCs w:val="20"/>
          <w:lang w:val="en-US"/>
        </w:rPr>
        <w:t>stoimost</w:t>
      </w:r>
      <w:r w:rsidRPr="001B4FD9">
        <w:rPr>
          <w:b/>
          <w:color w:val="000000" w:themeColor="text1"/>
          <w:sz w:val="20"/>
          <w:szCs w:val="20"/>
          <w:lang w:val="en-US"/>
        </w:rPr>
        <w:t>_</w:t>
      </w:r>
      <w:r w:rsidRPr="008C35E7">
        <w:rPr>
          <w:b/>
          <w:color w:val="000000" w:themeColor="text1"/>
          <w:sz w:val="20"/>
          <w:szCs w:val="20"/>
          <w:lang w:val="en-US"/>
        </w:rPr>
        <w:t>po</w:t>
      </w:r>
      <w:r w:rsidRPr="001B4FD9">
        <w:rPr>
          <w:b/>
          <w:color w:val="000000" w:themeColor="text1"/>
          <w:sz w:val="20"/>
          <w:szCs w:val="20"/>
          <w:lang w:val="en-US"/>
        </w:rPr>
        <w:t>_</w:t>
      </w:r>
      <w:r w:rsidRPr="008C35E7">
        <w:rPr>
          <w:b/>
          <w:color w:val="000000" w:themeColor="text1"/>
          <w:sz w:val="20"/>
          <w:szCs w:val="20"/>
          <w:lang w:val="en-US"/>
        </w:rPr>
        <w:t>ddu</w:t>
      </w:r>
      <w:r w:rsidRPr="001B4FD9">
        <w:rPr>
          <w:b/>
          <w:color w:val="000000" w:themeColor="text1"/>
          <w:sz w:val="20"/>
          <w:szCs w:val="20"/>
          <w:lang w:val="en-US"/>
        </w:rPr>
        <w:t>-475400-</w:t>
      </w:r>
      <w:r w:rsidRPr="008C35E7">
        <w:rPr>
          <w:b/>
          <w:color w:val="000000" w:themeColor="text1"/>
          <w:sz w:val="20"/>
          <w:szCs w:val="20"/>
          <w:lang w:val="en-US"/>
        </w:rPr>
        <w:t>beautify</w:t>
      </w:r>
      <w:r w:rsidRPr="001B4FD9">
        <w:rPr>
          <w:b/>
          <w:color w:val="000000" w:themeColor="text1"/>
          <w:sz w:val="20"/>
          <w:szCs w:val="20"/>
          <w:lang w:val="en-US"/>
        </w:rPr>
        <w:t>_</w:t>
      </w:r>
      <w:r w:rsidRPr="008C35E7">
        <w:rPr>
          <w:b/>
          <w:color w:val="000000" w:themeColor="text1"/>
          <w:sz w:val="20"/>
          <w:szCs w:val="20"/>
          <w:lang w:val="en-US"/>
        </w:rPr>
        <w:t>number</w:t>
      </w:r>
      <w:r w:rsidRPr="001B4FD9">
        <w:rPr>
          <w:b/>
          <w:color w:val="000000" w:themeColor="text1"/>
          <w:sz w:val="20"/>
          <w:szCs w:val="20"/>
          <w:lang w:val="en-US"/>
        </w:rPr>
        <w:t>-not_require}} ({{</w:t>
      </w:r>
      <w:r w:rsidRPr="008C35E7">
        <w:rPr>
          <w:b/>
          <w:color w:val="000000" w:themeColor="text1"/>
          <w:sz w:val="20"/>
          <w:szCs w:val="20"/>
          <w:lang w:val="en-US"/>
        </w:rPr>
        <w:t>ld</w:t>
      </w:r>
      <w:r w:rsidRPr="001B4FD9">
        <w:rPr>
          <w:b/>
          <w:color w:val="000000" w:themeColor="text1"/>
          <w:sz w:val="20"/>
          <w:szCs w:val="20"/>
          <w:lang w:val="en-US"/>
        </w:rPr>
        <w:t>-</w:t>
      </w:r>
      <w:r w:rsidRPr="008C35E7">
        <w:rPr>
          <w:b/>
          <w:color w:val="000000" w:themeColor="text1"/>
          <w:sz w:val="20"/>
          <w:szCs w:val="20"/>
          <w:lang w:val="en-US"/>
        </w:rPr>
        <w:t>stoimost</w:t>
      </w:r>
      <w:r w:rsidRPr="001B4FD9">
        <w:rPr>
          <w:b/>
          <w:color w:val="000000" w:themeColor="text1"/>
          <w:sz w:val="20"/>
          <w:szCs w:val="20"/>
          <w:lang w:val="en-US"/>
        </w:rPr>
        <w:t>_</w:t>
      </w:r>
      <w:r w:rsidRPr="008C35E7">
        <w:rPr>
          <w:b/>
          <w:color w:val="000000" w:themeColor="text1"/>
          <w:sz w:val="20"/>
          <w:szCs w:val="20"/>
          <w:lang w:val="en-US"/>
        </w:rPr>
        <w:t>po</w:t>
      </w:r>
      <w:r w:rsidRPr="001B4FD9">
        <w:rPr>
          <w:b/>
          <w:color w:val="000000" w:themeColor="text1"/>
          <w:sz w:val="20"/>
          <w:szCs w:val="20"/>
          <w:lang w:val="en-US"/>
        </w:rPr>
        <w:t>_</w:t>
      </w:r>
      <w:r w:rsidRPr="008C35E7">
        <w:rPr>
          <w:b/>
          <w:color w:val="000000" w:themeColor="text1"/>
          <w:sz w:val="20"/>
          <w:szCs w:val="20"/>
          <w:lang w:val="en-US"/>
        </w:rPr>
        <w:t>ddu</w:t>
      </w:r>
      <w:r w:rsidRPr="001B4FD9">
        <w:rPr>
          <w:b/>
          <w:color w:val="000000" w:themeColor="text1"/>
          <w:sz w:val="20"/>
          <w:szCs w:val="20"/>
          <w:lang w:val="en-US"/>
        </w:rPr>
        <w:t>-475400-</w:t>
      </w:r>
      <w:r w:rsidRPr="008C35E7">
        <w:rPr>
          <w:b/>
          <w:color w:val="000000" w:themeColor="text1"/>
          <w:sz w:val="20"/>
          <w:szCs w:val="20"/>
          <w:lang w:val="en-US"/>
        </w:rPr>
        <w:t>number</w:t>
      </w:r>
      <w:r w:rsidRPr="001B4FD9">
        <w:rPr>
          <w:b/>
          <w:color w:val="000000" w:themeColor="text1"/>
          <w:sz w:val="20"/>
          <w:szCs w:val="20"/>
          <w:lang w:val="en-US"/>
        </w:rPr>
        <w:t>_</w:t>
      </w:r>
      <w:r w:rsidRPr="008C35E7">
        <w:rPr>
          <w:b/>
          <w:color w:val="000000" w:themeColor="text1"/>
          <w:sz w:val="20"/>
          <w:szCs w:val="20"/>
          <w:lang w:val="en-US"/>
        </w:rPr>
        <w:t>to</w:t>
      </w:r>
      <w:r w:rsidRPr="001B4FD9">
        <w:rPr>
          <w:b/>
          <w:color w:val="000000" w:themeColor="text1"/>
          <w:sz w:val="20"/>
          <w:szCs w:val="20"/>
          <w:lang w:val="en-US"/>
        </w:rPr>
        <w:t>_</w:t>
      </w:r>
      <w:r w:rsidRPr="008C35E7">
        <w:rPr>
          <w:b/>
          <w:color w:val="000000" w:themeColor="text1"/>
          <w:sz w:val="20"/>
          <w:szCs w:val="20"/>
          <w:lang w:val="en-US"/>
        </w:rPr>
        <w:t>word</w:t>
      </w:r>
      <w:r w:rsidRPr="001B4FD9">
        <w:rPr>
          <w:b/>
          <w:color w:val="000000" w:themeColor="text1"/>
          <w:sz w:val="20"/>
          <w:szCs w:val="20"/>
          <w:lang w:val="en-US"/>
        </w:rPr>
        <w:t xml:space="preserve">-not_require}}) </w:t>
      </w:r>
      <w:r w:rsidRPr="00C251FF">
        <w:rPr>
          <w:b/>
          <w:color w:val="000000" w:themeColor="text1"/>
          <w:sz w:val="20"/>
          <w:szCs w:val="20"/>
        </w:rPr>
        <w:t>рублей</w:t>
      </w:r>
      <w:r w:rsidRPr="001B4FD9">
        <w:rPr>
          <w:b/>
          <w:color w:val="000000" w:themeColor="text1"/>
          <w:sz w:val="20"/>
          <w:szCs w:val="20"/>
          <w:lang w:val="en-US"/>
        </w:rPr>
        <w:t xml:space="preserve"> 00 </w:t>
      </w:r>
      <w:r w:rsidRPr="00C251FF">
        <w:rPr>
          <w:b/>
          <w:color w:val="000000" w:themeColor="text1"/>
          <w:sz w:val="20"/>
          <w:szCs w:val="20"/>
        </w:rPr>
        <w:t>копеек</w:t>
      </w:r>
      <w:r w:rsidRPr="001B4FD9">
        <w:rPr>
          <w:b/>
          <w:color w:val="000000" w:themeColor="text1"/>
          <w:sz w:val="20"/>
          <w:szCs w:val="20"/>
          <w:lang w:val="en-US"/>
        </w:rPr>
        <w:t>.</w:t>
      </w:r>
    </w:p>
    <w:p w14:paraId="7416A3CE" w14:textId="77777777" w:rsidR="00C9321D" w:rsidRPr="00C251FF" w:rsidRDefault="00C9321D" w:rsidP="00C9321D">
      <w:pPr>
        <w:ind w:firstLine="567"/>
        <w:jc w:val="both"/>
        <w:rPr>
          <w:sz w:val="20"/>
          <w:szCs w:val="20"/>
        </w:rPr>
      </w:pPr>
      <w:r w:rsidRPr="00F92426">
        <w:rPr>
          <w:color w:val="000000"/>
          <w:sz w:val="20"/>
          <w:szCs w:val="20"/>
        </w:rPr>
        <w:t xml:space="preserve">Срок внесения Депонентом Депонируемой суммы на счет </w:t>
      </w:r>
      <w:proofErr w:type="spellStart"/>
      <w:r w:rsidRPr="00F92426">
        <w:rPr>
          <w:color w:val="000000"/>
          <w:sz w:val="20"/>
          <w:szCs w:val="20"/>
        </w:rPr>
        <w:t>эскроу</w:t>
      </w:r>
      <w:proofErr w:type="spellEnd"/>
      <w:r w:rsidRPr="00F92426">
        <w:rPr>
          <w:color w:val="000000"/>
          <w:sz w:val="20"/>
          <w:szCs w:val="20"/>
        </w:rPr>
        <w:t>:</w:t>
      </w:r>
      <w:r w:rsidRPr="00F92426">
        <w:rPr>
          <w:sz w:val="20"/>
          <w:szCs w:val="20"/>
        </w:rPr>
        <w:t xml:space="preserve"> </w:t>
      </w:r>
      <w:r w:rsidRPr="00B77C3C">
        <w:rPr>
          <w:color w:val="000000"/>
          <w:sz w:val="20"/>
          <w:szCs w:val="20"/>
        </w:rPr>
        <w:t>не позднее</w:t>
      </w:r>
      <w:r>
        <w:rPr>
          <w:color w:val="000000"/>
          <w:sz w:val="20"/>
          <w:szCs w:val="20"/>
        </w:rPr>
        <w:t xml:space="preserve"> 10</w:t>
      </w:r>
      <w:r w:rsidRPr="00B77C3C">
        <w:rPr>
          <w:color w:val="000000"/>
          <w:sz w:val="20"/>
          <w:szCs w:val="20"/>
        </w:rPr>
        <w:t xml:space="preserve"> (</w:t>
      </w:r>
      <w:r>
        <w:rPr>
          <w:color w:val="000000"/>
          <w:sz w:val="20"/>
          <w:szCs w:val="20"/>
        </w:rPr>
        <w:t>десяти)</w:t>
      </w:r>
      <w:r w:rsidRPr="00B77C3C">
        <w:rPr>
          <w:color w:val="000000"/>
          <w:sz w:val="20"/>
          <w:szCs w:val="20"/>
        </w:rPr>
        <w:t xml:space="preserve"> дней с даты государственной регистрации настоящего Договора.</w:t>
      </w:r>
      <w:r w:rsidRPr="00C251FF">
        <w:rPr>
          <w:sz w:val="20"/>
          <w:szCs w:val="20"/>
        </w:rPr>
        <w:t xml:space="preserve"> </w:t>
      </w:r>
    </w:p>
    <w:p w14:paraId="239705B5" w14:textId="77777777" w:rsidR="00C9321D" w:rsidRPr="00C251FF" w:rsidRDefault="00C9321D" w:rsidP="00C9321D">
      <w:pPr>
        <w:ind w:firstLine="567"/>
        <w:jc w:val="both"/>
        <w:rPr>
          <w:sz w:val="20"/>
          <w:szCs w:val="20"/>
        </w:rPr>
      </w:pPr>
      <w:r w:rsidRPr="00C251FF">
        <w:rPr>
          <w:sz w:val="20"/>
          <w:szCs w:val="20"/>
        </w:rPr>
        <w:t xml:space="preserve">Счет </w:t>
      </w:r>
      <w:proofErr w:type="spellStart"/>
      <w:r w:rsidRPr="00C251FF">
        <w:rPr>
          <w:sz w:val="20"/>
          <w:szCs w:val="20"/>
        </w:rPr>
        <w:t>эскроу</w:t>
      </w:r>
      <w:proofErr w:type="spellEnd"/>
      <w:r w:rsidRPr="00C251FF">
        <w:rPr>
          <w:sz w:val="20"/>
          <w:szCs w:val="20"/>
        </w:rPr>
        <w:t xml:space="preserve"> открывается Участником (Депонентом) в Банке: ПАО Сбербанк (по тексту Уполномоченный банк). </w:t>
      </w:r>
    </w:p>
    <w:p w14:paraId="73C2AB92" w14:textId="77777777" w:rsidR="00C9321D" w:rsidRPr="00F92426" w:rsidRDefault="00C9321D" w:rsidP="00C9321D">
      <w:pPr>
        <w:widowControl w:val="0"/>
        <w:suppressAutoHyphens/>
        <w:autoSpaceDE w:val="0"/>
        <w:autoSpaceDN w:val="0"/>
        <w:adjustRightInd w:val="0"/>
        <w:ind w:firstLine="540"/>
        <w:jc w:val="both"/>
        <w:rPr>
          <w:sz w:val="20"/>
          <w:szCs w:val="20"/>
        </w:rPr>
      </w:pPr>
      <w:r w:rsidRPr="00F92426">
        <w:rPr>
          <w:sz w:val="20"/>
          <w:szCs w:val="20"/>
        </w:rPr>
        <w:t xml:space="preserve">Зачисление на счет </w:t>
      </w:r>
      <w:proofErr w:type="spellStart"/>
      <w:r w:rsidRPr="00F92426">
        <w:rPr>
          <w:sz w:val="20"/>
          <w:szCs w:val="20"/>
        </w:rPr>
        <w:t>эскроу</w:t>
      </w:r>
      <w:proofErr w:type="spellEnd"/>
      <w:r w:rsidRPr="00F92426">
        <w:rPr>
          <w:sz w:val="20"/>
          <w:szCs w:val="20"/>
        </w:rPr>
        <w:t xml:space="preserve"> иных денежных средств, помимо тех, которые указаны в п. 3.1. настоящего Договора, не допускается.</w:t>
      </w:r>
    </w:p>
    <w:p w14:paraId="0E3CF06F" w14:textId="77777777" w:rsidR="00C9321D" w:rsidRPr="00F92426" w:rsidRDefault="00C9321D" w:rsidP="00C9321D">
      <w:pPr>
        <w:widowControl w:val="0"/>
        <w:suppressAutoHyphens/>
        <w:autoSpaceDE w:val="0"/>
        <w:autoSpaceDN w:val="0"/>
        <w:adjustRightInd w:val="0"/>
        <w:ind w:firstLine="540"/>
        <w:jc w:val="both"/>
        <w:rPr>
          <w:sz w:val="20"/>
          <w:szCs w:val="20"/>
        </w:rPr>
      </w:pPr>
      <w:r w:rsidRPr="00F92426">
        <w:rPr>
          <w:sz w:val="20"/>
          <w:szCs w:val="20"/>
        </w:rPr>
        <w:t xml:space="preserve">Ни Депонент, ни Бенефициар не вправе распоряжаться денежными средствами, находящимися на счете </w:t>
      </w:r>
      <w:proofErr w:type="spellStart"/>
      <w:r w:rsidRPr="00F92426">
        <w:rPr>
          <w:sz w:val="20"/>
          <w:szCs w:val="20"/>
        </w:rPr>
        <w:t>эскроу</w:t>
      </w:r>
      <w:proofErr w:type="spellEnd"/>
      <w:r w:rsidRPr="00F92426">
        <w:rPr>
          <w:sz w:val="20"/>
          <w:szCs w:val="20"/>
        </w:rPr>
        <w:t>, до момента получения разрешения ввода в эксплуатацию.</w:t>
      </w:r>
    </w:p>
    <w:p w14:paraId="52E0977B" w14:textId="05C07C7F" w:rsidR="00C9321D" w:rsidRPr="00F92426" w:rsidRDefault="00C9321D" w:rsidP="00C9321D">
      <w:pPr>
        <w:widowControl w:val="0"/>
        <w:suppressAutoHyphens/>
        <w:autoSpaceDE w:val="0"/>
        <w:autoSpaceDN w:val="0"/>
        <w:adjustRightInd w:val="0"/>
        <w:ind w:firstLine="540"/>
        <w:jc w:val="both"/>
        <w:rPr>
          <w:i/>
          <w:sz w:val="20"/>
          <w:szCs w:val="20"/>
        </w:rPr>
      </w:pPr>
      <w:r w:rsidRPr="00EE5275">
        <w:rPr>
          <w:sz w:val="20"/>
          <w:szCs w:val="20"/>
        </w:rPr>
        <w:t xml:space="preserve">Срок условного депонирования денежных средств - </w:t>
      </w:r>
      <w:r>
        <w:rPr>
          <w:sz w:val="20"/>
          <w:szCs w:val="20"/>
        </w:rPr>
        <w:t xml:space="preserve">не позднее </w:t>
      </w:r>
      <w:r w:rsidRPr="00F92426">
        <w:rPr>
          <w:sz w:val="20"/>
          <w:szCs w:val="20"/>
        </w:rPr>
        <w:t>6 (Шесть) месяцев с даты ввода объекта в эксплуатацию</w:t>
      </w:r>
      <w:r w:rsidRPr="00F92426">
        <w:rPr>
          <w:i/>
          <w:sz w:val="20"/>
          <w:szCs w:val="20"/>
        </w:rPr>
        <w:t xml:space="preserve">.  </w:t>
      </w:r>
    </w:p>
    <w:p w14:paraId="0D203CA1" w14:textId="77777777" w:rsidR="00C9321D" w:rsidRDefault="00C9321D" w:rsidP="00C9321D">
      <w:pPr>
        <w:widowControl w:val="0"/>
        <w:suppressAutoHyphens/>
        <w:autoSpaceDE w:val="0"/>
        <w:autoSpaceDN w:val="0"/>
        <w:adjustRightInd w:val="0"/>
        <w:ind w:firstLine="540"/>
        <w:jc w:val="both"/>
        <w:rPr>
          <w:sz w:val="20"/>
          <w:szCs w:val="20"/>
        </w:rPr>
      </w:pPr>
      <w:r w:rsidRPr="00F92426">
        <w:rPr>
          <w:sz w:val="20"/>
          <w:szCs w:val="20"/>
        </w:rPr>
        <w:t>Комиссионное вознаграждение за предоставление банком услуг по открытию и сопровождение счета не взимается.</w:t>
      </w:r>
    </w:p>
    <w:p w14:paraId="28C29207" w14:textId="77777777" w:rsidR="00C9321D" w:rsidRPr="0063679C" w:rsidRDefault="00C9321D" w:rsidP="00C9321D">
      <w:pPr>
        <w:widowControl w:val="0"/>
        <w:suppressAutoHyphens/>
        <w:autoSpaceDE w:val="0"/>
        <w:autoSpaceDN w:val="0"/>
        <w:adjustRightInd w:val="0"/>
        <w:ind w:firstLine="540"/>
        <w:jc w:val="both"/>
        <w:rPr>
          <w:b/>
          <w:bCs/>
          <w:sz w:val="20"/>
          <w:szCs w:val="20"/>
        </w:rPr>
      </w:pPr>
      <w:r w:rsidRPr="0063679C">
        <w:rPr>
          <w:b/>
          <w:bCs/>
          <w:sz w:val="20"/>
          <w:szCs w:val="20"/>
        </w:rPr>
        <w:t>ЦНС</w:t>
      </w:r>
    </w:p>
    <w:p w14:paraId="4B68F075" w14:textId="77777777" w:rsidR="00C9321D" w:rsidRPr="00B63627" w:rsidRDefault="00C9321D" w:rsidP="00C9321D">
      <w:pPr>
        <w:ind w:firstLine="540"/>
        <w:jc w:val="both"/>
        <w:rPr>
          <w:rFonts w:eastAsia="Calibri"/>
          <w:sz w:val="20"/>
          <w:szCs w:val="20"/>
          <w:highlight w:val="yellow"/>
          <w:lang w:eastAsia="en-US"/>
        </w:rPr>
      </w:pPr>
      <w:r w:rsidRPr="00B63627">
        <w:rPr>
          <w:rFonts w:eastAsia="Calibri"/>
          <w:sz w:val="20"/>
          <w:szCs w:val="20"/>
          <w:highlight w:val="yellow"/>
          <w:lang w:eastAsia="en-US"/>
        </w:rPr>
        <w:t xml:space="preserve">Расчеты по договору участия в долевом строительстве Объекта недвижимости производятся с использованием </w:t>
      </w:r>
      <w:r w:rsidRPr="00B63627">
        <w:rPr>
          <w:rFonts w:eastAsia="Calibri"/>
          <w:bCs/>
          <w:sz w:val="20"/>
          <w:szCs w:val="20"/>
          <w:highlight w:val="yellow"/>
          <w:lang w:eastAsia="en-US"/>
        </w:rPr>
        <w:t xml:space="preserve">счета </w:t>
      </w:r>
      <w:proofErr w:type="spellStart"/>
      <w:r w:rsidRPr="00B63627">
        <w:rPr>
          <w:rFonts w:eastAsia="Calibri"/>
          <w:bCs/>
          <w:sz w:val="20"/>
          <w:szCs w:val="20"/>
          <w:highlight w:val="yellow"/>
          <w:lang w:eastAsia="en-US"/>
        </w:rPr>
        <w:t>эскроу</w:t>
      </w:r>
      <w:proofErr w:type="spellEnd"/>
      <w:r w:rsidRPr="00B63627">
        <w:rPr>
          <w:rFonts w:eastAsia="Calibri"/>
          <w:bCs/>
          <w:sz w:val="20"/>
          <w:szCs w:val="20"/>
          <w:highlight w:val="yellow"/>
          <w:lang w:eastAsia="en-US"/>
        </w:rPr>
        <w:t>, открытого на имя депонента (участника долевого строительства) в уполномоченном банке (</w:t>
      </w:r>
      <w:proofErr w:type="spellStart"/>
      <w:r w:rsidRPr="00B63627">
        <w:rPr>
          <w:rFonts w:eastAsia="Calibri"/>
          <w:bCs/>
          <w:sz w:val="20"/>
          <w:szCs w:val="20"/>
          <w:highlight w:val="yellow"/>
          <w:lang w:eastAsia="en-US"/>
        </w:rPr>
        <w:t>эскроу</w:t>
      </w:r>
      <w:proofErr w:type="spellEnd"/>
      <w:r w:rsidRPr="00B63627">
        <w:rPr>
          <w:rFonts w:eastAsia="Calibri"/>
          <w:bCs/>
          <w:sz w:val="20"/>
          <w:szCs w:val="20"/>
          <w:highlight w:val="yellow"/>
          <w:lang w:eastAsia="en-US"/>
        </w:rPr>
        <w:t>-агенте), на который предусмотрено перечисление денежных средств с номинального счета Общества с ограниченной ответственностью «</w:t>
      </w:r>
      <w:proofErr w:type="spellStart"/>
      <w:r>
        <w:rPr>
          <w:rFonts w:eastAsia="Calibri"/>
          <w:bCs/>
          <w:sz w:val="20"/>
          <w:szCs w:val="20"/>
          <w:highlight w:val="yellow"/>
          <w:lang w:eastAsia="en-US"/>
        </w:rPr>
        <w:t>Домклик</w:t>
      </w:r>
      <w:proofErr w:type="spellEnd"/>
      <w:r w:rsidRPr="00B63627">
        <w:rPr>
          <w:rFonts w:eastAsia="Calibri"/>
          <w:bCs/>
          <w:sz w:val="20"/>
          <w:szCs w:val="20"/>
          <w:highlight w:val="yellow"/>
          <w:lang w:eastAsia="en-US"/>
        </w:rPr>
        <w:t>», открытого в банке ПАО Сбербанк, бенефициаром по которому</w:t>
      </w:r>
      <w:r w:rsidRPr="00B63627">
        <w:rPr>
          <w:rFonts w:eastAsia="Calibri"/>
          <w:sz w:val="20"/>
          <w:szCs w:val="20"/>
          <w:highlight w:val="yellow"/>
          <w:lang w:eastAsia="en-US"/>
        </w:rPr>
        <w:t xml:space="preserve"> является участник долевого строительства.</w:t>
      </w:r>
    </w:p>
    <w:p w14:paraId="13DD9126" w14:textId="77777777" w:rsidR="00C9321D" w:rsidRDefault="00C9321D" w:rsidP="00C9321D">
      <w:pPr>
        <w:ind w:firstLine="540"/>
        <w:jc w:val="both"/>
        <w:rPr>
          <w:rFonts w:eastAsia="Calibri"/>
          <w:sz w:val="20"/>
          <w:szCs w:val="20"/>
          <w:lang w:eastAsia="en-US"/>
        </w:rPr>
      </w:pPr>
      <w:r w:rsidRPr="00B63627">
        <w:rPr>
          <w:rFonts w:eastAsia="Calibri"/>
          <w:sz w:val="20"/>
          <w:szCs w:val="20"/>
          <w:highlight w:val="yellow"/>
          <w:lang w:eastAsia="en-US"/>
        </w:rPr>
        <w:t>Перечисление  денежных средств в счет оплаты Объекта недвижимости осуществляется Обществом с ограниченной ответственностью «</w:t>
      </w:r>
      <w:proofErr w:type="spellStart"/>
      <w:r>
        <w:rPr>
          <w:rFonts w:eastAsia="Calibri"/>
          <w:sz w:val="20"/>
          <w:szCs w:val="20"/>
          <w:highlight w:val="yellow"/>
          <w:lang w:eastAsia="en-US"/>
        </w:rPr>
        <w:t>Домклик</w:t>
      </w:r>
      <w:proofErr w:type="spellEnd"/>
      <w:r w:rsidRPr="00B63627">
        <w:rPr>
          <w:rFonts w:eastAsia="Calibri"/>
          <w:sz w:val="20"/>
          <w:szCs w:val="20"/>
          <w:highlight w:val="yellow"/>
          <w:lang w:eastAsia="en-US"/>
        </w:rPr>
        <w:t>»</w:t>
      </w:r>
      <w:r>
        <w:rPr>
          <w:rFonts w:eastAsia="Calibri"/>
          <w:sz w:val="20"/>
          <w:szCs w:val="20"/>
          <w:highlight w:val="yellow"/>
          <w:lang w:eastAsia="en-US"/>
        </w:rPr>
        <w:t xml:space="preserve"> </w:t>
      </w:r>
      <w:r w:rsidRPr="00B63627">
        <w:rPr>
          <w:rFonts w:eastAsia="Calibri"/>
          <w:sz w:val="20"/>
          <w:szCs w:val="20"/>
          <w:highlight w:val="yellow"/>
          <w:lang w:eastAsia="en-US"/>
        </w:rPr>
        <w:t xml:space="preserve">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sidRPr="00B63627">
        <w:rPr>
          <w:rFonts w:eastAsia="Calibri"/>
          <w:sz w:val="20"/>
          <w:szCs w:val="20"/>
          <w:highlight w:val="yellow"/>
          <w:lang w:eastAsia="en-US"/>
        </w:rPr>
        <w:t>эскроу</w:t>
      </w:r>
      <w:proofErr w:type="spellEnd"/>
      <w:r w:rsidRPr="00B63627">
        <w:rPr>
          <w:rFonts w:eastAsia="Calibri"/>
          <w:sz w:val="20"/>
          <w:szCs w:val="20"/>
          <w:highlight w:val="yellow"/>
          <w:lang w:eastAsia="en-US"/>
        </w:rPr>
        <w:t>, открытый на имя депонента (участника долевого строительства).</w:t>
      </w:r>
    </w:p>
    <w:p w14:paraId="36160DB6" w14:textId="77777777" w:rsidR="00C9321D" w:rsidRPr="0063679C" w:rsidRDefault="00C9321D" w:rsidP="00C9321D">
      <w:pPr>
        <w:ind w:firstLine="540"/>
        <w:jc w:val="both"/>
        <w:rPr>
          <w:rFonts w:eastAsia="Calibri"/>
          <w:b/>
          <w:bCs/>
          <w:sz w:val="20"/>
          <w:szCs w:val="20"/>
          <w:lang w:eastAsia="en-US"/>
        </w:rPr>
      </w:pPr>
      <w:r w:rsidRPr="0063679C">
        <w:rPr>
          <w:rFonts w:eastAsia="Calibri"/>
          <w:b/>
          <w:bCs/>
          <w:sz w:val="20"/>
          <w:szCs w:val="20"/>
          <w:lang w:eastAsia="en-US"/>
        </w:rPr>
        <w:t>ВТБ СБР</w:t>
      </w:r>
    </w:p>
    <w:p w14:paraId="0718CDB9" w14:textId="77777777" w:rsidR="00C9321D" w:rsidRPr="0063679C" w:rsidRDefault="00C9321D" w:rsidP="00C9321D">
      <w:pPr>
        <w:pStyle w:val="ac"/>
        <w:spacing w:before="0" w:beforeAutospacing="0" w:after="0" w:afterAutospacing="0"/>
        <w:ind w:firstLine="708"/>
        <w:jc w:val="both"/>
        <w:rPr>
          <w:sz w:val="20"/>
          <w:szCs w:val="20"/>
          <w:highlight w:val="yellow"/>
        </w:rPr>
      </w:pPr>
      <w:r w:rsidRPr="0063679C">
        <w:rPr>
          <w:sz w:val="20"/>
          <w:szCs w:val="20"/>
          <w:highlight w:val="yellow"/>
        </w:rPr>
        <w:t xml:space="preserve">Участник долевого строительства вносит сумму денежных средств в счет оплаты цены Договора в размере     </w:t>
      </w:r>
      <w:r w:rsidRPr="0063679C">
        <w:rPr>
          <w:b/>
          <w:color w:val="000000" w:themeColor="text1"/>
          <w:sz w:val="20"/>
          <w:szCs w:val="20"/>
          <w:highlight w:val="yellow"/>
        </w:rPr>
        <w:t>{{</w:t>
      </w:r>
      <w:proofErr w:type="spellStart"/>
      <w:r w:rsidRPr="0063679C">
        <w:rPr>
          <w:b/>
          <w:color w:val="000000" w:themeColor="text1"/>
          <w:sz w:val="20"/>
          <w:szCs w:val="20"/>
          <w:highlight w:val="yellow"/>
          <w:lang w:val="en-US"/>
        </w:rPr>
        <w:t>ld</w:t>
      </w:r>
      <w:proofErr w:type="spellEnd"/>
      <w:r w:rsidRPr="0063679C">
        <w:rPr>
          <w:b/>
          <w:color w:val="000000" w:themeColor="text1"/>
          <w:sz w:val="20"/>
          <w:szCs w:val="20"/>
          <w:highlight w:val="yellow"/>
        </w:rPr>
        <w:t>-</w:t>
      </w:r>
      <w:proofErr w:type="spellStart"/>
      <w:r w:rsidRPr="0063679C">
        <w:rPr>
          <w:b/>
          <w:color w:val="000000" w:themeColor="text1"/>
          <w:sz w:val="20"/>
          <w:szCs w:val="20"/>
          <w:highlight w:val="yellow"/>
          <w:lang w:val="en-US"/>
        </w:rPr>
        <w:t>stoimost</w:t>
      </w:r>
      <w:proofErr w:type="spellEnd"/>
      <w:r w:rsidRPr="0063679C">
        <w:rPr>
          <w:b/>
          <w:color w:val="000000" w:themeColor="text1"/>
          <w:sz w:val="20"/>
          <w:szCs w:val="20"/>
          <w:highlight w:val="yellow"/>
        </w:rPr>
        <w:t>_</w:t>
      </w:r>
      <w:r w:rsidRPr="0063679C">
        <w:rPr>
          <w:b/>
          <w:color w:val="000000" w:themeColor="text1"/>
          <w:sz w:val="20"/>
          <w:szCs w:val="20"/>
          <w:highlight w:val="yellow"/>
          <w:lang w:val="en-US"/>
        </w:rPr>
        <w:t>po</w:t>
      </w:r>
      <w:r w:rsidRPr="0063679C">
        <w:rPr>
          <w:b/>
          <w:color w:val="000000" w:themeColor="text1"/>
          <w:sz w:val="20"/>
          <w:szCs w:val="20"/>
          <w:highlight w:val="yellow"/>
        </w:rPr>
        <w:t>_</w:t>
      </w:r>
      <w:proofErr w:type="spellStart"/>
      <w:r w:rsidRPr="0063679C">
        <w:rPr>
          <w:b/>
          <w:color w:val="000000" w:themeColor="text1"/>
          <w:sz w:val="20"/>
          <w:szCs w:val="20"/>
          <w:highlight w:val="yellow"/>
          <w:lang w:val="en-US"/>
        </w:rPr>
        <w:t>ddu</w:t>
      </w:r>
      <w:proofErr w:type="spellEnd"/>
      <w:r w:rsidRPr="0063679C">
        <w:rPr>
          <w:b/>
          <w:color w:val="000000" w:themeColor="text1"/>
          <w:sz w:val="20"/>
          <w:szCs w:val="20"/>
          <w:highlight w:val="yellow"/>
        </w:rPr>
        <w:t>-475400-</w:t>
      </w:r>
      <w:r w:rsidRPr="0063679C">
        <w:rPr>
          <w:b/>
          <w:color w:val="000000" w:themeColor="text1"/>
          <w:sz w:val="20"/>
          <w:szCs w:val="20"/>
          <w:highlight w:val="yellow"/>
          <w:lang w:val="en-US"/>
        </w:rPr>
        <w:t>beautify</w:t>
      </w:r>
      <w:r w:rsidRPr="0063679C">
        <w:rPr>
          <w:b/>
          <w:color w:val="000000" w:themeColor="text1"/>
          <w:sz w:val="20"/>
          <w:szCs w:val="20"/>
          <w:highlight w:val="yellow"/>
        </w:rPr>
        <w:t>_</w:t>
      </w:r>
      <w:r w:rsidRPr="0063679C">
        <w:rPr>
          <w:b/>
          <w:color w:val="000000" w:themeColor="text1"/>
          <w:sz w:val="20"/>
          <w:szCs w:val="20"/>
          <w:highlight w:val="yellow"/>
          <w:lang w:val="en-US"/>
        </w:rPr>
        <w:t>number</w:t>
      </w:r>
      <w:r w:rsidRPr="0063679C">
        <w:rPr>
          <w:b/>
          <w:color w:val="000000" w:themeColor="text1"/>
          <w:sz w:val="20"/>
          <w:szCs w:val="20"/>
          <w:highlight w:val="yellow"/>
        </w:rPr>
        <w:t>-</w:t>
      </w:r>
      <w:proofErr w:type="spellStart"/>
      <w:r w:rsidRPr="0063679C">
        <w:rPr>
          <w:b/>
          <w:color w:val="000000" w:themeColor="text1"/>
          <w:sz w:val="20"/>
          <w:szCs w:val="20"/>
          <w:highlight w:val="yellow"/>
        </w:rPr>
        <w:t>not_require</w:t>
      </w:r>
      <w:proofErr w:type="spellEnd"/>
      <w:r w:rsidRPr="0063679C">
        <w:rPr>
          <w:b/>
          <w:color w:val="000000" w:themeColor="text1"/>
          <w:sz w:val="20"/>
          <w:szCs w:val="20"/>
          <w:highlight w:val="yellow"/>
        </w:rPr>
        <w:t>}} ({{</w:t>
      </w:r>
      <w:proofErr w:type="spellStart"/>
      <w:r w:rsidRPr="0063679C">
        <w:rPr>
          <w:b/>
          <w:color w:val="000000" w:themeColor="text1"/>
          <w:sz w:val="20"/>
          <w:szCs w:val="20"/>
          <w:highlight w:val="yellow"/>
          <w:lang w:val="en-US"/>
        </w:rPr>
        <w:t>ld</w:t>
      </w:r>
      <w:proofErr w:type="spellEnd"/>
      <w:r w:rsidRPr="0063679C">
        <w:rPr>
          <w:b/>
          <w:color w:val="000000" w:themeColor="text1"/>
          <w:sz w:val="20"/>
          <w:szCs w:val="20"/>
          <w:highlight w:val="yellow"/>
        </w:rPr>
        <w:t>-</w:t>
      </w:r>
      <w:proofErr w:type="spellStart"/>
      <w:r w:rsidRPr="0063679C">
        <w:rPr>
          <w:b/>
          <w:color w:val="000000" w:themeColor="text1"/>
          <w:sz w:val="20"/>
          <w:szCs w:val="20"/>
          <w:highlight w:val="yellow"/>
          <w:lang w:val="en-US"/>
        </w:rPr>
        <w:t>stoimost</w:t>
      </w:r>
      <w:proofErr w:type="spellEnd"/>
      <w:r w:rsidRPr="0063679C">
        <w:rPr>
          <w:b/>
          <w:color w:val="000000" w:themeColor="text1"/>
          <w:sz w:val="20"/>
          <w:szCs w:val="20"/>
          <w:highlight w:val="yellow"/>
        </w:rPr>
        <w:t>_</w:t>
      </w:r>
      <w:r w:rsidRPr="0063679C">
        <w:rPr>
          <w:b/>
          <w:color w:val="000000" w:themeColor="text1"/>
          <w:sz w:val="20"/>
          <w:szCs w:val="20"/>
          <w:highlight w:val="yellow"/>
          <w:lang w:val="en-US"/>
        </w:rPr>
        <w:t>po</w:t>
      </w:r>
      <w:r w:rsidRPr="0063679C">
        <w:rPr>
          <w:b/>
          <w:color w:val="000000" w:themeColor="text1"/>
          <w:sz w:val="20"/>
          <w:szCs w:val="20"/>
          <w:highlight w:val="yellow"/>
        </w:rPr>
        <w:t>_</w:t>
      </w:r>
      <w:proofErr w:type="spellStart"/>
      <w:r w:rsidRPr="0063679C">
        <w:rPr>
          <w:b/>
          <w:color w:val="000000" w:themeColor="text1"/>
          <w:sz w:val="20"/>
          <w:szCs w:val="20"/>
          <w:highlight w:val="yellow"/>
          <w:lang w:val="en-US"/>
        </w:rPr>
        <w:t>ddu</w:t>
      </w:r>
      <w:proofErr w:type="spellEnd"/>
      <w:r w:rsidRPr="0063679C">
        <w:rPr>
          <w:b/>
          <w:color w:val="000000" w:themeColor="text1"/>
          <w:sz w:val="20"/>
          <w:szCs w:val="20"/>
          <w:highlight w:val="yellow"/>
        </w:rPr>
        <w:t>-475400-</w:t>
      </w:r>
      <w:r w:rsidRPr="0063679C">
        <w:rPr>
          <w:b/>
          <w:color w:val="000000" w:themeColor="text1"/>
          <w:sz w:val="20"/>
          <w:szCs w:val="20"/>
          <w:highlight w:val="yellow"/>
          <w:lang w:val="en-US"/>
        </w:rPr>
        <w:t>number</w:t>
      </w:r>
      <w:r w:rsidRPr="0063679C">
        <w:rPr>
          <w:b/>
          <w:color w:val="000000" w:themeColor="text1"/>
          <w:sz w:val="20"/>
          <w:szCs w:val="20"/>
          <w:highlight w:val="yellow"/>
        </w:rPr>
        <w:t>_</w:t>
      </w:r>
      <w:r w:rsidRPr="0063679C">
        <w:rPr>
          <w:b/>
          <w:color w:val="000000" w:themeColor="text1"/>
          <w:sz w:val="20"/>
          <w:szCs w:val="20"/>
          <w:highlight w:val="yellow"/>
          <w:lang w:val="en-US"/>
        </w:rPr>
        <w:t>to</w:t>
      </w:r>
      <w:r w:rsidRPr="0063679C">
        <w:rPr>
          <w:b/>
          <w:color w:val="000000" w:themeColor="text1"/>
          <w:sz w:val="20"/>
          <w:szCs w:val="20"/>
          <w:highlight w:val="yellow"/>
        </w:rPr>
        <w:t>_</w:t>
      </w:r>
      <w:r w:rsidRPr="0063679C">
        <w:rPr>
          <w:b/>
          <w:color w:val="000000" w:themeColor="text1"/>
          <w:sz w:val="20"/>
          <w:szCs w:val="20"/>
          <w:highlight w:val="yellow"/>
          <w:lang w:val="en-US"/>
        </w:rPr>
        <w:t>word</w:t>
      </w:r>
      <w:r w:rsidRPr="0063679C">
        <w:rPr>
          <w:b/>
          <w:color w:val="000000" w:themeColor="text1"/>
          <w:sz w:val="20"/>
          <w:szCs w:val="20"/>
          <w:highlight w:val="yellow"/>
        </w:rPr>
        <w:t>-</w:t>
      </w:r>
      <w:proofErr w:type="spellStart"/>
      <w:r w:rsidRPr="0063679C">
        <w:rPr>
          <w:b/>
          <w:color w:val="000000" w:themeColor="text1"/>
          <w:sz w:val="20"/>
          <w:szCs w:val="20"/>
          <w:highlight w:val="yellow"/>
        </w:rPr>
        <w:t>not_require</w:t>
      </w:r>
      <w:proofErr w:type="spellEnd"/>
      <w:r w:rsidRPr="0063679C">
        <w:rPr>
          <w:b/>
          <w:color w:val="000000" w:themeColor="text1"/>
          <w:sz w:val="20"/>
          <w:szCs w:val="20"/>
          <w:highlight w:val="yellow"/>
        </w:rPr>
        <w:t>}}) рублей 00 копеек,</w:t>
      </w:r>
      <w:r w:rsidRPr="0063679C">
        <w:rPr>
          <w:sz w:val="20"/>
          <w:szCs w:val="20"/>
          <w:highlight w:val="yellow"/>
        </w:rPr>
        <w:t xml:space="preserve"> с использованием номинального счета Общества с ограниченной ответственностью «Жилищная экосистема ВТБ», (далее – ООО «Жилищная экосистема ВТБ»), открытого в Банке ВТБ (ПАО). Денежные средства зачисляются Участником долевого строительства на Номинальный счет не позднее 1 (Одного) рабочего дня с даты подписания настоящего Договора. Расходы по расчетам с Застройщиком с использованием Номинального счета несет Участник долевого строительства.</w:t>
      </w:r>
    </w:p>
    <w:p w14:paraId="5D98D413" w14:textId="77777777" w:rsidR="00C9321D" w:rsidRPr="0063679C" w:rsidRDefault="00C9321D" w:rsidP="00C9321D">
      <w:pPr>
        <w:pStyle w:val="ac"/>
        <w:spacing w:before="0" w:beforeAutospacing="0" w:after="0" w:afterAutospacing="0"/>
        <w:ind w:firstLine="567"/>
        <w:jc w:val="both"/>
        <w:rPr>
          <w:sz w:val="20"/>
          <w:szCs w:val="20"/>
        </w:rPr>
      </w:pPr>
      <w:r w:rsidRPr="0063679C">
        <w:rPr>
          <w:sz w:val="20"/>
          <w:szCs w:val="20"/>
          <w:highlight w:val="yellow"/>
        </w:rPr>
        <w:lastRenderedPageBreak/>
        <w:t xml:space="preserve">Перечисление денежных средств на счет </w:t>
      </w:r>
      <w:proofErr w:type="spellStart"/>
      <w:r w:rsidRPr="0063679C">
        <w:rPr>
          <w:sz w:val="20"/>
          <w:szCs w:val="20"/>
          <w:highlight w:val="yellow"/>
        </w:rPr>
        <w:t>эскроу</w:t>
      </w:r>
      <w:proofErr w:type="spellEnd"/>
      <w:r w:rsidRPr="0063679C">
        <w:rPr>
          <w:sz w:val="20"/>
          <w:szCs w:val="20"/>
          <w:highlight w:val="yellow"/>
        </w:rPr>
        <w:t>, открытый на имя Участника долевого строительства в уполномоченном банке в счет оплаты Цены осуществляется ООО «Жилищная экосистема ВТБ» в течение от 1 (одного) рабочего дня до 5 (пяти) рабочих дней с момента получения ООО «Жилищная экосистема ВТБ» информации от органа, осуществляющего государственную регистрацию, о государственной регистрации Договора /если сделка с ипотекой/ и  ипотеки на права требования в пользу Банка ВТБ (ПАО).</w:t>
      </w:r>
    </w:p>
    <w:p w14:paraId="22825DEB" w14:textId="6F61E8FD" w:rsidR="008B7C3D" w:rsidRPr="0025190C" w:rsidRDefault="00DA6D37" w:rsidP="008B7C3D">
      <w:pPr>
        <w:pStyle w:val="ac"/>
        <w:spacing w:before="0" w:beforeAutospacing="0" w:after="0" w:afterAutospacing="0"/>
        <w:ind w:firstLine="709"/>
        <w:jc w:val="both"/>
        <w:rPr>
          <w:iCs/>
          <w:sz w:val="20"/>
          <w:szCs w:val="20"/>
        </w:rPr>
      </w:pPr>
      <w:r w:rsidRPr="0025190C">
        <w:rPr>
          <w:sz w:val="20"/>
          <w:szCs w:val="20"/>
        </w:rPr>
        <w:t xml:space="preserve">3.3. </w:t>
      </w:r>
      <w:r w:rsidR="008B7C3D" w:rsidRPr="0025190C">
        <w:rPr>
          <w:iCs/>
          <w:sz w:val="20"/>
          <w:szCs w:val="20"/>
        </w:rPr>
        <w:t>Цена настоящего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r w:rsidR="000E68DF" w:rsidRPr="0025190C">
        <w:rPr>
          <w:iCs/>
          <w:sz w:val="20"/>
          <w:szCs w:val="20"/>
        </w:rPr>
        <w:t>.</w:t>
      </w:r>
      <w:r w:rsidR="008B7C3D" w:rsidRPr="0025190C">
        <w:rPr>
          <w:iCs/>
          <w:sz w:val="20"/>
          <w:szCs w:val="20"/>
        </w:rPr>
        <w:t xml:space="preserve"> </w:t>
      </w:r>
    </w:p>
    <w:p w14:paraId="7E59CB72" w14:textId="77777777" w:rsidR="008B7C3D" w:rsidRPr="0025190C" w:rsidRDefault="008B7C3D" w:rsidP="008B7C3D">
      <w:pPr>
        <w:pStyle w:val="ac"/>
        <w:spacing w:before="0" w:beforeAutospacing="0" w:after="0" w:afterAutospacing="0"/>
        <w:ind w:firstLine="709"/>
        <w:jc w:val="both"/>
        <w:rPr>
          <w:sz w:val="20"/>
          <w:szCs w:val="20"/>
        </w:rPr>
      </w:pPr>
      <w:r w:rsidRPr="0025190C">
        <w:rPr>
          <w:sz w:val="20"/>
          <w:szCs w:val="20"/>
        </w:rPr>
        <w:t>В цену настоящего Договора не включены затраты Участника по регистрации настоящего Договора, а также по оформлению Участником Квартиры в собственность.</w:t>
      </w:r>
    </w:p>
    <w:p w14:paraId="55DED4C4" w14:textId="77777777" w:rsidR="008B7C3D" w:rsidRPr="0025190C" w:rsidRDefault="008B7C3D" w:rsidP="008B7C3D">
      <w:pPr>
        <w:ind w:firstLine="709"/>
        <w:jc w:val="both"/>
        <w:rPr>
          <w:sz w:val="20"/>
          <w:szCs w:val="20"/>
        </w:rPr>
      </w:pPr>
      <w:r w:rsidRPr="0025190C">
        <w:rPr>
          <w:sz w:val="20"/>
          <w:szCs w:val="20"/>
        </w:rPr>
        <w:t>Расходы, связанные с государственной регистрацией настоящего Договора, и оформлением права собственности на Квартиру, каждая из Сторон несет самостоятельно.</w:t>
      </w:r>
    </w:p>
    <w:p w14:paraId="609542E3" w14:textId="4474C178" w:rsidR="00226986" w:rsidRPr="0025190C" w:rsidRDefault="0027348B" w:rsidP="008B7C3D">
      <w:pPr>
        <w:ind w:firstLine="567"/>
        <w:jc w:val="both"/>
        <w:rPr>
          <w:sz w:val="20"/>
          <w:szCs w:val="20"/>
        </w:rPr>
      </w:pPr>
      <w:r w:rsidRPr="0025190C">
        <w:rPr>
          <w:sz w:val="20"/>
          <w:szCs w:val="20"/>
        </w:rPr>
        <w:t>3.4</w:t>
      </w:r>
      <w:r w:rsidR="00226986" w:rsidRPr="0025190C">
        <w:rPr>
          <w:sz w:val="20"/>
          <w:szCs w:val="20"/>
        </w:rPr>
        <w:t>. Цена Договора после заключения подлежит изменению в следующих случаях и на следующих условиях:</w:t>
      </w:r>
    </w:p>
    <w:p w14:paraId="5933D694" w14:textId="77777777" w:rsidR="00226986" w:rsidRPr="0025190C" w:rsidRDefault="00226986" w:rsidP="000C1390">
      <w:pPr>
        <w:ind w:firstLine="567"/>
        <w:jc w:val="both"/>
        <w:rPr>
          <w:sz w:val="20"/>
          <w:szCs w:val="20"/>
        </w:rPr>
      </w:pPr>
      <w:r w:rsidRPr="0025190C">
        <w:rPr>
          <w:sz w:val="20"/>
          <w:szCs w:val="20"/>
        </w:rPr>
        <w:t>1) Основанием для изменения цены Договора является просрочка Участником сроков оплаты, установленных настоящим договором. Неоплаченная часть стоимости К</w:t>
      </w:r>
      <w:r w:rsidR="00E442A9" w:rsidRPr="0025190C">
        <w:rPr>
          <w:sz w:val="20"/>
          <w:szCs w:val="20"/>
        </w:rPr>
        <w:t>вартиры оплачивается Участником.</w:t>
      </w:r>
    </w:p>
    <w:p w14:paraId="34BBDCFC" w14:textId="77777777" w:rsidR="00226986" w:rsidRPr="0025190C" w:rsidRDefault="00226986" w:rsidP="000C1390">
      <w:pPr>
        <w:ind w:firstLine="567"/>
        <w:jc w:val="both"/>
        <w:rPr>
          <w:sz w:val="20"/>
          <w:szCs w:val="20"/>
        </w:rPr>
      </w:pPr>
      <w:r w:rsidRPr="0025190C">
        <w:rPr>
          <w:sz w:val="20"/>
          <w:szCs w:val="20"/>
        </w:rPr>
        <w:t>2) Основан</w:t>
      </w:r>
      <w:r w:rsidR="009F4658" w:rsidRPr="0025190C">
        <w:rPr>
          <w:sz w:val="20"/>
          <w:szCs w:val="20"/>
        </w:rPr>
        <w:t>ием</w:t>
      </w:r>
      <w:r w:rsidRPr="0025190C">
        <w:rPr>
          <w:sz w:val="20"/>
          <w:szCs w:val="20"/>
        </w:rPr>
        <w:t xml:space="preserve"> для изменения цены Договора является изменение</w:t>
      </w:r>
      <w:r w:rsidR="006B2170" w:rsidRPr="0025190C">
        <w:rPr>
          <w:sz w:val="20"/>
          <w:szCs w:val="20"/>
        </w:rPr>
        <w:t xml:space="preserve"> цен</w:t>
      </w:r>
      <w:r w:rsidRPr="0025190C">
        <w:rPr>
          <w:sz w:val="20"/>
          <w:szCs w:val="20"/>
        </w:rPr>
        <w:t>, устанавливаемых или регулируемых уполномоченными на то государственными органами и (или) органами местного самоуправления, влияющих на изменение стоимости строительс</w:t>
      </w:r>
      <w:r w:rsidR="006B2170" w:rsidRPr="0025190C">
        <w:rPr>
          <w:sz w:val="20"/>
          <w:szCs w:val="20"/>
        </w:rPr>
        <w:t>тва дома</w:t>
      </w:r>
      <w:r w:rsidRPr="0025190C">
        <w:rPr>
          <w:sz w:val="20"/>
          <w:szCs w:val="20"/>
        </w:rPr>
        <w:t>.</w:t>
      </w:r>
    </w:p>
    <w:p w14:paraId="261974A2" w14:textId="77777777" w:rsidR="00226986" w:rsidRPr="0025190C" w:rsidRDefault="00226986" w:rsidP="000C1390">
      <w:pPr>
        <w:ind w:firstLine="567"/>
        <w:jc w:val="both"/>
        <w:rPr>
          <w:sz w:val="20"/>
          <w:szCs w:val="20"/>
        </w:rPr>
      </w:pPr>
      <w:r w:rsidRPr="0025190C">
        <w:rPr>
          <w:sz w:val="20"/>
          <w:szCs w:val="20"/>
        </w:rPr>
        <w:t>3) Основанием изменения цены Договора является расхождение между общей проектной площадью Квартиры и фактической расчетной площадью, по данным органа, осуществляющего кадастровые работы (обследование) жилого помещения на предмет соответствия проектной документации.</w:t>
      </w:r>
    </w:p>
    <w:p w14:paraId="399C3076" w14:textId="77777777" w:rsidR="00924473" w:rsidRPr="0025190C" w:rsidRDefault="00226986" w:rsidP="000C1390">
      <w:pPr>
        <w:ind w:firstLine="567"/>
        <w:jc w:val="both"/>
        <w:rPr>
          <w:sz w:val="20"/>
          <w:szCs w:val="20"/>
        </w:rPr>
      </w:pPr>
      <w:r w:rsidRPr="0025190C">
        <w:rPr>
          <w:sz w:val="20"/>
          <w:szCs w:val="20"/>
        </w:rPr>
        <w:t>4) Основанием для изменения цены договора являются изменения, внесенные в техническую документацию, касающиеся применения конструктивных решений, отделки фасадов и иные изменения в проектную и разрешительную документацию, приводящие к увеличению затрат Застройщика, связанных с исполнением настоящего договора. Застройщик уведомляет Участника об изменениях, внесенных в техническую документацию в порядке, предусмотренном ст. 19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C30E434" w14:textId="391F3329" w:rsidR="000B25C4" w:rsidRPr="0025190C" w:rsidRDefault="000B25C4" w:rsidP="000B25C4">
      <w:pPr>
        <w:ind w:firstLine="567"/>
        <w:jc w:val="both"/>
        <w:rPr>
          <w:sz w:val="20"/>
          <w:szCs w:val="20"/>
        </w:rPr>
      </w:pPr>
      <w:r w:rsidRPr="0025190C">
        <w:rPr>
          <w:sz w:val="20"/>
          <w:szCs w:val="20"/>
        </w:rPr>
        <w:t>5) Основание для изменения цены договора является изменение общей приведенной площади Квартиры по отношению к проектной общей приведенной площади Квартиры более чем на 5% (</w:t>
      </w:r>
      <w:r w:rsidR="00D7007E" w:rsidRPr="0025190C">
        <w:rPr>
          <w:sz w:val="20"/>
          <w:szCs w:val="20"/>
        </w:rPr>
        <w:t>пять процентов</w:t>
      </w:r>
      <w:r w:rsidRPr="0025190C">
        <w:rPr>
          <w:sz w:val="20"/>
          <w:szCs w:val="20"/>
        </w:rPr>
        <w:t xml:space="preserve">). </w:t>
      </w:r>
    </w:p>
    <w:p w14:paraId="2AAF89AA" w14:textId="77777777" w:rsidR="000B25C4" w:rsidRPr="0025190C" w:rsidRDefault="000B25C4" w:rsidP="000B25C4">
      <w:pPr>
        <w:ind w:firstLine="567"/>
        <w:jc w:val="both"/>
        <w:rPr>
          <w:sz w:val="20"/>
          <w:szCs w:val="20"/>
        </w:rPr>
      </w:pPr>
      <w:r w:rsidRPr="0025190C">
        <w:rPr>
          <w:sz w:val="20"/>
          <w:szCs w:val="20"/>
        </w:rPr>
        <w:t xml:space="preserve">В случае отклонения общей приведенной площади Квартиры от проектной общей приведенной площади Квартиры до 5% (пяти процентов) включительно, в сторону увеличения, либо в сторону уменьшения, цена Договора изменению не подлежит. </w:t>
      </w:r>
    </w:p>
    <w:p w14:paraId="2B411274" w14:textId="4E2EF9CF" w:rsidR="000B25C4" w:rsidRPr="0025190C" w:rsidRDefault="000B25C4" w:rsidP="000B25C4">
      <w:pPr>
        <w:ind w:firstLine="567"/>
        <w:jc w:val="both"/>
        <w:rPr>
          <w:sz w:val="20"/>
          <w:szCs w:val="20"/>
        </w:rPr>
      </w:pPr>
      <w:r w:rsidRPr="0025190C">
        <w:rPr>
          <w:sz w:val="20"/>
          <w:szCs w:val="20"/>
        </w:rPr>
        <w:t xml:space="preserve">В случае изменения общей приведенной площади квартиры по отношению к проектной общей приведенной площади Квартиры более чем на </w:t>
      </w:r>
      <w:r w:rsidR="00B93061" w:rsidRPr="0025190C">
        <w:rPr>
          <w:sz w:val="20"/>
          <w:szCs w:val="20"/>
        </w:rPr>
        <w:t>5</w:t>
      </w:r>
      <w:r w:rsidRPr="0025190C">
        <w:rPr>
          <w:sz w:val="20"/>
          <w:szCs w:val="20"/>
        </w:rPr>
        <w:t>% (пять процентов) Стороны производят расчет стоимости разницы площадей. Общая приведенная площадь Квартиры устанавливается в соответствии с данными экспликации технического плана здания (Квартиры), изготовленного кадастровым инженером, имеющим действующий квалификационный аттестат кадастрового инженера.</w:t>
      </w:r>
    </w:p>
    <w:p w14:paraId="11887493" w14:textId="77777777" w:rsidR="00226986" w:rsidRPr="0025190C" w:rsidRDefault="0027348B" w:rsidP="000C1390">
      <w:pPr>
        <w:ind w:firstLine="567"/>
        <w:jc w:val="both"/>
        <w:rPr>
          <w:sz w:val="20"/>
          <w:szCs w:val="20"/>
        </w:rPr>
      </w:pPr>
      <w:r w:rsidRPr="0025190C">
        <w:rPr>
          <w:sz w:val="20"/>
          <w:szCs w:val="20"/>
        </w:rPr>
        <w:t>3.5</w:t>
      </w:r>
      <w:r w:rsidR="00226986" w:rsidRPr="0025190C">
        <w:rPr>
          <w:sz w:val="20"/>
          <w:szCs w:val="20"/>
        </w:rPr>
        <w:t>. Уведомление об изменении цены направляется Участнику почтовым отправлением, по адресу, указанному в п. 9.</w:t>
      </w:r>
      <w:r w:rsidR="007D7F04" w:rsidRPr="0025190C">
        <w:rPr>
          <w:sz w:val="20"/>
          <w:szCs w:val="20"/>
        </w:rPr>
        <w:t>7</w:t>
      </w:r>
      <w:r w:rsidR="00226986" w:rsidRPr="0025190C">
        <w:rPr>
          <w:sz w:val="20"/>
          <w:szCs w:val="20"/>
        </w:rPr>
        <w:t>. настоящего Договора в течение 10 (десяти) дней с момента та</w:t>
      </w:r>
      <w:r w:rsidR="00F31782" w:rsidRPr="0025190C">
        <w:rPr>
          <w:sz w:val="20"/>
          <w:szCs w:val="20"/>
        </w:rPr>
        <w:t>кого изменения. В случае, если З</w:t>
      </w:r>
      <w:r w:rsidR="00226986" w:rsidRPr="0025190C">
        <w:rPr>
          <w:sz w:val="20"/>
          <w:szCs w:val="20"/>
        </w:rPr>
        <w:t>астройщик не получит письменного возражения относительно предложенных изменений, в срок предусмотренный в направленном предложении (а при отсутствии такого срока – в течение 30 (тридцати) дней), то с даты получения Участником указанного уведомления (или соответственно возврата Застройщику оператором почтовой связи уведомления) договор признается измененным в редакции Застройщика. При этом датой получения Участником уведомления будет являться соответствующая отметка в почтовом уведомлении о вручении или, соответственно, дата возврата Застройщику уведомления оператором почтовой связи.</w:t>
      </w:r>
    </w:p>
    <w:p w14:paraId="3AECF834" w14:textId="77777777" w:rsidR="00226986" w:rsidRPr="0025190C" w:rsidRDefault="0027348B" w:rsidP="000C1390">
      <w:pPr>
        <w:ind w:firstLine="567"/>
        <w:jc w:val="both"/>
        <w:rPr>
          <w:sz w:val="20"/>
          <w:szCs w:val="20"/>
        </w:rPr>
      </w:pPr>
      <w:r w:rsidRPr="0025190C">
        <w:rPr>
          <w:sz w:val="20"/>
          <w:szCs w:val="20"/>
        </w:rPr>
        <w:t>3.6</w:t>
      </w:r>
      <w:r w:rsidR="00226986" w:rsidRPr="0025190C">
        <w:rPr>
          <w:sz w:val="20"/>
          <w:szCs w:val="20"/>
        </w:rPr>
        <w:t xml:space="preserve">. Цена Договора </w:t>
      </w:r>
      <w:r w:rsidR="006D37CE" w:rsidRPr="0025190C">
        <w:rPr>
          <w:sz w:val="20"/>
          <w:szCs w:val="20"/>
        </w:rPr>
        <w:t>после 100</w:t>
      </w:r>
      <w:r w:rsidR="00226986" w:rsidRPr="0025190C">
        <w:rPr>
          <w:sz w:val="20"/>
          <w:szCs w:val="20"/>
        </w:rPr>
        <w:t>-процентной оплаты Участником стоимости объекта долевого строительства Квартиры изменению не подлежит, а также не подлежит изменению стоимость фактически оплаченных квадратных метров Квартиры, кроме случаев, пр</w:t>
      </w:r>
      <w:r w:rsidR="00A9193C" w:rsidRPr="0025190C">
        <w:rPr>
          <w:sz w:val="20"/>
          <w:szCs w:val="20"/>
        </w:rPr>
        <w:t>едусмотренных п. 3.4</w:t>
      </w:r>
      <w:r w:rsidR="00FC36C4" w:rsidRPr="0025190C">
        <w:rPr>
          <w:sz w:val="20"/>
          <w:szCs w:val="20"/>
        </w:rPr>
        <w:t>. и п.3.8</w:t>
      </w:r>
      <w:r w:rsidR="00226986" w:rsidRPr="0025190C">
        <w:rPr>
          <w:sz w:val="20"/>
          <w:szCs w:val="20"/>
        </w:rPr>
        <w:t xml:space="preserve">. настоящего Договора. </w:t>
      </w:r>
    </w:p>
    <w:p w14:paraId="2FFAC3B3" w14:textId="77777777" w:rsidR="00226986" w:rsidRPr="0025190C" w:rsidRDefault="0027348B" w:rsidP="000C1390">
      <w:pPr>
        <w:ind w:firstLine="567"/>
        <w:jc w:val="both"/>
        <w:rPr>
          <w:sz w:val="20"/>
          <w:szCs w:val="20"/>
        </w:rPr>
      </w:pPr>
      <w:r w:rsidRPr="0025190C">
        <w:rPr>
          <w:sz w:val="20"/>
          <w:szCs w:val="20"/>
        </w:rPr>
        <w:t>3.</w:t>
      </w:r>
      <w:r w:rsidR="00A8221E" w:rsidRPr="0025190C">
        <w:rPr>
          <w:sz w:val="20"/>
          <w:szCs w:val="20"/>
        </w:rPr>
        <w:t>7. Все</w:t>
      </w:r>
      <w:r w:rsidR="00226986" w:rsidRPr="0025190C">
        <w:rPr>
          <w:sz w:val="20"/>
          <w:szCs w:val="20"/>
        </w:rPr>
        <w:t xml:space="preserve"> денежные суммы, как в настоящем Договоре, так и в Приложениях к нему, определяются в российских рублях. </w:t>
      </w:r>
    </w:p>
    <w:p w14:paraId="42327794" w14:textId="77777777" w:rsidR="00831DB9" w:rsidRPr="0025190C" w:rsidRDefault="00882290" w:rsidP="000C1390">
      <w:pPr>
        <w:autoSpaceDE w:val="0"/>
        <w:autoSpaceDN w:val="0"/>
        <w:adjustRightInd w:val="0"/>
        <w:ind w:firstLine="567"/>
        <w:jc w:val="both"/>
        <w:rPr>
          <w:bCs/>
          <w:sz w:val="20"/>
          <w:szCs w:val="20"/>
        </w:rPr>
      </w:pPr>
      <w:r w:rsidRPr="0025190C">
        <w:rPr>
          <w:rFonts w:eastAsia="Calibri"/>
          <w:sz w:val="20"/>
          <w:szCs w:val="20"/>
          <w:lang w:eastAsia="en-US"/>
        </w:rPr>
        <w:t xml:space="preserve"> </w:t>
      </w:r>
      <w:r w:rsidR="00831DB9" w:rsidRPr="0025190C">
        <w:rPr>
          <w:bCs/>
          <w:sz w:val="20"/>
          <w:szCs w:val="20"/>
        </w:rPr>
        <w:t xml:space="preserve">Обязанность Участника </w:t>
      </w:r>
      <w:r w:rsidR="00AE04B8" w:rsidRPr="0025190C">
        <w:rPr>
          <w:bCs/>
          <w:sz w:val="20"/>
          <w:szCs w:val="20"/>
        </w:rPr>
        <w:t>по уплате,</w:t>
      </w:r>
      <w:r w:rsidR="00831DB9" w:rsidRPr="0025190C">
        <w:rPr>
          <w:bCs/>
          <w:sz w:val="20"/>
          <w:szCs w:val="20"/>
        </w:rPr>
        <w:t xml:space="preserve"> обусловленной </w:t>
      </w:r>
      <w:r w:rsidR="00AE04B8" w:rsidRPr="0025190C">
        <w:rPr>
          <w:bCs/>
          <w:sz w:val="20"/>
          <w:szCs w:val="20"/>
        </w:rPr>
        <w:t>настоящим Договором цены,</w:t>
      </w:r>
      <w:r w:rsidR="00831DB9" w:rsidRPr="0025190C">
        <w:rPr>
          <w:bCs/>
          <w:sz w:val="20"/>
          <w:szCs w:val="20"/>
        </w:rPr>
        <w:t xml:space="preserve"> считается исполненной с момента поступления денежных средств на открытый в уполномоченном банке счет </w:t>
      </w:r>
      <w:proofErr w:type="spellStart"/>
      <w:r w:rsidR="00831DB9" w:rsidRPr="0025190C">
        <w:rPr>
          <w:bCs/>
          <w:sz w:val="20"/>
          <w:szCs w:val="20"/>
        </w:rPr>
        <w:t>эскроу</w:t>
      </w:r>
      <w:proofErr w:type="spellEnd"/>
      <w:r w:rsidR="00831DB9" w:rsidRPr="0025190C">
        <w:rPr>
          <w:bCs/>
          <w:sz w:val="20"/>
          <w:szCs w:val="20"/>
        </w:rPr>
        <w:t>.</w:t>
      </w:r>
    </w:p>
    <w:p w14:paraId="25224288" w14:textId="77777777" w:rsidR="00226986" w:rsidRPr="0025190C" w:rsidRDefault="00226986" w:rsidP="000C1390">
      <w:pPr>
        <w:ind w:firstLine="567"/>
        <w:jc w:val="both"/>
        <w:rPr>
          <w:sz w:val="20"/>
          <w:szCs w:val="20"/>
        </w:rPr>
      </w:pPr>
      <w:r w:rsidRPr="0025190C">
        <w:rPr>
          <w:sz w:val="20"/>
          <w:szCs w:val="20"/>
        </w:rPr>
        <w:t>Не допускается оплата Участником цены Договора</w:t>
      </w:r>
      <w:r w:rsidR="00857FCC" w:rsidRPr="0025190C">
        <w:rPr>
          <w:sz w:val="20"/>
          <w:szCs w:val="20"/>
        </w:rPr>
        <w:t xml:space="preserve"> в иной форме и третьими лицами без уведомления и согласия Застройщика</w:t>
      </w:r>
      <w:r w:rsidRPr="0025190C">
        <w:rPr>
          <w:sz w:val="20"/>
          <w:szCs w:val="20"/>
        </w:rPr>
        <w:t xml:space="preserve"> и кроме как по реквизитам, указанным в настоящем Договоре.</w:t>
      </w:r>
    </w:p>
    <w:p w14:paraId="2E5F261C" w14:textId="77777777" w:rsidR="00226986" w:rsidRPr="0025190C" w:rsidRDefault="0027348B" w:rsidP="000C1390">
      <w:pPr>
        <w:ind w:firstLine="567"/>
        <w:jc w:val="both"/>
        <w:rPr>
          <w:sz w:val="20"/>
          <w:szCs w:val="20"/>
        </w:rPr>
      </w:pPr>
      <w:r w:rsidRPr="0025190C">
        <w:rPr>
          <w:sz w:val="20"/>
          <w:szCs w:val="20"/>
        </w:rPr>
        <w:t>3.8</w:t>
      </w:r>
      <w:r w:rsidR="00226986" w:rsidRPr="0025190C">
        <w:rPr>
          <w:sz w:val="20"/>
          <w:szCs w:val="20"/>
        </w:rPr>
        <w:t>. Указанные в разделе 1 площади Квартиры являются проектными и подлежат уточнению на основании данных органа, осуществляющего кадастровые работы (обследование) жилого помещения на предмет соответствия проектной документации предоставленных Застройщику.</w:t>
      </w:r>
    </w:p>
    <w:p w14:paraId="1345DDAF" w14:textId="2832872C" w:rsidR="00226986" w:rsidRPr="0025190C" w:rsidRDefault="00226986" w:rsidP="000C1390">
      <w:pPr>
        <w:ind w:firstLine="567"/>
        <w:jc w:val="both"/>
        <w:rPr>
          <w:sz w:val="20"/>
          <w:szCs w:val="20"/>
        </w:rPr>
      </w:pPr>
      <w:r w:rsidRPr="0025190C">
        <w:rPr>
          <w:sz w:val="20"/>
          <w:szCs w:val="20"/>
        </w:rPr>
        <w:t>При возникновении расхождений между общей проектной площадью Квартиры и фактической расчетной площадью Квартиры, по данным органа, осуществляющего кадастровые работы (обследование) жилого помещения на предмет соответствия проектной документации, цена Договора</w:t>
      </w:r>
      <w:r w:rsidR="00857FCC" w:rsidRPr="0025190C">
        <w:rPr>
          <w:sz w:val="20"/>
          <w:szCs w:val="20"/>
        </w:rPr>
        <w:t xml:space="preserve"> </w:t>
      </w:r>
      <w:r w:rsidRPr="0025190C">
        <w:rPr>
          <w:sz w:val="20"/>
          <w:szCs w:val="20"/>
        </w:rPr>
        <w:t>подлежит корректировке, и Стороны</w:t>
      </w:r>
      <w:r w:rsidR="00857FCC" w:rsidRPr="0025190C">
        <w:rPr>
          <w:sz w:val="20"/>
          <w:szCs w:val="20"/>
        </w:rPr>
        <w:t xml:space="preserve"> </w:t>
      </w:r>
      <w:r w:rsidRPr="0025190C">
        <w:rPr>
          <w:sz w:val="20"/>
          <w:szCs w:val="20"/>
        </w:rPr>
        <w:t xml:space="preserve">производят расчеты и перерасчеты в соответствии с окончательной площадью Квартиры по данным органа, осуществляющего </w:t>
      </w:r>
      <w:r w:rsidRPr="0025190C">
        <w:rPr>
          <w:sz w:val="20"/>
          <w:szCs w:val="20"/>
        </w:rPr>
        <w:lastRenderedPageBreak/>
        <w:t>кадастровые работы (обследование) жилого помещения на предмет соответствия проектной документации, в порядке, установленном пунктом 3.4. настоящего Договора</w:t>
      </w:r>
      <w:r w:rsidR="00857FCC" w:rsidRPr="0025190C">
        <w:rPr>
          <w:sz w:val="20"/>
          <w:szCs w:val="20"/>
        </w:rPr>
        <w:t>.</w:t>
      </w:r>
    </w:p>
    <w:p w14:paraId="7A56506C" w14:textId="77777777" w:rsidR="00B858CA" w:rsidRPr="0025190C" w:rsidRDefault="00B858CA" w:rsidP="000C1390">
      <w:pPr>
        <w:ind w:firstLine="567"/>
        <w:jc w:val="both"/>
        <w:rPr>
          <w:sz w:val="20"/>
          <w:szCs w:val="20"/>
        </w:rPr>
      </w:pPr>
      <w:r w:rsidRPr="0025190C">
        <w:rPr>
          <w:sz w:val="20"/>
          <w:szCs w:val="20"/>
        </w:rPr>
        <w:t>Стороны признают, что в связи с неизбежной строительной погрешностью и допустимыми техническими регламентами отклонения фактического распо</w:t>
      </w:r>
      <w:r w:rsidR="000B7441" w:rsidRPr="0025190C">
        <w:rPr>
          <w:sz w:val="20"/>
          <w:szCs w:val="20"/>
        </w:rPr>
        <w:t>ложения стен и перегородок от</w:t>
      </w:r>
      <w:r w:rsidRPr="0025190C">
        <w:rPr>
          <w:sz w:val="20"/>
          <w:szCs w:val="20"/>
        </w:rPr>
        <w:t xml:space="preserve"> осевых линий согласно проектной документации, фактическая общая площадь объекта долевого строительства может отличаться от общей площади, указанной в договоре.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погрешности пр</w:t>
      </w:r>
      <w:r w:rsidR="006E574A" w:rsidRPr="0025190C">
        <w:rPr>
          <w:sz w:val="20"/>
          <w:szCs w:val="20"/>
        </w:rPr>
        <w:t>и</w:t>
      </w:r>
      <w:r w:rsidRPr="0025190C">
        <w:rPr>
          <w:sz w:val="20"/>
          <w:szCs w:val="20"/>
        </w:rPr>
        <w:t xml:space="preserve"> проведении </w:t>
      </w:r>
      <w:r w:rsidR="006E574A" w:rsidRPr="0025190C">
        <w:rPr>
          <w:sz w:val="20"/>
          <w:szCs w:val="20"/>
        </w:rPr>
        <w:t>строительно-монтажных</w:t>
      </w:r>
      <w:r w:rsidRPr="0025190C">
        <w:rPr>
          <w:sz w:val="20"/>
          <w:szCs w:val="20"/>
        </w:rPr>
        <w:t xml:space="preserve"> работ</w:t>
      </w:r>
      <w:r w:rsidR="00E66452" w:rsidRPr="0025190C">
        <w:rPr>
          <w:sz w:val="20"/>
          <w:szCs w:val="20"/>
        </w:rPr>
        <w:t>.</w:t>
      </w:r>
    </w:p>
    <w:p w14:paraId="5C5834DF" w14:textId="77777777" w:rsidR="00226986" w:rsidRPr="0025190C" w:rsidRDefault="00226986" w:rsidP="000C1390">
      <w:pPr>
        <w:ind w:firstLine="567"/>
        <w:jc w:val="both"/>
        <w:rPr>
          <w:sz w:val="20"/>
          <w:szCs w:val="20"/>
        </w:rPr>
      </w:pPr>
      <w:r w:rsidRPr="0025190C">
        <w:rPr>
          <w:sz w:val="20"/>
          <w:szCs w:val="20"/>
        </w:rPr>
        <w:t xml:space="preserve">Указанные </w:t>
      </w:r>
      <w:r w:rsidR="00AE04B8" w:rsidRPr="0025190C">
        <w:rPr>
          <w:sz w:val="20"/>
          <w:szCs w:val="20"/>
        </w:rPr>
        <w:t>расхождения не</w:t>
      </w:r>
      <w:r w:rsidRPr="0025190C">
        <w:rPr>
          <w:sz w:val="20"/>
          <w:szCs w:val="20"/>
        </w:rPr>
        <w:t xml:space="preserve"> признаются сторонами отступлениями от условий Договора, приведшими к ухудшению качества Квартиры, иными недостатками, которые делают её непригодной для предусмотренного Договором использования, не являются существенными нарушениями требований к качеству Квартиры. </w:t>
      </w:r>
    </w:p>
    <w:p w14:paraId="36C226BC" w14:textId="32060DAD" w:rsidR="000B25C4" w:rsidRPr="0025190C" w:rsidRDefault="000B25C4" w:rsidP="000B25C4">
      <w:pPr>
        <w:ind w:firstLine="567"/>
        <w:jc w:val="both"/>
        <w:rPr>
          <w:sz w:val="20"/>
          <w:szCs w:val="20"/>
        </w:rPr>
      </w:pPr>
      <w:r w:rsidRPr="0025190C">
        <w:rPr>
          <w:sz w:val="20"/>
          <w:szCs w:val="20"/>
        </w:rPr>
        <w:t>Если общая приведенная площадь Квартиры в соответствии с обмерами кадастрового инженера будет больше проектной общей приведенной площади Квартиры более чем на 5% (</w:t>
      </w:r>
      <w:r w:rsidR="00D7007E" w:rsidRPr="0025190C">
        <w:rPr>
          <w:sz w:val="20"/>
          <w:szCs w:val="20"/>
        </w:rPr>
        <w:t>пять процентов</w:t>
      </w:r>
      <w:r w:rsidRPr="0025190C">
        <w:rPr>
          <w:sz w:val="20"/>
          <w:szCs w:val="20"/>
        </w:rPr>
        <w:t>), то Участник долевого строительства доплачивает возникшую разницу в течение 10 (десяти) рабочих дней.</w:t>
      </w:r>
    </w:p>
    <w:p w14:paraId="5154BEB5" w14:textId="2A7BDA4D" w:rsidR="000B25C4" w:rsidRPr="0025190C" w:rsidRDefault="000B25C4" w:rsidP="000B25C4">
      <w:pPr>
        <w:ind w:firstLine="567"/>
        <w:jc w:val="both"/>
        <w:rPr>
          <w:sz w:val="20"/>
          <w:szCs w:val="20"/>
        </w:rPr>
      </w:pPr>
      <w:r w:rsidRPr="0025190C">
        <w:rPr>
          <w:sz w:val="20"/>
          <w:szCs w:val="20"/>
        </w:rPr>
        <w:t>Если общая приведенная площадь Квартиры в соответствии с обмерами кадастрового инженера будет меньше проектной общей приведенной площади более чем на 5% (</w:t>
      </w:r>
      <w:r w:rsidR="00D7007E" w:rsidRPr="0025190C">
        <w:rPr>
          <w:sz w:val="20"/>
          <w:szCs w:val="20"/>
        </w:rPr>
        <w:t>пять процентов</w:t>
      </w:r>
      <w:r w:rsidRPr="0025190C">
        <w:rPr>
          <w:sz w:val="20"/>
          <w:szCs w:val="20"/>
        </w:rPr>
        <w:t xml:space="preserve">), то Участнику долевого строительства возвращается разница в течение 30 (тридцати) рабочих дней после предоставления Участником долевого строительства реквизитов счета в банке, на который должный быть возвращены денежные средства. </w:t>
      </w:r>
    </w:p>
    <w:p w14:paraId="3B24F960" w14:textId="77777777" w:rsidR="000B25C4" w:rsidRPr="0025190C" w:rsidRDefault="000B25C4" w:rsidP="000B25C4">
      <w:pPr>
        <w:ind w:firstLine="567"/>
        <w:jc w:val="both"/>
        <w:rPr>
          <w:sz w:val="20"/>
          <w:szCs w:val="20"/>
        </w:rPr>
      </w:pPr>
      <w:r w:rsidRPr="0025190C">
        <w:rPr>
          <w:sz w:val="20"/>
          <w:szCs w:val="20"/>
        </w:rPr>
        <w:t xml:space="preserve">Проведение расчетов в соответствии с настоящим пунктом Договора не препятствуют подписанию передаточного акта Квартиры (Акта приема-передачи Квартиры) в соответствии с </w:t>
      </w:r>
      <w:proofErr w:type="spellStart"/>
      <w:r w:rsidRPr="0025190C">
        <w:rPr>
          <w:sz w:val="20"/>
          <w:szCs w:val="20"/>
        </w:rPr>
        <w:t>п.п</w:t>
      </w:r>
      <w:proofErr w:type="spellEnd"/>
      <w:r w:rsidRPr="0025190C">
        <w:rPr>
          <w:sz w:val="20"/>
          <w:szCs w:val="20"/>
        </w:rPr>
        <w:t>. 5.3, 5.4 Договора.</w:t>
      </w:r>
    </w:p>
    <w:p w14:paraId="2A4A9FFB" w14:textId="77777777" w:rsidR="00226986" w:rsidRPr="0025190C" w:rsidRDefault="00226986" w:rsidP="009E6B62">
      <w:pPr>
        <w:ind w:firstLine="567"/>
        <w:jc w:val="both"/>
        <w:rPr>
          <w:sz w:val="20"/>
          <w:szCs w:val="20"/>
        </w:rPr>
      </w:pPr>
      <w:r w:rsidRPr="0025190C">
        <w:rPr>
          <w:sz w:val="20"/>
          <w:szCs w:val="20"/>
        </w:rPr>
        <w:t>В случае внесения изменений в проектную и/или разрешительную документацию, приводящих к удорожанию стоимости Квартиры, Участник обязуется компенсировать Застройщику сумму удорожания в полном объеме за счет собственных средств.</w:t>
      </w:r>
    </w:p>
    <w:p w14:paraId="0BE82A84" w14:textId="77777777" w:rsidR="000C1390" w:rsidRPr="0025190C" w:rsidRDefault="0027348B" w:rsidP="009E6B62">
      <w:pPr>
        <w:ind w:firstLine="567"/>
        <w:jc w:val="both"/>
        <w:rPr>
          <w:sz w:val="20"/>
          <w:szCs w:val="20"/>
        </w:rPr>
      </w:pPr>
      <w:r w:rsidRPr="0025190C">
        <w:rPr>
          <w:sz w:val="20"/>
          <w:szCs w:val="20"/>
        </w:rPr>
        <w:t>3.9</w:t>
      </w:r>
      <w:r w:rsidR="00226986" w:rsidRPr="0025190C">
        <w:rPr>
          <w:sz w:val="20"/>
          <w:szCs w:val="20"/>
        </w:rPr>
        <w:t>. Участник имеет право досрочно исполнить свои обязательства по оплате стоимости Квартиры.</w:t>
      </w:r>
    </w:p>
    <w:p w14:paraId="26ED69F8" w14:textId="41286830" w:rsidR="003F332B" w:rsidRPr="0025190C" w:rsidRDefault="005B0426" w:rsidP="003F332B">
      <w:pPr>
        <w:ind w:firstLine="567"/>
        <w:jc w:val="both"/>
        <w:rPr>
          <w:sz w:val="20"/>
          <w:szCs w:val="20"/>
        </w:rPr>
      </w:pPr>
      <w:r w:rsidRPr="0025190C">
        <w:rPr>
          <w:sz w:val="20"/>
          <w:szCs w:val="20"/>
        </w:rPr>
        <w:t>3.10.</w:t>
      </w:r>
      <w:r w:rsidR="003F332B" w:rsidRPr="0025190C">
        <w:rPr>
          <w:sz w:val="20"/>
          <w:szCs w:val="20"/>
        </w:rPr>
        <w:t xml:space="preserve"> Участник дает свое согласие Застройщику на внесение изменений в проектную и разрешительную документацию на строительство Квартиры, на образование земельных участков из принадлежащего Застройщику земельного участка кадастровый № 86:10:0101035:2916, в том числе в результате раздела, выдела, в результате объединения, перераспределения вышеуказанного земельного участка со смежными  земельными участками, с кадастровыми номерами 86:10:0101000:128, 86:10:0101035:161, 86:10:0101035:2913, 86:10:0101035:9, 86:10:0101035:13, 86:10:0101035:159, 86:10:0101035:32, 86:10:0101035:184, 86:10:0101035:2926, муниципальными не разграниченными землями, любыми другими земельными участками в кадастровом квартале 86:10:0101035, а также на образование земельных участков в результате раздела, объединения, перераспределения или выдела из земельных участков, образованных в результате объединения, перераспределения земельного участка с кадастровым № 86:10:0101035:2916, с земельными участками с кадастровыми номерами: 86:10:0101000:128, 86:10:0101035:161, 86:10:0101035:2913, 86:10:0101035:9, 86:10:0101035:13, 86:10:0101035:159, 86:10:0101035:32, 86:10:0101035:184, 86:10:0101035:2926, муниципальными не разграниченными землями, любыми другими земельными участками в кадастровом квартале 86:10:0101035, в соответствии со схемой расположения земельных участков на усмотрение Застройщика, в соответствии со ст. 11.2-11.9 Земельного кодекса РФ, на совершение Застройщиком любых необходимых действий для государственной регистрации права собственности и/или права аренды на вновь образованные земельные участки, государственной регистрации возникновения, изменения или прекращения залога права на вновь образованные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14:paraId="5F8AEA37" w14:textId="7D071AFE" w:rsidR="005B0426" w:rsidRPr="0025190C" w:rsidRDefault="005B0426" w:rsidP="005B0426">
      <w:pPr>
        <w:ind w:firstLine="567"/>
        <w:jc w:val="both"/>
        <w:rPr>
          <w:sz w:val="20"/>
          <w:szCs w:val="20"/>
        </w:rPr>
      </w:pPr>
      <w:r w:rsidRPr="0025190C">
        <w:rPr>
          <w:sz w:val="20"/>
          <w:szCs w:val="20"/>
        </w:rPr>
        <w:t xml:space="preserve">3.10.1 Участник дает свое согласие на замену залога прав собственности на земельный участок кадастровый номер: </w:t>
      </w:r>
      <w:r w:rsidR="00113FA9" w:rsidRPr="0025190C">
        <w:rPr>
          <w:sz w:val="20"/>
          <w:szCs w:val="20"/>
        </w:rPr>
        <w:t>86:10:01010</w:t>
      </w:r>
      <w:r w:rsidR="009F2C15" w:rsidRPr="0025190C">
        <w:rPr>
          <w:sz w:val="20"/>
          <w:szCs w:val="20"/>
        </w:rPr>
        <w:t>35:2916</w:t>
      </w:r>
      <w:r w:rsidRPr="0025190C">
        <w:rPr>
          <w:sz w:val="20"/>
          <w:szCs w:val="20"/>
        </w:rPr>
        <w:t xml:space="preserve">, возникшего на основании вышеуказанного договора участия в долевом строительстве, на котором расположен </w:t>
      </w:r>
      <w:proofErr w:type="spellStart"/>
      <w:r w:rsidRPr="0025190C">
        <w:rPr>
          <w:sz w:val="20"/>
          <w:szCs w:val="20"/>
        </w:rPr>
        <w:t>вышеобозначенный</w:t>
      </w:r>
      <w:proofErr w:type="spellEnd"/>
      <w:r w:rsidRPr="0025190C">
        <w:rPr>
          <w:sz w:val="20"/>
          <w:szCs w:val="20"/>
        </w:rPr>
        <w:t xml:space="preserve"> строящийся многоквартирный жилой дом, и на осуществление всех действий, необходимых для замены предмета залога, возникшего на основании вышеуказанного договора участия в долевом строительстве.</w:t>
      </w:r>
    </w:p>
    <w:p w14:paraId="6F4833BE" w14:textId="77777777" w:rsidR="000A1765" w:rsidRPr="0025190C" w:rsidRDefault="000A1765" w:rsidP="005B0426">
      <w:pPr>
        <w:ind w:firstLine="567"/>
        <w:jc w:val="both"/>
        <w:rPr>
          <w:sz w:val="20"/>
          <w:szCs w:val="20"/>
        </w:rPr>
      </w:pPr>
      <w:r w:rsidRPr="0025190C">
        <w:rPr>
          <w:sz w:val="20"/>
          <w:szCs w:val="20"/>
        </w:rPr>
        <w:t xml:space="preserve">3.10.2. Участнику разъяснено и понятно содержание ст.13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ст. 11.2-11.9 Земельного кодекса РФ. </w:t>
      </w:r>
    </w:p>
    <w:p w14:paraId="3FF5F237" w14:textId="77777777" w:rsidR="00B078B7" w:rsidRPr="0025190C" w:rsidRDefault="000A1765" w:rsidP="00937926">
      <w:pPr>
        <w:ind w:firstLine="567"/>
        <w:jc w:val="both"/>
        <w:rPr>
          <w:sz w:val="20"/>
          <w:szCs w:val="20"/>
        </w:rPr>
      </w:pPr>
      <w:r w:rsidRPr="0025190C">
        <w:rPr>
          <w:sz w:val="20"/>
          <w:szCs w:val="20"/>
        </w:rPr>
        <w:t>3.10.3. Участник отказывается от предъявления каких-либо претензий Застройщику в том числе финансовых, в случае замены предмета залога, возникшего на основании вышеуказанного договора участия в долевом строительстве.</w:t>
      </w:r>
    </w:p>
    <w:p w14:paraId="5959FAED" w14:textId="77777777" w:rsidR="00613C54" w:rsidRPr="0025190C" w:rsidRDefault="00613C54" w:rsidP="00613C54">
      <w:pPr>
        <w:spacing w:line="255" w:lineRule="atLeast"/>
        <w:ind w:firstLine="567"/>
        <w:jc w:val="both"/>
        <w:rPr>
          <w:sz w:val="20"/>
          <w:szCs w:val="20"/>
        </w:rPr>
      </w:pPr>
      <w:r w:rsidRPr="0025190C">
        <w:rPr>
          <w:sz w:val="20"/>
          <w:szCs w:val="20"/>
        </w:rPr>
        <w:t>3.11. На основании п.1 ст. 77</w:t>
      </w:r>
      <w:r w:rsidR="00DD0399" w:rsidRPr="0025190C">
        <w:rPr>
          <w:sz w:val="20"/>
          <w:szCs w:val="20"/>
        </w:rPr>
        <w:t>, 77.2</w:t>
      </w:r>
      <w:r w:rsidRPr="0025190C">
        <w:rPr>
          <w:sz w:val="20"/>
          <w:szCs w:val="20"/>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6BFC32DB" w14:textId="77777777" w:rsidR="00DD0399" w:rsidRPr="0025190C" w:rsidRDefault="00DD0399" w:rsidP="00DD0399">
      <w:pPr>
        <w:spacing w:line="255" w:lineRule="atLeast"/>
        <w:ind w:firstLine="567"/>
        <w:jc w:val="both"/>
        <w:rPr>
          <w:sz w:val="20"/>
          <w:szCs w:val="20"/>
        </w:rPr>
      </w:pPr>
      <w:r w:rsidRPr="0025190C">
        <w:rPr>
          <w:sz w:val="20"/>
          <w:szCs w:val="20"/>
        </w:rPr>
        <w:t xml:space="preserve">На основании </w:t>
      </w:r>
      <w:r w:rsidRPr="0025190C">
        <w:rPr>
          <w:b/>
          <w:sz w:val="20"/>
          <w:szCs w:val="20"/>
        </w:rPr>
        <w:t>ст. 77.2</w:t>
      </w:r>
      <w:r w:rsidRPr="0025190C">
        <w:rPr>
          <w:sz w:val="20"/>
          <w:szCs w:val="20"/>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w:t>
      </w:r>
      <w:r w:rsidRPr="0025190C">
        <w:rPr>
          <w:sz w:val="20"/>
          <w:szCs w:val="20"/>
        </w:rPr>
        <w:lastRenderedPageBreak/>
        <w:t>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4537F6D1" w14:textId="77777777" w:rsidR="00DD0399" w:rsidRPr="0025190C" w:rsidRDefault="00DD0399" w:rsidP="00DD0399">
      <w:pPr>
        <w:spacing w:line="255" w:lineRule="atLeast"/>
        <w:ind w:firstLine="567"/>
        <w:jc w:val="both"/>
        <w:rPr>
          <w:sz w:val="20"/>
          <w:szCs w:val="20"/>
        </w:rPr>
      </w:pPr>
      <w:r w:rsidRPr="0025190C">
        <w:rPr>
          <w:sz w:val="20"/>
          <w:szCs w:val="20"/>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0F048220" w14:textId="77777777" w:rsidR="00613C54" w:rsidRPr="0025190C" w:rsidRDefault="00613C54" w:rsidP="00613C54">
      <w:pPr>
        <w:spacing w:line="255" w:lineRule="atLeast"/>
        <w:jc w:val="both"/>
        <w:rPr>
          <w:sz w:val="20"/>
          <w:szCs w:val="20"/>
        </w:rPr>
      </w:pPr>
      <w:r w:rsidRPr="0025190C">
        <w:rPr>
          <w:sz w:val="20"/>
          <w:szCs w:val="20"/>
        </w:rPr>
        <w:t xml:space="preserve">- Последующая ипотека, иное обременение, отчуждение, уступка права требования, </w:t>
      </w:r>
    </w:p>
    <w:p w14:paraId="3B00C311" w14:textId="77777777" w:rsidR="00613C54" w:rsidRPr="0025190C" w:rsidRDefault="00613C54" w:rsidP="00613C54">
      <w:pPr>
        <w:spacing w:line="255" w:lineRule="atLeast"/>
        <w:jc w:val="both"/>
        <w:rPr>
          <w:sz w:val="20"/>
          <w:szCs w:val="20"/>
        </w:rPr>
      </w:pPr>
      <w:r w:rsidRPr="0025190C">
        <w:rPr>
          <w:sz w:val="20"/>
          <w:szCs w:val="20"/>
        </w:rPr>
        <w:t>перепланировка/переустройство Квартиры могут быть осуществлены только с письменного согласия Банка.</w:t>
      </w:r>
    </w:p>
    <w:p w14:paraId="27483AEB" w14:textId="77777777" w:rsidR="00613C54" w:rsidRPr="0025190C" w:rsidRDefault="00613C54" w:rsidP="00613C54">
      <w:pPr>
        <w:numPr>
          <w:ilvl w:val="0"/>
          <w:numId w:val="7"/>
        </w:numPr>
        <w:spacing w:line="255" w:lineRule="atLeast"/>
        <w:ind w:left="0" w:firstLine="567"/>
        <w:jc w:val="both"/>
        <w:rPr>
          <w:sz w:val="20"/>
          <w:szCs w:val="20"/>
        </w:rPr>
      </w:pPr>
      <w:r w:rsidRPr="0025190C">
        <w:rPr>
          <w:sz w:val="20"/>
          <w:szCs w:val="20"/>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90917C0" w14:textId="3D78BEA1" w:rsidR="00613C54" w:rsidRPr="0025190C" w:rsidRDefault="00DD0399" w:rsidP="00937926">
      <w:pPr>
        <w:ind w:firstLine="567"/>
        <w:jc w:val="both"/>
        <w:rPr>
          <w:sz w:val="20"/>
          <w:szCs w:val="20"/>
        </w:rPr>
      </w:pPr>
      <w:r w:rsidRPr="0025190C">
        <w:rPr>
          <w:sz w:val="20"/>
          <w:szCs w:val="20"/>
        </w:rPr>
        <w:t xml:space="preserve">При наступлении оснований для возврата Участнику долевого строительства денежных средств со счета </w:t>
      </w:r>
      <w:proofErr w:type="spellStart"/>
      <w:r w:rsidRPr="0025190C">
        <w:rPr>
          <w:sz w:val="20"/>
          <w:szCs w:val="20"/>
        </w:rPr>
        <w:t>эскроу</w:t>
      </w:r>
      <w:proofErr w:type="spellEnd"/>
      <w:r w:rsidRPr="0025190C">
        <w:rPr>
          <w:sz w:val="20"/>
          <w:szCs w:val="20"/>
        </w:rPr>
        <w:t xml:space="preserve"> (в том числе в случае расторжения/прекращения/отказа от исполнения Договора сторонами), денежные средства со счета </w:t>
      </w:r>
      <w:proofErr w:type="spellStart"/>
      <w:r w:rsidRPr="0025190C">
        <w:rPr>
          <w:sz w:val="20"/>
          <w:szCs w:val="20"/>
        </w:rPr>
        <w:t>эскроу</w:t>
      </w:r>
      <w:proofErr w:type="spellEnd"/>
      <w:r w:rsidRPr="0025190C">
        <w:rPr>
          <w:sz w:val="20"/>
          <w:szCs w:val="20"/>
        </w:rPr>
        <w:t xml:space="preserve"> подлежат возврату участнику долевого строительства в соответствии с условиями договора счета </w:t>
      </w:r>
      <w:proofErr w:type="spellStart"/>
      <w:r w:rsidRPr="0025190C">
        <w:rPr>
          <w:sz w:val="20"/>
          <w:szCs w:val="20"/>
        </w:rPr>
        <w:t>эскроу</w:t>
      </w:r>
      <w:proofErr w:type="spellEnd"/>
      <w:r w:rsidRPr="0025190C">
        <w:rPr>
          <w:sz w:val="20"/>
          <w:szCs w:val="20"/>
        </w:rPr>
        <w:t>.</w:t>
      </w:r>
    </w:p>
    <w:p w14:paraId="5C360D70" w14:textId="77777777" w:rsidR="00D32ADD" w:rsidRPr="0025190C" w:rsidRDefault="00D32ADD" w:rsidP="00937926">
      <w:pPr>
        <w:ind w:firstLine="567"/>
        <w:jc w:val="both"/>
        <w:rPr>
          <w:sz w:val="20"/>
          <w:szCs w:val="20"/>
        </w:rPr>
      </w:pPr>
    </w:p>
    <w:p w14:paraId="0CE0D414" w14:textId="77777777" w:rsidR="00E43B19" w:rsidRPr="0025190C" w:rsidRDefault="00E43B19" w:rsidP="00802084">
      <w:pPr>
        <w:jc w:val="center"/>
        <w:rPr>
          <w:b/>
          <w:bCs/>
          <w:sz w:val="20"/>
          <w:szCs w:val="20"/>
        </w:rPr>
      </w:pPr>
      <w:r w:rsidRPr="0025190C">
        <w:rPr>
          <w:b/>
          <w:bCs/>
          <w:sz w:val="20"/>
          <w:szCs w:val="20"/>
        </w:rPr>
        <w:t>4. Юридические основания к заключению Договора</w:t>
      </w:r>
    </w:p>
    <w:p w14:paraId="4314A627" w14:textId="77777777" w:rsidR="001F1D71" w:rsidRPr="0025190C" w:rsidRDefault="001F1D71" w:rsidP="001F1D71">
      <w:pPr>
        <w:ind w:firstLine="540"/>
        <w:jc w:val="both"/>
        <w:rPr>
          <w:sz w:val="20"/>
          <w:szCs w:val="20"/>
        </w:rPr>
      </w:pPr>
      <w:bookmarkStart w:id="10" w:name="_Hlk103357331"/>
      <w:r w:rsidRPr="0025190C">
        <w:rPr>
          <w:sz w:val="20"/>
          <w:szCs w:val="20"/>
        </w:rPr>
        <w:t>4.1. При заключении Договора Стороны руководствовались:</w:t>
      </w:r>
    </w:p>
    <w:p w14:paraId="0A371032" w14:textId="77777777" w:rsidR="001F1D71" w:rsidRPr="0025190C" w:rsidRDefault="001F1D71" w:rsidP="001F1D71">
      <w:pPr>
        <w:ind w:firstLine="540"/>
        <w:jc w:val="both"/>
        <w:rPr>
          <w:sz w:val="20"/>
          <w:szCs w:val="20"/>
        </w:rPr>
      </w:pPr>
      <w:r w:rsidRPr="0025190C">
        <w:rPr>
          <w:sz w:val="20"/>
          <w:szCs w:val="20"/>
        </w:rPr>
        <w:t>- Гражданским кодексом Российской Федерации;</w:t>
      </w:r>
    </w:p>
    <w:p w14:paraId="7D750276" w14:textId="77777777" w:rsidR="001F1D71" w:rsidRPr="0025190C" w:rsidRDefault="001F1D71" w:rsidP="001F1D71">
      <w:pPr>
        <w:ind w:firstLine="540"/>
        <w:jc w:val="both"/>
        <w:rPr>
          <w:sz w:val="20"/>
          <w:szCs w:val="20"/>
        </w:rPr>
      </w:pPr>
      <w:r w:rsidRPr="0025190C">
        <w:rPr>
          <w:sz w:val="20"/>
          <w:szCs w:val="20"/>
        </w:rPr>
        <w:t>Федеральным Законом РФ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CEC60D5" w14:textId="1F6AA874" w:rsidR="001F1D71" w:rsidRPr="0025190C" w:rsidRDefault="001F1D71" w:rsidP="001F1D71">
      <w:pPr>
        <w:ind w:firstLine="540"/>
        <w:jc w:val="both"/>
        <w:rPr>
          <w:sz w:val="20"/>
          <w:szCs w:val="20"/>
        </w:rPr>
      </w:pPr>
      <w:r w:rsidRPr="0025190C">
        <w:rPr>
          <w:sz w:val="20"/>
          <w:szCs w:val="20"/>
        </w:rPr>
        <w:t xml:space="preserve">- Разрешением на строительство от </w:t>
      </w:r>
      <w:r w:rsidR="005810B7" w:rsidRPr="0025190C">
        <w:rPr>
          <w:sz w:val="20"/>
          <w:szCs w:val="20"/>
        </w:rPr>
        <w:t>05.10</w:t>
      </w:r>
      <w:r w:rsidRPr="0025190C">
        <w:rPr>
          <w:sz w:val="20"/>
          <w:szCs w:val="20"/>
        </w:rPr>
        <w:t>.2022 г №86-</w:t>
      </w:r>
      <w:r w:rsidRPr="0025190C">
        <w:rPr>
          <w:sz w:val="20"/>
          <w:szCs w:val="20"/>
          <w:lang w:val="en-US"/>
        </w:rPr>
        <w:t>r</w:t>
      </w:r>
      <w:r w:rsidR="005810B7" w:rsidRPr="0025190C">
        <w:rPr>
          <w:sz w:val="20"/>
          <w:szCs w:val="20"/>
        </w:rPr>
        <w:t>u86310000-86</w:t>
      </w:r>
      <w:r w:rsidRPr="0025190C">
        <w:rPr>
          <w:sz w:val="20"/>
          <w:szCs w:val="20"/>
        </w:rPr>
        <w:t>-2022, выдано Администрацией города Сургута Ханты-Мансийский автономный округ-Югра;</w:t>
      </w:r>
    </w:p>
    <w:p w14:paraId="0E88DE74" w14:textId="1FA6A2C9" w:rsidR="00274C2F" w:rsidRPr="00EC4A90" w:rsidRDefault="001F1D71" w:rsidP="00274C2F">
      <w:pPr>
        <w:autoSpaceDE w:val="0"/>
        <w:autoSpaceDN w:val="0"/>
        <w:adjustRightInd w:val="0"/>
        <w:ind w:firstLine="708"/>
        <w:jc w:val="both"/>
        <w:rPr>
          <w:sz w:val="20"/>
          <w:szCs w:val="20"/>
        </w:rPr>
      </w:pPr>
      <w:r w:rsidRPr="0025190C">
        <w:rPr>
          <w:sz w:val="20"/>
          <w:szCs w:val="20"/>
        </w:rPr>
        <w:t xml:space="preserve">- </w:t>
      </w:r>
      <w:r w:rsidR="00274C2F" w:rsidRPr="00274C2F">
        <w:rPr>
          <w:sz w:val="20"/>
          <w:szCs w:val="20"/>
        </w:rPr>
        <w:t>Договор</w:t>
      </w:r>
      <w:r w:rsidR="00274C2F">
        <w:rPr>
          <w:sz w:val="20"/>
          <w:szCs w:val="20"/>
        </w:rPr>
        <w:t>ом</w:t>
      </w:r>
      <w:r w:rsidR="00274C2F" w:rsidRPr="00274C2F">
        <w:rPr>
          <w:sz w:val="20"/>
          <w:szCs w:val="20"/>
        </w:rPr>
        <w:t xml:space="preserve"> аренды земельного участка </w:t>
      </w:r>
      <w:r w:rsidR="00274C2F" w:rsidRPr="0025190C">
        <w:rPr>
          <w:sz w:val="20"/>
          <w:szCs w:val="20"/>
        </w:rPr>
        <w:t>площадью 19 688 кв.</w:t>
      </w:r>
      <w:r w:rsidR="001526CE">
        <w:rPr>
          <w:sz w:val="20"/>
          <w:szCs w:val="20"/>
        </w:rPr>
        <w:t xml:space="preserve"> </w:t>
      </w:r>
      <w:r w:rsidR="00274C2F" w:rsidRPr="0025190C">
        <w:rPr>
          <w:sz w:val="20"/>
          <w:szCs w:val="20"/>
        </w:rPr>
        <w:t xml:space="preserve">м, кадастровый №  86:10:0101035:2916 </w:t>
      </w:r>
      <w:r w:rsidR="00274C2F" w:rsidRPr="00274C2F">
        <w:rPr>
          <w:sz w:val="20"/>
          <w:szCs w:val="20"/>
        </w:rPr>
        <w:t>от 24.04.2018 г. № 74 в редакции Дополнительного соглашения №</w:t>
      </w:r>
      <w:r w:rsidR="001526CE">
        <w:rPr>
          <w:sz w:val="20"/>
          <w:szCs w:val="20"/>
        </w:rPr>
        <w:t xml:space="preserve"> </w:t>
      </w:r>
      <w:r w:rsidR="00274C2F" w:rsidRPr="00274C2F">
        <w:rPr>
          <w:sz w:val="20"/>
          <w:szCs w:val="20"/>
        </w:rPr>
        <w:t>б/н от 29.10.2021</w:t>
      </w:r>
      <w:r w:rsidR="00274C2F">
        <w:rPr>
          <w:sz w:val="20"/>
          <w:szCs w:val="20"/>
        </w:rPr>
        <w:t>г.</w:t>
      </w:r>
      <w:r w:rsidR="00274C2F" w:rsidRPr="00274C2F">
        <w:rPr>
          <w:sz w:val="20"/>
          <w:szCs w:val="20"/>
        </w:rPr>
        <w:t xml:space="preserve"> и Дополнительного соглашения №</w:t>
      </w:r>
      <w:r w:rsidR="001526CE">
        <w:rPr>
          <w:sz w:val="20"/>
          <w:szCs w:val="20"/>
        </w:rPr>
        <w:t xml:space="preserve"> </w:t>
      </w:r>
      <w:r w:rsidR="00274C2F" w:rsidRPr="00274C2F">
        <w:rPr>
          <w:sz w:val="20"/>
          <w:szCs w:val="20"/>
        </w:rPr>
        <w:t>б/н от 28.03.2022г., заключенного между Администрацией муниципального образования городской округ город Сургут Ханты-Мансийского автономного округа - Югры и Застройщиком.</w:t>
      </w:r>
    </w:p>
    <w:p w14:paraId="6134B5E7" w14:textId="0F38C28B" w:rsidR="001F1D71" w:rsidRPr="0025190C" w:rsidRDefault="001F1D71" w:rsidP="001F1D71">
      <w:pPr>
        <w:ind w:firstLine="540"/>
        <w:jc w:val="both"/>
        <w:rPr>
          <w:sz w:val="20"/>
          <w:szCs w:val="20"/>
        </w:rPr>
      </w:pPr>
      <w:r w:rsidRPr="0025190C">
        <w:rPr>
          <w:sz w:val="20"/>
          <w:szCs w:val="20"/>
        </w:rPr>
        <w:t xml:space="preserve">         - положительным заключением экспертизы проектной документации, выдано ООО «Институт Проектирования и Экспертизы» № 86-2-1-3-</w:t>
      </w:r>
      <w:r w:rsidR="005810B7" w:rsidRPr="0025190C">
        <w:rPr>
          <w:sz w:val="20"/>
          <w:szCs w:val="20"/>
        </w:rPr>
        <w:t>032340-2019</w:t>
      </w:r>
      <w:r w:rsidRPr="0025190C">
        <w:rPr>
          <w:sz w:val="20"/>
          <w:szCs w:val="20"/>
        </w:rPr>
        <w:t xml:space="preserve"> от </w:t>
      </w:r>
      <w:r w:rsidR="005810B7" w:rsidRPr="0025190C">
        <w:rPr>
          <w:sz w:val="20"/>
          <w:szCs w:val="20"/>
        </w:rPr>
        <w:t>21.11.2019</w:t>
      </w:r>
      <w:r w:rsidRPr="0025190C">
        <w:rPr>
          <w:sz w:val="20"/>
          <w:szCs w:val="20"/>
        </w:rPr>
        <w:t xml:space="preserve"> г;</w:t>
      </w:r>
    </w:p>
    <w:p w14:paraId="3E334C8A" w14:textId="7059AB6E" w:rsidR="001F1D71" w:rsidRPr="0025190C" w:rsidRDefault="001F1D71" w:rsidP="001F1D71">
      <w:pPr>
        <w:ind w:firstLine="540"/>
        <w:jc w:val="both"/>
        <w:rPr>
          <w:sz w:val="20"/>
          <w:szCs w:val="20"/>
        </w:rPr>
      </w:pPr>
      <w:r w:rsidRPr="0025190C">
        <w:rPr>
          <w:sz w:val="20"/>
          <w:szCs w:val="20"/>
        </w:rPr>
        <w:t xml:space="preserve">         - положительным заключением экспертизы проектной документации, выдано ООО «Институт Проекти</w:t>
      </w:r>
      <w:r w:rsidR="005810B7" w:rsidRPr="0025190C">
        <w:rPr>
          <w:sz w:val="20"/>
          <w:szCs w:val="20"/>
        </w:rPr>
        <w:t>рования и Экспертизы» № 86-2-1-2-045329</w:t>
      </w:r>
      <w:r w:rsidRPr="0025190C">
        <w:rPr>
          <w:sz w:val="20"/>
          <w:szCs w:val="20"/>
        </w:rPr>
        <w:t xml:space="preserve">-2022 от </w:t>
      </w:r>
      <w:r w:rsidR="005810B7" w:rsidRPr="0025190C">
        <w:rPr>
          <w:sz w:val="20"/>
          <w:szCs w:val="20"/>
        </w:rPr>
        <w:t>10.07.2022</w:t>
      </w:r>
      <w:r w:rsidRPr="0025190C">
        <w:rPr>
          <w:sz w:val="20"/>
          <w:szCs w:val="20"/>
        </w:rPr>
        <w:t xml:space="preserve"> г;</w:t>
      </w:r>
    </w:p>
    <w:p w14:paraId="510C1A01" w14:textId="78420B61" w:rsidR="001F1D71" w:rsidRPr="0025190C" w:rsidRDefault="001F1D71" w:rsidP="001F1D71">
      <w:pPr>
        <w:ind w:firstLine="540"/>
        <w:jc w:val="both"/>
        <w:rPr>
          <w:sz w:val="20"/>
          <w:szCs w:val="20"/>
        </w:rPr>
      </w:pPr>
      <w:r w:rsidRPr="0025190C">
        <w:rPr>
          <w:sz w:val="20"/>
          <w:szCs w:val="20"/>
        </w:rPr>
        <w:t xml:space="preserve">          - Градостроительным планом земельного участка №</w:t>
      </w:r>
      <w:r w:rsidR="005810B7" w:rsidRPr="0025190C">
        <w:rPr>
          <w:sz w:val="20"/>
          <w:szCs w:val="20"/>
        </w:rPr>
        <w:t xml:space="preserve"> РФ-86-2-10-0-00-2022-2944</w:t>
      </w:r>
      <w:r w:rsidRPr="0025190C">
        <w:rPr>
          <w:sz w:val="20"/>
          <w:szCs w:val="20"/>
        </w:rPr>
        <w:t xml:space="preserve"> от </w:t>
      </w:r>
      <w:r w:rsidR="005810B7" w:rsidRPr="0025190C">
        <w:rPr>
          <w:sz w:val="20"/>
          <w:szCs w:val="20"/>
        </w:rPr>
        <w:t>03.06.2022</w:t>
      </w:r>
      <w:r w:rsidRPr="0025190C">
        <w:rPr>
          <w:sz w:val="20"/>
          <w:szCs w:val="20"/>
        </w:rPr>
        <w:t xml:space="preserve"> г, выдан Департаментом архитектуры и градостроительства Администрации г. Сургута.</w:t>
      </w:r>
    </w:p>
    <w:p w14:paraId="584E8A54" w14:textId="77777777" w:rsidR="001F1D71" w:rsidRPr="0025190C" w:rsidRDefault="001F1D71" w:rsidP="001F1D71">
      <w:pPr>
        <w:ind w:firstLine="540"/>
        <w:jc w:val="both"/>
        <w:rPr>
          <w:sz w:val="20"/>
          <w:szCs w:val="20"/>
        </w:rPr>
      </w:pPr>
      <w:r w:rsidRPr="0025190C">
        <w:rPr>
          <w:sz w:val="20"/>
          <w:szCs w:val="20"/>
        </w:rPr>
        <w:t>4.2. При заключении настоящего Договора Застройщик гарантирует Участнику, что все необходимые для заключения и исполнения настоящего Договора документы – свидетельство о допуске к определенному виду  или видам работ, которые оказывают влияние на безопасность объектов капитального строительства, разрешение на строительство и/или иные документы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CBBF216" w14:textId="77777777" w:rsidR="000B25C4" w:rsidRPr="0025190C" w:rsidRDefault="000B25C4" w:rsidP="000B25C4">
      <w:pPr>
        <w:ind w:firstLine="540"/>
        <w:jc w:val="both"/>
        <w:rPr>
          <w:sz w:val="20"/>
          <w:szCs w:val="20"/>
        </w:rPr>
      </w:pPr>
      <w:r w:rsidRPr="0025190C">
        <w:rPr>
          <w:sz w:val="20"/>
          <w:szCs w:val="20"/>
        </w:rPr>
        <w:t>До заключения настоящего Договора Участник долевого строительства получил от Застройщика всю необходимую, полную, достоверную и удовлетворяющую Участника информацию.</w:t>
      </w:r>
    </w:p>
    <w:p w14:paraId="7DA39CF6" w14:textId="4B57D4D2" w:rsidR="000263AD" w:rsidRPr="0025190C" w:rsidRDefault="000B25C4" w:rsidP="000263AD">
      <w:pPr>
        <w:ind w:firstLine="567"/>
        <w:jc w:val="both"/>
        <w:rPr>
          <w:sz w:val="20"/>
          <w:szCs w:val="20"/>
        </w:rPr>
      </w:pPr>
      <w:r w:rsidRPr="0025190C">
        <w:rPr>
          <w:sz w:val="20"/>
          <w:szCs w:val="20"/>
        </w:rPr>
        <w:t xml:space="preserve">4.3. </w:t>
      </w:r>
      <w:r w:rsidR="000263AD" w:rsidRPr="0025190C">
        <w:rPr>
          <w:sz w:val="20"/>
          <w:szCs w:val="20"/>
        </w:rPr>
        <w:t xml:space="preserve">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 а также размещена на сайте </w:t>
      </w:r>
      <w:proofErr w:type="spellStart"/>
      <w:proofErr w:type="gramStart"/>
      <w:r w:rsidR="000263AD" w:rsidRPr="0025190C">
        <w:rPr>
          <w:sz w:val="20"/>
          <w:szCs w:val="20"/>
        </w:rPr>
        <w:t>наш.дом</w:t>
      </w:r>
      <w:proofErr w:type="gramEnd"/>
      <w:r w:rsidR="000263AD" w:rsidRPr="0025190C">
        <w:rPr>
          <w:sz w:val="20"/>
          <w:szCs w:val="20"/>
        </w:rPr>
        <w:t>.рф</w:t>
      </w:r>
      <w:proofErr w:type="spellEnd"/>
      <w:r w:rsidR="000263AD" w:rsidRPr="0025190C">
        <w:rPr>
          <w:sz w:val="20"/>
          <w:szCs w:val="20"/>
        </w:rPr>
        <w:t xml:space="preserve">, в офисе Застройщика и на сайте </w:t>
      </w:r>
      <w:proofErr w:type="spellStart"/>
      <w:r w:rsidR="000263AD" w:rsidRPr="0025190C">
        <w:rPr>
          <w:sz w:val="20"/>
          <w:szCs w:val="20"/>
          <w:lang w:val="en-US"/>
        </w:rPr>
        <w:t>dsk</w:t>
      </w:r>
      <w:proofErr w:type="spellEnd"/>
      <w:r w:rsidR="000263AD" w:rsidRPr="0025190C">
        <w:rPr>
          <w:sz w:val="20"/>
          <w:szCs w:val="20"/>
        </w:rPr>
        <w:t>1.</w:t>
      </w:r>
      <w:r w:rsidR="000263AD" w:rsidRPr="0025190C">
        <w:rPr>
          <w:sz w:val="20"/>
          <w:szCs w:val="20"/>
          <w:lang w:val="en-US"/>
        </w:rPr>
        <w:t>one</w:t>
      </w:r>
      <w:r w:rsidR="000263AD" w:rsidRPr="0025190C">
        <w:rPr>
          <w:sz w:val="20"/>
          <w:szCs w:val="20"/>
        </w:rPr>
        <w:t>. Участник извещен о размещении указанной выше информации и ознакомлен с указанными документами</w:t>
      </w:r>
      <w:r w:rsidR="000127DC" w:rsidRPr="0025190C">
        <w:rPr>
          <w:sz w:val="20"/>
          <w:szCs w:val="20"/>
        </w:rPr>
        <w:t>.</w:t>
      </w:r>
    </w:p>
    <w:p w14:paraId="0319CC80" w14:textId="77777777" w:rsidR="001F1D71" w:rsidRPr="0025190C" w:rsidRDefault="001F1D71" w:rsidP="001F1D71">
      <w:pPr>
        <w:ind w:firstLine="567"/>
        <w:jc w:val="both"/>
        <w:rPr>
          <w:sz w:val="20"/>
          <w:szCs w:val="20"/>
        </w:rPr>
      </w:pPr>
      <w:r w:rsidRPr="0025190C">
        <w:rPr>
          <w:sz w:val="20"/>
          <w:szCs w:val="20"/>
        </w:rPr>
        <w:t>4.4. Изменения в проектную документацию подлежит размещению Застройщиком в единой информационной системе жилищного строительства.</w:t>
      </w:r>
    </w:p>
    <w:p w14:paraId="0FC6F7E9" w14:textId="77777777" w:rsidR="001F1D71" w:rsidRPr="0025190C" w:rsidRDefault="001F1D71" w:rsidP="001F1D71">
      <w:pPr>
        <w:ind w:firstLine="567"/>
        <w:jc w:val="both"/>
        <w:rPr>
          <w:sz w:val="20"/>
          <w:szCs w:val="20"/>
        </w:rPr>
      </w:pPr>
      <w:r w:rsidRPr="0025190C">
        <w:rPr>
          <w:sz w:val="20"/>
          <w:szCs w:val="20"/>
        </w:rPr>
        <w:t>4.5. Участник настоящим заверяет Застройщика в следующих обстоятельствах:</w:t>
      </w:r>
    </w:p>
    <w:p w14:paraId="5F215BF8" w14:textId="77777777" w:rsidR="001F1D71" w:rsidRPr="0025190C" w:rsidRDefault="001F1D71" w:rsidP="001F1D71">
      <w:pPr>
        <w:ind w:firstLine="567"/>
        <w:jc w:val="both"/>
        <w:rPr>
          <w:sz w:val="20"/>
          <w:szCs w:val="20"/>
        </w:rPr>
      </w:pPr>
      <w:r w:rsidRPr="0025190C">
        <w:rPr>
          <w:sz w:val="20"/>
          <w:szCs w:val="20"/>
        </w:rPr>
        <w:t>- право Участника на заключение настоящего Договора не ограничено законом, сделкой, договором или соглашением, иными обязательствам Участника, не нарушает законные права и интересы любых третьих лиц;</w:t>
      </w:r>
    </w:p>
    <w:p w14:paraId="1DD21E06" w14:textId="77777777" w:rsidR="001F1D71" w:rsidRPr="0025190C" w:rsidRDefault="001F1D71" w:rsidP="001F1D71">
      <w:pPr>
        <w:ind w:firstLine="567"/>
        <w:jc w:val="both"/>
        <w:rPr>
          <w:sz w:val="20"/>
          <w:szCs w:val="20"/>
        </w:rPr>
      </w:pPr>
      <w:r w:rsidRPr="0025190C">
        <w:rPr>
          <w:sz w:val="20"/>
          <w:szCs w:val="20"/>
        </w:rPr>
        <w:t xml:space="preserve">- Участник не имеет признаков финансовой несостоятельности (банкротства), Участником и/или иными лицами не направлено в уполномоченные органы заявление о признании Участника несостоятельным (банкротом);  </w:t>
      </w:r>
    </w:p>
    <w:p w14:paraId="20D6995C" w14:textId="77777777" w:rsidR="001F1D71" w:rsidRPr="0025190C" w:rsidRDefault="001F1D71" w:rsidP="001F1D71">
      <w:pPr>
        <w:ind w:firstLine="567"/>
        <w:jc w:val="both"/>
        <w:rPr>
          <w:sz w:val="20"/>
          <w:szCs w:val="20"/>
        </w:rPr>
      </w:pPr>
      <w:r w:rsidRPr="0025190C">
        <w:rPr>
          <w:sz w:val="20"/>
          <w:szCs w:val="20"/>
        </w:rPr>
        <w:t>- Участник не имеет неисполненных обязательств перед любыми третьими лицами, исполнение Участником обязательств по настоящему Договору не окажет влияние на исполнение Участником обязательств перед третьими лицами, не нарушает очередность исполнения таких обязательств.</w:t>
      </w:r>
    </w:p>
    <w:p w14:paraId="63C61558" w14:textId="77777777" w:rsidR="001F1D71" w:rsidRPr="0025190C" w:rsidRDefault="001F1D71" w:rsidP="001F1D71">
      <w:pPr>
        <w:ind w:firstLine="567"/>
        <w:jc w:val="both"/>
        <w:rPr>
          <w:sz w:val="20"/>
          <w:szCs w:val="20"/>
        </w:rPr>
      </w:pPr>
      <w:r w:rsidRPr="0025190C">
        <w:rPr>
          <w:sz w:val="20"/>
          <w:szCs w:val="20"/>
        </w:rPr>
        <w:t>- Участник не предоставлял поручительства и/или гарантий в обеспечение обязательств любых третьих лиц.</w:t>
      </w:r>
    </w:p>
    <w:bookmarkEnd w:id="10"/>
    <w:p w14:paraId="6929A4A8" w14:textId="77777777" w:rsidR="00F36F9F" w:rsidRPr="0025190C" w:rsidRDefault="00F36F9F" w:rsidP="00802084">
      <w:pPr>
        <w:ind w:firstLine="540"/>
        <w:jc w:val="both"/>
        <w:rPr>
          <w:sz w:val="20"/>
          <w:szCs w:val="20"/>
        </w:rPr>
      </w:pPr>
    </w:p>
    <w:p w14:paraId="7D9EB47E" w14:textId="77777777" w:rsidR="00E43B19" w:rsidRPr="0025190C" w:rsidRDefault="00E43B19" w:rsidP="00802084">
      <w:pPr>
        <w:jc w:val="center"/>
        <w:rPr>
          <w:b/>
          <w:bCs/>
          <w:sz w:val="20"/>
          <w:szCs w:val="20"/>
        </w:rPr>
      </w:pPr>
      <w:r w:rsidRPr="0025190C">
        <w:rPr>
          <w:b/>
          <w:bCs/>
          <w:sz w:val="20"/>
          <w:szCs w:val="20"/>
        </w:rPr>
        <w:t>5. Права и обязанности Застройщика</w:t>
      </w:r>
    </w:p>
    <w:p w14:paraId="4C7F4274" w14:textId="77777777" w:rsidR="004B4C5D" w:rsidRPr="0025190C" w:rsidRDefault="00E43B19" w:rsidP="000C1390">
      <w:pPr>
        <w:ind w:firstLine="567"/>
        <w:jc w:val="both"/>
        <w:rPr>
          <w:sz w:val="20"/>
          <w:szCs w:val="20"/>
        </w:rPr>
      </w:pPr>
      <w:r w:rsidRPr="0025190C">
        <w:rPr>
          <w:sz w:val="20"/>
          <w:szCs w:val="20"/>
        </w:rPr>
        <w:t xml:space="preserve">5.1. </w:t>
      </w:r>
      <w:r w:rsidR="00BA411B" w:rsidRPr="0025190C">
        <w:rPr>
          <w:sz w:val="20"/>
          <w:szCs w:val="20"/>
        </w:rPr>
        <w:t>Застройщик обязуется:</w:t>
      </w:r>
      <w:r w:rsidR="004B4C5D" w:rsidRPr="0025190C">
        <w:rPr>
          <w:rFonts w:eastAsia="Calibri"/>
          <w:sz w:val="20"/>
          <w:szCs w:val="20"/>
          <w:lang w:eastAsia="en-US"/>
        </w:rPr>
        <w:t xml:space="preserve"> </w:t>
      </w:r>
    </w:p>
    <w:p w14:paraId="49253F92" w14:textId="2B6FF2D2" w:rsidR="00BA411B" w:rsidRPr="0025190C" w:rsidRDefault="00BA411B" w:rsidP="000C1390">
      <w:pPr>
        <w:ind w:firstLine="567"/>
        <w:jc w:val="both"/>
        <w:rPr>
          <w:sz w:val="20"/>
          <w:szCs w:val="20"/>
        </w:rPr>
      </w:pPr>
      <w:r w:rsidRPr="0025190C">
        <w:rPr>
          <w:sz w:val="20"/>
          <w:szCs w:val="20"/>
        </w:rPr>
        <w:t xml:space="preserve">- в срок </w:t>
      </w:r>
      <w:r w:rsidR="00370862" w:rsidRPr="0025190C">
        <w:rPr>
          <w:sz w:val="20"/>
          <w:szCs w:val="20"/>
        </w:rPr>
        <w:t>по</w:t>
      </w:r>
      <w:r w:rsidR="00151C08" w:rsidRPr="0025190C">
        <w:rPr>
          <w:sz w:val="20"/>
          <w:szCs w:val="20"/>
        </w:rPr>
        <w:t xml:space="preserve"> </w:t>
      </w:r>
      <w:r w:rsidR="00560A79" w:rsidRPr="0025190C">
        <w:rPr>
          <w:sz w:val="20"/>
          <w:szCs w:val="20"/>
        </w:rPr>
        <w:t>31</w:t>
      </w:r>
      <w:r w:rsidR="003213EE" w:rsidRPr="0025190C">
        <w:rPr>
          <w:sz w:val="20"/>
          <w:szCs w:val="20"/>
        </w:rPr>
        <w:t xml:space="preserve"> </w:t>
      </w:r>
      <w:r w:rsidR="00560A79" w:rsidRPr="0025190C">
        <w:rPr>
          <w:sz w:val="20"/>
          <w:szCs w:val="20"/>
        </w:rPr>
        <w:t>марта</w:t>
      </w:r>
      <w:r w:rsidR="003213EE" w:rsidRPr="0025190C">
        <w:rPr>
          <w:sz w:val="20"/>
          <w:szCs w:val="20"/>
        </w:rPr>
        <w:t xml:space="preserve"> 202</w:t>
      </w:r>
      <w:r w:rsidR="00560A79" w:rsidRPr="0025190C">
        <w:rPr>
          <w:sz w:val="20"/>
          <w:szCs w:val="20"/>
        </w:rPr>
        <w:t>6</w:t>
      </w:r>
      <w:r w:rsidR="008B7D9A" w:rsidRPr="0025190C">
        <w:rPr>
          <w:sz w:val="20"/>
          <w:szCs w:val="20"/>
        </w:rPr>
        <w:t xml:space="preserve"> </w:t>
      </w:r>
      <w:r w:rsidRPr="0025190C">
        <w:rPr>
          <w:sz w:val="20"/>
          <w:szCs w:val="20"/>
        </w:rPr>
        <w:t>года, согласно проектной декларации, закончить строительство в соответствии с проектно-сметной документацией и получить в установленном порядке разрешение на ввод Дома, указанного в п. 1.1.1. настоящего Договора, в эксплуатацию;</w:t>
      </w:r>
    </w:p>
    <w:p w14:paraId="35049F4D" w14:textId="77777777" w:rsidR="00BA411B" w:rsidRPr="0025190C" w:rsidRDefault="00BA411B" w:rsidP="000C1390">
      <w:pPr>
        <w:ind w:firstLine="567"/>
        <w:jc w:val="both"/>
        <w:rPr>
          <w:sz w:val="20"/>
          <w:szCs w:val="20"/>
        </w:rPr>
      </w:pPr>
      <w:r w:rsidRPr="0025190C">
        <w:rPr>
          <w:sz w:val="20"/>
          <w:szCs w:val="20"/>
        </w:rPr>
        <w:lastRenderedPageBreak/>
        <w:t>- после получения в установленном порядке Разрешения на ввод в эксплуатацию Дома, уведомить Участника о завершении строительства Дома в течение</w:t>
      </w:r>
      <w:r w:rsidR="00222B50" w:rsidRPr="0025190C">
        <w:rPr>
          <w:sz w:val="20"/>
          <w:szCs w:val="20"/>
        </w:rPr>
        <w:t xml:space="preserve"> </w:t>
      </w:r>
      <w:r w:rsidR="00D232E2" w:rsidRPr="0025190C">
        <w:rPr>
          <w:sz w:val="20"/>
          <w:szCs w:val="20"/>
        </w:rPr>
        <w:t>3</w:t>
      </w:r>
      <w:r w:rsidRPr="0025190C">
        <w:rPr>
          <w:sz w:val="20"/>
          <w:szCs w:val="20"/>
        </w:rPr>
        <w:t xml:space="preserve"> месяцев путем направления уведомления почтовым отправлением</w:t>
      </w:r>
      <w:r w:rsidR="005F12A4" w:rsidRPr="0025190C">
        <w:rPr>
          <w:sz w:val="20"/>
          <w:szCs w:val="20"/>
        </w:rPr>
        <w:t xml:space="preserve"> (заказным письмом с описью вложения и уведомлением о вручении</w:t>
      </w:r>
      <w:r w:rsidR="004B4C5D" w:rsidRPr="0025190C">
        <w:rPr>
          <w:sz w:val="20"/>
          <w:szCs w:val="20"/>
        </w:rPr>
        <w:t xml:space="preserve"> по адресу, указанному в настоящем Договоре</w:t>
      </w:r>
      <w:r w:rsidR="005F12A4" w:rsidRPr="0025190C">
        <w:rPr>
          <w:sz w:val="20"/>
          <w:szCs w:val="20"/>
        </w:rPr>
        <w:t>)</w:t>
      </w:r>
      <w:r w:rsidRPr="0025190C">
        <w:rPr>
          <w:sz w:val="20"/>
          <w:szCs w:val="20"/>
        </w:rPr>
        <w:t>;</w:t>
      </w:r>
    </w:p>
    <w:p w14:paraId="0D602FF5" w14:textId="77777777" w:rsidR="00BA411B" w:rsidRPr="0025190C" w:rsidRDefault="00BA411B" w:rsidP="000C1390">
      <w:pPr>
        <w:ind w:firstLine="567"/>
        <w:jc w:val="both"/>
        <w:rPr>
          <w:sz w:val="20"/>
          <w:szCs w:val="20"/>
        </w:rPr>
      </w:pPr>
      <w:r w:rsidRPr="0025190C">
        <w:rPr>
          <w:sz w:val="20"/>
          <w:szCs w:val="20"/>
        </w:rPr>
        <w:t>- не по</w:t>
      </w:r>
      <w:r w:rsidR="00FC36C4" w:rsidRPr="0025190C">
        <w:rPr>
          <w:sz w:val="20"/>
          <w:szCs w:val="20"/>
        </w:rPr>
        <w:t>зднее 6 (шести) месяцев с даты получения ра</w:t>
      </w:r>
      <w:r w:rsidR="00705465" w:rsidRPr="0025190C">
        <w:rPr>
          <w:sz w:val="20"/>
          <w:szCs w:val="20"/>
        </w:rPr>
        <w:t>зрешения на ввод в эксплуатацию</w:t>
      </w:r>
      <w:r w:rsidRPr="0025190C">
        <w:rPr>
          <w:sz w:val="20"/>
          <w:szCs w:val="20"/>
        </w:rPr>
        <w:t xml:space="preserve">   передать Участнику по Акту приема-передачи Квартиру, указанную в п. 1.1.2. настоящего Договора</w:t>
      </w:r>
      <w:r w:rsidR="002F1511" w:rsidRPr="0025190C">
        <w:rPr>
          <w:sz w:val="20"/>
          <w:szCs w:val="20"/>
        </w:rPr>
        <w:t>;</w:t>
      </w:r>
    </w:p>
    <w:p w14:paraId="3E1C7B75" w14:textId="77777777" w:rsidR="00BA411B" w:rsidRPr="0025190C" w:rsidRDefault="00BA411B" w:rsidP="000C1390">
      <w:pPr>
        <w:ind w:firstLine="567"/>
        <w:jc w:val="both"/>
        <w:rPr>
          <w:sz w:val="20"/>
          <w:szCs w:val="20"/>
        </w:rPr>
      </w:pPr>
      <w:r w:rsidRPr="0025190C">
        <w:rPr>
          <w:sz w:val="20"/>
          <w:szCs w:val="20"/>
        </w:rPr>
        <w:t>- в течение 2 (двух) месяцев после подписания Акта приема-передачи Квартиры предоставляет Участнику или третьему лицу, подтвердившему свое право на Квартиру, документы, необходимые для регистрации права собственности на Квартиру</w:t>
      </w:r>
    </w:p>
    <w:p w14:paraId="65B90CD8" w14:textId="77777777" w:rsidR="00E43B19" w:rsidRPr="0025190C" w:rsidRDefault="00E43B19" w:rsidP="000C1390">
      <w:pPr>
        <w:ind w:firstLine="567"/>
        <w:jc w:val="both"/>
        <w:rPr>
          <w:sz w:val="20"/>
          <w:szCs w:val="20"/>
        </w:rPr>
      </w:pPr>
      <w:r w:rsidRPr="0025190C">
        <w:rPr>
          <w:sz w:val="20"/>
          <w:szCs w:val="20"/>
        </w:rPr>
        <w:t>5.</w:t>
      </w:r>
      <w:r w:rsidR="002F1511" w:rsidRPr="0025190C">
        <w:rPr>
          <w:sz w:val="20"/>
          <w:szCs w:val="20"/>
        </w:rPr>
        <w:t>2</w:t>
      </w:r>
      <w:r w:rsidRPr="0025190C">
        <w:rPr>
          <w:sz w:val="20"/>
          <w:szCs w:val="20"/>
        </w:rPr>
        <w:t>. В случае досрочного окончания строительства и получения Застройщиком разрешения на ввод Дома в эксплуатацию, Застройщик вправе досрочно исполнить обязательства по передаче Квартиры, а Участник в данном случае обязан принять Квартиру по Акту приема-передачи в сроки и поря</w:t>
      </w:r>
      <w:r w:rsidR="002F1511" w:rsidRPr="0025190C">
        <w:rPr>
          <w:sz w:val="20"/>
          <w:szCs w:val="20"/>
        </w:rPr>
        <w:t xml:space="preserve">дке, установленными пунктами </w:t>
      </w:r>
      <w:r w:rsidR="000E02D6" w:rsidRPr="0025190C">
        <w:rPr>
          <w:sz w:val="20"/>
          <w:szCs w:val="20"/>
        </w:rPr>
        <w:t xml:space="preserve">5,1, </w:t>
      </w:r>
      <w:r w:rsidR="002F1511" w:rsidRPr="0025190C">
        <w:rPr>
          <w:sz w:val="20"/>
          <w:szCs w:val="20"/>
        </w:rPr>
        <w:t>5.3</w:t>
      </w:r>
      <w:r w:rsidRPr="0025190C">
        <w:rPr>
          <w:sz w:val="20"/>
          <w:szCs w:val="20"/>
        </w:rPr>
        <w:t>.</w:t>
      </w:r>
      <w:r w:rsidR="003213EE" w:rsidRPr="0025190C">
        <w:rPr>
          <w:sz w:val="20"/>
          <w:szCs w:val="20"/>
        </w:rPr>
        <w:t xml:space="preserve"> </w:t>
      </w:r>
      <w:r w:rsidRPr="0025190C">
        <w:rPr>
          <w:sz w:val="20"/>
          <w:szCs w:val="20"/>
        </w:rPr>
        <w:t>и 6.1.2. настоящего Договора.</w:t>
      </w:r>
    </w:p>
    <w:p w14:paraId="072EB667" w14:textId="77777777" w:rsidR="00E43B19" w:rsidRPr="0025190C" w:rsidRDefault="00E43B19" w:rsidP="000C1390">
      <w:pPr>
        <w:ind w:firstLine="567"/>
        <w:jc w:val="both"/>
        <w:rPr>
          <w:sz w:val="20"/>
          <w:szCs w:val="20"/>
        </w:rPr>
      </w:pPr>
      <w:r w:rsidRPr="0025190C">
        <w:rPr>
          <w:sz w:val="20"/>
          <w:szCs w:val="20"/>
        </w:rPr>
        <w:t>В случае невозможности завершения строительства Дома в срок, указ</w:t>
      </w:r>
      <w:r w:rsidR="002F1511" w:rsidRPr="0025190C">
        <w:rPr>
          <w:sz w:val="20"/>
          <w:szCs w:val="20"/>
        </w:rPr>
        <w:t>анный в п. 5.1</w:t>
      </w:r>
      <w:r w:rsidRPr="0025190C">
        <w:rPr>
          <w:sz w:val="20"/>
          <w:szCs w:val="20"/>
        </w:rPr>
        <w:t>. настоящего Договора, Застройщик, не позднее, чем за 2 (два) месяца до истечения указанного срока, обязан направить Участнику соответствующую информацию и предложение о переносе срока ввода Дома в эксплуатацию.</w:t>
      </w:r>
    </w:p>
    <w:p w14:paraId="26185188" w14:textId="77777777" w:rsidR="00E43B19" w:rsidRPr="0025190C" w:rsidRDefault="00E43B19" w:rsidP="000C1390">
      <w:pPr>
        <w:ind w:firstLine="567"/>
        <w:jc w:val="both"/>
        <w:rPr>
          <w:sz w:val="20"/>
          <w:szCs w:val="20"/>
        </w:rPr>
      </w:pPr>
      <w:r w:rsidRPr="0025190C">
        <w:rPr>
          <w:sz w:val="20"/>
          <w:szCs w:val="20"/>
        </w:rPr>
        <w:t xml:space="preserve">При согласии Участника на перенос сроков ввода Дома в эксплуатацию, Стороны подписывают соответствующее Дополнительное соглашение к Договору. </w:t>
      </w:r>
    </w:p>
    <w:p w14:paraId="0DFC8628" w14:textId="77777777" w:rsidR="008411A6" w:rsidRPr="0025190C" w:rsidRDefault="008411A6" w:rsidP="008411A6">
      <w:pPr>
        <w:ind w:firstLine="567"/>
        <w:jc w:val="both"/>
        <w:rPr>
          <w:sz w:val="20"/>
          <w:szCs w:val="20"/>
        </w:rPr>
      </w:pPr>
      <w:r w:rsidRPr="0025190C">
        <w:rPr>
          <w:sz w:val="20"/>
          <w:szCs w:val="20"/>
        </w:rPr>
        <w:t xml:space="preserve">5.3. </w:t>
      </w:r>
      <w:bookmarkStart w:id="11" w:name="_Hlk46221689"/>
      <w:r w:rsidRPr="0025190C">
        <w:rPr>
          <w:sz w:val="20"/>
          <w:szCs w:val="20"/>
        </w:rPr>
        <w:t>Порядок передачи Квартиры Участнику:</w:t>
      </w:r>
    </w:p>
    <w:p w14:paraId="2BB36567" w14:textId="77777777" w:rsidR="008411A6" w:rsidRPr="0025190C" w:rsidRDefault="008411A6" w:rsidP="008411A6">
      <w:pPr>
        <w:ind w:firstLine="567"/>
        <w:jc w:val="both"/>
        <w:rPr>
          <w:sz w:val="20"/>
          <w:szCs w:val="20"/>
        </w:rPr>
      </w:pPr>
      <w:r w:rsidRPr="0025190C">
        <w:rPr>
          <w:sz w:val="20"/>
          <w:szCs w:val="20"/>
        </w:rPr>
        <w:t>Застройщик уведомляет Участника о завершении строительства Дома и о готовности Квартиры к передаче путем направления заказным письмом с описью вложения и уведомлением о вручении по адресу, указанному в настоящем Договоре, соответствующего Уведомления.</w:t>
      </w:r>
    </w:p>
    <w:p w14:paraId="1C45F517" w14:textId="77777777" w:rsidR="008411A6" w:rsidRPr="0025190C" w:rsidRDefault="008411A6" w:rsidP="008411A6">
      <w:pPr>
        <w:ind w:firstLine="567"/>
        <w:jc w:val="both"/>
        <w:rPr>
          <w:sz w:val="20"/>
          <w:szCs w:val="20"/>
        </w:rPr>
      </w:pPr>
      <w:r w:rsidRPr="0025190C">
        <w:rPr>
          <w:sz w:val="20"/>
          <w:szCs w:val="20"/>
        </w:rPr>
        <w:t>5.3.1 Участник долевого строительства, получивший такое сообщение Застройщика, обязан приступить к принятию Объекта долевого строительства в течение 10 (Десяти) рабочих дней со дня получения сообщения, предусмотренного пунктом 5.1. Договора.</w:t>
      </w:r>
    </w:p>
    <w:p w14:paraId="42D83092" w14:textId="77777777" w:rsidR="008411A6" w:rsidRPr="0025190C" w:rsidRDefault="008411A6" w:rsidP="008411A6">
      <w:pPr>
        <w:ind w:firstLine="567"/>
        <w:jc w:val="both"/>
        <w:rPr>
          <w:sz w:val="20"/>
          <w:szCs w:val="20"/>
        </w:rPr>
      </w:pPr>
      <w:r w:rsidRPr="0025190C">
        <w:rPr>
          <w:sz w:val="20"/>
          <w:szCs w:val="20"/>
        </w:rPr>
        <w:t xml:space="preserve">5.3.2. При уклонении Участника долевого строительства от принятия Объекта долевого строительства в соответствии с пунктом 5.3.1 Договора в обозначенный срок, или при отказе от его принятия, Застройщик, по истечении двух месяцев с даты направления сообщения, вправе составить односторонний Акт о передаче Объекта долевого строительства, и направить односторонний Акт о передаче Объекта долевого строительства Участнику долевого строительства заказным письмом.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о передаче Объекта долевого строительства. </w:t>
      </w:r>
    </w:p>
    <w:p w14:paraId="7ACC3A3C" w14:textId="77777777" w:rsidR="008411A6" w:rsidRPr="0025190C" w:rsidRDefault="008411A6" w:rsidP="008411A6">
      <w:pPr>
        <w:ind w:firstLine="567"/>
        <w:jc w:val="both"/>
        <w:rPr>
          <w:sz w:val="20"/>
          <w:szCs w:val="20"/>
        </w:rPr>
      </w:pPr>
      <w:r w:rsidRPr="0025190C">
        <w:rPr>
          <w:sz w:val="20"/>
          <w:szCs w:val="20"/>
        </w:rPr>
        <w:t xml:space="preserve">5.3.3. </w:t>
      </w:r>
      <w:r w:rsidRPr="0025190C">
        <w:rPr>
          <w:sz w:val="20"/>
          <w:szCs w:val="20"/>
        </w:rPr>
        <w:tab/>
        <w:t>Под уклонением Участника долевого строительства от принятия Объекта долевого строительства понимается следующее:</w:t>
      </w:r>
    </w:p>
    <w:p w14:paraId="07E310E7" w14:textId="77777777" w:rsidR="008411A6" w:rsidRPr="0025190C" w:rsidRDefault="008411A6" w:rsidP="008411A6">
      <w:pPr>
        <w:ind w:firstLine="567"/>
        <w:jc w:val="both"/>
        <w:rPr>
          <w:sz w:val="20"/>
          <w:szCs w:val="20"/>
        </w:rPr>
      </w:pPr>
      <w:r w:rsidRPr="0025190C">
        <w:rPr>
          <w:sz w:val="20"/>
          <w:szCs w:val="20"/>
        </w:rPr>
        <w:t>- Участник долевого строительства не приступил к принятию Объекта долевого строительства в течение 10 (Десяти) рабочих дней со дня получения сообщения, предусмотренного пунктом 5.1 Договора;</w:t>
      </w:r>
    </w:p>
    <w:p w14:paraId="2D0C2032" w14:textId="77777777" w:rsidR="008411A6" w:rsidRPr="0025190C" w:rsidRDefault="008411A6" w:rsidP="008411A6">
      <w:pPr>
        <w:ind w:firstLine="567"/>
        <w:jc w:val="both"/>
        <w:rPr>
          <w:sz w:val="20"/>
          <w:szCs w:val="20"/>
        </w:rPr>
      </w:pPr>
      <w:r w:rsidRPr="0025190C">
        <w:rPr>
          <w:sz w:val="20"/>
          <w:szCs w:val="20"/>
        </w:rPr>
        <w:t>- Участник долевого строительства приступил к принятию Объекта долевого строительства, но не принимает его, ссылаясь на наличие несущественных недостатков в Объекте долевого строительства, о которых уведомил Застройщика в порядке, предусмотренном пунктом 9.4. Договора.</w:t>
      </w:r>
    </w:p>
    <w:p w14:paraId="453BF36F" w14:textId="77777777" w:rsidR="008411A6" w:rsidRPr="0025190C" w:rsidRDefault="008411A6" w:rsidP="008411A6">
      <w:pPr>
        <w:ind w:firstLine="567"/>
        <w:jc w:val="both"/>
        <w:rPr>
          <w:sz w:val="20"/>
          <w:szCs w:val="20"/>
        </w:rPr>
      </w:pPr>
      <w:r w:rsidRPr="0025190C">
        <w:rPr>
          <w:sz w:val="20"/>
          <w:szCs w:val="20"/>
        </w:rPr>
        <w:t>5.3.3.1</w:t>
      </w:r>
      <w:r w:rsidRPr="0025190C">
        <w:rPr>
          <w:sz w:val="20"/>
          <w:szCs w:val="20"/>
        </w:rPr>
        <w:tab/>
        <w:t>Под несущественными недостатками Объекта долевого строительства, согласно пункту 5.3.3., понимаются:</w:t>
      </w:r>
    </w:p>
    <w:p w14:paraId="27F6B7ED" w14:textId="77777777" w:rsidR="008411A6" w:rsidRPr="0025190C" w:rsidRDefault="008411A6" w:rsidP="008411A6">
      <w:pPr>
        <w:ind w:firstLine="567"/>
        <w:jc w:val="both"/>
        <w:rPr>
          <w:sz w:val="20"/>
          <w:szCs w:val="20"/>
        </w:rPr>
      </w:pPr>
      <w:r w:rsidRPr="0025190C">
        <w:rPr>
          <w:sz w:val="20"/>
          <w:szCs w:val="20"/>
        </w:rPr>
        <w:t>-  недостатки, не влекущие невозможность использования Объекта долевого строительства по целевому назначению;</w:t>
      </w:r>
    </w:p>
    <w:p w14:paraId="3EFAC754" w14:textId="77777777" w:rsidR="008411A6" w:rsidRPr="0025190C" w:rsidRDefault="008411A6" w:rsidP="008411A6">
      <w:pPr>
        <w:ind w:firstLine="567"/>
        <w:jc w:val="both"/>
        <w:rPr>
          <w:sz w:val="20"/>
          <w:szCs w:val="20"/>
        </w:rPr>
      </w:pPr>
      <w:r w:rsidRPr="0025190C">
        <w:rPr>
          <w:sz w:val="20"/>
          <w:szCs w:val="20"/>
        </w:rPr>
        <w:t xml:space="preserve">- недостатки, не нарушающие требования Проектной документации, действующих </w:t>
      </w:r>
      <w:r w:rsidR="009F4658" w:rsidRPr="0025190C">
        <w:rPr>
          <w:sz w:val="20"/>
          <w:szCs w:val="20"/>
        </w:rPr>
        <w:t>СНиП, СанПиН</w:t>
      </w:r>
      <w:r w:rsidRPr="0025190C">
        <w:rPr>
          <w:sz w:val="20"/>
          <w:szCs w:val="20"/>
        </w:rPr>
        <w:t>.</w:t>
      </w:r>
    </w:p>
    <w:bookmarkEnd w:id="11"/>
    <w:p w14:paraId="35BDBF40" w14:textId="77777777" w:rsidR="008411A6" w:rsidRPr="0025190C" w:rsidRDefault="008411A6" w:rsidP="008411A6">
      <w:pPr>
        <w:ind w:firstLine="567"/>
        <w:jc w:val="both"/>
        <w:rPr>
          <w:sz w:val="20"/>
          <w:szCs w:val="20"/>
        </w:rPr>
      </w:pPr>
      <w:r w:rsidRPr="0025190C">
        <w:rPr>
          <w:sz w:val="20"/>
          <w:szCs w:val="20"/>
        </w:rPr>
        <w:t>5.4. В случае выявления недостатков, которые делают Квартиру непригодной для использования, по требованию Участника Застройщиком составляется двухсторонний Акт с указанием выявленных недостатков и сроков их устранения Застройщиком.</w:t>
      </w:r>
    </w:p>
    <w:p w14:paraId="4B5EDD01" w14:textId="77777777" w:rsidR="008411A6" w:rsidRPr="0025190C" w:rsidRDefault="008411A6" w:rsidP="008411A6">
      <w:pPr>
        <w:ind w:firstLine="567"/>
        <w:jc w:val="both"/>
        <w:rPr>
          <w:sz w:val="20"/>
          <w:szCs w:val="20"/>
        </w:rPr>
      </w:pPr>
      <w:r w:rsidRPr="0025190C">
        <w:rPr>
          <w:sz w:val="20"/>
          <w:szCs w:val="20"/>
        </w:rPr>
        <w:t>Не подписание Участником Акта приема-передачи Квартиры без предоставления мотивированного отказа от его подписания в указанный срок, считается немотивированным отказом Участника от подписания Акта приема-передачи Квартиры. Письменно представленные причины отказа от подписания Акта приема-передачи Квартиры должны рассматриваться Сторонами настоящего Договора совместно.</w:t>
      </w:r>
    </w:p>
    <w:p w14:paraId="115158A4" w14:textId="77777777" w:rsidR="008411A6" w:rsidRPr="0025190C" w:rsidRDefault="008411A6" w:rsidP="008411A6">
      <w:pPr>
        <w:ind w:firstLine="567"/>
        <w:jc w:val="both"/>
        <w:rPr>
          <w:sz w:val="20"/>
          <w:szCs w:val="20"/>
        </w:rPr>
      </w:pPr>
      <w:r w:rsidRPr="0025190C">
        <w:rPr>
          <w:sz w:val="20"/>
          <w:szCs w:val="20"/>
        </w:rPr>
        <w:t>В случае если Участник не приступил к принятию Квартиры в 2-х месячный срок с момента получения разрешения на ввод в эксплуатацию, или при уклонении Участника от принятия Квартиры и/или подписания Акта приема-передачи Квартиры, Заказчик составляет односторонний Акт приема-передачи, в том числе в случае досрочной передачи объекта долевого строительства, а обязательства Застройщика по передаче Квартиры считаются выполненными с момента составления одностороннего передаточного Акта, при этом риск случайной гибели или повреждения имущества, а также бремя несения расходов по его содержанию и другие обязанности, установленные п. 6.1.3.  настоящего Договора переходят к Участнику со дня составления одностороннего передаточного Акта.</w:t>
      </w:r>
    </w:p>
    <w:p w14:paraId="78C246EB" w14:textId="77777777" w:rsidR="008411A6" w:rsidRPr="0025190C" w:rsidRDefault="008411A6" w:rsidP="008411A6">
      <w:pPr>
        <w:ind w:firstLine="567"/>
        <w:jc w:val="both"/>
        <w:rPr>
          <w:sz w:val="20"/>
          <w:szCs w:val="20"/>
        </w:rPr>
      </w:pPr>
      <w:r w:rsidRPr="0025190C">
        <w:rPr>
          <w:sz w:val="20"/>
          <w:szCs w:val="20"/>
        </w:rPr>
        <w:t>Обязательства Застройщика по настоящему Договору считаются исполненными с момента передачи Квартиры Участнику по Акту приема-передачи/составления одностороннего Акта приема-передачи в порядке, установленном настоящим Договором.</w:t>
      </w:r>
    </w:p>
    <w:p w14:paraId="5027A02E" w14:textId="77777777" w:rsidR="008411A6" w:rsidRPr="0025190C" w:rsidRDefault="008411A6" w:rsidP="008411A6">
      <w:pPr>
        <w:ind w:firstLine="567"/>
        <w:jc w:val="both"/>
        <w:rPr>
          <w:sz w:val="20"/>
          <w:szCs w:val="20"/>
        </w:rPr>
      </w:pPr>
      <w:r w:rsidRPr="0025190C">
        <w:rPr>
          <w:sz w:val="20"/>
          <w:szCs w:val="20"/>
        </w:rPr>
        <w:t xml:space="preserve">5.5. Площадь лестничных проемов, лестничных клеток, фойе, холла, инженерные сооружения, коммуникации, иное оборудование и имущество, обслуживающее имущество более, чем одного собственника, земельный участок, предоставленный под строительство Дома, в соответствии со ст. 290 ГК РФ, 36 ч. 1 Жилищного </w:t>
      </w:r>
      <w:r w:rsidRPr="0025190C">
        <w:rPr>
          <w:sz w:val="20"/>
          <w:szCs w:val="20"/>
        </w:rPr>
        <w:lastRenderedPageBreak/>
        <w:t>кодекса РФ, принадлежат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14:paraId="1B38D377" w14:textId="77777777" w:rsidR="008411A6" w:rsidRPr="0025190C" w:rsidRDefault="008411A6" w:rsidP="008411A6">
      <w:pPr>
        <w:ind w:firstLine="567"/>
        <w:jc w:val="both"/>
        <w:rPr>
          <w:sz w:val="20"/>
          <w:szCs w:val="20"/>
        </w:rPr>
      </w:pPr>
      <w:r w:rsidRPr="0025190C">
        <w:rPr>
          <w:sz w:val="20"/>
          <w:szCs w:val="20"/>
        </w:rPr>
        <w:t>5.6. Застройщик обязуется обеспечить качество строительных работ в соответствии с проектом и настоящим Договором.</w:t>
      </w:r>
    </w:p>
    <w:p w14:paraId="6E152C08" w14:textId="77777777" w:rsidR="008411A6" w:rsidRPr="0025190C" w:rsidRDefault="008411A6" w:rsidP="008411A6">
      <w:pPr>
        <w:pStyle w:val="ConsPlusNormal"/>
        <w:ind w:firstLine="567"/>
        <w:jc w:val="both"/>
        <w:rPr>
          <w:rFonts w:ascii="Times New Roman" w:hAnsi="Times New Roman" w:cs="Times New Roman"/>
        </w:rPr>
      </w:pPr>
      <w:r w:rsidRPr="0025190C">
        <w:rPr>
          <w:rFonts w:ascii="Times New Roman" w:hAnsi="Times New Roman" w:cs="Times New Roman"/>
        </w:rPr>
        <w:t>Гарантийный срок для объекта долевого строительства Квартиры, за исключением технологического и инженерного оборудования, входящего в состав Квартиры, составляет 5 (пять) лет. На технологическое и инженерное оборудование Квартиры, в том числе: счетчики учета электрической, тепловой энергии, газа, воды и прочее – гарантийный срок составляет 3 (три) года. Указанный гарантийный срок на Квартиру и технологическое и инженерное оборудование исчисляется со дня подписания первого передаточного акта или иного документа о передаче объекта долевого строительства.</w:t>
      </w:r>
    </w:p>
    <w:p w14:paraId="3D472AC3" w14:textId="77777777" w:rsidR="008411A6" w:rsidRPr="0025190C" w:rsidRDefault="008411A6" w:rsidP="008411A6">
      <w:pPr>
        <w:ind w:firstLine="567"/>
        <w:jc w:val="both"/>
        <w:rPr>
          <w:sz w:val="20"/>
          <w:szCs w:val="20"/>
        </w:rPr>
      </w:pPr>
      <w:r w:rsidRPr="0025190C">
        <w:rPr>
          <w:sz w:val="20"/>
          <w:szCs w:val="20"/>
        </w:rPr>
        <w:t>Строительные недоделки, допущенные Застройщиком, и выявленные при передаче Квартиры в период гарантийного срока, установленного настоящим Договором, подлежат устранению Застройщиком за свой счет в разумный срок.</w:t>
      </w:r>
    </w:p>
    <w:p w14:paraId="6E405E6B" w14:textId="77777777" w:rsidR="008411A6" w:rsidRPr="0025190C" w:rsidRDefault="008411A6" w:rsidP="008411A6">
      <w:pPr>
        <w:ind w:firstLine="567"/>
        <w:jc w:val="both"/>
        <w:rPr>
          <w:sz w:val="20"/>
          <w:szCs w:val="20"/>
        </w:rPr>
      </w:pPr>
      <w:r w:rsidRPr="0025190C">
        <w:rPr>
          <w:sz w:val="20"/>
          <w:szCs w:val="20"/>
        </w:rPr>
        <w:t>Собственник Квартиры или обслуживающая организация в период гарантийного срока несут самостоятельно и за свой счет бремя устранения всех неисправностей и ремонтов, вызванных ненадлежащей эксплуатацией Квартиры, инженерных систем, оборудования и общего имущества Дома. Срок устранения неисправностей и ремонта не может превышать более чем 3 месяца.</w:t>
      </w:r>
    </w:p>
    <w:p w14:paraId="36731812" w14:textId="77777777" w:rsidR="008411A6" w:rsidRPr="0025190C" w:rsidRDefault="008411A6" w:rsidP="008411A6">
      <w:pPr>
        <w:ind w:firstLine="567"/>
        <w:jc w:val="both"/>
        <w:rPr>
          <w:sz w:val="20"/>
          <w:szCs w:val="20"/>
        </w:rPr>
      </w:pPr>
      <w:r w:rsidRPr="0025190C">
        <w:rPr>
          <w:sz w:val="20"/>
          <w:szCs w:val="20"/>
        </w:rPr>
        <w:t>Застройщик не несет ответственность за недостатки (дефекты) Квартиры, обнаруженные в пределах гарантийного срока, если они произошли вследствие нормального износа такой Квартиры или ее части, нарушения требований технических и градостроительных регламентов, а также иных обязательных требований к процессу ее эксплуатации, либо вследствие ненадлежащего ремонта Квартиры или перепланировки, проведенного самим Участником или привлеченными третьими лицами.</w:t>
      </w:r>
    </w:p>
    <w:p w14:paraId="786F4546" w14:textId="77777777" w:rsidR="008411A6" w:rsidRPr="0025190C" w:rsidRDefault="008411A6" w:rsidP="008411A6">
      <w:pPr>
        <w:ind w:firstLine="567"/>
        <w:jc w:val="both"/>
        <w:rPr>
          <w:sz w:val="20"/>
          <w:szCs w:val="20"/>
        </w:rPr>
      </w:pPr>
      <w:r w:rsidRPr="0025190C">
        <w:rPr>
          <w:sz w:val="20"/>
          <w:szCs w:val="20"/>
        </w:rPr>
        <w:t>При этом Участник не имеет права производить какие-либо работы вносящие изменения в утвержденные проектные решения Застройщика, а также устанавливать любое инженерное оборудование, не предусмотренное проектом, как самостоятельно, так и с привлечением третьих лиц. Производство указанных работ возможно исключительно с согласия либо застройщика, либо управляющей организации.</w:t>
      </w:r>
    </w:p>
    <w:p w14:paraId="5FC18D5B" w14:textId="77777777" w:rsidR="008411A6" w:rsidRPr="0025190C" w:rsidRDefault="008411A6" w:rsidP="008411A6">
      <w:pPr>
        <w:ind w:firstLine="567"/>
        <w:jc w:val="both"/>
        <w:rPr>
          <w:sz w:val="20"/>
          <w:szCs w:val="20"/>
        </w:rPr>
      </w:pPr>
      <w:r w:rsidRPr="0025190C">
        <w:rPr>
          <w:sz w:val="20"/>
          <w:szCs w:val="20"/>
        </w:rPr>
        <w:t xml:space="preserve">5.7. Застройщик обязуется информировать Участника об изменении своего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30 (тридцати) </w:t>
      </w:r>
      <w:proofErr w:type="spellStart"/>
      <w:r w:rsidRPr="0025190C">
        <w:rPr>
          <w:sz w:val="20"/>
          <w:szCs w:val="20"/>
        </w:rPr>
        <w:t>дневный</w:t>
      </w:r>
      <w:proofErr w:type="spellEnd"/>
      <w:r w:rsidRPr="0025190C">
        <w:rPr>
          <w:sz w:val="20"/>
          <w:szCs w:val="20"/>
        </w:rPr>
        <w:t xml:space="preserve"> срок с момента наступления соответствующих изменений.</w:t>
      </w:r>
    </w:p>
    <w:p w14:paraId="1F58D0E0" w14:textId="77777777" w:rsidR="008411A6" w:rsidRPr="0025190C" w:rsidRDefault="008411A6" w:rsidP="008411A6">
      <w:pPr>
        <w:autoSpaceDE w:val="0"/>
        <w:autoSpaceDN w:val="0"/>
        <w:adjustRightInd w:val="0"/>
        <w:ind w:firstLine="567"/>
        <w:jc w:val="both"/>
        <w:rPr>
          <w:sz w:val="20"/>
          <w:szCs w:val="20"/>
        </w:rPr>
      </w:pPr>
      <w:r w:rsidRPr="0025190C">
        <w:rPr>
          <w:sz w:val="20"/>
          <w:szCs w:val="20"/>
        </w:rPr>
        <w:t xml:space="preserve">5.8. Уступка Участником долевого строительства прав требований по договору допускается только после уплаты им </w:t>
      </w:r>
      <w:r w:rsidR="00064A74" w:rsidRPr="0025190C">
        <w:rPr>
          <w:sz w:val="20"/>
          <w:szCs w:val="20"/>
        </w:rPr>
        <w:t>цены договора,</w:t>
      </w:r>
      <w:r w:rsidRPr="0025190C">
        <w:rPr>
          <w:sz w:val="20"/>
          <w:szCs w:val="20"/>
        </w:rPr>
        <w:t xml:space="preserve"> указанной в разделе 3 настоящего Договора или одновременно с переводом долга на нового Участника.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w:t>
      </w:r>
    </w:p>
    <w:p w14:paraId="2D51DBAC" w14:textId="77777777" w:rsidR="008411A6" w:rsidRPr="0025190C" w:rsidRDefault="008411A6" w:rsidP="008411A6">
      <w:pPr>
        <w:ind w:firstLine="567"/>
        <w:jc w:val="both"/>
        <w:rPr>
          <w:sz w:val="20"/>
          <w:szCs w:val="20"/>
        </w:rPr>
      </w:pPr>
      <w:r w:rsidRPr="0025190C">
        <w:rPr>
          <w:sz w:val="20"/>
          <w:szCs w:val="20"/>
        </w:rPr>
        <w:t xml:space="preserve">5.9. Застройщик вправе при уклонении участника долевого строительства от принятия объекта долевого строительства и нарушения сроков принятия объекта по договору в предусмотренный срок или в случае не мотивированного* отказа участника долевого строительства от принятия объекта долевого строительства, по истечении 6 (шести) месяцев (включительно) после наступления обязанности передачи объекта в соответствии с условиями настоящего Договора п.5.1. требовать от участника оплаты застройщику неустойки  в размере 0,1 % от цены договора за каждый день просрочки (*не мотивированным отказом считается причины </w:t>
      </w:r>
      <w:r w:rsidR="009F4658" w:rsidRPr="0025190C">
        <w:rPr>
          <w:sz w:val="20"/>
          <w:szCs w:val="20"/>
        </w:rPr>
        <w:t xml:space="preserve">не </w:t>
      </w:r>
      <w:r w:rsidRPr="0025190C">
        <w:rPr>
          <w:sz w:val="20"/>
          <w:szCs w:val="20"/>
        </w:rPr>
        <w:t>препятствующие эксплуатации и проживанию в квартире).</w:t>
      </w:r>
    </w:p>
    <w:p w14:paraId="38651519" w14:textId="77777777" w:rsidR="00AB438A" w:rsidRPr="0025190C" w:rsidRDefault="008411A6" w:rsidP="008411A6">
      <w:pPr>
        <w:ind w:firstLine="567"/>
        <w:jc w:val="both"/>
        <w:rPr>
          <w:sz w:val="20"/>
          <w:szCs w:val="20"/>
        </w:rPr>
      </w:pPr>
      <w:r w:rsidRPr="0025190C">
        <w:rPr>
          <w:sz w:val="20"/>
          <w:szCs w:val="20"/>
        </w:rPr>
        <w:t>5.10. До подписания Сторонами Акта приема – передачи Участник не вправе пользоваться на объекте долевого строительства электроэнергией, водой и канализацией. Все расходы и убытки Застройщика, вызванные неисполнением Участником указанного запрета, Участник обязуется компенсировать в полном объеме, в размере, указанном Застройщиком.</w:t>
      </w:r>
    </w:p>
    <w:p w14:paraId="18E74217" w14:textId="77777777" w:rsidR="00E43B19" w:rsidRPr="0025190C" w:rsidRDefault="00E43B19" w:rsidP="00802084">
      <w:pPr>
        <w:jc w:val="center"/>
        <w:rPr>
          <w:b/>
          <w:bCs/>
          <w:sz w:val="20"/>
          <w:szCs w:val="20"/>
        </w:rPr>
      </w:pPr>
      <w:r w:rsidRPr="0025190C">
        <w:rPr>
          <w:b/>
          <w:bCs/>
          <w:sz w:val="20"/>
          <w:szCs w:val="20"/>
        </w:rPr>
        <w:t>6. Права и обязанности Участника</w:t>
      </w:r>
    </w:p>
    <w:p w14:paraId="7ADF364E" w14:textId="77777777" w:rsidR="00E43B19" w:rsidRPr="0025190C" w:rsidRDefault="00E43B19" w:rsidP="000C1390">
      <w:pPr>
        <w:ind w:firstLine="567"/>
        <w:jc w:val="both"/>
        <w:rPr>
          <w:sz w:val="20"/>
          <w:szCs w:val="20"/>
        </w:rPr>
      </w:pPr>
      <w:r w:rsidRPr="0025190C">
        <w:rPr>
          <w:sz w:val="20"/>
          <w:szCs w:val="20"/>
        </w:rPr>
        <w:t>6.1. Участник обязан:</w:t>
      </w:r>
    </w:p>
    <w:p w14:paraId="60335940" w14:textId="77777777" w:rsidR="00E43B19" w:rsidRPr="0025190C" w:rsidRDefault="006D15A3" w:rsidP="000C1390">
      <w:pPr>
        <w:ind w:firstLine="567"/>
        <w:jc w:val="both"/>
        <w:rPr>
          <w:sz w:val="20"/>
          <w:szCs w:val="20"/>
        </w:rPr>
      </w:pPr>
      <w:r w:rsidRPr="0025190C">
        <w:rPr>
          <w:sz w:val="20"/>
          <w:szCs w:val="20"/>
        </w:rPr>
        <w:t>6.1.1. С</w:t>
      </w:r>
      <w:r w:rsidR="00E43B19" w:rsidRPr="0025190C">
        <w:rPr>
          <w:sz w:val="20"/>
          <w:szCs w:val="20"/>
        </w:rPr>
        <w:t xml:space="preserve">воевременно осуществить </w:t>
      </w:r>
      <w:r w:rsidR="00383467" w:rsidRPr="0025190C">
        <w:rPr>
          <w:sz w:val="20"/>
          <w:szCs w:val="20"/>
        </w:rPr>
        <w:t>платежи, согласно условиям,</w:t>
      </w:r>
      <w:r w:rsidR="00E43B19" w:rsidRPr="0025190C">
        <w:rPr>
          <w:sz w:val="20"/>
          <w:szCs w:val="20"/>
        </w:rPr>
        <w:t xml:space="preserve"> раздела 3 настоящего Договора «Стоимость и порядок расчетов».</w:t>
      </w:r>
    </w:p>
    <w:p w14:paraId="2CF3E376" w14:textId="77777777" w:rsidR="00E43B19" w:rsidRPr="0025190C" w:rsidRDefault="006D15A3" w:rsidP="000C1390">
      <w:pPr>
        <w:ind w:firstLine="567"/>
        <w:jc w:val="both"/>
        <w:rPr>
          <w:sz w:val="20"/>
          <w:szCs w:val="20"/>
        </w:rPr>
      </w:pPr>
      <w:r w:rsidRPr="0025190C">
        <w:rPr>
          <w:sz w:val="20"/>
          <w:szCs w:val="20"/>
        </w:rPr>
        <w:t xml:space="preserve">6.1.2. </w:t>
      </w:r>
      <w:r w:rsidR="00310BCD" w:rsidRPr="0025190C">
        <w:rPr>
          <w:sz w:val="20"/>
          <w:szCs w:val="20"/>
        </w:rPr>
        <w:t xml:space="preserve">Подписать Акт приема-передачи Квартиры или представить Застройщику в письменной форме мотивированный отказ от его подписания в срок, указанный </w:t>
      </w:r>
      <w:r w:rsidR="00383467" w:rsidRPr="0025190C">
        <w:rPr>
          <w:sz w:val="20"/>
          <w:szCs w:val="20"/>
        </w:rPr>
        <w:t>в Уведомлении</w:t>
      </w:r>
      <w:r w:rsidR="00310BCD" w:rsidRPr="0025190C">
        <w:rPr>
          <w:sz w:val="20"/>
          <w:szCs w:val="20"/>
        </w:rPr>
        <w:t xml:space="preserve"> Застройщика о готовности Квартиры к передаче.</w:t>
      </w:r>
    </w:p>
    <w:p w14:paraId="2369FF55" w14:textId="77777777" w:rsidR="00E43B19" w:rsidRPr="0025190C" w:rsidRDefault="00E43B19" w:rsidP="000C1390">
      <w:pPr>
        <w:ind w:firstLine="567"/>
        <w:jc w:val="both"/>
        <w:rPr>
          <w:sz w:val="20"/>
          <w:szCs w:val="20"/>
        </w:rPr>
      </w:pPr>
      <w:r w:rsidRPr="0025190C">
        <w:rPr>
          <w:sz w:val="20"/>
          <w:szCs w:val="20"/>
        </w:rPr>
        <w:t>6.1.3. С момента подписания Акта приема-передачи Квартиры/составления одностороннего передаточного Акта:</w:t>
      </w:r>
    </w:p>
    <w:p w14:paraId="34753513" w14:textId="77777777" w:rsidR="00E43B19" w:rsidRPr="0025190C" w:rsidRDefault="00E43B19" w:rsidP="000C1390">
      <w:pPr>
        <w:ind w:firstLine="567"/>
        <w:jc w:val="both"/>
        <w:rPr>
          <w:sz w:val="20"/>
          <w:szCs w:val="20"/>
        </w:rPr>
      </w:pPr>
      <w:r w:rsidRPr="0025190C">
        <w:rPr>
          <w:sz w:val="20"/>
          <w:szCs w:val="20"/>
        </w:rPr>
        <w:t>- нести риск ее случайной гибели или повреждения;</w:t>
      </w:r>
    </w:p>
    <w:p w14:paraId="0F81E189" w14:textId="77777777" w:rsidR="00E43B19" w:rsidRPr="0025190C" w:rsidRDefault="00E43B19" w:rsidP="000C1390">
      <w:pPr>
        <w:ind w:firstLine="567"/>
        <w:jc w:val="both"/>
        <w:rPr>
          <w:sz w:val="20"/>
          <w:szCs w:val="20"/>
        </w:rPr>
      </w:pPr>
      <w:r w:rsidRPr="0025190C">
        <w:rPr>
          <w:sz w:val="20"/>
          <w:szCs w:val="20"/>
        </w:rPr>
        <w:t>- нести расходы по управлению Домом и содержанию Дома и Квартиры, в том числе и коммунальные, связанные с эксплуатацией Квартиры и доли в общем имуществе Дома (включая содержание придомовой территории)</w:t>
      </w:r>
      <w:r w:rsidR="00807C59" w:rsidRPr="0025190C">
        <w:rPr>
          <w:sz w:val="20"/>
          <w:szCs w:val="20"/>
        </w:rPr>
        <w:t xml:space="preserve">. Уклонение Участника от заключения с эксплуатирующей организацией договоров на эксплуатацию объекта долевого строительства и предоставления </w:t>
      </w:r>
      <w:proofErr w:type="spellStart"/>
      <w:r w:rsidR="00807C59" w:rsidRPr="0025190C">
        <w:rPr>
          <w:sz w:val="20"/>
          <w:szCs w:val="20"/>
        </w:rPr>
        <w:t>жилищно</w:t>
      </w:r>
      <w:proofErr w:type="spellEnd"/>
      <w:r w:rsidR="00807C59" w:rsidRPr="0025190C">
        <w:rPr>
          <w:sz w:val="20"/>
          <w:szCs w:val="20"/>
        </w:rPr>
        <w:t xml:space="preserve"> – коммунальных услуг не освобождает его от обязанности по возмещению расходов по оплате всех фактически произведенных обслуживающей организацией затрат, связанных с эксплуатацией объекта долевого строительства и предоставлением </w:t>
      </w:r>
      <w:proofErr w:type="spellStart"/>
      <w:r w:rsidR="00807C59" w:rsidRPr="0025190C">
        <w:rPr>
          <w:sz w:val="20"/>
          <w:szCs w:val="20"/>
        </w:rPr>
        <w:t>жилищно</w:t>
      </w:r>
      <w:proofErr w:type="spellEnd"/>
      <w:r w:rsidR="00807C59" w:rsidRPr="0025190C">
        <w:rPr>
          <w:sz w:val="20"/>
          <w:szCs w:val="20"/>
        </w:rPr>
        <w:t xml:space="preserve"> – коммунальных услуг соразмерно площади объекта долевого строительства и соответствующей доли общего имущества в доме</w:t>
      </w:r>
      <w:r w:rsidRPr="0025190C">
        <w:rPr>
          <w:sz w:val="20"/>
          <w:szCs w:val="20"/>
        </w:rPr>
        <w:t>;</w:t>
      </w:r>
    </w:p>
    <w:p w14:paraId="04B61120" w14:textId="77777777" w:rsidR="00E43B19" w:rsidRPr="0025190C" w:rsidRDefault="00E43B19" w:rsidP="000C1390">
      <w:pPr>
        <w:ind w:firstLine="567"/>
        <w:jc w:val="both"/>
        <w:rPr>
          <w:sz w:val="20"/>
          <w:szCs w:val="20"/>
        </w:rPr>
      </w:pPr>
      <w:r w:rsidRPr="0025190C">
        <w:rPr>
          <w:sz w:val="20"/>
          <w:szCs w:val="20"/>
        </w:rPr>
        <w:lastRenderedPageBreak/>
        <w:t>- использовать Квартиру по целевому назначению, не производить никаких перестроек в Квартире (перепланировок, сноса стен и перегородок, установок решеток, переустройство коммуникаций и т.д.);</w:t>
      </w:r>
    </w:p>
    <w:p w14:paraId="57BBAF9F" w14:textId="77777777" w:rsidR="00E43B19" w:rsidRPr="0025190C" w:rsidRDefault="00E43B19" w:rsidP="000C1390">
      <w:pPr>
        <w:ind w:firstLine="567"/>
        <w:jc w:val="both"/>
        <w:rPr>
          <w:sz w:val="20"/>
          <w:szCs w:val="20"/>
        </w:rPr>
      </w:pPr>
      <w:r w:rsidRPr="0025190C">
        <w:rPr>
          <w:sz w:val="20"/>
          <w:szCs w:val="20"/>
        </w:rPr>
        <w:t>- в случае затопления, аварий внутренних, тепло-, энерго- и других сетей по своей вине (в том числе при нанесении ущерба другим квартирам в Доме, как до, так и после регистрации права собственности на Квартиру) принимать все необходимые меры к устранению ущерба и их последствий, а также возместить ущерб.</w:t>
      </w:r>
    </w:p>
    <w:p w14:paraId="564D4D0A" w14:textId="77777777" w:rsidR="00E43B19" w:rsidRPr="0025190C" w:rsidRDefault="00E43B19" w:rsidP="000C1390">
      <w:pPr>
        <w:autoSpaceDE w:val="0"/>
        <w:autoSpaceDN w:val="0"/>
        <w:adjustRightInd w:val="0"/>
        <w:ind w:firstLine="567"/>
        <w:jc w:val="both"/>
        <w:rPr>
          <w:sz w:val="20"/>
          <w:szCs w:val="20"/>
        </w:rPr>
      </w:pPr>
      <w:r w:rsidRPr="0025190C">
        <w:rPr>
          <w:sz w:val="20"/>
          <w:szCs w:val="20"/>
        </w:rPr>
        <w:t>6.1.4</w:t>
      </w:r>
      <w:r w:rsidR="00C85CDF" w:rsidRPr="0025190C">
        <w:rPr>
          <w:sz w:val="20"/>
          <w:szCs w:val="20"/>
        </w:rPr>
        <w:t>.</w:t>
      </w:r>
      <w:r w:rsidR="00FC311D" w:rsidRPr="0025190C">
        <w:rPr>
          <w:sz w:val="20"/>
          <w:szCs w:val="20"/>
        </w:rPr>
        <w:t xml:space="preserve"> </w:t>
      </w:r>
      <w:r w:rsidR="00C85CDF" w:rsidRPr="0025190C">
        <w:rPr>
          <w:sz w:val="20"/>
          <w:szCs w:val="20"/>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долевого строительства совместно с представителем Застройщика в течение </w:t>
      </w:r>
      <w:r w:rsidR="00B86258" w:rsidRPr="0025190C">
        <w:rPr>
          <w:sz w:val="20"/>
          <w:szCs w:val="20"/>
        </w:rPr>
        <w:t>2</w:t>
      </w:r>
      <w:r w:rsidR="00C85CDF" w:rsidRPr="0025190C">
        <w:rPr>
          <w:sz w:val="20"/>
          <w:szCs w:val="20"/>
        </w:rPr>
        <w:t xml:space="preserve"> (</w:t>
      </w:r>
      <w:r w:rsidR="00B86258" w:rsidRPr="0025190C">
        <w:rPr>
          <w:sz w:val="20"/>
          <w:szCs w:val="20"/>
        </w:rPr>
        <w:t>двух</w:t>
      </w:r>
      <w:r w:rsidR="00C85CDF" w:rsidRPr="0025190C">
        <w:rPr>
          <w:sz w:val="20"/>
          <w:szCs w:val="20"/>
        </w:rPr>
        <w:t xml:space="preserve">) </w:t>
      </w:r>
      <w:r w:rsidR="00B86258" w:rsidRPr="0025190C">
        <w:rPr>
          <w:sz w:val="20"/>
          <w:szCs w:val="20"/>
        </w:rPr>
        <w:t>рабочих</w:t>
      </w:r>
      <w:r w:rsidR="00C85CDF" w:rsidRPr="0025190C">
        <w:rPr>
          <w:sz w:val="20"/>
          <w:szCs w:val="20"/>
        </w:rPr>
        <w:t xml:space="preserve"> дней с момента подписания настоящего договора. В случае, если в указанный срок Участник не передаст настоящий договор на государственную регистрацию, он считается не подписанным и не подлежит государственной регистрации.</w:t>
      </w:r>
    </w:p>
    <w:p w14:paraId="6E915026" w14:textId="77777777" w:rsidR="00C85CDF" w:rsidRPr="0025190C" w:rsidRDefault="00C85CDF" w:rsidP="000C1390">
      <w:pPr>
        <w:autoSpaceDE w:val="0"/>
        <w:autoSpaceDN w:val="0"/>
        <w:adjustRightInd w:val="0"/>
        <w:ind w:firstLine="567"/>
        <w:jc w:val="both"/>
        <w:rPr>
          <w:sz w:val="20"/>
          <w:szCs w:val="20"/>
        </w:rPr>
      </w:pPr>
      <w:r w:rsidRPr="0025190C">
        <w:rPr>
          <w:sz w:val="20"/>
          <w:szCs w:val="20"/>
        </w:rPr>
        <w:t xml:space="preserve">В срок не позднее 10 (десяти) рабочих дней с момента </w:t>
      </w:r>
      <w:r w:rsidR="004400B1" w:rsidRPr="0025190C">
        <w:rPr>
          <w:sz w:val="20"/>
          <w:szCs w:val="20"/>
        </w:rPr>
        <w:t>получения от Застройщика необходимых документов</w:t>
      </w:r>
      <w:r w:rsidRPr="0025190C">
        <w:rPr>
          <w:sz w:val="20"/>
          <w:szCs w:val="20"/>
        </w:rPr>
        <w:t xml:space="preserve"> Участник обязуется предоставить в орган, осуществляющий государственную регистрацию прав на недвижимое имущество все документы</w:t>
      </w:r>
      <w:r w:rsidR="004400B1" w:rsidRPr="0025190C">
        <w:rPr>
          <w:sz w:val="20"/>
          <w:szCs w:val="20"/>
        </w:rPr>
        <w:t>, требуемые от Участника и необходимые для государственной регистрации права собственности на объект долевого строительства и обеспечить явку лично, либо своего представителя, уполномоченного в установленном действующим законодательством Российской Федерации порядке, в регистрирующий орган для государственной регистрации права.</w:t>
      </w:r>
    </w:p>
    <w:p w14:paraId="57BCA1A3" w14:textId="5FB9A6CF" w:rsidR="00E43B19" w:rsidRPr="0025190C" w:rsidRDefault="00E43B19" w:rsidP="00947A5C">
      <w:pPr>
        <w:autoSpaceDE w:val="0"/>
        <w:autoSpaceDN w:val="0"/>
        <w:adjustRightInd w:val="0"/>
        <w:ind w:firstLine="567"/>
        <w:jc w:val="both"/>
        <w:rPr>
          <w:b/>
          <w:sz w:val="20"/>
          <w:szCs w:val="20"/>
        </w:rPr>
      </w:pPr>
      <w:r w:rsidRPr="0025190C">
        <w:rPr>
          <w:sz w:val="20"/>
          <w:szCs w:val="20"/>
        </w:rPr>
        <w:t>6.1.5</w:t>
      </w:r>
      <w:r w:rsidR="006D15A3" w:rsidRPr="0025190C">
        <w:rPr>
          <w:sz w:val="20"/>
          <w:szCs w:val="20"/>
        </w:rPr>
        <w:t xml:space="preserve">. </w:t>
      </w:r>
      <w:r w:rsidR="00436E94" w:rsidRPr="0025190C">
        <w:rPr>
          <w:sz w:val="20"/>
          <w:szCs w:val="20"/>
        </w:rPr>
        <w:t>Письменно и</w:t>
      </w:r>
      <w:r w:rsidRPr="0025190C">
        <w:rPr>
          <w:sz w:val="20"/>
          <w:szCs w:val="20"/>
        </w:rPr>
        <w:t>нформировать Застройщика</w:t>
      </w:r>
      <w:r w:rsidR="0061764B" w:rsidRPr="0025190C">
        <w:rPr>
          <w:sz w:val="20"/>
          <w:szCs w:val="20"/>
        </w:rPr>
        <w:t xml:space="preserve"> на электронную почту</w:t>
      </w:r>
      <w:r w:rsidR="000A1765" w:rsidRPr="0025190C">
        <w:rPr>
          <w:sz w:val="20"/>
          <w:szCs w:val="20"/>
        </w:rPr>
        <w:t xml:space="preserve"> </w:t>
      </w:r>
      <w:r w:rsidR="00A8221E" w:rsidRPr="0025190C">
        <w:rPr>
          <w:b/>
          <w:bCs/>
          <w:sz w:val="20"/>
          <w:szCs w:val="20"/>
          <w:lang w:val="en-US"/>
        </w:rPr>
        <w:t>service</w:t>
      </w:r>
      <w:r w:rsidR="00A8221E" w:rsidRPr="0025190C">
        <w:rPr>
          <w:b/>
          <w:bCs/>
          <w:sz w:val="20"/>
          <w:szCs w:val="20"/>
        </w:rPr>
        <w:t>@</w:t>
      </w:r>
      <w:proofErr w:type="spellStart"/>
      <w:r w:rsidR="00A8221E" w:rsidRPr="0025190C">
        <w:rPr>
          <w:b/>
          <w:bCs/>
          <w:sz w:val="20"/>
          <w:szCs w:val="20"/>
          <w:lang w:val="en-US"/>
        </w:rPr>
        <w:t>zaruchiem</w:t>
      </w:r>
      <w:proofErr w:type="spellEnd"/>
      <w:r w:rsidR="00A8221E" w:rsidRPr="0025190C">
        <w:rPr>
          <w:b/>
          <w:bCs/>
          <w:sz w:val="20"/>
          <w:szCs w:val="20"/>
        </w:rPr>
        <w:t>.</w:t>
      </w:r>
      <w:proofErr w:type="spellStart"/>
      <w:r w:rsidR="00A8221E" w:rsidRPr="0025190C">
        <w:rPr>
          <w:b/>
          <w:bCs/>
          <w:sz w:val="20"/>
          <w:szCs w:val="20"/>
          <w:lang w:val="en-US"/>
        </w:rPr>
        <w:t>ru</w:t>
      </w:r>
      <w:proofErr w:type="spellEnd"/>
      <w:r w:rsidR="00A8221E" w:rsidRPr="0025190C">
        <w:rPr>
          <w:sz w:val="20"/>
          <w:szCs w:val="20"/>
        </w:rPr>
        <w:t xml:space="preserve"> или</w:t>
      </w:r>
      <w:r w:rsidR="00A8221E" w:rsidRPr="0025190C">
        <w:rPr>
          <w:sz w:val="20"/>
          <w:szCs w:val="20"/>
          <w:u w:val="single"/>
        </w:rPr>
        <w:t xml:space="preserve"> </w:t>
      </w:r>
      <w:r w:rsidR="00A8221E" w:rsidRPr="0025190C">
        <w:rPr>
          <w:b/>
          <w:sz w:val="20"/>
          <w:szCs w:val="20"/>
          <w:lang w:val="en-US"/>
        </w:rPr>
        <w:t>office</w:t>
      </w:r>
      <w:r w:rsidR="00A8221E" w:rsidRPr="0025190C">
        <w:rPr>
          <w:b/>
          <w:sz w:val="20"/>
          <w:szCs w:val="20"/>
        </w:rPr>
        <w:t>@</w:t>
      </w:r>
      <w:proofErr w:type="spellStart"/>
      <w:r w:rsidR="00A8221E" w:rsidRPr="0025190C">
        <w:rPr>
          <w:b/>
          <w:sz w:val="20"/>
          <w:szCs w:val="20"/>
          <w:lang w:val="en-US"/>
        </w:rPr>
        <w:t>ctx</w:t>
      </w:r>
      <w:proofErr w:type="spellEnd"/>
      <w:r w:rsidR="00A8221E" w:rsidRPr="0025190C">
        <w:rPr>
          <w:b/>
          <w:sz w:val="20"/>
          <w:szCs w:val="20"/>
        </w:rPr>
        <w:t>.</w:t>
      </w:r>
      <w:proofErr w:type="spellStart"/>
      <w:r w:rsidR="00A8221E" w:rsidRPr="0025190C">
        <w:rPr>
          <w:b/>
          <w:sz w:val="20"/>
          <w:szCs w:val="20"/>
          <w:lang w:val="en-US"/>
        </w:rPr>
        <w:t>su</w:t>
      </w:r>
      <w:proofErr w:type="spellEnd"/>
      <w:r w:rsidR="0061764B" w:rsidRPr="0025190C">
        <w:rPr>
          <w:sz w:val="20"/>
          <w:szCs w:val="20"/>
        </w:rPr>
        <w:t xml:space="preserve">, а также по адресу: </w:t>
      </w:r>
      <w:r w:rsidR="0061764B" w:rsidRPr="0025190C">
        <w:rPr>
          <w:b/>
          <w:sz w:val="20"/>
          <w:szCs w:val="20"/>
        </w:rPr>
        <w:t>г.</w:t>
      </w:r>
      <w:r w:rsidR="00A8221E" w:rsidRPr="0025190C">
        <w:rPr>
          <w:b/>
          <w:sz w:val="20"/>
          <w:szCs w:val="20"/>
        </w:rPr>
        <w:t xml:space="preserve"> </w:t>
      </w:r>
      <w:r w:rsidR="0061764B" w:rsidRPr="0025190C">
        <w:rPr>
          <w:b/>
          <w:sz w:val="20"/>
          <w:szCs w:val="20"/>
        </w:rPr>
        <w:t>Сургут, ул.</w:t>
      </w:r>
      <w:r w:rsidR="00A8221E" w:rsidRPr="0025190C">
        <w:rPr>
          <w:b/>
          <w:sz w:val="20"/>
          <w:szCs w:val="20"/>
        </w:rPr>
        <w:t xml:space="preserve"> </w:t>
      </w:r>
      <w:r w:rsidR="0061764B" w:rsidRPr="0025190C">
        <w:rPr>
          <w:b/>
          <w:sz w:val="20"/>
          <w:szCs w:val="20"/>
        </w:rPr>
        <w:t xml:space="preserve">Чехова, 6/2, </w:t>
      </w:r>
      <w:r w:rsidR="00947A5C" w:rsidRPr="0025190C">
        <w:rPr>
          <w:b/>
          <w:sz w:val="20"/>
          <w:szCs w:val="20"/>
        </w:rPr>
        <w:t>Акционерное общество Специализированный Застройщик «Домостроительный комбинат – 1</w:t>
      </w:r>
      <w:r w:rsidR="0061764B" w:rsidRPr="0025190C">
        <w:rPr>
          <w:sz w:val="20"/>
          <w:szCs w:val="20"/>
        </w:rPr>
        <w:t>,</w:t>
      </w:r>
      <w:r w:rsidRPr="0025190C">
        <w:rPr>
          <w:sz w:val="20"/>
          <w:szCs w:val="20"/>
        </w:rPr>
        <w:t xml:space="preserve"> об изменении своего местонахождения, </w:t>
      </w:r>
      <w:r w:rsidR="00B86258" w:rsidRPr="0025190C">
        <w:rPr>
          <w:sz w:val="20"/>
          <w:szCs w:val="20"/>
        </w:rPr>
        <w:t xml:space="preserve">Ф.И.О., изменении паспортных данных (смене паспорта), </w:t>
      </w:r>
      <w:r w:rsidRPr="0025190C">
        <w:rPr>
          <w:sz w:val="20"/>
          <w:szCs w:val="20"/>
        </w:rPr>
        <w:t xml:space="preserve">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w:t>
      </w:r>
      <w:r w:rsidR="00436E94" w:rsidRPr="0025190C">
        <w:rPr>
          <w:sz w:val="20"/>
          <w:szCs w:val="20"/>
        </w:rPr>
        <w:t xml:space="preserve">семидневный </w:t>
      </w:r>
      <w:r w:rsidRPr="0025190C">
        <w:rPr>
          <w:sz w:val="20"/>
          <w:szCs w:val="20"/>
        </w:rPr>
        <w:t xml:space="preserve">срок с момента наступления соответствующих изменений. Участник несет риски </w:t>
      </w:r>
      <w:r w:rsidR="00436E94" w:rsidRPr="0025190C">
        <w:rPr>
          <w:sz w:val="20"/>
          <w:szCs w:val="20"/>
        </w:rPr>
        <w:t xml:space="preserve">неблагоприятных последствий в случае </w:t>
      </w:r>
      <w:r w:rsidRPr="0025190C">
        <w:rPr>
          <w:sz w:val="20"/>
          <w:szCs w:val="20"/>
        </w:rPr>
        <w:t xml:space="preserve">не уведомления Застройщика </w:t>
      </w:r>
      <w:r w:rsidR="00436E94" w:rsidRPr="0025190C">
        <w:rPr>
          <w:sz w:val="20"/>
          <w:szCs w:val="20"/>
        </w:rPr>
        <w:t xml:space="preserve">о </w:t>
      </w:r>
      <w:r w:rsidR="00383467" w:rsidRPr="0025190C">
        <w:rPr>
          <w:sz w:val="20"/>
          <w:szCs w:val="20"/>
        </w:rPr>
        <w:t>наступлении указанных</w:t>
      </w:r>
      <w:r w:rsidR="00436E94" w:rsidRPr="0025190C">
        <w:rPr>
          <w:sz w:val="20"/>
          <w:szCs w:val="20"/>
        </w:rPr>
        <w:t xml:space="preserve"> обстоятельств</w:t>
      </w:r>
      <w:r w:rsidRPr="0025190C">
        <w:rPr>
          <w:sz w:val="20"/>
          <w:szCs w:val="20"/>
        </w:rPr>
        <w:t>.</w:t>
      </w:r>
    </w:p>
    <w:p w14:paraId="7A91D057" w14:textId="77777777" w:rsidR="00F1699F" w:rsidRPr="0025190C" w:rsidRDefault="00F1699F" w:rsidP="000C1390">
      <w:pPr>
        <w:autoSpaceDE w:val="0"/>
        <w:autoSpaceDN w:val="0"/>
        <w:adjustRightInd w:val="0"/>
        <w:ind w:firstLine="567"/>
        <w:jc w:val="both"/>
        <w:rPr>
          <w:sz w:val="20"/>
          <w:szCs w:val="20"/>
        </w:rPr>
      </w:pPr>
      <w:r w:rsidRPr="0025190C">
        <w:rPr>
          <w:sz w:val="20"/>
          <w:szCs w:val="20"/>
        </w:rPr>
        <w:t>6.1.6. В течение 5 (пяти) календарных дней со дня получения от Застройщика уведомления о завершении строительства дома и готовности объекта долевого строительства к передаче завершить расчеты с Застройщиком по договору и произвести их сверку путем подписания акта сверки взаимных расчетов.</w:t>
      </w:r>
    </w:p>
    <w:p w14:paraId="46F2898C" w14:textId="77777777" w:rsidR="00F1699F" w:rsidRPr="0025190C" w:rsidRDefault="00F1699F" w:rsidP="000C1390">
      <w:pPr>
        <w:autoSpaceDE w:val="0"/>
        <w:autoSpaceDN w:val="0"/>
        <w:adjustRightInd w:val="0"/>
        <w:ind w:firstLine="567"/>
        <w:jc w:val="both"/>
        <w:rPr>
          <w:sz w:val="20"/>
          <w:szCs w:val="20"/>
        </w:rPr>
      </w:pPr>
      <w:r w:rsidRPr="0025190C">
        <w:rPr>
          <w:sz w:val="20"/>
          <w:szCs w:val="20"/>
        </w:rPr>
        <w:t xml:space="preserve">6.1.7. Участник обязан не позднее </w:t>
      </w:r>
      <w:r w:rsidR="00371C30" w:rsidRPr="0025190C">
        <w:rPr>
          <w:sz w:val="20"/>
          <w:szCs w:val="20"/>
        </w:rPr>
        <w:t>3 (трех)</w:t>
      </w:r>
      <w:r w:rsidR="00FC311D" w:rsidRPr="0025190C">
        <w:rPr>
          <w:sz w:val="20"/>
          <w:szCs w:val="20"/>
        </w:rPr>
        <w:t xml:space="preserve"> рабочих</w:t>
      </w:r>
      <w:r w:rsidRPr="0025190C">
        <w:rPr>
          <w:sz w:val="20"/>
          <w:szCs w:val="20"/>
        </w:rPr>
        <w:t xml:space="preserve"> дн</w:t>
      </w:r>
      <w:r w:rsidR="00371C30" w:rsidRPr="0025190C">
        <w:rPr>
          <w:sz w:val="20"/>
          <w:szCs w:val="20"/>
        </w:rPr>
        <w:t>ей</w:t>
      </w:r>
      <w:r w:rsidRPr="0025190C">
        <w:rPr>
          <w:sz w:val="20"/>
          <w:szCs w:val="20"/>
        </w:rPr>
        <w:t xml:space="preserve"> с</w:t>
      </w:r>
      <w:r w:rsidR="00371C30" w:rsidRPr="0025190C">
        <w:rPr>
          <w:sz w:val="20"/>
          <w:szCs w:val="20"/>
        </w:rPr>
        <w:t xml:space="preserve"> момента </w:t>
      </w:r>
      <w:r w:rsidRPr="0025190C">
        <w:rPr>
          <w:sz w:val="20"/>
          <w:szCs w:val="20"/>
        </w:rPr>
        <w:t>получения от Застройщика уведомления об устранении недостатков объекта долевого строительства, зафиксированных в акте</w:t>
      </w:r>
      <w:r w:rsidR="00E013F6" w:rsidRPr="0025190C">
        <w:rPr>
          <w:sz w:val="20"/>
          <w:szCs w:val="20"/>
        </w:rPr>
        <w:t xml:space="preserve"> выявленных недостатков,</w:t>
      </w:r>
      <w:r w:rsidRPr="0025190C">
        <w:rPr>
          <w:sz w:val="20"/>
          <w:szCs w:val="20"/>
        </w:rPr>
        <w:t xml:space="preserve"> принять объект долевого строительства путем подписания </w:t>
      </w:r>
      <w:r w:rsidR="00E013F6" w:rsidRPr="0025190C">
        <w:rPr>
          <w:sz w:val="20"/>
          <w:szCs w:val="20"/>
        </w:rPr>
        <w:t xml:space="preserve">двустороннего </w:t>
      </w:r>
      <w:r w:rsidRPr="0025190C">
        <w:rPr>
          <w:sz w:val="20"/>
          <w:szCs w:val="20"/>
        </w:rPr>
        <w:t>акта приема – передачи.</w:t>
      </w:r>
    </w:p>
    <w:p w14:paraId="6193A815" w14:textId="77777777" w:rsidR="00371C30" w:rsidRPr="0025190C" w:rsidRDefault="00371C30" w:rsidP="000C1390">
      <w:pPr>
        <w:autoSpaceDE w:val="0"/>
        <w:autoSpaceDN w:val="0"/>
        <w:adjustRightInd w:val="0"/>
        <w:ind w:firstLine="567"/>
        <w:jc w:val="both"/>
        <w:rPr>
          <w:sz w:val="20"/>
          <w:szCs w:val="20"/>
        </w:rPr>
      </w:pPr>
      <w:r w:rsidRPr="0025190C">
        <w:rPr>
          <w:sz w:val="20"/>
          <w:szCs w:val="20"/>
        </w:rPr>
        <w:t xml:space="preserve">В случае неявки Участника </w:t>
      </w:r>
      <w:r w:rsidR="00E013F6" w:rsidRPr="0025190C">
        <w:rPr>
          <w:sz w:val="20"/>
          <w:szCs w:val="20"/>
        </w:rPr>
        <w:t xml:space="preserve">для принятия объекта без предоставления мотивированного отказа </w:t>
      </w:r>
      <w:r w:rsidRPr="0025190C">
        <w:rPr>
          <w:sz w:val="20"/>
          <w:szCs w:val="20"/>
        </w:rPr>
        <w:t xml:space="preserve">в указанный 3 (трех) </w:t>
      </w:r>
      <w:proofErr w:type="spellStart"/>
      <w:r w:rsidRPr="0025190C">
        <w:rPr>
          <w:sz w:val="20"/>
          <w:szCs w:val="20"/>
        </w:rPr>
        <w:t>дневный</w:t>
      </w:r>
      <w:proofErr w:type="spellEnd"/>
      <w:r w:rsidRPr="0025190C">
        <w:rPr>
          <w:sz w:val="20"/>
          <w:szCs w:val="20"/>
        </w:rPr>
        <w:t xml:space="preserve"> срок</w:t>
      </w:r>
      <w:r w:rsidR="00E013F6" w:rsidRPr="0025190C">
        <w:rPr>
          <w:sz w:val="20"/>
          <w:szCs w:val="20"/>
        </w:rPr>
        <w:t>, Объект долевого участия (Квартира) считается принятой.</w:t>
      </w:r>
      <w:r w:rsidRPr="0025190C">
        <w:rPr>
          <w:sz w:val="20"/>
          <w:szCs w:val="20"/>
        </w:rPr>
        <w:t xml:space="preserve">  </w:t>
      </w:r>
    </w:p>
    <w:p w14:paraId="78A420DE" w14:textId="77777777" w:rsidR="00F1699F" w:rsidRPr="0025190C" w:rsidRDefault="00F1699F" w:rsidP="000C1390">
      <w:pPr>
        <w:autoSpaceDE w:val="0"/>
        <w:autoSpaceDN w:val="0"/>
        <w:adjustRightInd w:val="0"/>
        <w:ind w:firstLine="567"/>
        <w:jc w:val="both"/>
        <w:rPr>
          <w:sz w:val="20"/>
          <w:szCs w:val="20"/>
        </w:rPr>
      </w:pPr>
      <w:r w:rsidRPr="0025190C">
        <w:rPr>
          <w:sz w:val="20"/>
          <w:szCs w:val="20"/>
        </w:rPr>
        <w:t>6.1.8. Участник</w:t>
      </w:r>
      <w:r w:rsidR="0061764B" w:rsidRPr="0025190C">
        <w:rPr>
          <w:sz w:val="20"/>
          <w:szCs w:val="20"/>
        </w:rPr>
        <w:t xml:space="preserve"> (либо </w:t>
      </w:r>
      <w:r w:rsidR="00383467" w:rsidRPr="0025190C">
        <w:rPr>
          <w:sz w:val="20"/>
          <w:szCs w:val="20"/>
        </w:rPr>
        <w:t>лицо,</w:t>
      </w:r>
      <w:r w:rsidR="0061764B" w:rsidRPr="0025190C">
        <w:rPr>
          <w:sz w:val="20"/>
          <w:szCs w:val="20"/>
        </w:rPr>
        <w:t xml:space="preserve"> представляющее интересы участника по Доверенности)</w:t>
      </w:r>
      <w:r w:rsidRPr="0025190C">
        <w:rPr>
          <w:sz w:val="20"/>
          <w:szCs w:val="20"/>
        </w:rPr>
        <w:t xml:space="preserve"> обязан в указанный Застройщиком срок являться и присутствовать на всех мероприятиях, требующих личного присутствия Участника, а также подписывать все документы, необходимые для исполнения настоящего договора.</w:t>
      </w:r>
    </w:p>
    <w:p w14:paraId="4B8DCC6C" w14:textId="2DFEA2F7" w:rsidR="00283764" w:rsidRPr="0025190C" w:rsidRDefault="00283764" w:rsidP="000C1390">
      <w:pPr>
        <w:pStyle w:val="ConsPlusNormal"/>
        <w:ind w:firstLine="567"/>
        <w:jc w:val="both"/>
        <w:rPr>
          <w:rFonts w:ascii="Times New Roman" w:hAnsi="Times New Roman" w:cs="Times New Roman"/>
        </w:rPr>
      </w:pPr>
      <w:r w:rsidRPr="0025190C">
        <w:rPr>
          <w:rFonts w:ascii="Times New Roman" w:hAnsi="Times New Roman" w:cs="Times New Roman"/>
        </w:rPr>
        <w:t>6.1.9. В случае обнаружения недостатков объектов долевого строительства Участник обязан письменно обратиться к Застройщику, предъявив при этом копию настоящего договора, копию акта приема – передачи объекта долевого строительства, а также документы подтверждающие заявленные требования.</w:t>
      </w:r>
    </w:p>
    <w:p w14:paraId="1CBE9B40" w14:textId="310F1DD6" w:rsidR="000B25C4" w:rsidRPr="0025190C" w:rsidRDefault="000B25C4" w:rsidP="000C1390">
      <w:pPr>
        <w:pStyle w:val="ConsPlusNormal"/>
        <w:ind w:firstLine="567"/>
        <w:jc w:val="both"/>
        <w:rPr>
          <w:rFonts w:ascii="Times New Roman" w:hAnsi="Times New Roman" w:cs="Times New Roman"/>
        </w:rPr>
      </w:pPr>
      <w:r w:rsidRPr="0025190C">
        <w:rPr>
          <w:rFonts w:ascii="Times New Roman" w:hAnsi="Times New Roman" w:cs="Times New Roman"/>
        </w:rPr>
        <w:t>6.1.10. Не допускается устранение недостатков силами Участника с возложением расходов на Застройщика. Нарушение настоящего пункта влечет для Участника утрату права на устранение недостатков за счет Застройщика в пределах гарантийного срока, установленного настоящим Договором.</w:t>
      </w:r>
    </w:p>
    <w:p w14:paraId="19E83B1B" w14:textId="77777777" w:rsidR="00AB438A" w:rsidRPr="0025190C" w:rsidRDefault="00AB438A" w:rsidP="00802084">
      <w:pPr>
        <w:autoSpaceDE w:val="0"/>
        <w:autoSpaceDN w:val="0"/>
        <w:adjustRightInd w:val="0"/>
        <w:ind w:firstLine="540"/>
        <w:jc w:val="both"/>
        <w:rPr>
          <w:sz w:val="20"/>
          <w:szCs w:val="20"/>
        </w:rPr>
      </w:pPr>
    </w:p>
    <w:p w14:paraId="7D30358D" w14:textId="77777777" w:rsidR="00E43B19" w:rsidRPr="0025190C" w:rsidRDefault="00E43B19" w:rsidP="00802084">
      <w:pPr>
        <w:jc w:val="center"/>
        <w:rPr>
          <w:b/>
          <w:bCs/>
          <w:sz w:val="20"/>
          <w:szCs w:val="20"/>
        </w:rPr>
      </w:pPr>
      <w:r w:rsidRPr="0025190C">
        <w:rPr>
          <w:b/>
          <w:bCs/>
          <w:sz w:val="20"/>
          <w:szCs w:val="20"/>
        </w:rPr>
        <w:t>7. Ответственность Сторон</w:t>
      </w:r>
    </w:p>
    <w:p w14:paraId="3D834BA6" w14:textId="77777777" w:rsidR="000C1390" w:rsidRPr="0025190C" w:rsidRDefault="006B0540" w:rsidP="000C1390">
      <w:pPr>
        <w:ind w:firstLine="567"/>
        <w:jc w:val="both"/>
        <w:rPr>
          <w:sz w:val="20"/>
          <w:szCs w:val="20"/>
        </w:rPr>
      </w:pPr>
      <w:r w:rsidRPr="0025190C">
        <w:rPr>
          <w:sz w:val="20"/>
          <w:szCs w:val="20"/>
        </w:rPr>
        <w:t>7.1.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6E217C20" w14:textId="6E808FCF" w:rsidR="005F12A4" w:rsidRPr="0025190C" w:rsidRDefault="006B0540">
      <w:pPr>
        <w:ind w:firstLine="567"/>
        <w:jc w:val="both"/>
        <w:rPr>
          <w:rFonts w:eastAsia="Calibri"/>
          <w:sz w:val="20"/>
          <w:szCs w:val="20"/>
          <w:lang w:eastAsia="en-US"/>
        </w:rPr>
      </w:pPr>
      <w:r w:rsidRPr="0025190C">
        <w:rPr>
          <w:sz w:val="20"/>
          <w:szCs w:val="20"/>
        </w:rPr>
        <w:t xml:space="preserve">7.2. </w:t>
      </w:r>
      <w:r w:rsidR="00DD0399" w:rsidRPr="0025190C">
        <w:rPr>
          <w:sz w:val="20"/>
          <w:szCs w:val="20"/>
        </w:rPr>
        <w:t xml:space="preserve">В связи с тем, что настоящий Договор заключен с условием привлечения застройщиком денежных средств участников долевого строительства в случае размещения таких средств на счетах </w:t>
      </w:r>
      <w:proofErr w:type="spellStart"/>
      <w:r w:rsidR="00DD0399" w:rsidRPr="0025190C">
        <w:rPr>
          <w:sz w:val="20"/>
          <w:szCs w:val="20"/>
        </w:rPr>
        <w:t>эскроу</w:t>
      </w:r>
      <w:proofErr w:type="spellEnd"/>
      <w:r w:rsidR="00DD0399" w:rsidRPr="0025190C">
        <w:rPr>
          <w:sz w:val="20"/>
          <w:szCs w:val="20"/>
        </w:rPr>
        <w:t xml:space="preserve">, требования об обеспечении исполнения обязательств застройщика по договору, предусмотренные статьями 12.1, 13 – 15 Федерального закона № 214-ФЗ от 30.12.2004 г., не применяются (часть 4 статьи 15.4 Федерального закона № 214-ФЗ от 30.12.2004 г.).  </w:t>
      </w:r>
    </w:p>
    <w:p w14:paraId="15A3D475" w14:textId="77777777" w:rsidR="00807C59" w:rsidRPr="0025190C" w:rsidRDefault="006B0540" w:rsidP="000C1390">
      <w:pPr>
        <w:ind w:firstLine="567"/>
        <w:jc w:val="both"/>
        <w:rPr>
          <w:sz w:val="20"/>
          <w:szCs w:val="20"/>
        </w:rPr>
      </w:pPr>
      <w:r w:rsidRPr="0025190C">
        <w:rPr>
          <w:sz w:val="20"/>
          <w:szCs w:val="20"/>
        </w:rPr>
        <w:t>7.</w:t>
      </w:r>
      <w:r w:rsidR="002F5C23" w:rsidRPr="0025190C">
        <w:rPr>
          <w:sz w:val="20"/>
          <w:szCs w:val="20"/>
        </w:rPr>
        <w:t>3</w:t>
      </w:r>
      <w:r w:rsidRPr="0025190C">
        <w:rPr>
          <w:sz w:val="20"/>
          <w:szCs w:val="20"/>
        </w:rPr>
        <w:t>. В случае нарушения Участником долевого строительства обязанностей, предусмотренных Разделом 6 Договора, при прекращении Договора по любым основаниям Участник долевого строительства обязуется компенсировать все связанные с этим затраты и/или убытки, включая упущенную выгоду, обоснованные Расчетом Застройщика.</w:t>
      </w:r>
    </w:p>
    <w:p w14:paraId="491A57A8" w14:textId="77777777" w:rsidR="006B0540" w:rsidRPr="0025190C" w:rsidRDefault="00807C59" w:rsidP="000C1390">
      <w:pPr>
        <w:ind w:firstLine="567"/>
        <w:jc w:val="both"/>
        <w:rPr>
          <w:sz w:val="20"/>
          <w:szCs w:val="20"/>
        </w:rPr>
      </w:pPr>
      <w:r w:rsidRPr="0025190C">
        <w:rPr>
          <w:sz w:val="20"/>
          <w:szCs w:val="20"/>
        </w:rPr>
        <w:t xml:space="preserve">7.4. </w:t>
      </w:r>
      <w:r w:rsidR="009E6B62" w:rsidRPr="0025190C">
        <w:rPr>
          <w:sz w:val="20"/>
          <w:szCs w:val="20"/>
        </w:rPr>
        <w:t>В случае нарушения сроков и порядка оплаты цены договора, указанного в Разделе 3 настоящего договора, Участник обязан уплатить Застройщику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12A1A8FE" w14:textId="77777777" w:rsidR="006B0540" w:rsidRPr="0025190C" w:rsidRDefault="006B0540" w:rsidP="00802084">
      <w:pPr>
        <w:jc w:val="center"/>
        <w:rPr>
          <w:b/>
          <w:bCs/>
          <w:sz w:val="20"/>
          <w:szCs w:val="20"/>
        </w:rPr>
      </w:pPr>
    </w:p>
    <w:p w14:paraId="5EDCCD65" w14:textId="77777777" w:rsidR="00E43B19" w:rsidRPr="0025190C" w:rsidRDefault="00E43B19" w:rsidP="00802084">
      <w:pPr>
        <w:jc w:val="center"/>
        <w:rPr>
          <w:b/>
          <w:bCs/>
          <w:sz w:val="20"/>
          <w:szCs w:val="20"/>
        </w:rPr>
      </w:pPr>
      <w:r w:rsidRPr="0025190C">
        <w:rPr>
          <w:b/>
          <w:bCs/>
          <w:sz w:val="20"/>
          <w:szCs w:val="20"/>
        </w:rPr>
        <w:t>8. Разрешение споров между Сторонами</w:t>
      </w:r>
    </w:p>
    <w:p w14:paraId="57C09393" w14:textId="77777777" w:rsidR="00E43B19" w:rsidRPr="0025190C" w:rsidRDefault="00E43B19" w:rsidP="000C1390">
      <w:pPr>
        <w:ind w:firstLine="567"/>
        <w:jc w:val="both"/>
        <w:rPr>
          <w:sz w:val="20"/>
          <w:szCs w:val="20"/>
        </w:rPr>
      </w:pPr>
      <w:r w:rsidRPr="0025190C">
        <w:rPr>
          <w:sz w:val="20"/>
          <w:szCs w:val="20"/>
        </w:rPr>
        <w:t>8.1. Спорные вопросы, возникающие в ходе исполнения настоящего Договора, разрешаются Сторонами в претензионном порядке,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 Срок рассмотрения претензии 10</w:t>
      </w:r>
      <w:r w:rsidR="0002483C" w:rsidRPr="0025190C">
        <w:rPr>
          <w:sz w:val="20"/>
          <w:szCs w:val="20"/>
        </w:rPr>
        <w:t xml:space="preserve"> (десять) </w:t>
      </w:r>
      <w:r w:rsidR="00A9193C" w:rsidRPr="0025190C">
        <w:rPr>
          <w:sz w:val="20"/>
          <w:szCs w:val="20"/>
        </w:rPr>
        <w:t xml:space="preserve">рабочих </w:t>
      </w:r>
      <w:r w:rsidRPr="0025190C">
        <w:rPr>
          <w:sz w:val="20"/>
          <w:szCs w:val="20"/>
        </w:rPr>
        <w:t>дней.</w:t>
      </w:r>
      <w:r w:rsidR="0061764B" w:rsidRPr="0025190C">
        <w:rPr>
          <w:sz w:val="20"/>
          <w:szCs w:val="20"/>
        </w:rPr>
        <w:t xml:space="preserve"> </w:t>
      </w:r>
    </w:p>
    <w:p w14:paraId="11EA6039" w14:textId="77777777" w:rsidR="00E43B19" w:rsidRPr="0025190C" w:rsidRDefault="00E43B19" w:rsidP="000C1390">
      <w:pPr>
        <w:ind w:firstLine="567"/>
        <w:jc w:val="both"/>
        <w:rPr>
          <w:sz w:val="20"/>
          <w:szCs w:val="20"/>
        </w:rPr>
      </w:pPr>
      <w:r w:rsidRPr="0025190C">
        <w:rPr>
          <w:sz w:val="20"/>
          <w:szCs w:val="20"/>
        </w:rPr>
        <w:lastRenderedPageBreak/>
        <w:t>8.2. В случае недостижения договоренности по спорным вопросам, споры, вытекающие из настоящего Договора, подлежат рассмотрению в суде в соответствии с действующим законодательством.</w:t>
      </w:r>
    </w:p>
    <w:p w14:paraId="677A1ACF" w14:textId="77777777" w:rsidR="00FD780A" w:rsidRPr="0025190C" w:rsidRDefault="00FD780A" w:rsidP="00802084">
      <w:pPr>
        <w:ind w:firstLine="540"/>
        <w:jc w:val="both"/>
        <w:rPr>
          <w:sz w:val="20"/>
          <w:szCs w:val="20"/>
        </w:rPr>
      </w:pPr>
    </w:p>
    <w:p w14:paraId="174136DB" w14:textId="3BE2389D" w:rsidR="0019201B" w:rsidRPr="0025190C" w:rsidRDefault="00E43B19">
      <w:pPr>
        <w:jc w:val="center"/>
        <w:rPr>
          <w:b/>
          <w:bCs/>
          <w:sz w:val="20"/>
          <w:szCs w:val="20"/>
        </w:rPr>
      </w:pPr>
      <w:r w:rsidRPr="0025190C">
        <w:rPr>
          <w:b/>
          <w:bCs/>
          <w:sz w:val="20"/>
          <w:szCs w:val="20"/>
        </w:rPr>
        <w:t>9. Заключительные положения</w:t>
      </w:r>
    </w:p>
    <w:p w14:paraId="4AAF55B2" w14:textId="77777777" w:rsidR="00E43B19" w:rsidRPr="0025190C" w:rsidRDefault="00E43B19" w:rsidP="00331AFE">
      <w:pPr>
        <w:ind w:firstLine="567"/>
        <w:jc w:val="both"/>
        <w:rPr>
          <w:sz w:val="20"/>
          <w:szCs w:val="20"/>
        </w:rPr>
      </w:pPr>
      <w:r w:rsidRPr="0025190C">
        <w:rPr>
          <w:sz w:val="20"/>
          <w:szCs w:val="20"/>
        </w:rPr>
        <w:t>9.1. Договор признается заключенным (или расторгнутым) с момента государственной регистрации в органе, осуществляющем государственную регистрацию прав на недвижимое имущество и сделок с ним.</w:t>
      </w:r>
    </w:p>
    <w:p w14:paraId="43777165" w14:textId="77777777" w:rsidR="00E43B19" w:rsidRPr="0025190C" w:rsidRDefault="00E43B19" w:rsidP="00331AFE">
      <w:pPr>
        <w:ind w:firstLine="567"/>
        <w:jc w:val="both"/>
        <w:rPr>
          <w:sz w:val="20"/>
          <w:szCs w:val="20"/>
        </w:rPr>
      </w:pPr>
      <w:r w:rsidRPr="0025190C">
        <w:rPr>
          <w:sz w:val="20"/>
          <w:szCs w:val="20"/>
        </w:rPr>
        <w:t xml:space="preserve">9.2. Действие настоящего Договора прекращается с момента выполнения Сторонами своих обязательств, предусмотренных настоящим Договором. </w:t>
      </w:r>
    </w:p>
    <w:p w14:paraId="58460077" w14:textId="77777777" w:rsidR="00E43B19" w:rsidRPr="0025190C" w:rsidRDefault="00E43B19" w:rsidP="00331AFE">
      <w:pPr>
        <w:ind w:firstLine="567"/>
        <w:jc w:val="both"/>
        <w:rPr>
          <w:sz w:val="20"/>
          <w:szCs w:val="20"/>
        </w:rPr>
      </w:pPr>
      <w:r w:rsidRPr="0025190C">
        <w:rPr>
          <w:sz w:val="20"/>
          <w:szCs w:val="20"/>
        </w:rPr>
        <w:t xml:space="preserve">9.3. </w:t>
      </w:r>
      <w:r w:rsidR="00A9193C" w:rsidRPr="0025190C">
        <w:rPr>
          <w:sz w:val="20"/>
          <w:szCs w:val="20"/>
        </w:rPr>
        <w:t>Любая договоренность между Застройщиком и Участником, влекущая за собой новые обстоятельства, которые не вытекают из настоящего Договора, должна быть подтверждена Сторонами в форме дополнений или изменений к настоящему Договору. Все изменения и дополнения считаются действительными, если они оформлены в письменном виде, подписаны Сторонами и зарегистрированы в установленном законом порядке.</w:t>
      </w:r>
    </w:p>
    <w:p w14:paraId="108CA7BB" w14:textId="77777777" w:rsidR="00E43B19" w:rsidRPr="0025190C" w:rsidRDefault="00E43B19" w:rsidP="00331AFE">
      <w:pPr>
        <w:ind w:firstLine="567"/>
        <w:jc w:val="both"/>
        <w:rPr>
          <w:sz w:val="20"/>
          <w:szCs w:val="20"/>
        </w:rPr>
      </w:pPr>
      <w:r w:rsidRPr="0025190C">
        <w:rPr>
          <w:sz w:val="20"/>
          <w:szCs w:val="20"/>
        </w:rPr>
        <w:t>9.4. Любая информация о финансовом положении Сторон и условиях договоров с третьими лицами, участвующими в строительстве Дома,</w:t>
      </w:r>
      <w:r w:rsidR="00FC311D" w:rsidRPr="0025190C">
        <w:rPr>
          <w:sz w:val="20"/>
          <w:szCs w:val="20"/>
        </w:rPr>
        <w:t xml:space="preserve"> а также информация</w:t>
      </w:r>
      <w:r w:rsidR="004224BC" w:rsidRPr="0025190C">
        <w:rPr>
          <w:sz w:val="20"/>
          <w:szCs w:val="20"/>
        </w:rPr>
        <w:t xml:space="preserve"> о предложенных сделках, предложениях, договоренностях по урегулированию спорных (досудебных) вопросов</w:t>
      </w:r>
      <w:r w:rsidR="00A936B9" w:rsidRPr="0025190C">
        <w:rPr>
          <w:sz w:val="20"/>
          <w:szCs w:val="20"/>
        </w:rPr>
        <w:t>, в том числе устранению строительных недостатков</w:t>
      </w:r>
      <w:r w:rsidR="004224BC" w:rsidRPr="0025190C">
        <w:rPr>
          <w:sz w:val="20"/>
          <w:szCs w:val="20"/>
        </w:rPr>
        <w:t>,</w:t>
      </w:r>
      <w:r w:rsidRPr="0025190C">
        <w:rPr>
          <w:sz w:val="20"/>
          <w:szCs w:val="20"/>
        </w:rPr>
        <w:t xml:space="preserve"> </w:t>
      </w:r>
      <w:r w:rsidR="00A936B9" w:rsidRPr="0025190C">
        <w:rPr>
          <w:sz w:val="20"/>
          <w:szCs w:val="20"/>
        </w:rPr>
        <w:t>считается</w:t>
      </w:r>
      <w:r w:rsidRPr="0025190C">
        <w:rPr>
          <w:sz w:val="20"/>
          <w:szCs w:val="20"/>
        </w:rPr>
        <w:t xml:space="preserve"> конфиденциальной и не подлежащей разглашению</w:t>
      </w:r>
      <w:r w:rsidR="00D830C6" w:rsidRPr="0025190C">
        <w:rPr>
          <w:sz w:val="20"/>
          <w:szCs w:val="20"/>
        </w:rPr>
        <w:t xml:space="preserve"> в соответствии с </w:t>
      </w:r>
      <w:hyperlink r:id="rId9" w:tgtFrame="_blank" w:history="1">
        <w:r w:rsidR="00D830C6" w:rsidRPr="0025190C">
          <w:rPr>
            <w:rStyle w:val="a4"/>
            <w:color w:val="auto"/>
            <w:sz w:val="20"/>
            <w:szCs w:val="20"/>
            <w:u w:val="none"/>
          </w:rPr>
          <w:t>Указом</w:t>
        </w:r>
      </w:hyperlink>
      <w:r w:rsidR="00D830C6" w:rsidRPr="0025190C">
        <w:rPr>
          <w:sz w:val="20"/>
          <w:szCs w:val="20"/>
        </w:rPr>
        <w:t xml:space="preserve"> Президента РФ от 06.03.1997 N 188</w:t>
      </w:r>
      <w:r w:rsidRPr="0025190C">
        <w:rPr>
          <w:sz w:val="20"/>
          <w:szCs w:val="20"/>
        </w:rPr>
        <w:t>.</w:t>
      </w:r>
      <w:r w:rsidR="00B301C3" w:rsidRPr="0025190C">
        <w:rPr>
          <w:sz w:val="20"/>
          <w:szCs w:val="20"/>
        </w:rPr>
        <w:t xml:space="preserve"> В случае раскрытия Участником указанной информации, все строительные недостатки считаются устраненными Застройщиком</w:t>
      </w:r>
      <w:r w:rsidR="0058129F" w:rsidRPr="0025190C">
        <w:rPr>
          <w:sz w:val="20"/>
          <w:szCs w:val="20"/>
        </w:rPr>
        <w:t xml:space="preserve"> надлежащим образом</w:t>
      </w:r>
      <w:r w:rsidR="00B301C3" w:rsidRPr="0025190C">
        <w:rPr>
          <w:sz w:val="20"/>
          <w:szCs w:val="20"/>
        </w:rPr>
        <w:t>.</w:t>
      </w:r>
    </w:p>
    <w:p w14:paraId="7F0B63E2" w14:textId="77777777" w:rsidR="00DF5345" w:rsidRPr="0025190C" w:rsidRDefault="00C33479" w:rsidP="00DF5345">
      <w:pPr>
        <w:ind w:firstLine="567"/>
        <w:jc w:val="both"/>
        <w:rPr>
          <w:sz w:val="20"/>
          <w:szCs w:val="20"/>
        </w:rPr>
      </w:pPr>
      <w:r w:rsidRPr="0025190C">
        <w:rPr>
          <w:bCs/>
          <w:sz w:val="20"/>
          <w:szCs w:val="20"/>
          <w:shd w:val="clear" w:color="auto" w:fill="FFFFFF"/>
        </w:rPr>
        <w:t xml:space="preserve">При устранении Застройщиком замечаний, Участник не имеет права </w:t>
      </w:r>
      <w:r w:rsidR="00AE04B8" w:rsidRPr="0025190C">
        <w:rPr>
          <w:bCs/>
          <w:sz w:val="20"/>
          <w:szCs w:val="20"/>
          <w:shd w:val="clear" w:color="auto" w:fill="FFFFFF"/>
        </w:rPr>
        <w:t>распространять информацию</w:t>
      </w:r>
      <w:r w:rsidRPr="0025190C">
        <w:rPr>
          <w:bCs/>
          <w:sz w:val="20"/>
          <w:szCs w:val="20"/>
          <w:shd w:val="clear" w:color="auto" w:fill="FFFFFF"/>
        </w:rPr>
        <w:t xml:space="preserve"> в социальных сетях, мессенджерах о ненадлежащем устранении замечаний Застройщиком, а также передавать ее третьим лицам</w:t>
      </w:r>
      <w:r w:rsidR="00DF5345" w:rsidRPr="0025190C">
        <w:rPr>
          <w:bCs/>
          <w:sz w:val="20"/>
          <w:szCs w:val="20"/>
          <w:shd w:val="clear" w:color="auto" w:fill="FFFFFF"/>
        </w:rPr>
        <w:t>.</w:t>
      </w:r>
    </w:p>
    <w:p w14:paraId="7303C2B8" w14:textId="77777777" w:rsidR="0058129F" w:rsidRPr="0025190C" w:rsidRDefault="0058129F" w:rsidP="00331AFE">
      <w:pPr>
        <w:ind w:firstLine="567"/>
        <w:jc w:val="both"/>
        <w:rPr>
          <w:sz w:val="20"/>
          <w:szCs w:val="20"/>
        </w:rPr>
      </w:pPr>
      <w:r w:rsidRPr="0025190C">
        <w:rPr>
          <w:sz w:val="20"/>
          <w:szCs w:val="20"/>
        </w:rPr>
        <w:t xml:space="preserve">Претензии к Застройщику </w:t>
      </w:r>
      <w:r w:rsidR="00BD5D2C" w:rsidRPr="0025190C">
        <w:rPr>
          <w:sz w:val="20"/>
          <w:szCs w:val="20"/>
        </w:rPr>
        <w:t xml:space="preserve">направляются </w:t>
      </w:r>
      <w:r w:rsidRPr="0025190C">
        <w:rPr>
          <w:sz w:val="20"/>
          <w:szCs w:val="20"/>
        </w:rPr>
        <w:t xml:space="preserve">в </w:t>
      </w:r>
      <w:r w:rsidR="00EC21C5" w:rsidRPr="0025190C">
        <w:rPr>
          <w:sz w:val="20"/>
          <w:szCs w:val="20"/>
        </w:rPr>
        <w:t>срок не позднее</w:t>
      </w:r>
      <w:r w:rsidRPr="0025190C">
        <w:rPr>
          <w:sz w:val="20"/>
          <w:szCs w:val="20"/>
        </w:rPr>
        <w:t xml:space="preserve"> 10 дней</w:t>
      </w:r>
      <w:r w:rsidR="00BD5D2C" w:rsidRPr="0025190C">
        <w:rPr>
          <w:sz w:val="20"/>
          <w:szCs w:val="20"/>
        </w:rPr>
        <w:t xml:space="preserve"> с момента обнаружения существенных</w:t>
      </w:r>
      <w:r w:rsidR="00EC21C5" w:rsidRPr="0025190C">
        <w:rPr>
          <w:sz w:val="20"/>
          <w:szCs w:val="20"/>
        </w:rPr>
        <w:t xml:space="preserve"> строительных</w:t>
      </w:r>
      <w:r w:rsidR="00BD5D2C" w:rsidRPr="0025190C">
        <w:rPr>
          <w:sz w:val="20"/>
          <w:szCs w:val="20"/>
        </w:rPr>
        <w:t xml:space="preserve"> недостатков на юридический адрес Застройщика: РФ, Тюменская область, ХМАО-Югра, г.</w:t>
      </w:r>
      <w:r w:rsidR="00A8221E" w:rsidRPr="0025190C">
        <w:rPr>
          <w:sz w:val="20"/>
          <w:szCs w:val="20"/>
        </w:rPr>
        <w:t xml:space="preserve"> </w:t>
      </w:r>
      <w:r w:rsidR="00BD5D2C" w:rsidRPr="0025190C">
        <w:rPr>
          <w:sz w:val="20"/>
          <w:szCs w:val="20"/>
        </w:rPr>
        <w:t>Сургут, ул.</w:t>
      </w:r>
      <w:r w:rsidR="00A8221E" w:rsidRPr="0025190C">
        <w:rPr>
          <w:sz w:val="20"/>
          <w:szCs w:val="20"/>
        </w:rPr>
        <w:t xml:space="preserve"> </w:t>
      </w:r>
      <w:r w:rsidR="00BD5D2C" w:rsidRPr="0025190C">
        <w:rPr>
          <w:sz w:val="20"/>
          <w:szCs w:val="20"/>
        </w:rPr>
        <w:t>Чехова, 6/2</w:t>
      </w:r>
      <w:r w:rsidR="000A1765" w:rsidRPr="0025190C">
        <w:rPr>
          <w:sz w:val="20"/>
          <w:szCs w:val="20"/>
        </w:rPr>
        <w:t>.</w:t>
      </w:r>
    </w:p>
    <w:p w14:paraId="72520327" w14:textId="77777777" w:rsidR="00E43B19" w:rsidRPr="0025190C" w:rsidRDefault="00E43B19" w:rsidP="00331AFE">
      <w:pPr>
        <w:ind w:firstLine="567"/>
        <w:jc w:val="both"/>
        <w:rPr>
          <w:sz w:val="20"/>
          <w:szCs w:val="20"/>
        </w:rPr>
      </w:pPr>
      <w:r w:rsidRPr="0025190C">
        <w:rPr>
          <w:sz w:val="20"/>
          <w:szCs w:val="20"/>
        </w:rPr>
        <w:t xml:space="preserve">Участник принимает на себя обязательства по обеспечению конфиденциальности полученной информации о деятельности Застройщика и несет ответственность перед Застройщиком за ее разглашение в течение срока действия настоящего Договора и </w:t>
      </w:r>
      <w:r w:rsidR="0002483C" w:rsidRPr="0025190C">
        <w:rPr>
          <w:sz w:val="20"/>
          <w:szCs w:val="20"/>
        </w:rPr>
        <w:t>1 (</w:t>
      </w:r>
      <w:r w:rsidRPr="0025190C">
        <w:rPr>
          <w:sz w:val="20"/>
          <w:szCs w:val="20"/>
        </w:rPr>
        <w:t>одного</w:t>
      </w:r>
      <w:r w:rsidR="0002483C" w:rsidRPr="0025190C">
        <w:rPr>
          <w:sz w:val="20"/>
          <w:szCs w:val="20"/>
        </w:rPr>
        <w:t>)</w:t>
      </w:r>
      <w:r w:rsidRPr="0025190C">
        <w:rPr>
          <w:sz w:val="20"/>
          <w:szCs w:val="20"/>
        </w:rPr>
        <w:t xml:space="preserve"> года после прекращения его действия.</w:t>
      </w:r>
      <w:r w:rsidR="00952007" w:rsidRPr="0025190C">
        <w:rPr>
          <w:sz w:val="20"/>
          <w:szCs w:val="20"/>
        </w:rPr>
        <w:t xml:space="preserve"> </w:t>
      </w:r>
    </w:p>
    <w:p w14:paraId="4F4FE82D" w14:textId="77777777" w:rsidR="00952007" w:rsidRPr="0025190C" w:rsidRDefault="00952007" w:rsidP="00331AFE">
      <w:pPr>
        <w:ind w:firstLine="567"/>
        <w:jc w:val="both"/>
        <w:rPr>
          <w:b/>
          <w:bCs/>
          <w:sz w:val="20"/>
          <w:szCs w:val="20"/>
          <w:shd w:val="clear" w:color="auto" w:fill="FFFFFF"/>
        </w:rPr>
      </w:pPr>
      <w:r w:rsidRPr="0025190C">
        <w:rPr>
          <w:bCs/>
          <w:sz w:val="20"/>
          <w:szCs w:val="20"/>
          <w:shd w:val="clear" w:color="auto" w:fill="FFFFFF"/>
        </w:rPr>
        <w:t>Если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r w:rsidRPr="0025190C">
        <w:rPr>
          <w:b/>
          <w:bCs/>
          <w:sz w:val="20"/>
          <w:szCs w:val="20"/>
          <w:shd w:val="clear" w:color="auto" w:fill="FFFFFF"/>
        </w:rPr>
        <w:t xml:space="preserve">. </w:t>
      </w:r>
    </w:p>
    <w:p w14:paraId="478AEDAC" w14:textId="77777777" w:rsidR="008F63B2" w:rsidRPr="0025190C" w:rsidRDefault="008F63B2" w:rsidP="00331AFE">
      <w:pPr>
        <w:ind w:firstLine="567"/>
        <w:jc w:val="both"/>
        <w:rPr>
          <w:sz w:val="20"/>
          <w:szCs w:val="20"/>
        </w:rPr>
      </w:pPr>
      <w:r w:rsidRPr="0025190C">
        <w:rPr>
          <w:rFonts w:eastAsiaTheme="minorHAnsi"/>
          <w:sz w:val="20"/>
          <w:szCs w:val="20"/>
          <w:lang w:eastAsia="en-US"/>
        </w:rPr>
        <w:t>9.5. Участник дает Застройщику согласие на совершение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требованиями Федерального закона от 27.07.2006 N 152-ФЗ "О персональных данных".</w:t>
      </w:r>
    </w:p>
    <w:p w14:paraId="37CCCBD5" w14:textId="77777777" w:rsidR="00331AFE" w:rsidRPr="0025190C" w:rsidRDefault="00E43B19" w:rsidP="00331AFE">
      <w:pPr>
        <w:ind w:firstLine="567"/>
        <w:jc w:val="both"/>
        <w:rPr>
          <w:sz w:val="20"/>
          <w:szCs w:val="20"/>
        </w:rPr>
      </w:pPr>
      <w:r w:rsidRPr="0025190C">
        <w:rPr>
          <w:sz w:val="20"/>
          <w:szCs w:val="20"/>
        </w:rPr>
        <w:t>9</w:t>
      </w:r>
      <w:r w:rsidR="008F63B2" w:rsidRPr="0025190C">
        <w:rPr>
          <w:sz w:val="20"/>
          <w:szCs w:val="20"/>
        </w:rPr>
        <w:t>.6</w:t>
      </w:r>
      <w:r w:rsidRPr="0025190C">
        <w:rPr>
          <w:sz w:val="20"/>
          <w:szCs w:val="20"/>
        </w:rPr>
        <w:t>. После подписания настоящего Договора все предыдущие письменные и устные соглашения, переписка, переговоры между Сторонами теряют силу, если они противоречат настоящему Договору.</w:t>
      </w:r>
    </w:p>
    <w:p w14:paraId="46B476E1" w14:textId="77777777" w:rsidR="00331AFE" w:rsidRPr="0025190C" w:rsidRDefault="00E43B19" w:rsidP="00331AFE">
      <w:pPr>
        <w:ind w:firstLine="567"/>
        <w:jc w:val="both"/>
        <w:rPr>
          <w:sz w:val="20"/>
          <w:szCs w:val="20"/>
        </w:rPr>
      </w:pPr>
      <w:r w:rsidRPr="0025190C">
        <w:rPr>
          <w:sz w:val="20"/>
          <w:szCs w:val="20"/>
        </w:rPr>
        <w:t>9</w:t>
      </w:r>
      <w:r w:rsidR="008F63B2" w:rsidRPr="0025190C">
        <w:rPr>
          <w:sz w:val="20"/>
          <w:szCs w:val="20"/>
        </w:rPr>
        <w:t>.</w:t>
      </w:r>
      <w:r w:rsidR="00A9193C" w:rsidRPr="0025190C">
        <w:rPr>
          <w:sz w:val="20"/>
          <w:szCs w:val="20"/>
        </w:rPr>
        <w:t>7</w:t>
      </w:r>
      <w:r w:rsidR="00936E42" w:rsidRPr="0025190C">
        <w:rPr>
          <w:sz w:val="20"/>
          <w:szCs w:val="20"/>
        </w:rPr>
        <w:t xml:space="preserve">. </w:t>
      </w:r>
      <w:r w:rsidRPr="0025190C">
        <w:rPr>
          <w:sz w:val="20"/>
          <w:szCs w:val="20"/>
        </w:rPr>
        <w:t>Любые уведомления и извещения Застройщика относительно исполнения и/или расторжения настоящего Договора, направляются Участнику по адресу</w:t>
      </w:r>
      <w:bookmarkStart w:id="12" w:name="_Hlk47003412"/>
      <w:bookmarkStart w:id="13" w:name="OLE_LINK20"/>
      <w:bookmarkStart w:id="14" w:name="OLE_LINK21"/>
      <w:bookmarkStart w:id="15" w:name="OLE_LINK36"/>
      <w:bookmarkStart w:id="16" w:name="OLE_LINK37"/>
      <w:r w:rsidR="00E60629" w:rsidRPr="0025190C">
        <w:rPr>
          <w:sz w:val="20"/>
          <w:szCs w:val="20"/>
        </w:rPr>
        <w:t xml:space="preserve">: </w:t>
      </w:r>
      <w:bookmarkStart w:id="17" w:name="_Hlk46441073"/>
      <w:r w:rsidR="000D1340" w:rsidRPr="0025190C">
        <w:rPr>
          <w:color w:val="000000" w:themeColor="text1"/>
          <w:sz w:val="20"/>
          <w:szCs w:val="20"/>
        </w:rPr>
        <w:t>{{cn-adres_registracii-276652</w:t>
      </w:r>
      <w:r w:rsidR="0000032D" w:rsidRPr="0025190C">
        <w:rPr>
          <w:color w:val="000000" w:themeColor="text1"/>
          <w:sz w:val="20"/>
          <w:szCs w:val="20"/>
        </w:rPr>
        <w:t>-not_require}}</w:t>
      </w:r>
      <w:r w:rsidR="000D1340" w:rsidRPr="0025190C">
        <w:rPr>
          <w:sz w:val="20"/>
          <w:szCs w:val="20"/>
        </w:rPr>
        <w:t>, по адресу электронной почты: {{cn-email-200708-not_require</w:t>
      </w:r>
      <w:r w:rsidR="0000032D" w:rsidRPr="0025190C">
        <w:rPr>
          <w:sz w:val="20"/>
          <w:szCs w:val="20"/>
        </w:rPr>
        <w:t>-not_require}}</w:t>
      </w:r>
      <w:r w:rsidR="000D1340" w:rsidRPr="0025190C">
        <w:rPr>
          <w:sz w:val="20"/>
          <w:szCs w:val="20"/>
        </w:rPr>
        <w:t>, путем смс-рассылки по номеру: {{cn-phone-200706-not_require</w:t>
      </w:r>
      <w:r w:rsidR="0000032D" w:rsidRPr="0025190C">
        <w:rPr>
          <w:sz w:val="20"/>
          <w:szCs w:val="20"/>
        </w:rPr>
        <w:t>-not_require}}</w:t>
      </w:r>
      <w:r w:rsidR="000D1340" w:rsidRPr="0025190C">
        <w:rPr>
          <w:sz w:val="20"/>
          <w:szCs w:val="20"/>
        </w:rPr>
        <w:t xml:space="preserve"> </w:t>
      </w:r>
      <w:bookmarkEnd w:id="12"/>
      <w:bookmarkEnd w:id="17"/>
      <w:r w:rsidR="00E60629" w:rsidRPr="0025190C">
        <w:rPr>
          <w:b/>
          <w:sz w:val="20"/>
          <w:szCs w:val="20"/>
        </w:rPr>
        <w:t>или лично Участнику.</w:t>
      </w:r>
      <w:bookmarkEnd w:id="13"/>
      <w:bookmarkEnd w:id="14"/>
      <w:bookmarkEnd w:id="15"/>
      <w:bookmarkEnd w:id="16"/>
    </w:p>
    <w:p w14:paraId="1441810A" w14:textId="77777777" w:rsidR="005330BB" w:rsidRPr="0025190C" w:rsidRDefault="005330BB" w:rsidP="00331AFE">
      <w:pPr>
        <w:ind w:firstLine="567"/>
        <w:jc w:val="both"/>
        <w:rPr>
          <w:sz w:val="20"/>
          <w:szCs w:val="20"/>
        </w:rPr>
      </w:pPr>
      <w:r w:rsidRPr="0025190C">
        <w:rPr>
          <w:sz w:val="20"/>
          <w:szCs w:val="20"/>
        </w:rPr>
        <w:t>Стороны пришли к соглашению что надлежащим уведомлением Участника в рамках исполнения настоящего договора считается направление Участнику уведомления в форме телефонограммы, электронного письма и смс – рассылки (информирование путем направления смс – сообщения на номер, либо электронного письма на адрес, указанные в настоящем договоре).</w:t>
      </w:r>
    </w:p>
    <w:p w14:paraId="3000144E" w14:textId="77777777" w:rsidR="00E43B19" w:rsidRPr="0025190C" w:rsidRDefault="00E43B19" w:rsidP="00331AFE">
      <w:pPr>
        <w:ind w:firstLine="567"/>
        <w:jc w:val="both"/>
        <w:rPr>
          <w:sz w:val="20"/>
          <w:szCs w:val="20"/>
        </w:rPr>
      </w:pPr>
      <w:r w:rsidRPr="0025190C">
        <w:rPr>
          <w:sz w:val="20"/>
          <w:szCs w:val="20"/>
        </w:rPr>
        <w:t xml:space="preserve">В случае отказа Участника от получения корреспонденции или возврата заказного письма Застройщику в связи с его неполучением или отсутствием адресата по указанному адресу, Участник считается надлежаще уведомленным (извещенным), а Застройщик – выполнившим свои обязательства по уведомлению Участника. </w:t>
      </w:r>
    </w:p>
    <w:p w14:paraId="0E17CC9B" w14:textId="2CE49B77" w:rsidR="00447CC6" w:rsidRPr="0025190C" w:rsidRDefault="00C92335" w:rsidP="00947A5C">
      <w:pPr>
        <w:tabs>
          <w:tab w:val="left" w:pos="567"/>
        </w:tabs>
        <w:ind w:firstLine="567"/>
        <w:jc w:val="both"/>
        <w:rPr>
          <w:b/>
          <w:bCs/>
          <w:sz w:val="20"/>
          <w:szCs w:val="20"/>
        </w:rPr>
      </w:pPr>
      <w:r w:rsidRPr="0025190C">
        <w:rPr>
          <w:sz w:val="20"/>
          <w:szCs w:val="20"/>
        </w:rPr>
        <w:t>9.</w:t>
      </w:r>
      <w:r w:rsidR="00A9193C" w:rsidRPr="0025190C">
        <w:rPr>
          <w:sz w:val="20"/>
          <w:szCs w:val="20"/>
        </w:rPr>
        <w:t>8</w:t>
      </w:r>
      <w:r w:rsidRPr="0025190C">
        <w:rPr>
          <w:sz w:val="20"/>
          <w:szCs w:val="20"/>
        </w:rPr>
        <w:t xml:space="preserve">. Подписанием настоящего Договора Участник дает свое согласие на то, что при подписании и исполнении настоящего Договора со стороны Застройщика может использоваться аналог собственноручной подписи уполномоченного лица и/или печати </w:t>
      </w:r>
      <w:r w:rsidR="00947A5C" w:rsidRPr="0025190C">
        <w:rPr>
          <w:b/>
          <w:bCs/>
          <w:sz w:val="20"/>
          <w:szCs w:val="20"/>
        </w:rPr>
        <w:t xml:space="preserve">Акционерное общество Специализированный Застройщик «Домостроительный комбинат – 1, </w:t>
      </w:r>
      <w:r w:rsidRPr="0025190C">
        <w:rPr>
          <w:sz w:val="20"/>
          <w:szCs w:val="20"/>
        </w:rPr>
        <w:t xml:space="preserve">а </w:t>
      </w:r>
      <w:r w:rsidR="00C02501" w:rsidRPr="0025190C">
        <w:rPr>
          <w:sz w:val="20"/>
          <w:szCs w:val="20"/>
        </w:rPr>
        <w:t>также</w:t>
      </w:r>
      <w:r w:rsidRPr="0025190C">
        <w:rPr>
          <w:sz w:val="20"/>
          <w:szCs w:val="20"/>
        </w:rPr>
        <w:t xml:space="preserve"> факсимильное воспроизведение с помощью средств механического копирования.</w:t>
      </w:r>
    </w:p>
    <w:p w14:paraId="421108BC" w14:textId="77777777" w:rsidR="00F3313D" w:rsidRPr="0025190C" w:rsidRDefault="00F3313D" w:rsidP="00331AFE">
      <w:pPr>
        <w:tabs>
          <w:tab w:val="left" w:pos="567"/>
        </w:tabs>
        <w:ind w:firstLine="567"/>
        <w:jc w:val="both"/>
        <w:rPr>
          <w:sz w:val="20"/>
          <w:szCs w:val="20"/>
        </w:rPr>
      </w:pPr>
      <w:r w:rsidRPr="0025190C">
        <w:rPr>
          <w:sz w:val="20"/>
          <w:szCs w:val="20"/>
        </w:rPr>
        <w:t>9.9. Участник ознакомлен с тем, что Объект недвижимости</w:t>
      </w:r>
      <w:r w:rsidR="00B4687A" w:rsidRPr="0025190C">
        <w:rPr>
          <w:sz w:val="20"/>
          <w:szCs w:val="20"/>
        </w:rPr>
        <w:t xml:space="preserve"> строится по индивидуальному проекту и является уникальным архитектурным решением. Нарушением условий эксплуатации объекта недвижимости (включая, но не ограничиваясь размещение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указанного в п. 1.1. настоящего договора, а также прав автора проекта, что может повлечь за собой ответственность, предусмотренную действующим законодательством Российской Федерации. В случае если Участником произведены изменения конструктивных элементов, Участник обязан своими силами и за свой счет в течение 5 (пяти) дней с момента </w:t>
      </w:r>
      <w:r w:rsidR="00B4687A" w:rsidRPr="0025190C">
        <w:rPr>
          <w:sz w:val="20"/>
          <w:szCs w:val="20"/>
        </w:rPr>
        <w:lastRenderedPageBreak/>
        <w:t>получения соответствующего требования Застройщика привести объект недвижимости в первоначальное состояние и уплатить Застройщику штраф в размере 5% (пять процентов) от цены указанной в п. 3.1. настоящего договора.</w:t>
      </w:r>
    </w:p>
    <w:p w14:paraId="2288F781" w14:textId="77777777" w:rsidR="000C1390" w:rsidRPr="0025190C" w:rsidRDefault="005330BB" w:rsidP="00331AFE">
      <w:pPr>
        <w:tabs>
          <w:tab w:val="left" w:pos="567"/>
        </w:tabs>
        <w:ind w:firstLine="567"/>
        <w:jc w:val="both"/>
        <w:rPr>
          <w:sz w:val="20"/>
          <w:szCs w:val="20"/>
        </w:rPr>
      </w:pPr>
      <w:r w:rsidRPr="0025190C">
        <w:rPr>
          <w:sz w:val="20"/>
          <w:szCs w:val="20"/>
        </w:rPr>
        <w:t xml:space="preserve">9.10. Стороны согласовали, что под существенным нарушением требований к качеству объекта долевого строительства, а также под существенным изменением объекта долевого строительства понимаются только непригодность объекта долевого строительства в целом или каких – либо </w:t>
      </w:r>
      <w:r w:rsidR="004D17A7" w:rsidRPr="0025190C">
        <w:rPr>
          <w:sz w:val="20"/>
          <w:szCs w:val="20"/>
        </w:rPr>
        <w:t>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объекта аварийным и подлежащим сносу» (утв. Постановлением Правительства Российской Федерации № 47 от 28.01.2006 года), а также иными законодательными актами.</w:t>
      </w:r>
    </w:p>
    <w:p w14:paraId="7B8BD638" w14:textId="77777777" w:rsidR="00331AFE" w:rsidRPr="0025190C" w:rsidRDefault="00447CC6" w:rsidP="00331AFE">
      <w:pPr>
        <w:tabs>
          <w:tab w:val="left" w:pos="567"/>
        </w:tabs>
        <w:ind w:firstLine="567"/>
        <w:jc w:val="both"/>
        <w:rPr>
          <w:sz w:val="20"/>
          <w:szCs w:val="20"/>
        </w:rPr>
      </w:pPr>
      <w:r w:rsidRPr="0025190C">
        <w:rPr>
          <w:sz w:val="20"/>
          <w:szCs w:val="20"/>
        </w:rPr>
        <w:t>9.</w:t>
      </w:r>
      <w:r w:rsidR="005330BB" w:rsidRPr="0025190C">
        <w:rPr>
          <w:sz w:val="20"/>
          <w:szCs w:val="20"/>
        </w:rPr>
        <w:t>11</w:t>
      </w:r>
      <w:r w:rsidRPr="0025190C">
        <w:rPr>
          <w:sz w:val="20"/>
          <w:szCs w:val="20"/>
        </w:rPr>
        <w:t>. Настоящий договор, может быть, расторгнут по соглашению Сторон или в одностороннем порядке, в случаях предусмотренным действующим законодательством РФ. Сведения о расторжении</w:t>
      </w:r>
      <w:r w:rsidR="00883EBF" w:rsidRPr="0025190C">
        <w:rPr>
          <w:sz w:val="20"/>
          <w:szCs w:val="20"/>
        </w:rPr>
        <w:t>, прекращении или об одностороннем отказе одной из сторон от исполнения договора участия в долевом строительстве, размещаются в единой информационной системе жилищного строительства.</w:t>
      </w:r>
      <w:r w:rsidRPr="0025190C">
        <w:rPr>
          <w:sz w:val="20"/>
          <w:szCs w:val="20"/>
        </w:rPr>
        <w:t xml:space="preserve"> </w:t>
      </w:r>
      <w:r w:rsidR="00883EBF" w:rsidRPr="0025190C">
        <w:rPr>
          <w:sz w:val="20"/>
          <w:szCs w:val="20"/>
        </w:rPr>
        <w:t xml:space="preserve">Орган регистрации прав не позднее пяти рабочих дней со дня внесения в Единый государственный реестр недвижимости записи о расторжении, прекращении или об одностороннем отказе одной из сторон от исполнения договора участия в долевом строительстве, размещает в единой информационной системе жилищного строительства, указанной в </w:t>
      </w:r>
      <w:hyperlink r:id="rId10" w:history="1">
        <w:r w:rsidR="00883EBF" w:rsidRPr="0025190C">
          <w:rPr>
            <w:sz w:val="20"/>
            <w:szCs w:val="20"/>
          </w:rPr>
          <w:t>статье 23.3</w:t>
        </w:r>
      </w:hyperlink>
      <w:r w:rsidR="00883EBF" w:rsidRPr="0025190C">
        <w:rPr>
          <w:sz w:val="20"/>
          <w:szCs w:val="20"/>
        </w:rPr>
        <w:t xml:space="preserve"> Федерального закона от 30.12.2004 </w:t>
      </w:r>
      <w:r w:rsidR="002F5C23" w:rsidRPr="0025190C">
        <w:rPr>
          <w:sz w:val="20"/>
          <w:szCs w:val="20"/>
        </w:rPr>
        <w:t>№ 214-ФЗ</w:t>
      </w:r>
      <w:r w:rsidR="00883EBF" w:rsidRPr="0025190C">
        <w:rPr>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сведения о погашении в Едином государственном реестре недвижимости записи о государственной регистрации договора участия в долевом строительстве.</w:t>
      </w:r>
    </w:p>
    <w:p w14:paraId="3EA611B0" w14:textId="77777777" w:rsidR="00B078B7" w:rsidRPr="0025190C" w:rsidRDefault="00B078B7" w:rsidP="00B078B7">
      <w:pPr>
        <w:tabs>
          <w:tab w:val="left" w:pos="567"/>
        </w:tabs>
        <w:ind w:firstLine="567"/>
        <w:jc w:val="both"/>
        <w:rPr>
          <w:sz w:val="20"/>
          <w:szCs w:val="20"/>
        </w:rPr>
      </w:pPr>
      <w:r w:rsidRPr="0025190C">
        <w:rPr>
          <w:sz w:val="20"/>
          <w:szCs w:val="20"/>
        </w:rPr>
        <w:t>9.12. В случае согласия Застройщика на предложение Участника о расторжении договора, при отсутствии вины Застройщика, Участник уплачивает Застройщику штраф в размере 5% (пять процентов) от цены настоящего договора, который удерживается из суммы, уплаченной Участнику.</w:t>
      </w:r>
    </w:p>
    <w:p w14:paraId="040163C9" w14:textId="77777777" w:rsidR="00DD0399" w:rsidRPr="0025190C" w:rsidRDefault="00DD0399" w:rsidP="00B078B7">
      <w:pPr>
        <w:tabs>
          <w:tab w:val="left" w:pos="567"/>
        </w:tabs>
        <w:ind w:firstLine="567"/>
        <w:jc w:val="both"/>
        <w:rPr>
          <w:sz w:val="20"/>
          <w:szCs w:val="20"/>
        </w:rPr>
      </w:pPr>
      <w:r w:rsidRPr="0025190C">
        <w:rPr>
          <w:iCs/>
          <w:sz w:val="20"/>
          <w:szCs w:val="20"/>
          <w:lang w:bidi="ru-RU"/>
        </w:rPr>
        <w:t>Любые суммы, подлежащие удержанию с Участника долевого строительства в соответствии с условиями настоящего договора, не распространяются на сумму кредитных средств, предоставляемых Участнику долевого строительства Банком по Кредитному договору, и не могут быть удержаны из указанной суммы.</w:t>
      </w:r>
    </w:p>
    <w:p w14:paraId="445DB723" w14:textId="77777777" w:rsidR="00B078B7" w:rsidRPr="0025190C" w:rsidRDefault="00B078B7" w:rsidP="00B078B7">
      <w:pPr>
        <w:ind w:firstLine="567"/>
        <w:jc w:val="both"/>
        <w:rPr>
          <w:sz w:val="20"/>
          <w:szCs w:val="20"/>
        </w:rPr>
      </w:pPr>
      <w:r w:rsidRPr="0025190C">
        <w:rPr>
          <w:sz w:val="20"/>
          <w:szCs w:val="20"/>
        </w:rPr>
        <w:t>9.13. Текст Договора полностью соответствует намерениям Сторон.</w:t>
      </w:r>
    </w:p>
    <w:p w14:paraId="5A479E7E" w14:textId="44B14B22" w:rsidR="00B078B7" w:rsidRPr="0025190C" w:rsidRDefault="00B078B7" w:rsidP="00B078B7">
      <w:pPr>
        <w:ind w:firstLine="567"/>
        <w:jc w:val="both"/>
        <w:rPr>
          <w:sz w:val="20"/>
          <w:szCs w:val="20"/>
        </w:rPr>
      </w:pPr>
      <w:r w:rsidRPr="0025190C">
        <w:rPr>
          <w:sz w:val="20"/>
          <w:szCs w:val="20"/>
        </w:rPr>
        <w:t xml:space="preserve">9.14. Договор составлен и подписан в </w:t>
      </w:r>
      <w:bookmarkStart w:id="18" w:name="_Hlk46441094"/>
      <w:r w:rsidR="001C6546" w:rsidRPr="0025190C">
        <w:rPr>
          <w:sz w:val="20"/>
          <w:szCs w:val="20"/>
        </w:rPr>
        <w:t>двух</w:t>
      </w:r>
      <w:r w:rsidRPr="0025190C">
        <w:rPr>
          <w:sz w:val="20"/>
          <w:szCs w:val="20"/>
        </w:rPr>
        <w:t xml:space="preserve"> </w:t>
      </w:r>
      <w:bookmarkEnd w:id="18"/>
      <w:r w:rsidRPr="0025190C">
        <w:rPr>
          <w:sz w:val="20"/>
          <w:szCs w:val="20"/>
        </w:rPr>
        <w:t>экземплярах по одному для каждой из Сторон</w:t>
      </w:r>
      <w:r w:rsidR="001C6546" w:rsidRPr="0025190C">
        <w:rPr>
          <w:sz w:val="20"/>
          <w:szCs w:val="20"/>
        </w:rPr>
        <w:t>.</w:t>
      </w:r>
    </w:p>
    <w:p w14:paraId="08982D61" w14:textId="77777777" w:rsidR="00B078B7" w:rsidRPr="0025190C" w:rsidRDefault="00B078B7" w:rsidP="00B078B7">
      <w:pPr>
        <w:ind w:firstLine="567"/>
        <w:jc w:val="both"/>
        <w:rPr>
          <w:sz w:val="20"/>
          <w:szCs w:val="20"/>
        </w:rPr>
      </w:pPr>
      <w:r w:rsidRPr="0025190C">
        <w:rPr>
          <w:sz w:val="20"/>
          <w:szCs w:val="20"/>
        </w:rPr>
        <w:t>9.15. Приложения:</w:t>
      </w:r>
    </w:p>
    <w:p w14:paraId="5111A167" w14:textId="77777777" w:rsidR="00B078B7" w:rsidRPr="0025190C" w:rsidRDefault="00B078B7" w:rsidP="00B078B7">
      <w:pPr>
        <w:ind w:firstLine="567"/>
        <w:jc w:val="both"/>
        <w:rPr>
          <w:sz w:val="20"/>
          <w:szCs w:val="20"/>
        </w:rPr>
      </w:pPr>
      <w:r w:rsidRPr="0025190C">
        <w:rPr>
          <w:sz w:val="20"/>
          <w:szCs w:val="20"/>
        </w:rPr>
        <w:t xml:space="preserve">Приложение № 1- </w:t>
      </w:r>
      <w:proofErr w:type="spellStart"/>
      <w:r w:rsidRPr="0025190C">
        <w:rPr>
          <w:sz w:val="20"/>
          <w:szCs w:val="20"/>
        </w:rPr>
        <w:t>Выкопировка</w:t>
      </w:r>
      <w:proofErr w:type="spellEnd"/>
      <w:r w:rsidRPr="0025190C">
        <w:rPr>
          <w:sz w:val="20"/>
          <w:szCs w:val="20"/>
        </w:rPr>
        <w:t xml:space="preserve"> из поэтажного плана;</w:t>
      </w:r>
    </w:p>
    <w:p w14:paraId="2C69CAFB" w14:textId="77777777" w:rsidR="00B078B7" w:rsidRPr="0025190C" w:rsidRDefault="00B078B7" w:rsidP="00B078B7">
      <w:pPr>
        <w:ind w:firstLine="567"/>
        <w:jc w:val="both"/>
        <w:rPr>
          <w:sz w:val="20"/>
          <w:szCs w:val="20"/>
        </w:rPr>
      </w:pPr>
      <w:r w:rsidRPr="0025190C">
        <w:rPr>
          <w:sz w:val="20"/>
          <w:szCs w:val="20"/>
        </w:rPr>
        <w:t>Приложение № 2 - Согласие на обработку персональных данных;</w:t>
      </w:r>
    </w:p>
    <w:p w14:paraId="719CBB80" w14:textId="2CB8232C" w:rsidR="00B078B7" w:rsidRPr="0025190C" w:rsidRDefault="00B078B7" w:rsidP="00B078B7">
      <w:pPr>
        <w:ind w:firstLine="567"/>
        <w:jc w:val="both"/>
        <w:rPr>
          <w:sz w:val="20"/>
          <w:szCs w:val="20"/>
        </w:rPr>
      </w:pPr>
      <w:r w:rsidRPr="0025190C">
        <w:rPr>
          <w:sz w:val="20"/>
          <w:szCs w:val="20"/>
        </w:rPr>
        <w:t>Приложение № 3 - Ведомость отделки Квартиры</w:t>
      </w:r>
    </w:p>
    <w:p w14:paraId="2F2A18A4" w14:textId="77777777" w:rsidR="001E1768" w:rsidRPr="0025190C" w:rsidRDefault="001E1768" w:rsidP="00B078B7">
      <w:pPr>
        <w:ind w:firstLine="567"/>
        <w:jc w:val="both"/>
        <w:rPr>
          <w:sz w:val="20"/>
          <w:szCs w:val="20"/>
        </w:rPr>
      </w:pPr>
    </w:p>
    <w:p w14:paraId="24D1FFCF" w14:textId="01160BE4" w:rsidR="00E43B19" w:rsidRPr="0025190C" w:rsidRDefault="00E43B19" w:rsidP="00802084">
      <w:pPr>
        <w:jc w:val="center"/>
        <w:rPr>
          <w:b/>
          <w:bCs/>
          <w:sz w:val="20"/>
          <w:szCs w:val="20"/>
        </w:rPr>
      </w:pPr>
      <w:r w:rsidRPr="0025190C">
        <w:rPr>
          <w:b/>
          <w:bCs/>
          <w:sz w:val="20"/>
          <w:szCs w:val="20"/>
        </w:rPr>
        <w:t>10. Адреса и реквизиты Сторон</w:t>
      </w:r>
    </w:p>
    <w:p w14:paraId="45D2DE81" w14:textId="77777777" w:rsidR="0019201B" w:rsidRPr="0025190C" w:rsidRDefault="0019201B" w:rsidP="00802084">
      <w:pPr>
        <w:jc w:val="center"/>
        <w:rPr>
          <w:b/>
          <w:bCs/>
          <w:sz w:val="20"/>
          <w:szCs w:val="20"/>
        </w:rPr>
      </w:pPr>
    </w:p>
    <w:tbl>
      <w:tblPr>
        <w:tblW w:w="14599" w:type="dxa"/>
        <w:tblInd w:w="2" w:type="dxa"/>
        <w:tblLook w:val="01E0" w:firstRow="1" w:lastRow="1" w:firstColumn="1" w:lastColumn="1" w:noHBand="0" w:noVBand="0"/>
      </w:tblPr>
      <w:tblGrid>
        <w:gridCol w:w="4943"/>
        <w:gridCol w:w="4828"/>
        <w:gridCol w:w="4828"/>
      </w:tblGrid>
      <w:tr w:rsidR="000D1340" w:rsidRPr="00E930B3" w14:paraId="05A6B133" w14:textId="77777777" w:rsidTr="000D1340">
        <w:trPr>
          <w:gridAfter w:val="1"/>
          <w:wAfter w:w="4828" w:type="dxa"/>
          <w:trHeight w:val="78"/>
        </w:trPr>
        <w:tc>
          <w:tcPr>
            <w:tcW w:w="4943" w:type="dxa"/>
          </w:tcPr>
          <w:p w14:paraId="274F67AA" w14:textId="141C3BBF" w:rsidR="000D1340" w:rsidRPr="0025190C" w:rsidRDefault="000D1340" w:rsidP="000D1340">
            <w:pPr>
              <w:jc w:val="both"/>
              <w:rPr>
                <w:b/>
                <w:bCs/>
                <w:sz w:val="20"/>
                <w:szCs w:val="20"/>
              </w:rPr>
            </w:pPr>
            <w:r w:rsidRPr="0025190C">
              <w:rPr>
                <w:b/>
                <w:bCs/>
                <w:sz w:val="20"/>
                <w:szCs w:val="20"/>
              </w:rPr>
              <w:t>Застройщик</w:t>
            </w:r>
            <w:r w:rsidR="0019201B" w:rsidRPr="0025190C">
              <w:rPr>
                <w:b/>
                <w:bCs/>
                <w:sz w:val="20"/>
                <w:szCs w:val="20"/>
              </w:rPr>
              <w:t>:</w:t>
            </w:r>
          </w:p>
          <w:p w14:paraId="1A2CBEDE" w14:textId="77777777" w:rsidR="0019201B" w:rsidRPr="0025190C" w:rsidRDefault="0019201B" w:rsidP="000D1340">
            <w:pPr>
              <w:jc w:val="both"/>
              <w:rPr>
                <w:b/>
                <w:bCs/>
                <w:sz w:val="20"/>
                <w:szCs w:val="20"/>
              </w:rPr>
            </w:pPr>
          </w:p>
          <w:p w14:paraId="0C8E7C9E" w14:textId="77777777" w:rsidR="00947A5C" w:rsidRPr="0025190C" w:rsidRDefault="00947A5C" w:rsidP="00947A5C">
            <w:pPr>
              <w:jc w:val="both"/>
              <w:rPr>
                <w:b/>
                <w:bCs/>
                <w:sz w:val="20"/>
                <w:szCs w:val="20"/>
              </w:rPr>
            </w:pPr>
            <w:r w:rsidRPr="0025190C">
              <w:rPr>
                <w:b/>
                <w:bCs/>
                <w:sz w:val="20"/>
                <w:szCs w:val="20"/>
              </w:rPr>
              <w:t>Акционерное общество Специализированный</w:t>
            </w:r>
          </w:p>
          <w:p w14:paraId="5C3D0E06" w14:textId="77777777" w:rsidR="00947A5C" w:rsidRPr="0025190C" w:rsidRDefault="00947A5C" w:rsidP="00947A5C">
            <w:pPr>
              <w:jc w:val="both"/>
              <w:rPr>
                <w:b/>
                <w:bCs/>
                <w:sz w:val="20"/>
                <w:szCs w:val="20"/>
              </w:rPr>
            </w:pPr>
            <w:r w:rsidRPr="0025190C">
              <w:rPr>
                <w:b/>
                <w:bCs/>
                <w:sz w:val="20"/>
                <w:szCs w:val="20"/>
              </w:rPr>
              <w:t>Застройщик «Домостроительный комбинат – 1</w:t>
            </w:r>
          </w:p>
          <w:p w14:paraId="2C48B8D4" w14:textId="6D4A737A" w:rsidR="00947A5C" w:rsidRPr="0025190C" w:rsidRDefault="00947A5C" w:rsidP="00947A5C">
            <w:pPr>
              <w:jc w:val="both"/>
              <w:rPr>
                <w:b/>
                <w:bCs/>
                <w:sz w:val="20"/>
                <w:szCs w:val="20"/>
              </w:rPr>
            </w:pPr>
          </w:p>
        </w:tc>
        <w:tc>
          <w:tcPr>
            <w:tcW w:w="4828" w:type="dxa"/>
          </w:tcPr>
          <w:p w14:paraId="7CE76F35" w14:textId="35F74D95" w:rsidR="000D1340" w:rsidRPr="0025190C" w:rsidRDefault="000D1340" w:rsidP="000D1340">
            <w:pPr>
              <w:rPr>
                <w:b/>
                <w:bCs/>
                <w:color w:val="000000" w:themeColor="text1"/>
                <w:sz w:val="20"/>
                <w:szCs w:val="20"/>
                <w:lang w:val="en-US"/>
              </w:rPr>
            </w:pPr>
            <w:r w:rsidRPr="0025190C">
              <w:rPr>
                <w:b/>
                <w:bCs/>
                <w:color w:val="000000" w:themeColor="text1"/>
                <w:sz w:val="20"/>
                <w:szCs w:val="20"/>
              </w:rPr>
              <w:t>Участник</w:t>
            </w:r>
            <w:r w:rsidR="0019201B" w:rsidRPr="0025190C">
              <w:rPr>
                <w:b/>
                <w:bCs/>
                <w:color w:val="000000" w:themeColor="text1"/>
                <w:sz w:val="20"/>
                <w:szCs w:val="20"/>
                <w:lang w:val="en-US"/>
              </w:rPr>
              <w:t>:</w:t>
            </w:r>
          </w:p>
          <w:p w14:paraId="6B681C8D" w14:textId="77777777" w:rsidR="0019201B" w:rsidRPr="0025190C" w:rsidRDefault="0019201B" w:rsidP="000D1340">
            <w:pPr>
              <w:rPr>
                <w:b/>
                <w:bCs/>
                <w:color w:val="000000" w:themeColor="text1"/>
                <w:sz w:val="20"/>
                <w:szCs w:val="20"/>
                <w:lang w:val="en-US"/>
              </w:rPr>
            </w:pPr>
          </w:p>
          <w:p w14:paraId="55A24E6C" w14:textId="77777777" w:rsidR="000D1340" w:rsidRPr="0025190C" w:rsidRDefault="000D1340" w:rsidP="000D1340">
            <w:pPr>
              <w:rPr>
                <w:b/>
                <w:bCs/>
                <w:color w:val="000000" w:themeColor="text1"/>
                <w:sz w:val="20"/>
                <w:szCs w:val="20"/>
                <w:lang w:val="en-US"/>
              </w:rPr>
            </w:pPr>
            <w:r w:rsidRPr="0025190C">
              <w:rPr>
                <w:b/>
                <w:color w:val="000000" w:themeColor="text1"/>
                <w:sz w:val="20"/>
                <w:szCs w:val="20"/>
                <w:lang w:val="en-US"/>
              </w:rPr>
              <w:t>{{</w:t>
            </w:r>
            <w:proofErr w:type="spellStart"/>
            <w:r w:rsidRPr="0025190C">
              <w:rPr>
                <w:b/>
                <w:color w:val="000000" w:themeColor="text1"/>
                <w:sz w:val="20"/>
                <w:szCs w:val="20"/>
                <w:lang w:val="en-US"/>
              </w:rPr>
              <w:t>cn</w:t>
            </w:r>
            <w:proofErr w:type="spellEnd"/>
            <w:r w:rsidRPr="0025190C">
              <w:rPr>
                <w:b/>
                <w:color w:val="000000" w:themeColor="text1"/>
                <w:sz w:val="20"/>
                <w:szCs w:val="20"/>
                <w:lang w:val="en-US"/>
              </w:rPr>
              <w:t>-name-$</w:t>
            </w:r>
            <w:r w:rsidR="0000032D" w:rsidRPr="0025190C">
              <w:rPr>
                <w:b/>
                <w:color w:val="000000" w:themeColor="text1"/>
                <w:sz w:val="20"/>
                <w:szCs w:val="20"/>
                <w:lang w:val="en-US"/>
              </w:rPr>
              <w:t>-</w:t>
            </w:r>
            <w:proofErr w:type="spellStart"/>
            <w:r w:rsidR="0000032D" w:rsidRPr="0025190C">
              <w:rPr>
                <w:b/>
                <w:color w:val="000000" w:themeColor="text1"/>
                <w:sz w:val="20"/>
                <w:szCs w:val="20"/>
                <w:lang w:val="en-US"/>
              </w:rPr>
              <w:t>not_require</w:t>
            </w:r>
            <w:proofErr w:type="spellEnd"/>
            <w:r w:rsidR="0000032D" w:rsidRPr="0025190C">
              <w:rPr>
                <w:b/>
                <w:color w:val="000000" w:themeColor="text1"/>
                <w:sz w:val="20"/>
                <w:szCs w:val="20"/>
                <w:lang w:val="en-US"/>
              </w:rPr>
              <w:t>}}</w:t>
            </w:r>
          </w:p>
          <w:p w14:paraId="4EA75CFA" w14:textId="77777777" w:rsidR="000D1340" w:rsidRPr="0025190C" w:rsidRDefault="000D1340" w:rsidP="000D1340">
            <w:pPr>
              <w:jc w:val="both"/>
              <w:rPr>
                <w:b/>
                <w:bCs/>
                <w:color w:val="000000" w:themeColor="text1"/>
                <w:sz w:val="18"/>
                <w:szCs w:val="18"/>
                <w:lang w:val="en-US"/>
              </w:rPr>
            </w:pPr>
          </w:p>
        </w:tc>
      </w:tr>
      <w:tr w:rsidR="000D1340" w:rsidRPr="00E930B3" w14:paraId="22490ECE" w14:textId="77777777" w:rsidTr="000D1340">
        <w:trPr>
          <w:gridAfter w:val="1"/>
          <w:wAfter w:w="4828" w:type="dxa"/>
          <w:trHeight w:val="819"/>
        </w:trPr>
        <w:tc>
          <w:tcPr>
            <w:tcW w:w="4943" w:type="dxa"/>
          </w:tcPr>
          <w:p w14:paraId="4285E6DF" w14:textId="77777777" w:rsidR="00947A5C" w:rsidRPr="0025190C" w:rsidRDefault="00947A5C" w:rsidP="00947A5C">
            <w:pPr>
              <w:widowControl w:val="0"/>
              <w:suppressAutoHyphens/>
              <w:rPr>
                <w:sz w:val="20"/>
                <w:szCs w:val="20"/>
              </w:rPr>
            </w:pPr>
            <w:r w:rsidRPr="0025190C">
              <w:rPr>
                <w:sz w:val="20"/>
                <w:szCs w:val="20"/>
              </w:rPr>
              <w:t>Юридический адрес: 628407,</w:t>
            </w:r>
          </w:p>
          <w:p w14:paraId="25F6CC7C" w14:textId="77777777" w:rsidR="00947A5C" w:rsidRPr="0025190C" w:rsidRDefault="00947A5C" w:rsidP="00947A5C">
            <w:pPr>
              <w:widowControl w:val="0"/>
              <w:suppressAutoHyphens/>
              <w:rPr>
                <w:sz w:val="20"/>
                <w:szCs w:val="20"/>
              </w:rPr>
            </w:pPr>
            <w:r w:rsidRPr="0025190C">
              <w:rPr>
                <w:sz w:val="20"/>
                <w:szCs w:val="20"/>
              </w:rPr>
              <w:t>Ханты-Мансийский автономный округ, г. Сургут,</w:t>
            </w:r>
          </w:p>
          <w:p w14:paraId="080F71DD" w14:textId="1BDF910A" w:rsidR="00947A5C" w:rsidRDefault="00947A5C" w:rsidP="00947A5C">
            <w:pPr>
              <w:widowControl w:val="0"/>
              <w:suppressAutoHyphens/>
              <w:rPr>
                <w:sz w:val="20"/>
                <w:szCs w:val="20"/>
              </w:rPr>
            </w:pPr>
            <w:r w:rsidRPr="0025190C">
              <w:rPr>
                <w:sz w:val="20"/>
                <w:szCs w:val="20"/>
              </w:rPr>
              <w:t>Ул. Домостроителей, д. 17, помещение 14</w:t>
            </w:r>
          </w:p>
          <w:p w14:paraId="6ACBE247" w14:textId="00A29A65" w:rsidR="00D2015D" w:rsidRPr="0025190C" w:rsidRDefault="00D2015D" w:rsidP="00947A5C">
            <w:pPr>
              <w:widowControl w:val="0"/>
              <w:suppressAutoHyphens/>
              <w:rPr>
                <w:sz w:val="20"/>
                <w:szCs w:val="20"/>
              </w:rPr>
            </w:pPr>
            <w:r>
              <w:rPr>
                <w:sz w:val="20"/>
                <w:szCs w:val="20"/>
              </w:rPr>
              <w:t>Почтовый адрес: 628415 Ханты-Мансийский автономный округ – Югра, г. Сургут, ул. Чехова 6/2</w:t>
            </w:r>
          </w:p>
          <w:p w14:paraId="538FE355" w14:textId="77777777" w:rsidR="00947A5C" w:rsidRPr="0025190C" w:rsidRDefault="00947A5C" w:rsidP="00947A5C">
            <w:pPr>
              <w:widowControl w:val="0"/>
              <w:suppressAutoHyphens/>
              <w:rPr>
                <w:sz w:val="20"/>
                <w:szCs w:val="20"/>
              </w:rPr>
            </w:pPr>
            <w:r w:rsidRPr="0025190C">
              <w:rPr>
                <w:sz w:val="20"/>
                <w:szCs w:val="20"/>
              </w:rPr>
              <w:t>ИНН 8602058789, КПП 860201001,</w:t>
            </w:r>
          </w:p>
          <w:p w14:paraId="5211089F" w14:textId="77777777" w:rsidR="00947A5C" w:rsidRPr="0025190C" w:rsidRDefault="00947A5C" w:rsidP="00947A5C">
            <w:pPr>
              <w:widowControl w:val="0"/>
              <w:suppressAutoHyphens/>
              <w:rPr>
                <w:sz w:val="20"/>
                <w:szCs w:val="20"/>
              </w:rPr>
            </w:pPr>
            <w:r w:rsidRPr="0025190C">
              <w:rPr>
                <w:sz w:val="20"/>
                <w:szCs w:val="20"/>
              </w:rPr>
              <w:t>ОГРН 1028600601006</w:t>
            </w:r>
          </w:p>
          <w:p w14:paraId="7284A64F" w14:textId="558F82E0" w:rsidR="00947A5C" w:rsidRPr="0025190C" w:rsidRDefault="00947A5C" w:rsidP="00947A5C">
            <w:pPr>
              <w:widowControl w:val="0"/>
              <w:suppressAutoHyphens/>
              <w:rPr>
                <w:sz w:val="20"/>
                <w:szCs w:val="20"/>
              </w:rPr>
            </w:pPr>
            <w:r w:rsidRPr="0025190C">
              <w:rPr>
                <w:sz w:val="20"/>
                <w:szCs w:val="20"/>
              </w:rPr>
              <w:t>Расчетный счет № 4070281</w:t>
            </w:r>
            <w:r w:rsidR="004E6814" w:rsidRPr="0025190C">
              <w:rPr>
                <w:sz w:val="20"/>
                <w:szCs w:val="20"/>
              </w:rPr>
              <w:t>0967170012205</w:t>
            </w:r>
          </w:p>
          <w:p w14:paraId="65ED09C7" w14:textId="77777777" w:rsidR="00947A5C" w:rsidRPr="0025190C" w:rsidRDefault="00947A5C" w:rsidP="00947A5C">
            <w:pPr>
              <w:widowControl w:val="0"/>
              <w:suppressAutoHyphens/>
              <w:rPr>
                <w:sz w:val="20"/>
                <w:szCs w:val="20"/>
              </w:rPr>
            </w:pPr>
            <w:r w:rsidRPr="0025190C">
              <w:rPr>
                <w:sz w:val="20"/>
                <w:szCs w:val="20"/>
              </w:rPr>
              <w:t>БИК 047102651</w:t>
            </w:r>
          </w:p>
          <w:p w14:paraId="519CF27B" w14:textId="77777777" w:rsidR="00947A5C" w:rsidRPr="0025190C" w:rsidRDefault="00947A5C" w:rsidP="00947A5C">
            <w:pPr>
              <w:widowControl w:val="0"/>
              <w:suppressAutoHyphens/>
              <w:rPr>
                <w:sz w:val="20"/>
                <w:szCs w:val="20"/>
              </w:rPr>
            </w:pPr>
            <w:r w:rsidRPr="0025190C">
              <w:rPr>
                <w:sz w:val="20"/>
                <w:szCs w:val="20"/>
              </w:rPr>
              <w:t>Корр. счет 30101810800000000651</w:t>
            </w:r>
          </w:p>
          <w:p w14:paraId="00008CDD" w14:textId="1D0424EB" w:rsidR="000D1340" w:rsidRPr="0025190C" w:rsidRDefault="00947A5C" w:rsidP="00947A5C">
            <w:pPr>
              <w:widowControl w:val="0"/>
              <w:suppressAutoHyphens/>
              <w:jc w:val="both"/>
              <w:rPr>
                <w:sz w:val="20"/>
                <w:szCs w:val="20"/>
              </w:rPr>
            </w:pPr>
            <w:r w:rsidRPr="0025190C">
              <w:rPr>
                <w:sz w:val="20"/>
                <w:szCs w:val="20"/>
              </w:rPr>
              <w:t>ПАО СБЕРБАНК</w:t>
            </w:r>
          </w:p>
          <w:p w14:paraId="4308FE19" w14:textId="2D4FDC04" w:rsidR="00947A5C" w:rsidRPr="0025190C" w:rsidRDefault="00947A5C" w:rsidP="00947A5C">
            <w:pPr>
              <w:widowControl w:val="0"/>
              <w:suppressAutoHyphens/>
              <w:jc w:val="both"/>
              <w:rPr>
                <w:bCs/>
                <w:sz w:val="20"/>
                <w:szCs w:val="20"/>
              </w:rPr>
            </w:pPr>
          </w:p>
          <w:p w14:paraId="6BB84524" w14:textId="77777777" w:rsidR="00947A5C" w:rsidRPr="0025190C" w:rsidRDefault="00947A5C" w:rsidP="00947A5C">
            <w:pPr>
              <w:widowControl w:val="0"/>
              <w:suppressAutoHyphens/>
              <w:jc w:val="both"/>
              <w:rPr>
                <w:bCs/>
                <w:sz w:val="20"/>
                <w:szCs w:val="20"/>
              </w:rPr>
            </w:pPr>
          </w:p>
          <w:p w14:paraId="3028BA80" w14:textId="77777777" w:rsidR="000D1340" w:rsidRPr="0025190C" w:rsidRDefault="000D1340" w:rsidP="000D1340">
            <w:pPr>
              <w:widowControl w:val="0"/>
              <w:suppressAutoHyphens/>
              <w:jc w:val="both"/>
              <w:rPr>
                <w:b/>
                <w:bCs/>
                <w:sz w:val="20"/>
                <w:szCs w:val="20"/>
              </w:rPr>
            </w:pPr>
            <w:r w:rsidRPr="0025190C">
              <w:rPr>
                <w:b/>
                <w:bCs/>
                <w:sz w:val="20"/>
                <w:szCs w:val="20"/>
              </w:rPr>
              <w:t>____________________</w:t>
            </w:r>
            <w:r w:rsidR="00747205" w:rsidRPr="0025190C">
              <w:rPr>
                <w:b/>
                <w:bCs/>
                <w:sz w:val="20"/>
                <w:szCs w:val="20"/>
              </w:rPr>
              <w:t>/К.С. Шулепова</w:t>
            </w:r>
            <w:r w:rsidRPr="0025190C">
              <w:rPr>
                <w:b/>
                <w:bCs/>
                <w:sz w:val="20"/>
                <w:szCs w:val="20"/>
              </w:rPr>
              <w:t>/</w:t>
            </w:r>
          </w:p>
        </w:tc>
        <w:tc>
          <w:tcPr>
            <w:tcW w:w="4828" w:type="dxa"/>
          </w:tcPr>
          <w:p w14:paraId="25878D88" w14:textId="77777777" w:rsidR="000D1340" w:rsidRPr="0025190C" w:rsidRDefault="000D1340" w:rsidP="000D1340">
            <w:pPr>
              <w:jc w:val="both"/>
              <w:rPr>
                <w:color w:val="000000"/>
                <w:sz w:val="20"/>
                <w:szCs w:val="20"/>
                <w:lang w:val="en-US"/>
              </w:rPr>
            </w:pPr>
            <w:r w:rsidRPr="0025190C">
              <w:rPr>
                <w:color w:val="000000"/>
                <w:sz w:val="20"/>
                <w:szCs w:val="20"/>
              </w:rPr>
              <w:t>Паспорт</w:t>
            </w:r>
            <w:r w:rsidRPr="0025190C">
              <w:rPr>
                <w:color w:val="000000"/>
                <w:sz w:val="20"/>
                <w:szCs w:val="20"/>
                <w:lang w:val="en-US"/>
              </w:rPr>
              <w:t>: {{cn-pasportnye_dannye-276650</w:t>
            </w:r>
            <w:r w:rsidR="0000032D" w:rsidRPr="0025190C">
              <w:rPr>
                <w:color w:val="000000"/>
                <w:sz w:val="20"/>
                <w:szCs w:val="20"/>
                <w:lang w:val="en-US"/>
              </w:rPr>
              <w:t>-not_require}}</w:t>
            </w:r>
            <w:r w:rsidRPr="0025190C">
              <w:rPr>
                <w:color w:val="000000"/>
                <w:sz w:val="20"/>
                <w:szCs w:val="20"/>
                <w:lang w:val="en-US"/>
              </w:rPr>
              <w:t xml:space="preserve">, </w:t>
            </w:r>
          </w:p>
          <w:p w14:paraId="5C4D512D" w14:textId="536F6278" w:rsidR="000D1340" w:rsidRPr="0025190C" w:rsidRDefault="000D1340" w:rsidP="000D1340">
            <w:pPr>
              <w:jc w:val="both"/>
              <w:rPr>
                <w:color w:val="000000"/>
                <w:sz w:val="20"/>
                <w:szCs w:val="20"/>
                <w:lang w:val="en-US"/>
              </w:rPr>
            </w:pPr>
            <w:r w:rsidRPr="0025190C">
              <w:rPr>
                <w:color w:val="000000"/>
                <w:sz w:val="20"/>
                <w:szCs w:val="20"/>
              </w:rPr>
              <w:t>Зарегистрирован</w:t>
            </w:r>
            <w:r w:rsidR="001526CE" w:rsidRPr="00E930B3">
              <w:rPr>
                <w:color w:val="000000"/>
                <w:sz w:val="20"/>
                <w:szCs w:val="20"/>
                <w:highlight w:val="yellow"/>
                <w:lang w:val="en-US"/>
              </w:rPr>
              <w:t>(</w:t>
            </w:r>
            <w:r w:rsidR="001526CE" w:rsidRPr="00E930B3">
              <w:rPr>
                <w:color w:val="000000"/>
                <w:sz w:val="20"/>
                <w:szCs w:val="20"/>
                <w:highlight w:val="yellow"/>
              </w:rPr>
              <w:t>а</w:t>
            </w:r>
            <w:r w:rsidR="001526CE" w:rsidRPr="00E930B3">
              <w:rPr>
                <w:color w:val="000000"/>
                <w:sz w:val="20"/>
                <w:szCs w:val="20"/>
                <w:highlight w:val="yellow"/>
                <w:lang w:val="en-US"/>
              </w:rPr>
              <w:t>)</w:t>
            </w:r>
            <w:r w:rsidRPr="0025190C">
              <w:rPr>
                <w:color w:val="000000"/>
                <w:sz w:val="20"/>
                <w:szCs w:val="20"/>
                <w:lang w:val="en-US"/>
              </w:rPr>
              <w:t xml:space="preserve"> </w:t>
            </w:r>
            <w:r w:rsidRPr="0025190C">
              <w:rPr>
                <w:color w:val="000000"/>
                <w:sz w:val="20"/>
                <w:szCs w:val="20"/>
              </w:rPr>
              <w:t>по</w:t>
            </w:r>
            <w:r w:rsidRPr="0025190C">
              <w:rPr>
                <w:color w:val="000000"/>
                <w:sz w:val="20"/>
                <w:szCs w:val="20"/>
                <w:lang w:val="en-US"/>
              </w:rPr>
              <w:t xml:space="preserve"> </w:t>
            </w:r>
            <w:r w:rsidRPr="0025190C">
              <w:rPr>
                <w:color w:val="000000"/>
                <w:sz w:val="20"/>
                <w:szCs w:val="20"/>
              </w:rPr>
              <w:t>адресу</w:t>
            </w:r>
            <w:r w:rsidRPr="0025190C">
              <w:rPr>
                <w:color w:val="000000"/>
                <w:sz w:val="20"/>
                <w:szCs w:val="20"/>
                <w:lang w:val="en-US"/>
              </w:rPr>
              <w:t>: {{cn-adres_registracii-276652</w:t>
            </w:r>
            <w:r w:rsidR="0000032D" w:rsidRPr="0025190C">
              <w:rPr>
                <w:color w:val="000000"/>
                <w:sz w:val="20"/>
                <w:szCs w:val="20"/>
                <w:lang w:val="en-US"/>
              </w:rPr>
              <w:t>-not_require}}</w:t>
            </w:r>
          </w:p>
          <w:p w14:paraId="1D302316" w14:textId="77777777" w:rsidR="000D1340" w:rsidRPr="0025190C" w:rsidRDefault="000D1340" w:rsidP="000D1340">
            <w:pPr>
              <w:jc w:val="both"/>
              <w:rPr>
                <w:color w:val="000000"/>
                <w:sz w:val="20"/>
                <w:szCs w:val="20"/>
                <w:lang w:val="en-US"/>
              </w:rPr>
            </w:pPr>
            <w:r w:rsidRPr="0025190C">
              <w:rPr>
                <w:color w:val="000000"/>
                <w:sz w:val="20"/>
                <w:szCs w:val="20"/>
              </w:rPr>
              <w:t>Телефон</w:t>
            </w:r>
            <w:r w:rsidRPr="0025190C">
              <w:rPr>
                <w:color w:val="000000"/>
                <w:sz w:val="20"/>
                <w:szCs w:val="20"/>
                <w:lang w:val="en-US"/>
              </w:rPr>
              <w:t>: {{cn-phone-200706</w:t>
            </w:r>
            <w:r w:rsidR="0000032D" w:rsidRPr="0025190C">
              <w:rPr>
                <w:color w:val="000000"/>
                <w:sz w:val="20"/>
                <w:szCs w:val="20"/>
                <w:lang w:val="en-US"/>
              </w:rPr>
              <w:t>-not_require}}</w:t>
            </w:r>
          </w:p>
          <w:p w14:paraId="55E8EEA9" w14:textId="77777777" w:rsidR="000D1340" w:rsidRPr="0025190C" w:rsidRDefault="000D1340" w:rsidP="000D1340">
            <w:pPr>
              <w:widowControl w:val="0"/>
              <w:suppressAutoHyphens/>
              <w:rPr>
                <w:color w:val="000000"/>
                <w:sz w:val="20"/>
                <w:szCs w:val="20"/>
                <w:lang w:val="en-US"/>
              </w:rPr>
            </w:pPr>
          </w:p>
          <w:p w14:paraId="6418B0F2" w14:textId="77777777" w:rsidR="000D1340" w:rsidRPr="0025190C" w:rsidRDefault="000D1340" w:rsidP="000D1340">
            <w:pPr>
              <w:jc w:val="both"/>
              <w:rPr>
                <w:color w:val="000000" w:themeColor="text1"/>
                <w:sz w:val="18"/>
                <w:szCs w:val="18"/>
                <w:lang w:val="en-US"/>
              </w:rPr>
            </w:pPr>
            <w:r w:rsidRPr="0025190C">
              <w:rPr>
                <w:color w:val="000000"/>
                <w:sz w:val="20"/>
                <w:szCs w:val="20"/>
                <w:lang w:val="en-US"/>
              </w:rPr>
              <w:t>____________________/</w:t>
            </w:r>
            <w:r w:rsidRPr="0025190C">
              <w:rPr>
                <w:b/>
                <w:color w:val="000000"/>
                <w:sz w:val="20"/>
                <w:szCs w:val="20"/>
                <w:lang w:val="en-US"/>
              </w:rPr>
              <w:t>{{cn-name-$-full_name_to_initial-not_require</w:t>
            </w:r>
            <w:r w:rsidR="0000032D" w:rsidRPr="0025190C">
              <w:rPr>
                <w:b/>
                <w:color w:val="000000"/>
                <w:sz w:val="20"/>
                <w:szCs w:val="20"/>
                <w:lang w:val="en-US"/>
              </w:rPr>
              <w:t>-not_require}}</w:t>
            </w:r>
            <w:r w:rsidRPr="0025190C">
              <w:rPr>
                <w:b/>
                <w:color w:val="000000"/>
                <w:sz w:val="20"/>
                <w:szCs w:val="20"/>
                <w:lang w:val="en-US"/>
              </w:rPr>
              <w:t>/</w:t>
            </w:r>
          </w:p>
        </w:tc>
      </w:tr>
      <w:tr w:rsidR="000D1340" w:rsidRPr="00E930B3" w14:paraId="0FECF76F" w14:textId="77777777" w:rsidTr="000D1340">
        <w:trPr>
          <w:trHeight w:val="819"/>
        </w:trPr>
        <w:tc>
          <w:tcPr>
            <w:tcW w:w="4943" w:type="dxa"/>
          </w:tcPr>
          <w:p w14:paraId="67C9B4F9" w14:textId="77777777" w:rsidR="000D1340" w:rsidRPr="0025190C" w:rsidRDefault="000D1340" w:rsidP="000D1340">
            <w:pPr>
              <w:widowControl w:val="0"/>
              <w:suppressAutoHyphens/>
              <w:rPr>
                <w:sz w:val="20"/>
                <w:szCs w:val="20"/>
                <w:lang w:val="en-US"/>
              </w:rPr>
            </w:pPr>
          </w:p>
        </w:tc>
        <w:tc>
          <w:tcPr>
            <w:tcW w:w="4828" w:type="dxa"/>
          </w:tcPr>
          <w:p w14:paraId="4030A0E1" w14:textId="77777777" w:rsidR="000D1340" w:rsidRPr="0025190C" w:rsidRDefault="000D1340" w:rsidP="000D1340">
            <w:pPr>
              <w:jc w:val="both"/>
              <w:rPr>
                <w:color w:val="000000"/>
                <w:sz w:val="20"/>
                <w:szCs w:val="20"/>
                <w:lang w:val="en-US"/>
              </w:rPr>
            </w:pPr>
            <w:r w:rsidRPr="0025190C">
              <w:rPr>
                <w:b/>
                <w:color w:val="000000"/>
                <w:sz w:val="20"/>
                <w:szCs w:val="20"/>
                <w:lang w:val="en-US"/>
              </w:rPr>
              <w:t>{{ld-fio_uchastnik_2-459078</w:t>
            </w:r>
            <w:r w:rsidRPr="0025190C">
              <w:rPr>
                <w:b/>
                <w:bCs/>
                <w:color w:val="000000"/>
                <w:sz w:val="20"/>
                <w:szCs w:val="20"/>
                <w:lang w:val="en-US"/>
              </w:rPr>
              <w:t>-not_require</w:t>
            </w:r>
            <w:r w:rsidR="0000032D" w:rsidRPr="0025190C">
              <w:rPr>
                <w:b/>
                <w:color w:val="000000"/>
                <w:sz w:val="20"/>
                <w:szCs w:val="20"/>
                <w:lang w:val="en-US"/>
              </w:rPr>
              <w:t>-not_require}}</w:t>
            </w:r>
          </w:p>
        </w:tc>
        <w:tc>
          <w:tcPr>
            <w:tcW w:w="4828" w:type="dxa"/>
          </w:tcPr>
          <w:p w14:paraId="2498AB36" w14:textId="77777777" w:rsidR="000D1340" w:rsidRPr="0025190C" w:rsidRDefault="000D1340" w:rsidP="000D1340">
            <w:pPr>
              <w:jc w:val="both"/>
              <w:rPr>
                <w:color w:val="000000" w:themeColor="text1"/>
                <w:sz w:val="18"/>
                <w:szCs w:val="18"/>
                <w:lang w:val="en-US"/>
              </w:rPr>
            </w:pPr>
          </w:p>
        </w:tc>
      </w:tr>
      <w:tr w:rsidR="000D1340" w:rsidRPr="00E930B3" w14:paraId="0B0F0016" w14:textId="77777777" w:rsidTr="000D1340">
        <w:trPr>
          <w:trHeight w:val="819"/>
        </w:trPr>
        <w:tc>
          <w:tcPr>
            <w:tcW w:w="4943" w:type="dxa"/>
          </w:tcPr>
          <w:p w14:paraId="10DD1560" w14:textId="77777777" w:rsidR="000D1340" w:rsidRPr="0025190C" w:rsidRDefault="000D1340" w:rsidP="000D1340">
            <w:pPr>
              <w:widowControl w:val="0"/>
              <w:suppressAutoHyphens/>
              <w:rPr>
                <w:sz w:val="20"/>
                <w:szCs w:val="20"/>
                <w:lang w:val="en-US"/>
              </w:rPr>
            </w:pPr>
          </w:p>
        </w:tc>
        <w:tc>
          <w:tcPr>
            <w:tcW w:w="4828" w:type="dxa"/>
          </w:tcPr>
          <w:p w14:paraId="0C89B242" w14:textId="77777777" w:rsidR="000D1340" w:rsidRPr="0025190C" w:rsidRDefault="000D1340" w:rsidP="000D1340">
            <w:pPr>
              <w:jc w:val="both"/>
              <w:rPr>
                <w:color w:val="000000"/>
                <w:sz w:val="20"/>
                <w:szCs w:val="20"/>
                <w:lang w:val="en-US"/>
              </w:rPr>
            </w:pPr>
            <w:r w:rsidRPr="0025190C">
              <w:rPr>
                <w:color w:val="000000"/>
                <w:sz w:val="20"/>
                <w:szCs w:val="20"/>
              </w:rPr>
              <w:t>Паспорт</w:t>
            </w:r>
            <w:r w:rsidRPr="0025190C">
              <w:rPr>
                <w:color w:val="000000"/>
                <w:sz w:val="20"/>
                <w:szCs w:val="20"/>
                <w:lang w:val="en-US"/>
              </w:rPr>
              <w:t>: {{ld-pasport_uchastnik_2-475404-not_require</w:t>
            </w:r>
            <w:r w:rsidR="0000032D" w:rsidRPr="0025190C">
              <w:rPr>
                <w:color w:val="000000"/>
                <w:sz w:val="20"/>
                <w:szCs w:val="20"/>
                <w:lang w:val="en-US"/>
              </w:rPr>
              <w:t>-not_require}}</w:t>
            </w:r>
            <w:r w:rsidRPr="0025190C">
              <w:rPr>
                <w:color w:val="000000"/>
                <w:sz w:val="20"/>
                <w:szCs w:val="20"/>
                <w:lang w:val="en-US"/>
              </w:rPr>
              <w:t xml:space="preserve">, </w:t>
            </w:r>
          </w:p>
          <w:p w14:paraId="1988522A" w14:textId="5CBD476D" w:rsidR="000D1340" w:rsidRPr="0025190C" w:rsidRDefault="000D1340" w:rsidP="000D1340">
            <w:pPr>
              <w:jc w:val="both"/>
              <w:rPr>
                <w:color w:val="000000"/>
                <w:sz w:val="20"/>
                <w:szCs w:val="20"/>
                <w:lang w:val="en-US"/>
              </w:rPr>
            </w:pPr>
            <w:r w:rsidRPr="0025190C">
              <w:rPr>
                <w:color w:val="000000"/>
                <w:sz w:val="20"/>
                <w:szCs w:val="20"/>
              </w:rPr>
              <w:t>Зарегистрирован</w:t>
            </w:r>
            <w:r w:rsidR="001526CE" w:rsidRPr="00E930B3">
              <w:rPr>
                <w:color w:val="000000"/>
                <w:sz w:val="20"/>
                <w:szCs w:val="20"/>
                <w:highlight w:val="yellow"/>
                <w:lang w:val="en-US"/>
              </w:rPr>
              <w:t>(</w:t>
            </w:r>
            <w:r w:rsidR="001526CE" w:rsidRPr="00E930B3">
              <w:rPr>
                <w:color w:val="000000"/>
                <w:sz w:val="20"/>
                <w:szCs w:val="20"/>
                <w:highlight w:val="yellow"/>
              </w:rPr>
              <w:t>а</w:t>
            </w:r>
            <w:r w:rsidR="001526CE" w:rsidRPr="00E930B3">
              <w:rPr>
                <w:color w:val="000000"/>
                <w:sz w:val="20"/>
                <w:szCs w:val="20"/>
                <w:highlight w:val="yellow"/>
                <w:lang w:val="en-US"/>
              </w:rPr>
              <w:t>)</w:t>
            </w:r>
            <w:r w:rsidRPr="0025190C">
              <w:rPr>
                <w:color w:val="000000"/>
                <w:sz w:val="20"/>
                <w:szCs w:val="20"/>
                <w:lang w:val="en-US"/>
              </w:rPr>
              <w:t xml:space="preserve"> </w:t>
            </w:r>
            <w:r w:rsidRPr="0025190C">
              <w:rPr>
                <w:color w:val="000000"/>
                <w:sz w:val="20"/>
                <w:szCs w:val="20"/>
              </w:rPr>
              <w:t>по</w:t>
            </w:r>
            <w:r w:rsidRPr="0025190C">
              <w:rPr>
                <w:color w:val="000000"/>
                <w:sz w:val="20"/>
                <w:szCs w:val="20"/>
                <w:lang w:val="en-US"/>
              </w:rPr>
              <w:t xml:space="preserve"> </w:t>
            </w:r>
            <w:r w:rsidRPr="0025190C">
              <w:rPr>
                <w:color w:val="000000"/>
                <w:sz w:val="20"/>
                <w:szCs w:val="20"/>
              </w:rPr>
              <w:t>адресу</w:t>
            </w:r>
            <w:r w:rsidRPr="0025190C">
              <w:rPr>
                <w:color w:val="000000"/>
                <w:sz w:val="20"/>
                <w:szCs w:val="20"/>
                <w:lang w:val="en-US"/>
              </w:rPr>
              <w:t>: {{ld-adres_reg._uchastnik_2-475450-not_require</w:t>
            </w:r>
            <w:r w:rsidR="0000032D" w:rsidRPr="0025190C">
              <w:rPr>
                <w:color w:val="000000"/>
                <w:sz w:val="20"/>
                <w:szCs w:val="20"/>
                <w:lang w:val="en-US"/>
              </w:rPr>
              <w:t>-not_require}}</w:t>
            </w:r>
          </w:p>
          <w:p w14:paraId="1DC4D3FA" w14:textId="6A68D158" w:rsidR="000D1340" w:rsidRPr="0025190C" w:rsidRDefault="000D1340" w:rsidP="000D1340">
            <w:pPr>
              <w:jc w:val="both"/>
              <w:rPr>
                <w:b/>
                <w:color w:val="000000"/>
                <w:sz w:val="20"/>
                <w:szCs w:val="20"/>
                <w:lang w:val="en-US"/>
              </w:rPr>
            </w:pPr>
          </w:p>
        </w:tc>
        <w:tc>
          <w:tcPr>
            <w:tcW w:w="4828" w:type="dxa"/>
          </w:tcPr>
          <w:p w14:paraId="2304D292" w14:textId="77777777" w:rsidR="000D1340" w:rsidRPr="0025190C" w:rsidRDefault="000D1340" w:rsidP="000D1340">
            <w:pPr>
              <w:jc w:val="both"/>
              <w:rPr>
                <w:color w:val="000000" w:themeColor="text1"/>
                <w:sz w:val="18"/>
                <w:szCs w:val="18"/>
                <w:lang w:val="en-US"/>
              </w:rPr>
            </w:pPr>
          </w:p>
        </w:tc>
      </w:tr>
      <w:tr w:rsidR="000D1340" w:rsidRPr="00E930B3" w14:paraId="2EF7F9C6" w14:textId="77777777" w:rsidTr="000D1340">
        <w:trPr>
          <w:trHeight w:val="819"/>
        </w:trPr>
        <w:tc>
          <w:tcPr>
            <w:tcW w:w="4943" w:type="dxa"/>
          </w:tcPr>
          <w:p w14:paraId="598305B0" w14:textId="77777777" w:rsidR="000D1340" w:rsidRPr="0025190C" w:rsidRDefault="000D1340" w:rsidP="000D1340">
            <w:pPr>
              <w:widowControl w:val="0"/>
              <w:suppressAutoHyphens/>
              <w:rPr>
                <w:sz w:val="20"/>
                <w:szCs w:val="20"/>
                <w:lang w:val="en-US"/>
              </w:rPr>
            </w:pPr>
          </w:p>
        </w:tc>
        <w:tc>
          <w:tcPr>
            <w:tcW w:w="4828" w:type="dxa"/>
          </w:tcPr>
          <w:p w14:paraId="56C2AC80" w14:textId="77777777" w:rsidR="000D1340" w:rsidRPr="0025190C" w:rsidRDefault="000D1340" w:rsidP="000D1340">
            <w:pPr>
              <w:jc w:val="both"/>
              <w:rPr>
                <w:b/>
                <w:color w:val="000000"/>
                <w:sz w:val="20"/>
                <w:szCs w:val="20"/>
                <w:lang w:val="en-US"/>
              </w:rPr>
            </w:pPr>
            <w:r w:rsidRPr="0025190C">
              <w:rPr>
                <w:color w:val="000000"/>
                <w:sz w:val="20"/>
                <w:szCs w:val="20"/>
                <w:lang w:val="en-US"/>
              </w:rPr>
              <w:t>____________________/</w:t>
            </w:r>
            <w:r w:rsidRPr="0025190C">
              <w:rPr>
                <w:b/>
                <w:color w:val="000000"/>
                <w:sz w:val="20"/>
                <w:szCs w:val="20"/>
                <w:lang w:val="en-US"/>
              </w:rPr>
              <w:t>{{ld-fio_uchastnik_2-459078-full_name_to_initial</w:t>
            </w:r>
            <w:r w:rsidRPr="0025190C">
              <w:rPr>
                <w:b/>
                <w:bCs/>
                <w:color w:val="000000"/>
                <w:sz w:val="20"/>
                <w:szCs w:val="20"/>
                <w:lang w:val="en-US"/>
              </w:rPr>
              <w:t>-not_require</w:t>
            </w:r>
            <w:r w:rsidR="0000032D" w:rsidRPr="0025190C">
              <w:rPr>
                <w:b/>
                <w:color w:val="000000"/>
                <w:sz w:val="20"/>
                <w:szCs w:val="20"/>
                <w:lang w:val="en-US"/>
              </w:rPr>
              <w:t>-not_require}}</w:t>
            </w:r>
            <w:r w:rsidRPr="0025190C">
              <w:rPr>
                <w:b/>
                <w:color w:val="000000"/>
                <w:sz w:val="20"/>
                <w:szCs w:val="20"/>
                <w:lang w:val="en-US"/>
              </w:rPr>
              <w:t>/</w:t>
            </w:r>
          </w:p>
          <w:p w14:paraId="649C19F0" w14:textId="77777777" w:rsidR="0019201B" w:rsidRPr="0025190C" w:rsidRDefault="0019201B" w:rsidP="000D1340">
            <w:pPr>
              <w:jc w:val="both"/>
              <w:rPr>
                <w:color w:val="000000"/>
                <w:sz w:val="20"/>
                <w:szCs w:val="20"/>
                <w:lang w:val="en-US"/>
              </w:rPr>
            </w:pPr>
          </w:p>
          <w:p w14:paraId="20587AC2" w14:textId="77777777" w:rsidR="0019201B" w:rsidRPr="0025190C" w:rsidRDefault="0019201B" w:rsidP="000D1340">
            <w:pPr>
              <w:jc w:val="both"/>
              <w:rPr>
                <w:color w:val="000000"/>
                <w:sz w:val="20"/>
                <w:szCs w:val="20"/>
                <w:lang w:val="en-US"/>
              </w:rPr>
            </w:pPr>
          </w:p>
          <w:p w14:paraId="127E0589" w14:textId="539BF024" w:rsidR="0019201B" w:rsidRPr="0025190C" w:rsidRDefault="0019201B" w:rsidP="000D1340">
            <w:pPr>
              <w:jc w:val="both"/>
              <w:rPr>
                <w:color w:val="000000"/>
                <w:sz w:val="20"/>
                <w:szCs w:val="20"/>
                <w:lang w:val="en-US"/>
              </w:rPr>
            </w:pPr>
          </w:p>
        </w:tc>
        <w:tc>
          <w:tcPr>
            <w:tcW w:w="4828" w:type="dxa"/>
          </w:tcPr>
          <w:p w14:paraId="07A70F05" w14:textId="77777777" w:rsidR="000D1340" w:rsidRPr="0025190C" w:rsidRDefault="000D1340" w:rsidP="000D1340">
            <w:pPr>
              <w:jc w:val="both"/>
              <w:rPr>
                <w:color w:val="000000" w:themeColor="text1"/>
                <w:sz w:val="18"/>
                <w:szCs w:val="18"/>
                <w:lang w:val="en-US"/>
              </w:rPr>
            </w:pPr>
          </w:p>
        </w:tc>
      </w:tr>
      <w:tr w:rsidR="000D1340" w:rsidRPr="00E930B3" w14:paraId="689D1ABC" w14:textId="77777777" w:rsidTr="000D1340">
        <w:trPr>
          <w:trHeight w:val="819"/>
        </w:trPr>
        <w:tc>
          <w:tcPr>
            <w:tcW w:w="4943" w:type="dxa"/>
          </w:tcPr>
          <w:p w14:paraId="7A35FB4A" w14:textId="77777777" w:rsidR="000D1340" w:rsidRPr="0025190C" w:rsidRDefault="000D1340" w:rsidP="000D1340">
            <w:pPr>
              <w:widowControl w:val="0"/>
              <w:suppressAutoHyphens/>
              <w:rPr>
                <w:sz w:val="20"/>
                <w:szCs w:val="20"/>
                <w:lang w:val="en-US"/>
              </w:rPr>
            </w:pPr>
          </w:p>
        </w:tc>
        <w:tc>
          <w:tcPr>
            <w:tcW w:w="4828" w:type="dxa"/>
          </w:tcPr>
          <w:p w14:paraId="03F64856" w14:textId="77777777" w:rsidR="000D1340" w:rsidRPr="0025190C" w:rsidRDefault="000D1340" w:rsidP="000D1340">
            <w:pPr>
              <w:jc w:val="both"/>
              <w:rPr>
                <w:color w:val="000000"/>
                <w:sz w:val="20"/>
                <w:szCs w:val="20"/>
                <w:lang w:val="en-US"/>
              </w:rPr>
            </w:pPr>
            <w:r w:rsidRPr="0025190C">
              <w:rPr>
                <w:b/>
                <w:color w:val="000000"/>
                <w:sz w:val="20"/>
                <w:szCs w:val="20"/>
                <w:lang w:val="en-US"/>
              </w:rPr>
              <w:t>{{ld-fio_uchastnik_3-459080-$-full_name_to_initial-</w:t>
            </w:r>
            <w:r w:rsidRPr="0025190C">
              <w:rPr>
                <w:b/>
                <w:bCs/>
                <w:color w:val="000000"/>
                <w:sz w:val="20"/>
                <w:szCs w:val="20"/>
                <w:lang w:val="en-US"/>
              </w:rPr>
              <w:t>not_require</w:t>
            </w:r>
            <w:r w:rsidR="0000032D" w:rsidRPr="0025190C">
              <w:rPr>
                <w:b/>
                <w:color w:val="000000"/>
                <w:sz w:val="20"/>
                <w:szCs w:val="20"/>
                <w:lang w:val="en-US"/>
              </w:rPr>
              <w:t>-not_require}}</w:t>
            </w:r>
          </w:p>
        </w:tc>
        <w:tc>
          <w:tcPr>
            <w:tcW w:w="4828" w:type="dxa"/>
          </w:tcPr>
          <w:p w14:paraId="1A41C7DD" w14:textId="77777777" w:rsidR="000D1340" w:rsidRPr="0025190C" w:rsidRDefault="000D1340" w:rsidP="000D1340">
            <w:pPr>
              <w:jc w:val="both"/>
              <w:rPr>
                <w:color w:val="000000" w:themeColor="text1"/>
                <w:sz w:val="18"/>
                <w:szCs w:val="18"/>
                <w:lang w:val="en-US"/>
              </w:rPr>
            </w:pPr>
          </w:p>
        </w:tc>
      </w:tr>
      <w:tr w:rsidR="000D1340" w:rsidRPr="00E930B3" w14:paraId="6B40A385" w14:textId="77777777" w:rsidTr="000D1340">
        <w:trPr>
          <w:trHeight w:val="819"/>
        </w:trPr>
        <w:tc>
          <w:tcPr>
            <w:tcW w:w="4943" w:type="dxa"/>
          </w:tcPr>
          <w:p w14:paraId="6E179A00" w14:textId="77777777" w:rsidR="000D1340" w:rsidRPr="0025190C" w:rsidRDefault="000D1340" w:rsidP="000D1340">
            <w:pPr>
              <w:widowControl w:val="0"/>
              <w:suppressAutoHyphens/>
              <w:rPr>
                <w:sz w:val="20"/>
                <w:szCs w:val="20"/>
                <w:lang w:val="en-US"/>
              </w:rPr>
            </w:pPr>
          </w:p>
        </w:tc>
        <w:tc>
          <w:tcPr>
            <w:tcW w:w="4828" w:type="dxa"/>
          </w:tcPr>
          <w:p w14:paraId="1A7BEDEF" w14:textId="77777777" w:rsidR="000D1340" w:rsidRPr="0025190C" w:rsidRDefault="000D1340" w:rsidP="000D1340">
            <w:pPr>
              <w:jc w:val="both"/>
              <w:rPr>
                <w:color w:val="000000"/>
                <w:sz w:val="20"/>
                <w:szCs w:val="20"/>
                <w:lang w:val="en-US"/>
              </w:rPr>
            </w:pPr>
            <w:r w:rsidRPr="0025190C">
              <w:rPr>
                <w:color w:val="000000"/>
                <w:sz w:val="20"/>
                <w:szCs w:val="20"/>
              </w:rPr>
              <w:t>Паспорт</w:t>
            </w:r>
            <w:r w:rsidRPr="0025190C">
              <w:rPr>
                <w:color w:val="000000"/>
                <w:sz w:val="20"/>
                <w:szCs w:val="20"/>
                <w:lang w:val="en-US"/>
              </w:rPr>
              <w:t>: {{ld-pasport_uchastnik_3-475406-not_require</w:t>
            </w:r>
            <w:r w:rsidR="0000032D" w:rsidRPr="0025190C">
              <w:rPr>
                <w:color w:val="000000"/>
                <w:sz w:val="20"/>
                <w:szCs w:val="20"/>
                <w:lang w:val="en-US"/>
              </w:rPr>
              <w:t>-not_require}}</w:t>
            </w:r>
            <w:r w:rsidRPr="0025190C">
              <w:rPr>
                <w:color w:val="000000"/>
                <w:sz w:val="20"/>
                <w:szCs w:val="20"/>
                <w:lang w:val="en-US"/>
              </w:rPr>
              <w:t xml:space="preserve">, </w:t>
            </w:r>
          </w:p>
          <w:p w14:paraId="1F63AE16" w14:textId="7E20703C" w:rsidR="000D1340" w:rsidRPr="0025190C" w:rsidRDefault="000D1340" w:rsidP="000D1340">
            <w:pPr>
              <w:jc w:val="both"/>
              <w:rPr>
                <w:color w:val="000000"/>
                <w:sz w:val="20"/>
                <w:szCs w:val="20"/>
                <w:lang w:val="en-US"/>
              </w:rPr>
            </w:pPr>
            <w:r w:rsidRPr="0025190C">
              <w:rPr>
                <w:color w:val="000000"/>
                <w:sz w:val="20"/>
                <w:szCs w:val="20"/>
              </w:rPr>
              <w:t>Зарегистрирован</w:t>
            </w:r>
            <w:r w:rsidR="001526CE" w:rsidRPr="00E930B3">
              <w:rPr>
                <w:color w:val="000000"/>
                <w:sz w:val="20"/>
                <w:szCs w:val="20"/>
                <w:highlight w:val="yellow"/>
                <w:lang w:val="en-US"/>
              </w:rPr>
              <w:t>(</w:t>
            </w:r>
            <w:r w:rsidR="001526CE" w:rsidRPr="00E930B3">
              <w:rPr>
                <w:color w:val="000000"/>
                <w:sz w:val="20"/>
                <w:szCs w:val="20"/>
                <w:highlight w:val="yellow"/>
              </w:rPr>
              <w:t>а</w:t>
            </w:r>
            <w:r w:rsidR="001526CE" w:rsidRPr="00E930B3">
              <w:rPr>
                <w:color w:val="000000"/>
                <w:sz w:val="20"/>
                <w:szCs w:val="20"/>
                <w:highlight w:val="yellow"/>
                <w:lang w:val="en-US"/>
              </w:rPr>
              <w:t>)</w:t>
            </w:r>
            <w:r w:rsidRPr="0025190C">
              <w:rPr>
                <w:color w:val="000000"/>
                <w:sz w:val="20"/>
                <w:szCs w:val="20"/>
                <w:lang w:val="en-US"/>
              </w:rPr>
              <w:t xml:space="preserve"> </w:t>
            </w:r>
            <w:r w:rsidRPr="0025190C">
              <w:rPr>
                <w:color w:val="000000"/>
                <w:sz w:val="20"/>
                <w:szCs w:val="20"/>
              </w:rPr>
              <w:t>по</w:t>
            </w:r>
            <w:r w:rsidRPr="0025190C">
              <w:rPr>
                <w:color w:val="000000"/>
                <w:sz w:val="20"/>
                <w:szCs w:val="20"/>
                <w:lang w:val="en-US"/>
              </w:rPr>
              <w:t xml:space="preserve"> </w:t>
            </w:r>
            <w:r w:rsidRPr="0025190C">
              <w:rPr>
                <w:color w:val="000000"/>
                <w:sz w:val="20"/>
                <w:szCs w:val="20"/>
              </w:rPr>
              <w:t>адресу</w:t>
            </w:r>
            <w:r w:rsidRPr="0025190C">
              <w:rPr>
                <w:color w:val="000000"/>
                <w:sz w:val="20"/>
                <w:szCs w:val="20"/>
                <w:lang w:val="en-US"/>
              </w:rPr>
              <w:t>: {{ld-adres_reg._uchastnik_3-475452-not_require</w:t>
            </w:r>
            <w:r w:rsidR="0000032D" w:rsidRPr="0025190C">
              <w:rPr>
                <w:color w:val="000000"/>
                <w:sz w:val="20"/>
                <w:szCs w:val="20"/>
                <w:lang w:val="en-US"/>
              </w:rPr>
              <w:t>-not_require}}</w:t>
            </w:r>
          </w:p>
          <w:p w14:paraId="4E1A47AD" w14:textId="33F9B689" w:rsidR="000D1340" w:rsidRPr="0025190C" w:rsidRDefault="000D1340" w:rsidP="000D1340">
            <w:pPr>
              <w:jc w:val="both"/>
              <w:rPr>
                <w:b/>
                <w:color w:val="000000"/>
                <w:sz w:val="20"/>
                <w:szCs w:val="20"/>
                <w:lang w:val="en-US"/>
              </w:rPr>
            </w:pPr>
            <w:r w:rsidRPr="0025190C">
              <w:rPr>
                <w:color w:val="000000"/>
                <w:sz w:val="20"/>
                <w:szCs w:val="20"/>
                <w:lang w:val="en-US"/>
              </w:rPr>
              <w:t xml:space="preserve"> </w:t>
            </w:r>
          </w:p>
        </w:tc>
        <w:tc>
          <w:tcPr>
            <w:tcW w:w="4828" w:type="dxa"/>
          </w:tcPr>
          <w:p w14:paraId="613C8ED6" w14:textId="77777777" w:rsidR="000D1340" w:rsidRPr="0025190C" w:rsidRDefault="000D1340" w:rsidP="000D1340">
            <w:pPr>
              <w:jc w:val="both"/>
              <w:rPr>
                <w:color w:val="000000" w:themeColor="text1"/>
                <w:sz w:val="18"/>
                <w:szCs w:val="18"/>
                <w:lang w:val="en-US"/>
              </w:rPr>
            </w:pPr>
          </w:p>
        </w:tc>
      </w:tr>
      <w:tr w:rsidR="000D1340" w:rsidRPr="00E930B3" w14:paraId="42249063" w14:textId="77777777" w:rsidTr="000D1340">
        <w:trPr>
          <w:trHeight w:val="819"/>
        </w:trPr>
        <w:tc>
          <w:tcPr>
            <w:tcW w:w="4943" w:type="dxa"/>
          </w:tcPr>
          <w:p w14:paraId="29CE2838" w14:textId="77777777" w:rsidR="000D1340" w:rsidRPr="0025190C" w:rsidRDefault="000D1340" w:rsidP="000D1340">
            <w:pPr>
              <w:widowControl w:val="0"/>
              <w:suppressAutoHyphens/>
              <w:rPr>
                <w:sz w:val="20"/>
                <w:szCs w:val="20"/>
                <w:lang w:val="en-US"/>
              </w:rPr>
            </w:pPr>
          </w:p>
        </w:tc>
        <w:tc>
          <w:tcPr>
            <w:tcW w:w="4828" w:type="dxa"/>
          </w:tcPr>
          <w:p w14:paraId="64E9AC68" w14:textId="77777777" w:rsidR="000D1340" w:rsidRPr="0025190C" w:rsidRDefault="000D1340" w:rsidP="000D1340">
            <w:pPr>
              <w:jc w:val="both"/>
              <w:rPr>
                <w:color w:val="000000"/>
                <w:sz w:val="20"/>
                <w:szCs w:val="20"/>
                <w:lang w:val="en-US"/>
              </w:rPr>
            </w:pPr>
            <w:r w:rsidRPr="0025190C">
              <w:rPr>
                <w:color w:val="000000"/>
                <w:sz w:val="20"/>
                <w:szCs w:val="20"/>
                <w:lang w:val="en-US"/>
              </w:rPr>
              <w:t>_____________________/</w:t>
            </w:r>
            <w:r w:rsidRPr="0025190C">
              <w:rPr>
                <w:b/>
                <w:color w:val="000000"/>
                <w:sz w:val="20"/>
                <w:szCs w:val="20"/>
                <w:lang w:val="en-US"/>
              </w:rPr>
              <w:t>{{ld-fio_uchastnik_3-459080-full_name_to_initial</w:t>
            </w:r>
            <w:r w:rsidRPr="0025190C">
              <w:rPr>
                <w:b/>
                <w:bCs/>
                <w:color w:val="000000"/>
                <w:sz w:val="20"/>
                <w:szCs w:val="20"/>
                <w:lang w:val="en-US"/>
              </w:rPr>
              <w:t>-not_require</w:t>
            </w:r>
            <w:r w:rsidR="0000032D" w:rsidRPr="0025190C">
              <w:rPr>
                <w:b/>
                <w:color w:val="000000"/>
                <w:sz w:val="20"/>
                <w:szCs w:val="20"/>
                <w:lang w:val="en-US"/>
              </w:rPr>
              <w:t>-not_require}}</w:t>
            </w:r>
            <w:r w:rsidRPr="0025190C">
              <w:rPr>
                <w:b/>
                <w:color w:val="000000"/>
                <w:sz w:val="20"/>
                <w:szCs w:val="20"/>
                <w:lang w:val="en-US"/>
              </w:rPr>
              <w:t>/</w:t>
            </w:r>
          </w:p>
        </w:tc>
        <w:tc>
          <w:tcPr>
            <w:tcW w:w="4828" w:type="dxa"/>
          </w:tcPr>
          <w:p w14:paraId="7387F73B" w14:textId="77777777" w:rsidR="000D1340" w:rsidRPr="0025190C" w:rsidRDefault="000D1340" w:rsidP="000D1340">
            <w:pPr>
              <w:jc w:val="both"/>
              <w:rPr>
                <w:color w:val="000000" w:themeColor="text1"/>
                <w:sz w:val="18"/>
                <w:szCs w:val="18"/>
                <w:lang w:val="en-US"/>
              </w:rPr>
            </w:pPr>
          </w:p>
        </w:tc>
      </w:tr>
    </w:tbl>
    <w:p w14:paraId="0FC40CD8" w14:textId="77777777" w:rsidR="00E53877" w:rsidRPr="0025190C" w:rsidRDefault="00E43B19" w:rsidP="00802084">
      <w:pPr>
        <w:ind w:left="8496"/>
        <w:rPr>
          <w:sz w:val="20"/>
          <w:szCs w:val="20"/>
          <w:lang w:val="en-US"/>
        </w:rPr>
        <w:sectPr w:rsidR="00E53877" w:rsidRPr="0025190C" w:rsidSect="00B003A8">
          <w:footerReference w:type="even" r:id="rId11"/>
          <w:footerReference w:type="default" r:id="rId12"/>
          <w:headerReference w:type="first" r:id="rId13"/>
          <w:footerReference w:type="first" r:id="rId14"/>
          <w:pgSz w:w="11906" w:h="16838"/>
          <w:pgMar w:top="1134" w:right="851" w:bottom="993" w:left="1134" w:header="709" w:footer="709" w:gutter="0"/>
          <w:cols w:space="708"/>
          <w:titlePg/>
          <w:docGrid w:linePitch="360"/>
        </w:sectPr>
      </w:pPr>
      <w:r w:rsidRPr="0025190C">
        <w:rPr>
          <w:sz w:val="20"/>
          <w:szCs w:val="20"/>
          <w:lang w:val="en-US"/>
        </w:rPr>
        <w:br w:type="page"/>
      </w:r>
    </w:p>
    <w:p w14:paraId="6F2D7D01" w14:textId="77777777" w:rsidR="00296933" w:rsidRPr="0025190C" w:rsidRDefault="00296933" w:rsidP="00296933">
      <w:pPr>
        <w:jc w:val="right"/>
        <w:rPr>
          <w:sz w:val="20"/>
          <w:szCs w:val="20"/>
        </w:rPr>
      </w:pPr>
      <w:bookmarkStart w:id="22" w:name="_Hlk40697749"/>
      <w:bookmarkStart w:id="23" w:name="_Hlk46441135"/>
      <w:r w:rsidRPr="0025190C">
        <w:rPr>
          <w:sz w:val="20"/>
          <w:szCs w:val="20"/>
        </w:rPr>
        <w:lastRenderedPageBreak/>
        <w:t>Приложение №1</w:t>
      </w:r>
    </w:p>
    <w:p w14:paraId="3F217497" w14:textId="77777777" w:rsidR="00296933" w:rsidRPr="0025190C" w:rsidRDefault="00296933" w:rsidP="00296933">
      <w:pPr>
        <w:jc w:val="right"/>
        <w:rPr>
          <w:sz w:val="20"/>
          <w:szCs w:val="20"/>
        </w:rPr>
      </w:pPr>
      <w:r w:rsidRPr="0025190C">
        <w:rPr>
          <w:sz w:val="20"/>
          <w:szCs w:val="20"/>
        </w:rPr>
        <w:t>к Договору участия в долевом строительстве</w:t>
      </w:r>
    </w:p>
    <w:p w14:paraId="0182ADFC" w14:textId="77777777" w:rsidR="00296933" w:rsidRPr="0025190C" w:rsidRDefault="00296933" w:rsidP="00296933">
      <w:pPr>
        <w:jc w:val="right"/>
        <w:rPr>
          <w:sz w:val="20"/>
          <w:szCs w:val="20"/>
          <w:lang w:val="en-US"/>
        </w:rPr>
      </w:pPr>
      <w:r w:rsidRPr="0025190C">
        <w:rPr>
          <w:sz w:val="20"/>
          <w:szCs w:val="20"/>
          <w:lang w:val="en-US"/>
        </w:rPr>
        <w:t>№ {{ld-nomer_dogovora-222781</w:t>
      </w:r>
      <w:r w:rsidR="0000032D" w:rsidRPr="0025190C">
        <w:rPr>
          <w:sz w:val="20"/>
          <w:szCs w:val="20"/>
          <w:lang w:val="en-US"/>
        </w:rPr>
        <w:t>-not_require}}</w:t>
      </w:r>
    </w:p>
    <w:p w14:paraId="0D5949F5" w14:textId="3EDD93A5" w:rsidR="00296933" w:rsidRPr="0025190C" w:rsidRDefault="00296933" w:rsidP="00296933">
      <w:pPr>
        <w:jc w:val="right"/>
        <w:rPr>
          <w:sz w:val="20"/>
          <w:szCs w:val="20"/>
        </w:rPr>
      </w:pPr>
      <w:r w:rsidRPr="0025190C">
        <w:rPr>
          <w:sz w:val="20"/>
          <w:szCs w:val="20"/>
        </w:rPr>
        <w:t xml:space="preserve">от </w:t>
      </w:r>
      <w:r w:rsidR="001E1768" w:rsidRPr="0025190C">
        <w:rPr>
          <w:sz w:val="20"/>
          <w:szCs w:val="20"/>
        </w:rPr>
        <w:t>«____» _____________ 202</w:t>
      </w:r>
      <w:r w:rsidR="001526CE">
        <w:rPr>
          <w:sz w:val="20"/>
          <w:szCs w:val="20"/>
        </w:rPr>
        <w:t>3</w:t>
      </w:r>
      <w:r w:rsidR="001E1768" w:rsidRPr="0025190C">
        <w:rPr>
          <w:sz w:val="20"/>
          <w:szCs w:val="20"/>
        </w:rPr>
        <w:t xml:space="preserve"> года</w:t>
      </w:r>
    </w:p>
    <w:bookmarkEnd w:id="22"/>
    <w:p w14:paraId="3576F254" w14:textId="77777777" w:rsidR="00296933" w:rsidRPr="0025190C" w:rsidRDefault="00296933" w:rsidP="00296933">
      <w:pPr>
        <w:rPr>
          <w:sz w:val="20"/>
          <w:szCs w:val="20"/>
        </w:rPr>
      </w:pPr>
    </w:p>
    <w:p w14:paraId="2F3B59F2" w14:textId="77777777" w:rsidR="00064A74" w:rsidRPr="0025190C" w:rsidRDefault="00296933" w:rsidP="009E6B62">
      <w:pPr>
        <w:jc w:val="center"/>
        <w:rPr>
          <w:sz w:val="20"/>
          <w:szCs w:val="20"/>
        </w:rPr>
      </w:pPr>
      <w:proofErr w:type="spellStart"/>
      <w:r w:rsidRPr="0025190C">
        <w:rPr>
          <w:b/>
          <w:sz w:val="20"/>
          <w:szCs w:val="20"/>
        </w:rPr>
        <w:t>Выкопировка</w:t>
      </w:r>
      <w:proofErr w:type="spellEnd"/>
      <w:r w:rsidRPr="0025190C">
        <w:rPr>
          <w:b/>
          <w:sz w:val="20"/>
          <w:szCs w:val="20"/>
        </w:rPr>
        <w:t xml:space="preserve"> из поэтажного плана </w:t>
      </w:r>
    </w:p>
    <w:p w14:paraId="12F65768" w14:textId="5575FCCD" w:rsidR="005A3C9D" w:rsidRPr="00C9321D" w:rsidRDefault="005A3C9D" w:rsidP="005A3C9D">
      <w:pPr>
        <w:jc w:val="center"/>
        <w:rPr>
          <w:b/>
          <w:sz w:val="20"/>
          <w:szCs w:val="20"/>
        </w:rPr>
      </w:pPr>
      <w:r w:rsidRPr="0025190C">
        <w:rPr>
          <w:b/>
          <w:bCs/>
          <w:sz w:val="20"/>
          <w:szCs w:val="20"/>
        </w:rPr>
        <w:t xml:space="preserve">Квартира </w:t>
      </w:r>
      <w:r w:rsidRPr="0025190C">
        <w:rPr>
          <w:b/>
          <w:bCs/>
          <w:color w:val="000000" w:themeColor="text1"/>
          <w:sz w:val="20"/>
          <w:szCs w:val="20"/>
        </w:rPr>
        <w:t>№ {{ld-nomer</w:t>
      </w:r>
      <w:r w:rsidRPr="0025190C">
        <w:rPr>
          <w:b/>
          <w:color w:val="000000" w:themeColor="text1"/>
          <w:sz w:val="20"/>
          <w:szCs w:val="20"/>
        </w:rPr>
        <w:t xml:space="preserve">_kvartiry-200990}}, площадью </w:t>
      </w:r>
      <w:r w:rsidRPr="00C9321D">
        <w:rPr>
          <w:b/>
          <w:color w:val="000000" w:themeColor="text1"/>
          <w:sz w:val="20"/>
          <w:szCs w:val="20"/>
        </w:rPr>
        <w:t>{{</w:t>
      </w:r>
      <w:proofErr w:type="spellStart"/>
      <w:r w:rsidRPr="001526CE">
        <w:rPr>
          <w:b/>
          <w:color w:val="000000" w:themeColor="text1"/>
          <w:sz w:val="20"/>
          <w:szCs w:val="20"/>
          <w:lang w:val="en-US"/>
        </w:rPr>
        <w:t>ld</w:t>
      </w:r>
      <w:proofErr w:type="spellEnd"/>
      <w:r w:rsidRPr="00C9321D">
        <w:rPr>
          <w:b/>
          <w:color w:val="000000" w:themeColor="text1"/>
          <w:sz w:val="20"/>
          <w:szCs w:val="20"/>
        </w:rPr>
        <w:t>-</w:t>
      </w:r>
      <w:proofErr w:type="spellStart"/>
      <w:r w:rsidRPr="001526CE">
        <w:rPr>
          <w:b/>
          <w:color w:val="000000" w:themeColor="text1"/>
          <w:sz w:val="20"/>
          <w:szCs w:val="20"/>
          <w:lang w:val="en-US"/>
        </w:rPr>
        <w:t>obschaya</w:t>
      </w:r>
      <w:proofErr w:type="spellEnd"/>
      <w:r w:rsidRPr="00C9321D">
        <w:rPr>
          <w:b/>
          <w:color w:val="000000" w:themeColor="text1"/>
          <w:sz w:val="20"/>
          <w:szCs w:val="20"/>
        </w:rPr>
        <w:t>_</w:t>
      </w:r>
      <w:proofErr w:type="spellStart"/>
      <w:r w:rsidRPr="001526CE">
        <w:rPr>
          <w:b/>
          <w:color w:val="000000" w:themeColor="text1"/>
          <w:sz w:val="20"/>
          <w:szCs w:val="20"/>
          <w:lang w:val="en-US"/>
        </w:rPr>
        <w:t>ploschad</w:t>
      </w:r>
      <w:proofErr w:type="spellEnd"/>
      <w:r w:rsidRPr="00C9321D">
        <w:rPr>
          <w:b/>
          <w:color w:val="000000" w:themeColor="text1"/>
          <w:sz w:val="20"/>
          <w:szCs w:val="20"/>
        </w:rPr>
        <w:t xml:space="preserve">-473656}} </w:t>
      </w:r>
      <w:r w:rsidRPr="0025190C">
        <w:rPr>
          <w:b/>
          <w:color w:val="000000" w:themeColor="text1"/>
          <w:sz w:val="20"/>
          <w:szCs w:val="20"/>
        </w:rPr>
        <w:t>кв</w:t>
      </w:r>
      <w:r w:rsidRPr="00C9321D">
        <w:rPr>
          <w:b/>
          <w:color w:val="000000" w:themeColor="text1"/>
          <w:sz w:val="20"/>
          <w:szCs w:val="20"/>
        </w:rPr>
        <w:t>.</w:t>
      </w:r>
      <w:r w:rsidR="001526CE" w:rsidRPr="00C9321D">
        <w:rPr>
          <w:b/>
          <w:color w:val="000000" w:themeColor="text1"/>
          <w:sz w:val="20"/>
          <w:szCs w:val="20"/>
        </w:rPr>
        <w:t xml:space="preserve"> </w:t>
      </w:r>
      <w:r w:rsidRPr="0025190C">
        <w:rPr>
          <w:b/>
          <w:color w:val="000000" w:themeColor="text1"/>
          <w:sz w:val="20"/>
          <w:szCs w:val="20"/>
        </w:rPr>
        <w:t>м</w:t>
      </w:r>
      <w:r w:rsidRPr="00C9321D">
        <w:rPr>
          <w:b/>
          <w:color w:val="000000" w:themeColor="text1"/>
          <w:sz w:val="20"/>
          <w:szCs w:val="20"/>
        </w:rPr>
        <w:t>.</w:t>
      </w:r>
    </w:p>
    <w:p w14:paraId="0F83F6FE" w14:textId="77777777" w:rsidR="00296933" w:rsidRPr="00C9321D" w:rsidRDefault="00296933" w:rsidP="00296933">
      <w:pPr>
        <w:jc w:val="center"/>
        <w:rPr>
          <w:sz w:val="20"/>
          <w:szCs w:val="20"/>
        </w:rPr>
      </w:pPr>
    </w:p>
    <w:p w14:paraId="54A72951" w14:textId="77777777" w:rsidR="00296933" w:rsidRPr="00C9321D" w:rsidRDefault="00296933" w:rsidP="00296933">
      <w:pPr>
        <w:jc w:val="center"/>
        <w:rPr>
          <w:sz w:val="20"/>
          <w:szCs w:val="20"/>
        </w:rPr>
      </w:pPr>
    </w:p>
    <w:p w14:paraId="2BE8E75D" w14:textId="77777777" w:rsidR="00296933" w:rsidRPr="00C9321D" w:rsidRDefault="00296933" w:rsidP="00296933">
      <w:pPr>
        <w:jc w:val="center"/>
        <w:rPr>
          <w:sz w:val="20"/>
          <w:szCs w:val="20"/>
        </w:rPr>
      </w:pPr>
    </w:p>
    <w:p w14:paraId="21009395" w14:textId="7104BAB1" w:rsidR="00296933" w:rsidRPr="0025190C" w:rsidRDefault="00CE7B0C" w:rsidP="0066042A">
      <w:pPr>
        <w:rPr>
          <w:b/>
          <w:bCs/>
          <w:sz w:val="20"/>
          <w:szCs w:val="20"/>
        </w:rPr>
      </w:pPr>
      <w:r w:rsidRPr="00C9321D">
        <w:rPr>
          <w:sz w:val="20"/>
          <w:szCs w:val="20"/>
        </w:rPr>
        <w:t xml:space="preserve">              </w:t>
      </w:r>
      <w:proofErr w:type="gramStart"/>
      <w:r w:rsidRPr="0025190C">
        <w:rPr>
          <w:b/>
          <w:bCs/>
          <w:sz w:val="20"/>
          <w:szCs w:val="20"/>
        </w:rPr>
        <w:t xml:space="preserve">Застройщик:   </w:t>
      </w:r>
      <w:proofErr w:type="gramEnd"/>
      <w:r w:rsidRPr="0025190C">
        <w:rPr>
          <w:b/>
          <w:bCs/>
          <w:sz w:val="20"/>
          <w:szCs w:val="20"/>
        </w:rPr>
        <w:t xml:space="preserve">                                                                                                                                                             Участник:</w:t>
      </w:r>
    </w:p>
    <w:tbl>
      <w:tblPr>
        <w:tblStyle w:val="a3"/>
        <w:tblpPr w:leftFromText="180" w:rightFromText="180" w:vertAnchor="text" w:horzAnchor="page" w:tblpX="1267" w:tblpY="38"/>
        <w:tblW w:w="1445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22"/>
        <w:gridCol w:w="10032"/>
      </w:tblGrid>
      <w:tr w:rsidR="00296933" w:rsidRPr="00E930B3" w14:paraId="2350B5E7" w14:textId="77777777" w:rsidTr="00173F47">
        <w:tc>
          <w:tcPr>
            <w:tcW w:w="44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12B03" w14:textId="77777777" w:rsidR="00947A5C" w:rsidRPr="0025190C" w:rsidRDefault="00947A5C" w:rsidP="00947A5C">
            <w:pPr>
              <w:widowControl w:val="0"/>
              <w:suppressAutoHyphens/>
              <w:jc w:val="both"/>
              <w:rPr>
                <w:b/>
                <w:bCs/>
                <w:sz w:val="20"/>
                <w:szCs w:val="20"/>
              </w:rPr>
            </w:pPr>
            <w:r w:rsidRPr="0025190C">
              <w:rPr>
                <w:b/>
                <w:bCs/>
                <w:sz w:val="20"/>
                <w:szCs w:val="20"/>
              </w:rPr>
              <w:t>Акционерное общество Специализированный</w:t>
            </w:r>
          </w:p>
          <w:p w14:paraId="30D014B8" w14:textId="1C4D111B" w:rsidR="00F36738" w:rsidRPr="0025190C" w:rsidRDefault="00947A5C" w:rsidP="00947A5C">
            <w:pPr>
              <w:widowControl w:val="0"/>
              <w:suppressAutoHyphens/>
              <w:jc w:val="both"/>
              <w:rPr>
                <w:bCs/>
                <w:sz w:val="20"/>
                <w:szCs w:val="20"/>
              </w:rPr>
            </w:pPr>
            <w:r w:rsidRPr="0025190C">
              <w:rPr>
                <w:b/>
                <w:bCs/>
                <w:sz w:val="20"/>
                <w:szCs w:val="20"/>
              </w:rPr>
              <w:t>Застройщик «Домостроительный комбинат –1</w:t>
            </w:r>
          </w:p>
          <w:p w14:paraId="39B7994E" w14:textId="77777777" w:rsidR="00F36738" w:rsidRPr="0025190C" w:rsidRDefault="00F36738" w:rsidP="00173F47">
            <w:pPr>
              <w:widowControl w:val="0"/>
              <w:suppressAutoHyphens/>
              <w:jc w:val="both"/>
              <w:rPr>
                <w:bCs/>
                <w:sz w:val="20"/>
                <w:szCs w:val="20"/>
              </w:rPr>
            </w:pPr>
          </w:p>
          <w:p w14:paraId="53812398" w14:textId="77777777" w:rsidR="00296933" w:rsidRPr="0025190C" w:rsidRDefault="00296933" w:rsidP="00173F47">
            <w:pPr>
              <w:rPr>
                <w:sz w:val="20"/>
                <w:szCs w:val="20"/>
                <w:lang w:eastAsia="en-US"/>
              </w:rPr>
            </w:pPr>
            <w:r w:rsidRPr="0025190C">
              <w:rPr>
                <w:b/>
                <w:bCs/>
                <w:sz w:val="20"/>
                <w:szCs w:val="20"/>
              </w:rPr>
              <w:t>____________________/</w:t>
            </w:r>
            <w:r w:rsidR="00747205" w:rsidRPr="0025190C">
              <w:rPr>
                <w:b/>
                <w:bCs/>
                <w:sz w:val="20"/>
                <w:szCs w:val="20"/>
              </w:rPr>
              <w:t>К.С. Шулепова</w:t>
            </w:r>
            <w:r w:rsidR="0013592B" w:rsidRPr="0025190C">
              <w:rPr>
                <w:b/>
                <w:bCs/>
                <w:sz w:val="20"/>
                <w:szCs w:val="20"/>
              </w:rPr>
              <w:t>/</w:t>
            </w:r>
          </w:p>
        </w:tc>
        <w:tc>
          <w:tcPr>
            <w:tcW w:w="100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BB7B71" w14:textId="77777777" w:rsidR="00296933" w:rsidRPr="0025190C" w:rsidRDefault="00296933" w:rsidP="00173F47">
            <w:pPr>
              <w:ind w:left="4742" w:hanging="4"/>
              <w:jc w:val="center"/>
              <w:rPr>
                <w:sz w:val="20"/>
                <w:szCs w:val="20"/>
                <w:lang w:val="en-US" w:eastAsia="en-US"/>
              </w:rPr>
            </w:pPr>
          </w:p>
          <w:p w14:paraId="7B7B8034" w14:textId="77777777" w:rsidR="00296933" w:rsidRPr="0025190C" w:rsidRDefault="00296933" w:rsidP="00173F47">
            <w:pPr>
              <w:ind w:left="4742" w:hanging="4"/>
              <w:jc w:val="center"/>
              <w:rPr>
                <w:sz w:val="20"/>
                <w:szCs w:val="20"/>
                <w:lang w:val="en-US" w:eastAsia="en-US"/>
              </w:rPr>
            </w:pPr>
          </w:p>
          <w:p w14:paraId="4BF24925" w14:textId="77777777" w:rsidR="009E6B62" w:rsidRPr="0025190C" w:rsidRDefault="009E6B62" w:rsidP="009E6B62">
            <w:pPr>
              <w:ind w:left="4742"/>
              <w:rPr>
                <w:b/>
                <w:sz w:val="20"/>
                <w:szCs w:val="20"/>
                <w:lang w:val="en-US"/>
              </w:rPr>
            </w:pPr>
            <w:r w:rsidRPr="0025190C">
              <w:rPr>
                <w:sz w:val="20"/>
                <w:szCs w:val="20"/>
                <w:lang w:val="en-US"/>
              </w:rPr>
              <w:t>________________</w:t>
            </w:r>
            <w:r w:rsidRPr="0025190C">
              <w:rPr>
                <w:b/>
                <w:sz w:val="20"/>
                <w:szCs w:val="20"/>
                <w:lang w:val="en-US"/>
              </w:rPr>
              <w:t>/{{</w:t>
            </w:r>
            <w:proofErr w:type="spellStart"/>
            <w:r w:rsidRPr="0025190C">
              <w:rPr>
                <w:b/>
                <w:sz w:val="20"/>
                <w:szCs w:val="20"/>
                <w:lang w:val="en-US"/>
              </w:rPr>
              <w:t>cn</w:t>
            </w:r>
            <w:proofErr w:type="spellEnd"/>
            <w:r w:rsidRPr="0025190C">
              <w:rPr>
                <w:b/>
                <w:sz w:val="20"/>
                <w:szCs w:val="20"/>
                <w:lang w:val="en-US"/>
              </w:rPr>
              <w:t>-name-$</w:t>
            </w:r>
            <w:r w:rsidRPr="0025190C">
              <w:rPr>
                <w:b/>
                <w:color w:val="000000"/>
                <w:sz w:val="20"/>
                <w:szCs w:val="20"/>
                <w:lang w:val="en-US"/>
              </w:rPr>
              <w:t>-</w:t>
            </w:r>
            <w:proofErr w:type="spellStart"/>
            <w:r w:rsidRPr="0025190C">
              <w:rPr>
                <w:b/>
                <w:color w:val="000000"/>
                <w:sz w:val="20"/>
                <w:szCs w:val="20"/>
                <w:lang w:val="en-US"/>
              </w:rPr>
              <w:t>full_name_to_initial</w:t>
            </w:r>
            <w:r w:rsidR="0000032D" w:rsidRPr="0025190C">
              <w:rPr>
                <w:b/>
                <w:sz w:val="20"/>
                <w:szCs w:val="20"/>
                <w:lang w:val="en-US"/>
              </w:rPr>
              <w:t>-not_require</w:t>
            </w:r>
            <w:proofErr w:type="spellEnd"/>
            <w:r w:rsidR="0000032D" w:rsidRPr="0025190C">
              <w:rPr>
                <w:b/>
                <w:sz w:val="20"/>
                <w:szCs w:val="20"/>
                <w:lang w:val="en-US"/>
              </w:rPr>
              <w:t>}}</w:t>
            </w:r>
            <w:r w:rsidRPr="0025190C">
              <w:rPr>
                <w:b/>
                <w:sz w:val="20"/>
                <w:szCs w:val="20"/>
                <w:lang w:val="en-US"/>
              </w:rPr>
              <w:t>/</w:t>
            </w:r>
          </w:p>
          <w:p w14:paraId="28ECECD4" w14:textId="77777777" w:rsidR="009E6B62" w:rsidRPr="0025190C" w:rsidRDefault="009E6B62" w:rsidP="009E6B62">
            <w:pPr>
              <w:ind w:left="4742"/>
              <w:rPr>
                <w:b/>
                <w:sz w:val="20"/>
                <w:szCs w:val="20"/>
                <w:lang w:val="en-US"/>
              </w:rPr>
            </w:pPr>
            <w:r w:rsidRPr="0025190C">
              <w:rPr>
                <w:color w:val="000000"/>
                <w:sz w:val="20"/>
                <w:szCs w:val="20"/>
                <w:lang w:val="en-US"/>
              </w:rPr>
              <w:t>_________________/</w:t>
            </w:r>
            <w:r w:rsidRPr="0025190C">
              <w:rPr>
                <w:b/>
                <w:color w:val="000000"/>
                <w:sz w:val="20"/>
                <w:szCs w:val="20"/>
                <w:lang w:val="en-US"/>
              </w:rPr>
              <w:t>{{ld-fio_uchastnik_2-459078-full_name_to_initial</w:t>
            </w:r>
            <w:r w:rsidRPr="0025190C">
              <w:rPr>
                <w:b/>
                <w:bCs/>
                <w:color w:val="000000"/>
                <w:sz w:val="20"/>
                <w:szCs w:val="20"/>
                <w:lang w:val="en-US"/>
              </w:rPr>
              <w:t>-not_require</w:t>
            </w:r>
            <w:r w:rsidR="0000032D" w:rsidRPr="0025190C">
              <w:rPr>
                <w:b/>
                <w:color w:val="000000"/>
                <w:sz w:val="20"/>
                <w:szCs w:val="20"/>
                <w:lang w:val="en-US"/>
              </w:rPr>
              <w:t>-not_require}}</w:t>
            </w:r>
            <w:r w:rsidR="005B1366" w:rsidRPr="0025190C">
              <w:rPr>
                <w:b/>
                <w:color w:val="000000"/>
                <w:sz w:val="20"/>
                <w:szCs w:val="20"/>
                <w:lang w:val="en-US"/>
              </w:rPr>
              <w:t>/</w:t>
            </w:r>
          </w:p>
          <w:p w14:paraId="2446596F" w14:textId="77777777" w:rsidR="00296933" w:rsidRPr="0025190C" w:rsidRDefault="00296933" w:rsidP="00173F47">
            <w:pPr>
              <w:ind w:left="4742"/>
              <w:jc w:val="center"/>
              <w:rPr>
                <w:b/>
                <w:sz w:val="20"/>
                <w:szCs w:val="20"/>
                <w:lang w:val="en-US"/>
              </w:rPr>
            </w:pPr>
          </w:p>
          <w:p w14:paraId="39E1B7B0" w14:textId="77777777" w:rsidR="00296933" w:rsidRPr="0025190C" w:rsidRDefault="00296933" w:rsidP="00173F47">
            <w:pPr>
              <w:jc w:val="center"/>
              <w:rPr>
                <w:sz w:val="20"/>
                <w:szCs w:val="20"/>
                <w:lang w:val="en-US"/>
              </w:rPr>
            </w:pPr>
          </w:p>
        </w:tc>
      </w:tr>
    </w:tbl>
    <w:p w14:paraId="6A5F2606" w14:textId="77777777" w:rsidR="00296933" w:rsidRPr="0025190C" w:rsidRDefault="00296933" w:rsidP="00296933">
      <w:pPr>
        <w:rPr>
          <w:sz w:val="20"/>
          <w:szCs w:val="20"/>
          <w:lang w:val="en-US"/>
        </w:rPr>
        <w:sectPr w:rsidR="00296933" w:rsidRPr="0025190C" w:rsidSect="00E53877">
          <w:pgSz w:w="16838" w:h="11906" w:orient="landscape"/>
          <w:pgMar w:top="1134" w:right="425" w:bottom="851" w:left="709" w:header="709" w:footer="709" w:gutter="0"/>
          <w:cols w:space="708"/>
          <w:docGrid w:linePitch="360"/>
        </w:sect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296933" w:rsidRPr="0025190C" w14:paraId="6730A212" w14:textId="77777777" w:rsidTr="00173F47">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429C7A" w14:textId="77777777" w:rsidR="00296933" w:rsidRPr="0025190C" w:rsidRDefault="00296933" w:rsidP="00173F47">
            <w:pPr>
              <w:rPr>
                <w:sz w:val="20"/>
                <w:szCs w:val="20"/>
                <w:lang w:val="en-US" w:eastAsia="en-US"/>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4146F4" w14:textId="77777777" w:rsidR="001526CE" w:rsidRPr="00C9321D" w:rsidRDefault="001526CE" w:rsidP="00173F47">
            <w:pPr>
              <w:jc w:val="right"/>
              <w:rPr>
                <w:b/>
                <w:sz w:val="20"/>
                <w:szCs w:val="20"/>
                <w:lang w:val="en-US"/>
              </w:rPr>
            </w:pPr>
          </w:p>
          <w:p w14:paraId="0D833AF2" w14:textId="77777777" w:rsidR="001526CE" w:rsidRPr="00C9321D" w:rsidRDefault="001526CE" w:rsidP="00173F47">
            <w:pPr>
              <w:jc w:val="right"/>
              <w:rPr>
                <w:b/>
                <w:sz w:val="20"/>
                <w:szCs w:val="20"/>
                <w:lang w:val="en-US"/>
              </w:rPr>
            </w:pPr>
          </w:p>
          <w:p w14:paraId="2AE1A696" w14:textId="77777777" w:rsidR="001526CE" w:rsidRPr="00C9321D" w:rsidRDefault="001526CE" w:rsidP="00173F47">
            <w:pPr>
              <w:jc w:val="right"/>
              <w:rPr>
                <w:b/>
                <w:sz w:val="20"/>
                <w:szCs w:val="20"/>
                <w:lang w:val="en-US"/>
              </w:rPr>
            </w:pPr>
          </w:p>
          <w:p w14:paraId="50D5D76C" w14:textId="77777777" w:rsidR="001526CE" w:rsidRPr="00C9321D" w:rsidRDefault="001526CE" w:rsidP="00173F47">
            <w:pPr>
              <w:jc w:val="right"/>
              <w:rPr>
                <w:b/>
                <w:sz w:val="20"/>
                <w:szCs w:val="20"/>
                <w:lang w:val="en-US"/>
              </w:rPr>
            </w:pPr>
          </w:p>
          <w:p w14:paraId="1979EE88" w14:textId="2DC099B7" w:rsidR="00296933" w:rsidRPr="0025190C" w:rsidRDefault="00296933" w:rsidP="00173F47">
            <w:pPr>
              <w:jc w:val="right"/>
              <w:rPr>
                <w:b/>
                <w:sz w:val="20"/>
                <w:szCs w:val="20"/>
              </w:rPr>
            </w:pPr>
            <w:r w:rsidRPr="0025190C">
              <w:rPr>
                <w:b/>
                <w:sz w:val="20"/>
                <w:szCs w:val="20"/>
              </w:rPr>
              <w:t>Приложение № 2</w:t>
            </w:r>
          </w:p>
          <w:p w14:paraId="75C094B2" w14:textId="77777777" w:rsidR="00296933" w:rsidRPr="0025190C" w:rsidRDefault="00296933" w:rsidP="00173F47">
            <w:pPr>
              <w:jc w:val="right"/>
              <w:rPr>
                <w:b/>
                <w:sz w:val="20"/>
                <w:szCs w:val="20"/>
              </w:rPr>
            </w:pPr>
            <w:r w:rsidRPr="0025190C">
              <w:rPr>
                <w:b/>
                <w:sz w:val="20"/>
                <w:szCs w:val="20"/>
              </w:rPr>
              <w:t>К Договору участия в долевом строительстве</w:t>
            </w:r>
          </w:p>
          <w:p w14:paraId="7CE4CCF4" w14:textId="77777777" w:rsidR="00CE7B0C" w:rsidRPr="0025190C" w:rsidRDefault="00296933" w:rsidP="00173F47">
            <w:pPr>
              <w:jc w:val="right"/>
              <w:rPr>
                <w:b/>
                <w:bCs/>
                <w:sz w:val="20"/>
                <w:szCs w:val="20"/>
                <w:lang w:val="en-US"/>
              </w:rPr>
            </w:pPr>
            <w:r w:rsidRPr="0025190C">
              <w:rPr>
                <w:b/>
                <w:sz w:val="20"/>
                <w:szCs w:val="20"/>
                <w:lang w:val="en-US"/>
              </w:rPr>
              <w:t>№</w:t>
            </w:r>
            <w:r w:rsidRPr="0025190C">
              <w:rPr>
                <w:sz w:val="20"/>
                <w:szCs w:val="20"/>
                <w:lang w:val="en-US"/>
              </w:rPr>
              <w:t xml:space="preserve"> </w:t>
            </w:r>
            <w:r w:rsidRPr="0025190C">
              <w:rPr>
                <w:b/>
                <w:bCs/>
                <w:sz w:val="20"/>
                <w:szCs w:val="20"/>
                <w:lang w:val="en-US"/>
              </w:rPr>
              <w:t>{{ld-nomer_dogovora-222781</w:t>
            </w:r>
            <w:r w:rsidR="0000032D" w:rsidRPr="0025190C">
              <w:rPr>
                <w:b/>
                <w:bCs/>
                <w:sz w:val="20"/>
                <w:szCs w:val="20"/>
                <w:lang w:val="en-US"/>
              </w:rPr>
              <w:t>-not_require}}</w:t>
            </w:r>
          </w:p>
          <w:p w14:paraId="781560D4" w14:textId="053349F3" w:rsidR="00296933" w:rsidRPr="0025190C" w:rsidRDefault="00296933" w:rsidP="00173F47">
            <w:pPr>
              <w:jc w:val="right"/>
              <w:rPr>
                <w:sz w:val="20"/>
                <w:szCs w:val="20"/>
                <w:lang w:eastAsia="en-US"/>
              </w:rPr>
            </w:pPr>
            <w:r w:rsidRPr="0025190C">
              <w:rPr>
                <w:b/>
                <w:sz w:val="20"/>
                <w:szCs w:val="20"/>
                <w:lang w:val="en-US"/>
              </w:rPr>
              <w:t xml:space="preserve"> </w:t>
            </w:r>
            <w:r w:rsidR="001E1768" w:rsidRPr="0025190C">
              <w:rPr>
                <w:b/>
                <w:sz w:val="20"/>
                <w:szCs w:val="20"/>
              </w:rPr>
              <w:t>от «_____» ___________ 202</w:t>
            </w:r>
            <w:r w:rsidR="001526CE">
              <w:rPr>
                <w:b/>
                <w:sz w:val="20"/>
                <w:szCs w:val="20"/>
              </w:rPr>
              <w:t>3</w:t>
            </w:r>
            <w:r w:rsidR="001E1768" w:rsidRPr="0025190C">
              <w:rPr>
                <w:b/>
                <w:sz w:val="20"/>
                <w:szCs w:val="20"/>
              </w:rPr>
              <w:t xml:space="preserve"> года</w:t>
            </w:r>
          </w:p>
        </w:tc>
      </w:tr>
    </w:tbl>
    <w:p w14:paraId="4FC66C86" w14:textId="77777777" w:rsidR="00296933" w:rsidRPr="0025190C" w:rsidRDefault="00296933" w:rsidP="00296933">
      <w:pPr>
        <w:rPr>
          <w:sz w:val="20"/>
          <w:szCs w:val="20"/>
          <w:lang w:val="en-US" w:eastAsia="en-US"/>
        </w:rPr>
      </w:pPr>
    </w:p>
    <w:p w14:paraId="0A3E1E4F" w14:textId="77777777" w:rsidR="00296933" w:rsidRPr="0025190C" w:rsidRDefault="00296933" w:rsidP="00296933">
      <w:pPr>
        <w:rPr>
          <w:sz w:val="20"/>
          <w:szCs w:val="20"/>
          <w:lang w:val="en-US"/>
        </w:rPr>
      </w:pPr>
    </w:p>
    <w:p w14:paraId="0C1D7712" w14:textId="77777777" w:rsidR="00296933" w:rsidRPr="0025190C" w:rsidRDefault="00296933" w:rsidP="00296933">
      <w:pPr>
        <w:jc w:val="center"/>
        <w:rPr>
          <w:b/>
          <w:sz w:val="20"/>
          <w:szCs w:val="20"/>
          <w:lang w:val="en-US"/>
        </w:rPr>
      </w:pPr>
      <w:r w:rsidRPr="0025190C">
        <w:rPr>
          <w:b/>
          <w:sz w:val="20"/>
          <w:szCs w:val="20"/>
        </w:rPr>
        <w:t>СОГЛАСИЕ</w:t>
      </w:r>
      <w:r w:rsidRPr="0025190C">
        <w:rPr>
          <w:b/>
          <w:sz w:val="20"/>
          <w:szCs w:val="20"/>
          <w:lang w:val="en-US"/>
        </w:rPr>
        <w:t xml:space="preserve"> </w:t>
      </w:r>
      <w:r w:rsidRPr="0025190C">
        <w:rPr>
          <w:b/>
          <w:sz w:val="20"/>
          <w:szCs w:val="20"/>
        </w:rPr>
        <w:t>НА</w:t>
      </w:r>
      <w:r w:rsidRPr="0025190C">
        <w:rPr>
          <w:b/>
          <w:sz w:val="20"/>
          <w:szCs w:val="20"/>
          <w:lang w:val="en-US"/>
        </w:rPr>
        <w:t xml:space="preserve"> </w:t>
      </w:r>
      <w:r w:rsidRPr="0025190C">
        <w:rPr>
          <w:b/>
          <w:sz w:val="20"/>
          <w:szCs w:val="20"/>
        </w:rPr>
        <w:t>ОБРАБОТКУ</w:t>
      </w:r>
      <w:r w:rsidRPr="0025190C">
        <w:rPr>
          <w:b/>
          <w:sz w:val="20"/>
          <w:szCs w:val="20"/>
          <w:lang w:val="en-US"/>
        </w:rPr>
        <w:t xml:space="preserve"> </w:t>
      </w:r>
      <w:r w:rsidRPr="0025190C">
        <w:rPr>
          <w:b/>
          <w:sz w:val="20"/>
          <w:szCs w:val="20"/>
        </w:rPr>
        <w:t>ПЕРСОНАЛЬНЫХ</w:t>
      </w:r>
      <w:r w:rsidRPr="0025190C">
        <w:rPr>
          <w:b/>
          <w:sz w:val="20"/>
          <w:szCs w:val="20"/>
          <w:lang w:val="en-US"/>
        </w:rPr>
        <w:t xml:space="preserve"> </w:t>
      </w:r>
      <w:r w:rsidRPr="0025190C">
        <w:rPr>
          <w:b/>
          <w:sz w:val="20"/>
          <w:szCs w:val="20"/>
        </w:rPr>
        <w:t>ДАННЫХ</w:t>
      </w:r>
    </w:p>
    <w:p w14:paraId="616DB41F" w14:textId="77777777" w:rsidR="00296933" w:rsidRPr="0025190C" w:rsidRDefault="00296933" w:rsidP="00296933">
      <w:pPr>
        <w:jc w:val="center"/>
        <w:rPr>
          <w:b/>
          <w:sz w:val="20"/>
          <w:szCs w:val="20"/>
          <w:lang w:val="en-US"/>
        </w:rPr>
      </w:pPr>
    </w:p>
    <w:p w14:paraId="48A3E726" w14:textId="2267192C" w:rsidR="00296933" w:rsidRPr="0025190C" w:rsidRDefault="00296933" w:rsidP="00296933">
      <w:pPr>
        <w:jc w:val="both"/>
        <w:rPr>
          <w:sz w:val="20"/>
          <w:szCs w:val="20"/>
          <w:lang w:val="en-US"/>
        </w:rPr>
      </w:pPr>
      <w:r w:rsidRPr="0025190C">
        <w:rPr>
          <w:b/>
          <w:sz w:val="20"/>
          <w:szCs w:val="20"/>
          <w:lang w:val="en-US"/>
        </w:rPr>
        <w:tab/>
      </w:r>
      <w:r w:rsidRPr="0025190C">
        <w:rPr>
          <w:sz w:val="20"/>
          <w:szCs w:val="20"/>
        </w:rPr>
        <w:t>Настоящим</w:t>
      </w:r>
      <w:r w:rsidRPr="0025190C">
        <w:rPr>
          <w:sz w:val="20"/>
          <w:szCs w:val="20"/>
          <w:lang w:val="en-US"/>
        </w:rPr>
        <w:t xml:space="preserve"> </w:t>
      </w:r>
      <w:r w:rsidRPr="0025190C">
        <w:rPr>
          <w:sz w:val="20"/>
          <w:szCs w:val="20"/>
        </w:rPr>
        <w:t>я</w:t>
      </w:r>
      <w:r w:rsidRPr="0025190C">
        <w:rPr>
          <w:sz w:val="20"/>
          <w:szCs w:val="20"/>
          <w:lang w:val="en-US"/>
        </w:rPr>
        <w:t xml:space="preserve">, </w:t>
      </w:r>
      <w:r w:rsidRPr="0025190C">
        <w:rPr>
          <w:b/>
          <w:color w:val="000000" w:themeColor="text1"/>
          <w:sz w:val="20"/>
          <w:szCs w:val="20"/>
          <w:lang w:val="en-US"/>
        </w:rPr>
        <w:t>{{</w:t>
      </w:r>
      <w:proofErr w:type="spellStart"/>
      <w:r w:rsidRPr="0025190C">
        <w:rPr>
          <w:b/>
          <w:color w:val="000000" w:themeColor="text1"/>
          <w:sz w:val="20"/>
          <w:szCs w:val="20"/>
          <w:lang w:val="en-US"/>
        </w:rPr>
        <w:t>cn</w:t>
      </w:r>
      <w:proofErr w:type="spellEnd"/>
      <w:r w:rsidRPr="0025190C">
        <w:rPr>
          <w:b/>
          <w:color w:val="000000" w:themeColor="text1"/>
          <w:sz w:val="20"/>
          <w:szCs w:val="20"/>
          <w:lang w:val="en-US"/>
        </w:rPr>
        <w:t>-name-$</w:t>
      </w:r>
      <w:r w:rsidR="0000032D" w:rsidRPr="0025190C">
        <w:rPr>
          <w:b/>
          <w:color w:val="000000" w:themeColor="text1"/>
          <w:sz w:val="20"/>
          <w:szCs w:val="20"/>
          <w:lang w:val="en-US"/>
        </w:rPr>
        <w:t>-</w:t>
      </w:r>
      <w:proofErr w:type="spellStart"/>
      <w:r w:rsidR="0000032D" w:rsidRPr="0025190C">
        <w:rPr>
          <w:b/>
          <w:color w:val="000000" w:themeColor="text1"/>
          <w:sz w:val="20"/>
          <w:szCs w:val="20"/>
          <w:lang w:val="en-US"/>
        </w:rPr>
        <w:t>not_require</w:t>
      </w:r>
      <w:proofErr w:type="spellEnd"/>
      <w:r w:rsidR="0000032D" w:rsidRPr="0025190C">
        <w:rPr>
          <w:b/>
          <w:color w:val="000000" w:themeColor="text1"/>
          <w:sz w:val="20"/>
          <w:szCs w:val="20"/>
          <w:lang w:val="en-US"/>
        </w:rPr>
        <w:t>}}</w:t>
      </w:r>
      <w:r w:rsidRPr="0025190C">
        <w:rPr>
          <w:sz w:val="20"/>
          <w:szCs w:val="20"/>
          <w:lang w:val="en-US"/>
        </w:rPr>
        <w:t xml:space="preserve"> (</w:t>
      </w:r>
      <w:r w:rsidRPr="0025190C">
        <w:rPr>
          <w:sz w:val="20"/>
          <w:szCs w:val="20"/>
        </w:rPr>
        <w:t>далее</w:t>
      </w:r>
      <w:r w:rsidRPr="0025190C">
        <w:rPr>
          <w:sz w:val="20"/>
          <w:szCs w:val="20"/>
          <w:lang w:val="en-US"/>
        </w:rPr>
        <w:t xml:space="preserve"> – </w:t>
      </w:r>
      <w:r w:rsidRPr="0025190C">
        <w:rPr>
          <w:sz w:val="20"/>
          <w:szCs w:val="20"/>
        </w:rPr>
        <w:t>Участник</w:t>
      </w:r>
      <w:r w:rsidRPr="0025190C">
        <w:rPr>
          <w:sz w:val="20"/>
          <w:szCs w:val="20"/>
          <w:lang w:val="en-US"/>
        </w:rPr>
        <w:t xml:space="preserve">) </w:t>
      </w:r>
      <w:r w:rsidRPr="0025190C">
        <w:rPr>
          <w:color w:val="000000" w:themeColor="text1"/>
          <w:sz w:val="20"/>
          <w:szCs w:val="20"/>
          <w:lang w:val="en-US"/>
        </w:rPr>
        <w:t>{{cn-den_rozhdeniya-276656</w:t>
      </w:r>
      <w:r w:rsidR="0000032D" w:rsidRPr="0025190C">
        <w:rPr>
          <w:color w:val="000000" w:themeColor="text1"/>
          <w:sz w:val="20"/>
          <w:szCs w:val="20"/>
          <w:lang w:val="en-US"/>
        </w:rPr>
        <w:t>-not_require}}</w:t>
      </w:r>
      <w:r w:rsidRPr="0025190C">
        <w:rPr>
          <w:color w:val="000000" w:themeColor="text1"/>
          <w:sz w:val="20"/>
          <w:szCs w:val="20"/>
          <w:lang w:val="en-US"/>
        </w:rPr>
        <w:t xml:space="preserve"> </w:t>
      </w:r>
      <w:r w:rsidRPr="0025190C">
        <w:rPr>
          <w:sz w:val="20"/>
          <w:szCs w:val="20"/>
        </w:rPr>
        <w:t>года</w:t>
      </w:r>
      <w:r w:rsidRPr="0025190C">
        <w:rPr>
          <w:sz w:val="20"/>
          <w:szCs w:val="20"/>
          <w:lang w:val="en-US"/>
        </w:rPr>
        <w:t xml:space="preserve"> </w:t>
      </w:r>
      <w:r w:rsidRPr="0025190C">
        <w:rPr>
          <w:sz w:val="20"/>
          <w:szCs w:val="20"/>
        </w:rPr>
        <w:t>рождения</w:t>
      </w:r>
      <w:r w:rsidRPr="0025190C">
        <w:rPr>
          <w:sz w:val="20"/>
          <w:szCs w:val="20"/>
          <w:lang w:val="en-US"/>
        </w:rPr>
        <w:t xml:space="preserve">, </w:t>
      </w:r>
      <w:r w:rsidRPr="0025190C">
        <w:rPr>
          <w:sz w:val="20"/>
          <w:szCs w:val="20"/>
        </w:rPr>
        <w:t>паспорт</w:t>
      </w:r>
      <w:r w:rsidRPr="0025190C">
        <w:rPr>
          <w:sz w:val="20"/>
          <w:szCs w:val="20"/>
          <w:lang w:val="en-US"/>
        </w:rPr>
        <w:t xml:space="preserve"> </w:t>
      </w:r>
      <w:r w:rsidRPr="0025190C">
        <w:rPr>
          <w:color w:val="000000" w:themeColor="text1"/>
          <w:sz w:val="20"/>
          <w:szCs w:val="20"/>
          <w:lang w:val="en-US"/>
        </w:rPr>
        <w:t>{{cn-pasportnye_dannye-276650</w:t>
      </w:r>
      <w:r w:rsidR="0000032D" w:rsidRPr="0025190C">
        <w:rPr>
          <w:color w:val="000000" w:themeColor="text1"/>
          <w:sz w:val="20"/>
          <w:szCs w:val="20"/>
          <w:lang w:val="en-US"/>
        </w:rPr>
        <w:t>-not_require}}</w:t>
      </w:r>
      <w:r w:rsidRPr="0025190C">
        <w:rPr>
          <w:sz w:val="20"/>
          <w:szCs w:val="20"/>
          <w:lang w:val="en-US"/>
        </w:rPr>
        <w:t xml:space="preserve">, </w:t>
      </w:r>
      <w:r w:rsidRPr="0025190C">
        <w:rPr>
          <w:sz w:val="20"/>
          <w:szCs w:val="20"/>
        </w:rPr>
        <w:t>зарегистрирован</w:t>
      </w:r>
      <w:r w:rsidR="001526CE" w:rsidRPr="00E930B3">
        <w:rPr>
          <w:sz w:val="20"/>
          <w:szCs w:val="20"/>
          <w:highlight w:val="yellow"/>
          <w:lang w:val="en-US"/>
        </w:rPr>
        <w:t>(</w:t>
      </w:r>
      <w:r w:rsidR="001526CE" w:rsidRPr="00E930B3">
        <w:rPr>
          <w:sz w:val="20"/>
          <w:szCs w:val="20"/>
          <w:highlight w:val="yellow"/>
        </w:rPr>
        <w:t>а</w:t>
      </w:r>
      <w:r w:rsidR="001526CE" w:rsidRPr="00E930B3">
        <w:rPr>
          <w:sz w:val="20"/>
          <w:szCs w:val="20"/>
          <w:highlight w:val="yellow"/>
          <w:lang w:val="en-US"/>
        </w:rPr>
        <w:t>)</w:t>
      </w:r>
      <w:r w:rsidRPr="0025190C">
        <w:rPr>
          <w:sz w:val="20"/>
          <w:szCs w:val="20"/>
          <w:lang w:val="en-US"/>
        </w:rPr>
        <w:t xml:space="preserve"> </w:t>
      </w:r>
      <w:r w:rsidRPr="0025190C">
        <w:rPr>
          <w:sz w:val="20"/>
          <w:szCs w:val="20"/>
        </w:rPr>
        <w:t>по</w:t>
      </w:r>
      <w:r w:rsidRPr="0025190C">
        <w:rPr>
          <w:sz w:val="20"/>
          <w:szCs w:val="20"/>
          <w:lang w:val="en-US"/>
        </w:rPr>
        <w:t xml:space="preserve"> </w:t>
      </w:r>
      <w:r w:rsidRPr="0025190C">
        <w:rPr>
          <w:sz w:val="20"/>
          <w:szCs w:val="20"/>
        </w:rPr>
        <w:t>адресу</w:t>
      </w:r>
      <w:r w:rsidRPr="0025190C">
        <w:rPr>
          <w:sz w:val="20"/>
          <w:szCs w:val="20"/>
          <w:lang w:val="en-US"/>
        </w:rPr>
        <w:t xml:space="preserve">: </w:t>
      </w:r>
      <w:r w:rsidRPr="0025190C">
        <w:rPr>
          <w:color w:val="000000" w:themeColor="text1"/>
          <w:sz w:val="20"/>
          <w:szCs w:val="20"/>
          <w:lang w:val="en-US"/>
        </w:rPr>
        <w:t>{{cn-adres_registracii-276652</w:t>
      </w:r>
      <w:r w:rsidR="0000032D" w:rsidRPr="0025190C">
        <w:rPr>
          <w:color w:val="000000" w:themeColor="text1"/>
          <w:sz w:val="20"/>
          <w:szCs w:val="20"/>
          <w:lang w:val="en-US"/>
        </w:rPr>
        <w:t>-not_require}}</w:t>
      </w:r>
      <w:r w:rsidRPr="0025190C">
        <w:rPr>
          <w:sz w:val="20"/>
          <w:szCs w:val="20"/>
          <w:lang w:val="en-US"/>
        </w:rPr>
        <w:t xml:space="preserve">. </w:t>
      </w:r>
    </w:p>
    <w:p w14:paraId="26060B74" w14:textId="500D173A" w:rsidR="00947A5C" w:rsidRPr="0025190C" w:rsidRDefault="00296933" w:rsidP="00947A5C">
      <w:pPr>
        <w:widowControl w:val="0"/>
        <w:suppressAutoHyphens/>
        <w:ind w:firstLine="708"/>
        <w:jc w:val="both"/>
        <w:rPr>
          <w:b/>
          <w:sz w:val="20"/>
          <w:szCs w:val="20"/>
        </w:rPr>
      </w:pPr>
      <w:r w:rsidRPr="0025190C">
        <w:rPr>
          <w:sz w:val="20"/>
          <w:szCs w:val="20"/>
        </w:rPr>
        <w:t>1.</w:t>
      </w:r>
      <w:r w:rsidR="001526CE">
        <w:rPr>
          <w:sz w:val="20"/>
          <w:szCs w:val="20"/>
        </w:rPr>
        <w:t xml:space="preserve"> </w:t>
      </w:r>
      <w:r w:rsidRPr="0025190C">
        <w:rPr>
          <w:sz w:val="20"/>
          <w:szCs w:val="20"/>
        </w:rPr>
        <w:t>Я даю свое согласие</w:t>
      </w:r>
      <w:r w:rsidR="00947A5C" w:rsidRPr="0025190C">
        <w:rPr>
          <w:sz w:val="20"/>
          <w:szCs w:val="20"/>
        </w:rPr>
        <w:t>,</w:t>
      </w:r>
      <w:r w:rsidRPr="0025190C">
        <w:rPr>
          <w:sz w:val="20"/>
          <w:szCs w:val="20"/>
        </w:rPr>
        <w:t xml:space="preserve"> </w:t>
      </w:r>
      <w:r w:rsidR="00947A5C" w:rsidRPr="0025190C">
        <w:rPr>
          <w:b/>
          <w:sz w:val="20"/>
          <w:szCs w:val="20"/>
        </w:rPr>
        <w:t>Акционерное общество Специализированный Застройщик «Домостроительный</w:t>
      </w:r>
    </w:p>
    <w:p w14:paraId="52E76722" w14:textId="15E6BDD3" w:rsidR="00296933" w:rsidRPr="0025190C" w:rsidRDefault="00947A5C" w:rsidP="00947A5C">
      <w:pPr>
        <w:widowControl w:val="0"/>
        <w:suppressAutoHyphens/>
        <w:jc w:val="both"/>
        <w:rPr>
          <w:b/>
          <w:sz w:val="20"/>
          <w:szCs w:val="20"/>
        </w:rPr>
      </w:pPr>
      <w:r w:rsidRPr="0025190C">
        <w:rPr>
          <w:b/>
          <w:sz w:val="20"/>
          <w:szCs w:val="20"/>
        </w:rPr>
        <w:t xml:space="preserve">комбинат – 1», </w:t>
      </w:r>
      <w:r w:rsidRPr="0025190C">
        <w:rPr>
          <w:bCs/>
          <w:sz w:val="20"/>
          <w:szCs w:val="20"/>
        </w:rPr>
        <w:t>ИНН 8602058789, ОГРН 1028600601006 место нахождения: 628415, Российская Федерация, Тюменская область, Ханты-Мансийский автономный округ - Югра, г. Сургут, ул. Чехова, д. 6/2</w:t>
      </w:r>
      <w:r w:rsidR="00296933" w:rsidRPr="0025190C">
        <w:rPr>
          <w:bCs/>
          <w:sz w:val="20"/>
          <w:szCs w:val="20"/>
        </w:rPr>
        <w:t xml:space="preserve">  (далее</w:t>
      </w:r>
      <w:r w:rsidR="00296933" w:rsidRPr="0025190C">
        <w:rPr>
          <w:sz w:val="20"/>
          <w:szCs w:val="20"/>
        </w:rPr>
        <w:t xml:space="preserve"> – «Оператор») на совершение следующих действий с моими персональными данными в целях исполнения Договора участия в долевом строительстве № {{ld-nomer_dogovora-222781</w:t>
      </w:r>
      <w:r w:rsidR="0000032D" w:rsidRPr="0025190C">
        <w:rPr>
          <w:sz w:val="20"/>
          <w:szCs w:val="20"/>
        </w:rPr>
        <w:t>-not_require}}</w:t>
      </w:r>
      <w:r w:rsidR="00296933" w:rsidRPr="0025190C">
        <w:rPr>
          <w:sz w:val="20"/>
          <w:szCs w:val="20"/>
        </w:rPr>
        <w:t xml:space="preserve"> от </w:t>
      </w:r>
      <w:r w:rsidR="001E1768" w:rsidRPr="0025190C">
        <w:rPr>
          <w:sz w:val="20"/>
          <w:szCs w:val="20"/>
        </w:rPr>
        <w:t>«_____» _____________ 202</w:t>
      </w:r>
      <w:r w:rsidR="001526CE">
        <w:rPr>
          <w:sz w:val="20"/>
          <w:szCs w:val="20"/>
        </w:rPr>
        <w:t>3</w:t>
      </w:r>
      <w:r w:rsidR="001E1768" w:rsidRPr="0025190C">
        <w:rPr>
          <w:sz w:val="20"/>
          <w:szCs w:val="20"/>
        </w:rPr>
        <w:t xml:space="preserve"> года:</w:t>
      </w:r>
    </w:p>
    <w:p w14:paraId="126C6463" w14:textId="77777777" w:rsidR="00296933" w:rsidRPr="0025190C" w:rsidRDefault="00296933" w:rsidP="00296933">
      <w:pPr>
        <w:pStyle w:val="af1"/>
        <w:numPr>
          <w:ilvl w:val="1"/>
          <w:numId w:val="5"/>
        </w:numPr>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на передачу моих персональных данных, предоставленных при заключении Договора (в том числе указанных в нем)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сведения о браке и месте его регистрации, сведения о детях, сведения о номере банковского счета, сведения о номере, серии и дате выдачи документа удостоверяющего личность, сведений о приобретаемых (приобретенных) мной помещениях, их адресе, местоположении, площади и характеристиках, цене их приобретения и прочих данных, если они были мной предоставлены Оператору:</w:t>
      </w:r>
    </w:p>
    <w:p w14:paraId="6353E60E" w14:textId="77777777" w:rsidR="00296933" w:rsidRPr="0025190C" w:rsidRDefault="00296933" w:rsidP="00296933">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юридическим лицам в целях осуществления управления многоквартирным домом (и/или паркингом), квартиру (помещение) в котором я приобретаю, после ввода его в эксплуатацию по поручению Оператора в соответствии с п. 14 ст. 161 Жилищного Кодекса РФ до момента выбора  способа управления многоквартирным домом собственниками квартир в соответствии с жилищным законодательством Российской Федерации,  а также в целях оказания услуг в области информационных  технологий (установки, наладки, ремонта, сервисного обслуживания программного обеспечения, хранения, защиты, передачи, шифрования персональных и прочих данных), а так же в целях оказания консультационных услуг;</w:t>
      </w:r>
    </w:p>
    <w:p w14:paraId="24AD9ADA" w14:textId="77777777" w:rsidR="00296933" w:rsidRPr="0025190C" w:rsidRDefault="00296933" w:rsidP="00296933">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органам государственной власти в связи с любыми проверками и запросами, проводимыми указанными органами власти в пределах их полномочий и компетенции;</w:t>
      </w:r>
    </w:p>
    <w:p w14:paraId="331A6906" w14:textId="77777777" w:rsidR="00296933" w:rsidRPr="0025190C" w:rsidRDefault="00296933" w:rsidP="00296933">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юридическим лицам, в целях проведения в интересах и от имени Оператора рекламных акций и маркетинговых исследований, статистики продаж и прочих финансовых показателей.</w:t>
      </w:r>
    </w:p>
    <w:p w14:paraId="173BDE21" w14:textId="77777777" w:rsidR="00296933" w:rsidRPr="0025190C" w:rsidRDefault="00296933" w:rsidP="00296933">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1.2. на использование Оператором моих контактных персональных данных в целях направления мне информации рекламного характера от оператора о новых продуктах и квартирах Оператора.</w:t>
      </w:r>
    </w:p>
    <w:p w14:paraId="6EC54E62" w14:textId="77777777" w:rsidR="00296933" w:rsidRPr="0025190C" w:rsidRDefault="00296933" w:rsidP="00296933">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1.3.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обеспечения безопасности и контроля работников для повышения качества обслуживания.</w:t>
      </w:r>
    </w:p>
    <w:p w14:paraId="225D00DC" w14:textId="77777777" w:rsidR="00296933" w:rsidRPr="0025190C" w:rsidRDefault="00296933" w:rsidP="00296933">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xml:space="preserve">2. Срок действия настоящего согласия – 75 лет с момента подписания. Настоящее согласие может быть отозвано полностью или в части путем направления письменного уведомления заказным письмом с описью вложений и уведомлением о вручении по адресу места нахождения Оператора. </w:t>
      </w:r>
    </w:p>
    <w:p w14:paraId="64F6CA1E" w14:textId="77777777" w:rsidR="00296933" w:rsidRPr="0025190C" w:rsidRDefault="00296933" w:rsidP="00296933">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xml:space="preserve">3. Я уведомлен, что в случае передачи персональных данных юридическим лицам и государственным органам, указанным в </w:t>
      </w:r>
      <w:proofErr w:type="spellStart"/>
      <w:r w:rsidRPr="0025190C">
        <w:rPr>
          <w:rFonts w:ascii="Times New Roman" w:hAnsi="Times New Roman" w:cs="Times New Roman"/>
          <w:sz w:val="20"/>
          <w:szCs w:val="20"/>
        </w:rPr>
        <w:t>п.п</w:t>
      </w:r>
      <w:proofErr w:type="spellEnd"/>
      <w:r w:rsidRPr="0025190C">
        <w:rPr>
          <w:rFonts w:ascii="Times New Roman" w:hAnsi="Times New Roman" w:cs="Times New Roman"/>
          <w:sz w:val="20"/>
          <w:szCs w:val="20"/>
        </w:rPr>
        <w:t>. 1.1. п. 1 Согласия, заявление об удалении персональных данных, о прекращении их обработки или блокировке в соответствии с законодательством о персональных данных должно направляться непосредственно указанным юридическим лицам.</w:t>
      </w:r>
    </w:p>
    <w:p w14:paraId="6AB4C4B3" w14:textId="77777777" w:rsidR="00296933" w:rsidRPr="0025190C" w:rsidRDefault="00296933" w:rsidP="00296933">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4. Я проинформирован и согласен, что отзыв настоящего Согласия, в соответствии с п. 2 ст. 9 Федерального закона Российской Федерации от 27.07.2006 г.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до момента достижения таких целей, в том числе автоматизированную обработку, путем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осуществлять, в том числе, с целью составления соглашений и иных двухсторонних и односторонних документов в рамках заключенного мной и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связи с его исполнением документам.</w:t>
      </w:r>
    </w:p>
    <w:p w14:paraId="5A30B7BA" w14:textId="77777777" w:rsidR="00296933" w:rsidRPr="0025190C" w:rsidRDefault="00296933" w:rsidP="0066042A">
      <w:pPr>
        <w:jc w:val="both"/>
        <w:rPr>
          <w:sz w:val="20"/>
          <w:szCs w:val="20"/>
        </w:rPr>
      </w:pPr>
    </w:p>
    <w:p w14:paraId="1A053443" w14:textId="77777777" w:rsidR="00296933" w:rsidRPr="0025190C" w:rsidRDefault="00296933" w:rsidP="00296933">
      <w:pPr>
        <w:pStyle w:val="af1"/>
        <w:spacing w:after="0" w:line="240" w:lineRule="auto"/>
        <w:ind w:left="0" w:firstLine="709"/>
        <w:jc w:val="right"/>
        <w:rPr>
          <w:rFonts w:ascii="Times New Roman" w:hAnsi="Times New Roman" w:cs="Times New Roman"/>
          <w:sz w:val="20"/>
          <w:szCs w:val="20"/>
          <w:lang w:val="en-US"/>
        </w:rPr>
      </w:pPr>
      <w:r w:rsidRPr="0025190C">
        <w:rPr>
          <w:rFonts w:ascii="Times New Roman" w:hAnsi="Times New Roman" w:cs="Times New Roman"/>
          <w:sz w:val="20"/>
          <w:szCs w:val="20"/>
        </w:rPr>
        <w:t xml:space="preserve">                                      Участник</w:t>
      </w:r>
      <w:r w:rsidRPr="0025190C">
        <w:rPr>
          <w:rFonts w:ascii="Times New Roman" w:hAnsi="Times New Roman" w:cs="Times New Roman"/>
          <w:sz w:val="20"/>
          <w:szCs w:val="20"/>
          <w:lang w:val="en-US"/>
        </w:rPr>
        <w:t xml:space="preserve">                             </w:t>
      </w:r>
      <w:bookmarkStart w:id="24" w:name="OLE_LINK31"/>
      <w:r w:rsidRPr="0025190C">
        <w:rPr>
          <w:rFonts w:ascii="Times New Roman" w:hAnsi="Times New Roman" w:cs="Times New Roman"/>
          <w:sz w:val="20"/>
          <w:szCs w:val="20"/>
          <w:lang w:val="en-US"/>
        </w:rPr>
        <w:t>__________________</w:t>
      </w:r>
      <w:r w:rsidRPr="0025190C">
        <w:rPr>
          <w:rFonts w:ascii="Times New Roman" w:hAnsi="Times New Roman" w:cs="Times New Roman"/>
          <w:b/>
          <w:sz w:val="20"/>
          <w:szCs w:val="20"/>
          <w:lang w:val="en-US"/>
        </w:rPr>
        <w:t>/</w:t>
      </w:r>
      <w:r w:rsidRPr="0025190C">
        <w:rPr>
          <w:rFonts w:ascii="Times New Roman" w:hAnsi="Times New Roman" w:cs="Times New Roman"/>
          <w:b/>
          <w:color w:val="000000" w:themeColor="text1"/>
          <w:sz w:val="20"/>
          <w:szCs w:val="20"/>
          <w:lang w:val="en-US"/>
        </w:rPr>
        <w:t>{{</w:t>
      </w:r>
      <w:proofErr w:type="spellStart"/>
      <w:r w:rsidRPr="0025190C">
        <w:rPr>
          <w:rFonts w:ascii="Times New Roman" w:hAnsi="Times New Roman" w:cs="Times New Roman"/>
          <w:b/>
          <w:color w:val="000000" w:themeColor="text1"/>
          <w:sz w:val="20"/>
          <w:szCs w:val="20"/>
          <w:lang w:val="en-US"/>
        </w:rPr>
        <w:t>cn</w:t>
      </w:r>
      <w:proofErr w:type="spellEnd"/>
      <w:r w:rsidRPr="0025190C">
        <w:rPr>
          <w:rFonts w:ascii="Times New Roman" w:hAnsi="Times New Roman" w:cs="Times New Roman"/>
          <w:b/>
          <w:color w:val="000000" w:themeColor="text1"/>
          <w:sz w:val="20"/>
          <w:szCs w:val="20"/>
          <w:lang w:val="en-US"/>
        </w:rPr>
        <w:t>-name-$</w:t>
      </w:r>
      <w:r w:rsidR="0000032D" w:rsidRPr="0025190C">
        <w:rPr>
          <w:rFonts w:ascii="Times New Roman" w:hAnsi="Times New Roman" w:cs="Times New Roman"/>
          <w:b/>
          <w:color w:val="000000" w:themeColor="text1"/>
          <w:sz w:val="20"/>
          <w:szCs w:val="20"/>
          <w:lang w:val="en-US"/>
        </w:rPr>
        <w:t>-</w:t>
      </w:r>
      <w:proofErr w:type="spellStart"/>
      <w:r w:rsidR="0000032D" w:rsidRPr="0025190C">
        <w:rPr>
          <w:rFonts w:ascii="Times New Roman" w:hAnsi="Times New Roman" w:cs="Times New Roman"/>
          <w:b/>
          <w:color w:val="000000" w:themeColor="text1"/>
          <w:sz w:val="20"/>
          <w:szCs w:val="20"/>
          <w:lang w:val="en-US"/>
        </w:rPr>
        <w:t>not_require</w:t>
      </w:r>
      <w:proofErr w:type="spellEnd"/>
      <w:r w:rsidR="0000032D" w:rsidRPr="0025190C">
        <w:rPr>
          <w:rFonts w:ascii="Times New Roman" w:hAnsi="Times New Roman" w:cs="Times New Roman"/>
          <w:b/>
          <w:color w:val="000000" w:themeColor="text1"/>
          <w:sz w:val="20"/>
          <w:szCs w:val="20"/>
          <w:lang w:val="en-US"/>
        </w:rPr>
        <w:t>}}</w:t>
      </w:r>
      <w:r w:rsidRPr="0025190C">
        <w:rPr>
          <w:rFonts w:ascii="Times New Roman" w:hAnsi="Times New Roman" w:cs="Times New Roman"/>
          <w:b/>
          <w:sz w:val="20"/>
          <w:szCs w:val="20"/>
          <w:lang w:val="en-US"/>
        </w:rPr>
        <w:t>/</w:t>
      </w:r>
      <w:bookmarkEnd w:id="24"/>
    </w:p>
    <w:p w14:paraId="54B2B213" w14:textId="709ED446" w:rsidR="00296933" w:rsidRPr="0025190C" w:rsidRDefault="00296933" w:rsidP="00296933">
      <w:pPr>
        <w:pStyle w:val="af1"/>
        <w:spacing w:after="0" w:line="240" w:lineRule="auto"/>
        <w:ind w:left="0" w:firstLine="709"/>
        <w:jc w:val="both"/>
        <w:rPr>
          <w:rFonts w:ascii="Times New Roman" w:hAnsi="Times New Roman" w:cs="Times New Roman"/>
          <w:sz w:val="20"/>
          <w:szCs w:val="20"/>
          <w:lang w:val="en-US"/>
        </w:rPr>
      </w:pPr>
    </w:p>
    <w:p w14:paraId="18426C5B" w14:textId="47439A54" w:rsidR="00CE7B0C" w:rsidRPr="0025190C" w:rsidRDefault="00CE7B0C" w:rsidP="00296933">
      <w:pPr>
        <w:pStyle w:val="af1"/>
        <w:spacing w:after="0" w:line="240" w:lineRule="auto"/>
        <w:ind w:left="0" w:firstLine="709"/>
        <w:jc w:val="both"/>
        <w:rPr>
          <w:rFonts w:ascii="Times New Roman" w:hAnsi="Times New Roman" w:cs="Times New Roman"/>
          <w:sz w:val="20"/>
          <w:szCs w:val="20"/>
          <w:lang w:val="en-US"/>
        </w:rPr>
      </w:pPr>
    </w:p>
    <w:p w14:paraId="078455FF" w14:textId="77777777" w:rsidR="00CE7B0C" w:rsidRPr="0025190C" w:rsidRDefault="00CE7B0C" w:rsidP="00296933">
      <w:pPr>
        <w:pStyle w:val="af1"/>
        <w:spacing w:after="0" w:line="240" w:lineRule="auto"/>
        <w:ind w:left="0" w:firstLine="709"/>
        <w:jc w:val="both"/>
        <w:rPr>
          <w:rFonts w:ascii="Times New Roman" w:hAnsi="Times New Roman" w:cs="Times New Roman"/>
          <w:sz w:val="20"/>
          <w:szCs w:val="20"/>
          <w:lang w:val="en-US"/>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85"/>
        <w:gridCol w:w="4786"/>
      </w:tblGrid>
      <w:tr w:rsidR="00CE7B0C" w:rsidRPr="0025190C" w14:paraId="17266DFF" w14:textId="77777777" w:rsidTr="00E20EE5">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B4E1C" w14:textId="77777777" w:rsidR="00CE7B0C" w:rsidRPr="0025190C" w:rsidRDefault="00CE7B0C" w:rsidP="00E20EE5">
            <w:pPr>
              <w:rPr>
                <w:sz w:val="20"/>
                <w:szCs w:val="20"/>
                <w:lang w:val="en-US" w:eastAsia="en-US"/>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CC7B27" w14:textId="77777777" w:rsidR="00CE7B0C" w:rsidRPr="0025190C" w:rsidRDefault="00CE7B0C" w:rsidP="00E20EE5">
            <w:pPr>
              <w:jc w:val="right"/>
              <w:rPr>
                <w:b/>
                <w:sz w:val="20"/>
                <w:szCs w:val="20"/>
                <w:lang w:val="en-US"/>
              </w:rPr>
            </w:pPr>
          </w:p>
          <w:p w14:paraId="3C960DBF" w14:textId="77777777" w:rsidR="00CE7B0C" w:rsidRPr="0025190C" w:rsidRDefault="00CE7B0C" w:rsidP="00E20EE5">
            <w:pPr>
              <w:jc w:val="right"/>
              <w:rPr>
                <w:b/>
                <w:sz w:val="20"/>
                <w:szCs w:val="20"/>
                <w:lang w:val="en-US"/>
              </w:rPr>
            </w:pPr>
          </w:p>
          <w:p w14:paraId="46D04011" w14:textId="289D7B75" w:rsidR="00CE7B0C" w:rsidRPr="0025190C" w:rsidRDefault="00CE7B0C" w:rsidP="00E20EE5">
            <w:pPr>
              <w:jc w:val="right"/>
              <w:rPr>
                <w:b/>
                <w:sz w:val="20"/>
                <w:szCs w:val="20"/>
              </w:rPr>
            </w:pPr>
            <w:r w:rsidRPr="0025190C">
              <w:rPr>
                <w:b/>
                <w:sz w:val="20"/>
                <w:szCs w:val="20"/>
              </w:rPr>
              <w:t>Приложение № 2</w:t>
            </w:r>
          </w:p>
          <w:p w14:paraId="3E36B959" w14:textId="77777777" w:rsidR="00CE7B0C" w:rsidRPr="0025190C" w:rsidRDefault="00CE7B0C" w:rsidP="00E20EE5">
            <w:pPr>
              <w:jc w:val="right"/>
              <w:rPr>
                <w:b/>
                <w:sz w:val="20"/>
                <w:szCs w:val="20"/>
              </w:rPr>
            </w:pPr>
            <w:r w:rsidRPr="0025190C">
              <w:rPr>
                <w:b/>
                <w:sz w:val="20"/>
                <w:szCs w:val="20"/>
              </w:rPr>
              <w:t>К Договору участия в долевом строительстве</w:t>
            </w:r>
          </w:p>
          <w:p w14:paraId="547157C2" w14:textId="77777777" w:rsidR="00CE7B0C" w:rsidRPr="0025190C" w:rsidRDefault="00CE7B0C" w:rsidP="00E20EE5">
            <w:pPr>
              <w:jc w:val="right"/>
              <w:rPr>
                <w:b/>
                <w:bCs/>
                <w:sz w:val="20"/>
                <w:szCs w:val="20"/>
                <w:lang w:val="en-US"/>
              </w:rPr>
            </w:pPr>
            <w:r w:rsidRPr="0025190C">
              <w:rPr>
                <w:b/>
                <w:sz w:val="20"/>
                <w:szCs w:val="20"/>
                <w:lang w:val="en-US"/>
              </w:rPr>
              <w:t>№</w:t>
            </w:r>
            <w:r w:rsidRPr="0025190C">
              <w:rPr>
                <w:sz w:val="20"/>
                <w:szCs w:val="20"/>
                <w:lang w:val="en-US"/>
              </w:rPr>
              <w:t xml:space="preserve"> </w:t>
            </w:r>
            <w:r w:rsidRPr="0025190C">
              <w:rPr>
                <w:b/>
                <w:bCs/>
                <w:sz w:val="20"/>
                <w:szCs w:val="20"/>
                <w:lang w:val="en-US"/>
              </w:rPr>
              <w:t>{{ld-nomer_dogovora-222781-not_require}}</w:t>
            </w:r>
          </w:p>
          <w:p w14:paraId="1B4091CF" w14:textId="0689C7F2" w:rsidR="00CE7B0C" w:rsidRPr="0025190C" w:rsidRDefault="00CE7B0C" w:rsidP="00E20EE5">
            <w:pPr>
              <w:jc w:val="right"/>
              <w:rPr>
                <w:sz w:val="20"/>
                <w:szCs w:val="20"/>
                <w:lang w:eastAsia="en-US"/>
              </w:rPr>
            </w:pPr>
            <w:r w:rsidRPr="0025190C">
              <w:rPr>
                <w:b/>
                <w:sz w:val="20"/>
                <w:szCs w:val="20"/>
                <w:lang w:val="en-US"/>
              </w:rPr>
              <w:t xml:space="preserve"> </w:t>
            </w:r>
            <w:r w:rsidRPr="0025190C">
              <w:rPr>
                <w:b/>
                <w:sz w:val="20"/>
                <w:szCs w:val="20"/>
              </w:rPr>
              <w:t>от</w:t>
            </w:r>
            <w:r w:rsidRPr="0025190C">
              <w:rPr>
                <w:b/>
                <w:sz w:val="20"/>
                <w:szCs w:val="20"/>
                <w:lang w:val="en-US"/>
              </w:rPr>
              <w:t xml:space="preserve"> </w:t>
            </w:r>
            <w:r w:rsidR="001E1768" w:rsidRPr="0025190C">
              <w:rPr>
                <w:b/>
                <w:sz w:val="20"/>
                <w:szCs w:val="20"/>
              </w:rPr>
              <w:t>«_____» __________ 202</w:t>
            </w:r>
            <w:r w:rsidR="001526CE">
              <w:rPr>
                <w:b/>
                <w:sz w:val="20"/>
                <w:szCs w:val="20"/>
              </w:rPr>
              <w:t>3</w:t>
            </w:r>
            <w:r w:rsidR="001E1768" w:rsidRPr="0025190C">
              <w:rPr>
                <w:b/>
                <w:sz w:val="20"/>
                <w:szCs w:val="20"/>
              </w:rPr>
              <w:t xml:space="preserve"> года</w:t>
            </w:r>
          </w:p>
        </w:tc>
      </w:tr>
    </w:tbl>
    <w:p w14:paraId="3856812A" w14:textId="77777777" w:rsidR="00CE7B0C" w:rsidRPr="0025190C" w:rsidRDefault="00CE7B0C" w:rsidP="00CE7B0C">
      <w:pPr>
        <w:rPr>
          <w:sz w:val="20"/>
          <w:szCs w:val="20"/>
          <w:lang w:val="en-US" w:eastAsia="en-US"/>
        </w:rPr>
      </w:pPr>
    </w:p>
    <w:p w14:paraId="69A60491" w14:textId="77777777" w:rsidR="00CE7B0C" w:rsidRPr="0025190C" w:rsidRDefault="00CE7B0C" w:rsidP="00CE7B0C">
      <w:pPr>
        <w:rPr>
          <w:sz w:val="20"/>
          <w:szCs w:val="20"/>
          <w:lang w:val="en-US"/>
        </w:rPr>
      </w:pPr>
    </w:p>
    <w:p w14:paraId="210A267D" w14:textId="77777777" w:rsidR="00CE7B0C" w:rsidRPr="0025190C" w:rsidRDefault="00CE7B0C" w:rsidP="00CE7B0C">
      <w:pPr>
        <w:jc w:val="center"/>
        <w:rPr>
          <w:b/>
          <w:sz w:val="20"/>
          <w:szCs w:val="20"/>
          <w:lang w:val="en-US"/>
        </w:rPr>
      </w:pPr>
      <w:r w:rsidRPr="0025190C">
        <w:rPr>
          <w:b/>
          <w:sz w:val="20"/>
          <w:szCs w:val="20"/>
        </w:rPr>
        <w:t>СОГЛАСИЕ</w:t>
      </w:r>
      <w:r w:rsidRPr="0025190C">
        <w:rPr>
          <w:b/>
          <w:sz w:val="20"/>
          <w:szCs w:val="20"/>
          <w:lang w:val="en-US"/>
        </w:rPr>
        <w:t xml:space="preserve"> </w:t>
      </w:r>
      <w:r w:rsidRPr="0025190C">
        <w:rPr>
          <w:b/>
          <w:sz w:val="20"/>
          <w:szCs w:val="20"/>
        </w:rPr>
        <w:t>НА</w:t>
      </w:r>
      <w:r w:rsidRPr="0025190C">
        <w:rPr>
          <w:b/>
          <w:sz w:val="20"/>
          <w:szCs w:val="20"/>
          <w:lang w:val="en-US"/>
        </w:rPr>
        <w:t xml:space="preserve"> </w:t>
      </w:r>
      <w:r w:rsidRPr="0025190C">
        <w:rPr>
          <w:b/>
          <w:sz w:val="20"/>
          <w:szCs w:val="20"/>
        </w:rPr>
        <w:t>ОБРАБОТКУ</w:t>
      </w:r>
      <w:r w:rsidRPr="0025190C">
        <w:rPr>
          <w:b/>
          <w:sz w:val="20"/>
          <w:szCs w:val="20"/>
          <w:lang w:val="en-US"/>
        </w:rPr>
        <w:t xml:space="preserve"> </w:t>
      </w:r>
      <w:r w:rsidRPr="0025190C">
        <w:rPr>
          <w:b/>
          <w:sz w:val="20"/>
          <w:szCs w:val="20"/>
        </w:rPr>
        <w:t>ПЕРСОНАЛЬНЫХ</w:t>
      </w:r>
      <w:r w:rsidRPr="0025190C">
        <w:rPr>
          <w:b/>
          <w:sz w:val="20"/>
          <w:szCs w:val="20"/>
          <w:lang w:val="en-US"/>
        </w:rPr>
        <w:t xml:space="preserve"> </w:t>
      </w:r>
      <w:r w:rsidRPr="0025190C">
        <w:rPr>
          <w:b/>
          <w:sz w:val="20"/>
          <w:szCs w:val="20"/>
        </w:rPr>
        <w:t>ДАННЫХ</w:t>
      </w:r>
    </w:p>
    <w:p w14:paraId="1D734DE6" w14:textId="77777777" w:rsidR="00CE7B0C" w:rsidRPr="0025190C" w:rsidRDefault="00CE7B0C" w:rsidP="00CE7B0C">
      <w:pPr>
        <w:jc w:val="center"/>
        <w:rPr>
          <w:b/>
          <w:sz w:val="20"/>
          <w:szCs w:val="20"/>
          <w:lang w:val="en-US"/>
        </w:rPr>
      </w:pPr>
    </w:p>
    <w:p w14:paraId="6B8024C7" w14:textId="6F5EA0DB" w:rsidR="00CE7B0C" w:rsidRPr="0025190C" w:rsidRDefault="00CE7B0C" w:rsidP="00CE7B0C">
      <w:pPr>
        <w:jc w:val="both"/>
        <w:rPr>
          <w:sz w:val="20"/>
          <w:szCs w:val="20"/>
          <w:lang w:val="en-US"/>
        </w:rPr>
      </w:pPr>
      <w:r w:rsidRPr="0025190C">
        <w:rPr>
          <w:b/>
          <w:sz w:val="20"/>
          <w:szCs w:val="20"/>
          <w:lang w:val="en-US"/>
        </w:rPr>
        <w:tab/>
      </w:r>
      <w:r w:rsidRPr="0025190C">
        <w:rPr>
          <w:sz w:val="20"/>
          <w:szCs w:val="20"/>
        </w:rPr>
        <w:t>Настоящим</w:t>
      </w:r>
      <w:r w:rsidRPr="0025190C">
        <w:rPr>
          <w:sz w:val="20"/>
          <w:szCs w:val="20"/>
          <w:lang w:val="en-US"/>
        </w:rPr>
        <w:t xml:space="preserve"> </w:t>
      </w:r>
      <w:r w:rsidRPr="0025190C">
        <w:rPr>
          <w:sz w:val="20"/>
          <w:szCs w:val="20"/>
        </w:rPr>
        <w:t>я</w:t>
      </w:r>
      <w:r w:rsidRPr="0025190C">
        <w:rPr>
          <w:sz w:val="20"/>
          <w:szCs w:val="20"/>
          <w:lang w:val="en-US"/>
        </w:rPr>
        <w:t xml:space="preserve">, </w:t>
      </w:r>
      <w:r w:rsidR="00EE5C4F" w:rsidRPr="0025190C">
        <w:rPr>
          <w:b/>
          <w:bCs/>
          <w:color w:val="000000"/>
          <w:sz w:val="20"/>
          <w:szCs w:val="20"/>
          <w:lang w:val="en-US"/>
        </w:rPr>
        <w:t>{{ld-fio_uchastnik_2-459078-not_require-not_require}}</w:t>
      </w:r>
      <w:r w:rsidR="00EE5C4F" w:rsidRPr="0025190C">
        <w:rPr>
          <w:color w:val="000000"/>
          <w:sz w:val="20"/>
          <w:szCs w:val="20"/>
          <w:lang w:val="en-US"/>
        </w:rPr>
        <w:t xml:space="preserve">, </w:t>
      </w:r>
      <w:r w:rsidR="00EE5C4F" w:rsidRPr="0025190C">
        <w:rPr>
          <w:b/>
          <w:bCs/>
          <w:color w:val="000000"/>
          <w:sz w:val="20"/>
          <w:szCs w:val="20"/>
          <w:lang w:val="en-US"/>
        </w:rPr>
        <w:t>{{ld-dr_uchastnik_2-475418-not_require-not_require}}</w:t>
      </w:r>
      <w:r w:rsidR="00EE5C4F" w:rsidRPr="0025190C">
        <w:rPr>
          <w:color w:val="000000"/>
          <w:sz w:val="20"/>
          <w:szCs w:val="20"/>
          <w:lang w:val="en-US"/>
        </w:rPr>
        <w:t xml:space="preserve"> </w:t>
      </w:r>
      <w:r w:rsidR="00EE5C4F" w:rsidRPr="0025190C">
        <w:rPr>
          <w:b/>
          <w:bCs/>
          <w:color w:val="000000"/>
          <w:sz w:val="20"/>
          <w:szCs w:val="20"/>
        </w:rPr>
        <w:t>года</w:t>
      </w:r>
      <w:r w:rsidR="00EE5C4F" w:rsidRPr="0025190C">
        <w:rPr>
          <w:b/>
          <w:bCs/>
          <w:color w:val="000000"/>
          <w:sz w:val="20"/>
          <w:szCs w:val="20"/>
          <w:lang w:val="en-US"/>
        </w:rPr>
        <w:t xml:space="preserve"> </w:t>
      </w:r>
      <w:r w:rsidR="00EE5C4F" w:rsidRPr="0025190C">
        <w:rPr>
          <w:b/>
          <w:bCs/>
          <w:color w:val="000000"/>
          <w:sz w:val="20"/>
          <w:szCs w:val="20"/>
        </w:rPr>
        <w:t>рождения</w:t>
      </w:r>
      <w:r w:rsidR="00EE5C4F" w:rsidRPr="0025190C">
        <w:rPr>
          <w:color w:val="000000"/>
          <w:sz w:val="20"/>
          <w:szCs w:val="20"/>
          <w:lang w:val="en-US"/>
        </w:rPr>
        <w:t xml:space="preserve">, </w:t>
      </w:r>
      <w:r w:rsidR="00EE5C4F" w:rsidRPr="0025190C">
        <w:rPr>
          <w:color w:val="000000"/>
          <w:sz w:val="20"/>
          <w:szCs w:val="20"/>
        </w:rPr>
        <w:t>паспорт</w:t>
      </w:r>
      <w:r w:rsidR="00EE5C4F" w:rsidRPr="0025190C">
        <w:rPr>
          <w:color w:val="000000"/>
          <w:sz w:val="20"/>
          <w:szCs w:val="20"/>
          <w:lang w:val="en-US"/>
        </w:rPr>
        <w:t xml:space="preserve"> {{ld-pasport_uchastnik_2-475404-not_require-not_require}}, </w:t>
      </w:r>
      <w:r w:rsidR="00EE5C4F" w:rsidRPr="0025190C">
        <w:rPr>
          <w:color w:val="000000"/>
          <w:sz w:val="20"/>
          <w:szCs w:val="20"/>
        </w:rPr>
        <w:t>зарегистрирован</w:t>
      </w:r>
      <w:r w:rsidR="001526CE" w:rsidRPr="00E930B3">
        <w:rPr>
          <w:color w:val="000000"/>
          <w:sz w:val="20"/>
          <w:szCs w:val="20"/>
          <w:highlight w:val="yellow"/>
          <w:lang w:val="en-US"/>
        </w:rPr>
        <w:t>(</w:t>
      </w:r>
      <w:r w:rsidR="001526CE" w:rsidRPr="00E930B3">
        <w:rPr>
          <w:color w:val="000000"/>
          <w:sz w:val="20"/>
          <w:szCs w:val="20"/>
          <w:highlight w:val="yellow"/>
        </w:rPr>
        <w:t>а</w:t>
      </w:r>
      <w:r w:rsidR="001526CE" w:rsidRPr="00E930B3">
        <w:rPr>
          <w:color w:val="000000"/>
          <w:sz w:val="20"/>
          <w:szCs w:val="20"/>
          <w:highlight w:val="yellow"/>
          <w:lang w:val="en-US"/>
        </w:rPr>
        <w:t>)</w:t>
      </w:r>
      <w:r w:rsidR="00EE5C4F" w:rsidRPr="0025190C">
        <w:rPr>
          <w:color w:val="000000"/>
          <w:sz w:val="20"/>
          <w:szCs w:val="20"/>
          <w:lang w:val="en-US"/>
        </w:rPr>
        <w:t xml:space="preserve"> </w:t>
      </w:r>
      <w:r w:rsidR="00EE5C4F" w:rsidRPr="0025190C">
        <w:rPr>
          <w:color w:val="000000"/>
          <w:sz w:val="20"/>
          <w:szCs w:val="20"/>
        </w:rPr>
        <w:t>по</w:t>
      </w:r>
      <w:r w:rsidR="00EE5C4F" w:rsidRPr="0025190C">
        <w:rPr>
          <w:color w:val="000000"/>
          <w:sz w:val="20"/>
          <w:szCs w:val="20"/>
          <w:lang w:val="en-US"/>
        </w:rPr>
        <w:t xml:space="preserve"> </w:t>
      </w:r>
      <w:r w:rsidR="00EE5C4F" w:rsidRPr="0025190C">
        <w:rPr>
          <w:color w:val="000000"/>
          <w:sz w:val="20"/>
          <w:szCs w:val="20"/>
        </w:rPr>
        <w:t>адресу</w:t>
      </w:r>
      <w:r w:rsidR="00EE5C4F" w:rsidRPr="0025190C">
        <w:rPr>
          <w:color w:val="000000"/>
          <w:sz w:val="20"/>
          <w:szCs w:val="20"/>
          <w:lang w:val="en-US"/>
        </w:rPr>
        <w:t>: {{ld-adres_reg._uchastnik_2-475450-not_require-not_require}}.</w:t>
      </w:r>
    </w:p>
    <w:p w14:paraId="2E0FD749" w14:textId="7440C32B" w:rsidR="00CE7B0C" w:rsidRPr="0025190C" w:rsidRDefault="00CE7B0C" w:rsidP="00947A5C">
      <w:pPr>
        <w:widowControl w:val="0"/>
        <w:suppressAutoHyphens/>
        <w:ind w:firstLine="708"/>
        <w:jc w:val="both"/>
        <w:rPr>
          <w:b/>
          <w:sz w:val="20"/>
          <w:szCs w:val="20"/>
        </w:rPr>
      </w:pPr>
      <w:r w:rsidRPr="0025190C">
        <w:rPr>
          <w:sz w:val="20"/>
          <w:szCs w:val="20"/>
        </w:rPr>
        <w:t xml:space="preserve">1.Я даю свое согласие </w:t>
      </w:r>
      <w:r w:rsidR="00947A5C" w:rsidRPr="0025190C">
        <w:rPr>
          <w:b/>
          <w:sz w:val="20"/>
          <w:szCs w:val="20"/>
        </w:rPr>
        <w:t xml:space="preserve">Акционерное общество Специализированный Застройщик «Домостроительный комбинат – 1», </w:t>
      </w:r>
      <w:r w:rsidR="00947A5C" w:rsidRPr="0025190C">
        <w:rPr>
          <w:bCs/>
          <w:sz w:val="20"/>
          <w:szCs w:val="20"/>
        </w:rPr>
        <w:t xml:space="preserve">ИНН 8602058789, ОГРН 1028600601006 место нахождения: 628415, Российская Федерация, Тюменская область, Ханты-Мансийский автономный округ - Югра, г. Сургут, ул. Чехова, д. 6/2  </w:t>
      </w:r>
      <w:r w:rsidRPr="0025190C">
        <w:rPr>
          <w:sz w:val="20"/>
          <w:szCs w:val="20"/>
        </w:rPr>
        <w:t xml:space="preserve">(далее – «Оператор») на совершение следующих действий с моими персональными данными в целях исполнения Договора участия в долевом строительстве № {{ld-nomer_dogovora-222781-not_require}} от </w:t>
      </w:r>
      <w:r w:rsidR="001E1768" w:rsidRPr="0025190C">
        <w:rPr>
          <w:sz w:val="20"/>
          <w:szCs w:val="20"/>
        </w:rPr>
        <w:t>«_____» ____________ 202</w:t>
      </w:r>
      <w:r w:rsidR="001526CE">
        <w:rPr>
          <w:sz w:val="20"/>
          <w:szCs w:val="20"/>
        </w:rPr>
        <w:t>3</w:t>
      </w:r>
      <w:r w:rsidR="001E1768" w:rsidRPr="0025190C">
        <w:rPr>
          <w:sz w:val="20"/>
          <w:szCs w:val="20"/>
        </w:rPr>
        <w:t xml:space="preserve"> года:</w:t>
      </w:r>
    </w:p>
    <w:p w14:paraId="30C2E210" w14:textId="29F9F182" w:rsidR="00CE7B0C" w:rsidRPr="0025190C" w:rsidRDefault="00CE7B0C" w:rsidP="0066042A">
      <w:pPr>
        <w:jc w:val="both"/>
        <w:rPr>
          <w:sz w:val="20"/>
          <w:szCs w:val="20"/>
        </w:rPr>
      </w:pPr>
      <w:r w:rsidRPr="0025190C">
        <w:rPr>
          <w:sz w:val="20"/>
          <w:szCs w:val="20"/>
        </w:rPr>
        <w:t xml:space="preserve">             1.1.на передачу моих персональных данных, предоставленных при заключении Договора (в том числе указанных в нем)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сведения о браке и месте его регистрации, сведения о детях, сведения о номере банковского счета, сведения о номере, серии и дате выдачи документа удостоверяющего личность, сведений о приобретаемых (приобретенных) мной помещениях, их адресе, местоположении, площади и характеристиках, цене их приобретения и прочих данных, если они были мной предоставлены Оператору:</w:t>
      </w:r>
    </w:p>
    <w:p w14:paraId="3F6751C9" w14:textId="77777777" w:rsidR="00CE7B0C" w:rsidRPr="0025190C" w:rsidRDefault="00CE7B0C" w:rsidP="00CE7B0C">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юридическим лицам в целях осуществления управления многоквартирным домом (и/или паркингом), квартиру (помещение) в котором я приобретаю, после ввода его в эксплуатацию по поручению Оператора в соответствии с п. 14 ст. 161 Жилищного Кодекса РФ до момента выбора  способа управления многоквартирным домом собственниками квартир в соответствии с жилищным законодательством Российской Федерации,  а также в целях оказания услуг в области информационных  технологий (установки, наладки, ремонта, сервисного обслуживания программного обеспечения, хранения, защиты, передачи, шифрования персональных и прочих данных), а так же в целях оказания консультационных услуг;</w:t>
      </w:r>
    </w:p>
    <w:p w14:paraId="79B95AEA" w14:textId="77777777" w:rsidR="00CE7B0C" w:rsidRPr="0025190C" w:rsidRDefault="00CE7B0C" w:rsidP="00CE7B0C">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органам государственной власти в связи с любыми проверками и запросами, проводимыми указанными органами власти в пределах их полномочий и компетенции;</w:t>
      </w:r>
    </w:p>
    <w:p w14:paraId="56E1CD79" w14:textId="77777777" w:rsidR="00CE7B0C" w:rsidRPr="0025190C" w:rsidRDefault="00CE7B0C" w:rsidP="00CE7B0C">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юридическим лицам, в целях проведения в интересах и от имени Оператора рекламных акций и маркетинговых исследований, статистики продаж и прочих финансовых показателей.</w:t>
      </w:r>
    </w:p>
    <w:p w14:paraId="2F948E93" w14:textId="77777777" w:rsidR="00CE7B0C" w:rsidRPr="0025190C" w:rsidRDefault="00CE7B0C" w:rsidP="00CE7B0C">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1.2. на использование Оператором моих контактных персональных данных в целях направления мне информации рекламного характера от оператора о новых продуктах и квартирах Оператора.</w:t>
      </w:r>
    </w:p>
    <w:p w14:paraId="712E5B4A" w14:textId="77777777" w:rsidR="00CE7B0C" w:rsidRPr="0025190C" w:rsidRDefault="00CE7B0C" w:rsidP="00CE7B0C">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1.3.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обеспечения безопасности и контроля работников для повышения качества обслуживания.</w:t>
      </w:r>
    </w:p>
    <w:p w14:paraId="1A712770" w14:textId="77777777" w:rsidR="00CE7B0C" w:rsidRPr="0025190C" w:rsidRDefault="00CE7B0C" w:rsidP="00CE7B0C">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xml:space="preserve">2. Срок действия настоящего согласия – 75 лет с момента подписания. Настоящее согласие может быть отозвано полностью или в части путем направления письменного уведомления заказным письмом с описью вложений и уведомлением о вручении по адресу места нахождения Оператора. </w:t>
      </w:r>
    </w:p>
    <w:p w14:paraId="0202A96A" w14:textId="77777777" w:rsidR="00CE7B0C" w:rsidRPr="0025190C" w:rsidRDefault="00CE7B0C" w:rsidP="00CE7B0C">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 xml:space="preserve">3. Я уведомлен, что в случае передачи персональных данных юридическим лицам и государственным органам, указанным в </w:t>
      </w:r>
      <w:proofErr w:type="spellStart"/>
      <w:r w:rsidRPr="0025190C">
        <w:rPr>
          <w:rFonts w:ascii="Times New Roman" w:hAnsi="Times New Roman" w:cs="Times New Roman"/>
          <w:sz w:val="20"/>
          <w:szCs w:val="20"/>
        </w:rPr>
        <w:t>п.п</w:t>
      </w:r>
      <w:proofErr w:type="spellEnd"/>
      <w:r w:rsidRPr="0025190C">
        <w:rPr>
          <w:rFonts w:ascii="Times New Roman" w:hAnsi="Times New Roman" w:cs="Times New Roman"/>
          <w:sz w:val="20"/>
          <w:szCs w:val="20"/>
        </w:rPr>
        <w:t>. 1.1. п. 1 Согласия, заявление об удалении персональных данных, о прекращении их обработки или блокировке в соответствии с законодательством о персональных данных должно направляться непосредственно указанным юридическим лицам.</w:t>
      </w:r>
    </w:p>
    <w:p w14:paraId="3B2A040D" w14:textId="77777777" w:rsidR="00CE7B0C" w:rsidRPr="0025190C" w:rsidRDefault="00CE7B0C" w:rsidP="00CE7B0C">
      <w:pPr>
        <w:pStyle w:val="af1"/>
        <w:spacing w:after="0" w:line="240" w:lineRule="auto"/>
        <w:ind w:left="0" w:firstLine="709"/>
        <w:jc w:val="both"/>
        <w:rPr>
          <w:rFonts w:ascii="Times New Roman" w:hAnsi="Times New Roman" w:cs="Times New Roman"/>
          <w:sz w:val="20"/>
          <w:szCs w:val="20"/>
        </w:rPr>
      </w:pPr>
      <w:r w:rsidRPr="0025190C">
        <w:rPr>
          <w:rFonts w:ascii="Times New Roman" w:hAnsi="Times New Roman" w:cs="Times New Roman"/>
          <w:sz w:val="20"/>
          <w:szCs w:val="20"/>
        </w:rPr>
        <w:t>4. Я проинформирован и согласен, что отзыв настоящего Согласия, в соответствии с п. 2 ст. 9 Федерального закона Российской Федерации от 27.07.2006 г.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до момента достижения таких целей, в том числе автоматизированную обработку, путем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осуществлять, в том числе, с целью составления соглашений и иных двухсторонних и односторонних документов в рамках заключенного мной и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связи с его исполнением документам.</w:t>
      </w:r>
    </w:p>
    <w:p w14:paraId="55EA3792" w14:textId="77777777" w:rsidR="00CE7B0C" w:rsidRPr="0025190C" w:rsidRDefault="00CE7B0C" w:rsidP="00CE7B0C">
      <w:pPr>
        <w:jc w:val="both"/>
        <w:rPr>
          <w:sz w:val="20"/>
          <w:szCs w:val="20"/>
        </w:rPr>
      </w:pPr>
    </w:p>
    <w:p w14:paraId="1562CC82" w14:textId="7837FB99" w:rsidR="00CE7B0C" w:rsidRPr="0025190C" w:rsidRDefault="00CE7B0C" w:rsidP="00CE7B0C">
      <w:pPr>
        <w:pStyle w:val="af1"/>
        <w:spacing w:after="0" w:line="240" w:lineRule="auto"/>
        <w:ind w:left="0" w:firstLine="709"/>
        <w:jc w:val="right"/>
        <w:rPr>
          <w:rFonts w:ascii="Times New Roman" w:hAnsi="Times New Roman" w:cs="Times New Roman"/>
          <w:sz w:val="20"/>
          <w:szCs w:val="20"/>
          <w:lang w:val="en-US"/>
        </w:rPr>
      </w:pPr>
      <w:r w:rsidRPr="00C9321D">
        <w:rPr>
          <w:rFonts w:ascii="Times New Roman" w:hAnsi="Times New Roman" w:cs="Times New Roman"/>
          <w:sz w:val="20"/>
          <w:szCs w:val="20"/>
        </w:rPr>
        <w:t xml:space="preserve">                                      </w:t>
      </w:r>
      <w:r w:rsidRPr="0025190C">
        <w:rPr>
          <w:rFonts w:ascii="Times New Roman" w:hAnsi="Times New Roman" w:cs="Times New Roman"/>
          <w:sz w:val="20"/>
          <w:szCs w:val="20"/>
        </w:rPr>
        <w:t>Участник</w:t>
      </w:r>
      <w:r w:rsidRPr="0025190C">
        <w:rPr>
          <w:rFonts w:ascii="Times New Roman" w:hAnsi="Times New Roman" w:cs="Times New Roman"/>
          <w:sz w:val="20"/>
          <w:szCs w:val="20"/>
          <w:lang w:val="en-US"/>
        </w:rPr>
        <w:t xml:space="preserve">                             __</w:t>
      </w:r>
      <w:r w:rsidRPr="0025190C">
        <w:rPr>
          <w:rFonts w:ascii="Times New Roman" w:hAnsi="Times New Roman" w:cs="Times New Roman"/>
          <w:b/>
          <w:sz w:val="20"/>
          <w:szCs w:val="20"/>
          <w:lang w:val="en-US"/>
        </w:rPr>
        <w:t>/</w:t>
      </w:r>
      <w:r w:rsidRPr="0025190C">
        <w:rPr>
          <w:rFonts w:ascii="Times New Roman" w:hAnsi="Times New Roman" w:cs="Times New Roman"/>
          <w:b/>
          <w:bCs/>
          <w:color w:val="000000"/>
          <w:sz w:val="20"/>
          <w:szCs w:val="20"/>
          <w:lang w:val="en-US"/>
        </w:rPr>
        <w:t>{{ld-fio_uchastnik_2-459078-not_require-not_require}}</w:t>
      </w:r>
      <w:r w:rsidRPr="0025190C">
        <w:rPr>
          <w:rFonts w:ascii="Times New Roman" w:hAnsi="Times New Roman" w:cs="Times New Roman"/>
          <w:b/>
          <w:sz w:val="20"/>
          <w:szCs w:val="20"/>
          <w:lang w:val="en-US"/>
        </w:rPr>
        <w:t>/</w:t>
      </w:r>
    </w:p>
    <w:p w14:paraId="0A4C635B" w14:textId="4CF6D76B" w:rsidR="00CE7B0C" w:rsidRPr="0025190C" w:rsidRDefault="00CE7B0C" w:rsidP="00CE7B0C">
      <w:pPr>
        <w:pStyle w:val="af1"/>
        <w:spacing w:after="0" w:line="240" w:lineRule="auto"/>
        <w:ind w:left="0" w:firstLine="709"/>
        <w:jc w:val="both"/>
        <w:rPr>
          <w:rFonts w:ascii="Times New Roman" w:hAnsi="Times New Roman" w:cs="Times New Roman"/>
          <w:sz w:val="20"/>
          <w:szCs w:val="20"/>
          <w:lang w:val="en-US"/>
        </w:rPr>
      </w:pPr>
    </w:p>
    <w:p w14:paraId="34B2EF8D" w14:textId="4F9CB93B" w:rsidR="00947A5C" w:rsidRPr="0025190C" w:rsidRDefault="00947A5C" w:rsidP="00CE7B0C">
      <w:pPr>
        <w:pStyle w:val="af1"/>
        <w:spacing w:after="0" w:line="240" w:lineRule="auto"/>
        <w:ind w:left="0" w:firstLine="709"/>
        <w:jc w:val="both"/>
        <w:rPr>
          <w:rFonts w:ascii="Times New Roman" w:hAnsi="Times New Roman" w:cs="Times New Roman"/>
          <w:sz w:val="20"/>
          <w:szCs w:val="20"/>
          <w:lang w:val="en-US"/>
        </w:rPr>
      </w:pPr>
    </w:p>
    <w:p w14:paraId="4A7AF170" w14:textId="77777777" w:rsidR="00947A5C" w:rsidRPr="0025190C" w:rsidRDefault="00947A5C" w:rsidP="00CE7B0C">
      <w:pPr>
        <w:pStyle w:val="af1"/>
        <w:spacing w:after="0" w:line="240" w:lineRule="auto"/>
        <w:ind w:left="0" w:firstLine="709"/>
        <w:jc w:val="both"/>
        <w:rPr>
          <w:rFonts w:ascii="Times New Roman" w:hAnsi="Times New Roman" w:cs="Times New Roman"/>
          <w:sz w:val="20"/>
          <w:szCs w:val="20"/>
          <w:lang w:val="en-US"/>
        </w:rPr>
      </w:pPr>
    </w:p>
    <w:p w14:paraId="66666488" w14:textId="77777777" w:rsidR="00296933" w:rsidRPr="0025190C" w:rsidRDefault="00296933" w:rsidP="00296933">
      <w:pPr>
        <w:rPr>
          <w:b/>
          <w:sz w:val="20"/>
          <w:szCs w:val="20"/>
          <w:lang w:val="en-US"/>
        </w:rPr>
      </w:pPr>
    </w:p>
    <w:p w14:paraId="734901D8" w14:textId="77777777" w:rsidR="00891B26" w:rsidRDefault="00CE7B0C" w:rsidP="00891B26">
      <w:pPr>
        <w:ind w:left="5954"/>
        <w:jc w:val="right"/>
        <w:rPr>
          <w:b/>
          <w:sz w:val="20"/>
          <w:szCs w:val="20"/>
        </w:rPr>
      </w:pPr>
      <w:r w:rsidRPr="0025190C">
        <w:rPr>
          <w:b/>
          <w:sz w:val="20"/>
          <w:szCs w:val="20"/>
          <w:lang w:val="en-US"/>
        </w:rPr>
        <w:t xml:space="preserve"> </w:t>
      </w:r>
      <w:bookmarkEnd w:id="23"/>
      <w:r w:rsidR="00891B26">
        <w:rPr>
          <w:b/>
          <w:sz w:val="20"/>
          <w:szCs w:val="20"/>
        </w:rPr>
        <w:t>Приложение № 3</w:t>
      </w:r>
    </w:p>
    <w:p w14:paraId="52D8B899" w14:textId="77777777" w:rsidR="00891B26" w:rsidRDefault="00891B26" w:rsidP="00891B26">
      <w:pPr>
        <w:rPr>
          <w:b/>
          <w:sz w:val="20"/>
          <w:szCs w:val="20"/>
        </w:rPr>
      </w:pPr>
      <w:r>
        <w:rPr>
          <w:b/>
          <w:sz w:val="20"/>
          <w:szCs w:val="20"/>
        </w:rPr>
        <w:t xml:space="preserve">                                                                                                                    к Договору участия в долевом строительстве </w:t>
      </w:r>
    </w:p>
    <w:p w14:paraId="5F2EAC9B" w14:textId="77777777" w:rsidR="00891B26" w:rsidRDefault="00891B26" w:rsidP="00891B26">
      <w:pPr>
        <w:rPr>
          <w:b/>
          <w:bCs/>
          <w:sz w:val="20"/>
          <w:szCs w:val="20"/>
        </w:rPr>
      </w:pPr>
      <w:r>
        <w:rPr>
          <w:b/>
          <w:sz w:val="20"/>
          <w:szCs w:val="20"/>
        </w:rPr>
        <w:t xml:space="preserve">                                                                                                                      № </w:t>
      </w:r>
      <w:r>
        <w:rPr>
          <w:b/>
          <w:bCs/>
          <w:sz w:val="20"/>
          <w:szCs w:val="20"/>
        </w:rPr>
        <w:t>{{</w:t>
      </w:r>
      <w:proofErr w:type="spellStart"/>
      <w:r>
        <w:rPr>
          <w:b/>
          <w:bCs/>
          <w:sz w:val="20"/>
          <w:szCs w:val="20"/>
          <w:lang w:val="en-US"/>
        </w:rPr>
        <w:t>ld</w:t>
      </w:r>
      <w:proofErr w:type="spellEnd"/>
      <w:r>
        <w:rPr>
          <w:b/>
          <w:bCs/>
          <w:sz w:val="20"/>
          <w:szCs w:val="20"/>
        </w:rPr>
        <w:t>-</w:t>
      </w:r>
      <w:proofErr w:type="spellStart"/>
      <w:r>
        <w:rPr>
          <w:b/>
          <w:bCs/>
          <w:sz w:val="20"/>
          <w:szCs w:val="20"/>
          <w:lang w:val="en-US"/>
        </w:rPr>
        <w:t>nomer</w:t>
      </w:r>
      <w:proofErr w:type="spellEnd"/>
      <w:r>
        <w:rPr>
          <w:b/>
          <w:bCs/>
          <w:sz w:val="20"/>
          <w:szCs w:val="20"/>
        </w:rPr>
        <w:t>_</w:t>
      </w:r>
      <w:proofErr w:type="spellStart"/>
      <w:r>
        <w:rPr>
          <w:b/>
          <w:bCs/>
          <w:sz w:val="20"/>
          <w:szCs w:val="20"/>
          <w:lang w:val="en-US"/>
        </w:rPr>
        <w:t>dogovora</w:t>
      </w:r>
      <w:proofErr w:type="spellEnd"/>
      <w:r>
        <w:rPr>
          <w:b/>
          <w:bCs/>
          <w:sz w:val="20"/>
          <w:szCs w:val="20"/>
        </w:rPr>
        <w:t>-222781-</w:t>
      </w:r>
      <w:r>
        <w:rPr>
          <w:b/>
          <w:bCs/>
          <w:sz w:val="20"/>
          <w:szCs w:val="20"/>
          <w:lang w:val="en-US"/>
        </w:rPr>
        <w:t>not</w:t>
      </w:r>
      <w:r>
        <w:rPr>
          <w:b/>
          <w:bCs/>
          <w:sz w:val="20"/>
          <w:szCs w:val="20"/>
        </w:rPr>
        <w:t>_</w:t>
      </w:r>
      <w:r>
        <w:rPr>
          <w:b/>
          <w:bCs/>
          <w:sz w:val="20"/>
          <w:szCs w:val="20"/>
          <w:lang w:val="en-US"/>
        </w:rPr>
        <w:t>require</w:t>
      </w:r>
      <w:r>
        <w:rPr>
          <w:b/>
          <w:bCs/>
          <w:sz w:val="20"/>
          <w:szCs w:val="20"/>
        </w:rPr>
        <w:t>}}</w:t>
      </w:r>
    </w:p>
    <w:p w14:paraId="1CA0AD26" w14:textId="77777777" w:rsidR="00891B26" w:rsidRDefault="00891B26" w:rsidP="00891B26">
      <w:pPr>
        <w:ind w:left="6000"/>
        <w:jc w:val="right"/>
        <w:rPr>
          <w:b/>
          <w:sz w:val="20"/>
          <w:szCs w:val="20"/>
        </w:rPr>
      </w:pPr>
      <w:r>
        <w:rPr>
          <w:b/>
          <w:sz w:val="20"/>
          <w:szCs w:val="20"/>
        </w:rPr>
        <w:t>от «____» ___________ 2023 года</w:t>
      </w:r>
    </w:p>
    <w:p w14:paraId="5B1F416D" w14:textId="77777777" w:rsidR="00891B26" w:rsidRDefault="00891B26" w:rsidP="00891B26">
      <w:pPr>
        <w:tabs>
          <w:tab w:val="left" w:pos="6984"/>
        </w:tabs>
        <w:rPr>
          <w:b/>
          <w:bCs/>
          <w:sz w:val="20"/>
          <w:szCs w:val="20"/>
        </w:rPr>
      </w:pPr>
    </w:p>
    <w:p w14:paraId="591DDC65" w14:textId="77777777" w:rsidR="00891B26" w:rsidRDefault="00891B26" w:rsidP="00891B26">
      <w:pPr>
        <w:jc w:val="center"/>
        <w:rPr>
          <w:b/>
          <w:bCs/>
          <w:i/>
          <w:sz w:val="20"/>
          <w:szCs w:val="20"/>
        </w:rPr>
      </w:pPr>
      <w:r>
        <w:rPr>
          <w:b/>
          <w:bCs/>
          <w:sz w:val="20"/>
          <w:szCs w:val="20"/>
        </w:rPr>
        <w:t xml:space="preserve">Ведомость отделки квартиры </w:t>
      </w:r>
    </w:p>
    <w:p w14:paraId="699CFAD0" w14:textId="77777777" w:rsidR="00891B26" w:rsidRDefault="00891B26" w:rsidP="00891B26">
      <w:pPr>
        <w:jc w:val="center"/>
        <w:rPr>
          <w:b/>
          <w:sz w:val="20"/>
          <w:szCs w:val="20"/>
        </w:rPr>
      </w:pPr>
      <w:r>
        <w:rPr>
          <w:b/>
          <w:bCs/>
          <w:sz w:val="20"/>
          <w:szCs w:val="20"/>
        </w:rPr>
        <w:t>«</w:t>
      </w:r>
      <w:r>
        <w:rPr>
          <w:b/>
          <w:sz w:val="20"/>
          <w:szCs w:val="20"/>
        </w:rPr>
        <w:t xml:space="preserve">Жилой комплекс №2 со встроенно-пристроенными помещениями административного, </w:t>
      </w:r>
    </w:p>
    <w:p w14:paraId="464EDB86" w14:textId="77777777" w:rsidR="00891B26" w:rsidRDefault="00891B26" w:rsidP="00891B26">
      <w:pPr>
        <w:jc w:val="center"/>
        <w:rPr>
          <w:b/>
          <w:sz w:val="20"/>
          <w:szCs w:val="20"/>
        </w:rPr>
      </w:pPr>
      <w:r>
        <w:rPr>
          <w:b/>
          <w:sz w:val="20"/>
          <w:szCs w:val="20"/>
        </w:rPr>
        <w:t xml:space="preserve">торгового, социально-бытового назначения, подземной автостоянкой, </w:t>
      </w:r>
    </w:p>
    <w:p w14:paraId="5A4874FA" w14:textId="77777777" w:rsidR="00891B26" w:rsidRDefault="00891B26" w:rsidP="00891B26">
      <w:pPr>
        <w:jc w:val="center"/>
        <w:rPr>
          <w:b/>
          <w:sz w:val="20"/>
          <w:szCs w:val="20"/>
        </w:rPr>
      </w:pPr>
      <w:r>
        <w:rPr>
          <w:b/>
          <w:sz w:val="20"/>
          <w:szCs w:val="20"/>
        </w:rPr>
        <w:t xml:space="preserve">инженерными сетями в </w:t>
      </w:r>
      <w:proofErr w:type="spellStart"/>
      <w:r>
        <w:rPr>
          <w:b/>
          <w:sz w:val="20"/>
          <w:szCs w:val="20"/>
        </w:rPr>
        <w:t>мкр</w:t>
      </w:r>
      <w:proofErr w:type="spellEnd"/>
      <w:r>
        <w:rPr>
          <w:b/>
          <w:sz w:val="20"/>
          <w:szCs w:val="20"/>
        </w:rPr>
        <w:t>. 20А г. Сургут</w:t>
      </w:r>
      <w:r>
        <w:rPr>
          <w:b/>
          <w:bCs/>
          <w:sz w:val="20"/>
          <w:szCs w:val="20"/>
        </w:rPr>
        <w:t>»</w:t>
      </w:r>
      <w:r>
        <w:rPr>
          <w:b/>
          <w:sz w:val="20"/>
          <w:szCs w:val="20"/>
        </w:rPr>
        <w:t xml:space="preserve"> </w:t>
      </w:r>
    </w:p>
    <w:p w14:paraId="28BC77BC" w14:textId="77777777" w:rsidR="00891B26" w:rsidRDefault="00891B26" w:rsidP="00891B26">
      <w:pPr>
        <w:jc w:val="center"/>
        <w:rPr>
          <w:b/>
          <w:bCs/>
          <w:sz w:val="20"/>
          <w:szCs w:val="20"/>
        </w:rPr>
      </w:pPr>
    </w:p>
    <w:tbl>
      <w:tblPr>
        <w:tblW w:w="5000" w:type="pct"/>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89"/>
        <w:gridCol w:w="1681"/>
        <w:gridCol w:w="5641"/>
      </w:tblGrid>
      <w:tr w:rsidR="00891B26" w14:paraId="35FB5236" w14:textId="77777777" w:rsidTr="00891B26">
        <w:trPr>
          <w:trHeight w:val="1090"/>
        </w:trPr>
        <w:tc>
          <w:tcPr>
            <w:tcW w:w="1306" w:type="pct"/>
            <w:tcBorders>
              <w:top w:val="single" w:sz="4" w:space="0" w:color="auto"/>
              <w:left w:val="single" w:sz="4" w:space="0" w:color="auto"/>
              <w:bottom w:val="nil"/>
              <w:right w:val="single" w:sz="4" w:space="0" w:color="auto"/>
            </w:tcBorders>
            <w:vAlign w:val="center"/>
            <w:hideMark/>
          </w:tcPr>
          <w:p w14:paraId="614A23C3" w14:textId="77777777" w:rsidR="00891B26" w:rsidRDefault="00891B26">
            <w:pPr>
              <w:jc w:val="center"/>
              <w:rPr>
                <w:b/>
                <w:bCs/>
                <w:sz w:val="20"/>
                <w:szCs w:val="20"/>
              </w:rPr>
            </w:pPr>
            <w:r>
              <w:rPr>
                <w:b/>
                <w:bCs/>
                <w:sz w:val="20"/>
                <w:szCs w:val="20"/>
              </w:rPr>
              <w:t>Наименование</w:t>
            </w:r>
          </w:p>
          <w:p w14:paraId="744AE014" w14:textId="77777777" w:rsidR="00891B26" w:rsidRDefault="00891B26">
            <w:pPr>
              <w:jc w:val="center"/>
              <w:rPr>
                <w:b/>
                <w:bCs/>
                <w:sz w:val="20"/>
                <w:szCs w:val="20"/>
              </w:rPr>
            </w:pPr>
            <w:r>
              <w:rPr>
                <w:b/>
                <w:bCs/>
                <w:sz w:val="20"/>
                <w:szCs w:val="20"/>
              </w:rPr>
              <w:t>конструкций,</w:t>
            </w:r>
          </w:p>
          <w:p w14:paraId="77836336" w14:textId="77777777" w:rsidR="00891B26" w:rsidRDefault="00891B26">
            <w:pPr>
              <w:jc w:val="center"/>
              <w:rPr>
                <w:b/>
                <w:bCs/>
                <w:sz w:val="20"/>
                <w:szCs w:val="20"/>
              </w:rPr>
            </w:pPr>
            <w:r>
              <w:rPr>
                <w:b/>
                <w:bCs/>
                <w:sz w:val="20"/>
                <w:szCs w:val="20"/>
              </w:rPr>
              <w:t>вид работ</w:t>
            </w:r>
          </w:p>
        </w:tc>
        <w:tc>
          <w:tcPr>
            <w:tcW w:w="848" w:type="pct"/>
            <w:tcBorders>
              <w:top w:val="single" w:sz="4" w:space="0" w:color="auto"/>
              <w:left w:val="single" w:sz="4" w:space="0" w:color="auto"/>
              <w:bottom w:val="nil"/>
              <w:right w:val="single" w:sz="4" w:space="0" w:color="auto"/>
            </w:tcBorders>
            <w:vAlign w:val="center"/>
            <w:hideMark/>
          </w:tcPr>
          <w:p w14:paraId="068209E1" w14:textId="77777777" w:rsidR="00891B26" w:rsidRDefault="00891B26">
            <w:pPr>
              <w:jc w:val="center"/>
              <w:rPr>
                <w:b/>
                <w:bCs/>
                <w:sz w:val="20"/>
                <w:szCs w:val="20"/>
              </w:rPr>
            </w:pPr>
            <w:r>
              <w:rPr>
                <w:b/>
                <w:bCs/>
                <w:sz w:val="20"/>
                <w:szCs w:val="20"/>
              </w:rPr>
              <w:t>Наименование</w:t>
            </w:r>
          </w:p>
          <w:p w14:paraId="45C1A892" w14:textId="77777777" w:rsidR="00891B26" w:rsidRDefault="00891B26">
            <w:pPr>
              <w:jc w:val="center"/>
              <w:rPr>
                <w:b/>
                <w:bCs/>
                <w:sz w:val="20"/>
                <w:szCs w:val="20"/>
              </w:rPr>
            </w:pPr>
            <w:r>
              <w:rPr>
                <w:b/>
                <w:bCs/>
                <w:sz w:val="20"/>
                <w:szCs w:val="20"/>
              </w:rPr>
              <w:t>помещения</w:t>
            </w:r>
          </w:p>
        </w:tc>
        <w:tc>
          <w:tcPr>
            <w:tcW w:w="2846" w:type="pct"/>
            <w:tcBorders>
              <w:top w:val="single" w:sz="4" w:space="0" w:color="auto"/>
              <w:left w:val="single" w:sz="4" w:space="0" w:color="auto"/>
              <w:bottom w:val="nil"/>
              <w:right w:val="single" w:sz="4" w:space="0" w:color="auto"/>
            </w:tcBorders>
            <w:vAlign w:val="center"/>
            <w:hideMark/>
          </w:tcPr>
          <w:p w14:paraId="316CCCD8" w14:textId="77777777" w:rsidR="00891B26" w:rsidRDefault="00891B26">
            <w:pPr>
              <w:jc w:val="center"/>
              <w:rPr>
                <w:b/>
                <w:bCs/>
                <w:sz w:val="20"/>
                <w:szCs w:val="20"/>
              </w:rPr>
            </w:pPr>
            <w:r>
              <w:rPr>
                <w:b/>
                <w:bCs/>
                <w:sz w:val="20"/>
                <w:szCs w:val="20"/>
              </w:rPr>
              <w:t>Производимые работы, материалы и оборудование</w:t>
            </w:r>
          </w:p>
        </w:tc>
      </w:tr>
      <w:tr w:rsidR="00891B26" w14:paraId="5A75B4C2" w14:textId="77777777" w:rsidTr="00891B26">
        <w:trPr>
          <w:cantSplit/>
          <w:trHeight w:val="930"/>
        </w:trPr>
        <w:tc>
          <w:tcPr>
            <w:tcW w:w="1306" w:type="pct"/>
            <w:vMerge w:val="restart"/>
            <w:tcBorders>
              <w:top w:val="single" w:sz="4" w:space="0" w:color="auto"/>
              <w:left w:val="single" w:sz="4" w:space="0" w:color="auto"/>
              <w:bottom w:val="nil"/>
              <w:right w:val="single" w:sz="4" w:space="0" w:color="auto"/>
            </w:tcBorders>
            <w:vAlign w:val="center"/>
            <w:hideMark/>
          </w:tcPr>
          <w:p w14:paraId="058DAFFF" w14:textId="77777777" w:rsidR="00891B26" w:rsidRDefault="00891B26">
            <w:pPr>
              <w:keepNext/>
              <w:autoSpaceDE w:val="0"/>
              <w:autoSpaceDN w:val="0"/>
              <w:jc w:val="both"/>
              <w:outlineLvl w:val="6"/>
              <w:rPr>
                <w:sz w:val="20"/>
                <w:szCs w:val="20"/>
              </w:rPr>
            </w:pPr>
            <w:r>
              <w:rPr>
                <w:sz w:val="20"/>
                <w:szCs w:val="20"/>
              </w:rPr>
              <w:t>Полы</w:t>
            </w:r>
          </w:p>
        </w:tc>
        <w:tc>
          <w:tcPr>
            <w:tcW w:w="848" w:type="pct"/>
            <w:tcBorders>
              <w:top w:val="single" w:sz="4" w:space="0" w:color="auto"/>
              <w:left w:val="single" w:sz="4" w:space="0" w:color="auto"/>
              <w:bottom w:val="nil"/>
              <w:right w:val="single" w:sz="4" w:space="0" w:color="auto"/>
            </w:tcBorders>
            <w:vAlign w:val="center"/>
            <w:hideMark/>
          </w:tcPr>
          <w:p w14:paraId="27A57CF7" w14:textId="77777777" w:rsidR="00891B26" w:rsidRDefault="00891B26">
            <w:pPr>
              <w:rPr>
                <w:sz w:val="20"/>
                <w:szCs w:val="20"/>
              </w:rPr>
            </w:pPr>
            <w:r>
              <w:rPr>
                <w:sz w:val="20"/>
                <w:szCs w:val="20"/>
              </w:rPr>
              <w:t>Коридор, кухня, жилые комнаты</w:t>
            </w:r>
          </w:p>
        </w:tc>
        <w:tc>
          <w:tcPr>
            <w:tcW w:w="2846" w:type="pct"/>
            <w:tcBorders>
              <w:top w:val="single" w:sz="4" w:space="0" w:color="auto"/>
              <w:left w:val="single" w:sz="4" w:space="0" w:color="auto"/>
              <w:bottom w:val="nil"/>
              <w:right w:val="single" w:sz="4" w:space="0" w:color="auto"/>
            </w:tcBorders>
            <w:vAlign w:val="center"/>
            <w:hideMark/>
          </w:tcPr>
          <w:p w14:paraId="12B7D378" w14:textId="77777777" w:rsidR="00891B26" w:rsidRDefault="00891B26">
            <w:pPr>
              <w:rPr>
                <w:sz w:val="20"/>
                <w:szCs w:val="20"/>
              </w:rPr>
            </w:pPr>
            <w:r>
              <w:rPr>
                <w:sz w:val="20"/>
                <w:szCs w:val="20"/>
              </w:rPr>
              <w:t xml:space="preserve">- </w:t>
            </w:r>
            <w:proofErr w:type="spellStart"/>
            <w:r>
              <w:rPr>
                <w:sz w:val="20"/>
                <w:szCs w:val="20"/>
              </w:rPr>
              <w:t>шумоизоляционный</w:t>
            </w:r>
            <w:proofErr w:type="spellEnd"/>
            <w:r>
              <w:rPr>
                <w:sz w:val="20"/>
                <w:szCs w:val="20"/>
              </w:rPr>
              <w:t xml:space="preserve"> материал;</w:t>
            </w:r>
          </w:p>
          <w:p w14:paraId="31385DDD" w14:textId="77777777" w:rsidR="00891B26" w:rsidRDefault="00891B26">
            <w:pPr>
              <w:rPr>
                <w:sz w:val="20"/>
                <w:szCs w:val="20"/>
              </w:rPr>
            </w:pPr>
            <w:r>
              <w:rPr>
                <w:sz w:val="20"/>
                <w:szCs w:val="20"/>
              </w:rPr>
              <w:t>- цементно-песчаная стяжка;</w:t>
            </w:r>
          </w:p>
        </w:tc>
      </w:tr>
      <w:tr w:rsidR="00891B26" w14:paraId="1DC374C7" w14:textId="77777777" w:rsidTr="00891B26">
        <w:trPr>
          <w:cantSplit/>
          <w:trHeight w:val="623"/>
        </w:trPr>
        <w:tc>
          <w:tcPr>
            <w:tcW w:w="0" w:type="auto"/>
            <w:vMerge/>
            <w:tcBorders>
              <w:top w:val="single" w:sz="4" w:space="0" w:color="auto"/>
              <w:left w:val="single" w:sz="4" w:space="0" w:color="auto"/>
              <w:bottom w:val="nil"/>
              <w:right w:val="single" w:sz="4" w:space="0" w:color="auto"/>
            </w:tcBorders>
            <w:vAlign w:val="center"/>
            <w:hideMark/>
          </w:tcPr>
          <w:p w14:paraId="70A46FA2" w14:textId="77777777" w:rsidR="00891B26" w:rsidRDefault="00891B26">
            <w:pPr>
              <w:rPr>
                <w:sz w:val="20"/>
                <w:szCs w:val="20"/>
              </w:rPr>
            </w:pPr>
          </w:p>
        </w:tc>
        <w:tc>
          <w:tcPr>
            <w:tcW w:w="848" w:type="pct"/>
            <w:tcBorders>
              <w:top w:val="single" w:sz="4" w:space="0" w:color="auto"/>
              <w:left w:val="single" w:sz="4" w:space="0" w:color="auto"/>
              <w:bottom w:val="nil"/>
              <w:right w:val="single" w:sz="4" w:space="0" w:color="auto"/>
            </w:tcBorders>
            <w:vAlign w:val="center"/>
            <w:hideMark/>
          </w:tcPr>
          <w:p w14:paraId="6F5B8F09" w14:textId="77777777" w:rsidR="00891B26" w:rsidRDefault="00891B26">
            <w:pPr>
              <w:rPr>
                <w:sz w:val="20"/>
                <w:szCs w:val="20"/>
              </w:rPr>
            </w:pPr>
            <w:r>
              <w:rPr>
                <w:sz w:val="20"/>
                <w:szCs w:val="20"/>
              </w:rPr>
              <w:t xml:space="preserve">Санузел, ванна </w:t>
            </w:r>
          </w:p>
        </w:tc>
        <w:tc>
          <w:tcPr>
            <w:tcW w:w="2846" w:type="pct"/>
            <w:tcBorders>
              <w:top w:val="single" w:sz="4" w:space="0" w:color="auto"/>
              <w:left w:val="single" w:sz="4" w:space="0" w:color="auto"/>
              <w:bottom w:val="nil"/>
              <w:right w:val="single" w:sz="4" w:space="0" w:color="auto"/>
            </w:tcBorders>
            <w:vAlign w:val="center"/>
            <w:hideMark/>
          </w:tcPr>
          <w:p w14:paraId="268B4FC5" w14:textId="77777777" w:rsidR="00891B26" w:rsidRDefault="00891B26">
            <w:pPr>
              <w:rPr>
                <w:sz w:val="20"/>
                <w:szCs w:val="20"/>
              </w:rPr>
            </w:pPr>
            <w:r>
              <w:rPr>
                <w:sz w:val="20"/>
                <w:szCs w:val="20"/>
              </w:rPr>
              <w:t>- гидроизоляция;</w:t>
            </w:r>
          </w:p>
          <w:p w14:paraId="49800A03" w14:textId="77777777" w:rsidR="00891B26" w:rsidRDefault="00891B26">
            <w:pPr>
              <w:rPr>
                <w:sz w:val="20"/>
                <w:szCs w:val="20"/>
              </w:rPr>
            </w:pPr>
            <w:r>
              <w:rPr>
                <w:sz w:val="20"/>
                <w:szCs w:val="20"/>
              </w:rPr>
              <w:t xml:space="preserve">- </w:t>
            </w:r>
            <w:proofErr w:type="spellStart"/>
            <w:r>
              <w:rPr>
                <w:sz w:val="20"/>
                <w:szCs w:val="20"/>
              </w:rPr>
              <w:t>шумоизоляционный</w:t>
            </w:r>
            <w:proofErr w:type="spellEnd"/>
            <w:r>
              <w:rPr>
                <w:sz w:val="20"/>
                <w:szCs w:val="20"/>
              </w:rPr>
              <w:t xml:space="preserve"> материал;</w:t>
            </w:r>
          </w:p>
          <w:p w14:paraId="500CFFF0" w14:textId="77777777" w:rsidR="00891B26" w:rsidRDefault="00891B26">
            <w:pPr>
              <w:rPr>
                <w:sz w:val="20"/>
                <w:szCs w:val="20"/>
              </w:rPr>
            </w:pPr>
            <w:r>
              <w:rPr>
                <w:sz w:val="20"/>
                <w:szCs w:val="20"/>
              </w:rPr>
              <w:t>- цементно-песчаная стяжка.</w:t>
            </w:r>
          </w:p>
        </w:tc>
      </w:tr>
      <w:tr w:rsidR="00891B26" w14:paraId="7F4022F8" w14:textId="77777777" w:rsidTr="00891B26">
        <w:trPr>
          <w:cantSplit/>
          <w:trHeight w:val="722"/>
        </w:trPr>
        <w:tc>
          <w:tcPr>
            <w:tcW w:w="1306" w:type="pct"/>
            <w:vMerge w:val="restart"/>
            <w:tcBorders>
              <w:top w:val="single" w:sz="4" w:space="0" w:color="auto"/>
              <w:left w:val="single" w:sz="4" w:space="0" w:color="auto"/>
              <w:bottom w:val="nil"/>
              <w:right w:val="single" w:sz="4" w:space="0" w:color="auto"/>
            </w:tcBorders>
            <w:vAlign w:val="center"/>
            <w:hideMark/>
          </w:tcPr>
          <w:p w14:paraId="6E63C0EB" w14:textId="77777777" w:rsidR="00891B26" w:rsidRDefault="00891B26">
            <w:pPr>
              <w:rPr>
                <w:sz w:val="20"/>
                <w:szCs w:val="20"/>
              </w:rPr>
            </w:pPr>
            <w:r>
              <w:rPr>
                <w:sz w:val="20"/>
                <w:szCs w:val="20"/>
              </w:rPr>
              <w:t>Стены</w:t>
            </w:r>
          </w:p>
        </w:tc>
        <w:tc>
          <w:tcPr>
            <w:tcW w:w="848" w:type="pct"/>
            <w:tcBorders>
              <w:top w:val="single" w:sz="4" w:space="0" w:color="auto"/>
              <w:left w:val="single" w:sz="4" w:space="0" w:color="auto"/>
              <w:bottom w:val="nil"/>
              <w:right w:val="single" w:sz="4" w:space="0" w:color="auto"/>
            </w:tcBorders>
            <w:vAlign w:val="center"/>
            <w:hideMark/>
          </w:tcPr>
          <w:p w14:paraId="03ECF448" w14:textId="77777777" w:rsidR="00891B26" w:rsidRDefault="00891B26">
            <w:pPr>
              <w:rPr>
                <w:sz w:val="20"/>
                <w:szCs w:val="20"/>
              </w:rPr>
            </w:pPr>
            <w:r>
              <w:rPr>
                <w:sz w:val="20"/>
                <w:szCs w:val="20"/>
              </w:rPr>
              <w:t>Коридор, кухня, жилые комнаты</w:t>
            </w:r>
          </w:p>
        </w:tc>
        <w:tc>
          <w:tcPr>
            <w:tcW w:w="2846" w:type="pct"/>
            <w:tcBorders>
              <w:top w:val="single" w:sz="4" w:space="0" w:color="auto"/>
              <w:left w:val="single" w:sz="4" w:space="0" w:color="auto"/>
              <w:bottom w:val="nil"/>
              <w:right w:val="single" w:sz="4" w:space="0" w:color="auto"/>
            </w:tcBorders>
            <w:vAlign w:val="center"/>
            <w:hideMark/>
          </w:tcPr>
          <w:p w14:paraId="346419D7" w14:textId="77777777" w:rsidR="00891B26" w:rsidRDefault="00891B26">
            <w:pPr>
              <w:rPr>
                <w:sz w:val="20"/>
                <w:szCs w:val="20"/>
              </w:rPr>
            </w:pPr>
            <w:r>
              <w:rPr>
                <w:sz w:val="20"/>
                <w:szCs w:val="20"/>
              </w:rPr>
              <w:t>- шпатлевание</w:t>
            </w:r>
          </w:p>
        </w:tc>
      </w:tr>
      <w:tr w:rsidR="00891B26" w14:paraId="69994B9A" w14:textId="77777777" w:rsidTr="00891B26">
        <w:trPr>
          <w:cantSplit/>
          <w:trHeight w:val="443"/>
        </w:trPr>
        <w:tc>
          <w:tcPr>
            <w:tcW w:w="0" w:type="auto"/>
            <w:vMerge/>
            <w:tcBorders>
              <w:top w:val="single" w:sz="4" w:space="0" w:color="auto"/>
              <w:left w:val="single" w:sz="4" w:space="0" w:color="auto"/>
              <w:bottom w:val="nil"/>
              <w:right w:val="single" w:sz="4" w:space="0" w:color="auto"/>
            </w:tcBorders>
            <w:vAlign w:val="center"/>
            <w:hideMark/>
          </w:tcPr>
          <w:p w14:paraId="5A8A8A70" w14:textId="77777777" w:rsidR="00891B26" w:rsidRDefault="00891B26">
            <w:pPr>
              <w:rPr>
                <w:sz w:val="20"/>
                <w:szCs w:val="20"/>
              </w:rPr>
            </w:pPr>
          </w:p>
        </w:tc>
        <w:tc>
          <w:tcPr>
            <w:tcW w:w="848" w:type="pct"/>
            <w:tcBorders>
              <w:top w:val="single" w:sz="4" w:space="0" w:color="auto"/>
              <w:left w:val="single" w:sz="4" w:space="0" w:color="auto"/>
              <w:bottom w:val="nil"/>
              <w:right w:val="single" w:sz="4" w:space="0" w:color="auto"/>
            </w:tcBorders>
            <w:vAlign w:val="center"/>
            <w:hideMark/>
          </w:tcPr>
          <w:p w14:paraId="0FEDDEC1" w14:textId="77777777" w:rsidR="00891B26" w:rsidRDefault="00891B26">
            <w:pPr>
              <w:rPr>
                <w:sz w:val="20"/>
                <w:szCs w:val="20"/>
              </w:rPr>
            </w:pPr>
            <w:r>
              <w:rPr>
                <w:sz w:val="20"/>
                <w:szCs w:val="20"/>
              </w:rPr>
              <w:t>Санузел, туалет</w:t>
            </w:r>
          </w:p>
        </w:tc>
        <w:tc>
          <w:tcPr>
            <w:tcW w:w="2846" w:type="pct"/>
            <w:tcBorders>
              <w:top w:val="single" w:sz="4" w:space="0" w:color="auto"/>
              <w:left w:val="single" w:sz="4" w:space="0" w:color="auto"/>
              <w:bottom w:val="nil"/>
              <w:right w:val="single" w:sz="4" w:space="0" w:color="auto"/>
            </w:tcBorders>
            <w:vAlign w:val="center"/>
            <w:hideMark/>
          </w:tcPr>
          <w:p w14:paraId="33875374" w14:textId="77777777" w:rsidR="00891B26" w:rsidRDefault="00891B26">
            <w:pPr>
              <w:rPr>
                <w:sz w:val="20"/>
                <w:szCs w:val="20"/>
              </w:rPr>
            </w:pPr>
            <w:r>
              <w:rPr>
                <w:sz w:val="20"/>
                <w:szCs w:val="20"/>
              </w:rPr>
              <w:t>- штукатурка цементно-песчаным раствором</w:t>
            </w:r>
          </w:p>
        </w:tc>
      </w:tr>
      <w:tr w:rsidR="00891B26" w14:paraId="5E3A9F7D" w14:textId="77777777" w:rsidTr="00891B26">
        <w:trPr>
          <w:trHeight w:val="623"/>
        </w:trPr>
        <w:tc>
          <w:tcPr>
            <w:tcW w:w="1306" w:type="pct"/>
            <w:vMerge w:val="restart"/>
            <w:tcBorders>
              <w:top w:val="single" w:sz="4" w:space="0" w:color="auto"/>
              <w:left w:val="single" w:sz="4" w:space="0" w:color="auto"/>
              <w:bottom w:val="nil"/>
              <w:right w:val="single" w:sz="4" w:space="0" w:color="auto"/>
            </w:tcBorders>
            <w:vAlign w:val="center"/>
            <w:hideMark/>
          </w:tcPr>
          <w:p w14:paraId="38F63135" w14:textId="77777777" w:rsidR="00891B26" w:rsidRDefault="00891B26">
            <w:pPr>
              <w:rPr>
                <w:sz w:val="20"/>
                <w:szCs w:val="20"/>
              </w:rPr>
            </w:pPr>
            <w:r>
              <w:rPr>
                <w:sz w:val="20"/>
                <w:szCs w:val="20"/>
              </w:rPr>
              <w:t>Потолки</w:t>
            </w:r>
          </w:p>
        </w:tc>
        <w:tc>
          <w:tcPr>
            <w:tcW w:w="848" w:type="pct"/>
            <w:tcBorders>
              <w:top w:val="single" w:sz="4" w:space="0" w:color="auto"/>
              <w:left w:val="single" w:sz="4" w:space="0" w:color="auto"/>
              <w:bottom w:val="single" w:sz="4" w:space="0" w:color="auto"/>
              <w:right w:val="single" w:sz="4" w:space="0" w:color="auto"/>
            </w:tcBorders>
            <w:vAlign w:val="center"/>
            <w:hideMark/>
          </w:tcPr>
          <w:p w14:paraId="57CA850F" w14:textId="77777777" w:rsidR="00891B26" w:rsidRDefault="00891B26">
            <w:pPr>
              <w:rPr>
                <w:sz w:val="20"/>
                <w:szCs w:val="20"/>
              </w:rPr>
            </w:pPr>
            <w:r>
              <w:rPr>
                <w:sz w:val="20"/>
                <w:szCs w:val="20"/>
              </w:rPr>
              <w:t>Коридор, кухня, жилые комнаты</w:t>
            </w:r>
          </w:p>
        </w:tc>
        <w:tc>
          <w:tcPr>
            <w:tcW w:w="2846" w:type="pct"/>
            <w:tcBorders>
              <w:top w:val="single" w:sz="4" w:space="0" w:color="auto"/>
              <w:left w:val="single" w:sz="4" w:space="0" w:color="auto"/>
              <w:bottom w:val="single" w:sz="4" w:space="0" w:color="auto"/>
              <w:right w:val="single" w:sz="4" w:space="0" w:color="auto"/>
            </w:tcBorders>
            <w:vAlign w:val="center"/>
            <w:hideMark/>
          </w:tcPr>
          <w:p w14:paraId="0F5F833E" w14:textId="77777777" w:rsidR="00891B26" w:rsidRDefault="00891B26">
            <w:pPr>
              <w:rPr>
                <w:sz w:val="20"/>
                <w:szCs w:val="20"/>
              </w:rPr>
            </w:pPr>
            <w:r>
              <w:rPr>
                <w:sz w:val="20"/>
                <w:szCs w:val="20"/>
              </w:rPr>
              <w:t>Сплошное выравнивание с затиркой швов</w:t>
            </w:r>
          </w:p>
        </w:tc>
      </w:tr>
      <w:tr w:rsidR="00891B26" w14:paraId="6010BB5B" w14:textId="77777777" w:rsidTr="00891B26">
        <w:trPr>
          <w:trHeight w:val="409"/>
        </w:trPr>
        <w:tc>
          <w:tcPr>
            <w:tcW w:w="0" w:type="auto"/>
            <w:vMerge/>
            <w:tcBorders>
              <w:top w:val="single" w:sz="4" w:space="0" w:color="auto"/>
              <w:left w:val="single" w:sz="4" w:space="0" w:color="auto"/>
              <w:bottom w:val="nil"/>
              <w:right w:val="single" w:sz="4" w:space="0" w:color="auto"/>
            </w:tcBorders>
            <w:vAlign w:val="center"/>
            <w:hideMark/>
          </w:tcPr>
          <w:p w14:paraId="0A056092" w14:textId="77777777" w:rsidR="00891B26" w:rsidRDefault="00891B26">
            <w:pPr>
              <w:rPr>
                <w:sz w:val="20"/>
                <w:szCs w:val="20"/>
              </w:rPr>
            </w:pPr>
          </w:p>
        </w:tc>
        <w:tc>
          <w:tcPr>
            <w:tcW w:w="848" w:type="pct"/>
            <w:tcBorders>
              <w:top w:val="single" w:sz="4" w:space="0" w:color="auto"/>
              <w:left w:val="single" w:sz="4" w:space="0" w:color="auto"/>
              <w:bottom w:val="nil"/>
              <w:right w:val="single" w:sz="4" w:space="0" w:color="auto"/>
            </w:tcBorders>
            <w:vAlign w:val="center"/>
            <w:hideMark/>
          </w:tcPr>
          <w:p w14:paraId="0B567292" w14:textId="77777777" w:rsidR="00891B26" w:rsidRDefault="00891B26">
            <w:pPr>
              <w:rPr>
                <w:sz w:val="20"/>
                <w:szCs w:val="20"/>
              </w:rPr>
            </w:pPr>
            <w:r>
              <w:rPr>
                <w:sz w:val="20"/>
                <w:szCs w:val="20"/>
              </w:rPr>
              <w:t>Санузел, туалет</w:t>
            </w:r>
          </w:p>
        </w:tc>
        <w:tc>
          <w:tcPr>
            <w:tcW w:w="2846" w:type="pct"/>
            <w:tcBorders>
              <w:top w:val="single" w:sz="4" w:space="0" w:color="auto"/>
              <w:left w:val="single" w:sz="4" w:space="0" w:color="auto"/>
              <w:bottom w:val="nil"/>
              <w:right w:val="single" w:sz="4" w:space="0" w:color="auto"/>
            </w:tcBorders>
            <w:vAlign w:val="center"/>
            <w:hideMark/>
          </w:tcPr>
          <w:p w14:paraId="0E7600FE" w14:textId="77777777" w:rsidR="00891B26" w:rsidRDefault="00891B26">
            <w:pPr>
              <w:rPr>
                <w:sz w:val="20"/>
                <w:szCs w:val="20"/>
              </w:rPr>
            </w:pPr>
            <w:r>
              <w:rPr>
                <w:sz w:val="20"/>
                <w:szCs w:val="20"/>
              </w:rPr>
              <w:t>Сплошное выравнивание с затиркой швов</w:t>
            </w:r>
          </w:p>
        </w:tc>
      </w:tr>
      <w:tr w:rsidR="00891B26" w14:paraId="377DAC23" w14:textId="77777777" w:rsidTr="00891B26">
        <w:trPr>
          <w:trHeight w:val="207"/>
        </w:trPr>
        <w:tc>
          <w:tcPr>
            <w:tcW w:w="1306" w:type="pct"/>
            <w:tcBorders>
              <w:top w:val="single" w:sz="4" w:space="0" w:color="auto"/>
              <w:left w:val="single" w:sz="4" w:space="0" w:color="auto"/>
              <w:bottom w:val="single" w:sz="4" w:space="0" w:color="auto"/>
              <w:right w:val="single" w:sz="4" w:space="0" w:color="auto"/>
            </w:tcBorders>
            <w:vAlign w:val="center"/>
            <w:hideMark/>
          </w:tcPr>
          <w:p w14:paraId="7CF07CE7" w14:textId="77777777" w:rsidR="00891B26" w:rsidRDefault="00891B26">
            <w:pPr>
              <w:rPr>
                <w:sz w:val="20"/>
                <w:szCs w:val="20"/>
              </w:rPr>
            </w:pPr>
            <w:r>
              <w:rPr>
                <w:sz w:val="20"/>
                <w:szCs w:val="20"/>
              </w:rPr>
              <w:t>Оборудование</w:t>
            </w:r>
          </w:p>
        </w:tc>
        <w:tc>
          <w:tcPr>
            <w:tcW w:w="848" w:type="pct"/>
            <w:tcBorders>
              <w:top w:val="single" w:sz="4" w:space="0" w:color="auto"/>
              <w:left w:val="single" w:sz="4" w:space="0" w:color="auto"/>
              <w:bottom w:val="single" w:sz="4" w:space="0" w:color="auto"/>
              <w:right w:val="single" w:sz="4" w:space="0" w:color="auto"/>
            </w:tcBorders>
            <w:vAlign w:val="center"/>
            <w:hideMark/>
          </w:tcPr>
          <w:p w14:paraId="30F4AADF" w14:textId="77777777" w:rsidR="00891B26" w:rsidRDefault="00891B26">
            <w:pPr>
              <w:rPr>
                <w:sz w:val="20"/>
                <w:szCs w:val="20"/>
              </w:rPr>
            </w:pPr>
            <w:r>
              <w:rPr>
                <w:sz w:val="20"/>
                <w:szCs w:val="20"/>
              </w:rPr>
              <w:t>Санузел, туалет</w:t>
            </w:r>
          </w:p>
        </w:tc>
        <w:tc>
          <w:tcPr>
            <w:tcW w:w="2846" w:type="pct"/>
            <w:tcBorders>
              <w:top w:val="single" w:sz="4" w:space="0" w:color="auto"/>
              <w:left w:val="single" w:sz="4" w:space="0" w:color="auto"/>
              <w:bottom w:val="single" w:sz="4" w:space="0" w:color="auto"/>
              <w:right w:val="single" w:sz="4" w:space="0" w:color="auto"/>
            </w:tcBorders>
            <w:vAlign w:val="center"/>
            <w:hideMark/>
          </w:tcPr>
          <w:p w14:paraId="354BF7B7" w14:textId="77777777" w:rsidR="00891B26" w:rsidRDefault="00891B26">
            <w:pPr>
              <w:rPr>
                <w:i/>
                <w:iCs/>
                <w:sz w:val="20"/>
                <w:szCs w:val="20"/>
              </w:rPr>
            </w:pPr>
            <w:r>
              <w:rPr>
                <w:i/>
                <w:iCs/>
                <w:sz w:val="20"/>
                <w:szCs w:val="20"/>
              </w:rPr>
              <w:t>Для производства ремонтных работ:</w:t>
            </w:r>
          </w:p>
          <w:p w14:paraId="3E6B04FE" w14:textId="77777777" w:rsidR="00891B26" w:rsidRDefault="00891B26">
            <w:pPr>
              <w:rPr>
                <w:i/>
                <w:iCs/>
                <w:sz w:val="20"/>
                <w:szCs w:val="20"/>
              </w:rPr>
            </w:pPr>
            <w:r>
              <w:rPr>
                <w:i/>
                <w:iCs/>
                <w:sz w:val="20"/>
                <w:szCs w:val="20"/>
              </w:rPr>
              <w:t>- в санузле мойка стальная эмалированная по ГОСТ 23695-2016 (или аналог) – 1 шт.;</w:t>
            </w:r>
          </w:p>
          <w:p w14:paraId="2AAB5220" w14:textId="77777777" w:rsidR="00891B26" w:rsidRDefault="00891B26">
            <w:pPr>
              <w:rPr>
                <w:i/>
                <w:iCs/>
                <w:sz w:val="20"/>
                <w:szCs w:val="20"/>
              </w:rPr>
            </w:pPr>
            <w:r>
              <w:rPr>
                <w:i/>
                <w:iCs/>
                <w:sz w:val="20"/>
                <w:szCs w:val="20"/>
              </w:rPr>
              <w:t>- смеситель (для мойки) по ГОСТ 25809-2019 (или аналог) – 1 шт.</w:t>
            </w:r>
          </w:p>
          <w:p w14:paraId="097A64E7" w14:textId="77777777" w:rsidR="00891B26" w:rsidRDefault="00891B26">
            <w:pPr>
              <w:rPr>
                <w:sz w:val="20"/>
                <w:szCs w:val="20"/>
              </w:rPr>
            </w:pPr>
            <w:r>
              <w:rPr>
                <w:i/>
                <w:iCs/>
                <w:sz w:val="20"/>
                <w:szCs w:val="20"/>
              </w:rPr>
              <w:t>- унитаз по ГОСТ 30493-2017 (или аналог) в комплекте с арматурой для подключения – 1 шт.</w:t>
            </w:r>
            <w:r>
              <w:rPr>
                <w:sz w:val="20"/>
                <w:szCs w:val="20"/>
              </w:rPr>
              <w:t xml:space="preserve"> </w:t>
            </w:r>
          </w:p>
        </w:tc>
      </w:tr>
      <w:tr w:rsidR="00891B26" w14:paraId="6BC90DA7" w14:textId="77777777" w:rsidTr="00891B26">
        <w:trPr>
          <w:trHeight w:val="207"/>
        </w:trPr>
        <w:tc>
          <w:tcPr>
            <w:tcW w:w="1306" w:type="pct"/>
            <w:tcBorders>
              <w:top w:val="single" w:sz="4" w:space="0" w:color="auto"/>
              <w:left w:val="single" w:sz="4" w:space="0" w:color="auto"/>
              <w:bottom w:val="single" w:sz="4" w:space="0" w:color="auto"/>
              <w:right w:val="single" w:sz="4" w:space="0" w:color="auto"/>
            </w:tcBorders>
            <w:vAlign w:val="center"/>
            <w:hideMark/>
          </w:tcPr>
          <w:p w14:paraId="6B4199B9" w14:textId="77777777" w:rsidR="00891B26" w:rsidRDefault="00891B26">
            <w:pPr>
              <w:rPr>
                <w:sz w:val="20"/>
                <w:szCs w:val="20"/>
              </w:rPr>
            </w:pPr>
            <w:r>
              <w:rPr>
                <w:sz w:val="20"/>
                <w:szCs w:val="20"/>
              </w:rPr>
              <w:t>Окна</w:t>
            </w:r>
          </w:p>
        </w:tc>
        <w:tc>
          <w:tcPr>
            <w:tcW w:w="848" w:type="pct"/>
            <w:tcBorders>
              <w:top w:val="single" w:sz="4" w:space="0" w:color="auto"/>
              <w:left w:val="single" w:sz="4" w:space="0" w:color="auto"/>
              <w:bottom w:val="single" w:sz="4" w:space="0" w:color="auto"/>
              <w:right w:val="single" w:sz="4" w:space="0" w:color="auto"/>
            </w:tcBorders>
            <w:vAlign w:val="center"/>
            <w:hideMark/>
          </w:tcPr>
          <w:p w14:paraId="4EB33455" w14:textId="77777777" w:rsidR="00891B26" w:rsidRDefault="00891B26">
            <w:pPr>
              <w:rPr>
                <w:sz w:val="20"/>
                <w:szCs w:val="20"/>
              </w:rPr>
            </w:pPr>
            <w:r>
              <w:rPr>
                <w:sz w:val="20"/>
                <w:szCs w:val="20"/>
              </w:rPr>
              <w:t>Кухня, жилые комнаты</w:t>
            </w:r>
          </w:p>
        </w:tc>
        <w:tc>
          <w:tcPr>
            <w:tcW w:w="2846" w:type="pct"/>
            <w:tcBorders>
              <w:top w:val="single" w:sz="4" w:space="0" w:color="auto"/>
              <w:left w:val="single" w:sz="4" w:space="0" w:color="auto"/>
              <w:bottom w:val="single" w:sz="4" w:space="0" w:color="auto"/>
              <w:right w:val="single" w:sz="4" w:space="0" w:color="auto"/>
            </w:tcBorders>
            <w:vAlign w:val="center"/>
            <w:hideMark/>
          </w:tcPr>
          <w:p w14:paraId="4BEB90E5" w14:textId="77777777" w:rsidR="00891B26" w:rsidRDefault="00891B26">
            <w:pPr>
              <w:rPr>
                <w:sz w:val="20"/>
                <w:szCs w:val="20"/>
              </w:rPr>
            </w:pPr>
            <w:r>
              <w:rPr>
                <w:sz w:val="20"/>
                <w:szCs w:val="20"/>
              </w:rPr>
              <w:t xml:space="preserve">Оконные блоки (наружные окна, балконные двери) - </w:t>
            </w:r>
            <w:proofErr w:type="spellStart"/>
            <w:r>
              <w:rPr>
                <w:sz w:val="20"/>
                <w:szCs w:val="20"/>
              </w:rPr>
              <w:t>пятикамерный</w:t>
            </w:r>
            <w:proofErr w:type="spellEnd"/>
            <w:r>
              <w:rPr>
                <w:sz w:val="20"/>
                <w:szCs w:val="20"/>
              </w:rPr>
              <w:t xml:space="preserve"> профиль ПВХ с двухкамерным стеклопакетом с теплоотражающим покрытием.</w:t>
            </w:r>
          </w:p>
          <w:p w14:paraId="2722903D" w14:textId="77777777" w:rsidR="00891B26" w:rsidRDefault="00891B26">
            <w:pPr>
              <w:rPr>
                <w:sz w:val="20"/>
                <w:szCs w:val="20"/>
              </w:rPr>
            </w:pPr>
            <w:r>
              <w:rPr>
                <w:sz w:val="20"/>
                <w:szCs w:val="20"/>
              </w:rPr>
              <w:t>Блокирующее устройство от самостоятельного открытия окна детьми.</w:t>
            </w:r>
          </w:p>
          <w:p w14:paraId="74042EFA" w14:textId="77777777" w:rsidR="00891B26" w:rsidRDefault="00891B26">
            <w:pPr>
              <w:rPr>
                <w:sz w:val="20"/>
                <w:szCs w:val="20"/>
              </w:rPr>
            </w:pPr>
            <w:r>
              <w:rPr>
                <w:sz w:val="20"/>
                <w:szCs w:val="20"/>
              </w:rPr>
              <w:t>Подоконные доски из искусственного гранита.</w:t>
            </w:r>
          </w:p>
          <w:p w14:paraId="5F8B1D36" w14:textId="77777777" w:rsidR="00891B26" w:rsidRDefault="00891B26">
            <w:pPr>
              <w:rPr>
                <w:sz w:val="20"/>
                <w:szCs w:val="20"/>
              </w:rPr>
            </w:pPr>
            <w:r>
              <w:rPr>
                <w:sz w:val="20"/>
                <w:szCs w:val="20"/>
              </w:rPr>
              <w:t>Откосы из сэндвич-панелей.</w:t>
            </w:r>
          </w:p>
          <w:p w14:paraId="76EC8C23" w14:textId="77777777" w:rsidR="00891B26" w:rsidRDefault="00891B26">
            <w:pPr>
              <w:rPr>
                <w:sz w:val="20"/>
                <w:szCs w:val="20"/>
              </w:rPr>
            </w:pPr>
            <w:r>
              <w:rPr>
                <w:sz w:val="20"/>
                <w:szCs w:val="20"/>
              </w:rPr>
              <w:t>Противомоскитные сетки.</w:t>
            </w:r>
          </w:p>
        </w:tc>
      </w:tr>
      <w:tr w:rsidR="00891B26" w14:paraId="43E1F78A" w14:textId="77777777" w:rsidTr="00891B26">
        <w:trPr>
          <w:trHeight w:val="445"/>
        </w:trPr>
        <w:tc>
          <w:tcPr>
            <w:tcW w:w="1306" w:type="pct"/>
            <w:tcBorders>
              <w:top w:val="single" w:sz="4" w:space="0" w:color="auto"/>
              <w:left w:val="single" w:sz="4" w:space="0" w:color="auto"/>
              <w:bottom w:val="single" w:sz="4" w:space="0" w:color="auto"/>
              <w:right w:val="single" w:sz="4" w:space="0" w:color="auto"/>
            </w:tcBorders>
            <w:vAlign w:val="center"/>
            <w:hideMark/>
          </w:tcPr>
          <w:p w14:paraId="1B1DB216" w14:textId="77777777" w:rsidR="00891B26" w:rsidRDefault="00891B26">
            <w:pPr>
              <w:rPr>
                <w:sz w:val="20"/>
                <w:szCs w:val="20"/>
              </w:rPr>
            </w:pPr>
            <w:r>
              <w:rPr>
                <w:sz w:val="20"/>
                <w:szCs w:val="20"/>
              </w:rPr>
              <w:t>Двери межкомнатные</w:t>
            </w:r>
          </w:p>
        </w:tc>
        <w:tc>
          <w:tcPr>
            <w:tcW w:w="848" w:type="pct"/>
            <w:tcBorders>
              <w:top w:val="single" w:sz="4" w:space="0" w:color="auto"/>
              <w:left w:val="single" w:sz="4" w:space="0" w:color="auto"/>
              <w:bottom w:val="single" w:sz="4" w:space="0" w:color="auto"/>
              <w:right w:val="single" w:sz="4" w:space="0" w:color="auto"/>
            </w:tcBorders>
            <w:vAlign w:val="center"/>
            <w:hideMark/>
          </w:tcPr>
          <w:p w14:paraId="5D45B78E" w14:textId="77777777" w:rsidR="00891B26" w:rsidRDefault="00891B26">
            <w:pPr>
              <w:rPr>
                <w:sz w:val="20"/>
                <w:szCs w:val="20"/>
              </w:rPr>
            </w:pPr>
            <w:r>
              <w:rPr>
                <w:sz w:val="20"/>
                <w:szCs w:val="20"/>
              </w:rPr>
              <w:t>Коридор, кухня, жилые комнаты, санузел</w:t>
            </w:r>
          </w:p>
        </w:tc>
        <w:tc>
          <w:tcPr>
            <w:tcW w:w="2846" w:type="pct"/>
            <w:tcBorders>
              <w:top w:val="single" w:sz="4" w:space="0" w:color="auto"/>
              <w:left w:val="single" w:sz="4" w:space="0" w:color="auto"/>
              <w:bottom w:val="single" w:sz="4" w:space="0" w:color="auto"/>
              <w:right w:val="single" w:sz="4" w:space="0" w:color="auto"/>
            </w:tcBorders>
            <w:vAlign w:val="center"/>
            <w:hideMark/>
          </w:tcPr>
          <w:p w14:paraId="569F99F4" w14:textId="77777777" w:rsidR="00891B26" w:rsidRDefault="00891B26">
            <w:pPr>
              <w:jc w:val="both"/>
              <w:rPr>
                <w:sz w:val="20"/>
                <w:szCs w:val="20"/>
              </w:rPr>
            </w:pPr>
            <w:r>
              <w:rPr>
                <w:sz w:val="20"/>
                <w:szCs w:val="20"/>
              </w:rPr>
              <w:t>Не предусмотрены</w:t>
            </w:r>
          </w:p>
        </w:tc>
      </w:tr>
      <w:tr w:rsidR="00891B26" w14:paraId="34C85AE3" w14:textId="77777777" w:rsidTr="00891B26">
        <w:trPr>
          <w:trHeight w:val="305"/>
        </w:trPr>
        <w:tc>
          <w:tcPr>
            <w:tcW w:w="1306" w:type="pct"/>
            <w:tcBorders>
              <w:top w:val="single" w:sz="4" w:space="0" w:color="auto"/>
              <w:left w:val="single" w:sz="4" w:space="0" w:color="auto"/>
              <w:bottom w:val="single" w:sz="4" w:space="0" w:color="auto"/>
              <w:right w:val="single" w:sz="4" w:space="0" w:color="auto"/>
            </w:tcBorders>
            <w:vAlign w:val="center"/>
            <w:hideMark/>
          </w:tcPr>
          <w:p w14:paraId="4EE23110" w14:textId="77777777" w:rsidR="00891B26" w:rsidRDefault="00891B26">
            <w:pPr>
              <w:rPr>
                <w:sz w:val="20"/>
                <w:szCs w:val="20"/>
              </w:rPr>
            </w:pPr>
            <w:r>
              <w:rPr>
                <w:sz w:val="20"/>
                <w:szCs w:val="20"/>
              </w:rPr>
              <w:t>Входная дверь</w:t>
            </w:r>
          </w:p>
        </w:tc>
        <w:tc>
          <w:tcPr>
            <w:tcW w:w="848" w:type="pct"/>
            <w:tcBorders>
              <w:top w:val="single" w:sz="4" w:space="0" w:color="auto"/>
              <w:left w:val="single" w:sz="4" w:space="0" w:color="auto"/>
              <w:bottom w:val="single" w:sz="4" w:space="0" w:color="auto"/>
              <w:right w:val="single" w:sz="4" w:space="0" w:color="auto"/>
            </w:tcBorders>
            <w:vAlign w:val="center"/>
          </w:tcPr>
          <w:p w14:paraId="56811B09" w14:textId="77777777" w:rsidR="00891B26" w:rsidRDefault="00891B26">
            <w:pPr>
              <w:rPr>
                <w:sz w:val="20"/>
                <w:szCs w:val="20"/>
              </w:rPr>
            </w:pPr>
          </w:p>
        </w:tc>
        <w:tc>
          <w:tcPr>
            <w:tcW w:w="2846" w:type="pct"/>
            <w:tcBorders>
              <w:top w:val="single" w:sz="4" w:space="0" w:color="auto"/>
              <w:left w:val="single" w:sz="4" w:space="0" w:color="auto"/>
              <w:bottom w:val="single" w:sz="4" w:space="0" w:color="auto"/>
              <w:right w:val="single" w:sz="4" w:space="0" w:color="auto"/>
            </w:tcBorders>
            <w:vAlign w:val="center"/>
            <w:hideMark/>
          </w:tcPr>
          <w:p w14:paraId="31F71B83" w14:textId="77777777" w:rsidR="00891B26" w:rsidRDefault="00891B26">
            <w:pPr>
              <w:jc w:val="both"/>
              <w:rPr>
                <w:sz w:val="20"/>
                <w:szCs w:val="20"/>
              </w:rPr>
            </w:pPr>
            <w:r>
              <w:rPr>
                <w:sz w:val="20"/>
                <w:szCs w:val="20"/>
              </w:rPr>
              <w:t xml:space="preserve">Металлические с толщиной облицовки из стали не менее 1,2 мм, с глазком и врезным замком. </w:t>
            </w:r>
          </w:p>
          <w:p w14:paraId="6FE73200" w14:textId="77777777" w:rsidR="00891B26" w:rsidRDefault="00891B26">
            <w:pPr>
              <w:jc w:val="both"/>
              <w:rPr>
                <w:sz w:val="20"/>
                <w:szCs w:val="20"/>
              </w:rPr>
            </w:pPr>
            <w:r>
              <w:rPr>
                <w:sz w:val="20"/>
                <w:szCs w:val="20"/>
              </w:rPr>
              <w:t>Открывание согласно дизайн проекта.</w:t>
            </w:r>
          </w:p>
          <w:p w14:paraId="137619CC" w14:textId="77777777" w:rsidR="00891B26" w:rsidRDefault="00891B26">
            <w:pPr>
              <w:jc w:val="both"/>
              <w:rPr>
                <w:sz w:val="20"/>
                <w:szCs w:val="20"/>
              </w:rPr>
            </w:pPr>
            <w:r>
              <w:rPr>
                <w:sz w:val="20"/>
                <w:szCs w:val="20"/>
              </w:rPr>
              <w:t>Откос выполнить в соответствии с отделкой коридора.</w:t>
            </w:r>
          </w:p>
        </w:tc>
      </w:tr>
      <w:tr w:rsidR="00891B26" w14:paraId="1C9BFAA3" w14:textId="77777777" w:rsidTr="00891B26">
        <w:trPr>
          <w:trHeight w:val="305"/>
        </w:trPr>
        <w:tc>
          <w:tcPr>
            <w:tcW w:w="1306" w:type="pct"/>
            <w:tcBorders>
              <w:top w:val="single" w:sz="4" w:space="0" w:color="auto"/>
              <w:left w:val="single" w:sz="4" w:space="0" w:color="auto"/>
              <w:bottom w:val="single" w:sz="4" w:space="0" w:color="auto"/>
              <w:right w:val="single" w:sz="4" w:space="0" w:color="auto"/>
            </w:tcBorders>
            <w:vAlign w:val="center"/>
            <w:hideMark/>
          </w:tcPr>
          <w:p w14:paraId="05537DA7" w14:textId="77777777" w:rsidR="00891B26" w:rsidRDefault="00891B26">
            <w:pPr>
              <w:rPr>
                <w:sz w:val="20"/>
                <w:szCs w:val="20"/>
              </w:rPr>
            </w:pPr>
            <w:r>
              <w:rPr>
                <w:sz w:val="20"/>
                <w:szCs w:val="20"/>
              </w:rPr>
              <w:t>Пустые проемы в ж/б панели</w:t>
            </w:r>
          </w:p>
        </w:tc>
        <w:tc>
          <w:tcPr>
            <w:tcW w:w="848" w:type="pct"/>
            <w:tcBorders>
              <w:top w:val="single" w:sz="4" w:space="0" w:color="auto"/>
              <w:left w:val="single" w:sz="4" w:space="0" w:color="auto"/>
              <w:bottom w:val="single" w:sz="4" w:space="0" w:color="auto"/>
              <w:right w:val="single" w:sz="4" w:space="0" w:color="auto"/>
            </w:tcBorders>
            <w:vAlign w:val="center"/>
          </w:tcPr>
          <w:p w14:paraId="6F081235" w14:textId="77777777" w:rsidR="00891B26" w:rsidRDefault="00891B26">
            <w:pPr>
              <w:rPr>
                <w:sz w:val="20"/>
                <w:szCs w:val="20"/>
              </w:rPr>
            </w:pPr>
          </w:p>
        </w:tc>
        <w:tc>
          <w:tcPr>
            <w:tcW w:w="2846" w:type="pct"/>
            <w:tcBorders>
              <w:top w:val="single" w:sz="4" w:space="0" w:color="auto"/>
              <w:left w:val="single" w:sz="4" w:space="0" w:color="auto"/>
              <w:bottom w:val="single" w:sz="4" w:space="0" w:color="auto"/>
              <w:right w:val="single" w:sz="4" w:space="0" w:color="auto"/>
            </w:tcBorders>
            <w:vAlign w:val="center"/>
            <w:hideMark/>
          </w:tcPr>
          <w:p w14:paraId="23AF7158" w14:textId="77777777" w:rsidR="00891B26" w:rsidRDefault="00891B26">
            <w:pPr>
              <w:jc w:val="both"/>
              <w:rPr>
                <w:sz w:val="20"/>
                <w:szCs w:val="20"/>
              </w:rPr>
            </w:pPr>
            <w:r>
              <w:rPr>
                <w:sz w:val="20"/>
                <w:szCs w:val="20"/>
              </w:rPr>
              <w:t>Выравнивание откосов проема до 90⁰ штукатуркой, отделку откоса выполнить в соответствии с отделкой стен комнаты или коридора</w:t>
            </w:r>
          </w:p>
        </w:tc>
      </w:tr>
      <w:tr w:rsidR="00891B26" w14:paraId="3613E3F4" w14:textId="77777777" w:rsidTr="00891B26">
        <w:trPr>
          <w:trHeight w:val="222"/>
        </w:trPr>
        <w:tc>
          <w:tcPr>
            <w:tcW w:w="1306" w:type="pct"/>
            <w:tcBorders>
              <w:top w:val="single" w:sz="4" w:space="0" w:color="auto"/>
              <w:left w:val="single" w:sz="4" w:space="0" w:color="auto"/>
              <w:bottom w:val="single" w:sz="4" w:space="0" w:color="auto"/>
              <w:right w:val="single" w:sz="4" w:space="0" w:color="auto"/>
            </w:tcBorders>
            <w:vAlign w:val="center"/>
            <w:hideMark/>
          </w:tcPr>
          <w:p w14:paraId="26EB0580" w14:textId="77777777" w:rsidR="00891B26" w:rsidRDefault="00891B26">
            <w:pPr>
              <w:rPr>
                <w:sz w:val="20"/>
                <w:szCs w:val="20"/>
              </w:rPr>
            </w:pPr>
            <w:r>
              <w:rPr>
                <w:sz w:val="20"/>
                <w:szCs w:val="20"/>
              </w:rPr>
              <w:t>Отопление</w:t>
            </w:r>
          </w:p>
        </w:tc>
        <w:tc>
          <w:tcPr>
            <w:tcW w:w="848" w:type="pct"/>
            <w:tcBorders>
              <w:top w:val="single" w:sz="4" w:space="0" w:color="auto"/>
              <w:left w:val="single" w:sz="4" w:space="0" w:color="auto"/>
              <w:bottom w:val="single" w:sz="4" w:space="0" w:color="auto"/>
              <w:right w:val="single" w:sz="4" w:space="0" w:color="auto"/>
            </w:tcBorders>
            <w:vAlign w:val="center"/>
            <w:hideMark/>
          </w:tcPr>
          <w:p w14:paraId="213EC184" w14:textId="77777777" w:rsidR="00891B26" w:rsidRDefault="00891B26">
            <w:pPr>
              <w:rPr>
                <w:sz w:val="20"/>
                <w:szCs w:val="20"/>
              </w:rPr>
            </w:pPr>
            <w:r>
              <w:rPr>
                <w:sz w:val="20"/>
                <w:szCs w:val="20"/>
              </w:rPr>
              <w:t>Жилые комнаты, кухня</w:t>
            </w:r>
          </w:p>
        </w:tc>
        <w:tc>
          <w:tcPr>
            <w:tcW w:w="2846" w:type="pct"/>
            <w:tcBorders>
              <w:top w:val="single" w:sz="4" w:space="0" w:color="auto"/>
              <w:left w:val="single" w:sz="4" w:space="0" w:color="auto"/>
              <w:bottom w:val="single" w:sz="4" w:space="0" w:color="auto"/>
              <w:right w:val="single" w:sz="4" w:space="0" w:color="auto"/>
            </w:tcBorders>
            <w:vAlign w:val="center"/>
            <w:hideMark/>
          </w:tcPr>
          <w:p w14:paraId="7F929966" w14:textId="77777777" w:rsidR="00891B26" w:rsidRDefault="00891B26">
            <w:pPr>
              <w:rPr>
                <w:sz w:val="20"/>
                <w:szCs w:val="20"/>
              </w:rPr>
            </w:pPr>
            <w:r>
              <w:rPr>
                <w:iCs/>
                <w:sz w:val="20"/>
                <w:szCs w:val="20"/>
              </w:rPr>
              <w:t>Поквартирная разводка трубопроводов и установка отопительных приборов</w:t>
            </w:r>
          </w:p>
        </w:tc>
      </w:tr>
      <w:tr w:rsidR="00891B26" w14:paraId="594590D3" w14:textId="77777777" w:rsidTr="00891B26">
        <w:trPr>
          <w:trHeight w:val="222"/>
        </w:trPr>
        <w:tc>
          <w:tcPr>
            <w:tcW w:w="1306" w:type="pct"/>
            <w:tcBorders>
              <w:top w:val="single" w:sz="4" w:space="0" w:color="auto"/>
              <w:left w:val="single" w:sz="4" w:space="0" w:color="auto"/>
              <w:bottom w:val="single" w:sz="4" w:space="0" w:color="auto"/>
              <w:right w:val="single" w:sz="4" w:space="0" w:color="auto"/>
            </w:tcBorders>
            <w:vAlign w:val="center"/>
            <w:hideMark/>
          </w:tcPr>
          <w:p w14:paraId="341CD1E5" w14:textId="77777777" w:rsidR="00891B26" w:rsidRDefault="00891B26">
            <w:pPr>
              <w:rPr>
                <w:sz w:val="20"/>
                <w:szCs w:val="20"/>
              </w:rPr>
            </w:pPr>
            <w:r>
              <w:rPr>
                <w:sz w:val="20"/>
                <w:szCs w:val="20"/>
              </w:rPr>
              <w:t>Вентиляция</w:t>
            </w:r>
          </w:p>
        </w:tc>
        <w:tc>
          <w:tcPr>
            <w:tcW w:w="848" w:type="pct"/>
            <w:tcBorders>
              <w:top w:val="single" w:sz="4" w:space="0" w:color="auto"/>
              <w:left w:val="single" w:sz="4" w:space="0" w:color="auto"/>
              <w:bottom w:val="single" w:sz="4" w:space="0" w:color="auto"/>
              <w:right w:val="single" w:sz="4" w:space="0" w:color="auto"/>
            </w:tcBorders>
            <w:vAlign w:val="center"/>
            <w:hideMark/>
          </w:tcPr>
          <w:p w14:paraId="50AD1841" w14:textId="77777777" w:rsidR="00891B26" w:rsidRDefault="00891B26">
            <w:pPr>
              <w:rPr>
                <w:sz w:val="20"/>
                <w:szCs w:val="20"/>
              </w:rPr>
            </w:pPr>
            <w:r>
              <w:rPr>
                <w:sz w:val="20"/>
                <w:szCs w:val="20"/>
              </w:rPr>
              <w:t>Кухня, санузел, туалет</w:t>
            </w:r>
          </w:p>
        </w:tc>
        <w:tc>
          <w:tcPr>
            <w:tcW w:w="2846" w:type="pct"/>
            <w:tcBorders>
              <w:top w:val="single" w:sz="4" w:space="0" w:color="auto"/>
              <w:left w:val="single" w:sz="4" w:space="0" w:color="auto"/>
              <w:bottom w:val="single" w:sz="4" w:space="0" w:color="auto"/>
              <w:right w:val="single" w:sz="4" w:space="0" w:color="auto"/>
            </w:tcBorders>
            <w:vAlign w:val="center"/>
            <w:hideMark/>
          </w:tcPr>
          <w:p w14:paraId="1B885C31" w14:textId="77777777" w:rsidR="00891B26" w:rsidRDefault="00891B26">
            <w:pPr>
              <w:rPr>
                <w:i/>
                <w:sz w:val="20"/>
                <w:szCs w:val="20"/>
              </w:rPr>
            </w:pPr>
            <w:r>
              <w:rPr>
                <w:sz w:val="20"/>
                <w:szCs w:val="20"/>
              </w:rPr>
              <w:t>Вентиляционные каналы расположены в шахте. Воздухоприёмные устройства – нерегулируемые жалюзийные решетки</w:t>
            </w:r>
          </w:p>
        </w:tc>
      </w:tr>
      <w:tr w:rsidR="00891B26" w14:paraId="0FBF84B5" w14:textId="77777777" w:rsidTr="00891B26">
        <w:trPr>
          <w:trHeight w:val="222"/>
        </w:trPr>
        <w:tc>
          <w:tcPr>
            <w:tcW w:w="1306" w:type="pct"/>
            <w:tcBorders>
              <w:top w:val="single" w:sz="4" w:space="0" w:color="auto"/>
              <w:left w:val="single" w:sz="4" w:space="0" w:color="auto"/>
              <w:bottom w:val="single" w:sz="4" w:space="0" w:color="auto"/>
              <w:right w:val="single" w:sz="4" w:space="0" w:color="auto"/>
            </w:tcBorders>
            <w:vAlign w:val="center"/>
            <w:hideMark/>
          </w:tcPr>
          <w:p w14:paraId="5CD1E45D" w14:textId="77777777" w:rsidR="00891B26" w:rsidRDefault="00891B26">
            <w:pPr>
              <w:rPr>
                <w:sz w:val="20"/>
                <w:szCs w:val="20"/>
              </w:rPr>
            </w:pPr>
            <w:r>
              <w:rPr>
                <w:sz w:val="20"/>
                <w:szCs w:val="20"/>
              </w:rPr>
              <w:t>Водопровод</w:t>
            </w:r>
          </w:p>
        </w:tc>
        <w:tc>
          <w:tcPr>
            <w:tcW w:w="848" w:type="pct"/>
            <w:tcBorders>
              <w:top w:val="single" w:sz="4" w:space="0" w:color="auto"/>
              <w:left w:val="single" w:sz="4" w:space="0" w:color="auto"/>
              <w:bottom w:val="single" w:sz="4" w:space="0" w:color="auto"/>
              <w:right w:val="single" w:sz="4" w:space="0" w:color="auto"/>
            </w:tcBorders>
            <w:vAlign w:val="center"/>
            <w:hideMark/>
          </w:tcPr>
          <w:p w14:paraId="7B32AB55" w14:textId="77777777" w:rsidR="00891B26" w:rsidRDefault="00891B26">
            <w:pPr>
              <w:rPr>
                <w:sz w:val="20"/>
                <w:szCs w:val="20"/>
              </w:rPr>
            </w:pPr>
            <w:r>
              <w:rPr>
                <w:sz w:val="20"/>
                <w:szCs w:val="20"/>
              </w:rPr>
              <w:t>Кухня, санузел</w:t>
            </w:r>
          </w:p>
        </w:tc>
        <w:tc>
          <w:tcPr>
            <w:tcW w:w="2846" w:type="pct"/>
            <w:tcBorders>
              <w:top w:val="single" w:sz="4" w:space="0" w:color="auto"/>
              <w:left w:val="single" w:sz="4" w:space="0" w:color="auto"/>
              <w:bottom w:val="single" w:sz="4" w:space="0" w:color="auto"/>
              <w:right w:val="single" w:sz="4" w:space="0" w:color="auto"/>
            </w:tcBorders>
            <w:vAlign w:val="center"/>
          </w:tcPr>
          <w:p w14:paraId="61E3DD21" w14:textId="77777777" w:rsidR="00891B26" w:rsidRDefault="00891B26">
            <w:pPr>
              <w:rPr>
                <w:sz w:val="20"/>
                <w:szCs w:val="20"/>
              </w:rPr>
            </w:pPr>
            <w:r>
              <w:rPr>
                <w:sz w:val="20"/>
                <w:szCs w:val="20"/>
              </w:rPr>
              <w:t xml:space="preserve">Точка врезки общедомового стояка, разводка трубопроводов ХВС, ГВС до помещения санузла с установкой отсечной </w:t>
            </w:r>
            <w:r>
              <w:rPr>
                <w:sz w:val="20"/>
                <w:szCs w:val="20"/>
              </w:rPr>
              <w:lastRenderedPageBreak/>
              <w:t>арматуры для подключения предусмотренной водоразборной арматуры.</w:t>
            </w:r>
          </w:p>
          <w:p w14:paraId="7DA72190" w14:textId="77777777" w:rsidR="00891B26" w:rsidRDefault="00891B26">
            <w:pPr>
              <w:rPr>
                <w:color w:val="FF0000"/>
                <w:sz w:val="20"/>
                <w:szCs w:val="20"/>
              </w:rPr>
            </w:pPr>
          </w:p>
        </w:tc>
      </w:tr>
      <w:tr w:rsidR="00891B26" w14:paraId="6E7B23CC" w14:textId="77777777" w:rsidTr="00891B26">
        <w:trPr>
          <w:trHeight w:val="175"/>
        </w:trPr>
        <w:tc>
          <w:tcPr>
            <w:tcW w:w="1306" w:type="pct"/>
            <w:tcBorders>
              <w:top w:val="single" w:sz="4" w:space="0" w:color="auto"/>
              <w:left w:val="single" w:sz="4" w:space="0" w:color="auto"/>
              <w:bottom w:val="single" w:sz="4" w:space="0" w:color="auto"/>
              <w:right w:val="single" w:sz="4" w:space="0" w:color="auto"/>
            </w:tcBorders>
            <w:vAlign w:val="center"/>
            <w:hideMark/>
          </w:tcPr>
          <w:p w14:paraId="4152BCBD" w14:textId="77777777" w:rsidR="00891B26" w:rsidRDefault="00891B26">
            <w:pPr>
              <w:rPr>
                <w:sz w:val="20"/>
                <w:szCs w:val="20"/>
              </w:rPr>
            </w:pPr>
            <w:r>
              <w:rPr>
                <w:sz w:val="20"/>
                <w:szCs w:val="20"/>
              </w:rPr>
              <w:lastRenderedPageBreak/>
              <w:t>Канализация</w:t>
            </w:r>
          </w:p>
        </w:tc>
        <w:tc>
          <w:tcPr>
            <w:tcW w:w="848" w:type="pct"/>
            <w:tcBorders>
              <w:top w:val="single" w:sz="4" w:space="0" w:color="auto"/>
              <w:left w:val="single" w:sz="4" w:space="0" w:color="auto"/>
              <w:bottom w:val="single" w:sz="4" w:space="0" w:color="auto"/>
              <w:right w:val="single" w:sz="4" w:space="0" w:color="auto"/>
            </w:tcBorders>
            <w:vAlign w:val="center"/>
          </w:tcPr>
          <w:p w14:paraId="1E1F8637" w14:textId="77777777" w:rsidR="00891B26" w:rsidRDefault="00891B26">
            <w:pPr>
              <w:rPr>
                <w:sz w:val="20"/>
                <w:szCs w:val="20"/>
              </w:rPr>
            </w:pPr>
          </w:p>
        </w:tc>
        <w:tc>
          <w:tcPr>
            <w:tcW w:w="2846" w:type="pct"/>
            <w:tcBorders>
              <w:top w:val="single" w:sz="4" w:space="0" w:color="auto"/>
              <w:left w:val="single" w:sz="4" w:space="0" w:color="auto"/>
              <w:bottom w:val="single" w:sz="4" w:space="0" w:color="auto"/>
              <w:right w:val="single" w:sz="4" w:space="0" w:color="auto"/>
            </w:tcBorders>
            <w:vAlign w:val="center"/>
            <w:hideMark/>
          </w:tcPr>
          <w:p w14:paraId="3A6CA082" w14:textId="77777777" w:rsidR="00891B26" w:rsidRDefault="00891B26">
            <w:pPr>
              <w:tabs>
                <w:tab w:val="left" w:pos="708"/>
                <w:tab w:val="center" w:pos="4677"/>
                <w:tab w:val="right" w:pos="9355"/>
              </w:tabs>
              <w:rPr>
                <w:sz w:val="20"/>
                <w:szCs w:val="20"/>
              </w:rPr>
            </w:pPr>
            <w:r>
              <w:rPr>
                <w:sz w:val="20"/>
                <w:szCs w:val="20"/>
              </w:rPr>
              <w:t>Точка врезки в общедомовой стояк.</w:t>
            </w:r>
          </w:p>
          <w:p w14:paraId="74565B5D" w14:textId="77777777" w:rsidR="00891B26" w:rsidRDefault="00891B26">
            <w:pPr>
              <w:tabs>
                <w:tab w:val="left" w:pos="708"/>
                <w:tab w:val="center" w:pos="4677"/>
                <w:tab w:val="right" w:pos="9355"/>
              </w:tabs>
              <w:rPr>
                <w:sz w:val="20"/>
                <w:szCs w:val="20"/>
              </w:rPr>
            </w:pPr>
            <w:r>
              <w:rPr>
                <w:sz w:val="20"/>
                <w:szCs w:val="20"/>
              </w:rPr>
              <w:t xml:space="preserve">Подключение предусмотренных сантехнических приборов. </w:t>
            </w:r>
          </w:p>
          <w:p w14:paraId="2FFBEB35" w14:textId="77777777" w:rsidR="00891B26" w:rsidRDefault="00891B26">
            <w:pPr>
              <w:tabs>
                <w:tab w:val="left" w:pos="708"/>
                <w:tab w:val="center" w:pos="4677"/>
                <w:tab w:val="right" w:pos="9355"/>
              </w:tabs>
              <w:rPr>
                <w:sz w:val="20"/>
                <w:szCs w:val="20"/>
              </w:rPr>
            </w:pPr>
            <w:r>
              <w:rPr>
                <w:sz w:val="20"/>
                <w:szCs w:val="20"/>
              </w:rPr>
              <w:t>Устройство стояка дренажа кондиционера.</w:t>
            </w:r>
          </w:p>
        </w:tc>
      </w:tr>
      <w:tr w:rsidR="00891B26" w14:paraId="1F977D14" w14:textId="77777777" w:rsidTr="00891B26">
        <w:trPr>
          <w:trHeight w:val="429"/>
        </w:trPr>
        <w:tc>
          <w:tcPr>
            <w:tcW w:w="1306" w:type="pct"/>
            <w:tcBorders>
              <w:top w:val="single" w:sz="4" w:space="0" w:color="auto"/>
              <w:left w:val="single" w:sz="4" w:space="0" w:color="auto"/>
              <w:bottom w:val="single" w:sz="4" w:space="0" w:color="auto"/>
              <w:right w:val="single" w:sz="4" w:space="0" w:color="auto"/>
            </w:tcBorders>
            <w:vAlign w:val="center"/>
            <w:hideMark/>
          </w:tcPr>
          <w:p w14:paraId="05193742" w14:textId="77777777" w:rsidR="00891B26" w:rsidRDefault="00891B26">
            <w:pPr>
              <w:rPr>
                <w:sz w:val="20"/>
                <w:szCs w:val="20"/>
              </w:rPr>
            </w:pPr>
            <w:r>
              <w:rPr>
                <w:sz w:val="20"/>
                <w:szCs w:val="20"/>
              </w:rPr>
              <w:t>Измерительные приборы</w:t>
            </w:r>
          </w:p>
        </w:tc>
        <w:tc>
          <w:tcPr>
            <w:tcW w:w="848" w:type="pct"/>
            <w:tcBorders>
              <w:top w:val="single" w:sz="4" w:space="0" w:color="auto"/>
              <w:left w:val="single" w:sz="4" w:space="0" w:color="auto"/>
              <w:bottom w:val="single" w:sz="4" w:space="0" w:color="auto"/>
              <w:right w:val="single" w:sz="4" w:space="0" w:color="auto"/>
            </w:tcBorders>
            <w:vAlign w:val="center"/>
          </w:tcPr>
          <w:p w14:paraId="3369930E" w14:textId="77777777" w:rsidR="00891B26" w:rsidRDefault="00891B26">
            <w:pPr>
              <w:rPr>
                <w:sz w:val="20"/>
                <w:szCs w:val="20"/>
              </w:rPr>
            </w:pPr>
          </w:p>
        </w:tc>
        <w:tc>
          <w:tcPr>
            <w:tcW w:w="2846" w:type="pct"/>
            <w:tcBorders>
              <w:top w:val="single" w:sz="4" w:space="0" w:color="auto"/>
              <w:left w:val="single" w:sz="4" w:space="0" w:color="auto"/>
              <w:bottom w:val="single" w:sz="4" w:space="0" w:color="auto"/>
              <w:right w:val="single" w:sz="4" w:space="0" w:color="auto"/>
            </w:tcBorders>
            <w:vAlign w:val="center"/>
            <w:hideMark/>
          </w:tcPr>
          <w:p w14:paraId="743B3CC6" w14:textId="77777777" w:rsidR="00891B26" w:rsidRDefault="00891B26">
            <w:pPr>
              <w:rPr>
                <w:sz w:val="20"/>
                <w:szCs w:val="20"/>
              </w:rPr>
            </w:pPr>
            <w:r>
              <w:rPr>
                <w:sz w:val="20"/>
                <w:szCs w:val="20"/>
              </w:rPr>
              <w:t>Приборы индивидуального учета тепла, воды в нише в межквартирном коридоре. Установленные счетчики с функцией передачи показаний</w:t>
            </w:r>
          </w:p>
        </w:tc>
      </w:tr>
      <w:tr w:rsidR="00891B26" w14:paraId="3665CA74" w14:textId="77777777" w:rsidTr="00891B26">
        <w:trPr>
          <w:trHeight w:val="207"/>
        </w:trPr>
        <w:tc>
          <w:tcPr>
            <w:tcW w:w="1306" w:type="pct"/>
            <w:tcBorders>
              <w:top w:val="single" w:sz="4" w:space="0" w:color="auto"/>
              <w:left w:val="single" w:sz="4" w:space="0" w:color="auto"/>
              <w:bottom w:val="single" w:sz="4" w:space="0" w:color="auto"/>
              <w:right w:val="single" w:sz="4" w:space="0" w:color="auto"/>
            </w:tcBorders>
            <w:vAlign w:val="center"/>
            <w:hideMark/>
          </w:tcPr>
          <w:p w14:paraId="11A63991" w14:textId="77777777" w:rsidR="00891B26" w:rsidRDefault="00891B26">
            <w:pPr>
              <w:rPr>
                <w:sz w:val="20"/>
                <w:szCs w:val="20"/>
              </w:rPr>
            </w:pPr>
            <w:r>
              <w:rPr>
                <w:sz w:val="20"/>
                <w:szCs w:val="20"/>
              </w:rPr>
              <w:t>Электрификация</w:t>
            </w:r>
          </w:p>
        </w:tc>
        <w:tc>
          <w:tcPr>
            <w:tcW w:w="848" w:type="pct"/>
            <w:tcBorders>
              <w:top w:val="single" w:sz="4" w:space="0" w:color="auto"/>
              <w:left w:val="single" w:sz="4" w:space="0" w:color="auto"/>
              <w:bottom w:val="single" w:sz="4" w:space="0" w:color="auto"/>
              <w:right w:val="single" w:sz="4" w:space="0" w:color="auto"/>
            </w:tcBorders>
            <w:vAlign w:val="center"/>
          </w:tcPr>
          <w:p w14:paraId="30FB263A" w14:textId="77777777" w:rsidR="00891B26" w:rsidRDefault="00891B26">
            <w:pPr>
              <w:rPr>
                <w:sz w:val="20"/>
                <w:szCs w:val="20"/>
              </w:rPr>
            </w:pPr>
          </w:p>
        </w:tc>
        <w:tc>
          <w:tcPr>
            <w:tcW w:w="2846" w:type="pct"/>
            <w:tcBorders>
              <w:top w:val="single" w:sz="4" w:space="0" w:color="auto"/>
              <w:left w:val="single" w:sz="4" w:space="0" w:color="auto"/>
              <w:bottom w:val="single" w:sz="4" w:space="0" w:color="auto"/>
              <w:right w:val="single" w:sz="4" w:space="0" w:color="auto"/>
            </w:tcBorders>
            <w:vAlign w:val="center"/>
            <w:hideMark/>
          </w:tcPr>
          <w:p w14:paraId="2DF63B8A" w14:textId="77777777" w:rsidR="00891B26" w:rsidRDefault="00891B26">
            <w:pPr>
              <w:rPr>
                <w:sz w:val="20"/>
                <w:szCs w:val="20"/>
              </w:rPr>
            </w:pPr>
            <w:r>
              <w:rPr>
                <w:sz w:val="20"/>
                <w:szCs w:val="20"/>
              </w:rPr>
              <w:t xml:space="preserve">Разводка электропроводки по квартире, с установкой </w:t>
            </w:r>
            <w:proofErr w:type="spellStart"/>
            <w:r>
              <w:rPr>
                <w:sz w:val="20"/>
                <w:szCs w:val="20"/>
              </w:rPr>
              <w:t>подрозетников</w:t>
            </w:r>
            <w:proofErr w:type="spellEnd"/>
            <w:r>
              <w:rPr>
                <w:sz w:val="20"/>
                <w:szCs w:val="20"/>
              </w:rPr>
              <w:t xml:space="preserve"> для выключателей, розеток.</w:t>
            </w:r>
          </w:p>
          <w:p w14:paraId="5A56E703" w14:textId="77777777" w:rsidR="00891B26" w:rsidRDefault="00891B26">
            <w:pPr>
              <w:rPr>
                <w:sz w:val="20"/>
                <w:szCs w:val="20"/>
              </w:rPr>
            </w:pPr>
            <w:r>
              <w:rPr>
                <w:sz w:val="20"/>
                <w:szCs w:val="20"/>
              </w:rPr>
              <w:t>Счетчик электроэнергии в щитке этажном. Квартирный щит оснащен автоматическими выключателями.</w:t>
            </w:r>
          </w:p>
          <w:p w14:paraId="52E93BAD" w14:textId="77777777" w:rsidR="00891B26" w:rsidRDefault="00891B26">
            <w:pPr>
              <w:rPr>
                <w:i/>
                <w:iCs/>
                <w:sz w:val="20"/>
                <w:szCs w:val="20"/>
              </w:rPr>
            </w:pPr>
            <w:r>
              <w:rPr>
                <w:i/>
                <w:iCs/>
                <w:sz w:val="20"/>
                <w:szCs w:val="20"/>
              </w:rPr>
              <w:t>Для производства ремонтных работ:</w:t>
            </w:r>
          </w:p>
          <w:p w14:paraId="58A330AA" w14:textId="77777777" w:rsidR="00891B26" w:rsidRDefault="00891B26">
            <w:pPr>
              <w:rPr>
                <w:i/>
                <w:iCs/>
                <w:sz w:val="20"/>
                <w:szCs w:val="20"/>
              </w:rPr>
            </w:pPr>
            <w:r>
              <w:rPr>
                <w:i/>
                <w:iCs/>
                <w:sz w:val="20"/>
                <w:szCs w:val="20"/>
              </w:rPr>
              <w:t>- установка 1 розетки на квартиру;</w:t>
            </w:r>
          </w:p>
          <w:p w14:paraId="078EDB47" w14:textId="77777777" w:rsidR="00891B26" w:rsidRDefault="00891B26">
            <w:pPr>
              <w:rPr>
                <w:i/>
                <w:iCs/>
                <w:sz w:val="20"/>
                <w:szCs w:val="20"/>
              </w:rPr>
            </w:pPr>
            <w:r>
              <w:rPr>
                <w:i/>
                <w:iCs/>
                <w:sz w:val="20"/>
                <w:szCs w:val="20"/>
              </w:rPr>
              <w:t>- установка выключателей в каждом помещении;</w:t>
            </w:r>
          </w:p>
          <w:p w14:paraId="0E7EED64" w14:textId="77777777" w:rsidR="00891B26" w:rsidRDefault="00891B26">
            <w:pPr>
              <w:rPr>
                <w:sz w:val="20"/>
                <w:szCs w:val="20"/>
              </w:rPr>
            </w:pPr>
            <w:r>
              <w:rPr>
                <w:i/>
                <w:iCs/>
                <w:sz w:val="20"/>
                <w:szCs w:val="20"/>
              </w:rPr>
              <w:t>- установка электрических патронов с лампой накаливания мощностью не более 100 Вт в каждом помещении.</w:t>
            </w:r>
          </w:p>
        </w:tc>
      </w:tr>
      <w:tr w:rsidR="00891B26" w14:paraId="5FCD82DE" w14:textId="77777777" w:rsidTr="00891B26">
        <w:trPr>
          <w:trHeight w:val="222"/>
        </w:trPr>
        <w:tc>
          <w:tcPr>
            <w:tcW w:w="1306" w:type="pct"/>
            <w:tcBorders>
              <w:top w:val="single" w:sz="4" w:space="0" w:color="auto"/>
              <w:left w:val="single" w:sz="4" w:space="0" w:color="auto"/>
              <w:bottom w:val="single" w:sz="4" w:space="0" w:color="auto"/>
              <w:right w:val="single" w:sz="4" w:space="0" w:color="auto"/>
            </w:tcBorders>
            <w:vAlign w:val="center"/>
            <w:hideMark/>
          </w:tcPr>
          <w:p w14:paraId="7A1495A9" w14:textId="77777777" w:rsidR="00891B26" w:rsidRDefault="00891B26">
            <w:pPr>
              <w:rPr>
                <w:sz w:val="20"/>
                <w:szCs w:val="20"/>
              </w:rPr>
            </w:pPr>
            <w:r>
              <w:rPr>
                <w:sz w:val="20"/>
                <w:szCs w:val="20"/>
              </w:rPr>
              <w:t>Пожаротушение</w:t>
            </w:r>
          </w:p>
        </w:tc>
        <w:tc>
          <w:tcPr>
            <w:tcW w:w="848" w:type="pct"/>
            <w:tcBorders>
              <w:top w:val="single" w:sz="4" w:space="0" w:color="auto"/>
              <w:left w:val="single" w:sz="4" w:space="0" w:color="auto"/>
              <w:bottom w:val="single" w:sz="4" w:space="0" w:color="auto"/>
              <w:right w:val="single" w:sz="4" w:space="0" w:color="auto"/>
            </w:tcBorders>
            <w:vAlign w:val="center"/>
          </w:tcPr>
          <w:p w14:paraId="02BE6637" w14:textId="77777777" w:rsidR="00891B26" w:rsidRDefault="00891B26">
            <w:pPr>
              <w:rPr>
                <w:sz w:val="20"/>
                <w:szCs w:val="20"/>
              </w:rPr>
            </w:pPr>
          </w:p>
        </w:tc>
        <w:tc>
          <w:tcPr>
            <w:tcW w:w="2846" w:type="pct"/>
            <w:tcBorders>
              <w:top w:val="single" w:sz="4" w:space="0" w:color="auto"/>
              <w:left w:val="single" w:sz="4" w:space="0" w:color="auto"/>
              <w:bottom w:val="single" w:sz="4" w:space="0" w:color="auto"/>
              <w:right w:val="single" w:sz="4" w:space="0" w:color="auto"/>
            </w:tcBorders>
            <w:vAlign w:val="center"/>
            <w:hideMark/>
          </w:tcPr>
          <w:p w14:paraId="5D63FC28" w14:textId="77777777" w:rsidR="00891B26" w:rsidRDefault="00891B26">
            <w:pPr>
              <w:rPr>
                <w:sz w:val="20"/>
                <w:szCs w:val="20"/>
              </w:rPr>
            </w:pPr>
            <w:r>
              <w:rPr>
                <w:sz w:val="20"/>
                <w:szCs w:val="20"/>
              </w:rPr>
              <w:t>Устройство первичных средств пожаротушения</w:t>
            </w:r>
          </w:p>
        </w:tc>
      </w:tr>
      <w:tr w:rsidR="00891B26" w14:paraId="49404A28" w14:textId="77777777" w:rsidTr="00891B26">
        <w:trPr>
          <w:trHeight w:val="224"/>
        </w:trPr>
        <w:tc>
          <w:tcPr>
            <w:tcW w:w="1306" w:type="pct"/>
            <w:tcBorders>
              <w:top w:val="single" w:sz="4" w:space="0" w:color="auto"/>
              <w:left w:val="single" w:sz="4" w:space="0" w:color="auto"/>
              <w:bottom w:val="single" w:sz="4" w:space="0" w:color="auto"/>
              <w:right w:val="single" w:sz="4" w:space="0" w:color="auto"/>
            </w:tcBorders>
            <w:vAlign w:val="center"/>
            <w:hideMark/>
          </w:tcPr>
          <w:p w14:paraId="6A22648C" w14:textId="77777777" w:rsidR="00891B26" w:rsidRDefault="00891B26">
            <w:pPr>
              <w:rPr>
                <w:sz w:val="20"/>
                <w:szCs w:val="20"/>
              </w:rPr>
            </w:pPr>
            <w:r>
              <w:rPr>
                <w:sz w:val="20"/>
                <w:szCs w:val="20"/>
              </w:rPr>
              <w:t>Интернет, ТВ, телефония</w:t>
            </w:r>
          </w:p>
        </w:tc>
        <w:tc>
          <w:tcPr>
            <w:tcW w:w="848" w:type="pct"/>
            <w:tcBorders>
              <w:top w:val="single" w:sz="4" w:space="0" w:color="auto"/>
              <w:left w:val="single" w:sz="4" w:space="0" w:color="auto"/>
              <w:bottom w:val="single" w:sz="4" w:space="0" w:color="auto"/>
              <w:right w:val="single" w:sz="4" w:space="0" w:color="auto"/>
            </w:tcBorders>
            <w:vAlign w:val="center"/>
          </w:tcPr>
          <w:p w14:paraId="44785043" w14:textId="77777777" w:rsidR="00891B26" w:rsidRDefault="00891B26">
            <w:pPr>
              <w:rPr>
                <w:sz w:val="20"/>
                <w:szCs w:val="20"/>
              </w:rPr>
            </w:pPr>
          </w:p>
        </w:tc>
        <w:tc>
          <w:tcPr>
            <w:tcW w:w="2846" w:type="pct"/>
            <w:tcBorders>
              <w:top w:val="single" w:sz="4" w:space="0" w:color="auto"/>
              <w:left w:val="single" w:sz="4" w:space="0" w:color="auto"/>
              <w:bottom w:val="single" w:sz="4" w:space="0" w:color="auto"/>
              <w:right w:val="single" w:sz="4" w:space="0" w:color="auto"/>
            </w:tcBorders>
            <w:vAlign w:val="center"/>
            <w:hideMark/>
          </w:tcPr>
          <w:p w14:paraId="56ABE86A" w14:textId="77777777" w:rsidR="00891B26" w:rsidRDefault="00891B26">
            <w:pPr>
              <w:rPr>
                <w:sz w:val="20"/>
                <w:szCs w:val="20"/>
              </w:rPr>
            </w:pPr>
            <w:bookmarkStart w:id="25" w:name="OLE_LINK6"/>
            <w:bookmarkStart w:id="26" w:name="OLE_LINK5"/>
            <w:bookmarkStart w:id="27" w:name="OLE_LINK4"/>
            <w:r>
              <w:rPr>
                <w:sz w:val="20"/>
                <w:szCs w:val="20"/>
              </w:rPr>
              <w:t>Доступ к услуге при заключении договора с оператором связи</w:t>
            </w:r>
            <w:bookmarkEnd w:id="25"/>
            <w:bookmarkEnd w:id="26"/>
            <w:bookmarkEnd w:id="27"/>
            <w:r>
              <w:rPr>
                <w:sz w:val="20"/>
                <w:szCs w:val="20"/>
              </w:rPr>
              <w:t xml:space="preserve">. </w:t>
            </w:r>
          </w:p>
          <w:p w14:paraId="1C000EB1" w14:textId="77777777" w:rsidR="00891B26" w:rsidRDefault="00891B26">
            <w:pPr>
              <w:rPr>
                <w:b/>
                <w:sz w:val="20"/>
                <w:szCs w:val="20"/>
              </w:rPr>
            </w:pPr>
            <w:r>
              <w:rPr>
                <w:sz w:val="20"/>
                <w:szCs w:val="20"/>
              </w:rPr>
              <w:t>Предусмотрено место размещения оконечного оптического кабеля (</w:t>
            </w:r>
            <w:r>
              <w:rPr>
                <w:sz w:val="20"/>
                <w:szCs w:val="20"/>
                <w:lang w:val="en-US"/>
              </w:rPr>
              <w:t>ONT</w:t>
            </w:r>
            <w:r>
              <w:rPr>
                <w:sz w:val="20"/>
                <w:szCs w:val="20"/>
              </w:rPr>
              <w:t xml:space="preserve">) и его энергоснабжение в непосредственной близости от входной двери (места выхода закладных устройств). Электрическую розетку разместить на расстоянии не более 1метра от оборудования </w:t>
            </w:r>
            <w:r>
              <w:rPr>
                <w:sz w:val="20"/>
                <w:szCs w:val="20"/>
                <w:lang w:val="en-US"/>
              </w:rPr>
              <w:t>ONT</w:t>
            </w:r>
            <w:r>
              <w:rPr>
                <w:sz w:val="20"/>
                <w:szCs w:val="20"/>
              </w:rPr>
              <w:t>.</w:t>
            </w:r>
          </w:p>
        </w:tc>
      </w:tr>
      <w:tr w:rsidR="00891B26" w14:paraId="612F6890" w14:textId="77777777" w:rsidTr="00891B26">
        <w:trPr>
          <w:trHeight w:val="124"/>
        </w:trPr>
        <w:tc>
          <w:tcPr>
            <w:tcW w:w="1306" w:type="pct"/>
            <w:tcBorders>
              <w:top w:val="single" w:sz="4" w:space="0" w:color="auto"/>
              <w:left w:val="single" w:sz="4" w:space="0" w:color="auto"/>
              <w:bottom w:val="single" w:sz="4" w:space="0" w:color="auto"/>
              <w:right w:val="single" w:sz="4" w:space="0" w:color="auto"/>
            </w:tcBorders>
            <w:vAlign w:val="center"/>
            <w:hideMark/>
          </w:tcPr>
          <w:p w14:paraId="4269C0AA" w14:textId="77777777" w:rsidR="00891B26" w:rsidRDefault="00891B26">
            <w:pPr>
              <w:rPr>
                <w:sz w:val="20"/>
                <w:szCs w:val="20"/>
              </w:rPr>
            </w:pPr>
            <w:r>
              <w:rPr>
                <w:sz w:val="20"/>
                <w:szCs w:val="20"/>
              </w:rPr>
              <w:t>Домофон</w:t>
            </w:r>
          </w:p>
        </w:tc>
        <w:tc>
          <w:tcPr>
            <w:tcW w:w="848" w:type="pct"/>
            <w:tcBorders>
              <w:top w:val="single" w:sz="4" w:space="0" w:color="auto"/>
              <w:left w:val="single" w:sz="4" w:space="0" w:color="auto"/>
              <w:bottom w:val="single" w:sz="4" w:space="0" w:color="auto"/>
              <w:right w:val="single" w:sz="4" w:space="0" w:color="auto"/>
            </w:tcBorders>
            <w:vAlign w:val="center"/>
          </w:tcPr>
          <w:p w14:paraId="6E111551" w14:textId="77777777" w:rsidR="00891B26" w:rsidRDefault="00891B26">
            <w:pPr>
              <w:rPr>
                <w:sz w:val="20"/>
                <w:szCs w:val="20"/>
              </w:rPr>
            </w:pPr>
          </w:p>
        </w:tc>
        <w:tc>
          <w:tcPr>
            <w:tcW w:w="2846" w:type="pct"/>
            <w:tcBorders>
              <w:top w:val="single" w:sz="4" w:space="0" w:color="auto"/>
              <w:left w:val="single" w:sz="4" w:space="0" w:color="auto"/>
              <w:bottom w:val="single" w:sz="4" w:space="0" w:color="auto"/>
              <w:right w:val="single" w:sz="4" w:space="0" w:color="auto"/>
            </w:tcBorders>
            <w:vAlign w:val="center"/>
            <w:hideMark/>
          </w:tcPr>
          <w:p w14:paraId="206BC348" w14:textId="77777777" w:rsidR="00891B26" w:rsidRDefault="00891B26">
            <w:pPr>
              <w:rPr>
                <w:sz w:val="20"/>
                <w:szCs w:val="20"/>
              </w:rPr>
            </w:pPr>
            <w:r>
              <w:rPr>
                <w:sz w:val="20"/>
                <w:szCs w:val="20"/>
              </w:rPr>
              <w:t>Внутриквартирная точка подключения с возможностью установки видеодомофона (не комплектуется)</w:t>
            </w:r>
          </w:p>
        </w:tc>
      </w:tr>
    </w:tbl>
    <w:p w14:paraId="72CB3A1F" w14:textId="77777777" w:rsidR="00891B26" w:rsidRDefault="00891B26" w:rsidP="00891B26">
      <w:pPr>
        <w:jc w:val="center"/>
        <w:rPr>
          <w:b/>
          <w:bCs/>
          <w:sz w:val="20"/>
          <w:szCs w:val="20"/>
        </w:rPr>
      </w:pPr>
    </w:p>
    <w:tbl>
      <w:tblPr>
        <w:tblStyle w:val="a3"/>
        <w:tblpPr w:leftFromText="180" w:rightFromText="180" w:vertAnchor="text" w:horzAnchor="page" w:tblpX="1267" w:tblpY="38"/>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928"/>
        <w:gridCol w:w="4848"/>
      </w:tblGrid>
      <w:tr w:rsidR="00891B26" w:rsidRPr="00E930B3" w14:paraId="7BE0A896" w14:textId="77777777" w:rsidTr="00891B26">
        <w:tc>
          <w:tcPr>
            <w:tcW w:w="49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81A0FB" w14:textId="77777777" w:rsidR="00891B26" w:rsidRDefault="00891B26">
            <w:pPr>
              <w:widowControl w:val="0"/>
              <w:suppressAutoHyphens/>
              <w:rPr>
                <w:b/>
                <w:bCs/>
                <w:sz w:val="20"/>
                <w:szCs w:val="20"/>
              </w:rPr>
            </w:pPr>
            <w:r>
              <w:rPr>
                <w:b/>
                <w:bCs/>
                <w:sz w:val="20"/>
                <w:szCs w:val="20"/>
                <w:lang w:eastAsia="en-US"/>
              </w:rPr>
              <w:t>Застройщик</w:t>
            </w:r>
            <w:r>
              <w:rPr>
                <w:b/>
                <w:bCs/>
                <w:sz w:val="20"/>
                <w:szCs w:val="20"/>
              </w:rPr>
              <w:t>:</w:t>
            </w:r>
          </w:p>
          <w:p w14:paraId="7D09C8C6" w14:textId="77777777" w:rsidR="00891B26" w:rsidRDefault="00891B26">
            <w:pPr>
              <w:widowControl w:val="0"/>
              <w:suppressAutoHyphens/>
              <w:rPr>
                <w:b/>
                <w:bCs/>
                <w:sz w:val="20"/>
                <w:szCs w:val="20"/>
              </w:rPr>
            </w:pPr>
          </w:p>
          <w:p w14:paraId="7B683D0D" w14:textId="77777777" w:rsidR="00891B26" w:rsidRDefault="00891B26">
            <w:pPr>
              <w:widowControl w:val="0"/>
              <w:suppressAutoHyphens/>
              <w:jc w:val="both"/>
              <w:rPr>
                <w:b/>
                <w:bCs/>
                <w:sz w:val="20"/>
                <w:szCs w:val="20"/>
              </w:rPr>
            </w:pPr>
            <w:r>
              <w:rPr>
                <w:b/>
                <w:bCs/>
                <w:sz w:val="20"/>
                <w:szCs w:val="20"/>
              </w:rPr>
              <w:t>Акционерное общество Специализированный</w:t>
            </w:r>
          </w:p>
          <w:p w14:paraId="68FB15EE" w14:textId="77777777" w:rsidR="00891B26" w:rsidRDefault="00891B26">
            <w:pPr>
              <w:widowControl w:val="0"/>
              <w:suppressAutoHyphens/>
              <w:jc w:val="both"/>
              <w:rPr>
                <w:bCs/>
                <w:sz w:val="20"/>
                <w:szCs w:val="20"/>
              </w:rPr>
            </w:pPr>
            <w:r>
              <w:rPr>
                <w:b/>
                <w:bCs/>
                <w:sz w:val="20"/>
                <w:szCs w:val="20"/>
              </w:rPr>
              <w:t>Застройщик «Домостроительный комбинат –1</w:t>
            </w:r>
          </w:p>
          <w:p w14:paraId="03852F32" w14:textId="77777777" w:rsidR="00891B26" w:rsidRDefault="00891B26">
            <w:pPr>
              <w:rPr>
                <w:b/>
                <w:bCs/>
                <w:sz w:val="20"/>
                <w:szCs w:val="20"/>
              </w:rPr>
            </w:pPr>
          </w:p>
          <w:p w14:paraId="27703B93" w14:textId="77777777" w:rsidR="00891B26" w:rsidRDefault="00891B26">
            <w:pPr>
              <w:rPr>
                <w:b/>
                <w:bCs/>
                <w:sz w:val="20"/>
                <w:szCs w:val="20"/>
              </w:rPr>
            </w:pPr>
          </w:p>
          <w:p w14:paraId="17AA48E7" w14:textId="77777777" w:rsidR="00891B26" w:rsidRDefault="00891B26">
            <w:pPr>
              <w:rPr>
                <w:b/>
                <w:bCs/>
                <w:sz w:val="20"/>
                <w:szCs w:val="20"/>
                <w:lang w:eastAsia="en-US"/>
              </w:rPr>
            </w:pPr>
            <w:r>
              <w:rPr>
                <w:b/>
                <w:bCs/>
                <w:sz w:val="20"/>
                <w:szCs w:val="20"/>
              </w:rPr>
              <w:t>____________________/К.С. Шулепова/</w:t>
            </w:r>
          </w:p>
        </w:tc>
        <w:tc>
          <w:tcPr>
            <w:tcW w:w="48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ABB78DE" w14:textId="77777777" w:rsidR="00891B26" w:rsidRDefault="00891B26">
            <w:pPr>
              <w:ind w:left="4" w:hanging="4"/>
              <w:rPr>
                <w:b/>
                <w:bCs/>
                <w:sz w:val="20"/>
                <w:szCs w:val="20"/>
                <w:lang w:val="en-US" w:eastAsia="en-US"/>
              </w:rPr>
            </w:pPr>
            <w:r>
              <w:rPr>
                <w:b/>
                <w:bCs/>
                <w:sz w:val="20"/>
                <w:szCs w:val="20"/>
                <w:lang w:eastAsia="en-US"/>
              </w:rPr>
              <w:t>Участник</w:t>
            </w:r>
            <w:r>
              <w:rPr>
                <w:b/>
                <w:bCs/>
                <w:sz w:val="20"/>
                <w:szCs w:val="20"/>
                <w:lang w:val="en-US" w:eastAsia="en-US"/>
              </w:rPr>
              <w:t>:</w:t>
            </w:r>
          </w:p>
          <w:p w14:paraId="0518CA46" w14:textId="77777777" w:rsidR="00891B26" w:rsidRDefault="00891B26">
            <w:pPr>
              <w:ind w:left="4" w:hanging="4"/>
              <w:jc w:val="center"/>
              <w:rPr>
                <w:b/>
                <w:bCs/>
                <w:sz w:val="20"/>
                <w:szCs w:val="20"/>
                <w:lang w:val="en-US" w:eastAsia="en-US"/>
              </w:rPr>
            </w:pPr>
          </w:p>
          <w:p w14:paraId="23148904" w14:textId="77777777" w:rsidR="00891B26" w:rsidRDefault="00891B26">
            <w:pPr>
              <w:rPr>
                <w:b/>
                <w:bCs/>
                <w:sz w:val="20"/>
                <w:szCs w:val="20"/>
                <w:lang w:val="en-US" w:eastAsia="en-US"/>
              </w:rPr>
            </w:pPr>
          </w:p>
          <w:p w14:paraId="65D93106" w14:textId="77777777" w:rsidR="00891B26" w:rsidRDefault="00891B26">
            <w:pPr>
              <w:rPr>
                <w:b/>
                <w:bCs/>
                <w:sz w:val="20"/>
                <w:szCs w:val="20"/>
                <w:lang w:val="en-US" w:eastAsia="en-US"/>
              </w:rPr>
            </w:pPr>
          </w:p>
          <w:p w14:paraId="583A9376" w14:textId="77777777" w:rsidR="00891B26" w:rsidRDefault="00891B26">
            <w:pPr>
              <w:rPr>
                <w:b/>
                <w:bCs/>
                <w:sz w:val="20"/>
                <w:szCs w:val="20"/>
                <w:lang w:val="en-US" w:eastAsia="en-US"/>
              </w:rPr>
            </w:pPr>
          </w:p>
          <w:p w14:paraId="5A37FF5D" w14:textId="77777777" w:rsidR="00891B26" w:rsidRDefault="00891B26">
            <w:pPr>
              <w:rPr>
                <w:b/>
                <w:bCs/>
                <w:sz w:val="20"/>
                <w:szCs w:val="20"/>
                <w:lang w:val="en-US" w:eastAsia="en-US"/>
              </w:rPr>
            </w:pPr>
          </w:p>
          <w:p w14:paraId="314C8966" w14:textId="77777777" w:rsidR="00891B26" w:rsidRDefault="00891B26">
            <w:pPr>
              <w:rPr>
                <w:b/>
                <w:bCs/>
                <w:sz w:val="20"/>
                <w:szCs w:val="20"/>
                <w:lang w:val="en-US"/>
              </w:rPr>
            </w:pPr>
            <w:r>
              <w:rPr>
                <w:b/>
                <w:bCs/>
                <w:sz w:val="20"/>
                <w:szCs w:val="20"/>
                <w:lang w:val="en-US"/>
              </w:rPr>
              <w:t>_____________/{{</w:t>
            </w:r>
            <w:proofErr w:type="spellStart"/>
            <w:r>
              <w:rPr>
                <w:b/>
                <w:bCs/>
                <w:sz w:val="20"/>
                <w:szCs w:val="20"/>
                <w:lang w:val="en-US"/>
              </w:rPr>
              <w:t>cn</w:t>
            </w:r>
            <w:proofErr w:type="spellEnd"/>
            <w:r>
              <w:rPr>
                <w:b/>
                <w:bCs/>
                <w:sz w:val="20"/>
                <w:szCs w:val="20"/>
                <w:lang w:val="en-US"/>
              </w:rPr>
              <w:t>-name-$</w:t>
            </w:r>
            <w:r>
              <w:rPr>
                <w:b/>
                <w:bCs/>
                <w:color w:val="000000"/>
                <w:sz w:val="20"/>
                <w:szCs w:val="20"/>
                <w:lang w:val="en-US"/>
              </w:rPr>
              <w:t>-</w:t>
            </w:r>
            <w:proofErr w:type="spellStart"/>
            <w:r>
              <w:rPr>
                <w:b/>
                <w:bCs/>
                <w:color w:val="000000"/>
                <w:sz w:val="20"/>
                <w:szCs w:val="20"/>
                <w:lang w:val="en-US"/>
              </w:rPr>
              <w:t>full_name_to_initial</w:t>
            </w:r>
            <w:r>
              <w:rPr>
                <w:b/>
                <w:bCs/>
                <w:sz w:val="20"/>
                <w:szCs w:val="20"/>
                <w:lang w:val="en-US"/>
              </w:rPr>
              <w:t>-not_require</w:t>
            </w:r>
            <w:proofErr w:type="spellEnd"/>
            <w:r>
              <w:rPr>
                <w:b/>
                <w:bCs/>
                <w:sz w:val="20"/>
                <w:szCs w:val="20"/>
                <w:lang w:val="en-US"/>
              </w:rPr>
              <w:t>}}/</w:t>
            </w:r>
          </w:p>
          <w:p w14:paraId="603FD622" w14:textId="77777777" w:rsidR="00891B26" w:rsidRDefault="00891B26">
            <w:pPr>
              <w:rPr>
                <w:b/>
                <w:bCs/>
                <w:sz w:val="20"/>
                <w:szCs w:val="20"/>
                <w:lang w:val="en-US"/>
              </w:rPr>
            </w:pPr>
            <w:r>
              <w:rPr>
                <w:b/>
                <w:bCs/>
                <w:color w:val="000000"/>
                <w:sz w:val="20"/>
                <w:szCs w:val="20"/>
                <w:lang w:val="en-US"/>
              </w:rPr>
              <w:t>_____________/{{ld-fio_uchastnik_2-459078-full_name_to_initial-not_require-not_require}}/</w:t>
            </w:r>
          </w:p>
          <w:p w14:paraId="0C06CC84" w14:textId="77777777" w:rsidR="00891B26" w:rsidRDefault="00891B26">
            <w:pPr>
              <w:jc w:val="center"/>
              <w:rPr>
                <w:b/>
                <w:bCs/>
                <w:sz w:val="20"/>
                <w:szCs w:val="20"/>
                <w:lang w:val="en-US"/>
              </w:rPr>
            </w:pPr>
          </w:p>
        </w:tc>
      </w:tr>
    </w:tbl>
    <w:p w14:paraId="74B06B04" w14:textId="77777777" w:rsidR="00891B26" w:rsidRDefault="00891B26" w:rsidP="00891B26">
      <w:pPr>
        <w:rPr>
          <w:sz w:val="20"/>
          <w:szCs w:val="20"/>
          <w:lang w:val="en-US"/>
        </w:rPr>
      </w:pPr>
    </w:p>
    <w:p w14:paraId="2F066147" w14:textId="77777777" w:rsidR="00891B26" w:rsidRDefault="00891B26" w:rsidP="00891B26">
      <w:pPr>
        <w:ind w:left="5954"/>
        <w:rPr>
          <w:sz w:val="20"/>
          <w:szCs w:val="20"/>
          <w:lang w:val="en-US"/>
        </w:rPr>
      </w:pPr>
    </w:p>
    <w:p w14:paraId="786F5E63" w14:textId="22CEBF21" w:rsidR="00944B53" w:rsidRPr="00296933" w:rsidRDefault="00944B53" w:rsidP="00891B26">
      <w:pPr>
        <w:ind w:left="5954"/>
        <w:rPr>
          <w:sz w:val="20"/>
          <w:szCs w:val="20"/>
          <w:lang w:val="en-US"/>
        </w:rPr>
      </w:pPr>
    </w:p>
    <w:sectPr w:rsidR="00944B53" w:rsidRPr="00296933" w:rsidSect="008F63B2">
      <w:pgSz w:w="11906" w:h="16838"/>
      <w:pgMar w:top="426"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CE0E" w14:textId="77777777" w:rsidR="00565067" w:rsidRDefault="00565067" w:rsidP="00F05D10">
      <w:r>
        <w:separator/>
      </w:r>
    </w:p>
  </w:endnote>
  <w:endnote w:type="continuationSeparator" w:id="0">
    <w:p w14:paraId="786AD751" w14:textId="77777777" w:rsidR="00565067" w:rsidRDefault="00565067" w:rsidP="00F0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9373" w14:textId="77777777" w:rsidR="006B0540" w:rsidRDefault="006B0540" w:rsidP="00091619">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21C89F3" w14:textId="77777777" w:rsidR="006B0540" w:rsidRDefault="006B0540" w:rsidP="006B0540">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AB78" w14:textId="5B32B8BF" w:rsidR="006B0540" w:rsidRDefault="001538E3" w:rsidP="00091619">
    <w:pPr>
      <w:pStyle w:val="af5"/>
      <w:framePr w:wrap="none" w:vAnchor="text" w:hAnchor="margin" w:xAlign="right" w:y="1"/>
      <w:rPr>
        <w:rStyle w:val="af7"/>
      </w:rPr>
    </w:pPr>
    <w:r>
      <w:rPr>
        <w:noProof/>
      </w:rPr>
      <w:drawing>
        <wp:inline distT="0" distB="0" distL="0" distR="0" wp14:anchorId="7EF9BAA8" wp14:editId="4D7AC17B">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extLst>
                      <a:ext uri="{28A0092B-C50C-407E-A947-70E740481C1C}">
                        <a14:useLocalDpi xmlns:a14="http://schemas.microsoft.com/office/drawing/2010/main" val="0"/>
                      </a:ext>
                    </a:extLst>
                  </a:blip>
                  <a:stretch>
                    <a:fillRect/>
                  </a:stretch>
                </pic:blipFill>
                <pic:spPr>
                  <a:xfrm>
                    <a:off x="0" y="0"/>
                    <a:ext cx="9526" cy="9526"/>
                  </a:xfrm>
                  <a:prstGeom prst="rect">
                    <a:avLst/>
                  </a:prstGeom>
                </pic:spPr>
              </pic:pic>
            </a:graphicData>
          </a:graphic>
        </wp:inline>
      </w:drawing>
    </w:r>
    <w:r w:rsidR="006B0540">
      <w:rPr>
        <w:rStyle w:val="af7"/>
      </w:rPr>
      <w:fldChar w:fldCharType="begin"/>
    </w:r>
    <w:r w:rsidR="006B0540">
      <w:rPr>
        <w:rStyle w:val="af7"/>
      </w:rPr>
      <w:instrText xml:space="preserve">PAGE  </w:instrText>
    </w:r>
    <w:r w:rsidR="006B0540">
      <w:rPr>
        <w:rStyle w:val="af7"/>
      </w:rPr>
      <w:fldChar w:fldCharType="separate"/>
    </w:r>
    <w:r w:rsidR="00E021A5">
      <w:rPr>
        <w:rStyle w:val="af7"/>
        <w:noProof/>
      </w:rPr>
      <w:t>2</w:t>
    </w:r>
    <w:r w:rsidR="006B0540">
      <w:rPr>
        <w:rStyle w:val="af7"/>
      </w:rPr>
      <w:fldChar w:fldCharType="end"/>
    </w:r>
  </w:p>
  <w:p w14:paraId="3B60DEC7" w14:textId="77777777" w:rsidR="006B0540" w:rsidRDefault="006B0540" w:rsidP="006B0540">
    <w:pPr>
      <w:pStyle w:val="af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64AE" w14:textId="54187AE5" w:rsidR="006B0540" w:rsidRDefault="006B0540" w:rsidP="00091619">
    <w:pPr>
      <w:pStyle w:val="af5"/>
      <w:framePr w:wrap="none"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E021A5">
      <w:rPr>
        <w:rStyle w:val="af7"/>
        <w:noProof/>
      </w:rPr>
      <w:t>1</w:t>
    </w:r>
    <w:r>
      <w:rPr>
        <w:rStyle w:val="af7"/>
      </w:rPr>
      <w:fldChar w:fldCharType="end"/>
    </w:r>
  </w:p>
  <w:p w14:paraId="20A03BCF" w14:textId="77777777" w:rsidR="006B0540" w:rsidRDefault="006B0540" w:rsidP="006B0540">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7C30" w14:textId="77777777" w:rsidR="00565067" w:rsidRDefault="00565067" w:rsidP="00F05D10">
      <w:r>
        <w:separator/>
      </w:r>
    </w:p>
  </w:footnote>
  <w:footnote w:type="continuationSeparator" w:id="0">
    <w:p w14:paraId="458EF6CD" w14:textId="77777777" w:rsidR="00565067" w:rsidRDefault="00565067" w:rsidP="00F05D10">
      <w:r>
        <w:continuationSeparator/>
      </w:r>
    </w:p>
  </w:footnote>
  <w:footnote w:id="1">
    <w:p w14:paraId="7A9DDCB0" w14:textId="77777777" w:rsidR="00D52722" w:rsidRDefault="00D52722" w:rsidP="00D52722">
      <w:pPr>
        <w:pStyle w:val="ae"/>
      </w:pPr>
      <w:r>
        <w:rPr>
          <w:rStyle w:val="af0"/>
        </w:rPr>
        <w:footnoteRef/>
      </w:r>
      <w:r>
        <w:t xml:space="preserve"> </w:t>
      </w:r>
      <w:r>
        <w:rPr>
          <w:b/>
        </w:rPr>
        <w:t>Оплачиваемая площадь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5DD4" w14:textId="40D3A463" w:rsidR="00B20B4D" w:rsidRDefault="007710D7">
    <w:pPr>
      <w:pStyle w:val="af3"/>
      <w:rPr>
        <w:noProof/>
      </w:rPr>
    </w:pPr>
    <w:bookmarkStart w:id="19" w:name="_Hlk101773206"/>
    <w:bookmarkStart w:id="20" w:name="_Hlk101773338"/>
    <w:bookmarkStart w:id="21" w:name="_Hlk101773339"/>
    <w:r>
      <w:rPr>
        <w:noProof/>
      </w:rPr>
      <w:drawing>
        <wp:inline distT="0" distB="0" distL="0" distR="0" wp14:anchorId="12564A7A" wp14:editId="1373DC00">
          <wp:extent cx="6077414" cy="152610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БЛАНК А4 ДСК_ПРИНТ_2_КОЛОНТИТУЛ-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0948" cy="1542060"/>
                  </a:xfrm>
                  <a:prstGeom prst="rect">
                    <a:avLst/>
                  </a:prstGeom>
                </pic:spPr>
              </pic:pic>
            </a:graphicData>
          </a:graphic>
        </wp:inline>
      </w:drawing>
    </w:r>
    <w:r w:rsidR="00B20B4D">
      <w:t xml:space="preserve">                                                                                            </w:t>
    </w:r>
  </w:p>
  <w:bookmarkEnd w:id="19"/>
  <w:bookmarkEnd w:id="20"/>
  <w:bookmarkEnd w:id="21"/>
  <w:p w14:paraId="15BDE0A1" w14:textId="3D284703" w:rsidR="00315C7C" w:rsidRDefault="00315C7C">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147"/>
    <w:multiLevelType w:val="hybridMultilevel"/>
    <w:tmpl w:val="20F4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937908"/>
    <w:multiLevelType w:val="multilevel"/>
    <w:tmpl w:val="79B20A2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 w15:restartNumberingAfterBreak="0">
    <w:nsid w:val="1D7E32BA"/>
    <w:multiLevelType w:val="multilevel"/>
    <w:tmpl w:val="9C748B30"/>
    <w:lvl w:ilvl="0">
      <w:start w:val="1"/>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3"/>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EA3FE4"/>
    <w:multiLevelType w:val="multilevel"/>
    <w:tmpl w:val="79B20A22"/>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15:restartNumberingAfterBreak="0">
    <w:nsid w:val="2A4C54DF"/>
    <w:multiLevelType w:val="hybridMultilevel"/>
    <w:tmpl w:val="AD9A7D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4B2B0381"/>
    <w:multiLevelType w:val="hybridMultilevel"/>
    <w:tmpl w:val="869465BC"/>
    <w:lvl w:ilvl="0" w:tplc="B142DF5C">
      <w:numFmt w:val="bullet"/>
      <w:lvlText w:val="-"/>
      <w:lvlJc w:val="left"/>
      <w:pPr>
        <w:ind w:left="786" w:hanging="360"/>
      </w:pPr>
      <w:rPr>
        <w:rFonts w:ascii="Times New Roman" w:eastAsiaTheme="minorEastAsia" w:hAnsi="Times New Roman" w:hint="default"/>
      </w:rPr>
    </w:lvl>
    <w:lvl w:ilvl="1" w:tplc="04190003">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6A1B525C"/>
    <w:multiLevelType w:val="hybridMultilevel"/>
    <w:tmpl w:val="AEE87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35155927">
    <w:abstractNumId w:val="4"/>
  </w:num>
  <w:num w:numId="2" w16cid:durableId="916398755">
    <w:abstractNumId w:val="2"/>
  </w:num>
  <w:num w:numId="3" w16cid:durableId="222954105">
    <w:abstractNumId w:val="6"/>
  </w:num>
  <w:num w:numId="4" w16cid:durableId="5747046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87879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6918185">
    <w:abstractNumId w:val="0"/>
  </w:num>
  <w:num w:numId="7" w16cid:durableId="969365674">
    <w:abstractNumId w:val="5"/>
  </w:num>
  <w:num w:numId="8" w16cid:durableId="1537736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A9"/>
    <w:rsid w:val="0000032D"/>
    <w:rsid w:val="000127DC"/>
    <w:rsid w:val="0001280B"/>
    <w:rsid w:val="00014110"/>
    <w:rsid w:val="00021772"/>
    <w:rsid w:val="000224BC"/>
    <w:rsid w:val="0002483C"/>
    <w:rsid w:val="000263AD"/>
    <w:rsid w:val="00032822"/>
    <w:rsid w:val="000336B5"/>
    <w:rsid w:val="00036F82"/>
    <w:rsid w:val="00040D43"/>
    <w:rsid w:val="00042348"/>
    <w:rsid w:val="00043998"/>
    <w:rsid w:val="00044CB4"/>
    <w:rsid w:val="000473C0"/>
    <w:rsid w:val="000545B7"/>
    <w:rsid w:val="00054EA3"/>
    <w:rsid w:val="00056F82"/>
    <w:rsid w:val="00057899"/>
    <w:rsid w:val="00057DB9"/>
    <w:rsid w:val="00057DC8"/>
    <w:rsid w:val="000603CC"/>
    <w:rsid w:val="000637E4"/>
    <w:rsid w:val="00064A74"/>
    <w:rsid w:val="000659FC"/>
    <w:rsid w:val="000661AC"/>
    <w:rsid w:val="00066915"/>
    <w:rsid w:val="000671A3"/>
    <w:rsid w:val="0007055C"/>
    <w:rsid w:val="000747FE"/>
    <w:rsid w:val="00081CC9"/>
    <w:rsid w:val="00084F32"/>
    <w:rsid w:val="000919EE"/>
    <w:rsid w:val="00095226"/>
    <w:rsid w:val="00096A36"/>
    <w:rsid w:val="000A0B0A"/>
    <w:rsid w:val="000A1765"/>
    <w:rsid w:val="000A28E2"/>
    <w:rsid w:val="000B25C4"/>
    <w:rsid w:val="000B2748"/>
    <w:rsid w:val="000B3A4C"/>
    <w:rsid w:val="000B5401"/>
    <w:rsid w:val="000B7441"/>
    <w:rsid w:val="000C1390"/>
    <w:rsid w:val="000C1E42"/>
    <w:rsid w:val="000C28F8"/>
    <w:rsid w:val="000C2CA3"/>
    <w:rsid w:val="000C6904"/>
    <w:rsid w:val="000C7AAD"/>
    <w:rsid w:val="000D1340"/>
    <w:rsid w:val="000D5DD7"/>
    <w:rsid w:val="000E02D6"/>
    <w:rsid w:val="000E3C61"/>
    <w:rsid w:val="000E5DE1"/>
    <w:rsid w:val="000E68DF"/>
    <w:rsid w:val="000F1E31"/>
    <w:rsid w:val="000F22D5"/>
    <w:rsid w:val="000F47F6"/>
    <w:rsid w:val="000F709D"/>
    <w:rsid w:val="0010043F"/>
    <w:rsid w:val="00101CE0"/>
    <w:rsid w:val="00110250"/>
    <w:rsid w:val="00111124"/>
    <w:rsid w:val="00113FA9"/>
    <w:rsid w:val="00114B39"/>
    <w:rsid w:val="001250FE"/>
    <w:rsid w:val="001269E7"/>
    <w:rsid w:val="00127B73"/>
    <w:rsid w:val="001328EE"/>
    <w:rsid w:val="001346AE"/>
    <w:rsid w:val="0013560B"/>
    <w:rsid w:val="0013592B"/>
    <w:rsid w:val="00135F41"/>
    <w:rsid w:val="00136D55"/>
    <w:rsid w:val="00137E18"/>
    <w:rsid w:val="0014250A"/>
    <w:rsid w:val="00147ACB"/>
    <w:rsid w:val="00151C08"/>
    <w:rsid w:val="001526CE"/>
    <w:rsid w:val="001538E3"/>
    <w:rsid w:val="0016147A"/>
    <w:rsid w:val="0016495E"/>
    <w:rsid w:val="00167BC4"/>
    <w:rsid w:val="001701B8"/>
    <w:rsid w:val="00173580"/>
    <w:rsid w:val="001776F4"/>
    <w:rsid w:val="00180B21"/>
    <w:rsid w:val="001838FA"/>
    <w:rsid w:val="00190505"/>
    <w:rsid w:val="0019201B"/>
    <w:rsid w:val="00192267"/>
    <w:rsid w:val="00192474"/>
    <w:rsid w:val="00194478"/>
    <w:rsid w:val="00196E38"/>
    <w:rsid w:val="001B00B6"/>
    <w:rsid w:val="001B05A2"/>
    <w:rsid w:val="001B56CF"/>
    <w:rsid w:val="001B6663"/>
    <w:rsid w:val="001B7F93"/>
    <w:rsid w:val="001C0A76"/>
    <w:rsid w:val="001C20C1"/>
    <w:rsid w:val="001C4BA1"/>
    <w:rsid w:val="001C6546"/>
    <w:rsid w:val="001C676A"/>
    <w:rsid w:val="001D2483"/>
    <w:rsid w:val="001D3D48"/>
    <w:rsid w:val="001D44B8"/>
    <w:rsid w:val="001D5F3D"/>
    <w:rsid w:val="001D73ED"/>
    <w:rsid w:val="001E1768"/>
    <w:rsid w:val="001E27B0"/>
    <w:rsid w:val="001E2DE8"/>
    <w:rsid w:val="001F02E7"/>
    <w:rsid w:val="001F1CD8"/>
    <w:rsid w:val="001F1D71"/>
    <w:rsid w:val="00205B4A"/>
    <w:rsid w:val="00216621"/>
    <w:rsid w:val="00217A08"/>
    <w:rsid w:val="002200A5"/>
    <w:rsid w:val="00220FF6"/>
    <w:rsid w:val="002212B4"/>
    <w:rsid w:val="00221740"/>
    <w:rsid w:val="00222B50"/>
    <w:rsid w:val="00222D54"/>
    <w:rsid w:val="00224FC7"/>
    <w:rsid w:val="00225EF9"/>
    <w:rsid w:val="0022606A"/>
    <w:rsid w:val="00226986"/>
    <w:rsid w:val="00226D42"/>
    <w:rsid w:val="002326CB"/>
    <w:rsid w:val="00233ED5"/>
    <w:rsid w:val="00234517"/>
    <w:rsid w:val="0024374D"/>
    <w:rsid w:val="00246FD3"/>
    <w:rsid w:val="0025190C"/>
    <w:rsid w:val="00256EF5"/>
    <w:rsid w:val="002628C7"/>
    <w:rsid w:val="00265AEE"/>
    <w:rsid w:val="0027348B"/>
    <w:rsid w:val="00274C2F"/>
    <w:rsid w:val="00275DCE"/>
    <w:rsid w:val="002812C4"/>
    <w:rsid w:val="00283764"/>
    <w:rsid w:val="00283DC0"/>
    <w:rsid w:val="00284093"/>
    <w:rsid w:val="00286619"/>
    <w:rsid w:val="00290AD2"/>
    <w:rsid w:val="002925CE"/>
    <w:rsid w:val="00293D28"/>
    <w:rsid w:val="002965DE"/>
    <w:rsid w:val="00296933"/>
    <w:rsid w:val="002A2695"/>
    <w:rsid w:val="002A6A1A"/>
    <w:rsid w:val="002A6CFA"/>
    <w:rsid w:val="002A746F"/>
    <w:rsid w:val="002A7DF1"/>
    <w:rsid w:val="002B18AD"/>
    <w:rsid w:val="002B4416"/>
    <w:rsid w:val="002B5221"/>
    <w:rsid w:val="002C4A8E"/>
    <w:rsid w:val="002C77F0"/>
    <w:rsid w:val="002D0351"/>
    <w:rsid w:val="002D319D"/>
    <w:rsid w:val="002D6169"/>
    <w:rsid w:val="002E524C"/>
    <w:rsid w:val="002E6D8B"/>
    <w:rsid w:val="002E7BD3"/>
    <w:rsid w:val="002F02E8"/>
    <w:rsid w:val="002F06E0"/>
    <w:rsid w:val="002F1511"/>
    <w:rsid w:val="002F5A46"/>
    <w:rsid w:val="002F5C23"/>
    <w:rsid w:val="002F68E5"/>
    <w:rsid w:val="00303553"/>
    <w:rsid w:val="00310BCD"/>
    <w:rsid w:val="003123AF"/>
    <w:rsid w:val="003126CE"/>
    <w:rsid w:val="0031596D"/>
    <w:rsid w:val="00315C7C"/>
    <w:rsid w:val="003213EE"/>
    <w:rsid w:val="0032399B"/>
    <w:rsid w:val="00331283"/>
    <w:rsid w:val="00331AFE"/>
    <w:rsid w:val="003331C7"/>
    <w:rsid w:val="00336FF4"/>
    <w:rsid w:val="00346B67"/>
    <w:rsid w:val="0034703E"/>
    <w:rsid w:val="00350CF3"/>
    <w:rsid w:val="00350E75"/>
    <w:rsid w:val="0035132B"/>
    <w:rsid w:val="00356E0F"/>
    <w:rsid w:val="00357A18"/>
    <w:rsid w:val="003602B9"/>
    <w:rsid w:val="00361234"/>
    <w:rsid w:val="00362993"/>
    <w:rsid w:val="00363829"/>
    <w:rsid w:val="00365475"/>
    <w:rsid w:val="00367AC2"/>
    <w:rsid w:val="00370862"/>
    <w:rsid w:val="00371C30"/>
    <w:rsid w:val="00371C39"/>
    <w:rsid w:val="003724DD"/>
    <w:rsid w:val="00372A24"/>
    <w:rsid w:val="00377CA8"/>
    <w:rsid w:val="003806C2"/>
    <w:rsid w:val="00383467"/>
    <w:rsid w:val="00383559"/>
    <w:rsid w:val="00386269"/>
    <w:rsid w:val="003866B0"/>
    <w:rsid w:val="0039055C"/>
    <w:rsid w:val="003914D7"/>
    <w:rsid w:val="00392CCA"/>
    <w:rsid w:val="003930DB"/>
    <w:rsid w:val="003947D4"/>
    <w:rsid w:val="00395E0E"/>
    <w:rsid w:val="003A3AE7"/>
    <w:rsid w:val="003A5087"/>
    <w:rsid w:val="003A5DEA"/>
    <w:rsid w:val="003B4719"/>
    <w:rsid w:val="003B4CCA"/>
    <w:rsid w:val="003B695F"/>
    <w:rsid w:val="003B6F09"/>
    <w:rsid w:val="003C08CB"/>
    <w:rsid w:val="003C1C12"/>
    <w:rsid w:val="003C4281"/>
    <w:rsid w:val="003C4317"/>
    <w:rsid w:val="003C78C7"/>
    <w:rsid w:val="003D09F9"/>
    <w:rsid w:val="003D0FCE"/>
    <w:rsid w:val="003D11E1"/>
    <w:rsid w:val="003D4DF1"/>
    <w:rsid w:val="003D5C96"/>
    <w:rsid w:val="003D6186"/>
    <w:rsid w:val="003E0AB6"/>
    <w:rsid w:val="003F2832"/>
    <w:rsid w:val="003F332B"/>
    <w:rsid w:val="003F3A68"/>
    <w:rsid w:val="003F4798"/>
    <w:rsid w:val="003F60AC"/>
    <w:rsid w:val="003F7AD5"/>
    <w:rsid w:val="00402559"/>
    <w:rsid w:val="00406BA1"/>
    <w:rsid w:val="00410F26"/>
    <w:rsid w:val="0041126C"/>
    <w:rsid w:val="00414163"/>
    <w:rsid w:val="004224BC"/>
    <w:rsid w:val="00425630"/>
    <w:rsid w:val="004341A7"/>
    <w:rsid w:val="00436E94"/>
    <w:rsid w:val="004400B1"/>
    <w:rsid w:val="00443D97"/>
    <w:rsid w:val="00447CC6"/>
    <w:rsid w:val="00452E95"/>
    <w:rsid w:val="00457432"/>
    <w:rsid w:val="00463E8C"/>
    <w:rsid w:val="00464E21"/>
    <w:rsid w:val="00470C26"/>
    <w:rsid w:val="004731AB"/>
    <w:rsid w:val="00474061"/>
    <w:rsid w:val="004749F2"/>
    <w:rsid w:val="00477B47"/>
    <w:rsid w:val="004850CF"/>
    <w:rsid w:val="004921E2"/>
    <w:rsid w:val="004942BA"/>
    <w:rsid w:val="004A1BC7"/>
    <w:rsid w:val="004A222A"/>
    <w:rsid w:val="004A38BF"/>
    <w:rsid w:val="004A7A52"/>
    <w:rsid w:val="004B225A"/>
    <w:rsid w:val="004B4032"/>
    <w:rsid w:val="004B4C5D"/>
    <w:rsid w:val="004B6AEC"/>
    <w:rsid w:val="004C14B9"/>
    <w:rsid w:val="004C3D5D"/>
    <w:rsid w:val="004C68FF"/>
    <w:rsid w:val="004D17A7"/>
    <w:rsid w:val="004D1F36"/>
    <w:rsid w:val="004D6223"/>
    <w:rsid w:val="004D6C15"/>
    <w:rsid w:val="004D7BDF"/>
    <w:rsid w:val="004E24E4"/>
    <w:rsid w:val="004E3825"/>
    <w:rsid w:val="004E6255"/>
    <w:rsid w:val="004E64E9"/>
    <w:rsid w:val="004E6814"/>
    <w:rsid w:val="004F0378"/>
    <w:rsid w:val="004F33CF"/>
    <w:rsid w:val="004F44A0"/>
    <w:rsid w:val="004F45FB"/>
    <w:rsid w:val="004F54D4"/>
    <w:rsid w:val="00500A07"/>
    <w:rsid w:val="0050196E"/>
    <w:rsid w:val="00502B6D"/>
    <w:rsid w:val="005041F9"/>
    <w:rsid w:val="0050436E"/>
    <w:rsid w:val="00510E17"/>
    <w:rsid w:val="00510E7B"/>
    <w:rsid w:val="00511810"/>
    <w:rsid w:val="0051760D"/>
    <w:rsid w:val="00517BBC"/>
    <w:rsid w:val="00517FFC"/>
    <w:rsid w:val="00521C15"/>
    <w:rsid w:val="0052424B"/>
    <w:rsid w:val="00524793"/>
    <w:rsid w:val="00531F26"/>
    <w:rsid w:val="005322E4"/>
    <w:rsid w:val="005330BB"/>
    <w:rsid w:val="005424B2"/>
    <w:rsid w:val="00543974"/>
    <w:rsid w:val="005462F0"/>
    <w:rsid w:val="00554F77"/>
    <w:rsid w:val="0055584A"/>
    <w:rsid w:val="0055653C"/>
    <w:rsid w:val="005569C6"/>
    <w:rsid w:val="005608FF"/>
    <w:rsid w:val="00560A79"/>
    <w:rsid w:val="00565067"/>
    <w:rsid w:val="00566199"/>
    <w:rsid w:val="00577646"/>
    <w:rsid w:val="00577B54"/>
    <w:rsid w:val="00580C7D"/>
    <w:rsid w:val="005810B7"/>
    <w:rsid w:val="0058129F"/>
    <w:rsid w:val="0058534C"/>
    <w:rsid w:val="005860DA"/>
    <w:rsid w:val="0058667E"/>
    <w:rsid w:val="00586B13"/>
    <w:rsid w:val="00586F3A"/>
    <w:rsid w:val="0058705A"/>
    <w:rsid w:val="00590D57"/>
    <w:rsid w:val="0059416B"/>
    <w:rsid w:val="00594259"/>
    <w:rsid w:val="00595D04"/>
    <w:rsid w:val="005A191B"/>
    <w:rsid w:val="005A3C9D"/>
    <w:rsid w:val="005A4BD6"/>
    <w:rsid w:val="005A56EB"/>
    <w:rsid w:val="005B0426"/>
    <w:rsid w:val="005B1366"/>
    <w:rsid w:val="005B41B6"/>
    <w:rsid w:val="005B5EE0"/>
    <w:rsid w:val="005C027B"/>
    <w:rsid w:val="005D225B"/>
    <w:rsid w:val="005D2680"/>
    <w:rsid w:val="005D2C5C"/>
    <w:rsid w:val="005D2E73"/>
    <w:rsid w:val="005D47F9"/>
    <w:rsid w:val="005E04EB"/>
    <w:rsid w:val="005E207E"/>
    <w:rsid w:val="005F12A4"/>
    <w:rsid w:val="005F67C4"/>
    <w:rsid w:val="00600074"/>
    <w:rsid w:val="00604052"/>
    <w:rsid w:val="0060582D"/>
    <w:rsid w:val="00607663"/>
    <w:rsid w:val="0061018E"/>
    <w:rsid w:val="006107C7"/>
    <w:rsid w:val="0061300C"/>
    <w:rsid w:val="00613C54"/>
    <w:rsid w:val="0061764B"/>
    <w:rsid w:val="00620881"/>
    <w:rsid w:val="00621233"/>
    <w:rsid w:val="00623FE9"/>
    <w:rsid w:val="00624508"/>
    <w:rsid w:val="00627F75"/>
    <w:rsid w:val="00645191"/>
    <w:rsid w:val="00653732"/>
    <w:rsid w:val="00655D57"/>
    <w:rsid w:val="0066042A"/>
    <w:rsid w:val="00660623"/>
    <w:rsid w:val="00670970"/>
    <w:rsid w:val="00677EE3"/>
    <w:rsid w:val="00682234"/>
    <w:rsid w:val="00684A68"/>
    <w:rsid w:val="00686976"/>
    <w:rsid w:val="006879C7"/>
    <w:rsid w:val="006929F8"/>
    <w:rsid w:val="00693E76"/>
    <w:rsid w:val="0069504D"/>
    <w:rsid w:val="006974A1"/>
    <w:rsid w:val="006A001D"/>
    <w:rsid w:val="006A469B"/>
    <w:rsid w:val="006A493A"/>
    <w:rsid w:val="006A6B0B"/>
    <w:rsid w:val="006B0540"/>
    <w:rsid w:val="006B2170"/>
    <w:rsid w:val="006B286D"/>
    <w:rsid w:val="006B5705"/>
    <w:rsid w:val="006C1A33"/>
    <w:rsid w:val="006C2791"/>
    <w:rsid w:val="006C344B"/>
    <w:rsid w:val="006C3F75"/>
    <w:rsid w:val="006C6206"/>
    <w:rsid w:val="006C62B7"/>
    <w:rsid w:val="006D0829"/>
    <w:rsid w:val="006D15A3"/>
    <w:rsid w:val="006D2918"/>
    <w:rsid w:val="006D37CE"/>
    <w:rsid w:val="006D3D5C"/>
    <w:rsid w:val="006D6BBB"/>
    <w:rsid w:val="006E0A98"/>
    <w:rsid w:val="006E2D6B"/>
    <w:rsid w:val="006E574A"/>
    <w:rsid w:val="006E6947"/>
    <w:rsid w:val="006E752F"/>
    <w:rsid w:val="006F68A5"/>
    <w:rsid w:val="006F7220"/>
    <w:rsid w:val="00700817"/>
    <w:rsid w:val="00701D04"/>
    <w:rsid w:val="00701DC2"/>
    <w:rsid w:val="00705465"/>
    <w:rsid w:val="00706C83"/>
    <w:rsid w:val="00712DBA"/>
    <w:rsid w:val="007131A0"/>
    <w:rsid w:val="007223D3"/>
    <w:rsid w:val="00730404"/>
    <w:rsid w:val="00737EEE"/>
    <w:rsid w:val="0074113B"/>
    <w:rsid w:val="007433ED"/>
    <w:rsid w:val="00743F1F"/>
    <w:rsid w:val="007464C1"/>
    <w:rsid w:val="00746F6A"/>
    <w:rsid w:val="007471DE"/>
    <w:rsid w:val="00747205"/>
    <w:rsid w:val="00750867"/>
    <w:rsid w:val="00753995"/>
    <w:rsid w:val="00754735"/>
    <w:rsid w:val="007571BB"/>
    <w:rsid w:val="00757E21"/>
    <w:rsid w:val="00760BC1"/>
    <w:rsid w:val="00763659"/>
    <w:rsid w:val="007659EB"/>
    <w:rsid w:val="00765A7C"/>
    <w:rsid w:val="007677A2"/>
    <w:rsid w:val="007710D7"/>
    <w:rsid w:val="00772A3A"/>
    <w:rsid w:val="0077467B"/>
    <w:rsid w:val="00782E29"/>
    <w:rsid w:val="00790435"/>
    <w:rsid w:val="00791A11"/>
    <w:rsid w:val="007920C3"/>
    <w:rsid w:val="007A11A1"/>
    <w:rsid w:val="007A4BBE"/>
    <w:rsid w:val="007A53AD"/>
    <w:rsid w:val="007A54D4"/>
    <w:rsid w:val="007B068E"/>
    <w:rsid w:val="007C1064"/>
    <w:rsid w:val="007C47D7"/>
    <w:rsid w:val="007C563E"/>
    <w:rsid w:val="007C5BFC"/>
    <w:rsid w:val="007D0B5E"/>
    <w:rsid w:val="007D0F54"/>
    <w:rsid w:val="007D2009"/>
    <w:rsid w:val="007D3D65"/>
    <w:rsid w:val="007D5510"/>
    <w:rsid w:val="007D71A7"/>
    <w:rsid w:val="007D74AB"/>
    <w:rsid w:val="007D7F04"/>
    <w:rsid w:val="007E2F25"/>
    <w:rsid w:val="007F002C"/>
    <w:rsid w:val="007F11C4"/>
    <w:rsid w:val="007F3ADF"/>
    <w:rsid w:val="00802084"/>
    <w:rsid w:val="00807C59"/>
    <w:rsid w:val="00807E69"/>
    <w:rsid w:val="008160DC"/>
    <w:rsid w:val="008163A9"/>
    <w:rsid w:val="008166F5"/>
    <w:rsid w:val="00817446"/>
    <w:rsid w:val="00817894"/>
    <w:rsid w:val="00817A2F"/>
    <w:rsid w:val="00817E7F"/>
    <w:rsid w:val="0082198B"/>
    <w:rsid w:val="00823A7C"/>
    <w:rsid w:val="00831DB9"/>
    <w:rsid w:val="00832A08"/>
    <w:rsid w:val="008337C8"/>
    <w:rsid w:val="008352B6"/>
    <w:rsid w:val="008411A6"/>
    <w:rsid w:val="00845DD7"/>
    <w:rsid w:val="00845DFE"/>
    <w:rsid w:val="00847D92"/>
    <w:rsid w:val="00851ABE"/>
    <w:rsid w:val="00855091"/>
    <w:rsid w:val="0085643C"/>
    <w:rsid w:val="00857FCC"/>
    <w:rsid w:val="00860BA1"/>
    <w:rsid w:val="0086344A"/>
    <w:rsid w:val="00865840"/>
    <w:rsid w:val="00866BA7"/>
    <w:rsid w:val="0086759C"/>
    <w:rsid w:val="008678C7"/>
    <w:rsid w:val="00867C9C"/>
    <w:rsid w:val="00867E61"/>
    <w:rsid w:val="00870885"/>
    <w:rsid w:val="00882290"/>
    <w:rsid w:val="0088275A"/>
    <w:rsid w:val="00883EBF"/>
    <w:rsid w:val="008847B1"/>
    <w:rsid w:val="00884C26"/>
    <w:rsid w:val="0089056D"/>
    <w:rsid w:val="00891B26"/>
    <w:rsid w:val="008923F0"/>
    <w:rsid w:val="0089405A"/>
    <w:rsid w:val="008966C5"/>
    <w:rsid w:val="008A0AD0"/>
    <w:rsid w:val="008A3301"/>
    <w:rsid w:val="008A6ADB"/>
    <w:rsid w:val="008A7166"/>
    <w:rsid w:val="008B0289"/>
    <w:rsid w:val="008B7C3D"/>
    <w:rsid w:val="008B7D9A"/>
    <w:rsid w:val="008C1A98"/>
    <w:rsid w:val="008C2352"/>
    <w:rsid w:val="008C42BA"/>
    <w:rsid w:val="008C504D"/>
    <w:rsid w:val="008C7D77"/>
    <w:rsid w:val="008D057F"/>
    <w:rsid w:val="008D34DA"/>
    <w:rsid w:val="008D3B76"/>
    <w:rsid w:val="008E2AA0"/>
    <w:rsid w:val="008E62D7"/>
    <w:rsid w:val="008E79B7"/>
    <w:rsid w:val="008E7BC0"/>
    <w:rsid w:val="008F4B8C"/>
    <w:rsid w:val="008F63B2"/>
    <w:rsid w:val="00901EF5"/>
    <w:rsid w:val="00902E54"/>
    <w:rsid w:val="00903952"/>
    <w:rsid w:val="009069D6"/>
    <w:rsid w:val="00907A83"/>
    <w:rsid w:val="00911583"/>
    <w:rsid w:val="00912FCF"/>
    <w:rsid w:val="00921965"/>
    <w:rsid w:val="00921CEB"/>
    <w:rsid w:val="00923FFF"/>
    <w:rsid w:val="00924473"/>
    <w:rsid w:val="00930DF7"/>
    <w:rsid w:val="00931CFE"/>
    <w:rsid w:val="00936C90"/>
    <w:rsid w:val="00936E42"/>
    <w:rsid w:val="00937926"/>
    <w:rsid w:val="00942554"/>
    <w:rsid w:val="0094461A"/>
    <w:rsid w:val="00944B53"/>
    <w:rsid w:val="009456DE"/>
    <w:rsid w:val="0094588B"/>
    <w:rsid w:val="00947A5C"/>
    <w:rsid w:val="00947BC8"/>
    <w:rsid w:val="0095073E"/>
    <w:rsid w:val="00952007"/>
    <w:rsid w:val="0095334E"/>
    <w:rsid w:val="0096080B"/>
    <w:rsid w:val="00962810"/>
    <w:rsid w:val="00966FBA"/>
    <w:rsid w:val="0099129F"/>
    <w:rsid w:val="009929AE"/>
    <w:rsid w:val="00996144"/>
    <w:rsid w:val="009A174C"/>
    <w:rsid w:val="009A3DE2"/>
    <w:rsid w:val="009A606F"/>
    <w:rsid w:val="009B14CB"/>
    <w:rsid w:val="009B3C63"/>
    <w:rsid w:val="009B4453"/>
    <w:rsid w:val="009B6372"/>
    <w:rsid w:val="009B73B5"/>
    <w:rsid w:val="009C1CB4"/>
    <w:rsid w:val="009C4D66"/>
    <w:rsid w:val="009C757D"/>
    <w:rsid w:val="009C7F6D"/>
    <w:rsid w:val="009D160A"/>
    <w:rsid w:val="009D4F3E"/>
    <w:rsid w:val="009E1B1F"/>
    <w:rsid w:val="009E4480"/>
    <w:rsid w:val="009E6685"/>
    <w:rsid w:val="009E6B62"/>
    <w:rsid w:val="009F0926"/>
    <w:rsid w:val="009F1ABE"/>
    <w:rsid w:val="009F1C9A"/>
    <w:rsid w:val="009F232E"/>
    <w:rsid w:val="009F2C15"/>
    <w:rsid w:val="009F4658"/>
    <w:rsid w:val="009F6B7E"/>
    <w:rsid w:val="00A009F6"/>
    <w:rsid w:val="00A0301D"/>
    <w:rsid w:val="00A11C33"/>
    <w:rsid w:val="00A12A90"/>
    <w:rsid w:val="00A13B7A"/>
    <w:rsid w:val="00A13F22"/>
    <w:rsid w:val="00A206CF"/>
    <w:rsid w:val="00A21464"/>
    <w:rsid w:val="00A24642"/>
    <w:rsid w:val="00A278E5"/>
    <w:rsid w:val="00A33BCB"/>
    <w:rsid w:val="00A37F00"/>
    <w:rsid w:val="00A44717"/>
    <w:rsid w:val="00A459AC"/>
    <w:rsid w:val="00A50427"/>
    <w:rsid w:val="00A511D0"/>
    <w:rsid w:val="00A51670"/>
    <w:rsid w:val="00A51751"/>
    <w:rsid w:val="00A57116"/>
    <w:rsid w:val="00A57411"/>
    <w:rsid w:val="00A62A01"/>
    <w:rsid w:val="00A664B4"/>
    <w:rsid w:val="00A707F5"/>
    <w:rsid w:val="00A711BD"/>
    <w:rsid w:val="00A7206E"/>
    <w:rsid w:val="00A8221E"/>
    <w:rsid w:val="00A85931"/>
    <w:rsid w:val="00A863DB"/>
    <w:rsid w:val="00A9001B"/>
    <w:rsid w:val="00A9015C"/>
    <w:rsid w:val="00A90A4B"/>
    <w:rsid w:val="00A9193C"/>
    <w:rsid w:val="00A923C4"/>
    <w:rsid w:val="00A936B9"/>
    <w:rsid w:val="00A95CD8"/>
    <w:rsid w:val="00A97B47"/>
    <w:rsid w:val="00AA364B"/>
    <w:rsid w:val="00AA7365"/>
    <w:rsid w:val="00AB1E64"/>
    <w:rsid w:val="00AB438A"/>
    <w:rsid w:val="00AB4631"/>
    <w:rsid w:val="00AC2001"/>
    <w:rsid w:val="00AC2049"/>
    <w:rsid w:val="00AC2ECA"/>
    <w:rsid w:val="00AC38D5"/>
    <w:rsid w:val="00AC4192"/>
    <w:rsid w:val="00AC737C"/>
    <w:rsid w:val="00AD0682"/>
    <w:rsid w:val="00AD07C6"/>
    <w:rsid w:val="00AD1176"/>
    <w:rsid w:val="00AD4E7A"/>
    <w:rsid w:val="00AD7863"/>
    <w:rsid w:val="00AE01E2"/>
    <w:rsid w:val="00AE04B8"/>
    <w:rsid w:val="00AF1BA5"/>
    <w:rsid w:val="00AF5004"/>
    <w:rsid w:val="00B003A8"/>
    <w:rsid w:val="00B02364"/>
    <w:rsid w:val="00B025B8"/>
    <w:rsid w:val="00B02B71"/>
    <w:rsid w:val="00B078B7"/>
    <w:rsid w:val="00B12984"/>
    <w:rsid w:val="00B12C35"/>
    <w:rsid w:val="00B1543B"/>
    <w:rsid w:val="00B16204"/>
    <w:rsid w:val="00B20B4D"/>
    <w:rsid w:val="00B20EE6"/>
    <w:rsid w:val="00B23588"/>
    <w:rsid w:val="00B27628"/>
    <w:rsid w:val="00B301C3"/>
    <w:rsid w:val="00B308E2"/>
    <w:rsid w:val="00B31416"/>
    <w:rsid w:val="00B321E3"/>
    <w:rsid w:val="00B3518B"/>
    <w:rsid w:val="00B35191"/>
    <w:rsid w:val="00B371B7"/>
    <w:rsid w:val="00B37341"/>
    <w:rsid w:val="00B37970"/>
    <w:rsid w:val="00B407D5"/>
    <w:rsid w:val="00B44A8E"/>
    <w:rsid w:val="00B458E3"/>
    <w:rsid w:val="00B4687A"/>
    <w:rsid w:val="00B469B8"/>
    <w:rsid w:val="00B553BF"/>
    <w:rsid w:val="00B5651E"/>
    <w:rsid w:val="00B57BA9"/>
    <w:rsid w:val="00B60A29"/>
    <w:rsid w:val="00B654AA"/>
    <w:rsid w:val="00B70BCE"/>
    <w:rsid w:val="00B72389"/>
    <w:rsid w:val="00B73216"/>
    <w:rsid w:val="00B80653"/>
    <w:rsid w:val="00B8379D"/>
    <w:rsid w:val="00B858CA"/>
    <w:rsid w:val="00B86258"/>
    <w:rsid w:val="00B87711"/>
    <w:rsid w:val="00B91239"/>
    <w:rsid w:val="00B915A8"/>
    <w:rsid w:val="00B91D5D"/>
    <w:rsid w:val="00B93061"/>
    <w:rsid w:val="00B93796"/>
    <w:rsid w:val="00B93E4C"/>
    <w:rsid w:val="00B94DCA"/>
    <w:rsid w:val="00B9511E"/>
    <w:rsid w:val="00BA0403"/>
    <w:rsid w:val="00BA0675"/>
    <w:rsid w:val="00BA1CCD"/>
    <w:rsid w:val="00BA220C"/>
    <w:rsid w:val="00BA244B"/>
    <w:rsid w:val="00BA411B"/>
    <w:rsid w:val="00BA4F4F"/>
    <w:rsid w:val="00BA5F5E"/>
    <w:rsid w:val="00BC7C89"/>
    <w:rsid w:val="00BD0540"/>
    <w:rsid w:val="00BD082E"/>
    <w:rsid w:val="00BD0C0E"/>
    <w:rsid w:val="00BD54CD"/>
    <w:rsid w:val="00BD5D2C"/>
    <w:rsid w:val="00BE00F1"/>
    <w:rsid w:val="00BE0A25"/>
    <w:rsid w:val="00BF04FC"/>
    <w:rsid w:val="00BF0820"/>
    <w:rsid w:val="00BF1D74"/>
    <w:rsid w:val="00BF4EBC"/>
    <w:rsid w:val="00BF7832"/>
    <w:rsid w:val="00C02501"/>
    <w:rsid w:val="00C0580A"/>
    <w:rsid w:val="00C06F1F"/>
    <w:rsid w:val="00C07814"/>
    <w:rsid w:val="00C14896"/>
    <w:rsid w:val="00C14CC9"/>
    <w:rsid w:val="00C20256"/>
    <w:rsid w:val="00C22493"/>
    <w:rsid w:val="00C312AB"/>
    <w:rsid w:val="00C33479"/>
    <w:rsid w:val="00C376DF"/>
    <w:rsid w:val="00C46C61"/>
    <w:rsid w:val="00C47206"/>
    <w:rsid w:val="00C47D5E"/>
    <w:rsid w:val="00C55004"/>
    <w:rsid w:val="00C55AA2"/>
    <w:rsid w:val="00C60D99"/>
    <w:rsid w:val="00C642FA"/>
    <w:rsid w:val="00C6540F"/>
    <w:rsid w:val="00C658DC"/>
    <w:rsid w:val="00C720F3"/>
    <w:rsid w:val="00C806E3"/>
    <w:rsid w:val="00C85CDF"/>
    <w:rsid w:val="00C87C35"/>
    <w:rsid w:val="00C91855"/>
    <w:rsid w:val="00C92335"/>
    <w:rsid w:val="00C9321D"/>
    <w:rsid w:val="00C93B06"/>
    <w:rsid w:val="00C94631"/>
    <w:rsid w:val="00C9605C"/>
    <w:rsid w:val="00CA20C6"/>
    <w:rsid w:val="00CA4D27"/>
    <w:rsid w:val="00CB2327"/>
    <w:rsid w:val="00CB444D"/>
    <w:rsid w:val="00CB625B"/>
    <w:rsid w:val="00CC052D"/>
    <w:rsid w:val="00CC1BA9"/>
    <w:rsid w:val="00CC4CEE"/>
    <w:rsid w:val="00CC5073"/>
    <w:rsid w:val="00CC6DC7"/>
    <w:rsid w:val="00CD0609"/>
    <w:rsid w:val="00CD5DB0"/>
    <w:rsid w:val="00CD78A9"/>
    <w:rsid w:val="00CE33CE"/>
    <w:rsid w:val="00CE7B0C"/>
    <w:rsid w:val="00CF6DEC"/>
    <w:rsid w:val="00D01D06"/>
    <w:rsid w:val="00D11F23"/>
    <w:rsid w:val="00D13F5E"/>
    <w:rsid w:val="00D14AC9"/>
    <w:rsid w:val="00D2015D"/>
    <w:rsid w:val="00D232E2"/>
    <w:rsid w:val="00D32420"/>
    <w:rsid w:val="00D3243A"/>
    <w:rsid w:val="00D32ADD"/>
    <w:rsid w:val="00D512E9"/>
    <w:rsid w:val="00D52722"/>
    <w:rsid w:val="00D53085"/>
    <w:rsid w:val="00D57D9B"/>
    <w:rsid w:val="00D60283"/>
    <w:rsid w:val="00D61445"/>
    <w:rsid w:val="00D63D15"/>
    <w:rsid w:val="00D645B3"/>
    <w:rsid w:val="00D6547E"/>
    <w:rsid w:val="00D658E9"/>
    <w:rsid w:val="00D7007E"/>
    <w:rsid w:val="00D713B0"/>
    <w:rsid w:val="00D7570B"/>
    <w:rsid w:val="00D810E4"/>
    <w:rsid w:val="00D81466"/>
    <w:rsid w:val="00D830C6"/>
    <w:rsid w:val="00D83279"/>
    <w:rsid w:val="00D833EA"/>
    <w:rsid w:val="00D92C52"/>
    <w:rsid w:val="00D92D7E"/>
    <w:rsid w:val="00DA5F08"/>
    <w:rsid w:val="00DA6D37"/>
    <w:rsid w:val="00DB341D"/>
    <w:rsid w:val="00DB7299"/>
    <w:rsid w:val="00DC14BC"/>
    <w:rsid w:val="00DC29D1"/>
    <w:rsid w:val="00DC3BA3"/>
    <w:rsid w:val="00DC48F2"/>
    <w:rsid w:val="00DC6A6F"/>
    <w:rsid w:val="00DC7148"/>
    <w:rsid w:val="00DC717E"/>
    <w:rsid w:val="00DD0399"/>
    <w:rsid w:val="00DD454F"/>
    <w:rsid w:val="00DD5CD7"/>
    <w:rsid w:val="00DE2CE0"/>
    <w:rsid w:val="00DE4D21"/>
    <w:rsid w:val="00DE768C"/>
    <w:rsid w:val="00DE7841"/>
    <w:rsid w:val="00DF0276"/>
    <w:rsid w:val="00DF5345"/>
    <w:rsid w:val="00DF7977"/>
    <w:rsid w:val="00E013F6"/>
    <w:rsid w:val="00E021A5"/>
    <w:rsid w:val="00E0264C"/>
    <w:rsid w:val="00E02DDB"/>
    <w:rsid w:val="00E02EE8"/>
    <w:rsid w:val="00E03C90"/>
    <w:rsid w:val="00E04D19"/>
    <w:rsid w:val="00E06B72"/>
    <w:rsid w:val="00E102FD"/>
    <w:rsid w:val="00E1111B"/>
    <w:rsid w:val="00E13B28"/>
    <w:rsid w:val="00E15398"/>
    <w:rsid w:val="00E15A4A"/>
    <w:rsid w:val="00E20C1E"/>
    <w:rsid w:val="00E23F70"/>
    <w:rsid w:val="00E2487B"/>
    <w:rsid w:val="00E25152"/>
    <w:rsid w:val="00E2766F"/>
    <w:rsid w:val="00E3063E"/>
    <w:rsid w:val="00E3375A"/>
    <w:rsid w:val="00E367E6"/>
    <w:rsid w:val="00E36D08"/>
    <w:rsid w:val="00E376BF"/>
    <w:rsid w:val="00E4063A"/>
    <w:rsid w:val="00E43B19"/>
    <w:rsid w:val="00E442A9"/>
    <w:rsid w:val="00E444B7"/>
    <w:rsid w:val="00E5109B"/>
    <w:rsid w:val="00E53877"/>
    <w:rsid w:val="00E56C11"/>
    <w:rsid w:val="00E56F2C"/>
    <w:rsid w:val="00E60629"/>
    <w:rsid w:val="00E6215E"/>
    <w:rsid w:val="00E62D5A"/>
    <w:rsid w:val="00E66452"/>
    <w:rsid w:val="00E72408"/>
    <w:rsid w:val="00E734F2"/>
    <w:rsid w:val="00E872FB"/>
    <w:rsid w:val="00E930B3"/>
    <w:rsid w:val="00E94903"/>
    <w:rsid w:val="00E95616"/>
    <w:rsid w:val="00EB3606"/>
    <w:rsid w:val="00EB4E01"/>
    <w:rsid w:val="00EC1638"/>
    <w:rsid w:val="00EC21C5"/>
    <w:rsid w:val="00EC4A3A"/>
    <w:rsid w:val="00EC4A90"/>
    <w:rsid w:val="00EC5706"/>
    <w:rsid w:val="00EC62E3"/>
    <w:rsid w:val="00EC6B79"/>
    <w:rsid w:val="00ED03CD"/>
    <w:rsid w:val="00ED1A29"/>
    <w:rsid w:val="00ED2DAA"/>
    <w:rsid w:val="00ED6FBA"/>
    <w:rsid w:val="00ED756B"/>
    <w:rsid w:val="00ED770D"/>
    <w:rsid w:val="00EE1F54"/>
    <w:rsid w:val="00EE291D"/>
    <w:rsid w:val="00EE42C7"/>
    <w:rsid w:val="00EE45BF"/>
    <w:rsid w:val="00EE5C4F"/>
    <w:rsid w:val="00EE719D"/>
    <w:rsid w:val="00EF1E95"/>
    <w:rsid w:val="00EF59FB"/>
    <w:rsid w:val="00EF78D4"/>
    <w:rsid w:val="00F02CD2"/>
    <w:rsid w:val="00F05D10"/>
    <w:rsid w:val="00F07933"/>
    <w:rsid w:val="00F12114"/>
    <w:rsid w:val="00F12709"/>
    <w:rsid w:val="00F12E55"/>
    <w:rsid w:val="00F14000"/>
    <w:rsid w:val="00F1699F"/>
    <w:rsid w:val="00F171CA"/>
    <w:rsid w:val="00F25789"/>
    <w:rsid w:val="00F263C4"/>
    <w:rsid w:val="00F31782"/>
    <w:rsid w:val="00F3313D"/>
    <w:rsid w:val="00F36738"/>
    <w:rsid w:val="00F36F9F"/>
    <w:rsid w:val="00F4251B"/>
    <w:rsid w:val="00F42750"/>
    <w:rsid w:val="00F42BEB"/>
    <w:rsid w:val="00F436D0"/>
    <w:rsid w:val="00F479A0"/>
    <w:rsid w:val="00F51DFE"/>
    <w:rsid w:val="00F54AEA"/>
    <w:rsid w:val="00F57BD8"/>
    <w:rsid w:val="00F607B2"/>
    <w:rsid w:val="00F636A2"/>
    <w:rsid w:val="00F64E8E"/>
    <w:rsid w:val="00F65AE4"/>
    <w:rsid w:val="00F66D7B"/>
    <w:rsid w:val="00F67CB3"/>
    <w:rsid w:val="00F76654"/>
    <w:rsid w:val="00F772CA"/>
    <w:rsid w:val="00F81368"/>
    <w:rsid w:val="00F833C9"/>
    <w:rsid w:val="00F8422F"/>
    <w:rsid w:val="00F87AED"/>
    <w:rsid w:val="00F94C01"/>
    <w:rsid w:val="00F94F76"/>
    <w:rsid w:val="00F95838"/>
    <w:rsid w:val="00F9687B"/>
    <w:rsid w:val="00F97DBA"/>
    <w:rsid w:val="00FA5D9F"/>
    <w:rsid w:val="00FA6F05"/>
    <w:rsid w:val="00FA7098"/>
    <w:rsid w:val="00FA755E"/>
    <w:rsid w:val="00FB278E"/>
    <w:rsid w:val="00FB2DB9"/>
    <w:rsid w:val="00FB4B9C"/>
    <w:rsid w:val="00FB67FC"/>
    <w:rsid w:val="00FC04F6"/>
    <w:rsid w:val="00FC0A3E"/>
    <w:rsid w:val="00FC1254"/>
    <w:rsid w:val="00FC207D"/>
    <w:rsid w:val="00FC311D"/>
    <w:rsid w:val="00FC3173"/>
    <w:rsid w:val="00FC36C4"/>
    <w:rsid w:val="00FC417E"/>
    <w:rsid w:val="00FC455C"/>
    <w:rsid w:val="00FD02FF"/>
    <w:rsid w:val="00FD29A1"/>
    <w:rsid w:val="00FD5E54"/>
    <w:rsid w:val="00FD63D6"/>
    <w:rsid w:val="00FD780A"/>
    <w:rsid w:val="00FE1574"/>
    <w:rsid w:val="00FE1B64"/>
    <w:rsid w:val="00FE22AC"/>
    <w:rsid w:val="00FF4491"/>
    <w:rsid w:val="00FF6B9F"/>
    <w:rsid w:val="00FF6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211FF5"/>
  <w15:docId w15:val="{E891DBA8-56B5-4C2D-908F-DAF44B6D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C6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911583"/>
    <w:rPr>
      <w:color w:val="0000FF"/>
      <w:u w:val="single"/>
    </w:rPr>
  </w:style>
  <w:style w:type="character" w:styleId="a5">
    <w:name w:val="annotation reference"/>
    <w:basedOn w:val="a0"/>
    <w:uiPriority w:val="99"/>
    <w:semiHidden/>
    <w:rsid w:val="00911583"/>
    <w:rPr>
      <w:sz w:val="16"/>
      <w:szCs w:val="16"/>
    </w:rPr>
  </w:style>
  <w:style w:type="paragraph" w:styleId="a6">
    <w:name w:val="annotation text"/>
    <w:basedOn w:val="a"/>
    <w:link w:val="a7"/>
    <w:uiPriority w:val="99"/>
    <w:semiHidden/>
    <w:rsid w:val="00911583"/>
    <w:rPr>
      <w:sz w:val="20"/>
      <w:szCs w:val="20"/>
    </w:rPr>
  </w:style>
  <w:style w:type="character" w:customStyle="1" w:styleId="a7">
    <w:name w:val="Текст примечания Знак"/>
    <w:basedOn w:val="a0"/>
    <w:link w:val="a6"/>
    <w:uiPriority w:val="99"/>
    <w:semiHidden/>
    <w:locked/>
    <w:rsid w:val="00101CE0"/>
    <w:rPr>
      <w:sz w:val="20"/>
      <w:szCs w:val="20"/>
    </w:rPr>
  </w:style>
  <w:style w:type="paragraph" w:styleId="a8">
    <w:name w:val="annotation subject"/>
    <w:basedOn w:val="a6"/>
    <w:next w:val="a6"/>
    <w:link w:val="a9"/>
    <w:uiPriority w:val="99"/>
    <w:semiHidden/>
    <w:rsid w:val="00911583"/>
    <w:rPr>
      <w:b/>
      <w:bCs/>
    </w:rPr>
  </w:style>
  <w:style w:type="character" w:customStyle="1" w:styleId="a9">
    <w:name w:val="Тема примечания Знак"/>
    <w:basedOn w:val="a7"/>
    <w:link w:val="a8"/>
    <w:uiPriority w:val="99"/>
    <w:semiHidden/>
    <w:locked/>
    <w:rsid w:val="00101CE0"/>
    <w:rPr>
      <w:b/>
      <w:bCs/>
      <w:sz w:val="20"/>
      <w:szCs w:val="20"/>
    </w:rPr>
  </w:style>
  <w:style w:type="paragraph" w:styleId="aa">
    <w:name w:val="Balloon Text"/>
    <w:basedOn w:val="a"/>
    <w:link w:val="ab"/>
    <w:uiPriority w:val="99"/>
    <w:semiHidden/>
    <w:rsid w:val="00911583"/>
    <w:rPr>
      <w:rFonts w:ascii="Tahoma" w:hAnsi="Tahoma" w:cs="Tahoma"/>
      <w:sz w:val="16"/>
      <w:szCs w:val="16"/>
    </w:rPr>
  </w:style>
  <w:style w:type="character" w:customStyle="1" w:styleId="ab">
    <w:name w:val="Текст выноски Знак"/>
    <w:basedOn w:val="a0"/>
    <w:link w:val="aa"/>
    <w:uiPriority w:val="99"/>
    <w:semiHidden/>
    <w:locked/>
    <w:rsid w:val="00101CE0"/>
    <w:rPr>
      <w:sz w:val="2"/>
      <w:szCs w:val="2"/>
    </w:rPr>
  </w:style>
  <w:style w:type="paragraph" w:styleId="ac">
    <w:name w:val="Normal (Web)"/>
    <w:basedOn w:val="a"/>
    <w:uiPriority w:val="99"/>
    <w:rsid w:val="00791A11"/>
    <w:pPr>
      <w:spacing w:before="100" w:beforeAutospacing="1" w:after="100" w:afterAutospacing="1"/>
    </w:pPr>
  </w:style>
  <w:style w:type="paragraph" w:customStyle="1" w:styleId="ConsPlusNormal">
    <w:name w:val="ConsPlusNormal"/>
    <w:rsid w:val="001B56CF"/>
    <w:pPr>
      <w:autoSpaceDE w:val="0"/>
      <w:autoSpaceDN w:val="0"/>
      <w:adjustRightInd w:val="0"/>
    </w:pPr>
    <w:rPr>
      <w:rFonts w:ascii="Arial" w:hAnsi="Arial" w:cs="Arial"/>
    </w:rPr>
  </w:style>
  <w:style w:type="character" w:styleId="ad">
    <w:name w:val="Strong"/>
    <w:basedOn w:val="a0"/>
    <w:uiPriority w:val="22"/>
    <w:qFormat/>
    <w:locked/>
    <w:rsid w:val="00F25789"/>
    <w:rPr>
      <w:b/>
      <w:bCs/>
    </w:rPr>
  </w:style>
  <w:style w:type="character" w:customStyle="1" w:styleId="apple-converted-space">
    <w:name w:val="apple-converted-space"/>
    <w:basedOn w:val="a0"/>
    <w:rsid w:val="00F25789"/>
  </w:style>
  <w:style w:type="paragraph" w:styleId="ae">
    <w:name w:val="footnote text"/>
    <w:basedOn w:val="a"/>
    <w:link w:val="af"/>
    <w:uiPriority w:val="99"/>
    <w:semiHidden/>
    <w:unhideWhenUsed/>
    <w:rsid w:val="00F05D10"/>
    <w:rPr>
      <w:sz w:val="20"/>
      <w:szCs w:val="20"/>
    </w:rPr>
  </w:style>
  <w:style w:type="character" w:customStyle="1" w:styleId="af">
    <w:name w:val="Текст сноски Знак"/>
    <w:basedOn w:val="a0"/>
    <w:link w:val="ae"/>
    <w:uiPriority w:val="99"/>
    <w:semiHidden/>
    <w:rsid w:val="00F05D10"/>
  </w:style>
  <w:style w:type="character" w:styleId="af0">
    <w:name w:val="footnote reference"/>
    <w:basedOn w:val="a0"/>
    <w:uiPriority w:val="99"/>
    <w:semiHidden/>
    <w:unhideWhenUsed/>
    <w:rsid w:val="00F05D10"/>
    <w:rPr>
      <w:vertAlign w:val="superscript"/>
    </w:rPr>
  </w:style>
  <w:style w:type="paragraph" w:styleId="af1">
    <w:name w:val="List Paragraph"/>
    <w:basedOn w:val="a"/>
    <w:uiPriority w:val="34"/>
    <w:qFormat/>
    <w:rsid w:val="009F1C9A"/>
    <w:pPr>
      <w:spacing w:after="200" w:line="276" w:lineRule="auto"/>
      <w:ind w:left="720"/>
      <w:contextualSpacing/>
    </w:pPr>
    <w:rPr>
      <w:rFonts w:asciiTheme="minorHAnsi" w:eastAsiaTheme="minorHAnsi" w:hAnsiTheme="minorHAnsi" w:cstheme="minorBidi"/>
      <w:sz w:val="22"/>
      <w:szCs w:val="22"/>
      <w:lang w:eastAsia="en-US"/>
    </w:rPr>
  </w:style>
  <w:style w:type="character" w:styleId="af2">
    <w:name w:val="Placeholder Text"/>
    <w:basedOn w:val="a0"/>
    <w:uiPriority w:val="99"/>
    <w:semiHidden/>
    <w:rsid w:val="00E53877"/>
    <w:rPr>
      <w:color w:val="808080"/>
    </w:rPr>
  </w:style>
  <w:style w:type="paragraph" w:styleId="af3">
    <w:name w:val="header"/>
    <w:basedOn w:val="a"/>
    <w:link w:val="af4"/>
    <w:uiPriority w:val="99"/>
    <w:unhideWhenUsed/>
    <w:rsid w:val="006B0540"/>
    <w:pPr>
      <w:tabs>
        <w:tab w:val="center" w:pos="4677"/>
        <w:tab w:val="right" w:pos="9355"/>
      </w:tabs>
    </w:pPr>
  </w:style>
  <w:style w:type="character" w:customStyle="1" w:styleId="af4">
    <w:name w:val="Верхний колонтитул Знак"/>
    <w:basedOn w:val="a0"/>
    <w:link w:val="af3"/>
    <w:uiPriority w:val="99"/>
    <w:rsid w:val="006B0540"/>
    <w:rPr>
      <w:sz w:val="24"/>
      <w:szCs w:val="24"/>
    </w:rPr>
  </w:style>
  <w:style w:type="paragraph" w:styleId="af5">
    <w:name w:val="footer"/>
    <w:basedOn w:val="a"/>
    <w:link w:val="af6"/>
    <w:uiPriority w:val="99"/>
    <w:unhideWhenUsed/>
    <w:rsid w:val="006B0540"/>
    <w:pPr>
      <w:tabs>
        <w:tab w:val="center" w:pos="4677"/>
        <w:tab w:val="right" w:pos="9355"/>
      </w:tabs>
    </w:pPr>
  </w:style>
  <w:style w:type="character" w:customStyle="1" w:styleId="af6">
    <w:name w:val="Нижний колонтитул Знак"/>
    <w:basedOn w:val="a0"/>
    <w:link w:val="af5"/>
    <w:uiPriority w:val="99"/>
    <w:rsid w:val="006B0540"/>
    <w:rPr>
      <w:sz w:val="24"/>
      <w:szCs w:val="24"/>
    </w:rPr>
  </w:style>
  <w:style w:type="character" w:styleId="af7">
    <w:name w:val="page number"/>
    <w:basedOn w:val="a0"/>
    <w:uiPriority w:val="99"/>
    <w:semiHidden/>
    <w:unhideWhenUsed/>
    <w:rsid w:val="006B0540"/>
  </w:style>
  <w:style w:type="character" w:customStyle="1" w:styleId="wmi-callto">
    <w:name w:val="wmi-callto"/>
    <w:basedOn w:val="a0"/>
    <w:rsid w:val="000A1765"/>
  </w:style>
  <w:style w:type="character" w:customStyle="1" w:styleId="1">
    <w:name w:val="Неразрешенное упоминание1"/>
    <w:basedOn w:val="a0"/>
    <w:uiPriority w:val="99"/>
    <w:semiHidden/>
    <w:unhideWhenUsed/>
    <w:rsid w:val="00AF1BA5"/>
    <w:rPr>
      <w:color w:val="605E5C"/>
      <w:shd w:val="clear" w:color="auto" w:fill="E1DFDD"/>
    </w:rPr>
  </w:style>
  <w:style w:type="paragraph" w:styleId="af8">
    <w:name w:val="Body Text"/>
    <w:basedOn w:val="a"/>
    <w:link w:val="af9"/>
    <w:rsid w:val="00B078B7"/>
    <w:pPr>
      <w:ind w:right="-29"/>
      <w:jc w:val="both"/>
    </w:pPr>
    <w:rPr>
      <w:sz w:val="20"/>
      <w:szCs w:val="20"/>
    </w:rPr>
  </w:style>
  <w:style w:type="character" w:customStyle="1" w:styleId="af9">
    <w:name w:val="Основной текст Знак"/>
    <w:basedOn w:val="a0"/>
    <w:link w:val="af8"/>
    <w:rsid w:val="00B07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581">
      <w:bodyDiv w:val="1"/>
      <w:marLeft w:val="0"/>
      <w:marRight w:val="0"/>
      <w:marTop w:val="0"/>
      <w:marBottom w:val="0"/>
      <w:divBdr>
        <w:top w:val="none" w:sz="0" w:space="0" w:color="auto"/>
        <w:left w:val="none" w:sz="0" w:space="0" w:color="auto"/>
        <w:bottom w:val="none" w:sz="0" w:space="0" w:color="auto"/>
        <w:right w:val="none" w:sz="0" w:space="0" w:color="auto"/>
      </w:divBdr>
    </w:div>
    <w:div w:id="271130185">
      <w:bodyDiv w:val="1"/>
      <w:marLeft w:val="0"/>
      <w:marRight w:val="0"/>
      <w:marTop w:val="0"/>
      <w:marBottom w:val="0"/>
      <w:divBdr>
        <w:top w:val="none" w:sz="0" w:space="0" w:color="auto"/>
        <w:left w:val="none" w:sz="0" w:space="0" w:color="auto"/>
        <w:bottom w:val="none" w:sz="0" w:space="0" w:color="auto"/>
        <w:right w:val="none" w:sz="0" w:space="0" w:color="auto"/>
      </w:divBdr>
    </w:div>
    <w:div w:id="278803684">
      <w:bodyDiv w:val="1"/>
      <w:marLeft w:val="0"/>
      <w:marRight w:val="0"/>
      <w:marTop w:val="0"/>
      <w:marBottom w:val="0"/>
      <w:divBdr>
        <w:top w:val="none" w:sz="0" w:space="0" w:color="auto"/>
        <w:left w:val="none" w:sz="0" w:space="0" w:color="auto"/>
        <w:bottom w:val="none" w:sz="0" w:space="0" w:color="auto"/>
        <w:right w:val="none" w:sz="0" w:space="0" w:color="auto"/>
      </w:divBdr>
    </w:div>
    <w:div w:id="340282527">
      <w:bodyDiv w:val="1"/>
      <w:marLeft w:val="0"/>
      <w:marRight w:val="0"/>
      <w:marTop w:val="0"/>
      <w:marBottom w:val="0"/>
      <w:divBdr>
        <w:top w:val="none" w:sz="0" w:space="0" w:color="auto"/>
        <w:left w:val="none" w:sz="0" w:space="0" w:color="auto"/>
        <w:bottom w:val="none" w:sz="0" w:space="0" w:color="auto"/>
        <w:right w:val="none" w:sz="0" w:space="0" w:color="auto"/>
      </w:divBdr>
    </w:div>
    <w:div w:id="376467719">
      <w:bodyDiv w:val="1"/>
      <w:marLeft w:val="0"/>
      <w:marRight w:val="0"/>
      <w:marTop w:val="0"/>
      <w:marBottom w:val="0"/>
      <w:divBdr>
        <w:top w:val="none" w:sz="0" w:space="0" w:color="auto"/>
        <w:left w:val="none" w:sz="0" w:space="0" w:color="auto"/>
        <w:bottom w:val="none" w:sz="0" w:space="0" w:color="auto"/>
        <w:right w:val="none" w:sz="0" w:space="0" w:color="auto"/>
      </w:divBdr>
    </w:div>
    <w:div w:id="453253584">
      <w:bodyDiv w:val="1"/>
      <w:marLeft w:val="0"/>
      <w:marRight w:val="0"/>
      <w:marTop w:val="0"/>
      <w:marBottom w:val="0"/>
      <w:divBdr>
        <w:top w:val="none" w:sz="0" w:space="0" w:color="auto"/>
        <w:left w:val="none" w:sz="0" w:space="0" w:color="auto"/>
        <w:bottom w:val="none" w:sz="0" w:space="0" w:color="auto"/>
        <w:right w:val="none" w:sz="0" w:space="0" w:color="auto"/>
      </w:divBdr>
    </w:div>
    <w:div w:id="533808288">
      <w:bodyDiv w:val="1"/>
      <w:marLeft w:val="0"/>
      <w:marRight w:val="0"/>
      <w:marTop w:val="0"/>
      <w:marBottom w:val="0"/>
      <w:divBdr>
        <w:top w:val="none" w:sz="0" w:space="0" w:color="auto"/>
        <w:left w:val="none" w:sz="0" w:space="0" w:color="auto"/>
        <w:bottom w:val="none" w:sz="0" w:space="0" w:color="auto"/>
        <w:right w:val="none" w:sz="0" w:space="0" w:color="auto"/>
      </w:divBdr>
    </w:div>
    <w:div w:id="540436066">
      <w:bodyDiv w:val="1"/>
      <w:marLeft w:val="0"/>
      <w:marRight w:val="0"/>
      <w:marTop w:val="0"/>
      <w:marBottom w:val="0"/>
      <w:divBdr>
        <w:top w:val="none" w:sz="0" w:space="0" w:color="auto"/>
        <w:left w:val="none" w:sz="0" w:space="0" w:color="auto"/>
        <w:bottom w:val="none" w:sz="0" w:space="0" w:color="auto"/>
        <w:right w:val="none" w:sz="0" w:space="0" w:color="auto"/>
      </w:divBdr>
    </w:div>
    <w:div w:id="578907121">
      <w:bodyDiv w:val="1"/>
      <w:marLeft w:val="0"/>
      <w:marRight w:val="0"/>
      <w:marTop w:val="0"/>
      <w:marBottom w:val="0"/>
      <w:divBdr>
        <w:top w:val="none" w:sz="0" w:space="0" w:color="auto"/>
        <w:left w:val="none" w:sz="0" w:space="0" w:color="auto"/>
        <w:bottom w:val="none" w:sz="0" w:space="0" w:color="auto"/>
        <w:right w:val="none" w:sz="0" w:space="0" w:color="auto"/>
      </w:divBdr>
    </w:div>
    <w:div w:id="745228130">
      <w:bodyDiv w:val="1"/>
      <w:marLeft w:val="0"/>
      <w:marRight w:val="0"/>
      <w:marTop w:val="0"/>
      <w:marBottom w:val="0"/>
      <w:divBdr>
        <w:top w:val="none" w:sz="0" w:space="0" w:color="auto"/>
        <w:left w:val="none" w:sz="0" w:space="0" w:color="auto"/>
        <w:bottom w:val="none" w:sz="0" w:space="0" w:color="auto"/>
        <w:right w:val="none" w:sz="0" w:space="0" w:color="auto"/>
      </w:divBdr>
    </w:div>
    <w:div w:id="945307856">
      <w:bodyDiv w:val="1"/>
      <w:marLeft w:val="0"/>
      <w:marRight w:val="0"/>
      <w:marTop w:val="0"/>
      <w:marBottom w:val="0"/>
      <w:divBdr>
        <w:top w:val="none" w:sz="0" w:space="0" w:color="auto"/>
        <w:left w:val="none" w:sz="0" w:space="0" w:color="auto"/>
        <w:bottom w:val="none" w:sz="0" w:space="0" w:color="auto"/>
        <w:right w:val="none" w:sz="0" w:space="0" w:color="auto"/>
      </w:divBdr>
    </w:div>
    <w:div w:id="965963685">
      <w:bodyDiv w:val="1"/>
      <w:marLeft w:val="0"/>
      <w:marRight w:val="0"/>
      <w:marTop w:val="0"/>
      <w:marBottom w:val="0"/>
      <w:divBdr>
        <w:top w:val="none" w:sz="0" w:space="0" w:color="auto"/>
        <w:left w:val="none" w:sz="0" w:space="0" w:color="auto"/>
        <w:bottom w:val="none" w:sz="0" w:space="0" w:color="auto"/>
        <w:right w:val="none" w:sz="0" w:space="0" w:color="auto"/>
      </w:divBdr>
    </w:div>
    <w:div w:id="1118912988">
      <w:bodyDiv w:val="1"/>
      <w:marLeft w:val="0"/>
      <w:marRight w:val="0"/>
      <w:marTop w:val="0"/>
      <w:marBottom w:val="0"/>
      <w:divBdr>
        <w:top w:val="none" w:sz="0" w:space="0" w:color="auto"/>
        <w:left w:val="none" w:sz="0" w:space="0" w:color="auto"/>
        <w:bottom w:val="none" w:sz="0" w:space="0" w:color="auto"/>
        <w:right w:val="none" w:sz="0" w:space="0" w:color="auto"/>
      </w:divBdr>
    </w:div>
    <w:div w:id="1162313012">
      <w:bodyDiv w:val="1"/>
      <w:marLeft w:val="0"/>
      <w:marRight w:val="0"/>
      <w:marTop w:val="0"/>
      <w:marBottom w:val="0"/>
      <w:divBdr>
        <w:top w:val="none" w:sz="0" w:space="0" w:color="auto"/>
        <w:left w:val="none" w:sz="0" w:space="0" w:color="auto"/>
        <w:bottom w:val="none" w:sz="0" w:space="0" w:color="auto"/>
        <w:right w:val="none" w:sz="0" w:space="0" w:color="auto"/>
      </w:divBdr>
    </w:div>
    <w:div w:id="1244684500">
      <w:bodyDiv w:val="1"/>
      <w:marLeft w:val="0"/>
      <w:marRight w:val="0"/>
      <w:marTop w:val="0"/>
      <w:marBottom w:val="0"/>
      <w:divBdr>
        <w:top w:val="none" w:sz="0" w:space="0" w:color="auto"/>
        <w:left w:val="none" w:sz="0" w:space="0" w:color="auto"/>
        <w:bottom w:val="none" w:sz="0" w:space="0" w:color="auto"/>
        <w:right w:val="none" w:sz="0" w:space="0" w:color="auto"/>
      </w:divBdr>
    </w:div>
    <w:div w:id="1250458005">
      <w:bodyDiv w:val="1"/>
      <w:marLeft w:val="0"/>
      <w:marRight w:val="0"/>
      <w:marTop w:val="0"/>
      <w:marBottom w:val="0"/>
      <w:divBdr>
        <w:top w:val="none" w:sz="0" w:space="0" w:color="auto"/>
        <w:left w:val="none" w:sz="0" w:space="0" w:color="auto"/>
        <w:bottom w:val="none" w:sz="0" w:space="0" w:color="auto"/>
        <w:right w:val="none" w:sz="0" w:space="0" w:color="auto"/>
      </w:divBdr>
    </w:div>
    <w:div w:id="1277370973">
      <w:bodyDiv w:val="1"/>
      <w:marLeft w:val="0"/>
      <w:marRight w:val="0"/>
      <w:marTop w:val="0"/>
      <w:marBottom w:val="0"/>
      <w:divBdr>
        <w:top w:val="none" w:sz="0" w:space="0" w:color="auto"/>
        <w:left w:val="none" w:sz="0" w:space="0" w:color="auto"/>
        <w:bottom w:val="none" w:sz="0" w:space="0" w:color="auto"/>
        <w:right w:val="none" w:sz="0" w:space="0" w:color="auto"/>
      </w:divBdr>
    </w:div>
    <w:div w:id="1280062114">
      <w:marLeft w:val="0"/>
      <w:marRight w:val="0"/>
      <w:marTop w:val="0"/>
      <w:marBottom w:val="0"/>
      <w:divBdr>
        <w:top w:val="none" w:sz="0" w:space="0" w:color="auto"/>
        <w:left w:val="none" w:sz="0" w:space="0" w:color="auto"/>
        <w:bottom w:val="none" w:sz="0" w:space="0" w:color="auto"/>
        <w:right w:val="none" w:sz="0" w:space="0" w:color="auto"/>
      </w:divBdr>
    </w:div>
    <w:div w:id="1280062115">
      <w:marLeft w:val="0"/>
      <w:marRight w:val="0"/>
      <w:marTop w:val="0"/>
      <w:marBottom w:val="0"/>
      <w:divBdr>
        <w:top w:val="none" w:sz="0" w:space="0" w:color="auto"/>
        <w:left w:val="none" w:sz="0" w:space="0" w:color="auto"/>
        <w:bottom w:val="none" w:sz="0" w:space="0" w:color="auto"/>
        <w:right w:val="none" w:sz="0" w:space="0" w:color="auto"/>
      </w:divBdr>
    </w:div>
    <w:div w:id="1417626233">
      <w:bodyDiv w:val="1"/>
      <w:marLeft w:val="0"/>
      <w:marRight w:val="0"/>
      <w:marTop w:val="0"/>
      <w:marBottom w:val="0"/>
      <w:divBdr>
        <w:top w:val="none" w:sz="0" w:space="0" w:color="auto"/>
        <w:left w:val="none" w:sz="0" w:space="0" w:color="auto"/>
        <w:bottom w:val="none" w:sz="0" w:space="0" w:color="auto"/>
        <w:right w:val="none" w:sz="0" w:space="0" w:color="auto"/>
      </w:divBdr>
    </w:div>
    <w:div w:id="1448238618">
      <w:bodyDiv w:val="1"/>
      <w:marLeft w:val="0"/>
      <w:marRight w:val="0"/>
      <w:marTop w:val="0"/>
      <w:marBottom w:val="0"/>
      <w:divBdr>
        <w:top w:val="none" w:sz="0" w:space="0" w:color="auto"/>
        <w:left w:val="none" w:sz="0" w:space="0" w:color="auto"/>
        <w:bottom w:val="none" w:sz="0" w:space="0" w:color="auto"/>
        <w:right w:val="none" w:sz="0" w:space="0" w:color="auto"/>
      </w:divBdr>
    </w:div>
    <w:div w:id="1648624678">
      <w:bodyDiv w:val="1"/>
      <w:marLeft w:val="0"/>
      <w:marRight w:val="0"/>
      <w:marTop w:val="0"/>
      <w:marBottom w:val="0"/>
      <w:divBdr>
        <w:top w:val="none" w:sz="0" w:space="0" w:color="auto"/>
        <w:left w:val="none" w:sz="0" w:space="0" w:color="auto"/>
        <w:bottom w:val="none" w:sz="0" w:space="0" w:color="auto"/>
        <w:right w:val="none" w:sz="0" w:space="0" w:color="auto"/>
      </w:divBdr>
    </w:div>
    <w:div w:id="1751659203">
      <w:bodyDiv w:val="1"/>
      <w:marLeft w:val="0"/>
      <w:marRight w:val="0"/>
      <w:marTop w:val="0"/>
      <w:marBottom w:val="0"/>
      <w:divBdr>
        <w:top w:val="none" w:sz="0" w:space="0" w:color="auto"/>
        <w:left w:val="none" w:sz="0" w:space="0" w:color="auto"/>
        <w:bottom w:val="none" w:sz="0" w:space="0" w:color="auto"/>
        <w:right w:val="none" w:sz="0" w:space="0" w:color="auto"/>
      </w:divBdr>
    </w:div>
    <w:div w:id="1769963115">
      <w:bodyDiv w:val="1"/>
      <w:marLeft w:val="0"/>
      <w:marRight w:val="0"/>
      <w:marTop w:val="0"/>
      <w:marBottom w:val="0"/>
      <w:divBdr>
        <w:top w:val="none" w:sz="0" w:space="0" w:color="auto"/>
        <w:left w:val="none" w:sz="0" w:space="0" w:color="auto"/>
        <w:bottom w:val="none" w:sz="0" w:space="0" w:color="auto"/>
        <w:right w:val="none" w:sz="0" w:space="0" w:color="auto"/>
      </w:divBdr>
    </w:div>
    <w:div w:id="19642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0B838602397365D96A7BD366710C0B1E979BED184508C165B3AFC621C2990F9EA3C928EC2098DFDB5ACDFA4E32980133CD32CD4FDB569F4G3g8G" TargetMode="External"/><Relationship Id="rId4" Type="http://schemas.openxmlformats.org/officeDocument/2006/relationships/settings" Target="settings.xml"/><Relationship Id="rId9" Type="http://schemas.openxmlformats.org/officeDocument/2006/relationships/hyperlink" Target="http://base.garant.ru/10200083/"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http://D97D9C02AE391F14F3D7E3BB3A75002D.dms.sberbank.ru/D97D9C02AE391F14F3D7E3BB3A75002D-CA9D3F37F9BD1A6D4149B8781A1DD22D-729CD37A63473C341829D5DED1FC84D3/1.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6367-8952-4D24-9F64-B1E81430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10685</Words>
  <Characters>60911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Организация</Company>
  <LinksUpToDate>false</LinksUpToDate>
  <CharactersWithSpaces>71454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creator>111</dc:creator>
  <cp:lastModifiedBy>Пользователь</cp:lastModifiedBy>
  <cp:revision>12</cp:revision>
  <cp:lastPrinted>2019-07-04T04:02:00Z</cp:lastPrinted>
  <dcterms:created xsi:type="dcterms:W3CDTF">2023-01-20T08:55:00Z</dcterms:created>
  <dcterms:modified xsi:type="dcterms:W3CDTF">2023-01-27T10:16:00Z</dcterms:modified>
</cp:coreProperties>
</file>