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7" w:rsidRDefault="003421C4">
      <w:pPr>
        <w:spacing w:before="60"/>
        <w:ind w:left="3018"/>
        <w:rPr>
          <w:b/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долевом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строительстве</w:t>
      </w:r>
    </w:p>
    <w:p w:rsidR="00F23B67" w:rsidRDefault="003421C4">
      <w:pPr>
        <w:pStyle w:val="1"/>
        <w:tabs>
          <w:tab w:val="left" w:pos="5195"/>
          <w:tab w:val="left" w:pos="5622"/>
        </w:tabs>
        <w:spacing w:line="240" w:lineRule="auto"/>
        <w:ind w:left="4535" w:firstLine="0"/>
      </w:pPr>
      <w:r>
        <w:t>№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="008A0659">
        <w:t>К</w:t>
      </w:r>
      <w:proofErr w:type="gramStart"/>
      <w:r w:rsidR="008A0659">
        <w:t>2</w:t>
      </w:r>
      <w:proofErr w:type="gramEnd"/>
      <w:r w:rsidR="008A0659">
        <w:t xml:space="preserve"> (__)</w:t>
      </w:r>
    </w:p>
    <w:p w:rsidR="00F23B67" w:rsidRDefault="003421C4" w:rsidP="009B39A9">
      <w:pPr>
        <w:pStyle w:val="2"/>
        <w:tabs>
          <w:tab w:val="left" w:pos="6759"/>
          <w:tab w:val="left" w:pos="7239"/>
          <w:tab w:val="left" w:pos="8859"/>
        </w:tabs>
        <w:spacing w:line="240" w:lineRule="auto"/>
      </w:pPr>
      <w:r>
        <w:t>г. Чита</w:t>
      </w:r>
      <w:r>
        <w:tab/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года</w:t>
      </w:r>
    </w:p>
    <w:p w:rsidR="00F23B67" w:rsidRDefault="00F23B67">
      <w:pPr>
        <w:pStyle w:val="a3"/>
        <w:spacing w:before="2"/>
        <w:ind w:left="0"/>
        <w:jc w:val="left"/>
        <w:rPr>
          <w:b/>
          <w:sz w:val="16"/>
        </w:rPr>
      </w:pPr>
    </w:p>
    <w:p w:rsidR="00F23B67" w:rsidRDefault="003421C4">
      <w:pPr>
        <w:spacing w:before="90" w:line="274" w:lineRule="exact"/>
        <w:ind w:left="776"/>
        <w:jc w:val="both"/>
        <w:rPr>
          <w:b/>
          <w:sz w:val="24"/>
        </w:rPr>
      </w:pPr>
      <w:r>
        <w:rPr>
          <w:b/>
          <w:sz w:val="24"/>
        </w:rPr>
        <w:t>Общество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 xml:space="preserve">с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ограниченной  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 xml:space="preserve">ответственностью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Специализированный 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застройщик</w:t>
      </w:r>
    </w:p>
    <w:p w:rsidR="00F23B67" w:rsidRDefault="003421C4">
      <w:pPr>
        <w:pStyle w:val="a3"/>
        <w:tabs>
          <w:tab w:val="left" w:pos="5679"/>
        </w:tabs>
        <w:ind w:right="158"/>
      </w:pPr>
      <w:r>
        <w:rPr>
          <w:b/>
        </w:rPr>
        <w:t>«Радченко»</w:t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«Застройщик»,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proofErr w:type="spellStart"/>
      <w:r>
        <w:t>Прищеповой</w:t>
      </w:r>
      <w:proofErr w:type="spellEnd"/>
      <w:r>
        <w:t xml:space="preserve"> Натальи Михайловны, действующей на основании Устава и прав по должности, с</w:t>
      </w:r>
      <w:r>
        <w:rPr>
          <w:spacing w:val="1"/>
        </w:rPr>
        <w:t xml:space="preserve"> </w:t>
      </w:r>
      <w:r>
        <w:t>одной</w:t>
      </w:r>
      <w:r>
        <w:rPr>
          <w:spacing w:val="41"/>
        </w:rPr>
        <w:t xml:space="preserve"> </w:t>
      </w:r>
      <w:r>
        <w:t>стороны,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гр.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19"/>
        </w:rPr>
        <w:t xml:space="preserve"> </w:t>
      </w:r>
      <w:r>
        <w:t>действующий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основании</w:t>
      </w:r>
      <w:r>
        <w:rPr>
          <w:spacing w:val="39"/>
        </w:rPr>
        <w:t xml:space="preserve"> </w:t>
      </w:r>
      <w:r>
        <w:t>гражданских</w:t>
      </w:r>
      <w:r>
        <w:rPr>
          <w:spacing w:val="-58"/>
        </w:rPr>
        <w:t xml:space="preserve"> </w:t>
      </w:r>
      <w:r>
        <w:t>прав и обязанностей, именуемый</w:t>
      </w:r>
      <w:r>
        <w:rPr>
          <w:spacing w:val="1"/>
        </w:rPr>
        <w:t xml:space="preserve"> </w:t>
      </w:r>
      <w:r>
        <w:t>в дальнейшем «Участник долевого строительства», с 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 о</w:t>
      </w:r>
      <w:r>
        <w:rPr>
          <w:spacing w:val="-1"/>
        </w:rPr>
        <w:t xml:space="preserve"> </w:t>
      </w:r>
      <w:r>
        <w:t>нижеследующем:</w:t>
      </w:r>
    </w:p>
    <w:p w:rsidR="00F23B67" w:rsidRDefault="00F23B67">
      <w:pPr>
        <w:pStyle w:val="a3"/>
        <w:spacing w:before="2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3177"/>
        </w:tabs>
        <w:ind w:hanging="241"/>
        <w:jc w:val="left"/>
      </w:pP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ТЕРМИНЫ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44"/>
        </w:tabs>
        <w:ind w:right="159" w:firstLine="0"/>
        <w:rPr>
          <w:sz w:val="24"/>
        </w:rPr>
      </w:pPr>
      <w:r>
        <w:rPr>
          <w:b/>
          <w:sz w:val="24"/>
        </w:rPr>
        <w:t>Закон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 многоквартирных домов и иных объектов недвижимости и о внесении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691"/>
        </w:tabs>
        <w:ind w:right="157" w:firstLine="0"/>
        <w:rPr>
          <w:sz w:val="24"/>
        </w:rPr>
      </w:pPr>
      <w:r>
        <w:rPr>
          <w:b/>
          <w:sz w:val="24"/>
        </w:rPr>
        <w:t>Застройщик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(Бенефициар)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участок, и привлекающее денежные средства Участника долевого строительства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соответствии.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648"/>
        </w:tabs>
        <w:ind w:firstLine="0"/>
        <w:rPr>
          <w:sz w:val="24"/>
        </w:rPr>
      </w:pPr>
      <w:r>
        <w:rPr>
          <w:b/>
          <w:sz w:val="24"/>
        </w:rPr>
        <w:t xml:space="preserve">Участник (Депонент) </w:t>
      </w:r>
      <w:r>
        <w:rPr>
          <w:sz w:val="24"/>
        </w:rPr>
        <w:t>– гражданин и (или) юридическое лицо, денежные средства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 права общей долевой собственности на общее имущество в 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27"/>
        </w:tabs>
        <w:ind w:firstLine="0"/>
        <w:rPr>
          <w:sz w:val="24"/>
        </w:rPr>
      </w:pPr>
      <w:r>
        <w:rPr>
          <w:b/>
          <w:sz w:val="24"/>
        </w:rPr>
        <w:t>Земельный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номером:</w:t>
      </w:r>
      <w:r>
        <w:rPr>
          <w:spacing w:val="1"/>
          <w:sz w:val="24"/>
        </w:rPr>
        <w:t xml:space="preserve"> </w:t>
      </w:r>
      <w:r w:rsidR="00F51D62" w:rsidRPr="00B147C6">
        <w:rPr>
          <w:sz w:val="24"/>
          <w:szCs w:val="24"/>
        </w:rPr>
        <w:t>75:32:0</w:t>
      </w:r>
      <w:r w:rsidR="008A0659">
        <w:rPr>
          <w:sz w:val="24"/>
          <w:szCs w:val="24"/>
        </w:rPr>
        <w:t>2</w:t>
      </w:r>
      <w:r w:rsidR="00F51D62" w:rsidRPr="00B147C6">
        <w:rPr>
          <w:sz w:val="24"/>
          <w:szCs w:val="24"/>
        </w:rPr>
        <w:t>0</w:t>
      </w:r>
      <w:r w:rsidR="008A0659">
        <w:rPr>
          <w:sz w:val="24"/>
          <w:szCs w:val="24"/>
        </w:rPr>
        <w:t>13</w:t>
      </w:r>
      <w:r w:rsidR="00F51D62" w:rsidRPr="00B147C6">
        <w:rPr>
          <w:sz w:val="24"/>
          <w:szCs w:val="24"/>
        </w:rPr>
        <w:t>1:7</w:t>
      </w:r>
      <w:r w:rsidR="008A0659">
        <w:rPr>
          <w:sz w:val="24"/>
          <w:szCs w:val="24"/>
        </w:rPr>
        <w:t>06</w:t>
      </w:r>
      <w:r w:rsidR="00F51D62" w:rsidRPr="00B147C6">
        <w:rPr>
          <w:bCs/>
          <w:sz w:val="24"/>
          <w:szCs w:val="24"/>
        </w:rPr>
        <w:t xml:space="preserve">, расположенный по адресу: </w:t>
      </w:r>
      <w:r w:rsidR="00F51D62" w:rsidRPr="00B147C6">
        <w:rPr>
          <w:sz w:val="24"/>
          <w:szCs w:val="24"/>
        </w:rPr>
        <w:t xml:space="preserve">Забайкальский край, г. Чита,  </w:t>
      </w:r>
      <w:proofErr w:type="spellStart"/>
      <w:r w:rsidR="008A0659">
        <w:rPr>
          <w:sz w:val="24"/>
          <w:szCs w:val="24"/>
        </w:rPr>
        <w:t>Ингодинский</w:t>
      </w:r>
      <w:proofErr w:type="spellEnd"/>
      <w:r w:rsidR="00F51D62" w:rsidRPr="00B147C6">
        <w:rPr>
          <w:sz w:val="24"/>
          <w:szCs w:val="24"/>
        </w:rPr>
        <w:t xml:space="preserve"> административный район, ул. </w:t>
      </w:r>
      <w:r w:rsidR="008A0659">
        <w:rPr>
          <w:sz w:val="24"/>
          <w:szCs w:val="24"/>
        </w:rPr>
        <w:t>Кирова</w:t>
      </w:r>
      <w:r w:rsidR="00F51D62" w:rsidRPr="00B147C6">
        <w:rPr>
          <w:sz w:val="24"/>
          <w:szCs w:val="24"/>
        </w:rPr>
        <w:t xml:space="preserve">, </w:t>
      </w:r>
      <w:r w:rsidR="008A0659">
        <w:rPr>
          <w:sz w:val="24"/>
          <w:szCs w:val="24"/>
        </w:rPr>
        <w:t>39.</w:t>
      </w:r>
      <w:r w:rsidR="00F51D62">
        <w:rPr>
          <w:sz w:val="24"/>
          <w:szCs w:val="24"/>
        </w:rPr>
        <w:t xml:space="preserve"> 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652"/>
        </w:tabs>
        <w:ind w:right="160" w:firstLine="0"/>
        <w:rPr>
          <w:sz w:val="24"/>
        </w:rPr>
      </w:pPr>
      <w:r>
        <w:rPr>
          <w:b/>
          <w:sz w:val="24"/>
        </w:rPr>
        <w:t xml:space="preserve">Многоквартирный дом </w:t>
      </w:r>
      <w:r>
        <w:rPr>
          <w:sz w:val="24"/>
        </w:rPr>
        <w:t xml:space="preserve">- </w:t>
      </w:r>
      <w:r w:rsidR="008A0659" w:rsidRPr="00C435FE">
        <w:rPr>
          <w:sz w:val="24"/>
          <w:szCs w:val="24"/>
        </w:rPr>
        <w:t xml:space="preserve">Многоквартирный жилой дом с нежилыми помещениями и подземной автостоянкой по </w:t>
      </w:r>
      <w:proofErr w:type="spellStart"/>
      <w:r w:rsidR="008A0659" w:rsidRPr="00C435FE">
        <w:rPr>
          <w:sz w:val="24"/>
          <w:szCs w:val="24"/>
        </w:rPr>
        <w:t>ул</w:t>
      </w:r>
      <w:proofErr w:type="gramStart"/>
      <w:r w:rsidR="008A0659" w:rsidRPr="00C435FE">
        <w:rPr>
          <w:sz w:val="24"/>
          <w:szCs w:val="24"/>
        </w:rPr>
        <w:t>.К</w:t>
      </w:r>
      <w:proofErr w:type="gramEnd"/>
      <w:r w:rsidR="008A0659" w:rsidRPr="00C435FE">
        <w:rPr>
          <w:sz w:val="24"/>
          <w:szCs w:val="24"/>
        </w:rPr>
        <w:t>ирова</w:t>
      </w:r>
      <w:proofErr w:type="spellEnd"/>
      <w:r w:rsidR="008A0659" w:rsidRPr="00C435FE">
        <w:rPr>
          <w:sz w:val="24"/>
          <w:szCs w:val="24"/>
        </w:rPr>
        <w:t xml:space="preserve">, 41 в </w:t>
      </w:r>
      <w:proofErr w:type="spellStart"/>
      <w:r w:rsidR="008A0659" w:rsidRPr="00C435FE">
        <w:rPr>
          <w:sz w:val="24"/>
          <w:szCs w:val="24"/>
        </w:rPr>
        <w:t>г.Чита</w:t>
      </w:r>
      <w:proofErr w:type="spellEnd"/>
      <w:r w:rsidR="008A0659" w:rsidRPr="00C435FE">
        <w:rPr>
          <w:sz w:val="24"/>
          <w:szCs w:val="24"/>
        </w:rPr>
        <w:t xml:space="preserve"> (II этап строительства)</w:t>
      </w:r>
      <w:r w:rsidRPr="00F51D62">
        <w:rPr>
          <w:sz w:val="24"/>
        </w:rPr>
        <w:t xml:space="preserve"> </w:t>
      </w:r>
      <w:r>
        <w:rPr>
          <w:sz w:val="24"/>
        </w:rPr>
        <w:t>по</w:t>
      </w:r>
      <w:r w:rsidRPr="00F51D62">
        <w:rPr>
          <w:sz w:val="24"/>
        </w:rPr>
        <w:t xml:space="preserve"> </w:t>
      </w:r>
      <w:r>
        <w:rPr>
          <w:sz w:val="24"/>
        </w:rPr>
        <w:t>адресу:</w:t>
      </w:r>
      <w:r w:rsidRPr="00F51D62">
        <w:rPr>
          <w:sz w:val="24"/>
        </w:rPr>
        <w:t xml:space="preserve"> </w:t>
      </w:r>
      <w:r>
        <w:rPr>
          <w:sz w:val="24"/>
        </w:rPr>
        <w:t>Забайкальский</w:t>
      </w:r>
      <w:r w:rsidRPr="00F51D62">
        <w:rPr>
          <w:sz w:val="24"/>
        </w:rPr>
        <w:t xml:space="preserve"> </w:t>
      </w:r>
      <w:r>
        <w:rPr>
          <w:sz w:val="24"/>
        </w:rPr>
        <w:t>край,</w:t>
      </w:r>
      <w:r w:rsidRPr="00F51D62">
        <w:rPr>
          <w:sz w:val="24"/>
        </w:rPr>
        <w:t xml:space="preserve"> </w:t>
      </w:r>
      <w:r>
        <w:rPr>
          <w:sz w:val="24"/>
        </w:rPr>
        <w:t>город</w:t>
      </w:r>
      <w:r w:rsidRPr="00F51D62">
        <w:rPr>
          <w:sz w:val="24"/>
        </w:rPr>
        <w:t xml:space="preserve"> </w:t>
      </w:r>
      <w:r>
        <w:rPr>
          <w:sz w:val="24"/>
        </w:rPr>
        <w:t>Чита,</w:t>
      </w:r>
      <w:r w:rsidRPr="00F51D62">
        <w:rPr>
          <w:sz w:val="24"/>
        </w:rPr>
        <w:t xml:space="preserve"> </w:t>
      </w:r>
      <w:proofErr w:type="spellStart"/>
      <w:r w:rsidR="008A0659">
        <w:rPr>
          <w:sz w:val="24"/>
        </w:rPr>
        <w:t>Ингодинский</w:t>
      </w:r>
      <w:proofErr w:type="spellEnd"/>
      <w:r w:rsidRPr="00F51D62">
        <w:rPr>
          <w:sz w:val="24"/>
        </w:rPr>
        <w:t xml:space="preserve"> </w:t>
      </w:r>
      <w:r>
        <w:rPr>
          <w:sz w:val="24"/>
        </w:rPr>
        <w:t>административный</w:t>
      </w:r>
      <w:r w:rsidRPr="00F51D62">
        <w:rPr>
          <w:sz w:val="24"/>
        </w:rPr>
        <w:t xml:space="preserve"> </w:t>
      </w:r>
      <w:r>
        <w:rPr>
          <w:sz w:val="24"/>
        </w:rPr>
        <w:t>район,</w:t>
      </w:r>
      <w:r w:rsidRPr="00F51D62">
        <w:rPr>
          <w:sz w:val="24"/>
        </w:rPr>
        <w:t xml:space="preserve"> </w:t>
      </w:r>
      <w:r>
        <w:rPr>
          <w:sz w:val="24"/>
        </w:rPr>
        <w:t>улица</w:t>
      </w:r>
      <w:r>
        <w:rPr>
          <w:spacing w:val="1"/>
          <w:sz w:val="24"/>
        </w:rPr>
        <w:t xml:space="preserve"> </w:t>
      </w:r>
      <w:r w:rsidR="008A0659">
        <w:rPr>
          <w:sz w:val="24"/>
        </w:rPr>
        <w:t>Кирова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 w:rsidR="008A0659">
        <w:rPr>
          <w:spacing w:val="1"/>
          <w:sz w:val="24"/>
        </w:rPr>
        <w:t>39</w:t>
      </w:r>
      <w:r w:rsidR="00F51D62">
        <w:rPr>
          <w:spacing w:val="1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 строительным, после ввода многоквартирного дома в эксплуатацию ему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 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03"/>
        </w:tabs>
        <w:ind w:right="160" w:firstLine="0"/>
        <w:rPr>
          <w:sz w:val="24"/>
        </w:rPr>
      </w:pPr>
      <w:r>
        <w:rPr>
          <w:b/>
          <w:sz w:val="24"/>
        </w:rPr>
        <w:t>Разрешение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 дома. Сведения о разрешении на строительство: № 9</w:t>
      </w:r>
      <w:r w:rsidR="00F51D62">
        <w:rPr>
          <w:sz w:val="24"/>
        </w:rPr>
        <w:t>-</w:t>
      </w:r>
      <w:r w:rsidR="00F51D62">
        <w:rPr>
          <w:sz w:val="24"/>
          <w:lang w:val="en-US"/>
        </w:rPr>
        <w:t>RU</w:t>
      </w:r>
      <w:r w:rsidR="00F51D62">
        <w:rPr>
          <w:sz w:val="24"/>
        </w:rPr>
        <w:t>9230</w:t>
      </w:r>
      <w:r>
        <w:rPr>
          <w:sz w:val="24"/>
        </w:rPr>
        <w:t>3</w:t>
      </w:r>
      <w:r w:rsidR="00F51D62">
        <w:rPr>
          <w:sz w:val="24"/>
        </w:rPr>
        <w:t>000-</w:t>
      </w:r>
      <w:r w:rsidR="00700674">
        <w:rPr>
          <w:sz w:val="24"/>
        </w:rPr>
        <w:t>3</w:t>
      </w:r>
      <w:r w:rsidR="00F51D62">
        <w:rPr>
          <w:sz w:val="24"/>
        </w:rPr>
        <w:t>1</w:t>
      </w:r>
      <w:r>
        <w:rPr>
          <w:sz w:val="24"/>
        </w:rPr>
        <w:t>-202</w:t>
      </w:r>
      <w:r w:rsidR="00700674">
        <w:rPr>
          <w:sz w:val="24"/>
        </w:rPr>
        <w:t>2</w:t>
      </w:r>
      <w:r>
        <w:rPr>
          <w:sz w:val="24"/>
        </w:rPr>
        <w:t xml:space="preserve"> выдано</w:t>
      </w:r>
      <w:r>
        <w:rPr>
          <w:spacing w:val="1"/>
          <w:sz w:val="24"/>
        </w:rPr>
        <w:t xml:space="preserve"> </w:t>
      </w:r>
      <w:r w:rsidR="00700674">
        <w:rPr>
          <w:spacing w:val="1"/>
          <w:sz w:val="24"/>
        </w:rPr>
        <w:t>08</w:t>
      </w:r>
      <w:r w:rsidR="00F51D62">
        <w:rPr>
          <w:sz w:val="24"/>
        </w:rPr>
        <w:t>.0</w:t>
      </w:r>
      <w:r w:rsidR="00700674">
        <w:rPr>
          <w:sz w:val="24"/>
        </w:rPr>
        <w:t>6</w:t>
      </w:r>
      <w:r w:rsidR="00F51D62">
        <w:rPr>
          <w:sz w:val="24"/>
        </w:rPr>
        <w:t>.202</w:t>
      </w:r>
      <w:r w:rsidR="00700674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городского округа</w:t>
      </w:r>
      <w:r>
        <w:rPr>
          <w:spacing w:val="3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Чита».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667"/>
        </w:tabs>
        <w:ind w:firstLine="0"/>
        <w:rPr>
          <w:sz w:val="24"/>
        </w:rPr>
      </w:pPr>
      <w:r>
        <w:rPr>
          <w:b/>
          <w:sz w:val="24"/>
        </w:rPr>
        <w:t xml:space="preserve">Проектная декларация </w:t>
      </w:r>
      <w:r>
        <w:rPr>
          <w:sz w:val="24"/>
        </w:rPr>
        <w:t>- проектная декларация по объекту строительства, включающая в</w:t>
      </w:r>
      <w:r>
        <w:rPr>
          <w:spacing w:val="1"/>
          <w:sz w:val="24"/>
        </w:rPr>
        <w:t xml:space="preserve"> </w:t>
      </w:r>
      <w:r w:rsidR="00700674">
        <w:rPr>
          <w:sz w:val="24"/>
        </w:rPr>
        <w:t>себя</w:t>
      </w:r>
      <w:r>
        <w:rPr>
          <w:sz w:val="24"/>
        </w:rPr>
        <w:t xml:space="preserve"> информацию о Застройщике и о проекте строительства</w:t>
      </w:r>
      <w:r w:rsidR="00700674">
        <w:rPr>
          <w:sz w:val="24"/>
        </w:rPr>
        <w:t>,</w:t>
      </w:r>
      <w:r>
        <w:rPr>
          <w:sz w:val="24"/>
        </w:rPr>
        <w:t xml:space="preserve"> размещена в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(ЕИСЖС)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  https://наш.дом.рф.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691"/>
        </w:tabs>
        <w:ind w:firstLine="0"/>
        <w:rPr>
          <w:sz w:val="24"/>
        </w:rPr>
      </w:pPr>
      <w:proofErr w:type="gramStart"/>
      <w:r>
        <w:rPr>
          <w:b/>
          <w:sz w:val="24"/>
        </w:rPr>
        <w:t>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793704">
        <w:rPr>
          <w:sz w:val="24"/>
        </w:rPr>
        <w:t>помещение (нежилое либо жилое – квартира)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</w:t>
      </w:r>
      <w:r w:rsidR="00793704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</w:t>
      </w:r>
      <w:r w:rsidR="00793704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</w:t>
      </w:r>
      <w:r w:rsidR="00793704">
        <w:rPr>
          <w:sz w:val="24"/>
        </w:rPr>
        <w:t>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</w:t>
      </w:r>
      <w:r w:rsidR="00793704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без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с 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не</w:t>
      </w:r>
      <w:r w:rsidR="00793704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 Многоквартирного дома в порядке и 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условиях</w:t>
      </w:r>
      <w:proofErr w:type="gramEnd"/>
      <w:r>
        <w:rPr>
          <w:sz w:val="24"/>
        </w:rPr>
        <w:t>, 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950"/>
        </w:tabs>
        <w:spacing w:before="62"/>
        <w:ind w:firstLine="0"/>
        <w:rPr>
          <w:sz w:val="24"/>
        </w:rPr>
      </w:pPr>
      <w:r>
        <w:rPr>
          <w:b/>
          <w:sz w:val="24"/>
        </w:rPr>
        <w:t>Инвестируемая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площадь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 w:rsidR="00793704"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– лоджий, балконов, веранд и террас), которая определяется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Многоквартирный 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47"/>
        </w:tabs>
        <w:ind w:right="159" w:firstLine="0"/>
        <w:rPr>
          <w:sz w:val="24"/>
        </w:rPr>
      </w:pPr>
      <w:r>
        <w:rPr>
          <w:b/>
          <w:sz w:val="24"/>
        </w:rPr>
        <w:t>Фактическая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площадь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 w:rsidR="00CB35D1">
        <w:rPr>
          <w:sz w:val="24"/>
        </w:rPr>
        <w:t>помещения</w:t>
      </w:r>
      <w:r>
        <w:rPr>
          <w:sz w:val="24"/>
        </w:rPr>
        <w:t xml:space="preserve"> и площади помещений вспомогательного использования (лоджий, балконов, веранд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террас), которая определяется по окончании строительства Многоквартирного дома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(кадастрового)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80"/>
        </w:tabs>
        <w:ind w:right="157" w:firstLine="0"/>
        <w:rPr>
          <w:sz w:val="24"/>
        </w:rPr>
      </w:pPr>
      <w:r>
        <w:rPr>
          <w:b/>
          <w:sz w:val="24"/>
        </w:rPr>
        <w:lastRenderedPageBreak/>
        <w:t xml:space="preserve">Разрешение на ввод объекта в эксплуатацию </w:t>
      </w:r>
      <w:r>
        <w:rPr>
          <w:sz w:val="24"/>
        </w:rPr>
        <w:t>- документ, удостоверяющий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 соответствие построенного Многоквартирного дома градостроительному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13"/>
        </w:tabs>
        <w:ind w:firstLine="0"/>
        <w:rPr>
          <w:sz w:val="24"/>
        </w:rPr>
      </w:pPr>
      <w:r>
        <w:rPr>
          <w:b/>
          <w:sz w:val="24"/>
        </w:rPr>
        <w:t>Цена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 Застройщику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(создания)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размера фактической площади Объекта долевого строительства на цену 1 (одного)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долевого строительства.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76"/>
        </w:tabs>
        <w:ind w:firstLine="0"/>
        <w:rPr>
          <w:sz w:val="24"/>
        </w:rPr>
      </w:pPr>
      <w:r>
        <w:rPr>
          <w:b/>
          <w:sz w:val="24"/>
        </w:rPr>
        <w:t>Условие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привлечения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денежных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размещение денежных средств участников долевого строительства на счетах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 xml:space="preserve">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15.4 Закона.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92"/>
        </w:tabs>
        <w:spacing w:before="1"/>
        <w:ind w:right="159" w:firstLine="0"/>
        <w:rPr>
          <w:sz w:val="24"/>
        </w:rPr>
      </w:pPr>
      <w:r>
        <w:rPr>
          <w:b/>
          <w:sz w:val="24"/>
        </w:rPr>
        <w:t xml:space="preserve">Договор счета </w:t>
      </w:r>
      <w:proofErr w:type="spellStart"/>
      <w:r>
        <w:rPr>
          <w:b/>
          <w:sz w:val="24"/>
        </w:rPr>
        <w:t>эскроу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- трехсторонний договор специального банковского счета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-агентом),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(Депонентом)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(Бенефициаром),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открытие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 xml:space="preserve"> - агентом на имя Участника долевого строительства Счета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 xml:space="preserve"> в валюте РФ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 блокирования Депонированной 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Бенефициару.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78"/>
        </w:tabs>
        <w:ind w:right="163" w:firstLine="0"/>
        <w:rPr>
          <w:sz w:val="24"/>
        </w:rPr>
      </w:pPr>
      <w:r>
        <w:rPr>
          <w:b/>
          <w:sz w:val="24"/>
        </w:rPr>
        <w:t>Счет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эскроу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Эскроу</w:t>
      </w:r>
      <w:proofErr w:type="spellEnd"/>
      <w:r>
        <w:rPr>
          <w:b/>
          <w:sz w:val="24"/>
        </w:rPr>
        <w:t>-счет)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открываемый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Уполномоченным Банком на имя Участника долевого строительства для учета и 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Депонированной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Бенефициару.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96"/>
        </w:tabs>
        <w:ind w:right="160" w:firstLine="0"/>
        <w:rPr>
          <w:sz w:val="24"/>
        </w:rPr>
      </w:pPr>
      <w:r>
        <w:rPr>
          <w:b/>
          <w:sz w:val="24"/>
        </w:rPr>
        <w:t xml:space="preserve">Депонируемая </w:t>
      </w:r>
      <w:proofErr w:type="gramStart"/>
      <w:r>
        <w:rPr>
          <w:b/>
          <w:sz w:val="24"/>
        </w:rPr>
        <w:t>сумма</w:t>
      </w:r>
      <w:proofErr w:type="gramEnd"/>
      <w:r>
        <w:rPr>
          <w:b/>
          <w:sz w:val="24"/>
        </w:rPr>
        <w:t xml:space="preserve"> / Депонированная сумма </w:t>
      </w:r>
      <w:r>
        <w:rPr>
          <w:sz w:val="24"/>
        </w:rPr>
        <w:t>– денежные средства, перечисляемые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перечисленные Участником долевого строительства на Счет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 xml:space="preserve"> в счет уплаты Цены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01"/>
        </w:tabs>
        <w:ind w:right="160" w:firstLine="0"/>
        <w:rPr>
          <w:sz w:val="24"/>
        </w:rPr>
      </w:pPr>
      <w:proofErr w:type="gramStart"/>
      <w:r>
        <w:rPr>
          <w:b/>
          <w:sz w:val="24"/>
        </w:rPr>
        <w:t>Уполномоченный Банк (</w:t>
      </w:r>
      <w:proofErr w:type="spellStart"/>
      <w:r>
        <w:rPr>
          <w:b/>
          <w:sz w:val="24"/>
        </w:rPr>
        <w:t>Эскроу</w:t>
      </w:r>
      <w:proofErr w:type="spellEnd"/>
      <w:r>
        <w:rPr>
          <w:b/>
          <w:sz w:val="24"/>
        </w:rPr>
        <w:t xml:space="preserve">-агент) </w:t>
      </w:r>
      <w:r>
        <w:rPr>
          <w:sz w:val="24"/>
        </w:rPr>
        <w:t>- Публичное акционерное общество «Сбербанк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(сокращенное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ПАО</w:t>
      </w:r>
      <w:r>
        <w:rPr>
          <w:spacing w:val="1"/>
          <w:sz w:val="24"/>
        </w:rPr>
        <w:t xml:space="preserve"> </w:t>
      </w:r>
      <w:r>
        <w:rPr>
          <w:sz w:val="24"/>
        </w:rPr>
        <w:t>Сбербанк),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"/>
          <w:sz w:val="24"/>
        </w:rPr>
        <w:t xml:space="preserve"> </w:t>
      </w:r>
      <w:r>
        <w:rPr>
          <w:sz w:val="24"/>
        </w:rPr>
        <w:t>117997, г. Москва, ул. Вавилова, д. 19; адрес электронной почты:</w:t>
      </w:r>
      <w:proofErr w:type="gramEnd"/>
      <w:r>
        <w:rPr>
          <w:sz w:val="24"/>
        </w:rPr>
        <w:t xml:space="preserve"> </w:t>
      </w:r>
      <w:hyperlink r:id="rId9">
        <w:r>
          <w:rPr>
            <w:sz w:val="24"/>
          </w:rPr>
          <w:t>Escrow_Sberbank@sberbank.ru,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 8-800-200-86-03.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35"/>
        </w:tabs>
        <w:ind w:right="160" w:firstLine="0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 числе, написаны они заглавными или прописными буквами,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вытекает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99"/>
        </w:tabs>
        <w:ind w:right="160" w:firstLine="0"/>
        <w:rPr>
          <w:sz w:val="24"/>
        </w:rPr>
      </w:pPr>
      <w:r>
        <w:rPr>
          <w:sz w:val="24"/>
        </w:rPr>
        <w:t>Понятия и термины, не перечисленные в настоящем разделе, применяются в 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нормативно-правовых и нормативно-технических актах,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в настоящем Договоре из смысла конкретного раздела или пункта прямо не вытекает иное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</w:p>
    <w:p w:rsidR="00F23B67" w:rsidRDefault="00F23B67">
      <w:pPr>
        <w:pStyle w:val="a3"/>
        <w:spacing w:before="2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4065"/>
        </w:tabs>
        <w:spacing w:before="1"/>
        <w:ind w:left="4064" w:hanging="241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F23B67" w:rsidRPr="009B39A9" w:rsidRDefault="003421C4" w:rsidP="009B39A9">
      <w:pPr>
        <w:pStyle w:val="a4"/>
        <w:numPr>
          <w:ilvl w:val="1"/>
          <w:numId w:val="15"/>
        </w:numPr>
        <w:tabs>
          <w:tab w:val="left" w:pos="638"/>
        </w:tabs>
        <w:spacing w:before="62"/>
        <w:ind w:firstLine="0"/>
        <w:rPr>
          <w:sz w:val="24"/>
        </w:rPr>
      </w:pPr>
      <w:r>
        <w:rPr>
          <w:sz w:val="24"/>
        </w:rPr>
        <w:t>В соответствии с условиями настоящего Договора Застройщик обязуется в предусмотренные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сроки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(или)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лиц</w:t>
      </w:r>
      <w:r w:rsidRPr="009B39A9">
        <w:rPr>
          <w:spacing w:val="61"/>
          <w:sz w:val="24"/>
        </w:rPr>
        <w:t xml:space="preserve"> </w:t>
      </w:r>
      <w:r>
        <w:rPr>
          <w:sz w:val="24"/>
        </w:rPr>
        <w:t>построить</w:t>
      </w:r>
      <w:r w:rsidRPr="009B39A9">
        <w:rPr>
          <w:spacing w:val="-57"/>
          <w:sz w:val="24"/>
        </w:rPr>
        <w:t xml:space="preserve"> </w:t>
      </w:r>
      <w:r w:rsidR="00EE59C4" w:rsidRPr="00C435FE">
        <w:rPr>
          <w:sz w:val="24"/>
          <w:szCs w:val="24"/>
        </w:rPr>
        <w:t xml:space="preserve">Многоквартирный жилой дом с нежилыми помещениями и подземной автостоянкой по </w:t>
      </w:r>
      <w:proofErr w:type="spellStart"/>
      <w:r w:rsidR="00EE59C4" w:rsidRPr="00C435FE">
        <w:rPr>
          <w:sz w:val="24"/>
          <w:szCs w:val="24"/>
        </w:rPr>
        <w:t>ул</w:t>
      </w:r>
      <w:proofErr w:type="gramStart"/>
      <w:r w:rsidR="00EE59C4" w:rsidRPr="00C435FE">
        <w:rPr>
          <w:sz w:val="24"/>
          <w:szCs w:val="24"/>
        </w:rPr>
        <w:t>.К</w:t>
      </w:r>
      <w:proofErr w:type="gramEnd"/>
      <w:r w:rsidR="00EE59C4" w:rsidRPr="00C435FE">
        <w:rPr>
          <w:sz w:val="24"/>
          <w:szCs w:val="24"/>
        </w:rPr>
        <w:t>ирова</w:t>
      </w:r>
      <w:proofErr w:type="spellEnd"/>
      <w:r w:rsidR="00EE59C4" w:rsidRPr="00C435FE">
        <w:rPr>
          <w:sz w:val="24"/>
          <w:szCs w:val="24"/>
        </w:rPr>
        <w:t xml:space="preserve">, 41 в </w:t>
      </w:r>
      <w:proofErr w:type="spellStart"/>
      <w:r w:rsidR="00EE59C4" w:rsidRPr="00C435FE">
        <w:rPr>
          <w:sz w:val="24"/>
          <w:szCs w:val="24"/>
        </w:rPr>
        <w:t>г.Чита</w:t>
      </w:r>
      <w:proofErr w:type="spellEnd"/>
      <w:r w:rsidR="00EE59C4" w:rsidRPr="00C435FE">
        <w:rPr>
          <w:sz w:val="24"/>
          <w:szCs w:val="24"/>
        </w:rPr>
        <w:t xml:space="preserve"> (II этап строительства)</w:t>
      </w:r>
      <w:r w:rsidR="009B39A9" w:rsidRPr="00F51D62">
        <w:rPr>
          <w:sz w:val="24"/>
        </w:rPr>
        <w:t xml:space="preserve"> </w:t>
      </w:r>
      <w:r w:rsidR="009B39A9">
        <w:rPr>
          <w:sz w:val="24"/>
        </w:rPr>
        <w:t>по</w:t>
      </w:r>
      <w:r w:rsidR="009B39A9" w:rsidRPr="00F51D62">
        <w:rPr>
          <w:sz w:val="24"/>
        </w:rPr>
        <w:t xml:space="preserve"> </w:t>
      </w:r>
      <w:r w:rsidR="009B39A9">
        <w:rPr>
          <w:sz w:val="24"/>
        </w:rPr>
        <w:t>адресу:</w:t>
      </w:r>
      <w:r w:rsidR="009B39A9" w:rsidRPr="00F51D62">
        <w:rPr>
          <w:sz w:val="24"/>
        </w:rPr>
        <w:t xml:space="preserve"> </w:t>
      </w:r>
      <w:r w:rsidR="00EE59C4">
        <w:rPr>
          <w:sz w:val="24"/>
        </w:rPr>
        <w:t>Забайкальский</w:t>
      </w:r>
      <w:r w:rsidR="00EE59C4" w:rsidRPr="00F51D62">
        <w:rPr>
          <w:sz w:val="24"/>
        </w:rPr>
        <w:t xml:space="preserve"> </w:t>
      </w:r>
      <w:r w:rsidR="00EE59C4">
        <w:rPr>
          <w:sz w:val="24"/>
        </w:rPr>
        <w:t>край,</w:t>
      </w:r>
      <w:r w:rsidR="00EE59C4" w:rsidRPr="00F51D62">
        <w:rPr>
          <w:sz w:val="24"/>
        </w:rPr>
        <w:t xml:space="preserve"> </w:t>
      </w:r>
      <w:r w:rsidR="00EE59C4">
        <w:rPr>
          <w:sz w:val="24"/>
        </w:rPr>
        <w:t>город</w:t>
      </w:r>
      <w:r w:rsidR="00EE59C4" w:rsidRPr="00F51D62">
        <w:rPr>
          <w:sz w:val="24"/>
        </w:rPr>
        <w:t xml:space="preserve"> </w:t>
      </w:r>
      <w:r w:rsidR="00EE59C4">
        <w:rPr>
          <w:sz w:val="24"/>
        </w:rPr>
        <w:t>Чита,</w:t>
      </w:r>
      <w:r w:rsidR="00EE59C4" w:rsidRPr="00F51D62">
        <w:rPr>
          <w:sz w:val="24"/>
        </w:rPr>
        <w:t xml:space="preserve"> </w:t>
      </w:r>
      <w:proofErr w:type="spellStart"/>
      <w:r w:rsidR="00EE59C4">
        <w:rPr>
          <w:sz w:val="24"/>
        </w:rPr>
        <w:t>Ингодинский</w:t>
      </w:r>
      <w:proofErr w:type="spellEnd"/>
      <w:r w:rsidR="00EE59C4" w:rsidRPr="00F51D62">
        <w:rPr>
          <w:sz w:val="24"/>
        </w:rPr>
        <w:t xml:space="preserve"> </w:t>
      </w:r>
      <w:r w:rsidR="00EE59C4">
        <w:rPr>
          <w:sz w:val="24"/>
        </w:rPr>
        <w:t>административный</w:t>
      </w:r>
      <w:r w:rsidR="00EE59C4" w:rsidRPr="00F51D62">
        <w:rPr>
          <w:sz w:val="24"/>
        </w:rPr>
        <w:t xml:space="preserve"> </w:t>
      </w:r>
      <w:r w:rsidR="00EE59C4">
        <w:rPr>
          <w:sz w:val="24"/>
        </w:rPr>
        <w:t>район,</w:t>
      </w:r>
      <w:r w:rsidR="00EE59C4" w:rsidRPr="00F51D62">
        <w:rPr>
          <w:sz w:val="24"/>
        </w:rPr>
        <w:t xml:space="preserve"> </w:t>
      </w:r>
      <w:r w:rsidR="00EE59C4">
        <w:rPr>
          <w:sz w:val="24"/>
        </w:rPr>
        <w:t>улица</w:t>
      </w:r>
      <w:r w:rsidR="00EE59C4">
        <w:rPr>
          <w:spacing w:val="1"/>
          <w:sz w:val="24"/>
        </w:rPr>
        <w:t xml:space="preserve"> </w:t>
      </w:r>
      <w:r w:rsidR="00EE59C4">
        <w:rPr>
          <w:sz w:val="24"/>
        </w:rPr>
        <w:t>Кирова,</w:t>
      </w:r>
      <w:r w:rsidR="00EE59C4">
        <w:rPr>
          <w:spacing w:val="1"/>
          <w:sz w:val="24"/>
        </w:rPr>
        <w:t xml:space="preserve"> </w:t>
      </w:r>
      <w:r w:rsidR="00EE59C4">
        <w:rPr>
          <w:sz w:val="24"/>
        </w:rPr>
        <w:t>дом</w:t>
      </w:r>
      <w:r w:rsidR="00EE59C4">
        <w:rPr>
          <w:spacing w:val="1"/>
          <w:sz w:val="24"/>
        </w:rPr>
        <w:t xml:space="preserve"> 39 </w:t>
      </w:r>
      <w:r>
        <w:rPr>
          <w:sz w:val="24"/>
        </w:rPr>
        <w:t>и после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ввод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акту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(квартиру)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характеристиками,</w:t>
      </w:r>
      <w:r w:rsidRPr="009B39A9">
        <w:rPr>
          <w:spacing w:val="25"/>
          <w:sz w:val="24"/>
        </w:rPr>
        <w:t xml:space="preserve"> </w:t>
      </w:r>
      <w:r>
        <w:rPr>
          <w:sz w:val="24"/>
        </w:rPr>
        <w:t>указанными</w:t>
      </w:r>
      <w:r w:rsidRPr="009B39A9">
        <w:rPr>
          <w:spacing w:val="24"/>
          <w:sz w:val="24"/>
        </w:rPr>
        <w:t xml:space="preserve"> </w:t>
      </w:r>
      <w:r>
        <w:rPr>
          <w:sz w:val="24"/>
        </w:rPr>
        <w:t>в</w:t>
      </w:r>
      <w:r w:rsidRPr="009B39A9">
        <w:rPr>
          <w:spacing w:val="22"/>
          <w:sz w:val="24"/>
        </w:rPr>
        <w:t xml:space="preserve"> </w:t>
      </w:r>
      <w:r>
        <w:rPr>
          <w:sz w:val="24"/>
        </w:rPr>
        <w:t>п.2.</w:t>
      </w:r>
      <w:r w:rsidR="00671CBC">
        <w:rPr>
          <w:sz w:val="24"/>
        </w:rPr>
        <w:t>3</w:t>
      </w:r>
      <w:r>
        <w:rPr>
          <w:sz w:val="24"/>
        </w:rPr>
        <w:t>.</w:t>
      </w:r>
      <w:r w:rsidRPr="009B39A9">
        <w:rPr>
          <w:spacing w:val="23"/>
          <w:sz w:val="24"/>
        </w:rPr>
        <w:t xml:space="preserve"> </w:t>
      </w:r>
      <w:r>
        <w:rPr>
          <w:sz w:val="24"/>
        </w:rPr>
        <w:t>Договора,</w:t>
      </w:r>
      <w:r w:rsidRPr="009B39A9">
        <w:rPr>
          <w:spacing w:val="23"/>
          <w:sz w:val="24"/>
        </w:rPr>
        <w:t xml:space="preserve"> </w:t>
      </w:r>
      <w:r>
        <w:rPr>
          <w:sz w:val="24"/>
        </w:rPr>
        <w:t>а</w:t>
      </w:r>
      <w:r w:rsidRPr="009B39A9">
        <w:rPr>
          <w:spacing w:val="22"/>
          <w:sz w:val="24"/>
        </w:rPr>
        <w:t xml:space="preserve"> </w:t>
      </w:r>
      <w:r>
        <w:rPr>
          <w:sz w:val="24"/>
        </w:rPr>
        <w:t>Участник</w:t>
      </w:r>
      <w:r w:rsidRPr="009B39A9">
        <w:rPr>
          <w:spacing w:val="24"/>
          <w:sz w:val="24"/>
        </w:rPr>
        <w:t xml:space="preserve"> </w:t>
      </w:r>
      <w:r>
        <w:rPr>
          <w:sz w:val="24"/>
        </w:rPr>
        <w:t>долевого</w:t>
      </w:r>
      <w:r w:rsidRPr="009B39A9">
        <w:rPr>
          <w:spacing w:val="24"/>
          <w:sz w:val="24"/>
        </w:rPr>
        <w:t xml:space="preserve"> </w:t>
      </w:r>
      <w:r>
        <w:rPr>
          <w:sz w:val="24"/>
        </w:rPr>
        <w:t>строительства</w:t>
      </w:r>
      <w:r w:rsidRPr="009B39A9">
        <w:rPr>
          <w:spacing w:val="22"/>
          <w:sz w:val="24"/>
        </w:rPr>
        <w:t xml:space="preserve"> </w:t>
      </w:r>
      <w:r>
        <w:rPr>
          <w:sz w:val="24"/>
        </w:rPr>
        <w:t>обязуется</w:t>
      </w:r>
      <w:r w:rsidR="009B39A9">
        <w:rPr>
          <w:sz w:val="24"/>
        </w:rPr>
        <w:t xml:space="preserve"> </w:t>
      </w:r>
      <w:r w:rsidRPr="009B39A9">
        <w:rPr>
          <w:sz w:val="24"/>
        </w:rPr>
        <w:t>уплатить обусловленную Договором цену в порядке, сроки и объеме, предусмотренные настоящим Договором, а также принять Объект долевого строительства в собственность в установленный Договором срок.</w:t>
      </w:r>
    </w:p>
    <w:p w:rsidR="002F40FE" w:rsidRDefault="002F40FE" w:rsidP="002F40FE">
      <w:pPr>
        <w:pStyle w:val="a4"/>
        <w:numPr>
          <w:ilvl w:val="1"/>
          <w:numId w:val="15"/>
        </w:numPr>
        <w:tabs>
          <w:tab w:val="left" w:pos="662"/>
        </w:tabs>
        <w:ind w:firstLine="0"/>
        <w:rPr>
          <w:sz w:val="24"/>
        </w:rPr>
      </w:pPr>
      <w:r>
        <w:rPr>
          <w:sz w:val="24"/>
        </w:rPr>
        <w:t>Общая площадь и номер Объекта долевого строительства (квартиры) подлежат 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проведении технической инвентаризации многоквартирного жилого дома,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строительства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чем на 5 (пять) процентов от планируемой общей площади, указанной в п.2.</w:t>
      </w:r>
      <w:r w:rsidR="00BF76D7">
        <w:rPr>
          <w:sz w:val="24"/>
        </w:rPr>
        <w:t>3</w:t>
      </w:r>
      <w:r>
        <w:rPr>
          <w:sz w:val="24"/>
        </w:rPr>
        <w:t xml:space="preserve">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F23B67" w:rsidRDefault="003421C4">
      <w:pPr>
        <w:pStyle w:val="a4"/>
        <w:numPr>
          <w:ilvl w:val="1"/>
          <w:numId w:val="15"/>
        </w:numPr>
        <w:tabs>
          <w:tab w:val="left" w:pos="631"/>
        </w:tabs>
        <w:spacing w:after="8"/>
        <w:ind w:left="630" w:right="0" w:hanging="421"/>
        <w:rPr>
          <w:sz w:val="24"/>
        </w:rPr>
      </w:pP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(квартиры):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982"/>
      </w:tblGrid>
      <w:tr w:rsidR="00F23B67">
        <w:trPr>
          <w:trHeight w:val="551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планируемая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балконов,</w:t>
            </w:r>
            <w:proofErr w:type="gramEnd"/>
          </w:p>
          <w:p w:rsidR="00F23B67" w:rsidRDefault="003421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лоджий,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террас)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tabs>
                <w:tab w:val="left" w:pos="479"/>
              </w:tabs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tabs>
                <w:tab w:val="left" w:pos="479"/>
              </w:tabs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лоджии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7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лоджии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лоджии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этаж</w:t>
            </w:r>
            <w:proofErr w:type="gramStart"/>
            <w:r>
              <w:rPr>
                <w:spacing w:val="91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квартира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F23B67">
        <w:trPr>
          <w:trHeight w:val="278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</w:p>
        </w:tc>
        <w:tc>
          <w:tcPr>
            <w:tcW w:w="3982" w:type="dxa"/>
          </w:tcPr>
          <w:p w:rsidR="00F23B67" w:rsidRDefault="003421C4" w:rsidP="003E3FEA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_-_/</w:t>
            </w:r>
            <w:r w:rsidR="003E3FEA">
              <w:rPr>
                <w:sz w:val="24"/>
              </w:rPr>
              <w:t>_</w:t>
            </w:r>
            <w:r>
              <w:rPr>
                <w:sz w:val="24"/>
              </w:rPr>
              <w:t>-</w:t>
            </w:r>
            <w:r w:rsidR="003E3FEA">
              <w:rPr>
                <w:sz w:val="24"/>
              </w:rPr>
              <w:t>_</w:t>
            </w:r>
          </w:p>
        </w:tc>
      </w:tr>
      <w:tr w:rsidR="00F23B67">
        <w:trPr>
          <w:trHeight w:val="827"/>
        </w:trPr>
        <w:tc>
          <w:tcPr>
            <w:tcW w:w="6096" w:type="dxa"/>
          </w:tcPr>
          <w:p w:rsidR="00F23B67" w:rsidRDefault="003421C4">
            <w:pPr>
              <w:pStyle w:val="TableParagraph"/>
              <w:tabs>
                <w:tab w:val="left" w:pos="1254"/>
                <w:tab w:val="left" w:pos="2841"/>
                <w:tab w:val="left" w:pos="3935"/>
                <w:tab w:val="left" w:pos="5143"/>
              </w:tabs>
              <w:ind w:left="107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планируемая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приведенная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z w:val="24"/>
              </w:rPr>
              <w:tab/>
              <w:t>приведенную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балконов,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лоджий,</w:t>
            </w:r>
            <w:proofErr w:type="gramEnd"/>
          </w:p>
          <w:p w:rsidR="00F23B67" w:rsidRDefault="003421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террас)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tabs>
                <w:tab w:val="left" w:pos="479"/>
              </w:tabs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3B67">
        <w:trPr>
          <w:trHeight w:val="827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ind w:left="186" w:right="96" w:hanging="58"/>
              <w:jc w:val="right"/>
              <w:rPr>
                <w:sz w:val="24"/>
              </w:rPr>
            </w:pPr>
            <w:r>
              <w:rPr>
                <w:sz w:val="24"/>
              </w:rPr>
              <w:t>без отделки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установка перегородок,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23B67" w:rsidRDefault="003421C4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</w:tr>
    </w:tbl>
    <w:p w:rsidR="00F23B67" w:rsidRDefault="003421C4">
      <w:pPr>
        <w:pStyle w:val="a3"/>
        <w:ind w:right="159"/>
      </w:pPr>
      <w:r>
        <w:t>Расположение квартиры в многоквартирном доме, характеристики квартиры и 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</w:t>
      </w:r>
      <w:r>
        <w:rPr>
          <w:spacing w:val="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:rsidR="00F23B67" w:rsidRDefault="003421C4">
      <w:pPr>
        <w:pStyle w:val="a4"/>
        <w:numPr>
          <w:ilvl w:val="1"/>
          <w:numId w:val="15"/>
        </w:numPr>
        <w:tabs>
          <w:tab w:val="left" w:pos="664"/>
        </w:tabs>
        <w:ind w:left="664" w:right="0" w:hanging="454"/>
        <w:rPr>
          <w:sz w:val="24"/>
        </w:rPr>
      </w:pPr>
      <w:r>
        <w:rPr>
          <w:sz w:val="24"/>
        </w:rPr>
        <w:t>Планируемый</w:t>
      </w:r>
      <w:r>
        <w:rPr>
          <w:spacing w:val="32"/>
          <w:sz w:val="24"/>
        </w:rPr>
        <w:t xml:space="preserve"> </w:t>
      </w:r>
      <w:r>
        <w:rPr>
          <w:sz w:val="24"/>
        </w:rPr>
        <w:t>срок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ввод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эксплуатацию: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0"/>
          <w:sz w:val="24"/>
        </w:rPr>
        <w:t xml:space="preserve"> </w:t>
      </w:r>
      <w:r>
        <w:rPr>
          <w:sz w:val="24"/>
        </w:rPr>
        <w:t>31</w:t>
      </w:r>
    </w:p>
    <w:p w:rsidR="00F23B67" w:rsidRDefault="003421C4">
      <w:pPr>
        <w:pStyle w:val="a3"/>
      </w:pPr>
      <w:r>
        <w:t>декабря</w:t>
      </w:r>
      <w:r>
        <w:rPr>
          <w:spacing w:val="-1"/>
        </w:rPr>
        <w:t xml:space="preserve"> </w:t>
      </w:r>
      <w:r>
        <w:t>202</w:t>
      </w:r>
      <w:r w:rsidR="00043462">
        <w:t>4</w:t>
      </w:r>
      <w:r>
        <w:rPr>
          <w:spacing w:val="-1"/>
        </w:rPr>
        <w:t xml:space="preserve"> </w:t>
      </w:r>
      <w:r>
        <w:t>г.</w:t>
      </w:r>
    </w:p>
    <w:p w:rsidR="00F23B67" w:rsidRDefault="00F23B67">
      <w:pPr>
        <w:pStyle w:val="a3"/>
        <w:spacing w:before="4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1584"/>
        </w:tabs>
        <w:ind w:left="1583" w:hanging="241"/>
        <w:jc w:val="left"/>
      </w:pPr>
      <w:r>
        <w:t>ЦЕНА</w:t>
      </w:r>
      <w:r>
        <w:rPr>
          <w:spacing w:val="-4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ПЛАТЕЖЕЙ</w:t>
      </w:r>
    </w:p>
    <w:p w:rsidR="00F23B67" w:rsidRDefault="003421C4">
      <w:pPr>
        <w:pStyle w:val="a4"/>
        <w:numPr>
          <w:ilvl w:val="1"/>
          <w:numId w:val="14"/>
        </w:numPr>
        <w:tabs>
          <w:tab w:val="left" w:pos="691"/>
        </w:tabs>
        <w:ind w:right="110" w:firstLine="0"/>
        <w:rPr>
          <w:sz w:val="24"/>
        </w:rPr>
      </w:pP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площади Объекта долевого строительства (квартиры) на цену одного квадратного метра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долевого 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(квартиры).</w:t>
      </w:r>
    </w:p>
    <w:p w:rsidR="00F23B67" w:rsidRDefault="003421C4">
      <w:pPr>
        <w:pStyle w:val="a4"/>
        <w:numPr>
          <w:ilvl w:val="1"/>
          <w:numId w:val="14"/>
        </w:numPr>
        <w:tabs>
          <w:tab w:val="left" w:pos="684"/>
        </w:tabs>
        <w:ind w:right="113" w:firstLine="0"/>
        <w:rPr>
          <w:sz w:val="24"/>
        </w:rPr>
      </w:pPr>
      <w:r>
        <w:rPr>
          <w:sz w:val="24"/>
        </w:rPr>
        <w:t>Цена одного квадратного метра инвестируемой площади Объекта долевого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копеек.</w:t>
      </w:r>
    </w:p>
    <w:p w:rsidR="00F23B67" w:rsidRDefault="003421C4">
      <w:pPr>
        <w:pStyle w:val="a4"/>
        <w:numPr>
          <w:ilvl w:val="1"/>
          <w:numId w:val="14"/>
        </w:numPr>
        <w:tabs>
          <w:tab w:val="left" w:pos="662"/>
          <w:tab w:val="left" w:pos="1609"/>
        </w:tabs>
        <w:ind w:right="111" w:firstLine="0"/>
        <w:rPr>
          <w:sz w:val="24"/>
        </w:rPr>
      </w:pPr>
      <w:r>
        <w:rPr>
          <w:sz w:val="24"/>
        </w:rPr>
        <w:t xml:space="preserve">Инвестируемая площадь Объекта долевого строительства (квартиры) составляет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79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79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7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7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79"/>
          <w:sz w:val="24"/>
        </w:rPr>
        <w:t xml:space="preserve"> </w:t>
      </w:r>
      <w:r>
        <w:rPr>
          <w:sz w:val="24"/>
        </w:rPr>
        <w:t>денежную</w:t>
      </w:r>
      <w:r>
        <w:rPr>
          <w:spacing w:val="82"/>
          <w:sz w:val="24"/>
        </w:rPr>
        <w:t xml:space="preserve"> </w:t>
      </w:r>
      <w:r>
        <w:rPr>
          <w:sz w:val="24"/>
        </w:rPr>
        <w:t>сумму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размере</w:t>
      </w:r>
      <w:proofErr w:type="gramStart"/>
      <w:r>
        <w:rPr>
          <w:spacing w:val="78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копеек.</w:t>
      </w:r>
    </w:p>
    <w:p w:rsidR="00F23B67" w:rsidRDefault="003421C4">
      <w:pPr>
        <w:pStyle w:val="a4"/>
        <w:numPr>
          <w:ilvl w:val="1"/>
          <w:numId w:val="14"/>
        </w:numPr>
        <w:tabs>
          <w:tab w:val="left" w:pos="686"/>
        </w:tabs>
        <w:ind w:firstLine="0"/>
        <w:rPr>
          <w:sz w:val="24"/>
        </w:rPr>
      </w:pPr>
      <w:r>
        <w:rPr>
          <w:sz w:val="24"/>
        </w:rPr>
        <w:t>Цена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 в п.3.3. настоящего Договора, подлежит изменению на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1"/>
          <w:sz w:val="24"/>
        </w:rPr>
        <w:t xml:space="preserve"> </w:t>
      </w:r>
      <w:r>
        <w:rPr>
          <w:sz w:val="24"/>
        </w:rPr>
        <w:t>(выплат)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(уменьшении)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</w:p>
    <w:p w:rsidR="00F23B67" w:rsidRDefault="003421C4">
      <w:pPr>
        <w:pStyle w:val="a4"/>
        <w:numPr>
          <w:ilvl w:val="1"/>
          <w:numId w:val="14"/>
        </w:numPr>
        <w:tabs>
          <w:tab w:val="left" w:pos="700"/>
        </w:tabs>
        <w:ind w:right="15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1"/>
          <w:sz w:val="24"/>
        </w:rPr>
        <w:t xml:space="preserve"> </w:t>
      </w:r>
      <w:r>
        <w:rPr>
          <w:sz w:val="24"/>
        </w:rPr>
        <w:t>(выплат)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метра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п.3.2.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F23B67" w:rsidRDefault="003421C4" w:rsidP="001E7853">
      <w:pPr>
        <w:pStyle w:val="a4"/>
        <w:numPr>
          <w:ilvl w:val="2"/>
          <w:numId w:val="13"/>
        </w:numPr>
        <w:tabs>
          <w:tab w:val="left" w:pos="909"/>
        </w:tabs>
        <w:spacing w:before="62"/>
        <w:ind w:right="160" w:firstLine="0"/>
      </w:pPr>
      <w:r w:rsidRPr="001E7853">
        <w:rPr>
          <w:sz w:val="24"/>
        </w:rPr>
        <w:t>Стороны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определили,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что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для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целей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осуществления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взаиморасчетов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по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результатам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инвентаризации</w:t>
      </w:r>
      <w:r w:rsidRPr="001E7853">
        <w:rPr>
          <w:spacing w:val="16"/>
          <w:sz w:val="24"/>
        </w:rPr>
        <w:t xml:space="preserve"> </w:t>
      </w:r>
      <w:r w:rsidRPr="001E7853">
        <w:rPr>
          <w:sz w:val="24"/>
        </w:rPr>
        <w:t>Объекта</w:t>
      </w:r>
      <w:r w:rsidRPr="001E7853">
        <w:rPr>
          <w:spacing w:val="13"/>
          <w:sz w:val="24"/>
        </w:rPr>
        <w:t xml:space="preserve"> </w:t>
      </w:r>
      <w:r w:rsidRPr="001E7853">
        <w:rPr>
          <w:sz w:val="24"/>
        </w:rPr>
        <w:t>долевого</w:t>
      </w:r>
      <w:r w:rsidRPr="001E7853">
        <w:rPr>
          <w:spacing w:val="14"/>
          <w:sz w:val="24"/>
        </w:rPr>
        <w:t xml:space="preserve"> </w:t>
      </w:r>
      <w:r w:rsidRPr="001E7853">
        <w:rPr>
          <w:sz w:val="24"/>
        </w:rPr>
        <w:t>строительства</w:t>
      </w:r>
      <w:r w:rsidRPr="001E7853">
        <w:rPr>
          <w:spacing w:val="13"/>
          <w:sz w:val="24"/>
        </w:rPr>
        <w:t xml:space="preserve"> </w:t>
      </w:r>
      <w:r w:rsidRPr="001E7853">
        <w:rPr>
          <w:sz w:val="24"/>
        </w:rPr>
        <w:t>(квартиры)</w:t>
      </w:r>
      <w:r w:rsidRPr="001E7853">
        <w:rPr>
          <w:spacing w:val="13"/>
          <w:sz w:val="24"/>
        </w:rPr>
        <w:t xml:space="preserve"> </w:t>
      </w:r>
      <w:r w:rsidRPr="001E7853">
        <w:rPr>
          <w:sz w:val="24"/>
        </w:rPr>
        <w:t>используются данные</w:t>
      </w:r>
      <w:r w:rsidR="001E7853">
        <w:rPr>
          <w:sz w:val="24"/>
        </w:rPr>
        <w:t xml:space="preserve"> </w:t>
      </w:r>
      <w:r w:rsidRPr="001E7853">
        <w:rPr>
          <w:sz w:val="24"/>
        </w:rPr>
        <w:t>инвентаризации, проведенной до выполнения работ по отделке/подготовке под отделку квартиры</w:t>
      </w:r>
      <w:r>
        <w:t>.</w:t>
      </w:r>
    </w:p>
    <w:p w:rsidR="00F23B67" w:rsidRDefault="003421C4">
      <w:pPr>
        <w:pStyle w:val="a4"/>
        <w:numPr>
          <w:ilvl w:val="2"/>
          <w:numId w:val="13"/>
        </w:numPr>
        <w:tabs>
          <w:tab w:val="left" w:pos="907"/>
        </w:tabs>
        <w:ind w:right="162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(выплаты)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производятся.</w:t>
      </w:r>
    </w:p>
    <w:p w:rsidR="00F23B67" w:rsidRDefault="003421C4">
      <w:pPr>
        <w:pStyle w:val="a4"/>
        <w:numPr>
          <w:ilvl w:val="1"/>
          <w:numId w:val="12"/>
        </w:numPr>
        <w:tabs>
          <w:tab w:val="left" w:pos="655"/>
        </w:tabs>
        <w:ind w:right="162" w:firstLine="0"/>
        <w:rPr>
          <w:sz w:val="24"/>
        </w:rPr>
      </w:pPr>
      <w:r>
        <w:rPr>
          <w:sz w:val="24"/>
        </w:rPr>
        <w:t>Все расчеты по настоящему Договору, в том числе штрафные санкции и возврат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 рублях.</w:t>
      </w:r>
    </w:p>
    <w:p w:rsidR="00F23B67" w:rsidRDefault="003421C4">
      <w:pPr>
        <w:pStyle w:val="a4"/>
        <w:numPr>
          <w:ilvl w:val="1"/>
          <w:numId w:val="12"/>
        </w:numPr>
        <w:tabs>
          <w:tab w:val="left" w:pos="631"/>
        </w:tabs>
        <w:ind w:left="630" w:right="0" w:hanging="421"/>
        <w:rPr>
          <w:sz w:val="24"/>
        </w:rPr>
      </w:pPr>
      <w:r>
        <w:rPr>
          <w:sz w:val="24"/>
        </w:rPr>
        <w:t>Уплата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F23B67" w:rsidRDefault="003421C4">
      <w:pPr>
        <w:pStyle w:val="a4"/>
        <w:numPr>
          <w:ilvl w:val="2"/>
          <w:numId w:val="12"/>
        </w:numPr>
        <w:tabs>
          <w:tab w:val="left" w:pos="1024"/>
        </w:tabs>
        <w:ind w:right="108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в течение пяти банковских дней, вносит взнос в размере не менее 10 % от цены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неоплаченной части цены по настоящему Договору производится в соответствии с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 долевого строительства вправе произвести расчеты с Застройщиком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досрочно.</w:t>
      </w:r>
    </w:p>
    <w:p w:rsidR="00F23B67" w:rsidRDefault="003421C4">
      <w:pPr>
        <w:pStyle w:val="a4"/>
        <w:numPr>
          <w:ilvl w:val="2"/>
          <w:numId w:val="12"/>
        </w:numPr>
        <w:tabs>
          <w:tab w:val="left" w:pos="921"/>
        </w:tabs>
        <w:ind w:right="11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п.3.4.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обязан осуществить доплату в течение 1 (одного) месяца с момента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уведомления.</w:t>
      </w:r>
    </w:p>
    <w:p w:rsidR="00F23B67" w:rsidRDefault="003421C4">
      <w:pPr>
        <w:pStyle w:val="a4"/>
        <w:numPr>
          <w:ilvl w:val="2"/>
          <w:numId w:val="12"/>
        </w:numPr>
        <w:tabs>
          <w:tab w:val="left" w:pos="828"/>
        </w:tabs>
        <w:spacing w:before="1"/>
        <w:ind w:right="109" w:firstLine="0"/>
        <w:rPr>
          <w:sz w:val="24"/>
        </w:rPr>
      </w:pPr>
      <w:proofErr w:type="gramStart"/>
      <w:r>
        <w:rPr>
          <w:sz w:val="24"/>
        </w:rPr>
        <w:t>Участник долевого строительства обязуется внести денежные средства в счет уплаты цены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настоящего Договора на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-счет, открываемый в ПАО Сбербанк (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-агент) для учета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блокирования денежных средств, полученных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-агентом от являющегося владельцем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долевого строительства (Депонента) в счет уплаты цены настоящего Договора,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(Бенефициару)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Бенефициаром,</w:t>
      </w:r>
      <w:r>
        <w:rPr>
          <w:spacing w:val="1"/>
          <w:sz w:val="24"/>
        </w:rPr>
        <w:t xml:space="preserve"> </w:t>
      </w:r>
      <w:r>
        <w:rPr>
          <w:sz w:val="24"/>
        </w:rPr>
        <w:t>Депонентом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-агентом,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следующего:</w:t>
      </w:r>
    </w:p>
    <w:p w:rsidR="00F23B67" w:rsidRDefault="003421C4">
      <w:pPr>
        <w:pStyle w:val="a3"/>
        <w:jc w:val="left"/>
      </w:pPr>
      <w:proofErr w:type="spellStart"/>
      <w:r>
        <w:t>Эскроу</w:t>
      </w:r>
      <w:proofErr w:type="spellEnd"/>
      <w:r>
        <w:t>-Агент:</w:t>
      </w:r>
      <w:r>
        <w:rPr>
          <w:spacing w:val="-3"/>
        </w:rPr>
        <w:t xml:space="preserve"> </w:t>
      </w:r>
      <w:r>
        <w:t>ПАО</w:t>
      </w:r>
      <w:r>
        <w:rPr>
          <w:spacing w:val="-3"/>
        </w:rPr>
        <w:t xml:space="preserve"> </w:t>
      </w:r>
      <w:r>
        <w:t>Сбербанк.</w:t>
      </w:r>
    </w:p>
    <w:p w:rsidR="00F23B67" w:rsidRDefault="003421C4">
      <w:pPr>
        <w:pStyle w:val="a3"/>
        <w:ind w:right="5592"/>
        <w:jc w:val="left"/>
      </w:pPr>
      <w:r>
        <w:t>Депонент: Участник долевого строительства.</w:t>
      </w:r>
      <w:r>
        <w:rPr>
          <w:spacing w:val="-57"/>
        </w:rPr>
        <w:t xml:space="preserve"> </w:t>
      </w:r>
      <w:r>
        <w:t>Бенефициар:</w:t>
      </w:r>
      <w:r>
        <w:rPr>
          <w:spacing w:val="-1"/>
        </w:rPr>
        <w:t xml:space="preserve"> </w:t>
      </w:r>
      <w:r>
        <w:t>Застройщик.</w:t>
      </w:r>
    </w:p>
    <w:p w:rsidR="00F23B67" w:rsidRDefault="003421C4">
      <w:pPr>
        <w:pStyle w:val="a3"/>
        <w:tabs>
          <w:tab w:val="left" w:pos="3604"/>
          <w:tab w:val="left" w:pos="4703"/>
        </w:tabs>
        <w:jc w:val="left"/>
      </w:pPr>
      <w:r>
        <w:t>Депонируемая</w:t>
      </w:r>
      <w:r>
        <w:rPr>
          <w:spacing w:val="-1"/>
        </w:rPr>
        <w:t xml:space="preserve"> </w:t>
      </w:r>
      <w:r>
        <w:t>сумма</w:t>
      </w:r>
      <w:proofErr w:type="gramStart"/>
      <w:r>
        <w:t>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End"/>
      <w:r>
        <w:t>руб.</w:t>
      </w:r>
    </w:p>
    <w:p w:rsidR="00F23B67" w:rsidRDefault="003421C4">
      <w:pPr>
        <w:pStyle w:val="a3"/>
        <w:jc w:val="left"/>
      </w:pPr>
      <w:r>
        <w:t>Срок</w:t>
      </w:r>
      <w:r>
        <w:rPr>
          <w:spacing w:val="6"/>
        </w:rPr>
        <w:t xml:space="preserve"> </w:t>
      </w:r>
      <w:r>
        <w:t>внесения</w:t>
      </w:r>
      <w:r>
        <w:rPr>
          <w:spacing w:val="2"/>
        </w:rPr>
        <w:t xml:space="preserve"> </w:t>
      </w:r>
      <w:r>
        <w:t>Депонентом</w:t>
      </w:r>
      <w:r>
        <w:rPr>
          <w:spacing w:val="5"/>
        </w:rPr>
        <w:t xml:space="preserve"> </w:t>
      </w:r>
      <w:r>
        <w:t>Депонируемой</w:t>
      </w:r>
      <w:r>
        <w:rPr>
          <w:spacing w:val="6"/>
        </w:rPr>
        <w:t xml:space="preserve"> </w:t>
      </w:r>
      <w:r>
        <w:t>суммы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счет</w:t>
      </w:r>
      <w:r>
        <w:rPr>
          <w:spacing w:val="5"/>
        </w:rPr>
        <w:t xml:space="preserve"> </w:t>
      </w:r>
      <w:proofErr w:type="spellStart"/>
      <w:r>
        <w:t>эскроу</w:t>
      </w:r>
      <w:proofErr w:type="spellEnd"/>
      <w:r>
        <w:t>: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предусмотренном</w:t>
      </w:r>
      <w:r>
        <w:rPr>
          <w:spacing w:val="4"/>
        </w:rPr>
        <w:t xml:space="preserve"> </w:t>
      </w:r>
      <w:r>
        <w:t>п.</w:t>
      </w:r>
    </w:p>
    <w:p w:rsidR="00F23B67" w:rsidRDefault="003421C4">
      <w:pPr>
        <w:pStyle w:val="a3"/>
        <w:jc w:val="left"/>
      </w:pPr>
      <w:r>
        <w:t>3.8.1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F23B67" w:rsidRDefault="003421C4">
      <w:pPr>
        <w:pStyle w:val="a3"/>
      </w:pPr>
      <w:r>
        <w:t>Срок условного</w:t>
      </w:r>
      <w:r>
        <w:rPr>
          <w:spacing w:val="-1"/>
        </w:rPr>
        <w:t xml:space="preserve"> </w:t>
      </w:r>
      <w:r>
        <w:t>депонирования</w:t>
      </w:r>
      <w:r>
        <w:rPr>
          <w:spacing w:val="-2"/>
        </w:rPr>
        <w:t xml:space="preserve"> </w:t>
      </w:r>
      <w:r>
        <w:t>денежных средств: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 w:rsidR="001E7853">
        <w:t>0</w:t>
      </w:r>
      <w:r>
        <w:rPr>
          <w:spacing w:val="-2"/>
        </w:rPr>
        <w:t xml:space="preserve"> </w:t>
      </w:r>
      <w:r w:rsidR="001E7853">
        <w:rPr>
          <w:spacing w:val="-2"/>
        </w:rPr>
        <w:t>июня</w:t>
      </w:r>
      <w:r>
        <w:rPr>
          <w:spacing w:val="-3"/>
        </w:rPr>
        <w:t xml:space="preserve"> </w:t>
      </w:r>
      <w:r>
        <w:t>202</w:t>
      </w:r>
      <w:r w:rsidR="00043462">
        <w:t>5</w:t>
      </w:r>
      <w:r>
        <w:rPr>
          <w:spacing w:val="-2"/>
        </w:rPr>
        <w:t xml:space="preserve"> </w:t>
      </w:r>
      <w:r>
        <w:t>г.</w:t>
      </w:r>
    </w:p>
    <w:p w:rsidR="00F23B67" w:rsidRDefault="003421C4">
      <w:pPr>
        <w:pStyle w:val="a3"/>
        <w:ind w:right="159"/>
      </w:pPr>
      <w:r>
        <w:t>Основание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</w:t>
      </w:r>
      <w:r>
        <w:rPr>
          <w:spacing w:val="1"/>
        </w:rPr>
        <w:t xml:space="preserve"> </w:t>
      </w:r>
      <w:r>
        <w:t>депонированной</w:t>
      </w:r>
      <w:r>
        <w:rPr>
          <w:spacing w:val="1"/>
        </w:rPr>
        <w:t xml:space="preserve"> </w:t>
      </w:r>
      <w:r>
        <w:t>суммы: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находящихся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счете</w:t>
      </w:r>
      <w:r>
        <w:rPr>
          <w:spacing w:val="37"/>
        </w:rPr>
        <w:t xml:space="preserve"> </w:t>
      </w:r>
      <w:proofErr w:type="spellStart"/>
      <w:r>
        <w:t>эскроу</w:t>
      </w:r>
      <w:proofErr w:type="spellEnd"/>
      <w:r>
        <w:t>,</w:t>
      </w:r>
      <w:r>
        <w:rPr>
          <w:spacing w:val="36"/>
        </w:rPr>
        <w:t xml:space="preserve"> </w:t>
      </w:r>
      <w:r>
        <w:t>предоставляются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требованиями</w:t>
      </w:r>
      <w:r>
        <w:rPr>
          <w:spacing w:val="37"/>
        </w:rPr>
        <w:t xml:space="preserve"> </w:t>
      </w:r>
      <w:r>
        <w:t>части</w:t>
      </w:r>
      <w:r>
        <w:rPr>
          <w:spacing w:val="37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статьи</w:t>
      </w:r>
    </w:p>
    <w:p w:rsidR="00F23B67" w:rsidRDefault="003421C4">
      <w:pPr>
        <w:pStyle w:val="a3"/>
      </w:pPr>
      <w:r>
        <w:t>15.5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предусмотренном</w:t>
      </w:r>
      <w:r>
        <w:rPr>
          <w:spacing w:val="-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proofErr w:type="spellStart"/>
      <w:r>
        <w:t>эскроу</w:t>
      </w:r>
      <w:proofErr w:type="spellEnd"/>
      <w:r>
        <w:t>.</w:t>
      </w:r>
    </w:p>
    <w:p w:rsidR="00F23B67" w:rsidRDefault="003421C4">
      <w:pPr>
        <w:pStyle w:val="a3"/>
        <w:ind w:right="161"/>
      </w:pPr>
      <w:r>
        <w:t xml:space="preserve">Адрес, реквизиты Бенефициара (Застройщика) для перечисления Депонируемой суммы </w:t>
      </w:r>
      <w:proofErr w:type="spellStart"/>
      <w:r>
        <w:t>Эскро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агентом указаны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«Адреса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сторон».</w:t>
      </w:r>
    </w:p>
    <w:p w:rsidR="00F23B67" w:rsidRDefault="003421C4">
      <w:pPr>
        <w:pStyle w:val="a3"/>
        <w:ind w:right="164"/>
      </w:pPr>
      <w:r>
        <w:t>Реквизиты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proofErr w:type="spellStart"/>
      <w:r>
        <w:t>эскроу</w:t>
      </w:r>
      <w:proofErr w:type="spellEnd"/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эскроу</w:t>
      </w:r>
      <w:proofErr w:type="spellEnd"/>
      <w:r>
        <w:t>-счет,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заключен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Бенефициаром, Депонентом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Эскроу</w:t>
      </w:r>
      <w:proofErr w:type="spellEnd"/>
      <w:r>
        <w:t>-агентом.</w:t>
      </w:r>
    </w:p>
    <w:p w:rsidR="00F23B67" w:rsidRDefault="003421C4">
      <w:pPr>
        <w:pStyle w:val="a4"/>
        <w:numPr>
          <w:ilvl w:val="1"/>
          <w:numId w:val="12"/>
        </w:numPr>
        <w:tabs>
          <w:tab w:val="left" w:pos="741"/>
        </w:tabs>
        <w:ind w:right="110" w:firstLine="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Застройщика передать Объект долевого строительства (квартиру) Участнику долевого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2.4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 строительства вправе внести оставшуюся часть цены настоящего Договора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квартиры.</w:t>
      </w:r>
      <w:proofErr w:type="gramEnd"/>
    </w:p>
    <w:p w:rsidR="00F23B67" w:rsidRDefault="003421C4">
      <w:pPr>
        <w:pStyle w:val="a3"/>
        <w:ind w:right="113"/>
      </w:pPr>
      <w:r>
        <w:t>До внесения Участником долевого строительства цены по настоящему Договору в полном объеме</w:t>
      </w:r>
      <w:r>
        <w:rPr>
          <w:spacing w:val="-57"/>
        </w:rPr>
        <w:t xml:space="preserve"> </w:t>
      </w:r>
      <w:r>
        <w:t>Застройщик вправе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(квартиры).</w:t>
      </w:r>
    </w:p>
    <w:p w:rsidR="00F23B67" w:rsidRDefault="003421C4">
      <w:pPr>
        <w:pStyle w:val="a4"/>
        <w:numPr>
          <w:ilvl w:val="1"/>
          <w:numId w:val="12"/>
        </w:numPr>
        <w:tabs>
          <w:tab w:val="left" w:pos="763"/>
        </w:tabs>
        <w:ind w:right="109" w:firstLine="0"/>
        <w:rPr>
          <w:sz w:val="24"/>
        </w:rPr>
      </w:pPr>
      <w:r>
        <w:rPr>
          <w:sz w:val="24"/>
        </w:rPr>
        <w:t>Вознаграждение Застройщика определяется по окончании строительства как разница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привлеченными от Участника долевого строительства, и суммой фактических 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(экономия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Застройщика.</w:t>
      </w:r>
    </w:p>
    <w:p w:rsidR="00F23B67" w:rsidRDefault="003421C4">
      <w:pPr>
        <w:pStyle w:val="a4"/>
        <w:numPr>
          <w:ilvl w:val="1"/>
          <w:numId w:val="12"/>
        </w:numPr>
        <w:tabs>
          <w:tab w:val="left" w:pos="780"/>
        </w:tabs>
        <w:spacing w:before="62"/>
        <w:ind w:right="161" w:firstLine="0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цену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28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27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28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по оформлению Объекта долевого строительства (квартиры), указанного в п. 2.</w:t>
      </w:r>
      <w:r w:rsidR="001E7853">
        <w:rPr>
          <w:sz w:val="24"/>
        </w:rPr>
        <w:t>3</w:t>
      </w:r>
      <w:r>
        <w:rPr>
          <w:sz w:val="24"/>
        </w:rPr>
        <w:t>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собственность.</w:t>
      </w:r>
    </w:p>
    <w:p w:rsidR="00F23B67" w:rsidRDefault="00F23B67">
      <w:pPr>
        <w:pStyle w:val="a3"/>
        <w:spacing w:before="7"/>
        <w:ind w:left="0"/>
        <w:jc w:val="left"/>
        <w:rPr>
          <w:sz w:val="16"/>
        </w:rPr>
      </w:pPr>
    </w:p>
    <w:p w:rsidR="00F23B67" w:rsidRDefault="003421C4">
      <w:pPr>
        <w:pStyle w:val="1"/>
        <w:numPr>
          <w:ilvl w:val="0"/>
          <w:numId w:val="1"/>
        </w:numPr>
        <w:tabs>
          <w:tab w:val="left" w:pos="3302"/>
        </w:tabs>
        <w:spacing w:before="90"/>
        <w:ind w:left="3301" w:hanging="241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F23B67" w:rsidRDefault="003421C4">
      <w:pPr>
        <w:pStyle w:val="a4"/>
        <w:numPr>
          <w:ilvl w:val="1"/>
          <w:numId w:val="11"/>
        </w:numPr>
        <w:tabs>
          <w:tab w:val="left" w:pos="631"/>
        </w:tabs>
        <w:spacing w:line="274" w:lineRule="exact"/>
        <w:ind w:right="0" w:hanging="421"/>
        <w:rPr>
          <w:sz w:val="24"/>
        </w:rPr>
      </w:pPr>
      <w:r>
        <w:rPr>
          <w:sz w:val="24"/>
        </w:rPr>
        <w:t>Застройщик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обязуется: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928"/>
        </w:tabs>
        <w:ind w:right="108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строительными нормами и правилами, утвержденной проектной документацией, разрешением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64"/>
        </w:tabs>
        <w:ind w:right="107" w:firstLine="0"/>
        <w:rPr>
          <w:sz w:val="24"/>
        </w:rPr>
      </w:pPr>
      <w:proofErr w:type="gramStart"/>
      <w:r>
        <w:rPr>
          <w:sz w:val="24"/>
        </w:rPr>
        <w:t>Обеспечить выполнение всех работ по созданию многоквартирного дома и вводу его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эксплуатацию лицами, имеющими надлежащим образом оформленные лицензию, разрешение,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 о допуске к определенному виду или видам работ, в том случае если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 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  <w:proofErr w:type="gramEnd"/>
    </w:p>
    <w:p w:rsidR="00F23B67" w:rsidRDefault="003421C4">
      <w:pPr>
        <w:pStyle w:val="a3"/>
        <w:ind w:right="108"/>
      </w:pPr>
      <w:r>
        <w:t>Под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 и другими подобными документами, а также иные работы, не упомянутые в этих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2"/>
        </w:rPr>
        <w:t xml:space="preserve"> </w:t>
      </w:r>
      <w:r>
        <w:t>ввод 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40"/>
        </w:tabs>
        <w:ind w:right="110" w:firstLine="0"/>
        <w:rPr>
          <w:sz w:val="24"/>
        </w:rPr>
      </w:pPr>
      <w:r>
        <w:rPr>
          <w:sz w:val="24"/>
        </w:rPr>
        <w:t>Осуществлять постоянный контроль над выполнением строительных работ подрядными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организациями/индивидуальными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76"/>
        </w:tabs>
        <w:ind w:right="1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статьей 18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44"/>
        </w:tabs>
        <w:ind w:right="106" w:firstLine="0"/>
        <w:rPr>
          <w:sz w:val="24"/>
        </w:rPr>
      </w:pPr>
      <w:r>
        <w:rPr>
          <w:sz w:val="24"/>
        </w:rPr>
        <w:t>Передать Участнику долевого строительства Объект долевого участия (квартиру) по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 квартиры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56"/>
        </w:tabs>
        <w:ind w:right="160" w:firstLine="0"/>
        <w:rPr>
          <w:sz w:val="24"/>
        </w:rPr>
      </w:pPr>
      <w:proofErr w:type="gramStart"/>
      <w:r>
        <w:rPr>
          <w:sz w:val="24"/>
        </w:rPr>
        <w:t>Нести расходы по оплате коммунальных и иных расходов, связанных с обслуживанием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долевого строительства (квартиры), расходы по оплате взносов на капитальный 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имущества в многоквартирном доме до оформления акта приема-передачи квартиры,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8.1.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ввода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многоквартирного дома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эксплуатацию.</w:t>
      </w:r>
      <w:proofErr w:type="gramEnd"/>
    </w:p>
    <w:p w:rsidR="00F23B67" w:rsidRDefault="00F23B67">
      <w:pPr>
        <w:pStyle w:val="a3"/>
        <w:ind w:left="0"/>
        <w:jc w:val="left"/>
      </w:pPr>
    </w:p>
    <w:p w:rsidR="00F23B67" w:rsidRDefault="003421C4">
      <w:pPr>
        <w:pStyle w:val="a4"/>
        <w:numPr>
          <w:ilvl w:val="1"/>
          <w:numId w:val="11"/>
        </w:numPr>
        <w:tabs>
          <w:tab w:val="left" w:pos="631"/>
        </w:tabs>
        <w:spacing w:before="1"/>
        <w:ind w:right="0" w:hanging="421"/>
        <w:rPr>
          <w:sz w:val="24"/>
        </w:rPr>
      </w:pPr>
      <w:r>
        <w:rPr>
          <w:sz w:val="24"/>
        </w:rPr>
        <w:t>Застройщик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78"/>
        </w:tabs>
        <w:ind w:right="108" w:firstLine="0"/>
        <w:rPr>
          <w:sz w:val="24"/>
        </w:rPr>
      </w:pP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 строительного подряда, оказания услуг и другие подобные договоры,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долевом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972"/>
        </w:tabs>
        <w:ind w:right="161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(квартиры) в срок, установленный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условиями настоящего Договора, при 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или уклонении от принятия квартиры, а также при не совершении необходимых действий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квартиры, оформить односторонний акт приема-передачи квартиры (в том числе 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досрочной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передачи).</w:t>
      </w:r>
    </w:p>
    <w:p w:rsidR="00F23B67" w:rsidRDefault="00F23B67">
      <w:pPr>
        <w:pStyle w:val="a3"/>
        <w:ind w:left="0"/>
        <w:jc w:val="left"/>
      </w:pPr>
    </w:p>
    <w:p w:rsidR="00F23B67" w:rsidRDefault="003421C4">
      <w:pPr>
        <w:pStyle w:val="a4"/>
        <w:numPr>
          <w:ilvl w:val="1"/>
          <w:numId w:val="11"/>
        </w:numPr>
        <w:tabs>
          <w:tab w:val="left" w:pos="631"/>
        </w:tabs>
        <w:ind w:right="0" w:hanging="421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54"/>
        </w:tabs>
        <w:ind w:right="111" w:firstLine="0"/>
        <w:rPr>
          <w:sz w:val="24"/>
        </w:rPr>
      </w:pPr>
      <w:r>
        <w:rPr>
          <w:sz w:val="24"/>
        </w:rPr>
        <w:t>Осуществить оплату цены Договора в порядке и на условиях, определенных разделом 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71"/>
        </w:tabs>
        <w:ind w:firstLine="0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76"/>
        </w:tabs>
        <w:ind w:right="108" w:firstLine="0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соглашения, предусмотренного п. 8.1. настоящего Договора, но не позднее, чем по истечении 9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с момента ввода Многоквартирного дома в эксплуатацию, на основании выставляемых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 w:rsidRPr="002D4D78">
        <w:rPr>
          <w:sz w:val="24"/>
        </w:rPr>
        <w:t xml:space="preserve"> </w:t>
      </w:r>
      <w:r>
        <w:rPr>
          <w:sz w:val="24"/>
        </w:rPr>
        <w:t>доме.</w:t>
      </w:r>
      <w:proofErr w:type="gramEnd"/>
    </w:p>
    <w:p w:rsidR="00F23B67" w:rsidRDefault="003421C4">
      <w:pPr>
        <w:pStyle w:val="a4"/>
        <w:numPr>
          <w:ilvl w:val="2"/>
          <w:numId w:val="11"/>
        </w:numPr>
        <w:tabs>
          <w:tab w:val="left" w:pos="818"/>
        </w:tabs>
        <w:ind w:right="111" w:firstLine="0"/>
        <w:rPr>
          <w:sz w:val="24"/>
        </w:rPr>
      </w:pPr>
      <w:r>
        <w:rPr>
          <w:sz w:val="24"/>
        </w:rPr>
        <w:t>Не разглашать содержание настоящего Договора третьим лицам, кроме уполномоченных на</w:t>
      </w:r>
      <w:r w:rsidRPr="002D4D78">
        <w:rPr>
          <w:sz w:val="24"/>
        </w:rPr>
        <w:t xml:space="preserve"> </w:t>
      </w:r>
      <w:r>
        <w:rPr>
          <w:sz w:val="24"/>
        </w:rPr>
        <w:t>то</w:t>
      </w:r>
      <w:r w:rsidRPr="002D4D78">
        <w:rPr>
          <w:sz w:val="24"/>
        </w:rPr>
        <w:t xml:space="preserve"> </w:t>
      </w:r>
      <w:r>
        <w:rPr>
          <w:sz w:val="24"/>
        </w:rPr>
        <w:t>государственных</w:t>
      </w:r>
      <w:r w:rsidRPr="002D4D78">
        <w:rPr>
          <w:sz w:val="24"/>
        </w:rPr>
        <w:t xml:space="preserve"> </w:t>
      </w:r>
      <w:r>
        <w:rPr>
          <w:sz w:val="24"/>
        </w:rPr>
        <w:t>органов,</w:t>
      </w:r>
      <w:r w:rsidRPr="002D4D78">
        <w:rPr>
          <w:sz w:val="24"/>
        </w:rPr>
        <w:t xml:space="preserve"> </w:t>
      </w:r>
      <w:r>
        <w:rPr>
          <w:sz w:val="24"/>
        </w:rPr>
        <w:t>если это не</w:t>
      </w:r>
      <w:r w:rsidRPr="002D4D78">
        <w:rPr>
          <w:sz w:val="24"/>
        </w:rPr>
        <w:t xml:space="preserve"> </w:t>
      </w:r>
      <w:r>
        <w:rPr>
          <w:sz w:val="24"/>
        </w:rPr>
        <w:t>обусловлено</w:t>
      </w:r>
      <w:r w:rsidRPr="002D4D78">
        <w:rPr>
          <w:sz w:val="24"/>
        </w:rPr>
        <w:t xml:space="preserve"> </w:t>
      </w:r>
      <w:r>
        <w:rPr>
          <w:sz w:val="24"/>
        </w:rPr>
        <w:t>необходимостью</w:t>
      </w:r>
      <w:r w:rsidRPr="002D4D78">
        <w:rPr>
          <w:sz w:val="24"/>
        </w:rPr>
        <w:t xml:space="preserve"> </w:t>
      </w:r>
      <w:r>
        <w:rPr>
          <w:sz w:val="24"/>
        </w:rPr>
        <w:t>его</w:t>
      </w:r>
      <w:r w:rsidRPr="002D4D78">
        <w:rPr>
          <w:sz w:val="24"/>
        </w:rPr>
        <w:t xml:space="preserve"> </w:t>
      </w:r>
      <w:r>
        <w:rPr>
          <w:sz w:val="24"/>
        </w:rPr>
        <w:t>исполнения;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71"/>
        </w:tabs>
        <w:spacing w:before="62"/>
        <w:ind w:right="157" w:firstLine="0"/>
        <w:rPr>
          <w:sz w:val="24"/>
        </w:rPr>
      </w:pPr>
      <w:r>
        <w:rPr>
          <w:sz w:val="24"/>
        </w:rPr>
        <w:t>До</w:t>
      </w:r>
      <w:r w:rsidRPr="002D4D78">
        <w:rPr>
          <w:sz w:val="24"/>
        </w:rPr>
        <w:t xml:space="preserve"> </w:t>
      </w:r>
      <w:r>
        <w:rPr>
          <w:sz w:val="24"/>
        </w:rPr>
        <w:t>получения</w:t>
      </w:r>
      <w:r w:rsidRPr="002D4D78">
        <w:rPr>
          <w:sz w:val="24"/>
        </w:rPr>
        <w:t xml:space="preserve"> </w:t>
      </w:r>
      <w:r>
        <w:rPr>
          <w:sz w:val="24"/>
        </w:rPr>
        <w:t>свидетельства</w:t>
      </w:r>
      <w:r w:rsidRPr="002D4D78">
        <w:rPr>
          <w:sz w:val="24"/>
        </w:rPr>
        <w:t xml:space="preserve"> </w:t>
      </w:r>
      <w:r>
        <w:rPr>
          <w:sz w:val="24"/>
        </w:rPr>
        <w:t>о</w:t>
      </w:r>
      <w:r w:rsidRPr="002D4D78">
        <w:rPr>
          <w:sz w:val="24"/>
        </w:rPr>
        <w:t xml:space="preserve"> </w:t>
      </w:r>
      <w:r>
        <w:rPr>
          <w:sz w:val="24"/>
        </w:rPr>
        <w:t>праве</w:t>
      </w:r>
      <w:r w:rsidRPr="002D4D78">
        <w:rPr>
          <w:sz w:val="24"/>
        </w:rPr>
        <w:t xml:space="preserve"> </w:t>
      </w:r>
      <w:r>
        <w:rPr>
          <w:sz w:val="24"/>
        </w:rPr>
        <w:t>собственности</w:t>
      </w:r>
      <w:r w:rsidRPr="002D4D78">
        <w:rPr>
          <w:sz w:val="24"/>
        </w:rPr>
        <w:t xml:space="preserve"> </w:t>
      </w:r>
      <w:r>
        <w:rPr>
          <w:sz w:val="24"/>
        </w:rPr>
        <w:t>на</w:t>
      </w:r>
      <w:r w:rsidRPr="002D4D78">
        <w:rPr>
          <w:sz w:val="24"/>
        </w:rPr>
        <w:t xml:space="preserve"> </w:t>
      </w:r>
      <w:r>
        <w:rPr>
          <w:sz w:val="24"/>
        </w:rPr>
        <w:t>Объект</w:t>
      </w:r>
      <w:r w:rsidRPr="002D4D78">
        <w:rPr>
          <w:sz w:val="24"/>
        </w:rPr>
        <w:t xml:space="preserve"> </w:t>
      </w:r>
      <w:r>
        <w:rPr>
          <w:sz w:val="24"/>
        </w:rPr>
        <w:t>долевого</w:t>
      </w:r>
      <w:r w:rsidRPr="002D4D78">
        <w:rPr>
          <w:sz w:val="24"/>
        </w:rPr>
        <w:t xml:space="preserve"> </w:t>
      </w:r>
      <w:r>
        <w:rPr>
          <w:sz w:val="24"/>
        </w:rPr>
        <w:t>строительства</w:t>
      </w:r>
      <w:r w:rsidRPr="002D4D78">
        <w:rPr>
          <w:sz w:val="24"/>
        </w:rPr>
        <w:t xml:space="preserve"> </w:t>
      </w:r>
      <w:r>
        <w:rPr>
          <w:sz w:val="24"/>
        </w:rPr>
        <w:t>(квартиру) не производить каких-либо работ по перепланировке или переоборудованию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(квартиры).</w:t>
      </w:r>
    </w:p>
    <w:p w:rsidR="00F23B67" w:rsidRDefault="00F23B67">
      <w:pPr>
        <w:pStyle w:val="a3"/>
        <w:ind w:left="0"/>
        <w:jc w:val="left"/>
      </w:pPr>
    </w:p>
    <w:p w:rsidR="00F23B67" w:rsidRDefault="003421C4">
      <w:pPr>
        <w:pStyle w:val="a4"/>
        <w:numPr>
          <w:ilvl w:val="1"/>
          <w:numId w:val="11"/>
        </w:numPr>
        <w:tabs>
          <w:tab w:val="left" w:pos="631"/>
        </w:tabs>
        <w:ind w:right="0" w:hanging="421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23"/>
        </w:tabs>
        <w:ind w:right="163" w:firstLine="0"/>
        <w:rPr>
          <w:sz w:val="24"/>
        </w:rPr>
      </w:pPr>
      <w:r>
        <w:rPr>
          <w:sz w:val="24"/>
        </w:rPr>
        <w:t>В порядке, предусмотренном статьями 382-390 Гражданского кодекса РФ, передавать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липам.</w:t>
      </w:r>
    </w:p>
    <w:p w:rsidR="00F23B67" w:rsidRDefault="003421C4">
      <w:pPr>
        <w:pStyle w:val="a3"/>
        <w:ind w:right="15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уступка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требований по настоящему Договору допускается только после уплаты им цены Договора или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долевого строительства.</w:t>
      </w:r>
    </w:p>
    <w:p w:rsidR="00F23B67" w:rsidRDefault="003421C4">
      <w:pPr>
        <w:pStyle w:val="a3"/>
        <w:ind w:right="158"/>
      </w:pPr>
      <w:r>
        <w:t>Уступка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 сторонами Акта приема-передачи квартиры или иного документа о передаче Объекта</w:t>
      </w:r>
      <w:r>
        <w:rPr>
          <w:spacing w:val="-57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F23B67" w:rsidRDefault="003421C4">
      <w:pPr>
        <w:pStyle w:val="a3"/>
        <w:ind w:right="163"/>
      </w:pPr>
      <w:r>
        <w:lastRenderedPageBreak/>
        <w:t>Уступка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уступкой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долга</w:t>
      </w:r>
      <w:r>
        <w:rPr>
          <w:spacing w:val="-57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согласия Застройщика.</w:t>
      </w:r>
    </w:p>
    <w:p w:rsidR="00F23B67" w:rsidRDefault="003421C4">
      <w:pPr>
        <w:pStyle w:val="a3"/>
        <w:ind w:right="15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уступка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подлежит</w:t>
      </w:r>
      <w:r>
        <w:rPr>
          <w:spacing w:val="-57"/>
        </w:rPr>
        <w:t xml:space="preserve"> </w:t>
      </w:r>
      <w:r>
        <w:t>государственной регистрации в органе, осуществляющем государственную регистрацию прав 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многоквартирного дома.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11"/>
        </w:tabs>
        <w:spacing w:before="1"/>
        <w:ind w:left="810" w:right="0" w:hanging="6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статьями 20</w:t>
      </w:r>
      <w:r>
        <w:rPr>
          <w:spacing w:val="-2"/>
          <w:sz w:val="24"/>
        </w:rPr>
        <w:t xml:space="preserve"> </w:t>
      </w:r>
      <w:r>
        <w:rPr>
          <w:sz w:val="24"/>
        </w:rPr>
        <w:t>и 21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 Застройщика.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97"/>
        </w:tabs>
        <w:ind w:right="160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 строительству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F23B67" w:rsidRDefault="00F23B67">
      <w:pPr>
        <w:pStyle w:val="a3"/>
        <w:spacing w:before="4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1610"/>
        </w:tabs>
        <w:ind w:left="1609" w:hanging="241"/>
        <w:jc w:val="left"/>
      </w:pPr>
      <w:r>
        <w:t>ГАРАНТИЙНЫЙ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</w:t>
      </w:r>
    </w:p>
    <w:p w:rsidR="00F23B67" w:rsidRDefault="003421C4">
      <w:pPr>
        <w:pStyle w:val="a4"/>
        <w:numPr>
          <w:ilvl w:val="1"/>
          <w:numId w:val="10"/>
        </w:numPr>
        <w:tabs>
          <w:tab w:val="left" w:pos="770"/>
        </w:tabs>
        <w:ind w:right="159" w:firstLine="0"/>
        <w:rPr>
          <w:sz w:val="24"/>
        </w:rPr>
      </w:pP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(квартиру),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5 (пять)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ввода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Многоквартирного дома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эксплуатацию.</w:t>
      </w:r>
    </w:p>
    <w:p w:rsidR="00F23B67" w:rsidRDefault="003421C4">
      <w:pPr>
        <w:pStyle w:val="a4"/>
        <w:numPr>
          <w:ilvl w:val="1"/>
          <w:numId w:val="10"/>
        </w:numPr>
        <w:tabs>
          <w:tab w:val="left" w:pos="703"/>
        </w:tabs>
        <w:ind w:firstLine="0"/>
        <w:rPr>
          <w:sz w:val="24"/>
        </w:rPr>
      </w:pP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долевого строительства составляет 3 (три) года. Течение данного гарантийного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с момента подписания первого передаточного акта или иного документа о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долевого строительства.</w:t>
      </w:r>
    </w:p>
    <w:p w:rsidR="00F23B67" w:rsidRDefault="003421C4">
      <w:pPr>
        <w:pStyle w:val="a4"/>
        <w:numPr>
          <w:ilvl w:val="1"/>
          <w:numId w:val="10"/>
        </w:numPr>
        <w:tabs>
          <w:tab w:val="left" w:pos="703"/>
        </w:tabs>
        <w:ind w:firstLine="0"/>
        <w:rPr>
          <w:sz w:val="24"/>
        </w:rPr>
      </w:pP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равным сроку, установленному их изготовителем, но не может составлять более 2</w:t>
      </w:r>
      <w:r>
        <w:rPr>
          <w:spacing w:val="1"/>
          <w:sz w:val="24"/>
        </w:rPr>
        <w:t xml:space="preserve"> </w:t>
      </w:r>
      <w:r>
        <w:rPr>
          <w:sz w:val="24"/>
        </w:rPr>
        <w:t>(двух)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долевого строительства.</w:t>
      </w:r>
    </w:p>
    <w:p w:rsidR="00F23B67" w:rsidRDefault="003421C4">
      <w:pPr>
        <w:pStyle w:val="a4"/>
        <w:numPr>
          <w:ilvl w:val="1"/>
          <w:numId w:val="10"/>
        </w:numPr>
        <w:tabs>
          <w:tab w:val="left" w:pos="631"/>
        </w:tabs>
        <w:ind w:left="630" w:right="0" w:hanging="42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недостатками 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(ухудшением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качества):</w:t>
      </w:r>
    </w:p>
    <w:p w:rsidR="00F23B67" w:rsidRDefault="003421C4">
      <w:pPr>
        <w:pStyle w:val="a4"/>
        <w:numPr>
          <w:ilvl w:val="2"/>
          <w:numId w:val="10"/>
        </w:numPr>
        <w:tabs>
          <w:tab w:val="left" w:pos="818"/>
        </w:tabs>
        <w:ind w:right="159" w:firstLine="0"/>
        <w:rPr>
          <w:sz w:val="24"/>
        </w:rPr>
      </w:pPr>
      <w:r>
        <w:rPr>
          <w:sz w:val="24"/>
        </w:rPr>
        <w:t>Проектное (фактическое) изменение: площади многоквартирного дома, в том числе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Объекта долевого строительства (квартиры); места расположения инженерных сетей;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F23B67" w:rsidRDefault="003421C4">
      <w:pPr>
        <w:pStyle w:val="a4"/>
        <w:numPr>
          <w:ilvl w:val="2"/>
          <w:numId w:val="10"/>
        </w:numPr>
        <w:tabs>
          <w:tab w:val="left" w:pos="816"/>
        </w:tabs>
        <w:ind w:firstLine="0"/>
        <w:rPr>
          <w:sz w:val="24"/>
        </w:rPr>
      </w:pPr>
      <w:proofErr w:type="gramStart"/>
      <w:r>
        <w:rPr>
          <w:sz w:val="24"/>
        </w:rPr>
        <w:t>Проектное (фактическое) изменение, предусматривающее появление (удаление): козырьков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парадных,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перил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электро-,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тепло-,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площадках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F23B67" w:rsidRPr="002D4D78" w:rsidRDefault="003421C4" w:rsidP="002D4D78">
      <w:pPr>
        <w:pStyle w:val="a4"/>
        <w:numPr>
          <w:ilvl w:val="2"/>
          <w:numId w:val="10"/>
        </w:numPr>
        <w:tabs>
          <w:tab w:val="left" w:pos="924"/>
        </w:tabs>
        <w:ind w:right="159" w:firstLine="0"/>
        <w:rPr>
          <w:sz w:val="24"/>
          <w:szCs w:val="24"/>
        </w:rPr>
      </w:pP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лицом при проведении технической инвентаризации Многоквартирного дома</w:t>
      </w:r>
      <w:r>
        <w:rPr>
          <w:spacing w:val="1"/>
          <w:sz w:val="24"/>
        </w:rPr>
        <w:t xml:space="preserve"> </w:t>
      </w:r>
      <w:r w:rsidRPr="002D4D78">
        <w:rPr>
          <w:sz w:val="24"/>
          <w:szCs w:val="24"/>
        </w:rPr>
        <w:t>необходимой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для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получения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разрешения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на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ввод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Многоквартирного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дома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в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эксплуатацию</w:t>
      </w:r>
      <w:proofErr w:type="gramEnd"/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в</w:t>
      </w:r>
      <w:r w:rsidRPr="002D4D78">
        <w:rPr>
          <w:spacing w:val="-57"/>
          <w:sz w:val="24"/>
          <w:szCs w:val="24"/>
        </w:rPr>
        <w:t xml:space="preserve"> </w:t>
      </w:r>
      <w:r w:rsidRPr="002D4D78">
        <w:rPr>
          <w:sz w:val="24"/>
          <w:szCs w:val="24"/>
        </w:rPr>
        <w:t>соответствии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с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требованиями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законодательства,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наименований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лоджий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и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балконов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с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соответствующим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изменением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понижающих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коэффициентов,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применяемых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при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расчетах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приведенной площади</w:t>
      </w:r>
      <w:r w:rsidRPr="002D4D78">
        <w:rPr>
          <w:spacing w:val="-2"/>
          <w:sz w:val="24"/>
          <w:szCs w:val="24"/>
        </w:rPr>
        <w:t xml:space="preserve"> </w:t>
      </w:r>
      <w:r w:rsidRPr="002D4D78">
        <w:rPr>
          <w:sz w:val="24"/>
          <w:szCs w:val="24"/>
        </w:rPr>
        <w:t>лоджий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(0,5)</w:t>
      </w:r>
      <w:r w:rsidRPr="002D4D78">
        <w:rPr>
          <w:spacing w:val="-1"/>
          <w:sz w:val="24"/>
          <w:szCs w:val="24"/>
        </w:rPr>
        <w:t xml:space="preserve"> </w:t>
      </w:r>
      <w:r w:rsidRPr="002D4D78">
        <w:rPr>
          <w:sz w:val="24"/>
          <w:szCs w:val="24"/>
        </w:rPr>
        <w:t>и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балконов</w:t>
      </w:r>
      <w:r w:rsidRPr="002D4D78">
        <w:rPr>
          <w:spacing w:val="-1"/>
          <w:sz w:val="24"/>
          <w:szCs w:val="24"/>
        </w:rPr>
        <w:t xml:space="preserve"> </w:t>
      </w:r>
      <w:r w:rsidRPr="002D4D78">
        <w:rPr>
          <w:sz w:val="24"/>
          <w:szCs w:val="24"/>
        </w:rPr>
        <w:t>(0,3).</w:t>
      </w:r>
    </w:p>
    <w:p w:rsidR="00F23B67" w:rsidRDefault="003421C4" w:rsidP="002D4D78">
      <w:pPr>
        <w:pStyle w:val="a4"/>
        <w:numPr>
          <w:ilvl w:val="1"/>
          <w:numId w:val="10"/>
        </w:numPr>
        <w:tabs>
          <w:tab w:val="left" w:pos="792"/>
        </w:tabs>
        <w:ind w:firstLine="0"/>
      </w:pPr>
      <w:r w:rsidRPr="002D4D78">
        <w:rPr>
          <w:sz w:val="24"/>
          <w:szCs w:val="24"/>
        </w:rPr>
        <w:t>Застройщик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обязан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передать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Участнику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долевого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строительства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Объект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долевого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строительства,</w:t>
      </w:r>
      <w:r w:rsidRPr="002D4D78">
        <w:rPr>
          <w:spacing w:val="57"/>
          <w:sz w:val="24"/>
          <w:szCs w:val="24"/>
        </w:rPr>
        <w:t xml:space="preserve"> </w:t>
      </w:r>
      <w:r w:rsidRPr="002D4D78">
        <w:rPr>
          <w:sz w:val="24"/>
          <w:szCs w:val="24"/>
        </w:rPr>
        <w:t>качество</w:t>
      </w:r>
      <w:r w:rsidRPr="002D4D78">
        <w:rPr>
          <w:spacing w:val="57"/>
          <w:sz w:val="24"/>
          <w:szCs w:val="24"/>
        </w:rPr>
        <w:t xml:space="preserve"> </w:t>
      </w:r>
      <w:r w:rsidRPr="002D4D78">
        <w:rPr>
          <w:sz w:val="24"/>
          <w:szCs w:val="24"/>
        </w:rPr>
        <w:t>которого</w:t>
      </w:r>
      <w:r w:rsidRPr="002D4D78">
        <w:rPr>
          <w:spacing w:val="58"/>
          <w:sz w:val="24"/>
          <w:szCs w:val="24"/>
        </w:rPr>
        <w:t xml:space="preserve"> </w:t>
      </w:r>
      <w:r w:rsidRPr="002D4D78">
        <w:rPr>
          <w:sz w:val="24"/>
          <w:szCs w:val="24"/>
        </w:rPr>
        <w:t>соответствует</w:t>
      </w:r>
      <w:r w:rsidRPr="002D4D78">
        <w:rPr>
          <w:spacing w:val="3"/>
          <w:sz w:val="24"/>
          <w:szCs w:val="24"/>
        </w:rPr>
        <w:t xml:space="preserve"> </w:t>
      </w:r>
      <w:r w:rsidRPr="002D4D78">
        <w:rPr>
          <w:sz w:val="24"/>
          <w:szCs w:val="24"/>
        </w:rPr>
        <w:t>условиям</w:t>
      </w:r>
      <w:r w:rsidRPr="002D4D78">
        <w:rPr>
          <w:spacing w:val="56"/>
          <w:sz w:val="24"/>
          <w:szCs w:val="24"/>
        </w:rPr>
        <w:t xml:space="preserve"> </w:t>
      </w:r>
      <w:r w:rsidRPr="002D4D78">
        <w:rPr>
          <w:sz w:val="24"/>
          <w:szCs w:val="24"/>
        </w:rPr>
        <w:t>настоящего</w:t>
      </w:r>
      <w:r w:rsidRPr="002D4D78">
        <w:rPr>
          <w:spacing w:val="56"/>
          <w:sz w:val="24"/>
          <w:szCs w:val="24"/>
        </w:rPr>
        <w:t xml:space="preserve"> </w:t>
      </w:r>
      <w:r w:rsidRPr="002D4D78">
        <w:rPr>
          <w:sz w:val="24"/>
          <w:szCs w:val="24"/>
        </w:rPr>
        <w:t>Договора,</w:t>
      </w:r>
      <w:r w:rsidRPr="002D4D78">
        <w:rPr>
          <w:spacing w:val="58"/>
          <w:sz w:val="24"/>
          <w:szCs w:val="24"/>
        </w:rPr>
        <w:t xml:space="preserve"> </w:t>
      </w:r>
      <w:r w:rsidRPr="002D4D78">
        <w:rPr>
          <w:sz w:val="24"/>
          <w:szCs w:val="24"/>
        </w:rPr>
        <w:t>требованиям</w:t>
      </w:r>
      <w:r w:rsidR="002D4D78" w:rsidRPr="002D4D78">
        <w:rPr>
          <w:sz w:val="24"/>
          <w:szCs w:val="24"/>
        </w:rPr>
        <w:t xml:space="preserve"> </w:t>
      </w:r>
      <w:r w:rsidRPr="002D4D78">
        <w:rPr>
          <w:sz w:val="24"/>
          <w:szCs w:val="24"/>
        </w:rPr>
        <w:t>технических регламентов, проектной документации и градостроительных регламентов, а также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иным</w:t>
      </w:r>
      <w:r w:rsidRPr="002D4D78">
        <w:rPr>
          <w:spacing w:val="-2"/>
          <w:sz w:val="24"/>
          <w:szCs w:val="24"/>
        </w:rPr>
        <w:t xml:space="preserve"> </w:t>
      </w:r>
      <w:r w:rsidRPr="002D4D78">
        <w:rPr>
          <w:sz w:val="24"/>
          <w:szCs w:val="24"/>
        </w:rPr>
        <w:t>обязательным</w:t>
      </w:r>
      <w:r w:rsidRPr="002D4D78">
        <w:rPr>
          <w:spacing w:val="-1"/>
          <w:sz w:val="24"/>
          <w:szCs w:val="24"/>
        </w:rPr>
        <w:t xml:space="preserve"> </w:t>
      </w:r>
      <w:r w:rsidRPr="002D4D78">
        <w:rPr>
          <w:sz w:val="24"/>
          <w:szCs w:val="24"/>
        </w:rPr>
        <w:t>требованиям</w:t>
      </w:r>
      <w:r>
        <w:t>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2419"/>
        </w:tabs>
        <w:ind w:left="2418" w:hanging="241"/>
        <w:jc w:val="left"/>
      </w:pPr>
      <w:r>
        <w:t>ПЕРЕДАЧА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</w:t>
      </w:r>
    </w:p>
    <w:p w:rsidR="00F23B67" w:rsidRDefault="003421C4">
      <w:pPr>
        <w:pStyle w:val="a4"/>
        <w:numPr>
          <w:ilvl w:val="1"/>
          <w:numId w:val="9"/>
        </w:numPr>
        <w:tabs>
          <w:tab w:val="left" w:pos="736"/>
        </w:tabs>
        <w:ind w:right="160" w:firstLine="0"/>
        <w:rPr>
          <w:sz w:val="24"/>
        </w:rPr>
      </w:pPr>
      <w:proofErr w:type="gramStart"/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передаточному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документу</w:t>
      </w:r>
      <w:r>
        <w:rPr>
          <w:spacing w:val="-5"/>
          <w:sz w:val="24"/>
        </w:rPr>
        <w:t xml:space="preserve"> </w:t>
      </w:r>
      <w:r>
        <w:rPr>
          <w:sz w:val="24"/>
        </w:rPr>
        <w:t>о передаче.</w:t>
      </w:r>
      <w:proofErr w:type="gramEnd"/>
    </w:p>
    <w:p w:rsidR="00F23B67" w:rsidRDefault="003421C4">
      <w:pPr>
        <w:pStyle w:val="a4"/>
        <w:numPr>
          <w:ilvl w:val="1"/>
          <w:numId w:val="9"/>
        </w:numPr>
        <w:tabs>
          <w:tab w:val="left" w:pos="674"/>
        </w:tabs>
        <w:ind w:right="159" w:firstLine="0"/>
        <w:rPr>
          <w:sz w:val="24"/>
        </w:rPr>
      </w:pPr>
      <w:r>
        <w:rPr>
          <w:sz w:val="24"/>
        </w:rPr>
        <w:t>Передача Объекта долевого строительства (квартиры) осуществляется не ранее чем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</w:p>
    <w:p w:rsidR="00F23B67" w:rsidRDefault="003421C4">
      <w:pPr>
        <w:pStyle w:val="a4"/>
        <w:numPr>
          <w:ilvl w:val="1"/>
          <w:numId w:val="9"/>
        </w:numPr>
        <w:tabs>
          <w:tab w:val="left" w:pos="705"/>
        </w:tabs>
        <w:ind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190</w:t>
      </w:r>
      <w:r>
        <w:rPr>
          <w:spacing w:val="1"/>
          <w:sz w:val="24"/>
        </w:rPr>
        <w:t xml:space="preserve"> </w:t>
      </w:r>
      <w:r>
        <w:rPr>
          <w:sz w:val="24"/>
        </w:rPr>
        <w:t>ГК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8 месяцев. Течение настоящего срока начинается с момента ввода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в эксплуатацию при условии исполнения Участником долевого строительства 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п. 3.8.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23B67" w:rsidRDefault="003421C4">
      <w:pPr>
        <w:pStyle w:val="a4"/>
        <w:numPr>
          <w:ilvl w:val="1"/>
          <w:numId w:val="9"/>
        </w:numPr>
        <w:tabs>
          <w:tab w:val="left" w:pos="691"/>
        </w:tabs>
        <w:ind w:firstLine="0"/>
        <w:rPr>
          <w:sz w:val="24"/>
        </w:rPr>
      </w:pPr>
      <w:r>
        <w:rPr>
          <w:sz w:val="24"/>
        </w:rPr>
        <w:lastRenderedPageBreak/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(квартиры) досрочно до истечения срока передачи, предусмотренного п. 6.3. Договора.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 исполнения Застройщиком обязательств по передаче Объекта долевого 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(квартиры),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 долевого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уклоняться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квартиры.</w:t>
      </w:r>
    </w:p>
    <w:p w:rsidR="00F23B67" w:rsidRDefault="003421C4">
      <w:pPr>
        <w:pStyle w:val="a4"/>
        <w:numPr>
          <w:ilvl w:val="1"/>
          <w:numId w:val="9"/>
        </w:numPr>
        <w:tabs>
          <w:tab w:val="left" w:pos="688"/>
        </w:tabs>
        <w:ind w:right="162" w:firstLine="0"/>
        <w:rPr>
          <w:sz w:val="24"/>
        </w:rPr>
      </w:pPr>
      <w:r>
        <w:rPr>
          <w:sz w:val="24"/>
        </w:rPr>
        <w:t>Передача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 строительства (квартиры) Участнику долевого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 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(ст. 36 -</w:t>
      </w:r>
      <w:r>
        <w:rPr>
          <w:spacing w:val="-2"/>
          <w:sz w:val="24"/>
        </w:rPr>
        <w:t xml:space="preserve"> </w:t>
      </w:r>
      <w:r>
        <w:rPr>
          <w:sz w:val="24"/>
        </w:rPr>
        <w:t>38 Жилищного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F23B67" w:rsidRDefault="003421C4">
      <w:pPr>
        <w:pStyle w:val="a4"/>
        <w:numPr>
          <w:ilvl w:val="1"/>
          <w:numId w:val="9"/>
        </w:numPr>
        <w:tabs>
          <w:tab w:val="left" w:pos="700"/>
        </w:tabs>
        <w:ind w:firstLine="0"/>
        <w:rPr>
          <w:sz w:val="24"/>
        </w:rPr>
      </w:pP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(уведомление) о завершении строительства (создания) многоквартирного дома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и о готовности Объекта долевого строительства к передаче с учетом 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:rsidR="00F23B67" w:rsidRDefault="003421C4">
      <w:pPr>
        <w:pStyle w:val="a3"/>
        <w:ind w:right="162"/>
      </w:pPr>
      <w:r>
        <w:t>Сообщение направляется по почте заказным письмом с описью вложения и</w:t>
      </w:r>
      <w:r>
        <w:rPr>
          <w:spacing w:val="1"/>
        </w:rPr>
        <w:t xml:space="preserve"> </w:t>
      </w:r>
      <w:r>
        <w:t>уведомлением 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 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почтовому адресу или</w:t>
      </w:r>
      <w:r>
        <w:rPr>
          <w:spacing w:val="1"/>
        </w:rPr>
        <w:t xml:space="preserve"> </w:t>
      </w:r>
      <w:r>
        <w:t>вручено</w:t>
      </w:r>
      <w:r>
        <w:rPr>
          <w:spacing w:val="1"/>
        </w:rPr>
        <w:t xml:space="preserve"> </w:t>
      </w:r>
      <w:r>
        <w:t>Участнику</w:t>
      </w:r>
      <w:r>
        <w:rPr>
          <w:spacing w:val="-9"/>
        </w:rPr>
        <w:t xml:space="preserve"> </w:t>
      </w:r>
      <w:r>
        <w:t>долевого строительства</w:t>
      </w:r>
      <w:r>
        <w:rPr>
          <w:spacing w:val="-1"/>
        </w:rPr>
        <w:t xml:space="preserve"> </w:t>
      </w:r>
      <w:r>
        <w:t>лично под</w:t>
      </w:r>
      <w:r>
        <w:rPr>
          <w:spacing w:val="-3"/>
        </w:rPr>
        <w:t xml:space="preserve"> </w:t>
      </w:r>
      <w:r>
        <w:t>расписку.</w:t>
      </w:r>
    </w:p>
    <w:p w:rsidR="00F23B67" w:rsidRDefault="003421C4">
      <w:pPr>
        <w:pStyle w:val="a4"/>
        <w:numPr>
          <w:ilvl w:val="1"/>
          <w:numId w:val="9"/>
        </w:numPr>
        <w:tabs>
          <w:tab w:val="left" w:pos="724"/>
        </w:tabs>
        <w:ind w:right="159" w:firstLine="0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договором и о готовности Объекта долевого строительства к передаче,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сообщения.</w:t>
      </w:r>
    </w:p>
    <w:p w:rsidR="00F23B67" w:rsidRDefault="003421C4">
      <w:pPr>
        <w:pStyle w:val="a4"/>
        <w:numPr>
          <w:ilvl w:val="1"/>
          <w:numId w:val="9"/>
        </w:numPr>
        <w:tabs>
          <w:tab w:val="left" w:pos="770"/>
        </w:tabs>
        <w:ind w:firstLine="0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строительства в предусмотренный </w:t>
      </w:r>
      <w:hyperlink r:id="rId10">
        <w:r>
          <w:rPr>
            <w:sz w:val="24"/>
          </w:rPr>
          <w:t>п.6.7</w:t>
        </w:r>
      </w:hyperlink>
      <w:r>
        <w:rPr>
          <w:sz w:val="24"/>
        </w:rPr>
        <w:t xml:space="preserve"> настоящего Договора срок или при отказе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 строительства от принятия Объекта долевого строительства (за исключением 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п.6.9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долевого строительства, вправе составить односторонний акт или</w:t>
      </w:r>
      <w:proofErr w:type="gramEnd"/>
      <w:r>
        <w:rPr>
          <w:sz w:val="24"/>
        </w:rPr>
        <w:t xml:space="preserve"> иной документ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F23B67" w:rsidRDefault="003421C4">
      <w:pPr>
        <w:pStyle w:val="a3"/>
        <w:ind w:right="161"/>
      </w:pPr>
      <w:r>
        <w:t>При этом риск случайной гибели объекта долевого строительства признается перешедшим к</w:t>
      </w:r>
      <w:r>
        <w:rPr>
          <w:spacing w:val="1"/>
        </w:rPr>
        <w:t xml:space="preserve"> </w:t>
      </w:r>
      <w:r>
        <w:t>Участнику долевого строительства со дня составления одностороннего акта или иного документа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F23B67" w:rsidRDefault="003421C4">
      <w:pPr>
        <w:pStyle w:val="a3"/>
        <w:ind w:right="158"/>
      </w:pPr>
      <w:proofErr w:type="gramStart"/>
      <w:r>
        <w:t>Указанные меры могут применяться только в случае, если Застройщик обладает сведениями о</w:t>
      </w:r>
      <w:r>
        <w:rPr>
          <w:spacing w:val="1"/>
        </w:rPr>
        <w:t xml:space="preserve"> </w:t>
      </w:r>
      <w:r>
        <w:t>получении Участником долевого строительства сообщения в соответствии с п.6.6 настоящего</w:t>
      </w:r>
      <w:r>
        <w:rPr>
          <w:spacing w:val="1"/>
        </w:rPr>
        <w:t xml:space="preserve"> </w:t>
      </w:r>
      <w:r>
        <w:t>Договора либо оператором почтовой связи заказное письмо возвращено с сообщением об отказе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почтовому</w:t>
      </w:r>
      <w:r>
        <w:rPr>
          <w:spacing w:val="-5"/>
        </w:rPr>
        <w:t xml:space="preserve"> </w:t>
      </w:r>
      <w:r>
        <w:t>адресу.</w:t>
      </w:r>
      <w:proofErr w:type="gramEnd"/>
    </w:p>
    <w:p w:rsidR="00F23B67" w:rsidRDefault="003421C4" w:rsidP="003421C4">
      <w:pPr>
        <w:pStyle w:val="a4"/>
        <w:numPr>
          <w:ilvl w:val="1"/>
          <w:numId w:val="9"/>
        </w:numPr>
        <w:tabs>
          <w:tab w:val="left" w:pos="645"/>
        </w:tabs>
        <w:ind w:firstLine="0"/>
        <w:rPr>
          <w:sz w:val="24"/>
        </w:rPr>
      </w:pPr>
      <w:r>
        <w:rPr>
          <w:sz w:val="24"/>
        </w:rPr>
        <w:t>Участник долевого строительства до подписания передаточного акта или иного документа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объекта долевого строительства вправе потребовать от Застройщика составления акта,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 указывается несоответствие Объекта долевого строительства требованиям, указанным в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п.5.4</w:t>
        </w:r>
        <w:r>
          <w:rPr>
            <w:spacing w:val="8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передаточного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акта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иного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документа</w:t>
      </w:r>
    </w:p>
    <w:p w:rsidR="00F23B67" w:rsidRDefault="003421C4" w:rsidP="003421C4">
      <w:pPr>
        <w:pStyle w:val="a3"/>
        <w:ind w:right="159"/>
      </w:pP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12">
        <w:r>
          <w:t>частью 2 статьи</w:t>
        </w:r>
        <w:r>
          <w:rPr>
            <w:spacing w:val="1"/>
          </w:rPr>
          <w:t xml:space="preserve"> </w:t>
        </w:r>
        <w:r>
          <w:t>7</w:t>
        </w:r>
        <w:r>
          <w:rPr>
            <w:spacing w:val="-1"/>
          </w:rPr>
          <w:t xml:space="preserve"> </w:t>
        </w:r>
      </w:hyperlink>
      <w:r>
        <w:t>Закона.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1831"/>
        </w:tabs>
        <w:ind w:left="1830" w:hanging="24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СТОРОН,</w:t>
      </w:r>
      <w:r>
        <w:rPr>
          <w:spacing w:val="-5"/>
        </w:rPr>
        <w:t xml:space="preserve"> </w:t>
      </w:r>
      <w:r>
        <w:t>РАСТОРЖЕНИЕ</w:t>
      </w:r>
      <w:r>
        <w:rPr>
          <w:spacing w:val="-5"/>
        </w:rPr>
        <w:t xml:space="preserve"> </w:t>
      </w:r>
      <w:r>
        <w:t>ДОГОВОРА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705"/>
        </w:tabs>
        <w:ind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722"/>
        </w:tabs>
        <w:ind w:right="15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Участнику долевого строительства, Застройщик уплачивает последнему неустойку</w:t>
      </w:r>
      <w:r>
        <w:rPr>
          <w:spacing w:val="-57"/>
          <w:sz w:val="24"/>
        </w:rPr>
        <w:t xml:space="preserve"> </w:t>
      </w:r>
      <w:r>
        <w:rPr>
          <w:sz w:val="24"/>
        </w:rPr>
        <w:t>(пени) в размере 1/150 ставки рефинансирования Центрального Банка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60"/>
          <w:sz w:val="24"/>
        </w:rPr>
        <w:t xml:space="preserve"> </w:t>
      </w:r>
      <w:r>
        <w:rPr>
          <w:sz w:val="24"/>
        </w:rPr>
        <w:t>3.3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 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просрочки.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648"/>
        </w:tabs>
        <w:ind w:right="160" w:firstLine="0"/>
        <w:rPr>
          <w:sz w:val="24"/>
        </w:rPr>
      </w:pPr>
      <w:r>
        <w:rPr>
          <w:sz w:val="24"/>
        </w:rPr>
        <w:t>В случае нарушения установленного Договором срока внесения платежа Участник 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(пени)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1/300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ставки</w:t>
        </w:r>
      </w:hyperlink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рефинансирования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от 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просроченного платежа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703"/>
        </w:tabs>
        <w:ind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непредотвратимых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760"/>
        </w:tabs>
        <w:ind w:right="159" w:firstLine="0"/>
        <w:rPr>
          <w:sz w:val="24"/>
        </w:rPr>
      </w:pP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в случаях, непосредственно влияющих на строительство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дома: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655"/>
        </w:tabs>
        <w:ind w:right="163" w:firstLine="0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в случаях и в порядке, предусмотренными ст.9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ст.15.4 Закона.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681"/>
        </w:tabs>
        <w:ind w:firstLine="0"/>
        <w:rPr>
          <w:sz w:val="24"/>
        </w:rPr>
      </w:pPr>
      <w:r>
        <w:rPr>
          <w:sz w:val="24"/>
        </w:rPr>
        <w:t>Право Сторон расторгнуть настоящий договор в одностороннем внесудебном порядке не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 их права обратиться в суд с требованием о расторжении настоящего договора по тем 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спора.</w:t>
      </w:r>
    </w:p>
    <w:p w:rsidR="00F23B67" w:rsidRDefault="00F23B67">
      <w:pPr>
        <w:pStyle w:val="a3"/>
        <w:spacing w:before="3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4178"/>
        </w:tabs>
        <w:ind w:left="4177" w:hanging="241"/>
        <w:jc w:val="left"/>
      </w:pPr>
      <w:r>
        <w:t>ОСОБЫЕ</w:t>
      </w:r>
      <w:r>
        <w:rPr>
          <w:spacing w:val="-3"/>
        </w:rPr>
        <w:t xml:space="preserve"> </w:t>
      </w:r>
      <w:r>
        <w:t>УСЛОВИЯ</w:t>
      </w:r>
    </w:p>
    <w:p w:rsidR="00F23B67" w:rsidRDefault="003421C4">
      <w:pPr>
        <w:pStyle w:val="a4"/>
        <w:numPr>
          <w:ilvl w:val="1"/>
          <w:numId w:val="7"/>
        </w:numPr>
        <w:tabs>
          <w:tab w:val="left" w:pos="691"/>
        </w:tabs>
        <w:ind w:firstLine="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 долевого строительства (квартире) в период с момента ввода Многоквартирного дома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 и до передачи Участнику долевого участия Объекта долевого участия по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 акт приема-передачи.</w:t>
      </w:r>
      <w:proofErr w:type="gramEnd"/>
    </w:p>
    <w:p w:rsidR="00F23B67" w:rsidRDefault="003421C4">
      <w:pPr>
        <w:pStyle w:val="a3"/>
        <w:ind w:right="158"/>
      </w:pPr>
      <w:r>
        <w:t>Независимо от вида заключенного Сторонами документа (соглашения либо предварительного</w:t>
      </w:r>
      <w:r>
        <w:rPr>
          <w:spacing w:val="1"/>
        </w:rPr>
        <w:t xml:space="preserve"> </w:t>
      </w:r>
      <w:r>
        <w:t>акта)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перепланировку Объекта долевого строительства до регистрации права собственности на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разрешений.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настоящего Договора по вине и (или) инициативе Участника долевого строительства, в том числе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улучшения,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последний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 привести Объект долевого строительства в исходное (проектное) состояние либо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-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Застройщика</w:t>
      </w:r>
      <w:r>
        <w:rPr>
          <w:spacing w:val="-1"/>
        </w:rPr>
        <w:t xml:space="preserve"> </w:t>
      </w:r>
      <w:r>
        <w:t>по подобному</w:t>
      </w:r>
      <w:r>
        <w:rPr>
          <w:spacing w:val="-5"/>
        </w:rPr>
        <w:t xml:space="preserve"> </w:t>
      </w:r>
      <w:r>
        <w:t>приведению.</w:t>
      </w:r>
    </w:p>
    <w:p w:rsidR="00F23B67" w:rsidRDefault="003421C4">
      <w:pPr>
        <w:pStyle w:val="a4"/>
        <w:numPr>
          <w:ilvl w:val="1"/>
          <w:numId w:val="7"/>
        </w:numPr>
        <w:tabs>
          <w:tab w:val="left" w:pos="748"/>
        </w:tabs>
        <w:ind w:right="161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 w:rsidR="00520C11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санитарных, строительных,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F23B67" w:rsidRDefault="003421C4">
      <w:pPr>
        <w:pStyle w:val="a3"/>
        <w:ind w:right="158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 xml:space="preserve">Многоквартирного дома в эксплуатацию, все риски, связанные с возможностью </w:t>
      </w:r>
      <w:proofErr w:type="spellStart"/>
      <w:r>
        <w:t>незавершения</w:t>
      </w:r>
      <w:proofErr w:type="spellEnd"/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переходят на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долевого строительства.</w:t>
      </w:r>
    </w:p>
    <w:p w:rsidR="00F23B67" w:rsidRPr="00520C11" w:rsidRDefault="003421C4" w:rsidP="00520C11">
      <w:pPr>
        <w:pStyle w:val="a4"/>
        <w:numPr>
          <w:ilvl w:val="1"/>
          <w:numId w:val="7"/>
        </w:numPr>
        <w:tabs>
          <w:tab w:val="left" w:pos="672"/>
        </w:tabs>
        <w:ind w:right="159" w:firstLine="0"/>
        <w:rPr>
          <w:sz w:val="24"/>
          <w:szCs w:val="24"/>
        </w:rPr>
      </w:pPr>
      <w:r w:rsidRPr="00520C11">
        <w:rPr>
          <w:sz w:val="24"/>
          <w:szCs w:val="24"/>
        </w:rPr>
        <w:t>Расходы, связанные с зачислением, в случае необходимости, денежных сре</w:t>
      </w:r>
      <w:proofErr w:type="gramStart"/>
      <w:r w:rsidRPr="00520C11">
        <w:rPr>
          <w:sz w:val="24"/>
          <w:szCs w:val="24"/>
        </w:rPr>
        <w:t>дств в д</w:t>
      </w:r>
      <w:proofErr w:type="gramEnd"/>
      <w:r w:rsidRPr="00520C11">
        <w:rPr>
          <w:sz w:val="24"/>
          <w:szCs w:val="24"/>
        </w:rPr>
        <w:t>епозит нотариуса и их хранением, несет Участник долевого строительства. В случае оплаты указанных</w:t>
      </w:r>
      <w:r w:rsidR="00520C11" w:rsidRPr="00520C11">
        <w:rPr>
          <w:sz w:val="24"/>
          <w:szCs w:val="24"/>
        </w:rPr>
        <w:t xml:space="preserve"> </w:t>
      </w:r>
      <w:r w:rsidRPr="00520C11">
        <w:rPr>
          <w:sz w:val="24"/>
          <w:szCs w:val="24"/>
        </w:rPr>
        <w:t>расходов Застройщиком, Участник долевого строительства возмещает их Застройщику. При этом Застройщик вправе удержать сумму указанных расходов из денежных средств, перечисляемых в депозит нотариуса.</w:t>
      </w:r>
    </w:p>
    <w:p w:rsidR="00F23B67" w:rsidRDefault="003421C4">
      <w:pPr>
        <w:pStyle w:val="a4"/>
        <w:numPr>
          <w:ilvl w:val="1"/>
          <w:numId w:val="7"/>
        </w:numPr>
        <w:tabs>
          <w:tab w:val="left" w:pos="640"/>
        </w:tabs>
        <w:ind w:firstLine="0"/>
        <w:rPr>
          <w:sz w:val="24"/>
        </w:rPr>
      </w:pPr>
      <w:r w:rsidRPr="00520C11">
        <w:rPr>
          <w:sz w:val="24"/>
          <w:szCs w:val="24"/>
        </w:rPr>
        <w:t>Все споры, разн</w:t>
      </w:r>
      <w:r>
        <w:rPr>
          <w:sz w:val="24"/>
        </w:rPr>
        <w:t>огласия или требования, возникающие из настоящего Договора или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ним, в том числе касающиеся его исполнения, нарушения, прекращения или недействительности,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разрешаются сторонами путем переговоров. При этом указанные переговоры не 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споров, разногласий или требований путем переговоров споры рассматриваются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судах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нахождения </w:t>
      </w:r>
      <w:r w:rsidR="00233B28">
        <w:rPr>
          <w:sz w:val="24"/>
        </w:rPr>
        <w:t>Многоквартирного дома</w:t>
      </w:r>
      <w:r>
        <w:rPr>
          <w:sz w:val="24"/>
        </w:rPr>
        <w:t>.</w:t>
      </w:r>
    </w:p>
    <w:p w:rsidR="00F23B67" w:rsidRDefault="003421C4">
      <w:pPr>
        <w:pStyle w:val="a4"/>
        <w:numPr>
          <w:ilvl w:val="1"/>
          <w:numId w:val="7"/>
        </w:numPr>
        <w:tabs>
          <w:tab w:val="left" w:pos="681"/>
        </w:tabs>
        <w:ind w:right="159" w:firstLine="0"/>
        <w:rPr>
          <w:sz w:val="24"/>
        </w:rPr>
      </w:pPr>
      <w:r>
        <w:rPr>
          <w:sz w:val="24"/>
        </w:rPr>
        <w:t>Принимая во внимание, что настоящий Договор требует государственной регистрации,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 статьи 425 ГК РФ Стороны договорились, что условия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распространяются и применяются, в том числе и к отношениям Сторон, возникшим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до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</w:p>
    <w:p w:rsidR="00F23B67" w:rsidRDefault="003421C4">
      <w:pPr>
        <w:pStyle w:val="a4"/>
        <w:numPr>
          <w:ilvl w:val="1"/>
          <w:numId w:val="7"/>
        </w:numPr>
        <w:tabs>
          <w:tab w:val="left" w:pos="631"/>
        </w:tabs>
        <w:ind w:left="630" w:right="0" w:hanging="421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F23B67" w:rsidRDefault="003421C4">
      <w:pPr>
        <w:pStyle w:val="a4"/>
        <w:numPr>
          <w:ilvl w:val="0"/>
          <w:numId w:val="6"/>
        </w:numPr>
        <w:tabs>
          <w:tab w:val="left" w:pos="388"/>
        </w:tabs>
        <w:ind w:right="159" w:firstLine="0"/>
        <w:rPr>
          <w:sz w:val="24"/>
        </w:rPr>
      </w:pPr>
      <w:proofErr w:type="gramStart"/>
      <w:r>
        <w:rPr>
          <w:sz w:val="24"/>
        </w:rPr>
        <w:t>строительство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участка, обременяемого настоящим Договором,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очередями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</w:t>
      </w:r>
      <w:proofErr w:type="gramEnd"/>
      <w:r>
        <w:rPr>
          <w:sz w:val="24"/>
        </w:rPr>
        <w:t>.п.);</w:t>
      </w:r>
    </w:p>
    <w:p w:rsidR="00F23B67" w:rsidRDefault="003421C4">
      <w:pPr>
        <w:pStyle w:val="a4"/>
        <w:numPr>
          <w:ilvl w:val="0"/>
          <w:numId w:val="6"/>
        </w:numPr>
        <w:tabs>
          <w:tab w:val="left" w:pos="525"/>
        </w:tabs>
        <w:spacing w:before="1"/>
        <w:ind w:firstLine="0"/>
        <w:rPr>
          <w:sz w:val="24"/>
        </w:rPr>
      </w:pP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земельных участков под введенными в эксплуатацию очередями или 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определяются в соответствии с требованиями земельного </w:t>
      </w:r>
      <w:hyperlink r:id="rId15">
        <w:r>
          <w:rPr>
            <w:sz w:val="24"/>
          </w:rPr>
          <w:t xml:space="preserve">законодательства </w:t>
        </w:r>
      </w:hyperlink>
      <w:r>
        <w:rPr>
          <w:sz w:val="24"/>
        </w:rPr>
        <w:t xml:space="preserve">и </w:t>
      </w:r>
      <w:hyperlink r:id="rId16">
        <w:r>
          <w:rPr>
            <w:sz w:val="24"/>
          </w:rPr>
          <w:t xml:space="preserve">законодательства </w:t>
        </w:r>
      </w:hyperlink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23B67" w:rsidRDefault="003421C4">
      <w:pPr>
        <w:pStyle w:val="a4"/>
        <w:numPr>
          <w:ilvl w:val="0"/>
          <w:numId w:val="6"/>
        </w:numPr>
        <w:tabs>
          <w:tab w:val="left" w:pos="535"/>
        </w:tabs>
        <w:ind w:firstLine="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необходимостью объединения со смежными земельными участками для формирования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 для расположения Многоквартирного дома. Границы и размер образуемого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земельного участка определяются в соответствии с требованиями земельного </w:t>
      </w:r>
      <w:hyperlink r:id="rId17">
        <w:r>
          <w:rPr>
            <w:sz w:val="24"/>
          </w:rPr>
          <w:t xml:space="preserve">законодательства </w:t>
        </w:r>
      </w:hyperlink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законодательства</w:t>
        </w:r>
      </w:hyperlink>
      <w:r>
        <w:rPr>
          <w:sz w:val="24"/>
        </w:rPr>
        <w:t xml:space="preserve"> о градостроительной деятельности. В соответствии с п.6 ст.11.6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участок;</w:t>
      </w:r>
    </w:p>
    <w:p w:rsidR="00F23B67" w:rsidRDefault="003421C4">
      <w:pPr>
        <w:pStyle w:val="a4"/>
        <w:numPr>
          <w:ilvl w:val="0"/>
          <w:numId w:val="6"/>
        </w:numPr>
        <w:tabs>
          <w:tab w:val="left" w:pos="393"/>
        </w:tabs>
        <w:ind w:firstLine="0"/>
        <w:rPr>
          <w:sz w:val="24"/>
        </w:rPr>
      </w:pPr>
      <w:proofErr w:type="gramStart"/>
      <w:r>
        <w:rPr>
          <w:sz w:val="24"/>
        </w:rPr>
        <w:t>в соответствии с п.6 ст.11.8 Земельного кодекса Российской Федерации, прекращение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обременяемого настоящим Договором, за исключением залога земельного участка, на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возводится (расположен) непосредственно Многоквартирный дом, в котором расположен 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 строительства, при условии, если такие раздел или выделение земельного участка 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59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proofErr w:type="gramEnd"/>
      <w:r>
        <w:rPr>
          <w:sz w:val="24"/>
        </w:rPr>
        <w:t xml:space="preserve">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F23B67" w:rsidRDefault="003421C4">
      <w:pPr>
        <w:pStyle w:val="a4"/>
        <w:numPr>
          <w:ilvl w:val="0"/>
          <w:numId w:val="6"/>
        </w:numPr>
        <w:tabs>
          <w:tab w:val="left" w:pos="523"/>
        </w:tabs>
        <w:ind w:right="164" w:firstLine="0"/>
        <w:rPr>
          <w:sz w:val="24"/>
        </w:rPr>
      </w:pP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(расположен)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дом.</w:t>
      </w:r>
    </w:p>
    <w:p w:rsidR="00F23B67" w:rsidRDefault="003421C4">
      <w:pPr>
        <w:pStyle w:val="a3"/>
        <w:ind w:right="160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изменение 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 котором расположен</w:t>
      </w:r>
      <w:r>
        <w:rPr>
          <w:spacing w:val="1"/>
        </w:rPr>
        <w:t xml:space="preserve"> </w:t>
      </w:r>
      <w:r>
        <w:t>Многоквартирный дом, не влечет изменения Цены договора, указанной в разделе 3 настоящего</w:t>
      </w:r>
      <w:r>
        <w:rPr>
          <w:spacing w:val="1"/>
        </w:rPr>
        <w:t xml:space="preserve"> </w:t>
      </w:r>
      <w:r>
        <w:t>Договора.</w:t>
      </w:r>
    </w:p>
    <w:p w:rsidR="00F23B67" w:rsidRDefault="003421C4">
      <w:pPr>
        <w:pStyle w:val="a3"/>
        <w:ind w:right="159"/>
      </w:pPr>
      <w:proofErr w:type="gramStart"/>
      <w:r>
        <w:t>В случае если на земельном участке, образованном, в том числе на условиях настоящего пункта,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долевого строительства (квартиры) к общей площади всех квартир и нежилых помещений (не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имуществом),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строительства, расположенных на</w:t>
      </w:r>
      <w:r>
        <w:rPr>
          <w:spacing w:val="-2"/>
        </w:rPr>
        <w:t xml:space="preserve"> </w:t>
      </w:r>
      <w:r>
        <w:t>земельном</w:t>
      </w:r>
      <w:proofErr w:type="gramEnd"/>
      <w:r>
        <w:rPr>
          <w:spacing w:val="1"/>
        </w:rPr>
        <w:t xml:space="preserve"> </w:t>
      </w:r>
      <w:proofErr w:type="gramStart"/>
      <w:r>
        <w:t>участке</w:t>
      </w:r>
      <w:proofErr w:type="gramEnd"/>
      <w:r>
        <w:t>.</w:t>
      </w:r>
    </w:p>
    <w:p w:rsidR="00F23B67" w:rsidRPr="006F6012" w:rsidRDefault="003421C4" w:rsidP="006F6012">
      <w:pPr>
        <w:pStyle w:val="a4"/>
        <w:numPr>
          <w:ilvl w:val="1"/>
          <w:numId w:val="7"/>
        </w:numPr>
        <w:tabs>
          <w:tab w:val="left" w:pos="650"/>
        </w:tabs>
        <w:ind w:right="160" w:firstLine="0"/>
        <w:rPr>
          <w:sz w:val="24"/>
        </w:rPr>
      </w:pPr>
      <w:proofErr w:type="gramStart"/>
      <w:r w:rsidRPr="006F6012">
        <w:rPr>
          <w:sz w:val="24"/>
        </w:rPr>
        <w:t>Стороны договорились, что работы по благоустройству придомовой территории могут быть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завершены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Застройщиком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в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течение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3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(трех)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календарных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месяцев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сезона,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позволяющего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осуществить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данные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работы,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следующих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за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моментом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ввода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Многоквартирного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дома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в</w:t>
      </w:r>
      <w:r w:rsidRPr="006F6012">
        <w:rPr>
          <w:spacing w:val="-57"/>
          <w:sz w:val="24"/>
        </w:rPr>
        <w:t xml:space="preserve"> </w:t>
      </w:r>
      <w:r w:rsidRPr="006F6012">
        <w:rPr>
          <w:sz w:val="24"/>
        </w:rPr>
        <w:t>эксплуатацию,</w:t>
      </w:r>
      <w:r w:rsidRPr="006F6012">
        <w:rPr>
          <w:spacing w:val="50"/>
          <w:sz w:val="24"/>
        </w:rPr>
        <w:t xml:space="preserve"> </w:t>
      </w:r>
      <w:r w:rsidRPr="006F6012">
        <w:rPr>
          <w:sz w:val="24"/>
        </w:rPr>
        <w:t>если</w:t>
      </w:r>
      <w:r w:rsidRPr="006F6012">
        <w:rPr>
          <w:spacing w:val="51"/>
          <w:sz w:val="24"/>
        </w:rPr>
        <w:t xml:space="preserve"> </w:t>
      </w:r>
      <w:r w:rsidRPr="006F6012">
        <w:rPr>
          <w:sz w:val="24"/>
        </w:rPr>
        <w:t>такой</w:t>
      </w:r>
      <w:r w:rsidRPr="006F6012">
        <w:rPr>
          <w:spacing w:val="49"/>
          <w:sz w:val="24"/>
        </w:rPr>
        <w:t xml:space="preserve"> </w:t>
      </w:r>
      <w:r w:rsidRPr="006F6012">
        <w:rPr>
          <w:sz w:val="24"/>
        </w:rPr>
        <w:t>порядок</w:t>
      </w:r>
      <w:r w:rsidRPr="006F6012">
        <w:rPr>
          <w:spacing w:val="49"/>
          <w:sz w:val="24"/>
        </w:rPr>
        <w:t xml:space="preserve"> </w:t>
      </w:r>
      <w:r w:rsidRPr="006F6012">
        <w:rPr>
          <w:sz w:val="24"/>
        </w:rPr>
        <w:t>их</w:t>
      </w:r>
      <w:r w:rsidRPr="006F6012">
        <w:rPr>
          <w:spacing w:val="50"/>
          <w:sz w:val="24"/>
        </w:rPr>
        <w:t xml:space="preserve"> </w:t>
      </w:r>
      <w:r w:rsidRPr="006F6012">
        <w:rPr>
          <w:sz w:val="24"/>
        </w:rPr>
        <w:t>завершения</w:t>
      </w:r>
      <w:r w:rsidRPr="006F6012">
        <w:rPr>
          <w:spacing w:val="50"/>
          <w:sz w:val="24"/>
        </w:rPr>
        <w:t xml:space="preserve"> </w:t>
      </w:r>
      <w:r w:rsidRPr="006F6012">
        <w:rPr>
          <w:sz w:val="24"/>
        </w:rPr>
        <w:t>не</w:t>
      </w:r>
      <w:r w:rsidRPr="006F6012">
        <w:rPr>
          <w:spacing w:val="48"/>
          <w:sz w:val="24"/>
        </w:rPr>
        <w:t xml:space="preserve"> </w:t>
      </w:r>
      <w:r w:rsidRPr="006F6012">
        <w:rPr>
          <w:sz w:val="24"/>
        </w:rPr>
        <w:t>препятствует</w:t>
      </w:r>
      <w:r w:rsidRPr="006F6012">
        <w:rPr>
          <w:spacing w:val="51"/>
          <w:sz w:val="24"/>
        </w:rPr>
        <w:t xml:space="preserve"> </w:t>
      </w:r>
      <w:r w:rsidRPr="006F6012">
        <w:rPr>
          <w:sz w:val="24"/>
        </w:rPr>
        <w:t>получению</w:t>
      </w:r>
      <w:r w:rsidRPr="006F6012">
        <w:rPr>
          <w:spacing w:val="51"/>
          <w:sz w:val="24"/>
        </w:rPr>
        <w:t xml:space="preserve"> </w:t>
      </w:r>
      <w:r w:rsidRPr="006F6012">
        <w:rPr>
          <w:sz w:val="24"/>
        </w:rPr>
        <w:t>Застройщиком</w:t>
      </w:r>
      <w:r w:rsidR="006F6012" w:rsidRPr="006F6012">
        <w:rPr>
          <w:sz w:val="24"/>
        </w:rPr>
        <w:t xml:space="preserve"> </w:t>
      </w:r>
      <w:r w:rsidRPr="006F6012">
        <w:rPr>
          <w:sz w:val="24"/>
        </w:rPr>
        <w:t>Разрешения на ввод объекта в эксплуатацию и при наличии утвержденного Застройщиком и согласованного органом строительного надзора гарантийного обязательства с указанием</w:t>
      </w:r>
      <w:proofErr w:type="gramEnd"/>
      <w:r w:rsidRPr="006F6012">
        <w:rPr>
          <w:sz w:val="24"/>
        </w:rPr>
        <w:t xml:space="preserve"> перечня перенесенных видов работ, объемов и сроков их выполнения. Гарантийное обязательство размещается на официальном сайте Застройщика. Завершение работ по благоустройству придомовой территории в порядке, предусмотренном настоящим пунктом Договора, не является нарушением обязательств Застройщика, принятых на себя настоящим Договором и недостатками и/или нарушением требований к качеству (ухудшением качества) Объекта долевого строительства, влекущими за собой наступление ответственности Застройщика либо позволяющими Участнику долевого строительства отказаться от подписания акта прием</w:t>
      </w:r>
      <w:proofErr w:type="gramStart"/>
      <w:r w:rsidRPr="006F6012">
        <w:rPr>
          <w:sz w:val="24"/>
        </w:rPr>
        <w:t>а-</w:t>
      </w:r>
      <w:proofErr w:type="gramEnd"/>
      <w:r w:rsidRPr="006F6012">
        <w:rPr>
          <w:sz w:val="24"/>
        </w:rPr>
        <w:t xml:space="preserve"> передачи Объекта долевого строительства.</w:t>
      </w:r>
    </w:p>
    <w:p w:rsidR="00F23B67" w:rsidRDefault="003421C4">
      <w:pPr>
        <w:pStyle w:val="a4"/>
        <w:numPr>
          <w:ilvl w:val="1"/>
          <w:numId w:val="7"/>
        </w:numPr>
        <w:tabs>
          <w:tab w:val="left" w:pos="643"/>
        </w:tabs>
        <w:ind w:firstLine="0"/>
        <w:rPr>
          <w:sz w:val="24"/>
        </w:rPr>
      </w:pPr>
      <w:r>
        <w:rPr>
          <w:sz w:val="24"/>
        </w:rPr>
        <w:t>Участник долевого строительства уведомлен, что согласно ст. 161 Жилищного кодекса РФ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 доме должен быть выбран один из способов управления многоквартирным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домом: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организацией. </w:t>
      </w:r>
      <w:proofErr w:type="gramStart"/>
      <w:r>
        <w:rPr>
          <w:sz w:val="24"/>
        </w:rPr>
        <w:t>Участник долевого строительства поставлен в известность, что в случае если к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эксплуатацию,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домовладельцев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F23B67" w:rsidRDefault="003421C4" w:rsidP="00494E30">
      <w:pPr>
        <w:pStyle w:val="a4"/>
        <w:numPr>
          <w:ilvl w:val="1"/>
          <w:numId w:val="7"/>
        </w:numPr>
        <w:tabs>
          <w:tab w:val="left" w:pos="631"/>
        </w:tabs>
        <w:ind w:left="630" w:right="0" w:hanging="421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что:</w:t>
      </w:r>
    </w:p>
    <w:p w:rsidR="00F23B67" w:rsidRDefault="003421C4" w:rsidP="00494E30">
      <w:pPr>
        <w:pStyle w:val="a4"/>
        <w:numPr>
          <w:ilvl w:val="0"/>
          <w:numId w:val="6"/>
        </w:numPr>
        <w:tabs>
          <w:tab w:val="left" w:pos="374"/>
        </w:tabs>
        <w:ind w:right="159" w:firstLine="0"/>
        <w:rPr>
          <w:sz w:val="24"/>
        </w:rPr>
      </w:pPr>
      <w:r>
        <w:rPr>
          <w:sz w:val="24"/>
        </w:rPr>
        <w:t>строительство объекта долевого строительства осуществляется Застройщиком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 </w:t>
      </w:r>
      <w:r w:rsidRPr="00494E30">
        <w:rPr>
          <w:sz w:val="24"/>
        </w:rPr>
        <w:t>ПАО</w:t>
      </w:r>
      <w:r w:rsidRPr="00494E30">
        <w:rPr>
          <w:spacing w:val="1"/>
          <w:sz w:val="24"/>
        </w:rPr>
        <w:t xml:space="preserve"> </w:t>
      </w:r>
      <w:r w:rsidRPr="00494E30">
        <w:rPr>
          <w:sz w:val="24"/>
        </w:rPr>
        <w:t>«Сбербанк» на основании</w:t>
      </w:r>
      <w:r w:rsidRPr="00494E30">
        <w:rPr>
          <w:spacing w:val="1"/>
          <w:sz w:val="24"/>
        </w:rPr>
        <w:t xml:space="preserve"> </w:t>
      </w:r>
      <w:r w:rsidRPr="00494E30">
        <w:rPr>
          <w:sz w:val="24"/>
        </w:rPr>
        <w:t>Договора об открытии</w:t>
      </w:r>
      <w:r w:rsidRPr="00494E30">
        <w:rPr>
          <w:spacing w:val="1"/>
          <w:sz w:val="24"/>
        </w:rPr>
        <w:t xml:space="preserve"> </w:t>
      </w:r>
      <w:proofErr w:type="spellStart"/>
      <w:r w:rsidRPr="00494E30">
        <w:rPr>
          <w:sz w:val="24"/>
        </w:rPr>
        <w:t>невозобновляемой</w:t>
      </w:r>
      <w:proofErr w:type="spellEnd"/>
      <w:r w:rsidRPr="00494E30">
        <w:rPr>
          <w:spacing w:val="1"/>
          <w:sz w:val="24"/>
        </w:rPr>
        <w:t xml:space="preserve"> </w:t>
      </w:r>
      <w:r w:rsidRPr="00494E30">
        <w:rPr>
          <w:sz w:val="24"/>
        </w:rPr>
        <w:t>кредитной линии</w:t>
      </w:r>
      <w:r w:rsidRPr="00494E30">
        <w:rPr>
          <w:spacing w:val="1"/>
          <w:sz w:val="24"/>
        </w:rPr>
        <w:t xml:space="preserve"> </w:t>
      </w:r>
      <w:r w:rsidRPr="00494E30">
        <w:rPr>
          <w:sz w:val="24"/>
        </w:rPr>
        <w:t>№</w:t>
      </w:r>
      <w:r w:rsidRPr="00494E30">
        <w:rPr>
          <w:spacing w:val="59"/>
          <w:sz w:val="24"/>
        </w:rPr>
        <w:t xml:space="preserve"> </w:t>
      </w:r>
      <w:r w:rsidR="00494E30" w:rsidRPr="00494E30">
        <w:t>180B00B9PMF</w:t>
      </w:r>
      <w:r w:rsidRPr="00494E30">
        <w:rPr>
          <w:sz w:val="24"/>
        </w:rPr>
        <w:t xml:space="preserve"> от </w:t>
      </w:r>
      <w:r w:rsidR="00494E30" w:rsidRPr="00494E30">
        <w:rPr>
          <w:sz w:val="24"/>
        </w:rPr>
        <w:t>28</w:t>
      </w:r>
      <w:r w:rsidRPr="00494E30">
        <w:rPr>
          <w:sz w:val="24"/>
        </w:rPr>
        <w:t>.</w:t>
      </w:r>
      <w:r w:rsidR="00494E30" w:rsidRPr="00494E30">
        <w:rPr>
          <w:sz w:val="24"/>
        </w:rPr>
        <w:t>1</w:t>
      </w:r>
      <w:r w:rsidRPr="00494E30">
        <w:rPr>
          <w:sz w:val="24"/>
        </w:rPr>
        <w:t>0.202</w:t>
      </w:r>
      <w:r w:rsidR="006F6012" w:rsidRPr="00494E30">
        <w:rPr>
          <w:sz w:val="24"/>
        </w:rPr>
        <w:t>2</w:t>
      </w:r>
      <w:r>
        <w:rPr>
          <w:sz w:val="24"/>
        </w:rPr>
        <w:t xml:space="preserve"> г.;</w:t>
      </w:r>
    </w:p>
    <w:p w:rsidR="00F23B67" w:rsidRPr="00494E30" w:rsidRDefault="00494E30" w:rsidP="00494E30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ind w:left="142" w:right="0" w:firstLine="0"/>
        <w:rPr>
          <w:sz w:val="24"/>
        </w:rPr>
      </w:pPr>
      <w:r>
        <w:rPr>
          <w:sz w:val="24"/>
        </w:rPr>
        <w:t xml:space="preserve">право аренды на </w:t>
      </w:r>
      <w:r w:rsidR="003421C4">
        <w:rPr>
          <w:sz w:val="24"/>
        </w:rPr>
        <w:t>земельный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участок,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на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котором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строится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Многоквартирный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дом,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находится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в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залоге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у</w:t>
      </w:r>
      <w:r w:rsidR="003421C4" w:rsidRPr="00494E30">
        <w:rPr>
          <w:sz w:val="24"/>
        </w:rPr>
        <w:t xml:space="preserve"> ПАО</w:t>
      </w:r>
      <w:r w:rsidRPr="00494E30">
        <w:rPr>
          <w:sz w:val="24"/>
        </w:rPr>
        <w:t xml:space="preserve"> </w:t>
      </w:r>
      <w:r w:rsidR="003421C4" w:rsidRPr="00494E30">
        <w:rPr>
          <w:sz w:val="24"/>
        </w:rPr>
        <w:t xml:space="preserve">«Сбербанк» на основании Договора ипотеки № </w:t>
      </w:r>
      <w:r w:rsidRPr="00494E30">
        <w:rPr>
          <w:sz w:val="24"/>
        </w:rPr>
        <w:t>ДИ01_180B00B9PMF</w:t>
      </w:r>
      <w:r w:rsidRPr="00494E30">
        <w:rPr>
          <w:sz w:val="24"/>
        </w:rPr>
        <w:t xml:space="preserve"> </w:t>
      </w:r>
      <w:r w:rsidR="003421C4" w:rsidRPr="00494E30">
        <w:rPr>
          <w:sz w:val="24"/>
        </w:rPr>
        <w:t xml:space="preserve">от </w:t>
      </w:r>
      <w:r>
        <w:rPr>
          <w:sz w:val="24"/>
        </w:rPr>
        <w:t>28</w:t>
      </w:r>
      <w:r w:rsidR="003421C4" w:rsidRPr="00494E30">
        <w:rPr>
          <w:sz w:val="24"/>
        </w:rPr>
        <w:t>.</w:t>
      </w:r>
      <w:r>
        <w:rPr>
          <w:sz w:val="24"/>
        </w:rPr>
        <w:t>1</w:t>
      </w:r>
      <w:r w:rsidR="003421C4" w:rsidRPr="00494E30">
        <w:rPr>
          <w:sz w:val="24"/>
        </w:rPr>
        <w:t>0.202</w:t>
      </w:r>
      <w:r w:rsidR="006F6012" w:rsidRPr="00494E30">
        <w:rPr>
          <w:sz w:val="24"/>
        </w:rPr>
        <w:t>2</w:t>
      </w:r>
      <w:r w:rsidR="003421C4" w:rsidRPr="00494E30">
        <w:rPr>
          <w:sz w:val="24"/>
        </w:rPr>
        <w:t xml:space="preserve"> г.;</w:t>
      </w:r>
    </w:p>
    <w:p w:rsidR="00F23B67" w:rsidRPr="00494E30" w:rsidRDefault="003421C4" w:rsidP="00494E30">
      <w:pPr>
        <w:pStyle w:val="a4"/>
        <w:numPr>
          <w:ilvl w:val="0"/>
          <w:numId w:val="6"/>
        </w:numPr>
        <w:tabs>
          <w:tab w:val="left" w:pos="367"/>
        </w:tabs>
        <w:ind w:right="159" w:firstLine="0"/>
        <w:rPr>
          <w:sz w:val="24"/>
        </w:rPr>
      </w:pPr>
      <w:r w:rsidRPr="00494E30">
        <w:rPr>
          <w:sz w:val="24"/>
        </w:rPr>
        <w:t xml:space="preserve">имущественные права (требования) на строящиеся площади Многоквартирного дома переданы в залог ПАО «Сбербанк» на основании Договора залога имущественных прав № </w:t>
      </w:r>
      <w:r w:rsidR="00494E30" w:rsidRPr="00494E30">
        <w:rPr>
          <w:sz w:val="24"/>
        </w:rPr>
        <w:t>ДЗИП_180B00B9PMF</w:t>
      </w:r>
      <w:r w:rsidR="00494E30" w:rsidRPr="00494E30">
        <w:rPr>
          <w:sz w:val="24"/>
        </w:rPr>
        <w:t xml:space="preserve"> </w:t>
      </w:r>
      <w:r w:rsidRPr="00494E30">
        <w:rPr>
          <w:sz w:val="24"/>
        </w:rPr>
        <w:t xml:space="preserve">от </w:t>
      </w:r>
      <w:r w:rsidR="00494E30" w:rsidRPr="00494E30">
        <w:rPr>
          <w:sz w:val="24"/>
        </w:rPr>
        <w:t>28</w:t>
      </w:r>
      <w:r w:rsidRPr="00494E30">
        <w:rPr>
          <w:sz w:val="24"/>
        </w:rPr>
        <w:t>.</w:t>
      </w:r>
      <w:r w:rsidR="00494E30" w:rsidRPr="00494E30">
        <w:rPr>
          <w:sz w:val="24"/>
        </w:rPr>
        <w:t>1</w:t>
      </w:r>
      <w:r w:rsidRPr="00494E30">
        <w:rPr>
          <w:sz w:val="24"/>
        </w:rPr>
        <w:t>0.202</w:t>
      </w:r>
      <w:r w:rsidR="006F6012" w:rsidRPr="00494E30">
        <w:rPr>
          <w:sz w:val="24"/>
        </w:rPr>
        <w:t>2</w:t>
      </w:r>
      <w:r w:rsidRPr="00494E30">
        <w:rPr>
          <w:sz w:val="24"/>
        </w:rPr>
        <w:t xml:space="preserve"> года.</w:t>
      </w:r>
    </w:p>
    <w:p w:rsidR="00F23B67" w:rsidRPr="00E75B76" w:rsidRDefault="003421C4" w:rsidP="00494E30">
      <w:pPr>
        <w:pStyle w:val="a4"/>
        <w:numPr>
          <w:ilvl w:val="1"/>
          <w:numId w:val="7"/>
        </w:numPr>
        <w:tabs>
          <w:tab w:val="left" w:pos="772"/>
        </w:tabs>
        <w:ind w:firstLine="0"/>
        <w:rPr>
          <w:sz w:val="24"/>
        </w:rPr>
      </w:pPr>
      <w:proofErr w:type="gramStart"/>
      <w:r w:rsidRPr="00E75B76">
        <w:rPr>
          <w:sz w:val="24"/>
        </w:rPr>
        <w:t>Подписание настоящего Договора означает согласие Участника долевого строительства на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обработку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его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Застройщиком,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организациями,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осуществляющими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регистрацию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прав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недвижимое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имущество,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организациями,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оказывающими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коммунальные</w:t>
      </w:r>
      <w:r w:rsidRPr="00E75B76">
        <w:rPr>
          <w:spacing w:val="-57"/>
          <w:sz w:val="24"/>
        </w:rPr>
        <w:t xml:space="preserve"> </w:t>
      </w:r>
      <w:r w:rsidRPr="00E75B76">
        <w:rPr>
          <w:sz w:val="24"/>
        </w:rPr>
        <w:t>услуги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(эксплуатирующими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организациями),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Фондом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(далее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-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«Операторы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обработки</w:t>
      </w:r>
      <w:r w:rsidRPr="00E75B76">
        <w:rPr>
          <w:spacing w:val="-57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данных»),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включая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передачу,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распространение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предоставление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доступа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к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у</w:t>
      </w:r>
      <w:bookmarkStart w:id="0" w:name="_GoBack"/>
      <w:bookmarkEnd w:id="0"/>
      <w:r w:rsidRPr="00E75B76">
        <w:rPr>
          <w:sz w:val="24"/>
        </w:rPr>
        <w:t>казанным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лицам,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также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иным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лицам,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если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это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необходимо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для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исполнения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Договора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или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осуществления</w:t>
      </w:r>
      <w:r w:rsidRPr="00E75B76">
        <w:rPr>
          <w:spacing w:val="61"/>
          <w:sz w:val="24"/>
        </w:rPr>
        <w:t xml:space="preserve"> </w:t>
      </w:r>
      <w:r w:rsidRPr="00E75B76">
        <w:rPr>
          <w:sz w:val="24"/>
        </w:rPr>
        <w:t>финансово-хозяйственной</w:t>
      </w:r>
      <w:r w:rsidRPr="00E75B76">
        <w:rPr>
          <w:spacing w:val="61"/>
          <w:sz w:val="24"/>
        </w:rPr>
        <w:t xml:space="preserve"> </w:t>
      </w:r>
      <w:r w:rsidRPr="00E75B76">
        <w:rPr>
          <w:sz w:val="24"/>
        </w:rPr>
        <w:t>деятельности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Застройщиком.</w:t>
      </w:r>
      <w:proofErr w:type="gramEnd"/>
      <w:r w:rsidRPr="00E75B76">
        <w:rPr>
          <w:spacing w:val="1"/>
          <w:sz w:val="24"/>
        </w:rPr>
        <w:t xml:space="preserve"> </w:t>
      </w:r>
      <w:proofErr w:type="gramStart"/>
      <w:r w:rsidRPr="00E75B76">
        <w:rPr>
          <w:sz w:val="24"/>
        </w:rPr>
        <w:t>В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целях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настоящего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пункта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под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понимается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любая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информация о субъекте персональных данных, указанная в настоящем Договоре, а также любая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информация,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ставшая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известной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Операторам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обработки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</w:t>
      </w:r>
      <w:r w:rsidRPr="00E75B76">
        <w:rPr>
          <w:spacing w:val="61"/>
          <w:sz w:val="24"/>
        </w:rPr>
        <w:t xml:space="preserve"> </w:t>
      </w:r>
      <w:r w:rsidRPr="00E75B76">
        <w:rPr>
          <w:sz w:val="24"/>
        </w:rPr>
        <w:t>в</w:t>
      </w:r>
      <w:r w:rsidRPr="00E75B76">
        <w:rPr>
          <w:spacing w:val="61"/>
          <w:sz w:val="24"/>
        </w:rPr>
        <w:t xml:space="preserve"> </w:t>
      </w:r>
      <w:r w:rsidRPr="00E75B76">
        <w:rPr>
          <w:sz w:val="24"/>
        </w:rPr>
        <w:t>ходе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исполнения настоящего Договора (в том числе: фамилия, имя, отчество, дата рождения, место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рождения, пол, гражданство, состояние в браке, паспортные данные, адрес и дата регистрации по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месту жительства, номера телефонов, иная</w:t>
      </w:r>
      <w:proofErr w:type="gramEnd"/>
      <w:r w:rsidRPr="00E75B76">
        <w:rPr>
          <w:sz w:val="24"/>
        </w:rPr>
        <w:t xml:space="preserve"> контактная информация, а также иные персональные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сообщенные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субъектом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данных).</w:t>
      </w:r>
      <w:r w:rsidRPr="00E75B76">
        <w:rPr>
          <w:spacing w:val="1"/>
          <w:sz w:val="24"/>
        </w:rPr>
        <w:t xml:space="preserve"> </w:t>
      </w:r>
      <w:proofErr w:type="gramStart"/>
      <w:r w:rsidRPr="00E75B76">
        <w:rPr>
          <w:sz w:val="24"/>
        </w:rPr>
        <w:t>Операторы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обработки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осуществляют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сбор,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запись,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систематизацию,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накопление,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хранение,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уточнение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(обновление,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изменение),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извлечение,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использование,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передачу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(распространение,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предоставление, доступ), обезличивание, блокирование, удаление, уничтожение 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в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пределах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установленных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действующим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законодательством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в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целях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заключения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обеспечения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надлежащего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исполнения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сторонами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гражданско-правовых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договоров,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также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в</w:t>
      </w:r>
      <w:r w:rsidRPr="00E75B76">
        <w:rPr>
          <w:spacing w:val="-57"/>
          <w:sz w:val="24"/>
        </w:rPr>
        <w:t xml:space="preserve"> </w:t>
      </w:r>
      <w:r w:rsidRPr="00E75B76">
        <w:rPr>
          <w:sz w:val="24"/>
        </w:rPr>
        <w:t>целях продвижения товаров, работ, услуг, маркетинговой деятельности.</w:t>
      </w:r>
      <w:proofErr w:type="gramEnd"/>
      <w:r w:rsidRPr="00E75B76">
        <w:rPr>
          <w:sz w:val="24"/>
        </w:rPr>
        <w:t xml:space="preserve"> Согласие на обработку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действует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бессрочно.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Прекращение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настоящего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Договора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любым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основаниям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прекращает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действия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согласия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обработку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60"/>
          <w:sz w:val="24"/>
        </w:rPr>
        <w:t xml:space="preserve"> </w:t>
      </w:r>
      <w:r w:rsidRPr="00E75B76">
        <w:rPr>
          <w:sz w:val="24"/>
        </w:rPr>
        <w:t>данных,</w:t>
      </w:r>
      <w:r w:rsidRPr="00E75B76">
        <w:rPr>
          <w:spacing w:val="60"/>
          <w:sz w:val="24"/>
        </w:rPr>
        <w:t xml:space="preserve"> </w:t>
      </w:r>
      <w:r w:rsidRPr="00E75B76">
        <w:rPr>
          <w:sz w:val="24"/>
        </w:rPr>
        <w:t>которое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может быть отозвано субъектом персональных данных на основании письменного заявления.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Участник</w:t>
      </w:r>
      <w:r w:rsidRPr="00E75B76">
        <w:rPr>
          <w:spacing w:val="26"/>
          <w:sz w:val="24"/>
        </w:rPr>
        <w:t xml:space="preserve"> </w:t>
      </w:r>
      <w:r w:rsidRPr="00E75B76">
        <w:rPr>
          <w:sz w:val="24"/>
        </w:rPr>
        <w:t>долевого</w:t>
      </w:r>
      <w:r w:rsidRPr="00E75B76">
        <w:rPr>
          <w:spacing w:val="26"/>
          <w:sz w:val="24"/>
        </w:rPr>
        <w:t xml:space="preserve"> </w:t>
      </w:r>
      <w:r w:rsidRPr="00E75B76">
        <w:rPr>
          <w:sz w:val="24"/>
        </w:rPr>
        <w:t>строительства</w:t>
      </w:r>
      <w:r w:rsidRPr="00E75B76">
        <w:rPr>
          <w:spacing w:val="24"/>
          <w:sz w:val="24"/>
        </w:rPr>
        <w:t xml:space="preserve"> </w:t>
      </w:r>
      <w:r w:rsidRPr="00E75B76">
        <w:rPr>
          <w:sz w:val="24"/>
        </w:rPr>
        <w:t>предоставляет</w:t>
      </w:r>
      <w:r w:rsidRPr="00E75B76">
        <w:rPr>
          <w:spacing w:val="27"/>
          <w:sz w:val="24"/>
        </w:rPr>
        <w:t xml:space="preserve"> </w:t>
      </w:r>
      <w:r w:rsidRPr="00E75B76">
        <w:rPr>
          <w:sz w:val="24"/>
        </w:rPr>
        <w:t>согласие</w:t>
      </w:r>
      <w:r w:rsidRPr="00E75B76">
        <w:rPr>
          <w:spacing w:val="24"/>
          <w:sz w:val="24"/>
        </w:rPr>
        <w:t xml:space="preserve"> </w:t>
      </w:r>
      <w:r w:rsidRPr="00E75B76">
        <w:rPr>
          <w:sz w:val="24"/>
        </w:rPr>
        <w:t>Операторам</w:t>
      </w:r>
      <w:r w:rsidRPr="00E75B76">
        <w:rPr>
          <w:spacing w:val="26"/>
          <w:sz w:val="24"/>
        </w:rPr>
        <w:t xml:space="preserve"> </w:t>
      </w:r>
      <w:r w:rsidRPr="00E75B76">
        <w:rPr>
          <w:sz w:val="24"/>
        </w:rPr>
        <w:t>обработки</w:t>
      </w:r>
      <w:r w:rsidRPr="00E75B76">
        <w:rPr>
          <w:spacing w:val="27"/>
          <w:sz w:val="24"/>
        </w:rPr>
        <w:t xml:space="preserve"> </w:t>
      </w:r>
      <w:r w:rsidRPr="00E75B76">
        <w:rPr>
          <w:sz w:val="24"/>
        </w:rPr>
        <w:t>персональных</w:t>
      </w:r>
      <w:r w:rsidR="00E75B76" w:rsidRPr="00E75B76">
        <w:rPr>
          <w:sz w:val="24"/>
        </w:rPr>
        <w:t xml:space="preserve"> </w:t>
      </w:r>
      <w:r w:rsidRPr="00E75B76">
        <w:rPr>
          <w:sz w:val="24"/>
        </w:rPr>
        <w:t>данных на осуществление рассылок по сети подвижной радиотелефонной связи (в т. ч. смс рассылка), распространение рекламы по сетям электросвязи, в том числе посредством использования телефонной, факсимильной, подвижной радиотелефонной связи.</w:t>
      </w:r>
    </w:p>
    <w:p w:rsidR="00F23B67" w:rsidRPr="00E75B76" w:rsidRDefault="00F23B67">
      <w:pPr>
        <w:pStyle w:val="a3"/>
        <w:ind w:left="0"/>
        <w:jc w:val="left"/>
        <w:rPr>
          <w:szCs w:val="22"/>
        </w:rPr>
      </w:pPr>
    </w:p>
    <w:p w:rsidR="00F23B67" w:rsidRDefault="003421C4">
      <w:pPr>
        <w:pStyle w:val="1"/>
        <w:numPr>
          <w:ilvl w:val="0"/>
          <w:numId w:val="1"/>
        </w:numPr>
        <w:tabs>
          <w:tab w:val="left" w:pos="3556"/>
        </w:tabs>
        <w:ind w:left="3556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57"/>
        </w:tabs>
        <w:ind w:right="163" w:firstLine="0"/>
        <w:rPr>
          <w:sz w:val="24"/>
        </w:rPr>
      </w:pPr>
      <w:r>
        <w:rPr>
          <w:sz w:val="24"/>
        </w:rPr>
        <w:t>Все дополнения, изменения и приложения к настоящему Договору действительны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57"/>
        </w:tabs>
        <w:ind w:firstLine="0"/>
        <w:rPr>
          <w:sz w:val="24"/>
        </w:rPr>
      </w:pPr>
      <w:r>
        <w:rPr>
          <w:sz w:val="24"/>
        </w:rPr>
        <w:t>Обо всех изменениях в юридических, платежных и почтовых реквизитах Стороны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старым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засчитываются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57"/>
        </w:tabs>
        <w:ind w:right="160" w:firstLine="0"/>
        <w:rPr>
          <w:sz w:val="24"/>
        </w:rPr>
      </w:pPr>
      <w:r>
        <w:rPr>
          <w:sz w:val="24"/>
        </w:rPr>
        <w:t xml:space="preserve">Настоящий договор, включая все его приложения, составлен в </w:t>
      </w:r>
      <w:r w:rsidR="00E75B76">
        <w:rPr>
          <w:sz w:val="24"/>
        </w:rPr>
        <w:t>двух</w:t>
      </w:r>
      <w:r>
        <w:rPr>
          <w:sz w:val="24"/>
        </w:rPr>
        <w:t xml:space="preserve"> экземплярах,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60"/>
        </w:tabs>
        <w:ind w:right="159" w:firstLine="0"/>
        <w:rPr>
          <w:sz w:val="24"/>
        </w:rPr>
      </w:pPr>
      <w:r>
        <w:rPr>
          <w:sz w:val="24"/>
        </w:rPr>
        <w:t>С момента подписания настоящего Договора все переговоры, переписка и договоренности,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заключению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4"/>
          <w:sz w:val="24"/>
        </w:rPr>
        <w:t xml:space="preserve"> </w:t>
      </w:r>
      <w:r>
        <w:rPr>
          <w:sz w:val="24"/>
        </w:rPr>
        <w:t>утрачивают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57"/>
        </w:tabs>
        <w:ind w:right="160" w:firstLine="0"/>
        <w:rPr>
          <w:sz w:val="24"/>
        </w:rPr>
      </w:pPr>
      <w:r>
        <w:rPr>
          <w:sz w:val="24"/>
        </w:rPr>
        <w:t>Настоящий Договор считается заключенным с момента его государственной регистрации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полного 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96"/>
        </w:tabs>
        <w:ind w:right="159" w:firstLine="0"/>
        <w:rPr>
          <w:sz w:val="24"/>
        </w:rPr>
      </w:pP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неурегулированные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710"/>
        </w:tabs>
        <w:ind w:right="161" w:firstLine="0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согласованы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индивидуально.</w:t>
      </w:r>
    </w:p>
    <w:p w:rsidR="00F23B67" w:rsidRDefault="00F23B67">
      <w:pPr>
        <w:pStyle w:val="a3"/>
        <w:spacing w:before="3"/>
        <w:ind w:left="0"/>
        <w:jc w:val="left"/>
      </w:pPr>
    </w:p>
    <w:p w:rsidR="00F23B67" w:rsidRDefault="003421C4">
      <w:pPr>
        <w:pStyle w:val="1"/>
        <w:spacing w:line="240" w:lineRule="auto"/>
        <w:ind w:left="2128" w:right="2082" w:firstLine="0"/>
        <w:jc w:val="center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:rsidR="00F23B67" w:rsidRDefault="00F23B67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723"/>
        <w:gridCol w:w="5381"/>
      </w:tblGrid>
      <w:tr w:rsidR="00F23B67">
        <w:trPr>
          <w:trHeight w:val="4950"/>
        </w:trPr>
        <w:tc>
          <w:tcPr>
            <w:tcW w:w="4723" w:type="dxa"/>
          </w:tcPr>
          <w:p w:rsidR="00F23B67" w:rsidRDefault="003421C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ЗАСТРОЙЩИК</w:t>
            </w:r>
          </w:p>
          <w:p w:rsidR="00F23B67" w:rsidRDefault="00F23B67">
            <w:pPr>
              <w:pStyle w:val="TableParagraph"/>
              <w:rPr>
                <w:b/>
                <w:sz w:val="24"/>
              </w:rPr>
            </w:pP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Специализированный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застройщик</w:t>
            </w:r>
          </w:p>
          <w:p w:rsidR="00F23B67" w:rsidRDefault="003421C4">
            <w:pPr>
              <w:pStyle w:val="TableParagraph"/>
              <w:spacing w:line="274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«Радченко»</w:t>
            </w:r>
          </w:p>
          <w:p w:rsidR="00F23B67" w:rsidRDefault="003421C4">
            <w:pPr>
              <w:pStyle w:val="TableParagraph"/>
              <w:ind w:left="50" w:right="227"/>
              <w:rPr>
                <w:sz w:val="24"/>
              </w:rPr>
            </w:pPr>
            <w:r>
              <w:rPr>
                <w:sz w:val="24"/>
              </w:rPr>
              <w:t>672007, г. Чита, ул. Бабушкина, 108 пом.15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7536056600 КПП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753601001</w:t>
            </w:r>
          </w:p>
          <w:p w:rsidR="00F23B67" w:rsidRDefault="003421C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(3022)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400-699,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400-975</w:t>
            </w:r>
          </w:p>
          <w:p w:rsidR="00F23B67" w:rsidRDefault="003421C4">
            <w:pPr>
              <w:pStyle w:val="TableParagraph"/>
              <w:ind w:left="50" w:right="1481"/>
              <w:rPr>
                <w:sz w:val="24"/>
              </w:rPr>
            </w:pPr>
            <w:r>
              <w:rPr>
                <w:sz w:val="24"/>
              </w:rPr>
              <w:t>Расчетный счет Застройщика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</w:p>
          <w:p w:rsidR="00F23B67" w:rsidRDefault="003421C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233B28" w:rsidRPr="00233B28">
              <w:rPr>
                <w:sz w:val="24"/>
              </w:rPr>
              <w:t>40702810474000007657</w:t>
            </w:r>
          </w:p>
          <w:p w:rsidR="00F23B67" w:rsidRDefault="003421C4">
            <w:pPr>
              <w:pStyle w:val="TableParagraph"/>
              <w:ind w:left="50" w:right="1003"/>
              <w:rPr>
                <w:sz w:val="24"/>
              </w:rPr>
            </w:pPr>
            <w:r>
              <w:rPr>
                <w:sz w:val="24"/>
              </w:rPr>
              <w:t>в Читинском отделении № 8600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Байкальского банка ПАО Сбербанк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30101810500000000637</w:t>
            </w:r>
          </w:p>
          <w:p w:rsidR="00F23B67" w:rsidRDefault="003421C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047601637</w:t>
            </w:r>
          </w:p>
          <w:p w:rsidR="00F23B67" w:rsidRDefault="00F23B6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23B67" w:rsidRDefault="003421C4">
            <w:pPr>
              <w:pStyle w:val="TableParagraph"/>
              <w:tabs>
                <w:tab w:val="left" w:pos="2641"/>
                <w:tab w:val="left" w:pos="4201"/>
              </w:tabs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23B67" w:rsidRDefault="003421C4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Прищепова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  <w:p w:rsidR="00F23B67" w:rsidRDefault="003421C4">
            <w:pPr>
              <w:pStyle w:val="TableParagraph"/>
              <w:spacing w:line="256" w:lineRule="exact"/>
              <w:ind w:left="215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1" w:type="dxa"/>
          </w:tcPr>
          <w:p w:rsidR="00F23B67" w:rsidRDefault="003421C4">
            <w:pPr>
              <w:pStyle w:val="TableParagraph"/>
              <w:spacing w:line="26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  <w:p w:rsidR="00F23B67" w:rsidRDefault="00F23B6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23B67" w:rsidRDefault="003421C4">
            <w:pPr>
              <w:pStyle w:val="TableParagraph"/>
              <w:spacing w:line="237" w:lineRule="auto"/>
              <w:ind w:left="247" w:right="240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Фамилия Имя Отчество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Дата и место </w:t>
            </w:r>
            <w:proofErr w:type="gramStart"/>
            <w:r>
              <w:rPr>
                <w:i/>
                <w:sz w:val="24"/>
              </w:rPr>
              <w:t>рождения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Паспортные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данные</w:t>
            </w:r>
          </w:p>
          <w:p w:rsidR="00F23B67" w:rsidRDefault="003421C4">
            <w:pPr>
              <w:pStyle w:val="TableParagraph"/>
              <w:spacing w:before="1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регистрации</w:t>
            </w:r>
          </w:p>
          <w:p w:rsidR="00F23B67" w:rsidRDefault="003421C4">
            <w:pPr>
              <w:pStyle w:val="TableParagraph"/>
              <w:ind w:left="247" w:right="639"/>
              <w:rPr>
                <w:i/>
                <w:sz w:val="24"/>
              </w:rPr>
            </w:pPr>
            <w:r>
              <w:rPr>
                <w:i/>
                <w:sz w:val="24"/>
              </w:rPr>
              <w:t>Адрес по месту фактического проживания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</w:t>
            </w:r>
          </w:p>
          <w:p w:rsidR="00F23B67" w:rsidRDefault="00F23B67">
            <w:pPr>
              <w:pStyle w:val="TableParagraph"/>
              <w:rPr>
                <w:b/>
                <w:sz w:val="26"/>
              </w:rPr>
            </w:pPr>
          </w:p>
          <w:p w:rsidR="00F23B67" w:rsidRDefault="00F23B67">
            <w:pPr>
              <w:pStyle w:val="TableParagraph"/>
              <w:rPr>
                <w:b/>
                <w:sz w:val="26"/>
              </w:rPr>
            </w:pPr>
          </w:p>
          <w:p w:rsidR="00F23B67" w:rsidRDefault="003421C4">
            <w:pPr>
              <w:pStyle w:val="TableParagraph"/>
              <w:tabs>
                <w:tab w:val="left" w:pos="2166"/>
              </w:tabs>
              <w:spacing w:before="230"/>
              <w:ind w:left="24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23B67" w:rsidRDefault="00F23B67">
      <w:pPr>
        <w:rPr>
          <w:sz w:val="24"/>
        </w:rPr>
        <w:sectPr w:rsidR="00F23B67">
          <w:footerReference w:type="default" r:id="rId19"/>
          <w:pgSz w:w="11910" w:h="16850"/>
          <w:pgMar w:top="680" w:right="460" w:bottom="540" w:left="980" w:header="0" w:footer="342" w:gutter="0"/>
          <w:cols w:space="720"/>
        </w:sectPr>
      </w:pPr>
    </w:p>
    <w:p w:rsidR="00F23B67" w:rsidRDefault="009347C3">
      <w:pPr>
        <w:pStyle w:val="a3"/>
        <w:spacing w:before="62"/>
        <w:ind w:left="0" w:right="164"/>
        <w:jc w:val="right"/>
      </w:pPr>
      <w:r>
        <w:lastRenderedPageBreak/>
        <w:pict>
          <v:line id="_x0000_s1028" style="position:absolute;left:0;text-align:left;z-index:-16121344;mso-position-horizontal-relative:page;mso-position-vertical-relative:page" from="302.4pt,661.05pt" to="500.4pt,661.05pt" strokeweight=".48pt">
            <w10:wrap anchorx="page" anchory="page"/>
          </v:line>
        </w:pict>
      </w:r>
      <w:r w:rsidR="003421C4">
        <w:t>ПРИЛОЖЕНИЕ</w:t>
      </w:r>
      <w:r w:rsidR="003421C4">
        <w:rPr>
          <w:spacing w:val="-8"/>
        </w:rPr>
        <w:t xml:space="preserve"> </w:t>
      </w:r>
      <w:r w:rsidR="003421C4">
        <w:t>№1</w:t>
      </w:r>
    </w:p>
    <w:p w:rsidR="00F23B67" w:rsidRDefault="003421C4">
      <w:pPr>
        <w:pStyle w:val="a3"/>
        <w:ind w:left="5735"/>
        <w:jc w:val="left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:rsidR="00F23B67" w:rsidRDefault="003421C4">
      <w:pPr>
        <w:pStyle w:val="a3"/>
        <w:tabs>
          <w:tab w:val="left" w:pos="7830"/>
          <w:tab w:val="left" w:pos="9315"/>
        </w:tabs>
        <w:ind w:left="6522"/>
        <w:jc w:val="left"/>
      </w:pPr>
      <w:bookmarkStart w:id="1" w:name="№____________от_«__»_____20___года"/>
      <w:bookmarkEnd w:id="1"/>
      <w:r>
        <w:t>№</w:t>
      </w:r>
      <w:r>
        <w:rPr>
          <w:u w:val="single"/>
        </w:rPr>
        <w:tab/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»__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года</w:t>
      </w:r>
    </w:p>
    <w:p w:rsidR="00F23B67" w:rsidRDefault="00F23B67">
      <w:pPr>
        <w:pStyle w:val="a3"/>
        <w:spacing w:before="7"/>
        <w:ind w:left="0"/>
        <w:jc w:val="left"/>
        <w:rPr>
          <w:sz w:val="16"/>
        </w:rPr>
      </w:pPr>
    </w:p>
    <w:p w:rsidR="00F23B67" w:rsidRDefault="003421C4">
      <w:pPr>
        <w:pStyle w:val="2"/>
        <w:spacing w:before="90" w:line="240" w:lineRule="auto"/>
        <w:ind w:left="2128" w:right="2081"/>
        <w:jc w:val="center"/>
      </w:pPr>
      <w:bookmarkStart w:id="2" w:name="Перечень_работ,_проводимых_в_квартире"/>
      <w:bookmarkEnd w:id="2"/>
      <w:r>
        <w:t>Перечень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квартире</w:t>
      </w:r>
    </w:p>
    <w:p w:rsidR="00F23B67" w:rsidRDefault="00F23B67">
      <w:pPr>
        <w:pStyle w:val="a3"/>
        <w:ind w:left="0"/>
        <w:jc w:val="left"/>
        <w:rPr>
          <w:b/>
          <w:sz w:val="26"/>
        </w:rPr>
      </w:pPr>
    </w:p>
    <w:p w:rsidR="00F23B67" w:rsidRDefault="00F23B67">
      <w:pPr>
        <w:pStyle w:val="a3"/>
        <w:ind w:left="0"/>
        <w:jc w:val="left"/>
        <w:rPr>
          <w:b/>
          <w:sz w:val="22"/>
        </w:rPr>
      </w:pPr>
    </w:p>
    <w:p w:rsidR="00F23B67" w:rsidRDefault="003421C4">
      <w:pPr>
        <w:spacing w:line="274" w:lineRule="exact"/>
        <w:ind w:left="210"/>
        <w:rPr>
          <w:b/>
          <w:sz w:val="24"/>
        </w:rPr>
      </w:pPr>
      <w:r>
        <w:rPr>
          <w:b/>
          <w:color w:val="1C1C1C"/>
          <w:sz w:val="24"/>
        </w:rPr>
        <w:t>Стены:</w:t>
      </w:r>
    </w:p>
    <w:p w:rsidR="00F23B67" w:rsidRDefault="003421C4">
      <w:pPr>
        <w:pStyle w:val="a4"/>
        <w:numPr>
          <w:ilvl w:val="2"/>
          <w:numId w:val="5"/>
        </w:numPr>
        <w:tabs>
          <w:tab w:val="left" w:pos="1170"/>
          <w:tab w:val="left" w:pos="1171"/>
        </w:tabs>
        <w:spacing w:line="274" w:lineRule="exact"/>
        <w:ind w:right="0" w:hanging="395"/>
        <w:rPr>
          <w:sz w:val="24"/>
        </w:rPr>
      </w:pPr>
      <w:r>
        <w:rPr>
          <w:color w:val="1C1C1C"/>
          <w:sz w:val="24"/>
        </w:rPr>
        <w:t>Во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всех помещениях квартиры,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исключением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лоджий,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балконов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штукатурка.</w:t>
      </w:r>
    </w:p>
    <w:p w:rsidR="00F23B67" w:rsidRDefault="003421C4">
      <w:pPr>
        <w:pStyle w:val="a4"/>
        <w:numPr>
          <w:ilvl w:val="2"/>
          <w:numId w:val="5"/>
        </w:numPr>
        <w:tabs>
          <w:tab w:val="left" w:pos="1167"/>
          <w:tab w:val="left" w:pos="1168"/>
        </w:tabs>
        <w:ind w:left="1168" w:right="0" w:hanging="392"/>
        <w:rPr>
          <w:sz w:val="24"/>
        </w:rPr>
      </w:pPr>
      <w:r>
        <w:rPr>
          <w:color w:val="1C1C1C"/>
          <w:sz w:val="24"/>
        </w:rPr>
        <w:t>Лоджии,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балконы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расшивка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швов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кирпичной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кладки.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2"/>
      </w:pPr>
      <w:r>
        <w:rPr>
          <w:color w:val="1C1C1C"/>
        </w:rPr>
        <w:t>Полы:</w:t>
      </w:r>
    </w:p>
    <w:p w:rsidR="00F23B67" w:rsidRDefault="003421C4">
      <w:pPr>
        <w:pStyle w:val="a3"/>
        <w:tabs>
          <w:tab w:val="left" w:pos="1170"/>
        </w:tabs>
        <w:spacing w:line="274" w:lineRule="exact"/>
        <w:ind w:left="776"/>
        <w:jc w:val="left"/>
      </w:pPr>
      <w:r>
        <w:rPr>
          <w:color w:val="1C1C1C"/>
        </w:rPr>
        <w:t>1.</w:t>
      </w:r>
      <w:r>
        <w:rPr>
          <w:color w:val="1C1C1C"/>
        </w:rPr>
        <w:tab/>
        <w:t>Черновая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цементно-песчаная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подготовка.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2"/>
      </w:pPr>
      <w:r>
        <w:rPr>
          <w:color w:val="1C1C1C"/>
        </w:rPr>
        <w:t>Потолок:</w:t>
      </w:r>
    </w:p>
    <w:p w:rsidR="00F23B67" w:rsidRDefault="003421C4">
      <w:pPr>
        <w:pStyle w:val="a3"/>
        <w:spacing w:line="274" w:lineRule="exact"/>
        <w:ind w:left="776"/>
        <w:jc w:val="left"/>
      </w:pPr>
      <w:r>
        <w:rPr>
          <w:color w:val="1C1C1C"/>
        </w:rPr>
        <w:t>1.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Затирка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швов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плит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перекрытия.</w:t>
      </w:r>
    </w:p>
    <w:p w:rsidR="00F23B67" w:rsidRDefault="00F23B67">
      <w:pPr>
        <w:pStyle w:val="a3"/>
        <w:spacing w:before="4"/>
        <w:ind w:left="0"/>
        <w:jc w:val="left"/>
      </w:pPr>
    </w:p>
    <w:p w:rsidR="00F23B67" w:rsidRDefault="003421C4">
      <w:pPr>
        <w:pStyle w:val="2"/>
        <w:spacing w:before="1"/>
      </w:pPr>
      <w:r>
        <w:rPr>
          <w:color w:val="1C1C1C"/>
        </w:rPr>
        <w:t>Двери:</w:t>
      </w:r>
    </w:p>
    <w:p w:rsidR="00F23B67" w:rsidRDefault="003421C4">
      <w:pPr>
        <w:pStyle w:val="a4"/>
        <w:numPr>
          <w:ilvl w:val="0"/>
          <w:numId w:val="4"/>
        </w:numPr>
        <w:tabs>
          <w:tab w:val="left" w:pos="958"/>
        </w:tabs>
        <w:spacing w:line="274" w:lineRule="exact"/>
        <w:ind w:right="0" w:hanging="182"/>
        <w:rPr>
          <w:sz w:val="24"/>
        </w:rPr>
      </w:pPr>
      <w:r>
        <w:rPr>
          <w:color w:val="1C1C1C"/>
          <w:sz w:val="24"/>
        </w:rPr>
        <w:t>Межкомнатных дверей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нет.</w:t>
      </w:r>
    </w:p>
    <w:p w:rsidR="00F23B67" w:rsidRDefault="003421C4">
      <w:pPr>
        <w:pStyle w:val="a4"/>
        <w:numPr>
          <w:ilvl w:val="0"/>
          <w:numId w:val="4"/>
        </w:numPr>
        <w:tabs>
          <w:tab w:val="left" w:pos="1017"/>
        </w:tabs>
        <w:ind w:left="1016" w:right="0" w:hanging="241"/>
        <w:rPr>
          <w:sz w:val="24"/>
        </w:rPr>
      </w:pPr>
      <w:r>
        <w:rPr>
          <w:color w:val="1C1C1C"/>
          <w:sz w:val="24"/>
        </w:rPr>
        <w:t>Входная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металлическая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дверь.</w:t>
      </w:r>
    </w:p>
    <w:p w:rsidR="00F23B67" w:rsidRDefault="00F23B67">
      <w:pPr>
        <w:pStyle w:val="a3"/>
        <w:spacing w:before="4"/>
        <w:ind w:left="0"/>
        <w:jc w:val="left"/>
      </w:pPr>
    </w:p>
    <w:p w:rsidR="00F23B67" w:rsidRDefault="003421C4">
      <w:pPr>
        <w:pStyle w:val="2"/>
      </w:pPr>
      <w:r>
        <w:rPr>
          <w:color w:val="1C1C1C"/>
        </w:rPr>
        <w:t>Окна:</w:t>
      </w:r>
    </w:p>
    <w:p w:rsidR="00F23B67" w:rsidRDefault="003421C4">
      <w:pPr>
        <w:pStyle w:val="a3"/>
        <w:spacing w:line="274" w:lineRule="exact"/>
        <w:ind w:left="776"/>
        <w:jc w:val="left"/>
      </w:pPr>
      <w:r>
        <w:rPr>
          <w:color w:val="1C1C1C"/>
        </w:rPr>
        <w:t>1.ПВХ.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2"/>
      </w:pPr>
      <w:r>
        <w:rPr>
          <w:color w:val="1C1C1C"/>
        </w:rPr>
        <w:t>Отопление:</w:t>
      </w:r>
    </w:p>
    <w:p w:rsidR="00F23B67" w:rsidRDefault="003421C4">
      <w:pPr>
        <w:pStyle w:val="a3"/>
        <w:tabs>
          <w:tab w:val="left" w:pos="1167"/>
        </w:tabs>
        <w:spacing w:line="274" w:lineRule="exact"/>
        <w:ind w:left="776"/>
        <w:jc w:val="left"/>
      </w:pPr>
      <w:r>
        <w:rPr>
          <w:color w:val="1C1C1C"/>
        </w:rPr>
        <w:t>1.</w:t>
      </w:r>
      <w:r>
        <w:rPr>
          <w:color w:val="1C1C1C"/>
        </w:rPr>
        <w:tab/>
        <w:t>Монтаж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системы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отопления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 установкой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радиаторов.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2"/>
      </w:pPr>
      <w:r>
        <w:rPr>
          <w:color w:val="1C1C1C"/>
        </w:rPr>
        <w:t>Водоснабжение:</w:t>
      </w:r>
    </w:p>
    <w:p w:rsidR="00F23B67" w:rsidRDefault="003421C4">
      <w:pPr>
        <w:pStyle w:val="a4"/>
        <w:numPr>
          <w:ilvl w:val="0"/>
          <w:numId w:val="3"/>
        </w:numPr>
        <w:tabs>
          <w:tab w:val="left" w:pos="1170"/>
          <w:tab w:val="left" w:pos="1171"/>
        </w:tabs>
        <w:ind w:right="1077" w:firstLine="566"/>
        <w:rPr>
          <w:sz w:val="24"/>
        </w:rPr>
      </w:pPr>
      <w:r>
        <w:rPr>
          <w:color w:val="1C1C1C"/>
          <w:sz w:val="24"/>
        </w:rPr>
        <w:t>Ввод в квартиру трубопроводов с установкой запорной арматуры без установки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сантехнических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приборов.</w:t>
      </w:r>
    </w:p>
    <w:p w:rsidR="00F23B67" w:rsidRDefault="003421C4">
      <w:pPr>
        <w:pStyle w:val="a4"/>
        <w:numPr>
          <w:ilvl w:val="0"/>
          <w:numId w:val="3"/>
        </w:numPr>
        <w:tabs>
          <w:tab w:val="left" w:pos="1167"/>
          <w:tab w:val="left" w:pos="1168"/>
        </w:tabs>
        <w:ind w:left="1168" w:right="0" w:hanging="392"/>
        <w:rPr>
          <w:sz w:val="24"/>
        </w:rPr>
      </w:pPr>
      <w:r>
        <w:rPr>
          <w:color w:val="1C1C1C"/>
          <w:sz w:val="24"/>
        </w:rPr>
        <w:t>Установка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приборов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учета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холодную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горячую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воду.</w:t>
      </w:r>
    </w:p>
    <w:p w:rsidR="00F23B67" w:rsidRDefault="00F23B67">
      <w:pPr>
        <w:pStyle w:val="a3"/>
        <w:spacing w:before="2"/>
        <w:ind w:left="0"/>
        <w:jc w:val="left"/>
      </w:pPr>
    </w:p>
    <w:p w:rsidR="00F23B67" w:rsidRDefault="003421C4">
      <w:pPr>
        <w:pStyle w:val="2"/>
        <w:spacing w:before="1"/>
      </w:pPr>
      <w:r>
        <w:rPr>
          <w:color w:val="1C1C1C"/>
        </w:rPr>
        <w:t>Электроснабжение:</w:t>
      </w:r>
    </w:p>
    <w:p w:rsidR="00F23B67" w:rsidRDefault="003421C4">
      <w:pPr>
        <w:pStyle w:val="a4"/>
        <w:numPr>
          <w:ilvl w:val="0"/>
          <w:numId w:val="2"/>
        </w:numPr>
        <w:tabs>
          <w:tab w:val="left" w:pos="1170"/>
          <w:tab w:val="left" w:pos="1171"/>
        </w:tabs>
        <w:spacing w:line="274" w:lineRule="exact"/>
        <w:ind w:right="0" w:hanging="395"/>
        <w:rPr>
          <w:sz w:val="24"/>
        </w:rPr>
      </w:pPr>
      <w:r>
        <w:rPr>
          <w:color w:val="1C1C1C"/>
          <w:sz w:val="24"/>
        </w:rPr>
        <w:t>Электромонтажные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работы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 установкой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розеток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выключателей.</w:t>
      </w:r>
    </w:p>
    <w:p w:rsidR="00F23B67" w:rsidRDefault="003421C4">
      <w:pPr>
        <w:pStyle w:val="a4"/>
        <w:numPr>
          <w:ilvl w:val="0"/>
          <w:numId w:val="2"/>
        </w:numPr>
        <w:tabs>
          <w:tab w:val="left" w:pos="1170"/>
          <w:tab w:val="left" w:pos="1171"/>
        </w:tabs>
        <w:ind w:right="0" w:hanging="395"/>
        <w:rPr>
          <w:sz w:val="24"/>
        </w:rPr>
      </w:pPr>
      <w:r>
        <w:rPr>
          <w:color w:val="1C1C1C"/>
          <w:sz w:val="24"/>
        </w:rPr>
        <w:t>Электроплита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не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устанавливается.</w:t>
      </w: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spacing w:before="2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649"/>
        <w:gridCol w:w="5392"/>
      </w:tblGrid>
      <w:tr w:rsidR="00F23B67">
        <w:trPr>
          <w:trHeight w:val="2468"/>
        </w:trPr>
        <w:tc>
          <w:tcPr>
            <w:tcW w:w="4649" w:type="dxa"/>
          </w:tcPr>
          <w:p w:rsidR="00F23B67" w:rsidRDefault="003421C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ЗАСТРОЙЩИК</w:t>
            </w:r>
          </w:p>
          <w:p w:rsidR="00F23B67" w:rsidRDefault="00F23B67">
            <w:pPr>
              <w:pStyle w:val="TableParagraph"/>
              <w:rPr>
                <w:sz w:val="24"/>
              </w:rPr>
            </w:pP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Специализированный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застройщик</w:t>
            </w: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«Радченко»</w:t>
            </w:r>
          </w:p>
          <w:p w:rsidR="00F23B67" w:rsidRDefault="00F23B67">
            <w:pPr>
              <w:pStyle w:val="TableParagraph"/>
              <w:rPr>
                <w:sz w:val="26"/>
              </w:rPr>
            </w:pPr>
          </w:p>
          <w:p w:rsidR="00F23B67" w:rsidRDefault="00F23B67">
            <w:pPr>
              <w:pStyle w:val="TableParagraph"/>
              <w:spacing w:before="6"/>
              <w:rPr>
                <w:sz w:val="21"/>
              </w:rPr>
            </w:pPr>
          </w:p>
          <w:p w:rsidR="00F23B67" w:rsidRDefault="003421C4">
            <w:pPr>
              <w:pStyle w:val="TableParagraph"/>
              <w:tabs>
                <w:tab w:val="left" w:pos="2641"/>
                <w:tab w:val="left" w:pos="4201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23B67" w:rsidRDefault="003421C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Прищепова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  <w:p w:rsidR="00F23B67" w:rsidRDefault="003421C4">
            <w:pPr>
              <w:pStyle w:val="TableParagraph"/>
              <w:spacing w:line="256" w:lineRule="exact"/>
              <w:ind w:left="215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92" w:type="dxa"/>
          </w:tcPr>
          <w:p w:rsidR="00F23B67" w:rsidRDefault="003421C4">
            <w:pPr>
              <w:pStyle w:val="TableParagraph"/>
              <w:spacing w:line="266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</w:tbl>
    <w:p w:rsidR="00F23B67" w:rsidRDefault="00F23B67">
      <w:pPr>
        <w:spacing w:line="266" w:lineRule="exact"/>
        <w:rPr>
          <w:sz w:val="24"/>
        </w:rPr>
        <w:sectPr w:rsidR="00F23B67">
          <w:pgSz w:w="11910" w:h="16850"/>
          <w:pgMar w:top="680" w:right="460" w:bottom="540" w:left="980" w:header="0" w:footer="342" w:gutter="0"/>
          <w:cols w:space="720"/>
        </w:sectPr>
      </w:pPr>
    </w:p>
    <w:p w:rsidR="00F23B67" w:rsidRDefault="003421C4">
      <w:pPr>
        <w:pStyle w:val="a3"/>
        <w:spacing w:before="78"/>
        <w:ind w:left="0" w:right="162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№2</w:t>
      </w:r>
    </w:p>
    <w:p w:rsidR="00F23B67" w:rsidRDefault="003421C4">
      <w:pPr>
        <w:pStyle w:val="a3"/>
        <w:ind w:left="0" w:right="163"/>
        <w:jc w:val="right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:rsidR="00F23B67" w:rsidRDefault="003421C4">
      <w:pPr>
        <w:pStyle w:val="a3"/>
        <w:tabs>
          <w:tab w:val="left" w:pos="1307"/>
          <w:tab w:val="left" w:pos="2673"/>
        </w:tabs>
        <w:ind w:left="0" w:right="161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года</w:t>
      </w:r>
    </w:p>
    <w:p w:rsidR="00F23B67" w:rsidRDefault="00F23B67">
      <w:pPr>
        <w:pStyle w:val="a3"/>
        <w:spacing w:before="6"/>
        <w:ind w:left="0"/>
        <w:jc w:val="left"/>
      </w:pPr>
    </w:p>
    <w:p w:rsidR="00F23B67" w:rsidRDefault="003421C4">
      <w:pPr>
        <w:ind w:left="2128" w:right="2082"/>
        <w:jc w:val="center"/>
        <w:rPr>
          <w:b/>
          <w:sz w:val="20"/>
        </w:rPr>
      </w:pPr>
      <w:r>
        <w:rPr>
          <w:b/>
          <w:sz w:val="20"/>
        </w:rPr>
        <w:t>МЕСТОПОЛОЖЕНИЕ ОБЪЕКТА ДОЛЕВОГО СТРОИТЕЛЬСТВА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ЭТАЖЕ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СТРОЯЩЕГОСЯ ЗДАНИЯ</w:t>
      </w:r>
    </w:p>
    <w:p w:rsidR="00F23B67" w:rsidRDefault="00F23B67">
      <w:pPr>
        <w:pStyle w:val="a3"/>
        <w:spacing w:before="6"/>
        <w:ind w:left="0"/>
        <w:jc w:val="left"/>
        <w:rPr>
          <w:b/>
          <w:sz w:val="19"/>
        </w:rPr>
      </w:pPr>
    </w:p>
    <w:p w:rsidR="00F23B67" w:rsidRDefault="003421C4">
      <w:pPr>
        <w:tabs>
          <w:tab w:val="left" w:pos="1385"/>
        </w:tabs>
        <w:ind w:left="43"/>
        <w:jc w:val="center"/>
        <w:rPr>
          <w:sz w:val="20"/>
        </w:rPr>
      </w:pPr>
      <w:r>
        <w:rPr>
          <w:sz w:val="20"/>
        </w:rPr>
        <w:t>Квартира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многоквартирном</w:t>
      </w:r>
      <w:r>
        <w:rPr>
          <w:spacing w:val="-2"/>
          <w:sz w:val="20"/>
        </w:rPr>
        <w:t xml:space="preserve"> </w:t>
      </w:r>
      <w:r>
        <w:rPr>
          <w:sz w:val="20"/>
        </w:rPr>
        <w:t>жилом</w:t>
      </w:r>
      <w:r>
        <w:rPr>
          <w:spacing w:val="-1"/>
          <w:sz w:val="20"/>
        </w:rPr>
        <w:t xml:space="preserve"> </w:t>
      </w:r>
      <w:r>
        <w:rPr>
          <w:sz w:val="20"/>
        </w:rPr>
        <w:t>доме</w:t>
      </w:r>
    </w:p>
    <w:p w:rsidR="00F23B67" w:rsidRDefault="003421C4">
      <w:pPr>
        <w:ind w:left="2124" w:right="2082"/>
        <w:jc w:val="center"/>
        <w:rPr>
          <w:sz w:val="20"/>
        </w:rPr>
      </w:pP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ул. </w:t>
      </w:r>
      <w:r w:rsidR="00233B28">
        <w:rPr>
          <w:sz w:val="20"/>
        </w:rPr>
        <w:t>Кирова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 w:rsidR="00233B28">
        <w:rPr>
          <w:spacing w:val="-3"/>
          <w:sz w:val="20"/>
        </w:rPr>
        <w:t>39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proofErr w:type="spellStart"/>
      <w:r w:rsidR="00E75B76">
        <w:rPr>
          <w:sz w:val="20"/>
        </w:rPr>
        <w:t>г</w:t>
      </w:r>
      <w:proofErr w:type="gramStart"/>
      <w:r w:rsidR="00E75B76">
        <w:rPr>
          <w:sz w:val="20"/>
        </w:rPr>
        <w:t>.Ч</w:t>
      </w:r>
      <w:proofErr w:type="gramEnd"/>
      <w:r w:rsidR="00E75B76">
        <w:rPr>
          <w:sz w:val="20"/>
        </w:rPr>
        <w:t>ите</w:t>
      </w:r>
      <w:proofErr w:type="spellEnd"/>
      <w:r w:rsidR="00E75B76">
        <w:rPr>
          <w:sz w:val="20"/>
        </w:rPr>
        <w:t>,</w:t>
      </w:r>
      <w:r>
        <w:rPr>
          <w:sz w:val="20"/>
        </w:rPr>
        <w:t xml:space="preserve"> </w:t>
      </w:r>
      <w:r w:rsidR="00E75B76">
        <w:rPr>
          <w:sz w:val="20"/>
          <w:lang w:val="en-US"/>
        </w:rPr>
        <w:t>II</w:t>
      </w:r>
      <w:r>
        <w:rPr>
          <w:spacing w:val="-4"/>
          <w:sz w:val="20"/>
        </w:rPr>
        <w:t xml:space="preserve"> </w:t>
      </w:r>
      <w:r>
        <w:rPr>
          <w:sz w:val="20"/>
        </w:rPr>
        <w:t>этап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строительства, </w:t>
      </w:r>
      <w:r>
        <w:rPr>
          <w:sz w:val="20"/>
          <w:u w:val="single"/>
        </w:rPr>
        <w:t xml:space="preserve">    </w:t>
      </w:r>
      <w:r>
        <w:rPr>
          <w:spacing w:val="2"/>
          <w:sz w:val="20"/>
        </w:rPr>
        <w:t xml:space="preserve"> </w:t>
      </w:r>
      <w:r>
        <w:rPr>
          <w:sz w:val="20"/>
        </w:rPr>
        <w:t>этаж</w:t>
      </w: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30"/>
        </w:rPr>
      </w:pPr>
    </w:p>
    <w:p w:rsidR="00F23B67" w:rsidRDefault="003421C4">
      <w:pPr>
        <w:pStyle w:val="a3"/>
        <w:jc w:val="left"/>
      </w:pPr>
      <w:r>
        <w:t>Проектные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58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(многоквартирного</w:t>
      </w:r>
      <w:r>
        <w:rPr>
          <w:spacing w:val="-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дома)</w:t>
      </w: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687"/>
        <w:gridCol w:w="5432"/>
      </w:tblGrid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5432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многоквартирный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5432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  <w:tc>
          <w:tcPr>
            <w:tcW w:w="5432" w:type="dxa"/>
          </w:tcPr>
          <w:p w:rsidR="00F23B67" w:rsidRDefault="003421C4" w:rsidP="00233B28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  <w:r w:rsidR="00233B28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подвальный этаж)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5432" w:type="dxa"/>
          </w:tcPr>
          <w:p w:rsidR="00F23B67" w:rsidRDefault="00233B28" w:rsidP="00B6486B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  <w:r w:rsidR="00B6486B"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 </w:t>
            </w:r>
            <w:r w:rsidR="00B6486B">
              <w:rPr>
                <w:sz w:val="24"/>
                <w:lang w:val="en-US"/>
              </w:rPr>
              <w:t>020</w:t>
            </w:r>
            <w:r>
              <w:rPr>
                <w:sz w:val="24"/>
              </w:rPr>
              <w:t>,50</w:t>
            </w:r>
            <w:r w:rsidR="003421C4">
              <w:rPr>
                <w:sz w:val="24"/>
              </w:rPr>
              <w:t xml:space="preserve"> </w:t>
            </w:r>
            <w:proofErr w:type="spellStart"/>
            <w:r w:rsidR="003421C4">
              <w:rPr>
                <w:sz w:val="24"/>
              </w:rPr>
              <w:t>кв.м</w:t>
            </w:r>
            <w:proofErr w:type="spellEnd"/>
            <w:r w:rsidR="003421C4">
              <w:rPr>
                <w:sz w:val="24"/>
              </w:rPr>
              <w:t>.</w:t>
            </w:r>
          </w:p>
        </w:tc>
      </w:tr>
      <w:tr w:rsidR="00F23B67">
        <w:trPr>
          <w:trHeight w:val="373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  <w:tc>
          <w:tcPr>
            <w:tcW w:w="5432" w:type="dxa"/>
          </w:tcPr>
          <w:p w:rsidR="00F23B67" w:rsidRDefault="00E75B76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Монолитный каркас</w:t>
            </w:r>
            <w:r w:rsidR="003421C4">
              <w:rPr>
                <w:spacing w:val="-1"/>
                <w:sz w:val="24"/>
              </w:rPr>
              <w:t xml:space="preserve"> </w:t>
            </w:r>
            <w:r w:rsidR="003421C4">
              <w:rPr>
                <w:sz w:val="24"/>
              </w:rPr>
              <w:t>со</w:t>
            </w:r>
            <w:r w:rsidR="003421C4">
              <w:rPr>
                <w:spacing w:val="-1"/>
                <w:sz w:val="24"/>
              </w:rPr>
              <w:t xml:space="preserve"> </w:t>
            </w:r>
            <w:r w:rsidR="003421C4">
              <w:rPr>
                <w:sz w:val="24"/>
              </w:rPr>
              <w:t>стенами из</w:t>
            </w:r>
            <w:r w:rsidR="003421C4">
              <w:rPr>
                <w:spacing w:val="-4"/>
                <w:sz w:val="24"/>
              </w:rPr>
              <w:t xml:space="preserve"> </w:t>
            </w:r>
            <w:r w:rsidR="00B6486B">
              <w:rPr>
                <w:spacing w:val="-4"/>
                <w:sz w:val="24"/>
              </w:rPr>
              <w:t xml:space="preserve">крупноформатного камня и </w:t>
            </w:r>
            <w:r w:rsidR="003421C4">
              <w:rPr>
                <w:sz w:val="24"/>
              </w:rPr>
              <w:t>кирпича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перекрытий</w:t>
            </w:r>
          </w:p>
        </w:tc>
        <w:tc>
          <w:tcPr>
            <w:tcW w:w="5432" w:type="dxa"/>
          </w:tcPr>
          <w:p w:rsidR="00F23B67" w:rsidRDefault="00E75B76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Монолитный</w:t>
            </w:r>
            <w:r w:rsidR="003421C4">
              <w:rPr>
                <w:spacing w:val="-1"/>
                <w:sz w:val="24"/>
              </w:rPr>
              <w:t xml:space="preserve"> </w:t>
            </w:r>
            <w:r w:rsidR="003421C4">
              <w:rPr>
                <w:sz w:val="24"/>
              </w:rPr>
              <w:t>железобетон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</w:p>
        </w:tc>
        <w:tc>
          <w:tcPr>
            <w:tcW w:w="5432" w:type="dxa"/>
          </w:tcPr>
          <w:p w:rsidR="00F23B67" w:rsidRDefault="00233B28" w:rsidP="00233B28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В</w:t>
            </w:r>
            <w:r w:rsidR="003421C4">
              <w:rPr>
                <w:spacing w:val="2"/>
                <w:sz w:val="24"/>
              </w:rPr>
              <w:t xml:space="preserve"> </w:t>
            </w:r>
            <w:r w:rsidR="003421C4">
              <w:rPr>
                <w:sz w:val="24"/>
              </w:rPr>
              <w:t>«высокий»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Сейсмостойкость</w:t>
            </w:r>
          </w:p>
        </w:tc>
        <w:tc>
          <w:tcPr>
            <w:tcW w:w="5432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F23B67" w:rsidRDefault="00F23B67">
      <w:pPr>
        <w:rPr>
          <w:sz w:val="24"/>
        </w:rPr>
        <w:sectPr w:rsidR="00F23B67">
          <w:pgSz w:w="11910" w:h="16850"/>
          <w:pgMar w:top="940" w:right="460" w:bottom="540" w:left="980" w:header="0" w:footer="342" w:gutter="0"/>
          <w:cols w:space="720"/>
        </w:sectPr>
      </w:pPr>
    </w:p>
    <w:p w:rsidR="00F23B67" w:rsidRDefault="009347C3">
      <w:pPr>
        <w:pStyle w:val="a3"/>
        <w:spacing w:before="62"/>
        <w:ind w:left="2564"/>
        <w:jc w:val="left"/>
      </w:pPr>
      <w:r>
        <w:lastRenderedPageBreak/>
        <w:pict>
          <v:line id="_x0000_s1027" style="position:absolute;left:0;text-align:left;z-index:-16120832;mso-position-horizontal-relative:page;mso-position-vertical-relative:page" from="310.55pt,635.45pt" to="508.55pt,635.45pt" strokeweight=".48pt">
            <w10:wrap anchorx="page" anchory="page"/>
          </v:line>
        </w:pict>
      </w:r>
      <w:r w:rsidR="003421C4">
        <w:t>Проектные</w:t>
      </w:r>
      <w:r w:rsidR="003421C4">
        <w:rPr>
          <w:spacing w:val="-2"/>
        </w:rPr>
        <w:t xml:space="preserve"> </w:t>
      </w:r>
      <w:r w:rsidR="003421C4">
        <w:t>характеристики</w:t>
      </w:r>
      <w:r w:rsidR="003421C4">
        <w:rPr>
          <w:spacing w:val="58"/>
        </w:rPr>
        <w:t xml:space="preserve"> </w:t>
      </w:r>
      <w:r w:rsidR="003421C4">
        <w:t>квартиры</w:t>
      </w:r>
      <w:r w:rsidR="003421C4">
        <w:rPr>
          <w:spacing w:val="-2"/>
        </w:rPr>
        <w:t xml:space="preserve"> </w:t>
      </w:r>
      <w:r w:rsidR="003421C4">
        <w:t>(жилого</w:t>
      </w:r>
      <w:r w:rsidR="003421C4">
        <w:rPr>
          <w:spacing w:val="-3"/>
        </w:rPr>
        <w:t xml:space="preserve"> </w:t>
      </w:r>
      <w:r w:rsidR="003421C4">
        <w:t>помещения)</w:t>
      </w: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5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248"/>
      </w:tblGrid>
      <w:tr w:rsidR="00F23B67">
        <w:trPr>
          <w:trHeight w:val="616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ИДН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F23B67">
        <w:trPr>
          <w:trHeight w:val="616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23B67">
        <w:trPr>
          <w:trHeight w:val="633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</w:tc>
        <w:tc>
          <w:tcPr>
            <w:tcW w:w="1248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616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Оси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928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 w:right="753"/>
              <w:rPr>
                <w:sz w:val="24"/>
              </w:rPr>
            </w:pPr>
            <w:r>
              <w:rPr>
                <w:sz w:val="24"/>
              </w:rPr>
              <w:t>Планируемая общая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балконов, лоджий, веранд,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террас),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3B67">
        <w:trPr>
          <w:trHeight w:val="1480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 w:right="510"/>
              <w:rPr>
                <w:sz w:val="24"/>
              </w:rPr>
            </w:pPr>
            <w:r>
              <w:rPr>
                <w:sz w:val="24"/>
              </w:rPr>
              <w:t>Планируемая общая приведенная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  <w:p w:rsidR="00F23B67" w:rsidRDefault="003421C4">
            <w:pPr>
              <w:pStyle w:val="TableParagraph"/>
              <w:ind w:left="50" w:right="370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лоджий,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веранд,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террас),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3B67">
        <w:trPr>
          <w:trHeight w:val="616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23B67" w:rsidRDefault="00F23B67">
      <w:pPr>
        <w:pStyle w:val="a3"/>
        <w:spacing w:before="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76"/>
        <w:gridCol w:w="2372"/>
        <w:gridCol w:w="5216"/>
      </w:tblGrid>
      <w:tr w:rsidR="00F23B67">
        <w:trPr>
          <w:trHeight w:val="650"/>
        </w:trPr>
        <w:tc>
          <w:tcPr>
            <w:tcW w:w="430" w:type="dxa"/>
          </w:tcPr>
          <w:p w:rsidR="00F23B67" w:rsidRDefault="00F23B67">
            <w:pPr>
              <w:pStyle w:val="TableParagraph"/>
              <w:spacing w:before="7"/>
              <w:rPr>
                <w:sz w:val="27"/>
              </w:rPr>
            </w:pPr>
          </w:p>
          <w:p w:rsidR="00F23B67" w:rsidRDefault="003421C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 w:right="2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</w:tc>
        <w:tc>
          <w:tcPr>
            <w:tcW w:w="2372" w:type="dxa"/>
          </w:tcPr>
          <w:p w:rsidR="00F23B67" w:rsidRDefault="003421C4">
            <w:pPr>
              <w:pStyle w:val="TableParagraph"/>
              <w:spacing w:before="42"/>
              <w:ind w:left="377" w:right="364" w:firstLine="120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5216" w:type="dxa"/>
          </w:tcPr>
          <w:p w:rsidR="00F23B67" w:rsidRDefault="003421C4">
            <w:pPr>
              <w:pStyle w:val="TableParagraph"/>
              <w:spacing w:before="42"/>
              <w:ind w:left="2273" w:right="158" w:hanging="2093"/>
              <w:rPr>
                <w:sz w:val="24"/>
              </w:rPr>
            </w:pPr>
            <w:r>
              <w:rPr>
                <w:sz w:val="24"/>
              </w:rPr>
              <w:t>Приведенная площадь, с учетом коэффициента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F23B67">
        <w:trPr>
          <w:trHeight w:val="376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376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Кухня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376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376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Санузел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373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Кладовая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376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Балкон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</w:tbl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4606"/>
        <w:gridCol w:w="5349"/>
      </w:tblGrid>
      <w:tr w:rsidR="00F23B67">
        <w:trPr>
          <w:trHeight w:val="2468"/>
        </w:trPr>
        <w:tc>
          <w:tcPr>
            <w:tcW w:w="4606" w:type="dxa"/>
          </w:tcPr>
          <w:p w:rsidR="00F23B67" w:rsidRDefault="003421C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ЗАСТРОЙЩИК</w:t>
            </w:r>
          </w:p>
          <w:p w:rsidR="00F23B67" w:rsidRDefault="00F23B67">
            <w:pPr>
              <w:pStyle w:val="TableParagraph"/>
              <w:rPr>
                <w:sz w:val="24"/>
              </w:rPr>
            </w:pP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Специализированный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застройщик</w:t>
            </w: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«Радченко»</w:t>
            </w:r>
          </w:p>
          <w:p w:rsidR="00F23B67" w:rsidRDefault="00F23B67">
            <w:pPr>
              <w:pStyle w:val="TableParagraph"/>
              <w:rPr>
                <w:sz w:val="26"/>
              </w:rPr>
            </w:pPr>
          </w:p>
          <w:p w:rsidR="00F23B67" w:rsidRDefault="00F23B67">
            <w:pPr>
              <w:pStyle w:val="TableParagraph"/>
              <w:spacing w:before="6"/>
              <w:rPr>
                <w:sz w:val="21"/>
              </w:rPr>
            </w:pPr>
          </w:p>
          <w:p w:rsidR="00F23B67" w:rsidRDefault="003421C4">
            <w:pPr>
              <w:pStyle w:val="TableParagraph"/>
              <w:tabs>
                <w:tab w:val="left" w:pos="2641"/>
                <w:tab w:val="left" w:pos="4201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23B67" w:rsidRDefault="003421C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Прищепова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  <w:p w:rsidR="00F23B67" w:rsidRDefault="003421C4">
            <w:pPr>
              <w:pStyle w:val="TableParagraph"/>
              <w:spacing w:line="256" w:lineRule="exact"/>
              <w:ind w:left="215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49" w:type="dxa"/>
          </w:tcPr>
          <w:p w:rsidR="00F23B67" w:rsidRDefault="003421C4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</w:tbl>
    <w:p w:rsidR="00F23B67" w:rsidRDefault="00F23B67">
      <w:pPr>
        <w:spacing w:line="266" w:lineRule="exact"/>
        <w:rPr>
          <w:sz w:val="24"/>
        </w:rPr>
        <w:sectPr w:rsidR="00F23B67">
          <w:pgSz w:w="11910" w:h="16850"/>
          <w:pgMar w:top="680" w:right="460" w:bottom="540" w:left="980" w:header="0" w:footer="342" w:gutter="0"/>
          <w:cols w:space="720"/>
        </w:sectPr>
      </w:pPr>
    </w:p>
    <w:p w:rsidR="00F23B67" w:rsidRDefault="009347C3">
      <w:pPr>
        <w:pStyle w:val="a3"/>
        <w:spacing w:before="62"/>
        <w:ind w:left="0" w:right="162"/>
        <w:jc w:val="right"/>
      </w:pPr>
      <w:r>
        <w:lastRenderedPageBreak/>
        <w:pict>
          <v:line id="_x0000_s1026" style="position:absolute;left:0;text-align:left;z-index:-16120320;mso-position-horizontal-relative:page;mso-position-vertical-relative:page" from="310.55pt,331.4pt" to="508.55pt,331.4pt" strokeweight=".48pt">
            <w10:wrap anchorx="page" anchory="page"/>
          </v:line>
        </w:pict>
      </w:r>
      <w:r w:rsidR="003421C4">
        <w:t>ПРИЛОЖЕНИЕ</w:t>
      </w:r>
      <w:r w:rsidR="003421C4">
        <w:rPr>
          <w:spacing w:val="-8"/>
        </w:rPr>
        <w:t xml:space="preserve"> </w:t>
      </w:r>
      <w:r w:rsidR="003421C4">
        <w:t>№3</w:t>
      </w:r>
    </w:p>
    <w:p w:rsidR="00F23B67" w:rsidRDefault="003421C4">
      <w:pPr>
        <w:pStyle w:val="a3"/>
        <w:ind w:left="0" w:right="163"/>
        <w:jc w:val="right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:rsidR="00F23B67" w:rsidRDefault="003421C4">
      <w:pPr>
        <w:pStyle w:val="a3"/>
        <w:tabs>
          <w:tab w:val="left" w:pos="1307"/>
          <w:tab w:val="left" w:pos="2673"/>
        </w:tabs>
        <w:ind w:left="0" w:right="161"/>
        <w:jc w:val="right"/>
      </w:pPr>
      <w:bookmarkStart w:id="3" w:name="№__________от_«__»_____20___года"/>
      <w:bookmarkEnd w:id="3"/>
      <w:r>
        <w:t>№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года</w:t>
      </w:r>
    </w:p>
    <w:p w:rsidR="00F23B67" w:rsidRDefault="00F23B67">
      <w:pPr>
        <w:pStyle w:val="a3"/>
        <w:ind w:left="0"/>
        <w:jc w:val="left"/>
        <w:rPr>
          <w:sz w:val="26"/>
        </w:rPr>
      </w:pPr>
    </w:p>
    <w:p w:rsidR="00F23B67" w:rsidRDefault="00F23B67">
      <w:pPr>
        <w:pStyle w:val="a3"/>
        <w:spacing w:before="5"/>
        <w:ind w:left="0"/>
        <w:jc w:val="left"/>
        <w:rPr>
          <w:sz w:val="22"/>
        </w:rPr>
      </w:pPr>
    </w:p>
    <w:p w:rsidR="00F23B67" w:rsidRDefault="003421C4">
      <w:pPr>
        <w:ind w:left="2124" w:right="2082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платежей</w:t>
      </w:r>
    </w:p>
    <w:p w:rsidR="00F23B67" w:rsidRDefault="00F23B6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80"/>
        <w:gridCol w:w="2160"/>
        <w:gridCol w:w="2880"/>
      </w:tblGrid>
      <w:tr w:rsidR="00F23B67">
        <w:trPr>
          <w:trHeight w:val="551"/>
        </w:trPr>
        <w:tc>
          <w:tcPr>
            <w:tcW w:w="1620" w:type="dxa"/>
          </w:tcPr>
          <w:p w:rsidR="00F23B67" w:rsidRDefault="003421C4">
            <w:pPr>
              <w:pStyle w:val="TableParagraph"/>
              <w:spacing w:line="273" w:lineRule="exact"/>
              <w:ind w:left="591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880" w:type="dxa"/>
          </w:tcPr>
          <w:p w:rsidR="00F23B67" w:rsidRDefault="003421C4">
            <w:pPr>
              <w:pStyle w:val="TableParagraph"/>
              <w:spacing w:line="273" w:lineRule="exact"/>
              <w:ind w:left="1062" w:right="1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160" w:type="dxa"/>
          </w:tcPr>
          <w:p w:rsidR="00F23B67" w:rsidRDefault="003421C4">
            <w:pPr>
              <w:pStyle w:val="TableParagraph"/>
              <w:spacing w:line="276" w:lineRule="exact"/>
              <w:ind w:left="196" w:right="170" w:firstLine="544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(включительно)</w:t>
            </w:r>
          </w:p>
        </w:tc>
        <w:tc>
          <w:tcPr>
            <w:tcW w:w="2880" w:type="dxa"/>
          </w:tcPr>
          <w:p w:rsidR="00F23B67" w:rsidRDefault="003421C4">
            <w:pPr>
              <w:pStyle w:val="TableParagraph"/>
              <w:spacing w:line="273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(руб.)</w:t>
            </w:r>
          </w:p>
        </w:tc>
      </w:tr>
      <w:tr w:rsidR="00F23B67">
        <w:trPr>
          <w:trHeight w:val="551"/>
        </w:trPr>
        <w:tc>
          <w:tcPr>
            <w:tcW w:w="1620" w:type="dxa"/>
          </w:tcPr>
          <w:p w:rsidR="00F23B67" w:rsidRDefault="00F23B67">
            <w:pPr>
              <w:pStyle w:val="TableParagraph"/>
            </w:pPr>
          </w:p>
        </w:tc>
        <w:tc>
          <w:tcPr>
            <w:tcW w:w="2880" w:type="dxa"/>
          </w:tcPr>
          <w:p w:rsidR="00F23B67" w:rsidRDefault="00F23B67">
            <w:pPr>
              <w:pStyle w:val="TableParagraph"/>
            </w:pPr>
          </w:p>
        </w:tc>
        <w:tc>
          <w:tcPr>
            <w:tcW w:w="2160" w:type="dxa"/>
          </w:tcPr>
          <w:p w:rsidR="00F23B67" w:rsidRDefault="00F23B67">
            <w:pPr>
              <w:pStyle w:val="TableParagraph"/>
            </w:pPr>
          </w:p>
        </w:tc>
        <w:tc>
          <w:tcPr>
            <w:tcW w:w="2880" w:type="dxa"/>
          </w:tcPr>
          <w:p w:rsidR="00F23B67" w:rsidRDefault="00F23B67">
            <w:pPr>
              <w:pStyle w:val="TableParagraph"/>
            </w:pPr>
          </w:p>
        </w:tc>
      </w:tr>
    </w:tbl>
    <w:p w:rsidR="00F23B67" w:rsidRDefault="00F23B67">
      <w:pPr>
        <w:pStyle w:val="a3"/>
        <w:ind w:left="0"/>
        <w:jc w:val="left"/>
        <w:rPr>
          <w:b/>
          <w:sz w:val="20"/>
        </w:rPr>
      </w:pPr>
    </w:p>
    <w:p w:rsidR="00F23B67" w:rsidRDefault="00F23B67">
      <w:pPr>
        <w:pStyle w:val="a3"/>
        <w:ind w:left="0"/>
        <w:jc w:val="left"/>
        <w:rPr>
          <w:b/>
          <w:sz w:val="20"/>
        </w:rPr>
      </w:pPr>
    </w:p>
    <w:p w:rsidR="00F23B67" w:rsidRDefault="00F23B67">
      <w:pPr>
        <w:pStyle w:val="a3"/>
        <w:ind w:left="0"/>
        <w:jc w:val="left"/>
        <w:rPr>
          <w:b/>
          <w:sz w:val="20"/>
        </w:rPr>
      </w:pPr>
    </w:p>
    <w:p w:rsidR="00F23B67" w:rsidRDefault="00F23B67">
      <w:pPr>
        <w:pStyle w:val="a3"/>
        <w:ind w:left="0"/>
        <w:jc w:val="left"/>
        <w:rPr>
          <w:b/>
          <w:sz w:val="20"/>
        </w:rPr>
      </w:pPr>
    </w:p>
    <w:p w:rsidR="00F23B67" w:rsidRDefault="00F23B67">
      <w:pPr>
        <w:pStyle w:val="a3"/>
        <w:spacing w:before="6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4606"/>
        <w:gridCol w:w="5349"/>
      </w:tblGrid>
      <w:tr w:rsidR="00F23B67">
        <w:trPr>
          <w:trHeight w:val="2468"/>
        </w:trPr>
        <w:tc>
          <w:tcPr>
            <w:tcW w:w="4606" w:type="dxa"/>
          </w:tcPr>
          <w:p w:rsidR="00F23B67" w:rsidRDefault="003421C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ЗАСТРОЙЩИК</w:t>
            </w:r>
          </w:p>
          <w:p w:rsidR="00F23B67" w:rsidRDefault="00F23B67">
            <w:pPr>
              <w:pStyle w:val="TableParagraph"/>
              <w:rPr>
                <w:b/>
                <w:sz w:val="24"/>
              </w:rPr>
            </w:pP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Специализированный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застройщик</w:t>
            </w: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«Радченко»</w:t>
            </w:r>
          </w:p>
          <w:p w:rsidR="00F23B67" w:rsidRDefault="00F23B67">
            <w:pPr>
              <w:pStyle w:val="TableParagraph"/>
              <w:rPr>
                <w:b/>
                <w:sz w:val="26"/>
              </w:rPr>
            </w:pPr>
          </w:p>
          <w:p w:rsidR="00F23B67" w:rsidRDefault="00F23B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23B67" w:rsidRDefault="003421C4">
            <w:pPr>
              <w:pStyle w:val="TableParagraph"/>
              <w:tabs>
                <w:tab w:val="left" w:pos="2641"/>
                <w:tab w:val="left" w:pos="4201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23B67" w:rsidRDefault="003421C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Прищепова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  <w:p w:rsidR="00F23B67" w:rsidRDefault="003421C4">
            <w:pPr>
              <w:pStyle w:val="TableParagraph"/>
              <w:spacing w:line="256" w:lineRule="exact"/>
              <w:ind w:left="215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49" w:type="dxa"/>
          </w:tcPr>
          <w:p w:rsidR="00F23B67" w:rsidRDefault="003421C4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</w:tbl>
    <w:p w:rsidR="003421C4" w:rsidRDefault="003421C4"/>
    <w:sectPr w:rsidR="003421C4">
      <w:pgSz w:w="11910" w:h="16850"/>
      <w:pgMar w:top="680" w:right="460" w:bottom="540" w:left="98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C3" w:rsidRDefault="009347C3">
      <w:r>
        <w:separator/>
      </w:r>
    </w:p>
  </w:endnote>
  <w:endnote w:type="continuationSeparator" w:id="0">
    <w:p w:rsidR="009347C3" w:rsidRDefault="0093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C4" w:rsidRDefault="009347C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1.15pt;margin-top:813.3pt;width:17.1pt;height:13.05pt;z-index:-251658752;mso-position-horizontal-relative:page;mso-position-vertical-relative:page" filled="f" stroked="f">
          <v:textbox inset="0,0,0,0">
            <w:txbxContent>
              <w:p w:rsidR="003421C4" w:rsidRDefault="003421C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4E30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C3" w:rsidRDefault="009347C3">
      <w:r>
        <w:separator/>
      </w:r>
    </w:p>
  </w:footnote>
  <w:footnote w:type="continuationSeparator" w:id="0">
    <w:p w:rsidR="009347C3" w:rsidRDefault="0093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ED0"/>
    <w:multiLevelType w:val="multilevel"/>
    <w:tmpl w:val="78DC248A"/>
    <w:lvl w:ilvl="0">
      <w:start w:val="1"/>
      <w:numFmt w:val="decimal"/>
      <w:lvlText w:val="%1"/>
      <w:lvlJc w:val="left"/>
      <w:pPr>
        <w:ind w:left="210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33"/>
      </w:pPr>
      <w:rPr>
        <w:rFonts w:hint="default"/>
        <w:lang w:val="ru-RU" w:eastAsia="en-US" w:bidi="ar-SA"/>
      </w:rPr>
    </w:lvl>
  </w:abstractNum>
  <w:abstractNum w:abstractNumId="1">
    <w:nsid w:val="28A20B5E"/>
    <w:multiLevelType w:val="multilevel"/>
    <w:tmpl w:val="20A0E278"/>
    <w:lvl w:ilvl="0">
      <w:start w:val="9"/>
      <w:numFmt w:val="decimal"/>
      <w:lvlText w:val="%1"/>
      <w:lvlJc w:val="left"/>
      <w:pPr>
        <w:ind w:left="21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3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394"/>
      </w:pPr>
      <w:rPr>
        <w:rFonts w:hint="default"/>
        <w:lang w:val="ru-RU" w:eastAsia="en-US" w:bidi="ar-SA"/>
      </w:rPr>
    </w:lvl>
  </w:abstractNum>
  <w:abstractNum w:abstractNumId="2">
    <w:nsid w:val="43433125"/>
    <w:multiLevelType w:val="multilevel"/>
    <w:tmpl w:val="C31C93D8"/>
    <w:lvl w:ilvl="0">
      <w:start w:val="5"/>
      <w:numFmt w:val="decimal"/>
      <w:lvlText w:val="%1"/>
      <w:lvlJc w:val="left"/>
      <w:pPr>
        <w:ind w:left="210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08"/>
      </w:pPr>
      <w:rPr>
        <w:rFonts w:hint="default"/>
        <w:lang w:val="ru-RU" w:eastAsia="en-US" w:bidi="ar-SA"/>
      </w:rPr>
    </w:lvl>
  </w:abstractNum>
  <w:abstractNum w:abstractNumId="3">
    <w:nsid w:val="45F335E0"/>
    <w:multiLevelType w:val="hybridMultilevel"/>
    <w:tmpl w:val="2848D3A6"/>
    <w:lvl w:ilvl="0" w:tplc="2CD2BDB2">
      <w:start w:val="1"/>
      <w:numFmt w:val="decimal"/>
      <w:lvlText w:val="%1."/>
      <w:lvlJc w:val="left"/>
      <w:pPr>
        <w:ind w:left="95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0"/>
        <w:sz w:val="22"/>
        <w:szCs w:val="22"/>
        <w:lang w:val="ru-RU" w:eastAsia="en-US" w:bidi="ar-SA"/>
      </w:rPr>
    </w:lvl>
    <w:lvl w:ilvl="1" w:tplc="F5F66436">
      <w:numFmt w:val="bullet"/>
      <w:lvlText w:val="•"/>
      <w:lvlJc w:val="left"/>
      <w:pPr>
        <w:ind w:left="1910" w:hanging="181"/>
      </w:pPr>
      <w:rPr>
        <w:rFonts w:hint="default"/>
        <w:lang w:val="ru-RU" w:eastAsia="en-US" w:bidi="ar-SA"/>
      </w:rPr>
    </w:lvl>
    <w:lvl w:ilvl="2" w:tplc="DA744530">
      <w:numFmt w:val="bullet"/>
      <w:lvlText w:val="•"/>
      <w:lvlJc w:val="left"/>
      <w:pPr>
        <w:ind w:left="2861" w:hanging="181"/>
      </w:pPr>
      <w:rPr>
        <w:rFonts w:hint="default"/>
        <w:lang w:val="ru-RU" w:eastAsia="en-US" w:bidi="ar-SA"/>
      </w:rPr>
    </w:lvl>
    <w:lvl w:ilvl="3" w:tplc="ABDEEDC8">
      <w:numFmt w:val="bullet"/>
      <w:lvlText w:val="•"/>
      <w:lvlJc w:val="left"/>
      <w:pPr>
        <w:ind w:left="3811" w:hanging="181"/>
      </w:pPr>
      <w:rPr>
        <w:rFonts w:hint="default"/>
        <w:lang w:val="ru-RU" w:eastAsia="en-US" w:bidi="ar-SA"/>
      </w:rPr>
    </w:lvl>
    <w:lvl w:ilvl="4" w:tplc="B5B4606A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5" w:tplc="18503B00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F9B4056C">
      <w:numFmt w:val="bullet"/>
      <w:lvlText w:val="•"/>
      <w:lvlJc w:val="left"/>
      <w:pPr>
        <w:ind w:left="6663" w:hanging="181"/>
      </w:pPr>
      <w:rPr>
        <w:rFonts w:hint="default"/>
        <w:lang w:val="ru-RU" w:eastAsia="en-US" w:bidi="ar-SA"/>
      </w:rPr>
    </w:lvl>
    <w:lvl w:ilvl="7" w:tplc="702E221C">
      <w:numFmt w:val="bullet"/>
      <w:lvlText w:val="•"/>
      <w:lvlJc w:val="left"/>
      <w:pPr>
        <w:ind w:left="7614" w:hanging="181"/>
      </w:pPr>
      <w:rPr>
        <w:rFonts w:hint="default"/>
        <w:lang w:val="ru-RU" w:eastAsia="en-US" w:bidi="ar-SA"/>
      </w:rPr>
    </w:lvl>
    <w:lvl w:ilvl="8" w:tplc="18F026FE">
      <w:numFmt w:val="bullet"/>
      <w:lvlText w:val="•"/>
      <w:lvlJc w:val="left"/>
      <w:pPr>
        <w:ind w:left="8565" w:hanging="181"/>
      </w:pPr>
      <w:rPr>
        <w:rFonts w:hint="default"/>
        <w:lang w:val="ru-RU" w:eastAsia="en-US" w:bidi="ar-SA"/>
      </w:rPr>
    </w:lvl>
  </w:abstractNum>
  <w:abstractNum w:abstractNumId="4">
    <w:nsid w:val="47597015"/>
    <w:multiLevelType w:val="multilevel"/>
    <w:tmpl w:val="64D60310"/>
    <w:lvl w:ilvl="0">
      <w:start w:val="6"/>
      <w:numFmt w:val="decimal"/>
      <w:lvlText w:val="%1"/>
      <w:lvlJc w:val="left"/>
      <w:pPr>
        <w:ind w:left="210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26"/>
      </w:pPr>
      <w:rPr>
        <w:rFonts w:hint="default"/>
        <w:lang w:val="ru-RU" w:eastAsia="en-US" w:bidi="ar-SA"/>
      </w:rPr>
    </w:lvl>
  </w:abstractNum>
  <w:abstractNum w:abstractNumId="5">
    <w:nsid w:val="4B3744D5"/>
    <w:multiLevelType w:val="multilevel"/>
    <w:tmpl w:val="F480582E"/>
    <w:lvl w:ilvl="0">
      <w:start w:val="8"/>
      <w:numFmt w:val="decimal"/>
      <w:lvlText w:val="%1"/>
      <w:lvlJc w:val="left"/>
      <w:pPr>
        <w:ind w:left="21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80"/>
      </w:pPr>
      <w:rPr>
        <w:rFonts w:hint="default"/>
        <w:lang w:val="ru-RU" w:eastAsia="en-US" w:bidi="ar-SA"/>
      </w:rPr>
    </w:lvl>
  </w:abstractNum>
  <w:abstractNum w:abstractNumId="6">
    <w:nsid w:val="4EEA2B94"/>
    <w:multiLevelType w:val="multilevel"/>
    <w:tmpl w:val="36A48398"/>
    <w:lvl w:ilvl="0">
      <w:start w:val="7"/>
      <w:numFmt w:val="decimal"/>
      <w:lvlText w:val="%1"/>
      <w:lvlJc w:val="left"/>
      <w:pPr>
        <w:ind w:left="21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95"/>
      </w:pPr>
      <w:rPr>
        <w:rFonts w:hint="default"/>
        <w:lang w:val="ru-RU" w:eastAsia="en-US" w:bidi="ar-SA"/>
      </w:rPr>
    </w:lvl>
  </w:abstractNum>
  <w:abstractNum w:abstractNumId="7">
    <w:nsid w:val="52682D25"/>
    <w:multiLevelType w:val="multilevel"/>
    <w:tmpl w:val="F99A43A0"/>
    <w:lvl w:ilvl="0">
      <w:start w:val="4"/>
      <w:numFmt w:val="decimal"/>
      <w:lvlText w:val="%1"/>
      <w:lvlJc w:val="left"/>
      <w:pPr>
        <w:ind w:left="6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3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718"/>
      </w:pPr>
      <w:rPr>
        <w:rFonts w:hint="default"/>
        <w:lang w:val="ru-RU" w:eastAsia="en-US" w:bidi="ar-SA"/>
      </w:rPr>
    </w:lvl>
  </w:abstractNum>
  <w:abstractNum w:abstractNumId="8">
    <w:nsid w:val="53412D4E"/>
    <w:multiLevelType w:val="multilevel"/>
    <w:tmpl w:val="A052EF28"/>
    <w:lvl w:ilvl="0">
      <w:start w:val="3"/>
      <w:numFmt w:val="decimal"/>
      <w:lvlText w:val="%1"/>
      <w:lvlJc w:val="left"/>
      <w:pPr>
        <w:ind w:left="210" w:hanging="44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0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3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814"/>
      </w:pPr>
      <w:rPr>
        <w:rFonts w:hint="default"/>
        <w:lang w:val="ru-RU" w:eastAsia="en-US" w:bidi="ar-SA"/>
      </w:rPr>
    </w:lvl>
  </w:abstractNum>
  <w:abstractNum w:abstractNumId="9">
    <w:nsid w:val="552F24AA"/>
    <w:multiLevelType w:val="hybridMultilevel"/>
    <w:tmpl w:val="9FBC68D4"/>
    <w:lvl w:ilvl="0" w:tplc="E8FEFD3C">
      <w:start w:val="1"/>
      <w:numFmt w:val="decimal"/>
      <w:lvlText w:val="%1."/>
      <w:lvlJc w:val="left"/>
      <w:pPr>
        <w:ind w:left="317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C409732">
      <w:numFmt w:val="bullet"/>
      <w:lvlText w:val="•"/>
      <w:lvlJc w:val="left"/>
      <w:pPr>
        <w:ind w:left="3908" w:hanging="240"/>
      </w:pPr>
      <w:rPr>
        <w:rFonts w:hint="default"/>
        <w:lang w:val="ru-RU" w:eastAsia="en-US" w:bidi="ar-SA"/>
      </w:rPr>
    </w:lvl>
    <w:lvl w:ilvl="2" w:tplc="08029744">
      <w:numFmt w:val="bullet"/>
      <w:lvlText w:val="•"/>
      <w:lvlJc w:val="left"/>
      <w:pPr>
        <w:ind w:left="4637" w:hanging="240"/>
      </w:pPr>
      <w:rPr>
        <w:rFonts w:hint="default"/>
        <w:lang w:val="ru-RU" w:eastAsia="en-US" w:bidi="ar-SA"/>
      </w:rPr>
    </w:lvl>
    <w:lvl w:ilvl="3" w:tplc="B3622DA4">
      <w:numFmt w:val="bullet"/>
      <w:lvlText w:val="•"/>
      <w:lvlJc w:val="left"/>
      <w:pPr>
        <w:ind w:left="5365" w:hanging="240"/>
      </w:pPr>
      <w:rPr>
        <w:rFonts w:hint="default"/>
        <w:lang w:val="ru-RU" w:eastAsia="en-US" w:bidi="ar-SA"/>
      </w:rPr>
    </w:lvl>
    <w:lvl w:ilvl="4" w:tplc="499449E4">
      <w:numFmt w:val="bullet"/>
      <w:lvlText w:val="•"/>
      <w:lvlJc w:val="left"/>
      <w:pPr>
        <w:ind w:left="6094" w:hanging="240"/>
      </w:pPr>
      <w:rPr>
        <w:rFonts w:hint="default"/>
        <w:lang w:val="ru-RU" w:eastAsia="en-US" w:bidi="ar-SA"/>
      </w:rPr>
    </w:lvl>
    <w:lvl w:ilvl="5" w:tplc="FED27446">
      <w:numFmt w:val="bullet"/>
      <w:lvlText w:val="•"/>
      <w:lvlJc w:val="left"/>
      <w:pPr>
        <w:ind w:left="6823" w:hanging="240"/>
      </w:pPr>
      <w:rPr>
        <w:rFonts w:hint="default"/>
        <w:lang w:val="ru-RU" w:eastAsia="en-US" w:bidi="ar-SA"/>
      </w:rPr>
    </w:lvl>
    <w:lvl w:ilvl="6" w:tplc="2B26A6B8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8F542192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2AF69DFA"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10">
    <w:nsid w:val="68A4297E"/>
    <w:multiLevelType w:val="multilevel"/>
    <w:tmpl w:val="9BE645D8"/>
    <w:lvl w:ilvl="0">
      <w:start w:val="3"/>
      <w:numFmt w:val="decimal"/>
      <w:lvlText w:val="%1"/>
      <w:lvlJc w:val="left"/>
      <w:pPr>
        <w:ind w:left="210" w:hanging="69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10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3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99"/>
      </w:pPr>
      <w:rPr>
        <w:rFonts w:hint="default"/>
        <w:lang w:val="ru-RU" w:eastAsia="en-US" w:bidi="ar-SA"/>
      </w:rPr>
    </w:lvl>
  </w:abstractNum>
  <w:abstractNum w:abstractNumId="11">
    <w:nsid w:val="6DFD55CA"/>
    <w:multiLevelType w:val="multilevel"/>
    <w:tmpl w:val="E138C29A"/>
    <w:lvl w:ilvl="0">
      <w:start w:val="2"/>
      <w:numFmt w:val="decimal"/>
      <w:lvlText w:val="%1"/>
      <w:lvlJc w:val="left"/>
      <w:pPr>
        <w:ind w:left="21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28"/>
      </w:pPr>
      <w:rPr>
        <w:rFonts w:hint="default"/>
        <w:lang w:val="ru-RU" w:eastAsia="en-US" w:bidi="ar-SA"/>
      </w:rPr>
    </w:lvl>
  </w:abstractNum>
  <w:abstractNum w:abstractNumId="12">
    <w:nsid w:val="7B8A2A6A"/>
    <w:multiLevelType w:val="hybridMultilevel"/>
    <w:tmpl w:val="BCA23E58"/>
    <w:lvl w:ilvl="0" w:tplc="11460E34">
      <w:start w:val="1"/>
      <w:numFmt w:val="decimal"/>
      <w:lvlText w:val="%1."/>
      <w:lvlJc w:val="left"/>
      <w:pPr>
        <w:ind w:left="117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0"/>
        <w:sz w:val="24"/>
        <w:szCs w:val="24"/>
        <w:lang w:val="ru-RU" w:eastAsia="en-US" w:bidi="ar-SA"/>
      </w:rPr>
    </w:lvl>
    <w:lvl w:ilvl="1" w:tplc="222C53A2">
      <w:numFmt w:val="bullet"/>
      <w:lvlText w:val="•"/>
      <w:lvlJc w:val="left"/>
      <w:pPr>
        <w:ind w:left="2108" w:hanging="394"/>
      </w:pPr>
      <w:rPr>
        <w:rFonts w:hint="default"/>
        <w:lang w:val="ru-RU" w:eastAsia="en-US" w:bidi="ar-SA"/>
      </w:rPr>
    </w:lvl>
    <w:lvl w:ilvl="2" w:tplc="029C96A0">
      <w:numFmt w:val="bullet"/>
      <w:lvlText w:val="•"/>
      <w:lvlJc w:val="left"/>
      <w:pPr>
        <w:ind w:left="3037" w:hanging="394"/>
      </w:pPr>
      <w:rPr>
        <w:rFonts w:hint="default"/>
        <w:lang w:val="ru-RU" w:eastAsia="en-US" w:bidi="ar-SA"/>
      </w:rPr>
    </w:lvl>
    <w:lvl w:ilvl="3" w:tplc="05167286">
      <w:numFmt w:val="bullet"/>
      <w:lvlText w:val="•"/>
      <w:lvlJc w:val="left"/>
      <w:pPr>
        <w:ind w:left="3965" w:hanging="394"/>
      </w:pPr>
      <w:rPr>
        <w:rFonts w:hint="default"/>
        <w:lang w:val="ru-RU" w:eastAsia="en-US" w:bidi="ar-SA"/>
      </w:rPr>
    </w:lvl>
    <w:lvl w:ilvl="4" w:tplc="1B2CA716">
      <w:numFmt w:val="bullet"/>
      <w:lvlText w:val="•"/>
      <w:lvlJc w:val="left"/>
      <w:pPr>
        <w:ind w:left="4894" w:hanging="394"/>
      </w:pPr>
      <w:rPr>
        <w:rFonts w:hint="default"/>
        <w:lang w:val="ru-RU" w:eastAsia="en-US" w:bidi="ar-SA"/>
      </w:rPr>
    </w:lvl>
    <w:lvl w:ilvl="5" w:tplc="636A5BB2">
      <w:numFmt w:val="bullet"/>
      <w:lvlText w:val="•"/>
      <w:lvlJc w:val="left"/>
      <w:pPr>
        <w:ind w:left="5823" w:hanging="394"/>
      </w:pPr>
      <w:rPr>
        <w:rFonts w:hint="default"/>
        <w:lang w:val="ru-RU" w:eastAsia="en-US" w:bidi="ar-SA"/>
      </w:rPr>
    </w:lvl>
    <w:lvl w:ilvl="6" w:tplc="42C28B42">
      <w:numFmt w:val="bullet"/>
      <w:lvlText w:val="•"/>
      <w:lvlJc w:val="left"/>
      <w:pPr>
        <w:ind w:left="6751" w:hanging="394"/>
      </w:pPr>
      <w:rPr>
        <w:rFonts w:hint="default"/>
        <w:lang w:val="ru-RU" w:eastAsia="en-US" w:bidi="ar-SA"/>
      </w:rPr>
    </w:lvl>
    <w:lvl w:ilvl="7" w:tplc="FF702818">
      <w:numFmt w:val="bullet"/>
      <w:lvlText w:val="•"/>
      <w:lvlJc w:val="left"/>
      <w:pPr>
        <w:ind w:left="7680" w:hanging="394"/>
      </w:pPr>
      <w:rPr>
        <w:rFonts w:hint="default"/>
        <w:lang w:val="ru-RU" w:eastAsia="en-US" w:bidi="ar-SA"/>
      </w:rPr>
    </w:lvl>
    <w:lvl w:ilvl="8" w:tplc="AB4632AA">
      <w:numFmt w:val="bullet"/>
      <w:lvlText w:val="•"/>
      <w:lvlJc w:val="left"/>
      <w:pPr>
        <w:ind w:left="8609" w:hanging="394"/>
      </w:pPr>
      <w:rPr>
        <w:rFonts w:hint="default"/>
        <w:lang w:val="ru-RU" w:eastAsia="en-US" w:bidi="ar-SA"/>
      </w:rPr>
    </w:lvl>
  </w:abstractNum>
  <w:abstractNum w:abstractNumId="13">
    <w:nsid w:val="7DD76686"/>
    <w:multiLevelType w:val="hybridMultilevel"/>
    <w:tmpl w:val="F7F61E66"/>
    <w:lvl w:ilvl="0" w:tplc="A69EACD6">
      <w:start w:val="1"/>
      <w:numFmt w:val="decimal"/>
      <w:lvlText w:val="%1."/>
      <w:lvlJc w:val="left"/>
      <w:pPr>
        <w:ind w:left="21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0"/>
        <w:sz w:val="24"/>
        <w:szCs w:val="24"/>
        <w:lang w:val="ru-RU" w:eastAsia="en-US" w:bidi="ar-SA"/>
      </w:rPr>
    </w:lvl>
    <w:lvl w:ilvl="1" w:tplc="FB581794">
      <w:numFmt w:val="bullet"/>
      <w:lvlText w:val="•"/>
      <w:lvlJc w:val="left"/>
      <w:pPr>
        <w:ind w:left="1244" w:hanging="394"/>
      </w:pPr>
      <w:rPr>
        <w:rFonts w:hint="default"/>
        <w:lang w:val="ru-RU" w:eastAsia="en-US" w:bidi="ar-SA"/>
      </w:rPr>
    </w:lvl>
    <w:lvl w:ilvl="2" w:tplc="083AFC1C">
      <w:numFmt w:val="bullet"/>
      <w:lvlText w:val="•"/>
      <w:lvlJc w:val="left"/>
      <w:pPr>
        <w:ind w:left="2269" w:hanging="394"/>
      </w:pPr>
      <w:rPr>
        <w:rFonts w:hint="default"/>
        <w:lang w:val="ru-RU" w:eastAsia="en-US" w:bidi="ar-SA"/>
      </w:rPr>
    </w:lvl>
    <w:lvl w:ilvl="3" w:tplc="4170EE66">
      <w:numFmt w:val="bullet"/>
      <w:lvlText w:val="•"/>
      <w:lvlJc w:val="left"/>
      <w:pPr>
        <w:ind w:left="3293" w:hanging="394"/>
      </w:pPr>
      <w:rPr>
        <w:rFonts w:hint="default"/>
        <w:lang w:val="ru-RU" w:eastAsia="en-US" w:bidi="ar-SA"/>
      </w:rPr>
    </w:lvl>
    <w:lvl w:ilvl="4" w:tplc="5CA49E0A">
      <w:numFmt w:val="bullet"/>
      <w:lvlText w:val="•"/>
      <w:lvlJc w:val="left"/>
      <w:pPr>
        <w:ind w:left="4318" w:hanging="394"/>
      </w:pPr>
      <w:rPr>
        <w:rFonts w:hint="default"/>
        <w:lang w:val="ru-RU" w:eastAsia="en-US" w:bidi="ar-SA"/>
      </w:rPr>
    </w:lvl>
    <w:lvl w:ilvl="5" w:tplc="70981588">
      <w:numFmt w:val="bullet"/>
      <w:lvlText w:val="•"/>
      <w:lvlJc w:val="left"/>
      <w:pPr>
        <w:ind w:left="5343" w:hanging="394"/>
      </w:pPr>
      <w:rPr>
        <w:rFonts w:hint="default"/>
        <w:lang w:val="ru-RU" w:eastAsia="en-US" w:bidi="ar-SA"/>
      </w:rPr>
    </w:lvl>
    <w:lvl w:ilvl="6" w:tplc="69067882">
      <w:numFmt w:val="bullet"/>
      <w:lvlText w:val="•"/>
      <w:lvlJc w:val="left"/>
      <w:pPr>
        <w:ind w:left="6367" w:hanging="394"/>
      </w:pPr>
      <w:rPr>
        <w:rFonts w:hint="default"/>
        <w:lang w:val="ru-RU" w:eastAsia="en-US" w:bidi="ar-SA"/>
      </w:rPr>
    </w:lvl>
    <w:lvl w:ilvl="7" w:tplc="87D0C498">
      <w:numFmt w:val="bullet"/>
      <w:lvlText w:val="•"/>
      <w:lvlJc w:val="left"/>
      <w:pPr>
        <w:ind w:left="7392" w:hanging="394"/>
      </w:pPr>
      <w:rPr>
        <w:rFonts w:hint="default"/>
        <w:lang w:val="ru-RU" w:eastAsia="en-US" w:bidi="ar-SA"/>
      </w:rPr>
    </w:lvl>
    <w:lvl w:ilvl="8" w:tplc="B7828D84">
      <w:numFmt w:val="bullet"/>
      <w:lvlText w:val="•"/>
      <w:lvlJc w:val="left"/>
      <w:pPr>
        <w:ind w:left="8417" w:hanging="394"/>
      </w:pPr>
      <w:rPr>
        <w:rFonts w:hint="default"/>
        <w:lang w:val="ru-RU" w:eastAsia="en-US" w:bidi="ar-SA"/>
      </w:rPr>
    </w:lvl>
  </w:abstractNum>
  <w:abstractNum w:abstractNumId="14">
    <w:nsid w:val="7E0E30FC"/>
    <w:multiLevelType w:val="multilevel"/>
    <w:tmpl w:val="18AAB156"/>
    <w:lvl w:ilvl="0">
      <w:start w:val="3"/>
      <w:numFmt w:val="decimal"/>
      <w:lvlText w:val="%1"/>
      <w:lvlJc w:val="left"/>
      <w:pPr>
        <w:ind w:left="21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80"/>
      </w:pPr>
      <w:rPr>
        <w:rFonts w:hint="default"/>
        <w:lang w:val="ru-RU" w:eastAsia="en-US" w:bidi="ar-SA"/>
      </w:rPr>
    </w:lvl>
  </w:abstractNum>
  <w:abstractNum w:abstractNumId="15">
    <w:nsid w:val="7F5D5C79"/>
    <w:multiLevelType w:val="hybridMultilevel"/>
    <w:tmpl w:val="B1ACCA4C"/>
    <w:lvl w:ilvl="0" w:tplc="78D02B96">
      <w:numFmt w:val="bullet"/>
      <w:lvlText w:val="-"/>
      <w:lvlJc w:val="left"/>
      <w:pPr>
        <w:ind w:left="21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DA53FE">
      <w:numFmt w:val="bullet"/>
      <w:lvlText w:val="•"/>
      <w:lvlJc w:val="left"/>
      <w:pPr>
        <w:ind w:left="1244" w:hanging="178"/>
      </w:pPr>
      <w:rPr>
        <w:rFonts w:hint="default"/>
        <w:lang w:val="ru-RU" w:eastAsia="en-US" w:bidi="ar-SA"/>
      </w:rPr>
    </w:lvl>
    <w:lvl w:ilvl="2" w:tplc="A04E7BB8">
      <w:numFmt w:val="bullet"/>
      <w:lvlText w:val="•"/>
      <w:lvlJc w:val="left"/>
      <w:pPr>
        <w:ind w:left="2269" w:hanging="178"/>
      </w:pPr>
      <w:rPr>
        <w:rFonts w:hint="default"/>
        <w:lang w:val="ru-RU" w:eastAsia="en-US" w:bidi="ar-SA"/>
      </w:rPr>
    </w:lvl>
    <w:lvl w:ilvl="3" w:tplc="E806C9EA">
      <w:numFmt w:val="bullet"/>
      <w:lvlText w:val="•"/>
      <w:lvlJc w:val="left"/>
      <w:pPr>
        <w:ind w:left="3293" w:hanging="178"/>
      </w:pPr>
      <w:rPr>
        <w:rFonts w:hint="default"/>
        <w:lang w:val="ru-RU" w:eastAsia="en-US" w:bidi="ar-SA"/>
      </w:rPr>
    </w:lvl>
    <w:lvl w:ilvl="4" w:tplc="A7FE26F4">
      <w:numFmt w:val="bullet"/>
      <w:lvlText w:val="•"/>
      <w:lvlJc w:val="left"/>
      <w:pPr>
        <w:ind w:left="4318" w:hanging="178"/>
      </w:pPr>
      <w:rPr>
        <w:rFonts w:hint="default"/>
        <w:lang w:val="ru-RU" w:eastAsia="en-US" w:bidi="ar-SA"/>
      </w:rPr>
    </w:lvl>
    <w:lvl w:ilvl="5" w:tplc="B94E6B2C">
      <w:numFmt w:val="bullet"/>
      <w:lvlText w:val="•"/>
      <w:lvlJc w:val="left"/>
      <w:pPr>
        <w:ind w:left="5343" w:hanging="178"/>
      </w:pPr>
      <w:rPr>
        <w:rFonts w:hint="default"/>
        <w:lang w:val="ru-RU" w:eastAsia="en-US" w:bidi="ar-SA"/>
      </w:rPr>
    </w:lvl>
    <w:lvl w:ilvl="6" w:tplc="1956581C">
      <w:numFmt w:val="bullet"/>
      <w:lvlText w:val="•"/>
      <w:lvlJc w:val="left"/>
      <w:pPr>
        <w:ind w:left="6367" w:hanging="178"/>
      </w:pPr>
      <w:rPr>
        <w:rFonts w:hint="default"/>
        <w:lang w:val="ru-RU" w:eastAsia="en-US" w:bidi="ar-SA"/>
      </w:rPr>
    </w:lvl>
    <w:lvl w:ilvl="7" w:tplc="C2A2387C">
      <w:numFmt w:val="bullet"/>
      <w:lvlText w:val="•"/>
      <w:lvlJc w:val="left"/>
      <w:pPr>
        <w:ind w:left="7392" w:hanging="178"/>
      </w:pPr>
      <w:rPr>
        <w:rFonts w:hint="default"/>
        <w:lang w:val="ru-RU" w:eastAsia="en-US" w:bidi="ar-SA"/>
      </w:rPr>
    </w:lvl>
    <w:lvl w:ilvl="8" w:tplc="51C21896">
      <w:numFmt w:val="bullet"/>
      <w:lvlText w:val="•"/>
      <w:lvlJc w:val="left"/>
      <w:pPr>
        <w:ind w:left="8417" w:hanging="17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3B67"/>
    <w:rsid w:val="00043462"/>
    <w:rsid w:val="00155E5C"/>
    <w:rsid w:val="001A324E"/>
    <w:rsid w:val="001E7853"/>
    <w:rsid w:val="00233B28"/>
    <w:rsid w:val="002D4D78"/>
    <w:rsid w:val="002F40FE"/>
    <w:rsid w:val="003421C4"/>
    <w:rsid w:val="003E3FEA"/>
    <w:rsid w:val="00435441"/>
    <w:rsid w:val="00436EE8"/>
    <w:rsid w:val="0047705C"/>
    <w:rsid w:val="00494E30"/>
    <w:rsid w:val="004A137E"/>
    <w:rsid w:val="00520C11"/>
    <w:rsid w:val="00607B19"/>
    <w:rsid w:val="00671CBC"/>
    <w:rsid w:val="006F6012"/>
    <w:rsid w:val="00700674"/>
    <w:rsid w:val="00793704"/>
    <w:rsid w:val="007F2046"/>
    <w:rsid w:val="00847371"/>
    <w:rsid w:val="008936A2"/>
    <w:rsid w:val="008A0659"/>
    <w:rsid w:val="009347C3"/>
    <w:rsid w:val="0094680A"/>
    <w:rsid w:val="009A6728"/>
    <w:rsid w:val="009B39A9"/>
    <w:rsid w:val="00AD3B98"/>
    <w:rsid w:val="00B225E1"/>
    <w:rsid w:val="00B6486B"/>
    <w:rsid w:val="00B67CA9"/>
    <w:rsid w:val="00BF76D7"/>
    <w:rsid w:val="00C363E6"/>
    <w:rsid w:val="00C904BA"/>
    <w:rsid w:val="00CB35D1"/>
    <w:rsid w:val="00DC3EC8"/>
    <w:rsid w:val="00E75B76"/>
    <w:rsid w:val="00EE59C4"/>
    <w:rsid w:val="00F23B67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583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" w:right="1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583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" w:right="1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217648B98F798639E96EE477544F0038EF10871E49AA7C2EF4C8D79EyFb1J" TargetMode="External"/><Relationship Id="rId18" Type="http://schemas.openxmlformats.org/officeDocument/2006/relationships/hyperlink" Target="consultantplus://offline/ref%3D77E6A7682B8F5DD6C0CD8F4CD4D96861703BD904514A7DE903AC31E877B4EA3082CF4263AFA512B5X2BB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17702C896827BC10DA6386E31B42E1F1484E04AFC207DE198C555C4777C5C43FE474D2B16DD4863YF4FH" TargetMode="External"/><Relationship Id="rId17" Type="http://schemas.openxmlformats.org/officeDocument/2006/relationships/hyperlink" Target="consultantplus://offline/ref%3D77E6A7682B8F5DD6C0CD8F4CD4D968617133DF0455487DE903AC31E877B4EA3082CF4263A9XAB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7E6A7682B8F5DD6C0CD8F4CD4D96861703BD904514A7DE903AC31E877B4EA3082CF4263AFA512B5X2BB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17702C896827BC10DA6386E31B42E1F1484E04AFC207DE198C555C4777C5C43FE474D2B16DD4863YF4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77E6A7682B8F5DD6C0CD8F4CD4D968617133DF0455487DE903AC31E877B4EA3082CF4263A9XAB0D" TargetMode="External"/><Relationship Id="rId10" Type="http://schemas.openxmlformats.org/officeDocument/2006/relationships/hyperlink" Target="consultantplus://offline/ref%3D317960F45AA3C82755877104600E737492654B712A9415EE30B29EEA689B1F42902D0822C5395B7D331F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%3D217648B98F798639E96EE477544F0038EF10871E49AA7C2EF4C8D79EyFb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7BF7-1E66-42C7-B933-0194A26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/>
  <LinksUpToDate>false</LinksUpToDate>
  <CharactersWithSpaces>44196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Александр Быков</dc:creator>
  <cp:lastModifiedBy>123</cp:lastModifiedBy>
  <cp:revision>18</cp:revision>
  <dcterms:created xsi:type="dcterms:W3CDTF">2022-10-24T03:41:00Z</dcterms:created>
  <dcterms:modified xsi:type="dcterms:W3CDTF">2022-10-27T23:34:00Z</dcterms:modified>
</cp:coreProperties>
</file>