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B8" w:rsidRPr="006D7772" w:rsidRDefault="001934B8" w:rsidP="00B31E05">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r w:rsidRPr="006D7772">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771650" cy="436245"/>
            <wp:effectExtent l="0" t="0" r="0" b="1905"/>
            <wp:wrapSquare wrapText="bothSides"/>
            <wp:docPr id="8" name="Рисунок 8" descr="C:\Users\o.mladentseva\AppData\Local\Microsoft\Windows\INetCache\Content.Word\наг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ladentseva\AppData\Local\Microsoft\Windows\INetCache\Content.Word\нагор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36245"/>
                    </a:xfrm>
                    <a:prstGeom prst="rect">
                      <a:avLst/>
                    </a:prstGeom>
                    <a:noFill/>
                    <a:ln>
                      <a:noFill/>
                    </a:ln>
                  </pic:spPr>
                </pic:pic>
              </a:graphicData>
            </a:graphic>
          </wp:anchor>
        </w:drawing>
      </w:r>
    </w:p>
    <w:p w:rsidR="001934B8" w:rsidRPr="006D7772" w:rsidRDefault="001934B8" w:rsidP="00B31E05">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p>
    <w:p w:rsidR="001934B8" w:rsidRPr="006D7772" w:rsidRDefault="001934B8" w:rsidP="00B31E05">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p>
    <w:p w:rsidR="005F6D6C" w:rsidRPr="006D7772" w:rsidRDefault="005F6D6C" w:rsidP="007A65B2">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val="en-US" w:eastAsia="ru-RU"/>
        </w:rPr>
      </w:pPr>
      <w:r w:rsidRPr="006D7772">
        <w:rPr>
          <w:rFonts w:ascii="Times New Roman" w:eastAsia="Times New Roman" w:hAnsi="Times New Roman" w:cs="Times New Roman"/>
          <w:b/>
          <w:color w:val="000000"/>
          <w:lang w:eastAsia="ru-RU"/>
        </w:rPr>
        <w:t>ДОГОВОР</w:t>
      </w:r>
      <w:r w:rsidRPr="006D7772">
        <w:rPr>
          <w:rFonts w:ascii="Times New Roman" w:eastAsia="Times New Roman" w:hAnsi="Times New Roman" w:cs="Times New Roman"/>
          <w:b/>
          <w:color w:val="000000"/>
          <w:lang w:val="en-US" w:eastAsia="ru-RU"/>
        </w:rPr>
        <w:t xml:space="preserve"> № </w:t>
      </w:r>
      <w:r w:rsidR="007A65B2" w:rsidRPr="006D7772">
        <w:rPr>
          <w:rFonts w:ascii="Times New Roman" w:eastAsia="Times New Roman" w:hAnsi="Times New Roman" w:cs="Times New Roman"/>
          <w:b/>
          <w:color w:val="000000"/>
          <w:lang w:val="en-US" w:eastAsia="ru-RU"/>
        </w:rPr>
        <w:t>${estate_deal.agreement_number}</w:t>
      </w:r>
    </w:p>
    <w:p w:rsidR="005F6D6C" w:rsidRPr="006D7772" w:rsidRDefault="005F6D6C" w:rsidP="00B31E05">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r w:rsidRPr="006D7772">
        <w:rPr>
          <w:rFonts w:ascii="Times New Roman" w:eastAsia="Times New Roman" w:hAnsi="Times New Roman" w:cs="Times New Roman"/>
          <w:b/>
          <w:color w:val="000000"/>
          <w:lang w:eastAsia="ru-RU"/>
        </w:rPr>
        <w:t>участия в долевом строительстве</w:t>
      </w:r>
    </w:p>
    <w:p w:rsidR="005F6D6C" w:rsidRPr="006D7772" w:rsidRDefault="005F6D6C" w:rsidP="00B31E05">
      <w:pPr>
        <w:widowControl w:val="0"/>
        <w:tabs>
          <w:tab w:val="left" w:pos="8012"/>
          <w:tab w:val="left" w:leader="underscore" w:pos="8367"/>
        </w:tabs>
        <w:spacing w:after="0" w:line="240" w:lineRule="auto"/>
        <w:ind w:firstLine="567"/>
        <w:jc w:val="both"/>
        <w:rPr>
          <w:rFonts w:ascii="Times New Roman" w:eastAsia="Times New Roman" w:hAnsi="Times New Roman" w:cs="Times New Roman"/>
          <w:color w:val="000000"/>
          <w:lang w:eastAsia="ru-RU"/>
        </w:rPr>
      </w:pPr>
    </w:p>
    <w:tbl>
      <w:tblPr>
        <w:tblStyle w:val="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97"/>
      </w:tblGrid>
      <w:tr w:rsidR="001934B8" w:rsidRPr="00D70F46" w:rsidTr="00B30278">
        <w:tc>
          <w:tcPr>
            <w:tcW w:w="4626" w:type="dxa"/>
          </w:tcPr>
          <w:p w:rsidR="001934B8" w:rsidRPr="006D7772" w:rsidRDefault="001934B8" w:rsidP="00B31E05">
            <w:pPr>
              <w:widowControl w:val="0"/>
              <w:tabs>
                <w:tab w:val="left" w:pos="8012"/>
                <w:tab w:val="left" w:leader="underscore" w:pos="8367"/>
              </w:tabs>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г. Екатеринбург                                                                                                    </w:t>
            </w:r>
          </w:p>
        </w:tc>
        <w:tc>
          <w:tcPr>
            <w:tcW w:w="5297" w:type="dxa"/>
          </w:tcPr>
          <w:p w:rsidR="001934B8" w:rsidRPr="006D7772" w:rsidRDefault="001934B8" w:rsidP="00B31E05">
            <w:pPr>
              <w:widowControl w:val="0"/>
              <w:tabs>
                <w:tab w:val="left" w:pos="8012"/>
                <w:tab w:val="left" w:leader="underscore" w:pos="8367"/>
              </w:tabs>
              <w:jc w:val="right"/>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val="en-US" w:eastAsia="ru-RU"/>
              </w:rPr>
              <w:t>${estate_deal.agreement_date_propis}</w:t>
            </w:r>
          </w:p>
        </w:tc>
      </w:tr>
    </w:tbl>
    <w:p w:rsidR="001934B8" w:rsidRPr="006D7772" w:rsidRDefault="001934B8" w:rsidP="00B31E05">
      <w:pPr>
        <w:tabs>
          <w:tab w:val="left" w:pos="1134"/>
        </w:tabs>
        <w:suppressAutoHyphens/>
        <w:spacing w:after="0" w:line="240" w:lineRule="auto"/>
        <w:ind w:firstLine="567"/>
        <w:jc w:val="both"/>
        <w:rPr>
          <w:rFonts w:ascii="Times New Roman" w:eastAsia="Times New Roman" w:hAnsi="Times New Roman" w:cs="Times New Roman"/>
          <w:color w:val="000000"/>
          <w:lang w:val="en-US" w:eastAsia="ru-RU"/>
        </w:rPr>
      </w:pPr>
    </w:p>
    <w:p w:rsidR="005F6D6C" w:rsidRPr="006D7772" w:rsidRDefault="00C66E72" w:rsidP="00B31E05">
      <w:pPr>
        <w:tabs>
          <w:tab w:val="left" w:pos="1134"/>
        </w:tabs>
        <w:suppressAutoHyphens/>
        <w:spacing w:after="0" w:line="240" w:lineRule="auto"/>
        <w:ind w:firstLine="567"/>
        <w:jc w:val="both"/>
        <w:rPr>
          <w:rFonts w:ascii="Times New Roman" w:eastAsia="Times New Roman" w:hAnsi="Times New Roman" w:cs="Times New Roman"/>
          <w:lang w:eastAsia="ar-SA"/>
        </w:rPr>
      </w:pPr>
      <w:r w:rsidRPr="006D7772">
        <w:rPr>
          <w:rFonts w:ascii="Times New Roman" w:hAnsi="Times New Roman" w:cs="Times New Roman"/>
          <w:b/>
          <w:lang w:eastAsia="ar-SA"/>
        </w:rPr>
        <w:t>Акционерное общество «Специализированный застройщик «УГМК-Макаровский»</w:t>
      </w:r>
      <w:r w:rsidRPr="006D7772">
        <w:rPr>
          <w:rFonts w:ascii="Times New Roman" w:hAnsi="Times New Roman" w:cs="Times New Roman"/>
          <w:lang w:eastAsia="ar-SA"/>
        </w:rPr>
        <w:t xml:space="preserve">, именуемое </w:t>
      </w:r>
      <w:r w:rsidR="005F6D6C" w:rsidRPr="006D7772">
        <w:rPr>
          <w:rFonts w:ascii="Times New Roman" w:eastAsia="Times New Roman" w:hAnsi="Times New Roman" w:cs="Times New Roman"/>
          <w:lang w:eastAsia="ar-SA"/>
        </w:rPr>
        <w:t xml:space="preserve">в дальнейшем </w:t>
      </w:r>
      <w:r w:rsidR="005F6D6C" w:rsidRPr="006D7772">
        <w:rPr>
          <w:rFonts w:ascii="Times New Roman" w:eastAsia="Times New Roman" w:hAnsi="Times New Roman" w:cs="Times New Roman"/>
          <w:b/>
          <w:lang w:eastAsia="ar-SA"/>
        </w:rPr>
        <w:t>«Застройщик»</w:t>
      </w:r>
      <w:r w:rsidR="005F6D6C" w:rsidRPr="006D7772">
        <w:rPr>
          <w:rFonts w:ascii="Times New Roman" w:eastAsia="Times New Roman" w:hAnsi="Times New Roman" w:cs="Times New Roman"/>
          <w:lang w:eastAsia="ar-SA"/>
        </w:rPr>
        <w:t xml:space="preserve">, в лице генерального директора </w:t>
      </w:r>
      <w:r w:rsidR="007A3D40" w:rsidRPr="006D7772">
        <w:rPr>
          <w:rFonts w:ascii="Times New Roman" w:eastAsia="Times New Roman" w:hAnsi="Times New Roman" w:cs="Times New Roman"/>
          <w:lang w:eastAsia="ar-SA"/>
        </w:rPr>
        <w:t>Мордовина Евгения</w:t>
      </w:r>
      <w:r w:rsidR="005F6D6C" w:rsidRPr="006D7772">
        <w:rPr>
          <w:rFonts w:ascii="Times New Roman" w:eastAsia="Times New Roman" w:hAnsi="Times New Roman" w:cs="Times New Roman"/>
          <w:lang w:eastAsia="ar-SA"/>
        </w:rPr>
        <w:t xml:space="preserve"> Викторовича, действующего на основании Устава, с одной стороны, и</w:t>
      </w: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934B8" w:rsidRPr="006D7772" w:rsidTr="007963CA">
        <w:trPr>
          <w:trHeight w:val="80"/>
        </w:trPr>
        <w:tc>
          <w:tcPr>
            <w:tcW w:w="10065" w:type="dxa"/>
          </w:tcPr>
          <w:p w:rsidR="001934B8" w:rsidRPr="006D7772" w:rsidRDefault="001934B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гр. </w:t>
            </w:r>
            <w:r w:rsidRPr="006D7772">
              <w:rPr>
                <w:rFonts w:ascii="Times New Roman" w:eastAsia="Times New Roman" w:hAnsi="Times New Roman" w:cs="Times New Roman"/>
                <w:b/>
                <w:lang w:eastAsia="ar-SA"/>
              </w:rPr>
              <w:t>${contacts.name},</w:t>
            </w:r>
            <w:r w:rsidRPr="006D7772">
              <w:rPr>
                <w:rFonts w:ascii="Times New Roman" w:eastAsia="Times New Roman" w:hAnsi="Times New Roman" w:cs="Times New Roman"/>
                <w:lang w:eastAsia="ar-SA"/>
              </w:rPr>
              <w:t xml:space="preserve"> ${contacts.dob} года рождения, паспорт гражданина Российской Федерации ${contacts.passport_num}, выдан ${contacts.passport_date}г. ${contacts.passport_organ}, зарегистрирован по адресу: ${contacts.passport_address},</w:t>
            </w:r>
          </w:p>
        </w:tc>
      </w:tr>
    </w:tbl>
    <w:p w:rsidR="00CE03EF" w:rsidRPr="006D7772" w:rsidRDefault="001934B8" w:rsidP="00B31E05">
      <w:pPr>
        <w:suppressAutoHyphens/>
        <w:spacing w:after="0" w:line="240" w:lineRule="auto"/>
        <w:ind w:firstLine="567"/>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${imenuem}</w:t>
      </w:r>
      <w:r w:rsidR="00421ADC" w:rsidRPr="006D7772">
        <w:rPr>
          <w:rFonts w:ascii="Times New Roman" w:eastAsia="Times New Roman" w:hAnsi="Times New Roman" w:cs="Times New Roman"/>
          <w:lang w:eastAsia="ar-SA"/>
        </w:rPr>
        <w:t xml:space="preserve"> в дальнейшем </w:t>
      </w:r>
      <w:r w:rsidRPr="006D7772">
        <w:rPr>
          <w:rFonts w:ascii="Times New Roman" w:eastAsia="Times New Roman" w:hAnsi="Times New Roman" w:cs="Times New Roman"/>
          <w:b/>
          <w:lang w:eastAsia="ar-SA"/>
        </w:rPr>
        <w:t>«${uchastnik}</w:t>
      </w:r>
      <w:r w:rsidR="00421ADC" w:rsidRPr="006D7772">
        <w:rPr>
          <w:rFonts w:ascii="Times New Roman" w:eastAsia="Times New Roman" w:hAnsi="Times New Roman" w:cs="Times New Roman"/>
          <w:b/>
          <w:lang w:eastAsia="ar-SA"/>
        </w:rPr>
        <w:t xml:space="preserve"> долевого строительства»</w:t>
      </w:r>
      <w:r w:rsidR="00421ADC" w:rsidRPr="006D7772">
        <w:rPr>
          <w:rFonts w:ascii="Times New Roman" w:eastAsia="Times New Roman" w:hAnsi="Times New Roman" w:cs="Times New Roman"/>
          <w:lang w:eastAsia="ar-SA"/>
        </w:rPr>
        <w:t xml:space="preserve">, </w:t>
      </w:r>
      <w:r w:rsidR="00CE03EF" w:rsidRPr="006D7772">
        <w:rPr>
          <w:rFonts w:ascii="Times New Roman" w:eastAsia="Times New Roman" w:hAnsi="Times New Roman" w:cs="Times New Roman"/>
          <w:lang w:eastAsia="ar-SA"/>
        </w:rPr>
        <w:t xml:space="preserve">с другой стороны, именуемые вместе </w:t>
      </w:r>
      <w:r w:rsidR="00CE03EF" w:rsidRPr="006D7772">
        <w:rPr>
          <w:rFonts w:ascii="Times New Roman" w:eastAsia="Times New Roman" w:hAnsi="Times New Roman" w:cs="Times New Roman"/>
          <w:b/>
          <w:lang w:eastAsia="ar-SA"/>
        </w:rPr>
        <w:t>«Стороны»</w:t>
      </w:r>
      <w:r w:rsidR="00CE03EF" w:rsidRPr="006D7772">
        <w:rPr>
          <w:rFonts w:ascii="Times New Roman" w:eastAsia="Times New Roman" w:hAnsi="Times New Roman" w:cs="Times New Roman"/>
          <w:lang w:eastAsia="ar-SA"/>
        </w:rPr>
        <w:t xml:space="preserve">, заключили настоящий Договор (далее </w:t>
      </w:r>
      <w:r w:rsidR="00AB395B" w:rsidRPr="006D7772">
        <w:rPr>
          <w:rFonts w:ascii="Times New Roman" w:eastAsia="Times New Roman" w:hAnsi="Times New Roman" w:cs="Times New Roman"/>
          <w:lang w:eastAsia="ar-SA"/>
        </w:rPr>
        <w:t>– «</w:t>
      </w:r>
      <w:r w:rsidR="00CE03EF" w:rsidRPr="006D7772">
        <w:rPr>
          <w:rFonts w:ascii="Times New Roman" w:eastAsia="Times New Roman" w:hAnsi="Times New Roman" w:cs="Times New Roman"/>
          <w:b/>
          <w:lang w:eastAsia="ar-SA"/>
        </w:rPr>
        <w:t>Договор</w:t>
      </w:r>
      <w:r w:rsidR="00AB395B" w:rsidRPr="006D7772">
        <w:rPr>
          <w:rFonts w:ascii="Times New Roman" w:eastAsia="Times New Roman" w:hAnsi="Times New Roman" w:cs="Times New Roman"/>
          <w:lang w:eastAsia="ar-SA"/>
        </w:rPr>
        <w:t>»</w:t>
      </w:r>
      <w:r w:rsidR="00CE03EF" w:rsidRPr="006D7772">
        <w:rPr>
          <w:rFonts w:ascii="Times New Roman" w:eastAsia="Times New Roman" w:hAnsi="Times New Roman" w:cs="Times New Roman"/>
          <w:lang w:eastAsia="ar-SA"/>
        </w:rPr>
        <w:t xml:space="preserve">) о нижеследующем: </w:t>
      </w:r>
    </w:p>
    <w:p w:rsidR="0009537D" w:rsidRPr="006D7772" w:rsidRDefault="0009537D" w:rsidP="00B31E05">
      <w:pPr>
        <w:tabs>
          <w:tab w:val="left" w:pos="1134"/>
        </w:tabs>
        <w:suppressAutoHyphens/>
        <w:spacing w:after="0" w:line="240" w:lineRule="auto"/>
        <w:ind w:firstLine="567"/>
        <w:rPr>
          <w:rFonts w:ascii="Times New Roman" w:eastAsia="Times New Roman" w:hAnsi="Times New Roman" w:cs="Times New Roman"/>
          <w:lang w:eastAsia="ar-SA"/>
        </w:rPr>
      </w:pPr>
    </w:p>
    <w:p w:rsidR="005F6D6C" w:rsidRPr="006D7772" w:rsidRDefault="005F6D6C" w:rsidP="00B31E05">
      <w:pPr>
        <w:widowControl w:val="0"/>
        <w:numPr>
          <w:ilvl w:val="0"/>
          <w:numId w:val="3"/>
        </w:numPr>
        <w:tabs>
          <w:tab w:val="left" w:pos="851"/>
        </w:tabs>
        <w:spacing w:after="0" w:line="240" w:lineRule="auto"/>
        <w:ind w:left="0" w:firstLine="567"/>
        <w:jc w:val="center"/>
        <w:rPr>
          <w:rFonts w:ascii="Times New Roman" w:eastAsia="Times New Roman" w:hAnsi="Times New Roman" w:cs="Times New Roman"/>
          <w:b/>
          <w:color w:val="000000"/>
          <w:lang w:eastAsia="ru-RU"/>
        </w:rPr>
      </w:pPr>
      <w:r w:rsidRPr="006D7772">
        <w:rPr>
          <w:rFonts w:ascii="Times New Roman" w:eastAsia="Times New Roman" w:hAnsi="Times New Roman" w:cs="Times New Roman"/>
          <w:b/>
          <w:color w:val="000000"/>
          <w:lang w:eastAsia="ru-RU"/>
        </w:rPr>
        <w:t>Термины и определения</w:t>
      </w:r>
    </w:p>
    <w:p w:rsidR="005F6D6C" w:rsidRPr="006D7772" w:rsidRDefault="005F6D6C"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rsidR="001911DC" w:rsidRPr="006D7772" w:rsidRDefault="005F6D6C"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b/>
          <w:color w:val="000000"/>
          <w:lang w:eastAsia="ru-RU"/>
        </w:rPr>
        <w:t>Объект недвижимости</w:t>
      </w:r>
      <w:r w:rsidRPr="006D7772">
        <w:rPr>
          <w:rFonts w:ascii="Times New Roman" w:eastAsia="Times New Roman" w:hAnsi="Times New Roman" w:cs="Times New Roman"/>
          <w:color w:val="000000"/>
          <w:lang w:eastAsia="ru-RU"/>
        </w:rPr>
        <w:t xml:space="preserve"> - объект капита</w:t>
      </w:r>
      <w:r w:rsidR="001911DC" w:rsidRPr="006D7772">
        <w:rPr>
          <w:rFonts w:ascii="Times New Roman" w:eastAsia="Times New Roman" w:hAnsi="Times New Roman" w:cs="Times New Roman"/>
          <w:color w:val="000000"/>
          <w:lang w:eastAsia="ru-RU"/>
        </w:rPr>
        <w:t xml:space="preserve">льного строительства </w:t>
      </w:r>
      <w:r w:rsidR="00142BA3" w:rsidRPr="006D7772">
        <w:rPr>
          <w:rFonts w:ascii="Times New Roman" w:eastAsia="Times New Roman" w:hAnsi="Times New Roman" w:cs="Times New Roman"/>
          <w:color w:val="000000"/>
          <w:lang w:eastAsia="ru-RU"/>
        </w:rPr>
        <w:t>в соответствии с проектной документацией</w:t>
      </w:r>
      <w:r w:rsidR="001911DC" w:rsidRPr="006D7772">
        <w:rPr>
          <w:rFonts w:ascii="Times New Roman" w:eastAsia="Times New Roman" w:hAnsi="Times New Roman" w:cs="Times New Roman"/>
          <w:color w:val="000000"/>
          <w:lang w:eastAsia="ru-RU"/>
        </w:rPr>
        <w:t xml:space="preserve">: </w:t>
      </w:r>
      <w:r w:rsidR="0071481B" w:rsidRPr="006D7772">
        <w:rPr>
          <w:rFonts w:ascii="Times New Roman" w:eastAsia="Times New Roman" w:hAnsi="Times New Roman" w:cs="Times New Roman"/>
          <w:color w:val="000000"/>
          <w:lang w:eastAsia="ru-RU"/>
        </w:rPr>
        <w:t>«</w:t>
      </w:r>
      <w:r w:rsidR="00504F17" w:rsidRPr="006D7772">
        <w:rPr>
          <w:rFonts w:ascii="Times New Roman" w:eastAsia="Times New Roman" w:hAnsi="Times New Roman" w:cs="Times New Roman"/>
          <w:color w:val="000000"/>
          <w:lang w:eastAsia="ru-RU"/>
        </w:rPr>
        <w:t>Жилой комплекс. Этап строительства 1.1: 12-этажная жилая секция 1.1 со встроенными офисными помещениями (№ 1.1 по ПЗУ); 24-этажная жилая секция 1.2 со встроенными офисными помещениями (№ 1.2 по ПЗУ); 18-этажная жилая секция 1.3 со встроенными офисными помещениями (№ 1.3 по ПЗУ); Двухуровневая подземная встроенно-пристроенная автостоянка (№ 3.1 по ПЗУ)</w:t>
      </w:r>
      <w:r w:rsidR="0071481B" w:rsidRPr="006D7772">
        <w:rPr>
          <w:rFonts w:ascii="Times New Roman" w:eastAsia="Times New Roman" w:hAnsi="Times New Roman" w:cs="Times New Roman"/>
          <w:color w:val="000000"/>
          <w:lang w:eastAsia="ru-RU"/>
        </w:rPr>
        <w:t xml:space="preserve">» по проекту: «Жилой комплекс, расположенный в границах улиц Татищева-Токарей-Кирова-Мельникова в г. Екатеринбурге, </w:t>
      </w:r>
      <w:r w:rsidR="006E21A0" w:rsidRPr="006D7772">
        <w:rPr>
          <w:rFonts w:ascii="Times New Roman" w:eastAsia="Times New Roman" w:hAnsi="Times New Roman" w:cs="Times New Roman"/>
          <w:color w:val="000000"/>
          <w:lang w:eastAsia="ru-RU"/>
        </w:rPr>
        <w:t>2</w:t>
      </w:r>
      <w:r w:rsidR="0071481B" w:rsidRPr="006D7772">
        <w:rPr>
          <w:rFonts w:ascii="Times New Roman" w:eastAsia="Times New Roman" w:hAnsi="Times New Roman" w:cs="Times New Roman"/>
          <w:color w:val="000000"/>
          <w:lang w:eastAsia="ru-RU"/>
        </w:rPr>
        <w:t xml:space="preserve"> очередь </w:t>
      </w:r>
      <w:r w:rsidR="006E21A0" w:rsidRPr="006D7772">
        <w:rPr>
          <w:rFonts w:ascii="Times New Roman" w:eastAsia="Times New Roman" w:hAnsi="Times New Roman" w:cs="Times New Roman"/>
          <w:color w:val="000000"/>
          <w:lang w:eastAsia="ru-RU"/>
        </w:rPr>
        <w:t>1</w:t>
      </w:r>
      <w:r w:rsidR="0071481B" w:rsidRPr="006D7772">
        <w:rPr>
          <w:rFonts w:ascii="Times New Roman" w:eastAsia="Times New Roman" w:hAnsi="Times New Roman" w:cs="Times New Roman"/>
          <w:color w:val="000000"/>
          <w:lang w:eastAsia="ru-RU"/>
        </w:rPr>
        <w:t xml:space="preserve"> этап строительства»</w:t>
      </w:r>
      <w:r w:rsidR="006572FA" w:rsidRPr="006D7772">
        <w:rPr>
          <w:rFonts w:ascii="Times New Roman" w:eastAsia="Times New Roman" w:hAnsi="Times New Roman" w:cs="Times New Roman"/>
          <w:color w:val="000000"/>
          <w:lang w:eastAsia="ru-RU"/>
        </w:rPr>
        <w:t>.</w:t>
      </w:r>
    </w:p>
    <w:p w:rsidR="00906C4F" w:rsidRPr="006D7772" w:rsidRDefault="000D5028"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Застройщик осуществляет строительство Объекта недвижимости на земельном участке с кадастровым номером </w:t>
      </w:r>
      <w:r w:rsidR="00393C87" w:rsidRPr="006D7772">
        <w:rPr>
          <w:rFonts w:ascii="Times New Roman" w:eastAsia="Times New Roman" w:hAnsi="Times New Roman" w:cs="Times New Roman"/>
          <w:b/>
          <w:color w:val="000000"/>
          <w:u w:val="single"/>
          <w:lang w:eastAsia="ru-RU"/>
        </w:rPr>
        <w:t>66:41:0303022:2374</w:t>
      </w:r>
      <w:r w:rsidRPr="006D7772">
        <w:rPr>
          <w:rFonts w:ascii="Times New Roman" w:eastAsia="Times New Roman" w:hAnsi="Times New Roman" w:cs="Times New Roman"/>
          <w:color w:val="000000"/>
          <w:lang w:eastAsia="ru-RU"/>
        </w:rPr>
        <w:t xml:space="preserve">, общей площадью </w:t>
      </w:r>
      <w:r w:rsidR="00393C87" w:rsidRPr="006D7772">
        <w:rPr>
          <w:rFonts w:ascii="Times New Roman" w:eastAsia="Times New Roman" w:hAnsi="Times New Roman" w:cs="Times New Roman"/>
          <w:color w:val="000000"/>
          <w:lang w:eastAsia="ru-RU"/>
        </w:rPr>
        <w:t>18 208</w:t>
      </w:r>
      <w:r w:rsidRPr="006D7772">
        <w:rPr>
          <w:rFonts w:ascii="Times New Roman" w:eastAsia="Times New Roman" w:hAnsi="Times New Roman" w:cs="Times New Roman"/>
          <w:color w:val="000000"/>
          <w:lang w:eastAsia="ru-RU"/>
        </w:rPr>
        <w:t xml:space="preserve"> кв.м., расположенном по адресу: Свердловская область, г. Екатеринбург, ул. Мельникова, дом 2</w:t>
      </w:r>
      <w:r w:rsidR="00906C4F" w:rsidRPr="006D7772">
        <w:rPr>
          <w:rFonts w:ascii="Times New Roman" w:eastAsia="Times New Roman" w:hAnsi="Times New Roman" w:cs="Times New Roman"/>
          <w:color w:val="000000"/>
          <w:lang w:eastAsia="ru-RU"/>
        </w:rPr>
        <w:t>.</w:t>
      </w:r>
    </w:p>
    <w:p w:rsidR="006A3BEE" w:rsidRPr="006D7772" w:rsidRDefault="006A3BEE" w:rsidP="00B31E05">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Указанный земельный участок принадлежит Застройщику на праве </w:t>
      </w:r>
      <w:r w:rsidR="00393C87" w:rsidRPr="006D7772">
        <w:rPr>
          <w:rFonts w:ascii="Times New Roman" w:eastAsia="Times New Roman" w:hAnsi="Times New Roman" w:cs="Times New Roman"/>
          <w:color w:val="000000"/>
          <w:lang w:eastAsia="ru-RU"/>
        </w:rPr>
        <w:t>аренды</w:t>
      </w:r>
      <w:r w:rsidRPr="006D7772">
        <w:rPr>
          <w:rFonts w:ascii="Times New Roman" w:eastAsia="Times New Roman" w:hAnsi="Times New Roman" w:cs="Times New Roman"/>
          <w:color w:val="000000"/>
          <w:lang w:eastAsia="ru-RU"/>
        </w:rPr>
        <w:t xml:space="preserve"> на основании Договора </w:t>
      </w:r>
      <w:r w:rsidR="00393C87" w:rsidRPr="006D7772">
        <w:rPr>
          <w:rFonts w:ascii="Times New Roman" w:eastAsia="Times New Roman" w:hAnsi="Times New Roman" w:cs="Times New Roman"/>
          <w:color w:val="000000"/>
          <w:lang w:eastAsia="ru-RU"/>
        </w:rPr>
        <w:t>аренды</w:t>
      </w:r>
      <w:r w:rsidRPr="006D7772">
        <w:rPr>
          <w:rFonts w:ascii="Times New Roman" w:eastAsia="Times New Roman" w:hAnsi="Times New Roman" w:cs="Times New Roman"/>
          <w:color w:val="000000"/>
          <w:lang w:eastAsia="ru-RU"/>
        </w:rPr>
        <w:t xml:space="preserve"> </w:t>
      </w:r>
      <w:r w:rsidR="00393C87" w:rsidRPr="006D7772">
        <w:rPr>
          <w:rFonts w:ascii="Times New Roman" w:eastAsia="Times New Roman" w:hAnsi="Times New Roman" w:cs="Times New Roman"/>
          <w:color w:val="000000"/>
          <w:lang w:eastAsia="ru-RU"/>
        </w:rPr>
        <w:t>№165/22</w:t>
      </w:r>
      <w:r w:rsidRPr="006D7772">
        <w:rPr>
          <w:rFonts w:ascii="Times New Roman" w:eastAsia="Times New Roman" w:hAnsi="Times New Roman" w:cs="Times New Roman"/>
          <w:color w:val="000000"/>
          <w:lang w:eastAsia="ru-RU"/>
        </w:rPr>
        <w:t xml:space="preserve"> от </w:t>
      </w:r>
      <w:r w:rsidR="00393C87" w:rsidRPr="006D7772">
        <w:rPr>
          <w:rFonts w:ascii="Times New Roman" w:eastAsia="Times New Roman" w:hAnsi="Times New Roman" w:cs="Times New Roman"/>
          <w:color w:val="000000"/>
          <w:lang w:eastAsia="ru-RU"/>
        </w:rPr>
        <w:t>01.07.2022 г.</w:t>
      </w:r>
    </w:p>
    <w:p w:rsidR="00214132" w:rsidRPr="006D7772" w:rsidRDefault="005F6D6C"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b/>
          <w:color w:val="000000"/>
          <w:lang w:eastAsia="ru-RU"/>
        </w:rPr>
        <w:t>Объект долевого строительства</w:t>
      </w:r>
      <w:r w:rsidRPr="006D7772">
        <w:rPr>
          <w:rFonts w:ascii="Times New Roman" w:eastAsia="Times New Roman" w:hAnsi="Times New Roman" w:cs="Times New Roman"/>
          <w:color w:val="000000"/>
          <w:lang w:eastAsia="ru-RU"/>
        </w:rPr>
        <w:t xml:space="preserve"> </w:t>
      </w:r>
      <w:r w:rsidR="001911DC" w:rsidRPr="006D7772">
        <w:rPr>
          <w:rFonts w:ascii="Times New Roman" w:eastAsia="Times New Roman" w:hAnsi="Times New Roman" w:cs="Times New Roman"/>
          <w:color w:val="000000"/>
          <w:lang w:eastAsia="ru-RU"/>
        </w:rPr>
        <w:t>–</w:t>
      </w:r>
      <w:r w:rsidRPr="006D7772">
        <w:rPr>
          <w:rFonts w:ascii="Times New Roman" w:eastAsia="Times New Roman" w:hAnsi="Times New Roman" w:cs="Times New Roman"/>
          <w:color w:val="000000"/>
          <w:lang w:eastAsia="ru-RU"/>
        </w:rPr>
        <w:t xml:space="preserve"> </w:t>
      </w:r>
      <w:r w:rsidR="00CD25E4" w:rsidRPr="006D7772">
        <w:rPr>
          <w:rFonts w:ascii="Times New Roman" w:eastAsia="Times New Roman" w:hAnsi="Times New Roman" w:cs="Times New Roman"/>
          <w:color w:val="000000"/>
          <w:lang w:eastAsia="ru-RU"/>
        </w:rPr>
        <w:t>жилое помещение (квартира), подлежащая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w:t>
      </w:r>
    </w:p>
    <w:p w:rsidR="005F6D6C" w:rsidRPr="006D7772" w:rsidRDefault="00214132"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b/>
          <w:color w:val="000000"/>
          <w:lang w:eastAsia="ru-RU"/>
        </w:rPr>
        <w:t>Объект долевого строительства приобретается в ${estate_buy.ownership:pad:vin}.</w:t>
      </w:r>
      <w:r w:rsidR="00CD25E4" w:rsidRPr="006D7772">
        <w:rPr>
          <w:rFonts w:ascii="Times New Roman" w:eastAsia="Times New Roman" w:hAnsi="Times New Roman" w:cs="Times New Roman"/>
          <w:color w:val="000000"/>
          <w:lang w:eastAsia="ru-RU"/>
        </w:rPr>
        <w:t xml:space="preserve"> </w:t>
      </w:r>
    </w:p>
    <w:p w:rsidR="005F6D6C" w:rsidRPr="006D7772" w:rsidRDefault="005F6D6C" w:rsidP="00B31E05">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eastAsia="ru-RU"/>
        </w:rPr>
        <w:t>Квартира имеет следующие характеристики:</w:t>
      </w:r>
    </w:p>
    <w:p w:rsidR="005B5655" w:rsidRPr="006D7772" w:rsidRDefault="005B5655" w:rsidP="00B31E05">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val="en-US" w:eastAsia="ru-RU"/>
        </w:rPr>
        <w:t>строительный номер квартиры - № ${estate_deal.deal_objectnum};</w:t>
      </w:r>
    </w:p>
    <w:p w:rsidR="005B5655" w:rsidRPr="006D7772" w:rsidRDefault="005B5655" w:rsidP="00B31E05">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количество комнат квартиры - ${estate.estate_rooms};</w:t>
      </w:r>
    </w:p>
    <w:p w:rsidR="005B5655" w:rsidRPr="006D7772" w:rsidRDefault="005B5655" w:rsidP="00B31E05">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val="en-US" w:eastAsia="ru-RU"/>
        </w:rPr>
        <w:t>этаж - ${estate.estate_floor};</w:t>
      </w:r>
    </w:p>
    <w:p w:rsidR="00430C5A" w:rsidRPr="006D7772" w:rsidRDefault="00430C5A" w:rsidP="00430C5A">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val="en-US" w:eastAsia="ru-RU"/>
        </w:rPr>
        <w:t>секция - ${estate.geo_house_section};</w:t>
      </w:r>
    </w:p>
    <w:p w:rsidR="00CD25E4" w:rsidRPr="006D7772" w:rsidRDefault="00CD25E4" w:rsidP="00B31E05">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общая проектная площадь квартиры с учетом </w:t>
      </w:r>
      <w:r w:rsidR="00A36CB7" w:rsidRPr="006D7772">
        <w:rPr>
          <w:rFonts w:ascii="Times New Roman" w:eastAsia="Times New Roman" w:hAnsi="Times New Roman" w:cs="Times New Roman"/>
          <w:color w:val="000000"/>
          <w:lang w:eastAsia="ru-RU"/>
        </w:rPr>
        <w:t>лоджий, балконов, террас</w:t>
      </w:r>
      <w:r w:rsidRPr="006D7772">
        <w:rPr>
          <w:rFonts w:ascii="Times New Roman" w:eastAsia="Times New Roman" w:hAnsi="Times New Roman" w:cs="Times New Roman"/>
          <w:color w:val="000000"/>
          <w:lang w:eastAsia="ru-RU"/>
        </w:rPr>
        <w:t xml:space="preserve"> с коэффициент</w:t>
      </w:r>
      <w:r w:rsidR="00A36CB7" w:rsidRPr="006D7772">
        <w:rPr>
          <w:rFonts w:ascii="Times New Roman" w:eastAsia="Times New Roman" w:hAnsi="Times New Roman" w:cs="Times New Roman"/>
          <w:color w:val="000000"/>
          <w:lang w:eastAsia="ru-RU"/>
        </w:rPr>
        <w:t>ами</w:t>
      </w:r>
      <w:r w:rsidRPr="006D7772">
        <w:rPr>
          <w:rFonts w:ascii="Times New Roman" w:eastAsia="Times New Roman" w:hAnsi="Times New Roman" w:cs="Times New Roman"/>
          <w:color w:val="000000"/>
          <w:lang w:eastAsia="ru-RU"/>
        </w:rPr>
        <w:t xml:space="preserve"> 0,5</w:t>
      </w:r>
      <w:r w:rsidR="00A36CB7" w:rsidRPr="006D7772">
        <w:rPr>
          <w:rFonts w:ascii="Times New Roman" w:eastAsia="Times New Roman" w:hAnsi="Times New Roman" w:cs="Times New Roman"/>
          <w:color w:val="000000"/>
          <w:lang w:eastAsia="ru-RU"/>
        </w:rPr>
        <w:t xml:space="preserve"> и 0,3</w:t>
      </w:r>
      <w:r w:rsidRPr="006D7772">
        <w:rPr>
          <w:rFonts w:ascii="Times New Roman" w:eastAsia="Times New Roman" w:hAnsi="Times New Roman" w:cs="Times New Roman"/>
          <w:color w:val="000000"/>
          <w:lang w:eastAsia="ru-RU"/>
        </w:rPr>
        <w:t xml:space="preserve"> – </w:t>
      </w:r>
      <w:r w:rsidR="001934B8" w:rsidRPr="006D7772">
        <w:rPr>
          <w:rFonts w:ascii="Times New Roman" w:eastAsia="Times New Roman" w:hAnsi="Times New Roman" w:cs="Times New Roman"/>
          <w:color w:val="000000"/>
          <w:lang w:eastAsia="ru-RU"/>
        </w:rPr>
        <w:t>${estate.estate_area}</w:t>
      </w:r>
      <w:r w:rsidR="005F6D68" w:rsidRPr="006D7772">
        <w:rPr>
          <w:rFonts w:ascii="Times New Roman" w:eastAsia="Times New Roman" w:hAnsi="Times New Roman" w:cs="Times New Roman"/>
          <w:color w:val="000000"/>
          <w:lang w:eastAsia="ru-RU"/>
        </w:rPr>
        <w:t xml:space="preserve"> </w:t>
      </w:r>
      <w:r w:rsidRPr="006D7772">
        <w:rPr>
          <w:rFonts w:ascii="Times New Roman" w:eastAsia="Times New Roman" w:hAnsi="Times New Roman" w:cs="Times New Roman"/>
          <w:color w:val="000000"/>
          <w:lang w:eastAsia="ru-RU"/>
        </w:rPr>
        <w:t>кв.м</w:t>
      </w:r>
      <w:r w:rsidR="00D40FA3" w:rsidRPr="006D7772">
        <w:rPr>
          <w:rFonts w:ascii="Times New Roman" w:eastAsia="Times New Roman" w:hAnsi="Times New Roman" w:cs="Times New Roman"/>
          <w:color w:val="000000"/>
          <w:lang w:eastAsia="ru-RU"/>
        </w:rPr>
        <w:t>.;</w:t>
      </w:r>
    </w:p>
    <w:p w:rsidR="005F6D6C" w:rsidRPr="006D7772" w:rsidRDefault="005F6D6C" w:rsidP="00B31E05">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планировка квартиры в соответствии с предварительным планом </w:t>
      </w:r>
      <w:r w:rsidR="007A5C09" w:rsidRPr="006D7772">
        <w:rPr>
          <w:rFonts w:ascii="Times New Roman" w:eastAsia="Times New Roman" w:hAnsi="Times New Roman" w:cs="Times New Roman"/>
          <w:color w:val="000000"/>
          <w:lang w:eastAsia="ru-RU"/>
        </w:rPr>
        <w:t xml:space="preserve">приведена в </w:t>
      </w:r>
      <w:r w:rsidR="00802F3A" w:rsidRPr="006D7772">
        <w:rPr>
          <w:rFonts w:ascii="Times New Roman" w:eastAsia="Times New Roman" w:hAnsi="Times New Roman" w:cs="Times New Roman"/>
          <w:color w:val="000000"/>
          <w:lang w:eastAsia="ru-RU"/>
        </w:rPr>
        <w:t>Приложении № 1</w:t>
      </w:r>
      <w:r w:rsidR="007A5C09" w:rsidRPr="006D7772">
        <w:rPr>
          <w:rFonts w:ascii="Times New Roman" w:eastAsia="Times New Roman" w:hAnsi="Times New Roman" w:cs="Times New Roman"/>
          <w:color w:val="000000"/>
          <w:lang w:eastAsia="ru-RU"/>
        </w:rPr>
        <w:t xml:space="preserve"> к Договору</w:t>
      </w:r>
      <w:r w:rsidRPr="006D7772">
        <w:rPr>
          <w:rFonts w:ascii="Times New Roman" w:eastAsia="Times New Roman" w:hAnsi="Times New Roman" w:cs="Times New Roman"/>
          <w:color w:val="000000"/>
          <w:lang w:eastAsia="ru-RU"/>
        </w:rPr>
        <w:t>);</w:t>
      </w:r>
    </w:p>
    <w:p w:rsidR="00CD25E4" w:rsidRPr="006D7772" w:rsidRDefault="00CD25E4" w:rsidP="00B31E05">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rsidR="005F6D6C" w:rsidRPr="006D7772" w:rsidRDefault="005F6D6C" w:rsidP="00B31E05">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уровень отделки и оборудования квартиры </w:t>
      </w:r>
      <w:r w:rsidR="007A5C09" w:rsidRPr="006D7772">
        <w:rPr>
          <w:rFonts w:ascii="Times New Roman" w:eastAsia="Times New Roman" w:hAnsi="Times New Roman" w:cs="Times New Roman"/>
          <w:color w:val="000000"/>
          <w:lang w:eastAsia="ru-RU"/>
        </w:rPr>
        <w:t xml:space="preserve">указан в </w:t>
      </w:r>
      <w:r w:rsidR="00802F3A" w:rsidRPr="006D7772">
        <w:rPr>
          <w:rFonts w:ascii="Times New Roman" w:eastAsia="Times New Roman" w:hAnsi="Times New Roman" w:cs="Times New Roman"/>
          <w:color w:val="000000"/>
          <w:lang w:eastAsia="ru-RU"/>
        </w:rPr>
        <w:t>Приложени</w:t>
      </w:r>
      <w:r w:rsidR="007A5C09" w:rsidRPr="006D7772">
        <w:rPr>
          <w:rFonts w:ascii="Times New Roman" w:eastAsia="Times New Roman" w:hAnsi="Times New Roman" w:cs="Times New Roman"/>
          <w:color w:val="000000"/>
          <w:lang w:eastAsia="ru-RU"/>
        </w:rPr>
        <w:t>и</w:t>
      </w:r>
      <w:r w:rsidR="00802F3A" w:rsidRPr="006D7772">
        <w:rPr>
          <w:rFonts w:ascii="Times New Roman" w:eastAsia="Times New Roman" w:hAnsi="Times New Roman" w:cs="Times New Roman"/>
          <w:color w:val="000000"/>
          <w:lang w:eastAsia="ru-RU"/>
        </w:rPr>
        <w:t xml:space="preserve"> № 2</w:t>
      </w:r>
      <w:r w:rsidR="007A5C09" w:rsidRPr="006D7772">
        <w:rPr>
          <w:rFonts w:ascii="Times New Roman" w:eastAsia="Times New Roman" w:hAnsi="Times New Roman" w:cs="Times New Roman"/>
          <w:color w:val="000000"/>
          <w:lang w:eastAsia="ru-RU"/>
        </w:rPr>
        <w:t xml:space="preserve"> к Договору</w:t>
      </w:r>
      <w:r w:rsidRPr="006D7772">
        <w:rPr>
          <w:rFonts w:ascii="Times New Roman" w:eastAsia="Times New Roman" w:hAnsi="Times New Roman" w:cs="Times New Roman"/>
          <w:color w:val="000000"/>
          <w:lang w:eastAsia="ru-RU"/>
        </w:rPr>
        <w:t>.</w:t>
      </w:r>
    </w:p>
    <w:p w:rsidR="00AE318C" w:rsidRPr="006D7772" w:rsidRDefault="00AE318C" w:rsidP="00B31E05">
      <w:pPr>
        <w:widowControl w:val="0"/>
        <w:tabs>
          <w:tab w:val="left" w:pos="530"/>
          <w:tab w:val="left" w:pos="1134"/>
        </w:tabs>
        <w:spacing w:after="0" w:line="240" w:lineRule="auto"/>
        <w:ind w:firstLine="567"/>
        <w:jc w:val="both"/>
        <w:rPr>
          <w:rFonts w:ascii="Times New Roman" w:eastAsia="Times New Roman" w:hAnsi="Times New Roman" w:cs="Times New Roman"/>
          <w:color w:val="000000"/>
          <w:lang w:eastAsia="ru-RU"/>
        </w:rPr>
      </w:pPr>
    </w:p>
    <w:p w:rsidR="005F6D6C" w:rsidRPr="006D7772" w:rsidRDefault="005F6D6C" w:rsidP="00B31E05">
      <w:pPr>
        <w:widowControl w:val="0"/>
        <w:tabs>
          <w:tab w:val="left" w:pos="1134"/>
          <w:tab w:val="left" w:pos="4486"/>
        </w:tabs>
        <w:spacing w:after="0" w:line="240" w:lineRule="auto"/>
        <w:ind w:firstLine="567"/>
        <w:jc w:val="center"/>
        <w:rPr>
          <w:rFonts w:ascii="Times New Roman" w:eastAsia="Times New Roman" w:hAnsi="Times New Roman" w:cs="Times New Roman"/>
          <w:b/>
          <w:color w:val="000000"/>
          <w:lang w:eastAsia="ru-RU"/>
        </w:rPr>
      </w:pPr>
      <w:r w:rsidRPr="006D7772">
        <w:rPr>
          <w:rFonts w:ascii="Times New Roman" w:eastAsia="Times New Roman" w:hAnsi="Times New Roman" w:cs="Times New Roman"/>
          <w:b/>
          <w:color w:val="000000"/>
          <w:lang w:eastAsia="ru-RU"/>
        </w:rPr>
        <w:t>2. Предмет договора</w:t>
      </w:r>
    </w:p>
    <w:p w:rsidR="005F6D6C" w:rsidRPr="006D7772" w:rsidRDefault="005F6D6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rsidR="00A71214" w:rsidRPr="006D7772" w:rsidRDefault="005F6D6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заключения и исполнения Договора, Застройщиком получены (заключены), являются </w:t>
      </w:r>
      <w:r w:rsidRPr="006D7772">
        <w:rPr>
          <w:rFonts w:ascii="Times New Roman" w:eastAsia="Times New Roman" w:hAnsi="Times New Roman" w:cs="Times New Roman"/>
          <w:color w:val="000000"/>
          <w:lang w:eastAsia="ru-RU"/>
        </w:rPr>
        <w:lastRenderedPageBreak/>
        <w:t>юридически действительными и вступившими в силу.</w:t>
      </w:r>
    </w:p>
    <w:p w:rsidR="005F6D6C" w:rsidRPr="006D7772" w:rsidRDefault="005F6D6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Стороны договорились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коэффициентами: для </w:t>
      </w:r>
      <w:r w:rsidR="003D0BDD" w:rsidRPr="006D7772">
        <w:rPr>
          <w:rFonts w:ascii="Times New Roman" w:eastAsia="Times New Roman" w:hAnsi="Times New Roman" w:cs="Times New Roman"/>
          <w:color w:val="000000"/>
          <w:lang w:eastAsia="ru-RU"/>
        </w:rPr>
        <w:t>лоджий - 0,5, для балконов</w:t>
      </w:r>
      <w:r w:rsidR="007D0E39" w:rsidRPr="006D7772">
        <w:rPr>
          <w:rFonts w:ascii="Times New Roman" w:eastAsia="Times New Roman" w:hAnsi="Times New Roman" w:cs="Times New Roman"/>
          <w:color w:val="000000"/>
          <w:lang w:eastAsia="ru-RU"/>
        </w:rPr>
        <w:t xml:space="preserve"> и террас</w:t>
      </w:r>
      <w:r w:rsidR="003D0BDD" w:rsidRPr="006D7772">
        <w:rPr>
          <w:rFonts w:ascii="Times New Roman" w:eastAsia="Times New Roman" w:hAnsi="Times New Roman" w:cs="Times New Roman"/>
          <w:color w:val="000000"/>
          <w:lang w:eastAsia="ru-RU"/>
        </w:rPr>
        <w:t xml:space="preserve"> - 0,3</w:t>
      </w:r>
      <w:r w:rsidRPr="006D7772">
        <w:rPr>
          <w:rFonts w:ascii="Times New Roman" w:eastAsia="Times New Roman" w:hAnsi="Times New Roman" w:cs="Times New Roman"/>
          <w:color w:val="000000"/>
          <w:lang w:eastAsia="ru-RU"/>
        </w:rPr>
        <w:t>.</w:t>
      </w:r>
    </w:p>
    <w:p w:rsidR="005F6D6C" w:rsidRPr="006D7772" w:rsidRDefault="005F6D6C" w:rsidP="00393C87">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Общая площадь Объекта долевого строительства по</w:t>
      </w:r>
      <w:r w:rsidR="00F22B37" w:rsidRPr="006D7772">
        <w:rPr>
          <w:rFonts w:ascii="Times New Roman" w:eastAsia="Times New Roman" w:hAnsi="Times New Roman" w:cs="Times New Roman"/>
          <w:color w:val="000000"/>
          <w:lang w:eastAsia="ru-RU"/>
        </w:rPr>
        <w:t>длежит уточнению после постановки Застройщиком на кадастровый учет</w:t>
      </w:r>
      <w:r w:rsidRPr="006D7772">
        <w:rPr>
          <w:rFonts w:ascii="Times New Roman" w:eastAsia="Times New Roman" w:hAnsi="Times New Roman" w:cs="Times New Roman"/>
          <w:color w:val="000000"/>
          <w:lang w:eastAsia="ru-RU"/>
        </w:rPr>
        <w:t xml:space="preserve"> Объекта долевого стр</w:t>
      </w:r>
      <w:r w:rsidR="00F22B37" w:rsidRPr="006D7772">
        <w:rPr>
          <w:rFonts w:ascii="Times New Roman" w:eastAsia="Times New Roman" w:hAnsi="Times New Roman" w:cs="Times New Roman"/>
          <w:color w:val="000000"/>
          <w:lang w:eastAsia="ru-RU"/>
        </w:rPr>
        <w:t>оительства</w:t>
      </w:r>
      <w:r w:rsidR="00C515AD" w:rsidRPr="006D7772">
        <w:rPr>
          <w:rFonts w:ascii="Times New Roman" w:eastAsia="Times New Roman" w:hAnsi="Times New Roman" w:cs="Times New Roman"/>
          <w:color w:val="000000"/>
          <w:lang w:eastAsia="ru-RU"/>
        </w:rPr>
        <w:t xml:space="preserve"> в установленном законодательством Российской Федерации порядке.</w:t>
      </w:r>
    </w:p>
    <w:p w:rsidR="005F6D6C" w:rsidRPr="006D7772" w:rsidRDefault="005F6D6C" w:rsidP="00393C87">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rsidR="005328BE" w:rsidRPr="006D7772" w:rsidRDefault="005328BE" w:rsidP="00393C87">
      <w:pPr>
        <w:widowControl w:val="0"/>
        <w:numPr>
          <w:ilvl w:val="0"/>
          <w:numId w:val="2"/>
        </w:numPr>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случае, когда фактическая общая площадь Объекта долевого строительства по данным кадастрового учета будет отличаться от проектной в большую сторону, более чем на 3% (три процента), Участник долевого строительства оплачивает денежные средства за разницу в площади в квадратных метрах с учетом одного десятичного знака после запятой, исходя из стоимости 1 квадратного метра площади, исчисленной из цены Договора на дату его заключения.</w:t>
      </w:r>
    </w:p>
    <w:p w:rsidR="005328BE" w:rsidRPr="006D7772" w:rsidRDefault="005328BE" w:rsidP="00393C87">
      <w:pPr>
        <w:widowControl w:val="0"/>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rsidR="005328BE" w:rsidRPr="006D7772" w:rsidRDefault="005328BE" w:rsidP="00393C87">
      <w:pPr>
        <w:widowControl w:val="0"/>
        <w:numPr>
          <w:ilvl w:val="0"/>
          <w:numId w:val="2"/>
        </w:numPr>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случае, когда фактическая общая площадь Объекта долевого строительства по данным кадастрового учета будет отличаться от проектной в меньшую сторону, более чем на 3% (три процента), Застройщик возвращает денежные средства за разницу в площади в квадратных метрах с учетом одного десятичного знака после запятой, исходя из стоимости 1 квадратного метра площади, исчисленной из цены договора на дату его заключения.</w:t>
      </w:r>
    </w:p>
    <w:p w:rsidR="005F6D6C" w:rsidRPr="006D7772" w:rsidRDefault="005328BE" w:rsidP="00393C87">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005F6D6C" w:rsidRPr="006D7772">
        <w:rPr>
          <w:rFonts w:ascii="Times New Roman" w:eastAsia="Times New Roman" w:hAnsi="Times New Roman" w:cs="Times New Roman"/>
          <w:color w:val="000000"/>
          <w:lang w:eastAsia="ru-RU"/>
        </w:rPr>
        <w:t>.</w:t>
      </w:r>
    </w:p>
    <w:p w:rsidR="005F6D6C" w:rsidRPr="00D70F46" w:rsidRDefault="005F6D6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D70F46">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w:t>
      </w:r>
      <w:r w:rsidR="0010158C" w:rsidRPr="00D70F46">
        <w:rPr>
          <w:rFonts w:ascii="Times New Roman" w:eastAsia="Times New Roman" w:hAnsi="Times New Roman" w:cs="Times New Roman"/>
          <w:color w:val="000000"/>
          <w:lang w:eastAsia="ru-RU"/>
        </w:rPr>
        <w:t xml:space="preserve">в срок </w:t>
      </w:r>
      <w:r w:rsidRPr="00D70F46">
        <w:rPr>
          <w:rFonts w:ascii="Times New Roman" w:eastAsia="Times New Roman" w:hAnsi="Times New Roman" w:cs="Times New Roman"/>
          <w:color w:val="000000"/>
          <w:lang w:eastAsia="ru-RU"/>
        </w:rPr>
        <w:t xml:space="preserve">не позднее </w:t>
      </w:r>
      <w:r w:rsidR="00F62307" w:rsidRPr="00D70F46">
        <w:rPr>
          <w:rFonts w:ascii="Times New Roman" w:eastAsia="Times New Roman" w:hAnsi="Times New Roman" w:cs="Times New Roman"/>
          <w:b/>
          <w:color w:val="000000"/>
          <w:lang w:eastAsia="ru-RU"/>
        </w:rPr>
        <w:t>«</w:t>
      </w:r>
      <w:r w:rsidR="00D70F46" w:rsidRPr="00D70F46">
        <w:rPr>
          <w:rFonts w:ascii="Times New Roman" w:eastAsia="Times New Roman" w:hAnsi="Times New Roman" w:cs="Times New Roman"/>
          <w:b/>
          <w:color w:val="000000"/>
          <w:lang w:eastAsia="ru-RU"/>
        </w:rPr>
        <w:t>30</w:t>
      </w:r>
      <w:r w:rsidR="007D0857" w:rsidRPr="00D70F46">
        <w:rPr>
          <w:rFonts w:ascii="Times New Roman" w:eastAsia="Times New Roman" w:hAnsi="Times New Roman" w:cs="Times New Roman"/>
          <w:b/>
          <w:color w:val="000000"/>
          <w:lang w:eastAsia="ru-RU"/>
        </w:rPr>
        <w:t xml:space="preserve">» </w:t>
      </w:r>
      <w:r w:rsidR="00D70F46" w:rsidRPr="00D70F46">
        <w:rPr>
          <w:rFonts w:ascii="Times New Roman" w:eastAsia="Times New Roman" w:hAnsi="Times New Roman" w:cs="Times New Roman"/>
          <w:b/>
          <w:color w:val="000000"/>
          <w:lang w:eastAsia="ru-RU"/>
        </w:rPr>
        <w:t>марта</w:t>
      </w:r>
      <w:r w:rsidR="007D0857" w:rsidRPr="00D70F46">
        <w:rPr>
          <w:rFonts w:ascii="Times New Roman" w:eastAsia="Times New Roman" w:hAnsi="Times New Roman" w:cs="Times New Roman"/>
          <w:b/>
          <w:color w:val="000000"/>
          <w:lang w:eastAsia="ru-RU"/>
        </w:rPr>
        <w:t xml:space="preserve"> 20</w:t>
      </w:r>
      <w:r w:rsidR="00D70F46" w:rsidRPr="00D70F46">
        <w:rPr>
          <w:rFonts w:ascii="Times New Roman" w:eastAsia="Times New Roman" w:hAnsi="Times New Roman" w:cs="Times New Roman"/>
          <w:b/>
          <w:color w:val="000000"/>
          <w:lang w:eastAsia="ru-RU"/>
        </w:rPr>
        <w:t>25</w:t>
      </w:r>
      <w:r w:rsidR="007D0857" w:rsidRPr="00D70F46">
        <w:rPr>
          <w:rFonts w:ascii="Times New Roman" w:eastAsia="Times New Roman" w:hAnsi="Times New Roman" w:cs="Times New Roman"/>
          <w:b/>
          <w:color w:val="000000"/>
          <w:lang w:eastAsia="ru-RU"/>
        </w:rPr>
        <w:t xml:space="preserve"> года</w:t>
      </w:r>
      <w:r w:rsidR="00763F5C" w:rsidRPr="00D70F46">
        <w:rPr>
          <w:rFonts w:ascii="Times New Roman" w:eastAsia="Times New Roman" w:hAnsi="Times New Roman" w:cs="Times New Roman"/>
          <w:b/>
          <w:color w:val="000000"/>
          <w:lang w:eastAsia="ru-RU"/>
        </w:rPr>
        <w:t>.</w:t>
      </w:r>
    </w:p>
    <w:p w:rsidR="005F6D6C" w:rsidRPr="006D7772" w:rsidRDefault="005F6D6C" w:rsidP="00393C87">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D70F46">
        <w:rPr>
          <w:rFonts w:ascii="Times New Roman" w:eastAsia="Times New Roman" w:hAnsi="Times New Roman" w:cs="Times New Roman"/>
          <w:color w:val="000000"/>
          <w:lang w:eastAsia="ru-RU"/>
        </w:rPr>
        <w:t>В соответствии с Договором, Застройщик вправе досрочно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w:t>
      </w:r>
      <w:r w:rsidRPr="006D7772">
        <w:rPr>
          <w:rFonts w:ascii="Times New Roman" w:eastAsia="Times New Roman" w:hAnsi="Times New Roman" w:cs="Times New Roman"/>
          <w:color w:val="000000"/>
          <w:lang w:eastAsia="ru-RU"/>
        </w:rPr>
        <w:t xml:space="preserve">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15714A" w:rsidRPr="006D7772" w:rsidRDefault="005F6D6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rsidR="0009537D" w:rsidRPr="006D7772" w:rsidRDefault="00E5523C" w:rsidP="00393C8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rPr>
        <w:t xml:space="preserve">Правила о способе обеспечения исполнения обязательств по настоящему Договору в соответствии со статьей 12.1 </w:t>
      </w:r>
      <w:bookmarkStart w:id="0" w:name="_Hlk9415509"/>
      <w:r w:rsidRPr="006D7772">
        <w:rPr>
          <w:rFonts w:ascii="Times New Roman" w:hAnsi="Times New Roman" w:cs="Times New Roman"/>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0"/>
      <w:r w:rsidRPr="006D7772">
        <w:rPr>
          <w:rFonts w:ascii="Times New Roman" w:hAnsi="Times New Roman" w:cs="Times New Roman"/>
        </w:rPr>
        <w:t>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3214CB" w:rsidRPr="006D7772">
        <w:rPr>
          <w:rFonts w:ascii="Times New Roman" w:hAnsi="Times New Roman" w:cs="Times New Roman"/>
        </w:rPr>
        <w:t>.</w:t>
      </w:r>
    </w:p>
    <w:p w:rsidR="001206B2" w:rsidRPr="006D7772" w:rsidRDefault="001206B2" w:rsidP="00B31E05">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rsidR="001206B2" w:rsidRPr="006D7772" w:rsidRDefault="001206B2" w:rsidP="00B31E05">
      <w:pPr>
        <w:tabs>
          <w:tab w:val="left" w:pos="993"/>
        </w:tabs>
        <w:spacing w:after="0" w:line="240" w:lineRule="auto"/>
        <w:ind w:firstLine="567"/>
        <w:contextualSpacing/>
        <w:jc w:val="both"/>
        <w:rPr>
          <w:rFonts w:ascii="Times New Roman" w:hAnsi="Times New Roman" w:cs="Times New Roman"/>
          <w:lang w:eastAsia="ar-SA"/>
        </w:rPr>
      </w:pPr>
      <w:r w:rsidRPr="006D7772">
        <w:rPr>
          <w:rFonts w:ascii="Times New Roman" w:hAnsi="Times New Roman" w:cs="Times New Roman"/>
          <w:lang w:eastAsia="ar-SA"/>
        </w:rPr>
        <w:t>-  на принадлежащ</w:t>
      </w:r>
      <w:r w:rsidR="00762D78" w:rsidRPr="006D7772">
        <w:rPr>
          <w:rFonts w:ascii="Times New Roman" w:hAnsi="Times New Roman" w:cs="Times New Roman"/>
          <w:lang w:eastAsia="ar-SA"/>
        </w:rPr>
        <w:t>ем</w:t>
      </w:r>
      <w:r w:rsidRPr="006D7772">
        <w:rPr>
          <w:rFonts w:ascii="Times New Roman" w:hAnsi="Times New Roman" w:cs="Times New Roman"/>
          <w:lang w:eastAsia="ar-SA"/>
        </w:rPr>
        <w:t xml:space="preserve"> Застройщику земельн</w:t>
      </w:r>
      <w:r w:rsidR="00762D78" w:rsidRPr="006D7772">
        <w:rPr>
          <w:rFonts w:ascii="Times New Roman" w:hAnsi="Times New Roman" w:cs="Times New Roman"/>
          <w:lang w:eastAsia="ar-SA"/>
        </w:rPr>
        <w:t>ом</w:t>
      </w:r>
      <w:r w:rsidR="00751A47" w:rsidRPr="006D7772">
        <w:rPr>
          <w:rFonts w:ascii="Times New Roman" w:hAnsi="Times New Roman" w:cs="Times New Roman"/>
          <w:lang w:eastAsia="ar-SA"/>
        </w:rPr>
        <w:t xml:space="preserve"> участк</w:t>
      </w:r>
      <w:r w:rsidR="00762D78" w:rsidRPr="006D7772">
        <w:rPr>
          <w:rFonts w:ascii="Times New Roman" w:hAnsi="Times New Roman" w:cs="Times New Roman"/>
          <w:lang w:eastAsia="ar-SA"/>
        </w:rPr>
        <w:t>е</w:t>
      </w:r>
      <w:r w:rsidRPr="006D7772">
        <w:rPr>
          <w:rFonts w:ascii="Times New Roman" w:hAnsi="Times New Roman" w:cs="Times New Roman"/>
          <w:lang w:eastAsia="ar-SA"/>
        </w:rPr>
        <w:t xml:space="preserve"> предполагается проектирование и строительство комплекса объектов недвижимости;</w:t>
      </w:r>
    </w:p>
    <w:p w:rsidR="001206B2" w:rsidRPr="006D7772" w:rsidRDefault="001206B2" w:rsidP="00B31E05">
      <w:pPr>
        <w:tabs>
          <w:tab w:val="left" w:pos="993"/>
        </w:tabs>
        <w:spacing w:after="0" w:line="240" w:lineRule="auto"/>
        <w:ind w:firstLine="567"/>
        <w:contextualSpacing/>
        <w:jc w:val="both"/>
        <w:rPr>
          <w:rFonts w:ascii="Times New Roman" w:hAnsi="Times New Roman" w:cs="Times New Roman"/>
          <w:lang w:eastAsia="ar-SA"/>
        </w:rPr>
      </w:pPr>
      <w:r w:rsidRPr="006D7772">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rsidR="001206B2" w:rsidRPr="006D7772" w:rsidRDefault="001206B2" w:rsidP="00B31E05">
      <w:pPr>
        <w:tabs>
          <w:tab w:val="left" w:pos="993"/>
        </w:tabs>
        <w:spacing w:after="0" w:line="240" w:lineRule="auto"/>
        <w:ind w:firstLine="567"/>
        <w:contextualSpacing/>
        <w:jc w:val="both"/>
        <w:rPr>
          <w:rFonts w:ascii="Times New Roman" w:hAnsi="Times New Roman" w:cs="Times New Roman"/>
          <w:lang w:eastAsia="ar-SA"/>
        </w:rPr>
      </w:pPr>
      <w:r w:rsidRPr="006D7772">
        <w:rPr>
          <w:rFonts w:ascii="Times New Roman" w:hAnsi="Times New Roman" w:cs="Times New Roman"/>
          <w:lang w:eastAsia="ar-SA"/>
        </w:rPr>
        <w:lastRenderedPageBreak/>
        <w:t>-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действующего законодательства;</w:t>
      </w:r>
    </w:p>
    <w:p w:rsidR="005F305D" w:rsidRPr="006D7772" w:rsidRDefault="007D0857" w:rsidP="00B31E05">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lang w:eastAsia="ar-SA"/>
        </w:rPr>
        <w:t xml:space="preserve">Подписывая настоящий договор,  Участник долевого строительства дает свое </w:t>
      </w:r>
      <w:r w:rsidR="00F74DC5" w:rsidRPr="006D7772">
        <w:rPr>
          <w:rFonts w:ascii="Times New Roman" w:hAnsi="Times New Roman" w:cs="Times New Roman"/>
          <w:lang w:eastAsia="ar-SA"/>
        </w:rPr>
        <w:t xml:space="preserve">согласие, в случае строительства в соответствии с градостроительным законодательством, на земельном участке других объектов недвижимости, на его раздел, объединение, перераспределение и/или выдел земельных участков из земельного участка, на котором осуществляется строительство, на залог </w:t>
      </w:r>
      <w:r w:rsidR="00690CE3" w:rsidRPr="006D7772">
        <w:rPr>
          <w:rFonts w:ascii="Times New Roman" w:hAnsi="Times New Roman" w:cs="Times New Roman"/>
          <w:lang w:eastAsia="ar-SA"/>
        </w:rPr>
        <w:t xml:space="preserve">прав аренды </w:t>
      </w:r>
      <w:r w:rsidR="00F74DC5" w:rsidRPr="006D7772">
        <w:rPr>
          <w:rFonts w:ascii="Times New Roman" w:hAnsi="Times New Roman" w:cs="Times New Roman"/>
          <w:lang w:eastAsia="ar-SA"/>
        </w:rPr>
        <w:t>земельного участка, изменение разрешенного использования, а также на регистрацию прав на объекты (инженерной, транспортной, социальной инфраструктуры и проч.), расположенные на земельном участке. Границы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r w:rsidR="001206B2" w:rsidRPr="006D7772">
        <w:rPr>
          <w:rFonts w:ascii="Times New Roman" w:hAnsi="Times New Roman" w:cs="Times New Roman"/>
          <w:lang w:eastAsia="ar-SA"/>
        </w:rPr>
        <w:t>.</w:t>
      </w:r>
    </w:p>
    <w:p w:rsidR="004147D3" w:rsidRPr="006D7772" w:rsidRDefault="004147D3" w:rsidP="00B31E05">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color w:val="000000"/>
          <w:lang w:eastAsia="ru-RU"/>
        </w:rPr>
        <w:t>Стороны допускают возможность корректировки Застройщиком проектной документации Объекта долевого строительства, без уведомления Участника долевого строительства</w:t>
      </w:r>
    </w:p>
    <w:p w:rsidR="009C6C57" w:rsidRPr="006D7772" w:rsidRDefault="009C6C57" w:rsidP="00B31E05">
      <w:pPr>
        <w:widowControl w:val="0"/>
        <w:tabs>
          <w:tab w:val="left" w:pos="993"/>
          <w:tab w:val="left" w:pos="1134"/>
        </w:tabs>
        <w:spacing w:after="0" w:line="240" w:lineRule="auto"/>
        <w:ind w:left="567"/>
        <w:jc w:val="both"/>
        <w:rPr>
          <w:rFonts w:ascii="Times New Roman" w:eastAsia="Times New Roman" w:hAnsi="Times New Roman" w:cs="Times New Roman"/>
          <w:color w:val="000000"/>
          <w:lang w:eastAsia="ru-RU"/>
        </w:rPr>
      </w:pPr>
    </w:p>
    <w:p w:rsidR="005F6D6C" w:rsidRPr="006D7772" w:rsidRDefault="005F6D6C" w:rsidP="00B31E05">
      <w:pPr>
        <w:keepNext/>
        <w:keepLines/>
        <w:widowControl w:val="0"/>
        <w:numPr>
          <w:ilvl w:val="0"/>
          <w:numId w:val="4"/>
        </w:numPr>
        <w:tabs>
          <w:tab w:val="left" w:pos="851"/>
        </w:tabs>
        <w:spacing w:after="0" w:line="240" w:lineRule="auto"/>
        <w:ind w:left="0" w:firstLine="567"/>
        <w:jc w:val="center"/>
        <w:outlineLvl w:val="0"/>
        <w:rPr>
          <w:rFonts w:ascii="Times New Roman" w:eastAsia="Times New Roman" w:hAnsi="Times New Roman" w:cs="Times New Roman"/>
          <w:b/>
          <w:color w:val="000000"/>
          <w:lang w:eastAsia="ru-RU"/>
        </w:rPr>
      </w:pPr>
      <w:bookmarkStart w:id="1" w:name="bookmark0"/>
      <w:r w:rsidRPr="006D7772">
        <w:rPr>
          <w:rFonts w:ascii="Times New Roman" w:eastAsia="Times New Roman" w:hAnsi="Times New Roman" w:cs="Times New Roman"/>
          <w:b/>
          <w:color w:val="000000"/>
          <w:lang w:eastAsia="ru-RU"/>
        </w:rPr>
        <w:t>Права и обязанности сторон</w:t>
      </w:r>
      <w:bookmarkEnd w:id="1"/>
    </w:p>
    <w:p w:rsidR="005F6D6C" w:rsidRPr="006D7772" w:rsidRDefault="005F6D6C" w:rsidP="00B31E05">
      <w:pPr>
        <w:widowControl w:val="0"/>
        <w:numPr>
          <w:ilvl w:val="1"/>
          <w:numId w:val="4"/>
        </w:numPr>
        <w:tabs>
          <w:tab w:val="left" w:pos="1098"/>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Права и обязанности Застройщика:</w:t>
      </w:r>
    </w:p>
    <w:p w:rsidR="005F6D6C" w:rsidRPr="006D7772" w:rsidRDefault="003D0BDD" w:rsidP="00B31E05">
      <w:pPr>
        <w:widowControl w:val="0"/>
        <w:numPr>
          <w:ilvl w:val="2"/>
          <w:numId w:val="4"/>
        </w:numPr>
        <w:tabs>
          <w:tab w:val="left" w:pos="1134"/>
          <w:tab w:val="left" w:pos="1345"/>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color w:val="000000"/>
          <w:lang w:eastAsia="ru-RU"/>
        </w:rPr>
        <w:t>В течение 14 (четырнадцати</w:t>
      </w:r>
      <w:r w:rsidR="005F6D6C" w:rsidRPr="006D7772">
        <w:rPr>
          <w:rFonts w:ascii="Times New Roman" w:eastAsia="Times New Roman" w:hAnsi="Times New Roman" w:cs="Times New Roman"/>
          <w:color w:val="000000"/>
          <w:lang w:eastAsia="ru-RU"/>
        </w:rPr>
        <w:t xml:space="preserve">)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rsidR="005F6D6C" w:rsidRPr="006D7772" w:rsidRDefault="005F6D6C" w:rsidP="00B31E05">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r w:rsidR="00CD25E4" w:rsidRPr="006D7772">
        <w:rPr>
          <w:rFonts w:ascii="Times New Roman" w:eastAsia="Times New Roman" w:hAnsi="Times New Roman" w:cs="Times New Roman"/>
          <w:lang w:eastAsia="ru-RU"/>
        </w:rPr>
        <w:t>.</w:t>
      </w:r>
    </w:p>
    <w:p w:rsidR="005F6D6C" w:rsidRPr="006D7772" w:rsidRDefault="005F6D6C" w:rsidP="00B31E05">
      <w:pPr>
        <w:widowControl w:val="0"/>
        <w:numPr>
          <w:ilvl w:val="2"/>
          <w:numId w:val="4"/>
        </w:numPr>
        <w:tabs>
          <w:tab w:val="left" w:pos="993"/>
          <w:tab w:val="left" w:pos="1134"/>
          <w:tab w:val="left" w:pos="1292"/>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rsidR="005F6D6C" w:rsidRPr="006D7772" w:rsidRDefault="005F6D6C" w:rsidP="00B31E05">
      <w:pPr>
        <w:widowControl w:val="0"/>
        <w:numPr>
          <w:ilvl w:val="2"/>
          <w:numId w:val="4"/>
        </w:numPr>
        <w:tabs>
          <w:tab w:val="left" w:pos="993"/>
          <w:tab w:val="left" w:pos="1134"/>
          <w:tab w:val="left" w:pos="1287"/>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w:t>
      </w:r>
      <w:r w:rsidR="007A5C09" w:rsidRPr="006D7772">
        <w:rPr>
          <w:rFonts w:ascii="Times New Roman" w:eastAsia="Times New Roman" w:hAnsi="Times New Roman" w:cs="Times New Roman"/>
          <w:lang w:eastAsia="ru-RU"/>
        </w:rPr>
        <w:t xml:space="preserve">в полном объеме </w:t>
      </w:r>
      <w:r w:rsidRPr="006D7772">
        <w:rPr>
          <w:rFonts w:ascii="Times New Roman" w:eastAsia="Times New Roman" w:hAnsi="Times New Roman" w:cs="Times New Roman"/>
          <w:lang w:eastAsia="ru-RU"/>
        </w:rPr>
        <w:t>Уча</w:t>
      </w:r>
      <w:r w:rsidR="007A63CB" w:rsidRPr="006D7772">
        <w:rPr>
          <w:rFonts w:ascii="Times New Roman" w:eastAsia="Times New Roman" w:hAnsi="Times New Roman" w:cs="Times New Roman"/>
          <w:lang w:eastAsia="ru-RU"/>
        </w:rPr>
        <w:t xml:space="preserve">стником долевого строительства </w:t>
      </w:r>
      <w:r w:rsidRPr="006D7772">
        <w:rPr>
          <w:rFonts w:ascii="Times New Roman" w:eastAsia="Times New Roman" w:hAnsi="Times New Roman" w:cs="Times New Roman"/>
          <w:lang w:eastAsia="ru-RU"/>
        </w:rPr>
        <w:t xml:space="preserve">цены Договора, </w:t>
      </w:r>
      <w:r w:rsidR="007A5C09" w:rsidRPr="006D7772">
        <w:rPr>
          <w:rFonts w:ascii="Times New Roman" w:eastAsia="Times New Roman" w:hAnsi="Times New Roman" w:cs="Times New Roman"/>
          <w:lang w:eastAsia="ru-RU"/>
        </w:rPr>
        <w:t xml:space="preserve">предусмотренной разделом 4 Договора. </w:t>
      </w:r>
    </w:p>
    <w:p w:rsidR="00CD25E4" w:rsidRPr="006D7772" w:rsidRDefault="00CD25E4" w:rsidP="00B31E05">
      <w:pPr>
        <w:widowControl w:val="0"/>
        <w:tabs>
          <w:tab w:val="left" w:pos="993"/>
          <w:tab w:val="left" w:pos="1134"/>
          <w:tab w:val="left" w:pos="1287"/>
        </w:tabs>
        <w:spacing w:after="0" w:line="240" w:lineRule="auto"/>
        <w:ind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При передаче Объекта долевого строительства Застройщик обязан передать Участник</w:t>
      </w:r>
      <w:r w:rsidR="00D44DBC" w:rsidRPr="006D7772">
        <w:rPr>
          <w:rFonts w:ascii="Times New Roman" w:eastAsia="Times New Roman" w:hAnsi="Times New Roman" w:cs="Times New Roman"/>
          <w:lang w:eastAsia="ru-RU"/>
        </w:rPr>
        <w:t>у</w:t>
      </w:r>
      <w:r w:rsidRPr="006D7772">
        <w:rPr>
          <w:rFonts w:ascii="Times New Roman" w:eastAsia="Times New Roman" w:hAnsi="Times New Roman" w:cs="Times New Roman"/>
          <w:lang w:eastAsia="ru-RU"/>
        </w:rPr>
        <w:t xml:space="preserve"> долевого строительства инструкцию по эксплуатации Объекта долевого строительства по форме, приведенной в Приложении № 4 к Договору.</w:t>
      </w:r>
    </w:p>
    <w:p w:rsidR="005F6D6C" w:rsidRPr="006D7772" w:rsidRDefault="005F6D6C" w:rsidP="00B31E05">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w:t>
      </w:r>
      <w:r w:rsidR="00F22B37" w:rsidRPr="006D7772">
        <w:rPr>
          <w:rFonts w:ascii="Times New Roman" w:eastAsia="Times New Roman" w:hAnsi="Times New Roman" w:cs="Times New Roman"/>
          <w:lang w:eastAsia="ru-RU"/>
        </w:rPr>
        <w:t>льства</w:t>
      </w:r>
      <w:r w:rsidRPr="006D7772">
        <w:rPr>
          <w:rFonts w:ascii="Times New Roman" w:eastAsia="Times New Roman" w:hAnsi="Times New Roman" w:cs="Times New Roman"/>
          <w:lang w:eastAsia="ru-RU"/>
        </w:rPr>
        <w:t>).</w:t>
      </w:r>
    </w:p>
    <w:p w:rsidR="007A5C09" w:rsidRPr="006D7772" w:rsidRDefault="005F6D6C" w:rsidP="00B31E05">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Передать Участнику долевого </w:t>
      </w:r>
      <w:r w:rsidR="00CD25E4" w:rsidRPr="006D7772">
        <w:rPr>
          <w:rFonts w:ascii="Times New Roman" w:eastAsia="Times New Roman" w:hAnsi="Times New Roman" w:cs="Times New Roman"/>
          <w:lang w:eastAsia="ru-RU"/>
        </w:rPr>
        <w:t>строительства Объект</w:t>
      </w:r>
      <w:r w:rsidRPr="006D7772">
        <w:rPr>
          <w:rFonts w:ascii="Times New Roman" w:eastAsia="Times New Roman" w:hAnsi="Times New Roman" w:cs="Times New Roman"/>
          <w:lang w:eastAsia="ru-RU"/>
        </w:rPr>
        <w:t xml:space="preserve"> долевого строительства </w:t>
      </w:r>
      <w:r w:rsidR="007A5C09" w:rsidRPr="006D7772">
        <w:rPr>
          <w:rFonts w:ascii="Times New Roman" w:eastAsia="Times New Roman" w:hAnsi="Times New Roman" w:cs="Times New Roman"/>
          <w:lang w:eastAsia="ru-RU"/>
        </w:rPr>
        <w:t xml:space="preserve">по акту приема–передачи </w:t>
      </w:r>
      <w:r w:rsidRPr="006D7772">
        <w:rPr>
          <w:rFonts w:ascii="Times New Roman" w:eastAsia="Times New Roman" w:hAnsi="Times New Roman" w:cs="Times New Roman"/>
          <w:lang w:eastAsia="ru-RU"/>
        </w:rPr>
        <w:t xml:space="preserve">в срок, предусмотренный </w:t>
      </w:r>
      <w:r w:rsidR="001D4DDC" w:rsidRPr="006D7772">
        <w:rPr>
          <w:rFonts w:ascii="Times New Roman" w:eastAsia="Times New Roman" w:hAnsi="Times New Roman" w:cs="Times New Roman"/>
          <w:lang w:eastAsia="ru-RU"/>
        </w:rPr>
        <w:t>п. 2.</w:t>
      </w:r>
      <w:r w:rsidR="00D945A4" w:rsidRPr="006D7772">
        <w:rPr>
          <w:rFonts w:ascii="Times New Roman" w:eastAsia="Times New Roman" w:hAnsi="Times New Roman" w:cs="Times New Roman"/>
          <w:lang w:eastAsia="ru-RU"/>
        </w:rPr>
        <w:t>4</w:t>
      </w:r>
      <w:r w:rsidRPr="006D7772">
        <w:rPr>
          <w:rFonts w:ascii="Times New Roman" w:eastAsia="Times New Roman" w:hAnsi="Times New Roman" w:cs="Times New Roman"/>
          <w:lang w:eastAsia="ru-RU"/>
        </w:rPr>
        <w:t xml:space="preserve"> Договора. </w:t>
      </w:r>
    </w:p>
    <w:p w:rsidR="00B644F3" w:rsidRPr="006D7772" w:rsidRDefault="005F6D6C" w:rsidP="00B31E05">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w:t>
      </w:r>
      <w:r w:rsidR="007A5C09" w:rsidRPr="006D7772">
        <w:rPr>
          <w:rFonts w:ascii="Times New Roman" w:eastAsia="Times New Roman" w:hAnsi="Times New Roman" w:cs="Times New Roman"/>
          <w:lang w:eastAsia="ru-RU"/>
        </w:rPr>
        <w:t xml:space="preserve"> приема-передачи</w:t>
      </w:r>
      <w:r w:rsidRPr="006D7772">
        <w:rPr>
          <w:rFonts w:ascii="Times New Roman" w:eastAsia="Times New Roman" w:hAnsi="Times New Roman" w:cs="Times New Roman"/>
          <w:lang w:eastAsia="ru-RU"/>
        </w:rPr>
        <w:t>,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rsidR="005F6D6C" w:rsidRPr="006D7772" w:rsidRDefault="005F6D6C" w:rsidP="00B31E05">
      <w:pPr>
        <w:widowControl w:val="0"/>
        <w:numPr>
          <w:ilvl w:val="1"/>
          <w:numId w:val="4"/>
        </w:numPr>
        <w:tabs>
          <w:tab w:val="left" w:pos="993"/>
          <w:tab w:val="left" w:pos="1058"/>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Права и обязанности Участника долевого строительства:</w:t>
      </w:r>
    </w:p>
    <w:p w:rsidR="005F6D6C" w:rsidRPr="006D7772" w:rsidRDefault="005F6D6C" w:rsidP="00B31E05">
      <w:pPr>
        <w:widowControl w:val="0"/>
        <w:numPr>
          <w:ilvl w:val="2"/>
          <w:numId w:val="4"/>
        </w:numPr>
        <w:tabs>
          <w:tab w:val="left" w:pos="993"/>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передать Застройщику следующие документы, необходимые для государственной регистрации:</w:t>
      </w:r>
    </w:p>
    <w:p w:rsidR="005F6D6C" w:rsidRPr="006D7772" w:rsidRDefault="005F6D6C" w:rsidP="00B31E05">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lastRenderedPageBreak/>
        <w:t>при наличии супруги (супруга), его нотариально заверенное согласие на заключение Договора, а также любых изменений и дополнений к нему;</w:t>
      </w:r>
    </w:p>
    <w:p w:rsidR="005F6D6C" w:rsidRPr="006D7772" w:rsidRDefault="005F6D6C" w:rsidP="00B31E05">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rsidR="00267FA3" w:rsidRPr="006D7772" w:rsidRDefault="00267FA3" w:rsidP="00B31E05">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Участника долевого строительства в Управлении Федеральной службы государственной регистрации, кадастра и картографии по Свердловской области; </w:t>
      </w:r>
    </w:p>
    <w:p w:rsidR="005F6D6C" w:rsidRPr="006D7772" w:rsidRDefault="005F6D6C" w:rsidP="00B31E05">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иные документы, </w:t>
      </w:r>
      <w:r w:rsidR="00FE35A2" w:rsidRPr="006D7772">
        <w:rPr>
          <w:rFonts w:ascii="Times New Roman" w:eastAsia="Times New Roman" w:hAnsi="Times New Roman" w:cs="Times New Roman"/>
          <w:color w:val="000000"/>
          <w:lang w:eastAsia="ru-RU"/>
        </w:rPr>
        <w:t xml:space="preserve">необходимые для государственной регистрации </w:t>
      </w:r>
      <w:r w:rsidRPr="006D7772">
        <w:rPr>
          <w:rFonts w:ascii="Times New Roman" w:eastAsia="Times New Roman" w:hAnsi="Times New Roman" w:cs="Times New Roman"/>
          <w:color w:val="000000"/>
          <w:lang w:eastAsia="ru-RU"/>
        </w:rPr>
        <w:t>в соответствии с действующим законодательством Российской Федерации.</w:t>
      </w:r>
    </w:p>
    <w:p w:rsidR="005F6D6C" w:rsidRPr="006D7772" w:rsidRDefault="005F6D6C" w:rsidP="00B31E05">
      <w:pPr>
        <w:widowControl w:val="0"/>
        <w:tabs>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w:t>
      </w:r>
      <w:r w:rsidR="00FE35A2" w:rsidRPr="006D7772">
        <w:rPr>
          <w:rFonts w:ascii="Times New Roman" w:eastAsia="Times New Roman" w:hAnsi="Times New Roman" w:cs="Times New Roman"/>
          <w:color w:val="000000"/>
          <w:lang w:eastAsia="ru-RU"/>
        </w:rPr>
        <w:t xml:space="preserve">требуемые </w:t>
      </w:r>
      <w:r w:rsidRPr="006D7772">
        <w:rPr>
          <w:rFonts w:ascii="Times New Roman" w:eastAsia="Times New Roman" w:hAnsi="Times New Roman" w:cs="Times New Roman"/>
          <w:color w:val="000000"/>
          <w:lang w:eastAsia="ru-RU"/>
        </w:rPr>
        <w:t>документы Застройщику для возобновления регистрационных действий.</w:t>
      </w:r>
    </w:p>
    <w:p w:rsidR="005F6D6C" w:rsidRPr="006D7772" w:rsidRDefault="005F6D6C" w:rsidP="00B31E0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Уплатить цену по Договору в порядке и на условиях, установленных Договором за счет собственных и (или) привлеченных денежных средств по реквизитам, предоставленным Застройщиком.</w:t>
      </w:r>
    </w:p>
    <w:p w:rsidR="005F6D6C" w:rsidRPr="006D7772" w:rsidRDefault="005F6D6C" w:rsidP="00B31E05">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w:t>
      </w:r>
      <w:r w:rsidR="00B02304" w:rsidRPr="006D7772">
        <w:rPr>
          <w:rFonts w:ascii="Times New Roman" w:eastAsia="Times New Roman" w:hAnsi="Times New Roman" w:cs="Times New Roman"/>
          <w:color w:val="000000"/>
          <w:lang w:eastAsia="ru-RU"/>
        </w:rPr>
        <w:t>льства, произведение замеров</w:t>
      </w:r>
      <w:r w:rsidRPr="006D7772">
        <w:rPr>
          <w:rFonts w:ascii="Times New Roman" w:eastAsia="Times New Roman" w:hAnsi="Times New Roman" w:cs="Times New Roman"/>
          <w:color w:val="000000"/>
          <w:lang w:eastAsia="ru-RU"/>
        </w:rPr>
        <w:t xml:space="preserve"> или ввод Объекта недвижимости в эксплуатацию.</w:t>
      </w:r>
    </w:p>
    <w:p w:rsidR="005F6D6C" w:rsidRPr="006D7772" w:rsidRDefault="005F6D6C" w:rsidP="00B31E05">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6D7772">
        <w:rPr>
          <w:rFonts w:ascii="Times New Roman" w:eastAsia="Times New Roman" w:hAnsi="Times New Roman" w:cs="Times New Roman"/>
          <w:lang w:eastAsia="ru-RU"/>
        </w:rPr>
        <w:t xml:space="preserve">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w:t>
      </w:r>
      <w:r w:rsidR="00FE35A2" w:rsidRPr="006D7772">
        <w:rPr>
          <w:rFonts w:ascii="Times New Roman" w:eastAsia="Times New Roman" w:hAnsi="Times New Roman" w:cs="Times New Roman"/>
          <w:lang w:eastAsia="ru-RU"/>
        </w:rPr>
        <w:t xml:space="preserve">приема - </w:t>
      </w:r>
      <w:r w:rsidRPr="006D7772">
        <w:rPr>
          <w:rFonts w:ascii="Times New Roman" w:eastAsia="Times New Roman" w:hAnsi="Times New Roman" w:cs="Times New Roman"/>
          <w:lang w:eastAsia="ru-RU"/>
        </w:rPr>
        <w:t>передач</w:t>
      </w:r>
      <w:r w:rsidR="00FE35A2" w:rsidRPr="006D7772">
        <w:rPr>
          <w:rFonts w:ascii="Times New Roman" w:eastAsia="Times New Roman" w:hAnsi="Times New Roman" w:cs="Times New Roman"/>
          <w:lang w:eastAsia="ru-RU"/>
        </w:rPr>
        <w:t>и</w:t>
      </w:r>
      <w:r w:rsidRPr="006D7772">
        <w:rPr>
          <w:rFonts w:ascii="Times New Roman" w:eastAsia="Times New Roman" w:hAnsi="Times New Roman" w:cs="Times New Roman"/>
          <w:lang w:eastAsia="ru-RU"/>
        </w:rPr>
        <w:t xml:space="preserve"> Объекта долевого строительства.</w:t>
      </w:r>
    </w:p>
    <w:p w:rsidR="005A14CC" w:rsidRPr="006D7772" w:rsidRDefault="005F6D6C" w:rsidP="00B31E05">
      <w:pPr>
        <w:widowControl w:val="0"/>
        <w:numPr>
          <w:ilvl w:val="2"/>
          <w:numId w:val="4"/>
        </w:numPr>
        <w:tabs>
          <w:tab w:val="left" w:pos="709"/>
          <w:tab w:val="left" w:pos="1134"/>
          <w:tab w:val="left" w:pos="1276"/>
          <w:tab w:val="left" w:pos="1326"/>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w:t>
      </w:r>
      <w:r w:rsidR="006D14EF" w:rsidRPr="006D7772">
        <w:rPr>
          <w:rFonts w:ascii="Times New Roman" w:eastAsia="Times New Roman" w:hAnsi="Times New Roman" w:cs="Times New Roman"/>
          <w:lang w:eastAsia="ru-RU"/>
        </w:rPr>
        <w:t xml:space="preserve"> в том числе</w:t>
      </w:r>
      <w:r w:rsidRPr="006D7772">
        <w:rPr>
          <w:rFonts w:ascii="Times New Roman" w:eastAsia="Times New Roman" w:hAnsi="Times New Roman" w:cs="Times New Roman"/>
          <w:lang w:eastAsia="ru-RU"/>
        </w:rPr>
        <w:t xml:space="preserve"> выдавшей технические условия на присоединени</w:t>
      </w:r>
      <w:r w:rsidR="006D14EF" w:rsidRPr="006D7772">
        <w:rPr>
          <w:rFonts w:ascii="Times New Roman" w:eastAsia="Times New Roman" w:hAnsi="Times New Roman" w:cs="Times New Roman"/>
          <w:lang w:eastAsia="ru-RU"/>
        </w:rPr>
        <w:t>е к инженерным сетям и имеющей право</w:t>
      </w:r>
      <w:r w:rsidRPr="006D7772">
        <w:rPr>
          <w:rFonts w:ascii="Times New Roman" w:eastAsia="Times New Roman" w:hAnsi="Times New Roman" w:cs="Times New Roman"/>
          <w:lang w:eastAsia="ru-RU"/>
        </w:rPr>
        <w:t xml:space="preserve"> на их эксплуатацию. </w:t>
      </w:r>
    </w:p>
    <w:p w:rsidR="005F6D6C" w:rsidRPr="006D7772" w:rsidRDefault="00751A47" w:rsidP="00B31E05">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lang w:eastAsia="ru-RU"/>
        </w:rPr>
        <w:t>Приступить к приемке Объекта долевого строительства в течение 7 (семи) рабочих дней со дня получения письменного сообщения от Застройщика об окончании строительства и готовности Объекта долевого строительства</w:t>
      </w:r>
      <w:r w:rsidRPr="006D7772">
        <w:rPr>
          <w:rFonts w:ascii="Times New Roman" w:hAnsi="Times New Roman" w:cs="Times New Roman"/>
          <w:color w:val="000000"/>
          <w:lang w:eastAsia="ru-RU"/>
        </w:rPr>
        <w:t xml:space="preserve"> к передаче</w:t>
      </w:r>
      <w:r w:rsidR="00FE35A2" w:rsidRPr="006D7772">
        <w:rPr>
          <w:rFonts w:ascii="Times New Roman" w:eastAsia="Times New Roman" w:hAnsi="Times New Roman" w:cs="Times New Roman"/>
          <w:color w:val="000000"/>
          <w:lang w:eastAsia="ru-RU"/>
        </w:rPr>
        <w:t>.</w:t>
      </w:r>
    </w:p>
    <w:p w:rsidR="00E54EFA" w:rsidRPr="006D7772" w:rsidRDefault="00E54EFA" w:rsidP="00E54EFA">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ru-RU"/>
        </w:rPr>
        <w:t xml:space="preserve">Стороны признают, что незначительные дефекты  Объекта долевого строительства, не связанные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долевого строительства непригодным для использования по назначению, такие как  </w:t>
      </w:r>
      <w:r w:rsidRPr="006D7772">
        <w:rPr>
          <w:rFonts w:ascii="Times New Roman" w:hAnsi="Times New Roman" w:cs="Times New Roman"/>
        </w:rPr>
        <w:t xml:space="preserve">мелкие сколы, царапины на стенах, полу и потолке, окнах и подоконниках, дверях и дверных наличниках, трещины на поверхностях штукатурного слоя железобетонных стен и плит перекрытий при нормальной эксплуатации здания и т.п., не являются недостатками Объекта долевого строительства, не </w:t>
      </w:r>
      <w:r w:rsidRPr="006D7772">
        <w:rPr>
          <w:rFonts w:ascii="Times New Roman" w:eastAsia="Times New Roman" w:hAnsi="Times New Roman" w:cs="Times New Roman"/>
          <w:lang w:eastAsia="ru-RU"/>
        </w:rPr>
        <w:t>являются препятствиями для использования Объекта долевого строительства и основанием для отказа от приемки Объекта долевого строительства и подписания акта приема – передачи Объекта долевого строительства.</w:t>
      </w:r>
    </w:p>
    <w:p w:rsidR="00090217" w:rsidRPr="006D7772" w:rsidRDefault="00090217" w:rsidP="00090217">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ru-RU"/>
        </w:rPr>
        <w:t>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 Застройщиком или иной разумный срок.</w:t>
      </w:r>
    </w:p>
    <w:p w:rsidR="00090217" w:rsidRPr="006D7772" w:rsidRDefault="00090217" w:rsidP="00090217">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ru-RU"/>
        </w:rPr>
        <w:t>В случае, если по истечении согласованного Сторонами срока для устранения недостатков Объекта долевого строительства Застройщиком, такие обязательства не исполнены, Участник долевого строительства вправе потребовать от Застройщика соразмерного уменьшения Цены Договора или возмещения своих документально подтвержденных расходов на устранение недостатков Объекта долевого строительства</w:t>
      </w:r>
      <w:r w:rsidR="00E94A52" w:rsidRPr="006D7772">
        <w:rPr>
          <w:rFonts w:ascii="Times New Roman" w:eastAsia="Times New Roman" w:hAnsi="Times New Roman" w:cs="Times New Roman"/>
          <w:lang w:eastAsia="ru-RU"/>
        </w:rPr>
        <w:t>.</w:t>
      </w:r>
    </w:p>
    <w:p w:rsidR="00090217" w:rsidRPr="006D7772" w:rsidRDefault="00FE35A2" w:rsidP="00751A47">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При </w:t>
      </w:r>
      <w:r w:rsidR="005F6D6C" w:rsidRPr="006D7772">
        <w:rPr>
          <w:rFonts w:ascii="Times New Roman" w:eastAsia="Times New Roman" w:hAnsi="Times New Roman" w:cs="Times New Roman"/>
          <w:color w:val="000000"/>
          <w:lang w:eastAsia="ru-RU"/>
        </w:rPr>
        <w:t>уклонени</w:t>
      </w:r>
      <w:r w:rsidRPr="006D7772">
        <w:rPr>
          <w:rFonts w:ascii="Times New Roman" w:eastAsia="Times New Roman" w:hAnsi="Times New Roman" w:cs="Times New Roman"/>
          <w:color w:val="000000"/>
          <w:lang w:eastAsia="ru-RU"/>
        </w:rPr>
        <w:t>и</w:t>
      </w:r>
      <w:r w:rsidR="005F6D6C" w:rsidRPr="006D7772">
        <w:rPr>
          <w:rFonts w:ascii="Times New Roman" w:eastAsia="Times New Roman" w:hAnsi="Times New Roman" w:cs="Times New Roman"/>
          <w:color w:val="000000"/>
          <w:lang w:eastAsia="ru-RU"/>
        </w:rPr>
        <w:t xml:space="preserve"> Участника долевого строительства от принятия Объекта долевого строительства в срок</w:t>
      </w:r>
      <w:r w:rsidRPr="006D7772">
        <w:rPr>
          <w:rFonts w:ascii="Times New Roman" w:eastAsia="Times New Roman" w:hAnsi="Times New Roman" w:cs="Times New Roman"/>
          <w:color w:val="000000"/>
          <w:lang w:eastAsia="ru-RU"/>
        </w:rPr>
        <w:t>, предусмотренный в п.3.2.6 Договора,</w:t>
      </w:r>
      <w:r w:rsidR="005F6D6C" w:rsidRPr="006D7772">
        <w:rPr>
          <w:rFonts w:ascii="Times New Roman" w:eastAsia="Times New Roman" w:hAnsi="Times New Roman" w:cs="Times New Roman"/>
          <w:color w:val="000000"/>
          <w:lang w:eastAsia="ru-RU"/>
        </w:rPr>
        <w:t xml:space="preserve">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w:t>
      </w:r>
      <w:r w:rsidRPr="006D7772">
        <w:rPr>
          <w:rFonts w:ascii="Times New Roman" w:eastAsia="Times New Roman" w:hAnsi="Times New Roman" w:cs="Times New Roman"/>
          <w:color w:val="000000"/>
          <w:lang w:eastAsia="ru-RU"/>
        </w:rPr>
        <w:t xml:space="preserve">п.3.2.6 </w:t>
      </w:r>
      <w:r w:rsidR="005F6D6C" w:rsidRPr="006D7772">
        <w:rPr>
          <w:rFonts w:ascii="Times New Roman" w:eastAsia="Times New Roman" w:hAnsi="Times New Roman" w:cs="Times New Roman"/>
          <w:color w:val="000000"/>
          <w:lang w:eastAsia="ru-RU"/>
        </w:rPr>
        <w:t>Договор</w:t>
      </w:r>
      <w:r w:rsidRPr="006D7772">
        <w:rPr>
          <w:rFonts w:ascii="Times New Roman" w:eastAsia="Times New Roman" w:hAnsi="Times New Roman" w:cs="Times New Roman"/>
          <w:color w:val="000000"/>
          <w:lang w:eastAsia="ru-RU"/>
        </w:rPr>
        <w:t>а</w:t>
      </w:r>
      <w:r w:rsidR="005F6D6C" w:rsidRPr="006D7772">
        <w:rPr>
          <w:rFonts w:ascii="Times New Roman" w:eastAsia="Times New Roman" w:hAnsi="Times New Roman" w:cs="Times New Roman"/>
          <w:color w:val="000000"/>
          <w:lang w:eastAsia="ru-RU"/>
        </w:rPr>
        <w:t>, вправе составить односторонний акт о передаче Объекта долевого строительства. При этом риск случайной гибели Объекта долевого строительства</w:t>
      </w:r>
      <w:r w:rsidRPr="006D7772">
        <w:rPr>
          <w:rFonts w:ascii="Times New Roman" w:eastAsia="Times New Roman" w:hAnsi="Times New Roman" w:cs="Times New Roman"/>
          <w:color w:val="000000"/>
          <w:lang w:eastAsia="ru-RU"/>
        </w:rPr>
        <w:t>, а также бремя его содержания, в том числе оплаты коммунальных услуг и техническому обслуживанию Объекта долевого строительства</w:t>
      </w:r>
      <w:r w:rsidR="00B644F3" w:rsidRPr="006D7772">
        <w:rPr>
          <w:rFonts w:ascii="Times New Roman" w:eastAsia="Times New Roman" w:hAnsi="Times New Roman" w:cs="Times New Roman"/>
          <w:color w:val="000000"/>
          <w:lang w:eastAsia="ru-RU"/>
        </w:rPr>
        <w:t xml:space="preserve"> </w:t>
      </w:r>
      <w:r w:rsidR="005F6D6C" w:rsidRPr="006D7772">
        <w:rPr>
          <w:rFonts w:ascii="Times New Roman" w:eastAsia="Times New Roman" w:hAnsi="Times New Roman" w:cs="Times New Roman"/>
          <w:color w:val="000000"/>
          <w:lang w:eastAsia="ru-RU"/>
        </w:rPr>
        <w:t>призна</w:t>
      </w:r>
      <w:r w:rsidRPr="006D7772">
        <w:rPr>
          <w:rFonts w:ascii="Times New Roman" w:eastAsia="Times New Roman" w:hAnsi="Times New Roman" w:cs="Times New Roman"/>
          <w:color w:val="000000"/>
          <w:lang w:eastAsia="ru-RU"/>
        </w:rPr>
        <w:t>ю</w:t>
      </w:r>
      <w:r w:rsidR="005F6D6C" w:rsidRPr="006D7772">
        <w:rPr>
          <w:rFonts w:ascii="Times New Roman" w:eastAsia="Times New Roman" w:hAnsi="Times New Roman" w:cs="Times New Roman"/>
          <w:color w:val="000000"/>
          <w:lang w:eastAsia="ru-RU"/>
        </w:rPr>
        <w:t xml:space="preserve">тся перешедшим к Участнику долевого строительства со дня </w:t>
      </w:r>
      <w:r w:rsidR="005F6D6C" w:rsidRPr="006D7772">
        <w:rPr>
          <w:rFonts w:ascii="Times New Roman" w:eastAsia="Times New Roman" w:hAnsi="Times New Roman" w:cs="Times New Roman"/>
          <w:lang w:eastAsia="ru-RU"/>
        </w:rPr>
        <w:t xml:space="preserve">составления </w:t>
      </w:r>
      <w:r w:rsidRPr="006D7772">
        <w:rPr>
          <w:rFonts w:ascii="Times New Roman" w:eastAsia="Times New Roman" w:hAnsi="Times New Roman" w:cs="Times New Roman"/>
          <w:lang w:eastAsia="ru-RU"/>
        </w:rPr>
        <w:t>такого акта.</w:t>
      </w:r>
    </w:p>
    <w:p w:rsidR="00090217" w:rsidRPr="006D7772" w:rsidRDefault="005F6D6C" w:rsidP="00751A47">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ru-RU"/>
        </w:rPr>
        <w:t xml:space="preserve">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w:t>
      </w:r>
      <w:r w:rsidRPr="006D7772">
        <w:rPr>
          <w:rFonts w:ascii="Times New Roman" w:eastAsia="Times New Roman" w:hAnsi="Times New Roman" w:cs="Times New Roman"/>
          <w:lang w:eastAsia="ru-RU"/>
        </w:rPr>
        <w:lastRenderedPageBreak/>
        <w:t>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w:t>
      </w:r>
      <w:r w:rsidR="00B644F3" w:rsidRPr="006D7772" w:rsidDel="00B644F3">
        <w:rPr>
          <w:rFonts w:ascii="Times New Roman" w:eastAsia="Times New Roman" w:hAnsi="Times New Roman" w:cs="Times New Roman"/>
          <w:lang w:eastAsia="ru-RU"/>
        </w:rPr>
        <w:t xml:space="preserve"> </w:t>
      </w:r>
    </w:p>
    <w:p w:rsidR="00090217" w:rsidRPr="006D7772" w:rsidRDefault="005F6D6C" w:rsidP="00751A47">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Извещать Застройщика в письменном виде о смене почтового адреса (места проживания), изменении фамилии, иных данных, указанных в Договоре, в течение 10 (десяти) рабочих дней с момента изменения. В противном случае Застройщик не несет ответственности за неполучение Участником долевого строительства информации, направленной по адресу, указанному в Договоре.</w:t>
      </w:r>
    </w:p>
    <w:p w:rsidR="00751A47" w:rsidRPr="006D7772" w:rsidRDefault="00751A47" w:rsidP="00751A47">
      <w:pPr>
        <w:pStyle w:val="a9"/>
        <w:numPr>
          <w:ilvl w:val="2"/>
          <w:numId w:val="20"/>
        </w:numPr>
        <w:tabs>
          <w:tab w:val="left" w:pos="1276"/>
        </w:tabs>
        <w:spacing w:after="0" w:line="240" w:lineRule="auto"/>
        <w:ind w:left="0" w:firstLine="567"/>
        <w:jc w:val="both"/>
        <w:rPr>
          <w:rFonts w:ascii="Times New Roman" w:hAnsi="Times New Roman" w:cs="Times New Roman"/>
          <w:color w:val="000000"/>
          <w:lang w:eastAsia="ru-RU"/>
        </w:rPr>
      </w:pPr>
      <w:r w:rsidRPr="006D7772">
        <w:rPr>
          <w:rFonts w:ascii="Times New Roman" w:eastAsia="Times New Roman" w:hAnsi="Times New Roman" w:cs="Times New Roman"/>
          <w:lang w:eastAsia="ru-RU"/>
        </w:rPr>
        <w:t xml:space="preserve"> </w:t>
      </w:r>
      <w:r w:rsidRPr="006D7772">
        <w:rPr>
          <w:rFonts w:ascii="Times New Roman" w:hAnsi="Times New Roman" w:cs="Times New Roman"/>
          <w:lang w:eastAsia="ru-RU"/>
        </w:rPr>
        <w:t>Участник долевого строительства может уступить право требования по Договору только после полной оплаты цены Договора (или одновременно с переводом долга по Договору на нового участника долевого строительства, при условии получения Участником долевого строительства согласия Застройщика на такой перевод согласно статье 391 Гражданского кодекса Российской Федерации).</w:t>
      </w:r>
    </w:p>
    <w:p w:rsidR="00751A47" w:rsidRPr="006D7772" w:rsidRDefault="00751A47" w:rsidP="00751A47">
      <w:pPr>
        <w:spacing w:after="0" w:line="240" w:lineRule="auto"/>
        <w:ind w:firstLine="567"/>
        <w:contextualSpacing/>
        <w:jc w:val="both"/>
        <w:rPr>
          <w:rFonts w:ascii="Times New Roman" w:hAnsi="Times New Roman" w:cs="Times New Roman"/>
          <w:color w:val="000000"/>
          <w:lang w:eastAsia="ru-RU"/>
        </w:rPr>
      </w:pPr>
      <w:r w:rsidRPr="006D7772">
        <w:rPr>
          <w:rFonts w:ascii="Times New Roman" w:hAnsi="Times New Roman" w:cs="Times New Roman"/>
          <w:color w:val="000000"/>
          <w:lang w:eastAsia="ru-RU"/>
        </w:rPr>
        <w:t>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Объекта долевого строительства.</w:t>
      </w:r>
    </w:p>
    <w:p w:rsidR="005F6D6C" w:rsidRPr="006D7772" w:rsidRDefault="00751A47" w:rsidP="00751A47">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hAnsi="Times New Roman" w:cs="Times New Roman"/>
          <w:color w:val="000000"/>
          <w:lang w:eastAsia="ru-RU"/>
        </w:rPr>
        <w:t>Действия по регистрации такого договора в регистрирующем органе осуществляется Участником долевого строительства самостоятельно, в порядке, определенном действующим законодательством Российской Федерации</w:t>
      </w:r>
      <w:r w:rsidR="005F6D6C" w:rsidRPr="006D7772">
        <w:rPr>
          <w:rFonts w:ascii="Times New Roman" w:eastAsia="Times New Roman" w:hAnsi="Times New Roman" w:cs="Times New Roman"/>
          <w:color w:val="000000"/>
          <w:lang w:eastAsia="ru-RU"/>
        </w:rPr>
        <w:t>.</w:t>
      </w:r>
    </w:p>
    <w:p w:rsidR="00E27945" w:rsidRPr="006D7772" w:rsidRDefault="00E27945" w:rsidP="00690CE3">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6D7772">
        <w:rPr>
          <w:rFonts w:ascii="Times New Roman" w:eastAsia="Times New Roman" w:hAnsi="Times New Roman" w:cs="Times New Roman"/>
          <w:color w:val="000000"/>
          <w:lang w:eastAsia="ru-RU"/>
        </w:rPr>
        <w:t>Выполнять надлежащим образом иные обязанности, предусмотренные Договором.</w:t>
      </w:r>
    </w:p>
    <w:p w:rsidR="00E27945" w:rsidRPr="006D7772" w:rsidRDefault="00E27945" w:rsidP="00690CE3">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Участник долевого строительства дает свое согласие на межевание земельных участков.</w:t>
      </w:r>
    </w:p>
    <w:p w:rsidR="00E27945" w:rsidRPr="006D7772" w:rsidRDefault="00E27945" w:rsidP="00690CE3">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rPr>
        <w:t>Участник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rsidR="00E27945" w:rsidRPr="006D7772" w:rsidRDefault="00E27945" w:rsidP="00751A47">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6D7772">
        <w:rPr>
          <w:rFonts w:ascii="Times New Roman" w:hAnsi="Times New Roman" w:cs="Times New Roman"/>
        </w:rPr>
        <w:t>Участник долевого строительства принимает на себ</w:t>
      </w:r>
      <w:r w:rsidR="00F55C4F" w:rsidRPr="006D7772">
        <w:rPr>
          <w:rFonts w:ascii="Times New Roman" w:hAnsi="Times New Roman" w:cs="Times New Roman"/>
        </w:rPr>
        <w:t>я</w:t>
      </w:r>
      <w:r w:rsidRPr="006D7772">
        <w:rPr>
          <w:rFonts w:ascii="Times New Roman" w:hAnsi="Times New Roman" w:cs="Times New Roman"/>
        </w:rPr>
        <w:t xml:space="preserve">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w:t>
      </w:r>
      <w:r w:rsidR="00642C3B" w:rsidRPr="006D7772">
        <w:rPr>
          <w:rFonts w:ascii="Times New Roman" w:hAnsi="Times New Roman" w:cs="Times New Roman"/>
        </w:rPr>
        <w:t>тв и сооружений), а также любые</w:t>
      </w:r>
      <w:r w:rsidR="0022772D" w:rsidRPr="006D7772">
        <w:rPr>
          <w:rFonts w:ascii="Times New Roman" w:hAnsi="Times New Roman" w:cs="Times New Roman"/>
        </w:rPr>
        <w:t xml:space="preserve"> работы</w:t>
      </w:r>
      <w:r w:rsidR="00AD5D83" w:rsidRPr="006D7772">
        <w:rPr>
          <w:rFonts w:ascii="Times New Roman" w:hAnsi="Times New Roman" w:cs="Times New Roman"/>
        </w:rPr>
        <w:t xml:space="preserve"> в местах общего пользования (</w:t>
      </w:r>
      <w:r w:rsidRPr="006D7772">
        <w:rPr>
          <w:rFonts w:ascii="Times New Roman" w:hAnsi="Times New Roman" w:cs="Times New Roman"/>
        </w:rPr>
        <w:t>в том числе возведение ограждений и пр.).</w:t>
      </w:r>
    </w:p>
    <w:p w:rsidR="00AD5D83" w:rsidRPr="006D7772" w:rsidRDefault="00AD5D83" w:rsidP="00B31E05">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rsidR="005F6D6C" w:rsidRPr="006D7772" w:rsidRDefault="005F6D6C" w:rsidP="00443322">
      <w:pPr>
        <w:pStyle w:val="a9"/>
        <w:keepNext/>
        <w:keepLines/>
        <w:widowControl w:val="0"/>
        <w:numPr>
          <w:ilvl w:val="0"/>
          <w:numId w:val="8"/>
        </w:numPr>
        <w:tabs>
          <w:tab w:val="left" w:pos="851"/>
        </w:tabs>
        <w:spacing w:after="0" w:line="240" w:lineRule="auto"/>
        <w:jc w:val="center"/>
        <w:outlineLvl w:val="0"/>
        <w:rPr>
          <w:rFonts w:ascii="Times New Roman" w:eastAsia="Times New Roman" w:hAnsi="Times New Roman" w:cs="Times New Roman"/>
          <w:b/>
          <w:color w:val="000000"/>
          <w:lang w:eastAsia="ru-RU"/>
        </w:rPr>
      </w:pPr>
      <w:r w:rsidRPr="006D7772">
        <w:rPr>
          <w:rFonts w:ascii="Times New Roman" w:eastAsia="Times New Roman" w:hAnsi="Times New Roman" w:cs="Times New Roman"/>
          <w:b/>
          <w:color w:val="000000"/>
          <w:lang w:eastAsia="ru-RU"/>
        </w:rPr>
        <w:t>Цена договора и порядок расчетов</w:t>
      </w:r>
      <w:bookmarkEnd w:id="2"/>
    </w:p>
    <w:p w:rsidR="005F6D6C" w:rsidRPr="006D7772" w:rsidRDefault="003E7F6C" w:rsidP="00B31E05">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 </w:t>
      </w:r>
      <w:r w:rsidR="005F6D6C" w:rsidRPr="006D7772">
        <w:rPr>
          <w:rFonts w:ascii="Times New Roman" w:eastAsia="Times New Roman" w:hAnsi="Times New Roman" w:cs="Times New Roman"/>
          <w:color w:val="000000"/>
          <w:lang w:eastAsia="ru-RU"/>
        </w:rPr>
        <w:t xml:space="preserve">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p>
    <w:p w:rsidR="005F6D6C" w:rsidRPr="006D7772" w:rsidRDefault="00421ADC" w:rsidP="00B31E05">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6D7772">
        <w:rPr>
          <w:rFonts w:ascii="Times New Roman" w:eastAsia="Times New Roman" w:hAnsi="Times New Roman" w:cs="Times New Roman"/>
          <w:color w:val="000000"/>
          <w:lang w:eastAsia="ru-RU"/>
        </w:rPr>
        <w:t xml:space="preserve">Цена Договора составляет </w:t>
      </w:r>
      <w:r w:rsidR="001934B8" w:rsidRPr="006D7772">
        <w:rPr>
          <w:rFonts w:ascii="Times New Roman" w:eastAsia="Times New Roman" w:hAnsi="Times New Roman" w:cs="Times New Roman"/>
          <w:b/>
          <w:color w:val="000000"/>
          <w:lang w:eastAsia="ru-RU"/>
        </w:rPr>
        <w:t xml:space="preserve">${estate_deal.deal_sum} (${estate_deal.deal_sum_propis}) </w:t>
      </w:r>
      <w:r w:rsidRPr="006D7772">
        <w:rPr>
          <w:rFonts w:ascii="Times New Roman" w:eastAsia="Times New Roman" w:hAnsi="Times New Roman" w:cs="Times New Roman"/>
          <w:b/>
          <w:color w:val="000000"/>
          <w:lang w:eastAsia="ru-RU"/>
        </w:rPr>
        <w:t>рубл</w:t>
      </w:r>
      <w:r w:rsidR="00D604DD" w:rsidRPr="006D7772">
        <w:rPr>
          <w:rFonts w:ascii="Times New Roman" w:eastAsia="Times New Roman" w:hAnsi="Times New Roman" w:cs="Times New Roman"/>
          <w:b/>
          <w:color w:val="000000"/>
          <w:lang w:eastAsia="ru-RU"/>
        </w:rPr>
        <w:t>я(</w:t>
      </w:r>
      <w:r w:rsidRPr="006D7772">
        <w:rPr>
          <w:rFonts w:ascii="Times New Roman" w:eastAsia="Times New Roman" w:hAnsi="Times New Roman" w:cs="Times New Roman"/>
          <w:b/>
          <w:color w:val="000000"/>
          <w:lang w:eastAsia="ru-RU"/>
        </w:rPr>
        <w:t>ей</w:t>
      </w:r>
      <w:r w:rsidR="00D604DD" w:rsidRPr="006D7772">
        <w:rPr>
          <w:rFonts w:ascii="Times New Roman" w:eastAsia="Times New Roman" w:hAnsi="Times New Roman" w:cs="Times New Roman"/>
          <w:b/>
          <w:color w:val="000000"/>
          <w:lang w:eastAsia="ru-RU"/>
        </w:rPr>
        <w:t>)</w:t>
      </w:r>
      <w:r w:rsidRPr="006D7772">
        <w:rPr>
          <w:rFonts w:ascii="Times New Roman" w:eastAsia="Times New Roman" w:hAnsi="Times New Roman" w:cs="Times New Roman"/>
          <w:color w:val="000000"/>
          <w:lang w:eastAsia="ru-RU"/>
        </w:rPr>
        <w:t xml:space="preserve">, исходя из стоимости 1 кв.м. </w:t>
      </w:r>
      <w:r w:rsidR="001934B8" w:rsidRPr="006D7772">
        <w:rPr>
          <w:rFonts w:ascii="Times New Roman" w:eastAsia="Times New Roman" w:hAnsi="Times New Roman" w:cs="Times New Roman"/>
          <w:color w:val="000000"/>
          <w:lang w:eastAsia="ru-RU"/>
        </w:rPr>
        <w:t xml:space="preserve">${estate_deal.deal_sum_m2} </w:t>
      </w:r>
      <w:r w:rsidRPr="006D7772">
        <w:rPr>
          <w:rFonts w:ascii="Times New Roman" w:eastAsia="Times New Roman" w:hAnsi="Times New Roman" w:cs="Times New Roman"/>
          <w:color w:val="000000"/>
          <w:lang w:eastAsia="ru-RU"/>
        </w:rPr>
        <w:t>рубл</w:t>
      </w:r>
      <w:r w:rsidR="00D604DD" w:rsidRPr="006D7772">
        <w:rPr>
          <w:rFonts w:ascii="Times New Roman" w:eastAsia="Times New Roman" w:hAnsi="Times New Roman" w:cs="Times New Roman"/>
          <w:color w:val="000000"/>
          <w:lang w:eastAsia="ru-RU"/>
        </w:rPr>
        <w:t>я(</w:t>
      </w:r>
      <w:r w:rsidRPr="006D7772">
        <w:rPr>
          <w:rFonts w:ascii="Times New Roman" w:eastAsia="Times New Roman" w:hAnsi="Times New Roman" w:cs="Times New Roman"/>
          <w:color w:val="000000"/>
          <w:lang w:eastAsia="ru-RU"/>
        </w:rPr>
        <w:t>ей</w:t>
      </w:r>
      <w:r w:rsidR="00D604DD" w:rsidRPr="006D7772">
        <w:rPr>
          <w:rFonts w:ascii="Times New Roman" w:eastAsia="Times New Roman" w:hAnsi="Times New Roman" w:cs="Times New Roman"/>
          <w:color w:val="000000"/>
          <w:lang w:eastAsia="ru-RU"/>
        </w:rPr>
        <w:t>)</w:t>
      </w:r>
      <w:r w:rsidRPr="006D7772">
        <w:rPr>
          <w:rFonts w:ascii="Times New Roman" w:eastAsia="Times New Roman" w:hAnsi="Times New Roman" w:cs="Times New Roman"/>
          <w:color w:val="000000"/>
          <w:lang w:eastAsia="ru-RU"/>
        </w:rPr>
        <w:t xml:space="preserve"> и общей площади Объекта долевого строительства, равной </w:t>
      </w:r>
      <w:r w:rsidR="001934B8" w:rsidRPr="006D7772">
        <w:rPr>
          <w:rFonts w:ascii="Times New Roman" w:eastAsia="Times New Roman" w:hAnsi="Times New Roman" w:cs="Times New Roman"/>
          <w:color w:val="000000"/>
          <w:lang w:eastAsia="ru-RU"/>
        </w:rPr>
        <w:t xml:space="preserve">${estate.estate_area} </w:t>
      </w:r>
      <w:r w:rsidR="005F6D6C" w:rsidRPr="006D7772">
        <w:rPr>
          <w:rFonts w:ascii="Times New Roman" w:eastAsia="Times New Roman" w:hAnsi="Times New Roman" w:cs="Times New Roman"/>
          <w:color w:val="000000"/>
          <w:lang w:eastAsia="ru-RU"/>
        </w:rPr>
        <w:t>кв.м.</w:t>
      </w:r>
      <w:r w:rsidR="00816DDC" w:rsidRPr="006D7772">
        <w:rPr>
          <w:rFonts w:ascii="Times New Roman" w:eastAsia="Times New Roman" w:hAnsi="Times New Roman" w:cs="Times New Roman"/>
          <w:color w:val="000000"/>
          <w:lang w:eastAsia="ru-RU"/>
        </w:rPr>
        <w:t xml:space="preserve"> </w:t>
      </w:r>
    </w:p>
    <w:p w:rsidR="005F6D6C" w:rsidRPr="006D7772" w:rsidRDefault="005F6D6C" w:rsidP="00B31E05">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Цена Договора может быть изменена с учетом </w:t>
      </w:r>
      <w:r w:rsidRPr="006D7772">
        <w:rPr>
          <w:rFonts w:ascii="Times New Roman" w:eastAsia="Times New Roman" w:hAnsi="Times New Roman" w:cs="Times New Roman"/>
          <w:lang w:eastAsia="ru-RU"/>
        </w:rPr>
        <w:t xml:space="preserve">условий </w:t>
      </w:r>
      <w:r w:rsidR="001D4DDC" w:rsidRPr="006D7772">
        <w:rPr>
          <w:rFonts w:ascii="Times New Roman" w:eastAsia="Times New Roman" w:hAnsi="Times New Roman" w:cs="Times New Roman"/>
          <w:lang w:eastAsia="ru-RU"/>
        </w:rPr>
        <w:t>п.2.</w:t>
      </w:r>
      <w:r w:rsidR="008806D0" w:rsidRPr="006D7772">
        <w:rPr>
          <w:rFonts w:ascii="Times New Roman" w:eastAsia="Times New Roman" w:hAnsi="Times New Roman" w:cs="Times New Roman"/>
          <w:lang w:eastAsia="ru-RU"/>
        </w:rPr>
        <w:t>3</w:t>
      </w:r>
      <w:r w:rsidRPr="006D7772">
        <w:rPr>
          <w:rFonts w:ascii="Times New Roman" w:eastAsia="Times New Roman" w:hAnsi="Times New Roman" w:cs="Times New Roman"/>
          <w:lang w:eastAsia="ru-RU"/>
        </w:rPr>
        <w:t xml:space="preserve"> Договора</w:t>
      </w:r>
      <w:r w:rsidRPr="006D7772">
        <w:rPr>
          <w:rFonts w:ascii="Times New Roman" w:eastAsia="Times New Roman" w:hAnsi="Times New Roman" w:cs="Times New Roman"/>
          <w:color w:val="000000"/>
          <w:lang w:eastAsia="ru-RU"/>
        </w:rPr>
        <w:t xml:space="preserve"> и </w:t>
      </w:r>
      <w:r w:rsidR="00863AD6" w:rsidRPr="006D7772">
        <w:rPr>
          <w:rFonts w:ascii="Times New Roman" w:eastAsia="Times New Roman" w:hAnsi="Times New Roman" w:cs="Times New Roman"/>
          <w:color w:val="000000"/>
          <w:lang w:eastAsia="ru-RU"/>
        </w:rPr>
        <w:t>в иных случаях</w:t>
      </w:r>
      <w:r w:rsidRPr="006D7772">
        <w:rPr>
          <w:rFonts w:ascii="Times New Roman" w:eastAsia="Times New Roman" w:hAnsi="Times New Roman" w:cs="Times New Roman"/>
          <w:color w:val="000000"/>
          <w:lang w:eastAsia="ru-RU"/>
        </w:rPr>
        <w:t xml:space="preserve"> и в порядке, предусмотренных Договором.</w:t>
      </w:r>
    </w:p>
    <w:p w:rsidR="005F6D6C" w:rsidRPr="006D7772" w:rsidRDefault="005F6D6C" w:rsidP="00B31E05">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Цена Договора устанавливается в рублях.</w:t>
      </w:r>
    </w:p>
    <w:p w:rsidR="000B5244" w:rsidRPr="006D7772" w:rsidRDefault="003E7F6C" w:rsidP="00B31E05">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 </w:t>
      </w:r>
      <w:r w:rsidR="000B5244" w:rsidRPr="006D7772">
        <w:rPr>
          <w:rFonts w:ascii="Times New Roman" w:eastAsia="Times New Roman" w:hAnsi="Times New Roman" w:cs="Times New Roman"/>
          <w:color w:val="000000"/>
          <w:lang w:eastAsia="ru-RU"/>
        </w:rPr>
        <w:t xml:space="preserve">Уплата Цены Договора производится Участником долевого строительства в сроки, предусмотренные Графиком платежей (Приложение № 3 к настоящему Договору), в безналичном порядке путем перечисления денежных средств </w:t>
      </w:r>
      <w:r w:rsidR="000B5244" w:rsidRPr="006D7772">
        <w:rPr>
          <w:rFonts w:ascii="Times New Roman" w:hAnsi="Times New Roman" w:cs="Times New Roman"/>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исполнении последним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b/>
        </w:rPr>
        <w:t>Эскроу-агент:</w:t>
      </w:r>
      <w:r w:rsidRPr="006D7772">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DB4B0B" w:rsidRPr="006D7772">
        <w:rPr>
          <w:rFonts w:ascii="Times New Roman" w:hAnsi="Times New Roman" w:cs="Times New Roman"/>
          <w:color w:val="000000"/>
        </w:rPr>
        <w:t xml:space="preserve">номер телефона: </w:t>
      </w:r>
      <w:r w:rsidR="00DB4B0B" w:rsidRPr="006D7772">
        <w:rPr>
          <w:rFonts w:ascii="Times New Roman" w:hAnsi="Times New Roman" w:cs="Times New Roman"/>
        </w:rPr>
        <w:t>900 – для мобильных, 8800 555 55 50 – для мобильных и городских</w:t>
      </w:r>
      <w:r w:rsidRPr="006D7772">
        <w:rPr>
          <w:rFonts w:ascii="Times New Roman" w:hAnsi="Times New Roman" w:cs="Times New Roman"/>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b/>
        </w:rPr>
        <w:t>Депонент:</w:t>
      </w:r>
      <w:r w:rsidRPr="006D7772">
        <w:rPr>
          <w:rFonts w:ascii="Times New Roman" w:hAnsi="Times New Roman" w:cs="Times New Roman"/>
        </w:rPr>
        <w:t xml:space="preserve"> Участник долевого строительства – </w:t>
      </w:r>
      <w:r w:rsidRPr="006D7772">
        <w:rPr>
          <w:rFonts w:ascii="Times New Roman" w:eastAsia="Times New Roman" w:hAnsi="Times New Roman" w:cs="Times New Roman"/>
          <w:b/>
          <w:lang w:eastAsia="ar-SA"/>
        </w:rPr>
        <w:t>${contacts.allnames}</w:t>
      </w:r>
      <w:r w:rsidRPr="006D7772">
        <w:rPr>
          <w:rFonts w:ascii="Times New Roman" w:hAnsi="Times New Roman" w:cs="Times New Roman"/>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b/>
        </w:rPr>
        <w:t>Бенефициар:</w:t>
      </w:r>
      <w:r w:rsidRPr="006D7772">
        <w:rPr>
          <w:rFonts w:ascii="Times New Roman" w:hAnsi="Times New Roman" w:cs="Times New Roman"/>
        </w:rPr>
        <w:t xml:space="preserve"> </w:t>
      </w:r>
      <w:r w:rsidR="009C62EE" w:rsidRPr="006D7772">
        <w:rPr>
          <w:rFonts w:ascii="Times New Roman" w:hAnsi="Times New Roman" w:cs="Times New Roman"/>
          <w:lang w:eastAsia="ar-SA"/>
        </w:rPr>
        <w:t>Акционерное общество</w:t>
      </w:r>
      <w:r w:rsidRPr="006D7772">
        <w:rPr>
          <w:rFonts w:ascii="Times New Roman" w:eastAsia="Times New Roman" w:hAnsi="Times New Roman" w:cs="Times New Roman"/>
          <w:lang w:eastAsia="ar-SA"/>
        </w:rPr>
        <w:t xml:space="preserve"> </w:t>
      </w:r>
      <w:r w:rsidRPr="006D7772">
        <w:rPr>
          <w:rFonts w:ascii="Times New Roman" w:hAnsi="Times New Roman" w:cs="Times New Roman"/>
        </w:rPr>
        <w:t>«Специализированный застройщик «УГМК-</w:t>
      </w:r>
      <w:r w:rsidR="00526D77" w:rsidRPr="006D7772">
        <w:rPr>
          <w:rFonts w:ascii="Times New Roman" w:hAnsi="Times New Roman" w:cs="Times New Roman"/>
        </w:rPr>
        <w:t>Макаровский</w:t>
      </w:r>
      <w:r w:rsidRPr="006D7772">
        <w:rPr>
          <w:rFonts w:ascii="Times New Roman" w:hAnsi="Times New Roman" w:cs="Times New Roman"/>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b/>
        </w:rPr>
        <w:t>Депонируемая сумма:</w:t>
      </w:r>
      <w:r w:rsidRPr="006D7772">
        <w:rPr>
          <w:rFonts w:ascii="Times New Roman" w:hAnsi="Times New Roman" w:cs="Times New Roman"/>
        </w:rPr>
        <w:t xml:space="preserve"> </w:t>
      </w:r>
      <w:r w:rsidRPr="006D7772">
        <w:rPr>
          <w:rFonts w:ascii="Times New Roman" w:eastAsia="Times New Roman" w:hAnsi="Times New Roman" w:cs="Times New Roman"/>
          <w:b/>
          <w:color w:val="000000"/>
          <w:lang w:eastAsia="ru-RU"/>
        </w:rPr>
        <w:t>${estate_deal.deal_sum} (${estate_deal.deal_sum_propis})</w:t>
      </w:r>
      <w:r w:rsidRPr="006D7772">
        <w:rPr>
          <w:rFonts w:ascii="Times New Roman" w:hAnsi="Times New Roman" w:cs="Times New Roman"/>
          <w:b/>
          <w:color w:val="000000"/>
        </w:rPr>
        <w:t xml:space="preserve"> </w:t>
      </w:r>
      <w:r w:rsidRPr="006D7772">
        <w:rPr>
          <w:rFonts w:ascii="Times New Roman" w:eastAsia="Times New Roman" w:hAnsi="Times New Roman" w:cs="Times New Roman"/>
          <w:b/>
          <w:color w:val="000000"/>
          <w:lang w:eastAsia="ru-RU"/>
        </w:rPr>
        <w:t>рубля(ей)</w:t>
      </w:r>
      <w:r w:rsidRPr="006D7772">
        <w:rPr>
          <w:rFonts w:ascii="Times New Roman" w:eastAsia="Times New Roman" w:hAnsi="Times New Roman" w:cs="Times New Roman"/>
          <w:color w:val="000000"/>
          <w:lang w:eastAsia="ru-RU"/>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b/>
        </w:rPr>
        <w:lastRenderedPageBreak/>
        <w:t xml:space="preserve">Срок условного депонирования денежных средств: </w:t>
      </w:r>
      <w:r w:rsidRPr="006D7772">
        <w:rPr>
          <w:rFonts w:ascii="Times New Roman" w:hAnsi="Times New Roman" w:cs="Times New Roman"/>
        </w:rPr>
        <w:t xml:space="preserve">до </w:t>
      </w:r>
      <w:r w:rsidR="00D70F46" w:rsidRPr="00D70F46">
        <w:rPr>
          <w:rFonts w:ascii="Times New Roman" w:eastAsia="Times New Roman" w:hAnsi="Times New Roman" w:cs="Times New Roman"/>
          <w:b/>
          <w:color w:val="000000"/>
          <w:lang w:eastAsia="ru-RU"/>
        </w:rPr>
        <w:t>«30» марта 2025 года</w:t>
      </w:r>
      <w:bookmarkStart w:id="3" w:name="_GoBack"/>
      <w:bookmarkEnd w:id="3"/>
      <w:r w:rsidRPr="006D7772">
        <w:rPr>
          <w:rFonts w:ascii="Times New Roman" w:eastAsia="Times New Roman" w:hAnsi="Times New Roman" w:cs="Times New Roman"/>
          <w:color w:val="000000"/>
          <w:lang w:eastAsia="ru-RU"/>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Объекта недвижимости,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отделении </w:t>
      </w:r>
      <w:r w:rsidRPr="006D7772">
        <w:rPr>
          <w:rFonts w:ascii="Times New Roman" w:eastAsia="Times New Roman" w:hAnsi="Times New Roman" w:cs="Times New Roman"/>
          <w:lang w:eastAsia="ar-SA"/>
        </w:rPr>
        <w:t>ПАО «Сбербанк»</w:t>
      </w:r>
      <w:r w:rsidRPr="006D7772">
        <w:rPr>
          <w:rFonts w:ascii="Times New Roman" w:hAnsi="Times New Roman" w:cs="Times New Roman"/>
        </w:rPr>
        <w:t>;</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eastAsia="Times New Roman" w:hAnsi="Times New Roman" w:cs="Times New Roman"/>
          <w:lang w:eastAsia="ar-SA"/>
        </w:rPr>
      </w:pPr>
      <w:r w:rsidRPr="006D7772">
        <w:rPr>
          <w:rFonts w:ascii="Times New Roman" w:hAnsi="Times New Roman" w:cs="Times New Roman"/>
        </w:rPr>
        <w:t xml:space="preserve">Реквизиты для перечисления депонированной суммы: </w:t>
      </w:r>
      <w:r w:rsidRPr="006D7772">
        <w:rPr>
          <w:rFonts w:ascii="Times New Roman" w:eastAsia="Times New Roman" w:hAnsi="Times New Roman" w:cs="Times New Roman"/>
          <w:lang w:eastAsia="ar-SA"/>
        </w:rPr>
        <w:t>р\с</w:t>
      </w:r>
      <w:r w:rsidRPr="006D7772">
        <w:rPr>
          <w:rFonts w:ascii="Times New Roman" w:eastAsia="Times New Roman" w:hAnsi="Times New Roman" w:cs="Times New Roman"/>
          <w:b/>
          <w:lang w:eastAsia="ar-SA"/>
        </w:rPr>
        <w:t xml:space="preserve"> </w:t>
      </w:r>
      <w:r w:rsidR="00B85406" w:rsidRPr="00B85406">
        <w:rPr>
          <w:rFonts w:ascii="Times New Roman" w:hAnsi="Times New Roman" w:cs="Times New Roman"/>
        </w:rPr>
        <w:t>40702810416540044353</w:t>
      </w:r>
      <w:r w:rsidR="00B85406">
        <w:t xml:space="preserve">, </w:t>
      </w:r>
      <w:r w:rsidRPr="006D7772">
        <w:rPr>
          <w:rFonts w:ascii="Times New Roman" w:eastAsia="Times New Roman" w:hAnsi="Times New Roman" w:cs="Times New Roman"/>
          <w:lang w:eastAsia="ar-SA"/>
        </w:rPr>
        <w:t>открытый в Уральский банк ПАО «Сбербанк» в г. Екатеринбурге, к\с 30101810500000000674, БИК 046577674.</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Основания прекращения условного депонирования денежных средств:</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 истечение срока условного депонирования;</w:t>
      </w:r>
    </w:p>
    <w:p w:rsidR="000B5244" w:rsidRPr="006D7772" w:rsidRDefault="000B5244" w:rsidP="00B31E05">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 перечисление депонируемой суммы в полном объеме в соответствии с Договором счета эскроу;</w:t>
      </w:r>
    </w:p>
    <w:p w:rsidR="00986A40" w:rsidRPr="006D7772" w:rsidRDefault="000B5244" w:rsidP="00986A40">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 прекращение договора участия в долевом строительстве по основаниям, предусмотренным Законом;</w:t>
      </w:r>
    </w:p>
    <w:p w:rsidR="005F6D6C" w:rsidRPr="006D7772" w:rsidRDefault="000B5244" w:rsidP="00986A40">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 возникновение иных оснований, предусмотренных действующим законодательством Российской Федерации.</w:t>
      </w:r>
    </w:p>
    <w:p w:rsidR="005F6D6C" w:rsidRPr="006D7772" w:rsidRDefault="003E7F6C" w:rsidP="00B31E05">
      <w:pPr>
        <w:widowControl w:val="0"/>
        <w:numPr>
          <w:ilvl w:val="1"/>
          <w:numId w:val="8"/>
        </w:numPr>
        <w:tabs>
          <w:tab w:val="left" w:pos="851"/>
          <w:tab w:val="left" w:pos="1201"/>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ar-SA"/>
        </w:rPr>
        <w:t xml:space="preserve">. </w:t>
      </w:r>
      <w:r w:rsidR="005F6D6C" w:rsidRPr="006D7772">
        <w:rPr>
          <w:rFonts w:ascii="Times New Roman" w:eastAsia="Times New Roman" w:hAnsi="Times New Roman" w:cs="Times New Roman"/>
          <w:lang w:eastAsia="ar-SA"/>
        </w:rPr>
        <w:t>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w:t>
      </w:r>
      <w:r w:rsidR="007A5FAD" w:rsidRPr="006D7772">
        <w:rPr>
          <w:rFonts w:ascii="Times New Roman" w:eastAsia="Times New Roman" w:hAnsi="Times New Roman" w:cs="Times New Roman"/>
          <w:lang w:eastAsia="ar-SA"/>
        </w:rPr>
        <w:t xml:space="preserve"> </w:t>
      </w:r>
      <w:r w:rsidR="005F6D6C" w:rsidRPr="006D7772">
        <w:rPr>
          <w:rFonts w:ascii="Times New Roman" w:eastAsia="Times New Roman" w:hAnsi="Times New Roman" w:cs="Times New Roman"/>
          <w:lang w:eastAsia="ar-SA"/>
        </w:rPr>
        <w:t xml:space="preserve">банка </w:t>
      </w:r>
      <w:r w:rsidR="00863AD6" w:rsidRPr="006D7772">
        <w:rPr>
          <w:rFonts w:ascii="Times New Roman" w:eastAsia="Times New Roman" w:hAnsi="Times New Roman" w:cs="Times New Roman"/>
          <w:lang w:eastAsia="ar-SA"/>
        </w:rPr>
        <w:t>Российской Федерации, действующей</w:t>
      </w:r>
      <w:r w:rsidR="005F6D6C" w:rsidRPr="006D7772">
        <w:rPr>
          <w:rFonts w:ascii="Times New Roman" w:eastAsia="Times New Roman" w:hAnsi="Times New Roman" w:cs="Times New Roman"/>
          <w:lang w:eastAsia="ar-SA"/>
        </w:rPr>
        <w:t xml:space="preserve"> </w:t>
      </w:r>
      <w:r w:rsidR="007A5FAD" w:rsidRPr="006D7772">
        <w:rPr>
          <w:rFonts w:ascii="Times New Roman" w:eastAsia="Times New Roman" w:hAnsi="Times New Roman" w:cs="Times New Roman"/>
          <w:lang w:eastAsia="ar-SA"/>
        </w:rPr>
        <w:t xml:space="preserve">  </w:t>
      </w:r>
      <w:r w:rsidR="005F6D6C" w:rsidRPr="006D7772">
        <w:rPr>
          <w:rFonts w:ascii="Times New Roman" w:eastAsia="Times New Roman" w:hAnsi="Times New Roman" w:cs="Times New Roman"/>
          <w:lang w:eastAsia="ar-SA"/>
        </w:rPr>
        <w:t xml:space="preserve">на </w:t>
      </w:r>
      <w:r w:rsidR="007A5FAD" w:rsidRPr="006D7772">
        <w:rPr>
          <w:rFonts w:ascii="Times New Roman" w:eastAsia="Times New Roman" w:hAnsi="Times New Roman" w:cs="Times New Roman"/>
          <w:lang w:eastAsia="ar-SA"/>
        </w:rPr>
        <w:t xml:space="preserve">  </w:t>
      </w:r>
      <w:r w:rsidR="00863AD6" w:rsidRPr="006D7772">
        <w:rPr>
          <w:rFonts w:ascii="Times New Roman" w:eastAsia="Times New Roman" w:hAnsi="Times New Roman" w:cs="Times New Roman"/>
          <w:lang w:eastAsia="ar-SA"/>
        </w:rPr>
        <w:t xml:space="preserve">день исполнения </w:t>
      </w:r>
      <w:r w:rsidR="005F6D6C" w:rsidRPr="006D7772">
        <w:rPr>
          <w:rFonts w:ascii="Times New Roman" w:eastAsia="Times New Roman" w:hAnsi="Times New Roman" w:cs="Times New Roman"/>
          <w:lang w:eastAsia="ar-SA"/>
        </w:rPr>
        <w:t xml:space="preserve">обязательства, от </w:t>
      </w:r>
      <w:r w:rsidR="003748EE" w:rsidRPr="006D7772">
        <w:rPr>
          <w:rFonts w:ascii="Times New Roman" w:eastAsia="Times New Roman" w:hAnsi="Times New Roman" w:cs="Times New Roman"/>
          <w:lang w:eastAsia="ar-SA"/>
        </w:rPr>
        <w:t xml:space="preserve">суммы задолженности </w:t>
      </w:r>
      <w:r w:rsidR="005F6D6C" w:rsidRPr="006D7772">
        <w:rPr>
          <w:rFonts w:ascii="Times New Roman" w:eastAsia="Times New Roman" w:hAnsi="Times New Roman" w:cs="Times New Roman"/>
          <w:lang w:eastAsia="ar-SA"/>
        </w:rPr>
        <w:t>за каждый день просрочки.</w:t>
      </w:r>
    </w:p>
    <w:p w:rsidR="005F6D6C" w:rsidRPr="006D7772" w:rsidRDefault="00370B57" w:rsidP="00B31E05">
      <w:pPr>
        <w:widowControl w:val="0"/>
        <w:tabs>
          <w:tab w:val="left" w:pos="567"/>
          <w:tab w:val="left" w:pos="851"/>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r w:rsidRPr="006D7772">
        <w:rPr>
          <w:rStyle w:val="blk"/>
          <w:rFonts w:ascii="Times New Roman" w:hAnsi="Times New Roman" w:cs="Times New Roman"/>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r w:rsidR="005F6D6C" w:rsidRPr="006D7772">
        <w:rPr>
          <w:rFonts w:ascii="Times New Roman" w:eastAsia="Times New Roman" w:hAnsi="Times New Roman" w:cs="Times New Roman"/>
          <w:color w:val="000000"/>
          <w:lang w:eastAsia="ru-RU"/>
        </w:rPr>
        <w:t>.</w:t>
      </w:r>
    </w:p>
    <w:p w:rsidR="005F6D6C" w:rsidRPr="006D7772" w:rsidRDefault="003E7F6C" w:rsidP="00B31E05">
      <w:pPr>
        <w:widowControl w:val="0"/>
        <w:numPr>
          <w:ilvl w:val="1"/>
          <w:numId w:val="8"/>
        </w:numPr>
        <w:tabs>
          <w:tab w:val="left" w:pos="567"/>
          <w:tab w:val="left" w:pos="851"/>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 </w:t>
      </w:r>
      <w:r w:rsidR="005F6D6C" w:rsidRPr="006D7772">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графиком платежей, но не ранее государственной регистрации Договора в Управлении Федеральной службы государственной регистрации, кадастра и картографии по Свердловской области.</w:t>
      </w:r>
    </w:p>
    <w:p w:rsidR="005F6D6C" w:rsidRPr="006D7772" w:rsidRDefault="003E7F6C" w:rsidP="00B31E05">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 </w:t>
      </w:r>
      <w:r w:rsidR="005F6D6C" w:rsidRPr="006D7772">
        <w:rPr>
          <w:rFonts w:ascii="Times New Roman" w:eastAsia="Times New Roman" w:hAnsi="Times New Roman" w:cs="Times New Roman"/>
          <w:lang w:eastAsia="ru-RU"/>
        </w:rPr>
        <w:t>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w:t>
      </w:r>
      <w:r w:rsidR="00444DED" w:rsidRPr="006D7772">
        <w:rPr>
          <w:rFonts w:ascii="Times New Roman" w:eastAsia="Times New Roman" w:hAnsi="Times New Roman" w:cs="Times New Roman"/>
          <w:lang w:eastAsia="ru-RU"/>
        </w:rPr>
        <w:t xml:space="preserve"> </w:t>
      </w:r>
    </w:p>
    <w:p w:rsidR="005F6D6C" w:rsidRPr="006D7772" w:rsidRDefault="003E7F6C" w:rsidP="00B31E05">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 </w:t>
      </w:r>
      <w:r w:rsidR="005F6D6C" w:rsidRPr="006D7772">
        <w:rPr>
          <w:rFonts w:ascii="Times New Roman" w:eastAsia="Times New Roman" w:hAnsi="Times New Roman" w:cs="Times New Roman"/>
          <w:color w:val="000000"/>
          <w:lang w:eastAsia="ru-RU"/>
        </w:rPr>
        <w:t>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rsidR="005F6D6C" w:rsidRPr="006D7772" w:rsidRDefault="005F6D6C" w:rsidP="00B31E05">
      <w:pPr>
        <w:widowControl w:val="0"/>
        <w:tabs>
          <w:tab w:val="left" w:pos="1206"/>
        </w:tabs>
        <w:spacing w:after="0" w:line="240" w:lineRule="auto"/>
        <w:ind w:firstLine="567"/>
        <w:jc w:val="both"/>
        <w:rPr>
          <w:rFonts w:ascii="Times New Roman" w:eastAsia="Times New Roman" w:hAnsi="Times New Roman" w:cs="Times New Roman"/>
          <w:color w:val="000000"/>
          <w:lang w:eastAsia="ru-RU"/>
        </w:rPr>
      </w:pPr>
    </w:p>
    <w:p w:rsidR="007963CA" w:rsidRPr="006D7772" w:rsidRDefault="007963CA" w:rsidP="007963CA">
      <w:pPr>
        <w:widowControl w:val="0"/>
        <w:numPr>
          <w:ilvl w:val="0"/>
          <w:numId w:val="8"/>
        </w:numPr>
        <w:tabs>
          <w:tab w:val="left" w:pos="851"/>
          <w:tab w:val="left" w:pos="1206"/>
        </w:tabs>
        <w:spacing w:after="0" w:line="240" w:lineRule="auto"/>
        <w:contextualSpacing/>
        <w:jc w:val="center"/>
        <w:rPr>
          <w:rFonts w:ascii="Times New Roman" w:eastAsia="Times New Roman" w:hAnsi="Times New Roman" w:cs="Times New Roman"/>
          <w:color w:val="000000"/>
          <w:lang w:eastAsia="ru-RU"/>
        </w:rPr>
      </w:pPr>
      <w:r w:rsidRPr="006D7772">
        <w:rPr>
          <w:rFonts w:ascii="Times New Roman" w:eastAsia="Times New Roman" w:hAnsi="Times New Roman" w:cs="Times New Roman"/>
          <w:b/>
          <w:color w:val="000000"/>
          <w:lang w:eastAsia="ru-RU"/>
        </w:rPr>
        <w:t>Гарантии качества</w:t>
      </w:r>
    </w:p>
    <w:p w:rsidR="007963CA" w:rsidRPr="006D7772" w:rsidRDefault="007963CA" w:rsidP="007963CA">
      <w:pPr>
        <w:widowControl w:val="0"/>
        <w:numPr>
          <w:ilvl w:val="1"/>
          <w:numId w:val="8"/>
        </w:numPr>
        <w:tabs>
          <w:tab w:val="left" w:pos="993"/>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6D7772">
        <w:rPr>
          <w:rFonts w:ascii="Times New Roman" w:hAnsi="Times New Roman" w:cs="Times New Roman"/>
          <w:color w:val="000000"/>
        </w:rPr>
        <w:t xml:space="preserve">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w:t>
      </w:r>
      <w:r w:rsidRPr="006D7772">
        <w:rPr>
          <w:rFonts w:ascii="Times New Roman" w:hAnsi="Times New Roman" w:cs="Times New Roman"/>
        </w:rPr>
        <w:t>первого документа о передаче объекта долевого строительства участнику долевого строительства (</w:t>
      </w:r>
      <w:r w:rsidRPr="006D7772">
        <w:rPr>
          <w:rFonts w:ascii="Times New Roman" w:hAnsi="Times New Roman" w:cs="Times New Roman"/>
          <w:color w:val="000000"/>
        </w:rPr>
        <w:t>первого акта приёма-передачи).</w:t>
      </w:r>
    </w:p>
    <w:p w:rsidR="007963CA" w:rsidRPr="006D7772" w:rsidRDefault="007963CA" w:rsidP="007963CA">
      <w:pPr>
        <w:tabs>
          <w:tab w:val="left" w:pos="993"/>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hAnsi="Times New Roman" w:cs="Times New Roman"/>
          <w:color w:val="000000"/>
        </w:rPr>
        <w:t>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r w:rsidRPr="006D7772">
        <w:rPr>
          <w:rFonts w:ascii="Times New Roman" w:eastAsia="Times New Roman" w:hAnsi="Times New Roman" w:cs="Times New Roman"/>
          <w:color w:val="000000"/>
          <w:lang w:eastAsia="ru-RU"/>
        </w:rPr>
        <w:t>.</w:t>
      </w:r>
    </w:p>
    <w:p w:rsidR="007963CA" w:rsidRPr="006D7772" w:rsidRDefault="007963CA" w:rsidP="007963CA">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w:t>
      </w:r>
      <w:r w:rsidRPr="006D7772">
        <w:rPr>
          <w:rFonts w:ascii="Times New Roman" w:eastAsia="Times New Roman" w:hAnsi="Times New Roman" w:cs="Times New Roman"/>
          <w:color w:val="000000"/>
          <w:lang w:eastAsia="ru-RU"/>
        </w:rPr>
        <w:lastRenderedPageBreak/>
        <w:t>привлеченными им третьими лицами.</w:t>
      </w:r>
    </w:p>
    <w:p w:rsidR="007963CA" w:rsidRPr="006D7772" w:rsidRDefault="007963CA" w:rsidP="007963CA">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6D7772">
        <w:rPr>
          <w:rFonts w:ascii="Times New Roman" w:hAnsi="Times New Roman" w:cs="Times New Roman"/>
          <w:lang w:eastAsia="ru-RU"/>
        </w:rPr>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rsidR="005F6D6C" w:rsidRPr="006D7772" w:rsidRDefault="007963CA" w:rsidP="007963CA">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rsidR="005F6D6C" w:rsidRPr="006D7772" w:rsidRDefault="005F6D6C" w:rsidP="00B31E05">
      <w:pPr>
        <w:widowControl w:val="0"/>
        <w:tabs>
          <w:tab w:val="left" w:pos="851"/>
        </w:tabs>
        <w:spacing w:after="0" w:line="240" w:lineRule="auto"/>
        <w:ind w:firstLine="567"/>
        <w:jc w:val="both"/>
        <w:rPr>
          <w:rFonts w:ascii="Times New Roman" w:eastAsia="Times New Roman" w:hAnsi="Times New Roman" w:cs="Times New Roman"/>
          <w:lang w:eastAsia="ru-RU"/>
        </w:rPr>
      </w:pPr>
    </w:p>
    <w:p w:rsidR="005F6D6C" w:rsidRPr="006D7772" w:rsidRDefault="005F6D6C" w:rsidP="00B31E05">
      <w:pPr>
        <w:keepNext/>
        <w:keepLines/>
        <w:widowControl w:val="0"/>
        <w:numPr>
          <w:ilvl w:val="0"/>
          <w:numId w:val="10"/>
        </w:numPr>
        <w:tabs>
          <w:tab w:val="left" w:pos="851"/>
        </w:tabs>
        <w:spacing w:after="0" w:line="240" w:lineRule="auto"/>
        <w:ind w:left="0" w:firstLine="567"/>
        <w:jc w:val="center"/>
        <w:outlineLvl w:val="0"/>
        <w:rPr>
          <w:rFonts w:ascii="Times New Roman" w:eastAsia="Times New Roman" w:hAnsi="Times New Roman" w:cs="Times New Roman"/>
          <w:b/>
          <w:lang w:eastAsia="ru-RU"/>
        </w:rPr>
      </w:pPr>
      <w:bookmarkStart w:id="4" w:name="bookmark3"/>
      <w:r w:rsidRPr="006D7772">
        <w:rPr>
          <w:rFonts w:ascii="Times New Roman" w:eastAsia="Times New Roman" w:hAnsi="Times New Roman" w:cs="Times New Roman"/>
          <w:b/>
          <w:lang w:eastAsia="ru-RU"/>
        </w:rPr>
        <w:t>Ответственность сторон и условия расторжения договора</w:t>
      </w:r>
      <w:bookmarkEnd w:id="4"/>
    </w:p>
    <w:p w:rsidR="005F6D6C" w:rsidRPr="006D7772" w:rsidRDefault="00FE35A2" w:rsidP="00B31E05">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Договор прекращает свое </w:t>
      </w:r>
      <w:r w:rsidR="00816DDC" w:rsidRPr="006D7772">
        <w:rPr>
          <w:rFonts w:ascii="Times New Roman" w:eastAsia="Times New Roman" w:hAnsi="Times New Roman" w:cs="Times New Roman"/>
          <w:lang w:eastAsia="ru-RU"/>
        </w:rPr>
        <w:t>действие с</w:t>
      </w:r>
      <w:r w:rsidR="005F6D6C" w:rsidRPr="006D7772">
        <w:rPr>
          <w:rFonts w:ascii="Times New Roman" w:eastAsia="Times New Roman" w:hAnsi="Times New Roman" w:cs="Times New Roman"/>
          <w:lang w:eastAsia="ru-RU"/>
        </w:rPr>
        <w:t xml:space="preserve"> момента выполнения Сторонами своих обязательств, предусмотренных Договором</w:t>
      </w:r>
      <w:r w:rsidRPr="006D7772">
        <w:rPr>
          <w:rFonts w:ascii="Times New Roman" w:eastAsia="Times New Roman" w:hAnsi="Times New Roman" w:cs="Times New Roman"/>
          <w:lang w:eastAsia="ru-RU"/>
        </w:rPr>
        <w:t>, а также в любой другой срок по соглашению Сторон</w:t>
      </w:r>
      <w:r w:rsidR="005F6D6C" w:rsidRPr="006D7772">
        <w:rPr>
          <w:rFonts w:ascii="Times New Roman" w:eastAsia="Times New Roman" w:hAnsi="Times New Roman" w:cs="Times New Roman"/>
          <w:lang w:eastAsia="ru-RU"/>
        </w:rPr>
        <w:t xml:space="preserve">. </w:t>
      </w:r>
    </w:p>
    <w:p w:rsidR="005F6D6C" w:rsidRPr="006D7772" w:rsidRDefault="005F6D6C" w:rsidP="00B31E05">
      <w:pPr>
        <w:widowControl w:val="0"/>
        <w:numPr>
          <w:ilvl w:val="1"/>
          <w:numId w:val="10"/>
        </w:numPr>
        <w:tabs>
          <w:tab w:val="left" w:pos="851"/>
          <w:tab w:val="left" w:pos="999"/>
          <w:tab w:val="left" w:pos="1042"/>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w:t>
      </w:r>
      <w:r w:rsidR="00444DED" w:rsidRPr="006D7772">
        <w:rPr>
          <w:rFonts w:ascii="Times New Roman" w:eastAsia="Times New Roman" w:hAnsi="Times New Roman" w:cs="Times New Roman"/>
          <w:lang w:eastAsia="ru-RU"/>
        </w:rPr>
        <w:t xml:space="preserve"> </w:t>
      </w:r>
    </w:p>
    <w:p w:rsidR="005F6D6C" w:rsidRPr="006D7772" w:rsidRDefault="005F6D6C" w:rsidP="00B31E05">
      <w:pPr>
        <w:widowControl w:val="0"/>
        <w:numPr>
          <w:ilvl w:val="1"/>
          <w:numId w:val="10"/>
        </w:numPr>
        <w:tabs>
          <w:tab w:val="left" w:pos="851"/>
          <w:tab w:val="left" w:pos="1134"/>
          <w:tab w:val="left" w:pos="1273"/>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Застройщик имеет право в одностороннем порядке отказаться от исполнения Договора:</w:t>
      </w:r>
    </w:p>
    <w:p w:rsidR="005F6D6C" w:rsidRPr="006D7772" w:rsidRDefault="005F6D6C" w:rsidP="00B31E05">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rsidR="005F6D6C" w:rsidRPr="006D7772" w:rsidRDefault="005F6D6C" w:rsidP="00B31E05">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rsidR="005F6D6C" w:rsidRPr="006D7772" w:rsidRDefault="005F6D6C" w:rsidP="00B31E05">
      <w:pPr>
        <w:widowControl w:val="0"/>
        <w:numPr>
          <w:ilvl w:val="0"/>
          <w:numId w:val="2"/>
        </w:numPr>
        <w:tabs>
          <w:tab w:val="left" w:pos="740"/>
          <w:tab w:val="left" w:pos="851"/>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rsidR="005F6D6C" w:rsidRPr="006D7772" w:rsidRDefault="005F6D6C" w:rsidP="00B31E05">
      <w:pPr>
        <w:widowControl w:val="0"/>
        <w:numPr>
          <w:ilvl w:val="1"/>
          <w:numId w:val="10"/>
        </w:numPr>
        <w:tabs>
          <w:tab w:val="left" w:pos="851"/>
          <w:tab w:val="left" w:pos="1134"/>
        </w:tabs>
        <w:spacing w:after="0" w:line="240" w:lineRule="auto"/>
        <w:ind w:left="0" w:firstLine="567"/>
        <w:jc w:val="both"/>
        <w:rPr>
          <w:rFonts w:ascii="Times New Roman" w:eastAsia="Times New Roman" w:hAnsi="Times New Roman" w:cs="Times New Roman"/>
          <w:lang w:eastAsia="ru-RU"/>
        </w:rPr>
      </w:pPr>
      <w:r w:rsidRPr="006D7772">
        <w:rPr>
          <w:rFonts w:ascii="Times New Roman" w:eastAsia="Times New Roman" w:hAnsi="Times New Roman" w:cs="Times New Roman"/>
          <w:color w:val="000000"/>
          <w:lang w:eastAsia="ru-RU"/>
        </w:rPr>
        <w:t xml:space="preserve">В случае </w:t>
      </w:r>
      <w:r w:rsidRPr="006D7772">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w:t>
      </w:r>
      <w:r w:rsidR="001D4DDC" w:rsidRPr="006D7772">
        <w:rPr>
          <w:rFonts w:ascii="Times New Roman" w:eastAsia="Times New Roman" w:hAnsi="Times New Roman" w:cs="Times New Roman"/>
          <w:lang w:eastAsia="ru-RU"/>
        </w:rPr>
        <w:t>усмотренного п. 6.</w:t>
      </w:r>
      <w:r w:rsidR="00FE35A2" w:rsidRPr="006D7772">
        <w:rPr>
          <w:rFonts w:ascii="Times New Roman" w:eastAsia="Times New Roman" w:hAnsi="Times New Roman" w:cs="Times New Roman"/>
          <w:lang w:eastAsia="ru-RU"/>
        </w:rPr>
        <w:t>3</w:t>
      </w:r>
      <w:r w:rsidRPr="006D7772">
        <w:rPr>
          <w:rFonts w:ascii="Times New Roman" w:eastAsia="Times New Roman" w:hAnsi="Times New Roman" w:cs="Times New Roman"/>
          <w:lang w:eastAsia="ru-RU"/>
        </w:rPr>
        <w:t xml:space="preserve">.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w:t>
      </w:r>
      <w:r w:rsidR="001D4DDC" w:rsidRPr="006D7772">
        <w:rPr>
          <w:rFonts w:ascii="Times New Roman" w:eastAsia="Times New Roman" w:hAnsi="Times New Roman" w:cs="Times New Roman"/>
          <w:lang w:eastAsia="ru-RU"/>
        </w:rPr>
        <w:t>с п. 6.</w:t>
      </w:r>
      <w:r w:rsidR="00FE35A2" w:rsidRPr="006D7772">
        <w:rPr>
          <w:rFonts w:ascii="Times New Roman" w:eastAsia="Times New Roman" w:hAnsi="Times New Roman" w:cs="Times New Roman"/>
          <w:lang w:eastAsia="ru-RU"/>
        </w:rPr>
        <w:t>5</w:t>
      </w:r>
      <w:r w:rsidRPr="006D7772">
        <w:rPr>
          <w:rFonts w:ascii="Times New Roman" w:eastAsia="Times New Roman" w:hAnsi="Times New Roman" w:cs="Times New Roman"/>
          <w:lang w:eastAsia="ru-RU"/>
        </w:rPr>
        <w:t>. Договора.</w:t>
      </w:r>
    </w:p>
    <w:p w:rsidR="005F6D6C" w:rsidRPr="006D7772" w:rsidRDefault="005F6D6C" w:rsidP="00B31E05">
      <w:pPr>
        <w:widowControl w:val="0"/>
        <w:numPr>
          <w:ilvl w:val="1"/>
          <w:numId w:val="10"/>
        </w:numPr>
        <w:tabs>
          <w:tab w:val="left" w:pos="851"/>
          <w:tab w:val="left" w:pos="1042"/>
          <w:tab w:val="left" w:pos="1134"/>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lang w:eastAsia="ru-RU"/>
        </w:rPr>
        <w:t>В случае одностороннего</w:t>
      </w:r>
      <w:r w:rsidRPr="006D7772">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w:t>
      </w:r>
      <w:r w:rsidR="00FE35A2" w:rsidRPr="006D7772">
        <w:rPr>
          <w:rFonts w:ascii="Times New Roman" w:eastAsia="Times New Roman" w:hAnsi="Times New Roman" w:cs="Times New Roman"/>
          <w:color w:val="000000"/>
          <w:lang w:eastAsia="ru-RU"/>
        </w:rPr>
        <w:t xml:space="preserve">вложения </w:t>
      </w:r>
      <w:r w:rsidRPr="006D7772">
        <w:rPr>
          <w:rFonts w:ascii="Times New Roman" w:eastAsia="Times New Roman" w:hAnsi="Times New Roman" w:cs="Times New Roman"/>
          <w:color w:val="000000"/>
          <w:lang w:eastAsia="ru-RU"/>
        </w:rPr>
        <w:t>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w:t>
      </w:r>
      <w:r w:rsidR="00D25749" w:rsidRPr="006D7772">
        <w:rPr>
          <w:rFonts w:ascii="Times New Roman" w:eastAsia="Times New Roman" w:hAnsi="Times New Roman" w:cs="Times New Roman"/>
          <w:color w:val="000000"/>
          <w:lang w:eastAsia="ru-RU"/>
        </w:rPr>
        <w:t>.</w:t>
      </w:r>
      <w:r w:rsidRPr="006D7772">
        <w:rPr>
          <w:rFonts w:ascii="Times New Roman" w:eastAsia="Times New Roman" w:hAnsi="Times New Roman" w:cs="Times New Roman"/>
          <w:color w:val="000000"/>
          <w:lang w:eastAsia="ru-RU"/>
        </w:rPr>
        <w:t xml:space="preserve"> </w:t>
      </w:r>
    </w:p>
    <w:p w:rsidR="005F6D6C" w:rsidRPr="006D7772" w:rsidRDefault="00D010F8" w:rsidP="00B31E05">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rPr>
        <w:t xml:space="preserve">В случае расторжения настоящего Договора, </w:t>
      </w:r>
      <w:bookmarkStart w:id="5" w:name="_Hlk11141545"/>
      <w:r w:rsidRPr="006D7772">
        <w:rPr>
          <w:rFonts w:ascii="Times New Roman" w:hAnsi="Times New Roman" w:cs="Times New Roman"/>
        </w:rPr>
        <w:t>денежные средства, полученные Застройщиком в счет оплаты Цены Договора</w:t>
      </w:r>
      <w:bookmarkEnd w:id="5"/>
      <w:r w:rsidRPr="006D7772">
        <w:rPr>
          <w:rFonts w:ascii="Times New Roman" w:hAnsi="Times New Roman" w:cs="Times New Roman"/>
        </w:rPr>
        <w:t>, подлежат возврату Уполномо</w:t>
      </w:r>
      <w:bookmarkStart w:id="6" w:name="_Hlk11141732"/>
      <w:r w:rsidRPr="006D7772">
        <w:rPr>
          <w:rFonts w:ascii="Times New Roman" w:hAnsi="Times New Roman" w:cs="Times New Roman"/>
        </w:rPr>
        <w:t>ченным банком (эскроу-агентом) со счета эскроу</w:t>
      </w:r>
      <w:bookmarkEnd w:id="6"/>
      <w:r w:rsidRPr="006D7772">
        <w:rPr>
          <w:rFonts w:ascii="Times New Roman" w:hAnsi="Times New Roman" w:cs="Times New Roman"/>
        </w:rPr>
        <w:t xml:space="preserve"> на счет Участника долевого строительства, по реквизитам, предоставленным Участником долевого строительства в заявлении о таком перечислении</w:t>
      </w:r>
      <w:r w:rsidRPr="006D7772">
        <w:rPr>
          <w:rFonts w:ascii="Times New Roman" w:hAnsi="Times New Roman" w:cs="Times New Roman"/>
          <w:bCs/>
        </w:rPr>
        <w:t>,</w:t>
      </w:r>
      <w:r w:rsidRPr="006D7772">
        <w:rPr>
          <w:rFonts w:ascii="Times New Roman" w:hAnsi="Times New Roman" w:cs="Times New Roman"/>
          <w:b/>
          <w:bCs/>
        </w:rPr>
        <w:t xml:space="preserve"> </w:t>
      </w:r>
      <w:r w:rsidRPr="006D7772">
        <w:rPr>
          <w:rFonts w:ascii="Times New Roman" w:hAnsi="Times New Roman" w:cs="Times New Roman"/>
        </w:rPr>
        <w:t>в срок не позднее шести месяцев с момента государственной регистрации соглашения о расторжении в установленном законом порядке</w:t>
      </w:r>
      <w:r w:rsidRPr="006D7772">
        <w:rPr>
          <w:rFonts w:ascii="Times New Roman" w:eastAsia="Times New Roman" w:hAnsi="Times New Roman" w:cs="Times New Roman"/>
          <w:color w:val="000000"/>
          <w:lang w:eastAsia="ru-RU"/>
        </w:rPr>
        <w:t>. Застройщик не несет ответственности за несвоевременный возврат денежных средств, указанных в настоящем пункте, в случае непредоставления Участником долевого строительства в установленный срок необходимых для такого перечисления реквизитов</w:t>
      </w:r>
      <w:r w:rsidR="005F6D6C" w:rsidRPr="006D7772">
        <w:rPr>
          <w:rFonts w:ascii="Times New Roman" w:eastAsia="Times New Roman" w:hAnsi="Times New Roman" w:cs="Times New Roman"/>
          <w:color w:val="000000"/>
          <w:lang w:eastAsia="ru-RU"/>
        </w:rPr>
        <w:t xml:space="preserve">. </w:t>
      </w:r>
    </w:p>
    <w:p w:rsidR="006A3BEE" w:rsidRPr="006D7772" w:rsidRDefault="007963CA" w:rsidP="00B31E05">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color w:val="000000"/>
        </w:rPr>
        <w:t xml:space="preserve">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по основаниям, предусмотренных пунктом 6.3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w:t>
      </w:r>
      <w:r w:rsidRPr="006D7772">
        <w:rPr>
          <w:rFonts w:ascii="Times New Roman" w:hAnsi="Times New Roman" w:cs="Times New Roman"/>
          <w:color w:val="000000"/>
        </w:rPr>
        <w:lastRenderedPageBreak/>
        <w:t>долевого строительства в течение 5 (пяти) рабочих дней с момента расторжения настоящего Договора</w:t>
      </w:r>
      <w:r w:rsidR="006A3BEE" w:rsidRPr="006D7772">
        <w:rPr>
          <w:rFonts w:ascii="Times New Roman" w:hAnsi="Times New Roman" w:cs="Times New Roman"/>
          <w:color w:val="000000"/>
          <w:lang w:eastAsia="ru-RU"/>
        </w:rPr>
        <w:t>.</w:t>
      </w:r>
    </w:p>
    <w:p w:rsidR="00187BC3" w:rsidRPr="006D7772" w:rsidRDefault="00187BC3" w:rsidP="00B31E05">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6D7772">
        <w:rPr>
          <w:rFonts w:ascii="Times New Roman" w:hAnsi="Times New Roman" w:cs="Times New Roman"/>
        </w:rPr>
        <w:t xml:space="preserve">В случае расторжения настоящего Договора при отсутствии вины Застройщика, </w:t>
      </w:r>
      <w:r w:rsidRPr="006D7772">
        <w:rPr>
          <w:rFonts w:ascii="Times New Roman" w:hAnsi="Times New Roman" w:cs="Times New Roman"/>
          <w:color w:val="000000"/>
          <w:lang w:eastAsia="ru-RU"/>
        </w:rPr>
        <w:t>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настоящего Договора в соответствии с действующим законодательством.</w:t>
      </w:r>
    </w:p>
    <w:p w:rsidR="003E7F6C" w:rsidRPr="006D7772" w:rsidRDefault="003E7F6C" w:rsidP="00B31E05">
      <w:pPr>
        <w:widowControl w:val="0"/>
        <w:shd w:val="clear" w:color="auto" w:fill="FFFFFF"/>
        <w:tabs>
          <w:tab w:val="left" w:pos="851"/>
          <w:tab w:val="left" w:pos="1134"/>
          <w:tab w:val="left" w:pos="1273"/>
        </w:tabs>
        <w:spacing w:after="0" w:line="240" w:lineRule="auto"/>
        <w:ind w:left="567"/>
        <w:jc w:val="both"/>
        <w:rPr>
          <w:rFonts w:ascii="Times New Roman" w:eastAsia="Times New Roman" w:hAnsi="Times New Roman" w:cs="Times New Roman"/>
          <w:color w:val="000000"/>
          <w:lang w:eastAsia="ru-RU"/>
        </w:rPr>
      </w:pPr>
    </w:p>
    <w:p w:rsidR="005F6D6C" w:rsidRPr="006D7772" w:rsidRDefault="005F6D6C" w:rsidP="00B31E05">
      <w:pPr>
        <w:tabs>
          <w:tab w:val="left" w:pos="1134"/>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7</w:t>
      </w:r>
      <w:r w:rsidRPr="006D7772">
        <w:rPr>
          <w:rFonts w:ascii="Times New Roman" w:eastAsia="Times New Roman" w:hAnsi="Times New Roman" w:cs="Times New Roman"/>
          <w:b/>
          <w:bCs/>
          <w:lang w:eastAsia="ar-SA"/>
        </w:rPr>
        <w:t>. Освобождение от ответственности (форс-мажор)</w:t>
      </w:r>
    </w:p>
    <w:p w:rsidR="005F6D6C" w:rsidRPr="006D7772" w:rsidRDefault="005F6D6C" w:rsidP="00B31E05">
      <w:pPr>
        <w:tabs>
          <w:tab w:val="left" w:pos="1134"/>
        </w:tabs>
        <w:suppressAutoHyphens/>
        <w:spacing w:after="0" w:line="240" w:lineRule="auto"/>
        <w:ind w:firstLine="567"/>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rsidR="005F6D6C" w:rsidRPr="006D7772" w:rsidRDefault="005F6D6C" w:rsidP="00B31E05">
      <w:pPr>
        <w:tabs>
          <w:tab w:val="left" w:pos="1134"/>
        </w:tabs>
        <w:suppressAutoHyphens/>
        <w:spacing w:after="0" w:line="240" w:lineRule="auto"/>
        <w:ind w:firstLine="567"/>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w:t>
      </w:r>
      <w:r w:rsidR="00E05872" w:rsidRPr="006D7772">
        <w:rPr>
          <w:rFonts w:ascii="Times New Roman" w:eastAsia="Times New Roman" w:hAnsi="Times New Roman" w:cs="Times New Roman"/>
          <w:lang w:eastAsia="ar-SA"/>
        </w:rPr>
        <w:t xml:space="preserve">и таких обстоятельств. </w:t>
      </w:r>
    </w:p>
    <w:p w:rsidR="005F6D6C" w:rsidRPr="006D7772" w:rsidRDefault="005F6D6C" w:rsidP="00B31E05">
      <w:pPr>
        <w:tabs>
          <w:tab w:val="left" w:pos="1134"/>
        </w:tabs>
        <w:suppressAutoHyphens/>
        <w:spacing w:after="0" w:line="240" w:lineRule="auto"/>
        <w:ind w:firstLine="567"/>
        <w:jc w:val="both"/>
        <w:rPr>
          <w:rFonts w:ascii="Times New Roman" w:eastAsia="Times New Roman" w:hAnsi="Times New Roman" w:cs="Times New Roman"/>
          <w:color w:val="FF0000"/>
          <w:lang w:eastAsia="ar-SA"/>
        </w:rPr>
      </w:pPr>
      <w:r w:rsidRPr="006D7772">
        <w:rPr>
          <w:rFonts w:ascii="Times New Roman" w:eastAsia="Times New Roman" w:hAnsi="Times New Roman" w:cs="Times New Roman"/>
          <w:color w:val="FF0000"/>
          <w:lang w:eastAsia="ar-SA"/>
        </w:rPr>
        <w:t xml:space="preserve"> </w:t>
      </w:r>
    </w:p>
    <w:p w:rsidR="005F6D6C" w:rsidRPr="006D7772" w:rsidRDefault="005F6D6C" w:rsidP="00B31E05">
      <w:pPr>
        <w:widowControl w:val="0"/>
        <w:numPr>
          <w:ilvl w:val="0"/>
          <w:numId w:val="5"/>
        </w:numPr>
        <w:tabs>
          <w:tab w:val="left" w:pos="230"/>
          <w:tab w:val="left" w:pos="709"/>
          <w:tab w:val="left" w:pos="851"/>
        </w:tabs>
        <w:spacing w:after="0" w:line="240" w:lineRule="auto"/>
        <w:ind w:left="0" w:firstLine="567"/>
        <w:jc w:val="center"/>
        <w:rPr>
          <w:rFonts w:ascii="Times New Roman" w:eastAsia="Times New Roman" w:hAnsi="Times New Roman" w:cs="Times New Roman"/>
          <w:b/>
          <w:color w:val="000000"/>
          <w:lang w:eastAsia="ru-RU"/>
        </w:rPr>
      </w:pPr>
      <w:r w:rsidRPr="006D7772">
        <w:rPr>
          <w:rFonts w:ascii="Times New Roman" w:eastAsia="Times New Roman" w:hAnsi="Times New Roman" w:cs="Times New Roman"/>
          <w:b/>
          <w:bCs/>
          <w:lang w:eastAsia="ar-SA"/>
        </w:rPr>
        <w:t>Заключительные положения</w:t>
      </w:r>
    </w:p>
    <w:p w:rsidR="00FE35A2"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FE35A2" w:rsidRPr="006D7772">
        <w:rPr>
          <w:rFonts w:ascii="Times New Roman" w:eastAsia="Times New Roman" w:hAnsi="Times New Roman" w:cs="Times New Roman"/>
          <w:lang w:eastAsia="ar-SA"/>
        </w:rPr>
        <w:t xml:space="preserve">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rsidR="00FE35A2"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FE35A2" w:rsidRPr="006D7772">
        <w:rPr>
          <w:rFonts w:ascii="Times New Roman" w:eastAsia="Times New Roman" w:hAnsi="Times New Roman" w:cs="Times New Roman"/>
          <w:lang w:eastAsia="ar-SA"/>
        </w:rPr>
        <w:t xml:space="preserve">Обязательства Застройщика считаются исполненными с момента </w:t>
      </w:r>
      <w:r w:rsidR="00816DDC" w:rsidRPr="006D7772">
        <w:rPr>
          <w:rFonts w:ascii="Times New Roman" w:eastAsia="Times New Roman" w:hAnsi="Times New Roman" w:cs="Times New Roman"/>
          <w:lang w:eastAsia="ar-SA"/>
        </w:rPr>
        <w:t>подписания акта</w:t>
      </w:r>
      <w:r w:rsidR="00FE35A2" w:rsidRPr="006D7772">
        <w:rPr>
          <w:rFonts w:ascii="Times New Roman" w:eastAsia="Times New Roman" w:hAnsi="Times New Roman" w:cs="Times New Roman"/>
          <w:lang w:eastAsia="ar-SA"/>
        </w:rPr>
        <w:t xml:space="preserve"> приема -передачи или иного документа о передаче Объекта долевого </w:t>
      </w:r>
      <w:r w:rsidR="00816DDC" w:rsidRPr="006D7772">
        <w:rPr>
          <w:rFonts w:ascii="Times New Roman" w:eastAsia="Times New Roman" w:hAnsi="Times New Roman" w:cs="Times New Roman"/>
          <w:lang w:eastAsia="ar-SA"/>
        </w:rPr>
        <w:t>строительства.</w:t>
      </w:r>
      <w:r w:rsidR="00FE35A2" w:rsidRPr="006D7772">
        <w:rPr>
          <w:rFonts w:ascii="Times New Roman" w:eastAsia="Times New Roman" w:hAnsi="Times New Roman" w:cs="Times New Roman"/>
          <w:lang w:eastAsia="ar-SA"/>
        </w:rPr>
        <w:t xml:space="preserve"> </w:t>
      </w:r>
    </w:p>
    <w:p w:rsidR="00FE35A2"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FE35A2" w:rsidRPr="006D7772">
        <w:rPr>
          <w:rFonts w:ascii="Times New Roman" w:eastAsia="Times New Roman" w:hAnsi="Times New Roman" w:cs="Times New Roman"/>
          <w:lang w:eastAsia="ar-SA"/>
        </w:rPr>
        <w:t>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rsidR="00444241" w:rsidRPr="006D7772" w:rsidRDefault="00444241" w:rsidP="00444241">
      <w:pPr>
        <w:widowControl w:val="0"/>
        <w:numPr>
          <w:ilvl w:val="1"/>
          <w:numId w:val="5"/>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hAnsi="Times New Roman" w:cs="Times New Roman"/>
        </w:rPr>
        <w:t xml:space="preserve">В соответствии п. 4 ст. 9 Федерального закона от 27.07.2006 г. № 152-ФЗ «О персональных данных», </w:t>
      </w:r>
      <w:r w:rsidRPr="006D7772">
        <w:rPr>
          <w:rFonts w:ascii="Times New Roman" w:eastAsia="Times New Roman" w:hAnsi="Times New Roman" w:cs="Times New Roman"/>
          <w:lang w:eastAsia="ar-SA"/>
        </w:rPr>
        <w:t>Участник долевого строительства</w:t>
      </w:r>
      <w:r w:rsidRPr="006D7772">
        <w:rPr>
          <w:rFonts w:ascii="Times New Roman" w:hAnsi="Times New Roman" w:cs="Times New Roman"/>
        </w:rPr>
        <w:t xml:space="preserve">, подписывая настоящий Договор,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личной подписи (далее – «персональные данные»), а также информации прямо или косвенно относящейся </w:t>
      </w:r>
      <w:r w:rsidRPr="006D7772">
        <w:rPr>
          <w:rFonts w:ascii="Times New Roman" w:eastAsia="Times New Roman" w:hAnsi="Times New Roman" w:cs="Times New Roman"/>
          <w:lang w:eastAsia="ar-SA"/>
        </w:rPr>
        <w:t xml:space="preserve">Участнику долевого строительства </w:t>
      </w:r>
      <w:r w:rsidRPr="006D7772">
        <w:rPr>
          <w:rFonts w:ascii="Times New Roman" w:hAnsi="Times New Roman" w:cs="Times New Roman"/>
        </w:rPr>
        <w:t>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rsidR="00444241" w:rsidRPr="006D7772" w:rsidRDefault="00444241" w:rsidP="00444241">
      <w:pPr>
        <w:tabs>
          <w:tab w:val="left" w:pos="993"/>
        </w:tabs>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Действия с персональными данными </w:t>
      </w:r>
      <w:r w:rsidRPr="006D7772">
        <w:rPr>
          <w:rFonts w:ascii="Times New Roman" w:eastAsia="Times New Roman" w:hAnsi="Times New Roman" w:cs="Times New Roman"/>
          <w:lang w:eastAsia="ar-SA"/>
        </w:rPr>
        <w:t xml:space="preserve">Участника долевого строительства </w:t>
      </w:r>
      <w:r w:rsidRPr="006D7772">
        <w:rPr>
          <w:rFonts w:ascii="Times New Roman" w:hAnsi="Times New Roman" w:cs="Times New Roman"/>
        </w:rPr>
        <w:t xml:space="preserve">включают в себя: сбор персональных данных, запись, накопление, систематизацию, хранение в АО «СЗ «УГМК-Макаровский», копирование, уточнение (обновление, изменение), извлечение, использование, передачу (распространение, предоставление, доступ), </w:t>
      </w:r>
      <w:r w:rsidRPr="006D7772">
        <w:rPr>
          <w:rFonts w:ascii="Times New Roman" w:hAnsi="Times New Roman" w:cs="Times New Roman"/>
          <w:lang w:eastAsia="ar-SA"/>
        </w:rPr>
        <w:t>в том числе передачу данных в Управляющую компанию</w:t>
      </w:r>
      <w:r w:rsidRPr="006D7772">
        <w:rPr>
          <w:rFonts w:ascii="Times New Roman" w:hAnsi="Times New Roman" w:cs="Times New Roman"/>
        </w:rPr>
        <w:t>, обезличивание, блокирование, удаление, уничтожение.</w:t>
      </w:r>
    </w:p>
    <w:p w:rsidR="00444241" w:rsidRPr="006D7772" w:rsidRDefault="00444241" w:rsidP="00444241">
      <w:pPr>
        <w:tabs>
          <w:tab w:val="left" w:pos="993"/>
        </w:tabs>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Настоящим </w:t>
      </w:r>
      <w:r w:rsidRPr="006D7772">
        <w:rPr>
          <w:rFonts w:ascii="Times New Roman" w:eastAsia="Times New Roman" w:hAnsi="Times New Roman" w:cs="Times New Roman"/>
          <w:lang w:eastAsia="ar-SA"/>
        </w:rPr>
        <w:t xml:space="preserve">Участник долевого строительства </w:t>
      </w:r>
      <w:r w:rsidRPr="006D7772">
        <w:rPr>
          <w:rFonts w:ascii="Times New Roman" w:hAnsi="Times New Roman" w:cs="Times New Roman"/>
        </w:rPr>
        <w:t xml:space="preserve">выражает свое согласие на использование и обработку своих персональных данных при использовании АО «СЗ «УГМК-Макаровский» информационных ресурсов, посредством которых будут осуществляться предоставление доступа неограниченному кругу лиц, включая, но не ограничиваясь: </w:t>
      </w:r>
      <w:hyperlink r:id="rId9" w:history="1">
        <w:r w:rsidRPr="006D7772">
          <w:rPr>
            <w:rStyle w:val="af1"/>
            <w:rFonts w:ascii="Times New Roman" w:hAnsi="Times New Roman" w:cs="Times New Roman"/>
          </w:rPr>
          <w:t>https://makarovsky.pro/</w:t>
        </w:r>
      </w:hyperlink>
      <w:r w:rsidRPr="006D7772">
        <w:rPr>
          <w:rFonts w:ascii="Times New Roman" w:hAnsi="Times New Roman" w:cs="Times New Roman"/>
        </w:rPr>
        <w:t xml:space="preserve">, </w:t>
      </w:r>
      <w:hyperlink r:id="rId10" w:history="1">
        <w:r w:rsidRPr="006D7772">
          <w:rPr>
            <w:rStyle w:val="af1"/>
            <w:rFonts w:ascii="Times New Roman" w:hAnsi="Times New Roman" w:cs="Times New Roman"/>
          </w:rPr>
          <w:t>https://наш.дом.рф</w:t>
        </w:r>
      </w:hyperlink>
      <w:r w:rsidRPr="006D7772">
        <w:rPr>
          <w:rFonts w:ascii="Times New Roman" w:hAnsi="Times New Roman" w:cs="Times New Roman"/>
        </w:rPr>
        <w:t xml:space="preserve">, </w:t>
      </w:r>
      <w:hyperlink r:id="rId11" w:history="1">
        <w:r w:rsidRPr="006D7772">
          <w:rPr>
            <w:rStyle w:val="af1"/>
            <w:rFonts w:ascii="Times New Roman" w:hAnsi="Times New Roman" w:cs="Times New Roman"/>
          </w:rPr>
          <w:t>https://nagornydom.ru/</w:t>
        </w:r>
      </w:hyperlink>
      <w:r w:rsidRPr="006D7772">
        <w:rPr>
          <w:rFonts w:ascii="Times New Roman" w:hAnsi="Times New Roman" w:cs="Times New Roman"/>
        </w:rPr>
        <w:t>, а также иных, необходимых для осуществления деятельности застройщика, ресурсах.</w:t>
      </w:r>
    </w:p>
    <w:p w:rsidR="00444241" w:rsidRPr="006D7772" w:rsidRDefault="00444241" w:rsidP="00444241">
      <w:pPr>
        <w:tabs>
          <w:tab w:val="left" w:pos="993"/>
        </w:tabs>
        <w:spacing w:after="0" w:line="240" w:lineRule="auto"/>
        <w:ind w:firstLine="567"/>
        <w:jc w:val="both"/>
        <w:rPr>
          <w:rFonts w:ascii="Times New Roman" w:hAnsi="Times New Roman" w:cs="Times New Roman"/>
        </w:rPr>
      </w:pPr>
      <w:r w:rsidRPr="006D7772">
        <w:rPr>
          <w:rFonts w:ascii="Times New Roman" w:eastAsia="Times New Roman" w:hAnsi="Times New Roman" w:cs="Times New Roman"/>
          <w:lang w:eastAsia="ar-SA"/>
        </w:rPr>
        <w:t xml:space="preserve">Участник долевого строительства </w:t>
      </w:r>
      <w:r w:rsidRPr="006D7772">
        <w:rPr>
          <w:rFonts w:ascii="Times New Roman" w:hAnsi="Times New Roman" w:cs="Times New Roman"/>
        </w:rPr>
        <w:t>не устанавливает категории и перечень своих персональных данных, в отношении которых существуют условия и запреты использования.</w:t>
      </w:r>
    </w:p>
    <w:p w:rsidR="00284C26" w:rsidRPr="006D7772" w:rsidRDefault="00444241" w:rsidP="00444241">
      <w:pPr>
        <w:tabs>
          <w:tab w:val="left" w:pos="993"/>
        </w:tabs>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Настоящее согласие действует с момента предоставления и прекращается по письменному заявлению (отзыву) </w:t>
      </w:r>
      <w:r w:rsidRPr="006D7772">
        <w:rPr>
          <w:rFonts w:ascii="Times New Roman" w:eastAsia="Times New Roman" w:hAnsi="Times New Roman" w:cs="Times New Roman"/>
          <w:lang w:eastAsia="ar-SA"/>
        </w:rPr>
        <w:t>Участника долевого строительства</w:t>
      </w:r>
      <w:r w:rsidRPr="006D7772">
        <w:rPr>
          <w:rFonts w:ascii="Times New Roman" w:hAnsi="Times New Roman" w:cs="Times New Roman"/>
        </w:rPr>
        <w:t>, согласно п. 1 ст. 9 Федерального закона от 27.07.2006 г. № 152-ФЗ «О персональных данных»</w:t>
      </w:r>
      <w:r w:rsidRPr="006D7772">
        <w:rPr>
          <w:rFonts w:ascii="Times New Roman" w:eastAsia="Times New Roman" w:hAnsi="Times New Roman" w:cs="Times New Roman"/>
          <w:lang w:eastAsia="ar-SA"/>
        </w:rPr>
        <w:t>.</w:t>
      </w:r>
    </w:p>
    <w:p w:rsidR="005F6D6C"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hAnsi="Times New Roman" w:cs="Times New Roman"/>
          <w:lang w:eastAsia="ar-SA"/>
        </w:rPr>
        <w:t xml:space="preserve">. </w:t>
      </w:r>
      <w:r w:rsidR="005F6D6C" w:rsidRPr="006D7772">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rsidR="005F6D6C"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7963CA" w:rsidRPr="006D7772">
        <w:rPr>
          <w:rFonts w:ascii="Times New Roman"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r w:rsidR="007963CA" w:rsidRPr="006D7772">
        <w:rPr>
          <w:rFonts w:ascii="Times New Roman" w:hAnsi="Times New Roman" w:cs="Times New Roman"/>
          <w:lang w:eastAsia="ar-SA"/>
        </w:rPr>
        <w:t xml:space="preserve"> При не достижении согласия каждая из Сторон вправе передать спор на разрешение соответствующего судебного органа с соблюдением правил подведомственности и подсудности</w:t>
      </w:r>
      <w:r w:rsidR="005F6D6C" w:rsidRPr="006D7772">
        <w:rPr>
          <w:rFonts w:ascii="Times New Roman" w:eastAsia="Courier New" w:hAnsi="Times New Roman" w:cs="Times New Roman"/>
          <w:color w:val="000000"/>
          <w:lang w:eastAsia="ru-RU"/>
        </w:rPr>
        <w:t>.</w:t>
      </w:r>
    </w:p>
    <w:p w:rsidR="005F6D6C" w:rsidRPr="006D7772" w:rsidRDefault="003E7F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5F6D6C" w:rsidRPr="006D7772">
        <w:rPr>
          <w:rFonts w:ascii="Times New Roman" w:eastAsia="Times New Roman" w:hAnsi="Times New Roman" w:cs="Times New Roman"/>
          <w:lang w:eastAsia="ar-SA"/>
        </w:rPr>
        <w:t>Все изменения и дополнения оформляются дополнительными соглашениями Сторон в письменной форме, которые являются неотъемлемой частью Договора</w:t>
      </w:r>
    </w:p>
    <w:p w:rsidR="005F6D6C" w:rsidRPr="006D7772" w:rsidRDefault="005F6D6C" w:rsidP="00B31E05">
      <w:pPr>
        <w:tabs>
          <w:tab w:val="left" w:pos="851"/>
          <w:tab w:val="left" w:pos="1134"/>
        </w:tabs>
        <w:suppressAutoHyphens/>
        <w:spacing w:after="0" w:line="240" w:lineRule="auto"/>
        <w:ind w:firstLine="567"/>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lastRenderedPageBreak/>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rsidR="005F6D6C" w:rsidRPr="006D7772" w:rsidRDefault="003E7F6C" w:rsidP="00B31E05">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 </w:t>
      </w:r>
      <w:r w:rsidR="005F6D6C" w:rsidRPr="006D7772">
        <w:rPr>
          <w:rFonts w:ascii="Times New Roman" w:eastAsia="Times New Roman" w:hAnsi="Times New Roman" w:cs="Times New Roman"/>
          <w:lang w:eastAsia="ar-SA"/>
        </w:rPr>
        <w:t>Договор подлеж</w:t>
      </w:r>
      <w:r w:rsidR="004A0EFC" w:rsidRPr="006D7772">
        <w:rPr>
          <w:rFonts w:ascii="Times New Roman" w:eastAsia="Times New Roman" w:hAnsi="Times New Roman" w:cs="Times New Roman"/>
          <w:lang w:eastAsia="ar-SA"/>
        </w:rPr>
        <w:t>и</w:t>
      </w:r>
      <w:r w:rsidR="005F6D6C" w:rsidRPr="006D7772">
        <w:rPr>
          <w:rFonts w:ascii="Times New Roman" w:eastAsia="Times New Roman" w:hAnsi="Times New Roman" w:cs="Times New Roman"/>
          <w:lang w:eastAsia="ar-SA"/>
        </w:rPr>
        <w:t xml:space="preserve">т государственной регистрации в </w:t>
      </w:r>
      <w:r w:rsidR="005F6D6C" w:rsidRPr="006D7772">
        <w:rPr>
          <w:rFonts w:ascii="Times New Roman" w:eastAsia="Times New Roman" w:hAnsi="Times New Roman" w:cs="Times New Roman"/>
          <w:bCs/>
          <w:lang w:eastAsia="ar-SA"/>
        </w:rPr>
        <w:t xml:space="preserve">Управлении </w:t>
      </w:r>
      <w:r w:rsidR="005F6D6C" w:rsidRPr="006D7772">
        <w:rPr>
          <w:rFonts w:ascii="Times New Roman" w:eastAsia="Times New Roman" w:hAnsi="Times New Roman" w:cs="Times New Roman"/>
          <w:lang w:eastAsia="ar-SA"/>
        </w:rPr>
        <w:t>Федеральной службы государственной регистрации, кадастра и картографии по Свердловской области, и счита</w:t>
      </w:r>
      <w:r w:rsidR="00FE35A2" w:rsidRPr="006D7772">
        <w:rPr>
          <w:rFonts w:ascii="Times New Roman" w:eastAsia="Times New Roman" w:hAnsi="Times New Roman" w:cs="Times New Roman"/>
          <w:lang w:eastAsia="ar-SA"/>
        </w:rPr>
        <w:t>е</w:t>
      </w:r>
      <w:r w:rsidR="005F6D6C" w:rsidRPr="006D7772">
        <w:rPr>
          <w:rFonts w:ascii="Times New Roman" w:eastAsia="Times New Roman" w:hAnsi="Times New Roman" w:cs="Times New Roman"/>
          <w:lang w:eastAsia="ar-SA"/>
        </w:rPr>
        <w:t>тся заключенным с момента такой регистрации. Участник долевого строительства обязан в течение 15 рабочих дней с момента подписания Договора подать документы на регистрацию в Управление 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rsidR="009E0F4C" w:rsidRPr="006D7772" w:rsidRDefault="005F6D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9E0F4C" w:rsidRPr="006D7772" w:rsidRDefault="009E0F4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hAnsi="Times New Roman" w:cs="Times New Roman"/>
          <w:color w:val="000000" w:themeColor="text1"/>
        </w:rPr>
        <w:t xml:space="preserve">Стороны допускают использование при заключении настоящего Договора и приложений к нему </w:t>
      </w:r>
      <w:hyperlink r:id="rId12" w:history="1">
        <w:r w:rsidRPr="006D7772">
          <w:rPr>
            <w:rStyle w:val="af1"/>
            <w:rFonts w:ascii="Times New Roman" w:hAnsi="Times New Roman" w:cs="Times New Roman"/>
            <w:color w:val="000000" w:themeColor="text1"/>
            <w:u w:val="none"/>
          </w:rPr>
          <w:t>факсимильного воспроизведения подписи</w:t>
        </w:r>
      </w:hyperlink>
      <w:r w:rsidRPr="006D7772">
        <w:rPr>
          <w:rFonts w:ascii="Times New Roman" w:hAnsi="Times New Roman" w:cs="Times New Roman"/>
          <w:color w:val="000000" w:themeColor="text1"/>
        </w:rPr>
        <w:t xml:space="preserve"> Застройщика с помощью средств механического или иного копирования, в том числе путём проставления факсимиле подписи Застройщика, электронной подписи либо иного аналога собственноручной подписи. При этом настоящий Договор, приложения и дополнения к нему, подписанные </w:t>
      </w:r>
      <w:hyperlink r:id="rId13" w:history="1">
        <w:r w:rsidRPr="006D7772">
          <w:rPr>
            <w:rStyle w:val="af1"/>
            <w:rFonts w:ascii="Times New Roman" w:hAnsi="Times New Roman" w:cs="Times New Roman"/>
            <w:color w:val="000000" w:themeColor="text1"/>
            <w:u w:val="none"/>
          </w:rPr>
          <w:t>факсимильным воспроизведением подписи</w:t>
        </w:r>
      </w:hyperlink>
      <w:r w:rsidRPr="006D7772">
        <w:rPr>
          <w:rFonts w:ascii="Times New Roman" w:hAnsi="Times New Roman" w:cs="Times New Roman"/>
          <w:color w:val="000000" w:themeColor="text1"/>
        </w:rPr>
        <w:t xml:space="preserve"> имеют силу оригинала при наличии в документах проставленного оригинала печати Застройщика.</w:t>
      </w:r>
    </w:p>
    <w:p w:rsidR="005F6D6C" w:rsidRPr="006D7772" w:rsidRDefault="005F6D6C" w:rsidP="00B31E05">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6D7772">
        <w:rPr>
          <w:rFonts w:ascii="Times New Roman" w:eastAsia="Courier New" w:hAnsi="Times New Roman" w:cs="Times New Roman"/>
          <w:color w:val="000000"/>
          <w:lang w:eastAsia="ru-RU"/>
        </w:rPr>
        <w:t>Договор составле</w:t>
      </w:r>
      <w:r w:rsidR="00A00F84" w:rsidRPr="006D7772">
        <w:rPr>
          <w:rFonts w:ascii="Times New Roman" w:eastAsia="Courier New" w:hAnsi="Times New Roman" w:cs="Times New Roman"/>
          <w:color w:val="000000"/>
          <w:lang w:eastAsia="ru-RU"/>
        </w:rPr>
        <w:t xml:space="preserve">н в </w:t>
      </w:r>
      <w:r w:rsidR="00214132" w:rsidRPr="006D7772">
        <w:rPr>
          <w:rFonts w:ascii="Times New Roman" w:eastAsia="Courier New" w:hAnsi="Times New Roman" w:cs="Times New Roman"/>
          <w:color w:val="000000"/>
          <w:lang w:eastAsia="ru-RU"/>
        </w:rPr>
        <w:t>${copyPropis.2} экземплярах, один экземпляр - для Застройщика, ${uchastnik_count_propis} - для ${uchastnik:pad:rod}</w:t>
      </w:r>
      <w:r w:rsidRPr="006D7772">
        <w:rPr>
          <w:rFonts w:ascii="Times New Roman" w:eastAsia="Courier New" w:hAnsi="Times New Roman" w:cs="Times New Roman"/>
          <w:color w:val="000000"/>
          <w:lang w:eastAsia="ru-RU"/>
        </w:rPr>
        <w:t xml:space="preserve"> долевого строительства, один - для органа, осуществляющего государственную регистрацию. Все экземпляры имеют равную юридическую силу.</w:t>
      </w:r>
    </w:p>
    <w:p w:rsidR="005F6D6C" w:rsidRPr="006D7772" w:rsidRDefault="005F6D6C"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Приложения:</w:t>
      </w:r>
    </w:p>
    <w:p w:rsidR="005F6D6C" w:rsidRPr="006D7772" w:rsidRDefault="006D14EF"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№1</w:t>
      </w:r>
      <w:r w:rsidR="005F6D6C" w:rsidRPr="006D7772">
        <w:rPr>
          <w:rFonts w:ascii="Times New Roman" w:eastAsia="Times New Roman" w:hAnsi="Times New Roman" w:cs="Times New Roman"/>
          <w:color w:val="000000"/>
          <w:lang w:eastAsia="ru-RU"/>
        </w:rPr>
        <w:t xml:space="preserve">- Предварительный план </w:t>
      </w:r>
      <w:r w:rsidR="00816DDC" w:rsidRPr="006D7772">
        <w:rPr>
          <w:rFonts w:ascii="Times New Roman" w:eastAsia="Times New Roman" w:hAnsi="Times New Roman" w:cs="Times New Roman"/>
          <w:color w:val="000000"/>
          <w:lang w:eastAsia="ru-RU"/>
        </w:rPr>
        <w:t>квартиры</w:t>
      </w:r>
      <w:r w:rsidR="005F6D6C" w:rsidRPr="006D7772">
        <w:rPr>
          <w:rFonts w:ascii="Times New Roman" w:eastAsia="Times New Roman" w:hAnsi="Times New Roman" w:cs="Times New Roman"/>
          <w:color w:val="000000"/>
          <w:lang w:eastAsia="ru-RU"/>
        </w:rPr>
        <w:t>;</w:t>
      </w:r>
    </w:p>
    <w:p w:rsidR="00816DDC" w:rsidRPr="006D7772" w:rsidRDefault="0074013E"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№1.1</w:t>
      </w:r>
      <w:r w:rsidR="00816DDC" w:rsidRPr="006D7772">
        <w:rPr>
          <w:rFonts w:ascii="Times New Roman" w:eastAsia="Times New Roman" w:hAnsi="Times New Roman" w:cs="Times New Roman"/>
          <w:color w:val="000000"/>
          <w:lang w:eastAsia="ru-RU"/>
        </w:rPr>
        <w:t xml:space="preserve"> – Поэтажный план</w:t>
      </w:r>
    </w:p>
    <w:p w:rsidR="00816DDC" w:rsidRPr="006D7772" w:rsidRDefault="00816DDC"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№2</w:t>
      </w:r>
      <w:r w:rsidR="00863AD6" w:rsidRPr="006D7772">
        <w:rPr>
          <w:rFonts w:ascii="Times New Roman" w:eastAsia="Times New Roman" w:hAnsi="Times New Roman" w:cs="Times New Roman"/>
          <w:color w:val="000000"/>
          <w:lang w:eastAsia="ru-RU"/>
        </w:rPr>
        <w:t xml:space="preserve"> </w:t>
      </w:r>
      <w:r w:rsidRPr="006D7772">
        <w:rPr>
          <w:rFonts w:ascii="Times New Roman" w:eastAsia="Times New Roman" w:hAnsi="Times New Roman" w:cs="Times New Roman"/>
          <w:color w:val="000000"/>
          <w:lang w:eastAsia="ru-RU"/>
        </w:rPr>
        <w:t>- Уровень отделки и оборудования квартиры согласно проекту;</w:t>
      </w:r>
    </w:p>
    <w:p w:rsidR="00816DDC" w:rsidRPr="006D7772" w:rsidRDefault="00816DDC"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№3 - График платежей.</w:t>
      </w:r>
    </w:p>
    <w:p w:rsidR="00816DDC" w:rsidRPr="006D7772" w:rsidRDefault="00816DDC"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№4 – Инструкция по эксплуатации Объекта долевого строительства.</w:t>
      </w:r>
    </w:p>
    <w:p w:rsidR="00816DDC" w:rsidRPr="006D7772" w:rsidRDefault="00816DDC" w:rsidP="00B31E05">
      <w:pPr>
        <w:widowControl w:val="0"/>
        <w:tabs>
          <w:tab w:val="left" w:pos="1134"/>
        </w:tabs>
        <w:spacing w:after="0" w:line="240" w:lineRule="auto"/>
        <w:ind w:firstLine="567"/>
        <w:rPr>
          <w:rFonts w:ascii="Times New Roman" w:eastAsia="Times New Roman" w:hAnsi="Times New Roman" w:cs="Times New Roman"/>
          <w:color w:val="000000"/>
          <w:lang w:eastAsia="ru-RU"/>
        </w:rPr>
      </w:pPr>
    </w:p>
    <w:p w:rsidR="005F6D6C" w:rsidRPr="006D7772" w:rsidRDefault="005F6D6C" w:rsidP="00B31E05">
      <w:pPr>
        <w:suppressAutoHyphens/>
        <w:spacing w:after="0" w:line="240" w:lineRule="auto"/>
        <w:ind w:firstLine="567"/>
        <w:jc w:val="center"/>
        <w:rPr>
          <w:rFonts w:ascii="Times New Roman" w:eastAsia="Times New Roman" w:hAnsi="Times New Roman" w:cs="Times New Roman"/>
          <w:b/>
          <w:bCs/>
          <w:lang w:eastAsia="ar-SA"/>
        </w:rPr>
      </w:pPr>
      <w:r w:rsidRPr="006D7772">
        <w:rPr>
          <w:rFonts w:ascii="Times New Roman" w:eastAsia="Times New Roman" w:hAnsi="Times New Roman" w:cs="Times New Roman"/>
          <w:b/>
          <w:bCs/>
          <w:lang w:eastAsia="ar-SA"/>
        </w:rPr>
        <w:t>9. Адреса и реквизиты сторон</w:t>
      </w:r>
    </w:p>
    <w:tbl>
      <w:tblPr>
        <w:tblW w:w="9382" w:type="dxa"/>
        <w:tblInd w:w="116" w:type="dxa"/>
        <w:tblLayout w:type="fixed"/>
        <w:tblCellMar>
          <w:top w:w="108" w:type="dxa"/>
          <w:bottom w:w="108" w:type="dxa"/>
        </w:tblCellMar>
        <w:tblLook w:val="0000" w:firstRow="0" w:lastRow="0" w:firstColumn="0" w:lastColumn="0" w:noHBand="0" w:noVBand="0"/>
      </w:tblPr>
      <w:tblGrid>
        <w:gridCol w:w="4562"/>
        <w:gridCol w:w="4820"/>
      </w:tblGrid>
      <w:tr w:rsidR="00BB517C" w:rsidRPr="006D7772" w:rsidTr="00E60C64">
        <w:trPr>
          <w:trHeight w:val="1581"/>
        </w:trPr>
        <w:tc>
          <w:tcPr>
            <w:tcW w:w="4562"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 xml:space="preserve">Застройщик: </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Акционерное общество «Специализированный застройщик «УГМК-Макаровский»</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ИНН 6659005499 / КПП 667801001</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Юридический адрес: 620027, г. Екатеринбург,</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ул. Челюскинцев, 58</w:t>
            </w:r>
          </w:p>
          <w:p w:rsidR="00C66E72" w:rsidRPr="006D7772" w:rsidRDefault="00C66E72" w:rsidP="00B31E05">
            <w:pPr>
              <w:spacing w:after="0" w:line="240" w:lineRule="auto"/>
              <w:rPr>
                <w:rFonts w:ascii="Times New Roman" w:hAnsi="Times New Roman" w:cs="Times New Roman"/>
              </w:rPr>
            </w:pPr>
            <w:r w:rsidRPr="006D7772">
              <w:rPr>
                <w:rFonts w:ascii="Times New Roman" w:hAnsi="Times New Roman" w:cs="Times New Roman"/>
                <w:lang w:eastAsia="ar-SA"/>
              </w:rPr>
              <w:t xml:space="preserve">р\с </w:t>
            </w:r>
            <w:r w:rsidR="00B85406" w:rsidRPr="00B85406">
              <w:rPr>
                <w:rFonts w:ascii="Times New Roman" w:hAnsi="Times New Roman" w:cs="Times New Roman"/>
              </w:rPr>
              <w:t>40702810416540044353</w:t>
            </w:r>
            <w:r w:rsidR="00B85406">
              <w:rPr>
                <w:rFonts w:ascii="Times New Roman" w:hAnsi="Times New Roman" w:cs="Times New Roman"/>
              </w:rPr>
              <w:t>,</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Уральский банк ПАО «Сбербанк»</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 xml:space="preserve">в г. Екатеринбурге  </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к\с 30101810500000000674</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БИК 046577674</w:t>
            </w:r>
          </w:p>
          <w:p w:rsidR="00C66E72" w:rsidRPr="006D7772" w:rsidRDefault="00C66E72" w:rsidP="00B31E05">
            <w:pPr>
              <w:suppressAutoHyphens/>
              <w:spacing w:after="0" w:line="240" w:lineRule="auto"/>
              <w:rPr>
                <w:rFonts w:ascii="Times New Roman" w:hAnsi="Times New Roman" w:cs="Times New Roman"/>
                <w:lang w:eastAsia="ar-SA"/>
              </w:rPr>
            </w:pPr>
            <w:r w:rsidRPr="006D7772">
              <w:rPr>
                <w:rFonts w:ascii="Times New Roman" w:hAnsi="Times New Roman" w:cs="Times New Roman"/>
                <w:lang w:eastAsia="ar-SA"/>
              </w:rPr>
              <w:t>8(343)283 09 80</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 xml:space="preserve">      </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C66E72" w:rsidRPr="006D7772" w:rsidRDefault="00C66E72" w:rsidP="00B31E05">
            <w:pPr>
              <w:tabs>
                <w:tab w:val="left" w:pos="2160"/>
              </w:tabs>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АО «Специализированный застройщик «УГМК-Макаровский»</w:t>
            </w:r>
            <w:r w:rsidRPr="006D7772">
              <w:rPr>
                <w:rFonts w:ascii="Times New Roman" w:hAnsi="Times New Roman" w:cs="Times New Roman"/>
                <w:b/>
                <w:lang w:eastAsia="ar-SA"/>
              </w:rPr>
              <w:tab/>
            </w:r>
          </w:p>
          <w:p w:rsidR="00C66E72" w:rsidRPr="006D7772" w:rsidRDefault="00C66E72" w:rsidP="00B31E05">
            <w:pPr>
              <w:suppressAutoHyphens/>
              <w:spacing w:after="0" w:line="240" w:lineRule="auto"/>
              <w:rPr>
                <w:rFonts w:ascii="Times New Roman" w:hAnsi="Times New Roman" w:cs="Times New Roman"/>
                <w:lang w:eastAsia="ar-SA"/>
              </w:rPr>
            </w:pPr>
          </w:p>
          <w:p w:rsidR="00BB517C" w:rsidRPr="006D7772" w:rsidRDefault="00C66E72" w:rsidP="00B31E05">
            <w:pPr>
              <w:suppressAutoHyphens/>
              <w:spacing w:after="0" w:line="240" w:lineRule="auto"/>
              <w:rPr>
                <w:rFonts w:ascii="Times New Roman" w:eastAsia="Times New Roman" w:hAnsi="Times New Roman" w:cs="Times New Roman"/>
                <w:lang w:eastAsia="ar-SA"/>
              </w:rPr>
            </w:pPr>
            <w:r w:rsidRPr="006D7772">
              <w:rPr>
                <w:rFonts w:ascii="Times New Roman" w:hAnsi="Times New Roman" w:cs="Times New Roman"/>
                <w:lang w:eastAsia="ar-SA"/>
              </w:rPr>
              <w:t>_______________/ Е.В. Мордовин</w:t>
            </w:r>
          </w:p>
        </w:tc>
        <w:tc>
          <w:tcPr>
            <w:tcW w:w="4820" w:type="dxa"/>
          </w:tcPr>
          <w:tbl>
            <w:tblPr>
              <w:tblStyle w:val="af2"/>
              <w:tblW w:w="4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5"/>
            </w:tblGrid>
            <w:tr w:rsidR="001934B8" w:rsidRPr="006D7772" w:rsidTr="00B30278">
              <w:tc>
                <w:tcPr>
                  <w:tcW w:w="4715" w:type="dxa"/>
                </w:tcPr>
                <w:p w:rsidR="001934B8" w:rsidRPr="006D7772" w:rsidRDefault="001934B8" w:rsidP="00B31E05">
                  <w:pPr>
                    <w:suppressAutoHyphens/>
                    <w:rPr>
                      <w:rFonts w:ascii="Times New Roman" w:eastAsia="Times New Roman" w:hAnsi="Times New Roman" w:cs="Times New Roman"/>
                      <w:lang w:eastAsia="ar-SA"/>
                    </w:rPr>
                  </w:pPr>
                  <w:r w:rsidRPr="006D7772">
                    <w:rPr>
                      <w:rFonts w:ascii="Times New Roman" w:eastAsia="Times New Roman" w:hAnsi="Times New Roman" w:cs="Times New Roman"/>
                      <w:b/>
                      <w:lang w:eastAsia="ar-SA"/>
                    </w:rPr>
                    <w:t>Участник долевого строительства:</w:t>
                  </w:r>
                </w:p>
                <w:p w:rsidR="001934B8" w:rsidRPr="006D7772" w:rsidRDefault="001934B8" w:rsidP="00B31E05">
                  <w:pPr>
                    <w:suppressAutoHyphens/>
                    <w:jc w:val="both"/>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${contacts.name_2}</w:t>
                  </w:r>
                </w:p>
                <w:p w:rsidR="001934B8" w:rsidRPr="006D7772" w:rsidRDefault="001934B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${contacts.dob_2} года рождения,</w:t>
                  </w:r>
                </w:p>
                <w:p w:rsidR="001934B8" w:rsidRPr="006D7772" w:rsidRDefault="001934B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 xml:space="preserve">паспорт гражданина Российской Федерации: </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 xml:space="preserve">${contacts.passport_num_2}, </w:t>
                  </w:r>
                  <w:r w:rsidRPr="006D7772">
                    <w:rPr>
                      <w:rFonts w:ascii="Times New Roman" w:eastAsia="Times New Roman" w:hAnsi="Times New Roman" w:cs="Times New Roman"/>
                      <w:lang w:eastAsia="ar-SA"/>
                    </w:rPr>
                    <w:t>выдан</w:t>
                  </w:r>
                  <w:r w:rsidRPr="006D7772">
                    <w:rPr>
                      <w:rFonts w:ascii="Times New Roman" w:eastAsia="Times New Roman" w:hAnsi="Times New Roman" w:cs="Times New Roman"/>
                      <w:lang w:val="en-US" w:eastAsia="ar-SA"/>
                    </w:rPr>
                    <w:t xml:space="preserve"> </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${contacts.passport_date_2}</w:t>
                  </w:r>
                  <w:r w:rsidRPr="006D7772">
                    <w:rPr>
                      <w:rFonts w:ascii="Times New Roman" w:eastAsia="Times New Roman" w:hAnsi="Times New Roman" w:cs="Times New Roman"/>
                      <w:lang w:eastAsia="ar-SA"/>
                    </w:rPr>
                    <w:t>г</w:t>
                  </w:r>
                  <w:r w:rsidRPr="006D7772">
                    <w:rPr>
                      <w:rFonts w:ascii="Times New Roman" w:eastAsia="Times New Roman" w:hAnsi="Times New Roman" w:cs="Times New Roman"/>
                      <w:lang w:val="en-US" w:eastAsia="ar-SA"/>
                    </w:rPr>
                    <w:t>. ${contacts.passport_organ_2},</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 xml:space="preserve"> </w:t>
                  </w:r>
                  <w:r w:rsidR="00D604DD" w:rsidRPr="006D7772">
                    <w:rPr>
                      <w:rFonts w:ascii="Times New Roman" w:eastAsia="Times New Roman" w:hAnsi="Times New Roman" w:cs="Times New Roman"/>
                      <w:lang w:eastAsia="ar-SA"/>
                    </w:rPr>
                    <w:t>Адрес</w:t>
                  </w:r>
                  <w:r w:rsidR="00D604DD" w:rsidRPr="006D7772">
                    <w:rPr>
                      <w:rFonts w:ascii="Times New Roman" w:eastAsia="Times New Roman" w:hAnsi="Times New Roman" w:cs="Times New Roman"/>
                      <w:lang w:val="en-US" w:eastAsia="ar-SA"/>
                    </w:rPr>
                    <w:t xml:space="preserve"> </w:t>
                  </w:r>
                  <w:r w:rsidR="00D604DD" w:rsidRPr="006D7772">
                    <w:rPr>
                      <w:rFonts w:ascii="Times New Roman" w:eastAsia="Times New Roman" w:hAnsi="Times New Roman" w:cs="Times New Roman"/>
                      <w:lang w:eastAsia="ar-SA"/>
                    </w:rPr>
                    <w:t>регистрации</w:t>
                  </w:r>
                  <w:r w:rsidRPr="006D7772">
                    <w:rPr>
                      <w:rFonts w:ascii="Times New Roman" w:eastAsia="Times New Roman" w:hAnsi="Times New Roman" w:cs="Times New Roman"/>
                      <w:lang w:val="en-US" w:eastAsia="ar-SA"/>
                    </w:rPr>
                    <w:t xml:space="preserve">: </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${contacts.passport_address_2}</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eastAsia="ar-SA"/>
                    </w:rPr>
                    <w:t>Тел</w:t>
                  </w:r>
                  <w:r w:rsidRPr="006D7772">
                    <w:rPr>
                      <w:rFonts w:ascii="Times New Roman" w:eastAsia="Times New Roman" w:hAnsi="Times New Roman" w:cs="Times New Roman"/>
                      <w:lang w:val="en-US" w:eastAsia="ar-SA"/>
                    </w:rPr>
                    <w:t>. ${contacts.phones_2}</w:t>
                  </w: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Эл.почта: ${contacts.emails_2}</w:t>
                  </w:r>
                </w:p>
                <w:p w:rsidR="004147D3" w:rsidRPr="006D7772" w:rsidRDefault="004147D3" w:rsidP="00B31E05">
                  <w:pPr>
                    <w:suppressAutoHyphens/>
                    <w:jc w:val="both"/>
                    <w:rPr>
                      <w:rFonts w:ascii="Times New Roman" w:eastAsia="Times New Roman" w:hAnsi="Times New Roman" w:cs="Times New Roman"/>
                      <w:lang w:val="en-US" w:eastAsia="ar-SA"/>
                    </w:rPr>
                  </w:pPr>
                </w:p>
                <w:p w:rsidR="00210EF8" w:rsidRPr="006D7772" w:rsidRDefault="00210EF8" w:rsidP="00B31E05">
                  <w:pPr>
                    <w:suppressAutoHyphens/>
                    <w:jc w:val="both"/>
                    <w:rPr>
                      <w:rFonts w:ascii="Times New Roman" w:eastAsia="Times New Roman" w:hAnsi="Times New Roman" w:cs="Times New Roman"/>
                      <w:lang w:val="en-US" w:eastAsia="ar-SA"/>
                    </w:rPr>
                  </w:pPr>
                </w:p>
                <w:p w:rsidR="001934B8" w:rsidRPr="006D7772" w:rsidRDefault="001934B8" w:rsidP="00B31E05">
                  <w:pPr>
                    <w:suppressAutoHyphens/>
                    <w:jc w:val="both"/>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ab/>
                  </w:r>
                </w:p>
                <w:p w:rsidR="001934B8" w:rsidRPr="006D7772" w:rsidRDefault="001934B8" w:rsidP="00B31E05">
                  <w:pPr>
                    <w:suppressAutoHyphens/>
                    <w:rPr>
                      <w:rFonts w:ascii="Times New Roman" w:eastAsia="Times New Roman" w:hAnsi="Times New Roman" w:cs="Times New Roman"/>
                      <w:lang w:val="en-US" w:eastAsia="ar-SA"/>
                    </w:rPr>
                  </w:pPr>
                  <w:r w:rsidRPr="006D7772">
                    <w:rPr>
                      <w:rFonts w:ascii="Times New Roman" w:eastAsia="Times New Roman" w:hAnsi="Times New Roman" w:cs="Times New Roman"/>
                      <w:lang w:val="en-US" w:eastAsia="ar-SA"/>
                    </w:rPr>
                    <w:t xml:space="preserve"> ________________/ ${contacts.get_name_io_2}</w:t>
                  </w:r>
                </w:p>
                <w:p w:rsidR="001934B8" w:rsidRPr="006D7772" w:rsidRDefault="001934B8" w:rsidP="00B31E05">
                  <w:pPr>
                    <w:suppressAutoHyphens/>
                    <w:rPr>
                      <w:rFonts w:ascii="Times New Roman" w:eastAsia="Times New Roman" w:hAnsi="Times New Roman" w:cs="Times New Roman"/>
                      <w:b/>
                      <w:lang w:val="en-US" w:eastAsia="ar-SA"/>
                    </w:rPr>
                  </w:pPr>
                </w:p>
              </w:tc>
            </w:tr>
          </w:tbl>
          <w:p w:rsidR="00BB517C" w:rsidRPr="006D7772" w:rsidRDefault="00BB517C" w:rsidP="00B31E05">
            <w:pPr>
              <w:suppressAutoHyphens/>
              <w:spacing w:after="0" w:line="240" w:lineRule="auto"/>
              <w:jc w:val="both"/>
              <w:rPr>
                <w:rFonts w:ascii="Times New Roman" w:eastAsia="Times New Roman" w:hAnsi="Times New Roman" w:cs="Times New Roman"/>
                <w:lang w:val="en-US" w:eastAsia="ar-SA"/>
              </w:rPr>
            </w:pPr>
          </w:p>
        </w:tc>
      </w:tr>
    </w:tbl>
    <w:p w:rsidR="00816DDC" w:rsidRPr="006D7772" w:rsidRDefault="00816DDC" w:rsidP="00B31E05">
      <w:pPr>
        <w:pageBreakBefore/>
        <w:widowControl w:val="0"/>
        <w:tabs>
          <w:tab w:val="left" w:pos="5155"/>
        </w:tabs>
        <w:spacing w:after="0" w:line="240" w:lineRule="auto"/>
        <w:ind w:firstLine="567"/>
        <w:jc w:val="right"/>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eastAsia="ru-RU"/>
        </w:rPr>
        <w:lastRenderedPageBreak/>
        <w:t>Приложение</w:t>
      </w:r>
      <w:r w:rsidRPr="006D7772">
        <w:rPr>
          <w:rFonts w:ascii="Times New Roman" w:eastAsia="Times New Roman" w:hAnsi="Times New Roman" w:cs="Times New Roman"/>
          <w:color w:val="000000"/>
          <w:lang w:val="en-US" w:eastAsia="ru-RU"/>
        </w:rPr>
        <w:t xml:space="preserve"> №1</w:t>
      </w:r>
    </w:p>
    <w:p w:rsidR="00816DDC" w:rsidRPr="006D7772" w:rsidRDefault="00816DDC" w:rsidP="00B31E05">
      <w:pPr>
        <w:widowControl w:val="0"/>
        <w:tabs>
          <w:tab w:val="left" w:pos="5155"/>
        </w:tabs>
        <w:spacing w:after="0" w:line="240" w:lineRule="auto"/>
        <w:ind w:firstLine="567"/>
        <w:jc w:val="right"/>
        <w:rPr>
          <w:rFonts w:ascii="Times New Roman" w:eastAsia="Times New Roman" w:hAnsi="Times New Roman" w:cs="Times New Roman"/>
          <w:b/>
          <w:color w:val="000000"/>
          <w:lang w:val="en-US" w:eastAsia="ru-RU"/>
        </w:rPr>
        <w:sectPr w:rsidR="00816DDC" w:rsidRPr="006D7772" w:rsidSect="007963C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851" w:right="994" w:bottom="1134" w:left="1134" w:header="0" w:footer="6" w:gutter="0"/>
          <w:cols w:space="720"/>
          <w:noEndnote/>
          <w:docGrid w:linePitch="360"/>
        </w:sectPr>
      </w:pPr>
      <w:r w:rsidRPr="006D7772">
        <w:rPr>
          <w:rFonts w:ascii="Times New Roman" w:eastAsia="Times New Roman" w:hAnsi="Times New Roman" w:cs="Times New Roman"/>
          <w:color w:val="000000"/>
          <w:lang w:eastAsia="ru-RU"/>
        </w:rPr>
        <w:t>к</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color w:val="000000"/>
          <w:lang w:eastAsia="ru-RU"/>
        </w:rPr>
        <w:t>Договору</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b/>
          <w:color w:val="000000"/>
          <w:lang w:val="en-US" w:eastAsia="ru-RU"/>
        </w:rPr>
        <w:t xml:space="preserve"> </w:t>
      </w:r>
      <w:r w:rsidR="00E60C64" w:rsidRPr="006D7772">
        <w:rPr>
          <w:rFonts w:ascii="Times New Roman" w:eastAsia="Times New Roman" w:hAnsi="Times New Roman" w:cs="Times New Roman"/>
          <w:color w:val="000000"/>
          <w:lang w:val="en-US" w:eastAsia="ru-RU"/>
        </w:rPr>
        <w:t xml:space="preserve">${estate_deal.agreement_number} </w:t>
      </w:r>
      <w:r w:rsidRPr="006D7772">
        <w:rPr>
          <w:rFonts w:ascii="Times New Roman" w:eastAsia="Times New Roman" w:hAnsi="Times New Roman" w:cs="Times New Roman"/>
          <w:color w:val="000000"/>
          <w:lang w:eastAsia="ru-RU"/>
        </w:rPr>
        <w:t>участия</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color w:val="000000"/>
          <w:lang w:eastAsia="ru-RU"/>
        </w:rPr>
        <w:t>в</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color w:val="000000"/>
          <w:lang w:eastAsia="ru-RU"/>
        </w:rPr>
        <w:t>долевом</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color w:val="000000"/>
          <w:lang w:eastAsia="ru-RU"/>
        </w:rPr>
        <w:t>строительстве</w:t>
      </w:r>
      <w:r w:rsidRPr="006D7772">
        <w:rPr>
          <w:rFonts w:ascii="Times New Roman" w:eastAsia="Times New Roman" w:hAnsi="Times New Roman" w:cs="Times New Roman"/>
          <w:color w:val="000000"/>
          <w:lang w:val="en-US" w:eastAsia="ru-RU"/>
        </w:rPr>
        <w:t xml:space="preserve"> </w:t>
      </w:r>
      <w:r w:rsidRPr="006D7772">
        <w:rPr>
          <w:rFonts w:ascii="Times New Roman" w:eastAsia="Times New Roman" w:hAnsi="Times New Roman" w:cs="Times New Roman"/>
          <w:color w:val="000000"/>
          <w:lang w:eastAsia="ru-RU"/>
        </w:rPr>
        <w:t>от</w:t>
      </w:r>
      <w:r w:rsidRPr="006D7772">
        <w:rPr>
          <w:rFonts w:ascii="Times New Roman" w:eastAsia="Times New Roman" w:hAnsi="Times New Roman" w:cs="Times New Roman"/>
          <w:color w:val="000000"/>
          <w:lang w:val="en-US" w:eastAsia="ru-RU"/>
        </w:rPr>
        <w:t xml:space="preserve"> </w:t>
      </w:r>
      <w:r w:rsidR="00E60C64" w:rsidRPr="006D7772">
        <w:rPr>
          <w:rFonts w:ascii="Times New Roman" w:eastAsia="Times New Roman" w:hAnsi="Times New Roman" w:cs="Times New Roman"/>
          <w:color w:val="000000"/>
          <w:lang w:val="en-US" w:eastAsia="ru-RU"/>
        </w:rPr>
        <w:t>${estate_deal.agreement_date_propis}</w:t>
      </w:r>
    </w:p>
    <w:p w:rsidR="00816DDC" w:rsidRPr="006D7772" w:rsidRDefault="00816DDC" w:rsidP="00B31E05">
      <w:pPr>
        <w:suppressAutoHyphens/>
        <w:spacing w:after="0" w:line="240" w:lineRule="auto"/>
        <w:ind w:firstLine="567"/>
        <w:jc w:val="center"/>
        <w:rPr>
          <w:rFonts w:ascii="Times New Roman" w:eastAsia="Times New Roman" w:hAnsi="Times New Roman" w:cs="Times New Roman"/>
          <w:b/>
          <w:lang w:val="en-US" w:eastAsia="ru-RU"/>
        </w:rPr>
      </w:pPr>
    </w:p>
    <w:p w:rsidR="00816DDC" w:rsidRPr="006D7772" w:rsidRDefault="00816DDC" w:rsidP="00B31E05">
      <w:pPr>
        <w:suppressAutoHyphens/>
        <w:spacing w:after="0" w:line="240" w:lineRule="auto"/>
        <w:ind w:firstLine="567"/>
        <w:jc w:val="center"/>
        <w:rPr>
          <w:rFonts w:ascii="Times New Roman" w:eastAsia="Times New Roman" w:hAnsi="Times New Roman" w:cs="Times New Roman"/>
          <w:b/>
          <w:lang w:val="en-US" w:eastAsia="ru-RU"/>
        </w:rPr>
      </w:pPr>
      <w:r w:rsidRPr="006D7772">
        <w:rPr>
          <w:rFonts w:ascii="Times New Roman" w:eastAsia="Times New Roman" w:hAnsi="Times New Roman" w:cs="Times New Roman"/>
          <w:b/>
          <w:lang w:eastAsia="ru-RU"/>
        </w:rPr>
        <w:t>ПРЕДВАРИТЕЛЬНЫЙ</w:t>
      </w:r>
      <w:r w:rsidRPr="006D7772">
        <w:rPr>
          <w:rFonts w:ascii="Times New Roman" w:eastAsia="Times New Roman" w:hAnsi="Times New Roman" w:cs="Times New Roman"/>
          <w:b/>
          <w:lang w:val="en-US" w:eastAsia="ru-RU"/>
        </w:rPr>
        <w:t xml:space="preserve"> </w:t>
      </w:r>
      <w:r w:rsidRPr="006D7772">
        <w:rPr>
          <w:rFonts w:ascii="Times New Roman" w:eastAsia="Times New Roman" w:hAnsi="Times New Roman" w:cs="Times New Roman"/>
          <w:b/>
          <w:lang w:eastAsia="ru-RU"/>
        </w:rPr>
        <w:t>ПЛАН</w:t>
      </w:r>
      <w:r w:rsidRPr="006D7772">
        <w:rPr>
          <w:rFonts w:ascii="Times New Roman" w:eastAsia="Times New Roman" w:hAnsi="Times New Roman" w:cs="Times New Roman"/>
          <w:b/>
          <w:lang w:val="en-US" w:eastAsia="ru-RU"/>
        </w:rPr>
        <w:t xml:space="preserve"> </w:t>
      </w:r>
      <w:r w:rsidRPr="006D7772">
        <w:rPr>
          <w:rFonts w:ascii="Times New Roman" w:eastAsia="Times New Roman" w:hAnsi="Times New Roman" w:cs="Times New Roman"/>
          <w:b/>
          <w:lang w:eastAsia="ru-RU"/>
        </w:rPr>
        <w:t>КВАРТИРЫ</w:t>
      </w:r>
      <w:r w:rsidR="00243559" w:rsidRPr="006D7772">
        <w:rPr>
          <w:rFonts w:ascii="Times New Roman" w:eastAsia="Times New Roman" w:hAnsi="Times New Roman" w:cs="Times New Roman"/>
          <w:b/>
          <w:lang w:val="en-US" w:eastAsia="ru-RU"/>
        </w:rPr>
        <w:t xml:space="preserve"> </w:t>
      </w:r>
      <w:r w:rsidR="00AD5D83" w:rsidRPr="006D7772">
        <w:rPr>
          <w:rFonts w:ascii="Times New Roman" w:eastAsia="Times New Roman" w:hAnsi="Times New Roman" w:cs="Times New Roman"/>
          <w:b/>
          <w:lang w:val="en-US" w:eastAsia="ru-RU"/>
        </w:rPr>
        <w:t>(</w:t>
      </w:r>
      <w:r w:rsidR="00E60C64" w:rsidRPr="006D7772">
        <w:rPr>
          <w:rFonts w:ascii="Times New Roman" w:eastAsia="Times New Roman" w:hAnsi="Times New Roman" w:cs="Times New Roman"/>
          <w:b/>
          <w:lang w:eastAsia="ru-RU"/>
        </w:rPr>
        <w:t>этаж</w:t>
      </w:r>
      <w:r w:rsidR="00F62307" w:rsidRPr="006D7772">
        <w:rPr>
          <w:rFonts w:ascii="Times New Roman" w:eastAsia="Times New Roman" w:hAnsi="Times New Roman" w:cs="Times New Roman"/>
          <w:b/>
          <w:lang w:val="en-US" w:eastAsia="ru-RU"/>
        </w:rPr>
        <w:t xml:space="preserve"> ${estate.estate_floor}</w:t>
      </w:r>
      <w:r w:rsidR="00430C5A" w:rsidRPr="006D7772">
        <w:rPr>
          <w:rFonts w:ascii="Times New Roman" w:eastAsia="Times New Roman" w:hAnsi="Times New Roman" w:cs="Times New Roman"/>
          <w:b/>
          <w:lang w:val="en-US" w:eastAsia="ru-RU"/>
        </w:rPr>
        <w:t xml:space="preserve">, </w:t>
      </w:r>
      <w:r w:rsidR="00430C5A" w:rsidRPr="006D7772">
        <w:rPr>
          <w:rFonts w:ascii="Times New Roman" w:eastAsia="Times New Roman" w:hAnsi="Times New Roman" w:cs="Times New Roman"/>
          <w:b/>
          <w:lang w:eastAsia="ru-RU"/>
        </w:rPr>
        <w:t>секция</w:t>
      </w:r>
      <w:r w:rsidR="00430C5A" w:rsidRPr="006D7772">
        <w:rPr>
          <w:rFonts w:ascii="Times New Roman" w:eastAsia="Times New Roman" w:hAnsi="Times New Roman" w:cs="Times New Roman"/>
          <w:b/>
          <w:lang w:val="en-US" w:eastAsia="ru-RU"/>
        </w:rPr>
        <w:t xml:space="preserve"> </w:t>
      </w:r>
      <w:r w:rsidR="00430C5A" w:rsidRPr="006D7772">
        <w:rPr>
          <w:rFonts w:ascii="Times New Roman" w:eastAsia="Times New Roman" w:hAnsi="Times New Roman" w:cs="Times New Roman"/>
          <w:b/>
          <w:color w:val="000000"/>
          <w:lang w:val="en-US" w:eastAsia="ru-RU"/>
        </w:rPr>
        <w:t>${estate.geo_house_section}</w:t>
      </w:r>
      <w:r w:rsidR="00267183" w:rsidRPr="006D7772">
        <w:rPr>
          <w:rFonts w:ascii="Times New Roman" w:eastAsia="Times New Roman" w:hAnsi="Times New Roman" w:cs="Times New Roman"/>
          <w:b/>
          <w:color w:val="000000"/>
          <w:lang w:val="en-US" w:eastAsia="ru-RU"/>
        </w:rPr>
        <w:t>)</w:t>
      </w:r>
    </w:p>
    <w:p w:rsidR="00D03982" w:rsidRPr="006D7772" w:rsidRDefault="00D03982" w:rsidP="00B31E05">
      <w:pPr>
        <w:suppressAutoHyphens/>
        <w:spacing w:after="0" w:line="240" w:lineRule="auto"/>
        <w:ind w:firstLine="567"/>
        <w:jc w:val="center"/>
        <w:rPr>
          <w:rFonts w:ascii="Times New Roman" w:eastAsia="Times New Roman" w:hAnsi="Times New Roman" w:cs="Times New Roman"/>
          <w:lang w:val="en-US" w:eastAsia="ar-SA"/>
        </w:rPr>
      </w:pPr>
    </w:p>
    <w:p w:rsidR="00E60C64" w:rsidRPr="006D7772" w:rsidRDefault="00E60C64" w:rsidP="00B31E05">
      <w:pPr>
        <w:suppressAutoHyphens/>
        <w:spacing w:after="0" w:line="240" w:lineRule="auto"/>
        <w:ind w:firstLine="567"/>
        <w:jc w:val="center"/>
        <w:rPr>
          <w:rFonts w:ascii="Times New Roman" w:eastAsia="Times New Roman" w:hAnsi="Times New Roman" w:cs="Times New Roman"/>
          <w:noProof/>
          <w:lang w:eastAsia="ru-RU"/>
        </w:rPr>
      </w:pPr>
      <w:r w:rsidRPr="006D7772">
        <w:rPr>
          <w:rFonts w:ascii="Times New Roman" w:eastAsia="Times New Roman" w:hAnsi="Times New Roman" w:cs="Times New Roman"/>
          <w:noProof/>
          <w:lang w:eastAsia="ru-RU"/>
        </w:rPr>
        <w:t>${estate.plans_img}</w:t>
      </w:r>
    </w:p>
    <w:p w:rsidR="00D03982" w:rsidRPr="006D7772" w:rsidRDefault="00D03982" w:rsidP="00B31E05">
      <w:pPr>
        <w:suppressAutoHyphens/>
        <w:spacing w:after="0" w:line="240" w:lineRule="auto"/>
        <w:rPr>
          <w:rFonts w:ascii="Times New Roman" w:eastAsia="Times New Roman" w:hAnsi="Times New Roman" w:cs="Times New Roman"/>
          <w:lang w:eastAsia="ar-SA"/>
        </w:rPr>
      </w:pPr>
    </w:p>
    <w:p w:rsidR="00816DDC" w:rsidRPr="006D7772" w:rsidRDefault="00D03982"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428"/>
        <w:gridCol w:w="4666"/>
      </w:tblGrid>
      <w:tr w:rsidR="00816DDC" w:rsidRPr="006D7772" w:rsidTr="002F159F">
        <w:trPr>
          <w:trHeight w:val="1712"/>
        </w:trPr>
        <w:tc>
          <w:tcPr>
            <w:tcW w:w="4428"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696473" w:rsidRPr="006D7772" w:rsidRDefault="00C66E72" w:rsidP="00B31E05">
            <w:pPr>
              <w:tabs>
                <w:tab w:val="left" w:pos="2160"/>
              </w:tabs>
              <w:suppressAutoHyphens/>
              <w:spacing w:after="0" w:line="240" w:lineRule="auto"/>
              <w:jc w:val="both"/>
              <w:rPr>
                <w:rFonts w:ascii="Times New Roman" w:hAnsi="Times New Roman" w:cs="Times New Roman"/>
                <w:b/>
                <w:lang w:eastAsia="ar-SA"/>
              </w:rPr>
            </w:pPr>
            <w:r w:rsidRPr="006D7772">
              <w:rPr>
                <w:rFonts w:ascii="Times New Roman" w:hAnsi="Times New Roman" w:cs="Times New Roman"/>
                <w:b/>
                <w:lang w:eastAsia="ar-SA"/>
              </w:rPr>
              <w:t>АО «Специализированный застройщик</w:t>
            </w:r>
          </w:p>
          <w:p w:rsidR="00816DDC" w:rsidRPr="006D7772" w:rsidRDefault="00C66E72" w:rsidP="00B31E05">
            <w:pPr>
              <w:tabs>
                <w:tab w:val="left" w:pos="2160"/>
              </w:tabs>
              <w:suppressAutoHyphens/>
              <w:spacing w:after="0" w:line="240" w:lineRule="auto"/>
              <w:jc w:val="both"/>
              <w:rPr>
                <w:rFonts w:ascii="Times New Roman" w:eastAsia="Times New Roman" w:hAnsi="Times New Roman" w:cs="Times New Roman"/>
                <w:b/>
                <w:lang w:eastAsia="ar-SA"/>
              </w:rPr>
            </w:pPr>
            <w:r w:rsidRPr="006D7772">
              <w:rPr>
                <w:rFonts w:ascii="Times New Roman" w:hAnsi="Times New Roman" w:cs="Times New Roman"/>
                <w:b/>
                <w:lang w:eastAsia="ar-SA"/>
              </w:rPr>
              <w:t>«УГМК-Макаровский»</w:t>
            </w:r>
            <w:r w:rsidR="00816DDC" w:rsidRPr="006D7772">
              <w:rPr>
                <w:rFonts w:ascii="Times New Roman" w:eastAsia="Times New Roman" w:hAnsi="Times New Roman" w:cs="Times New Roman"/>
                <w:b/>
                <w:lang w:eastAsia="ar-SA"/>
              </w:rPr>
              <w:tab/>
            </w:r>
          </w:p>
          <w:p w:rsidR="00816DDC" w:rsidRPr="006D7772" w:rsidRDefault="00816DDC" w:rsidP="00B31E05">
            <w:pPr>
              <w:suppressAutoHyphens/>
              <w:spacing w:after="0" w:line="240" w:lineRule="auto"/>
              <w:jc w:val="both"/>
              <w:rPr>
                <w:rFonts w:ascii="Times New Roman" w:eastAsia="Times New Roman" w:hAnsi="Times New Roman" w:cs="Times New Roman"/>
                <w:lang w:eastAsia="ar-SA"/>
              </w:rPr>
            </w:pPr>
          </w:p>
          <w:p w:rsidR="00816DDC" w:rsidRPr="006D7772" w:rsidRDefault="00816DDC" w:rsidP="00B31E05">
            <w:pPr>
              <w:suppressAutoHyphens/>
              <w:spacing w:after="0" w:line="240" w:lineRule="auto"/>
              <w:ind w:firstLine="567"/>
              <w:jc w:val="both"/>
              <w:rPr>
                <w:rFonts w:ascii="Times New Roman" w:eastAsia="Times New Roman" w:hAnsi="Times New Roman" w:cs="Times New Roman"/>
                <w:lang w:eastAsia="ar-SA"/>
              </w:rPr>
            </w:pPr>
          </w:p>
          <w:p w:rsidR="00816DDC" w:rsidRPr="006D7772" w:rsidRDefault="00816DDC" w:rsidP="00B31E05">
            <w:pPr>
              <w:tabs>
                <w:tab w:val="left" w:pos="3800"/>
              </w:tabs>
              <w:suppressAutoHyphens/>
              <w:spacing w:after="0" w:line="240" w:lineRule="auto"/>
              <w:rPr>
                <w:rFonts w:ascii="Times New Roman" w:eastAsia="Times New Roman" w:hAnsi="Times New Roman" w:cs="Times New Roman"/>
                <w:highlight w:val="yellow"/>
                <w:lang w:eastAsia="ar-SA"/>
              </w:rPr>
            </w:pPr>
            <w:r w:rsidRPr="006D7772">
              <w:rPr>
                <w:rFonts w:ascii="Times New Roman" w:eastAsia="Times New Roman" w:hAnsi="Times New Roman" w:cs="Times New Roman"/>
                <w:lang w:eastAsia="ar-SA"/>
              </w:rPr>
              <w:t>_______________/ Е.В. Мордовин</w:t>
            </w:r>
          </w:p>
        </w:tc>
        <w:tc>
          <w:tcPr>
            <w:tcW w:w="466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E60C64" w:rsidRPr="006D7772" w:rsidTr="00B30278">
              <w:tc>
                <w:tcPr>
                  <w:tcW w:w="4284" w:type="dxa"/>
                </w:tcPr>
                <w:p w:rsidR="00E60C64" w:rsidRPr="006D7772" w:rsidRDefault="00E60C64"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b/>
                      <w:lang w:eastAsia="ar-SA"/>
                    </w:rPr>
                    <w:t>Участник долевого строительства:</w:t>
                  </w:r>
                </w:p>
                <w:p w:rsidR="00E60C64" w:rsidRPr="006D7772" w:rsidRDefault="00E60C64"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E60C64" w:rsidRPr="006D7772" w:rsidRDefault="00E60C64"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${contacts.get_name_io_3}</w:t>
                  </w:r>
                </w:p>
                <w:p w:rsidR="00E60C64" w:rsidRPr="006D7772" w:rsidRDefault="00E60C64" w:rsidP="00B31E05">
                  <w:pPr>
                    <w:suppressAutoHyphens/>
                    <w:jc w:val="both"/>
                    <w:rPr>
                      <w:rFonts w:ascii="Times New Roman" w:eastAsia="Times New Roman" w:hAnsi="Times New Roman" w:cs="Times New Roman"/>
                      <w:lang w:eastAsia="ar-SA"/>
                    </w:rPr>
                  </w:pPr>
                </w:p>
              </w:tc>
            </w:tr>
          </w:tbl>
          <w:p w:rsidR="00816DDC" w:rsidRPr="006D7772" w:rsidRDefault="00816DDC" w:rsidP="00B31E05">
            <w:pPr>
              <w:suppressAutoHyphens/>
              <w:spacing w:after="0" w:line="240" w:lineRule="auto"/>
              <w:jc w:val="both"/>
              <w:rPr>
                <w:rFonts w:ascii="Times New Roman" w:eastAsia="Times New Roman" w:hAnsi="Times New Roman" w:cs="Times New Roman"/>
                <w:lang w:eastAsia="ar-SA"/>
              </w:rPr>
            </w:pPr>
          </w:p>
        </w:tc>
      </w:tr>
    </w:tbl>
    <w:p w:rsidR="00E60C64" w:rsidRPr="006D7772" w:rsidRDefault="00E60C64" w:rsidP="00B31E05">
      <w:pPr>
        <w:tabs>
          <w:tab w:val="left" w:pos="3800"/>
        </w:tabs>
        <w:suppressAutoHyphens/>
        <w:spacing w:after="0" w:line="240" w:lineRule="auto"/>
        <w:ind w:firstLine="567"/>
        <w:rPr>
          <w:rFonts w:ascii="Times New Roman" w:eastAsia="Times New Roman" w:hAnsi="Times New Roman" w:cs="Times New Roman"/>
          <w:lang w:eastAsia="ar-SA"/>
        </w:rPr>
      </w:pPr>
    </w:p>
    <w:p w:rsidR="00E60C64" w:rsidRPr="006D7772" w:rsidRDefault="00E60C64" w:rsidP="00B31E05">
      <w:pPr>
        <w:spacing w:after="0" w:line="240" w:lineRule="auto"/>
        <w:rPr>
          <w:rFonts w:ascii="Times New Roman" w:eastAsia="Times New Roman" w:hAnsi="Times New Roman" w:cs="Times New Roman"/>
          <w:lang w:eastAsia="ar-SA"/>
        </w:rPr>
      </w:pPr>
      <w:r w:rsidRPr="006D7772">
        <w:rPr>
          <w:rFonts w:ascii="Times New Roman" w:eastAsia="Times New Roman" w:hAnsi="Times New Roman" w:cs="Times New Roman"/>
          <w:lang w:eastAsia="ar-SA"/>
        </w:rPr>
        <w:br w:type="page"/>
      </w:r>
    </w:p>
    <w:p w:rsidR="00816DDC" w:rsidRPr="006D7772" w:rsidRDefault="00816DDC" w:rsidP="00B31E05">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lastRenderedPageBreak/>
        <w:t>Приложение №1</w:t>
      </w:r>
      <w:r w:rsidR="00E527F1" w:rsidRPr="006D7772">
        <w:rPr>
          <w:rFonts w:ascii="Times New Roman" w:eastAsia="Times New Roman" w:hAnsi="Times New Roman" w:cs="Times New Roman"/>
          <w:color w:val="000000"/>
          <w:lang w:eastAsia="ru-RU"/>
        </w:rPr>
        <w:t>.1</w:t>
      </w:r>
    </w:p>
    <w:p w:rsidR="00816DDC" w:rsidRPr="006D7772" w:rsidRDefault="00675174" w:rsidP="00B31E05">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816DDC" w:rsidRPr="006D7772" w:rsidSect="003E7F6C">
          <w:footerReference w:type="default" r:id="rId20"/>
          <w:headerReference w:type="first" r:id="rId21"/>
          <w:type w:val="continuous"/>
          <w:pgSz w:w="11909" w:h="16838"/>
          <w:pgMar w:top="964" w:right="1136" w:bottom="851" w:left="1134" w:header="0" w:footer="6" w:gutter="0"/>
          <w:cols w:space="720"/>
          <w:noEndnote/>
          <w:docGrid w:linePitch="360"/>
        </w:sectPr>
      </w:pPr>
      <w:r w:rsidRPr="006D7772">
        <w:rPr>
          <w:rFonts w:ascii="Times New Roman" w:eastAsia="Times New Roman" w:hAnsi="Times New Roman" w:cs="Times New Roman"/>
          <w:color w:val="000000"/>
          <w:lang w:eastAsia="ru-RU"/>
        </w:rPr>
        <w:t>к Договору №</w:t>
      </w:r>
      <w:r w:rsidRPr="006D7772">
        <w:rPr>
          <w:rFonts w:ascii="Times New Roman" w:eastAsia="Times New Roman" w:hAnsi="Times New Roman" w:cs="Times New Roman"/>
          <w:b/>
          <w:color w:val="000000"/>
          <w:lang w:eastAsia="ru-RU"/>
        </w:rPr>
        <w:t xml:space="preserve"> </w:t>
      </w:r>
      <w:r w:rsidR="006A4B08" w:rsidRPr="006D7772">
        <w:rPr>
          <w:rFonts w:ascii="Times New Roman" w:eastAsia="Times New Roman" w:hAnsi="Times New Roman" w:cs="Times New Roman"/>
          <w:color w:val="000000"/>
          <w:lang w:eastAsia="ru-RU"/>
        </w:rPr>
        <w:t xml:space="preserve">${estate_deal.agreement_number} </w:t>
      </w:r>
      <w:r w:rsidRPr="006D7772">
        <w:rPr>
          <w:rFonts w:ascii="Times New Roman" w:eastAsia="Times New Roman" w:hAnsi="Times New Roman" w:cs="Times New Roman"/>
          <w:color w:val="000000"/>
          <w:lang w:eastAsia="ru-RU"/>
        </w:rPr>
        <w:t xml:space="preserve">участия в долевом строительстве от </w:t>
      </w:r>
      <w:r w:rsidR="006A4B08" w:rsidRPr="006D7772">
        <w:rPr>
          <w:rFonts w:ascii="Times New Roman" w:eastAsia="Times New Roman" w:hAnsi="Times New Roman" w:cs="Times New Roman"/>
          <w:color w:val="000000"/>
          <w:lang w:eastAsia="ru-RU"/>
        </w:rPr>
        <w:t>${estate_deal.agreement_date_propis}</w:t>
      </w:r>
    </w:p>
    <w:p w:rsidR="00816DDC" w:rsidRPr="006D7772" w:rsidRDefault="00816DDC" w:rsidP="00B31E05">
      <w:pPr>
        <w:suppressAutoHyphens/>
        <w:spacing w:after="0" w:line="240" w:lineRule="auto"/>
        <w:ind w:firstLine="567"/>
        <w:jc w:val="center"/>
        <w:rPr>
          <w:rFonts w:ascii="Times New Roman" w:eastAsia="Times New Roman" w:hAnsi="Times New Roman" w:cs="Times New Roman"/>
          <w:b/>
          <w:lang w:eastAsia="ru-RU"/>
        </w:rPr>
      </w:pPr>
    </w:p>
    <w:p w:rsidR="00816DDC" w:rsidRPr="006D7772" w:rsidRDefault="00816DDC" w:rsidP="00B31E05">
      <w:pPr>
        <w:suppressAutoHyphens/>
        <w:spacing w:after="0" w:line="240" w:lineRule="auto"/>
        <w:ind w:firstLine="567"/>
        <w:jc w:val="center"/>
        <w:rPr>
          <w:rFonts w:ascii="Times New Roman" w:eastAsia="Times New Roman" w:hAnsi="Times New Roman" w:cs="Times New Roman"/>
          <w:lang w:eastAsia="ar-SA"/>
        </w:rPr>
      </w:pPr>
      <w:r w:rsidRPr="006D7772">
        <w:rPr>
          <w:rFonts w:ascii="Times New Roman" w:eastAsia="Times New Roman" w:hAnsi="Times New Roman" w:cs="Times New Roman"/>
          <w:b/>
          <w:lang w:eastAsia="ru-RU"/>
        </w:rPr>
        <w:t xml:space="preserve">ПОЭТАЖНЫЙ ПЛАН </w:t>
      </w:r>
      <w:r w:rsidR="006A4B08" w:rsidRPr="006D7772">
        <w:rPr>
          <w:rFonts w:ascii="Times New Roman" w:eastAsia="Times New Roman" w:hAnsi="Times New Roman" w:cs="Times New Roman"/>
          <w:b/>
          <w:lang w:eastAsia="ru-RU"/>
        </w:rPr>
        <w:t xml:space="preserve">(этаж </w:t>
      </w:r>
      <w:r w:rsidR="00F62307" w:rsidRPr="006D7772">
        <w:rPr>
          <w:rFonts w:ascii="Times New Roman" w:eastAsia="Times New Roman" w:hAnsi="Times New Roman" w:cs="Times New Roman"/>
          <w:b/>
          <w:lang w:eastAsia="ru-RU"/>
        </w:rPr>
        <w:t>${estate.estate_floor}</w:t>
      </w:r>
      <w:r w:rsidR="006A4B08" w:rsidRPr="006D7772">
        <w:rPr>
          <w:rFonts w:ascii="Times New Roman" w:eastAsia="Times New Roman" w:hAnsi="Times New Roman" w:cs="Times New Roman"/>
          <w:b/>
          <w:lang w:eastAsia="ru-RU"/>
        </w:rPr>
        <w:t>)</w:t>
      </w:r>
    </w:p>
    <w:p w:rsidR="00816DDC" w:rsidRPr="006D7772" w:rsidRDefault="00816DDC" w:rsidP="00B31E05">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6A4B08" w:rsidRPr="006D7772" w:rsidRDefault="006A4B08" w:rsidP="00B31E05">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pPr>
      <w:r w:rsidRPr="006D7772">
        <w:rPr>
          <w:rFonts w:ascii="Times New Roman" w:eastAsia="Times New Roman" w:hAnsi="Times New Roman" w:cs="Times New Roman"/>
          <w:color w:val="000000"/>
          <w:lang w:eastAsia="ru-RU"/>
        </w:rPr>
        <w:t>${etag_plan}</w:t>
      </w:r>
    </w:p>
    <w:p w:rsidR="00816DDC" w:rsidRPr="006D7772" w:rsidRDefault="00816DDC" w:rsidP="00502F78">
      <w:pPr>
        <w:widowControl w:val="0"/>
        <w:tabs>
          <w:tab w:val="left" w:pos="2730"/>
          <w:tab w:val="left" w:pos="5155"/>
        </w:tabs>
        <w:spacing w:after="0" w:line="240" w:lineRule="auto"/>
        <w:ind w:firstLine="567"/>
        <w:jc w:val="both"/>
        <w:rPr>
          <w:rFonts w:ascii="Times New Roman" w:eastAsia="Times New Roman" w:hAnsi="Times New Roman" w:cs="Times New Roman"/>
          <w:b/>
          <w:color w:val="000000"/>
          <w:lang w:eastAsia="ru-RU"/>
        </w:rPr>
      </w:pPr>
    </w:p>
    <w:p w:rsidR="003C3166" w:rsidRPr="006D7772" w:rsidRDefault="00816DDC" w:rsidP="00502F78">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Объект долевого стро</w:t>
      </w:r>
      <w:r w:rsidR="0074013E" w:rsidRPr="006D7772">
        <w:rPr>
          <w:rFonts w:ascii="Times New Roman" w:eastAsia="Times New Roman" w:hAnsi="Times New Roman" w:cs="Times New Roman"/>
          <w:color w:val="000000"/>
          <w:lang w:eastAsia="ru-RU"/>
        </w:rPr>
        <w:t>ительства (квартира) расположен</w:t>
      </w:r>
      <w:r w:rsidRPr="006D7772">
        <w:rPr>
          <w:rFonts w:ascii="Times New Roman" w:eastAsia="Times New Roman" w:hAnsi="Times New Roman" w:cs="Times New Roman"/>
          <w:color w:val="000000"/>
          <w:lang w:eastAsia="ru-RU"/>
        </w:rPr>
        <w:t xml:space="preserve"> на </w:t>
      </w:r>
      <w:r w:rsidR="006A4B08" w:rsidRPr="006D7772">
        <w:rPr>
          <w:rFonts w:ascii="Times New Roman" w:eastAsia="Times New Roman" w:hAnsi="Times New Roman" w:cs="Times New Roman"/>
          <w:color w:val="000000"/>
          <w:lang w:eastAsia="ru-RU"/>
        </w:rPr>
        <w:t>${estate.estate_floor}</w:t>
      </w:r>
      <w:r w:rsidR="00675174" w:rsidRPr="006D7772">
        <w:rPr>
          <w:rFonts w:ascii="Times New Roman" w:eastAsia="Times New Roman" w:hAnsi="Times New Roman" w:cs="Times New Roman"/>
          <w:color w:val="000000"/>
          <w:lang w:eastAsia="ru-RU"/>
        </w:rPr>
        <w:t xml:space="preserve"> этаже</w:t>
      </w:r>
      <w:r w:rsidR="00B30095" w:rsidRPr="006D7772">
        <w:rPr>
          <w:rFonts w:ascii="Times New Roman" w:eastAsia="Times New Roman" w:hAnsi="Times New Roman" w:cs="Times New Roman"/>
          <w:color w:val="000000"/>
          <w:lang w:eastAsia="ru-RU"/>
        </w:rPr>
        <w:t xml:space="preserve"> </w:t>
      </w:r>
      <w:r w:rsidR="00430C5A" w:rsidRPr="006D7772">
        <w:rPr>
          <w:rFonts w:ascii="Times New Roman" w:eastAsia="Times New Roman" w:hAnsi="Times New Roman" w:cs="Times New Roman"/>
          <w:color w:val="000000"/>
          <w:lang w:eastAsia="ru-RU"/>
        </w:rPr>
        <w:t>секции ${</w:t>
      </w:r>
      <w:r w:rsidR="00430C5A" w:rsidRPr="006D7772">
        <w:rPr>
          <w:rFonts w:ascii="Times New Roman" w:eastAsia="Times New Roman" w:hAnsi="Times New Roman" w:cs="Times New Roman"/>
          <w:color w:val="000000"/>
          <w:lang w:val="en-US" w:eastAsia="ru-RU"/>
        </w:rPr>
        <w:t>estate</w:t>
      </w:r>
      <w:r w:rsidR="00430C5A" w:rsidRPr="006D7772">
        <w:rPr>
          <w:rFonts w:ascii="Times New Roman" w:eastAsia="Times New Roman" w:hAnsi="Times New Roman" w:cs="Times New Roman"/>
          <w:color w:val="000000"/>
          <w:lang w:eastAsia="ru-RU"/>
        </w:rPr>
        <w:t>.</w:t>
      </w:r>
      <w:r w:rsidR="00430C5A" w:rsidRPr="006D7772">
        <w:rPr>
          <w:rFonts w:ascii="Times New Roman" w:eastAsia="Times New Roman" w:hAnsi="Times New Roman" w:cs="Times New Roman"/>
          <w:color w:val="000000"/>
          <w:lang w:val="en-US" w:eastAsia="ru-RU"/>
        </w:rPr>
        <w:t>geo</w:t>
      </w:r>
      <w:r w:rsidR="00430C5A" w:rsidRPr="006D7772">
        <w:rPr>
          <w:rFonts w:ascii="Times New Roman" w:eastAsia="Times New Roman" w:hAnsi="Times New Roman" w:cs="Times New Roman"/>
          <w:color w:val="000000"/>
          <w:lang w:eastAsia="ru-RU"/>
        </w:rPr>
        <w:t>_</w:t>
      </w:r>
      <w:r w:rsidR="00430C5A" w:rsidRPr="006D7772">
        <w:rPr>
          <w:rFonts w:ascii="Times New Roman" w:eastAsia="Times New Roman" w:hAnsi="Times New Roman" w:cs="Times New Roman"/>
          <w:color w:val="000000"/>
          <w:lang w:val="en-US" w:eastAsia="ru-RU"/>
        </w:rPr>
        <w:t>house</w:t>
      </w:r>
      <w:r w:rsidR="00430C5A" w:rsidRPr="006D7772">
        <w:rPr>
          <w:rFonts w:ascii="Times New Roman" w:eastAsia="Times New Roman" w:hAnsi="Times New Roman" w:cs="Times New Roman"/>
          <w:color w:val="000000"/>
          <w:lang w:eastAsia="ru-RU"/>
        </w:rPr>
        <w:t>_</w:t>
      </w:r>
      <w:r w:rsidR="00430C5A" w:rsidRPr="006D7772">
        <w:rPr>
          <w:rFonts w:ascii="Times New Roman" w:eastAsia="Times New Roman" w:hAnsi="Times New Roman" w:cs="Times New Roman"/>
          <w:color w:val="000000"/>
          <w:lang w:val="en-US" w:eastAsia="ru-RU"/>
        </w:rPr>
        <w:t>section</w:t>
      </w:r>
      <w:r w:rsidR="00430C5A" w:rsidRPr="006D7772">
        <w:rPr>
          <w:rFonts w:ascii="Times New Roman" w:eastAsia="Times New Roman" w:hAnsi="Times New Roman" w:cs="Times New Roman"/>
          <w:color w:val="000000"/>
          <w:lang w:eastAsia="ru-RU"/>
        </w:rPr>
        <w:t>} много</w:t>
      </w:r>
      <w:r w:rsidRPr="006D7772">
        <w:rPr>
          <w:rFonts w:ascii="Times New Roman" w:eastAsia="Times New Roman" w:hAnsi="Times New Roman" w:cs="Times New Roman"/>
          <w:color w:val="000000"/>
          <w:lang w:eastAsia="ru-RU"/>
        </w:rPr>
        <w:t>секционного</w:t>
      </w:r>
      <w:r w:rsidR="003C3166" w:rsidRPr="006D7772">
        <w:rPr>
          <w:rFonts w:ascii="Times New Roman" w:eastAsia="Times New Roman" w:hAnsi="Times New Roman" w:cs="Times New Roman"/>
          <w:color w:val="000000"/>
          <w:lang w:eastAsia="ru-RU"/>
        </w:rPr>
        <w:t xml:space="preserve"> жилого </w:t>
      </w:r>
      <w:r w:rsidR="00690CE3" w:rsidRPr="006D7772">
        <w:rPr>
          <w:rFonts w:ascii="Times New Roman" w:eastAsia="Times New Roman" w:hAnsi="Times New Roman" w:cs="Times New Roman"/>
          <w:color w:val="000000"/>
          <w:lang w:eastAsia="ru-RU"/>
        </w:rPr>
        <w:t>дома</w:t>
      </w:r>
      <w:r w:rsidR="003C3166" w:rsidRPr="006D7772">
        <w:rPr>
          <w:rFonts w:ascii="Times New Roman" w:eastAsia="Times New Roman" w:hAnsi="Times New Roman" w:cs="Times New Roman"/>
          <w:color w:val="000000"/>
          <w:lang w:eastAsia="ru-RU"/>
        </w:rPr>
        <w:t>.</w:t>
      </w:r>
    </w:p>
    <w:p w:rsidR="00060FB6" w:rsidRPr="00081B0A" w:rsidRDefault="00060FB6" w:rsidP="00502F78">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Общая площадь жилого здания – </w:t>
      </w:r>
      <w:r w:rsidR="00690CE3" w:rsidRPr="006D7772">
        <w:rPr>
          <w:rFonts w:ascii="Times New Roman" w:hAnsi="Times New Roman" w:cs="Times New Roman"/>
        </w:rPr>
        <w:t>40 </w:t>
      </w:r>
      <w:r w:rsidR="00690CE3" w:rsidRPr="00081B0A">
        <w:rPr>
          <w:rFonts w:ascii="Times New Roman" w:hAnsi="Times New Roman" w:cs="Times New Roman"/>
        </w:rPr>
        <w:t xml:space="preserve">320,4 </w:t>
      </w:r>
      <w:r w:rsidRPr="00081B0A">
        <w:rPr>
          <w:rFonts w:ascii="Times New Roman" w:eastAsia="Times New Roman" w:hAnsi="Times New Roman" w:cs="Times New Roman"/>
          <w:color w:val="000000"/>
          <w:lang w:eastAsia="ru-RU"/>
        </w:rPr>
        <w:t>кв.м.</w:t>
      </w:r>
    </w:p>
    <w:p w:rsidR="002E01C2" w:rsidRPr="00081B0A" w:rsidRDefault="00502F78" w:rsidP="00502F78">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081B0A">
        <w:rPr>
          <w:rFonts w:ascii="Times New Roman" w:eastAsia="Times New Roman" w:hAnsi="Times New Roman" w:cs="Times New Roman"/>
          <w:color w:val="000000"/>
          <w:lang w:eastAsia="ru-RU"/>
        </w:rPr>
        <w:t xml:space="preserve">Материал наружных стен </w:t>
      </w:r>
      <w:r w:rsidR="002E01C2" w:rsidRPr="00081B0A">
        <w:rPr>
          <w:rFonts w:ascii="Times New Roman" w:eastAsia="Times New Roman" w:hAnsi="Times New Roman" w:cs="Times New Roman"/>
          <w:color w:val="000000"/>
          <w:lang w:eastAsia="ru-RU"/>
        </w:rPr>
        <w:t>–</w:t>
      </w:r>
      <w:r w:rsidRPr="00081B0A">
        <w:rPr>
          <w:rFonts w:ascii="Times New Roman" w:eastAsia="Times New Roman" w:hAnsi="Times New Roman" w:cs="Times New Roman"/>
          <w:color w:val="000000"/>
          <w:lang w:eastAsia="ru-RU"/>
        </w:rPr>
        <w:t xml:space="preserve"> </w:t>
      </w:r>
      <w:r w:rsidR="00081B0A" w:rsidRPr="00081B0A">
        <w:rPr>
          <w:rFonts w:ascii="Times New Roman" w:hAnsi="Times New Roman" w:cs="Times New Roman"/>
          <w:color w:val="000000"/>
          <w:lang w:eastAsia="ru-RU"/>
        </w:rPr>
        <w:t>монолитный железобетонный каркас, кирпич; материал</w:t>
      </w:r>
      <w:r w:rsidR="006520F9" w:rsidRPr="00081B0A">
        <w:rPr>
          <w:rFonts w:ascii="Times New Roman" w:hAnsi="Times New Roman" w:cs="Times New Roman"/>
          <w:color w:val="000000"/>
          <w:lang w:eastAsia="ru-RU"/>
        </w:rPr>
        <w:t xml:space="preserve"> поэтажных перекрытий жилого здания – </w:t>
      </w:r>
      <w:r w:rsidR="00081B0A" w:rsidRPr="00081B0A">
        <w:rPr>
          <w:rFonts w:ascii="Times New Roman" w:hAnsi="Times New Roman" w:cs="Times New Roman"/>
          <w:color w:val="000000"/>
          <w:lang w:eastAsia="ru-RU"/>
        </w:rPr>
        <w:t>монолитный железобетон</w:t>
      </w:r>
      <w:r w:rsidR="006520F9" w:rsidRPr="00081B0A">
        <w:rPr>
          <w:rFonts w:ascii="Times New Roman" w:hAnsi="Times New Roman" w:cs="Times New Roman"/>
          <w:color w:val="000000"/>
          <w:lang w:eastAsia="ru-RU"/>
        </w:rPr>
        <w:t>.</w:t>
      </w:r>
      <w:r w:rsidRPr="00081B0A">
        <w:rPr>
          <w:rFonts w:ascii="Times New Roman" w:eastAsia="Times New Roman" w:hAnsi="Times New Roman" w:cs="Times New Roman"/>
          <w:color w:val="000000"/>
          <w:lang w:eastAsia="ru-RU"/>
        </w:rPr>
        <w:t xml:space="preserve"> </w:t>
      </w:r>
    </w:p>
    <w:p w:rsidR="00816DDC" w:rsidRPr="00081B0A" w:rsidRDefault="00286DD9" w:rsidP="00502F78">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081B0A">
        <w:rPr>
          <w:rFonts w:ascii="Times New Roman" w:eastAsia="Times New Roman" w:hAnsi="Times New Roman" w:cs="Times New Roman"/>
          <w:color w:val="000000"/>
          <w:lang w:eastAsia="ru-RU"/>
        </w:rPr>
        <w:t xml:space="preserve">Класс энергоэффективности </w:t>
      </w:r>
      <w:r w:rsidR="0096444A" w:rsidRPr="00081B0A">
        <w:rPr>
          <w:rFonts w:ascii="Times New Roman" w:eastAsia="Times New Roman" w:hAnsi="Times New Roman" w:cs="Times New Roman"/>
          <w:color w:val="000000"/>
          <w:lang w:eastAsia="ru-RU"/>
        </w:rPr>
        <w:t>–</w:t>
      </w:r>
      <w:r w:rsidRPr="00081B0A">
        <w:rPr>
          <w:rFonts w:ascii="Times New Roman" w:eastAsia="Times New Roman" w:hAnsi="Times New Roman" w:cs="Times New Roman"/>
          <w:color w:val="000000"/>
          <w:lang w:eastAsia="ru-RU"/>
        </w:rPr>
        <w:t xml:space="preserve"> </w:t>
      </w:r>
      <w:r w:rsidR="00081B0A" w:rsidRPr="00081B0A">
        <w:rPr>
          <w:rFonts w:ascii="Times New Roman" w:hAnsi="Times New Roman" w:cs="Times New Roman"/>
          <w:color w:val="000000"/>
          <w:lang w:eastAsia="ru-RU"/>
        </w:rPr>
        <w:t>В</w:t>
      </w:r>
      <w:r w:rsidR="006520F9" w:rsidRPr="00081B0A">
        <w:rPr>
          <w:rFonts w:ascii="Times New Roman" w:hAnsi="Times New Roman" w:cs="Times New Roman"/>
          <w:color w:val="000000"/>
          <w:lang w:eastAsia="ru-RU"/>
        </w:rPr>
        <w:t xml:space="preserve"> (</w:t>
      </w:r>
      <w:r w:rsidR="00081B0A" w:rsidRPr="00081B0A">
        <w:rPr>
          <w:rFonts w:ascii="Times New Roman" w:hAnsi="Times New Roman" w:cs="Times New Roman"/>
          <w:color w:val="000000"/>
          <w:lang w:eastAsia="ru-RU"/>
        </w:rPr>
        <w:t>высокий</w:t>
      </w:r>
      <w:r w:rsidR="006520F9" w:rsidRPr="00081B0A">
        <w:rPr>
          <w:rFonts w:ascii="Times New Roman" w:hAnsi="Times New Roman" w:cs="Times New Roman"/>
          <w:color w:val="000000"/>
          <w:lang w:eastAsia="ru-RU"/>
        </w:rPr>
        <w:t>)</w:t>
      </w:r>
      <w:r w:rsidR="00353C7C" w:rsidRPr="00081B0A">
        <w:rPr>
          <w:rFonts w:ascii="Times New Roman" w:eastAsia="Times New Roman" w:hAnsi="Times New Roman" w:cs="Times New Roman"/>
          <w:color w:val="000000"/>
          <w:lang w:eastAsia="ru-RU"/>
        </w:rPr>
        <w:t>.</w:t>
      </w:r>
    </w:p>
    <w:p w:rsidR="00816DDC" w:rsidRPr="006D7772" w:rsidRDefault="00816DDC" w:rsidP="00502F78">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081B0A">
        <w:rPr>
          <w:rFonts w:ascii="Times New Roman" w:eastAsia="Times New Roman" w:hAnsi="Times New Roman" w:cs="Times New Roman"/>
          <w:color w:val="000000"/>
          <w:lang w:eastAsia="ru-RU"/>
        </w:rPr>
        <w:t xml:space="preserve">Сейсмостойкость – </w:t>
      </w:r>
      <w:r w:rsidR="006520F9" w:rsidRPr="00081B0A">
        <w:rPr>
          <w:rFonts w:ascii="Times New Roman" w:eastAsia="Times New Roman" w:hAnsi="Times New Roman" w:cs="Times New Roman"/>
          <w:color w:val="000000"/>
          <w:lang w:eastAsia="ru-RU"/>
        </w:rPr>
        <w:t>6</w:t>
      </w:r>
      <w:r w:rsidRPr="00081B0A">
        <w:rPr>
          <w:rFonts w:ascii="Times New Roman" w:eastAsia="Times New Roman" w:hAnsi="Times New Roman" w:cs="Times New Roman"/>
          <w:color w:val="000000"/>
          <w:lang w:eastAsia="ru-RU"/>
        </w:rPr>
        <w:t xml:space="preserve"> баллов.</w:t>
      </w:r>
    </w:p>
    <w:p w:rsidR="00675174" w:rsidRPr="006D7772" w:rsidRDefault="00675174"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817734" w:rsidRPr="006D7772" w:rsidRDefault="00817734"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570"/>
        <w:gridCol w:w="4524"/>
      </w:tblGrid>
      <w:tr w:rsidR="00817734" w:rsidRPr="006D7772" w:rsidTr="002F159F">
        <w:trPr>
          <w:trHeight w:val="1712"/>
        </w:trPr>
        <w:tc>
          <w:tcPr>
            <w:tcW w:w="4570"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817734" w:rsidRPr="006D7772" w:rsidRDefault="00C66E72" w:rsidP="00B31E05">
            <w:pPr>
              <w:tabs>
                <w:tab w:val="left" w:pos="2160"/>
              </w:tabs>
              <w:suppressAutoHyphens/>
              <w:spacing w:after="0" w:line="240" w:lineRule="auto"/>
              <w:rPr>
                <w:rFonts w:ascii="Times New Roman" w:eastAsia="Times New Roman" w:hAnsi="Times New Roman" w:cs="Times New Roman"/>
                <w:b/>
                <w:lang w:eastAsia="ar-SA"/>
              </w:rPr>
            </w:pPr>
            <w:r w:rsidRPr="006D7772">
              <w:rPr>
                <w:rFonts w:ascii="Times New Roman" w:hAnsi="Times New Roman" w:cs="Times New Roman"/>
                <w:b/>
                <w:lang w:eastAsia="ar-SA"/>
              </w:rPr>
              <w:t>АО «Специализированный застройщик «УГМК-Макаровский»</w:t>
            </w:r>
            <w:r w:rsidR="00817734" w:rsidRPr="006D7772">
              <w:rPr>
                <w:rFonts w:ascii="Times New Roman" w:eastAsia="Times New Roman" w:hAnsi="Times New Roman" w:cs="Times New Roman"/>
                <w:b/>
                <w:lang w:eastAsia="ar-SA"/>
              </w:rPr>
              <w:tab/>
            </w: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tabs>
                <w:tab w:val="left" w:pos="3800"/>
              </w:tabs>
              <w:suppressAutoHyphens/>
              <w:spacing w:after="0" w:line="240" w:lineRule="auto"/>
              <w:rPr>
                <w:rFonts w:ascii="Times New Roman" w:eastAsia="Times New Roman" w:hAnsi="Times New Roman" w:cs="Times New Roman"/>
                <w:highlight w:val="yellow"/>
                <w:lang w:eastAsia="ar-SA"/>
              </w:rPr>
            </w:pPr>
            <w:r w:rsidRPr="006D7772">
              <w:rPr>
                <w:rFonts w:ascii="Times New Roman" w:eastAsia="Times New Roman" w:hAnsi="Times New Roman" w:cs="Times New Roman"/>
                <w:lang w:eastAsia="ar-SA"/>
              </w:rPr>
              <w:t>_______________/ Е.В. Мордовин</w:t>
            </w:r>
          </w:p>
        </w:tc>
        <w:tc>
          <w:tcPr>
            <w:tcW w:w="452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1"/>
            </w:tblGrid>
            <w:tr w:rsidR="006A4B08" w:rsidRPr="006D7772" w:rsidTr="00B30278">
              <w:tc>
                <w:tcPr>
                  <w:tcW w:w="4571" w:type="dxa"/>
                </w:tcPr>
                <w:p w:rsidR="006A4B08" w:rsidRPr="006D7772" w:rsidRDefault="006A4B0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b/>
                      <w:lang w:eastAsia="ar-SA"/>
                    </w:rPr>
                    <w:t>Участник долевого строительства:</w:t>
                  </w:r>
                </w:p>
                <w:p w:rsidR="006A4B08" w:rsidRPr="006D7772" w:rsidRDefault="006A4B08"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6A4B08" w:rsidRPr="006D7772" w:rsidRDefault="006A4B0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${contacts.get_name_io_4}</w:t>
                  </w:r>
                </w:p>
                <w:p w:rsidR="006A4B08" w:rsidRPr="006D7772" w:rsidRDefault="006A4B08" w:rsidP="00B31E05">
                  <w:pPr>
                    <w:suppressAutoHyphens/>
                    <w:jc w:val="both"/>
                    <w:rPr>
                      <w:rFonts w:ascii="Times New Roman" w:eastAsia="Times New Roman" w:hAnsi="Times New Roman" w:cs="Times New Roman"/>
                      <w:b/>
                      <w:lang w:eastAsia="ar-SA"/>
                    </w:rPr>
                  </w:pPr>
                </w:p>
              </w:tc>
            </w:tr>
          </w:tbl>
          <w:p w:rsidR="00817734" w:rsidRPr="006D7772" w:rsidRDefault="00817734" w:rsidP="00B31E05">
            <w:pPr>
              <w:suppressAutoHyphens/>
              <w:spacing w:after="0" w:line="240" w:lineRule="auto"/>
              <w:jc w:val="both"/>
              <w:rPr>
                <w:rFonts w:ascii="Times New Roman" w:eastAsia="Times New Roman" w:hAnsi="Times New Roman" w:cs="Times New Roman"/>
                <w:lang w:eastAsia="ar-SA"/>
              </w:rPr>
            </w:pPr>
          </w:p>
        </w:tc>
      </w:tr>
    </w:tbl>
    <w:p w:rsidR="006A4B08" w:rsidRPr="006D7772" w:rsidRDefault="006A4B08" w:rsidP="00B31E05">
      <w:pPr>
        <w:spacing w:after="0" w:line="240" w:lineRule="auto"/>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br w:type="page"/>
      </w:r>
    </w:p>
    <w:p w:rsidR="005509EE" w:rsidRPr="006D7772" w:rsidRDefault="00E527F1" w:rsidP="00B31E05">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lastRenderedPageBreak/>
        <w:t>При</w:t>
      </w:r>
      <w:r w:rsidR="005509EE" w:rsidRPr="006D7772">
        <w:rPr>
          <w:rFonts w:ascii="Times New Roman" w:eastAsia="Times New Roman" w:hAnsi="Times New Roman" w:cs="Times New Roman"/>
          <w:color w:val="000000"/>
          <w:lang w:eastAsia="ru-RU"/>
        </w:rPr>
        <w:t>ложение №2</w:t>
      </w:r>
    </w:p>
    <w:p w:rsidR="005509EE" w:rsidRPr="006D7772" w:rsidRDefault="00675174" w:rsidP="00B31E05">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к Договору №</w:t>
      </w:r>
      <w:r w:rsidRPr="006D7772">
        <w:rPr>
          <w:rFonts w:ascii="Times New Roman" w:eastAsia="Times New Roman" w:hAnsi="Times New Roman" w:cs="Times New Roman"/>
          <w:b/>
          <w:color w:val="000000"/>
          <w:lang w:eastAsia="ru-RU"/>
        </w:rPr>
        <w:t xml:space="preserve"> </w:t>
      </w:r>
      <w:r w:rsidR="006A4B08" w:rsidRPr="006D7772">
        <w:rPr>
          <w:rFonts w:ascii="Times New Roman" w:eastAsia="Times New Roman" w:hAnsi="Times New Roman" w:cs="Times New Roman"/>
          <w:color w:val="000000"/>
          <w:lang w:eastAsia="ru-RU"/>
        </w:rPr>
        <w:t xml:space="preserve">${estate_deal.agreement_number} </w:t>
      </w:r>
      <w:r w:rsidRPr="006D7772">
        <w:rPr>
          <w:rFonts w:ascii="Times New Roman" w:eastAsia="Times New Roman" w:hAnsi="Times New Roman" w:cs="Times New Roman"/>
          <w:color w:val="000000"/>
          <w:lang w:eastAsia="ru-RU"/>
        </w:rPr>
        <w:t xml:space="preserve">участия в долевом строительстве от </w:t>
      </w:r>
      <w:r w:rsidR="006A4B08" w:rsidRPr="006D7772">
        <w:rPr>
          <w:rFonts w:ascii="Times New Roman" w:eastAsia="Times New Roman" w:hAnsi="Times New Roman" w:cs="Times New Roman"/>
          <w:color w:val="000000"/>
          <w:lang w:eastAsia="ru-RU"/>
        </w:rPr>
        <w:t>${estate_deal.agreement_date_propis}</w:t>
      </w:r>
    </w:p>
    <w:p w:rsidR="006A4B08" w:rsidRPr="006D7772" w:rsidRDefault="006A4B08" w:rsidP="00B31E05">
      <w:pPr>
        <w:widowControl w:val="0"/>
        <w:tabs>
          <w:tab w:val="left" w:pos="5155"/>
        </w:tabs>
        <w:spacing w:after="0" w:line="240" w:lineRule="auto"/>
        <w:ind w:firstLine="567"/>
        <w:jc w:val="right"/>
        <w:rPr>
          <w:rFonts w:ascii="Times New Roman" w:eastAsia="Times New Roman" w:hAnsi="Times New Roman" w:cs="Times New Roman"/>
          <w:lang w:eastAsia="ar-SA"/>
        </w:rPr>
      </w:pPr>
    </w:p>
    <w:p w:rsidR="005509EE" w:rsidRPr="006D7772" w:rsidRDefault="005509EE" w:rsidP="00B31E05">
      <w:pPr>
        <w:widowControl w:val="0"/>
        <w:spacing w:after="0" w:line="240" w:lineRule="auto"/>
        <w:ind w:firstLine="567"/>
        <w:jc w:val="center"/>
        <w:rPr>
          <w:rFonts w:ascii="Times New Roman" w:eastAsia="Times New Roman" w:hAnsi="Times New Roman" w:cs="Times New Roman"/>
          <w:b/>
          <w:bCs/>
          <w:color w:val="000000"/>
          <w:lang w:eastAsia="ru-RU"/>
        </w:rPr>
      </w:pPr>
      <w:r w:rsidRPr="006D7772">
        <w:rPr>
          <w:rFonts w:ascii="Times New Roman" w:eastAsia="Times New Roman" w:hAnsi="Times New Roman" w:cs="Times New Roman"/>
          <w:b/>
          <w:bCs/>
          <w:color w:val="000000"/>
          <w:lang w:eastAsia="ru-RU"/>
        </w:rPr>
        <w:t>УРОВЕНЬ ОТДЕЛКИ И ОБОРУДОВАНИЯ КВАРТИРЫ СОГЛАСНО ПРОЕКТУ (чистовая отделка не выполняется):</w:t>
      </w:r>
    </w:p>
    <w:p w:rsidR="005509EE" w:rsidRPr="006D7772" w:rsidRDefault="005509EE" w:rsidP="00B31E05">
      <w:pPr>
        <w:widowControl w:val="0"/>
        <w:spacing w:after="0" w:line="240" w:lineRule="auto"/>
        <w:ind w:firstLine="567"/>
        <w:jc w:val="center"/>
        <w:rPr>
          <w:rFonts w:ascii="Times New Roman" w:eastAsia="Times New Roman" w:hAnsi="Times New Roman" w:cs="Times New Roman"/>
          <w:b/>
          <w:bCs/>
          <w:color w:val="000000"/>
          <w:lang w:eastAsia="ru-RU"/>
        </w:rPr>
      </w:pP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Потолок в комнатах, коридорах и кухнях</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lang w:eastAsia="ru-RU"/>
        </w:rPr>
        <w:t xml:space="preserve">монолитная железобетонная плита, штукатурка, выравнивание гипсовыми смесями. </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Полы в комнатах, коридорах и кухнях</w:t>
      </w:r>
      <w:r>
        <w:rPr>
          <w:rFonts w:ascii="Times New Roman" w:eastAsia="Times New Roman" w:hAnsi="Times New Roman" w:cs="Times New Roman"/>
          <w:color w:val="000000"/>
          <w:lang w:eastAsia="ru-RU"/>
        </w:rPr>
        <w:t xml:space="preserve"> – цементно-песчаная стяжка, со звукоизоляцией. </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Полы в санузлах</w:t>
      </w:r>
      <w:r>
        <w:rPr>
          <w:rFonts w:ascii="Times New Roman" w:eastAsia="Times New Roman" w:hAnsi="Times New Roman" w:cs="Times New Roman"/>
          <w:color w:val="000000"/>
          <w:lang w:eastAsia="ru-RU"/>
        </w:rPr>
        <w:t xml:space="preserve"> – цементно-песчаная стяжка с гидроизоляцией.</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Стены в комнатах, коридорах и кухнях</w:t>
      </w:r>
      <w:r>
        <w:rPr>
          <w:rFonts w:ascii="Times New Roman" w:eastAsia="Times New Roman" w:hAnsi="Times New Roman" w:cs="Times New Roman"/>
          <w:color w:val="000000"/>
          <w:lang w:eastAsia="ru-RU"/>
        </w:rPr>
        <w:t xml:space="preserve"> – штукатурка, </w:t>
      </w:r>
      <w:r>
        <w:rPr>
          <w:rFonts w:ascii="Times New Roman" w:eastAsia="Times New Roman" w:hAnsi="Times New Roman" w:cs="Times New Roman"/>
          <w:lang w:eastAsia="ru-RU"/>
        </w:rPr>
        <w:t>выравнивание гипсовыми смесями.</w:t>
      </w:r>
    </w:p>
    <w:p w:rsidR="00B51962" w:rsidRDefault="00B51962" w:rsidP="00B51962">
      <w:pPr>
        <w:widowControl w:val="0"/>
        <w:spacing w:after="0" w:line="240" w:lineRule="auto"/>
        <w:ind w:firstLine="567"/>
        <w:jc w:val="both"/>
        <w:rPr>
          <w:rFonts w:ascii="Times New Roman" w:hAnsi="Times New Roman" w:cs="Times New Roman"/>
        </w:rPr>
      </w:pPr>
      <w:r>
        <w:rPr>
          <w:rFonts w:ascii="Times New Roman" w:eastAsia="Times New Roman" w:hAnsi="Times New Roman" w:cs="Times New Roman"/>
          <w:b/>
          <w:color w:val="000000"/>
          <w:lang w:eastAsia="ru-RU"/>
        </w:rPr>
        <w:t>Стены в санузлах и ванных комнатах</w:t>
      </w:r>
      <w:r>
        <w:rPr>
          <w:rFonts w:ascii="Times New Roman" w:eastAsia="Times New Roman" w:hAnsi="Times New Roman" w:cs="Times New Roman"/>
          <w:color w:val="000000"/>
          <w:lang w:eastAsia="ru-RU"/>
        </w:rPr>
        <w:t xml:space="preserve">– штукатурка, </w:t>
      </w:r>
      <w:r>
        <w:rPr>
          <w:rFonts w:ascii="Times New Roman" w:hAnsi="Times New Roman" w:cs="Times New Roman"/>
        </w:rPr>
        <w:t>выравнивание цементными смесями.</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hAnsi="Times New Roman" w:cs="Times New Roman"/>
          <w:b/>
        </w:rPr>
        <w:t xml:space="preserve">Потолок </w:t>
      </w:r>
      <w:r>
        <w:rPr>
          <w:rFonts w:ascii="Times New Roman" w:eastAsia="Times New Roman" w:hAnsi="Times New Roman" w:cs="Times New Roman"/>
          <w:b/>
          <w:color w:val="000000"/>
          <w:lang w:eastAsia="ru-RU"/>
        </w:rPr>
        <w:t xml:space="preserve">в санузлах и ванных комнатах </w:t>
      </w:r>
      <w:r>
        <w:rPr>
          <w:rFonts w:ascii="Times New Roman" w:eastAsia="Times New Roman" w:hAnsi="Times New Roman" w:cs="Times New Roman"/>
          <w:color w:val="000000"/>
          <w:lang w:eastAsia="ru-RU"/>
        </w:rPr>
        <w:t xml:space="preserve">– </w:t>
      </w:r>
      <w:r>
        <w:rPr>
          <w:rFonts w:ascii="Times New Roman" w:hAnsi="Times New Roman" w:cs="Times New Roman"/>
        </w:rPr>
        <w:t>монолитная железобетонная плита.</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Пол лоджий</w:t>
      </w:r>
      <w:r>
        <w:rPr>
          <w:rFonts w:ascii="Times New Roman" w:eastAsia="Times New Roman" w:hAnsi="Times New Roman" w:cs="Times New Roman"/>
          <w:color w:val="000000"/>
          <w:lang w:eastAsia="ru-RU"/>
        </w:rPr>
        <w:t xml:space="preserve"> - монолитная железобетонная плита, цементно-песчаная стяжка, со звукоизоляцией.</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Входная квартирная дверь</w:t>
      </w:r>
      <w:r>
        <w:rPr>
          <w:rFonts w:ascii="Times New Roman" w:eastAsia="Times New Roman" w:hAnsi="Times New Roman" w:cs="Times New Roman"/>
          <w:color w:val="000000"/>
          <w:lang w:eastAsia="ru-RU"/>
        </w:rPr>
        <w:t xml:space="preserve"> – металлическая, сейфовая (производство – Россия), оборудована двумя замками и глазком. Отделка наружная – МДФ, внутренняя – МДФ.</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Окна </w:t>
      </w:r>
      <w:r>
        <w:rPr>
          <w:rFonts w:ascii="Times New Roman" w:eastAsia="Times New Roman" w:hAnsi="Times New Roman" w:cs="Times New Roman"/>
          <w:color w:val="000000"/>
          <w:lang w:eastAsia="ru-RU"/>
        </w:rPr>
        <w:t xml:space="preserve">– ПВХ профиль с двухкамерными стеклопакетами, 5-ти камерной системой профилей, кашированные с двух сторон. ПВХ профиль с однокамерным стеклопакетом – остекление выходов на балкон/лоджию. </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Ограждение лоджий </w:t>
      </w:r>
      <w:r>
        <w:rPr>
          <w:rFonts w:ascii="Times New Roman" w:eastAsia="Times New Roman" w:hAnsi="Times New Roman" w:cs="Times New Roman"/>
          <w:color w:val="000000"/>
          <w:lang w:eastAsia="ru-RU"/>
        </w:rPr>
        <w:t>–</w:t>
      </w:r>
      <w:r>
        <w:rPr>
          <w:rFonts w:ascii="Times New Roman" w:hAnsi="Times New Roman" w:cs="Times New Roman"/>
        </w:rPr>
        <w:t xml:space="preserve"> теплый алюминиевый профиль с двухкамерным стеклопакетом.</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Отопление:</w:t>
      </w:r>
      <w:r>
        <w:rPr>
          <w:rFonts w:ascii="Times New Roman" w:eastAsia="Times New Roman" w:hAnsi="Times New Roman" w:cs="Times New Roman"/>
          <w:color w:val="000000"/>
          <w:lang w:eastAsia="ru-RU"/>
        </w:rPr>
        <w:t xml:space="preserve"> горизонтальная разводка, приборы отопления </w:t>
      </w:r>
      <w:r>
        <w:rPr>
          <w:rFonts w:ascii="Times New Roman" w:eastAsia="Times New Roman" w:hAnsi="Times New Roman" w:cs="Times New Roman"/>
          <w:color w:val="000000"/>
          <w:lang w:val="en-US" w:eastAsia="ru-RU"/>
        </w:rPr>
        <w:t>Kermi</w:t>
      </w:r>
      <w:r>
        <w:rPr>
          <w:rFonts w:ascii="Times New Roman" w:eastAsia="Times New Roman" w:hAnsi="Times New Roman" w:cs="Times New Roman"/>
          <w:color w:val="000000"/>
          <w:lang w:eastAsia="ru-RU"/>
        </w:rPr>
        <w:t xml:space="preserve"> или аналог с установкой терморегуляторов. </w:t>
      </w:r>
    </w:p>
    <w:p w:rsidR="00B51962" w:rsidRDefault="00B51962" w:rsidP="00B51962">
      <w:pPr>
        <w:widowControl w:val="0"/>
        <w:spacing w:after="0" w:line="240" w:lineRule="auto"/>
        <w:ind w:firstLine="567"/>
        <w:jc w:val="both"/>
        <w:rPr>
          <w:rFonts w:ascii="Times New Roman" w:eastAsia="Calibri" w:hAnsi="Times New Roman" w:cs="Times New Roman"/>
          <w:lang w:eastAsia="ru-RU"/>
        </w:rPr>
      </w:pPr>
      <w:r>
        <w:rPr>
          <w:rFonts w:ascii="Times New Roman" w:eastAsia="Courier New" w:hAnsi="Times New Roman" w:cs="Times New Roman"/>
          <w:b/>
          <w:color w:val="000000"/>
          <w:lang w:eastAsia="ru-RU"/>
        </w:rPr>
        <w:t>Вентиляция:</w:t>
      </w:r>
      <w:r>
        <w:rPr>
          <w:rFonts w:ascii="Times New Roman" w:eastAsia="Courier New" w:hAnsi="Times New Roman" w:cs="Times New Roman"/>
          <w:color w:val="000000"/>
          <w:lang w:eastAsia="ru-RU"/>
        </w:rPr>
        <w:t xml:space="preserve"> </w:t>
      </w:r>
      <w:r>
        <w:rPr>
          <w:rFonts w:ascii="Times New Roman" w:eastAsia="Calibri" w:hAnsi="Times New Roman" w:cs="Times New Roman"/>
          <w:lang w:eastAsia="ru-RU"/>
        </w:rPr>
        <w:t xml:space="preserve">естественная вентиляция, с установкой в одной комнате компактной приточной вентиляции марки </w:t>
      </w:r>
      <w:r>
        <w:rPr>
          <w:rFonts w:ascii="Times New Roman" w:eastAsia="Calibri" w:hAnsi="Times New Roman" w:cs="Times New Roman"/>
          <w:lang w:val="en-US" w:eastAsia="ru-RU"/>
        </w:rPr>
        <w:t>TION</w:t>
      </w:r>
      <w:r>
        <w:rPr>
          <w:rFonts w:ascii="Times New Roman" w:eastAsia="Calibri" w:hAnsi="Times New Roman" w:cs="Times New Roman"/>
          <w:lang w:eastAsia="ru-RU"/>
        </w:rPr>
        <w:t xml:space="preserve"> или аналог, с дальнейшим подключением к сетям электроснабжения силами участника долевого строительства.  </w:t>
      </w:r>
    </w:p>
    <w:p w:rsidR="00B51962" w:rsidRDefault="00B51962" w:rsidP="00B51962">
      <w:pPr>
        <w:widowControl w:val="0"/>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Кондиционирование</w:t>
      </w:r>
      <w:r>
        <w:rPr>
          <w:rFonts w:ascii="Times New Roman" w:eastAsia="Calibri" w:hAnsi="Times New Roman" w:cs="Times New Roman"/>
          <w:lang w:eastAsia="ru-RU"/>
        </w:rPr>
        <w:t xml:space="preserve">: предусмотрены места на фасаде здания для установки наружных блоков кондиционеров. </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Водопровод:</w:t>
      </w:r>
      <w:r>
        <w:rPr>
          <w:rFonts w:ascii="Times New Roman" w:eastAsia="Times New Roman" w:hAnsi="Times New Roman" w:cs="Times New Roman"/>
          <w:color w:val="000000"/>
          <w:lang w:eastAsia="ru-RU"/>
        </w:rPr>
        <w:t xml:space="preserve"> вода до квартиры проходит через станцию доочистки воды. Точки подключения ХВС и ГВС в квартирах с установкой запорной арматуры в этажных коллекторах.</w:t>
      </w:r>
    </w:p>
    <w:p w:rsidR="00B51962" w:rsidRDefault="00B51962" w:rsidP="00B51962">
      <w:pPr>
        <w:pStyle w:val="a9"/>
        <w:spacing w:after="0"/>
        <w:ind w:left="0" w:firstLine="709"/>
        <w:jc w:val="both"/>
        <w:rPr>
          <w:rFonts w:ascii="Times New Roman" w:hAnsi="Times New Roman" w:cs="Times New Roman"/>
        </w:rPr>
      </w:pPr>
      <w:r>
        <w:rPr>
          <w:rFonts w:ascii="Times New Roman" w:eastAsia="Times New Roman" w:hAnsi="Times New Roman" w:cs="Times New Roman"/>
          <w:b/>
          <w:color w:val="000000"/>
          <w:lang w:eastAsia="ru-RU"/>
        </w:rPr>
        <w:t>Приборы учета</w:t>
      </w:r>
      <w:r>
        <w:rPr>
          <w:rFonts w:ascii="Times New Roman" w:eastAsia="Times New Roman" w:hAnsi="Times New Roman" w:cs="Times New Roman"/>
          <w:color w:val="000000"/>
          <w:lang w:eastAsia="ru-RU"/>
        </w:rPr>
        <w:t xml:space="preserve"> - установлены индивидуальные счетчики холодного и горячего водоснабжения, электроэнергии, тепла, </w:t>
      </w:r>
      <w:r>
        <w:rPr>
          <w:rFonts w:ascii="Times New Roman" w:hAnsi="Times New Roman" w:cs="Times New Roman"/>
        </w:rPr>
        <w:t>(согласно проекту) с подключением в систему АСКУЭ.</w:t>
      </w:r>
    </w:p>
    <w:p w:rsidR="00B51962" w:rsidRDefault="00B51962" w:rsidP="00B51962">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Домофонизация:</w:t>
      </w:r>
      <w:r>
        <w:rPr>
          <w:rFonts w:ascii="Times New Roman" w:eastAsia="Times New Roman" w:hAnsi="Times New Roman" w:cs="Times New Roman"/>
          <w:lang w:eastAsia="ru-RU"/>
        </w:rPr>
        <w:t xml:space="preserve"> установка абонентского устройства (трубки). </w:t>
      </w:r>
    </w:p>
    <w:p w:rsidR="00B51962" w:rsidRDefault="00B51962" w:rsidP="00B51962">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Сантехническое оборудование</w:t>
      </w:r>
      <w:r>
        <w:rPr>
          <w:rFonts w:ascii="Times New Roman" w:eastAsia="Times New Roman" w:hAnsi="Times New Roman" w:cs="Times New Roman"/>
          <w:color w:val="000000"/>
          <w:lang w:eastAsia="ru-RU"/>
        </w:rPr>
        <w:t xml:space="preserve">: один санузел оборудован унитазом и раковиной со смесителем, второй и другие санузлы (при </w:t>
      </w:r>
      <w:r>
        <w:rPr>
          <w:rFonts w:ascii="Times New Roman" w:eastAsia="Times New Roman" w:hAnsi="Times New Roman" w:cs="Times New Roman"/>
          <w:lang w:eastAsia="ru-RU"/>
        </w:rPr>
        <w:t>наличии) - без разводки сетей и оборудования.</w:t>
      </w:r>
    </w:p>
    <w:p w:rsidR="00B51962" w:rsidRDefault="00B51962" w:rsidP="00B51962">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Электрооборудование:</w:t>
      </w:r>
      <w:r>
        <w:rPr>
          <w:rFonts w:ascii="Times New Roman" w:eastAsia="Times New Roman" w:hAnsi="Times New Roman" w:cs="Times New Roman"/>
          <w:lang w:eastAsia="ru-RU"/>
        </w:rPr>
        <w:t xml:space="preserve"> выполнена прокладка кабеля до квартирного щита с его установкой.</w:t>
      </w:r>
    </w:p>
    <w:p w:rsidR="00B5196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Интернет и телевидение:</w:t>
      </w:r>
      <w:r>
        <w:rPr>
          <w:rFonts w:ascii="Times New Roman" w:eastAsia="Times New Roman" w:hAnsi="Times New Roman" w:cs="Times New Roman"/>
          <w:color w:val="000000"/>
          <w:lang w:eastAsia="ru-RU"/>
        </w:rPr>
        <w:t xml:space="preserve"> устроен канал для прокладки слаботочных сетей. </w:t>
      </w:r>
    </w:p>
    <w:p w:rsidR="00740B43" w:rsidRPr="006D7772" w:rsidRDefault="00B51962" w:rsidP="00B51962">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Межкомнатные двери: </w:t>
      </w:r>
      <w:r>
        <w:rPr>
          <w:rFonts w:ascii="Times New Roman" w:hAnsi="Times New Roman" w:cs="Times New Roman"/>
        </w:rPr>
        <w:t>не предусмотрены, перемычки над дверными проемами не устанавливаются (проемы до потолка).</w:t>
      </w:r>
    </w:p>
    <w:p w:rsidR="005509EE" w:rsidRPr="006D7772" w:rsidRDefault="005509EE"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p>
    <w:p w:rsidR="00817734" w:rsidRPr="006D7772" w:rsidRDefault="00817734"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570"/>
        <w:gridCol w:w="4524"/>
      </w:tblGrid>
      <w:tr w:rsidR="00817734" w:rsidRPr="006D7772" w:rsidTr="002F159F">
        <w:trPr>
          <w:trHeight w:val="1712"/>
        </w:trPr>
        <w:tc>
          <w:tcPr>
            <w:tcW w:w="4570"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817734" w:rsidRPr="006D7772" w:rsidRDefault="00C66E72" w:rsidP="00B31E05">
            <w:pPr>
              <w:tabs>
                <w:tab w:val="left" w:pos="2160"/>
              </w:tabs>
              <w:suppressAutoHyphens/>
              <w:spacing w:after="0" w:line="240" w:lineRule="auto"/>
              <w:rPr>
                <w:rFonts w:ascii="Times New Roman" w:eastAsia="Times New Roman" w:hAnsi="Times New Roman" w:cs="Times New Roman"/>
                <w:b/>
                <w:lang w:eastAsia="ar-SA"/>
              </w:rPr>
            </w:pPr>
            <w:r w:rsidRPr="006D7772">
              <w:rPr>
                <w:rFonts w:ascii="Times New Roman" w:hAnsi="Times New Roman" w:cs="Times New Roman"/>
                <w:b/>
                <w:lang w:eastAsia="ar-SA"/>
              </w:rPr>
              <w:t>АО «Специализированный застройщик «УГМК-Макаровский»</w:t>
            </w:r>
            <w:r w:rsidR="00817734" w:rsidRPr="006D7772">
              <w:rPr>
                <w:rFonts w:ascii="Times New Roman" w:eastAsia="Times New Roman" w:hAnsi="Times New Roman" w:cs="Times New Roman"/>
                <w:b/>
                <w:lang w:eastAsia="ar-SA"/>
              </w:rPr>
              <w:tab/>
            </w: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tabs>
                <w:tab w:val="left" w:pos="3800"/>
              </w:tabs>
              <w:suppressAutoHyphens/>
              <w:spacing w:after="0" w:line="240" w:lineRule="auto"/>
              <w:rPr>
                <w:rFonts w:ascii="Times New Roman" w:eastAsia="Times New Roman" w:hAnsi="Times New Roman" w:cs="Times New Roman"/>
                <w:highlight w:val="yellow"/>
                <w:lang w:eastAsia="ar-SA"/>
              </w:rPr>
            </w:pPr>
            <w:r w:rsidRPr="006D7772">
              <w:rPr>
                <w:rFonts w:ascii="Times New Roman" w:eastAsia="Times New Roman" w:hAnsi="Times New Roman" w:cs="Times New Roman"/>
                <w:lang w:eastAsia="ar-SA"/>
              </w:rPr>
              <w:t>_______________/ Е.В. Мордовин</w:t>
            </w:r>
          </w:p>
        </w:tc>
        <w:tc>
          <w:tcPr>
            <w:tcW w:w="452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3"/>
            </w:tblGrid>
            <w:tr w:rsidR="006A4B08" w:rsidRPr="006D7772" w:rsidTr="00B30278">
              <w:tc>
                <w:tcPr>
                  <w:tcW w:w="4283" w:type="dxa"/>
                </w:tcPr>
                <w:p w:rsidR="006A4B08" w:rsidRPr="006D7772" w:rsidRDefault="006A4B08" w:rsidP="00B31E05">
                  <w:pPr>
                    <w:suppressAutoHyphens/>
                    <w:jc w:val="both"/>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Участник долевого строительства:</w:t>
                  </w:r>
                </w:p>
                <w:p w:rsidR="004147D3" w:rsidRPr="006D7772" w:rsidRDefault="004147D3" w:rsidP="00B31E05">
                  <w:pPr>
                    <w:suppressAutoHyphens/>
                    <w:jc w:val="both"/>
                    <w:rPr>
                      <w:rFonts w:ascii="Times New Roman" w:eastAsia="Times New Roman" w:hAnsi="Times New Roman" w:cs="Times New Roman"/>
                      <w:b/>
                      <w:lang w:eastAsia="ar-SA"/>
                    </w:rPr>
                  </w:pPr>
                </w:p>
                <w:p w:rsidR="004147D3" w:rsidRPr="006D7772" w:rsidRDefault="004147D3" w:rsidP="00B31E05">
                  <w:pPr>
                    <w:suppressAutoHyphens/>
                    <w:jc w:val="both"/>
                    <w:rPr>
                      <w:rFonts w:ascii="Times New Roman" w:eastAsia="Times New Roman" w:hAnsi="Times New Roman" w:cs="Times New Roman"/>
                      <w:b/>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6A4B08" w:rsidRPr="006D7772" w:rsidRDefault="006A4B08" w:rsidP="00B31E05">
                  <w:pPr>
                    <w:suppressAutoHyphens/>
                    <w:ind w:firstLine="567"/>
                    <w:jc w:val="both"/>
                    <w:rPr>
                      <w:rFonts w:ascii="Times New Roman" w:eastAsia="Times New Roman" w:hAnsi="Times New Roman" w:cs="Times New Roman"/>
                      <w:lang w:eastAsia="ar-SA"/>
                    </w:rPr>
                  </w:pPr>
                </w:p>
                <w:p w:rsidR="006A4B08" w:rsidRPr="006D7772" w:rsidRDefault="006A4B08"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${contacts.get_name_io_5}</w:t>
                  </w:r>
                </w:p>
                <w:p w:rsidR="006A4B08" w:rsidRPr="006D7772" w:rsidRDefault="006A4B08" w:rsidP="00B31E05">
                  <w:pPr>
                    <w:suppressAutoHyphens/>
                    <w:jc w:val="both"/>
                    <w:rPr>
                      <w:rFonts w:ascii="Times New Roman" w:eastAsia="Times New Roman" w:hAnsi="Times New Roman" w:cs="Times New Roman"/>
                      <w:b/>
                      <w:lang w:eastAsia="ar-SA"/>
                    </w:rPr>
                  </w:pPr>
                </w:p>
              </w:tc>
            </w:tr>
          </w:tbl>
          <w:p w:rsidR="00817734" w:rsidRPr="006D7772" w:rsidRDefault="00817734" w:rsidP="00B31E05">
            <w:pPr>
              <w:suppressAutoHyphens/>
              <w:spacing w:after="0" w:line="240" w:lineRule="auto"/>
              <w:jc w:val="both"/>
              <w:rPr>
                <w:rFonts w:ascii="Times New Roman" w:eastAsia="Times New Roman" w:hAnsi="Times New Roman" w:cs="Times New Roman"/>
                <w:lang w:eastAsia="ar-SA"/>
              </w:rPr>
            </w:pPr>
          </w:p>
        </w:tc>
      </w:tr>
    </w:tbl>
    <w:p w:rsidR="006A4B08" w:rsidRPr="006D7772" w:rsidRDefault="006A4B08" w:rsidP="00B31E05">
      <w:pPr>
        <w:spacing w:after="0" w:line="240" w:lineRule="auto"/>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br w:type="page"/>
      </w:r>
    </w:p>
    <w:p w:rsidR="00E527F1" w:rsidRPr="006D7772" w:rsidRDefault="00E527F1" w:rsidP="00B31E05">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lastRenderedPageBreak/>
        <w:t>Приложение №3</w:t>
      </w:r>
    </w:p>
    <w:p w:rsidR="00675174" w:rsidRPr="006D7772" w:rsidRDefault="00675174" w:rsidP="00B31E05">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к Договору №</w:t>
      </w:r>
      <w:r w:rsidRPr="006D7772">
        <w:rPr>
          <w:rFonts w:ascii="Times New Roman" w:eastAsia="Times New Roman" w:hAnsi="Times New Roman" w:cs="Times New Roman"/>
          <w:b/>
          <w:color w:val="000000"/>
          <w:lang w:eastAsia="ru-RU"/>
        </w:rPr>
        <w:t xml:space="preserve"> </w:t>
      </w:r>
      <w:r w:rsidR="006A4B08" w:rsidRPr="006D7772">
        <w:rPr>
          <w:rFonts w:ascii="Times New Roman" w:eastAsia="Times New Roman" w:hAnsi="Times New Roman" w:cs="Times New Roman"/>
          <w:color w:val="000000"/>
          <w:lang w:eastAsia="ru-RU"/>
        </w:rPr>
        <w:t xml:space="preserve">${estate_deal.agreement_number} </w:t>
      </w:r>
      <w:r w:rsidRPr="006D7772">
        <w:rPr>
          <w:rFonts w:ascii="Times New Roman" w:eastAsia="Times New Roman" w:hAnsi="Times New Roman" w:cs="Times New Roman"/>
          <w:color w:val="000000"/>
          <w:lang w:eastAsia="ru-RU"/>
        </w:rPr>
        <w:t xml:space="preserve">участия в долевом строительстве от </w:t>
      </w:r>
      <w:r w:rsidR="006A4B08" w:rsidRPr="006D7772">
        <w:rPr>
          <w:rFonts w:ascii="Times New Roman" w:eastAsia="Times New Roman" w:hAnsi="Times New Roman" w:cs="Times New Roman"/>
          <w:color w:val="000000"/>
          <w:lang w:eastAsia="ru-RU"/>
        </w:rPr>
        <w:t>${estate_deal.agreement_date_propis}</w:t>
      </w:r>
    </w:p>
    <w:p w:rsidR="00E527F1" w:rsidRPr="006D7772" w:rsidRDefault="00E527F1" w:rsidP="00B31E05">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pPr>
    </w:p>
    <w:p w:rsidR="002E6616" w:rsidRPr="006D7772" w:rsidRDefault="002E6616" w:rsidP="00B31E05">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2E6616" w:rsidRPr="006D7772" w:rsidSect="003E7F6C">
          <w:footerReference w:type="even" r:id="rId22"/>
          <w:footerReference w:type="default" r:id="rId23"/>
          <w:headerReference w:type="first" r:id="rId24"/>
          <w:type w:val="continuous"/>
          <w:pgSz w:w="11909" w:h="16838"/>
          <w:pgMar w:top="964" w:right="1136" w:bottom="851" w:left="1134" w:header="0" w:footer="6" w:gutter="0"/>
          <w:cols w:space="720"/>
          <w:noEndnote/>
          <w:docGrid w:linePitch="360"/>
        </w:sectPr>
      </w:pPr>
    </w:p>
    <w:p w:rsidR="00E527F1" w:rsidRPr="006D7772" w:rsidRDefault="00626650" w:rsidP="00B31E05">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r w:rsidRPr="006D7772">
        <w:rPr>
          <w:rFonts w:ascii="Times New Roman" w:eastAsia="Times New Roman" w:hAnsi="Times New Roman" w:cs="Times New Roman"/>
          <w:b/>
          <w:color w:val="000000"/>
          <w:lang w:eastAsia="ru-RU"/>
        </w:rPr>
        <w:lastRenderedPageBreak/>
        <w:tab/>
      </w:r>
      <w:r w:rsidR="00E527F1" w:rsidRPr="006D7772">
        <w:rPr>
          <w:rFonts w:ascii="Times New Roman" w:eastAsia="Times New Roman" w:hAnsi="Times New Roman" w:cs="Times New Roman"/>
          <w:b/>
          <w:color w:val="000000"/>
          <w:lang w:eastAsia="ru-RU"/>
        </w:rPr>
        <w:t>ГРАФИК ПЛАТЕЖЕЙ</w:t>
      </w:r>
      <w:r w:rsidRPr="006D7772">
        <w:rPr>
          <w:rFonts w:ascii="Times New Roman" w:eastAsia="Times New Roman" w:hAnsi="Times New Roman" w:cs="Times New Roman"/>
          <w:b/>
          <w:color w:val="000000"/>
          <w:lang w:eastAsia="ru-RU"/>
        </w:rPr>
        <w:tab/>
      </w:r>
    </w:p>
    <w:p w:rsidR="00EB28D7" w:rsidRPr="006D7772" w:rsidRDefault="00EB28D7" w:rsidP="00B31E05">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p>
    <w:p w:rsidR="00267183" w:rsidRPr="006D7772" w:rsidRDefault="00267183" w:rsidP="00B31E05">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6D7772">
        <w:rPr>
          <w:rFonts w:ascii="Times New Roman" w:eastAsia="Times New Roman" w:hAnsi="Times New Roman" w:cs="Times New Roman"/>
          <w:color w:val="000000"/>
          <w:lang w:eastAsia="ru-RU"/>
        </w:rPr>
        <w:t xml:space="preserve">Цена Договора составляет </w:t>
      </w:r>
      <w:r w:rsidR="00FC35EE" w:rsidRPr="006D7772">
        <w:rPr>
          <w:rFonts w:ascii="Times New Roman" w:eastAsia="Times New Roman" w:hAnsi="Times New Roman" w:cs="Times New Roman"/>
          <w:b/>
          <w:color w:val="000000"/>
          <w:lang w:eastAsia="ru-RU"/>
        </w:rPr>
        <w:t>${estate_deal.deal_sum}</w:t>
      </w:r>
      <w:r w:rsidRPr="006D7772">
        <w:rPr>
          <w:rFonts w:ascii="Times New Roman" w:eastAsia="Times New Roman" w:hAnsi="Times New Roman" w:cs="Times New Roman"/>
          <w:b/>
          <w:color w:val="000000"/>
          <w:lang w:eastAsia="ru-RU"/>
        </w:rPr>
        <w:t xml:space="preserve"> (</w:t>
      </w:r>
      <w:r w:rsidR="00FC35EE" w:rsidRPr="006D7772">
        <w:rPr>
          <w:rFonts w:ascii="Times New Roman" w:eastAsia="Times New Roman" w:hAnsi="Times New Roman" w:cs="Times New Roman"/>
          <w:b/>
          <w:color w:val="000000"/>
          <w:lang w:eastAsia="ru-RU"/>
        </w:rPr>
        <w:t>${estate_deal.deal_sum_propis}</w:t>
      </w:r>
      <w:r w:rsidRPr="006D7772">
        <w:rPr>
          <w:rFonts w:ascii="Times New Roman" w:eastAsia="Times New Roman" w:hAnsi="Times New Roman" w:cs="Times New Roman"/>
          <w:b/>
          <w:color w:val="000000"/>
          <w:lang w:eastAsia="ru-RU"/>
        </w:rPr>
        <w:t>) рубл</w:t>
      </w:r>
      <w:r w:rsidR="00D604DD" w:rsidRPr="006D7772">
        <w:rPr>
          <w:rFonts w:ascii="Times New Roman" w:eastAsia="Times New Roman" w:hAnsi="Times New Roman" w:cs="Times New Roman"/>
          <w:b/>
          <w:color w:val="000000"/>
          <w:lang w:eastAsia="ru-RU"/>
        </w:rPr>
        <w:t>я(</w:t>
      </w:r>
      <w:r w:rsidRPr="006D7772">
        <w:rPr>
          <w:rFonts w:ascii="Times New Roman" w:eastAsia="Times New Roman" w:hAnsi="Times New Roman" w:cs="Times New Roman"/>
          <w:b/>
          <w:color w:val="000000"/>
          <w:lang w:eastAsia="ru-RU"/>
        </w:rPr>
        <w:t>ей</w:t>
      </w:r>
      <w:r w:rsidR="00D604DD" w:rsidRPr="006D7772">
        <w:rPr>
          <w:rFonts w:ascii="Times New Roman" w:eastAsia="Times New Roman" w:hAnsi="Times New Roman" w:cs="Times New Roman"/>
          <w:b/>
          <w:color w:val="000000"/>
          <w:lang w:eastAsia="ru-RU"/>
        </w:rPr>
        <w:t>)</w:t>
      </w:r>
      <w:r w:rsidRPr="006D7772">
        <w:rPr>
          <w:rFonts w:ascii="Times New Roman" w:eastAsia="Times New Roman" w:hAnsi="Times New Roman" w:cs="Times New Roman"/>
          <w:color w:val="000000"/>
          <w:lang w:eastAsia="ru-RU"/>
        </w:rPr>
        <w:t xml:space="preserve">, исходя из стоимости 1 кв.м. </w:t>
      </w:r>
      <w:r w:rsidR="00FC35EE" w:rsidRPr="006D7772">
        <w:rPr>
          <w:rFonts w:ascii="Times New Roman" w:eastAsia="Times New Roman" w:hAnsi="Times New Roman" w:cs="Times New Roman"/>
          <w:color w:val="000000"/>
          <w:lang w:eastAsia="ru-RU"/>
        </w:rPr>
        <w:t xml:space="preserve">${estate_deal.deal_sum_m2} </w:t>
      </w:r>
      <w:r w:rsidRPr="006D7772">
        <w:rPr>
          <w:rFonts w:ascii="Times New Roman" w:eastAsia="Times New Roman" w:hAnsi="Times New Roman" w:cs="Times New Roman"/>
          <w:color w:val="000000"/>
          <w:lang w:eastAsia="ru-RU"/>
        </w:rPr>
        <w:t>рубл</w:t>
      </w:r>
      <w:r w:rsidR="00D604DD" w:rsidRPr="006D7772">
        <w:rPr>
          <w:rFonts w:ascii="Times New Roman" w:eastAsia="Times New Roman" w:hAnsi="Times New Roman" w:cs="Times New Roman"/>
          <w:color w:val="000000"/>
          <w:lang w:eastAsia="ru-RU"/>
        </w:rPr>
        <w:t>я(</w:t>
      </w:r>
      <w:r w:rsidRPr="006D7772">
        <w:rPr>
          <w:rFonts w:ascii="Times New Roman" w:eastAsia="Times New Roman" w:hAnsi="Times New Roman" w:cs="Times New Roman"/>
          <w:color w:val="000000"/>
          <w:lang w:eastAsia="ru-RU"/>
        </w:rPr>
        <w:t>ей</w:t>
      </w:r>
      <w:r w:rsidR="00D604DD" w:rsidRPr="006D7772">
        <w:rPr>
          <w:rFonts w:ascii="Times New Roman" w:eastAsia="Times New Roman" w:hAnsi="Times New Roman" w:cs="Times New Roman"/>
          <w:color w:val="000000"/>
          <w:lang w:eastAsia="ru-RU"/>
        </w:rPr>
        <w:t>)</w:t>
      </w:r>
      <w:r w:rsidRPr="006D7772">
        <w:rPr>
          <w:rFonts w:ascii="Times New Roman" w:eastAsia="Times New Roman" w:hAnsi="Times New Roman" w:cs="Times New Roman"/>
          <w:color w:val="000000"/>
          <w:lang w:eastAsia="ru-RU"/>
        </w:rPr>
        <w:t xml:space="preserve"> и общей площади Объекта долевого строительства, равной </w:t>
      </w:r>
      <w:r w:rsidR="00FC35EE" w:rsidRPr="006D7772">
        <w:rPr>
          <w:rFonts w:ascii="Times New Roman" w:eastAsia="Times New Roman" w:hAnsi="Times New Roman" w:cs="Times New Roman"/>
          <w:color w:val="000000"/>
          <w:lang w:eastAsia="ru-RU"/>
        </w:rPr>
        <w:t xml:space="preserve">${estate.estate_area} </w:t>
      </w:r>
      <w:r w:rsidRPr="006D7772">
        <w:rPr>
          <w:rFonts w:ascii="Times New Roman" w:eastAsia="Times New Roman" w:hAnsi="Times New Roman" w:cs="Times New Roman"/>
          <w:color w:val="000000"/>
          <w:lang w:eastAsia="ru-RU"/>
        </w:rPr>
        <w:t xml:space="preserve">кв.м. </w:t>
      </w:r>
    </w:p>
    <w:p w:rsidR="005F1D91" w:rsidRPr="006D7772" w:rsidRDefault="005F1D91" w:rsidP="00B31E05">
      <w:pPr>
        <w:tabs>
          <w:tab w:val="left" w:pos="851"/>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Цена Договора может быть изменена с учетом условий п.2.3 Договора и в иных случаях и в порядке, предусмотренных Договором.</w:t>
      </w:r>
    </w:p>
    <w:p w:rsidR="005F1D91" w:rsidRPr="006D7772" w:rsidRDefault="005F1D91" w:rsidP="00B31E0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w:t>
      </w:r>
      <w:r w:rsidRPr="006D7772">
        <w:rPr>
          <w:rFonts w:ascii="Times New Roman" w:hAnsi="Times New Roman" w:cs="Times New Roman"/>
        </w:rPr>
        <w:t xml:space="preserve">на счет эскроу </w:t>
      </w:r>
      <w:r w:rsidRPr="006D7772">
        <w:rPr>
          <w:rFonts w:ascii="Times New Roman" w:eastAsia="Times New Roman" w:hAnsi="Times New Roman" w:cs="Times New Roman"/>
          <w:color w:val="000000"/>
          <w:lang w:eastAsia="ru-RU"/>
        </w:rPr>
        <w:t xml:space="preserve">платежом в сумме </w:t>
      </w:r>
      <w:r w:rsidRPr="006D7772">
        <w:rPr>
          <w:rFonts w:ascii="Times New Roman" w:eastAsia="Times New Roman" w:hAnsi="Times New Roman" w:cs="Times New Roman"/>
          <w:b/>
          <w:color w:val="000000"/>
          <w:lang w:eastAsia="ru-RU"/>
        </w:rPr>
        <w:t>${finances.first_summa} (${finances.first_summa_propis})</w:t>
      </w:r>
      <w:r w:rsidRPr="006D7772">
        <w:rPr>
          <w:rFonts w:ascii="Times New Roman" w:hAnsi="Times New Roman" w:cs="Times New Roman"/>
          <w:b/>
          <w:color w:val="000000"/>
        </w:rPr>
        <w:t xml:space="preserve"> </w:t>
      </w:r>
      <w:r w:rsidRPr="006D7772">
        <w:rPr>
          <w:rFonts w:ascii="Times New Roman" w:eastAsia="Times New Roman" w:hAnsi="Times New Roman" w:cs="Times New Roman"/>
          <w:b/>
          <w:color w:val="000000"/>
          <w:lang w:eastAsia="ru-RU"/>
        </w:rPr>
        <w:t>рубля(ей)</w:t>
      </w:r>
      <w:r w:rsidRPr="006D7772">
        <w:rPr>
          <w:rFonts w:ascii="Times New Roman" w:eastAsia="Times New Roman" w:hAnsi="Times New Roman" w:cs="Times New Roman"/>
          <w:color w:val="000000"/>
          <w:lang w:eastAsia="ru-RU"/>
        </w:rPr>
        <w:t xml:space="preserve"> в течение 5 (пяти) рабочих дней с момента государственной регистрации Договора. </w:t>
      </w:r>
    </w:p>
    <w:p w:rsidR="005F1D91" w:rsidRPr="006D7772" w:rsidRDefault="005F1D91"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Договора не позднее </w:t>
      </w:r>
      <w:r w:rsidRPr="006D7772">
        <w:rPr>
          <w:rFonts w:ascii="Times New Roman" w:hAnsi="Times New Roman" w:cs="Times New Roman"/>
          <w:highlight w:val="yellow"/>
        </w:rPr>
        <w:t>«___» _______ 20___</w:t>
      </w:r>
      <w:r w:rsidRPr="006D7772">
        <w:rPr>
          <w:rFonts w:ascii="Times New Roman" w:hAnsi="Times New Roman" w:cs="Times New Roman"/>
        </w:rPr>
        <w:t xml:space="preserve"> г. с использованием безотзывного покрытого аккредитива, открытого в ПАО Сбербанк на следующих условиях:</w:t>
      </w:r>
    </w:p>
    <w:p w:rsidR="005F1D91" w:rsidRPr="006D7772" w:rsidRDefault="005F1D91"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Банк - Эмитент и Исполняющий Банк по аккредитиву – ПАО Сбербанк.</w:t>
      </w:r>
    </w:p>
    <w:p w:rsidR="005F1D91" w:rsidRPr="006D7772" w:rsidRDefault="005F1D91" w:rsidP="00B31E05">
      <w:pPr>
        <w:pStyle w:val="a9"/>
        <w:widowControl w:val="0"/>
        <w:shd w:val="clear" w:color="auto" w:fill="FFFFFF"/>
        <w:tabs>
          <w:tab w:val="left" w:pos="851"/>
        </w:tabs>
        <w:suppressAutoHyphens/>
        <w:autoSpaceDE w:val="0"/>
        <w:spacing w:after="0" w:line="240" w:lineRule="auto"/>
        <w:ind w:left="0" w:firstLine="567"/>
        <w:jc w:val="both"/>
        <w:rPr>
          <w:rFonts w:ascii="Times New Roman" w:hAnsi="Times New Roman" w:cs="Times New Roman"/>
        </w:rPr>
      </w:pPr>
      <w:r w:rsidRPr="006D7772">
        <w:rPr>
          <w:rFonts w:ascii="Times New Roman" w:hAnsi="Times New Roman" w:cs="Times New Roman"/>
        </w:rPr>
        <w:t>Срок действия аккредитива: 365 (Триста шестьдесят пять) календарных дней.</w:t>
      </w:r>
    </w:p>
    <w:p w:rsidR="005F1D91" w:rsidRPr="006D7772" w:rsidRDefault="005F1D91" w:rsidP="00B31E05">
      <w:pPr>
        <w:widowControl w:val="0"/>
        <w:shd w:val="clear" w:color="auto" w:fill="FFFFFF"/>
        <w:tabs>
          <w:tab w:val="left" w:pos="851"/>
        </w:tabs>
        <w:suppressAutoHyphens/>
        <w:autoSpaceDE w:val="0"/>
        <w:spacing w:after="0" w:line="240" w:lineRule="auto"/>
        <w:ind w:firstLine="567"/>
        <w:jc w:val="both"/>
        <w:rPr>
          <w:rFonts w:ascii="Times New Roman" w:hAnsi="Times New Roman" w:cs="Times New Roman"/>
        </w:rPr>
      </w:pPr>
      <w:r w:rsidRPr="006D7772">
        <w:rPr>
          <w:rFonts w:ascii="Times New Roman" w:hAnsi="Times New Roman" w:cs="Times New Roman"/>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Федеральной службы государственной регистрации, кадастра и картографии по Свердловской области, в том числе в электронном виде с использованием защищенных каналов связи. ПАО Сбербанк вправе самостоятельно получить выписку из Единого государственного реестра недвижимости, подтверждающую государственную регистрацию настоящего Договора.</w:t>
      </w:r>
    </w:p>
    <w:p w:rsidR="005F1D91" w:rsidRPr="006D7772" w:rsidRDefault="005F1D91" w:rsidP="00B31E0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6D7772">
        <w:rPr>
          <w:rFonts w:ascii="Times New Roman" w:hAnsi="Times New Roman" w:cs="Times New Roman"/>
        </w:rPr>
        <w:t>После предоставления сведений о государственной регистрации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rsidR="005F1D91" w:rsidRPr="006D7772" w:rsidRDefault="005F1D91" w:rsidP="00B31E0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 xml:space="preserve">Оставшуюся сумму в размере </w:t>
      </w:r>
      <w:r w:rsidRPr="006D7772">
        <w:rPr>
          <w:rFonts w:ascii="Times New Roman" w:eastAsia="Times New Roman" w:hAnsi="Times New Roman" w:cs="Times New Roman"/>
          <w:b/>
          <w:color w:val="000000"/>
          <w:lang w:eastAsia="ru-RU"/>
        </w:rPr>
        <w:t>${finances.deal_sum_minus_first_sum} (${finances.deal_sum_minus_first_sum_propis})</w:t>
      </w:r>
      <w:r w:rsidRPr="006D7772">
        <w:rPr>
          <w:rFonts w:ascii="Times New Roman" w:hAnsi="Times New Roman" w:cs="Times New Roman"/>
          <w:b/>
          <w:color w:val="000000"/>
        </w:rPr>
        <w:t xml:space="preserve"> </w:t>
      </w:r>
      <w:r w:rsidRPr="006D7772">
        <w:rPr>
          <w:rFonts w:ascii="Times New Roman" w:eastAsia="Times New Roman" w:hAnsi="Times New Roman" w:cs="Times New Roman"/>
          <w:b/>
          <w:lang w:eastAsia="ru-RU"/>
        </w:rPr>
        <w:t>рубля(ей)</w:t>
      </w:r>
      <w:r w:rsidRPr="006D7772">
        <w:rPr>
          <w:rFonts w:ascii="Times New Roman" w:eastAsia="Times New Roman" w:hAnsi="Times New Roman" w:cs="Times New Roman"/>
          <w:lang w:eastAsia="ru-RU"/>
        </w:rPr>
        <w:t xml:space="preserve"> Участник долевого строительства оплачивает </w:t>
      </w:r>
      <w:r w:rsidRPr="006D7772">
        <w:rPr>
          <w:rFonts w:ascii="Times New Roman" w:eastAsia="Times New Roman" w:hAnsi="Times New Roman" w:cs="Times New Roman"/>
          <w:color w:val="000000"/>
          <w:lang w:eastAsia="ru-RU"/>
        </w:rPr>
        <w:t xml:space="preserve">путем перечисления денежных средств </w:t>
      </w:r>
      <w:r w:rsidRPr="006D7772">
        <w:rPr>
          <w:rFonts w:ascii="Times New Roman" w:hAnsi="Times New Roman" w:cs="Times New Roman"/>
        </w:rPr>
        <w:t xml:space="preserve">на счет эскроу </w:t>
      </w:r>
      <w:r w:rsidRPr="006D7772">
        <w:rPr>
          <w:rFonts w:ascii="Times New Roman" w:eastAsia="Times New Roman" w:hAnsi="Times New Roman" w:cs="Times New Roman"/>
          <w:lang w:eastAsia="ru-RU"/>
        </w:rPr>
        <w:t>согласно Графика платежей:</w:t>
      </w:r>
    </w:p>
    <w:p w:rsidR="005F1D91" w:rsidRPr="006D7772" w:rsidRDefault="005F1D91" w:rsidP="00B31E05">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val="en-US" w:eastAsia="ru-RU"/>
        </w:rPr>
      </w:pPr>
      <w:r w:rsidRPr="006D7772">
        <w:rPr>
          <w:rFonts w:ascii="Times New Roman" w:eastAsia="Times New Roman" w:hAnsi="Times New Roman" w:cs="Times New Roman"/>
          <w:lang w:val="en-US" w:eastAsia="ru-RU"/>
        </w:rPr>
        <w:t>${finances.table_skip_first_row}</w:t>
      </w:r>
    </w:p>
    <w:tbl>
      <w:tblPr>
        <w:tblStyle w:val="af2"/>
        <w:tblW w:w="0" w:type="auto"/>
        <w:tblInd w:w="959" w:type="dxa"/>
        <w:tblLook w:val="04A0" w:firstRow="1" w:lastRow="0" w:firstColumn="1" w:lastColumn="0" w:noHBand="0" w:noVBand="1"/>
      </w:tblPr>
      <w:tblGrid>
        <w:gridCol w:w="3968"/>
        <w:gridCol w:w="4033"/>
      </w:tblGrid>
      <w:tr w:rsidR="005F1D91" w:rsidRPr="006D7772" w:rsidTr="00B30278">
        <w:tc>
          <w:tcPr>
            <w:tcW w:w="3968"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6D7772">
              <w:rPr>
                <w:rFonts w:ascii="Times New Roman" w:eastAsia="Times New Roman" w:hAnsi="Times New Roman" w:cs="Times New Roman"/>
                <w:b/>
                <w:lang w:eastAsia="ru-RU"/>
              </w:rPr>
              <w:t>Сроки внесения платежей</w:t>
            </w:r>
          </w:p>
        </w:tc>
        <w:tc>
          <w:tcPr>
            <w:tcW w:w="4033"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6D7772">
              <w:rPr>
                <w:rFonts w:ascii="Times New Roman" w:eastAsia="Times New Roman" w:hAnsi="Times New Roman" w:cs="Times New Roman"/>
                <w:b/>
                <w:lang w:eastAsia="ru-RU"/>
              </w:rPr>
              <w:t>Сумма платежа, руб.</w:t>
            </w:r>
          </w:p>
        </w:tc>
      </w:tr>
      <w:tr w:rsidR="005F1D91" w:rsidRPr="006D7772" w:rsidTr="00B30278">
        <w:tc>
          <w:tcPr>
            <w:tcW w:w="3968"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6D7772">
              <w:rPr>
                <w:rFonts w:ascii="Times New Roman" w:eastAsia="Times New Roman" w:hAnsi="Times New Roman" w:cs="Times New Roman"/>
                <w:lang w:eastAsia="ru-RU"/>
              </w:rPr>
              <w:t>${finances.date}г.</w:t>
            </w:r>
          </w:p>
        </w:tc>
        <w:tc>
          <w:tcPr>
            <w:tcW w:w="4033"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6D7772">
              <w:rPr>
                <w:rFonts w:ascii="Times New Roman" w:eastAsia="Times New Roman" w:hAnsi="Times New Roman" w:cs="Times New Roman"/>
                <w:lang w:val="en-US" w:eastAsia="ru-RU"/>
              </w:rPr>
              <w:t>${finances.summa},00</w:t>
            </w:r>
          </w:p>
        </w:tc>
      </w:tr>
      <w:tr w:rsidR="005F1D91" w:rsidRPr="00D70F46" w:rsidTr="00B30278">
        <w:tc>
          <w:tcPr>
            <w:tcW w:w="3968"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6D7772">
              <w:rPr>
                <w:rFonts w:ascii="Times New Roman" w:eastAsia="Times New Roman" w:hAnsi="Times New Roman" w:cs="Times New Roman"/>
                <w:lang w:eastAsia="ru-RU"/>
              </w:rPr>
              <w:t>Итого:</w:t>
            </w:r>
          </w:p>
        </w:tc>
        <w:tc>
          <w:tcPr>
            <w:tcW w:w="4033" w:type="dxa"/>
          </w:tcPr>
          <w:p w:rsidR="005F1D91" w:rsidRPr="006D7772" w:rsidRDefault="005F1D91" w:rsidP="00B31E0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lang w:val="en-US"/>
              </w:rPr>
            </w:pPr>
            <w:r w:rsidRPr="006D7772">
              <w:rPr>
                <w:rFonts w:ascii="Times New Roman" w:eastAsia="Times New Roman" w:hAnsi="Times New Roman" w:cs="Times New Roman"/>
                <w:lang w:val="en-US" w:eastAsia="ru-RU"/>
              </w:rPr>
              <w:t>${finances.deal_sum_minus_first_sum},00</w:t>
            </w:r>
          </w:p>
        </w:tc>
      </w:tr>
    </w:tbl>
    <w:p w:rsidR="005F1D91" w:rsidRPr="006D7772" w:rsidRDefault="005F1D91" w:rsidP="00B31E0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val="en-US" w:eastAsia="ru-RU"/>
        </w:rPr>
      </w:pPr>
      <w:r w:rsidRPr="006D7772">
        <w:rPr>
          <w:rFonts w:ascii="Times New Roman" w:eastAsia="Times New Roman" w:hAnsi="Times New Roman" w:cs="Times New Roman"/>
          <w:color w:val="000000"/>
          <w:lang w:val="en-US" w:eastAsia="ru-RU"/>
        </w:rPr>
        <w:t xml:space="preserve"> </w:t>
      </w:r>
    </w:p>
    <w:p w:rsidR="005F1D91" w:rsidRPr="006D7772" w:rsidRDefault="005F1D91" w:rsidP="00B31E05">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6D7772">
        <w:rPr>
          <w:rFonts w:ascii="Times New Roman" w:eastAsia="Times New Roman" w:hAnsi="Times New Roman" w:cs="Times New Roman"/>
          <w:b/>
          <w:i/>
          <w:lang w:eastAsia="ru-RU"/>
        </w:rPr>
        <w:t xml:space="preserve">Рассрочка платежа не является коммерческим кредитом.  </w:t>
      </w:r>
    </w:p>
    <w:p w:rsidR="00E527F1" w:rsidRPr="006D7772" w:rsidRDefault="005F1D91" w:rsidP="00B31E05">
      <w:pPr>
        <w:tabs>
          <w:tab w:val="left" w:pos="3800"/>
        </w:tabs>
        <w:suppressAutoHyphen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rsidR="005F1D91" w:rsidRPr="006D7772" w:rsidRDefault="005F1D91" w:rsidP="00B31E05">
      <w:pPr>
        <w:tabs>
          <w:tab w:val="left" w:pos="3800"/>
        </w:tabs>
        <w:suppressAutoHyphens/>
        <w:spacing w:after="0" w:line="240" w:lineRule="auto"/>
        <w:ind w:firstLine="567"/>
        <w:rPr>
          <w:rFonts w:ascii="Times New Roman" w:eastAsia="Times New Roman" w:hAnsi="Times New Roman" w:cs="Times New Roman"/>
          <w:b/>
          <w:lang w:eastAsia="ar-SA"/>
        </w:rPr>
      </w:pPr>
    </w:p>
    <w:p w:rsidR="00817734" w:rsidRPr="006D7772" w:rsidRDefault="00817734"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286"/>
        <w:gridCol w:w="4808"/>
      </w:tblGrid>
      <w:tr w:rsidR="00817734" w:rsidRPr="006D7772" w:rsidTr="002F159F">
        <w:trPr>
          <w:trHeight w:val="1712"/>
        </w:trPr>
        <w:tc>
          <w:tcPr>
            <w:tcW w:w="4286"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817734" w:rsidRPr="006D7772" w:rsidRDefault="00C66E72" w:rsidP="00B31E05">
            <w:pPr>
              <w:tabs>
                <w:tab w:val="left" w:pos="2160"/>
              </w:tabs>
              <w:suppressAutoHyphens/>
              <w:spacing w:after="0" w:line="240" w:lineRule="auto"/>
              <w:jc w:val="both"/>
              <w:rPr>
                <w:rFonts w:ascii="Times New Roman" w:eastAsia="Times New Roman" w:hAnsi="Times New Roman" w:cs="Times New Roman"/>
                <w:b/>
                <w:lang w:eastAsia="ar-SA"/>
              </w:rPr>
            </w:pPr>
            <w:r w:rsidRPr="006D7772">
              <w:rPr>
                <w:rFonts w:ascii="Times New Roman" w:hAnsi="Times New Roman" w:cs="Times New Roman"/>
                <w:b/>
                <w:lang w:eastAsia="ar-SA"/>
              </w:rPr>
              <w:t>АО «Специализированный застройщик «УГМК-Макаровский»</w:t>
            </w:r>
            <w:r w:rsidR="00817734" w:rsidRPr="006D7772">
              <w:rPr>
                <w:rFonts w:ascii="Times New Roman" w:eastAsia="Times New Roman" w:hAnsi="Times New Roman" w:cs="Times New Roman"/>
                <w:b/>
                <w:lang w:eastAsia="ar-SA"/>
              </w:rPr>
              <w:tab/>
            </w: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tabs>
                <w:tab w:val="left" w:pos="3800"/>
              </w:tabs>
              <w:suppressAutoHyphens/>
              <w:spacing w:after="0" w:line="240" w:lineRule="auto"/>
              <w:rPr>
                <w:rFonts w:ascii="Times New Roman" w:eastAsia="Times New Roman" w:hAnsi="Times New Roman" w:cs="Times New Roman"/>
                <w:highlight w:val="yellow"/>
                <w:lang w:eastAsia="ar-SA"/>
              </w:rPr>
            </w:pPr>
            <w:r w:rsidRPr="006D7772">
              <w:rPr>
                <w:rFonts w:ascii="Times New Roman" w:eastAsia="Times New Roman" w:hAnsi="Times New Roman" w:cs="Times New Roman"/>
                <w:lang w:eastAsia="ar-SA"/>
              </w:rPr>
              <w:t>_______________/ Е.В. Мордовин</w:t>
            </w:r>
          </w:p>
        </w:tc>
        <w:tc>
          <w:tcPr>
            <w:tcW w:w="4808" w:type="dxa"/>
          </w:tcPr>
          <w:tbl>
            <w:tblPr>
              <w:tblStyle w:val="af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FC35EE" w:rsidRPr="006D7772" w:rsidTr="002F159F">
              <w:tc>
                <w:tcPr>
                  <w:tcW w:w="4423" w:type="dxa"/>
                </w:tcPr>
                <w:p w:rsidR="00FC35EE" w:rsidRPr="006D7772" w:rsidRDefault="00FC35EE"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b/>
                      <w:lang w:eastAsia="ar-SA"/>
                    </w:rPr>
                    <w:t>Участник долевого строительства:</w:t>
                  </w:r>
                </w:p>
                <w:p w:rsidR="00FC35EE" w:rsidRPr="006D7772" w:rsidRDefault="00FC35EE"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4147D3" w:rsidRPr="006D7772" w:rsidRDefault="004147D3" w:rsidP="00B31E05">
                  <w:pPr>
                    <w:suppressAutoHyphens/>
                    <w:jc w:val="both"/>
                    <w:rPr>
                      <w:rFonts w:ascii="Times New Roman" w:eastAsia="Times New Roman" w:hAnsi="Times New Roman" w:cs="Times New Roman"/>
                      <w:lang w:eastAsia="ar-SA"/>
                    </w:rPr>
                  </w:pPr>
                </w:p>
                <w:p w:rsidR="00FC35EE" w:rsidRPr="006D7772" w:rsidRDefault="00FC35EE"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${contacts.get_name_io_6}</w:t>
                  </w:r>
                </w:p>
                <w:p w:rsidR="00FC35EE" w:rsidRPr="006D7772" w:rsidRDefault="00FC35EE" w:rsidP="00B31E05">
                  <w:pPr>
                    <w:suppressAutoHyphens/>
                    <w:jc w:val="both"/>
                    <w:rPr>
                      <w:rFonts w:ascii="Times New Roman" w:eastAsia="Times New Roman" w:hAnsi="Times New Roman" w:cs="Times New Roman"/>
                      <w:b/>
                      <w:lang w:eastAsia="ar-SA"/>
                    </w:rPr>
                  </w:pPr>
                </w:p>
              </w:tc>
            </w:tr>
          </w:tbl>
          <w:p w:rsidR="00817734" w:rsidRPr="006D7772" w:rsidRDefault="00817734" w:rsidP="00B31E05">
            <w:pPr>
              <w:suppressAutoHyphens/>
              <w:spacing w:after="0" w:line="240" w:lineRule="auto"/>
              <w:jc w:val="both"/>
              <w:rPr>
                <w:rFonts w:ascii="Times New Roman" w:eastAsia="Times New Roman" w:hAnsi="Times New Roman" w:cs="Times New Roman"/>
                <w:lang w:eastAsia="ar-SA"/>
              </w:rPr>
            </w:pPr>
          </w:p>
        </w:tc>
      </w:tr>
    </w:tbl>
    <w:p w:rsidR="00A20C5D" w:rsidRPr="006D7772" w:rsidRDefault="00A20C5D"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6D7772" w:rsidRDefault="00503374"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 xml:space="preserve">Согласие на обработку персональных данных </w:t>
      </w:r>
      <w:r w:rsidR="003D1DFB" w:rsidRPr="006D7772">
        <w:rPr>
          <w:rFonts w:ascii="Times New Roman" w:eastAsia="Times New Roman" w:hAnsi="Times New Roman" w:cs="Times New Roman"/>
          <w:color w:val="000000"/>
          <w:lang w:eastAsia="ru-RU"/>
        </w:rPr>
        <w:t>в соответствии с</w:t>
      </w:r>
      <w:r w:rsidRPr="006D7772">
        <w:rPr>
          <w:rFonts w:ascii="Times New Roman" w:eastAsia="Times New Roman" w:hAnsi="Times New Roman" w:cs="Times New Roman"/>
          <w:color w:val="000000"/>
          <w:lang w:eastAsia="ru-RU"/>
        </w:rPr>
        <w:t xml:space="preserve"> п.8.4.</w:t>
      </w:r>
      <w:r w:rsidR="003D1DFB" w:rsidRPr="006D7772">
        <w:rPr>
          <w:rFonts w:ascii="Times New Roman" w:eastAsia="Times New Roman" w:hAnsi="Times New Roman" w:cs="Times New Roman"/>
          <w:color w:val="000000"/>
          <w:lang w:eastAsia="ru-RU"/>
        </w:rPr>
        <w:t xml:space="preserve"> Договора </w:t>
      </w:r>
      <w:r w:rsidRPr="006D7772">
        <w:rPr>
          <w:rFonts w:ascii="Times New Roman" w:eastAsia="Times New Roman" w:hAnsi="Times New Roman" w:cs="Times New Roman"/>
          <w:color w:val="000000"/>
          <w:lang w:eastAsia="ru-RU"/>
        </w:rPr>
        <w:t>подтверждаю</w:t>
      </w:r>
      <w:r w:rsidR="003D1DFB" w:rsidRPr="006D7772">
        <w:rPr>
          <w:rFonts w:ascii="Times New Roman" w:eastAsia="Times New Roman" w:hAnsi="Times New Roman" w:cs="Times New Roman"/>
          <w:color w:val="000000"/>
          <w:lang w:eastAsia="ru-RU"/>
        </w:rPr>
        <w:t>:</w:t>
      </w:r>
    </w:p>
    <w:p w:rsidR="00503374" w:rsidRPr="006D7772" w:rsidRDefault="00503374" w:rsidP="00B31E05">
      <w:pPr>
        <w:suppressAutoHyphens/>
        <w:spacing w:after="0" w:line="240" w:lineRule="auto"/>
        <w:ind w:firstLine="567"/>
        <w:jc w:val="right"/>
        <w:rPr>
          <w:rFonts w:ascii="Times New Roman" w:eastAsia="Times New Roman" w:hAnsi="Times New Roman" w:cs="Times New Roman"/>
          <w:lang w:eastAsia="ar-SA"/>
        </w:rPr>
      </w:pPr>
    </w:p>
    <w:tbl>
      <w:tblPr>
        <w:tblStyle w:val="af2"/>
        <w:tblW w:w="44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4"/>
      </w:tblGrid>
      <w:tr w:rsidR="00D92710" w:rsidRPr="006D7772" w:rsidTr="00D92710">
        <w:trPr>
          <w:jc w:val="right"/>
        </w:trPr>
        <w:tc>
          <w:tcPr>
            <w:tcW w:w="4434" w:type="dxa"/>
          </w:tcPr>
          <w:p w:rsidR="00D92710" w:rsidRPr="006D7772" w:rsidRDefault="00D92710"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${contacts.get_name_io_7}</w:t>
            </w:r>
          </w:p>
          <w:p w:rsidR="00D92710" w:rsidRPr="006D7772" w:rsidRDefault="00D92710" w:rsidP="00B31E05">
            <w:pPr>
              <w:suppressAutoHyphens/>
              <w:jc w:val="both"/>
              <w:rPr>
                <w:rFonts w:ascii="Times New Roman" w:eastAsia="Times New Roman" w:hAnsi="Times New Roman" w:cs="Times New Roman"/>
                <w:b/>
                <w:lang w:eastAsia="ar-SA"/>
              </w:rPr>
            </w:pPr>
          </w:p>
        </w:tc>
      </w:tr>
    </w:tbl>
    <w:p w:rsidR="00503374" w:rsidRPr="006D7772" w:rsidRDefault="00D92710" w:rsidP="00B31E05">
      <w:pPr>
        <w:spacing w:after="0" w:line="240" w:lineRule="auto"/>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br w:type="page"/>
      </w:r>
      <w:r w:rsidR="00503374" w:rsidRPr="006D7772">
        <w:rPr>
          <w:rFonts w:ascii="Times New Roman" w:eastAsia="Times New Roman" w:hAnsi="Times New Roman" w:cs="Times New Roman"/>
          <w:color w:val="000000"/>
          <w:lang w:eastAsia="ru-RU"/>
        </w:rPr>
        <w:lastRenderedPageBreak/>
        <w:t>Приложение №4</w:t>
      </w:r>
    </w:p>
    <w:p w:rsidR="00675174" w:rsidRPr="006D7772" w:rsidRDefault="00675174" w:rsidP="00B31E05">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6D7772">
        <w:rPr>
          <w:rFonts w:ascii="Times New Roman" w:eastAsia="Times New Roman" w:hAnsi="Times New Roman" w:cs="Times New Roman"/>
          <w:color w:val="000000"/>
          <w:lang w:eastAsia="ru-RU"/>
        </w:rPr>
        <w:t>к Договору №</w:t>
      </w:r>
      <w:r w:rsidRPr="006D7772">
        <w:rPr>
          <w:rFonts w:ascii="Times New Roman" w:eastAsia="Times New Roman" w:hAnsi="Times New Roman" w:cs="Times New Roman"/>
          <w:b/>
          <w:color w:val="000000"/>
          <w:lang w:eastAsia="ru-RU"/>
        </w:rPr>
        <w:t xml:space="preserve"> </w:t>
      </w:r>
      <w:r w:rsidR="00D92710" w:rsidRPr="006D7772">
        <w:rPr>
          <w:rFonts w:ascii="Times New Roman" w:eastAsia="Times New Roman" w:hAnsi="Times New Roman" w:cs="Times New Roman"/>
          <w:color w:val="000000"/>
          <w:lang w:eastAsia="ru-RU"/>
        </w:rPr>
        <w:t xml:space="preserve">${estate_deal.agreement_number} </w:t>
      </w:r>
      <w:r w:rsidRPr="006D7772">
        <w:rPr>
          <w:rFonts w:ascii="Times New Roman" w:eastAsia="Times New Roman" w:hAnsi="Times New Roman" w:cs="Times New Roman"/>
          <w:color w:val="000000"/>
          <w:lang w:eastAsia="ru-RU"/>
        </w:rPr>
        <w:t xml:space="preserve">участия в долевом строительстве от </w:t>
      </w:r>
      <w:r w:rsidR="00D92710" w:rsidRPr="006D7772">
        <w:rPr>
          <w:rFonts w:ascii="Times New Roman" w:eastAsia="Times New Roman" w:hAnsi="Times New Roman" w:cs="Times New Roman"/>
          <w:color w:val="000000"/>
          <w:lang w:eastAsia="ru-RU"/>
        </w:rPr>
        <w:t>${estate_deal.agreement_date_propis}</w:t>
      </w:r>
    </w:p>
    <w:p w:rsidR="00503374" w:rsidRPr="006D7772" w:rsidRDefault="00503374" w:rsidP="00B31E05">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503374" w:rsidRPr="006D7772" w:rsidSect="003E7F6C">
          <w:footerReference w:type="even" r:id="rId25"/>
          <w:footerReference w:type="default" r:id="rId26"/>
          <w:headerReference w:type="first" r:id="rId27"/>
          <w:type w:val="continuous"/>
          <w:pgSz w:w="11909" w:h="16838"/>
          <w:pgMar w:top="964" w:right="1136" w:bottom="851" w:left="1134" w:header="0" w:footer="6" w:gutter="0"/>
          <w:cols w:space="720"/>
          <w:noEndnote/>
          <w:docGrid w:linePitch="360"/>
        </w:sectPr>
      </w:pPr>
    </w:p>
    <w:p w:rsidR="00503374" w:rsidRPr="006D7772" w:rsidRDefault="00503374" w:rsidP="00B31E05">
      <w:pPr>
        <w:shd w:val="clear" w:color="auto" w:fill="FFFFFF"/>
        <w:spacing w:after="0" w:line="240" w:lineRule="auto"/>
        <w:ind w:firstLine="567"/>
        <w:jc w:val="center"/>
        <w:rPr>
          <w:rFonts w:ascii="Times New Roman" w:hAnsi="Times New Roman" w:cs="Times New Roman"/>
          <w:b/>
          <w:bCs/>
        </w:rPr>
      </w:pPr>
    </w:p>
    <w:p w:rsidR="00503374" w:rsidRPr="006D7772" w:rsidRDefault="00503374" w:rsidP="00B31E05">
      <w:pPr>
        <w:shd w:val="clear" w:color="auto" w:fill="FFFFFF"/>
        <w:spacing w:after="0" w:line="240" w:lineRule="auto"/>
        <w:ind w:firstLine="567"/>
        <w:jc w:val="center"/>
        <w:rPr>
          <w:rFonts w:ascii="Times New Roman" w:hAnsi="Times New Roman" w:cs="Times New Roman"/>
          <w:b/>
          <w:bCs/>
        </w:rPr>
      </w:pPr>
      <w:r w:rsidRPr="006D7772">
        <w:rPr>
          <w:rFonts w:ascii="Times New Roman" w:hAnsi="Times New Roman" w:cs="Times New Roman"/>
          <w:b/>
          <w:bCs/>
        </w:rPr>
        <w:t>Инструкция по эксплуатации Объекта долевого строительства (квартиры)</w:t>
      </w:r>
    </w:p>
    <w:p w:rsidR="00503374" w:rsidRPr="006D7772" w:rsidRDefault="00503374" w:rsidP="00B31E05">
      <w:pPr>
        <w:shd w:val="clear" w:color="auto" w:fill="FFFFFF"/>
        <w:spacing w:after="0" w:line="240" w:lineRule="auto"/>
        <w:ind w:firstLine="567"/>
        <w:jc w:val="center"/>
        <w:rPr>
          <w:rFonts w:ascii="Times New Roman" w:hAnsi="Times New Roman" w:cs="Times New Roman"/>
        </w:rPr>
      </w:pP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 xml:space="preserve"> Участники долевого строительств выполняют все производимые работы в квартире по чертежам, согласованным с Застройщиком. </w:t>
      </w:r>
    </w:p>
    <w:p w:rsidR="00503374" w:rsidRPr="006D7772" w:rsidRDefault="00503374" w:rsidP="00B31E05">
      <w:pPr>
        <w:widowControl w:val="0"/>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Два экземпляра согласованных рабочих чертежей с Застройщиком Участник долевого строительства передает под роспись в группу контроля Застройщика.</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группу контроля Застройщика.</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Запрещается самовольно производить перепланировку жилого помещения, пробивку проемов, отверстий, штраб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Застройщиком.</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 xml:space="preserve"> Участник долевого строительства совместно с группой контроля Застройщика подписывает по прилагаемой форме акты на скрытые работы (согласно перечню). Для вызова представителей группы контроля необходимо за 1 день подать заявку по телефону: </w:t>
      </w:r>
      <w:r w:rsidRPr="006D7772">
        <w:rPr>
          <w:rFonts w:ascii="Times New Roman" w:hAnsi="Times New Roman" w:cs="Times New Roman"/>
          <w:bCs/>
        </w:rPr>
        <w:t>+7(343)283-09-80</w:t>
      </w:r>
      <w:r w:rsidRPr="006D7772">
        <w:rPr>
          <w:rFonts w:ascii="Times New Roman" w:hAnsi="Times New Roman" w:cs="Times New Roman"/>
          <w:b/>
          <w:bCs/>
        </w:rPr>
        <w:t xml:space="preserve"> </w:t>
      </w:r>
      <w:r w:rsidRPr="006D7772">
        <w:rPr>
          <w:rFonts w:ascii="Times New Roman" w:hAnsi="Times New Roman" w:cs="Times New Roman"/>
        </w:rPr>
        <w:t>Обязанность по исполнению пункта 5 лежит на Участнике долевого строительства.</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Без   подписания актов на скрытые работы запрещается производство последующих работ.</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Во избежание порчи деревянных изделий, г/картонных перегородок и других конструктивов, и материалов, Участник долевого строительства при производстве работ обязан поддерживать влажность воздуха не более 65 % и </w:t>
      </w:r>
      <w:r w:rsidRPr="006D7772">
        <w:rPr>
          <w:rFonts w:ascii="Times New Roman" w:hAnsi="Times New Roman" w:cs="Times New Roman"/>
          <w:lang w:val="en-US"/>
        </w:rPr>
        <w:t>t</w:t>
      </w:r>
      <w:r w:rsidRPr="006D7772">
        <w:rPr>
          <w:rFonts w:ascii="Times New Roman" w:hAnsi="Times New Roman" w:cs="Times New Roman"/>
        </w:rPr>
        <w:t>° 16&gt;-20</w:t>
      </w:r>
      <w:r w:rsidRPr="006D7772">
        <w:rPr>
          <w:rFonts w:ascii="Times New Roman" w:hAnsi="Times New Roman" w:cs="Times New Roman"/>
          <w:vertAlign w:val="superscript"/>
        </w:rPr>
        <w:t>о</w:t>
      </w:r>
      <w:r w:rsidRPr="006D7772">
        <w:rPr>
          <w:rFonts w:ascii="Times New Roman" w:hAnsi="Times New Roman" w:cs="Times New Roman"/>
        </w:rPr>
        <w:t>С. Влажность должна замеряться еженедельно силами группы контроля, с оформлением соответствующего акта. Вызов представителей группы контроля,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rsidR="00503374" w:rsidRPr="006D7772" w:rsidRDefault="00503374" w:rsidP="00B31E05">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По окончании строительства Участник долевого строительства подает заявление в группу контроля Застройщика для принятия электроустановки.</w:t>
      </w:r>
    </w:p>
    <w:p w:rsidR="005F305D"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Участник долевого строительства согласовывает с заказчиком проект на установку кондиционеров.</w:t>
      </w:r>
    </w:p>
    <w:p w:rsidR="005F305D"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До начала выполнения специальных и отделочных работ Участник долевого строительства заключает договор на электроснабжение, водоснабжение, отопление, лифта, канализирование, вывоз мусора с эксплуатирующей организацией.</w:t>
      </w:r>
    </w:p>
    <w:p w:rsidR="005F305D"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rsidR="005F305D"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После монтажа приборов учета воды Участник долевого строительства сдает их эксплуатирующей организации.</w:t>
      </w:r>
    </w:p>
    <w:p w:rsidR="005F305D"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rsidR="00503374" w:rsidRPr="006D7772" w:rsidRDefault="00503374" w:rsidP="00B31E05">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rPr>
        <w:t>Запрещено:</w:t>
      </w:r>
    </w:p>
    <w:p w:rsidR="00503374" w:rsidRPr="006D7772" w:rsidRDefault="00503374" w:rsidP="00B31E05">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iCs/>
        </w:rPr>
        <w:t>курить на лестничных клетках;</w:t>
      </w:r>
    </w:p>
    <w:p w:rsidR="00503374" w:rsidRPr="006D7772" w:rsidRDefault="00503374" w:rsidP="00B31E05">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хранить мусор на лестничных клетках;</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работать в жилом помещении без вентиляции или с закрытыми вентканалами;</w:t>
      </w:r>
    </w:p>
    <w:p w:rsidR="00503374" w:rsidRPr="006D7772" w:rsidRDefault="00503374" w:rsidP="00B31E05">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захламлять, хранить материалы у подъезда;</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самовольно подключать и отключать тепло, воду, электроснабжение в жилом помещении;</w:t>
      </w:r>
    </w:p>
    <w:p w:rsidR="00503374" w:rsidRPr="006D7772" w:rsidRDefault="00503374" w:rsidP="00B31E05">
      <w:pPr>
        <w:widowControl w:val="0"/>
        <w:numPr>
          <w:ilvl w:val="0"/>
          <w:numId w:val="17"/>
        </w:numPr>
        <w:shd w:val="clear" w:color="auto" w:fill="FFFFFF"/>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iCs/>
        </w:rPr>
        <w:t>перевозить грузы в лифте, предназначенном для перевозки пассажиров;</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iCs/>
        </w:rPr>
        <w:t xml:space="preserve">выполнять работу по устройству сетей силами организаций, не имеющих соответствующих </w:t>
      </w:r>
      <w:r w:rsidRPr="006D7772">
        <w:rPr>
          <w:rFonts w:ascii="Times New Roman" w:hAnsi="Times New Roman" w:cs="Times New Roman"/>
          <w:iCs/>
        </w:rPr>
        <w:lastRenderedPageBreak/>
        <w:t>допусков и лицензий;</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6D7772">
        <w:rPr>
          <w:rFonts w:ascii="Times New Roman" w:hAnsi="Times New Roman" w:cs="Times New Roman"/>
          <w:iCs/>
        </w:rPr>
        <w:t>подавать по постоянной схеме электроэнергию без акта технической готовности электроустановки, подписанного группой контроля заказчика;</w:t>
      </w:r>
    </w:p>
    <w:p w:rsidR="00503374" w:rsidRPr="006D7772" w:rsidRDefault="00503374" w:rsidP="00B31E05">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6D7772">
        <w:rPr>
          <w:rFonts w:ascii="Times New Roman" w:hAnsi="Times New Roman" w:cs="Times New Roman"/>
          <w:iCs/>
        </w:rPr>
        <w:t>хранить в жилом помещении и на лестничной клетке взрывоопасные и горючие материалы.</w:t>
      </w:r>
    </w:p>
    <w:p w:rsidR="00503374" w:rsidRPr="006D7772" w:rsidRDefault="00503374" w:rsidP="00B31E05">
      <w:pPr>
        <w:shd w:val="clear" w:color="auto" w:fill="FFFFFF"/>
        <w:spacing w:after="0" w:line="240" w:lineRule="auto"/>
        <w:ind w:firstLine="567"/>
        <w:jc w:val="both"/>
        <w:rPr>
          <w:rFonts w:ascii="Times New Roman" w:hAnsi="Times New Roman" w:cs="Times New Roman"/>
        </w:rPr>
      </w:pPr>
      <w:r w:rsidRPr="006D7772">
        <w:rPr>
          <w:rFonts w:ascii="Times New Roman" w:hAnsi="Times New Roman" w:cs="Times New Roman"/>
        </w:rPr>
        <w:t>15.Запрещается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rsidR="00503374" w:rsidRPr="006D7772" w:rsidRDefault="00503374" w:rsidP="00B31E05">
      <w:pPr>
        <w:shd w:val="clear" w:color="auto" w:fill="FFFFFF"/>
        <w:spacing w:after="0" w:line="240" w:lineRule="auto"/>
        <w:ind w:firstLine="567"/>
        <w:jc w:val="both"/>
        <w:rPr>
          <w:rFonts w:ascii="Times New Roman" w:hAnsi="Times New Roman" w:cs="Times New Roman"/>
        </w:rPr>
      </w:pPr>
      <w:r w:rsidRPr="006D7772">
        <w:rPr>
          <w:rFonts w:ascii="Times New Roman" w:hAnsi="Times New Roman" w:cs="Times New Roman"/>
        </w:rPr>
        <w:t>16.После подписания акта ввода жилого дома запрещается работать с электроинструментом в выходные и праздничные дни, а в будние дни после 19</w:t>
      </w:r>
      <w:r w:rsidRPr="006D7772">
        <w:rPr>
          <w:rFonts w:ascii="Times New Roman" w:hAnsi="Times New Roman" w:cs="Times New Roman"/>
          <w:vertAlign w:val="superscript"/>
        </w:rPr>
        <w:t>00</w:t>
      </w:r>
      <w:r w:rsidRPr="006D7772">
        <w:rPr>
          <w:rFonts w:ascii="Times New Roman" w:hAnsi="Times New Roman" w:cs="Times New Roman"/>
        </w:rPr>
        <w:t>.</w:t>
      </w:r>
    </w:p>
    <w:p w:rsidR="00503374" w:rsidRPr="006D7772" w:rsidRDefault="00503374" w:rsidP="00B31E05">
      <w:pPr>
        <w:shd w:val="clear" w:color="auto" w:fill="FFFFFF"/>
        <w:spacing w:after="0" w:line="240" w:lineRule="auto"/>
        <w:ind w:firstLine="567"/>
        <w:jc w:val="both"/>
        <w:rPr>
          <w:rFonts w:ascii="Times New Roman" w:hAnsi="Times New Roman" w:cs="Times New Roman"/>
        </w:rPr>
      </w:pPr>
      <w:r w:rsidRPr="006D7772">
        <w:rPr>
          <w:rFonts w:ascii="Times New Roman" w:hAnsi="Times New Roman" w:cs="Times New Roman"/>
        </w:rPr>
        <w:t>17.После окончания специальных и отделочных работ Участник долевого строительства обязан представить в полном объеме группе контроля весь пакет документов в соответствии с пунктом 20 настоящей Инструкции.</w:t>
      </w:r>
    </w:p>
    <w:p w:rsidR="00503374" w:rsidRPr="006D7772" w:rsidRDefault="00503374" w:rsidP="00B31E05">
      <w:pPr>
        <w:shd w:val="clear" w:color="auto" w:fill="FFFFFF"/>
        <w:spacing w:after="0" w:line="240" w:lineRule="auto"/>
        <w:ind w:firstLine="567"/>
        <w:jc w:val="both"/>
        <w:rPr>
          <w:rFonts w:ascii="Times New Roman" w:hAnsi="Times New Roman" w:cs="Times New Roman"/>
        </w:rPr>
      </w:pPr>
      <w:r w:rsidRPr="006D7772">
        <w:rPr>
          <w:rFonts w:ascii="Times New Roman" w:hAnsi="Times New Roman" w:cs="Times New Roman"/>
        </w:rPr>
        <w:t>18.Срок окончания специальных и отделочных работ будет считаться после выполнения пункта 17 настоящей Инструкции.</w:t>
      </w:r>
    </w:p>
    <w:p w:rsidR="00503374" w:rsidRPr="006D7772" w:rsidRDefault="00503374" w:rsidP="00B31E05">
      <w:pPr>
        <w:shd w:val="clear" w:color="auto" w:fill="FFFFFF"/>
        <w:spacing w:after="0" w:line="240" w:lineRule="auto"/>
        <w:ind w:firstLine="567"/>
        <w:jc w:val="both"/>
        <w:rPr>
          <w:rFonts w:ascii="Times New Roman" w:hAnsi="Times New Roman" w:cs="Times New Roman"/>
        </w:rPr>
      </w:pPr>
      <w:r w:rsidRPr="006D7772">
        <w:rPr>
          <w:rFonts w:ascii="Times New Roman" w:hAnsi="Times New Roman" w:cs="Times New Roman"/>
        </w:rPr>
        <w:t>19.В случае неисполнения или ненадлежащего исполнения Участником долевого строительства пунктов настоящей Инструкции Застройщик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rsidR="00503374" w:rsidRPr="006D7772" w:rsidRDefault="00503374" w:rsidP="00B31E05">
      <w:pPr>
        <w:shd w:val="clear" w:color="auto" w:fill="FFFFFF"/>
        <w:spacing w:after="0" w:line="240" w:lineRule="auto"/>
        <w:ind w:firstLine="567"/>
        <w:rPr>
          <w:rFonts w:ascii="Times New Roman" w:hAnsi="Times New Roman" w:cs="Times New Roman"/>
        </w:rPr>
      </w:pPr>
      <w:r w:rsidRPr="006D7772">
        <w:rPr>
          <w:rFonts w:ascii="Times New Roman" w:hAnsi="Times New Roman" w:cs="Times New Roman"/>
        </w:rPr>
        <w:t>20. Перечень актов на скрытые работы, предъявляемых для освидетельствования</w:t>
      </w:r>
    </w:p>
    <w:p w:rsidR="00503374" w:rsidRPr="006D7772" w:rsidRDefault="00503374" w:rsidP="00B31E05">
      <w:pPr>
        <w:shd w:val="clear" w:color="auto" w:fill="FFFFFF"/>
        <w:spacing w:after="0" w:line="240" w:lineRule="auto"/>
        <w:ind w:firstLine="567"/>
        <w:rPr>
          <w:rFonts w:ascii="Times New Roman" w:hAnsi="Times New Roman" w:cs="Times New Roman"/>
        </w:rPr>
      </w:pPr>
      <w:r w:rsidRPr="006D7772">
        <w:rPr>
          <w:rFonts w:ascii="Times New Roman" w:hAnsi="Times New Roman" w:cs="Times New Roman"/>
        </w:rPr>
        <w:t>группе контроля:</w:t>
      </w:r>
    </w:p>
    <w:p w:rsidR="00503374" w:rsidRPr="006D7772" w:rsidRDefault="00503374" w:rsidP="00B31E05">
      <w:pPr>
        <w:shd w:val="clear" w:color="auto" w:fill="FFFFFF"/>
        <w:tabs>
          <w:tab w:val="left" w:pos="485"/>
        </w:tabs>
        <w:spacing w:after="0" w:line="240" w:lineRule="auto"/>
        <w:ind w:firstLine="567"/>
        <w:rPr>
          <w:rFonts w:ascii="Times New Roman" w:hAnsi="Times New Roman" w:cs="Times New Roman"/>
        </w:rPr>
      </w:pPr>
      <w:r w:rsidRPr="006D7772">
        <w:rPr>
          <w:rFonts w:ascii="Times New Roman" w:hAnsi="Times New Roman" w:cs="Times New Roman"/>
        </w:rPr>
        <w:t>а) Гидроизоляция полов и стен в ванных и санузлах</w:t>
      </w:r>
    </w:p>
    <w:p w:rsidR="00503374" w:rsidRPr="006D7772" w:rsidRDefault="00503374" w:rsidP="00B31E05">
      <w:pPr>
        <w:shd w:val="clear" w:color="auto" w:fill="FFFFFF"/>
        <w:tabs>
          <w:tab w:val="left" w:pos="485"/>
        </w:tabs>
        <w:spacing w:after="0" w:line="240" w:lineRule="auto"/>
        <w:ind w:firstLine="567"/>
        <w:rPr>
          <w:rFonts w:ascii="Times New Roman" w:hAnsi="Times New Roman" w:cs="Times New Roman"/>
        </w:rPr>
      </w:pPr>
      <w:r w:rsidRPr="006D7772">
        <w:rPr>
          <w:rFonts w:ascii="Times New Roman" w:hAnsi="Times New Roman" w:cs="Times New Roman"/>
        </w:rPr>
        <w:t>б) Гидроизоляция полов в сантехнических нишах</w:t>
      </w:r>
    </w:p>
    <w:p w:rsidR="00503374" w:rsidRPr="006D7772" w:rsidRDefault="00503374" w:rsidP="00B31E05">
      <w:pPr>
        <w:shd w:val="clear" w:color="auto" w:fill="FFFFFF"/>
        <w:tabs>
          <w:tab w:val="left" w:pos="485"/>
        </w:tabs>
        <w:spacing w:after="0" w:line="240" w:lineRule="auto"/>
        <w:ind w:firstLine="567"/>
        <w:rPr>
          <w:rFonts w:ascii="Times New Roman" w:hAnsi="Times New Roman" w:cs="Times New Roman"/>
        </w:rPr>
      </w:pPr>
      <w:r w:rsidRPr="006D7772">
        <w:rPr>
          <w:rFonts w:ascii="Times New Roman" w:hAnsi="Times New Roman" w:cs="Times New Roman"/>
        </w:rPr>
        <w:t>в) Устройство звукоизоляции от соседних жилых и общих помещений</w:t>
      </w:r>
    </w:p>
    <w:p w:rsidR="00503374" w:rsidRPr="006D7772" w:rsidRDefault="00503374" w:rsidP="00B31E05">
      <w:pPr>
        <w:shd w:val="clear" w:color="auto" w:fill="FFFFFF"/>
        <w:tabs>
          <w:tab w:val="left" w:pos="499"/>
        </w:tabs>
        <w:spacing w:after="0" w:line="240" w:lineRule="auto"/>
        <w:ind w:firstLine="567"/>
        <w:rPr>
          <w:rFonts w:ascii="Times New Roman" w:hAnsi="Times New Roman" w:cs="Times New Roman"/>
        </w:rPr>
      </w:pPr>
      <w:r w:rsidRPr="006D7772">
        <w:rPr>
          <w:rFonts w:ascii="Times New Roman" w:hAnsi="Times New Roman" w:cs="Times New Roman"/>
        </w:rPr>
        <w:t>г) Сдача наружных стен и откосов перед наклейкой ГКЛ (дополнительная запенка, оклейка металлических деталей, штукатурка вентканалов)</w:t>
      </w:r>
    </w:p>
    <w:p w:rsidR="00503374" w:rsidRPr="006D7772" w:rsidRDefault="00503374" w:rsidP="00B31E05">
      <w:pPr>
        <w:shd w:val="clear" w:color="auto" w:fill="FFFFFF"/>
        <w:tabs>
          <w:tab w:val="left" w:pos="-3261"/>
        </w:tabs>
        <w:spacing w:after="0" w:line="240" w:lineRule="auto"/>
        <w:ind w:firstLine="567"/>
        <w:rPr>
          <w:rFonts w:ascii="Times New Roman" w:hAnsi="Times New Roman" w:cs="Times New Roman"/>
        </w:rPr>
      </w:pPr>
      <w:r w:rsidRPr="006D7772">
        <w:rPr>
          <w:rFonts w:ascii="Times New Roman" w:hAnsi="Times New Roman" w:cs="Times New Roman"/>
        </w:rPr>
        <w:t>д) Изоляция стояков горячей и холодной воды</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е) Акты на гидроиспытания:</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 xml:space="preserve">      1)  внутри жилых помещений систем В и К</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 xml:space="preserve">      2) системы отопления при замене отопительных приборов, труб, кранов</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ж) Акты на электромонтажные работы согласно ВСН - 123-90</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з) Акт приемки вентиляции (естественной вытяжной)</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 xml:space="preserve">и) Акт замера влажности внутри жилого помещения выполняется еженедельно. </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21. Перечень актов промежуточной приемки ответственных конструкций при самоотделке:</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а) Устройство проемов в стенах, потолках кровлях</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rsidR="00503374" w:rsidRPr="006D7772" w:rsidRDefault="00503374" w:rsidP="00B31E05">
      <w:pPr>
        <w:spacing w:after="0" w:line="240" w:lineRule="auto"/>
        <w:ind w:firstLine="567"/>
        <w:jc w:val="both"/>
        <w:rPr>
          <w:rFonts w:ascii="Times New Roman" w:hAnsi="Times New Roman" w:cs="Times New Roman"/>
        </w:rPr>
      </w:pPr>
      <w:r w:rsidRPr="006D7772">
        <w:rPr>
          <w:rFonts w:ascii="Times New Roman" w:hAnsi="Times New Roman" w:cs="Times New Roman"/>
        </w:rPr>
        <w:t>в) Акт на приемку естественной вентиляции.</w:t>
      </w:r>
    </w:p>
    <w:p w:rsidR="005B14B1" w:rsidRPr="006D7772" w:rsidRDefault="005B14B1" w:rsidP="005B14B1">
      <w:pPr>
        <w:spacing w:after="0" w:line="240" w:lineRule="auto"/>
        <w:ind w:firstLine="567"/>
        <w:jc w:val="both"/>
        <w:rPr>
          <w:rFonts w:ascii="Times New Roman" w:hAnsi="Times New Roman" w:cs="Times New Roman"/>
        </w:rPr>
      </w:pPr>
      <w:r w:rsidRPr="006D7772">
        <w:rPr>
          <w:rFonts w:ascii="Times New Roman" w:hAnsi="Times New Roman" w:cs="Times New Roman"/>
        </w:rPr>
        <w:t>22. Первые 2 сезонные регулировки стеклопакетов (весной/осенью, либо осенью/весной, в зависимости от времени года ввода объекта в эксплуатацию) осуществляет Застройщик, после чего участник долевого строительства обязан самостоятельно с привлечением специализированной организации осуществлять перевод стеклопакетов в зимнее и летнее положение.</w:t>
      </w:r>
    </w:p>
    <w:p w:rsidR="002E6616" w:rsidRPr="006D7772" w:rsidRDefault="002E6616" w:rsidP="00B31E05">
      <w:pPr>
        <w:spacing w:after="0" w:line="240" w:lineRule="auto"/>
        <w:ind w:firstLine="567"/>
        <w:jc w:val="center"/>
        <w:rPr>
          <w:rFonts w:ascii="Times New Roman" w:eastAsia="Times New Roman" w:hAnsi="Times New Roman" w:cs="Times New Roman"/>
          <w:b/>
          <w:lang w:eastAsia="ar-SA"/>
        </w:rPr>
      </w:pPr>
    </w:p>
    <w:p w:rsidR="00817734" w:rsidRPr="006D7772" w:rsidRDefault="00817734" w:rsidP="00B31E05">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6D7772">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428"/>
        <w:gridCol w:w="4666"/>
      </w:tblGrid>
      <w:tr w:rsidR="00817734" w:rsidRPr="006D7772" w:rsidTr="002F159F">
        <w:trPr>
          <w:trHeight w:val="1712"/>
        </w:trPr>
        <w:tc>
          <w:tcPr>
            <w:tcW w:w="4428" w:type="dxa"/>
          </w:tcPr>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Застройщик:</w:t>
            </w:r>
          </w:p>
          <w:p w:rsidR="00C66E72" w:rsidRPr="006D7772" w:rsidRDefault="00C66E72" w:rsidP="00B31E05">
            <w:pPr>
              <w:suppressAutoHyphens/>
              <w:spacing w:after="0" w:line="240" w:lineRule="auto"/>
              <w:rPr>
                <w:rFonts w:ascii="Times New Roman" w:hAnsi="Times New Roman" w:cs="Times New Roman"/>
                <w:b/>
                <w:lang w:eastAsia="ar-SA"/>
              </w:rPr>
            </w:pPr>
            <w:r w:rsidRPr="006D7772">
              <w:rPr>
                <w:rFonts w:ascii="Times New Roman" w:hAnsi="Times New Roman" w:cs="Times New Roman"/>
                <w:b/>
                <w:lang w:eastAsia="ar-SA"/>
              </w:rPr>
              <w:t>Генеральный директор</w:t>
            </w:r>
          </w:p>
          <w:p w:rsidR="00696473" w:rsidRPr="006D7772" w:rsidRDefault="00C66E72" w:rsidP="00B31E05">
            <w:pPr>
              <w:tabs>
                <w:tab w:val="left" w:pos="2160"/>
              </w:tabs>
              <w:suppressAutoHyphens/>
              <w:spacing w:after="0" w:line="240" w:lineRule="auto"/>
              <w:jc w:val="both"/>
              <w:rPr>
                <w:rFonts w:ascii="Times New Roman" w:hAnsi="Times New Roman" w:cs="Times New Roman"/>
                <w:b/>
                <w:lang w:eastAsia="ar-SA"/>
              </w:rPr>
            </w:pPr>
            <w:r w:rsidRPr="006D7772">
              <w:rPr>
                <w:rFonts w:ascii="Times New Roman" w:hAnsi="Times New Roman" w:cs="Times New Roman"/>
                <w:b/>
                <w:lang w:eastAsia="ar-SA"/>
              </w:rPr>
              <w:t>АО «Специализированный застройщик</w:t>
            </w:r>
          </w:p>
          <w:p w:rsidR="00817734" w:rsidRPr="006D7772" w:rsidRDefault="00C66E72" w:rsidP="00B31E05">
            <w:pPr>
              <w:tabs>
                <w:tab w:val="left" w:pos="2160"/>
              </w:tabs>
              <w:suppressAutoHyphens/>
              <w:spacing w:after="0" w:line="240" w:lineRule="auto"/>
              <w:jc w:val="both"/>
              <w:rPr>
                <w:rFonts w:ascii="Times New Roman" w:eastAsia="Times New Roman" w:hAnsi="Times New Roman" w:cs="Times New Roman"/>
                <w:b/>
                <w:lang w:eastAsia="ar-SA"/>
              </w:rPr>
            </w:pPr>
            <w:r w:rsidRPr="006D7772">
              <w:rPr>
                <w:rFonts w:ascii="Times New Roman" w:hAnsi="Times New Roman" w:cs="Times New Roman"/>
                <w:b/>
                <w:lang w:eastAsia="ar-SA"/>
              </w:rPr>
              <w:t>«УГМК-Макаровский»</w:t>
            </w:r>
            <w:r w:rsidR="00817734" w:rsidRPr="006D7772">
              <w:rPr>
                <w:rFonts w:ascii="Times New Roman" w:eastAsia="Times New Roman" w:hAnsi="Times New Roman" w:cs="Times New Roman"/>
                <w:b/>
                <w:lang w:eastAsia="ar-SA"/>
              </w:rPr>
              <w:tab/>
            </w: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suppressAutoHyphens/>
              <w:spacing w:after="0" w:line="240" w:lineRule="auto"/>
              <w:ind w:firstLine="567"/>
              <w:jc w:val="both"/>
              <w:rPr>
                <w:rFonts w:ascii="Times New Roman" w:eastAsia="Times New Roman" w:hAnsi="Times New Roman" w:cs="Times New Roman"/>
                <w:lang w:eastAsia="ar-SA"/>
              </w:rPr>
            </w:pPr>
          </w:p>
          <w:p w:rsidR="00817734" w:rsidRPr="006D7772" w:rsidRDefault="00817734" w:rsidP="00B31E05">
            <w:pPr>
              <w:tabs>
                <w:tab w:val="left" w:pos="3800"/>
              </w:tabs>
              <w:suppressAutoHyphens/>
              <w:spacing w:after="0" w:line="240" w:lineRule="auto"/>
              <w:rPr>
                <w:rFonts w:ascii="Times New Roman" w:eastAsia="Times New Roman" w:hAnsi="Times New Roman" w:cs="Times New Roman"/>
                <w:highlight w:val="yellow"/>
                <w:lang w:eastAsia="ar-SA"/>
              </w:rPr>
            </w:pPr>
            <w:r w:rsidRPr="006D7772">
              <w:rPr>
                <w:rFonts w:ascii="Times New Roman" w:eastAsia="Times New Roman" w:hAnsi="Times New Roman" w:cs="Times New Roman"/>
                <w:lang w:eastAsia="ar-SA"/>
              </w:rPr>
              <w:t>_______________/ Е.В. Мордовин</w:t>
            </w:r>
          </w:p>
        </w:tc>
        <w:tc>
          <w:tcPr>
            <w:tcW w:w="4666" w:type="dxa"/>
          </w:tcPr>
          <w:tbl>
            <w:tblPr>
              <w:tblStyle w:val="af2"/>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7"/>
            </w:tblGrid>
            <w:tr w:rsidR="00D92710" w:rsidRPr="006D7772" w:rsidTr="002F159F">
              <w:tc>
                <w:tcPr>
                  <w:tcW w:w="4287" w:type="dxa"/>
                </w:tcPr>
                <w:p w:rsidR="00D92710" w:rsidRPr="006D7772" w:rsidRDefault="00D92710"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b/>
                      <w:lang w:eastAsia="ar-SA"/>
                    </w:rPr>
                    <w:t>Участник долевого строительства:</w:t>
                  </w:r>
                </w:p>
                <w:p w:rsidR="00D92710" w:rsidRPr="006D7772" w:rsidRDefault="00D92710" w:rsidP="00B31E05">
                  <w:pPr>
                    <w:suppressAutoHyphens/>
                    <w:jc w:val="both"/>
                    <w:rPr>
                      <w:rFonts w:ascii="Times New Roman" w:eastAsia="Times New Roman" w:hAnsi="Times New Roman" w:cs="Times New Roman"/>
                      <w:lang w:eastAsia="ar-SA"/>
                    </w:rPr>
                  </w:pPr>
                </w:p>
                <w:p w:rsidR="00594262" w:rsidRPr="006D7772" w:rsidRDefault="00594262" w:rsidP="00B31E05">
                  <w:pPr>
                    <w:suppressAutoHyphens/>
                    <w:jc w:val="both"/>
                    <w:rPr>
                      <w:rFonts w:ascii="Times New Roman" w:eastAsia="Times New Roman" w:hAnsi="Times New Roman" w:cs="Times New Roman"/>
                      <w:lang w:eastAsia="ar-SA"/>
                    </w:rPr>
                  </w:pPr>
                </w:p>
                <w:p w:rsidR="00594262" w:rsidRPr="006D7772" w:rsidRDefault="00594262" w:rsidP="00B31E05">
                  <w:pPr>
                    <w:suppressAutoHyphens/>
                    <w:jc w:val="both"/>
                    <w:rPr>
                      <w:rFonts w:ascii="Times New Roman" w:eastAsia="Times New Roman" w:hAnsi="Times New Roman" w:cs="Times New Roman"/>
                      <w:lang w:eastAsia="ar-SA"/>
                    </w:rPr>
                  </w:pPr>
                </w:p>
                <w:p w:rsidR="00594262" w:rsidRPr="006D7772" w:rsidRDefault="00594262" w:rsidP="00B31E05">
                  <w:pPr>
                    <w:suppressAutoHyphens/>
                    <w:jc w:val="both"/>
                    <w:rPr>
                      <w:rFonts w:ascii="Times New Roman" w:eastAsia="Times New Roman" w:hAnsi="Times New Roman" w:cs="Times New Roman"/>
                      <w:lang w:eastAsia="ar-SA"/>
                    </w:rPr>
                  </w:pPr>
                </w:p>
                <w:p w:rsidR="00D92710" w:rsidRPr="006D7772" w:rsidRDefault="00D92710" w:rsidP="00B31E05">
                  <w:pPr>
                    <w:suppressAutoHyphens/>
                    <w:jc w:val="both"/>
                    <w:rPr>
                      <w:rFonts w:ascii="Times New Roman" w:eastAsia="Times New Roman" w:hAnsi="Times New Roman" w:cs="Times New Roman"/>
                      <w:lang w:eastAsia="ar-SA"/>
                    </w:rPr>
                  </w:pPr>
                  <w:r w:rsidRPr="006D7772">
                    <w:rPr>
                      <w:rFonts w:ascii="Times New Roman" w:eastAsia="Times New Roman" w:hAnsi="Times New Roman" w:cs="Times New Roman"/>
                      <w:lang w:eastAsia="ar-SA"/>
                    </w:rPr>
                    <w:t>_____________/ ${contacts.get_name_io_8}</w:t>
                  </w:r>
                </w:p>
                <w:p w:rsidR="00D92710" w:rsidRPr="006D7772" w:rsidRDefault="00D92710" w:rsidP="00B31E05">
                  <w:pPr>
                    <w:suppressAutoHyphens/>
                    <w:jc w:val="both"/>
                    <w:rPr>
                      <w:rFonts w:ascii="Times New Roman" w:eastAsia="Times New Roman" w:hAnsi="Times New Roman" w:cs="Times New Roman"/>
                      <w:b/>
                      <w:lang w:eastAsia="ar-SA"/>
                    </w:rPr>
                  </w:pPr>
                </w:p>
              </w:tc>
            </w:tr>
          </w:tbl>
          <w:p w:rsidR="00817734" w:rsidRPr="006D7772" w:rsidRDefault="00817734" w:rsidP="00B31E05">
            <w:pPr>
              <w:suppressAutoHyphens/>
              <w:spacing w:after="0" w:line="240" w:lineRule="auto"/>
              <w:jc w:val="both"/>
              <w:rPr>
                <w:rFonts w:ascii="Times New Roman" w:eastAsia="Times New Roman" w:hAnsi="Times New Roman" w:cs="Times New Roman"/>
                <w:lang w:eastAsia="ar-SA"/>
              </w:rPr>
            </w:pPr>
          </w:p>
        </w:tc>
      </w:tr>
    </w:tbl>
    <w:p w:rsidR="00503374" w:rsidRPr="006D7772" w:rsidRDefault="00503374"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6D7772" w:rsidRDefault="00503374"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6D7772" w:rsidRDefault="00503374" w:rsidP="00B31E05">
      <w:pPr>
        <w:widowControl w:val="0"/>
        <w:tabs>
          <w:tab w:val="left" w:pos="5155"/>
        </w:tabs>
        <w:spacing w:after="0" w:line="240" w:lineRule="auto"/>
        <w:ind w:firstLine="567"/>
        <w:rPr>
          <w:rFonts w:ascii="Times New Roman" w:eastAsia="Times New Roman" w:hAnsi="Times New Roman" w:cs="Times New Roman"/>
          <w:color w:val="000000"/>
          <w:lang w:eastAsia="ru-RU"/>
        </w:rPr>
      </w:pPr>
    </w:p>
    <w:sectPr w:rsidR="00503374" w:rsidRPr="006D7772" w:rsidSect="003E7F6C">
      <w:headerReference w:type="even" r:id="rId28"/>
      <w:headerReference w:type="default" r:id="rId29"/>
      <w:footerReference w:type="even" r:id="rId30"/>
      <w:footerReference w:type="default" r:id="rId31"/>
      <w:headerReference w:type="first" r:id="rId32"/>
      <w:footerReference w:type="first" r:id="rId33"/>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16" w:rsidRDefault="00E30816" w:rsidP="005F6D6C">
      <w:pPr>
        <w:spacing w:after="0" w:line="240" w:lineRule="auto"/>
      </w:pPr>
      <w:r>
        <w:separator/>
      </w:r>
    </w:p>
  </w:endnote>
  <w:endnote w:type="continuationSeparator" w:id="0">
    <w:p w:rsidR="00E30816" w:rsidRDefault="00E30816"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1"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Lh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Z1WKkZKa9FcQP6lQIEBiKF0QdGJeQHjDoYIwnmMOcwql9weAFm4oyGHI31aBCe&#10;w8UEa4wGc6mHyXTdSrapAHd8Y+fwSjJmJXyXw/5twWCwTPZDzEye43/rdTdqF7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OZEguHCAgAAsgUAAA4AAAAAAAAAAAAAAAAALgIAAGRycy9lMm9Eb2MueG1sUEsBAi0AFAAG&#10;AAgAAAAhABGNyUTfAAAADQEAAA8AAAAAAAAAAAAAAAAAHAUAAGRycy9kb3ducmV2LnhtbFBLBQYA&#10;AAAABAAEAPMAAAAoBgAAAAA=&#10;" filled="f" stroked="f">
              <v:textbox style="mso-fit-shape-to-text:t" inset="0,0,0,0">
                <w:txbxContent>
                  <w:p w:rsidR="00B30278" w:rsidRDefault="00B30278">
                    <w:pPr>
                      <w:tabs>
                        <w:tab w:val="right" w:pos="4320"/>
                        <w:tab w:val="right" w:pos="5395"/>
                      </w:tabs>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3"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7B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f+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eqAuwcgCAAC0BQAADgAAAAAAAAAAAAAAAAAuAgAAZHJzL2Uyb0RvYy54bWxQSwEC&#10;LQAUAAYACAAAACEAcrwwrd4AAAANAQAADwAAAAAAAAAAAAAAAAAiBQAAZHJzL2Rvd25yZXYueG1s&#10;UEsFBgAAAAAEAAQA8wAAAC0GAAAAAA==&#10;" filled="f" stroked="f">
              <v:textbox style="mso-fit-shape-to-text:t" inset="0,0,0,0">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24261"/>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D70F46">
          <w:rPr>
            <w:noProof/>
          </w:rPr>
          <w:t>10</w:t>
        </w:r>
        <w:r>
          <w:fldChar w:fldCharType="end"/>
        </w:r>
      </w:p>
    </w:sdtContent>
  </w:sdt>
  <w:p w:rsidR="00B30278" w:rsidRDefault="00B30278">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950"/>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D70F46">
          <w:rPr>
            <w:noProof/>
          </w:rPr>
          <w:t>11</w:t>
        </w:r>
        <w:r>
          <w:fldChar w:fldCharType="end"/>
        </w:r>
      </w:p>
    </w:sdtContent>
  </w:sdt>
  <w:p w:rsidR="00B30278" w:rsidRDefault="00B30278">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208916"/>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Pr>
            <w:noProof/>
          </w:rPr>
          <w:t>14</w:t>
        </w:r>
        <w:r>
          <w:fldChar w:fldCharType="end"/>
        </w:r>
      </w:p>
    </w:sdtContent>
  </w:sdt>
  <w:p w:rsidR="00B30278" w:rsidRDefault="00B30278">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34643"/>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D70F46">
          <w:rPr>
            <w:noProof/>
          </w:rPr>
          <w:t>13</w:t>
        </w:r>
        <w:r>
          <w:fldChar w:fldCharType="end"/>
        </w:r>
      </w:p>
    </w:sdtContent>
  </w:sdt>
  <w:p w:rsidR="00B30278" w:rsidRDefault="00B30278">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7779"/>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Pr>
            <w:noProof/>
          </w:rPr>
          <w:t>14</w:t>
        </w:r>
        <w:r>
          <w:fldChar w:fldCharType="end"/>
        </w:r>
      </w:p>
    </w:sdtContent>
  </w:sdt>
  <w:p w:rsidR="00B30278" w:rsidRDefault="00B30278">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01764"/>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D70F46">
          <w:rPr>
            <w:noProof/>
          </w:rPr>
          <w:t>14</w:t>
        </w:r>
        <w:r>
          <w:fldChar w:fldCharType="end"/>
        </w:r>
      </w:p>
    </w:sdtContent>
  </w:sdt>
  <w:p w:rsidR="00B30278" w:rsidRDefault="00B30278">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GHyA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" filled="f" stroked="f">
              <v:textbox style="mso-fit-shape-to-text:t" inset="0,0,0,0">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16" w:rsidRDefault="00E30816" w:rsidP="005F6D6C">
      <w:pPr>
        <w:spacing w:after="0" w:line="240" w:lineRule="auto"/>
      </w:pPr>
      <w:r>
        <w:separator/>
      </w:r>
    </w:p>
  </w:footnote>
  <w:footnote w:type="continuationSeparator" w:id="0">
    <w:p w:rsidR="00E30816" w:rsidRDefault="00E30816" w:rsidP="005F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816DDC">
    <w:pPr>
      <w:jc w:val="center"/>
      <w:rPr>
        <w:sz w:val="2"/>
        <w:szCs w:val="2"/>
      </w:rPr>
    </w:pPr>
    <w:r>
      <w:rPr>
        <w:noProof/>
        <w:sz w:val="24"/>
        <w:szCs w:val="24"/>
        <w:lang w:eastAsia="ru-RU"/>
      </w:rPr>
      <mc:AlternateContent>
        <mc:Choice Requires="wps">
          <w:drawing>
            <wp:anchor distT="0" distB="0" distL="63500" distR="63500" simplePos="0" relativeHeight="251655168"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10.75pt;margin-top:10.05pt;width:169.2pt;height:26.1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816DDC">
    <w:pPr>
      <w:jc w:val="cente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left:0;text-align:left;margin-left:210.75pt;margin-top:10.05pt;width:169.2pt;height:26.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3C54F1">
    <w:pPr>
      <w:jc w:val="cente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8" type="#_x0000_t202" style="position:absolute;left:0;text-align:left;margin-left:210.75pt;margin-top:10.05pt;width:169.2pt;height:26.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E8xQIAALY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BUkPE8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3C54F1">
    <w:pPr>
      <w:jc w:val="cente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9" type="#_x0000_t202" style="position:absolute;left:0;text-align:left;margin-left:210.75pt;margin-top:10.05pt;width:169.2pt;height:26.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Pr="00C91EB7" w:rsidRDefault="00B30278" w:rsidP="00C91EB7">
    <w:pPr>
      <w:pStyle w:val="a7"/>
      <w:tabs>
        <w:tab w:val="clear" w:pos="4677"/>
        <w:tab w:val="clear" w:pos="9355"/>
        <w:tab w:val="left" w:pos="1980"/>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spacing w:line="240" w:lineRule="auto"/>
                          </w:pPr>
                          <w:r w:rsidRPr="005F6D6C">
                            <w:rPr>
                              <w:rStyle w:val="12pt"/>
                              <w:rFonts w:eastAsia="Calibri"/>
                            </w:rPr>
                            <w:t>ПРИЛОЖЕНИЕ № 1</w:t>
                          </w:r>
                        </w:p>
                        <w:p w:rsidR="00B30278" w:rsidRDefault="00B30278">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2"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CwrI7uygIAALQFAAAOAAAAAAAAAAAAAAAAAC4CAABkcnMvZTJvRG9jLnhtbFBL&#10;AQItABQABgAIAAAAIQD3YgvT3gAAAAwBAAAPAAAAAAAAAAAAAAAAACQFAABkcnMvZG93bnJldi54&#10;bWxQSwUGAAAAAAQABADzAAAALwYAAAAA&#10;" filled="f" stroked="f">
              <v:textbox style="mso-fit-shape-to-text:t" inset="0,0,0,0">
                <w:txbxContent>
                  <w:p w:rsidR="00B30278" w:rsidRDefault="00B30278">
                    <w:pPr>
                      <w:spacing w:line="240" w:lineRule="auto"/>
                    </w:pPr>
                    <w:r w:rsidRPr="005F6D6C">
                      <w:rPr>
                        <w:rStyle w:val="12pt"/>
                        <w:rFonts w:eastAsia="Calibri"/>
                      </w:rPr>
                      <w:t>ПРИЛОЖЕНИЕ № 1</w:t>
                    </w:r>
                  </w:p>
                  <w:p w:rsidR="00B30278" w:rsidRDefault="00B30278">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C7F3B"/>
    <w:multiLevelType w:val="multilevel"/>
    <w:tmpl w:val="ED764A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04BD6826"/>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03696"/>
    <w:multiLevelType w:val="multilevel"/>
    <w:tmpl w:val="F7C4D6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A4AA6"/>
    <w:multiLevelType w:val="multilevel"/>
    <w:tmpl w:val="229E5A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1A4C7B9D"/>
    <w:multiLevelType w:val="multilevel"/>
    <w:tmpl w:val="4E6CE28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542C61F4"/>
    <w:multiLevelType w:val="multilevel"/>
    <w:tmpl w:val="34005450"/>
    <w:lvl w:ilvl="0">
      <w:start w:val="3"/>
      <w:numFmt w:val="decimal"/>
      <w:lvlText w:val="%1."/>
      <w:lvlJc w:val="left"/>
      <w:pPr>
        <w:ind w:left="645" w:hanging="645"/>
      </w:pPr>
      <w:rPr>
        <w:color w:val="auto"/>
      </w:rPr>
    </w:lvl>
    <w:lvl w:ilvl="1">
      <w:start w:val="2"/>
      <w:numFmt w:val="decimal"/>
      <w:lvlText w:val="%1.%2."/>
      <w:lvlJc w:val="left"/>
      <w:pPr>
        <w:ind w:left="1212" w:hanging="645"/>
      </w:pPr>
      <w:rPr>
        <w:color w:val="auto"/>
      </w:rPr>
    </w:lvl>
    <w:lvl w:ilvl="2">
      <w:start w:val="13"/>
      <w:numFmt w:val="decimal"/>
      <w:lvlText w:val="%1.%2.%3."/>
      <w:lvlJc w:val="left"/>
      <w:pPr>
        <w:ind w:left="1713"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4" w15:restartNumberingAfterBreak="0">
    <w:nsid w:val="598F0236"/>
    <w:multiLevelType w:val="multilevel"/>
    <w:tmpl w:val="00147008"/>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7DAC0F52"/>
    <w:multiLevelType w:val="multilevel"/>
    <w:tmpl w:val="96802556"/>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5"/>
  </w:num>
  <w:num w:numId="3">
    <w:abstractNumId w:val="8"/>
  </w:num>
  <w:num w:numId="4">
    <w:abstractNumId w:val="10"/>
  </w:num>
  <w:num w:numId="5">
    <w:abstractNumId w:val="4"/>
  </w:num>
  <w:num w:numId="6">
    <w:abstractNumId w:val="16"/>
  </w:num>
  <w:num w:numId="7">
    <w:abstractNumId w:val="9"/>
  </w:num>
  <w:num w:numId="8">
    <w:abstractNumId w:val="7"/>
  </w:num>
  <w:num w:numId="9">
    <w:abstractNumId w:val="5"/>
  </w:num>
  <w:num w:numId="10">
    <w:abstractNumId w:val="14"/>
  </w:num>
  <w:num w:numId="11">
    <w:abstractNumId w:val="2"/>
  </w:num>
  <w:num w:numId="12">
    <w:abstractNumId w:val="6"/>
  </w:num>
  <w:num w:numId="13">
    <w:abstractNumId w:val="1"/>
  </w:num>
  <w:num w:numId="14">
    <w:abstractNumId w:val="17"/>
  </w:num>
  <w:num w:numId="15">
    <w:abstractNumId w:val="12"/>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lvlOverride w:ilvl="0">
      <w:startOverride w:val="3"/>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108A0"/>
    <w:rsid w:val="00011CF8"/>
    <w:rsid w:val="00016853"/>
    <w:rsid w:val="00016871"/>
    <w:rsid w:val="000177B0"/>
    <w:rsid w:val="00022DFE"/>
    <w:rsid w:val="00034D0D"/>
    <w:rsid w:val="00036F1D"/>
    <w:rsid w:val="00060FB6"/>
    <w:rsid w:val="00063890"/>
    <w:rsid w:val="00064185"/>
    <w:rsid w:val="00081B0A"/>
    <w:rsid w:val="0008686F"/>
    <w:rsid w:val="00087C8F"/>
    <w:rsid w:val="00090217"/>
    <w:rsid w:val="0009537D"/>
    <w:rsid w:val="00096557"/>
    <w:rsid w:val="000A047A"/>
    <w:rsid w:val="000B5244"/>
    <w:rsid w:val="000B707B"/>
    <w:rsid w:val="000D325D"/>
    <w:rsid w:val="000D4A28"/>
    <w:rsid w:val="000D5028"/>
    <w:rsid w:val="000E3530"/>
    <w:rsid w:val="000F28F6"/>
    <w:rsid w:val="0010158C"/>
    <w:rsid w:val="001136C1"/>
    <w:rsid w:val="001206B2"/>
    <w:rsid w:val="00126106"/>
    <w:rsid w:val="0012643C"/>
    <w:rsid w:val="00130EE0"/>
    <w:rsid w:val="00131DA1"/>
    <w:rsid w:val="0013526A"/>
    <w:rsid w:val="00135D25"/>
    <w:rsid w:val="00142BA3"/>
    <w:rsid w:val="00150180"/>
    <w:rsid w:val="0015714A"/>
    <w:rsid w:val="001733FA"/>
    <w:rsid w:val="00181AB5"/>
    <w:rsid w:val="00184A0D"/>
    <w:rsid w:val="00184FCB"/>
    <w:rsid w:val="00187BC3"/>
    <w:rsid w:val="001911DC"/>
    <w:rsid w:val="001934B8"/>
    <w:rsid w:val="00196BFE"/>
    <w:rsid w:val="00196F3F"/>
    <w:rsid w:val="001A5224"/>
    <w:rsid w:val="001B0508"/>
    <w:rsid w:val="001B0B9B"/>
    <w:rsid w:val="001B4471"/>
    <w:rsid w:val="001B73A9"/>
    <w:rsid w:val="001C1767"/>
    <w:rsid w:val="001D19FA"/>
    <w:rsid w:val="001D3DE0"/>
    <w:rsid w:val="001D4DDC"/>
    <w:rsid w:val="001D534C"/>
    <w:rsid w:val="001E31CD"/>
    <w:rsid w:val="001F2DB3"/>
    <w:rsid w:val="001F7829"/>
    <w:rsid w:val="0020305C"/>
    <w:rsid w:val="0020436E"/>
    <w:rsid w:val="00210DF0"/>
    <w:rsid w:val="00210EF8"/>
    <w:rsid w:val="00213131"/>
    <w:rsid w:val="00214132"/>
    <w:rsid w:val="00220ADF"/>
    <w:rsid w:val="00223FFF"/>
    <w:rsid w:val="00226CD6"/>
    <w:rsid w:val="00227316"/>
    <w:rsid w:val="0022772D"/>
    <w:rsid w:val="00242DEA"/>
    <w:rsid w:val="00243559"/>
    <w:rsid w:val="00244CE6"/>
    <w:rsid w:val="00245FAA"/>
    <w:rsid w:val="002465D2"/>
    <w:rsid w:val="002513CD"/>
    <w:rsid w:val="00257FB3"/>
    <w:rsid w:val="0026215C"/>
    <w:rsid w:val="002645E1"/>
    <w:rsid w:val="00267183"/>
    <w:rsid w:val="00267FA3"/>
    <w:rsid w:val="002725C3"/>
    <w:rsid w:val="00275BC9"/>
    <w:rsid w:val="00283101"/>
    <w:rsid w:val="00284C26"/>
    <w:rsid w:val="00286DD9"/>
    <w:rsid w:val="00294CFE"/>
    <w:rsid w:val="00295192"/>
    <w:rsid w:val="0029668C"/>
    <w:rsid w:val="002A3332"/>
    <w:rsid w:val="002B1E13"/>
    <w:rsid w:val="002B3EC4"/>
    <w:rsid w:val="002B6B58"/>
    <w:rsid w:val="002C5B9E"/>
    <w:rsid w:val="002E01C2"/>
    <w:rsid w:val="002E55C7"/>
    <w:rsid w:val="002E6616"/>
    <w:rsid w:val="002F159F"/>
    <w:rsid w:val="002F43B4"/>
    <w:rsid w:val="002F63BF"/>
    <w:rsid w:val="0030047A"/>
    <w:rsid w:val="003052E9"/>
    <w:rsid w:val="00306D6B"/>
    <w:rsid w:val="003071E9"/>
    <w:rsid w:val="0031050C"/>
    <w:rsid w:val="003158AC"/>
    <w:rsid w:val="0032080F"/>
    <w:rsid w:val="003214CB"/>
    <w:rsid w:val="00325166"/>
    <w:rsid w:val="0032695E"/>
    <w:rsid w:val="00326F10"/>
    <w:rsid w:val="0033156E"/>
    <w:rsid w:val="00333C80"/>
    <w:rsid w:val="00353C7C"/>
    <w:rsid w:val="003557C0"/>
    <w:rsid w:val="00370B57"/>
    <w:rsid w:val="00370CCF"/>
    <w:rsid w:val="003734B1"/>
    <w:rsid w:val="00373858"/>
    <w:rsid w:val="003748EE"/>
    <w:rsid w:val="00376F72"/>
    <w:rsid w:val="0038453C"/>
    <w:rsid w:val="00385268"/>
    <w:rsid w:val="00385815"/>
    <w:rsid w:val="0039162D"/>
    <w:rsid w:val="00392030"/>
    <w:rsid w:val="00393C87"/>
    <w:rsid w:val="003A21DE"/>
    <w:rsid w:val="003A2B29"/>
    <w:rsid w:val="003A576E"/>
    <w:rsid w:val="003B0FDB"/>
    <w:rsid w:val="003B30C4"/>
    <w:rsid w:val="003B48B6"/>
    <w:rsid w:val="003B766D"/>
    <w:rsid w:val="003B77A9"/>
    <w:rsid w:val="003C27CE"/>
    <w:rsid w:val="003C3166"/>
    <w:rsid w:val="003C47AC"/>
    <w:rsid w:val="003C54F1"/>
    <w:rsid w:val="003C7F47"/>
    <w:rsid w:val="003D0BDD"/>
    <w:rsid w:val="003D1DFB"/>
    <w:rsid w:val="003D59C8"/>
    <w:rsid w:val="003E0742"/>
    <w:rsid w:val="003E4F55"/>
    <w:rsid w:val="003E5B11"/>
    <w:rsid w:val="003E7F6C"/>
    <w:rsid w:val="003F03DD"/>
    <w:rsid w:val="00402050"/>
    <w:rsid w:val="00404F4A"/>
    <w:rsid w:val="00406F1C"/>
    <w:rsid w:val="00413C41"/>
    <w:rsid w:val="004147D3"/>
    <w:rsid w:val="00421ADC"/>
    <w:rsid w:val="00430AE5"/>
    <w:rsid w:val="00430C5A"/>
    <w:rsid w:val="00431139"/>
    <w:rsid w:val="00433369"/>
    <w:rsid w:val="00436BA7"/>
    <w:rsid w:val="00443322"/>
    <w:rsid w:val="00444241"/>
    <w:rsid w:val="00444DED"/>
    <w:rsid w:val="00446CC3"/>
    <w:rsid w:val="004627A1"/>
    <w:rsid w:val="0047200F"/>
    <w:rsid w:val="00480B26"/>
    <w:rsid w:val="00481926"/>
    <w:rsid w:val="00493E98"/>
    <w:rsid w:val="00495D0A"/>
    <w:rsid w:val="00497357"/>
    <w:rsid w:val="004A0771"/>
    <w:rsid w:val="004A0EFC"/>
    <w:rsid w:val="004A1BAA"/>
    <w:rsid w:val="004A771B"/>
    <w:rsid w:val="004B4C19"/>
    <w:rsid w:val="004C6E2E"/>
    <w:rsid w:val="004E3C57"/>
    <w:rsid w:val="004E41F3"/>
    <w:rsid w:val="004E4F81"/>
    <w:rsid w:val="004E7AEE"/>
    <w:rsid w:val="004F49E7"/>
    <w:rsid w:val="00502F78"/>
    <w:rsid w:val="00503374"/>
    <w:rsid w:val="00504276"/>
    <w:rsid w:val="00504346"/>
    <w:rsid w:val="00504597"/>
    <w:rsid w:val="00504F17"/>
    <w:rsid w:val="00505D42"/>
    <w:rsid w:val="0050788E"/>
    <w:rsid w:val="005122D5"/>
    <w:rsid w:val="005162C2"/>
    <w:rsid w:val="00517ECB"/>
    <w:rsid w:val="00517F5F"/>
    <w:rsid w:val="00525E77"/>
    <w:rsid w:val="00526D77"/>
    <w:rsid w:val="005328BE"/>
    <w:rsid w:val="00546C72"/>
    <w:rsid w:val="00547D49"/>
    <w:rsid w:val="005509EE"/>
    <w:rsid w:val="00555582"/>
    <w:rsid w:val="00562FC5"/>
    <w:rsid w:val="005631F3"/>
    <w:rsid w:val="00581C70"/>
    <w:rsid w:val="00581FB1"/>
    <w:rsid w:val="00582D2E"/>
    <w:rsid w:val="00584D75"/>
    <w:rsid w:val="00593B7A"/>
    <w:rsid w:val="00594262"/>
    <w:rsid w:val="005A14CC"/>
    <w:rsid w:val="005A2844"/>
    <w:rsid w:val="005A2952"/>
    <w:rsid w:val="005A4438"/>
    <w:rsid w:val="005A6655"/>
    <w:rsid w:val="005B14B1"/>
    <w:rsid w:val="005B5655"/>
    <w:rsid w:val="005C4640"/>
    <w:rsid w:val="005C7C4A"/>
    <w:rsid w:val="005D4EC2"/>
    <w:rsid w:val="005D7331"/>
    <w:rsid w:val="005E5953"/>
    <w:rsid w:val="005E6EDF"/>
    <w:rsid w:val="005F1D91"/>
    <w:rsid w:val="005F305D"/>
    <w:rsid w:val="005F6D68"/>
    <w:rsid w:val="005F6D6C"/>
    <w:rsid w:val="0060238B"/>
    <w:rsid w:val="006137FC"/>
    <w:rsid w:val="00615D0A"/>
    <w:rsid w:val="0062254C"/>
    <w:rsid w:val="006243FB"/>
    <w:rsid w:val="00626650"/>
    <w:rsid w:val="0063101C"/>
    <w:rsid w:val="006313DC"/>
    <w:rsid w:val="00631D33"/>
    <w:rsid w:val="00642C3B"/>
    <w:rsid w:val="00643535"/>
    <w:rsid w:val="00650CC3"/>
    <w:rsid w:val="006520F9"/>
    <w:rsid w:val="00653907"/>
    <w:rsid w:val="00654FA8"/>
    <w:rsid w:val="006572FA"/>
    <w:rsid w:val="00661793"/>
    <w:rsid w:val="006660B3"/>
    <w:rsid w:val="00675174"/>
    <w:rsid w:val="006755E5"/>
    <w:rsid w:val="00680207"/>
    <w:rsid w:val="006832B9"/>
    <w:rsid w:val="00690CE3"/>
    <w:rsid w:val="00692A3E"/>
    <w:rsid w:val="00692C19"/>
    <w:rsid w:val="0069642B"/>
    <w:rsid w:val="00696473"/>
    <w:rsid w:val="006A3BEE"/>
    <w:rsid w:val="006A4B08"/>
    <w:rsid w:val="006B0BDB"/>
    <w:rsid w:val="006B47D3"/>
    <w:rsid w:val="006B5118"/>
    <w:rsid w:val="006C0BF7"/>
    <w:rsid w:val="006D14EF"/>
    <w:rsid w:val="006D3F16"/>
    <w:rsid w:val="006D4D5F"/>
    <w:rsid w:val="006D7687"/>
    <w:rsid w:val="006D7772"/>
    <w:rsid w:val="006E21A0"/>
    <w:rsid w:val="0070180C"/>
    <w:rsid w:val="007038EA"/>
    <w:rsid w:val="0071481B"/>
    <w:rsid w:val="0071519C"/>
    <w:rsid w:val="00732770"/>
    <w:rsid w:val="00736D0D"/>
    <w:rsid w:val="0074013E"/>
    <w:rsid w:val="00740B43"/>
    <w:rsid w:val="00743324"/>
    <w:rsid w:val="00744978"/>
    <w:rsid w:val="00751A47"/>
    <w:rsid w:val="007576CC"/>
    <w:rsid w:val="00760BAB"/>
    <w:rsid w:val="0076151A"/>
    <w:rsid w:val="00762D78"/>
    <w:rsid w:val="00763F5C"/>
    <w:rsid w:val="00764BA4"/>
    <w:rsid w:val="007963CA"/>
    <w:rsid w:val="00797F3D"/>
    <w:rsid w:val="007A1A3A"/>
    <w:rsid w:val="007A3D40"/>
    <w:rsid w:val="007A4793"/>
    <w:rsid w:val="007A57F5"/>
    <w:rsid w:val="007A5C09"/>
    <w:rsid w:val="007A5FAD"/>
    <w:rsid w:val="007A63CB"/>
    <w:rsid w:val="007A65B2"/>
    <w:rsid w:val="007B0462"/>
    <w:rsid w:val="007B5543"/>
    <w:rsid w:val="007C5744"/>
    <w:rsid w:val="007C68E4"/>
    <w:rsid w:val="007D0857"/>
    <w:rsid w:val="007D0E39"/>
    <w:rsid w:val="007E4009"/>
    <w:rsid w:val="007F5DA5"/>
    <w:rsid w:val="007F7203"/>
    <w:rsid w:val="00800F7A"/>
    <w:rsid w:val="00802F3A"/>
    <w:rsid w:val="008075C8"/>
    <w:rsid w:val="00816DDC"/>
    <w:rsid w:val="008173CD"/>
    <w:rsid w:val="00817734"/>
    <w:rsid w:val="00820EFD"/>
    <w:rsid w:val="00823CA5"/>
    <w:rsid w:val="00830A27"/>
    <w:rsid w:val="008425A7"/>
    <w:rsid w:val="00845F68"/>
    <w:rsid w:val="00846E38"/>
    <w:rsid w:val="008506FD"/>
    <w:rsid w:val="00860CB4"/>
    <w:rsid w:val="00863AD6"/>
    <w:rsid w:val="00863C01"/>
    <w:rsid w:val="00864DE5"/>
    <w:rsid w:val="00874B40"/>
    <w:rsid w:val="00875DAD"/>
    <w:rsid w:val="008806D0"/>
    <w:rsid w:val="00882C02"/>
    <w:rsid w:val="0088450D"/>
    <w:rsid w:val="008A554C"/>
    <w:rsid w:val="008D2FD1"/>
    <w:rsid w:val="008D6F49"/>
    <w:rsid w:val="008E06F2"/>
    <w:rsid w:val="008E27FE"/>
    <w:rsid w:val="008E3DB4"/>
    <w:rsid w:val="008E6D49"/>
    <w:rsid w:val="008E6EBE"/>
    <w:rsid w:val="00906C4F"/>
    <w:rsid w:val="00912D16"/>
    <w:rsid w:val="0091480F"/>
    <w:rsid w:val="00914911"/>
    <w:rsid w:val="00921068"/>
    <w:rsid w:val="0094789C"/>
    <w:rsid w:val="0094790A"/>
    <w:rsid w:val="009479B2"/>
    <w:rsid w:val="00953B80"/>
    <w:rsid w:val="009570CD"/>
    <w:rsid w:val="0096444A"/>
    <w:rsid w:val="00965B0E"/>
    <w:rsid w:val="00975C42"/>
    <w:rsid w:val="00986A40"/>
    <w:rsid w:val="00987925"/>
    <w:rsid w:val="0099367C"/>
    <w:rsid w:val="009A0049"/>
    <w:rsid w:val="009A00CC"/>
    <w:rsid w:val="009A4323"/>
    <w:rsid w:val="009B1984"/>
    <w:rsid w:val="009B45B9"/>
    <w:rsid w:val="009B6727"/>
    <w:rsid w:val="009C3BBC"/>
    <w:rsid w:val="009C62EE"/>
    <w:rsid w:val="009C6A1D"/>
    <w:rsid w:val="009C6C57"/>
    <w:rsid w:val="009D204C"/>
    <w:rsid w:val="009D59C2"/>
    <w:rsid w:val="009E0F4C"/>
    <w:rsid w:val="009F619C"/>
    <w:rsid w:val="009F7EEE"/>
    <w:rsid w:val="00A00F84"/>
    <w:rsid w:val="00A05B5A"/>
    <w:rsid w:val="00A13B34"/>
    <w:rsid w:val="00A2060E"/>
    <w:rsid w:val="00A20C5D"/>
    <w:rsid w:val="00A33F3A"/>
    <w:rsid w:val="00A36CB7"/>
    <w:rsid w:val="00A37BA3"/>
    <w:rsid w:val="00A50959"/>
    <w:rsid w:val="00A5639E"/>
    <w:rsid w:val="00A63AE6"/>
    <w:rsid w:val="00A63EEF"/>
    <w:rsid w:val="00A641FA"/>
    <w:rsid w:val="00A65FB0"/>
    <w:rsid w:val="00A71214"/>
    <w:rsid w:val="00A775A2"/>
    <w:rsid w:val="00A87031"/>
    <w:rsid w:val="00AB33FC"/>
    <w:rsid w:val="00AB395B"/>
    <w:rsid w:val="00AB6C8C"/>
    <w:rsid w:val="00AC0C3D"/>
    <w:rsid w:val="00AC2849"/>
    <w:rsid w:val="00AC289A"/>
    <w:rsid w:val="00AC4152"/>
    <w:rsid w:val="00AC5A86"/>
    <w:rsid w:val="00AD50DC"/>
    <w:rsid w:val="00AD5D83"/>
    <w:rsid w:val="00AD6AB3"/>
    <w:rsid w:val="00AE115C"/>
    <w:rsid w:val="00AE318C"/>
    <w:rsid w:val="00AE4B69"/>
    <w:rsid w:val="00AF5209"/>
    <w:rsid w:val="00AF62F6"/>
    <w:rsid w:val="00B02304"/>
    <w:rsid w:val="00B03E49"/>
    <w:rsid w:val="00B04A48"/>
    <w:rsid w:val="00B06CD1"/>
    <w:rsid w:val="00B15848"/>
    <w:rsid w:val="00B245CA"/>
    <w:rsid w:val="00B270E2"/>
    <w:rsid w:val="00B30095"/>
    <w:rsid w:val="00B30278"/>
    <w:rsid w:val="00B31E05"/>
    <w:rsid w:val="00B357B5"/>
    <w:rsid w:val="00B3641E"/>
    <w:rsid w:val="00B376E4"/>
    <w:rsid w:val="00B47334"/>
    <w:rsid w:val="00B51962"/>
    <w:rsid w:val="00B644F3"/>
    <w:rsid w:val="00B72F40"/>
    <w:rsid w:val="00B74181"/>
    <w:rsid w:val="00B76B36"/>
    <w:rsid w:val="00B77C58"/>
    <w:rsid w:val="00B82840"/>
    <w:rsid w:val="00B82978"/>
    <w:rsid w:val="00B85406"/>
    <w:rsid w:val="00B917F2"/>
    <w:rsid w:val="00B95EC2"/>
    <w:rsid w:val="00B97F07"/>
    <w:rsid w:val="00BA1A5F"/>
    <w:rsid w:val="00BA2814"/>
    <w:rsid w:val="00BB1AB2"/>
    <w:rsid w:val="00BB517C"/>
    <w:rsid w:val="00BB5665"/>
    <w:rsid w:val="00BB78D0"/>
    <w:rsid w:val="00BC0489"/>
    <w:rsid w:val="00BC0AEE"/>
    <w:rsid w:val="00BC5AAA"/>
    <w:rsid w:val="00BC763D"/>
    <w:rsid w:val="00BD33FD"/>
    <w:rsid w:val="00BD7624"/>
    <w:rsid w:val="00BE20D4"/>
    <w:rsid w:val="00BF665F"/>
    <w:rsid w:val="00C00419"/>
    <w:rsid w:val="00C0549D"/>
    <w:rsid w:val="00C07668"/>
    <w:rsid w:val="00C309E2"/>
    <w:rsid w:val="00C4725D"/>
    <w:rsid w:val="00C47801"/>
    <w:rsid w:val="00C515AD"/>
    <w:rsid w:val="00C576A9"/>
    <w:rsid w:val="00C66E72"/>
    <w:rsid w:val="00C71324"/>
    <w:rsid w:val="00C80E4C"/>
    <w:rsid w:val="00C8324E"/>
    <w:rsid w:val="00C85A0F"/>
    <w:rsid w:val="00C91EB7"/>
    <w:rsid w:val="00C9424F"/>
    <w:rsid w:val="00C94390"/>
    <w:rsid w:val="00C96F9A"/>
    <w:rsid w:val="00C97AC2"/>
    <w:rsid w:val="00CA4A37"/>
    <w:rsid w:val="00CA4BF0"/>
    <w:rsid w:val="00CA50BF"/>
    <w:rsid w:val="00CB2833"/>
    <w:rsid w:val="00CB7AD6"/>
    <w:rsid w:val="00CC7C5D"/>
    <w:rsid w:val="00CD25E4"/>
    <w:rsid w:val="00CD3A2C"/>
    <w:rsid w:val="00CE03EF"/>
    <w:rsid w:val="00CE23FC"/>
    <w:rsid w:val="00CE62B1"/>
    <w:rsid w:val="00CE78D6"/>
    <w:rsid w:val="00CE7DA3"/>
    <w:rsid w:val="00CF0989"/>
    <w:rsid w:val="00CF0D02"/>
    <w:rsid w:val="00CF4BC4"/>
    <w:rsid w:val="00CF53A6"/>
    <w:rsid w:val="00D010F8"/>
    <w:rsid w:val="00D01C61"/>
    <w:rsid w:val="00D03982"/>
    <w:rsid w:val="00D04901"/>
    <w:rsid w:val="00D12BF1"/>
    <w:rsid w:val="00D237CF"/>
    <w:rsid w:val="00D25749"/>
    <w:rsid w:val="00D40FA3"/>
    <w:rsid w:val="00D41EF3"/>
    <w:rsid w:val="00D43878"/>
    <w:rsid w:val="00D44D31"/>
    <w:rsid w:val="00D44DBC"/>
    <w:rsid w:val="00D52DFE"/>
    <w:rsid w:val="00D5383E"/>
    <w:rsid w:val="00D604DD"/>
    <w:rsid w:val="00D6314D"/>
    <w:rsid w:val="00D70B82"/>
    <w:rsid w:val="00D70F46"/>
    <w:rsid w:val="00D92710"/>
    <w:rsid w:val="00D945A4"/>
    <w:rsid w:val="00D95DE7"/>
    <w:rsid w:val="00D95EA5"/>
    <w:rsid w:val="00D97132"/>
    <w:rsid w:val="00DA0D89"/>
    <w:rsid w:val="00DA27EE"/>
    <w:rsid w:val="00DB49DF"/>
    <w:rsid w:val="00DB4B0B"/>
    <w:rsid w:val="00DC6CFC"/>
    <w:rsid w:val="00DE6076"/>
    <w:rsid w:val="00DF7ECD"/>
    <w:rsid w:val="00E05872"/>
    <w:rsid w:val="00E11501"/>
    <w:rsid w:val="00E20E58"/>
    <w:rsid w:val="00E21475"/>
    <w:rsid w:val="00E21BF8"/>
    <w:rsid w:val="00E25154"/>
    <w:rsid w:val="00E27945"/>
    <w:rsid w:val="00E30816"/>
    <w:rsid w:val="00E36720"/>
    <w:rsid w:val="00E43923"/>
    <w:rsid w:val="00E4553A"/>
    <w:rsid w:val="00E527F1"/>
    <w:rsid w:val="00E54EFA"/>
    <w:rsid w:val="00E5523C"/>
    <w:rsid w:val="00E6028A"/>
    <w:rsid w:val="00E60C64"/>
    <w:rsid w:val="00E64270"/>
    <w:rsid w:val="00E737C9"/>
    <w:rsid w:val="00E8256D"/>
    <w:rsid w:val="00E85104"/>
    <w:rsid w:val="00E94A52"/>
    <w:rsid w:val="00E95247"/>
    <w:rsid w:val="00EA7F42"/>
    <w:rsid w:val="00EB28D7"/>
    <w:rsid w:val="00EB3AA3"/>
    <w:rsid w:val="00EB5BDB"/>
    <w:rsid w:val="00EC053E"/>
    <w:rsid w:val="00ED2C6D"/>
    <w:rsid w:val="00EE1AF5"/>
    <w:rsid w:val="00EE7B7A"/>
    <w:rsid w:val="00F02FFA"/>
    <w:rsid w:val="00F03562"/>
    <w:rsid w:val="00F03FC0"/>
    <w:rsid w:val="00F136A1"/>
    <w:rsid w:val="00F22B37"/>
    <w:rsid w:val="00F22DDD"/>
    <w:rsid w:val="00F23947"/>
    <w:rsid w:val="00F27EAC"/>
    <w:rsid w:val="00F30C38"/>
    <w:rsid w:val="00F313DB"/>
    <w:rsid w:val="00F330E6"/>
    <w:rsid w:val="00F41362"/>
    <w:rsid w:val="00F52609"/>
    <w:rsid w:val="00F55C4F"/>
    <w:rsid w:val="00F604EE"/>
    <w:rsid w:val="00F607DB"/>
    <w:rsid w:val="00F62307"/>
    <w:rsid w:val="00F63312"/>
    <w:rsid w:val="00F6383A"/>
    <w:rsid w:val="00F73E0B"/>
    <w:rsid w:val="00F748FB"/>
    <w:rsid w:val="00F74DC5"/>
    <w:rsid w:val="00F74FD8"/>
    <w:rsid w:val="00F76A03"/>
    <w:rsid w:val="00F84FF9"/>
    <w:rsid w:val="00F9238A"/>
    <w:rsid w:val="00FA1BCB"/>
    <w:rsid w:val="00FB1147"/>
    <w:rsid w:val="00FB118F"/>
    <w:rsid w:val="00FB1918"/>
    <w:rsid w:val="00FB43B4"/>
    <w:rsid w:val="00FB7A63"/>
    <w:rsid w:val="00FC1481"/>
    <w:rsid w:val="00FC35EE"/>
    <w:rsid w:val="00FD4D77"/>
    <w:rsid w:val="00FD6E81"/>
    <w:rsid w:val="00FE0B1A"/>
    <w:rsid w:val="00FE0C68"/>
    <w:rsid w:val="00FE1331"/>
    <w:rsid w:val="00FE35A2"/>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0E00"/>
  <w15:docId w15:val="{7934787A-BBFC-493E-88C9-078A269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39"/>
    <w:rsid w:val="0019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7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006">
      <w:bodyDiv w:val="1"/>
      <w:marLeft w:val="0"/>
      <w:marRight w:val="0"/>
      <w:marTop w:val="0"/>
      <w:marBottom w:val="0"/>
      <w:divBdr>
        <w:top w:val="none" w:sz="0" w:space="0" w:color="auto"/>
        <w:left w:val="none" w:sz="0" w:space="0" w:color="auto"/>
        <w:bottom w:val="none" w:sz="0" w:space="0" w:color="auto"/>
        <w:right w:val="none" w:sz="0" w:space="0" w:color="auto"/>
      </w:divBdr>
    </w:div>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377053355">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738401704">
      <w:bodyDiv w:val="1"/>
      <w:marLeft w:val="0"/>
      <w:marRight w:val="0"/>
      <w:marTop w:val="0"/>
      <w:marBottom w:val="0"/>
      <w:divBdr>
        <w:top w:val="none" w:sz="0" w:space="0" w:color="auto"/>
        <w:left w:val="none" w:sz="0" w:space="0" w:color="auto"/>
        <w:bottom w:val="none" w:sz="0" w:space="0" w:color="auto"/>
        <w:right w:val="none" w:sz="0" w:space="0" w:color="auto"/>
      </w:divBdr>
    </w:div>
    <w:div w:id="829293051">
      <w:bodyDiv w:val="1"/>
      <w:marLeft w:val="0"/>
      <w:marRight w:val="0"/>
      <w:marTop w:val="0"/>
      <w:marBottom w:val="0"/>
      <w:divBdr>
        <w:top w:val="none" w:sz="0" w:space="0" w:color="auto"/>
        <w:left w:val="none" w:sz="0" w:space="0" w:color="auto"/>
        <w:bottom w:val="none" w:sz="0" w:space="0" w:color="auto"/>
        <w:right w:val="none" w:sz="0" w:space="0" w:color="auto"/>
      </w:divBdr>
    </w:div>
    <w:div w:id="994189654">
      <w:bodyDiv w:val="1"/>
      <w:marLeft w:val="0"/>
      <w:marRight w:val="0"/>
      <w:marTop w:val="0"/>
      <w:marBottom w:val="0"/>
      <w:divBdr>
        <w:top w:val="none" w:sz="0" w:space="0" w:color="auto"/>
        <w:left w:val="none" w:sz="0" w:space="0" w:color="auto"/>
        <w:bottom w:val="none" w:sz="0" w:space="0" w:color="auto"/>
        <w:right w:val="none" w:sz="0" w:space="0" w:color="auto"/>
      </w:divBdr>
    </w:div>
    <w:div w:id="102316703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258901734">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392AD15067B637E2B4D0B6BB11E0D73A1476AED22ED6A92F5C582475345766297BA1AF816A53D0C1C8AD34H8b5J" TargetMode="Externa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2392AD15067B637E2B4D0B6BB11E0D73A1476AED22ED6A92F5C582475345766297BA1AF816A53D0C1C8AD34H8b5J"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gornydom.ru/"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yperlink" Target="https://&#1085;&#1072;&#1096;.&#1076;&#1086;&#1084;.&#1088;&#1092;"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makarovsky.pro/"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B95E-BE66-46ED-A1F2-9D6118F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7931</Words>
  <Characters>45208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Пакулина</dc:creator>
  <cp:lastModifiedBy>Екатерина Пыжова</cp:lastModifiedBy>
  <cp:revision>14</cp:revision>
  <cp:lastPrinted>2017-12-25T06:24:00Z</cp:lastPrinted>
  <dcterms:created xsi:type="dcterms:W3CDTF">2022-09-01T11:17:00Z</dcterms:created>
  <dcterms:modified xsi:type="dcterms:W3CDTF">2022-09-07T11:00:00Z</dcterms:modified>
</cp:coreProperties>
</file>