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75E0" w14:textId="6F1EC282" w:rsidR="0056609F" w:rsidRPr="009D2C3A" w:rsidRDefault="0056609F" w:rsidP="00F74704">
      <w:pPr>
        <w:ind w:right="-2" w:firstLine="0"/>
        <w:jc w:val="center"/>
        <w:rPr>
          <w:rFonts w:ascii="Times New Roman" w:hAnsi="Times New Roman"/>
          <w:b/>
          <w:color w:val="000000" w:themeColor="text1"/>
          <w:sz w:val="24"/>
          <w:szCs w:val="24"/>
        </w:rPr>
      </w:pPr>
      <w:r w:rsidRPr="009D2C3A">
        <w:rPr>
          <w:rFonts w:ascii="Times New Roman" w:hAnsi="Times New Roman"/>
          <w:b/>
          <w:color w:val="000000" w:themeColor="text1"/>
          <w:sz w:val="24"/>
          <w:szCs w:val="24"/>
        </w:rPr>
        <w:t>Договор №</w:t>
      </w:r>
      <w:r w:rsidR="007A61F5" w:rsidRPr="009D2C3A">
        <w:rPr>
          <w:rFonts w:ascii="Times New Roman" w:hAnsi="Times New Roman"/>
          <w:b/>
          <w:color w:val="000000" w:themeColor="text1"/>
          <w:sz w:val="24"/>
          <w:szCs w:val="24"/>
        </w:rPr>
        <w:t>О</w:t>
      </w:r>
      <w:r w:rsidR="00521A61" w:rsidRPr="009D2C3A">
        <w:rPr>
          <w:rFonts w:ascii="Times New Roman" w:hAnsi="Times New Roman"/>
          <w:b/>
          <w:color w:val="000000" w:themeColor="text1"/>
          <w:sz w:val="24"/>
          <w:szCs w:val="24"/>
        </w:rPr>
        <w:t>/</w:t>
      </w:r>
      <w:r w:rsidR="006D6BAB" w:rsidRPr="009D2C3A">
        <w:rPr>
          <w:rFonts w:ascii="Times New Roman" w:hAnsi="Times New Roman"/>
          <w:b/>
          <w:color w:val="000000" w:themeColor="text1"/>
          <w:sz w:val="24"/>
          <w:szCs w:val="24"/>
        </w:rPr>
        <w:t>1/____</w:t>
      </w:r>
      <w:r w:rsidR="00C031FA" w:rsidRPr="009D2C3A">
        <w:rPr>
          <w:rFonts w:ascii="Times New Roman" w:hAnsi="Times New Roman"/>
          <w:b/>
          <w:color w:val="000000" w:themeColor="text1"/>
          <w:sz w:val="24"/>
          <w:szCs w:val="24"/>
        </w:rPr>
        <w:t xml:space="preserve"> - </w:t>
      </w:r>
      <w:r w:rsidR="00AB70F1" w:rsidRPr="009D2C3A">
        <w:rPr>
          <w:rFonts w:ascii="Times New Roman" w:hAnsi="Times New Roman"/>
          <w:b/>
          <w:color w:val="000000" w:themeColor="text1"/>
          <w:sz w:val="24"/>
          <w:szCs w:val="24"/>
        </w:rPr>
        <w:t>____</w:t>
      </w:r>
    </w:p>
    <w:p w14:paraId="19E3E313" w14:textId="77777777" w:rsidR="0056609F" w:rsidRPr="009D2C3A" w:rsidRDefault="0056609F" w:rsidP="00C91CC2">
      <w:pPr>
        <w:ind w:right="-2" w:firstLine="0"/>
        <w:jc w:val="center"/>
        <w:rPr>
          <w:rFonts w:ascii="Times New Roman" w:hAnsi="Times New Roman"/>
          <w:b/>
          <w:color w:val="000000" w:themeColor="text1"/>
          <w:sz w:val="24"/>
          <w:szCs w:val="24"/>
        </w:rPr>
      </w:pPr>
      <w:r w:rsidRPr="009D2C3A">
        <w:rPr>
          <w:rFonts w:ascii="Times New Roman" w:hAnsi="Times New Roman"/>
          <w:b/>
          <w:color w:val="000000" w:themeColor="text1"/>
          <w:sz w:val="24"/>
          <w:szCs w:val="24"/>
        </w:rPr>
        <w:t>участия в долевом строительстве</w:t>
      </w:r>
    </w:p>
    <w:p w14:paraId="568B1B6E" w14:textId="77777777" w:rsidR="00C91CC2" w:rsidRPr="009D2C3A" w:rsidRDefault="00C91CC2" w:rsidP="00C91CC2">
      <w:pPr>
        <w:ind w:right="-2" w:firstLine="0"/>
        <w:jc w:val="center"/>
        <w:rPr>
          <w:rFonts w:ascii="Times New Roman" w:hAnsi="Times New Roman"/>
          <w:b/>
          <w:color w:val="000000" w:themeColor="text1"/>
          <w:sz w:val="24"/>
          <w:szCs w:val="24"/>
        </w:rPr>
      </w:pPr>
    </w:p>
    <w:p w14:paraId="31A82866" w14:textId="48C2381D" w:rsidR="00C91CC2" w:rsidRPr="009D2C3A" w:rsidRDefault="00C91CC2" w:rsidP="00C91CC2">
      <w:pPr>
        <w:ind w:right="-2" w:firstLine="0"/>
        <w:rPr>
          <w:rFonts w:ascii="Times New Roman" w:hAnsi="Times New Roman"/>
          <w:b/>
          <w:color w:val="000000" w:themeColor="text1"/>
          <w:sz w:val="24"/>
          <w:szCs w:val="24"/>
        </w:rPr>
      </w:pPr>
      <w:r w:rsidRPr="009D2C3A">
        <w:rPr>
          <w:rFonts w:ascii="Times New Roman" w:hAnsi="Times New Roman"/>
          <w:b/>
          <w:color w:val="000000" w:themeColor="text1"/>
          <w:sz w:val="24"/>
          <w:szCs w:val="24"/>
        </w:rPr>
        <w:t>г.</w:t>
      </w:r>
      <w:r w:rsidR="00741903" w:rsidRPr="009D2C3A">
        <w:rPr>
          <w:rFonts w:ascii="Times New Roman" w:hAnsi="Times New Roman"/>
          <w:b/>
          <w:color w:val="000000" w:themeColor="text1"/>
          <w:sz w:val="24"/>
          <w:szCs w:val="24"/>
        </w:rPr>
        <w:t xml:space="preserve"> </w:t>
      </w:r>
      <w:r w:rsidRPr="009D2C3A">
        <w:rPr>
          <w:rFonts w:ascii="Times New Roman" w:hAnsi="Times New Roman"/>
          <w:b/>
          <w:color w:val="000000" w:themeColor="text1"/>
          <w:sz w:val="24"/>
          <w:szCs w:val="24"/>
        </w:rPr>
        <w:t xml:space="preserve">Симферополь                      </w:t>
      </w:r>
      <w:r w:rsidR="00331EE4" w:rsidRPr="009D2C3A">
        <w:rPr>
          <w:rFonts w:ascii="Times New Roman" w:hAnsi="Times New Roman"/>
          <w:b/>
          <w:color w:val="000000" w:themeColor="text1"/>
          <w:sz w:val="24"/>
          <w:szCs w:val="24"/>
        </w:rPr>
        <w:tab/>
      </w:r>
      <w:r w:rsidR="00331EE4" w:rsidRPr="009D2C3A">
        <w:rPr>
          <w:rFonts w:ascii="Times New Roman" w:hAnsi="Times New Roman"/>
          <w:b/>
          <w:color w:val="000000" w:themeColor="text1"/>
          <w:sz w:val="24"/>
          <w:szCs w:val="24"/>
        </w:rPr>
        <w:tab/>
      </w:r>
      <w:r w:rsidR="00331EE4" w:rsidRPr="009D2C3A">
        <w:rPr>
          <w:rFonts w:ascii="Times New Roman" w:hAnsi="Times New Roman"/>
          <w:b/>
          <w:color w:val="000000" w:themeColor="text1"/>
          <w:sz w:val="24"/>
          <w:szCs w:val="24"/>
        </w:rPr>
        <w:tab/>
      </w:r>
      <w:r w:rsidR="00331EE4" w:rsidRPr="009D2C3A">
        <w:rPr>
          <w:rFonts w:ascii="Times New Roman" w:hAnsi="Times New Roman"/>
          <w:b/>
          <w:color w:val="000000" w:themeColor="text1"/>
          <w:sz w:val="24"/>
          <w:szCs w:val="24"/>
        </w:rPr>
        <w:tab/>
      </w:r>
      <w:r w:rsidR="000B220F" w:rsidRPr="009D2C3A">
        <w:rPr>
          <w:rFonts w:ascii="Times New Roman" w:hAnsi="Times New Roman"/>
          <w:b/>
          <w:color w:val="000000" w:themeColor="text1"/>
          <w:sz w:val="24"/>
          <w:szCs w:val="24"/>
        </w:rPr>
        <w:t xml:space="preserve">  </w:t>
      </w:r>
      <w:r w:rsidR="00651E8E" w:rsidRPr="009D2C3A">
        <w:rPr>
          <w:rFonts w:ascii="Times New Roman" w:hAnsi="Times New Roman"/>
          <w:b/>
          <w:color w:val="000000" w:themeColor="text1"/>
          <w:sz w:val="24"/>
          <w:szCs w:val="24"/>
        </w:rPr>
        <w:t xml:space="preserve">                </w:t>
      </w:r>
      <w:r w:rsidR="000B220F" w:rsidRPr="009D2C3A">
        <w:rPr>
          <w:rFonts w:ascii="Times New Roman" w:hAnsi="Times New Roman"/>
          <w:b/>
          <w:color w:val="000000" w:themeColor="text1"/>
          <w:sz w:val="24"/>
          <w:szCs w:val="24"/>
        </w:rPr>
        <w:t xml:space="preserve">  </w:t>
      </w:r>
      <w:r w:rsidR="00D8200B" w:rsidRPr="009D2C3A">
        <w:rPr>
          <w:rFonts w:ascii="Times New Roman" w:hAnsi="Times New Roman"/>
          <w:b/>
          <w:color w:val="000000" w:themeColor="text1"/>
          <w:sz w:val="24"/>
          <w:szCs w:val="24"/>
        </w:rPr>
        <w:t xml:space="preserve"> </w:t>
      </w:r>
      <w:r w:rsidR="001203F6" w:rsidRPr="009D2C3A">
        <w:rPr>
          <w:rFonts w:ascii="Times New Roman" w:hAnsi="Times New Roman"/>
          <w:b/>
          <w:color w:val="000000" w:themeColor="text1"/>
          <w:sz w:val="24"/>
          <w:szCs w:val="24"/>
        </w:rPr>
        <w:t xml:space="preserve">       </w:t>
      </w:r>
      <w:r w:rsidR="00AA25BB" w:rsidRPr="009D2C3A">
        <w:rPr>
          <w:rFonts w:ascii="Times New Roman" w:hAnsi="Times New Roman"/>
          <w:b/>
          <w:color w:val="000000" w:themeColor="text1"/>
          <w:sz w:val="24"/>
          <w:szCs w:val="24"/>
        </w:rPr>
        <w:t xml:space="preserve"> </w:t>
      </w:r>
      <w:r w:rsidRPr="009D2C3A">
        <w:rPr>
          <w:rFonts w:ascii="Times New Roman" w:hAnsi="Times New Roman"/>
          <w:b/>
          <w:color w:val="000000" w:themeColor="text1"/>
          <w:sz w:val="24"/>
          <w:szCs w:val="24"/>
        </w:rPr>
        <w:t>«</w:t>
      </w:r>
      <w:r w:rsidR="00AB70F1" w:rsidRPr="009D2C3A">
        <w:rPr>
          <w:rFonts w:ascii="Times New Roman" w:hAnsi="Times New Roman"/>
          <w:b/>
          <w:color w:val="000000" w:themeColor="text1"/>
          <w:sz w:val="24"/>
          <w:szCs w:val="24"/>
        </w:rPr>
        <w:t>___</w:t>
      </w:r>
      <w:r w:rsidR="00331EE4" w:rsidRPr="009D2C3A">
        <w:rPr>
          <w:rFonts w:ascii="Times New Roman" w:hAnsi="Times New Roman"/>
          <w:b/>
          <w:color w:val="000000" w:themeColor="text1"/>
          <w:sz w:val="24"/>
          <w:szCs w:val="24"/>
        </w:rPr>
        <w:t xml:space="preserve">» </w:t>
      </w:r>
      <w:r w:rsidR="00AB70F1" w:rsidRPr="009D2C3A">
        <w:rPr>
          <w:rFonts w:ascii="Times New Roman" w:hAnsi="Times New Roman"/>
          <w:b/>
          <w:color w:val="000000" w:themeColor="text1"/>
          <w:sz w:val="24"/>
          <w:szCs w:val="24"/>
        </w:rPr>
        <w:t>__________</w:t>
      </w:r>
      <w:r w:rsidR="00651E8E" w:rsidRPr="009D2C3A">
        <w:rPr>
          <w:rFonts w:ascii="Times New Roman" w:hAnsi="Times New Roman"/>
          <w:b/>
          <w:color w:val="000000" w:themeColor="text1"/>
          <w:sz w:val="24"/>
          <w:szCs w:val="24"/>
        </w:rPr>
        <w:t xml:space="preserve"> </w:t>
      </w:r>
      <w:r w:rsidR="00331EE4" w:rsidRPr="009D2C3A">
        <w:rPr>
          <w:rFonts w:ascii="Times New Roman" w:hAnsi="Times New Roman"/>
          <w:b/>
          <w:color w:val="000000" w:themeColor="text1"/>
          <w:sz w:val="24"/>
          <w:szCs w:val="24"/>
        </w:rPr>
        <w:t>20</w:t>
      </w:r>
      <w:r w:rsidR="007D1218" w:rsidRPr="009D2C3A">
        <w:rPr>
          <w:rFonts w:ascii="Times New Roman" w:hAnsi="Times New Roman"/>
          <w:b/>
          <w:color w:val="000000" w:themeColor="text1"/>
          <w:sz w:val="24"/>
          <w:szCs w:val="24"/>
        </w:rPr>
        <w:t>2</w:t>
      </w:r>
      <w:r w:rsidR="00DB4ADF" w:rsidRPr="009D2C3A">
        <w:rPr>
          <w:rFonts w:ascii="Times New Roman" w:hAnsi="Times New Roman"/>
          <w:b/>
          <w:color w:val="000000" w:themeColor="text1"/>
          <w:sz w:val="24"/>
          <w:szCs w:val="24"/>
        </w:rPr>
        <w:t>2</w:t>
      </w:r>
      <w:r w:rsidR="00275C85" w:rsidRPr="009D2C3A">
        <w:rPr>
          <w:rFonts w:ascii="Times New Roman" w:hAnsi="Times New Roman"/>
          <w:b/>
          <w:color w:val="000000" w:themeColor="text1"/>
          <w:sz w:val="24"/>
          <w:szCs w:val="24"/>
        </w:rPr>
        <w:t xml:space="preserve"> </w:t>
      </w:r>
      <w:r w:rsidRPr="009D2C3A">
        <w:rPr>
          <w:rFonts w:ascii="Times New Roman" w:hAnsi="Times New Roman"/>
          <w:b/>
          <w:color w:val="000000" w:themeColor="text1"/>
          <w:sz w:val="24"/>
          <w:szCs w:val="24"/>
        </w:rPr>
        <w:t>г.</w:t>
      </w:r>
    </w:p>
    <w:p w14:paraId="1B2297F0" w14:textId="77777777" w:rsidR="0056609F" w:rsidRPr="009D2C3A" w:rsidRDefault="0056609F" w:rsidP="000723FF">
      <w:pPr>
        <w:ind w:right="-2" w:firstLine="567"/>
        <w:rPr>
          <w:rFonts w:ascii="Times New Roman" w:hAnsi="Times New Roman"/>
          <w:color w:val="000000" w:themeColor="text1"/>
          <w:sz w:val="24"/>
          <w:szCs w:val="24"/>
        </w:rPr>
      </w:pPr>
    </w:p>
    <w:p w14:paraId="192BA596" w14:textId="36A4F517" w:rsidR="00026896" w:rsidRPr="009D2C3A" w:rsidRDefault="00B05090" w:rsidP="006577B8">
      <w:pPr>
        <w:ind w:right="-2" w:firstLine="567"/>
        <w:rPr>
          <w:rFonts w:ascii="Times New Roman" w:hAnsi="Times New Roman"/>
          <w:b/>
          <w:color w:val="000000" w:themeColor="text1"/>
          <w:sz w:val="24"/>
          <w:szCs w:val="24"/>
        </w:rPr>
      </w:pPr>
      <w:r w:rsidRPr="009D2C3A">
        <w:rPr>
          <w:rFonts w:ascii="Times New Roman" w:hAnsi="Times New Roman"/>
          <w:b/>
          <w:bCs/>
          <w:color w:val="000000" w:themeColor="text1"/>
          <w:sz w:val="24"/>
          <w:szCs w:val="24"/>
        </w:rPr>
        <w:t xml:space="preserve">Общество с ограниченной ответственностью </w:t>
      </w:r>
      <w:r w:rsidR="00D8200B" w:rsidRPr="009D2C3A">
        <w:rPr>
          <w:rFonts w:ascii="Times New Roman" w:hAnsi="Times New Roman"/>
          <w:b/>
          <w:bCs/>
          <w:color w:val="000000" w:themeColor="text1"/>
          <w:sz w:val="24"/>
          <w:szCs w:val="24"/>
        </w:rPr>
        <w:t>«Специализированный застройщик «</w:t>
      </w:r>
      <w:r w:rsidR="007A61F5" w:rsidRPr="009D2C3A">
        <w:rPr>
          <w:rFonts w:ascii="Times New Roman" w:hAnsi="Times New Roman"/>
          <w:b/>
          <w:bCs/>
          <w:color w:val="000000" w:themeColor="text1"/>
          <w:sz w:val="24"/>
          <w:szCs w:val="24"/>
        </w:rPr>
        <w:t>Омега Салгир</w:t>
      </w:r>
      <w:r w:rsidR="00D8200B" w:rsidRPr="009D2C3A">
        <w:rPr>
          <w:rFonts w:ascii="Times New Roman" w:hAnsi="Times New Roman"/>
          <w:b/>
          <w:bCs/>
          <w:color w:val="000000" w:themeColor="text1"/>
          <w:sz w:val="24"/>
          <w:szCs w:val="24"/>
        </w:rPr>
        <w:t>»</w:t>
      </w:r>
      <w:r w:rsidR="005A65B1" w:rsidRPr="009D2C3A">
        <w:rPr>
          <w:rFonts w:ascii="Times New Roman" w:hAnsi="Times New Roman"/>
          <w:color w:val="000000" w:themeColor="text1"/>
          <w:sz w:val="24"/>
          <w:szCs w:val="24"/>
        </w:rPr>
        <w:t>, именуем</w:t>
      </w:r>
      <w:r w:rsidR="00741903" w:rsidRPr="009D2C3A">
        <w:rPr>
          <w:rFonts w:ascii="Times New Roman" w:hAnsi="Times New Roman"/>
          <w:color w:val="000000" w:themeColor="text1"/>
          <w:sz w:val="24"/>
          <w:szCs w:val="24"/>
        </w:rPr>
        <w:t>ое</w:t>
      </w:r>
      <w:r w:rsidR="005A65B1" w:rsidRPr="009D2C3A">
        <w:rPr>
          <w:rFonts w:ascii="Times New Roman" w:hAnsi="Times New Roman"/>
          <w:color w:val="000000" w:themeColor="text1"/>
          <w:sz w:val="24"/>
          <w:szCs w:val="24"/>
        </w:rPr>
        <w:t xml:space="preserve"> в дальнейшем </w:t>
      </w:r>
      <w:r w:rsidR="005A65B1" w:rsidRPr="009D2C3A">
        <w:rPr>
          <w:rFonts w:ascii="Times New Roman" w:hAnsi="Times New Roman"/>
          <w:b/>
          <w:color w:val="000000" w:themeColor="text1"/>
          <w:sz w:val="24"/>
          <w:szCs w:val="24"/>
        </w:rPr>
        <w:t>«Застройщик»,</w:t>
      </w:r>
      <w:r w:rsidR="005A65B1" w:rsidRPr="009D2C3A">
        <w:rPr>
          <w:rFonts w:ascii="Times New Roman" w:hAnsi="Times New Roman"/>
          <w:color w:val="000000" w:themeColor="text1"/>
          <w:sz w:val="24"/>
          <w:szCs w:val="24"/>
        </w:rPr>
        <w:t xml:space="preserve"> в лице </w:t>
      </w:r>
      <w:r w:rsidR="00D8200B" w:rsidRPr="009D2C3A">
        <w:rPr>
          <w:rFonts w:ascii="Times New Roman" w:hAnsi="Times New Roman"/>
          <w:color w:val="000000" w:themeColor="text1"/>
          <w:sz w:val="24"/>
          <w:szCs w:val="24"/>
        </w:rPr>
        <w:t xml:space="preserve">директора </w:t>
      </w:r>
      <w:r w:rsidR="007A61F5" w:rsidRPr="009D2C3A">
        <w:rPr>
          <w:rFonts w:ascii="Times New Roman" w:hAnsi="Times New Roman"/>
          <w:color w:val="000000" w:themeColor="text1"/>
          <w:sz w:val="24"/>
          <w:szCs w:val="24"/>
        </w:rPr>
        <w:t>Пилипенко Никиты Анатольевича</w:t>
      </w:r>
      <w:r w:rsidR="00AA25BB" w:rsidRPr="009D2C3A">
        <w:rPr>
          <w:rFonts w:ascii="Times New Roman" w:hAnsi="Times New Roman"/>
          <w:color w:val="000000" w:themeColor="text1"/>
          <w:sz w:val="24"/>
          <w:szCs w:val="24"/>
        </w:rPr>
        <w:t xml:space="preserve">, </w:t>
      </w:r>
      <w:r w:rsidR="005A65B1" w:rsidRPr="009D2C3A">
        <w:rPr>
          <w:rFonts w:ascii="Times New Roman" w:hAnsi="Times New Roman"/>
          <w:color w:val="000000" w:themeColor="text1"/>
          <w:sz w:val="24"/>
          <w:szCs w:val="24"/>
        </w:rPr>
        <w:t>действующего на основании Устава, с одной стороны</w:t>
      </w:r>
      <w:r w:rsidR="0056609F" w:rsidRPr="009D2C3A">
        <w:rPr>
          <w:rFonts w:ascii="Times New Roman" w:hAnsi="Times New Roman"/>
          <w:color w:val="000000" w:themeColor="text1"/>
          <w:sz w:val="24"/>
          <w:szCs w:val="24"/>
        </w:rPr>
        <w:t xml:space="preserve"> и</w:t>
      </w:r>
    </w:p>
    <w:p w14:paraId="4F0C215F" w14:textId="42C185AB" w:rsidR="00432548" w:rsidRPr="009D2C3A" w:rsidRDefault="00AB70F1" w:rsidP="00671F75">
      <w:pPr>
        <w:ind w:right="-2" w:firstLine="567"/>
        <w:rPr>
          <w:rFonts w:ascii="Times New Roman" w:hAnsi="Times New Roman"/>
          <w:color w:val="000000" w:themeColor="text1"/>
          <w:sz w:val="24"/>
          <w:szCs w:val="24"/>
        </w:rPr>
      </w:pPr>
      <w:r w:rsidRPr="009D2C3A">
        <w:rPr>
          <w:rFonts w:ascii="Times New Roman" w:hAnsi="Times New Roman"/>
          <w:b/>
          <w:bCs/>
          <w:color w:val="000000" w:themeColor="text1"/>
          <w:sz w:val="24"/>
          <w:szCs w:val="24"/>
        </w:rPr>
        <w:t>Гражданин</w:t>
      </w:r>
      <w:r w:rsidR="007A61F5" w:rsidRPr="009D2C3A">
        <w:rPr>
          <w:rFonts w:ascii="Times New Roman" w:hAnsi="Times New Roman"/>
          <w:b/>
          <w:bCs/>
          <w:color w:val="000000" w:themeColor="text1"/>
          <w:sz w:val="24"/>
          <w:szCs w:val="24"/>
        </w:rPr>
        <w:t>(ка)</w:t>
      </w:r>
      <w:r w:rsidRPr="009D2C3A">
        <w:rPr>
          <w:rFonts w:ascii="Times New Roman" w:hAnsi="Times New Roman"/>
          <w:b/>
          <w:bCs/>
          <w:color w:val="000000" w:themeColor="text1"/>
          <w:sz w:val="24"/>
          <w:szCs w:val="24"/>
        </w:rPr>
        <w:t xml:space="preserve">  РФ ____________, </w:t>
      </w:r>
      <w:r w:rsidRPr="009D2C3A">
        <w:rPr>
          <w:rFonts w:ascii="Times New Roman" w:hAnsi="Times New Roman"/>
          <w:bCs/>
          <w:color w:val="000000" w:themeColor="text1"/>
          <w:sz w:val="24"/>
          <w:szCs w:val="24"/>
        </w:rPr>
        <w:t>___.___.____ года рождения, место рождения ____________________ паспорт серия ____ _____ номер ______ выдан ____.____.___ г. _____________________________________________</w:t>
      </w:r>
      <w:r w:rsidRPr="009D2C3A">
        <w:rPr>
          <w:rFonts w:ascii="Times New Roman" w:hAnsi="Times New Roman"/>
          <w:color w:val="000000" w:themeColor="text1"/>
          <w:sz w:val="24"/>
          <w:szCs w:val="24"/>
        </w:rPr>
        <w:t>, код подразделения ____- ____, зарегистрированный(-</w:t>
      </w:r>
      <w:proofErr w:type="spellStart"/>
      <w:r w:rsidRPr="009D2C3A">
        <w:rPr>
          <w:rFonts w:ascii="Times New Roman" w:hAnsi="Times New Roman"/>
          <w:color w:val="000000" w:themeColor="text1"/>
          <w:sz w:val="24"/>
          <w:szCs w:val="24"/>
        </w:rPr>
        <w:t>ая</w:t>
      </w:r>
      <w:proofErr w:type="spellEnd"/>
      <w:r w:rsidRPr="009D2C3A">
        <w:rPr>
          <w:rFonts w:ascii="Times New Roman" w:hAnsi="Times New Roman"/>
          <w:color w:val="000000" w:themeColor="text1"/>
          <w:sz w:val="24"/>
          <w:szCs w:val="24"/>
        </w:rPr>
        <w:t>) по месту жительства: _______________________, __________, ___________, дом ____, именуемый</w:t>
      </w:r>
      <w:r w:rsidR="007A61F5" w:rsidRPr="009D2C3A">
        <w:rPr>
          <w:rFonts w:ascii="Times New Roman" w:hAnsi="Times New Roman"/>
          <w:color w:val="000000" w:themeColor="text1"/>
          <w:sz w:val="24"/>
          <w:szCs w:val="24"/>
        </w:rPr>
        <w:t>(</w:t>
      </w:r>
      <w:proofErr w:type="spellStart"/>
      <w:r w:rsidR="007A61F5" w:rsidRPr="009D2C3A">
        <w:rPr>
          <w:rFonts w:ascii="Times New Roman" w:hAnsi="Times New Roman"/>
          <w:color w:val="000000" w:themeColor="text1"/>
          <w:sz w:val="24"/>
          <w:szCs w:val="24"/>
        </w:rPr>
        <w:t>ая</w:t>
      </w:r>
      <w:proofErr w:type="spellEnd"/>
      <w:r w:rsidR="007A61F5"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 xml:space="preserve"> в дальнейшем </w:t>
      </w:r>
      <w:r w:rsidR="00C84280" w:rsidRPr="009D2C3A">
        <w:rPr>
          <w:rFonts w:ascii="Times New Roman" w:hAnsi="Times New Roman"/>
          <w:b/>
          <w:color w:val="000000" w:themeColor="text1"/>
          <w:sz w:val="24"/>
          <w:szCs w:val="24"/>
        </w:rPr>
        <w:t>«Участник долевого строительства»</w:t>
      </w:r>
      <w:r w:rsidR="00C84280" w:rsidRPr="009D2C3A">
        <w:rPr>
          <w:rFonts w:ascii="Times New Roman" w:hAnsi="Times New Roman"/>
          <w:color w:val="000000" w:themeColor="text1"/>
          <w:sz w:val="24"/>
          <w:szCs w:val="24"/>
        </w:rPr>
        <w:t xml:space="preserve">, </w:t>
      </w:r>
      <w:r w:rsidR="00AA188E" w:rsidRPr="009D2C3A">
        <w:rPr>
          <w:rFonts w:ascii="Times New Roman" w:hAnsi="Times New Roman"/>
          <w:color w:val="000000" w:themeColor="text1"/>
          <w:sz w:val="24"/>
          <w:szCs w:val="24"/>
        </w:rPr>
        <w:t xml:space="preserve">с другой стороны, </w:t>
      </w:r>
    </w:p>
    <w:p w14:paraId="3A7C2556" w14:textId="02BAB05A" w:rsidR="00C84280" w:rsidRPr="009D2C3A" w:rsidRDefault="00C84280" w:rsidP="00671F75">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 совместно именуемые «Стороны», заключили настоящий договор (далее – «Договор») о нижеследующем:</w:t>
      </w:r>
    </w:p>
    <w:p w14:paraId="47B136C6" w14:textId="77777777" w:rsidR="00320F26" w:rsidRPr="009D2C3A" w:rsidRDefault="00320F26" w:rsidP="005A65B1">
      <w:pPr>
        <w:ind w:right="-2" w:firstLine="567"/>
        <w:rPr>
          <w:rFonts w:ascii="Times New Roman" w:hAnsi="Times New Roman"/>
          <w:color w:val="000000" w:themeColor="text1"/>
          <w:sz w:val="24"/>
          <w:szCs w:val="24"/>
        </w:rPr>
      </w:pPr>
    </w:p>
    <w:p w14:paraId="748F1E4C" w14:textId="77777777" w:rsidR="00AB31F3" w:rsidRPr="009D2C3A" w:rsidRDefault="00AB31F3" w:rsidP="000723FF">
      <w:pPr>
        <w:pStyle w:val="a3"/>
        <w:ind w:right="-2" w:firstLine="567"/>
        <w:jc w:val="center"/>
        <w:rPr>
          <w:rFonts w:ascii="Times New Roman" w:hAnsi="Times New Roman" w:cs="Times New Roman"/>
          <w:b/>
          <w:bCs/>
          <w:noProof/>
          <w:color w:val="000000" w:themeColor="text1"/>
          <w:sz w:val="24"/>
          <w:szCs w:val="24"/>
        </w:rPr>
      </w:pPr>
      <w:r w:rsidRPr="009D2C3A">
        <w:rPr>
          <w:rFonts w:ascii="Times New Roman" w:hAnsi="Times New Roman" w:cs="Times New Roman"/>
          <w:b/>
          <w:bCs/>
          <w:noProof/>
          <w:color w:val="000000" w:themeColor="text1"/>
          <w:sz w:val="24"/>
          <w:szCs w:val="24"/>
        </w:rPr>
        <w:t>1. Общие положения</w:t>
      </w:r>
    </w:p>
    <w:p w14:paraId="318A37AE" w14:textId="77777777" w:rsidR="00AB31F3" w:rsidRPr="009D2C3A" w:rsidRDefault="00AB31F3" w:rsidP="00AB31F3">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1.1. В настоящем Договоре используются следующие основные понятия:</w:t>
      </w:r>
    </w:p>
    <w:p w14:paraId="71041A57" w14:textId="5EA50749" w:rsidR="00340E72" w:rsidRPr="009D2C3A" w:rsidRDefault="00AB31F3" w:rsidP="00340E72">
      <w:pPr>
        <w:ind w:firstLine="567"/>
        <w:rPr>
          <w:rFonts w:ascii="Times New Roman" w:hAnsi="Times New Roman"/>
          <w:noProof/>
          <w:color w:val="000000" w:themeColor="text1"/>
          <w:sz w:val="24"/>
          <w:szCs w:val="24"/>
        </w:rPr>
      </w:pPr>
      <w:r w:rsidRPr="009D2C3A">
        <w:rPr>
          <w:rFonts w:ascii="Times New Roman" w:hAnsi="Times New Roman"/>
          <w:b/>
          <w:bCs/>
          <w:i/>
          <w:iCs/>
          <w:color w:val="000000" w:themeColor="text1"/>
          <w:sz w:val="24"/>
          <w:szCs w:val="24"/>
        </w:rPr>
        <w:t xml:space="preserve">1.1.1. </w:t>
      </w:r>
      <w:r w:rsidR="007D1218" w:rsidRPr="009D2C3A">
        <w:rPr>
          <w:rFonts w:ascii="Times New Roman" w:hAnsi="Times New Roman"/>
          <w:b/>
          <w:bCs/>
          <w:i/>
          <w:iCs/>
          <w:color w:val="000000" w:themeColor="text1"/>
          <w:sz w:val="24"/>
          <w:szCs w:val="24"/>
        </w:rPr>
        <w:t xml:space="preserve">Жилой дом </w:t>
      </w:r>
      <w:r w:rsidRPr="009D2C3A">
        <w:rPr>
          <w:rFonts w:ascii="Times New Roman" w:hAnsi="Times New Roman"/>
          <w:color w:val="000000" w:themeColor="text1"/>
          <w:sz w:val="24"/>
          <w:szCs w:val="24"/>
        </w:rPr>
        <w:t xml:space="preserve">– </w:t>
      </w:r>
      <w:bookmarkStart w:id="0" w:name="_Hlk73090281"/>
      <w:bookmarkStart w:id="1" w:name="_Hlk101954037"/>
      <w:r w:rsidR="00340E72" w:rsidRPr="009D2C3A">
        <w:rPr>
          <w:rFonts w:ascii="Times New Roman" w:hAnsi="Times New Roman"/>
          <w:color w:val="000000" w:themeColor="text1"/>
          <w:sz w:val="24"/>
          <w:szCs w:val="24"/>
        </w:rPr>
        <w:t xml:space="preserve">многоквартирный жилой дом со </w:t>
      </w:r>
      <w:proofErr w:type="spellStart"/>
      <w:r w:rsidR="00340E72" w:rsidRPr="009D2C3A">
        <w:rPr>
          <w:rFonts w:ascii="Times New Roman" w:hAnsi="Times New Roman"/>
          <w:color w:val="000000" w:themeColor="text1"/>
          <w:sz w:val="24"/>
          <w:szCs w:val="24"/>
        </w:rPr>
        <w:t>встроенно</w:t>
      </w:r>
      <w:proofErr w:type="spellEnd"/>
      <w:r w:rsidR="00340E72" w:rsidRPr="009D2C3A">
        <w:rPr>
          <w:rFonts w:ascii="Times New Roman" w:hAnsi="Times New Roman"/>
          <w:color w:val="000000" w:themeColor="text1"/>
          <w:sz w:val="24"/>
          <w:szCs w:val="24"/>
        </w:rPr>
        <w:t xml:space="preserve"> – пристроенными помещениями по </w:t>
      </w:r>
      <w:r w:rsidR="00736B02" w:rsidRPr="009D2C3A">
        <w:rPr>
          <w:rFonts w:ascii="Times New Roman" w:hAnsi="Times New Roman"/>
          <w:color w:val="000000" w:themeColor="text1"/>
          <w:sz w:val="24"/>
          <w:szCs w:val="24"/>
        </w:rPr>
        <w:t xml:space="preserve">адресу: Республика Крым, </w:t>
      </w:r>
      <w:proofErr w:type="spellStart"/>
      <w:r w:rsidR="00736B02" w:rsidRPr="009D2C3A">
        <w:rPr>
          <w:rFonts w:ascii="Times New Roman" w:hAnsi="Times New Roman"/>
          <w:color w:val="000000" w:themeColor="text1"/>
          <w:sz w:val="24"/>
          <w:szCs w:val="24"/>
        </w:rPr>
        <w:t>г.Симферополь</w:t>
      </w:r>
      <w:proofErr w:type="spellEnd"/>
      <w:r w:rsidR="00736B02" w:rsidRPr="009D2C3A">
        <w:rPr>
          <w:rFonts w:ascii="Times New Roman" w:hAnsi="Times New Roman"/>
          <w:color w:val="000000" w:themeColor="text1"/>
          <w:sz w:val="24"/>
          <w:szCs w:val="24"/>
        </w:rPr>
        <w:t xml:space="preserve">, </w:t>
      </w:r>
      <w:proofErr w:type="spellStart"/>
      <w:r w:rsidR="00340E72" w:rsidRPr="009D2C3A">
        <w:rPr>
          <w:rFonts w:ascii="Times New Roman" w:hAnsi="Times New Roman"/>
          <w:color w:val="000000" w:themeColor="text1"/>
          <w:sz w:val="24"/>
          <w:szCs w:val="24"/>
        </w:rPr>
        <w:t>ул.Воровского</w:t>
      </w:r>
      <w:proofErr w:type="spellEnd"/>
      <w:r w:rsidR="00340E72" w:rsidRPr="009D2C3A">
        <w:rPr>
          <w:rFonts w:ascii="Times New Roman" w:hAnsi="Times New Roman"/>
          <w:color w:val="000000" w:themeColor="text1"/>
          <w:sz w:val="24"/>
          <w:szCs w:val="24"/>
        </w:rPr>
        <w:t xml:space="preserve">, </w:t>
      </w:r>
      <w:bookmarkEnd w:id="0"/>
      <w:bookmarkEnd w:id="1"/>
      <w:r w:rsidR="00340E72" w:rsidRPr="009D2C3A">
        <w:rPr>
          <w:rFonts w:ascii="Times New Roman" w:hAnsi="Times New Roman"/>
          <w:color w:val="000000" w:themeColor="text1"/>
          <w:sz w:val="24"/>
          <w:szCs w:val="24"/>
        </w:rPr>
        <w:t xml:space="preserve">строительство которого осуществляется на Земельном участке на основании </w:t>
      </w:r>
      <w:r w:rsidR="00C97451" w:rsidRPr="009D2C3A">
        <w:rPr>
          <w:rFonts w:ascii="Times New Roman" w:hAnsi="Times New Roman"/>
          <w:color w:val="000000" w:themeColor="text1"/>
          <w:sz w:val="24"/>
          <w:szCs w:val="24"/>
        </w:rPr>
        <w:t>Разрешения на строительство №91-</w:t>
      </w:r>
      <w:r w:rsidR="00C97451" w:rsidRPr="009D2C3A">
        <w:rPr>
          <w:rFonts w:ascii="Times New Roman" w:hAnsi="Times New Roman"/>
          <w:color w:val="000000" w:themeColor="text1"/>
          <w:sz w:val="24"/>
          <w:szCs w:val="24"/>
          <w:lang w:val="en-US"/>
        </w:rPr>
        <w:t>RU</w:t>
      </w:r>
      <w:r w:rsidR="00C97451" w:rsidRPr="009D2C3A">
        <w:rPr>
          <w:rFonts w:ascii="Times New Roman" w:hAnsi="Times New Roman"/>
          <w:color w:val="000000" w:themeColor="text1"/>
          <w:sz w:val="24"/>
          <w:szCs w:val="24"/>
        </w:rPr>
        <w:t>93308000-</w:t>
      </w:r>
      <w:r w:rsidR="007F3785" w:rsidRPr="009D2C3A">
        <w:rPr>
          <w:rFonts w:ascii="Times New Roman" w:hAnsi="Times New Roman"/>
          <w:color w:val="000000" w:themeColor="text1"/>
          <w:sz w:val="24"/>
          <w:szCs w:val="24"/>
        </w:rPr>
        <w:t>2242</w:t>
      </w:r>
      <w:r w:rsidR="00C97451" w:rsidRPr="009D2C3A">
        <w:rPr>
          <w:rFonts w:ascii="Times New Roman" w:hAnsi="Times New Roman"/>
          <w:color w:val="000000" w:themeColor="text1"/>
          <w:sz w:val="24"/>
          <w:szCs w:val="24"/>
        </w:rPr>
        <w:t xml:space="preserve">-2022 от </w:t>
      </w:r>
      <w:r w:rsidR="007F3785" w:rsidRPr="009D2C3A">
        <w:rPr>
          <w:rFonts w:ascii="Times New Roman" w:hAnsi="Times New Roman"/>
          <w:color w:val="000000" w:themeColor="text1"/>
          <w:sz w:val="24"/>
          <w:szCs w:val="24"/>
        </w:rPr>
        <w:t>02.08</w:t>
      </w:r>
      <w:r w:rsidR="00C97451" w:rsidRPr="009D2C3A">
        <w:rPr>
          <w:rFonts w:ascii="Times New Roman" w:hAnsi="Times New Roman"/>
          <w:color w:val="000000" w:themeColor="text1"/>
          <w:sz w:val="24"/>
          <w:szCs w:val="24"/>
        </w:rPr>
        <w:t xml:space="preserve">.2022г., выданного Министерством жилищной политики и государственного строительного надзора Республики Крым. </w:t>
      </w:r>
      <w:bookmarkStart w:id="2" w:name="_Hlk11405107"/>
    </w:p>
    <w:bookmarkEnd w:id="2"/>
    <w:p w14:paraId="45738087" w14:textId="5D81942E" w:rsidR="00340E72" w:rsidRPr="009D2C3A" w:rsidRDefault="00340E72" w:rsidP="00340E72">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 xml:space="preserve"> Рекламное и маркетиноговое наименование: «Жилой к</w:t>
      </w:r>
      <w:r w:rsidR="00D31EF7" w:rsidRPr="009D2C3A">
        <w:rPr>
          <w:rFonts w:ascii="Times New Roman" w:hAnsi="Times New Roman"/>
          <w:noProof/>
          <w:color w:val="000000" w:themeColor="text1"/>
          <w:sz w:val="24"/>
          <w:szCs w:val="24"/>
        </w:rPr>
        <w:t>вартал</w:t>
      </w:r>
      <w:r w:rsidRPr="009D2C3A">
        <w:rPr>
          <w:rFonts w:ascii="Times New Roman" w:hAnsi="Times New Roman"/>
          <w:noProof/>
          <w:color w:val="000000" w:themeColor="text1"/>
          <w:sz w:val="24"/>
          <w:szCs w:val="24"/>
        </w:rPr>
        <w:t xml:space="preserve"> «</w:t>
      </w:r>
      <w:r w:rsidR="00D31EF7" w:rsidRPr="009D2C3A">
        <w:rPr>
          <w:rFonts w:ascii="Times New Roman" w:hAnsi="Times New Roman"/>
          <w:noProof/>
          <w:color w:val="000000" w:themeColor="text1"/>
          <w:sz w:val="24"/>
          <w:szCs w:val="24"/>
        </w:rPr>
        <w:t>Омега</w:t>
      </w:r>
      <w:r w:rsidRPr="009D2C3A">
        <w:rPr>
          <w:rFonts w:ascii="Times New Roman" w:hAnsi="Times New Roman"/>
          <w:noProof/>
          <w:color w:val="000000" w:themeColor="text1"/>
          <w:sz w:val="24"/>
          <w:szCs w:val="24"/>
        </w:rPr>
        <w:t xml:space="preserve">». </w:t>
      </w:r>
    </w:p>
    <w:p w14:paraId="6772B776" w14:textId="3D4149F7" w:rsidR="00340E72" w:rsidRPr="009D2C3A" w:rsidRDefault="00AB31F3" w:rsidP="00340E72">
      <w:pPr>
        <w:ind w:firstLine="567"/>
        <w:rPr>
          <w:rFonts w:ascii="Times New Roman" w:hAnsi="Times New Roman"/>
          <w:color w:val="000000" w:themeColor="text1"/>
          <w:sz w:val="24"/>
          <w:szCs w:val="24"/>
        </w:rPr>
      </w:pPr>
      <w:r w:rsidRPr="009D2C3A">
        <w:rPr>
          <w:rFonts w:ascii="Times New Roman" w:hAnsi="Times New Roman"/>
          <w:b/>
          <w:bCs/>
          <w:i/>
          <w:iCs/>
          <w:noProof/>
          <w:color w:val="000000" w:themeColor="text1"/>
          <w:sz w:val="24"/>
          <w:szCs w:val="24"/>
        </w:rPr>
        <w:t xml:space="preserve">1.1.2. </w:t>
      </w:r>
      <w:r w:rsidR="008A69F1" w:rsidRPr="009D2C3A">
        <w:rPr>
          <w:rFonts w:ascii="Times New Roman" w:hAnsi="Times New Roman"/>
          <w:b/>
          <w:i/>
          <w:color w:val="000000" w:themeColor="text1"/>
          <w:sz w:val="24"/>
          <w:szCs w:val="24"/>
        </w:rPr>
        <w:t>Земельный участок</w:t>
      </w:r>
      <w:r w:rsidR="008A69F1" w:rsidRPr="009D2C3A">
        <w:rPr>
          <w:rFonts w:ascii="Times New Roman" w:hAnsi="Times New Roman"/>
          <w:color w:val="000000" w:themeColor="text1"/>
          <w:sz w:val="24"/>
          <w:szCs w:val="24"/>
        </w:rPr>
        <w:t xml:space="preserve"> - </w:t>
      </w:r>
      <w:r w:rsidR="00340E72" w:rsidRPr="009D2C3A">
        <w:rPr>
          <w:rFonts w:ascii="Times New Roman" w:hAnsi="Times New Roman"/>
          <w:color w:val="000000" w:themeColor="text1"/>
          <w:sz w:val="24"/>
          <w:szCs w:val="24"/>
        </w:rPr>
        <w:t xml:space="preserve">земельный участок, используемый Застройщиком для строительства </w:t>
      </w:r>
      <w:r w:rsidR="00C97451" w:rsidRPr="009D2C3A">
        <w:rPr>
          <w:rFonts w:ascii="Times New Roman" w:hAnsi="Times New Roman"/>
          <w:color w:val="000000" w:themeColor="text1"/>
          <w:sz w:val="24"/>
          <w:szCs w:val="24"/>
        </w:rPr>
        <w:t>Жилого дома</w:t>
      </w:r>
      <w:r w:rsidR="00340E72" w:rsidRPr="009D2C3A">
        <w:rPr>
          <w:rFonts w:ascii="Times New Roman" w:hAnsi="Times New Roman"/>
          <w:color w:val="000000" w:themeColor="text1"/>
          <w:sz w:val="24"/>
          <w:szCs w:val="24"/>
        </w:rPr>
        <w:t xml:space="preserve">, расположенный по адресу: Российская Федерация, Республика Крым, </w:t>
      </w:r>
      <w:proofErr w:type="spellStart"/>
      <w:r w:rsidR="00340E72" w:rsidRPr="009D2C3A">
        <w:rPr>
          <w:rFonts w:ascii="Times New Roman" w:hAnsi="Times New Roman"/>
          <w:color w:val="000000" w:themeColor="text1"/>
          <w:sz w:val="24"/>
          <w:szCs w:val="24"/>
        </w:rPr>
        <w:t>г.Симферополь</w:t>
      </w:r>
      <w:proofErr w:type="spellEnd"/>
      <w:r w:rsidR="00340E72" w:rsidRPr="009D2C3A">
        <w:rPr>
          <w:rFonts w:ascii="Times New Roman" w:hAnsi="Times New Roman"/>
          <w:color w:val="000000" w:themeColor="text1"/>
          <w:sz w:val="24"/>
          <w:szCs w:val="24"/>
        </w:rPr>
        <w:t xml:space="preserve">, </w:t>
      </w:r>
      <w:proofErr w:type="spellStart"/>
      <w:r w:rsidR="00340E72" w:rsidRPr="009D2C3A">
        <w:rPr>
          <w:rFonts w:ascii="Times New Roman" w:hAnsi="Times New Roman"/>
          <w:color w:val="000000" w:themeColor="text1"/>
          <w:sz w:val="24"/>
          <w:szCs w:val="24"/>
        </w:rPr>
        <w:t>ул.Воровского</w:t>
      </w:r>
      <w:proofErr w:type="spellEnd"/>
      <w:r w:rsidR="00340E72" w:rsidRPr="009D2C3A">
        <w:rPr>
          <w:rFonts w:ascii="Times New Roman" w:hAnsi="Times New Roman"/>
          <w:color w:val="000000" w:themeColor="text1"/>
          <w:sz w:val="24"/>
          <w:szCs w:val="24"/>
        </w:rPr>
        <w:t>, кадастровый номер – 90:22:010223:</w:t>
      </w:r>
      <w:r w:rsidR="00544C78" w:rsidRPr="009D2C3A">
        <w:rPr>
          <w:rFonts w:ascii="Times New Roman" w:hAnsi="Times New Roman"/>
          <w:color w:val="000000" w:themeColor="text1"/>
          <w:sz w:val="24"/>
          <w:szCs w:val="24"/>
        </w:rPr>
        <w:t>3834</w:t>
      </w:r>
      <w:r w:rsidR="00340E72" w:rsidRPr="009D2C3A">
        <w:rPr>
          <w:rFonts w:ascii="Times New Roman" w:hAnsi="Times New Roman"/>
          <w:color w:val="000000" w:themeColor="text1"/>
          <w:sz w:val="24"/>
          <w:szCs w:val="24"/>
        </w:rPr>
        <w:t xml:space="preserve">, категория земель – земли населенных пунктов, вид разрешенного использования - многоэтажная жилая застройка (высотная застройка), код 2.6. </w:t>
      </w:r>
    </w:p>
    <w:p w14:paraId="59ECA294" w14:textId="36F52174" w:rsidR="00182112" w:rsidRPr="009D2C3A" w:rsidRDefault="00182112" w:rsidP="00182112">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1.1.</w:t>
      </w:r>
      <w:r w:rsidR="007D1218" w:rsidRPr="009D2C3A">
        <w:rPr>
          <w:rFonts w:ascii="Times New Roman" w:hAnsi="Times New Roman"/>
          <w:b/>
          <w:bCs/>
          <w:i/>
          <w:iCs/>
          <w:color w:val="000000" w:themeColor="text1"/>
          <w:sz w:val="24"/>
          <w:szCs w:val="24"/>
        </w:rPr>
        <w:t>3</w:t>
      </w:r>
      <w:r w:rsidRPr="009D2C3A">
        <w:rPr>
          <w:rFonts w:ascii="Times New Roman" w:hAnsi="Times New Roman"/>
          <w:b/>
          <w:bCs/>
          <w:i/>
          <w:iCs/>
          <w:color w:val="000000" w:themeColor="text1"/>
          <w:sz w:val="24"/>
          <w:szCs w:val="24"/>
        </w:rPr>
        <w:t>. Объект долевого строительства</w:t>
      </w:r>
      <w:r w:rsidRPr="009D2C3A">
        <w:rPr>
          <w:rFonts w:ascii="Times New Roman" w:hAnsi="Times New Roman"/>
          <w:color w:val="000000" w:themeColor="text1"/>
          <w:sz w:val="24"/>
          <w:szCs w:val="24"/>
        </w:rPr>
        <w:t xml:space="preserve"> (далее по тексту может называться </w:t>
      </w:r>
      <w:r w:rsidRPr="009D2C3A">
        <w:rPr>
          <w:rFonts w:ascii="Times New Roman" w:hAnsi="Times New Roman"/>
          <w:b/>
          <w:bCs/>
          <w:i/>
          <w:iCs/>
          <w:color w:val="000000" w:themeColor="text1"/>
          <w:sz w:val="24"/>
          <w:szCs w:val="24"/>
        </w:rPr>
        <w:t>«Квартира»</w:t>
      </w:r>
      <w:r w:rsidRPr="009D2C3A">
        <w:rPr>
          <w:rFonts w:ascii="Times New Roman" w:hAnsi="Times New Roman"/>
          <w:color w:val="000000" w:themeColor="text1"/>
          <w:sz w:val="24"/>
          <w:szCs w:val="24"/>
        </w:rPr>
        <w:t>) – жилое помещение, подлежащее передаче Участник</w:t>
      </w:r>
      <w:r w:rsidR="008A69F1" w:rsidRPr="009D2C3A">
        <w:rPr>
          <w:rFonts w:ascii="Times New Roman" w:hAnsi="Times New Roman"/>
          <w:color w:val="000000" w:themeColor="text1"/>
          <w:sz w:val="24"/>
          <w:szCs w:val="24"/>
        </w:rPr>
        <w:t>у</w:t>
      </w:r>
      <w:r w:rsidRPr="009D2C3A">
        <w:rPr>
          <w:rFonts w:ascii="Times New Roman" w:hAnsi="Times New Roman"/>
          <w:color w:val="000000" w:themeColor="text1"/>
          <w:sz w:val="24"/>
          <w:szCs w:val="24"/>
        </w:rPr>
        <w:t xml:space="preserve"> </w:t>
      </w:r>
      <w:r w:rsidR="008A69F1" w:rsidRPr="009D2C3A">
        <w:rPr>
          <w:rFonts w:ascii="Times New Roman" w:hAnsi="Times New Roman"/>
          <w:color w:val="000000" w:themeColor="text1"/>
          <w:sz w:val="24"/>
          <w:szCs w:val="24"/>
        </w:rPr>
        <w:t xml:space="preserve">долевого строительства </w:t>
      </w:r>
      <w:r w:rsidRPr="009D2C3A">
        <w:rPr>
          <w:rFonts w:ascii="Times New Roman" w:hAnsi="Times New Roman"/>
          <w:color w:val="000000" w:themeColor="text1"/>
          <w:sz w:val="24"/>
          <w:szCs w:val="24"/>
        </w:rPr>
        <w:t xml:space="preserve">после получения разрешения на ввод в эксплуатацию </w:t>
      </w:r>
      <w:r w:rsidR="0026697B" w:rsidRPr="009D2C3A">
        <w:rPr>
          <w:rFonts w:ascii="Times New Roman" w:hAnsi="Times New Roman"/>
          <w:color w:val="000000" w:themeColor="text1"/>
          <w:sz w:val="24"/>
          <w:szCs w:val="24"/>
        </w:rPr>
        <w:t>Жилого</w:t>
      </w:r>
      <w:r w:rsidRPr="009D2C3A">
        <w:rPr>
          <w:rFonts w:ascii="Times New Roman" w:hAnsi="Times New Roman"/>
          <w:color w:val="000000" w:themeColor="text1"/>
          <w:sz w:val="24"/>
          <w:szCs w:val="24"/>
        </w:rPr>
        <w:t xml:space="preserve"> дома и входящее в состав указанного </w:t>
      </w:r>
      <w:r w:rsidR="006B76AB" w:rsidRPr="009D2C3A">
        <w:rPr>
          <w:rFonts w:ascii="Times New Roman" w:hAnsi="Times New Roman"/>
          <w:color w:val="000000" w:themeColor="text1"/>
          <w:sz w:val="24"/>
          <w:szCs w:val="24"/>
        </w:rPr>
        <w:t xml:space="preserve">Жилого </w:t>
      </w:r>
      <w:r w:rsidRPr="009D2C3A">
        <w:rPr>
          <w:rFonts w:ascii="Times New Roman" w:hAnsi="Times New Roman"/>
          <w:color w:val="000000" w:themeColor="text1"/>
          <w:sz w:val="24"/>
          <w:szCs w:val="24"/>
        </w:rPr>
        <w:t>дома, строящегося с привлечением денежных средств Участника</w:t>
      </w:r>
      <w:r w:rsidR="00520EF8" w:rsidRPr="009D2C3A">
        <w:rPr>
          <w:rFonts w:ascii="Times New Roman" w:hAnsi="Times New Roman"/>
          <w:color w:val="000000" w:themeColor="text1"/>
          <w:sz w:val="24"/>
          <w:szCs w:val="24"/>
        </w:rPr>
        <w:t xml:space="preserve"> долевого строительства</w:t>
      </w:r>
      <w:r w:rsidRPr="009D2C3A">
        <w:rPr>
          <w:rFonts w:ascii="Times New Roman" w:hAnsi="Times New Roman"/>
          <w:color w:val="000000" w:themeColor="text1"/>
          <w:sz w:val="24"/>
          <w:szCs w:val="24"/>
        </w:rPr>
        <w:t>.</w:t>
      </w:r>
    </w:p>
    <w:p w14:paraId="772C98DB" w14:textId="77777777" w:rsidR="007F3785" w:rsidRPr="009D2C3A" w:rsidRDefault="00182112" w:rsidP="007F3785">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1.1.</w:t>
      </w:r>
      <w:r w:rsidR="007D1218" w:rsidRPr="009D2C3A">
        <w:rPr>
          <w:rFonts w:ascii="Times New Roman" w:hAnsi="Times New Roman"/>
          <w:b/>
          <w:bCs/>
          <w:i/>
          <w:iCs/>
          <w:color w:val="000000" w:themeColor="text1"/>
          <w:sz w:val="24"/>
          <w:szCs w:val="24"/>
        </w:rPr>
        <w:t>4</w:t>
      </w:r>
      <w:r w:rsidRPr="009D2C3A">
        <w:rPr>
          <w:rFonts w:ascii="Times New Roman" w:hAnsi="Times New Roman"/>
          <w:b/>
          <w:bCs/>
          <w:i/>
          <w:iCs/>
          <w:color w:val="000000" w:themeColor="text1"/>
          <w:sz w:val="24"/>
          <w:szCs w:val="24"/>
        </w:rPr>
        <w:t xml:space="preserve">. </w:t>
      </w:r>
      <w:r w:rsidR="007F3785" w:rsidRPr="009D2C3A">
        <w:rPr>
          <w:rFonts w:ascii="Times New Roman" w:hAnsi="Times New Roman"/>
          <w:b/>
          <w:bCs/>
          <w:i/>
          <w:iCs/>
          <w:color w:val="000000" w:themeColor="text1"/>
          <w:sz w:val="24"/>
          <w:szCs w:val="24"/>
        </w:rPr>
        <w:t>Общая площадь Квартиры</w:t>
      </w:r>
      <w:r w:rsidR="007F3785" w:rsidRPr="009D2C3A">
        <w:rPr>
          <w:rFonts w:ascii="Times New Roman" w:hAnsi="Times New Roman"/>
          <w:color w:val="000000" w:themeColor="text1"/>
          <w:sz w:val="24"/>
          <w:szCs w:val="24"/>
        </w:rPr>
        <w:t xml:space="preserve"> - включает в себя площади всех помещений Объекта долевого строительства, включая жилую площадь и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летних помещений (балконов, лоджий, веранд и террас и т.п.) (ч. 5 ст. 15 ЖК РФ).</w:t>
      </w:r>
    </w:p>
    <w:p w14:paraId="6625DB15" w14:textId="6D70001A" w:rsidR="00182112" w:rsidRPr="009D2C3A" w:rsidRDefault="007F3785" w:rsidP="00182112">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 xml:space="preserve">1.1.5. </w:t>
      </w:r>
      <w:r w:rsidR="008A69F1" w:rsidRPr="009D2C3A">
        <w:rPr>
          <w:rFonts w:ascii="Times New Roman" w:hAnsi="Times New Roman"/>
          <w:b/>
          <w:bCs/>
          <w:i/>
          <w:iCs/>
          <w:color w:val="000000" w:themeColor="text1"/>
          <w:sz w:val="24"/>
          <w:szCs w:val="24"/>
        </w:rPr>
        <w:t>Проектная о</w:t>
      </w:r>
      <w:r w:rsidR="00182112" w:rsidRPr="009D2C3A">
        <w:rPr>
          <w:rFonts w:ascii="Times New Roman" w:hAnsi="Times New Roman"/>
          <w:b/>
          <w:bCs/>
          <w:i/>
          <w:iCs/>
          <w:color w:val="000000" w:themeColor="text1"/>
          <w:sz w:val="24"/>
          <w:szCs w:val="24"/>
        </w:rPr>
        <w:t>бщая приведенная площадь Квартиры</w:t>
      </w:r>
      <w:r w:rsidR="00182112" w:rsidRPr="009D2C3A">
        <w:rPr>
          <w:rFonts w:ascii="Times New Roman" w:hAnsi="Times New Roman"/>
          <w:color w:val="000000" w:themeColor="text1"/>
          <w:sz w:val="24"/>
          <w:szCs w:val="24"/>
        </w:rPr>
        <w:t xml:space="preserve"> – </w:t>
      </w:r>
      <w:r w:rsidR="008A69F1" w:rsidRPr="009D2C3A">
        <w:rPr>
          <w:rFonts w:ascii="Times New Roman" w:hAnsi="Times New Roman"/>
          <w:color w:val="000000" w:themeColor="text1"/>
          <w:sz w:val="24"/>
          <w:szCs w:val="24"/>
        </w:rPr>
        <w:t>сумм</w:t>
      </w:r>
      <w:r w:rsidR="0027146C" w:rsidRPr="009D2C3A">
        <w:rPr>
          <w:rFonts w:ascii="Times New Roman" w:hAnsi="Times New Roman"/>
          <w:color w:val="000000" w:themeColor="text1"/>
          <w:sz w:val="24"/>
          <w:szCs w:val="24"/>
        </w:rPr>
        <w:t>а</w:t>
      </w:r>
      <w:r w:rsidR="008A69F1" w:rsidRPr="009D2C3A">
        <w:rPr>
          <w:rFonts w:ascii="Times New Roman" w:hAnsi="Times New Roman"/>
          <w:color w:val="000000" w:themeColor="text1"/>
          <w:sz w:val="24"/>
          <w:szCs w:val="24"/>
        </w:rPr>
        <w:t xml:space="preserve"> </w:t>
      </w:r>
      <w:r w:rsidR="00E26DCE" w:rsidRPr="009D2C3A">
        <w:rPr>
          <w:rFonts w:ascii="Times New Roman" w:hAnsi="Times New Roman"/>
          <w:color w:val="000000" w:themeColor="text1"/>
          <w:sz w:val="24"/>
          <w:szCs w:val="24"/>
        </w:rPr>
        <w:t xml:space="preserve">Общей </w:t>
      </w:r>
      <w:r w:rsidR="008A69F1" w:rsidRPr="009D2C3A">
        <w:rPr>
          <w:rFonts w:ascii="Times New Roman" w:hAnsi="Times New Roman"/>
          <w:color w:val="000000" w:themeColor="text1"/>
          <w:sz w:val="24"/>
          <w:szCs w:val="24"/>
        </w:rPr>
        <w:t>площад</w:t>
      </w:r>
      <w:r w:rsidR="00E26DCE" w:rsidRPr="009D2C3A">
        <w:rPr>
          <w:rFonts w:ascii="Times New Roman" w:hAnsi="Times New Roman"/>
          <w:color w:val="000000" w:themeColor="text1"/>
          <w:sz w:val="24"/>
          <w:szCs w:val="24"/>
        </w:rPr>
        <w:t>и</w:t>
      </w:r>
      <w:r w:rsidR="00F73C54" w:rsidRPr="009D2C3A">
        <w:rPr>
          <w:rFonts w:ascii="Times New Roman" w:hAnsi="Times New Roman"/>
          <w:color w:val="000000" w:themeColor="text1"/>
          <w:sz w:val="24"/>
          <w:szCs w:val="24"/>
        </w:rPr>
        <w:t xml:space="preserve"> </w:t>
      </w:r>
      <w:r w:rsidR="008A69F1" w:rsidRPr="009D2C3A">
        <w:rPr>
          <w:rFonts w:ascii="Times New Roman" w:hAnsi="Times New Roman"/>
          <w:color w:val="000000" w:themeColor="text1"/>
          <w:sz w:val="24"/>
          <w:szCs w:val="24"/>
        </w:rPr>
        <w:t xml:space="preserve">Объекта долевого строительства </w:t>
      </w:r>
      <w:r w:rsidR="00F73C54" w:rsidRPr="009D2C3A">
        <w:rPr>
          <w:rFonts w:ascii="Times New Roman" w:hAnsi="Times New Roman"/>
          <w:color w:val="000000" w:themeColor="text1"/>
          <w:sz w:val="24"/>
          <w:szCs w:val="24"/>
        </w:rPr>
        <w:t xml:space="preserve">и </w:t>
      </w:r>
      <w:r w:rsidR="008A69F1" w:rsidRPr="009D2C3A">
        <w:rPr>
          <w:rFonts w:ascii="Times New Roman" w:hAnsi="Times New Roman"/>
          <w:color w:val="000000" w:themeColor="text1"/>
          <w:sz w:val="24"/>
          <w:szCs w:val="24"/>
        </w:rPr>
        <w:t>площад</w:t>
      </w:r>
      <w:r w:rsidR="00F73C54" w:rsidRPr="009D2C3A">
        <w:rPr>
          <w:rFonts w:ascii="Times New Roman" w:hAnsi="Times New Roman"/>
          <w:color w:val="000000" w:themeColor="text1"/>
          <w:sz w:val="24"/>
          <w:szCs w:val="24"/>
        </w:rPr>
        <w:t>и</w:t>
      </w:r>
      <w:r w:rsidR="008A69F1" w:rsidRPr="009D2C3A">
        <w:rPr>
          <w:rFonts w:ascii="Times New Roman" w:hAnsi="Times New Roman"/>
          <w:color w:val="000000" w:themeColor="text1"/>
          <w:sz w:val="24"/>
          <w:szCs w:val="24"/>
        </w:rPr>
        <w:t xml:space="preserve"> </w:t>
      </w:r>
      <w:r w:rsidR="00792B95" w:rsidRPr="009D2C3A">
        <w:rPr>
          <w:rFonts w:ascii="Times New Roman" w:hAnsi="Times New Roman"/>
          <w:color w:val="000000" w:themeColor="text1"/>
          <w:sz w:val="24"/>
          <w:szCs w:val="24"/>
        </w:rPr>
        <w:t>летних помещений (</w:t>
      </w:r>
      <w:r w:rsidR="008A69F1" w:rsidRPr="009D2C3A">
        <w:rPr>
          <w:rFonts w:ascii="Times New Roman" w:hAnsi="Times New Roman"/>
          <w:color w:val="000000" w:themeColor="text1"/>
          <w:sz w:val="24"/>
          <w:szCs w:val="24"/>
        </w:rPr>
        <w:t>балконов</w:t>
      </w:r>
      <w:r w:rsidR="00F73C54" w:rsidRPr="009D2C3A">
        <w:rPr>
          <w:rFonts w:ascii="Times New Roman" w:hAnsi="Times New Roman"/>
          <w:color w:val="000000" w:themeColor="text1"/>
          <w:sz w:val="24"/>
          <w:szCs w:val="24"/>
        </w:rPr>
        <w:t>,</w:t>
      </w:r>
      <w:r w:rsidR="008A69F1" w:rsidRPr="009D2C3A">
        <w:rPr>
          <w:rFonts w:ascii="Times New Roman" w:hAnsi="Times New Roman"/>
          <w:color w:val="000000" w:themeColor="text1"/>
          <w:sz w:val="24"/>
          <w:szCs w:val="24"/>
        </w:rPr>
        <w:t xml:space="preserve"> лоджий</w:t>
      </w:r>
      <w:r w:rsidR="00F73C54" w:rsidRPr="009D2C3A">
        <w:rPr>
          <w:rFonts w:ascii="Times New Roman" w:hAnsi="Times New Roman"/>
          <w:color w:val="000000" w:themeColor="text1"/>
          <w:sz w:val="24"/>
          <w:szCs w:val="24"/>
        </w:rPr>
        <w:t xml:space="preserve">, террас </w:t>
      </w:r>
      <w:r w:rsidR="00792B95" w:rsidRPr="009D2C3A">
        <w:rPr>
          <w:rFonts w:ascii="Times New Roman" w:hAnsi="Times New Roman"/>
          <w:color w:val="000000" w:themeColor="text1"/>
          <w:sz w:val="24"/>
          <w:szCs w:val="24"/>
        </w:rPr>
        <w:t xml:space="preserve">и т.п.) </w:t>
      </w:r>
      <w:r w:rsidR="008A69F1" w:rsidRPr="009D2C3A">
        <w:rPr>
          <w:rFonts w:ascii="Times New Roman" w:hAnsi="Times New Roman"/>
          <w:color w:val="000000" w:themeColor="text1"/>
          <w:sz w:val="24"/>
          <w:szCs w:val="24"/>
        </w:rPr>
        <w:t xml:space="preserve">с применением понижающих коэффициентов, установленных федеральным органом исполнительной власти. </w:t>
      </w:r>
    </w:p>
    <w:p w14:paraId="60D92215" w14:textId="4E219B85" w:rsidR="00182112" w:rsidRPr="009D2C3A" w:rsidRDefault="008A69F1" w:rsidP="00182112">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Проектная </w:t>
      </w:r>
      <w:r w:rsidR="006537D5" w:rsidRPr="009D2C3A">
        <w:rPr>
          <w:rFonts w:ascii="Times New Roman" w:hAnsi="Times New Roman"/>
          <w:color w:val="000000" w:themeColor="text1"/>
          <w:sz w:val="24"/>
          <w:szCs w:val="24"/>
        </w:rPr>
        <w:t xml:space="preserve">общая </w:t>
      </w:r>
      <w:r w:rsidR="00182112" w:rsidRPr="009D2C3A">
        <w:rPr>
          <w:rFonts w:ascii="Times New Roman" w:hAnsi="Times New Roman"/>
          <w:color w:val="000000" w:themeColor="text1"/>
          <w:sz w:val="24"/>
          <w:szCs w:val="24"/>
        </w:rPr>
        <w:t xml:space="preserve">приведенная площадь </w:t>
      </w:r>
      <w:r w:rsidR="0026697B" w:rsidRPr="009D2C3A">
        <w:rPr>
          <w:rFonts w:ascii="Times New Roman" w:hAnsi="Times New Roman"/>
          <w:color w:val="000000" w:themeColor="text1"/>
          <w:sz w:val="24"/>
          <w:szCs w:val="24"/>
        </w:rPr>
        <w:t>К</w:t>
      </w:r>
      <w:r w:rsidR="00182112" w:rsidRPr="009D2C3A">
        <w:rPr>
          <w:rFonts w:ascii="Times New Roman" w:hAnsi="Times New Roman"/>
          <w:color w:val="000000" w:themeColor="text1"/>
          <w:sz w:val="24"/>
          <w:szCs w:val="24"/>
        </w:rPr>
        <w:t xml:space="preserve">вартиры </w:t>
      </w:r>
      <w:r w:rsidR="00E26EB2" w:rsidRPr="009D2C3A">
        <w:rPr>
          <w:rFonts w:ascii="Times New Roman" w:hAnsi="Times New Roman"/>
          <w:color w:val="000000" w:themeColor="text1"/>
          <w:sz w:val="24"/>
          <w:szCs w:val="24"/>
        </w:rPr>
        <w:t xml:space="preserve">и Общая площадь Квартиры </w:t>
      </w:r>
      <w:r w:rsidR="00182112" w:rsidRPr="009D2C3A">
        <w:rPr>
          <w:rFonts w:ascii="Times New Roman" w:hAnsi="Times New Roman"/>
          <w:color w:val="000000" w:themeColor="text1"/>
          <w:sz w:val="24"/>
          <w:szCs w:val="24"/>
        </w:rPr>
        <w:t xml:space="preserve">до проведения </w:t>
      </w:r>
      <w:r w:rsidR="00E26EB2" w:rsidRPr="009D2C3A">
        <w:rPr>
          <w:rFonts w:ascii="Times New Roman" w:hAnsi="Times New Roman"/>
          <w:color w:val="000000" w:themeColor="text1"/>
          <w:sz w:val="24"/>
          <w:szCs w:val="24"/>
        </w:rPr>
        <w:t xml:space="preserve">кадастрового </w:t>
      </w:r>
      <w:r w:rsidR="00182112" w:rsidRPr="009D2C3A">
        <w:rPr>
          <w:rFonts w:ascii="Times New Roman" w:hAnsi="Times New Roman"/>
          <w:color w:val="000000" w:themeColor="text1"/>
          <w:sz w:val="24"/>
          <w:szCs w:val="24"/>
        </w:rPr>
        <w:t xml:space="preserve">учета определяются на основании проектной документации и являются предварительными. Уточнение площадей производится Сторонами после проведения </w:t>
      </w:r>
      <w:r w:rsidR="00E26EB2" w:rsidRPr="009D2C3A">
        <w:rPr>
          <w:rFonts w:ascii="Times New Roman" w:hAnsi="Times New Roman"/>
          <w:color w:val="000000" w:themeColor="text1"/>
          <w:sz w:val="24"/>
          <w:szCs w:val="24"/>
        </w:rPr>
        <w:t>кадастрового</w:t>
      </w:r>
      <w:r w:rsidR="00182112" w:rsidRPr="009D2C3A">
        <w:rPr>
          <w:rFonts w:ascii="Times New Roman" w:hAnsi="Times New Roman"/>
          <w:color w:val="000000" w:themeColor="text1"/>
          <w:sz w:val="24"/>
          <w:szCs w:val="24"/>
        </w:rPr>
        <w:t xml:space="preserve"> учета</w:t>
      </w:r>
      <w:r w:rsidR="00AE2183" w:rsidRPr="009D2C3A">
        <w:rPr>
          <w:rFonts w:ascii="Times New Roman" w:hAnsi="Times New Roman"/>
          <w:color w:val="000000" w:themeColor="text1"/>
          <w:sz w:val="24"/>
          <w:szCs w:val="24"/>
        </w:rPr>
        <w:t xml:space="preserve"> Жилого дома и помещений в нем</w:t>
      </w:r>
      <w:r w:rsidR="00182112" w:rsidRPr="009D2C3A">
        <w:rPr>
          <w:rFonts w:ascii="Times New Roman" w:hAnsi="Times New Roman"/>
          <w:color w:val="000000" w:themeColor="text1"/>
          <w:sz w:val="24"/>
          <w:szCs w:val="24"/>
        </w:rPr>
        <w:t>.</w:t>
      </w:r>
    </w:p>
    <w:p w14:paraId="04FD79FE" w14:textId="2461714B" w:rsidR="00025643" w:rsidRPr="009D2C3A" w:rsidRDefault="00E26EB2" w:rsidP="00025643">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П</w:t>
      </w:r>
      <w:r w:rsidR="00025643" w:rsidRPr="009D2C3A">
        <w:rPr>
          <w:rFonts w:ascii="Times New Roman" w:hAnsi="Times New Roman"/>
          <w:color w:val="000000" w:themeColor="text1"/>
          <w:sz w:val="24"/>
          <w:szCs w:val="24"/>
        </w:rPr>
        <w:t xml:space="preserve">ри расчете стоимости Объекта долевого строительства </w:t>
      </w:r>
      <w:r w:rsidRPr="009D2C3A">
        <w:rPr>
          <w:rFonts w:ascii="Times New Roman" w:hAnsi="Times New Roman"/>
          <w:color w:val="000000" w:themeColor="text1"/>
          <w:sz w:val="24"/>
          <w:szCs w:val="24"/>
        </w:rPr>
        <w:t>подлеж</w:t>
      </w:r>
      <w:r w:rsidR="005D1B5B" w:rsidRPr="009D2C3A">
        <w:rPr>
          <w:rFonts w:ascii="Times New Roman" w:hAnsi="Times New Roman"/>
          <w:color w:val="000000" w:themeColor="text1"/>
          <w:sz w:val="24"/>
          <w:szCs w:val="24"/>
        </w:rPr>
        <w:t>а</w:t>
      </w:r>
      <w:r w:rsidRPr="009D2C3A">
        <w:rPr>
          <w:rFonts w:ascii="Times New Roman" w:hAnsi="Times New Roman"/>
          <w:color w:val="000000" w:themeColor="text1"/>
          <w:sz w:val="24"/>
          <w:szCs w:val="24"/>
        </w:rPr>
        <w:t xml:space="preserve">т </w:t>
      </w:r>
      <w:r w:rsidR="00025643" w:rsidRPr="009D2C3A">
        <w:rPr>
          <w:rFonts w:ascii="Times New Roman" w:hAnsi="Times New Roman"/>
          <w:color w:val="000000" w:themeColor="text1"/>
          <w:sz w:val="24"/>
          <w:szCs w:val="24"/>
        </w:rPr>
        <w:t xml:space="preserve">применению </w:t>
      </w:r>
      <w:r w:rsidRPr="009D2C3A">
        <w:rPr>
          <w:rFonts w:ascii="Times New Roman" w:hAnsi="Times New Roman"/>
          <w:color w:val="000000" w:themeColor="text1"/>
          <w:sz w:val="24"/>
          <w:szCs w:val="24"/>
        </w:rPr>
        <w:t>Проектная общая приведенная площадь Квартиры</w:t>
      </w:r>
      <w:r w:rsidR="005D1B5B" w:rsidRPr="009D2C3A">
        <w:rPr>
          <w:rFonts w:ascii="Times New Roman" w:hAnsi="Times New Roman"/>
          <w:color w:val="000000" w:themeColor="text1"/>
          <w:sz w:val="24"/>
          <w:szCs w:val="24"/>
        </w:rPr>
        <w:t xml:space="preserve"> и Фактическая общая приведенная площадь Квартиры.</w:t>
      </w:r>
    </w:p>
    <w:p w14:paraId="18B278A7" w14:textId="6D215D24" w:rsidR="007F3785" w:rsidRPr="009D2C3A" w:rsidRDefault="008A69F1" w:rsidP="007F3785">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1.1.</w:t>
      </w:r>
      <w:r w:rsidR="007F3785" w:rsidRPr="009D2C3A">
        <w:rPr>
          <w:rFonts w:ascii="Times New Roman" w:hAnsi="Times New Roman"/>
          <w:b/>
          <w:bCs/>
          <w:i/>
          <w:iCs/>
          <w:color w:val="000000" w:themeColor="text1"/>
          <w:sz w:val="24"/>
          <w:szCs w:val="24"/>
        </w:rPr>
        <w:t>6</w:t>
      </w:r>
      <w:r w:rsidRPr="009D2C3A">
        <w:rPr>
          <w:rFonts w:ascii="Times New Roman" w:hAnsi="Times New Roman"/>
          <w:b/>
          <w:bCs/>
          <w:i/>
          <w:iCs/>
          <w:color w:val="000000" w:themeColor="text1"/>
          <w:sz w:val="24"/>
          <w:szCs w:val="24"/>
        </w:rPr>
        <w:t xml:space="preserve">. </w:t>
      </w:r>
      <w:r w:rsidR="007F3785" w:rsidRPr="009D2C3A">
        <w:rPr>
          <w:rFonts w:ascii="Times New Roman" w:hAnsi="Times New Roman"/>
          <w:b/>
          <w:bCs/>
          <w:i/>
          <w:iCs/>
          <w:color w:val="000000" w:themeColor="text1"/>
          <w:sz w:val="24"/>
          <w:szCs w:val="24"/>
        </w:rPr>
        <w:t>Фактическая площадь Квартиры</w:t>
      </w:r>
      <w:r w:rsidR="007F3785" w:rsidRPr="009D2C3A">
        <w:rPr>
          <w:rFonts w:ascii="Times New Roman" w:hAnsi="Times New Roman"/>
          <w:color w:val="000000" w:themeColor="text1"/>
          <w:sz w:val="24"/>
          <w:szCs w:val="24"/>
        </w:rPr>
        <w:t xml:space="preserve"> – сумма площадей всех помещений Квартиры, без учета площади летних помещений (лоджий, балконов и т.п.), которая определяется по окончании </w:t>
      </w:r>
      <w:r w:rsidR="007F3785" w:rsidRPr="009D2C3A">
        <w:rPr>
          <w:rFonts w:ascii="Times New Roman" w:hAnsi="Times New Roman"/>
          <w:color w:val="000000" w:themeColor="text1"/>
          <w:sz w:val="24"/>
          <w:szCs w:val="24"/>
        </w:rPr>
        <w:lastRenderedPageBreak/>
        <w:t>строительства Жилого дома на основании данных кадастрового учета по результатам обмеров, проведенных органом технической инвентаризации Жилого дома и Квартиры.</w:t>
      </w:r>
    </w:p>
    <w:p w14:paraId="11CB5D89" w14:textId="77777777" w:rsidR="007F3785" w:rsidRPr="009D2C3A" w:rsidRDefault="007F3785" w:rsidP="007F3785">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Настоящим Участник долевого строительства извещен о том, что в Выписке из единого государственного реестра недвижимости (Выписка из ЕГРН) будет указана только Фактическая площадь Квартиры без указания и учета площади лоджий, балконов и иных неотапливаемых помещений. При этом, Фактическая площадь Квартиры при расчете Цены Объекта долевого строительства применению не подлежит.</w:t>
      </w:r>
    </w:p>
    <w:p w14:paraId="5D4AE15E" w14:textId="2CFC2704" w:rsidR="00AE2183" w:rsidRPr="009D2C3A" w:rsidRDefault="008A48A4" w:rsidP="00182112">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 xml:space="preserve">1.1.7. </w:t>
      </w:r>
      <w:r w:rsidR="00025643" w:rsidRPr="009D2C3A">
        <w:rPr>
          <w:rFonts w:ascii="Times New Roman" w:hAnsi="Times New Roman"/>
          <w:b/>
          <w:bCs/>
          <w:i/>
          <w:iCs/>
          <w:color w:val="000000" w:themeColor="text1"/>
          <w:sz w:val="24"/>
          <w:szCs w:val="24"/>
        </w:rPr>
        <w:t>Фактическая общая приведенная площадь Объекта долевого строительства</w:t>
      </w:r>
      <w:r w:rsidR="00025643" w:rsidRPr="009D2C3A">
        <w:rPr>
          <w:rFonts w:ascii="Times New Roman" w:hAnsi="Times New Roman"/>
          <w:color w:val="000000" w:themeColor="text1"/>
          <w:sz w:val="24"/>
          <w:szCs w:val="24"/>
        </w:rPr>
        <w:t xml:space="preserve"> - </w:t>
      </w:r>
      <w:r w:rsidR="00AE2183" w:rsidRPr="009D2C3A">
        <w:rPr>
          <w:rFonts w:ascii="Times New Roman" w:hAnsi="Times New Roman"/>
          <w:color w:val="000000" w:themeColor="text1"/>
          <w:sz w:val="24"/>
          <w:szCs w:val="24"/>
        </w:rPr>
        <w:t xml:space="preserve">сумма Фактической площади Квартиры и площади </w:t>
      </w:r>
      <w:r w:rsidR="00792B95" w:rsidRPr="009D2C3A">
        <w:rPr>
          <w:rFonts w:ascii="Times New Roman" w:hAnsi="Times New Roman"/>
          <w:color w:val="000000" w:themeColor="text1"/>
          <w:sz w:val="24"/>
          <w:szCs w:val="24"/>
        </w:rPr>
        <w:t>летних помещений (</w:t>
      </w:r>
      <w:r w:rsidR="00AE2183" w:rsidRPr="009D2C3A">
        <w:rPr>
          <w:rFonts w:ascii="Times New Roman" w:hAnsi="Times New Roman"/>
          <w:color w:val="000000" w:themeColor="text1"/>
          <w:sz w:val="24"/>
          <w:szCs w:val="24"/>
        </w:rPr>
        <w:t>балконов, лоджий, веранд и террас</w:t>
      </w:r>
      <w:r w:rsidR="00792B95" w:rsidRPr="009D2C3A">
        <w:rPr>
          <w:rFonts w:ascii="Times New Roman" w:hAnsi="Times New Roman"/>
          <w:color w:val="000000" w:themeColor="text1"/>
          <w:sz w:val="24"/>
          <w:szCs w:val="24"/>
        </w:rPr>
        <w:t xml:space="preserve"> и т.п.)</w:t>
      </w:r>
      <w:r w:rsidR="00AE2183" w:rsidRPr="009D2C3A">
        <w:rPr>
          <w:rFonts w:ascii="Times New Roman" w:hAnsi="Times New Roman"/>
          <w:color w:val="000000" w:themeColor="text1"/>
          <w:sz w:val="24"/>
          <w:szCs w:val="24"/>
        </w:rPr>
        <w:t xml:space="preserve">, рассчитанной на основании данных кадастрового учета с применением понижающих коэффициентов, установленных федеральным органом исполнительной власти. </w:t>
      </w:r>
    </w:p>
    <w:p w14:paraId="42AEC6FC" w14:textId="09AA8FDD" w:rsidR="00AE2183" w:rsidRPr="009D2C3A" w:rsidRDefault="00182112" w:rsidP="00422167">
      <w:pPr>
        <w:ind w:firstLine="567"/>
        <w:rPr>
          <w:rFonts w:ascii="Times New Roman" w:hAnsi="Times New Roman"/>
          <w:color w:val="000000" w:themeColor="text1"/>
          <w:sz w:val="24"/>
          <w:szCs w:val="24"/>
        </w:rPr>
      </w:pPr>
      <w:r w:rsidRPr="009D2C3A">
        <w:rPr>
          <w:rFonts w:ascii="Times New Roman" w:hAnsi="Times New Roman"/>
          <w:b/>
          <w:bCs/>
          <w:i/>
          <w:iCs/>
          <w:color w:val="000000" w:themeColor="text1"/>
          <w:sz w:val="24"/>
          <w:szCs w:val="24"/>
        </w:rPr>
        <w:t>1.1.</w:t>
      </w:r>
      <w:r w:rsidR="008A48A4" w:rsidRPr="009D2C3A">
        <w:rPr>
          <w:rFonts w:ascii="Times New Roman" w:hAnsi="Times New Roman"/>
          <w:b/>
          <w:bCs/>
          <w:i/>
          <w:iCs/>
          <w:color w:val="000000" w:themeColor="text1"/>
          <w:sz w:val="24"/>
          <w:szCs w:val="24"/>
        </w:rPr>
        <w:t>8</w:t>
      </w:r>
      <w:r w:rsidRPr="009D2C3A">
        <w:rPr>
          <w:rFonts w:ascii="Times New Roman" w:hAnsi="Times New Roman"/>
          <w:b/>
          <w:bCs/>
          <w:i/>
          <w:iCs/>
          <w:color w:val="000000" w:themeColor="text1"/>
          <w:sz w:val="24"/>
          <w:szCs w:val="24"/>
        </w:rPr>
        <w:t>.</w:t>
      </w:r>
      <w:r w:rsidRPr="009D2C3A">
        <w:rPr>
          <w:rFonts w:ascii="Times New Roman" w:hAnsi="Times New Roman"/>
          <w:b/>
          <w:bCs/>
          <w:i/>
          <w:iCs/>
          <w:color w:val="000000" w:themeColor="text1"/>
          <w:sz w:val="24"/>
          <w:szCs w:val="24"/>
        </w:rPr>
        <w:tab/>
        <w:t>Орган технической инвентаризации</w:t>
      </w:r>
      <w:r w:rsidRPr="009D2C3A">
        <w:rPr>
          <w:rFonts w:ascii="Times New Roman" w:hAnsi="Times New Roman"/>
          <w:color w:val="000000" w:themeColor="text1"/>
          <w:sz w:val="24"/>
          <w:szCs w:val="24"/>
        </w:rPr>
        <w:t xml:space="preserve"> – </w:t>
      </w:r>
      <w:r w:rsidR="00AE2183" w:rsidRPr="009D2C3A">
        <w:rPr>
          <w:rFonts w:ascii="Times New Roman" w:hAnsi="Times New Roman"/>
          <w:color w:val="000000" w:themeColor="text1"/>
          <w:sz w:val="24"/>
          <w:szCs w:val="24"/>
        </w:rPr>
        <w:t>юридическое или физическое лицо, индивидуальный предприниматель, уполномоченный на проведение мероприятий по техническому и</w:t>
      </w:r>
      <w:r w:rsidR="00DC1E11" w:rsidRPr="009D2C3A">
        <w:rPr>
          <w:rFonts w:ascii="Times New Roman" w:hAnsi="Times New Roman"/>
          <w:color w:val="000000" w:themeColor="text1"/>
          <w:sz w:val="24"/>
          <w:szCs w:val="24"/>
        </w:rPr>
        <w:t>/или</w:t>
      </w:r>
      <w:r w:rsidR="00AE2183" w:rsidRPr="009D2C3A">
        <w:rPr>
          <w:rFonts w:ascii="Times New Roman" w:hAnsi="Times New Roman"/>
          <w:color w:val="000000" w:themeColor="text1"/>
          <w:sz w:val="24"/>
          <w:szCs w:val="24"/>
        </w:rPr>
        <w:t xml:space="preserve"> кадастровому учету Жилого дома и помещений в нем.</w:t>
      </w:r>
    </w:p>
    <w:p w14:paraId="51712E81" w14:textId="24072F50" w:rsidR="00422167" w:rsidRPr="009D2C3A" w:rsidRDefault="00422167" w:rsidP="00422167">
      <w:pPr>
        <w:ind w:firstLine="567"/>
        <w:rPr>
          <w:rFonts w:ascii="Times New Roman" w:hAnsi="Times New Roman"/>
          <w:color w:val="000000" w:themeColor="text1"/>
          <w:sz w:val="24"/>
          <w:szCs w:val="24"/>
        </w:rPr>
      </w:pPr>
      <w:r w:rsidRPr="009D2C3A">
        <w:rPr>
          <w:rFonts w:ascii="Times New Roman" w:hAnsi="Times New Roman"/>
          <w:b/>
          <w:bCs/>
          <w:color w:val="000000" w:themeColor="text1"/>
          <w:sz w:val="24"/>
          <w:szCs w:val="24"/>
        </w:rPr>
        <w:t>1.2.</w:t>
      </w:r>
      <w:r w:rsidRPr="009D2C3A">
        <w:rPr>
          <w:rFonts w:ascii="Times New Roman" w:hAnsi="Times New Roman"/>
          <w:color w:val="000000" w:themeColor="text1"/>
          <w:sz w:val="24"/>
          <w:szCs w:val="24"/>
        </w:rPr>
        <w:t xml:space="preserve"> Исполнение обязательств Участника долевого строительства по оплате денежных средств, предусмотренных настоящим Договором</w:t>
      </w:r>
      <w:r w:rsidR="00831763"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 xml:space="preserve"> осуществляется посредством трёхстороннего договора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 через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-агента (Акцептанта), которым является РОССИЙСКИЙ НАЦИОНАЛЬНЫЙ КОММЕРЧЕСКИЙ БАНК (публичное акционерное общество) (сокращенное наименование - РНКБ Банк (ПАО) – далее по тексту также «Банк»),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7E11FE40" w14:textId="520AC819" w:rsidR="00422167" w:rsidRPr="009D2C3A" w:rsidRDefault="00422167" w:rsidP="00422167">
      <w:pPr>
        <w:ind w:firstLine="567"/>
        <w:rPr>
          <w:rFonts w:ascii="Times New Roman" w:hAnsi="Times New Roman"/>
          <w:color w:val="000000" w:themeColor="text1"/>
          <w:sz w:val="24"/>
          <w:szCs w:val="24"/>
        </w:rPr>
      </w:pPr>
      <w:r w:rsidRPr="009D2C3A">
        <w:rPr>
          <w:rFonts w:ascii="Times New Roman" w:hAnsi="Times New Roman"/>
          <w:b/>
          <w:bCs/>
          <w:color w:val="000000" w:themeColor="text1"/>
          <w:sz w:val="24"/>
          <w:szCs w:val="24"/>
        </w:rPr>
        <w:t>1.3.</w:t>
      </w:r>
      <w:r w:rsidRPr="009D2C3A">
        <w:rPr>
          <w:rFonts w:ascii="Times New Roman" w:hAnsi="Times New Roman"/>
          <w:color w:val="000000" w:themeColor="text1"/>
          <w:sz w:val="24"/>
          <w:szCs w:val="24"/>
        </w:rPr>
        <w:t xml:space="preserve"> Настоящим Участник долевого строительства и Застройщик (Оференты) предлагают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-агенту (Акцептанту) заключить трехсторонний договор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 в рамках Общих условий открытия и совершения операций по счетам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-агента в сети Интернет по адресу www.rncb.ru, и настоящего Договора путем открытия Акцептантом специального счета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 в порядке, предусмотренном Общими условиями (далее – Договор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w:t>
      </w:r>
    </w:p>
    <w:p w14:paraId="1353E9F8" w14:textId="77777777"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1.4.</w:t>
      </w:r>
      <w:r w:rsidRPr="009D2C3A">
        <w:rPr>
          <w:rFonts w:ascii="Times New Roman" w:hAnsi="Times New Roman"/>
          <w:noProof/>
          <w:color w:val="000000" w:themeColor="text1"/>
          <w:sz w:val="24"/>
          <w:szCs w:val="24"/>
        </w:rPr>
        <w:t xml:space="preserve"> Оференты считают себя заключившими Договор Эскроу в случае принятия (акцепта)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w:t>
      </w:r>
    </w:p>
    <w:p w14:paraId="1543875E" w14:textId="77777777"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Договор Эскроу считается заключенным Сторонами с даты акцептования Эскроу – агентом заявления на открытие счета эскроу, представленного Участником долевого строительства, и предоставления Участником долевого строительства и Застройщиком необходимого перечня документов, предусмотренного Общими условиями.</w:t>
      </w:r>
    </w:p>
    <w:p w14:paraId="5AACE46F" w14:textId="77777777"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1.5.</w:t>
      </w:r>
      <w:r w:rsidRPr="009D2C3A">
        <w:rPr>
          <w:color w:val="000000" w:themeColor="text1"/>
          <w:sz w:val="24"/>
          <w:szCs w:val="24"/>
        </w:rPr>
        <w:t xml:space="preserve"> </w:t>
      </w:r>
      <w:r w:rsidRPr="009D2C3A">
        <w:rPr>
          <w:rFonts w:ascii="Times New Roman" w:hAnsi="Times New Roman"/>
          <w:noProof/>
          <w:color w:val="000000" w:themeColor="text1"/>
          <w:sz w:val="24"/>
          <w:szCs w:val="24"/>
        </w:rPr>
        <w:t xml:space="preserve">Настоящим Застройщик поручает Участнику долевого строительства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35C45483" w14:textId="1353E9CB"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1.6.</w:t>
      </w:r>
      <w:r w:rsidRPr="009D2C3A">
        <w:rPr>
          <w:rFonts w:ascii="Times New Roman" w:hAnsi="Times New Roman"/>
          <w:noProof/>
          <w:color w:val="000000" w:themeColor="text1"/>
          <w:sz w:val="24"/>
          <w:szCs w:val="24"/>
        </w:rPr>
        <w:t xml:space="preserve">  Участник долевого строительства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долевого строительства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и сроки, указанные в разделе 3 настоящего Договора.</w:t>
      </w:r>
    </w:p>
    <w:p w14:paraId="47EAE56E" w14:textId="3DDFC06A" w:rsidR="00422167" w:rsidRPr="009D2C3A" w:rsidRDefault="00422167" w:rsidP="00422167">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Реквизиты счета Участника долевого строительства,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эскроу.</w:t>
      </w:r>
    </w:p>
    <w:p w14:paraId="5FDCF1EE" w14:textId="0E19A347" w:rsidR="005D1B5B" w:rsidRPr="009D2C3A" w:rsidRDefault="00422167" w:rsidP="005D1B5B">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lastRenderedPageBreak/>
        <w:t>1.7.</w:t>
      </w:r>
      <w:r w:rsidRPr="009D2C3A">
        <w:rPr>
          <w:rFonts w:ascii="Times New Roman" w:hAnsi="Times New Roman"/>
          <w:noProof/>
          <w:color w:val="000000" w:themeColor="text1"/>
          <w:sz w:val="24"/>
          <w:szCs w:val="24"/>
        </w:rPr>
        <w:t xml:space="preserve"> Настоящим Застройщик соглашается на использование Участником долевого строительства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w:t>
      </w:r>
      <w:r w:rsidR="005D1B5B" w:rsidRPr="009D2C3A">
        <w:rPr>
          <w:rFonts w:ascii="Times New Roman" w:hAnsi="Times New Roman"/>
          <w:noProof/>
          <w:color w:val="000000" w:themeColor="text1"/>
          <w:sz w:val="24"/>
          <w:szCs w:val="24"/>
        </w:rPr>
        <w:t>и Соглашения об осуществлении электронного документооборота при обслуживании в системе «Интернет-банк», заключенного на условиях Приложением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03E89648" w14:textId="77777777" w:rsidR="00DB4ADF" w:rsidRPr="009D2C3A" w:rsidRDefault="00DB4ADF" w:rsidP="00DB4ADF">
      <w:pPr>
        <w:ind w:firstLine="567"/>
        <w:rPr>
          <w:rFonts w:ascii="Times New Roman" w:hAnsi="Times New Roman"/>
          <w:noProof/>
          <w:color w:val="000000" w:themeColor="text1"/>
          <w:sz w:val="24"/>
          <w:szCs w:val="24"/>
        </w:rPr>
      </w:pPr>
      <w:r w:rsidRPr="009D2C3A">
        <w:rPr>
          <w:rFonts w:ascii="Times New Roman" w:hAnsi="Times New Roman"/>
          <w:b/>
          <w:bCs/>
          <w:noProof/>
          <w:color w:val="000000" w:themeColor="text1"/>
          <w:sz w:val="24"/>
          <w:szCs w:val="24"/>
        </w:rPr>
        <w:t>1.8.</w:t>
      </w:r>
      <w:r w:rsidRPr="009D2C3A">
        <w:rPr>
          <w:rFonts w:ascii="Times New Roman" w:hAnsi="Times New Roman"/>
          <w:noProof/>
          <w:color w:val="000000" w:themeColor="text1"/>
          <w:sz w:val="24"/>
          <w:szCs w:val="24"/>
        </w:rPr>
        <w:t xml:space="preserve"> Настоящим Участник долевого строительства и Застройщик (Оференты) предлагают Эскроу-агенту (Акцептанту) внести изменения в Договор Эскроу при изменении срока ввода в эксплуатацию Объекта строительства, указанного в проектной декларации.</w:t>
      </w:r>
    </w:p>
    <w:p w14:paraId="0CD9E9F4" w14:textId="77777777" w:rsidR="00DB4ADF" w:rsidRPr="009D2C3A" w:rsidRDefault="00DB4ADF" w:rsidP="00DB4ADF">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Изменения в Договор Эскроу вступают в силу с даты акцептования Эскроу – агентом Заявления о внесении изменений в Договор Эскроу, представленного Участником долевого строительства, и на основании документов, предоставленных Застройщиком / Бенефициаром в соответствии с Общими условиями.</w:t>
      </w:r>
    </w:p>
    <w:p w14:paraId="1EF0E60C" w14:textId="77777777" w:rsidR="00DB4ADF" w:rsidRPr="009D2C3A" w:rsidRDefault="00DB4ADF" w:rsidP="00DB4ADF">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Настоящим Застройщик поручает Участнику долевого строительства предоставить Эскроу-агенту документы, указанные в Общих условиях, для внесения изменений в Договор Эскроу.</w:t>
      </w:r>
    </w:p>
    <w:p w14:paraId="4842D097" w14:textId="77777777" w:rsidR="00422167" w:rsidRPr="009D2C3A" w:rsidRDefault="00422167" w:rsidP="003E2566">
      <w:pPr>
        <w:ind w:firstLine="567"/>
        <w:rPr>
          <w:rFonts w:ascii="Times New Roman" w:hAnsi="Times New Roman"/>
          <w:b/>
          <w:bCs/>
          <w:noProof/>
          <w:color w:val="000000" w:themeColor="text1"/>
          <w:sz w:val="24"/>
          <w:szCs w:val="24"/>
        </w:rPr>
      </w:pPr>
    </w:p>
    <w:p w14:paraId="45C80800" w14:textId="77777777" w:rsidR="0056609F" w:rsidRPr="009D2C3A" w:rsidRDefault="00A84888" w:rsidP="007D44CB">
      <w:pPr>
        <w:pStyle w:val="a3"/>
        <w:ind w:right="-2"/>
        <w:jc w:val="center"/>
        <w:rPr>
          <w:rFonts w:ascii="Times New Roman" w:hAnsi="Times New Roman" w:cs="Times New Roman"/>
          <w:b/>
          <w:bCs/>
          <w:noProof/>
          <w:color w:val="000000" w:themeColor="text1"/>
          <w:sz w:val="24"/>
          <w:szCs w:val="24"/>
        </w:rPr>
      </w:pPr>
      <w:r w:rsidRPr="009D2C3A">
        <w:rPr>
          <w:rFonts w:ascii="Times New Roman" w:hAnsi="Times New Roman" w:cs="Times New Roman"/>
          <w:b/>
          <w:bCs/>
          <w:noProof/>
          <w:color w:val="000000" w:themeColor="text1"/>
          <w:sz w:val="24"/>
          <w:szCs w:val="24"/>
        </w:rPr>
        <w:t>2</w:t>
      </w:r>
      <w:r w:rsidR="007D1994" w:rsidRPr="009D2C3A">
        <w:rPr>
          <w:rFonts w:ascii="Times New Roman" w:hAnsi="Times New Roman" w:cs="Times New Roman"/>
          <w:b/>
          <w:bCs/>
          <w:noProof/>
          <w:color w:val="000000" w:themeColor="text1"/>
          <w:sz w:val="24"/>
          <w:szCs w:val="24"/>
        </w:rPr>
        <w:t>. Предмет договора</w:t>
      </w:r>
    </w:p>
    <w:p w14:paraId="25E7B4E1" w14:textId="6CDA2977" w:rsidR="00152860" w:rsidRPr="009D2C3A" w:rsidRDefault="00A84888" w:rsidP="0015286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D23A90" w:rsidRPr="009D2C3A">
        <w:rPr>
          <w:rFonts w:ascii="Times New Roman" w:hAnsi="Times New Roman"/>
          <w:noProof/>
          <w:color w:val="000000" w:themeColor="text1"/>
          <w:sz w:val="24"/>
          <w:szCs w:val="24"/>
        </w:rPr>
        <w:t xml:space="preserve">.1. </w:t>
      </w:r>
      <w:bookmarkStart w:id="3" w:name="sub_12"/>
      <w:r w:rsidR="00152860" w:rsidRPr="009D2C3A">
        <w:rPr>
          <w:rFonts w:ascii="Times New Roman" w:hAnsi="Times New Roman"/>
          <w:noProof/>
          <w:color w:val="000000" w:themeColor="text1"/>
          <w:sz w:val="24"/>
          <w:szCs w:val="24"/>
        </w:rPr>
        <w:t>По настоящему Договору Застройщик обязуется в предусмотренный Договором срок своими силами и/или с привлечением других лиц построить (создать) Жилой дом, основные технические характеристики которого указаны в п.</w:t>
      </w:r>
      <w:r w:rsidR="00CB2710" w:rsidRPr="009D2C3A">
        <w:rPr>
          <w:rFonts w:ascii="Times New Roman" w:hAnsi="Times New Roman"/>
          <w:noProof/>
          <w:color w:val="000000" w:themeColor="text1"/>
          <w:sz w:val="24"/>
          <w:szCs w:val="24"/>
        </w:rPr>
        <w:t>2</w:t>
      </w:r>
      <w:r w:rsidR="00152860" w:rsidRPr="009D2C3A">
        <w:rPr>
          <w:rFonts w:ascii="Times New Roman" w:hAnsi="Times New Roman"/>
          <w:noProof/>
          <w:color w:val="000000" w:themeColor="text1"/>
          <w:sz w:val="24"/>
          <w:szCs w:val="24"/>
        </w:rPr>
        <w:t>.3 настоящего Договора, и после получения разрешения на ввод в эксплуатацию Жилого дома в срок, установленный в п.</w:t>
      </w:r>
      <w:r w:rsidR="00CB2710" w:rsidRPr="009D2C3A">
        <w:rPr>
          <w:rFonts w:ascii="Times New Roman" w:hAnsi="Times New Roman"/>
          <w:noProof/>
          <w:color w:val="000000" w:themeColor="text1"/>
          <w:sz w:val="24"/>
          <w:szCs w:val="24"/>
        </w:rPr>
        <w:t>2</w:t>
      </w:r>
      <w:r w:rsidR="00824BB0" w:rsidRPr="009D2C3A">
        <w:rPr>
          <w:rFonts w:ascii="Times New Roman" w:hAnsi="Times New Roman"/>
          <w:noProof/>
          <w:color w:val="000000" w:themeColor="text1"/>
          <w:sz w:val="24"/>
          <w:szCs w:val="24"/>
        </w:rPr>
        <w:t>.</w:t>
      </w:r>
      <w:r w:rsidR="00EA4BDF" w:rsidRPr="009D2C3A">
        <w:rPr>
          <w:rFonts w:ascii="Times New Roman" w:hAnsi="Times New Roman"/>
          <w:noProof/>
          <w:color w:val="000000" w:themeColor="text1"/>
          <w:sz w:val="24"/>
          <w:szCs w:val="24"/>
        </w:rPr>
        <w:t>8</w:t>
      </w:r>
      <w:r w:rsidR="00152860" w:rsidRPr="009D2C3A">
        <w:rPr>
          <w:rFonts w:ascii="Times New Roman" w:hAnsi="Times New Roman"/>
          <w:noProof/>
          <w:color w:val="000000" w:themeColor="text1"/>
          <w:sz w:val="24"/>
          <w:szCs w:val="24"/>
        </w:rPr>
        <w:t xml:space="preserve"> настоящего Договора, передать по Акту приема-передачи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указанный в п.</w:t>
      </w:r>
      <w:r w:rsidR="00CB2710" w:rsidRPr="009D2C3A">
        <w:rPr>
          <w:rFonts w:ascii="Times New Roman" w:hAnsi="Times New Roman"/>
          <w:noProof/>
          <w:color w:val="000000" w:themeColor="text1"/>
          <w:sz w:val="24"/>
          <w:szCs w:val="24"/>
        </w:rPr>
        <w:t>2</w:t>
      </w:r>
      <w:r w:rsidR="00184C8D" w:rsidRPr="009D2C3A">
        <w:rPr>
          <w:rFonts w:ascii="Times New Roman" w:hAnsi="Times New Roman"/>
          <w:noProof/>
          <w:color w:val="000000" w:themeColor="text1"/>
          <w:sz w:val="24"/>
          <w:szCs w:val="24"/>
        </w:rPr>
        <w:t>.3</w:t>
      </w:r>
      <w:r w:rsidR="00152860" w:rsidRPr="009D2C3A">
        <w:rPr>
          <w:rFonts w:ascii="Times New Roman" w:hAnsi="Times New Roman"/>
          <w:noProof/>
          <w:color w:val="000000" w:themeColor="text1"/>
          <w:sz w:val="24"/>
          <w:szCs w:val="24"/>
        </w:rPr>
        <w:t xml:space="preserve"> настоящего Договора, в порядке, предусмотренном настоящим Договора. </w:t>
      </w:r>
    </w:p>
    <w:p w14:paraId="05F70D3C" w14:textId="02AB583A" w:rsidR="00D4360D" w:rsidRPr="009D2C3A" w:rsidRDefault="00D4360D" w:rsidP="00D4360D">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 xml:space="preserve">2.1.1. Условием привлечения </w:t>
      </w:r>
      <w:r w:rsidR="00422167" w:rsidRPr="009D2C3A">
        <w:rPr>
          <w:rFonts w:ascii="Times New Roman" w:hAnsi="Times New Roman"/>
          <w:noProof/>
          <w:color w:val="000000" w:themeColor="text1"/>
          <w:sz w:val="24"/>
          <w:szCs w:val="24"/>
        </w:rPr>
        <w:t xml:space="preserve">Застройщиком </w:t>
      </w:r>
      <w:r w:rsidRPr="009D2C3A">
        <w:rPr>
          <w:rFonts w:ascii="Times New Roman" w:hAnsi="Times New Roman"/>
          <w:noProof/>
          <w:color w:val="000000" w:themeColor="text1"/>
          <w:sz w:val="24"/>
          <w:szCs w:val="24"/>
        </w:rPr>
        <w:t xml:space="preserve">денежных средств </w:t>
      </w:r>
      <w:r w:rsidR="00422167" w:rsidRPr="009D2C3A">
        <w:rPr>
          <w:rFonts w:ascii="Times New Roman" w:hAnsi="Times New Roman"/>
          <w:noProof/>
          <w:color w:val="000000" w:themeColor="text1"/>
          <w:sz w:val="24"/>
          <w:szCs w:val="24"/>
        </w:rPr>
        <w:t>у</w:t>
      </w:r>
      <w:r w:rsidRPr="009D2C3A">
        <w:rPr>
          <w:rFonts w:ascii="Times New Roman" w:hAnsi="Times New Roman"/>
          <w:noProof/>
          <w:color w:val="000000" w:themeColor="text1"/>
          <w:sz w:val="24"/>
          <w:szCs w:val="24"/>
        </w:rPr>
        <w:t xml:space="preserve">частников долевого строительства </w:t>
      </w:r>
      <w:r w:rsidR="00422167" w:rsidRPr="009D2C3A">
        <w:rPr>
          <w:rFonts w:ascii="Times New Roman" w:hAnsi="Times New Roman"/>
          <w:noProof/>
          <w:color w:val="000000" w:themeColor="text1"/>
          <w:sz w:val="24"/>
          <w:szCs w:val="24"/>
        </w:rPr>
        <w:t xml:space="preserve">для строительства (создания) Жилого дома </w:t>
      </w:r>
      <w:r w:rsidRPr="009D2C3A">
        <w:rPr>
          <w:rFonts w:ascii="Times New Roman" w:hAnsi="Times New Roman"/>
          <w:noProof/>
          <w:color w:val="000000" w:themeColor="text1"/>
          <w:sz w:val="24"/>
          <w:szCs w:val="24"/>
        </w:rPr>
        <w:t xml:space="preserve">является размещение денежных средств </w:t>
      </w:r>
      <w:r w:rsidR="006B3C05" w:rsidRPr="009D2C3A">
        <w:rPr>
          <w:rFonts w:ascii="Times New Roman" w:hAnsi="Times New Roman"/>
          <w:noProof/>
          <w:color w:val="000000" w:themeColor="text1"/>
          <w:sz w:val="24"/>
          <w:szCs w:val="24"/>
        </w:rPr>
        <w:t>у</w:t>
      </w:r>
      <w:r w:rsidRPr="009D2C3A">
        <w:rPr>
          <w:rFonts w:ascii="Times New Roman" w:hAnsi="Times New Roman"/>
          <w:noProof/>
          <w:color w:val="000000" w:themeColor="text1"/>
          <w:sz w:val="24"/>
          <w:szCs w:val="24"/>
        </w:rPr>
        <w:t xml:space="preserve">частников </w:t>
      </w:r>
      <w:r w:rsidR="006B3C05" w:rsidRPr="009D2C3A">
        <w:rPr>
          <w:rFonts w:ascii="Times New Roman" w:hAnsi="Times New Roman"/>
          <w:noProof/>
          <w:color w:val="000000" w:themeColor="text1"/>
          <w:sz w:val="24"/>
          <w:szCs w:val="24"/>
        </w:rPr>
        <w:t xml:space="preserve">долевого строительства </w:t>
      </w:r>
      <w:r w:rsidRPr="009D2C3A">
        <w:rPr>
          <w:rFonts w:ascii="Times New Roman" w:hAnsi="Times New Roman"/>
          <w:noProof/>
          <w:color w:val="000000" w:themeColor="text1"/>
          <w:sz w:val="24"/>
          <w:szCs w:val="24"/>
        </w:rPr>
        <w:t xml:space="preserve">на счетах эскроу, открытых в </w:t>
      </w:r>
      <w:r w:rsidR="006B3C05" w:rsidRPr="009D2C3A">
        <w:rPr>
          <w:rFonts w:ascii="Times New Roman" w:hAnsi="Times New Roman"/>
          <w:noProof/>
          <w:color w:val="000000" w:themeColor="text1"/>
          <w:sz w:val="24"/>
          <w:szCs w:val="24"/>
        </w:rPr>
        <w:t xml:space="preserve">РНКБ Банк (ПАО) </w:t>
      </w:r>
      <w:r w:rsidRPr="009D2C3A">
        <w:rPr>
          <w:rFonts w:ascii="Times New Roman" w:hAnsi="Times New Roman"/>
          <w:noProof/>
          <w:color w:val="000000" w:themeColor="text1"/>
          <w:sz w:val="24"/>
          <w:szCs w:val="24"/>
        </w:rPr>
        <w:t xml:space="preserve">в порядке, предусмотренном ст. 15.4 Федерального закона </w:t>
      </w:r>
      <w:r w:rsidR="00831763" w:rsidRPr="009D2C3A">
        <w:rPr>
          <w:rFonts w:ascii="Times New Roman" w:hAnsi="Times New Roman"/>
          <w:noProof/>
          <w:color w:val="000000" w:themeColor="text1"/>
          <w:sz w:val="24"/>
          <w:szCs w:val="24"/>
        </w:rPr>
        <w:t>№</w:t>
      </w:r>
      <w:r w:rsidRPr="009D2C3A">
        <w:rPr>
          <w:rFonts w:ascii="Times New Roman" w:hAnsi="Times New Roman"/>
          <w:noProof/>
          <w:color w:val="000000" w:themeColor="text1"/>
          <w:sz w:val="24"/>
          <w:szCs w:val="24"/>
        </w:rPr>
        <w:t>214-ФЗ.</w:t>
      </w:r>
    </w:p>
    <w:p w14:paraId="4512DD27" w14:textId="77777777" w:rsidR="00152860" w:rsidRPr="009D2C3A" w:rsidRDefault="00CB2710" w:rsidP="0015286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152860" w:rsidRPr="009D2C3A">
        <w:rPr>
          <w:rFonts w:ascii="Times New Roman" w:hAnsi="Times New Roman"/>
          <w:noProof/>
          <w:color w:val="000000" w:themeColor="text1"/>
          <w:sz w:val="24"/>
          <w:szCs w:val="24"/>
        </w:rPr>
        <w:t xml:space="preserve">.2. </w:t>
      </w:r>
      <w:r w:rsidR="00184C8D" w:rsidRPr="009D2C3A">
        <w:rPr>
          <w:rFonts w:ascii="Times New Roman" w:hAnsi="Times New Roman"/>
          <w:noProof/>
          <w:color w:val="000000" w:themeColor="text1"/>
          <w:sz w:val="24"/>
          <w:szCs w:val="24"/>
        </w:rPr>
        <w:t>Н</w:t>
      </w:r>
      <w:r w:rsidR="00152860" w:rsidRPr="009D2C3A">
        <w:rPr>
          <w:rFonts w:ascii="Times New Roman" w:hAnsi="Times New Roman"/>
          <w:noProof/>
          <w:color w:val="000000" w:themeColor="text1"/>
          <w:sz w:val="24"/>
          <w:szCs w:val="24"/>
        </w:rPr>
        <w:t>а основании настоящего Договора Объектом долевого строительства, подлежащим передаче Участник</w:t>
      </w:r>
      <w:r w:rsidR="00184C8D" w:rsidRPr="009D2C3A">
        <w:rPr>
          <w:rFonts w:ascii="Times New Roman" w:hAnsi="Times New Roman"/>
          <w:noProof/>
          <w:color w:val="000000" w:themeColor="text1"/>
          <w:sz w:val="24"/>
          <w:szCs w:val="24"/>
        </w:rPr>
        <w:t>у долевого строительства</w:t>
      </w:r>
      <w:r w:rsidR="00152860" w:rsidRPr="009D2C3A">
        <w:rPr>
          <w:rFonts w:ascii="Times New Roman" w:hAnsi="Times New Roman"/>
          <w:noProof/>
          <w:color w:val="000000" w:themeColor="text1"/>
          <w:sz w:val="24"/>
          <w:szCs w:val="24"/>
        </w:rPr>
        <w:t xml:space="preserve"> после получения разрешения на ввод </w:t>
      </w:r>
      <w:r w:rsidR="00184C8D" w:rsidRPr="009D2C3A">
        <w:rPr>
          <w:rFonts w:ascii="Times New Roman" w:hAnsi="Times New Roman"/>
          <w:noProof/>
          <w:color w:val="000000" w:themeColor="text1"/>
          <w:sz w:val="24"/>
          <w:szCs w:val="24"/>
        </w:rPr>
        <w:t>Жилого дома</w:t>
      </w:r>
      <w:r w:rsidR="00152860" w:rsidRPr="009D2C3A">
        <w:rPr>
          <w:rFonts w:ascii="Times New Roman" w:hAnsi="Times New Roman"/>
          <w:noProof/>
          <w:color w:val="000000" w:themeColor="text1"/>
          <w:sz w:val="24"/>
          <w:szCs w:val="24"/>
        </w:rPr>
        <w:t xml:space="preserve"> в эксплуатацию, является квартира, имеющая основные </w:t>
      </w:r>
      <w:r w:rsidR="00824BB0" w:rsidRPr="009D2C3A">
        <w:rPr>
          <w:rFonts w:ascii="Times New Roman" w:hAnsi="Times New Roman"/>
          <w:noProof/>
          <w:color w:val="000000" w:themeColor="text1"/>
          <w:sz w:val="24"/>
          <w:szCs w:val="24"/>
        </w:rPr>
        <w:t xml:space="preserve">проектные </w:t>
      </w:r>
      <w:r w:rsidR="00152860" w:rsidRPr="009D2C3A">
        <w:rPr>
          <w:rFonts w:ascii="Times New Roman" w:hAnsi="Times New Roman"/>
          <w:noProof/>
          <w:color w:val="000000" w:themeColor="text1"/>
          <w:sz w:val="24"/>
          <w:szCs w:val="24"/>
        </w:rPr>
        <w:t>характеристики (в соответствии с п.1 ч. 4 ст. 4 Федерального закона № 214-ФЗ)</w:t>
      </w:r>
      <w:r w:rsidR="00184C8D" w:rsidRPr="009D2C3A">
        <w:rPr>
          <w:rFonts w:ascii="Times New Roman" w:hAnsi="Times New Roman"/>
          <w:noProof/>
          <w:color w:val="000000" w:themeColor="text1"/>
          <w:sz w:val="24"/>
          <w:szCs w:val="24"/>
        </w:rPr>
        <w:t>, указанные в п.</w:t>
      </w:r>
      <w:r w:rsidRPr="009D2C3A">
        <w:rPr>
          <w:rFonts w:ascii="Times New Roman" w:hAnsi="Times New Roman"/>
          <w:noProof/>
          <w:color w:val="000000" w:themeColor="text1"/>
          <w:sz w:val="24"/>
          <w:szCs w:val="24"/>
        </w:rPr>
        <w:t>2</w:t>
      </w:r>
      <w:r w:rsidR="00184C8D" w:rsidRPr="009D2C3A">
        <w:rPr>
          <w:rFonts w:ascii="Times New Roman" w:hAnsi="Times New Roman"/>
          <w:noProof/>
          <w:color w:val="000000" w:themeColor="text1"/>
          <w:sz w:val="24"/>
          <w:szCs w:val="24"/>
        </w:rPr>
        <w:t>.3 настоящего Договора.</w:t>
      </w:r>
    </w:p>
    <w:p w14:paraId="7FBAEA98" w14:textId="0E827CEB" w:rsidR="00152860" w:rsidRPr="009D2C3A" w:rsidRDefault="00CB2710" w:rsidP="0015286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184C8D" w:rsidRPr="009D2C3A">
        <w:rPr>
          <w:rFonts w:ascii="Times New Roman" w:hAnsi="Times New Roman"/>
          <w:noProof/>
          <w:color w:val="000000" w:themeColor="text1"/>
          <w:sz w:val="24"/>
          <w:szCs w:val="24"/>
        </w:rPr>
        <w:t>.3. Проектные характеристики Объекта долевого строительства (Квартиры):</w:t>
      </w:r>
    </w:p>
    <w:p w14:paraId="3EFF0ED3" w14:textId="59E88B1E" w:rsidR="002A1B19" w:rsidRPr="009D2C3A" w:rsidRDefault="002A1B19" w:rsidP="00152860">
      <w:pPr>
        <w:ind w:right="-2" w:firstLine="567"/>
        <w:rPr>
          <w:rFonts w:ascii="Times New Roman" w:hAnsi="Times New Roman"/>
          <w:noProof/>
          <w:color w:val="000000" w:themeColor="text1"/>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6495"/>
        <w:gridCol w:w="3473"/>
      </w:tblGrid>
      <w:tr w:rsidR="009D2C3A" w:rsidRPr="009D2C3A" w14:paraId="351F4EDF" w14:textId="77777777" w:rsidTr="00FD3EDA">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56F5EC57" w14:textId="77777777" w:rsidR="002A1B19" w:rsidRPr="009D2C3A" w:rsidRDefault="002A1B19" w:rsidP="00FD3EDA">
            <w:pPr>
              <w:shd w:val="clear" w:color="auto" w:fill="FFFFFF"/>
              <w:ind w:left="14"/>
              <w:jc w:val="center"/>
              <w:rPr>
                <w:rFonts w:ascii="Times New Roman" w:hAnsi="Times New Roman"/>
                <w:color w:val="000000" w:themeColor="text1"/>
                <w:sz w:val="24"/>
                <w:szCs w:val="24"/>
              </w:rPr>
            </w:pPr>
            <w:r w:rsidRPr="009D2C3A">
              <w:rPr>
                <w:rFonts w:ascii="Times New Roman" w:hAnsi="Times New Roman"/>
                <w:b/>
                <w:color w:val="000000" w:themeColor="text1"/>
                <w:sz w:val="24"/>
                <w:szCs w:val="24"/>
              </w:rPr>
              <w:t>Наименование характеристики</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3789CAC" w14:textId="77777777" w:rsidR="002A1B19" w:rsidRPr="009D2C3A" w:rsidRDefault="002A1B19" w:rsidP="00FD3EDA">
            <w:pPr>
              <w:shd w:val="clear" w:color="auto" w:fill="FFFFFF"/>
              <w:ind w:firstLine="0"/>
              <w:jc w:val="center"/>
              <w:rPr>
                <w:rFonts w:ascii="Times New Roman" w:hAnsi="Times New Roman"/>
                <w:color w:val="000000" w:themeColor="text1"/>
                <w:sz w:val="24"/>
                <w:szCs w:val="24"/>
              </w:rPr>
            </w:pPr>
            <w:r w:rsidRPr="009D2C3A">
              <w:rPr>
                <w:rFonts w:ascii="Times New Roman" w:hAnsi="Times New Roman"/>
                <w:b/>
                <w:color w:val="000000" w:themeColor="text1"/>
                <w:sz w:val="24"/>
                <w:szCs w:val="24"/>
              </w:rPr>
              <w:t>Описание характеристики</w:t>
            </w:r>
          </w:p>
        </w:tc>
      </w:tr>
      <w:tr w:rsidR="009D2C3A" w:rsidRPr="009D2C3A" w14:paraId="0FF6381E" w14:textId="77777777" w:rsidTr="00FD3EDA">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0D21996E"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Назначение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D07D153"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жилое</w:t>
            </w:r>
          </w:p>
        </w:tc>
      </w:tr>
      <w:tr w:rsidR="009D2C3A" w:rsidRPr="009D2C3A" w14:paraId="6DC5719A" w14:textId="77777777" w:rsidTr="00FD3EDA">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73D39E01"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Подъезд/секция</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86174AB"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Подъезд __ / блок    </w:t>
            </w:r>
          </w:p>
        </w:tc>
      </w:tr>
      <w:tr w:rsidR="009D2C3A" w:rsidRPr="009D2C3A" w14:paraId="77BFC91B" w14:textId="77777777" w:rsidTr="00FD3EDA">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4AA4049A"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Этаж</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15151E7"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7A8D8870" w14:textId="77777777" w:rsidTr="00FD3EDA">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hideMark/>
          </w:tcPr>
          <w:p w14:paraId="139307DF"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 квартиры (условный)</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AA1C19E"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55F2BD6F" w14:textId="77777777" w:rsidTr="00FD3EDA">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2B819D0"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Количество комнат</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BC31469"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50590044" w14:textId="77777777" w:rsidTr="00FD3EDA">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5C5A3B7E"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комнаты-1 (спальня),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CA92765"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43B11702" w14:textId="77777777" w:rsidTr="00FD3EDA">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016C21D9"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комнаты-2 (спальня),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C5B3FF3"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0F0F01E6" w14:textId="77777777" w:rsidTr="00FD3EDA">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BCC82E0"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комнаты-3 (спальня),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FC5B71F"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75916D15" w14:textId="77777777" w:rsidTr="00FD3EDA">
        <w:trPr>
          <w:trHeight w:hRule="exact" w:val="329"/>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DC87BBE" w14:textId="77777777"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Количество помещений вспомогательного назначения</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F4001CA"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3FD4E7C1" w14:textId="77777777" w:rsidTr="00FD3EDA">
        <w:trPr>
          <w:trHeight w:hRule="exact" w:val="37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712C280"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Площадь кухни /кухонной зоны,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5BC9CB6"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3333DA9D" w14:textId="77777777" w:rsidTr="00FD3EDA">
        <w:trPr>
          <w:trHeight w:hRule="exact" w:val="37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5CBB7B2"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кухни-столовой,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35306AC"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5EAD7C79" w14:textId="77777777" w:rsidTr="00FD3EDA">
        <w:trPr>
          <w:trHeight w:hRule="exact" w:val="37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756829D"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столовой,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7CDDA91B"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71EFB7AE" w14:textId="77777777" w:rsidTr="00FD3EDA">
        <w:trPr>
          <w:trHeight w:hRule="exact" w:val="603"/>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08D1DFA"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назначения-1 (прихожая)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0C3C881"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02460542"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4667E9C"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назначения-2 (гостевой с/у),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B13D102"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176825B6"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53446C0C"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назначения-3 (санитарный узел),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2F1F59C"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2E610A74"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17B67E7"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назначения-4 (санитарный узел),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64DB68D"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7EB6215F"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5BDAC5B4" w14:textId="77777777" w:rsidR="002A1B19" w:rsidRPr="009D2C3A" w:rsidRDefault="002A1B19" w:rsidP="00FD3EDA">
            <w:pPr>
              <w:shd w:val="clear" w:color="auto" w:fill="FFFFFF"/>
              <w:ind w:left="7" w:firstLine="0"/>
              <w:rPr>
                <w:rFonts w:ascii="Times New Roman" w:hAnsi="Times New Roman"/>
                <w:b/>
                <w:bCs/>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назначения-5 (коридор),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72DF61C1"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0A766674"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C2B27E2"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назначения-6 (коридор),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EA5D203"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68B36B35"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B452DCE"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назначения-7 (гардеробная),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7FB247C"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12D621F6"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624B901"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помещения вспомогательного назначения-8 (</w:t>
            </w:r>
            <w:proofErr w:type="spellStart"/>
            <w:r w:rsidRPr="009D2C3A">
              <w:rPr>
                <w:rFonts w:ascii="Times New Roman" w:hAnsi="Times New Roman"/>
                <w:color w:val="000000" w:themeColor="text1"/>
                <w:sz w:val="24"/>
                <w:szCs w:val="24"/>
              </w:rPr>
              <w:t>постирочная</w:t>
            </w:r>
            <w:proofErr w:type="spellEnd"/>
            <w:r w:rsidRPr="009D2C3A">
              <w:rPr>
                <w:rFonts w:ascii="Times New Roman" w:hAnsi="Times New Roman"/>
                <w:color w:val="000000" w:themeColor="text1"/>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9DA32A9"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36050F9B"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BE1A66C"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Количество лоджий</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ABA3EB8"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549F4A3E"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6F12563" w14:textId="6AF42839"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лоджии (с применением понижающего коэффициента 0,5)</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C3411E4"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2E5AE7DD" w14:textId="77777777" w:rsidTr="00FD3EDA">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D79190B" w14:textId="366155E9"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лоджии (без применения понижающего коэффициента)</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9C2B9B4"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752C9F5C" w14:textId="77777777" w:rsidTr="00FD3EDA">
        <w:trPr>
          <w:trHeight w:hRule="exact" w:val="361"/>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B348353" w14:textId="77777777"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Количество террас</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89EF513"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1903B6E7" w14:textId="77777777" w:rsidTr="00FD3EDA">
        <w:trPr>
          <w:trHeight w:hRule="exact" w:val="585"/>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BEA74DF" w14:textId="3ED6FDD5"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террасы (с применением понижающего коэффициента 0,3)</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7C9270F1"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5CB34E4E" w14:textId="77777777" w:rsidTr="00FD3EDA">
        <w:trPr>
          <w:trHeight w:hRule="exact" w:val="565"/>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E8C7E61" w14:textId="628DB663"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Площадь террасы (без применения понижающего коэффициента)</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ED92D80"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52B786CC" w14:textId="77777777" w:rsidTr="00FD3EDA">
        <w:trPr>
          <w:trHeight w:hRule="exact" w:val="999"/>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5CFF920" w14:textId="4D1CFCAA"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Проектная общая приведенная площадь Квартиры (с летними помещениями (лоджи</w:t>
            </w:r>
            <w:r w:rsidR="007B1688" w:rsidRPr="009D2C3A">
              <w:rPr>
                <w:rFonts w:ascii="Times New Roman" w:hAnsi="Times New Roman"/>
                <w:color w:val="000000" w:themeColor="text1"/>
                <w:sz w:val="24"/>
                <w:szCs w:val="24"/>
              </w:rPr>
              <w:t>я</w:t>
            </w:r>
            <w:r w:rsidRPr="009D2C3A">
              <w:rPr>
                <w:rFonts w:ascii="Times New Roman" w:hAnsi="Times New Roman"/>
                <w:color w:val="000000" w:themeColor="text1"/>
                <w:sz w:val="24"/>
                <w:szCs w:val="24"/>
              </w:rPr>
              <w:t>, терраса) с применением понижающего коэффициента)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769524F3"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1C97664B" w14:textId="77777777" w:rsidTr="002A1B19">
        <w:trPr>
          <w:trHeight w:hRule="exact" w:val="87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5BB1826" w14:textId="1C32F926" w:rsidR="002A1B19" w:rsidRPr="009D2C3A" w:rsidRDefault="002A1B19" w:rsidP="00FD3EDA">
            <w:pPr>
              <w:shd w:val="clear" w:color="auto" w:fill="FFFFFF"/>
              <w:ind w:left="7"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Проектная площадь Квартиры (с летними помещениями (лоджи</w:t>
            </w:r>
            <w:r w:rsidR="007B1688" w:rsidRPr="009D2C3A">
              <w:rPr>
                <w:rFonts w:ascii="Times New Roman" w:hAnsi="Times New Roman"/>
                <w:color w:val="000000" w:themeColor="text1"/>
                <w:sz w:val="24"/>
                <w:szCs w:val="24"/>
              </w:rPr>
              <w:t>я</w:t>
            </w:r>
            <w:r w:rsidRPr="009D2C3A">
              <w:rPr>
                <w:rFonts w:ascii="Times New Roman" w:hAnsi="Times New Roman"/>
                <w:color w:val="000000" w:themeColor="text1"/>
                <w:sz w:val="24"/>
                <w:szCs w:val="24"/>
              </w:rPr>
              <w:t>, терраса) без применения понижающих коэффициентов)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59A540D"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r w:rsidR="009D2C3A" w:rsidRPr="009D2C3A" w14:paraId="07F37370" w14:textId="77777777" w:rsidTr="00FD3EDA">
        <w:trPr>
          <w:trHeight w:hRule="exact" w:val="85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0548A994" w14:textId="013A0932" w:rsidR="002A1B19" w:rsidRPr="009D2C3A" w:rsidRDefault="002A1B19" w:rsidP="00FD3EDA">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Общая площадь Квартиры (без учета площади летних помещений - ч. 5 ст. 15 ЖК РФ)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F9E536E" w14:textId="77777777" w:rsidR="002A1B19" w:rsidRPr="009D2C3A" w:rsidRDefault="002A1B19" w:rsidP="00FD3EDA">
            <w:pPr>
              <w:shd w:val="clear" w:color="auto" w:fill="FFFFFF"/>
              <w:ind w:firstLine="0"/>
              <w:rPr>
                <w:rFonts w:ascii="Times New Roman" w:hAnsi="Times New Roman"/>
                <w:color w:val="000000" w:themeColor="text1"/>
                <w:sz w:val="24"/>
                <w:szCs w:val="24"/>
              </w:rPr>
            </w:pPr>
          </w:p>
        </w:tc>
      </w:tr>
    </w:tbl>
    <w:p w14:paraId="492DEF44" w14:textId="77777777" w:rsidR="002A1B19" w:rsidRPr="009D2C3A" w:rsidRDefault="002A1B19" w:rsidP="002A1B19">
      <w:pPr>
        <w:ind w:right="-2" w:firstLine="0"/>
        <w:rPr>
          <w:rFonts w:ascii="Times New Roman" w:hAnsi="Times New Roman"/>
          <w:noProof/>
          <w:color w:val="000000" w:themeColor="text1"/>
          <w:sz w:val="24"/>
          <w:szCs w:val="24"/>
        </w:rPr>
      </w:pPr>
    </w:p>
    <w:p w14:paraId="2E184478" w14:textId="6A8CDA6E" w:rsidR="00544E53" w:rsidRPr="009D2C3A" w:rsidRDefault="00544E53" w:rsidP="00152860">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Основные характеристики </w:t>
      </w:r>
      <w:r w:rsidR="004A1D58"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подлежащие определению в </w:t>
      </w:r>
      <w:r w:rsidR="006B3C05" w:rsidRPr="009D2C3A">
        <w:rPr>
          <w:rFonts w:ascii="Times New Roman" w:hAnsi="Times New Roman"/>
          <w:color w:val="000000" w:themeColor="text1"/>
          <w:sz w:val="24"/>
          <w:szCs w:val="24"/>
        </w:rPr>
        <w:t xml:space="preserve">настоящем </w:t>
      </w:r>
      <w:r w:rsidRPr="009D2C3A">
        <w:rPr>
          <w:rFonts w:ascii="Times New Roman" w:hAnsi="Times New Roman"/>
          <w:color w:val="000000" w:themeColor="text1"/>
          <w:sz w:val="24"/>
          <w:szCs w:val="24"/>
        </w:rPr>
        <w:t>Договоре в соответствии с Федеральным законом №214-ФЗ:</w:t>
      </w:r>
    </w:p>
    <w:p w14:paraId="38A48D92" w14:textId="77777777" w:rsidR="007B1688" w:rsidRPr="009D2C3A" w:rsidRDefault="007B1688" w:rsidP="00152860">
      <w:pPr>
        <w:ind w:right="-2" w:firstLine="567"/>
        <w:rPr>
          <w:rFonts w:ascii="Times New Roman" w:hAnsi="Times New Roman"/>
          <w:color w:val="000000" w:themeColor="text1"/>
          <w:sz w:val="24"/>
          <w:szCs w:val="24"/>
        </w:rPr>
      </w:pPr>
    </w:p>
    <w:tbl>
      <w:tblPr>
        <w:tblStyle w:val="4"/>
        <w:tblW w:w="10060" w:type="dxa"/>
        <w:tblLayout w:type="fixed"/>
        <w:tblLook w:val="04A0" w:firstRow="1" w:lastRow="0" w:firstColumn="1" w:lastColumn="0" w:noHBand="0" w:noVBand="1"/>
      </w:tblPr>
      <w:tblGrid>
        <w:gridCol w:w="4531"/>
        <w:gridCol w:w="5529"/>
      </w:tblGrid>
      <w:tr w:rsidR="009D2C3A" w:rsidRPr="009D2C3A" w14:paraId="137B1FE0" w14:textId="77777777" w:rsidTr="00824BB0">
        <w:trPr>
          <w:trHeight w:val="276"/>
        </w:trPr>
        <w:tc>
          <w:tcPr>
            <w:tcW w:w="4531" w:type="dxa"/>
          </w:tcPr>
          <w:p w14:paraId="74078C47" w14:textId="77777777" w:rsidR="00544E53" w:rsidRPr="009D2C3A" w:rsidRDefault="00544E53" w:rsidP="008E0E86">
            <w:pPr>
              <w:shd w:val="clear" w:color="auto" w:fill="FFFFFF"/>
              <w:ind w:left="7"/>
              <w:jc w:val="center"/>
              <w:rPr>
                <w:rFonts w:ascii="Times New Roman" w:hAnsi="Times New Roman"/>
                <w:b/>
                <w:color w:val="000000" w:themeColor="text1"/>
                <w:sz w:val="24"/>
                <w:szCs w:val="24"/>
              </w:rPr>
            </w:pPr>
            <w:r w:rsidRPr="009D2C3A">
              <w:rPr>
                <w:rFonts w:ascii="Times New Roman" w:hAnsi="Times New Roman"/>
                <w:b/>
                <w:color w:val="000000" w:themeColor="text1"/>
                <w:sz w:val="24"/>
                <w:szCs w:val="24"/>
              </w:rPr>
              <w:t>Наименование характеристики</w:t>
            </w:r>
          </w:p>
        </w:tc>
        <w:tc>
          <w:tcPr>
            <w:tcW w:w="5529" w:type="dxa"/>
          </w:tcPr>
          <w:p w14:paraId="609D7414" w14:textId="77777777" w:rsidR="00544E53" w:rsidRPr="009D2C3A" w:rsidRDefault="00CC144A" w:rsidP="00CC144A">
            <w:pPr>
              <w:shd w:val="clear" w:color="auto" w:fill="FFFFFF"/>
              <w:ind w:firstLine="0"/>
              <w:jc w:val="left"/>
              <w:rPr>
                <w:rFonts w:ascii="Times New Roman" w:hAnsi="Times New Roman"/>
                <w:b/>
                <w:color w:val="000000" w:themeColor="text1"/>
                <w:sz w:val="24"/>
                <w:szCs w:val="24"/>
              </w:rPr>
            </w:pPr>
            <w:r w:rsidRPr="009D2C3A">
              <w:rPr>
                <w:rFonts w:ascii="Times New Roman" w:hAnsi="Times New Roman"/>
                <w:b/>
                <w:color w:val="000000" w:themeColor="text1"/>
                <w:sz w:val="24"/>
                <w:szCs w:val="24"/>
              </w:rPr>
              <w:t xml:space="preserve">        </w:t>
            </w:r>
            <w:r w:rsidR="00544E53" w:rsidRPr="009D2C3A">
              <w:rPr>
                <w:rFonts w:ascii="Times New Roman" w:hAnsi="Times New Roman"/>
                <w:b/>
                <w:color w:val="000000" w:themeColor="text1"/>
                <w:sz w:val="24"/>
                <w:szCs w:val="24"/>
              </w:rPr>
              <w:t>Описание характеристики</w:t>
            </w:r>
          </w:p>
        </w:tc>
      </w:tr>
      <w:tr w:rsidR="009D2C3A" w:rsidRPr="009D2C3A" w14:paraId="28E3A34A" w14:textId="77777777" w:rsidTr="00824BB0">
        <w:trPr>
          <w:trHeight w:val="276"/>
        </w:trPr>
        <w:tc>
          <w:tcPr>
            <w:tcW w:w="4531" w:type="dxa"/>
          </w:tcPr>
          <w:p w14:paraId="75828A78" w14:textId="77777777" w:rsidR="00D045DF" w:rsidRPr="009D2C3A" w:rsidRDefault="00D045DF" w:rsidP="00D045DF">
            <w:pPr>
              <w:shd w:val="clear" w:color="auto" w:fill="FFFFFF"/>
              <w:ind w:left="14"/>
              <w:rPr>
                <w:rFonts w:ascii="Times New Roman" w:hAnsi="Times New Roman"/>
                <w:color w:val="000000" w:themeColor="text1"/>
                <w:sz w:val="24"/>
                <w:szCs w:val="24"/>
              </w:rPr>
            </w:pPr>
            <w:r w:rsidRPr="009D2C3A">
              <w:rPr>
                <w:rFonts w:ascii="Times New Roman" w:hAnsi="Times New Roman"/>
                <w:color w:val="000000" w:themeColor="text1"/>
                <w:sz w:val="24"/>
                <w:szCs w:val="24"/>
              </w:rPr>
              <w:t>Вид</w:t>
            </w:r>
          </w:p>
        </w:tc>
        <w:tc>
          <w:tcPr>
            <w:tcW w:w="5529" w:type="dxa"/>
            <w:vAlign w:val="center"/>
          </w:tcPr>
          <w:p w14:paraId="2C072358" w14:textId="02A5AC3D" w:rsidR="00D045DF" w:rsidRPr="009D2C3A" w:rsidRDefault="00D045DF" w:rsidP="00D045DF">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Многоквартирный дом</w:t>
            </w:r>
          </w:p>
        </w:tc>
      </w:tr>
      <w:tr w:rsidR="009D2C3A" w:rsidRPr="009D2C3A" w14:paraId="1C6B47C1" w14:textId="77777777" w:rsidTr="00824BB0">
        <w:trPr>
          <w:trHeight w:val="276"/>
        </w:trPr>
        <w:tc>
          <w:tcPr>
            <w:tcW w:w="4531" w:type="dxa"/>
          </w:tcPr>
          <w:p w14:paraId="3FFC09D3" w14:textId="77777777" w:rsidR="00D045DF" w:rsidRPr="009D2C3A" w:rsidRDefault="00D045DF" w:rsidP="00D045DF">
            <w:pPr>
              <w:shd w:val="clear" w:color="auto" w:fill="FFFFFF"/>
              <w:ind w:left="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Назначение </w:t>
            </w:r>
          </w:p>
        </w:tc>
        <w:tc>
          <w:tcPr>
            <w:tcW w:w="5529" w:type="dxa"/>
            <w:vAlign w:val="center"/>
          </w:tcPr>
          <w:p w14:paraId="4311C97B" w14:textId="6A011F73" w:rsidR="00D045DF" w:rsidRPr="009D2C3A" w:rsidRDefault="00D045DF" w:rsidP="00D045DF">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жилое</w:t>
            </w:r>
          </w:p>
        </w:tc>
      </w:tr>
      <w:tr w:rsidR="009D2C3A" w:rsidRPr="009D2C3A" w14:paraId="2AAAAE71" w14:textId="77777777" w:rsidTr="00824BB0">
        <w:trPr>
          <w:trHeight w:val="276"/>
        </w:trPr>
        <w:tc>
          <w:tcPr>
            <w:tcW w:w="4531" w:type="dxa"/>
          </w:tcPr>
          <w:p w14:paraId="057EBBB0" w14:textId="77777777" w:rsidR="00D045DF" w:rsidRPr="009D2C3A" w:rsidRDefault="00D045DF" w:rsidP="00D045DF">
            <w:pPr>
              <w:shd w:val="clear" w:color="auto" w:fill="FFFFFF"/>
              <w:ind w:left="14"/>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Количество этажей </w:t>
            </w:r>
          </w:p>
        </w:tc>
        <w:tc>
          <w:tcPr>
            <w:tcW w:w="5529" w:type="dxa"/>
            <w:vAlign w:val="center"/>
          </w:tcPr>
          <w:p w14:paraId="69F30243" w14:textId="1E8B093A" w:rsidR="00D045DF" w:rsidRPr="009D2C3A" w:rsidRDefault="00D045DF" w:rsidP="00D045DF">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15-9-2</w:t>
            </w:r>
          </w:p>
        </w:tc>
      </w:tr>
      <w:tr w:rsidR="009D2C3A" w:rsidRPr="009D2C3A" w14:paraId="4AB03EA6" w14:textId="77777777" w:rsidTr="00824BB0">
        <w:trPr>
          <w:trHeight w:val="276"/>
        </w:trPr>
        <w:tc>
          <w:tcPr>
            <w:tcW w:w="4531" w:type="dxa"/>
          </w:tcPr>
          <w:p w14:paraId="70F2E051" w14:textId="77777777" w:rsidR="00D045DF" w:rsidRPr="009D2C3A" w:rsidRDefault="00D045DF" w:rsidP="00D045DF">
            <w:pPr>
              <w:shd w:val="clear" w:color="auto" w:fill="FFFFFF"/>
              <w:ind w:left="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Общая площадь, </w:t>
            </w:r>
            <w:proofErr w:type="spellStart"/>
            <w:proofErr w:type="gramStart"/>
            <w:r w:rsidRPr="009D2C3A">
              <w:rPr>
                <w:rFonts w:ascii="Times New Roman" w:hAnsi="Times New Roman"/>
                <w:color w:val="000000" w:themeColor="text1"/>
                <w:sz w:val="24"/>
                <w:szCs w:val="24"/>
              </w:rPr>
              <w:t>кв.м</w:t>
            </w:r>
            <w:proofErr w:type="spellEnd"/>
            <w:proofErr w:type="gramEnd"/>
            <w:r w:rsidRPr="009D2C3A">
              <w:rPr>
                <w:rFonts w:ascii="Times New Roman" w:hAnsi="Times New Roman"/>
                <w:color w:val="000000" w:themeColor="text1"/>
                <w:sz w:val="24"/>
                <w:szCs w:val="24"/>
              </w:rPr>
              <w:t xml:space="preserve"> </w:t>
            </w:r>
          </w:p>
        </w:tc>
        <w:tc>
          <w:tcPr>
            <w:tcW w:w="5529" w:type="dxa"/>
          </w:tcPr>
          <w:p w14:paraId="30947744" w14:textId="56EDAECA" w:rsidR="00D045DF" w:rsidRPr="009D2C3A" w:rsidRDefault="00D045DF" w:rsidP="00D045DF">
            <w:pPr>
              <w:shd w:val="clear" w:color="auto" w:fill="FFFFFF"/>
              <w:ind w:firstLine="0"/>
              <w:jc w:val="left"/>
              <w:rPr>
                <w:rFonts w:ascii="Times New Roman" w:hAnsi="Times New Roman"/>
                <w:color w:val="000000" w:themeColor="text1"/>
                <w:sz w:val="24"/>
                <w:szCs w:val="24"/>
              </w:rPr>
            </w:pPr>
            <w:r w:rsidRPr="009D2C3A">
              <w:rPr>
                <w:rFonts w:ascii="Times New Roman" w:hAnsi="Times New Roman"/>
                <w:color w:val="000000" w:themeColor="text1"/>
                <w:sz w:val="24"/>
                <w:szCs w:val="24"/>
              </w:rPr>
              <w:t>16794,8</w:t>
            </w:r>
          </w:p>
        </w:tc>
      </w:tr>
      <w:tr w:rsidR="009D2C3A" w:rsidRPr="009D2C3A" w14:paraId="28175CAA" w14:textId="77777777" w:rsidTr="00824BB0">
        <w:trPr>
          <w:trHeight w:val="276"/>
        </w:trPr>
        <w:tc>
          <w:tcPr>
            <w:tcW w:w="4531" w:type="dxa"/>
          </w:tcPr>
          <w:p w14:paraId="66604310" w14:textId="77777777" w:rsidR="00D045DF" w:rsidRPr="009D2C3A" w:rsidRDefault="00D045DF" w:rsidP="00D045DF">
            <w:pPr>
              <w:shd w:val="clear" w:color="auto" w:fill="FFFFFF"/>
              <w:ind w:left="7"/>
              <w:rPr>
                <w:rFonts w:ascii="Times New Roman" w:hAnsi="Times New Roman"/>
                <w:color w:val="000000" w:themeColor="text1"/>
                <w:sz w:val="24"/>
                <w:szCs w:val="24"/>
              </w:rPr>
            </w:pPr>
            <w:r w:rsidRPr="009D2C3A">
              <w:rPr>
                <w:rFonts w:ascii="Times New Roman" w:hAnsi="Times New Roman"/>
                <w:color w:val="000000" w:themeColor="text1"/>
                <w:sz w:val="24"/>
                <w:szCs w:val="24"/>
              </w:rPr>
              <w:t>Материал наружных стен</w:t>
            </w:r>
          </w:p>
        </w:tc>
        <w:tc>
          <w:tcPr>
            <w:tcW w:w="5529" w:type="dxa"/>
            <w:vAlign w:val="center"/>
          </w:tcPr>
          <w:p w14:paraId="15F9B813" w14:textId="6F4FFC24" w:rsidR="00D045DF" w:rsidRPr="009D2C3A" w:rsidRDefault="00D045DF" w:rsidP="00D045DF">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с монолитным железобетонным каркасом и стенами </w:t>
            </w:r>
            <w:r w:rsidRPr="009D2C3A">
              <w:rPr>
                <w:rFonts w:ascii="Times New Roman" w:hAnsi="Times New Roman"/>
                <w:color w:val="000000" w:themeColor="text1"/>
                <w:sz w:val="24"/>
                <w:szCs w:val="24"/>
              </w:rPr>
              <w:lastRenderedPageBreak/>
              <w:t>из мелкоштучных каменных материалов (кирпич, керамические камни, блоки и др.)</w:t>
            </w:r>
          </w:p>
        </w:tc>
      </w:tr>
      <w:tr w:rsidR="009D2C3A" w:rsidRPr="009D2C3A" w14:paraId="594CB49C" w14:textId="77777777" w:rsidTr="00824BB0">
        <w:trPr>
          <w:trHeight w:val="276"/>
        </w:trPr>
        <w:tc>
          <w:tcPr>
            <w:tcW w:w="4531" w:type="dxa"/>
          </w:tcPr>
          <w:p w14:paraId="234A9C3C" w14:textId="77777777" w:rsidR="00D045DF" w:rsidRPr="009D2C3A" w:rsidRDefault="00D045DF" w:rsidP="00D045DF">
            <w:pPr>
              <w:shd w:val="clear" w:color="auto" w:fill="FFFFFF"/>
              <w:ind w:left="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Материал поэтажных перекрытий</w:t>
            </w:r>
          </w:p>
        </w:tc>
        <w:tc>
          <w:tcPr>
            <w:tcW w:w="5529" w:type="dxa"/>
            <w:vAlign w:val="center"/>
          </w:tcPr>
          <w:p w14:paraId="00585F4D" w14:textId="1F10D1C6" w:rsidR="00D045DF" w:rsidRPr="009D2C3A" w:rsidRDefault="00D045DF" w:rsidP="00D045DF">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монолитные железобетонные</w:t>
            </w:r>
          </w:p>
        </w:tc>
      </w:tr>
      <w:tr w:rsidR="009D2C3A" w:rsidRPr="009D2C3A" w14:paraId="06DE3D0F" w14:textId="77777777" w:rsidTr="00824BB0">
        <w:trPr>
          <w:trHeight w:val="276"/>
        </w:trPr>
        <w:tc>
          <w:tcPr>
            <w:tcW w:w="4531" w:type="dxa"/>
          </w:tcPr>
          <w:p w14:paraId="6EB9A1E2" w14:textId="77777777" w:rsidR="00D045DF" w:rsidRPr="009D2C3A" w:rsidRDefault="00D045DF" w:rsidP="00D045DF">
            <w:pPr>
              <w:shd w:val="clear" w:color="auto" w:fill="FFFFFF"/>
              <w:ind w:left="7"/>
              <w:rPr>
                <w:rFonts w:ascii="Times New Roman" w:hAnsi="Times New Roman"/>
                <w:color w:val="000000" w:themeColor="text1"/>
                <w:sz w:val="24"/>
                <w:szCs w:val="24"/>
              </w:rPr>
            </w:pPr>
            <w:r w:rsidRPr="009D2C3A">
              <w:rPr>
                <w:rFonts w:ascii="Times New Roman" w:hAnsi="Times New Roman"/>
                <w:color w:val="000000" w:themeColor="text1"/>
                <w:sz w:val="24"/>
                <w:szCs w:val="24"/>
              </w:rPr>
              <w:t>Класс энергоэффективности</w:t>
            </w:r>
          </w:p>
        </w:tc>
        <w:tc>
          <w:tcPr>
            <w:tcW w:w="5529" w:type="dxa"/>
            <w:vAlign w:val="center"/>
          </w:tcPr>
          <w:p w14:paraId="628441D4" w14:textId="01C59BD4" w:rsidR="00D045DF" w:rsidRPr="009D2C3A" w:rsidRDefault="00D045DF" w:rsidP="00D045DF">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В+</w:t>
            </w:r>
          </w:p>
        </w:tc>
      </w:tr>
      <w:tr w:rsidR="00D045DF" w:rsidRPr="009D2C3A" w14:paraId="658D821F" w14:textId="77777777" w:rsidTr="00824BB0">
        <w:trPr>
          <w:trHeight w:val="276"/>
        </w:trPr>
        <w:tc>
          <w:tcPr>
            <w:tcW w:w="4531" w:type="dxa"/>
          </w:tcPr>
          <w:p w14:paraId="16D9102A" w14:textId="77777777" w:rsidR="00D045DF" w:rsidRPr="009D2C3A" w:rsidRDefault="00D045DF" w:rsidP="00D045DF">
            <w:pPr>
              <w:shd w:val="clear" w:color="auto" w:fill="FFFFFF"/>
              <w:ind w:left="7"/>
              <w:rPr>
                <w:rFonts w:ascii="Times New Roman" w:hAnsi="Times New Roman"/>
                <w:color w:val="000000" w:themeColor="text1"/>
                <w:sz w:val="24"/>
                <w:szCs w:val="24"/>
              </w:rPr>
            </w:pPr>
            <w:r w:rsidRPr="009D2C3A">
              <w:rPr>
                <w:rFonts w:ascii="Times New Roman" w:hAnsi="Times New Roman"/>
                <w:color w:val="000000" w:themeColor="text1"/>
                <w:sz w:val="24"/>
                <w:szCs w:val="24"/>
              </w:rPr>
              <w:t>Сейсмостойкость</w:t>
            </w:r>
          </w:p>
        </w:tc>
        <w:tc>
          <w:tcPr>
            <w:tcW w:w="5529" w:type="dxa"/>
            <w:vAlign w:val="center"/>
          </w:tcPr>
          <w:p w14:paraId="204DD913" w14:textId="7EAA7598" w:rsidR="00D045DF" w:rsidRPr="009D2C3A" w:rsidRDefault="00D045DF" w:rsidP="00D045DF">
            <w:pPr>
              <w:shd w:val="clear" w:color="auto" w:fill="FFFFFF"/>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7 баллов</w:t>
            </w:r>
          </w:p>
        </w:tc>
      </w:tr>
    </w:tbl>
    <w:p w14:paraId="00C5BF66" w14:textId="77777777" w:rsidR="007A06CD" w:rsidRPr="009D2C3A" w:rsidRDefault="007A06CD" w:rsidP="000723FF">
      <w:pPr>
        <w:ind w:right="-2" w:firstLine="567"/>
        <w:rPr>
          <w:rFonts w:ascii="Times New Roman" w:hAnsi="Times New Roman"/>
          <w:noProof/>
          <w:color w:val="000000" w:themeColor="text1"/>
          <w:sz w:val="24"/>
          <w:szCs w:val="24"/>
        </w:rPr>
      </w:pPr>
    </w:p>
    <w:p w14:paraId="363BD31B" w14:textId="002CE5FB" w:rsidR="00DA34F2" w:rsidRPr="009D2C3A" w:rsidRDefault="00A77598" w:rsidP="00DA34F2">
      <w:pPr>
        <w:pStyle w:val="a3"/>
        <w:ind w:right="-2" w:firstLine="567"/>
        <w:rPr>
          <w:rFonts w:ascii="Times New Roman" w:hAnsi="Times New Roman" w:cs="Times New Roman"/>
          <w:color w:val="000000" w:themeColor="text1"/>
          <w:sz w:val="24"/>
          <w:szCs w:val="24"/>
        </w:rPr>
      </w:pPr>
      <w:r w:rsidRPr="009D2C3A">
        <w:rPr>
          <w:rFonts w:ascii="Times New Roman" w:hAnsi="Times New Roman"/>
          <w:noProof/>
          <w:color w:val="000000" w:themeColor="text1"/>
          <w:sz w:val="24"/>
          <w:szCs w:val="24"/>
        </w:rPr>
        <w:t>2</w:t>
      </w:r>
      <w:r w:rsidR="003D27AC" w:rsidRPr="009D2C3A">
        <w:rPr>
          <w:rFonts w:ascii="Times New Roman" w:hAnsi="Times New Roman"/>
          <w:noProof/>
          <w:color w:val="000000" w:themeColor="text1"/>
          <w:sz w:val="24"/>
          <w:szCs w:val="24"/>
        </w:rPr>
        <w:t xml:space="preserve">.3.1. </w:t>
      </w:r>
      <w:r w:rsidR="00DA34F2" w:rsidRPr="009D2C3A">
        <w:rPr>
          <w:rFonts w:ascii="Times New Roman" w:hAnsi="Times New Roman"/>
          <w:noProof/>
          <w:color w:val="000000" w:themeColor="text1"/>
          <w:sz w:val="24"/>
          <w:szCs w:val="24"/>
        </w:rPr>
        <w:t xml:space="preserve">Проектные характеристики Квартиры содержат </w:t>
      </w:r>
      <w:r w:rsidR="00DA34F2" w:rsidRPr="009D2C3A">
        <w:rPr>
          <w:rFonts w:ascii="Times New Roman" w:hAnsi="Times New Roman" w:cs="Times New Roman"/>
          <w:color w:val="000000" w:themeColor="text1"/>
          <w:sz w:val="24"/>
          <w:szCs w:val="24"/>
        </w:rPr>
        <w:t xml:space="preserve">Проектную </w:t>
      </w:r>
      <w:r w:rsidR="00EC5ADD" w:rsidRPr="009D2C3A">
        <w:rPr>
          <w:rFonts w:ascii="Times New Roman" w:hAnsi="Times New Roman" w:cs="Times New Roman"/>
          <w:color w:val="000000" w:themeColor="text1"/>
          <w:sz w:val="24"/>
          <w:szCs w:val="24"/>
        </w:rPr>
        <w:t xml:space="preserve">общую приведенную </w:t>
      </w:r>
      <w:r w:rsidR="00DA34F2" w:rsidRPr="009D2C3A">
        <w:rPr>
          <w:rFonts w:ascii="Times New Roman" w:hAnsi="Times New Roman" w:cs="Times New Roman"/>
          <w:color w:val="000000" w:themeColor="text1"/>
          <w:sz w:val="24"/>
          <w:szCs w:val="24"/>
        </w:rPr>
        <w:t>площадь Объекта долевого строительства</w:t>
      </w:r>
      <w:r w:rsidR="00EC5ADD" w:rsidRPr="009D2C3A">
        <w:rPr>
          <w:rFonts w:ascii="Times New Roman" w:hAnsi="Times New Roman" w:cs="Times New Roman"/>
          <w:color w:val="000000" w:themeColor="text1"/>
          <w:sz w:val="24"/>
          <w:szCs w:val="24"/>
        </w:rPr>
        <w:t>, которая применяется д</w:t>
      </w:r>
      <w:r w:rsidRPr="009D2C3A">
        <w:rPr>
          <w:rFonts w:ascii="Times New Roman" w:hAnsi="Times New Roman" w:cs="Times New Roman"/>
          <w:color w:val="000000" w:themeColor="text1"/>
          <w:sz w:val="24"/>
          <w:szCs w:val="24"/>
        </w:rPr>
        <w:t>ля определения цены Договора на момент его заключения.</w:t>
      </w:r>
    </w:p>
    <w:p w14:paraId="301E859B" w14:textId="1B40489B" w:rsidR="009C6DDB" w:rsidRPr="009D2C3A" w:rsidRDefault="009C6DDB" w:rsidP="009C6DD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После проведения </w:t>
      </w:r>
      <w:r w:rsidR="00422184" w:rsidRPr="009D2C3A">
        <w:rPr>
          <w:rFonts w:ascii="Times New Roman" w:hAnsi="Times New Roman"/>
          <w:color w:val="000000" w:themeColor="text1"/>
          <w:sz w:val="24"/>
          <w:szCs w:val="24"/>
        </w:rPr>
        <w:t>органом технической инвентаризации (кадастровым инженером)</w:t>
      </w:r>
      <w:r w:rsidR="00831763" w:rsidRPr="009D2C3A">
        <w:rPr>
          <w:rFonts w:ascii="Times New Roman" w:hAnsi="Times New Roman"/>
          <w:color w:val="000000" w:themeColor="text1"/>
          <w:sz w:val="24"/>
          <w:szCs w:val="24"/>
        </w:rPr>
        <w:t xml:space="preserve"> </w:t>
      </w:r>
      <w:r w:rsidR="00105557" w:rsidRPr="009D2C3A">
        <w:rPr>
          <w:rFonts w:ascii="Times New Roman" w:hAnsi="Times New Roman"/>
          <w:color w:val="000000" w:themeColor="text1"/>
          <w:sz w:val="24"/>
          <w:szCs w:val="24"/>
        </w:rPr>
        <w:t xml:space="preserve">после ввода Жилого дома в эксплуатацию </w:t>
      </w:r>
      <w:r w:rsidR="00831763" w:rsidRPr="009D2C3A">
        <w:rPr>
          <w:rFonts w:ascii="Times New Roman" w:hAnsi="Times New Roman"/>
          <w:color w:val="000000" w:themeColor="text1"/>
          <w:sz w:val="24"/>
          <w:szCs w:val="24"/>
        </w:rPr>
        <w:t>технических обмеров</w:t>
      </w:r>
      <w:r w:rsidR="00422184" w:rsidRPr="009D2C3A">
        <w:rPr>
          <w:rFonts w:ascii="Times New Roman" w:hAnsi="Times New Roman"/>
          <w:color w:val="000000" w:themeColor="text1"/>
          <w:sz w:val="24"/>
          <w:szCs w:val="24"/>
        </w:rPr>
        <w:t xml:space="preserve"> </w:t>
      </w:r>
      <w:r w:rsidR="00831763" w:rsidRPr="009D2C3A">
        <w:rPr>
          <w:rFonts w:ascii="Times New Roman" w:hAnsi="Times New Roman"/>
          <w:color w:val="000000" w:themeColor="text1"/>
          <w:sz w:val="24"/>
          <w:szCs w:val="24"/>
        </w:rPr>
        <w:t>Ф</w:t>
      </w:r>
      <w:r w:rsidRPr="009D2C3A">
        <w:rPr>
          <w:rFonts w:ascii="Times New Roman" w:hAnsi="Times New Roman"/>
          <w:color w:val="000000" w:themeColor="text1"/>
          <w:sz w:val="24"/>
          <w:szCs w:val="24"/>
        </w:rPr>
        <w:t xml:space="preserve">актическая общая </w:t>
      </w:r>
      <w:r w:rsidR="00831763" w:rsidRPr="009D2C3A">
        <w:rPr>
          <w:rFonts w:ascii="Times New Roman" w:hAnsi="Times New Roman"/>
          <w:color w:val="000000" w:themeColor="text1"/>
          <w:sz w:val="24"/>
          <w:szCs w:val="24"/>
        </w:rPr>
        <w:t xml:space="preserve">приведенная </w:t>
      </w:r>
      <w:r w:rsidRPr="009D2C3A">
        <w:rPr>
          <w:rFonts w:ascii="Times New Roman" w:hAnsi="Times New Roman"/>
          <w:color w:val="000000" w:themeColor="text1"/>
          <w:sz w:val="24"/>
          <w:szCs w:val="24"/>
        </w:rPr>
        <w:t xml:space="preserve">площадь Объекта долевого строительства может </w:t>
      </w:r>
      <w:r w:rsidR="00B61683" w:rsidRPr="009D2C3A">
        <w:rPr>
          <w:rFonts w:ascii="Times New Roman" w:hAnsi="Times New Roman"/>
          <w:color w:val="000000" w:themeColor="text1"/>
          <w:sz w:val="24"/>
          <w:szCs w:val="24"/>
        </w:rPr>
        <w:t xml:space="preserve">отличаться от Проектной общей приведенной площади, </w:t>
      </w:r>
      <w:r w:rsidRPr="009D2C3A">
        <w:rPr>
          <w:rFonts w:ascii="Times New Roman" w:hAnsi="Times New Roman"/>
          <w:color w:val="000000" w:themeColor="text1"/>
          <w:sz w:val="24"/>
          <w:szCs w:val="24"/>
        </w:rPr>
        <w:t>указанной в п.</w:t>
      </w:r>
      <w:r w:rsidR="00A77598" w:rsidRPr="009D2C3A">
        <w:rPr>
          <w:rFonts w:ascii="Times New Roman" w:hAnsi="Times New Roman"/>
          <w:color w:val="000000" w:themeColor="text1"/>
          <w:sz w:val="24"/>
          <w:szCs w:val="24"/>
        </w:rPr>
        <w:t>2</w:t>
      </w:r>
      <w:r w:rsidRPr="009D2C3A">
        <w:rPr>
          <w:rFonts w:ascii="Times New Roman" w:hAnsi="Times New Roman"/>
          <w:color w:val="000000" w:themeColor="text1"/>
          <w:sz w:val="24"/>
          <w:szCs w:val="24"/>
        </w:rPr>
        <w:t>.3 настоящего Договора, что является основанием для проведения между Сторонами взаиморасчетов в соответствии с п.</w:t>
      </w:r>
      <w:r w:rsidR="00A77598" w:rsidRPr="009D2C3A">
        <w:rPr>
          <w:rFonts w:ascii="Times New Roman" w:hAnsi="Times New Roman"/>
          <w:color w:val="000000" w:themeColor="text1"/>
          <w:sz w:val="24"/>
          <w:szCs w:val="24"/>
        </w:rPr>
        <w:t>3</w:t>
      </w:r>
      <w:r w:rsidR="00824BB0" w:rsidRPr="009D2C3A">
        <w:rPr>
          <w:rFonts w:ascii="Times New Roman" w:hAnsi="Times New Roman"/>
          <w:color w:val="000000" w:themeColor="text1"/>
          <w:sz w:val="24"/>
          <w:szCs w:val="24"/>
        </w:rPr>
        <w:t xml:space="preserve">.8 – </w:t>
      </w:r>
      <w:r w:rsidR="00A77598" w:rsidRPr="009D2C3A">
        <w:rPr>
          <w:rFonts w:ascii="Times New Roman" w:hAnsi="Times New Roman"/>
          <w:color w:val="000000" w:themeColor="text1"/>
          <w:sz w:val="24"/>
          <w:szCs w:val="24"/>
        </w:rPr>
        <w:t>3</w:t>
      </w:r>
      <w:r w:rsidR="00824BB0" w:rsidRPr="009D2C3A">
        <w:rPr>
          <w:rFonts w:ascii="Times New Roman" w:hAnsi="Times New Roman"/>
          <w:color w:val="000000" w:themeColor="text1"/>
          <w:sz w:val="24"/>
          <w:szCs w:val="24"/>
        </w:rPr>
        <w:t>.12</w:t>
      </w:r>
      <w:r w:rsidRPr="009D2C3A">
        <w:rPr>
          <w:rFonts w:ascii="Times New Roman" w:hAnsi="Times New Roman"/>
          <w:color w:val="000000" w:themeColor="text1"/>
          <w:sz w:val="24"/>
          <w:szCs w:val="24"/>
        </w:rPr>
        <w:t xml:space="preserve"> настоящего Договора. </w:t>
      </w:r>
    </w:p>
    <w:p w14:paraId="1DF85A23" w14:textId="13C490B8" w:rsidR="009C6DDB" w:rsidRPr="009D2C3A" w:rsidRDefault="00A77598" w:rsidP="009C6DD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2</w:t>
      </w:r>
      <w:r w:rsidR="009C6DDB" w:rsidRPr="009D2C3A">
        <w:rPr>
          <w:rFonts w:ascii="Times New Roman" w:hAnsi="Times New Roman"/>
          <w:color w:val="000000" w:themeColor="text1"/>
          <w:sz w:val="24"/>
          <w:szCs w:val="24"/>
        </w:rPr>
        <w:t xml:space="preserve">.3.2. </w:t>
      </w:r>
      <w:r w:rsidR="009C6DDB" w:rsidRPr="009D2C3A">
        <w:rPr>
          <w:rFonts w:ascii="Times New Roman" w:hAnsi="Times New Roman"/>
          <w:color w:val="000000" w:themeColor="text1"/>
          <w:spacing w:val="-2"/>
          <w:sz w:val="24"/>
          <w:szCs w:val="24"/>
        </w:rPr>
        <w:t>План Объекта долевого строительства (Квартиры), отображающий в графической форме (схема, чертеж) расположение по отношению друг к другу частей Объект</w:t>
      </w:r>
      <w:r w:rsidR="00824BB0" w:rsidRPr="009D2C3A">
        <w:rPr>
          <w:rFonts w:ascii="Times New Roman" w:hAnsi="Times New Roman"/>
          <w:color w:val="000000" w:themeColor="text1"/>
          <w:spacing w:val="-2"/>
          <w:sz w:val="24"/>
          <w:szCs w:val="24"/>
        </w:rPr>
        <w:t>а</w:t>
      </w:r>
      <w:r w:rsidR="009C6DDB" w:rsidRPr="009D2C3A">
        <w:rPr>
          <w:rFonts w:ascii="Times New Roman" w:hAnsi="Times New Roman"/>
          <w:color w:val="000000" w:themeColor="text1"/>
          <w:spacing w:val="-2"/>
          <w:sz w:val="24"/>
          <w:szCs w:val="24"/>
        </w:rPr>
        <w:t xml:space="preserve"> долевого строительства (комнат, помещений вспомогательного использования, </w:t>
      </w:r>
      <w:r w:rsidR="00B61683" w:rsidRPr="009D2C3A">
        <w:rPr>
          <w:rFonts w:ascii="Times New Roman" w:hAnsi="Times New Roman"/>
          <w:color w:val="000000" w:themeColor="text1"/>
          <w:spacing w:val="-2"/>
          <w:sz w:val="24"/>
          <w:szCs w:val="24"/>
        </w:rPr>
        <w:t xml:space="preserve">летних помещений - </w:t>
      </w:r>
      <w:r w:rsidR="009C6DDB" w:rsidRPr="009D2C3A">
        <w:rPr>
          <w:rFonts w:ascii="Times New Roman" w:hAnsi="Times New Roman"/>
          <w:color w:val="000000" w:themeColor="text1"/>
          <w:spacing w:val="-2"/>
          <w:sz w:val="24"/>
          <w:szCs w:val="24"/>
        </w:rPr>
        <w:t xml:space="preserve">лоджий, веранд, балконов, террас), местоположение Объекта долевого строительства на этаже строящегося </w:t>
      </w:r>
      <w:r w:rsidR="00927DC7" w:rsidRPr="009D2C3A">
        <w:rPr>
          <w:rFonts w:ascii="Times New Roman" w:hAnsi="Times New Roman"/>
          <w:color w:val="000000" w:themeColor="text1"/>
          <w:spacing w:val="-2"/>
          <w:sz w:val="24"/>
          <w:szCs w:val="24"/>
        </w:rPr>
        <w:t>Жилого</w:t>
      </w:r>
      <w:r w:rsidR="009C6DDB" w:rsidRPr="009D2C3A">
        <w:rPr>
          <w:rFonts w:ascii="Times New Roman" w:hAnsi="Times New Roman"/>
          <w:color w:val="000000" w:themeColor="text1"/>
          <w:spacing w:val="-2"/>
          <w:sz w:val="24"/>
          <w:szCs w:val="24"/>
        </w:rPr>
        <w:t xml:space="preserve"> дома определяется в Приложении № 1 к настоящему Договору </w:t>
      </w:r>
      <w:r w:rsidR="009C6DDB" w:rsidRPr="009D2C3A">
        <w:rPr>
          <w:rFonts w:ascii="Times New Roman" w:hAnsi="Times New Roman"/>
          <w:noProof/>
          <w:color w:val="000000" w:themeColor="text1"/>
          <w:sz w:val="24"/>
          <w:szCs w:val="24"/>
        </w:rPr>
        <w:t>и является его неотъемлемой частью.</w:t>
      </w:r>
    </w:p>
    <w:p w14:paraId="5BA6A77C" w14:textId="77777777" w:rsidR="009C6DDB" w:rsidRPr="009D2C3A" w:rsidRDefault="009C6DDB" w:rsidP="009C6DD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Параметры (размеры и форма) помещений, входящих в состав Объекта долевого строительства, могут быть изменены по сравнению с параметрами, указанными в плане, являющемся Приложением № 1 к настоящему Договору.  </w:t>
      </w:r>
    </w:p>
    <w:p w14:paraId="237437C9" w14:textId="77777777" w:rsidR="009C6DDB" w:rsidRPr="009D2C3A" w:rsidRDefault="009C6DDB" w:rsidP="009C6DD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Расположение, размеры и форма </w:t>
      </w:r>
      <w:r w:rsidR="00A77598" w:rsidRPr="009D2C3A">
        <w:rPr>
          <w:rFonts w:ascii="Times New Roman" w:hAnsi="Times New Roman"/>
          <w:color w:val="000000" w:themeColor="text1"/>
          <w:sz w:val="24"/>
          <w:szCs w:val="24"/>
        </w:rPr>
        <w:t xml:space="preserve">межкомнатных стен / перегородок, электрических щитков, вентиляционных и иных шахт и т.п., </w:t>
      </w:r>
      <w:r w:rsidRPr="009D2C3A">
        <w:rPr>
          <w:rFonts w:ascii="Times New Roman" w:hAnsi="Times New Roman"/>
          <w:color w:val="000000" w:themeColor="text1"/>
          <w:sz w:val="24"/>
          <w:szCs w:val="24"/>
        </w:rPr>
        <w:t>дверных и оконных проемов в помещениях на момент заключения настоящего Договора являются ориентировочными.</w:t>
      </w:r>
    </w:p>
    <w:p w14:paraId="3C8CD789" w14:textId="77777777" w:rsidR="00A77598" w:rsidRPr="009D2C3A" w:rsidRDefault="00A77598" w:rsidP="009C6DD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В случае наличия на плане (Приложение №1) обозначений ванн, унитазов, умывальников, раковин и прочего, данные обозначения носят условный характер и не создают для Застройщика каких – либо обязательств по установке / поставке указываемых объектов.</w:t>
      </w:r>
    </w:p>
    <w:p w14:paraId="0235817C" w14:textId="759D7126" w:rsidR="00DA34F2" w:rsidRPr="009D2C3A" w:rsidRDefault="00DA34F2" w:rsidP="00DA34F2">
      <w:pPr>
        <w:shd w:val="clear" w:color="auto" w:fill="FFFFFF"/>
        <w:ind w:right="-11"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Стороны допускают, что площадь отдельных комнат, кухни и других помещений жилого помещения (Квартиры)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403EB2" w:rsidRPr="009D2C3A">
        <w:rPr>
          <w:color w:val="000000" w:themeColor="text1"/>
          <w:sz w:val="24"/>
          <w:szCs w:val="24"/>
        </w:rPr>
        <w:t xml:space="preserve"> </w:t>
      </w:r>
      <w:r w:rsidR="00403EB2" w:rsidRPr="009D2C3A">
        <w:rPr>
          <w:rFonts w:ascii="Times New Roman" w:hAnsi="Times New Roman"/>
          <w:color w:val="000000" w:themeColor="text1"/>
          <w:sz w:val="24"/>
          <w:szCs w:val="24"/>
        </w:rPr>
        <w:t>Стороны признают, что в связи с допустимыми по правилам СНиП отклонениями фактического расположения стен и перегородок от их осевых линий по проекту, Проектная общая приведенная площадь</w:t>
      </w:r>
      <w:r w:rsidR="00B61683" w:rsidRPr="009D2C3A">
        <w:rPr>
          <w:rFonts w:ascii="Times New Roman" w:hAnsi="Times New Roman"/>
          <w:color w:val="000000" w:themeColor="text1"/>
          <w:sz w:val="24"/>
          <w:szCs w:val="24"/>
        </w:rPr>
        <w:t>,</w:t>
      </w:r>
      <w:r w:rsidR="00403EB2" w:rsidRPr="009D2C3A">
        <w:rPr>
          <w:rFonts w:ascii="Times New Roman" w:hAnsi="Times New Roman"/>
          <w:color w:val="000000" w:themeColor="text1"/>
          <w:sz w:val="24"/>
          <w:szCs w:val="24"/>
        </w:rPr>
        <w:t xml:space="preserve"> Проектная площадь</w:t>
      </w:r>
      <w:r w:rsidR="00B61683" w:rsidRPr="009D2C3A">
        <w:rPr>
          <w:rFonts w:ascii="Times New Roman" w:hAnsi="Times New Roman"/>
          <w:color w:val="000000" w:themeColor="text1"/>
          <w:sz w:val="24"/>
          <w:szCs w:val="24"/>
        </w:rPr>
        <w:t>, Общая площадь</w:t>
      </w:r>
      <w:r w:rsidR="00403EB2" w:rsidRPr="009D2C3A">
        <w:rPr>
          <w:rFonts w:ascii="Times New Roman" w:hAnsi="Times New Roman"/>
          <w:color w:val="000000" w:themeColor="text1"/>
          <w:sz w:val="24"/>
          <w:szCs w:val="24"/>
        </w:rPr>
        <w:t xml:space="preserve"> Квартиры могут отличаться от фактических площадей, </w:t>
      </w:r>
      <w:r w:rsidR="00FC2F6D" w:rsidRPr="009D2C3A">
        <w:rPr>
          <w:rFonts w:ascii="Times New Roman" w:hAnsi="Times New Roman"/>
          <w:color w:val="000000" w:themeColor="text1"/>
          <w:sz w:val="24"/>
          <w:szCs w:val="24"/>
        </w:rPr>
        <w:t xml:space="preserve">что </w:t>
      </w:r>
      <w:r w:rsidR="00403EB2" w:rsidRPr="009D2C3A">
        <w:rPr>
          <w:rFonts w:ascii="Times New Roman" w:hAnsi="Times New Roman"/>
          <w:color w:val="000000" w:themeColor="text1"/>
          <w:sz w:val="24"/>
          <w:szCs w:val="24"/>
        </w:rPr>
        <w:t>является допустимым и не является существенным.</w:t>
      </w:r>
    </w:p>
    <w:p w14:paraId="59B515F0" w14:textId="7020CDC7" w:rsidR="00BA470D" w:rsidRPr="009D2C3A" w:rsidRDefault="00A77598" w:rsidP="00BA470D">
      <w:pPr>
        <w:pStyle w:val="a3"/>
        <w:ind w:right="-2" w:firstLine="567"/>
        <w:rPr>
          <w:rFonts w:ascii="Times New Roman" w:hAnsi="Times New Roman" w:cs="Times New Roman"/>
          <w:color w:val="000000" w:themeColor="text1"/>
          <w:sz w:val="24"/>
          <w:szCs w:val="24"/>
        </w:rPr>
      </w:pPr>
      <w:r w:rsidRPr="009D2C3A">
        <w:rPr>
          <w:rFonts w:ascii="Times New Roman" w:hAnsi="Times New Roman"/>
          <w:noProof/>
          <w:color w:val="000000" w:themeColor="text1"/>
          <w:sz w:val="24"/>
          <w:szCs w:val="24"/>
        </w:rPr>
        <w:t>2</w:t>
      </w:r>
      <w:r w:rsidR="00BA470D" w:rsidRPr="009D2C3A">
        <w:rPr>
          <w:rFonts w:ascii="Times New Roman" w:hAnsi="Times New Roman"/>
          <w:noProof/>
          <w:color w:val="000000" w:themeColor="text1"/>
          <w:sz w:val="24"/>
          <w:szCs w:val="24"/>
        </w:rPr>
        <w:t xml:space="preserve">.4. </w:t>
      </w:r>
      <w:r w:rsidR="00BA470D" w:rsidRPr="009D2C3A">
        <w:rPr>
          <w:rFonts w:ascii="Times New Roman" w:hAnsi="Times New Roman" w:cs="Times New Roman"/>
          <w:color w:val="000000" w:themeColor="text1"/>
          <w:sz w:val="24"/>
          <w:szCs w:val="24"/>
        </w:rPr>
        <w:t xml:space="preserve">Объект долевого строительства подлежит передаче Участнику долевого строительства без чистовой отделки с предусмотренными проектной документацией инженерными коммуникациями. Подробные характеристики Объекта долевого строительства описаны в Ведомости отделки Объекта долевого строительства </w:t>
      </w:r>
      <w:r w:rsidR="006B3C05" w:rsidRPr="009D2C3A">
        <w:rPr>
          <w:rFonts w:ascii="Times New Roman" w:hAnsi="Times New Roman" w:cs="Times New Roman"/>
          <w:color w:val="000000" w:themeColor="text1"/>
          <w:sz w:val="24"/>
          <w:szCs w:val="24"/>
        </w:rPr>
        <w:t xml:space="preserve">и инженерного оборудования </w:t>
      </w:r>
      <w:r w:rsidR="00BA470D" w:rsidRPr="009D2C3A">
        <w:rPr>
          <w:rFonts w:ascii="Times New Roman" w:hAnsi="Times New Roman" w:cs="Times New Roman"/>
          <w:color w:val="000000" w:themeColor="text1"/>
          <w:sz w:val="24"/>
          <w:szCs w:val="24"/>
        </w:rPr>
        <w:t>(Приложени</w:t>
      </w:r>
      <w:r w:rsidR="006B3C05" w:rsidRPr="009D2C3A">
        <w:rPr>
          <w:rFonts w:ascii="Times New Roman" w:hAnsi="Times New Roman" w:cs="Times New Roman"/>
          <w:color w:val="000000" w:themeColor="text1"/>
          <w:sz w:val="24"/>
          <w:szCs w:val="24"/>
        </w:rPr>
        <w:t>е</w:t>
      </w:r>
      <w:r w:rsidR="00BA470D" w:rsidRPr="009D2C3A">
        <w:rPr>
          <w:rFonts w:ascii="Times New Roman" w:hAnsi="Times New Roman" w:cs="Times New Roman"/>
          <w:color w:val="000000" w:themeColor="text1"/>
          <w:sz w:val="24"/>
          <w:szCs w:val="24"/>
        </w:rPr>
        <w:t xml:space="preserve"> №2)</w:t>
      </w:r>
      <w:r w:rsidR="00BA470D" w:rsidRPr="009D2C3A">
        <w:rPr>
          <w:rFonts w:ascii="Times New Roman" w:hAnsi="Times New Roman" w:cs="Times New Roman"/>
          <w:i/>
          <w:color w:val="000000" w:themeColor="text1"/>
          <w:sz w:val="24"/>
          <w:szCs w:val="24"/>
        </w:rPr>
        <w:t xml:space="preserve">, </w:t>
      </w:r>
      <w:r w:rsidR="00BA470D" w:rsidRPr="009D2C3A">
        <w:rPr>
          <w:rFonts w:ascii="Times New Roman" w:hAnsi="Times New Roman" w:cs="Times New Roman"/>
          <w:color w:val="000000" w:themeColor="text1"/>
          <w:sz w:val="24"/>
          <w:szCs w:val="24"/>
        </w:rPr>
        <w:t>которая</w:t>
      </w:r>
      <w:r w:rsidR="00BA470D" w:rsidRPr="009D2C3A">
        <w:rPr>
          <w:rFonts w:ascii="Times New Roman" w:hAnsi="Times New Roman" w:cs="Times New Roman"/>
          <w:noProof/>
          <w:color w:val="000000" w:themeColor="text1"/>
          <w:sz w:val="24"/>
          <w:szCs w:val="24"/>
        </w:rPr>
        <w:t xml:space="preserve"> является его неотъемлемой частью</w:t>
      </w:r>
      <w:r w:rsidR="00BA470D" w:rsidRPr="009D2C3A">
        <w:rPr>
          <w:rFonts w:ascii="Times New Roman" w:hAnsi="Times New Roman" w:cs="Times New Roman"/>
          <w:color w:val="000000" w:themeColor="text1"/>
          <w:sz w:val="24"/>
          <w:szCs w:val="24"/>
        </w:rPr>
        <w:t>.</w:t>
      </w:r>
    </w:p>
    <w:p w14:paraId="13177242" w14:textId="595447E1" w:rsidR="00403EB2" w:rsidRPr="009D2C3A" w:rsidRDefault="00A77598" w:rsidP="000723FF">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403EB2"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5</w:t>
      </w:r>
      <w:r w:rsidR="00403EB2" w:rsidRPr="009D2C3A">
        <w:rPr>
          <w:rFonts w:ascii="Times New Roman" w:hAnsi="Times New Roman"/>
          <w:noProof/>
          <w:color w:val="000000" w:themeColor="text1"/>
          <w:sz w:val="24"/>
          <w:szCs w:val="24"/>
        </w:rPr>
        <w:t xml:space="preserve">. Окончательная (фактическая) </w:t>
      </w:r>
      <w:r w:rsidR="00824BB0" w:rsidRPr="009D2C3A">
        <w:rPr>
          <w:rFonts w:ascii="Times New Roman" w:hAnsi="Times New Roman"/>
          <w:noProof/>
          <w:color w:val="000000" w:themeColor="text1"/>
          <w:sz w:val="24"/>
          <w:szCs w:val="24"/>
        </w:rPr>
        <w:t>о</w:t>
      </w:r>
      <w:r w:rsidR="00403EB2" w:rsidRPr="009D2C3A">
        <w:rPr>
          <w:rFonts w:ascii="Times New Roman" w:hAnsi="Times New Roman"/>
          <w:noProof/>
          <w:color w:val="000000" w:themeColor="text1"/>
          <w:sz w:val="24"/>
          <w:szCs w:val="24"/>
        </w:rPr>
        <w:t xml:space="preserve">бщая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w:t>
      </w:r>
      <w:r w:rsidR="00831763" w:rsidRPr="009D2C3A">
        <w:rPr>
          <w:rFonts w:ascii="Times New Roman" w:hAnsi="Times New Roman"/>
          <w:noProof/>
          <w:color w:val="000000" w:themeColor="text1"/>
          <w:sz w:val="24"/>
          <w:szCs w:val="24"/>
        </w:rPr>
        <w:t>кадастрового учета</w:t>
      </w:r>
      <w:r w:rsidR="00403EB2" w:rsidRPr="009D2C3A">
        <w:rPr>
          <w:rFonts w:ascii="Times New Roman" w:hAnsi="Times New Roman"/>
          <w:noProof/>
          <w:color w:val="000000" w:themeColor="text1"/>
          <w:sz w:val="24"/>
          <w:szCs w:val="24"/>
        </w:rPr>
        <w:t xml:space="preserve"> и фиксируются Сторонами в Акте приема-передачи Объекта долевого строительства.</w:t>
      </w:r>
    </w:p>
    <w:p w14:paraId="0586FED5" w14:textId="77777777" w:rsidR="00D23A90" w:rsidRPr="009D2C3A" w:rsidRDefault="00A77598" w:rsidP="000723FF">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D23A90"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6</w:t>
      </w:r>
      <w:r w:rsidR="00D23A90" w:rsidRPr="009D2C3A">
        <w:rPr>
          <w:rFonts w:ascii="Times New Roman" w:hAnsi="Times New Roman"/>
          <w:noProof/>
          <w:color w:val="000000" w:themeColor="text1"/>
          <w:sz w:val="24"/>
          <w:szCs w:val="24"/>
        </w:rPr>
        <w:t xml:space="preserve">. Застройщик осуществляет строительство </w:t>
      </w:r>
      <w:r w:rsidR="00403EB2" w:rsidRPr="009D2C3A">
        <w:rPr>
          <w:rFonts w:ascii="Times New Roman" w:hAnsi="Times New Roman"/>
          <w:noProof/>
          <w:color w:val="000000" w:themeColor="text1"/>
          <w:sz w:val="24"/>
          <w:szCs w:val="24"/>
        </w:rPr>
        <w:t>Жилого дома и вправе привлекать денежные средства участников долевого строительства для строительства (создания) Жилого дома</w:t>
      </w:r>
      <w:r w:rsidR="00D23A90" w:rsidRPr="009D2C3A">
        <w:rPr>
          <w:rFonts w:ascii="Times New Roman" w:hAnsi="Times New Roman"/>
          <w:noProof/>
          <w:color w:val="000000" w:themeColor="text1"/>
          <w:sz w:val="24"/>
          <w:szCs w:val="24"/>
        </w:rPr>
        <w:t xml:space="preserve"> на</w:t>
      </w:r>
      <w:bookmarkEnd w:id="3"/>
      <w:r w:rsidR="00423CAE" w:rsidRPr="009D2C3A">
        <w:rPr>
          <w:rFonts w:ascii="Times New Roman" w:hAnsi="Times New Roman"/>
          <w:noProof/>
          <w:color w:val="000000" w:themeColor="text1"/>
          <w:sz w:val="24"/>
          <w:szCs w:val="24"/>
        </w:rPr>
        <w:t xml:space="preserve"> </w:t>
      </w:r>
      <w:r w:rsidR="00D23A90" w:rsidRPr="009D2C3A">
        <w:rPr>
          <w:rFonts w:ascii="Times New Roman" w:hAnsi="Times New Roman"/>
          <w:noProof/>
          <w:color w:val="000000" w:themeColor="text1"/>
          <w:sz w:val="24"/>
          <w:szCs w:val="24"/>
        </w:rPr>
        <w:t>основании:</w:t>
      </w:r>
    </w:p>
    <w:p w14:paraId="44B30D28" w14:textId="66428373" w:rsidR="002B49E9" w:rsidRPr="009D2C3A" w:rsidRDefault="00A77598" w:rsidP="002B49E9">
      <w:pPr>
        <w:widowControl/>
        <w:autoSpaceDE/>
        <w:autoSpaceDN/>
        <w:adjustRightInd/>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C50A98"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6</w:t>
      </w:r>
      <w:r w:rsidR="00C50A98" w:rsidRPr="009D2C3A">
        <w:rPr>
          <w:rFonts w:ascii="Times New Roman" w:hAnsi="Times New Roman"/>
          <w:noProof/>
          <w:color w:val="000000" w:themeColor="text1"/>
          <w:sz w:val="24"/>
          <w:szCs w:val="24"/>
        </w:rPr>
        <w:t xml:space="preserve">.1. </w:t>
      </w:r>
      <w:r w:rsidR="002B49E9" w:rsidRPr="009D2C3A">
        <w:rPr>
          <w:rFonts w:ascii="Times New Roman" w:hAnsi="Times New Roman"/>
          <w:noProof/>
          <w:color w:val="000000" w:themeColor="text1"/>
          <w:sz w:val="24"/>
          <w:szCs w:val="24"/>
        </w:rPr>
        <w:t>Договора аренды земельного участка №</w:t>
      </w:r>
      <w:r w:rsidR="004969A0" w:rsidRPr="009D2C3A">
        <w:rPr>
          <w:rFonts w:ascii="Times New Roman" w:hAnsi="Times New Roman"/>
          <w:noProof/>
          <w:color w:val="000000" w:themeColor="text1"/>
          <w:sz w:val="24"/>
          <w:szCs w:val="24"/>
        </w:rPr>
        <w:t>5</w:t>
      </w:r>
      <w:r w:rsidR="002B49E9" w:rsidRPr="009D2C3A">
        <w:rPr>
          <w:rFonts w:ascii="Times New Roman" w:hAnsi="Times New Roman"/>
          <w:noProof/>
          <w:color w:val="000000" w:themeColor="text1"/>
          <w:sz w:val="24"/>
          <w:szCs w:val="24"/>
        </w:rPr>
        <w:t>2</w:t>
      </w:r>
      <w:r w:rsidR="004969A0" w:rsidRPr="009D2C3A">
        <w:rPr>
          <w:rFonts w:ascii="Times New Roman" w:hAnsi="Times New Roman"/>
          <w:noProof/>
          <w:color w:val="000000" w:themeColor="text1"/>
          <w:sz w:val="24"/>
          <w:szCs w:val="24"/>
        </w:rPr>
        <w:t>-2022</w:t>
      </w:r>
      <w:r w:rsidR="002B49E9" w:rsidRPr="009D2C3A">
        <w:rPr>
          <w:rFonts w:ascii="Times New Roman" w:hAnsi="Times New Roman"/>
          <w:noProof/>
          <w:color w:val="000000" w:themeColor="text1"/>
          <w:sz w:val="24"/>
          <w:szCs w:val="24"/>
        </w:rPr>
        <w:t xml:space="preserve"> от </w:t>
      </w:r>
      <w:r w:rsidR="004969A0" w:rsidRPr="009D2C3A">
        <w:rPr>
          <w:rFonts w:ascii="Times New Roman" w:hAnsi="Times New Roman"/>
          <w:noProof/>
          <w:color w:val="000000" w:themeColor="text1"/>
          <w:sz w:val="24"/>
          <w:szCs w:val="24"/>
        </w:rPr>
        <w:t>17</w:t>
      </w:r>
      <w:r w:rsidR="002B49E9" w:rsidRPr="009D2C3A">
        <w:rPr>
          <w:rFonts w:ascii="Times New Roman" w:hAnsi="Times New Roman"/>
          <w:noProof/>
          <w:color w:val="000000" w:themeColor="text1"/>
          <w:sz w:val="24"/>
          <w:szCs w:val="24"/>
        </w:rPr>
        <w:t>.0</w:t>
      </w:r>
      <w:r w:rsidR="004969A0" w:rsidRPr="009D2C3A">
        <w:rPr>
          <w:rFonts w:ascii="Times New Roman" w:hAnsi="Times New Roman"/>
          <w:noProof/>
          <w:color w:val="000000" w:themeColor="text1"/>
          <w:sz w:val="24"/>
          <w:szCs w:val="24"/>
        </w:rPr>
        <w:t>3</w:t>
      </w:r>
      <w:r w:rsidR="002B49E9" w:rsidRPr="009D2C3A">
        <w:rPr>
          <w:rFonts w:ascii="Times New Roman" w:hAnsi="Times New Roman"/>
          <w:noProof/>
          <w:color w:val="000000" w:themeColor="text1"/>
          <w:sz w:val="24"/>
          <w:szCs w:val="24"/>
        </w:rPr>
        <w:t>.20</w:t>
      </w:r>
      <w:r w:rsidR="004969A0" w:rsidRPr="009D2C3A">
        <w:rPr>
          <w:rFonts w:ascii="Times New Roman" w:hAnsi="Times New Roman"/>
          <w:noProof/>
          <w:color w:val="000000" w:themeColor="text1"/>
          <w:sz w:val="24"/>
          <w:szCs w:val="24"/>
        </w:rPr>
        <w:t>22</w:t>
      </w:r>
      <w:r w:rsidR="002B49E9" w:rsidRPr="009D2C3A">
        <w:rPr>
          <w:rFonts w:ascii="Times New Roman" w:hAnsi="Times New Roman"/>
          <w:noProof/>
          <w:color w:val="000000" w:themeColor="text1"/>
          <w:sz w:val="24"/>
          <w:szCs w:val="24"/>
        </w:rPr>
        <w:t xml:space="preserve">г., зарегистрированного Государственным комитетом по государственной регистрации и кадастру Республики Крым </w:t>
      </w:r>
      <w:r w:rsidR="004969A0" w:rsidRPr="009D2C3A">
        <w:rPr>
          <w:rFonts w:ascii="Times New Roman" w:hAnsi="Times New Roman"/>
          <w:noProof/>
          <w:color w:val="000000" w:themeColor="text1"/>
          <w:sz w:val="24"/>
          <w:szCs w:val="24"/>
        </w:rPr>
        <w:t>30</w:t>
      </w:r>
      <w:r w:rsidR="002B49E9" w:rsidRPr="009D2C3A">
        <w:rPr>
          <w:rFonts w:ascii="Times New Roman" w:hAnsi="Times New Roman"/>
          <w:noProof/>
          <w:color w:val="000000" w:themeColor="text1"/>
          <w:sz w:val="24"/>
          <w:szCs w:val="24"/>
        </w:rPr>
        <w:t>.0</w:t>
      </w:r>
      <w:r w:rsidR="004969A0" w:rsidRPr="009D2C3A">
        <w:rPr>
          <w:rFonts w:ascii="Times New Roman" w:hAnsi="Times New Roman"/>
          <w:noProof/>
          <w:color w:val="000000" w:themeColor="text1"/>
          <w:sz w:val="24"/>
          <w:szCs w:val="24"/>
        </w:rPr>
        <w:t>3</w:t>
      </w:r>
      <w:r w:rsidR="002B49E9" w:rsidRPr="009D2C3A">
        <w:rPr>
          <w:rFonts w:ascii="Times New Roman" w:hAnsi="Times New Roman"/>
          <w:noProof/>
          <w:color w:val="000000" w:themeColor="text1"/>
          <w:sz w:val="24"/>
          <w:szCs w:val="24"/>
        </w:rPr>
        <w:t>.20</w:t>
      </w:r>
      <w:r w:rsidR="004969A0" w:rsidRPr="009D2C3A">
        <w:rPr>
          <w:rFonts w:ascii="Times New Roman" w:hAnsi="Times New Roman"/>
          <w:noProof/>
          <w:color w:val="000000" w:themeColor="text1"/>
          <w:sz w:val="24"/>
          <w:szCs w:val="24"/>
        </w:rPr>
        <w:t>22</w:t>
      </w:r>
      <w:r w:rsidR="002B49E9" w:rsidRPr="009D2C3A">
        <w:rPr>
          <w:rFonts w:ascii="Times New Roman" w:hAnsi="Times New Roman"/>
          <w:noProof/>
          <w:color w:val="000000" w:themeColor="text1"/>
          <w:sz w:val="24"/>
          <w:szCs w:val="24"/>
        </w:rPr>
        <w:t>г. за № 90:22:010223:</w:t>
      </w:r>
      <w:r w:rsidR="004969A0" w:rsidRPr="009D2C3A">
        <w:rPr>
          <w:rFonts w:ascii="Times New Roman" w:hAnsi="Times New Roman"/>
          <w:noProof/>
          <w:color w:val="000000" w:themeColor="text1"/>
          <w:sz w:val="24"/>
          <w:szCs w:val="24"/>
        </w:rPr>
        <w:t>3834</w:t>
      </w:r>
      <w:r w:rsidR="002B49E9" w:rsidRPr="009D2C3A">
        <w:rPr>
          <w:rFonts w:ascii="Times New Roman" w:hAnsi="Times New Roman"/>
          <w:noProof/>
          <w:color w:val="000000" w:themeColor="text1"/>
          <w:sz w:val="24"/>
          <w:szCs w:val="24"/>
        </w:rPr>
        <w:t>-9</w:t>
      </w:r>
      <w:r w:rsidR="004969A0" w:rsidRPr="009D2C3A">
        <w:rPr>
          <w:rFonts w:ascii="Times New Roman" w:hAnsi="Times New Roman"/>
          <w:noProof/>
          <w:color w:val="000000" w:themeColor="text1"/>
          <w:sz w:val="24"/>
          <w:szCs w:val="24"/>
        </w:rPr>
        <w:t>1</w:t>
      </w:r>
      <w:r w:rsidR="002B49E9" w:rsidRPr="009D2C3A">
        <w:rPr>
          <w:rFonts w:ascii="Times New Roman" w:hAnsi="Times New Roman"/>
          <w:noProof/>
          <w:color w:val="000000" w:themeColor="text1"/>
          <w:sz w:val="24"/>
          <w:szCs w:val="24"/>
        </w:rPr>
        <w:t>/0</w:t>
      </w:r>
      <w:r w:rsidR="004969A0" w:rsidRPr="009D2C3A">
        <w:rPr>
          <w:rFonts w:ascii="Times New Roman" w:hAnsi="Times New Roman"/>
          <w:noProof/>
          <w:color w:val="000000" w:themeColor="text1"/>
          <w:sz w:val="24"/>
          <w:szCs w:val="24"/>
        </w:rPr>
        <w:t>52</w:t>
      </w:r>
      <w:r w:rsidR="002B49E9" w:rsidRPr="009D2C3A">
        <w:rPr>
          <w:rFonts w:ascii="Times New Roman" w:hAnsi="Times New Roman"/>
          <w:noProof/>
          <w:color w:val="000000" w:themeColor="text1"/>
          <w:sz w:val="24"/>
          <w:szCs w:val="24"/>
        </w:rPr>
        <w:t>/20</w:t>
      </w:r>
      <w:r w:rsidR="004969A0" w:rsidRPr="009D2C3A">
        <w:rPr>
          <w:rFonts w:ascii="Times New Roman" w:hAnsi="Times New Roman"/>
          <w:noProof/>
          <w:color w:val="000000" w:themeColor="text1"/>
          <w:sz w:val="24"/>
          <w:szCs w:val="24"/>
        </w:rPr>
        <w:t>22</w:t>
      </w:r>
      <w:r w:rsidR="002B49E9" w:rsidRPr="009D2C3A">
        <w:rPr>
          <w:rFonts w:ascii="Times New Roman" w:hAnsi="Times New Roman"/>
          <w:noProof/>
          <w:color w:val="000000" w:themeColor="text1"/>
          <w:sz w:val="24"/>
          <w:szCs w:val="24"/>
        </w:rPr>
        <w:t>-</w:t>
      </w:r>
      <w:r w:rsidR="004969A0" w:rsidRPr="009D2C3A">
        <w:rPr>
          <w:rFonts w:ascii="Times New Roman" w:hAnsi="Times New Roman"/>
          <w:noProof/>
          <w:color w:val="000000" w:themeColor="text1"/>
          <w:sz w:val="24"/>
          <w:szCs w:val="24"/>
        </w:rPr>
        <w:t>3</w:t>
      </w:r>
      <w:r w:rsidR="002B49E9" w:rsidRPr="009D2C3A">
        <w:rPr>
          <w:rFonts w:ascii="Times New Roman" w:hAnsi="Times New Roman"/>
          <w:noProof/>
          <w:color w:val="000000" w:themeColor="text1"/>
          <w:sz w:val="24"/>
          <w:szCs w:val="24"/>
        </w:rPr>
        <w:t>;</w:t>
      </w:r>
    </w:p>
    <w:p w14:paraId="729A1A6F" w14:textId="40EBD278" w:rsidR="002B49E9" w:rsidRPr="009D2C3A" w:rsidRDefault="00A77598" w:rsidP="008E1869">
      <w:pPr>
        <w:ind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C50A98"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6</w:t>
      </w:r>
      <w:r w:rsidR="00C50A98" w:rsidRPr="009D2C3A">
        <w:rPr>
          <w:rFonts w:ascii="Times New Roman" w:hAnsi="Times New Roman"/>
          <w:noProof/>
          <w:color w:val="000000" w:themeColor="text1"/>
          <w:sz w:val="24"/>
          <w:szCs w:val="24"/>
        </w:rPr>
        <w:t xml:space="preserve">.2. </w:t>
      </w:r>
      <w:bookmarkStart w:id="4" w:name="_Hlk11237259"/>
      <w:r w:rsidR="00105557" w:rsidRPr="009D2C3A">
        <w:rPr>
          <w:rFonts w:ascii="Times New Roman" w:hAnsi="Times New Roman"/>
          <w:noProof/>
          <w:color w:val="000000" w:themeColor="text1"/>
          <w:sz w:val="24"/>
          <w:szCs w:val="24"/>
        </w:rPr>
        <w:t>Разрешения на строительство №91-</w:t>
      </w:r>
      <w:r w:rsidR="00105557" w:rsidRPr="009D2C3A">
        <w:rPr>
          <w:rFonts w:ascii="Times New Roman" w:hAnsi="Times New Roman"/>
          <w:noProof/>
          <w:color w:val="000000" w:themeColor="text1"/>
          <w:sz w:val="24"/>
          <w:szCs w:val="24"/>
          <w:lang w:val="en-US"/>
        </w:rPr>
        <w:t>RU</w:t>
      </w:r>
      <w:r w:rsidR="00105557" w:rsidRPr="009D2C3A">
        <w:rPr>
          <w:rFonts w:ascii="Times New Roman" w:hAnsi="Times New Roman"/>
          <w:noProof/>
          <w:color w:val="000000" w:themeColor="text1"/>
          <w:sz w:val="24"/>
          <w:szCs w:val="24"/>
        </w:rPr>
        <w:t>93308000-</w:t>
      </w:r>
      <w:r w:rsidR="008A48A4" w:rsidRPr="009D2C3A">
        <w:rPr>
          <w:rFonts w:ascii="Times New Roman" w:hAnsi="Times New Roman"/>
          <w:noProof/>
          <w:color w:val="000000" w:themeColor="text1"/>
          <w:sz w:val="24"/>
          <w:szCs w:val="24"/>
        </w:rPr>
        <w:t>2242</w:t>
      </w:r>
      <w:r w:rsidR="00105557" w:rsidRPr="009D2C3A">
        <w:rPr>
          <w:rFonts w:ascii="Times New Roman" w:hAnsi="Times New Roman"/>
          <w:noProof/>
          <w:color w:val="000000" w:themeColor="text1"/>
          <w:sz w:val="24"/>
          <w:szCs w:val="24"/>
        </w:rPr>
        <w:t xml:space="preserve">-2022 от </w:t>
      </w:r>
      <w:r w:rsidR="008A48A4" w:rsidRPr="009D2C3A">
        <w:rPr>
          <w:rFonts w:ascii="Times New Roman" w:hAnsi="Times New Roman"/>
          <w:noProof/>
          <w:color w:val="000000" w:themeColor="text1"/>
          <w:sz w:val="24"/>
          <w:szCs w:val="24"/>
        </w:rPr>
        <w:t>02.08.</w:t>
      </w:r>
      <w:r w:rsidR="00105557" w:rsidRPr="009D2C3A">
        <w:rPr>
          <w:rFonts w:ascii="Times New Roman" w:hAnsi="Times New Roman"/>
          <w:noProof/>
          <w:color w:val="000000" w:themeColor="text1"/>
          <w:sz w:val="24"/>
          <w:szCs w:val="24"/>
        </w:rPr>
        <w:t xml:space="preserve">2022г., выданного Минитерством жилищной политики и государственного строительного надзора Республики </w:t>
      </w:r>
      <w:r w:rsidR="00105557" w:rsidRPr="009D2C3A">
        <w:rPr>
          <w:rFonts w:ascii="Times New Roman" w:hAnsi="Times New Roman"/>
          <w:noProof/>
          <w:color w:val="000000" w:themeColor="text1"/>
          <w:sz w:val="24"/>
          <w:szCs w:val="24"/>
        </w:rPr>
        <w:lastRenderedPageBreak/>
        <w:t>Крым</w:t>
      </w:r>
      <w:bookmarkEnd w:id="4"/>
      <w:r w:rsidR="002B49E9" w:rsidRPr="009D2C3A">
        <w:rPr>
          <w:rFonts w:ascii="Times New Roman" w:hAnsi="Times New Roman"/>
          <w:noProof/>
          <w:color w:val="000000" w:themeColor="text1"/>
          <w:sz w:val="24"/>
          <w:szCs w:val="24"/>
        </w:rPr>
        <w:t xml:space="preserve">; </w:t>
      </w:r>
    </w:p>
    <w:p w14:paraId="331D6AB0" w14:textId="01C6EF4E" w:rsidR="001F654D" w:rsidRPr="009D2C3A" w:rsidRDefault="00A77598" w:rsidP="001F654D">
      <w:pPr>
        <w:widowControl/>
        <w:autoSpaceDE/>
        <w:autoSpaceDN/>
        <w:adjustRightInd/>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2</w:t>
      </w:r>
      <w:r w:rsidR="00C50A98"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6</w:t>
      </w:r>
      <w:r w:rsidR="00C50A98" w:rsidRPr="009D2C3A">
        <w:rPr>
          <w:rFonts w:ascii="Times New Roman" w:hAnsi="Times New Roman"/>
          <w:noProof/>
          <w:color w:val="000000" w:themeColor="text1"/>
          <w:sz w:val="24"/>
          <w:szCs w:val="24"/>
        </w:rPr>
        <w:t xml:space="preserve">.3. </w:t>
      </w:r>
      <w:r w:rsidR="001F654D" w:rsidRPr="009D2C3A">
        <w:rPr>
          <w:rFonts w:ascii="Times New Roman" w:hAnsi="Times New Roman"/>
          <w:noProof/>
          <w:color w:val="000000" w:themeColor="text1"/>
          <w:sz w:val="24"/>
          <w:szCs w:val="24"/>
        </w:rPr>
        <w:t xml:space="preserve">Проектной документации на строительство по объекту </w:t>
      </w:r>
      <w:bookmarkStart w:id="5" w:name="_Hlk109383210"/>
      <w:r w:rsidR="001F654D" w:rsidRPr="009D2C3A">
        <w:rPr>
          <w:rFonts w:ascii="Times New Roman" w:hAnsi="Times New Roman"/>
          <w:noProof/>
          <w:color w:val="000000" w:themeColor="text1"/>
          <w:sz w:val="24"/>
          <w:szCs w:val="24"/>
        </w:rPr>
        <w:t>«</w:t>
      </w:r>
      <w:r w:rsidR="00C932CB" w:rsidRPr="009D2C3A">
        <w:rPr>
          <w:rFonts w:ascii="Times New Roman" w:hAnsi="Times New Roman"/>
          <w:noProof/>
          <w:color w:val="000000" w:themeColor="text1"/>
          <w:sz w:val="24"/>
          <w:szCs w:val="24"/>
        </w:rPr>
        <w:t>Многоквартирные</w:t>
      </w:r>
      <w:r w:rsidR="00C932CB" w:rsidRPr="009D2C3A">
        <w:rPr>
          <w:rFonts w:ascii="Times New Roman" w:hAnsi="Times New Roman"/>
          <w:color w:val="000000" w:themeColor="text1"/>
          <w:sz w:val="24"/>
          <w:szCs w:val="24"/>
        </w:rPr>
        <w:t xml:space="preserve"> жилые </w:t>
      </w:r>
      <w:r w:rsidR="00105557" w:rsidRPr="009D2C3A">
        <w:rPr>
          <w:rFonts w:ascii="Times New Roman" w:hAnsi="Times New Roman"/>
          <w:color w:val="000000" w:themeColor="text1"/>
          <w:sz w:val="24"/>
          <w:szCs w:val="24"/>
        </w:rPr>
        <w:t>дом</w:t>
      </w:r>
      <w:r w:rsidR="00C932CB" w:rsidRPr="009D2C3A">
        <w:rPr>
          <w:rFonts w:ascii="Times New Roman" w:hAnsi="Times New Roman"/>
          <w:color w:val="000000" w:themeColor="text1"/>
          <w:sz w:val="24"/>
          <w:szCs w:val="24"/>
        </w:rPr>
        <w:t>а</w:t>
      </w:r>
      <w:r w:rsidR="00105557" w:rsidRPr="009D2C3A">
        <w:rPr>
          <w:rFonts w:ascii="Times New Roman" w:hAnsi="Times New Roman"/>
          <w:color w:val="000000" w:themeColor="text1"/>
          <w:sz w:val="24"/>
          <w:szCs w:val="24"/>
        </w:rPr>
        <w:t xml:space="preserve"> со </w:t>
      </w:r>
      <w:proofErr w:type="spellStart"/>
      <w:r w:rsidR="00105557" w:rsidRPr="009D2C3A">
        <w:rPr>
          <w:rFonts w:ascii="Times New Roman" w:hAnsi="Times New Roman"/>
          <w:color w:val="000000" w:themeColor="text1"/>
          <w:sz w:val="24"/>
          <w:szCs w:val="24"/>
        </w:rPr>
        <w:t>встроенно</w:t>
      </w:r>
      <w:proofErr w:type="spellEnd"/>
      <w:r w:rsidR="00105557" w:rsidRPr="009D2C3A">
        <w:rPr>
          <w:rFonts w:ascii="Times New Roman" w:hAnsi="Times New Roman"/>
          <w:color w:val="000000" w:themeColor="text1"/>
          <w:sz w:val="24"/>
          <w:szCs w:val="24"/>
        </w:rPr>
        <w:t xml:space="preserve"> – пристроенными помещениями по </w:t>
      </w:r>
      <w:r w:rsidR="00C932CB" w:rsidRPr="009D2C3A">
        <w:rPr>
          <w:rFonts w:ascii="Times New Roman" w:hAnsi="Times New Roman"/>
          <w:color w:val="000000" w:themeColor="text1"/>
          <w:sz w:val="24"/>
          <w:szCs w:val="24"/>
        </w:rPr>
        <w:t xml:space="preserve">адресу: Республика Крым, </w:t>
      </w:r>
      <w:proofErr w:type="spellStart"/>
      <w:r w:rsidR="00105557" w:rsidRPr="009D2C3A">
        <w:rPr>
          <w:rFonts w:ascii="Times New Roman" w:hAnsi="Times New Roman"/>
          <w:color w:val="000000" w:themeColor="text1"/>
          <w:sz w:val="24"/>
          <w:szCs w:val="24"/>
        </w:rPr>
        <w:t>г.Симферополь</w:t>
      </w:r>
      <w:proofErr w:type="spellEnd"/>
      <w:r w:rsidR="00C932CB" w:rsidRPr="009D2C3A">
        <w:rPr>
          <w:rFonts w:ascii="Times New Roman" w:hAnsi="Times New Roman"/>
          <w:color w:val="000000" w:themeColor="text1"/>
          <w:sz w:val="24"/>
          <w:szCs w:val="24"/>
        </w:rPr>
        <w:t>,</w:t>
      </w:r>
      <w:r w:rsidR="00C37FBF" w:rsidRPr="009D2C3A">
        <w:rPr>
          <w:rFonts w:ascii="Times New Roman" w:hAnsi="Times New Roman"/>
          <w:color w:val="000000" w:themeColor="text1"/>
          <w:sz w:val="24"/>
          <w:szCs w:val="24"/>
        </w:rPr>
        <w:t xml:space="preserve"> </w:t>
      </w:r>
      <w:proofErr w:type="spellStart"/>
      <w:r w:rsidR="00C932CB" w:rsidRPr="009D2C3A">
        <w:rPr>
          <w:rFonts w:ascii="Times New Roman" w:hAnsi="Times New Roman"/>
          <w:color w:val="000000" w:themeColor="text1"/>
          <w:sz w:val="24"/>
          <w:szCs w:val="24"/>
        </w:rPr>
        <w:t>ул.Воровского</w:t>
      </w:r>
      <w:proofErr w:type="spellEnd"/>
      <w:r w:rsidR="00C932CB" w:rsidRPr="009D2C3A">
        <w:rPr>
          <w:rFonts w:ascii="Times New Roman" w:hAnsi="Times New Roman"/>
          <w:color w:val="000000" w:themeColor="text1"/>
          <w:sz w:val="24"/>
          <w:szCs w:val="24"/>
        </w:rPr>
        <w:t>, 24</w:t>
      </w:r>
      <w:r w:rsidR="00105557" w:rsidRPr="009D2C3A">
        <w:rPr>
          <w:rFonts w:ascii="Times New Roman" w:hAnsi="Times New Roman"/>
          <w:color w:val="000000" w:themeColor="text1"/>
          <w:sz w:val="24"/>
          <w:szCs w:val="24"/>
        </w:rPr>
        <w:t xml:space="preserve"> (</w:t>
      </w:r>
      <w:r w:rsidR="002F1BA6" w:rsidRPr="009D2C3A">
        <w:rPr>
          <w:rFonts w:ascii="Times New Roman" w:hAnsi="Times New Roman"/>
          <w:color w:val="000000" w:themeColor="text1"/>
          <w:sz w:val="24"/>
          <w:szCs w:val="24"/>
        </w:rPr>
        <w:t>земельный участок с кадастровым номером 90:22:010223:3834)</w:t>
      </w:r>
      <w:r w:rsidR="001F654D" w:rsidRPr="009D2C3A">
        <w:rPr>
          <w:rFonts w:ascii="Times New Roman" w:hAnsi="Times New Roman"/>
          <w:color w:val="000000" w:themeColor="text1"/>
          <w:sz w:val="24"/>
          <w:szCs w:val="24"/>
        </w:rPr>
        <w:t>»</w:t>
      </w:r>
      <w:bookmarkEnd w:id="5"/>
      <w:r w:rsidR="001F654D" w:rsidRPr="009D2C3A">
        <w:rPr>
          <w:rFonts w:ascii="Times New Roman" w:hAnsi="Times New Roman"/>
          <w:noProof/>
          <w:color w:val="000000" w:themeColor="text1"/>
          <w:sz w:val="24"/>
          <w:szCs w:val="24"/>
        </w:rPr>
        <w:t xml:space="preserve">, прошедшей негосударственную экспертизу - </w:t>
      </w:r>
      <w:bookmarkStart w:id="6" w:name="_Hlk101963203"/>
      <w:r w:rsidR="001F654D" w:rsidRPr="009D2C3A">
        <w:rPr>
          <w:rFonts w:ascii="Times New Roman" w:hAnsi="Times New Roman"/>
          <w:i/>
          <w:iCs/>
          <w:noProof/>
          <w:color w:val="000000" w:themeColor="text1"/>
          <w:sz w:val="24"/>
          <w:szCs w:val="24"/>
        </w:rPr>
        <w:t xml:space="preserve">Положительное заключение </w:t>
      </w:r>
      <w:r w:rsidR="002F1BA6" w:rsidRPr="009D2C3A">
        <w:rPr>
          <w:rFonts w:ascii="Times New Roman" w:hAnsi="Times New Roman"/>
          <w:i/>
          <w:iCs/>
          <w:noProof/>
          <w:color w:val="000000" w:themeColor="text1"/>
          <w:sz w:val="24"/>
          <w:szCs w:val="24"/>
        </w:rPr>
        <w:t xml:space="preserve">некгосударственной </w:t>
      </w:r>
      <w:r w:rsidR="001F654D" w:rsidRPr="009D2C3A">
        <w:rPr>
          <w:rFonts w:ascii="Times New Roman" w:hAnsi="Times New Roman"/>
          <w:i/>
          <w:iCs/>
          <w:noProof/>
          <w:color w:val="000000" w:themeColor="text1"/>
          <w:sz w:val="24"/>
          <w:szCs w:val="24"/>
        </w:rPr>
        <w:t xml:space="preserve">экспертизы проектной документации </w:t>
      </w:r>
      <w:r w:rsidR="002F1BA6" w:rsidRPr="009D2C3A">
        <w:rPr>
          <w:rFonts w:ascii="Times New Roman" w:hAnsi="Times New Roman"/>
          <w:i/>
          <w:iCs/>
          <w:noProof/>
          <w:color w:val="000000" w:themeColor="text1"/>
          <w:sz w:val="24"/>
          <w:szCs w:val="24"/>
        </w:rPr>
        <w:t xml:space="preserve">и результатов инженерных изысканий </w:t>
      </w:r>
      <w:r w:rsidR="001F654D" w:rsidRPr="009D2C3A">
        <w:rPr>
          <w:rFonts w:ascii="Times New Roman" w:hAnsi="Times New Roman"/>
          <w:i/>
          <w:iCs/>
          <w:noProof/>
          <w:color w:val="000000" w:themeColor="text1"/>
          <w:sz w:val="24"/>
          <w:szCs w:val="24"/>
        </w:rPr>
        <w:t>№91-2-1</w:t>
      </w:r>
      <w:r w:rsidR="002F1BA6" w:rsidRPr="009D2C3A">
        <w:rPr>
          <w:rFonts w:ascii="Times New Roman" w:hAnsi="Times New Roman"/>
          <w:i/>
          <w:iCs/>
          <w:noProof/>
          <w:color w:val="000000" w:themeColor="text1"/>
          <w:sz w:val="24"/>
          <w:szCs w:val="24"/>
        </w:rPr>
        <w:t>-3</w:t>
      </w:r>
      <w:r w:rsidR="001F654D" w:rsidRPr="009D2C3A">
        <w:rPr>
          <w:rFonts w:ascii="Times New Roman" w:hAnsi="Times New Roman"/>
          <w:i/>
          <w:iCs/>
          <w:noProof/>
          <w:color w:val="000000" w:themeColor="text1"/>
          <w:sz w:val="24"/>
          <w:szCs w:val="24"/>
        </w:rPr>
        <w:t>-</w:t>
      </w:r>
      <w:r w:rsidR="002F1BA6" w:rsidRPr="009D2C3A">
        <w:rPr>
          <w:rFonts w:ascii="Times New Roman" w:hAnsi="Times New Roman"/>
          <w:i/>
          <w:iCs/>
          <w:noProof/>
          <w:color w:val="000000" w:themeColor="text1"/>
          <w:sz w:val="24"/>
          <w:szCs w:val="24"/>
        </w:rPr>
        <w:t>041582</w:t>
      </w:r>
      <w:r w:rsidR="001F654D" w:rsidRPr="009D2C3A">
        <w:rPr>
          <w:rFonts w:ascii="Times New Roman" w:hAnsi="Times New Roman"/>
          <w:i/>
          <w:iCs/>
          <w:noProof/>
          <w:color w:val="000000" w:themeColor="text1"/>
          <w:sz w:val="24"/>
          <w:szCs w:val="24"/>
        </w:rPr>
        <w:t>-</w:t>
      </w:r>
      <w:r w:rsidR="002F1BA6" w:rsidRPr="009D2C3A">
        <w:rPr>
          <w:rFonts w:ascii="Times New Roman" w:hAnsi="Times New Roman"/>
          <w:i/>
          <w:iCs/>
          <w:noProof/>
          <w:color w:val="000000" w:themeColor="text1"/>
          <w:sz w:val="24"/>
          <w:szCs w:val="24"/>
        </w:rPr>
        <w:t>2022</w:t>
      </w:r>
      <w:r w:rsidR="001F654D" w:rsidRPr="009D2C3A">
        <w:rPr>
          <w:rFonts w:ascii="Times New Roman" w:hAnsi="Times New Roman"/>
          <w:i/>
          <w:iCs/>
          <w:noProof/>
          <w:color w:val="000000" w:themeColor="text1"/>
          <w:sz w:val="24"/>
          <w:szCs w:val="24"/>
        </w:rPr>
        <w:t xml:space="preserve"> от </w:t>
      </w:r>
      <w:r w:rsidR="008E1869" w:rsidRPr="009D2C3A">
        <w:rPr>
          <w:rFonts w:ascii="Times New Roman" w:hAnsi="Times New Roman"/>
          <w:i/>
          <w:iCs/>
          <w:noProof/>
          <w:color w:val="000000" w:themeColor="text1"/>
          <w:sz w:val="24"/>
          <w:szCs w:val="24"/>
        </w:rPr>
        <w:t>2</w:t>
      </w:r>
      <w:r w:rsidR="002F1BA6" w:rsidRPr="009D2C3A">
        <w:rPr>
          <w:rFonts w:ascii="Times New Roman" w:hAnsi="Times New Roman"/>
          <w:i/>
          <w:iCs/>
          <w:noProof/>
          <w:color w:val="000000" w:themeColor="text1"/>
          <w:sz w:val="24"/>
          <w:szCs w:val="24"/>
        </w:rPr>
        <w:t>7</w:t>
      </w:r>
      <w:r w:rsidR="001F654D" w:rsidRPr="009D2C3A">
        <w:rPr>
          <w:rFonts w:ascii="Times New Roman" w:hAnsi="Times New Roman"/>
          <w:i/>
          <w:iCs/>
          <w:noProof/>
          <w:color w:val="000000" w:themeColor="text1"/>
          <w:sz w:val="24"/>
          <w:szCs w:val="24"/>
        </w:rPr>
        <w:t>.</w:t>
      </w:r>
      <w:r w:rsidR="008E1869" w:rsidRPr="009D2C3A">
        <w:rPr>
          <w:rFonts w:ascii="Times New Roman" w:hAnsi="Times New Roman"/>
          <w:i/>
          <w:iCs/>
          <w:noProof/>
          <w:color w:val="000000" w:themeColor="text1"/>
          <w:sz w:val="24"/>
          <w:szCs w:val="24"/>
        </w:rPr>
        <w:t>06</w:t>
      </w:r>
      <w:r w:rsidR="001F654D" w:rsidRPr="009D2C3A">
        <w:rPr>
          <w:rFonts w:ascii="Times New Roman" w:hAnsi="Times New Roman"/>
          <w:i/>
          <w:iCs/>
          <w:noProof/>
          <w:color w:val="000000" w:themeColor="text1"/>
          <w:sz w:val="24"/>
          <w:szCs w:val="24"/>
        </w:rPr>
        <w:t>.20</w:t>
      </w:r>
      <w:r w:rsidR="002F1BA6" w:rsidRPr="009D2C3A">
        <w:rPr>
          <w:rFonts w:ascii="Times New Roman" w:hAnsi="Times New Roman"/>
          <w:i/>
          <w:iCs/>
          <w:noProof/>
          <w:color w:val="000000" w:themeColor="text1"/>
          <w:sz w:val="24"/>
          <w:szCs w:val="24"/>
        </w:rPr>
        <w:t>22</w:t>
      </w:r>
      <w:r w:rsidR="001F654D" w:rsidRPr="009D2C3A">
        <w:rPr>
          <w:rFonts w:ascii="Times New Roman" w:hAnsi="Times New Roman"/>
          <w:i/>
          <w:iCs/>
          <w:noProof/>
          <w:color w:val="000000" w:themeColor="text1"/>
          <w:sz w:val="24"/>
          <w:szCs w:val="24"/>
        </w:rPr>
        <w:t xml:space="preserve">г., </w:t>
      </w:r>
      <w:bookmarkStart w:id="7" w:name="_Hlk73177141"/>
      <w:r w:rsidR="001F654D" w:rsidRPr="009D2C3A">
        <w:rPr>
          <w:rFonts w:ascii="Times New Roman" w:hAnsi="Times New Roman"/>
          <w:i/>
          <w:iCs/>
          <w:noProof/>
          <w:color w:val="000000" w:themeColor="text1"/>
          <w:sz w:val="24"/>
          <w:szCs w:val="24"/>
        </w:rPr>
        <w:t xml:space="preserve">выданное </w:t>
      </w:r>
      <w:r w:rsidR="002F1BA6" w:rsidRPr="009D2C3A">
        <w:rPr>
          <w:rFonts w:ascii="Times New Roman" w:hAnsi="Times New Roman"/>
          <w:i/>
          <w:iCs/>
          <w:noProof/>
          <w:color w:val="000000" w:themeColor="text1"/>
          <w:sz w:val="24"/>
          <w:szCs w:val="24"/>
        </w:rPr>
        <w:t>Акционерным о</w:t>
      </w:r>
      <w:r w:rsidR="001F654D" w:rsidRPr="009D2C3A">
        <w:rPr>
          <w:rFonts w:ascii="Times New Roman" w:hAnsi="Times New Roman"/>
          <w:i/>
          <w:iCs/>
          <w:noProof/>
          <w:color w:val="000000" w:themeColor="text1"/>
          <w:sz w:val="24"/>
          <w:szCs w:val="24"/>
        </w:rPr>
        <w:t>бществом «</w:t>
      </w:r>
      <w:r w:rsidR="002F1BA6" w:rsidRPr="009D2C3A">
        <w:rPr>
          <w:rFonts w:ascii="Times New Roman" w:hAnsi="Times New Roman"/>
          <w:i/>
          <w:iCs/>
          <w:noProof/>
          <w:color w:val="000000" w:themeColor="text1"/>
          <w:sz w:val="24"/>
          <w:szCs w:val="24"/>
        </w:rPr>
        <w:t>Кубанский центр сертификации и экспертизы «Кубань-Тест</w:t>
      </w:r>
      <w:r w:rsidR="001F654D" w:rsidRPr="009D2C3A">
        <w:rPr>
          <w:rFonts w:ascii="Times New Roman" w:hAnsi="Times New Roman"/>
          <w:i/>
          <w:iCs/>
          <w:noProof/>
          <w:color w:val="000000" w:themeColor="text1"/>
          <w:sz w:val="24"/>
          <w:szCs w:val="24"/>
        </w:rPr>
        <w:t xml:space="preserve">» (свидетельство об аккредитации на право проведения негосударственной экспертизы проектной документации </w:t>
      </w:r>
      <w:r w:rsidR="002F1BA6" w:rsidRPr="009D2C3A">
        <w:rPr>
          <w:rFonts w:ascii="Times New Roman" w:hAnsi="Times New Roman"/>
          <w:i/>
          <w:iCs/>
          <w:noProof/>
          <w:color w:val="000000" w:themeColor="text1"/>
          <w:sz w:val="24"/>
          <w:szCs w:val="24"/>
        </w:rPr>
        <w:t xml:space="preserve">и (или) негосударственной экспертизы результатов инженерных изысканий </w:t>
      </w:r>
      <w:r w:rsidR="001F654D" w:rsidRPr="009D2C3A">
        <w:rPr>
          <w:rFonts w:ascii="Times New Roman" w:hAnsi="Times New Roman"/>
          <w:i/>
          <w:iCs/>
          <w:noProof/>
          <w:color w:val="000000" w:themeColor="text1"/>
          <w:sz w:val="24"/>
          <w:szCs w:val="24"/>
        </w:rPr>
        <w:t>№</w:t>
      </w:r>
      <w:r w:rsidR="001F654D" w:rsidRPr="009D2C3A">
        <w:rPr>
          <w:rFonts w:ascii="Times New Roman" w:hAnsi="Times New Roman"/>
          <w:i/>
          <w:iCs/>
          <w:noProof/>
          <w:color w:val="000000" w:themeColor="text1"/>
          <w:sz w:val="24"/>
          <w:szCs w:val="24"/>
          <w:lang w:val="en-US"/>
        </w:rPr>
        <w:t>RA</w:t>
      </w:r>
      <w:r w:rsidR="001F654D" w:rsidRPr="009D2C3A">
        <w:rPr>
          <w:rFonts w:ascii="Times New Roman" w:hAnsi="Times New Roman"/>
          <w:i/>
          <w:iCs/>
          <w:noProof/>
          <w:color w:val="000000" w:themeColor="text1"/>
          <w:sz w:val="24"/>
          <w:szCs w:val="24"/>
        </w:rPr>
        <w:t>.</w:t>
      </w:r>
      <w:r w:rsidR="001F654D" w:rsidRPr="009D2C3A">
        <w:rPr>
          <w:rFonts w:ascii="Times New Roman" w:hAnsi="Times New Roman"/>
          <w:i/>
          <w:iCs/>
          <w:noProof/>
          <w:color w:val="000000" w:themeColor="text1"/>
          <w:sz w:val="24"/>
          <w:szCs w:val="24"/>
          <w:lang w:val="en-US"/>
        </w:rPr>
        <w:t>RU</w:t>
      </w:r>
      <w:r w:rsidR="001F654D" w:rsidRPr="009D2C3A">
        <w:rPr>
          <w:rFonts w:ascii="Times New Roman" w:hAnsi="Times New Roman"/>
          <w:i/>
          <w:iCs/>
          <w:noProof/>
          <w:color w:val="000000" w:themeColor="text1"/>
          <w:sz w:val="24"/>
          <w:szCs w:val="24"/>
        </w:rPr>
        <w:t>.61</w:t>
      </w:r>
      <w:r w:rsidR="00C37FBF" w:rsidRPr="009D2C3A">
        <w:rPr>
          <w:rFonts w:ascii="Times New Roman" w:hAnsi="Times New Roman"/>
          <w:i/>
          <w:iCs/>
          <w:noProof/>
          <w:color w:val="000000" w:themeColor="text1"/>
          <w:sz w:val="24"/>
          <w:szCs w:val="24"/>
        </w:rPr>
        <w:t>1903</w:t>
      </w:r>
      <w:r w:rsidR="001F654D" w:rsidRPr="009D2C3A">
        <w:rPr>
          <w:rFonts w:ascii="Times New Roman" w:hAnsi="Times New Roman"/>
          <w:i/>
          <w:iCs/>
          <w:noProof/>
          <w:color w:val="000000" w:themeColor="text1"/>
          <w:sz w:val="24"/>
          <w:szCs w:val="24"/>
        </w:rPr>
        <w:t xml:space="preserve"> от </w:t>
      </w:r>
      <w:r w:rsidR="00C37FBF" w:rsidRPr="009D2C3A">
        <w:rPr>
          <w:rFonts w:ascii="Times New Roman" w:hAnsi="Times New Roman"/>
          <w:i/>
          <w:iCs/>
          <w:noProof/>
          <w:color w:val="000000" w:themeColor="text1"/>
          <w:sz w:val="24"/>
          <w:szCs w:val="24"/>
        </w:rPr>
        <w:t>21</w:t>
      </w:r>
      <w:r w:rsidR="001F654D" w:rsidRPr="009D2C3A">
        <w:rPr>
          <w:rFonts w:ascii="Times New Roman" w:hAnsi="Times New Roman"/>
          <w:i/>
          <w:iCs/>
          <w:noProof/>
          <w:color w:val="000000" w:themeColor="text1"/>
          <w:sz w:val="24"/>
          <w:szCs w:val="24"/>
        </w:rPr>
        <w:t>.</w:t>
      </w:r>
      <w:r w:rsidR="00C37FBF" w:rsidRPr="009D2C3A">
        <w:rPr>
          <w:rFonts w:ascii="Times New Roman" w:hAnsi="Times New Roman"/>
          <w:i/>
          <w:iCs/>
          <w:noProof/>
          <w:color w:val="000000" w:themeColor="text1"/>
          <w:sz w:val="24"/>
          <w:szCs w:val="24"/>
        </w:rPr>
        <w:t>12</w:t>
      </w:r>
      <w:r w:rsidR="001F654D" w:rsidRPr="009D2C3A">
        <w:rPr>
          <w:rFonts w:ascii="Times New Roman" w:hAnsi="Times New Roman"/>
          <w:i/>
          <w:iCs/>
          <w:noProof/>
          <w:color w:val="000000" w:themeColor="text1"/>
          <w:sz w:val="24"/>
          <w:szCs w:val="24"/>
        </w:rPr>
        <w:t>.20</w:t>
      </w:r>
      <w:r w:rsidR="00C37FBF" w:rsidRPr="009D2C3A">
        <w:rPr>
          <w:rFonts w:ascii="Times New Roman" w:hAnsi="Times New Roman"/>
          <w:i/>
          <w:iCs/>
          <w:noProof/>
          <w:color w:val="000000" w:themeColor="text1"/>
          <w:sz w:val="24"/>
          <w:szCs w:val="24"/>
        </w:rPr>
        <w:t>20</w:t>
      </w:r>
      <w:r w:rsidR="001F654D" w:rsidRPr="009D2C3A">
        <w:rPr>
          <w:rFonts w:ascii="Times New Roman" w:hAnsi="Times New Roman"/>
          <w:i/>
          <w:iCs/>
          <w:noProof/>
          <w:color w:val="000000" w:themeColor="text1"/>
          <w:sz w:val="24"/>
          <w:szCs w:val="24"/>
        </w:rPr>
        <w:t>г</w:t>
      </w:r>
      <w:bookmarkEnd w:id="7"/>
      <w:bookmarkEnd w:id="6"/>
      <w:r w:rsidR="00C37FBF" w:rsidRPr="009D2C3A">
        <w:rPr>
          <w:rFonts w:ascii="Times New Roman" w:hAnsi="Times New Roman"/>
          <w:i/>
          <w:iCs/>
          <w:noProof/>
          <w:color w:val="000000" w:themeColor="text1"/>
          <w:sz w:val="24"/>
          <w:szCs w:val="24"/>
        </w:rPr>
        <w:t>.</w:t>
      </w:r>
      <w:r w:rsidR="00474409" w:rsidRPr="009D2C3A">
        <w:rPr>
          <w:rFonts w:ascii="Times New Roman" w:hAnsi="Times New Roman"/>
          <w:i/>
          <w:iCs/>
          <w:noProof/>
          <w:color w:val="000000" w:themeColor="text1"/>
          <w:sz w:val="24"/>
          <w:szCs w:val="24"/>
        </w:rPr>
        <w:t>);</w:t>
      </w:r>
    </w:p>
    <w:p w14:paraId="55A4B87C" w14:textId="0A92AED1" w:rsidR="00BA470D" w:rsidRPr="009D2C3A" w:rsidRDefault="00A77598" w:rsidP="002C25F3">
      <w:pPr>
        <w:widowControl/>
        <w:autoSpaceDE/>
        <w:autoSpaceDN/>
        <w:adjustRightInd/>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2</w:t>
      </w:r>
      <w:r w:rsidR="00D66811"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6</w:t>
      </w:r>
      <w:r w:rsidR="00D66811" w:rsidRPr="009D2C3A">
        <w:rPr>
          <w:rFonts w:ascii="Times New Roman" w:hAnsi="Times New Roman"/>
          <w:noProof/>
          <w:color w:val="000000" w:themeColor="text1"/>
          <w:sz w:val="24"/>
          <w:szCs w:val="24"/>
        </w:rPr>
        <w:t>.</w:t>
      </w:r>
      <w:r w:rsidR="00BA470D" w:rsidRPr="009D2C3A">
        <w:rPr>
          <w:rFonts w:ascii="Times New Roman" w:hAnsi="Times New Roman"/>
          <w:noProof/>
          <w:color w:val="000000" w:themeColor="text1"/>
          <w:sz w:val="24"/>
          <w:szCs w:val="24"/>
        </w:rPr>
        <w:t>4</w:t>
      </w:r>
      <w:r w:rsidR="00D66811" w:rsidRPr="009D2C3A">
        <w:rPr>
          <w:rFonts w:ascii="Times New Roman" w:hAnsi="Times New Roman"/>
          <w:noProof/>
          <w:color w:val="000000" w:themeColor="text1"/>
          <w:sz w:val="24"/>
          <w:szCs w:val="24"/>
        </w:rPr>
        <w:t xml:space="preserve">. Проектной </w:t>
      </w:r>
      <w:r w:rsidR="001F7868" w:rsidRPr="009D2C3A">
        <w:rPr>
          <w:rFonts w:ascii="Times New Roman" w:hAnsi="Times New Roman"/>
          <w:color w:val="000000" w:themeColor="text1"/>
          <w:sz w:val="24"/>
          <w:szCs w:val="24"/>
        </w:rPr>
        <w:t xml:space="preserve">декларации, </w:t>
      </w:r>
      <w:r w:rsidR="00D23A90" w:rsidRPr="009D2C3A">
        <w:rPr>
          <w:rFonts w:ascii="Times New Roman" w:hAnsi="Times New Roman"/>
          <w:color w:val="000000" w:themeColor="text1"/>
          <w:sz w:val="24"/>
          <w:szCs w:val="24"/>
        </w:rPr>
        <w:t xml:space="preserve">размещенной </w:t>
      </w:r>
      <w:r w:rsidR="00BA470D" w:rsidRPr="009D2C3A">
        <w:rPr>
          <w:rFonts w:ascii="Times New Roman" w:hAnsi="Times New Roman"/>
          <w:color w:val="000000" w:themeColor="text1"/>
          <w:sz w:val="24"/>
          <w:szCs w:val="24"/>
        </w:rPr>
        <w:t>в единой информационной системе жилищного строительства,</w:t>
      </w:r>
    </w:p>
    <w:p w14:paraId="449E272B" w14:textId="73B7A4FA" w:rsidR="00D23A90" w:rsidRPr="009D2C3A" w:rsidRDefault="00D23A90" w:rsidP="00AF42B4">
      <w:pPr>
        <w:widowControl/>
        <w:autoSpaceDE/>
        <w:adjustRightInd/>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 xml:space="preserve">При необходимости, вышеуказанная документация может уточняться, дополняться и/или продлеваться в ходе строительства </w:t>
      </w:r>
      <w:r w:rsidR="00BA470D" w:rsidRPr="009D2C3A">
        <w:rPr>
          <w:rFonts w:ascii="Times New Roman" w:hAnsi="Times New Roman"/>
          <w:noProof/>
          <w:color w:val="000000" w:themeColor="text1"/>
          <w:sz w:val="24"/>
          <w:szCs w:val="24"/>
        </w:rPr>
        <w:t>Жилого дома</w:t>
      </w:r>
      <w:r w:rsidRPr="009D2C3A">
        <w:rPr>
          <w:rFonts w:ascii="Times New Roman" w:hAnsi="Times New Roman"/>
          <w:noProof/>
          <w:color w:val="000000" w:themeColor="text1"/>
          <w:sz w:val="24"/>
          <w:szCs w:val="24"/>
        </w:rPr>
        <w:t xml:space="preserve">, что не требует внесения соответствующих изменений в </w:t>
      </w:r>
      <w:r w:rsidR="006B3C05" w:rsidRPr="009D2C3A">
        <w:rPr>
          <w:rFonts w:ascii="Times New Roman" w:hAnsi="Times New Roman"/>
          <w:noProof/>
          <w:color w:val="000000" w:themeColor="text1"/>
          <w:sz w:val="24"/>
          <w:szCs w:val="24"/>
        </w:rPr>
        <w:t xml:space="preserve">настоящий </w:t>
      </w:r>
      <w:r w:rsidR="00833E49" w:rsidRPr="009D2C3A">
        <w:rPr>
          <w:rFonts w:ascii="Times New Roman" w:hAnsi="Times New Roman"/>
          <w:noProof/>
          <w:color w:val="000000" w:themeColor="text1"/>
          <w:sz w:val="24"/>
          <w:szCs w:val="24"/>
        </w:rPr>
        <w:t>Д</w:t>
      </w:r>
      <w:r w:rsidRPr="009D2C3A">
        <w:rPr>
          <w:rFonts w:ascii="Times New Roman" w:hAnsi="Times New Roman"/>
          <w:noProof/>
          <w:color w:val="000000" w:themeColor="text1"/>
          <w:sz w:val="24"/>
          <w:szCs w:val="24"/>
        </w:rPr>
        <w:t>оговор при условии отсутствия</w:t>
      </w:r>
      <w:r w:rsidR="0085678F" w:rsidRPr="009D2C3A">
        <w:rPr>
          <w:rFonts w:ascii="Times New Roman" w:hAnsi="Times New Roman"/>
          <w:noProof/>
          <w:color w:val="000000" w:themeColor="text1"/>
          <w:sz w:val="24"/>
          <w:szCs w:val="24"/>
        </w:rPr>
        <w:t xml:space="preserve"> существенного</w:t>
      </w:r>
      <w:r w:rsidRPr="009D2C3A">
        <w:rPr>
          <w:rFonts w:ascii="Times New Roman" w:hAnsi="Times New Roman"/>
          <w:noProof/>
          <w:color w:val="000000" w:themeColor="text1"/>
          <w:sz w:val="24"/>
          <w:szCs w:val="24"/>
        </w:rPr>
        <w:t xml:space="preserve"> влияния этих уточнений и дополнений на объем прав и обязанностей сторон </w:t>
      </w:r>
      <w:r w:rsidR="00D66811" w:rsidRPr="009D2C3A">
        <w:rPr>
          <w:rFonts w:ascii="Times New Roman" w:hAnsi="Times New Roman"/>
          <w:noProof/>
          <w:color w:val="000000" w:themeColor="text1"/>
          <w:sz w:val="24"/>
          <w:szCs w:val="24"/>
        </w:rPr>
        <w:t>Д</w:t>
      </w:r>
      <w:r w:rsidRPr="009D2C3A">
        <w:rPr>
          <w:rFonts w:ascii="Times New Roman" w:hAnsi="Times New Roman"/>
          <w:noProof/>
          <w:color w:val="000000" w:themeColor="text1"/>
          <w:sz w:val="24"/>
          <w:szCs w:val="24"/>
        </w:rPr>
        <w:t>оговора.</w:t>
      </w:r>
    </w:p>
    <w:p w14:paraId="0251739E" w14:textId="27484864" w:rsidR="0056609F" w:rsidRPr="009D2C3A" w:rsidRDefault="00EE0334" w:rsidP="000723FF">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noProof/>
          <w:color w:val="000000" w:themeColor="text1"/>
          <w:sz w:val="24"/>
          <w:szCs w:val="24"/>
        </w:rPr>
        <w:t>2</w:t>
      </w:r>
      <w:r w:rsidR="000723FF" w:rsidRPr="009D2C3A">
        <w:rPr>
          <w:rFonts w:ascii="Times New Roman" w:hAnsi="Times New Roman" w:cs="Times New Roman"/>
          <w:noProof/>
          <w:color w:val="000000" w:themeColor="text1"/>
          <w:sz w:val="24"/>
          <w:szCs w:val="24"/>
        </w:rPr>
        <w:t>.</w:t>
      </w:r>
      <w:r w:rsidR="00BA470D" w:rsidRPr="009D2C3A">
        <w:rPr>
          <w:rFonts w:ascii="Times New Roman" w:hAnsi="Times New Roman" w:cs="Times New Roman"/>
          <w:noProof/>
          <w:color w:val="000000" w:themeColor="text1"/>
          <w:sz w:val="24"/>
          <w:szCs w:val="24"/>
        </w:rPr>
        <w:t>7</w:t>
      </w:r>
      <w:r w:rsidR="000723FF" w:rsidRPr="009D2C3A">
        <w:rPr>
          <w:rFonts w:ascii="Times New Roman" w:hAnsi="Times New Roman" w:cs="Times New Roman"/>
          <w:noProof/>
          <w:color w:val="000000" w:themeColor="text1"/>
          <w:sz w:val="24"/>
          <w:szCs w:val="24"/>
        </w:rPr>
        <w:t xml:space="preserve">. </w:t>
      </w:r>
      <w:r w:rsidR="0056609F" w:rsidRPr="009D2C3A">
        <w:rPr>
          <w:rFonts w:ascii="Times New Roman" w:hAnsi="Times New Roman" w:cs="Times New Roman"/>
          <w:noProof/>
          <w:color w:val="000000" w:themeColor="text1"/>
          <w:sz w:val="24"/>
          <w:szCs w:val="24"/>
        </w:rPr>
        <w:t xml:space="preserve">Перед заключением </w:t>
      </w:r>
      <w:r w:rsidR="00BA470D" w:rsidRPr="009D2C3A">
        <w:rPr>
          <w:rFonts w:ascii="Times New Roman" w:hAnsi="Times New Roman" w:cs="Times New Roman"/>
          <w:noProof/>
          <w:color w:val="000000" w:themeColor="text1"/>
          <w:sz w:val="24"/>
          <w:szCs w:val="24"/>
        </w:rPr>
        <w:t xml:space="preserve">настоящего </w:t>
      </w:r>
      <w:r w:rsidR="00D45D37" w:rsidRPr="009D2C3A">
        <w:rPr>
          <w:rFonts w:ascii="Times New Roman" w:hAnsi="Times New Roman" w:cs="Times New Roman"/>
          <w:noProof/>
          <w:color w:val="000000" w:themeColor="text1"/>
          <w:sz w:val="24"/>
          <w:szCs w:val="24"/>
        </w:rPr>
        <w:t>Д</w:t>
      </w:r>
      <w:r w:rsidR="0056609F" w:rsidRPr="009D2C3A">
        <w:rPr>
          <w:rFonts w:ascii="Times New Roman" w:hAnsi="Times New Roman" w:cs="Times New Roman"/>
          <w:noProof/>
          <w:color w:val="000000" w:themeColor="text1"/>
          <w:sz w:val="24"/>
          <w:szCs w:val="24"/>
        </w:rPr>
        <w:t>оговора Участник долевого строительства ознакомил</w:t>
      </w:r>
      <w:r w:rsidR="008C188A" w:rsidRPr="009D2C3A">
        <w:rPr>
          <w:rFonts w:ascii="Times New Roman" w:hAnsi="Times New Roman" w:cs="Times New Roman"/>
          <w:noProof/>
          <w:color w:val="000000" w:themeColor="text1"/>
          <w:sz w:val="24"/>
          <w:szCs w:val="24"/>
        </w:rPr>
        <w:t>ся</w:t>
      </w:r>
      <w:r w:rsidR="0056609F" w:rsidRPr="009D2C3A">
        <w:rPr>
          <w:rFonts w:ascii="Times New Roman" w:hAnsi="Times New Roman" w:cs="Times New Roman"/>
          <w:noProof/>
          <w:color w:val="000000" w:themeColor="text1"/>
          <w:sz w:val="24"/>
          <w:szCs w:val="24"/>
        </w:rPr>
        <w:t xml:space="preserve"> с документами,</w:t>
      </w:r>
      <w:r w:rsidR="00CC144A" w:rsidRPr="009D2C3A">
        <w:rPr>
          <w:rFonts w:ascii="Times New Roman" w:hAnsi="Times New Roman" w:cs="Times New Roman"/>
          <w:noProof/>
          <w:color w:val="000000" w:themeColor="text1"/>
          <w:sz w:val="24"/>
          <w:szCs w:val="24"/>
        </w:rPr>
        <w:t xml:space="preserve"> указанными в пп.</w:t>
      </w:r>
      <w:r w:rsidRPr="009D2C3A">
        <w:rPr>
          <w:rFonts w:ascii="Times New Roman" w:hAnsi="Times New Roman" w:cs="Times New Roman"/>
          <w:noProof/>
          <w:color w:val="000000" w:themeColor="text1"/>
          <w:sz w:val="24"/>
          <w:szCs w:val="24"/>
        </w:rPr>
        <w:t>2</w:t>
      </w:r>
      <w:r w:rsidR="00CC144A" w:rsidRPr="009D2C3A">
        <w:rPr>
          <w:rFonts w:ascii="Times New Roman" w:hAnsi="Times New Roman" w:cs="Times New Roman"/>
          <w:noProof/>
          <w:color w:val="000000" w:themeColor="text1"/>
          <w:sz w:val="24"/>
          <w:szCs w:val="24"/>
        </w:rPr>
        <w:t>.</w:t>
      </w:r>
      <w:r w:rsidR="00BA470D" w:rsidRPr="009D2C3A">
        <w:rPr>
          <w:rFonts w:ascii="Times New Roman" w:hAnsi="Times New Roman" w:cs="Times New Roman"/>
          <w:noProof/>
          <w:color w:val="000000" w:themeColor="text1"/>
          <w:sz w:val="24"/>
          <w:szCs w:val="24"/>
        </w:rPr>
        <w:t>6</w:t>
      </w:r>
      <w:r w:rsidR="00CC144A" w:rsidRPr="009D2C3A">
        <w:rPr>
          <w:rFonts w:ascii="Times New Roman" w:hAnsi="Times New Roman" w:cs="Times New Roman"/>
          <w:noProof/>
          <w:color w:val="000000" w:themeColor="text1"/>
          <w:sz w:val="24"/>
          <w:szCs w:val="24"/>
        </w:rPr>
        <w:t xml:space="preserve">.1 – </w:t>
      </w:r>
      <w:r w:rsidRPr="009D2C3A">
        <w:rPr>
          <w:rFonts w:ascii="Times New Roman" w:hAnsi="Times New Roman" w:cs="Times New Roman"/>
          <w:noProof/>
          <w:color w:val="000000" w:themeColor="text1"/>
          <w:sz w:val="24"/>
          <w:szCs w:val="24"/>
        </w:rPr>
        <w:t>2</w:t>
      </w:r>
      <w:r w:rsidR="00CC144A" w:rsidRPr="009D2C3A">
        <w:rPr>
          <w:rFonts w:ascii="Times New Roman" w:hAnsi="Times New Roman" w:cs="Times New Roman"/>
          <w:noProof/>
          <w:color w:val="000000" w:themeColor="text1"/>
          <w:sz w:val="24"/>
          <w:szCs w:val="24"/>
        </w:rPr>
        <w:t>.</w:t>
      </w:r>
      <w:r w:rsidR="00BA470D" w:rsidRPr="009D2C3A">
        <w:rPr>
          <w:rFonts w:ascii="Times New Roman" w:hAnsi="Times New Roman" w:cs="Times New Roman"/>
          <w:noProof/>
          <w:color w:val="000000" w:themeColor="text1"/>
          <w:sz w:val="24"/>
          <w:szCs w:val="24"/>
        </w:rPr>
        <w:t>6</w:t>
      </w:r>
      <w:r w:rsidR="00CC144A" w:rsidRPr="009D2C3A">
        <w:rPr>
          <w:rFonts w:ascii="Times New Roman" w:hAnsi="Times New Roman" w:cs="Times New Roman"/>
          <w:noProof/>
          <w:color w:val="000000" w:themeColor="text1"/>
          <w:sz w:val="24"/>
          <w:szCs w:val="24"/>
        </w:rPr>
        <w:t>.</w:t>
      </w:r>
      <w:r w:rsidR="00370472" w:rsidRPr="009D2C3A">
        <w:rPr>
          <w:rFonts w:ascii="Times New Roman" w:hAnsi="Times New Roman" w:cs="Times New Roman"/>
          <w:noProof/>
          <w:color w:val="000000" w:themeColor="text1"/>
          <w:sz w:val="24"/>
          <w:szCs w:val="24"/>
        </w:rPr>
        <w:t>4</w:t>
      </w:r>
      <w:r w:rsidR="00CC144A" w:rsidRPr="009D2C3A">
        <w:rPr>
          <w:rFonts w:ascii="Times New Roman" w:hAnsi="Times New Roman" w:cs="Times New Roman"/>
          <w:noProof/>
          <w:color w:val="000000" w:themeColor="text1"/>
          <w:sz w:val="24"/>
          <w:szCs w:val="24"/>
        </w:rPr>
        <w:t xml:space="preserve"> настоящего Договора, </w:t>
      </w:r>
      <w:r w:rsidR="0056609F" w:rsidRPr="009D2C3A">
        <w:rPr>
          <w:rFonts w:ascii="Times New Roman" w:hAnsi="Times New Roman" w:cs="Times New Roman"/>
          <w:noProof/>
          <w:color w:val="000000" w:themeColor="text1"/>
          <w:sz w:val="24"/>
          <w:szCs w:val="24"/>
        </w:rPr>
        <w:t xml:space="preserve"> в т.ч. с проектной</w:t>
      </w:r>
      <w:r w:rsidR="00CC144A" w:rsidRPr="009D2C3A">
        <w:rPr>
          <w:rFonts w:ascii="Times New Roman" w:hAnsi="Times New Roman" w:cs="Times New Roman"/>
          <w:noProof/>
          <w:color w:val="000000" w:themeColor="text1"/>
          <w:sz w:val="24"/>
          <w:szCs w:val="24"/>
        </w:rPr>
        <w:t xml:space="preserve"> </w:t>
      </w:r>
      <w:r w:rsidR="0056609F" w:rsidRPr="009D2C3A">
        <w:rPr>
          <w:rFonts w:ascii="Times New Roman" w:hAnsi="Times New Roman" w:cs="Times New Roman"/>
          <w:noProof/>
          <w:color w:val="000000" w:themeColor="text1"/>
          <w:sz w:val="24"/>
          <w:szCs w:val="24"/>
        </w:rPr>
        <w:t>декларацией.</w:t>
      </w:r>
    </w:p>
    <w:p w14:paraId="09CD2375" w14:textId="5CB9734B" w:rsidR="00BA470D" w:rsidRPr="009D2C3A" w:rsidRDefault="00EE0334" w:rsidP="00BA470D">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2</w:t>
      </w:r>
      <w:r w:rsidR="00BA470D" w:rsidRPr="009D2C3A">
        <w:rPr>
          <w:rFonts w:ascii="Times New Roman" w:hAnsi="Times New Roman"/>
          <w:color w:val="000000" w:themeColor="text1"/>
          <w:sz w:val="24"/>
          <w:szCs w:val="24"/>
        </w:rPr>
        <w:t xml:space="preserve">.8.  </w:t>
      </w:r>
      <w:r w:rsidR="00BA470D" w:rsidRPr="009D2C3A">
        <w:rPr>
          <w:rFonts w:ascii="Times New Roman" w:hAnsi="Times New Roman"/>
          <w:b/>
          <w:bCs/>
          <w:color w:val="000000" w:themeColor="text1"/>
          <w:sz w:val="24"/>
          <w:szCs w:val="24"/>
        </w:rPr>
        <w:t>Передача Квартиры</w:t>
      </w:r>
      <w:r w:rsidR="00BA470D" w:rsidRPr="009D2C3A">
        <w:rPr>
          <w:rFonts w:ascii="Times New Roman" w:hAnsi="Times New Roman"/>
          <w:color w:val="000000" w:themeColor="text1"/>
          <w:sz w:val="24"/>
          <w:szCs w:val="24"/>
        </w:rPr>
        <w:t xml:space="preserve"> Застройщиком Участнику </w:t>
      </w:r>
      <w:r w:rsidR="00D375E5" w:rsidRPr="009D2C3A">
        <w:rPr>
          <w:rFonts w:ascii="Times New Roman" w:hAnsi="Times New Roman"/>
          <w:color w:val="000000" w:themeColor="text1"/>
          <w:sz w:val="24"/>
          <w:szCs w:val="24"/>
        </w:rPr>
        <w:t xml:space="preserve">долевого строительства </w:t>
      </w:r>
      <w:r w:rsidR="00BA470D" w:rsidRPr="009D2C3A">
        <w:rPr>
          <w:rFonts w:ascii="Times New Roman" w:hAnsi="Times New Roman"/>
          <w:color w:val="000000" w:themeColor="text1"/>
          <w:sz w:val="24"/>
          <w:szCs w:val="24"/>
        </w:rPr>
        <w:t xml:space="preserve">осуществляется по Акту приема-передачи </w:t>
      </w:r>
      <w:r w:rsidR="00BA470D" w:rsidRPr="009D2C3A">
        <w:rPr>
          <w:rFonts w:ascii="Times New Roman" w:hAnsi="Times New Roman"/>
          <w:b/>
          <w:bCs/>
          <w:color w:val="000000" w:themeColor="text1"/>
          <w:sz w:val="24"/>
          <w:szCs w:val="24"/>
        </w:rPr>
        <w:t>не позднее 3</w:t>
      </w:r>
      <w:r w:rsidR="008A48A4" w:rsidRPr="009D2C3A">
        <w:rPr>
          <w:rFonts w:ascii="Times New Roman" w:hAnsi="Times New Roman"/>
          <w:b/>
          <w:bCs/>
          <w:color w:val="000000" w:themeColor="text1"/>
          <w:sz w:val="24"/>
          <w:szCs w:val="24"/>
        </w:rPr>
        <w:t>1</w:t>
      </w:r>
      <w:r w:rsidR="00BA470D" w:rsidRPr="009D2C3A">
        <w:rPr>
          <w:rFonts w:ascii="Times New Roman" w:hAnsi="Times New Roman"/>
          <w:b/>
          <w:bCs/>
          <w:color w:val="000000" w:themeColor="text1"/>
          <w:sz w:val="24"/>
          <w:szCs w:val="24"/>
        </w:rPr>
        <w:t xml:space="preserve"> </w:t>
      </w:r>
      <w:r w:rsidR="008A48A4" w:rsidRPr="009D2C3A">
        <w:rPr>
          <w:rFonts w:ascii="Times New Roman" w:hAnsi="Times New Roman"/>
          <w:b/>
          <w:bCs/>
          <w:color w:val="000000" w:themeColor="text1"/>
          <w:sz w:val="24"/>
          <w:szCs w:val="24"/>
        </w:rPr>
        <w:t xml:space="preserve">марта </w:t>
      </w:r>
      <w:r w:rsidR="00BA470D" w:rsidRPr="009D2C3A">
        <w:rPr>
          <w:rFonts w:ascii="Times New Roman" w:hAnsi="Times New Roman"/>
          <w:b/>
          <w:bCs/>
          <w:color w:val="000000" w:themeColor="text1"/>
          <w:sz w:val="24"/>
          <w:szCs w:val="24"/>
        </w:rPr>
        <w:t>202</w:t>
      </w:r>
      <w:r w:rsidR="008A48A4" w:rsidRPr="009D2C3A">
        <w:rPr>
          <w:rFonts w:ascii="Times New Roman" w:hAnsi="Times New Roman"/>
          <w:b/>
          <w:bCs/>
          <w:color w:val="000000" w:themeColor="text1"/>
          <w:sz w:val="24"/>
          <w:szCs w:val="24"/>
        </w:rPr>
        <w:t>5</w:t>
      </w:r>
      <w:r w:rsidR="00BA470D" w:rsidRPr="009D2C3A">
        <w:rPr>
          <w:rFonts w:ascii="Times New Roman" w:hAnsi="Times New Roman"/>
          <w:b/>
          <w:bCs/>
          <w:color w:val="000000" w:themeColor="text1"/>
          <w:sz w:val="24"/>
          <w:szCs w:val="24"/>
        </w:rPr>
        <w:t xml:space="preserve"> года включительно</w:t>
      </w:r>
      <w:r w:rsidR="00BA470D" w:rsidRPr="009D2C3A">
        <w:rPr>
          <w:rFonts w:ascii="Times New Roman" w:hAnsi="Times New Roman"/>
          <w:color w:val="000000" w:themeColor="text1"/>
          <w:sz w:val="24"/>
          <w:szCs w:val="24"/>
        </w:rPr>
        <w:t xml:space="preserve">, но не ранее чем после получения в установленном порядке разрешения на ввод в эксплуатацию Жилого дома. Стороны соглашаются, что допускается досрочное исполнение Застройщиком обязательства по передаче Квартиры. В этом случае Застройщик направляет Участнику </w:t>
      </w:r>
      <w:r w:rsidR="00D375E5" w:rsidRPr="009D2C3A">
        <w:rPr>
          <w:rFonts w:ascii="Times New Roman" w:hAnsi="Times New Roman"/>
          <w:color w:val="000000" w:themeColor="text1"/>
          <w:sz w:val="24"/>
          <w:szCs w:val="24"/>
        </w:rPr>
        <w:t xml:space="preserve">долевого строительства </w:t>
      </w:r>
      <w:r w:rsidR="00BA470D" w:rsidRPr="009D2C3A">
        <w:rPr>
          <w:rFonts w:ascii="Times New Roman" w:hAnsi="Times New Roman"/>
          <w:color w:val="000000" w:themeColor="text1"/>
          <w:sz w:val="24"/>
          <w:szCs w:val="24"/>
        </w:rPr>
        <w:t xml:space="preserve">Уведомление об окончании строительства и готовности к передаче Квартиры по Акту приема-передачи в срок, указанный в таком Уведомлении (далее </w:t>
      </w:r>
      <w:r w:rsidR="006B3C05" w:rsidRPr="009D2C3A">
        <w:rPr>
          <w:rFonts w:ascii="Times New Roman" w:hAnsi="Times New Roman"/>
          <w:color w:val="000000" w:themeColor="text1"/>
          <w:sz w:val="24"/>
          <w:szCs w:val="24"/>
        </w:rPr>
        <w:t>«</w:t>
      </w:r>
      <w:r w:rsidR="00BA470D" w:rsidRPr="009D2C3A">
        <w:rPr>
          <w:rFonts w:ascii="Times New Roman" w:hAnsi="Times New Roman"/>
          <w:color w:val="000000" w:themeColor="text1"/>
          <w:sz w:val="24"/>
          <w:szCs w:val="24"/>
        </w:rPr>
        <w:t>Уведомление»).</w:t>
      </w:r>
    </w:p>
    <w:p w14:paraId="1DD5F5AF" w14:textId="20CFCA11" w:rsidR="00BA470D" w:rsidRPr="009D2C3A" w:rsidRDefault="00D317F7" w:rsidP="00BA470D">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2</w:t>
      </w:r>
      <w:r w:rsidR="00BA470D" w:rsidRPr="009D2C3A">
        <w:rPr>
          <w:rFonts w:ascii="Times New Roman" w:hAnsi="Times New Roman"/>
          <w:color w:val="000000" w:themeColor="text1"/>
          <w:sz w:val="24"/>
          <w:szCs w:val="24"/>
        </w:rPr>
        <w:t xml:space="preserve">.9.  Планируемый срок ввода Жилого дома в эксплуатацию: не позднее </w:t>
      </w:r>
      <w:r w:rsidR="00BA470D" w:rsidRPr="009D2C3A">
        <w:rPr>
          <w:rFonts w:ascii="Times New Roman" w:hAnsi="Times New Roman"/>
          <w:b/>
          <w:bCs/>
          <w:color w:val="000000" w:themeColor="text1"/>
          <w:sz w:val="24"/>
          <w:szCs w:val="24"/>
        </w:rPr>
        <w:t>3</w:t>
      </w:r>
      <w:r w:rsidR="007A6265" w:rsidRPr="009D2C3A">
        <w:rPr>
          <w:rFonts w:ascii="Times New Roman" w:hAnsi="Times New Roman"/>
          <w:b/>
          <w:bCs/>
          <w:color w:val="000000" w:themeColor="text1"/>
          <w:sz w:val="24"/>
          <w:szCs w:val="24"/>
        </w:rPr>
        <w:t>0</w:t>
      </w:r>
      <w:r w:rsidR="00BA470D" w:rsidRPr="009D2C3A">
        <w:rPr>
          <w:rFonts w:ascii="Times New Roman" w:hAnsi="Times New Roman"/>
          <w:b/>
          <w:bCs/>
          <w:color w:val="000000" w:themeColor="text1"/>
          <w:sz w:val="24"/>
          <w:szCs w:val="24"/>
        </w:rPr>
        <w:t xml:space="preserve"> </w:t>
      </w:r>
      <w:r w:rsidR="008A48A4" w:rsidRPr="009D2C3A">
        <w:rPr>
          <w:rFonts w:ascii="Times New Roman" w:hAnsi="Times New Roman"/>
          <w:b/>
          <w:bCs/>
          <w:color w:val="000000" w:themeColor="text1"/>
          <w:sz w:val="24"/>
          <w:szCs w:val="24"/>
        </w:rPr>
        <w:t>сентября</w:t>
      </w:r>
      <w:r w:rsidR="007A6265" w:rsidRPr="009D2C3A">
        <w:rPr>
          <w:rFonts w:ascii="Times New Roman" w:hAnsi="Times New Roman"/>
          <w:b/>
          <w:bCs/>
          <w:color w:val="000000" w:themeColor="text1"/>
          <w:sz w:val="24"/>
          <w:szCs w:val="24"/>
        </w:rPr>
        <w:t xml:space="preserve"> </w:t>
      </w:r>
      <w:r w:rsidR="00BA470D" w:rsidRPr="009D2C3A">
        <w:rPr>
          <w:rFonts w:ascii="Times New Roman" w:hAnsi="Times New Roman"/>
          <w:b/>
          <w:bCs/>
          <w:color w:val="000000" w:themeColor="text1"/>
          <w:sz w:val="24"/>
          <w:szCs w:val="24"/>
        </w:rPr>
        <w:t>202</w:t>
      </w:r>
      <w:r w:rsidR="00370472" w:rsidRPr="009D2C3A">
        <w:rPr>
          <w:rFonts w:ascii="Times New Roman" w:hAnsi="Times New Roman"/>
          <w:b/>
          <w:bCs/>
          <w:color w:val="000000" w:themeColor="text1"/>
          <w:sz w:val="24"/>
          <w:szCs w:val="24"/>
        </w:rPr>
        <w:t>4</w:t>
      </w:r>
      <w:r w:rsidR="00BA470D" w:rsidRPr="009D2C3A">
        <w:rPr>
          <w:rFonts w:ascii="Times New Roman" w:hAnsi="Times New Roman"/>
          <w:b/>
          <w:bCs/>
          <w:color w:val="000000" w:themeColor="text1"/>
          <w:sz w:val="24"/>
          <w:szCs w:val="24"/>
        </w:rPr>
        <w:t xml:space="preserve"> года.</w:t>
      </w:r>
    </w:p>
    <w:p w14:paraId="343EEB32" w14:textId="0C351734" w:rsidR="00BA470D" w:rsidRPr="009D2C3A" w:rsidRDefault="00BA470D" w:rsidP="00BA470D">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Указанный срок может быть перенесен, но не более чем на два квартала. Застройщик вправе завершить строительство (получить </w:t>
      </w:r>
      <w:r w:rsidR="007E25B2" w:rsidRPr="009D2C3A">
        <w:rPr>
          <w:rFonts w:ascii="Times New Roman" w:hAnsi="Times New Roman"/>
          <w:color w:val="000000" w:themeColor="text1"/>
          <w:sz w:val="24"/>
          <w:szCs w:val="24"/>
        </w:rPr>
        <w:t xml:space="preserve">разрешение на ввод </w:t>
      </w:r>
      <w:r w:rsidRPr="009D2C3A">
        <w:rPr>
          <w:rFonts w:ascii="Times New Roman" w:hAnsi="Times New Roman"/>
          <w:color w:val="000000" w:themeColor="text1"/>
          <w:sz w:val="24"/>
          <w:szCs w:val="24"/>
        </w:rPr>
        <w:t xml:space="preserve">объекта </w:t>
      </w:r>
      <w:r w:rsidR="007E25B2" w:rsidRPr="009D2C3A">
        <w:rPr>
          <w:rFonts w:ascii="Times New Roman" w:hAnsi="Times New Roman"/>
          <w:color w:val="000000" w:themeColor="text1"/>
          <w:sz w:val="24"/>
          <w:szCs w:val="24"/>
        </w:rPr>
        <w:t>в</w:t>
      </w:r>
      <w:r w:rsidRPr="009D2C3A">
        <w:rPr>
          <w:rFonts w:ascii="Times New Roman" w:hAnsi="Times New Roman"/>
          <w:color w:val="000000" w:themeColor="text1"/>
          <w:sz w:val="24"/>
          <w:szCs w:val="24"/>
        </w:rPr>
        <w:t xml:space="preserve"> эксплуатаци</w:t>
      </w:r>
      <w:r w:rsidR="007E25B2" w:rsidRPr="009D2C3A">
        <w:rPr>
          <w:rFonts w:ascii="Times New Roman" w:hAnsi="Times New Roman"/>
          <w:color w:val="000000" w:themeColor="text1"/>
          <w:sz w:val="24"/>
          <w:szCs w:val="24"/>
        </w:rPr>
        <w:t>ю</w:t>
      </w:r>
      <w:r w:rsidRPr="009D2C3A">
        <w:rPr>
          <w:rFonts w:ascii="Times New Roman" w:hAnsi="Times New Roman"/>
          <w:color w:val="000000" w:themeColor="text1"/>
          <w:sz w:val="24"/>
          <w:szCs w:val="24"/>
        </w:rPr>
        <w:t xml:space="preserve">) </w:t>
      </w:r>
      <w:r w:rsidR="00B9579E"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ранее (досрочно) указанного срока.</w:t>
      </w:r>
    </w:p>
    <w:p w14:paraId="6CD1A355" w14:textId="77777777" w:rsidR="00757EA7" w:rsidRPr="009D2C3A" w:rsidRDefault="00757EA7" w:rsidP="00BA470D">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Плановый срок окончания строительства Жилого дома автоматически изменяется на срок, который может быть установлен (изменен) соответствующим актом государственного, муниципального органа, при этом срок передачи Квартиры продлевается на тот же срок.</w:t>
      </w:r>
    </w:p>
    <w:p w14:paraId="4173E4FC" w14:textId="77777777" w:rsidR="00BA470D" w:rsidRPr="009D2C3A" w:rsidRDefault="00D317F7" w:rsidP="00BA470D">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2</w:t>
      </w:r>
      <w:r w:rsidR="00BA470D" w:rsidRPr="009D2C3A">
        <w:rPr>
          <w:rFonts w:ascii="Times New Roman" w:hAnsi="Times New Roman"/>
          <w:color w:val="000000" w:themeColor="text1"/>
          <w:sz w:val="24"/>
          <w:szCs w:val="24"/>
        </w:rPr>
        <w:t>.</w:t>
      </w:r>
      <w:r w:rsidR="0043720F" w:rsidRPr="009D2C3A">
        <w:rPr>
          <w:rFonts w:ascii="Times New Roman" w:hAnsi="Times New Roman"/>
          <w:color w:val="000000" w:themeColor="text1"/>
          <w:sz w:val="24"/>
          <w:szCs w:val="24"/>
        </w:rPr>
        <w:t>10</w:t>
      </w:r>
      <w:r w:rsidR="00BA470D" w:rsidRPr="009D2C3A">
        <w:rPr>
          <w:rFonts w:ascii="Times New Roman" w:hAnsi="Times New Roman"/>
          <w:color w:val="000000" w:themeColor="text1"/>
          <w:sz w:val="24"/>
          <w:szCs w:val="24"/>
        </w:rPr>
        <w:t>. Стороны обязуются не позднее 15 (пятнадцати) рабочих дней с даты подписания настоящего Договора обратиться в регистрирующий орган для его регистрации, при условии предоставления Участник</w:t>
      </w:r>
      <w:r w:rsidR="0043720F" w:rsidRPr="009D2C3A">
        <w:rPr>
          <w:rFonts w:ascii="Times New Roman" w:hAnsi="Times New Roman"/>
          <w:color w:val="000000" w:themeColor="text1"/>
          <w:sz w:val="24"/>
          <w:szCs w:val="24"/>
        </w:rPr>
        <w:t xml:space="preserve">ом долевого строительства </w:t>
      </w:r>
      <w:r w:rsidR="00BA470D" w:rsidRPr="009D2C3A">
        <w:rPr>
          <w:rFonts w:ascii="Times New Roman" w:hAnsi="Times New Roman"/>
          <w:color w:val="000000" w:themeColor="text1"/>
          <w:sz w:val="24"/>
          <w:szCs w:val="24"/>
        </w:rPr>
        <w:t>документов, предусмотренных настоящим Договором и законом и необходимых для осуществления государственной регистрации.</w:t>
      </w:r>
    </w:p>
    <w:p w14:paraId="16246566" w14:textId="77777777" w:rsidR="0043720F" w:rsidRPr="009D2C3A" w:rsidRDefault="0043720F" w:rsidP="000723FF">
      <w:pPr>
        <w:pStyle w:val="a3"/>
        <w:ind w:right="-2" w:firstLine="567"/>
        <w:rPr>
          <w:rFonts w:ascii="Times New Roman" w:hAnsi="Times New Roman" w:cs="Times New Roman"/>
          <w:noProof/>
          <w:color w:val="000000" w:themeColor="text1"/>
          <w:sz w:val="24"/>
          <w:szCs w:val="24"/>
        </w:rPr>
      </w:pPr>
    </w:p>
    <w:p w14:paraId="0D52C955" w14:textId="77777777" w:rsidR="00D375E5" w:rsidRPr="009D2C3A" w:rsidRDefault="007C33B1" w:rsidP="00B95EE3">
      <w:pPr>
        <w:ind w:right="-2" w:firstLine="0"/>
        <w:jc w:val="center"/>
        <w:rPr>
          <w:rFonts w:ascii="Times New Roman" w:hAnsi="Times New Roman"/>
          <w:b/>
          <w:bCs/>
          <w:noProof/>
          <w:color w:val="000000" w:themeColor="text1"/>
          <w:sz w:val="24"/>
          <w:szCs w:val="24"/>
        </w:rPr>
      </w:pPr>
      <w:bookmarkStart w:id="8" w:name="sub_2"/>
      <w:r w:rsidRPr="009D2C3A">
        <w:rPr>
          <w:rFonts w:ascii="Times New Roman" w:hAnsi="Times New Roman"/>
          <w:b/>
          <w:bCs/>
          <w:noProof/>
          <w:color w:val="000000" w:themeColor="text1"/>
          <w:sz w:val="24"/>
          <w:szCs w:val="24"/>
        </w:rPr>
        <w:t>3</w:t>
      </w:r>
      <w:r w:rsidR="0050542D" w:rsidRPr="009D2C3A">
        <w:rPr>
          <w:rFonts w:ascii="Times New Roman" w:hAnsi="Times New Roman"/>
          <w:b/>
          <w:bCs/>
          <w:noProof/>
          <w:color w:val="000000" w:themeColor="text1"/>
          <w:sz w:val="24"/>
          <w:szCs w:val="24"/>
        </w:rPr>
        <w:t xml:space="preserve">. Цена договора, срок и </w:t>
      </w:r>
      <w:r w:rsidR="007D1994" w:rsidRPr="009D2C3A">
        <w:rPr>
          <w:rFonts w:ascii="Times New Roman" w:hAnsi="Times New Roman"/>
          <w:b/>
          <w:bCs/>
          <w:noProof/>
          <w:color w:val="000000" w:themeColor="text1"/>
          <w:sz w:val="24"/>
          <w:szCs w:val="24"/>
        </w:rPr>
        <w:t>порядок уплаты денежных средств</w:t>
      </w:r>
    </w:p>
    <w:bookmarkEnd w:id="8"/>
    <w:p w14:paraId="3C027C19" w14:textId="52BBA1D0" w:rsidR="0043720F" w:rsidRPr="009D2C3A" w:rsidRDefault="00D317F7" w:rsidP="000723FF">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50542D" w:rsidRPr="009D2C3A">
        <w:rPr>
          <w:rFonts w:ascii="Times New Roman" w:hAnsi="Times New Roman"/>
          <w:noProof/>
          <w:color w:val="000000" w:themeColor="text1"/>
          <w:sz w:val="24"/>
          <w:szCs w:val="24"/>
        </w:rPr>
        <w:t xml:space="preserve">.1. </w:t>
      </w:r>
      <w:r w:rsidR="0043720F" w:rsidRPr="009D2C3A">
        <w:rPr>
          <w:rFonts w:ascii="Times New Roman" w:hAnsi="Times New Roman"/>
          <w:noProof/>
          <w:color w:val="000000" w:themeColor="text1"/>
          <w:sz w:val="24"/>
          <w:szCs w:val="24"/>
        </w:rPr>
        <w:t xml:space="preserve">Под </w:t>
      </w:r>
      <w:r w:rsidR="006B3C05" w:rsidRPr="009D2C3A">
        <w:rPr>
          <w:rFonts w:ascii="Times New Roman" w:hAnsi="Times New Roman"/>
          <w:noProof/>
          <w:color w:val="000000" w:themeColor="text1"/>
          <w:sz w:val="24"/>
          <w:szCs w:val="24"/>
        </w:rPr>
        <w:t>Ц</w:t>
      </w:r>
      <w:r w:rsidR="0043720F" w:rsidRPr="009D2C3A">
        <w:rPr>
          <w:rFonts w:ascii="Times New Roman" w:hAnsi="Times New Roman"/>
          <w:noProof/>
          <w:color w:val="000000" w:themeColor="text1"/>
          <w:sz w:val="24"/>
          <w:szCs w:val="24"/>
        </w:rPr>
        <w:t xml:space="preserve">еной настоящего Договора понимается размер денежных средств, подлежащих уплате Участником долевого строительства </w:t>
      </w:r>
      <w:r w:rsidR="00DB4ADF" w:rsidRPr="009D2C3A">
        <w:rPr>
          <w:rFonts w:ascii="Times New Roman" w:hAnsi="Times New Roman"/>
          <w:noProof/>
          <w:color w:val="000000" w:themeColor="text1"/>
          <w:sz w:val="24"/>
          <w:szCs w:val="24"/>
        </w:rPr>
        <w:t xml:space="preserve">Застройщику </w:t>
      </w:r>
      <w:r w:rsidR="0043720F" w:rsidRPr="009D2C3A">
        <w:rPr>
          <w:rFonts w:ascii="Times New Roman" w:hAnsi="Times New Roman"/>
          <w:noProof/>
          <w:color w:val="000000" w:themeColor="text1"/>
          <w:sz w:val="24"/>
          <w:szCs w:val="24"/>
        </w:rPr>
        <w:t>для создания Объекта долевого строительства. Цена настоящего Договора также включает в себя оплату услуг Застройщика</w:t>
      </w:r>
      <w:r w:rsidR="00D375E5" w:rsidRPr="009D2C3A">
        <w:rPr>
          <w:rFonts w:ascii="Times New Roman" w:hAnsi="Times New Roman"/>
          <w:noProof/>
          <w:color w:val="000000" w:themeColor="text1"/>
          <w:sz w:val="24"/>
          <w:szCs w:val="24"/>
        </w:rPr>
        <w:t>.</w:t>
      </w:r>
    </w:p>
    <w:p w14:paraId="465FAA17" w14:textId="5E1824D9" w:rsidR="0043720F" w:rsidRPr="009D2C3A" w:rsidRDefault="00D317F7" w:rsidP="000723FF">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43720F" w:rsidRPr="009D2C3A">
        <w:rPr>
          <w:rFonts w:ascii="Times New Roman" w:hAnsi="Times New Roman"/>
          <w:noProof/>
          <w:color w:val="000000" w:themeColor="text1"/>
          <w:sz w:val="24"/>
          <w:szCs w:val="24"/>
        </w:rPr>
        <w:t>.2.</w:t>
      </w:r>
      <w:r w:rsidR="0050542D" w:rsidRPr="009D2C3A">
        <w:rPr>
          <w:rFonts w:ascii="Times New Roman" w:hAnsi="Times New Roman"/>
          <w:noProof/>
          <w:color w:val="000000" w:themeColor="text1"/>
          <w:sz w:val="24"/>
          <w:szCs w:val="24"/>
        </w:rPr>
        <w:t xml:space="preserve"> </w:t>
      </w:r>
      <w:r w:rsidR="00863540" w:rsidRPr="009D2C3A">
        <w:rPr>
          <w:rFonts w:ascii="Times New Roman" w:hAnsi="Times New Roman"/>
          <w:noProof/>
          <w:color w:val="000000" w:themeColor="text1"/>
          <w:sz w:val="24"/>
          <w:szCs w:val="24"/>
        </w:rPr>
        <w:t>Цена Договора</w:t>
      </w:r>
      <w:r w:rsidR="00AE5206" w:rsidRPr="009D2C3A">
        <w:rPr>
          <w:rFonts w:ascii="Times New Roman" w:hAnsi="Times New Roman"/>
          <w:noProof/>
          <w:color w:val="000000" w:themeColor="text1"/>
          <w:sz w:val="24"/>
          <w:szCs w:val="24"/>
        </w:rPr>
        <w:t xml:space="preserve"> </w:t>
      </w:r>
      <w:r w:rsidR="0050542D" w:rsidRPr="009D2C3A">
        <w:rPr>
          <w:rFonts w:ascii="Times New Roman" w:hAnsi="Times New Roman"/>
          <w:color w:val="000000" w:themeColor="text1"/>
          <w:sz w:val="24"/>
          <w:szCs w:val="24"/>
        </w:rPr>
        <w:t>составляет</w:t>
      </w:r>
      <w:r w:rsidR="00AE5206" w:rsidRPr="009D2C3A">
        <w:rPr>
          <w:rFonts w:ascii="Times New Roman" w:hAnsi="Times New Roman"/>
          <w:color w:val="000000" w:themeColor="text1"/>
          <w:sz w:val="24"/>
          <w:szCs w:val="24"/>
        </w:rPr>
        <w:t xml:space="preserve"> </w:t>
      </w:r>
      <w:r w:rsidR="00AB70F1" w:rsidRPr="009D2C3A">
        <w:rPr>
          <w:rFonts w:ascii="Times New Roman" w:hAnsi="Times New Roman"/>
          <w:b/>
          <w:color w:val="000000" w:themeColor="text1"/>
          <w:sz w:val="24"/>
          <w:szCs w:val="24"/>
        </w:rPr>
        <w:t xml:space="preserve">_____________ </w:t>
      </w:r>
      <w:r w:rsidR="007F7B16" w:rsidRPr="009D2C3A">
        <w:rPr>
          <w:rFonts w:ascii="Times New Roman" w:hAnsi="Times New Roman"/>
          <w:b/>
          <w:color w:val="000000" w:themeColor="text1"/>
          <w:sz w:val="24"/>
          <w:szCs w:val="24"/>
        </w:rPr>
        <w:t xml:space="preserve">руб. </w:t>
      </w:r>
      <w:r w:rsidR="00D23A90" w:rsidRPr="009D2C3A">
        <w:rPr>
          <w:rFonts w:ascii="Times New Roman" w:hAnsi="Times New Roman"/>
          <w:bCs/>
          <w:color w:val="000000" w:themeColor="text1"/>
          <w:sz w:val="24"/>
          <w:szCs w:val="24"/>
        </w:rPr>
        <w:t>(</w:t>
      </w:r>
      <w:r w:rsidR="00AB70F1" w:rsidRPr="009D2C3A">
        <w:rPr>
          <w:rFonts w:ascii="Times New Roman" w:hAnsi="Times New Roman"/>
          <w:bCs/>
          <w:color w:val="000000" w:themeColor="text1"/>
          <w:sz w:val="24"/>
          <w:szCs w:val="24"/>
        </w:rPr>
        <w:t>_____________</w:t>
      </w:r>
      <w:r w:rsidR="00D23A90" w:rsidRPr="009D2C3A">
        <w:rPr>
          <w:rFonts w:ascii="Times New Roman" w:hAnsi="Times New Roman"/>
          <w:bCs/>
          <w:color w:val="000000" w:themeColor="text1"/>
          <w:sz w:val="24"/>
          <w:szCs w:val="24"/>
        </w:rPr>
        <w:t>)</w:t>
      </w:r>
      <w:r w:rsidR="00D176BE" w:rsidRPr="009D2C3A">
        <w:rPr>
          <w:rFonts w:ascii="Times New Roman" w:hAnsi="Times New Roman"/>
          <w:bCs/>
          <w:color w:val="000000" w:themeColor="text1"/>
          <w:sz w:val="24"/>
          <w:szCs w:val="24"/>
        </w:rPr>
        <w:t>,</w:t>
      </w:r>
      <w:r w:rsidR="0043720F" w:rsidRPr="009D2C3A">
        <w:rPr>
          <w:rFonts w:ascii="Times New Roman" w:hAnsi="Times New Roman"/>
          <w:noProof/>
          <w:color w:val="000000" w:themeColor="text1"/>
          <w:sz w:val="24"/>
          <w:szCs w:val="24"/>
        </w:rPr>
        <w:t xml:space="preserve"> без НДС.</w:t>
      </w:r>
    </w:p>
    <w:p w14:paraId="5F0D1A7B" w14:textId="577EBF41" w:rsidR="00A84090" w:rsidRPr="009D2C3A" w:rsidRDefault="00A84090" w:rsidP="00AB48B2">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Цена Договора определена исходя из Проектной общей приведенной площади Объекта долевого строительства</w:t>
      </w:r>
      <w:r w:rsidR="00C45D6A" w:rsidRPr="009D2C3A">
        <w:rPr>
          <w:rFonts w:ascii="Times New Roman" w:hAnsi="Times New Roman"/>
          <w:noProof/>
          <w:color w:val="000000" w:themeColor="text1"/>
          <w:sz w:val="24"/>
          <w:szCs w:val="24"/>
        </w:rPr>
        <w:t xml:space="preserve">, </w:t>
      </w:r>
      <w:r w:rsidR="00D375E5" w:rsidRPr="009D2C3A">
        <w:rPr>
          <w:rFonts w:ascii="Times New Roman" w:hAnsi="Times New Roman"/>
          <w:noProof/>
          <w:color w:val="000000" w:themeColor="text1"/>
          <w:sz w:val="24"/>
          <w:szCs w:val="24"/>
        </w:rPr>
        <w:t>указанной в п.</w:t>
      </w:r>
      <w:r w:rsidR="00D317F7" w:rsidRPr="009D2C3A">
        <w:rPr>
          <w:rFonts w:ascii="Times New Roman" w:hAnsi="Times New Roman"/>
          <w:noProof/>
          <w:color w:val="000000" w:themeColor="text1"/>
          <w:sz w:val="24"/>
          <w:szCs w:val="24"/>
        </w:rPr>
        <w:t>2</w:t>
      </w:r>
      <w:r w:rsidR="00D375E5" w:rsidRPr="009D2C3A">
        <w:rPr>
          <w:rFonts w:ascii="Times New Roman" w:hAnsi="Times New Roman"/>
          <w:noProof/>
          <w:color w:val="000000" w:themeColor="text1"/>
          <w:sz w:val="24"/>
          <w:szCs w:val="24"/>
        </w:rPr>
        <w:t xml:space="preserve">.3 настоящего Договора и </w:t>
      </w:r>
      <w:r w:rsidR="00C45D6A" w:rsidRPr="009D2C3A">
        <w:rPr>
          <w:rFonts w:ascii="Times New Roman" w:hAnsi="Times New Roman"/>
          <w:noProof/>
          <w:color w:val="000000" w:themeColor="text1"/>
          <w:sz w:val="24"/>
          <w:szCs w:val="24"/>
        </w:rPr>
        <w:t>включающей</w:t>
      </w:r>
      <w:r w:rsidRPr="009D2C3A">
        <w:rPr>
          <w:rFonts w:ascii="Times New Roman" w:hAnsi="Times New Roman"/>
          <w:noProof/>
          <w:color w:val="000000" w:themeColor="text1"/>
          <w:sz w:val="24"/>
          <w:szCs w:val="24"/>
        </w:rPr>
        <w:t xml:space="preserve"> площад</w:t>
      </w:r>
      <w:r w:rsidR="00C45D6A" w:rsidRPr="009D2C3A">
        <w:rPr>
          <w:rFonts w:ascii="Times New Roman" w:hAnsi="Times New Roman"/>
          <w:noProof/>
          <w:color w:val="000000" w:themeColor="text1"/>
          <w:sz w:val="24"/>
          <w:szCs w:val="24"/>
        </w:rPr>
        <w:t>ь</w:t>
      </w:r>
      <w:r w:rsidRPr="009D2C3A">
        <w:rPr>
          <w:rFonts w:ascii="Times New Roman" w:hAnsi="Times New Roman"/>
          <w:noProof/>
          <w:color w:val="000000" w:themeColor="text1"/>
          <w:sz w:val="24"/>
          <w:szCs w:val="24"/>
        </w:rPr>
        <w:t xml:space="preserve"> лоджий</w:t>
      </w:r>
      <w:r w:rsidR="00A3769F" w:rsidRPr="009D2C3A">
        <w:rPr>
          <w:rFonts w:ascii="Times New Roman" w:hAnsi="Times New Roman"/>
          <w:noProof/>
          <w:color w:val="000000" w:themeColor="text1"/>
          <w:sz w:val="24"/>
          <w:szCs w:val="24"/>
        </w:rPr>
        <w:t xml:space="preserve">, </w:t>
      </w:r>
      <w:r w:rsidRPr="009D2C3A">
        <w:rPr>
          <w:rFonts w:ascii="Times New Roman" w:hAnsi="Times New Roman"/>
          <w:noProof/>
          <w:color w:val="000000" w:themeColor="text1"/>
          <w:sz w:val="24"/>
          <w:szCs w:val="24"/>
        </w:rPr>
        <w:t>балконов</w:t>
      </w:r>
      <w:r w:rsidR="00A3769F" w:rsidRPr="009D2C3A">
        <w:rPr>
          <w:rFonts w:ascii="Times New Roman" w:hAnsi="Times New Roman"/>
          <w:noProof/>
          <w:color w:val="000000" w:themeColor="text1"/>
          <w:sz w:val="24"/>
          <w:szCs w:val="24"/>
        </w:rPr>
        <w:t>, террас</w:t>
      </w:r>
      <w:r w:rsidR="00D375E5" w:rsidRPr="009D2C3A">
        <w:rPr>
          <w:rFonts w:ascii="Times New Roman" w:hAnsi="Times New Roman"/>
          <w:noProof/>
          <w:color w:val="000000" w:themeColor="text1"/>
          <w:sz w:val="24"/>
          <w:szCs w:val="24"/>
        </w:rPr>
        <w:t xml:space="preserve"> </w:t>
      </w:r>
      <w:r w:rsidRPr="009D2C3A">
        <w:rPr>
          <w:rFonts w:ascii="Times New Roman" w:hAnsi="Times New Roman"/>
          <w:noProof/>
          <w:color w:val="000000" w:themeColor="text1"/>
          <w:sz w:val="24"/>
          <w:szCs w:val="24"/>
        </w:rPr>
        <w:t>с применением понижающих коэфициентов</w:t>
      </w:r>
      <w:r w:rsidR="00C45D6A" w:rsidRPr="009D2C3A">
        <w:rPr>
          <w:rFonts w:ascii="Times New Roman" w:hAnsi="Times New Roman"/>
          <w:noProof/>
          <w:color w:val="000000" w:themeColor="text1"/>
          <w:sz w:val="24"/>
          <w:szCs w:val="24"/>
        </w:rPr>
        <w:t>.</w:t>
      </w:r>
      <w:r w:rsidRPr="009D2C3A">
        <w:rPr>
          <w:rFonts w:ascii="Times New Roman" w:hAnsi="Times New Roman"/>
          <w:noProof/>
          <w:color w:val="000000" w:themeColor="text1"/>
          <w:sz w:val="24"/>
          <w:szCs w:val="24"/>
        </w:rPr>
        <w:t xml:space="preserve"> </w:t>
      </w:r>
    </w:p>
    <w:p w14:paraId="14BDD0A1" w14:textId="12A02D30" w:rsidR="00C45D6A" w:rsidRPr="009D2C3A" w:rsidRDefault="00D317F7" w:rsidP="0043720F">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3</w:t>
      </w:r>
      <w:r w:rsidR="00C45D6A" w:rsidRPr="009D2C3A">
        <w:rPr>
          <w:rFonts w:ascii="Times New Roman" w:hAnsi="Times New Roman"/>
          <w:color w:val="000000" w:themeColor="text1"/>
          <w:sz w:val="24"/>
          <w:szCs w:val="24"/>
        </w:rPr>
        <w:t>.</w:t>
      </w:r>
      <w:r w:rsidR="00F13CF0" w:rsidRPr="009D2C3A">
        <w:rPr>
          <w:rFonts w:ascii="Times New Roman" w:hAnsi="Times New Roman"/>
          <w:color w:val="000000" w:themeColor="text1"/>
          <w:sz w:val="24"/>
          <w:szCs w:val="24"/>
        </w:rPr>
        <w:t>3</w:t>
      </w:r>
      <w:r w:rsidR="00C45D6A" w:rsidRPr="009D2C3A">
        <w:rPr>
          <w:rFonts w:ascii="Times New Roman" w:hAnsi="Times New Roman"/>
          <w:color w:val="000000" w:themeColor="text1"/>
          <w:sz w:val="24"/>
          <w:szCs w:val="24"/>
        </w:rPr>
        <w:t xml:space="preserve">. Цена Договора подлежит оплате Участником долевого строительства в сроки, согласованные в Приложении №3 к </w:t>
      </w:r>
      <w:r w:rsidR="006B3C05" w:rsidRPr="009D2C3A">
        <w:rPr>
          <w:rFonts w:ascii="Times New Roman" w:hAnsi="Times New Roman"/>
          <w:color w:val="000000" w:themeColor="text1"/>
          <w:sz w:val="24"/>
          <w:szCs w:val="24"/>
        </w:rPr>
        <w:t xml:space="preserve">настоящему </w:t>
      </w:r>
      <w:r w:rsidR="00C45D6A" w:rsidRPr="009D2C3A">
        <w:rPr>
          <w:rFonts w:ascii="Times New Roman" w:hAnsi="Times New Roman"/>
          <w:color w:val="000000" w:themeColor="text1"/>
          <w:sz w:val="24"/>
          <w:szCs w:val="24"/>
        </w:rPr>
        <w:t>Договору, при этом любой платеж по настоящему Договору осуществляется не ранее даты государственной регистрации Договора</w:t>
      </w:r>
      <w:r w:rsidR="00DB4ADF" w:rsidRPr="009D2C3A">
        <w:rPr>
          <w:rFonts w:ascii="Times New Roman" w:hAnsi="Times New Roman"/>
          <w:color w:val="000000" w:themeColor="text1"/>
          <w:sz w:val="24"/>
          <w:szCs w:val="24"/>
        </w:rPr>
        <w:t xml:space="preserve"> и не позднее 3 (Третьего) рабочего дня, предшествующего предполагаемой дате ввода в эксплуатацию Объекта строительства в эксплуатацию</w:t>
      </w:r>
      <w:r w:rsidR="00D4360D" w:rsidRPr="009D2C3A">
        <w:rPr>
          <w:rFonts w:ascii="Times New Roman" w:hAnsi="Times New Roman"/>
          <w:color w:val="000000" w:themeColor="text1"/>
          <w:sz w:val="24"/>
          <w:szCs w:val="24"/>
        </w:rPr>
        <w:t>.</w:t>
      </w:r>
      <w:r w:rsidR="00C45D6A" w:rsidRPr="009D2C3A">
        <w:rPr>
          <w:rFonts w:ascii="Times New Roman" w:hAnsi="Times New Roman"/>
          <w:color w:val="000000" w:themeColor="text1"/>
          <w:sz w:val="24"/>
          <w:szCs w:val="24"/>
        </w:rPr>
        <w:t xml:space="preserve"> Допускается досрочное исполнение обязательств Участник</w:t>
      </w:r>
      <w:r w:rsidR="00D375E5" w:rsidRPr="009D2C3A">
        <w:rPr>
          <w:rFonts w:ascii="Times New Roman" w:hAnsi="Times New Roman"/>
          <w:color w:val="000000" w:themeColor="text1"/>
          <w:sz w:val="24"/>
          <w:szCs w:val="24"/>
        </w:rPr>
        <w:t>ом долевого строительства</w:t>
      </w:r>
      <w:r w:rsidR="00C45D6A" w:rsidRPr="009D2C3A">
        <w:rPr>
          <w:rFonts w:ascii="Times New Roman" w:hAnsi="Times New Roman"/>
          <w:color w:val="000000" w:themeColor="text1"/>
          <w:sz w:val="24"/>
          <w:szCs w:val="24"/>
        </w:rPr>
        <w:t xml:space="preserve"> по оплате </w:t>
      </w:r>
      <w:r w:rsidR="00D375E5" w:rsidRPr="009D2C3A">
        <w:rPr>
          <w:rFonts w:ascii="Times New Roman" w:hAnsi="Times New Roman"/>
          <w:color w:val="000000" w:themeColor="text1"/>
          <w:sz w:val="24"/>
          <w:szCs w:val="24"/>
        </w:rPr>
        <w:t>Ц</w:t>
      </w:r>
      <w:r w:rsidR="00C45D6A" w:rsidRPr="009D2C3A">
        <w:rPr>
          <w:rFonts w:ascii="Times New Roman" w:hAnsi="Times New Roman"/>
          <w:color w:val="000000" w:themeColor="text1"/>
          <w:sz w:val="24"/>
          <w:szCs w:val="24"/>
        </w:rPr>
        <w:t xml:space="preserve">ены </w:t>
      </w:r>
      <w:r w:rsidR="00D375E5" w:rsidRPr="009D2C3A">
        <w:rPr>
          <w:rFonts w:ascii="Times New Roman" w:hAnsi="Times New Roman"/>
          <w:color w:val="000000" w:themeColor="text1"/>
          <w:sz w:val="24"/>
          <w:szCs w:val="24"/>
        </w:rPr>
        <w:t>Д</w:t>
      </w:r>
      <w:r w:rsidR="00C45D6A" w:rsidRPr="009D2C3A">
        <w:rPr>
          <w:rFonts w:ascii="Times New Roman" w:hAnsi="Times New Roman"/>
          <w:color w:val="000000" w:themeColor="text1"/>
          <w:sz w:val="24"/>
          <w:szCs w:val="24"/>
        </w:rPr>
        <w:t xml:space="preserve">оговора, но не ранее государственной регистрации настоящего </w:t>
      </w:r>
      <w:r w:rsidR="00D375E5" w:rsidRPr="009D2C3A">
        <w:rPr>
          <w:rFonts w:ascii="Times New Roman" w:hAnsi="Times New Roman"/>
          <w:color w:val="000000" w:themeColor="text1"/>
          <w:sz w:val="24"/>
          <w:szCs w:val="24"/>
        </w:rPr>
        <w:t>Д</w:t>
      </w:r>
      <w:r w:rsidR="00C45D6A" w:rsidRPr="009D2C3A">
        <w:rPr>
          <w:rFonts w:ascii="Times New Roman" w:hAnsi="Times New Roman"/>
          <w:color w:val="000000" w:themeColor="text1"/>
          <w:sz w:val="24"/>
          <w:szCs w:val="24"/>
        </w:rPr>
        <w:t>оговора.</w:t>
      </w:r>
    </w:p>
    <w:p w14:paraId="4CCC3A24" w14:textId="59E1E44F" w:rsidR="001E2B7B" w:rsidRPr="009D2C3A" w:rsidRDefault="001E2B7B" w:rsidP="001E2B7B">
      <w:pPr>
        <w:ind w:right="-2" w:firstLine="567"/>
        <w:rPr>
          <w:rFonts w:ascii="Times New Roman" w:hAnsi="Times New Roman"/>
          <w:noProof/>
          <w:color w:val="000000" w:themeColor="text1"/>
          <w:sz w:val="24"/>
          <w:szCs w:val="24"/>
        </w:rPr>
      </w:pPr>
      <w:bookmarkStart w:id="9" w:name="sub_23"/>
      <w:r w:rsidRPr="009D2C3A">
        <w:rPr>
          <w:rFonts w:ascii="Times New Roman" w:hAnsi="Times New Roman"/>
          <w:noProof/>
          <w:color w:val="000000" w:themeColor="text1"/>
          <w:sz w:val="24"/>
          <w:szCs w:val="24"/>
        </w:rPr>
        <w:lastRenderedPageBreak/>
        <w:t>3.</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 xml:space="preserve">. Участник </w:t>
      </w:r>
      <w:r w:rsidR="00724E04" w:rsidRPr="009D2C3A">
        <w:rPr>
          <w:rFonts w:ascii="Times New Roman" w:hAnsi="Times New Roman"/>
          <w:noProof/>
          <w:color w:val="000000" w:themeColor="text1"/>
          <w:sz w:val="24"/>
          <w:szCs w:val="24"/>
        </w:rPr>
        <w:t xml:space="preserve">долевого строительства </w:t>
      </w:r>
      <w:r w:rsidRPr="009D2C3A">
        <w:rPr>
          <w:rFonts w:ascii="Times New Roman" w:hAnsi="Times New Roman"/>
          <w:noProof/>
          <w:color w:val="000000" w:themeColor="text1"/>
          <w:sz w:val="24"/>
          <w:szCs w:val="24"/>
        </w:rPr>
        <w:t xml:space="preserve">(Депонент) обязуется внести денежные средства (депонируемую сумму) в счет уплаты </w:t>
      </w:r>
      <w:r w:rsidR="00724E04" w:rsidRPr="009D2C3A">
        <w:rPr>
          <w:rFonts w:ascii="Times New Roman" w:hAnsi="Times New Roman"/>
          <w:noProof/>
          <w:color w:val="000000" w:themeColor="text1"/>
          <w:sz w:val="24"/>
          <w:szCs w:val="24"/>
        </w:rPr>
        <w:t>Ц</w:t>
      </w:r>
      <w:r w:rsidRPr="009D2C3A">
        <w:rPr>
          <w:rFonts w:ascii="Times New Roman" w:hAnsi="Times New Roman"/>
          <w:noProof/>
          <w:color w:val="000000" w:themeColor="text1"/>
          <w:sz w:val="24"/>
          <w:szCs w:val="24"/>
        </w:rPr>
        <w:t xml:space="preserve">ены настоящего Договора на специальный счет эскроу, открываемый у Эскроу-агента по Договору Эскроу для учета и блокирования денежных средств Участника </w:t>
      </w:r>
      <w:r w:rsidR="00724E04" w:rsidRPr="009D2C3A">
        <w:rPr>
          <w:rFonts w:ascii="Times New Roman" w:hAnsi="Times New Roman"/>
          <w:noProof/>
          <w:color w:val="000000" w:themeColor="text1"/>
          <w:sz w:val="24"/>
          <w:szCs w:val="24"/>
        </w:rPr>
        <w:t xml:space="preserve">долевого строительства </w:t>
      </w:r>
      <w:r w:rsidRPr="009D2C3A">
        <w:rPr>
          <w:rFonts w:ascii="Times New Roman" w:hAnsi="Times New Roman"/>
          <w:noProof/>
          <w:color w:val="000000" w:themeColor="text1"/>
          <w:sz w:val="24"/>
          <w:szCs w:val="24"/>
        </w:rPr>
        <w:t xml:space="preserve">(Депонента) в счет уплаты </w:t>
      </w:r>
      <w:r w:rsidR="00724E04" w:rsidRPr="009D2C3A">
        <w:rPr>
          <w:rFonts w:ascii="Times New Roman" w:hAnsi="Times New Roman"/>
          <w:noProof/>
          <w:color w:val="000000" w:themeColor="text1"/>
          <w:sz w:val="24"/>
          <w:szCs w:val="24"/>
        </w:rPr>
        <w:t>Ц</w:t>
      </w:r>
      <w:r w:rsidRPr="009D2C3A">
        <w:rPr>
          <w:rFonts w:ascii="Times New Roman" w:hAnsi="Times New Roman"/>
          <w:noProof/>
          <w:color w:val="000000" w:themeColor="text1"/>
          <w:sz w:val="24"/>
          <w:szCs w:val="24"/>
        </w:rPr>
        <w:t xml:space="preserve">ены настоящего Договора в целях их перечисления Застройщику (Бенефициару) на следующих условиях: </w:t>
      </w:r>
    </w:p>
    <w:p w14:paraId="51DF6512" w14:textId="10231CBB" w:rsidR="001E2B7B" w:rsidRPr="009D2C3A" w:rsidRDefault="001E2B7B" w:rsidP="001E2B7B">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.1. Эскроу-агент/Акцептант: РНКБ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02355642" w14:textId="01E8044F" w:rsidR="001E2B7B" w:rsidRPr="009D2C3A" w:rsidRDefault="001E2B7B" w:rsidP="001E2B7B">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 xml:space="preserve">.2. Участник/Депонент: </w:t>
      </w:r>
      <w:r w:rsidR="00AB70F1" w:rsidRPr="009D2C3A">
        <w:rPr>
          <w:rFonts w:ascii="Times New Roman" w:hAnsi="Times New Roman"/>
          <w:noProof/>
          <w:color w:val="000000" w:themeColor="text1"/>
          <w:sz w:val="24"/>
          <w:szCs w:val="24"/>
        </w:rPr>
        <w:t>________________________</w:t>
      </w:r>
      <w:r w:rsidRPr="009D2C3A">
        <w:rPr>
          <w:rFonts w:ascii="Times New Roman" w:hAnsi="Times New Roman"/>
          <w:noProof/>
          <w:color w:val="000000" w:themeColor="text1"/>
          <w:sz w:val="24"/>
          <w:szCs w:val="24"/>
        </w:rPr>
        <w:t>.</w:t>
      </w:r>
    </w:p>
    <w:p w14:paraId="533AD8F9" w14:textId="6AD4A07A" w:rsidR="001E2B7B" w:rsidRPr="009D2C3A" w:rsidRDefault="001E2B7B" w:rsidP="001E2B7B">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.3. Застройщик/Бенефициар: Общество с ограниченной ответственностью «Специализированный застройщик «</w:t>
      </w:r>
      <w:r w:rsidR="00C031FA" w:rsidRPr="009D2C3A">
        <w:rPr>
          <w:rFonts w:ascii="Times New Roman" w:hAnsi="Times New Roman"/>
          <w:noProof/>
          <w:color w:val="000000" w:themeColor="text1"/>
          <w:sz w:val="24"/>
          <w:szCs w:val="24"/>
        </w:rPr>
        <w:t>Омега Салгир</w:t>
      </w:r>
      <w:r w:rsidRPr="009D2C3A">
        <w:rPr>
          <w:rFonts w:ascii="Times New Roman" w:hAnsi="Times New Roman"/>
          <w:noProof/>
          <w:color w:val="000000" w:themeColor="text1"/>
          <w:sz w:val="24"/>
          <w:szCs w:val="24"/>
        </w:rPr>
        <w:t xml:space="preserve">»  (реквизиты счета для зачисления Депонируемой суммы: р/с </w:t>
      </w:r>
      <w:r w:rsidR="00C031FA" w:rsidRPr="009D2C3A">
        <w:rPr>
          <w:rFonts w:ascii="Times New Roman" w:hAnsi="Times New Roman"/>
          <w:noProof/>
          <w:color w:val="000000" w:themeColor="text1"/>
          <w:sz w:val="24"/>
          <w:szCs w:val="24"/>
        </w:rPr>
        <w:t>40702810140480002800</w:t>
      </w:r>
      <w:r w:rsidRPr="009D2C3A">
        <w:rPr>
          <w:rFonts w:ascii="Times New Roman" w:hAnsi="Times New Roman"/>
          <w:noProof/>
          <w:color w:val="000000" w:themeColor="text1"/>
          <w:sz w:val="24"/>
          <w:szCs w:val="24"/>
        </w:rPr>
        <w:t>, открытый в РНКБ Банк (ПАО), кор/счет 30101810335100000607, БИК 043510607).</w:t>
      </w:r>
    </w:p>
    <w:p w14:paraId="38F2C0BA" w14:textId="3C1A7F54" w:rsidR="00D176BE" w:rsidRPr="009D2C3A" w:rsidRDefault="001E2B7B" w:rsidP="001E2B7B">
      <w:pPr>
        <w:ind w:right="-2" w:firstLine="567"/>
        <w:rPr>
          <w:rFonts w:ascii="Times New Roman" w:hAnsi="Times New Roman"/>
          <w:bCs/>
          <w:color w:val="000000" w:themeColor="text1"/>
          <w:sz w:val="24"/>
          <w:szCs w:val="24"/>
        </w:rPr>
      </w:pPr>
      <w:r w:rsidRPr="009D2C3A">
        <w:rPr>
          <w:rFonts w:ascii="Times New Roman" w:hAnsi="Times New Roman"/>
          <w:noProof/>
          <w:color w:val="000000" w:themeColor="text1"/>
          <w:sz w:val="24"/>
          <w:szCs w:val="24"/>
        </w:rPr>
        <w:t>3.</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 xml:space="preserve">.4. Депонируемая сумма: </w:t>
      </w:r>
      <w:r w:rsidR="00AB70F1" w:rsidRPr="009D2C3A">
        <w:rPr>
          <w:rFonts w:ascii="Times New Roman" w:hAnsi="Times New Roman"/>
          <w:bCs/>
          <w:color w:val="000000" w:themeColor="text1"/>
          <w:sz w:val="24"/>
          <w:szCs w:val="24"/>
        </w:rPr>
        <w:t>___________</w:t>
      </w:r>
      <w:r w:rsidR="00D176BE" w:rsidRPr="009D2C3A">
        <w:rPr>
          <w:rFonts w:ascii="Times New Roman" w:hAnsi="Times New Roman"/>
          <w:bCs/>
          <w:color w:val="000000" w:themeColor="text1"/>
          <w:sz w:val="24"/>
          <w:szCs w:val="24"/>
        </w:rPr>
        <w:t xml:space="preserve"> руб.</w:t>
      </w:r>
      <w:r w:rsidR="00D176BE" w:rsidRPr="009D2C3A">
        <w:rPr>
          <w:rFonts w:ascii="Times New Roman" w:hAnsi="Times New Roman"/>
          <w:b/>
          <w:color w:val="000000" w:themeColor="text1"/>
          <w:sz w:val="24"/>
          <w:szCs w:val="24"/>
        </w:rPr>
        <w:t xml:space="preserve"> </w:t>
      </w:r>
      <w:r w:rsidR="00D176BE" w:rsidRPr="009D2C3A">
        <w:rPr>
          <w:rFonts w:ascii="Times New Roman" w:hAnsi="Times New Roman"/>
          <w:bCs/>
          <w:color w:val="000000" w:themeColor="text1"/>
          <w:sz w:val="24"/>
          <w:szCs w:val="24"/>
        </w:rPr>
        <w:t>(</w:t>
      </w:r>
      <w:r w:rsidR="00AB70F1" w:rsidRPr="009D2C3A">
        <w:rPr>
          <w:rFonts w:ascii="Times New Roman" w:hAnsi="Times New Roman"/>
          <w:bCs/>
          <w:color w:val="000000" w:themeColor="text1"/>
          <w:sz w:val="24"/>
          <w:szCs w:val="24"/>
        </w:rPr>
        <w:t>______________________</w:t>
      </w:r>
      <w:r w:rsidR="00D176BE" w:rsidRPr="009D2C3A">
        <w:rPr>
          <w:rFonts w:ascii="Times New Roman" w:hAnsi="Times New Roman"/>
          <w:bCs/>
          <w:color w:val="000000" w:themeColor="text1"/>
          <w:sz w:val="24"/>
          <w:szCs w:val="24"/>
        </w:rPr>
        <w:t>).</w:t>
      </w:r>
    </w:p>
    <w:p w14:paraId="631650D0" w14:textId="3CCACD3F" w:rsidR="001E2B7B" w:rsidRPr="009D2C3A" w:rsidRDefault="001E2B7B" w:rsidP="001E2B7B">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.5. Срок условного депонирования денежных средств: до 3</w:t>
      </w:r>
      <w:r w:rsidR="00D176BE" w:rsidRPr="009D2C3A">
        <w:rPr>
          <w:rFonts w:ascii="Times New Roman" w:hAnsi="Times New Roman"/>
          <w:noProof/>
          <w:color w:val="000000" w:themeColor="text1"/>
          <w:sz w:val="24"/>
          <w:szCs w:val="24"/>
        </w:rPr>
        <w:t>0</w:t>
      </w:r>
      <w:r w:rsidRPr="009D2C3A">
        <w:rPr>
          <w:rFonts w:ascii="Times New Roman" w:hAnsi="Times New Roman"/>
          <w:noProof/>
          <w:color w:val="000000" w:themeColor="text1"/>
          <w:sz w:val="24"/>
          <w:szCs w:val="24"/>
        </w:rPr>
        <w:t>.</w:t>
      </w:r>
      <w:r w:rsidR="00F13CF0" w:rsidRPr="009D2C3A">
        <w:rPr>
          <w:rFonts w:ascii="Times New Roman" w:hAnsi="Times New Roman"/>
          <w:noProof/>
          <w:color w:val="000000" w:themeColor="text1"/>
          <w:sz w:val="24"/>
          <w:szCs w:val="24"/>
        </w:rPr>
        <w:t>12</w:t>
      </w:r>
      <w:r w:rsidRPr="009D2C3A">
        <w:rPr>
          <w:rFonts w:ascii="Times New Roman" w:hAnsi="Times New Roman"/>
          <w:noProof/>
          <w:color w:val="000000" w:themeColor="text1"/>
          <w:sz w:val="24"/>
          <w:szCs w:val="24"/>
        </w:rPr>
        <w:t>.202</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 xml:space="preserve"> года.</w:t>
      </w:r>
    </w:p>
    <w:p w14:paraId="37B36F31" w14:textId="1F504BC1" w:rsidR="00F13CF0" w:rsidRPr="009D2C3A" w:rsidRDefault="00724E04" w:rsidP="00F13CF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F13CF0" w:rsidRPr="009D2C3A">
        <w:rPr>
          <w:rFonts w:ascii="Times New Roman" w:hAnsi="Times New Roman"/>
          <w:noProof/>
          <w:color w:val="000000" w:themeColor="text1"/>
          <w:sz w:val="24"/>
          <w:szCs w:val="24"/>
        </w:rPr>
        <w:t>4</w:t>
      </w:r>
      <w:r w:rsidRPr="009D2C3A">
        <w:rPr>
          <w:rFonts w:ascii="Times New Roman" w:hAnsi="Times New Roman"/>
          <w:noProof/>
          <w:color w:val="000000" w:themeColor="text1"/>
          <w:sz w:val="24"/>
          <w:szCs w:val="24"/>
        </w:rPr>
        <w:t xml:space="preserve">.6. </w:t>
      </w:r>
      <w:r w:rsidR="00F13CF0" w:rsidRPr="009D2C3A">
        <w:rPr>
          <w:rFonts w:ascii="Times New Roman" w:hAnsi="Times New Roman"/>
          <w:noProof/>
          <w:color w:val="000000" w:themeColor="text1"/>
          <w:sz w:val="24"/>
          <w:szCs w:val="24"/>
        </w:rPr>
        <w:t xml:space="preserve">Депонируемая сумма перечисляется Банком (Эскроу-агентом) Застройщику (Бенефициару) не позднее 10 (десяти) рабочих дней после предоставления Застройщиком Эскроу-агенту способом, предусмотренным Договором Эскроу, следующих документов: разрешения на ввод в эксплуатацию </w:t>
      </w:r>
      <w:r w:rsidR="00370472" w:rsidRPr="009D2C3A">
        <w:rPr>
          <w:rFonts w:ascii="Times New Roman" w:hAnsi="Times New Roman"/>
          <w:noProof/>
          <w:color w:val="000000" w:themeColor="text1"/>
          <w:sz w:val="24"/>
          <w:szCs w:val="24"/>
        </w:rPr>
        <w:t>Жилого дома</w:t>
      </w:r>
      <w:r w:rsidR="00F13CF0" w:rsidRPr="009D2C3A">
        <w:rPr>
          <w:rFonts w:ascii="Times New Roman" w:hAnsi="Times New Roman"/>
          <w:noProof/>
          <w:color w:val="000000" w:themeColor="text1"/>
          <w:sz w:val="24"/>
          <w:szCs w:val="24"/>
        </w:rPr>
        <w:t xml:space="preserve"> или сведений о размещении в единой информационной системе жилищного строительства этой информации, перечисляется Эскроу-агентом Застройщику на р/с </w:t>
      </w:r>
      <w:r w:rsidR="00C031FA" w:rsidRPr="009D2C3A">
        <w:rPr>
          <w:rFonts w:ascii="Times New Roman" w:hAnsi="Times New Roman"/>
          <w:noProof/>
          <w:color w:val="000000" w:themeColor="text1"/>
          <w:sz w:val="24"/>
          <w:szCs w:val="24"/>
        </w:rPr>
        <w:t>40702810140480002800</w:t>
      </w:r>
      <w:r w:rsidR="00F13CF0" w:rsidRPr="009D2C3A">
        <w:rPr>
          <w:rFonts w:ascii="Times New Roman" w:hAnsi="Times New Roman"/>
          <w:noProof/>
          <w:color w:val="000000" w:themeColor="text1"/>
          <w:sz w:val="24"/>
          <w:szCs w:val="24"/>
        </w:rPr>
        <w:t xml:space="preserve">, открытый в РНКБ Банк (ПАО), кор/счет 30101810335100000607, БИК 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у Эскроу-агента залоговый счет Застройщика, открытый в РНКБ Банк (ПАО), кор/счет 30101810335100000607, БИК 043510607, права по которому переданы в залог Эскроу-агенту, предоставившему денежные средства Застройщику, в случае, если это предусмотрено кредитным договором. </w:t>
      </w:r>
    </w:p>
    <w:p w14:paraId="54516D6E" w14:textId="7EF2BF3A" w:rsidR="00F13CF0" w:rsidRPr="009D2C3A" w:rsidRDefault="00F13CF0" w:rsidP="00F13CF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3.5. После ввода Жилого дома в эксплуатацию, что должно подтверждаться разрешением на ввод объекта в эксплуатацию, согласно ч.7.1 ст.18 Федерального закона №214-ФЗ требования, предусмотренные ст.15.4 Федерального закона №214-ФЗ, не применяются.</w:t>
      </w:r>
    </w:p>
    <w:p w14:paraId="52E00042" w14:textId="35CB3F94" w:rsidR="00F13CF0" w:rsidRPr="009D2C3A" w:rsidRDefault="00F13CF0" w:rsidP="00F13CF0">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После ввода Жилого дома в эксплуатацию по договорам участия в долевом строительстве, заключенным до ввода Жилого дома в эксплуатацию, но не оплаченным в полном объеме до указанной даты, а также по договорам участия в долевом строительстве, заключенным после получения разрешения на ввод Жилого дома в эксплуатацию и до осуществления государственного кадастрового учета Жилого дома – цена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w:t>
      </w:r>
      <w:r w:rsidR="00C031FA" w:rsidRPr="009D2C3A">
        <w:rPr>
          <w:rFonts w:ascii="Times New Roman" w:hAnsi="Times New Roman"/>
          <w:noProof/>
          <w:color w:val="000000" w:themeColor="text1"/>
          <w:sz w:val="24"/>
          <w:szCs w:val="24"/>
        </w:rPr>
        <w:t xml:space="preserve"> </w:t>
      </w:r>
      <w:r w:rsidRPr="009D2C3A">
        <w:rPr>
          <w:rFonts w:ascii="Times New Roman" w:hAnsi="Times New Roman"/>
          <w:noProof/>
          <w:color w:val="000000" w:themeColor="text1"/>
          <w:sz w:val="24"/>
          <w:szCs w:val="24"/>
        </w:rPr>
        <w:t>Застройщика,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 При этом, в назначении платежа в обязательном порядке указываются: реквизиты договора участия в долевом строительстве (номер и дата) и фамилия, имя, отчество Участника долевого строительства.</w:t>
      </w:r>
    </w:p>
    <w:p w14:paraId="70BE17CB" w14:textId="2708339C" w:rsidR="001E2B7B" w:rsidRPr="009D2C3A" w:rsidRDefault="005215A2" w:rsidP="001E2B7B">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 xml:space="preserve">3.6. </w:t>
      </w:r>
      <w:r w:rsidR="001E2B7B" w:rsidRPr="009D2C3A">
        <w:rPr>
          <w:rFonts w:ascii="Times New Roman" w:hAnsi="Times New Roman"/>
          <w:noProof/>
          <w:color w:val="000000" w:themeColor="text1"/>
          <w:sz w:val="24"/>
          <w:szCs w:val="24"/>
        </w:rPr>
        <w:t xml:space="preserve">Участник долевого строительства обязуется при осуществлении платежей по </w:t>
      </w:r>
      <w:r w:rsidR="00724E04" w:rsidRPr="009D2C3A">
        <w:rPr>
          <w:rFonts w:ascii="Times New Roman" w:hAnsi="Times New Roman"/>
          <w:noProof/>
          <w:color w:val="000000" w:themeColor="text1"/>
          <w:sz w:val="24"/>
          <w:szCs w:val="24"/>
        </w:rPr>
        <w:t xml:space="preserve">настоящему </w:t>
      </w:r>
      <w:r w:rsidR="001E2B7B" w:rsidRPr="009D2C3A">
        <w:rPr>
          <w:rFonts w:ascii="Times New Roman" w:hAnsi="Times New Roman"/>
          <w:noProof/>
          <w:color w:val="000000" w:themeColor="text1"/>
          <w:sz w:val="24"/>
          <w:szCs w:val="24"/>
        </w:rPr>
        <w:t>Договору указывать следующее назначение платежа: «Оплата по договору участия в долевом строительстве №</w:t>
      </w:r>
      <w:r w:rsidR="00C031FA" w:rsidRPr="009D2C3A">
        <w:rPr>
          <w:rFonts w:ascii="Times New Roman" w:hAnsi="Times New Roman"/>
          <w:noProof/>
          <w:color w:val="000000" w:themeColor="text1"/>
          <w:sz w:val="24"/>
          <w:szCs w:val="24"/>
        </w:rPr>
        <w:t>О</w:t>
      </w:r>
      <w:r w:rsidR="00025B34" w:rsidRPr="009D2C3A">
        <w:rPr>
          <w:rFonts w:ascii="Times New Roman" w:hAnsi="Times New Roman"/>
          <w:noProof/>
          <w:color w:val="000000" w:themeColor="text1"/>
          <w:sz w:val="24"/>
          <w:szCs w:val="24"/>
        </w:rPr>
        <w:t>/</w:t>
      </w:r>
      <w:r w:rsidR="00474409" w:rsidRPr="009D2C3A">
        <w:rPr>
          <w:rFonts w:ascii="Times New Roman" w:hAnsi="Times New Roman"/>
          <w:noProof/>
          <w:color w:val="000000" w:themeColor="text1"/>
          <w:sz w:val="24"/>
          <w:szCs w:val="24"/>
        </w:rPr>
        <w:t>1-</w:t>
      </w:r>
      <w:r w:rsidR="00C031FA" w:rsidRPr="009D2C3A">
        <w:rPr>
          <w:rFonts w:ascii="Times New Roman" w:hAnsi="Times New Roman"/>
          <w:noProof/>
          <w:color w:val="000000" w:themeColor="text1"/>
          <w:sz w:val="24"/>
          <w:szCs w:val="24"/>
        </w:rPr>
        <w:t>__</w:t>
      </w:r>
      <w:r w:rsidR="00025B34" w:rsidRPr="009D2C3A">
        <w:rPr>
          <w:rFonts w:ascii="Times New Roman" w:hAnsi="Times New Roman"/>
          <w:noProof/>
          <w:color w:val="000000" w:themeColor="text1"/>
          <w:sz w:val="24"/>
          <w:szCs w:val="24"/>
        </w:rPr>
        <w:t>-</w:t>
      </w:r>
      <w:r w:rsidR="008D1675" w:rsidRPr="009D2C3A">
        <w:rPr>
          <w:rFonts w:ascii="Times New Roman" w:hAnsi="Times New Roman"/>
          <w:noProof/>
          <w:color w:val="000000" w:themeColor="text1"/>
          <w:sz w:val="24"/>
          <w:szCs w:val="24"/>
        </w:rPr>
        <w:t>___</w:t>
      </w:r>
      <w:r w:rsidR="001E2B7B" w:rsidRPr="009D2C3A">
        <w:rPr>
          <w:rFonts w:ascii="Times New Roman" w:hAnsi="Times New Roman"/>
          <w:noProof/>
          <w:color w:val="000000" w:themeColor="text1"/>
          <w:sz w:val="24"/>
          <w:szCs w:val="24"/>
        </w:rPr>
        <w:t xml:space="preserve"> от </w:t>
      </w:r>
      <w:r w:rsidR="008D1675" w:rsidRPr="009D2C3A">
        <w:rPr>
          <w:rFonts w:ascii="Times New Roman" w:hAnsi="Times New Roman"/>
          <w:noProof/>
          <w:color w:val="000000" w:themeColor="text1"/>
          <w:sz w:val="24"/>
          <w:szCs w:val="24"/>
        </w:rPr>
        <w:t>______</w:t>
      </w:r>
      <w:r w:rsidR="001E2B7B" w:rsidRPr="009D2C3A">
        <w:rPr>
          <w:rFonts w:ascii="Times New Roman" w:hAnsi="Times New Roman"/>
          <w:noProof/>
          <w:color w:val="000000" w:themeColor="text1"/>
          <w:sz w:val="24"/>
          <w:szCs w:val="24"/>
        </w:rPr>
        <w:t xml:space="preserve">г., НДС не облагается». </w:t>
      </w:r>
    </w:p>
    <w:p w14:paraId="6C79FC39" w14:textId="5152D446" w:rsidR="002A7A49" w:rsidRPr="009D2C3A" w:rsidRDefault="002A7A49" w:rsidP="002A7A49">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Обязательство Участника долевого строительства по оплате Цены Договора считается выполненным с момента зачисления денежных средств в полном объеме на счет эскроу, открытый в соответствии с п.3.4 настоящего Договора, а в случаях, предусмотренных п.3.5 настоящего Договора - на залоговый счет Застройщика.</w:t>
      </w:r>
      <w:r w:rsidRPr="009D2C3A">
        <w:rPr>
          <w:rFonts w:ascii="Times New Roman" w:hAnsi="Times New Roman"/>
          <w:color w:val="000000" w:themeColor="text1"/>
          <w:sz w:val="24"/>
          <w:szCs w:val="24"/>
        </w:rPr>
        <w:t xml:space="preserve"> При этом оплата возможна третьим лицом.</w:t>
      </w:r>
    </w:p>
    <w:p w14:paraId="14019B60" w14:textId="64CEB507" w:rsidR="00D4360D" w:rsidRPr="009D2C3A" w:rsidRDefault="00D4360D" w:rsidP="00D4360D">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 xml:space="preserve">Обязательство Застройщика передать </w:t>
      </w:r>
      <w:r w:rsidR="00516BE2" w:rsidRPr="009D2C3A">
        <w:rPr>
          <w:rFonts w:ascii="Times New Roman" w:hAnsi="Times New Roman"/>
          <w:noProof/>
          <w:color w:val="000000" w:themeColor="text1"/>
          <w:sz w:val="24"/>
          <w:szCs w:val="24"/>
        </w:rPr>
        <w:t>Квартиру</w:t>
      </w:r>
      <w:r w:rsidRPr="009D2C3A">
        <w:rPr>
          <w:rFonts w:ascii="Times New Roman" w:hAnsi="Times New Roman"/>
          <w:noProof/>
          <w:color w:val="000000" w:themeColor="text1"/>
          <w:sz w:val="24"/>
          <w:szCs w:val="24"/>
        </w:rPr>
        <w:t xml:space="preserve"> Участнику долевого строительства возникает не ранее оплаты в полном объеме Участником долевого строительства Цены Договора. </w:t>
      </w:r>
    </w:p>
    <w:p w14:paraId="20E72476" w14:textId="598438DF" w:rsidR="00E0114C" w:rsidRPr="009D2C3A" w:rsidRDefault="00D317F7" w:rsidP="00E41094">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3</w:t>
      </w:r>
      <w:r w:rsidR="00004256" w:rsidRPr="009D2C3A">
        <w:rPr>
          <w:rFonts w:ascii="Times New Roman" w:hAnsi="Times New Roman"/>
          <w:color w:val="000000" w:themeColor="text1"/>
          <w:sz w:val="24"/>
          <w:szCs w:val="24"/>
        </w:rPr>
        <w:t xml:space="preserve">.7. </w:t>
      </w:r>
      <w:r w:rsidR="00E0114C" w:rsidRPr="009D2C3A">
        <w:rPr>
          <w:rFonts w:ascii="Times New Roman" w:hAnsi="Times New Roman"/>
          <w:color w:val="000000" w:themeColor="text1"/>
          <w:sz w:val="24"/>
          <w:szCs w:val="24"/>
        </w:rPr>
        <w:t>Участник долевого строительства не име</w:t>
      </w:r>
      <w:r w:rsidR="00C45D6A" w:rsidRPr="009D2C3A">
        <w:rPr>
          <w:rFonts w:ascii="Times New Roman" w:hAnsi="Times New Roman"/>
          <w:color w:val="000000" w:themeColor="text1"/>
          <w:sz w:val="24"/>
          <w:szCs w:val="24"/>
        </w:rPr>
        <w:t>ет</w:t>
      </w:r>
      <w:r w:rsidR="00E0114C" w:rsidRPr="009D2C3A">
        <w:rPr>
          <w:rFonts w:ascii="Times New Roman" w:hAnsi="Times New Roman"/>
          <w:color w:val="000000" w:themeColor="text1"/>
          <w:sz w:val="24"/>
          <w:szCs w:val="24"/>
        </w:rPr>
        <w:t xml:space="preserve"> права осуществлять оплату Цены Договора до даты государственной регистрации настоящего Договора. В случае оплаты Участник</w:t>
      </w:r>
      <w:r w:rsidR="00C45D6A" w:rsidRPr="009D2C3A">
        <w:rPr>
          <w:rFonts w:ascii="Times New Roman" w:hAnsi="Times New Roman"/>
          <w:color w:val="000000" w:themeColor="text1"/>
          <w:sz w:val="24"/>
          <w:szCs w:val="24"/>
        </w:rPr>
        <w:t>ом</w:t>
      </w:r>
      <w:r w:rsidR="00A7059E" w:rsidRPr="009D2C3A">
        <w:rPr>
          <w:rFonts w:ascii="Times New Roman" w:hAnsi="Times New Roman"/>
          <w:color w:val="000000" w:themeColor="text1"/>
          <w:sz w:val="24"/>
          <w:szCs w:val="24"/>
        </w:rPr>
        <w:t xml:space="preserve"> долевого строительства </w:t>
      </w:r>
      <w:r w:rsidR="00E0114C" w:rsidRPr="009D2C3A">
        <w:rPr>
          <w:rFonts w:ascii="Times New Roman" w:hAnsi="Times New Roman"/>
          <w:color w:val="000000" w:themeColor="text1"/>
          <w:sz w:val="24"/>
          <w:szCs w:val="24"/>
        </w:rPr>
        <w:t>Цены Договора</w:t>
      </w:r>
      <w:r w:rsidR="00C45D6A" w:rsidRPr="009D2C3A">
        <w:rPr>
          <w:rFonts w:ascii="Times New Roman" w:hAnsi="Times New Roman"/>
          <w:color w:val="000000" w:themeColor="text1"/>
          <w:sz w:val="24"/>
          <w:szCs w:val="24"/>
        </w:rPr>
        <w:t xml:space="preserve"> (любой ее части)</w:t>
      </w:r>
      <w:r w:rsidR="00E0114C" w:rsidRPr="009D2C3A">
        <w:rPr>
          <w:rFonts w:ascii="Times New Roman" w:hAnsi="Times New Roman"/>
          <w:color w:val="000000" w:themeColor="text1"/>
          <w:sz w:val="24"/>
          <w:szCs w:val="24"/>
        </w:rPr>
        <w:t xml:space="preserve"> до даты государственной регистрации настоящего Договора, Участник</w:t>
      </w:r>
      <w:r w:rsidR="00A7059E" w:rsidRPr="009D2C3A">
        <w:rPr>
          <w:rFonts w:ascii="Times New Roman" w:hAnsi="Times New Roman"/>
          <w:color w:val="000000" w:themeColor="text1"/>
          <w:sz w:val="24"/>
          <w:szCs w:val="24"/>
        </w:rPr>
        <w:t xml:space="preserve"> долевого строительства </w:t>
      </w:r>
      <w:r w:rsidR="00E0114C" w:rsidRPr="009D2C3A">
        <w:rPr>
          <w:rFonts w:ascii="Times New Roman" w:hAnsi="Times New Roman"/>
          <w:color w:val="000000" w:themeColor="text1"/>
          <w:sz w:val="24"/>
          <w:szCs w:val="24"/>
        </w:rPr>
        <w:t>возмеща</w:t>
      </w:r>
      <w:r w:rsidR="00C45D6A" w:rsidRPr="009D2C3A">
        <w:rPr>
          <w:rFonts w:ascii="Times New Roman" w:hAnsi="Times New Roman"/>
          <w:color w:val="000000" w:themeColor="text1"/>
          <w:sz w:val="24"/>
          <w:szCs w:val="24"/>
        </w:rPr>
        <w:t>е</w:t>
      </w:r>
      <w:r w:rsidR="00E0114C" w:rsidRPr="009D2C3A">
        <w:rPr>
          <w:rFonts w:ascii="Times New Roman" w:hAnsi="Times New Roman"/>
          <w:color w:val="000000" w:themeColor="text1"/>
          <w:sz w:val="24"/>
          <w:szCs w:val="24"/>
        </w:rPr>
        <w:t>т Застройщику расходы на уплату административных штрафов, связанных с нарушением порядка привлечения денежных</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 xml:space="preserve">средств Участника, предусмотренного Федеральным законом № 214-ФЗ, </w:t>
      </w:r>
      <w:r w:rsidR="00C45D6A" w:rsidRPr="009D2C3A">
        <w:rPr>
          <w:rFonts w:ascii="Times New Roman" w:hAnsi="Times New Roman"/>
          <w:color w:val="000000" w:themeColor="text1"/>
          <w:sz w:val="24"/>
          <w:szCs w:val="24"/>
        </w:rPr>
        <w:t xml:space="preserve">а также иные убытки, с этим связанные, </w:t>
      </w:r>
      <w:r w:rsidR="00E0114C" w:rsidRPr="009D2C3A">
        <w:rPr>
          <w:rFonts w:ascii="Times New Roman" w:hAnsi="Times New Roman"/>
          <w:color w:val="000000" w:themeColor="text1"/>
          <w:sz w:val="24"/>
          <w:szCs w:val="24"/>
        </w:rPr>
        <w:t>в срок не позднее 3</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(три) рабочих дня с даты получения от Застройщика требования о возмещении затрат на</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уплату таких административных штрафов с приложением вступившего в силу постановления</w:t>
      </w:r>
      <w:r w:rsidR="00A7059E" w:rsidRPr="009D2C3A">
        <w:rPr>
          <w:rFonts w:ascii="Times New Roman" w:hAnsi="Times New Roman"/>
          <w:color w:val="000000" w:themeColor="text1"/>
          <w:sz w:val="24"/>
          <w:szCs w:val="24"/>
        </w:rPr>
        <w:t xml:space="preserve"> </w:t>
      </w:r>
      <w:r w:rsidR="00E0114C" w:rsidRPr="009D2C3A">
        <w:rPr>
          <w:rFonts w:ascii="Times New Roman" w:hAnsi="Times New Roman"/>
          <w:color w:val="000000" w:themeColor="text1"/>
          <w:sz w:val="24"/>
          <w:szCs w:val="24"/>
        </w:rPr>
        <w:t>уполномоченного органа или суда</w:t>
      </w:r>
      <w:r w:rsidR="00A7059E" w:rsidRPr="009D2C3A">
        <w:rPr>
          <w:rFonts w:ascii="Times New Roman" w:hAnsi="Times New Roman"/>
          <w:color w:val="000000" w:themeColor="text1"/>
          <w:sz w:val="24"/>
          <w:szCs w:val="24"/>
        </w:rPr>
        <w:t xml:space="preserve">. </w:t>
      </w:r>
    </w:p>
    <w:p w14:paraId="5E6E8CE5" w14:textId="77777777"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50542D" w:rsidRPr="009D2C3A">
        <w:rPr>
          <w:rFonts w:ascii="Times New Roman" w:hAnsi="Times New Roman"/>
          <w:noProof/>
          <w:color w:val="000000" w:themeColor="text1"/>
          <w:sz w:val="24"/>
          <w:szCs w:val="24"/>
        </w:rPr>
        <w:t>.</w:t>
      </w:r>
      <w:r w:rsidR="00004256" w:rsidRPr="009D2C3A">
        <w:rPr>
          <w:rFonts w:ascii="Times New Roman" w:hAnsi="Times New Roman"/>
          <w:noProof/>
          <w:color w:val="000000" w:themeColor="text1"/>
          <w:sz w:val="24"/>
          <w:szCs w:val="24"/>
        </w:rPr>
        <w:t>8</w:t>
      </w:r>
      <w:r w:rsidR="0050542D" w:rsidRPr="009D2C3A">
        <w:rPr>
          <w:rFonts w:ascii="Times New Roman" w:hAnsi="Times New Roman"/>
          <w:noProof/>
          <w:color w:val="000000" w:themeColor="text1"/>
          <w:sz w:val="24"/>
          <w:szCs w:val="24"/>
        </w:rPr>
        <w:t xml:space="preserve">. </w:t>
      </w:r>
      <w:bookmarkEnd w:id="9"/>
      <w:r w:rsidR="00C45D6A" w:rsidRPr="009D2C3A">
        <w:rPr>
          <w:rFonts w:ascii="Times New Roman" w:hAnsi="Times New Roman"/>
          <w:noProof/>
          <w:color w:val="000000" w:themeColor="text1"/>
          <w:sz w:val="24"/>
          <w:szCs w:val="24"/>
        </w:rPr>
        <w:t>Стороны также договорились, что Цена Договора подлежит изменению в случаях, предусмотренных п</w:t>
      </w: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w:t>
      </w:r>
      <w:r w:rsidR="00004256" w:rsidRPr="009D2C3A">
        <w:rPr>
          <w:rFonts w:ascii="Times New Roman" w:hAnsi="Times New Roman"/>
          <w:noProof/>
          <w:color w:val="000000" w:themeColor="text1"/>
          <w:sz w:val="24"/>
          <w:szCs w:val="24"/>
        </w:rPr>
        <w:t>9</w:t>
      </w:r>
      <w:r w:rsidRPr="009D2C3A">
        <w:rPr>
          <w:rFonts w:ascii="Times New Roman" w:hAnsi="Times New Roman"/>
          <w:noProof/>
          <w:color w:val="000000" w:themeColor="text1"/>
          <w:sz w:val="24"/>
          <w:szCs w:val="24"/>
        </w:rPr>
        <w:t>, 3.14</w:t>
      </w:r>
      <w:r w:rsidR="00C45D6A" w:rsidRPr="009D2C3A">
        <w:rPr>
          <w:rFonts w:ascii="Times New Roman" w:hAnsi="Times New Roman"/>
          <w:noProof/>
          <w:color w:val="000000" w:themeColor="text1"/>
          <w:sz w:val="24"/>
          <w:szCs w:val="24"/>
        </w:rPr>
        <w:t xml:space="preserve"> настоящего Договора. </w:t>
      </w:r>
    </w:p>
    <w:p w14:paraId="522018B6" w14:textId="77777777" w:rsidR="00C45D6A" w:rsidRPr="009D2C3A" w:rsidRDefault="00C45D6A" w:rsidP="00004256">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Для целей определения окончательной цены Договора сторонами используется </w:t>
      </w:r>
      <w:bookmarkStart w:id="10" w:name="_Hlk11239223"/>
      <w:r w:rsidRPr="009D2C3A">
        <w:rPr>
          <w:rFonts w:ascii="Times New Roman" w:hAnsi="Times New Roman"/>
          <w:color w:val="000000" w:themeColor="text1"/>
          <w:sz w:val="24"/>
          <w:szCs w:val="24"/>
        </w:rPr>
        <w:t>Фактическая общая приведенная площадь Объекта долевого строительства. При этом, определение «общая площадь жилого помещения (квартиры)», указываемая в кадастровом (техническом) паспорте, при расчете стоимости Объекта долевого строительства применению не подлежит.</w:t>
      </w:r>
    </w:p>
    <w:bookmarkEnd w:id="10"/>
    <w:p w14:paraId="3460F10F" w14:textId="0209DDFF"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w:t>
      </w:r>
      <w:r w:rsidR="00004256" w:rsidRPr="009D2C3A">
        <w:rPr>
          <w:rFonts w:ascii="Times New Roman" w:hAnsi="Times New Roman"/>
          <w:noProof/>
          <w:color w:val="000000" w:themeColor="text1"/>
          <w:sz w:val="24"/>
          <w:szCs w:val="24"/>
        </w:rPr>
        <w:t>9</w:t>
      </w:r>
      <w:r w:rsidR="00C45D6A" w:rsidRPr="009D2C3A">
        <w:rPr>
          <w:rFonts w:ascii="Times New Roman" w:hAnsi="Times New Roman"/>
          <w:noProof/>
          <w:color w:val="000000" w:themeColor="text1"/>
          <w:sz w:val="24"/>
          <w:szCs w:val="24"/>
        </w:rPr>
        <w:t xml:space="preserve">.  Цена Договора, указанная в пункте </w:t>
      </w: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 xml:space="preserve">.2 настоящего Договора, подлежит изменению в случаях, если по окончании строительства в результате проведения обмеров на основании данных </w:t>
      </w:r>
      <w:r w:rsidR="007A6265" w:rsidRPr="009D2C3A">
        <w:rPr>
          <w:rFonts w:ascii="Times New Roman" w:hAnsi="Times New Roman"/>
          <w:noProof/>
          <w:color w:val="000000" w:themeColor="text1"/>
          <w:sz w:val="24"/>
          <w:szCs w:val="24"/>
        </w:rPr>
        <w:t>кадастрового учета</w:t>
      </w:r>
      <w:r w:rsidR="00C45D6A" w:rsidRPr="009D2C3A">
        <w:rPr>
          <w:rFonts w:ascii="Times New Roman" w:hAnsi="Times New Roman"/>
          <w:noProof/>
          <w:color w:val="000000" w:themeColor="text1"/>
          <w:sz w:val="24"/>
          <w:szCs w:val="24"/>
        </w:rPr>
        <w:t xml:space="preserve"> фактическое значение </w:t>
      </w:r>
      <w:r w:rsidR="00C45D6A" w:rsidRPr="009D2C3A">
        <w:rPr>
          <w:rFonts w:ascii="Times New Roman" w:hAnsi="Times New Roman"/>
          <w:color w:val="000000" w:themeColor="text1"/>
          <w:sz w:val="24"/>
          <w:szCs w:val="24"/>
        </w:rPr>
        <w:t>Фактической общей приведенной площади Объекта долевого строительства</w:t>
      </w:r>
      <w:r w:rsidR="00C45D6A" w:rsidRPr="009D2C3A">
        <w:rPr>
          <w:rFonts w:ascii="Times New Roman" w:hAnsi="Times New Roman"/>
          <w:noProof/>
          <w:color w:val="000000" w:themeColor="text1"/>
          <w:sz w:val="24"/>
          <w:szCs w:val="24"/>
        </w:rPr>
        <w:t xml:space="preserve"> превысит или окажется меньше Проектной общей приведенной площади Квартиры более чем на 1 (один) квадратный метр. При этом Цена Договора увеличивается или, соответственно, уменьшается на сумму, определяемую как произведение </w:t>
      </w:r>
      <w:r w:rsidR="00C45D6A" w:rsidRPr="009D2C3A">
        <w:rPr>
          <w:rFonts w:ascii="Times New Roman" w:hAnsi="Times New Roman"/>
          <w:color w:val="000000" w:themeColor="text1"/>
          <w:sz w:val="24"/>
          <w:szCs w:val="24"/>
        </w:rPr>
        <w:t>показателя стоимости одного квадратного метра Проектной общей приведенной площади Объекта долевого строительства, который составляет</w:t>
      </w:r>
      <w:r w:rsidR="00025B34" w:rsidRPr="009D2C3A">
        <w:rPr>
          <w:rFonts w:ascii="Times New Roman" w:hAnsi="Times New Roman"/>
          <w:color w:val="000000" w:themeColor="text1"/>
          <w:sz w:val="24"/>
          <w:szCs w:val="24"/>
        </w:rPr>
        <w:t xml:space="preserve"> </w:t>
      </w:r>
      <w:r w:rsidR="00AB70F1" w:rsidRPr="009D2C3A">
        <w:rPr>
          <w:rFonts w:ascii="Times New Roman" w:hAnsi="Times New Roman"/>
          <w:b/>
          <w:bCs/>
          <w:color w:val="000000" w:themeColor="text1"/>
          <w:sz w:val="24"/>
          <w:szCs w:val="24"/>
        </w:rPr>
        <w:t>____________</w:t>
      </w:r>
      <w:r w:rsidR="00DA5710" w:rsidRPr="009D2C3A">
        <w:rPr>
          <w:rFonts w:ascii="Times New Roman" w:hAnsi="Times New Roman"/>
          <w:b/>
          <w:bCs/>
          <w:color w:val="000000" w:themeColor="text1"/>
          <w:sz w:val="24"/>
          <w:szCs w:val="24"/>
        </w:rPr>
        <w:t xml:space="preserve">руб. </w:t>
      </w:r>
      <w:r w:rsidR="00C45D6A" w:rsidRPr="009D2C3A">
        <w:rPr>
          <w:rFonts w:ascii="Times New Roman" w:hAnsi="Times New Roman"/>
          <w:color w:val="000000" w:themeColor="text1"/>
          <w:sz w:val="24"/>
          <w:szCs w:val="24"/>
        </w:rPr>
        <w:t>(</w:t>
      </w:r>
      <w:r w:rsidR="00AB70F1" w:rsidRPr="009D2C3A">
        <w:rPr>
          <w:rFonts w:ascii="Times New Roman" w:hAnsi="Times New Roman"/>
          <w:color w:val="000000" w:themeColor="text1"/>
          <w:sz w:val="24"/>
          <w:szCs w:val="24"/>
        </w:rPr>
        <w:t>_______________</w:t>
      </w:r>
      <w:r w:rsidR="00C45D6A" w:rsidRPr="009D2C3A">
        <w:rPr>
          <w:rFonts w:ascii="Times New Roman" w:hAnsi="Times New Roman"/>
          <w:color w:val="000000" w:themeColor="text1"/>
          <w:sz w:val="24"/>
          <w:szCs w:val="24"/>
        </w:rPr>
        <w:t>)</w:t>
      </w:r>
      <w:r w:rsidR="00D375E5" w:rsidRPr="009D2C3A">
        <w:rPr>
          <w:rFonts w:ascii="Times New Roman" w:hAnsi="Times New Roman"/>
          <w:color w:val="000000" w:themeColor="text1"/>
          <w:sz w:val="24"/>
          <w:szCs w:val="24"/>
        </w:rPr>
        <w:t>,</w:t>
      </w:r>
      <w:r w:rsidR="00C45D6A" w:rsidRPr="009D2C3A">
        <w:rPr>
          <w:rFonts w:ascii="Times New Roman" w:hAnsi="Times New Roman"/>
          <w:color w:val="000000" w:themeColor="text1"/>
          <w:sz w:val="24"/>
          <w:szCs w:val="24"/>
        </w:rPr>
        <w:t xml:space="preserve"> </w:t>
      </w:r>
      <w:r w:rsidR="00C45D6A" w:rsidRPr="009D2C3A">
        <w:rPr>
          <w:rFonts w:ascii="Times New Roman" w:hAnsi="Times New Roman"/>
          <w:noProof/>
          <w:color w:val="000000" w:themeColor="text1"/>
          <w:sz w:val="24"/>
          <w:szCs w:val="24"/>
        </w:rPr>
        <w:t xml:space="preserve">на разницу между </w:t>
      </w:r>
      <w:r w:rsidR="00F450D2" w:rsidRPr="009D2C3A">
        <w:rPr>
          <w:rFonts w:ascii="Times New Roman" w:hAnsi="Times New Roman"/>
          <w:noProof/>
          <w:color w:val="000000" w:themeColor="text1"/>
          <w:sz w:val="24"/>
          <w:szCs w:val="24"/>
        </w:rPr>
        <w:t>Ф</w:t>
      </w:r>
      <w:r w:rsidR="00C45D6A" w:rsidRPr="009D2C3A">
        <w:rPr>
          <w:rFonts w:ascii="Times New Roman" w:hAnsi="Times New Roman"/>
          <w:noProof/>
          <w:color w:val="000000" w:themeColor="text1"/>
          <w:sz w:val="24"/>
          <w:szCs w:val="24"/>
        </w:rPr>
        <w:t xml:space="preserve">актической и </w:t>
      </w:r>
      <w:r w:rsidR="00F450D2" w:rsidRPr="009D2C3A">
        <w:rPr>
          <w:rFonts w:ascii="Times New Roman" w:hAnsi="Times New Roman"/>
          <w:noProof/>
          <w:color w:val="000000" w:themeColor="text1"/>
          <w:sz w:val="24"/>
          <w:szCs w:val="24"/>
        </w:rPr>
        <w:t>П</w:t>
      </w:r>
      <w:r w:rsidR="00C45D6A" w:rsidRPr="009D2C3A">
        <w:rPr>
          <w:rFonts w:ascii="Times New Roman" w:hAnsi="Times New Roman"/>
          <w:noProof/>
          <w:color w:val="000000" w:themeColor="text1"/>
          <w:sz w:val="24"/>
          <w:szCs w:val="24"/>
        </w:rPr>
        <w:t xml:space="preserve">роектной </w:t>
      </w:r>
      <w:r w:rsidR="00F450D2" w:rsidRPr="009D2C3A">
        <w:rPr>
          <w:rFonts w:ascii="Times New Roman" w:hAnsi="Times New Roman"/>
          <w:noProof/>
          <w:color w:val="000000" w:themeColor="text1"/>
          <w:sz w:val="24"/>
          <w:szCs w:val="24"/>
        </w:rPr>
        <w:t>общ</w:t>
      </w:r>
      <w:r w:rsidR="002F4EE4" w:rsidRPr="009D2C3A">
        <w:rPr>
          <w:rFonts w:ascii="Times New Roman" w:hAnsi="Times New Roman"/>
          <w:noProof/>
          <w:color w:val="000000" w:themeColor="text1"/>
          <w:sz w:val="24"/>
          <w:szCs w:val="24"/>
        </w:rPr>
        <w:t>ей</w:t>
      </w:r>
      <w:r w:rsidR="00F450D2" w:rsidRPr="009D2C3A">
        <w:rPr>
          <w:rFonts w:ascii="Times New Roman" w:hAnsi="Times New Roman"/>
          <w:noProof/>
          <w:color w:val="000000" w:themeColor="text1"/>
          <w:sz w:val="24"/>
          <w:szCs w:val="24"/>
        </w:rPr>
        <w:t xml:space="preserve"> приведенн</w:t>
      </w:r>
      <w:r w:rsidR="002F4EE4" w:rsidRPr="009D2C3A">
        <w:rPr>
          <w:rFonts w:ascii="Times New Roman" w:hAnsi="Times New Roman"/>
          <w:noProof/>
          <w:color w:val="000000" w:themeColor="text1"/>
          <w:sz w:val="24"/>
          <w:szCs w:val="24"/>
        </w:rPr>
        <w:t>ой</w:t>
      </w:r>
      <w:r w:rsidR="00F450D2" w:rsidRPr="009D2C3A">
        <w:rPr>
          <w:rFonts w:ascii="Times New Roman" w:hAnsi="Times New Roman"/>
          <w:noProof/>
          <w:color w:val="000000" w:themeColor="text1"/>
          <w:sz w:val="24"/>
          <w:szCs w:val="24"/>
        </w:rPr>
        <w:t xml:space="preserve"> </w:t>
      </w:r>
      <w:r w:rsidR="00C45D6A" w:rsidRPr="009D2C3A">
        <w:rPr>
          <w:rFonts w:ascii="Times New Roman" w:hAnsi="Times New Roman"/>
          <w:noProof/>
          <w:color w:val="000000" w:themeColor="text1"/>
          <w:sz w:val="24"/>
          <w:szCs w:val="24"/>
        </w:rPr>
        <w:t>площад</w:t>
      </w:r>
      <w:r w:rsidR="00F450D2" w:rsidRPr="009D2C3A">
        <w:rPr>
          <w:rFonts w:ascii="Times New Roman" w:hAnsi="Times New Roman"/>
          <w:noProof/>
          <w:color w:val="000000" w:themeColor="text1"/>
          <w:sz w:val="24"/>
          <w:szCs w:val="24"/>
        </w:rPr>
        <w:t>ями</w:t>
      </w:r>
      <w:r w:rsidR="00C45D6A" w:rsidRPr="009D2C3A">
        <w:rPr>
          <w:rFonts w:ascii="Times New Roman" w:hAnsi="Times New Roman"/>
          <w:noProof/>
          <w:color w:val="000000" w:themeColor="text1"/>
          <w:sz w:val="24"/>
          <w:szCs w:val="24"/>
        </w:rPr>
        <w:t xml:space="preserve"> Квартиры.</w:t>
      </w:r>
    </w:p>
    <w:p w14:paraId="060C985B" w14:textId="77777777" w:rsidR="00C45D6A" w:rsidRPr="009D2C3A" w:rsidRDefault="00C45D6A"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Цена Договора, указанная в п</w:t>
      </w:r>
      <w:r w:rsidR="00F450D2" w:rsidRPr="009D2C3A">
        <w:rPr>
          <w:rFonts w:ascii="Times New Roman" w:hAnsi="Times New Roman"/>
          <w:noProof/>
          <w:color w:val="000000" w:themeColor="text1"/>
          <w:sz w:val="24"/>
          <w:szCs w:val="24"/>
        </w:rPr>
        <w:t>.</w:t>
      </w:r>
      <w:r w:rsidR="00D317F7" w:rsidRPr="009D2C3A">
        <w:rPr>
          <w:rFonts w:ascii="Times New Roman" w:hAnsi="Times New Roman"/>
          <w:noProof/>
          <w:color w:val="000000" w:themeColor="text1"/>
          <w:sz w:val="24"/>
          <w:szCs w:val="24"/>
        </w:rPr>
        <w:t>3</w:t>
      </w:r>
      <w:r w:rsidRPr="009D2C3A">
        <w:rPr>
          <w:rFonts w:ascii="Times New Roman" w:hAnsi="Times New Roman"/>
          <w:noProof/>
          <w:color w:val="000000" w:themeColor="text1"/>
          <w:sz w:val="24"/>
          <w:szCs w:val="24"/>
        </w:rPr>
        <w:t>.2 настоящего Договора, подлежит увеличению в случаях, если по инициативе Участник</w:t>
      </w:r>
      <w:r w:rsidR="00F450D2" w:rsidRPr="009D2C3A">
        <w:rPr>
          <w:rFonts w:ascii="Times New Roman" w:hAnsi="Times New Roman"/>
          <w:noProof/>
          <w:color w:val="000000" w:themeColor="text1"/>
          <w:sz w:val="24"/>
          <w:szCs w:val="24"/>
        </w:rPr>
        <w:t>а долевого строительства</w:t>
      </w:r>
      <w:r w:rsidRPr="009D2C3A">
        <w:rPr>
          <w:rFonts w:ascii="Times New Roman" w:hAnsi="Times New Roman"/>
          <w:noProof/>
          <w:color w:val="000000" w:themeColor="text1"/>
          <w:sz w:val="24"/>
          <w:szCs w:val="24"/>
        </w:rPr>
        <w:t xml:space="preserve"> после подписания Договора Сторонами согласованы иные условия оплаты Участник</w:t>
      </w:r>
      <w:r w:rsidR="00F450D2" w:rsidRPr="009D2C3A">
        <w:rPr>
          <w:rFonts w:ascii="Times New Roman" w:hAnsi="Times New Roman"/>
          <w:noProof/>
          <w:color w:val="000000" w:themeColor="text1"/>
          <w:sz w:val="24"/>
          <w:szCs w:val="24"/>
        </w:rPr>
        <w:t>ом долевого строительства</w:t>
      </w:r>
      <w:r w:rsidRPr="009D2C3A">
        <w:rPr>
          <w:rFonts w:ascii="Times New Roman" w:hAnsi="Times New Roman"/>
          <w:noProof/>
          <w:color w:val="000000" w:themeColor="text1"/>
          <w:sz w:val="24"/>
          <w:szCs w:val="24"/>
        </w:rPr>
        <w:t xml:space="preserve"> Цены Договора (предусмотрена отсрочка оплаты, продлен график внесения платежей и т.д.).</w:t>
      </w:r>
    </w:p>
    <w:p w14:paraId="2C3D8E9C" w14:textId="4D39F37B"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w:t>
      </w:r>
      <w:r w:rsidR="00004256" w:rsidRPr="009D2C3A">
        <w:rPr>
          <w:rFonts w:ascii="Times New Roman" w:hAnsi="Times New Roman"/>
          <w:noProof/>
          <w:color w:val="000000" w:themeColor="text1"/>
          <w:sz w:val="24"/>
          <w:szCs w:val="24"/>
        </w:rPr>
        <w:t>10</w:t>
      </w:r>
      <w:r w:rsidR="00C45D6A" w:rsidRPr="009D2C3A">
        <w:rPr>
          <w:rFonts w:ascii="Times New Roman" w:hAnsi="Times New Roman"/>
          <w:noProof/>
          <w:color w:val="000000" w:themeColor="text1"/>
          <w:sz w:val="24"/>
          <w:szCs w:val="24"/>
        </w:rPr>
        <w:t xml:space="preserve">. После получения данных </w:t>
      </w:r>
      <w:r w:rsidR="002F4EE4" w:rsidRPr="009D2C3A">
        <w:rPr>
          <w:rFonts w:ascii="Times New Roman" w:hAnsi="Times New Roman"/>
          <w:noProof/>
          <w:color w:val="000000" w:themeColor="text1"/>
          <w:sz w:val="24"/>
          <w:szCs w:val="24"/>
        </w:rPr>
        <w:t xml:space="preserve">кадастрового учета </w:t>
      </w:r>
      <w:r w:rsidR="00C45D6A" w:rsidRPr="009D2C3A">
        <w:rPr>
          <w:rFonts w:ascii="Times New Roman" w:hAnsi="Times New Roman"/>
          <w:noProof/>
          <w:color w:val="000000" w:themeColor="text1"/>
          <w:sz w:val="24"/>
          <w:szCs w:val="24"/>
        </w:rPr>
        <w:t>Объекта долевого строительства Застройщик, при наличии обстоятельств, указанных в п.</w:t>
      </w: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w:t>
      </w:r>
      <w:r w:rsidR="00004256" w:rsidRPr="009D2C3A">
        <w:rPr>
          <w:rFonts w:ascii="Times New Roman" w:hAnsi="Times New Roman"/>
          <w:noProof/>
          <w:color w:val="000000" w:themeColor="text1"/>
          <w:sz w:val="24"/>
          <w:szCs w:val="24"/>
        </w:rPr>
        <w:t>9</w:t>
      </w:r>
      <w:r w:rsidR="00C45D6A" w:rsidRPr="009D2C3A">
        <w:rPr>
          <w:rFonts w:ascii="Times New Roman" w:hAnsi="Times New Roman"/>
          <w:noProof/>
          <w:color w:val="000000" w:themeColor="text1"/>
          <w:sz w:val="24"/>
          <w:szCs w:val="24"/>
        </w:rPr>
        <w:t xml:space="preserve"> </w:t>
      </w:r>
      <w:r w:rsidR="00516BE2" w:rsidRPr="009D2C3A">
        <w:rPr>
          <w:rFonts w:ascii="Times New Roman" w:hAnsi="Times New Roman"/>
          <w:noProof/>
          <w:color w:val="000000" w:themeColor="text1"/>
          <w:sz w:val="24"/>
          <w:szCs w:val="24"/>
        </w:rPr>
        <w:t xml:space="preserve">настоящего </w:t>
      </w:r>
      <w:r w:rsidR="00C45D6A" w:rsidRPr="009D2C3A">
        <w:rPr>
          <w:rFonts w:ascii="Times New Roman" w:hAnsi="Times New Roman"/>
          <w:noProof/>
          <w:color w:val="000000" w:themeColor="text1"/>
          <w:sz w:val="24"/>
          <w:szCs w:val="24"/>
        </w:rPr>
        <w:t>Договора, направляет Участник</w:t>
      </w:r>
      <w:r w:rsidR="00D375E5" w:rsidRPr="009D2C3A">
        <w:rPr>
          <w:rFonts w:ascii="Times New Roman" w:hAnsi="Times New Roman"/>
          <w:noProof/>
          <w:color w:val="000000" w:themeColor="text1"/>
          <w:sz w:val="24"/>
          <w:szCs w:val="24"/>
        </w:rPr>
        <w:t>у долевого строительства</w:t>
      </w:r>
      <w:r w:rsidR="00C45D6A" w:rsidRPr="009D2C3A">
        <w:rPr>
          <w:rFonts w:ascii="Times New Roman" w:hAnsi="Times New Roman"/>
          <w:noProof/>
          <w:color w:val="000000" w:themeColor="text1"/>
          <w:sz w:val="24"/>
          <w:szCs w:val="24"/>
        </w:rPr>
        <w:t xml:space="preserve"> уведомление о проведении окончательных расчетов по </w:t>
      </w:r>
      <w:r w:rsidR="00516BE2" w:rsidRPr="009D2C3A">
        <w:rPr>
          <w:rFonts w:ascii="Times New Roman" w:hAnsi="Times New Roman"/>
          <w:noProof/>
          <w:color w:val="000000" w:themeColor="text1"/>
          <w:sz w:val="24"/>
          <w:szCs w:val="24"/>
        </w:rPr>
        <w:t xml:space="preserve">настоящему </w:t>
      </w:r>
      <w:r w:rsidR="00C45D6A" w:rsidRPr="009D2C3A">
        <w:rPr>
          <w:rFonts w:ascii="Times New Roman" w:hAnsi="Times New Roman"/>
          <w:noProof/>
          <w:color w:val="000000" w:themeColor="text1"/>
          <w:sz w:val="24"/>
          <w:szCs w:val="24"/>
        </w:rPr>
        <w:t xml:space="preserve">Договору в связи с увеличением или, соответственно, уменьшением Фактической общей </w:t>
      </w:r>
      <w:r w:rsidR="00F450D2" w:rsidRPr="009D2C3A">
        <w:rPr>
          <w:rFonts w:ascii="Times New Roman" w:hAnsi="Times New Roman"/>
          <w:noProof/>
          <w:color w:val="000000" w:themeColor="text1"/>
          <w:sz w:val="24"/>
          <w:szCs w:val="24"/>
        </w:rPr>
        <w:t xml:space="preserve">приведенной </w:t>
      </w:r>
      <w:r w:rsidR="00C45D6A" w:rsidRPr="009D2C3A">
        <w:rPr>
          <w:rFonts w:ascii="Times New Roman" w:hAnsi="Times New Roman"/>
          <w:noProof/>
          <w:color w:val="000000" w:themeColor="text1"/>
          <w:sz w:val="24"/>
          <w:szCs w:val="24"/>
        </w:rPr>
        <w:t xml:space="preserve">площади Квартиры относительно ее </w:t>
      </w:r>
      <w:r w:rsidR="007D3223" w:rsidRPr="009D2C3A">
        <w:rPr>
          <w:rFonts w:ascii="Times New Roman" w:hAnsi="Times New Roman"/>
          <w:noProof/>
          <w:color w:val="000000" w:themeColor="text1"/>
          <w:sz w:val="24"/>
          <w:szCs w:val="24"/>
        </w:rPr>
        <w:t>П</w:t>
      </w:r>
      <w:r w:rsidR="00C45D6A" w:rsidRPr="009D2C3A">
        <w:rPr>
          <w:rFonts w:ascii="Times New Roman" w:hAnsi="Times New Roman"/>
          <w:noProof/>
          <w:color w:val="000000" w:themeColor="text1"/>
          <w:sz w:val="24"/>
          <w:szCs w:val="24"/>
        </w:rPr>
        <w:t xml:space="preserve">роектной </w:t>
      </w:r>
      <w:r w:rsidR="007D3223" w:rsidRPr="009D2C3A">
        <w:rPr>
          <w:rFonts w:ascii="Times New Roman" w:hAnsi="Times New Roman"/>
          <w:noProof/>
          <w:color w:val="000000" w:themeColor="text1"/>
          <w:sz w:val="24"/>
          <w:szCs w:val="24"/>
        </w:rPr>
        <w:t xml:space="preserve">общей приведенной </w:t>
      </w:r>
      <w:r w:rsidR="00C45D6A" w:rsidRPr="009D2C3A">
        <w:rPr>
          <w:rFonts w:ascii="Times New Roman" w:hAnsi="Times New Roman"/>
          <w:noProof/>
          <w:color w:val="000000" w:themeColor="text1"/>
          <w:sz w:val="24"/>
          <w:szCs w:val="24"/>
        </w:rPr>
        <w:t xml:space="preserve">площади с указанием </w:t>
      </w:r>
      <w:r w:rsidR="00F450D2" w:rsidRPr="009D2C3A">
        <w:rPr>
          <w:rFonts w:ascii="Times New Roman" w:hAnsi="Times New Roman"/>
          <w:noProof/>
          <w:color w:val="000000" w:themeColor="text1"/>
          <w:sz w:val="24"/>
          <w:szCs w:val="24"/>
        </w:rPr>
        <w:t>о</w:t>
      </w:r>
      <w:r w:rsidR="00C45D6A" w:rsidRPr="009D2C3A">
        <w:rPr>
          <w:rFonts w:ascii="Times New Roman" w:hAnsi="Times New Roman"/>
          <w:noProof/>
          <w:color w:val="000000" w:themeColor="text1"/>
          <w:sz w:val="24"/>
          <w:szCs w:val="24"/>
        </w:rPr>
        <w:t xml:space="preserve">кончательной </w:t>
      </w:r>
      <w:r w:rsidR="00F450D2" w:rsidRPr="009D2C3A">
        <w:rPr>
          <w:rFonts w:ascii="Times New Roman" w:hAnsi="Times New Roman"/>
          <w:noProof/>
          <w:color w:val="000000" w:themeColor="text1"/>
          <w:sz w:val="24"/>
          <w:szCs w:val="24"/>
        </w:rPr>
        <w:t>о</w:t>
      </w:r>
      <w:r w:rsidR="00C45D6A" w:rsidRPr="009D2C3A">
        <w:rPr>
          <w:rFonts w:ascii="Times New Roman" w:hAnsi="Times New Roman"/>
          <w:noProof/>
          <w:color w:val="000000" w:themeColor="text1"/>
          <w:sz w:val="24"/>
          <w:szCs w:val="24"/>
        </w:rPr>
        <w:t>бщей площади Объекта долевого строительства и измененной Цены Договора.</w:t>
      </w:r>
    </w:p>
    <w:p w14:paraId="128CF54B" w14:textId="71A67484" w:rsidR="00155A72"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1</w:t>
      </w:r>
      <w:r w:rsidR="00C45D6A" w:rsidRPr="009D2C3A">
        <w:rPr>
          <w:rFonts w:ascii="Times New Roman" w:hAnsi="Times New Roman"/>
          <w:noProof/>
          <w:color w:val="000000" w:themeColor="text1"/>
          <w:sz w:val="24"/>
          <w:szCs w:val="24"/>
        </w:rPr>
        <w:t xml:space="preserve">.  </w:t>
      </w:r>
      <w:r w:rsidR="00155A72" w:rsidRPr="009D2C3A">
        <w:rPr>
          <w:rFonts w:ascii="Times New Roman" w:hAnsi="Times New Roman"/>
          <w:noProof/>
          <w:color w:val="000000" w:themeColor="text1"/>
          <w:sz w:val="24"/>
          <w:szCs w:val="24"/>
        </w:rPr>
        <w:t>В случае превышения значения Фактической общей приведенной площади Квартиры по отношению к Проектной общей приведенной площади Квартиры, Участник долевого строительства доплачивает возникшую разницу в течение 15 (пятнадцати) рабочих дней с момента направления Застройщиком письменного уведомления Участнику долевого строительства об изменении Цены Договора, но не позднее подписания Сторонами Акта приема – передачи Объекта долевого строительства.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Доплата цены Договора осуществляется путем перечисления денежных средств на залоговый счет Застройщика,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w:t>
      </w:r>
    </w:p>
    <w:p w14:paraId="77E20554" w14:textId="480DBD60"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2</w:t>
      </w:r>
      <w:r w:rsidR="00C45D6A" w:rsidRPr="009D2C3A">
        <w:rPr>
          <w:rFonts w:ascii="Times New Roman" w:hAnsi="Times New Roman"/>
          <w:noProof/>
          <w:color w:val="000000" w:themeColor="text1"/>
          <w:sz w:val="24"/>
          <w:szCs w:val="24"/>
        </w:rPr>
        <w:t xml:space="preserve">.  </w:t>
      </w:r>
      <w:r w:rsidR="00B4293B" w:rsidRPr="009D2C3A">
        <w:rPr>
          <w:rFonts w:ascii="Times New Roman" w:hAnsi="Times New Roman"/>
          <w:noProof/>
          <w:color w:val="000000" w:themeColor="text1"/>
          <w:sz w:val="24"/>
          <w:szCs w:val="24"/>
        </w:rPr>
        <w:t xml:space="preserve">В случае уменьшения значения Фактической общей приведенной площади Квартиры по отношению к Проектной общей приведенной площади Квартиры, возврат разницы между оплаченной Ценой Договора, указанной в пункте 3.2 настоящего Договора, и измененной в соответствии с пунктом 3.9 настоящего Договора осуществляется Застройщиком в течение 15 (пятнадцати) рабочих дней со дня получения письменного требования от Участника долевого строительства и наступления обстоятельств, предусмотренных п.3.4.6 Договора, (срок для возврата исчисляется с даты события, которое наступит позже) путем перечисления денежных средств на банковский счет Участника. В требовании должны быть полностью указаны реквизиты </w:t>
      </w:r>
      <w:r w:rsidR="00B4293B" w:rsidRPr="009D2C3A">
        <w:rPr>
          <w:rFonts w:ascii="Times New Roman" w:hAnsi="Times New Roman"/>
          <w:noProof/>
          <w:color w:val="000000" w:themeColor="text1"/>
          <w:sz w:val="24"/>
          <w:szCs w:val="24"/>
        </w:rPr>
        <w:lastRenderedPageBreak/>
        <w:t>банковского счета и к заявлению приложен оригинал справки банка об открытии такого счета.</w:t>
      </w:r>
    </w:p>
    <w:p w14:paraId="34F35C7B" w14:textId="58EACE76" w:rsidR="00C45D6A" w:rsidRPr="009D2C3A" w:rsidRDefault="00D317F7" w:rsidP="00C45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 xml:space="preserve">. Стороны не составляют и не подписывают каких-либо дополнительных соглашений к настоящему </w:t>
      </w:r>
      <w:r w:rsidR="00F450D2" w:rsidRPr="009D2C3A">
        <w:rPr>
          <w:rFonts w:ascii="Times New Roman" w:hAnsi="Times New Roman"/>
          <w:noProof/>
          <w:color w:val="000000" w:themeColor="text1"/>
          <w:sz w:val="24"/>
          <w:szCs w:val="24"/>
        </w:rPr>
        <w:t>Д</w:t>
      </w:r>
      <w:r w:rsidR="00C45D6A" w:rsidRPr="009D2C3A">
        <w:rPr>
          <w:rFonts w:ascii="Times New Roman" w:hAnsi="Times New Roman"/>
          <w:noProof/>
          <w:color w:val="000000" w:themeColor="text1"/>
          <w:sz w:val="24"/>
          <w:szCs w:val="24"/>
        </w:rPr>
        <w:t xml:space="preserve">оговору по поводу исполнения обязанностей, предусмотренных пунктами </w:t>
      </w: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w:t>
      </w:r>
      <w:r w:rsidR="007D3223" w:rsidRPr="009D2C3A">
        <w:rPr>
          <w:rFonts w:ascii="Times New Roman" w:hAnsi="Times New Roman"/>
          <w:noProof/>
          <w:color w:val="000000" w:themeColor="text1"/>
          <w:sz w:val="24"/>
          <w:szCs w:val="24"/>
        </w:rPr>
        <w:t>8</w:t>
      </w:r>
      <w:r w:rsidR="00C45D6A" w:rsidRPr="009D2C3A">
        <w:rPr>
          <w:rFonts w:ascii="Times New Roman" w:hAnsi="Times New Roman"/>
          <w:noProof/>
          <w:color w:val="000000" w:themeColor="text1"/>
          <w:sz w:val="24"/>
          <w:szCs w:val="24"/>
        </w:rPr>
        <w:t xml:space="preserve"> - </w:t>
      </w:r>
      <w:r w:rsidRPr="009D2C3A">
        <w:rPr>
          <w:rFonts w:ascii="Times New Roman" w:hAnsi="Times New Roman"/>
          <w:noProof/>
          <w:color w:val="000000" w:themeColor="text1"/>
          <w:sz w:val="24"/>
          <w:szCs w:val="24"/>
        </w:rPr>
        <w:t>3</w:t>
      </w:r>
      <w:r w:rsidR="00C45D6A" w:rsidRPr="009D2C3A">
        <w:rPr>
          <w:rFonts w:ascii="Times New Roman" w:hAnsi="Times New Roman"/>
          <w:noProof/>
          <w:color w:val="000000" w:themeColor="text1"/>
          <w:sz w:val="24"/>
          <w:szCs w:val="24"/>
        </w:rPr>
        <w:t>.1</w:t>
      </w:r>
      <w:r w:rsidR="00004256" w:rsidRPr="009D2C3A">
        <w:rPr>
          <w:rFonts w:ascii="Times New Roman" w:hAnsi="Times New Roman"/>
          <w:noProof/>
          <w:color w:val="000000" w:themeColor="text1"/>
          <w:sz w:val="24"/>
          <w:szCs w:val="24"/>
        </w:rPr>
        <w:t>2</w:t>
      </w:r>
      <w:r w:rsidR="00C45D6A" w:rsidRPr="009D2C3A">
        <w:rPr>
          <w:rFonts w:ascii="Times New Roman" w:hAnsi="Times New Roman"/>
          <w:noProof/>
          <w:color w:val="000000" w:themeColor="text1"/>
          <w:sz w:val="24"/>
          <w:szCs w:val="24"/>
        </w:rPr>
        <w:t xml:space="preserve"> </w:t>
      </w:r>
      <w:r w:rsidR="000B25D5" w:rsidRPr="009D2C3A">
        <w:rPr>
          <w:rFonts w:ascii="Times New Roman" w:hAnsi="Times New Roman"/>
          <w:noProof/>
          <w:color w:val="000000" w:themeColor="text1"/>
          <w:sz w:val="24"/>
          <w:szCs w:val="24"/>
        </w:rPr>
        <w:t xml:space="preserve">настоящего </w:t>
      </w:r>
      <w:r w:rsidR="00C45D6A" w:rsidRPr="009D2C3A">
        <w:rPr>
          <w:rFonts w:ascii="Times New Roman" w:hAnsi="Times New Roman"/>
          <w:noProof/>
          <w:color w:val="000000" w:themeColor="text1"/>
          <w:sz w:val="24"/>
          <w:szCs w:val="24"/>
        </w:rPr>
        <w:t>Договора. Такие изменения не являются существенным изменением условий договора участия в долевом строительстве.</w:t>
      </w:r>
    </w:p>
    <w:p w14:paraId="772FA2FD" w14:textId="646B7999" w:rsidR="00D317F7" w:rsidRPr="009D2C3A" w:rsidRDefault="00D317F7" w:rsidP="00F450D2">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3</w:t>
      </w:r>
      <w:r w:rsidR="000723FF" w:rsidRPr="009D2C3A">
        <w:rPr>
          <w:rFonts w:ascii="Times New Roman" w:hAnsi="Times New Roman" w:cs="Times New Roman"/>
          <w:noProof/>
          <w:color w:val="000000" w:themeColor="text1"/>
          <w:sz w:val="24"/>
          <w:szCs w:val="24"/>
        </w:rPr>
        <w:t>.</w:t>
      </w:r>
      <w:r w:rsidR="00F450D2" w:rsidRPr="009D2C3A">
        <w:rPr>
          <w:rFonts w:ascii="Times New Roman" w:hAnsi="Times New Roman" w:cs="Times New Roman"/>
          <w:noProof/>
          <w:color w:val="000000" w:themeColor="text1"/>
          <w:sz w:val="24"/>
          <w:szCs w:val="24"/>
        </w:rPr>
        <w:t>1</w:t>
      </w:r>
      <w:r w:rsidR="00004256" w:rsidRPr="009D2C3A">
        <w:rPr>
          <w:rFonts w:ascii="Times New Roman" w:hAnsi="Times New Roman" w:cs="Times New Roman"/>
          <w:noProof/>
          <w:color w:val="000000" w:themeColor="text1"/>
          <w:sz w:val="24"/>
          <w:szCs w:val="24"/>
        </w:rPr>
        <w:t>4</w:t>
      </w:r>
      <w:r w:rsidR="000723FF" w:rsidRPr="009D2C3A">
        <w:rPr>
          <w:rFonts w:ascii="Times New Roman" w:hAnsi="Times New Roman" w:cs="Times New Roman"/>
          <w:noProof/>
          <w:color w:val="000000" w:themeColor="text1"/>
          <w:sz w:val="24"/>
          <w:szCs w:val="24"/>
        </w:rPr>
        <w:t xml:space="preserve">. </w:t>
      </w:r>
      <w:r w:rsidRPr="009D2C3A">
        <w:rPr>
          <w:rFonts w:ascii="Times New Roman" w:hAnsi="Times New Roman" w:cs="Times New Roman"/>
          <w:noProof/>
          <w:color w:val="000000" w:themeColor="text1"/>
          <w:sz w:val="24"/>
          <w:szCs w:val="24"/>
        </w:rPr>
        <w:t xml:space="preserve">Стороны пришли к соглашению о том, что </w:t>
      </w:r>
      <w:r w:rsidR="00724E04" w:rsidRPr="009D2C3A">
        <w:rPr>
          <w:rFonts w:ascii="Times New Roman" w:hAnsi="Times New Roman" w:cs="Times New Roman"/>
          <w:noProof/>
          <w:color w:val="000000" w:themeColor="text1"/>
          <w:sz w:val="24"/>
          <w:szCs w:val="24"/>
        </w:rPr>
        <w:t>Цена</w:t>
      </w:r>
      <w:r w:rsidRPr="009D2C3A">
        <w:rPr>
          <w:rFonts w:ascii="Times New Roman" w:hAnsi="Times New Roman" w:cs="Times New Roman"/>
          <w:noProof/>
          <w:color w:val="000000" w:themeColor="text1"/>
          <w:sz w:val="24"/>
          <w:szCs w:val="24"/>
        </w:rPr>
        <w:t xml:space="preserve"> Договора может быть изменена по соглашению Сторон до получения разрешения на ввод Жилого дома в эксплуатацию в следующих случаях:</w:t>
      </w:r>
    </w:p>
    <w:p w14:paraId="798CA89C" w14:textId="77777777" w:rsidR="00D317F7" w:rsidRPr="009D2C3A" w:rsidRDefault="00D317F7" w:rsidP="00D317F7">
      <w:pPr>
        <w:rPr>
          <w:rFonts w:ascii="Times New Roman" w:hAnsi="Times New Roman"/>
          <w:color w:val="000000" w:themeColor="text1"/>
          <w:sz w:val="24"/>
          <w:szCs w:val="24"/>
        </w:rPr>
      </w:pPr>
      <w:r w:rsidRPr="009D2C3A">
        <w:rPr>
          <w:rFonts w:ascii="Times New Roman" w:hAnsi="Times New Roman"/>
          <w:color w:val="000000" w:themeColor="text1"/>
          <w:sz w:val="24"/>
          <w:szCs w:val="24"/>
        </w:rPr>
        <w:t>- увеличения стоимости строительных материалов более чем на 25%,</w:t>
      </w:r>
    </w:p>
    <w:p w14:paraId="242D6DAC" w14:textId="77777777" w:rsidR="00D317F7" w:rsidRPr="009D2C3A" w:rsidRDefault="00D317F7" w:rsidP="00D317F7">
      <w:pPr>
        <w:rPr>
          <w:rFonts w:ascii="Times New Roman" w:hAnsi="Times New Roman"/>
          <w:color w:val="000000" w:themeColor="text1"/>
          <w:sz w:val="24"/>
          <w:szCs w:val="24"/>
        </w:rPr>
      </w:pPr>
      <w:r w:rsidRPr="009D2C3A">
        <w:rPr>
          <w:rFonts w:ascii="Times New Roman" w:hAnsi="Times New Roman"/>
          <w:color w:val="000000" w:themeColor="text1"/>
          <w:sz w:val="24"/>
          <w:szCs w:val="24"/>
        </w:rPr>
        <w:t>- увеличения стоимости энергоносителей более чем на 25%,</w:t>
      </w:r>
    </w:p>
    <w:p w14:paraId="7DD522D7" w14:textId="77777777" w:rsidR="00D317F7" w:rsidRPr="009D2C3A" w:rsidRDefault="00D317F7" w:rsidP="00D317F7">
      <w:pPr>
        <w:rPr>
          <w:rFonts w:ascii="Times New Roman" w:hAnsi="Times New Roman"/>
          <w:color w:val="000000" w:themeColor="text1"/>
          <w:sz w:val="24"/>
          <w:szCs w:val="24"/>
        </w:rPr>
      </w:pPr>
      <w:r w:rsidRPr="009D2C3A">
        <w:rPr>
          <w:rFonts w:ascii="Times New Roman" w:hAnsi="Times New Roman"/>
          <w:color w:val="000000" w:themeColor="text1"/>
          <w:sz w:val="24"/>
          <w:szCs w:val="24"/>
        </w:rPr>
        <w:t>- внесения изменений и дополнений в проектную документацию в соответствии с изменением действующего законодательства,</w:t>
      </w:r>
    </w:p>
    <w:p w14:paraId="74A69D9E" w14:textId="77777777" w:rsidR="00D317F7" w:rsidRPr="009D2C3A" w:rsidRDefault="00D317F7" w:rsidP="00D317F7">
      <w:pPr>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внесения изменений в Объект долевого </w:t>
      </w:r>
      <w:r w:rsidR="00A3769F" w:rsidRPr="009D2C3A">
        <w:rPr>
          <w:rFonts w:ascii="Times New Roman" w:hAnsi="Times New Roman"/>
          <w:color w:val="000000" w:themeColor="text1"/>
          <w:sz w:val="24"/>
          <w:szCs w:val="24"/>
        </w:rPr>
        <w:t>строительства</w:t>
      </w:r>
      <w:r w:rsidRPr="009D2C3A">
        <w:rPr>
          <w:rFonts w:ascii="Times New Roman" w:hAnsi="Times New Roman"/>
          <w:color w:val="000000" w:themeColor="text1"/>
          <w:sz w:val="24"/>
          <w:szCs w:val="24"/>
        </w:rPr>
        <w:t xml:space="preserve"> по согласию Сторон.</w:t>
      </w:r>
    </w:p>
    <w:p w14:paraId="36F9BEFE" w14:textId="5EB8B7A4" w:rsidR="00D317F7" w:rsidRPr="009D2C3A" w:rsidRDefault="00D317F7" w:rsidP="00A3769F">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В случае недостижения соглашения Сторонами по вопросу об изменении Договора с целью приведения его в соответствие с существенно изменившимися обстоятельствами, договор может быть расторгнут или изменен по решению суда и на условиях, установленных ст.451 Гражданского кодекса Р</w:t>
      </w:r>
      <w:r w:rsidR="000B25D5" w:rsidRPr="009D2C3A">
        <w:rPr>
          <w:rFonts w:ascii="Times New Roman" w:hAnsi="Times New Roman"/>
          <w:color w:val="000000" w:themeColor="text1"/>
          <w:sz w:val="24"/>
          <w:szCs w:val="24"/>
        </w:rPr>
        <w:t xml:space="preserve">оссийской </w:t>
      </w:r>
      <w:r w:rsidRPr="009D2C3A">
        <w:rPr>
          <w:rFonts w:ascii="Times New Roman" w:hAnsi="Times New Roman"/>
          <w:color w:val="000000" w:themeColor="text1"/>
          <w:sz w:val="24"/>
          <w:szCs w:val="24"/>
        </w:rPr>
        <w:t>Ф</w:t>
      </w:r>
      <w:r w:rsidR="000B25D5" w:rsidRPr="009D2C3A">
        <w:rPr>
          <w:rFonts w:ascii="Times New Roman" w:hAnsi="Times New Roman"/>
          <w:color w:val="000000" w:themeColor="text1"/>
          <w:sz w:val="24"/>
          <w:szCs w:val="24"/>
        </w:rPr>
        <w:t>едерации</w:t>
      </w:r>
      <w:r w:rsidRPr="009D2C3A">
        <w:rPr>
          <w:rFonts w:ascii="Times New Roman" w:hAnsi="Times New Roman"/>
          <w:color w:val="000000" w:themeColor="text1"/>
          <w:sz w:val="24"/>
          <w:szCs w:val="24"/>
        </w:rPr>
        <w:t>.</w:t>
      </w:r>
    </w:p>
    <w:p w14:paraId="27C06BE5" w14:textId="19D0EC28" w:rsidR="005215A2" w:rsidRPr="009D2C3A" w:rsidRDefault="00D317F7" w:rsidP="00F450D2">
      <w:pPr>
        <w:pStyle w:val="a3"/>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3.15. </w:t>
      </w:r>
      <w:r w:rsidR="005215A2" w:rsidRPr="009D2C3A">
        <w:rPr>
          <w:rFonts w:ascii="Times New Roman" w:hAnsi="Times New Roman"/>
          <w:color w:val="000000" w:themeColor="text1"/>
          <w:sz w:val="24"/>
          <w:szCs w:val="24"/>
        </w:rPr>
        <w:t>В случае несоблюдения Участником долевого строительства срока оплаты, указанного в п.3.3 настоящего Договора, после ввода Жилого дома в эксплуатацию оплата по заключенному Договору должна быть произведена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на залоговый счет</w:t>
      </w:r>
      <w:r w:rsidR="00430EF6" w:rsidRPr="009D2C3A">
        <w:rPr>
          <w:rFonts w:ascii="Times New Roman" w:hAnsi="Times New Roman"/>
          <w:color w:val="000000" w:themeColor="text1"/>
          <w:sz w:val="24"/>
          <w:szCs w:val="24"/>
        </w:rPr>
        <w:t xml:space="preserve"> </w:t>
      </w:r>
      <w:r w:rsidR="005215A2" w:rsidRPr="009D2C3A">
        <w:rPr>
          <w:rFonts w:ascii="Times New Roman" w:hAnsi="Times New Roman"/>
          <w:color w:val="000000" w:themeColor="text1"/>
          <w:sz w:val="24"/>
          <w:szCs w:val="24"/>
        </w:rPr>
        <w:t xml:space="preserve">(без открытия счета </w:t>
      </w:r>
      <w:proofErr w:type="spellStart"/>
      <w:r w:rsidR="005215A2" w:rsidRPr="009D2C3A">
        <w:rPr>
          <w:rFonts w:ascii="Times New Roman" w:hAnsi="Times New Roman"/>
          <w:color w:val="000000" w:themeColor="text1"/>
          <w:sz w:val="24"/>
          <w:szCs w:val="24"/>
        </w:rPr>
        <w:t>эскроу</w:t>
      </w:r>
      <w:proofErr w:type="spellEnd"/>
      <w:r w:rsidR="005215A2" w:rsidRPr="009D2C3A">
        <w:rPr>
          <w:rFonts w:ascii="Times New Roman" w:hAnsi="Times New Roman"/>
          <w:color w:val="000000" w:themeColor="text1"/>
          <w:sz w:val="24"/>
          <w:szCs w:val="24"/>
        </w:rPr>
        <w:t xml:space="preserve">) Застройщика, открытый Застройщиком в Банке (для размещения средств от продажи Объектов долевого строительства, поступающих после даты раскрытия счета </w:t>
      </w:r>
      <w:proofErr w:type="spellStart"/>
      <w:r w:rsidR="005215A2" w:rsidRPr="009D2C3A">
        <w:rPr>
          <w:rFonts w:ascii="Times New Roman" w:hAnsi="Times New Roman"/>
          <w:color w:val="000000" w:themeColor="text1"/>
          <w:sz w:val="24"/>
          <w:szCs w:val="24"/>
        </w:rPr>
        <w:t>эскроу</w:t>
      </w:r>
      <w:proofErr w:type="spellEnd"/>
      <w:r w:rsidR="005215A2" w:rsidRPr="009D2C3A">
        <w:rPr>
          <w:rFonts w:ascii="Times New Roman" w:hAnsi="Times New Roman"/>
          <w:color w:val="000000" w:themeColor="text1"/>
          <w:sz w:val="24"/>
          <w:szCs w:val="24"/>
        </w:rPr>
        <w:t>), права по которому переданы в залог Банку.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2620F536" w14:textId="27785F6D" w:rsidR="001B2907" w:rsidRPr="009D2C3A" w:rsidRDefault="005215A2" w:rsidP="00F450D2">
      <w:pPr>
        <w:pStyle w:val="a3"/>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3.16. </w:t>
      </w:r>
      <w:r w:rsidR="001B2907" w:rsidRPr="009D2C3A">
        <w:rPr>
          <w:rFonts w:ascii="Times New Roman" w:hAnsi="Times New Roman"/>
          <w:color w:val="000000" w:themeColor="text1"/>
          <w:sz w:val="24"/>
          <w:szCs w:val="24"/>
        </w:rPr>
        <w:t xml:space="preserve">В случае, если в результате исполнения настоящего Договора фактические расходы Застройщика на строительство (создание) </w:t>
      </w:r>
      <w:r w:rsidR="00F450D2" w:rsidRPr="009D2C3A">
        <w:rPr>
          <w:rFonts w:ascii="Times New Roman" w:hAnsi="Times New Roman"/>
          <w:color w:val="000000" w:themeColor="text1"/>
          <w:sz w:val="24"/>
          <w:szCs w:val="24"/>
        </w:rPr>
        <w:t xml:space="preserve">Жилого дома </w:t>
      </w:r>
      <w:r w:rsidR="001B2907" w:rsidRPr="009D2C3A">
        <w:rPr>
          <w:rFonts w:ascii="Times New Roman" w:hAnsi="Times New Roman"/>
          <w:color w:val="000000" w:themeColor="text1"/>
          <w:sz w:val="24"/>
          <w:szCs w:val="24"/>
        </w:rPr>
        <w:t>оказались меньше тех, которые учитывались при определении цены Договора, (экономия Застройщика), что не повлияло на качество Объекта долевого строительства, Застройщик имеет право на оплату цены Договора в полном объеме, распределение полученной Застройщиком экономии между сторо</w:t>
      </w:r>
      <w:r w:rsidR="00703F0A" w:rsidRPr="009D2C3A">
        <w:rPr>
          <w:rFonts w:ascii="Times New Roman" w:hAnsi="Times New Roman"/>
          <w:color w:val="000000" w:themeColor="text1"/>
          <w:sz w:val="24"/>
          <w:szCs w:val="24"/>
        </w:rPr>
        <w:t>нами Договора не производится.</w:t>
      </w:r>
    </w:p>
    <w:p w14:paraId="596BD169" w14:textId="02CAED3B" w:rsidR="00F450D2" w:rsidRPr="009D2C3A" w:rsidRDefault="00D317F7" w:rsidP="00703F0A">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3</w:t>
      </w:r>
      <w:r w:rsidR="00703F0A" w:rsidRPr="009D2C3A">
        <w:rPr>
          <w:rFonts w:ascii="Times New Roman" w:hAnsi="Times New Roman"/>
          <w:color w:val="000000" w:themeColor="text1"/>
          <w:sz w:val="24"/>
          <w:szCs w:val="24"/>
        </w:rPr>
        <w:t>.</w:t>
      </w:r>
      <w:r w:rsidR="00004256" w:rsidRPr="009D2C3A">
        <w:rPr>
          <w:rFonts w:ascii="Times New Roman" w:hAnsi="Times New Roman"/>
          <w:color w:val="000000" w:themeColor="text1"/>
          <w:sz w:val="24"/>
          <w:szCs w:val="24"/>
        </w:rPr>
        <w:t>1</w:t>
      </w:r>
      <w:r w:rsidR="005215A2" w:rsidRPr="009D2C3A">
        <w:rPr>
          <w:rFonts w:ascii="Times New Roman" w:hAnsi="Times New Roman"/>
          <w:color w:val="000000" w:themeColor="text1"/>
          <w:sz w:val="24"/>
          <w:szCs w:val="24"/>
        </w:rPr>
        <w:t>7</w:t>
      </w:r>
      <w:r w:rsidR="00703F0A" w:rsidRPr="009D2C3A">
        <w:rPr>
          <w:rFonts w:ascii="Times New Roman" w:hAnsi="Times New Roman"/>
          <w:color w:val="000000" w:themeColor="text1"/>
          <w:sz w:val="24"/>
          <w:szCs w:val="24"/>
        </w:rPr>
        <w:t xml:space="preserve">. </w:t>
      </w:r>
      <w:r w:rsidR="00F450D2" w:rsidRPr="009D2C3A">
        <w:rPr>
          <w:rFonts w:ascii="Times New Roman" w:hAnsi="Times New Roman"/>
          <w:color w:val="000000" w:themeColor="text1"/>
          <w:sz w:val="24"/>
          <w:szCs w:val="24"/>
        </w:rPr>
        <w:t>Услуги Застройщика передаются Участнику долевого строительства в момент подписания Акта приема-передачи Квартиры.</w:t>
      </w:r>
      <w:r w:rsidR="00F450D2" w:rsidRPr="009D2C3A">
        <w:rPr>
          <w:color w:val="000000" w:themeColor="text1"/>
          <w:sz w:val="24"/>
          <w:szCs w:val="24"/>
        </w:rPr>
        <w:t xml:space="preserve"> </w:t>
      </w:r>
      <w:r w:rsidR="00F450D2" w:rsidRPr="009D2C3A">
        <w:rPr>
          <w:rFonts w:ascii="Times New Roman" w:hAnsi="Times New Roman"/>
          <w:color w:val="000000" w:themeColor="text1"/>
          <w:sz w:val="24"/>
          <w:szCs w:val="24"/>
        </w:rPr>
        <w:t>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w:t>
      </w:r>
      <w:r w:rsidR="005A72DE" w:rsidRPr="009D2C3A">
        <w:rPr>
          <w:rFonts w:ascii="Times New Roman" w:hAnsi="Times New Roman"/>
          <w:color w:val="000000" w:themeColor="text1"/>
          <w:sz w:val="24"/>
          <w:szCs w:val="24"/>
        </w:rPr>
        <w:t>ми</w:t>
      </w:r>
      <w:r w:rsidR="00F450D2" w:rsidRPr="009D2C3A">
        <w:rPr>
          <w:rFonts w:ascii="Times New Roman" w:hAnsi="Times New Roman"/>
          <w:color w:val="000000" w:themeColor="text1"/>
          <w:sz w:val="24"/>
          <w:szCs w:val="24"/>
        </w:rPr>
        <w:t xml:space="preserve"> на </w:t>
      </w:r>
      <w:r w:rsidR="00AE6CD2" w:rsidRPr="009D2C3A">
        <w:rPr>
          <w:rFonts w:ascii="Times New Roman" w:hAnsi="Times New Roman"/>
          <w:color w:val="000000" w:themeColor="text1"/>
          <w:sz w:val="24"/>
          <w:szCs w:val="24"/>
        </w:rPr>
        <w:t>оплату</w:t>
      </w:r>
      <w:r w:rsidR="00F450D2" w:rsidRPr="009D2C3A">
        <w:rPr>
          <w:rFonts w:ascii="Times New Roman" w:hAnsi="Times New Roman"/>
          <w:color w:val="000000" w:themeColor="text1"/>
          <w:sz w:val="24"/>
          <w:szCs w:val="24"/>
        </w:rPr>
        <w:t xml:space="preserve"> затрат на строительство (создание) Объекта долевого строительства. Размер денежных средств на оплату услуг Застройщика определяется на дату ввода </w:t>
      </w:r>
      <w:r w:rsidR="00EA4BDF" w:rsidRPr="009D2C3A">
        <w:rPr>
          <w:rFonts w:ascii="Times New Roman" w:hAnsi="Times New Roman"/>
          <w:color w:val="000000" w:themeColor="text1"/>
          <w:sz w:val="24"/>
          <w:szCs w:val="24"/>
        </w:rPr>
        <w:t xml:space="preserve">Жилого дома </w:t>
      </w:r>
      <w:r w:rsidR="00F450D2" w:rsidRPr="009D2C3A">
        <w:rPr>
          <w:rFonts w:ascii="Times New Roman" w:hAnsi="Times New Roman"/>
          <w:color w:val="000000" w:themeColor="text1"/>
          <w:sz w:val="24"/>
          <w:szCs w:val="24"/>
        </w:rPr>
        <w:t>в эксплуатацию.</w:t>
      </w:r>
    </w:p>
    <w:p w14:paraId="184D9D36" w14:textId="0B9F16FB" w:rsidR="007D3223" w:rsidRPr="009D2C3A" w:rsidRDefault="007D3223" w:rsidP="00703F0A">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На основании пункта 3 статьи 149 Н</w:t>
      </w:r>
      <w:r w:rsidR="000B25D5" w:rsidRPr="009D2C3A">
        <w:rPr>
          <w:rFonts w:ascii="Times New Roman" w:hAnsi="Times New Roman"/>
          <w:color w:val="000000" w:themeColor="text1"/>
          <w:sz w:val="24"/>
          <w:szCs w:val="24"/>
        </w:rPr>
        <w:t>алогового кодекса</w:t>
      </w:r>
      <w:r w:rsidRPr="009D2C3A">
        <w:rPr>
          <w:rFonts w:ascii="Times New Roman" w:hAnsi="Times New Roman"/>
          <w:color w:val="000000" w:themeColor="text1"/>
          <w:sz w:val="24"/>
          <w:szCs w:val="24"/>
        </w:rPr>
        <w:t xml:space="preserve"> РФ по взаимному согласию Сторон Застройщик не выставляет счет-фактуру Участнику долевого строительства.</w:t>
      </w:r>
    </w:p>
    <w:p w14:paraId="7494E1F4" w14:textId="77777777" w:rsidR="00EA4BDF" w:rsidRPr="009D2C3A" w:rsidRDefault="00EA4BDF" w:rsidP="00703F0A">
      <w:pPr>
        <w:ind w:right="-2" w:firstLine="567"/>
        <w:rPr>
          <w:rFonts w:ascii="Times New Roman" w:hAnsi="Times New Roman"/>
          <w:color w:val="000000" w:themeColor="text1"/>
          <w:sz w:val="24"/>
          <w:szCs w:val="24"/>
        </w:rPr>
      </w:pPr>
    </w:p>
    <w:p w14:paraId="0EAD3678" w14:textId="77777777" w:rsidR="00EA4BDF" w:rsidRPr="009D2C3A" w:rsidRDefault="003F6DBB" w:rsidP="000723FF">
      <w:pPr>
        <w:ind w:right="-2" w:firstLine="567"/>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4</w:t>
      </w:r>
      <w:r w:rsidR="007D1994" w:rsidRPr="009D2C3A">
        <w:rPr>
          <w:rFonts w:ascii="Times New Roman" w:hAnsi="Times New Roman"/>
          <w:b/>
          <w:bCs/>
          <w:noProof/>
          <w:color w:val="000000" w:themeColor="text1"/>
          <w:sz w:val="24"/>
          <w:szCs w:val="24"/>
        </w:rPr>
        <w:t xml:space="preserve">. </w:t>
      </w:r>
      <w:r w:rsidR="00757EA7" w:rsidRPr="009D2C3A">
        <w:rPr>
          <w:rFonts w:ascii="Times New Roman" w:hAnsi="Times New Roman"/>
          <w:b/>
          <w:bCs/>
          <w:noProof/>
          <w:color w:val="000000" w:themeColor="text1"/>
          <w:sz w:val="24"/>
          <w:szCs w:val="24"/>
        </w:rPr>
        <w:t>Права и о</w:t>
      </w:r>
      <w:r w:rsidR="007D1994" w:rsidRPr="009D2C3A">
        <w:rPr>
          <w:rFonts w:ascii="Times New Roman" w:hAnsi="Times New Roman"/>
          <w:b/>
          <w:bCs/>
          <w:noProof/>
          <w:color w:val="000000" w:themeColor="text1"/>
          <w:sz w:val="24"/>
          <w:szCs w:val="24"/>
        </w:rPr>
        <w:t>бязанности сторон</w:t>
      </w:r>
    </w:p>
    <w:p w14:paraId="260F5191" w14:textId="77777777" w:rsidR="00C15DAC" w:rsidRPr="009D2C3A" w:rsidRDefault="003F6DBB" w:rsidP="000723FF">
      <w:pPr>
        <w:ind w:right="-2" w:firstLine="567"/>
        <w:rPr>
          <w:rFonts w:ascii="Times New Roman" w:hAnsi="Times New Roman"/>
          <w:i/>
          <w:iCs/>
          <w:color w:val="000000" w:themeColor="text1"/>
          <w:sz w:val="24"/>
          <w:szCs w:val="24"/>
          <w:u w:val="single"/>
        </w:rPr>
      </w:pPr>
      <w:r w:rsidRPr="009D2C3A">
        <w:rPr>
          <w:rFonts w:ascii="Times New Roman" w:hAnsi="Times New Roman"/>
          <w:i/>
          <w:iCs/>
          <w:noProof/>
          <w:color w:val="000000" w:themeColor="text1"/>
          <w:sz w:val="24"/>
          <w:szCs w:val="24"/>
          <w:u w:val="single"/>
        </w:rPr>
        <w:t>4</w:t>
      </w:r>
      <w:r w:rsidR="00C15DAC" w:rsidRPr="009D2C3A">
        <w:rPr>
          <w:rFonts w:ascii="Times New Roman" w:hAnsi="Times New Roman"/>
          <w:i/>
          <w:iCs/>
          <w:noProof/>
          <w:color w:val="000000" w:themeColor="text1"/>
          <w:sz w:val="24"/>
          <w:szCs w:val="24"/>
          <w:u w:val="single"/>
        </w:rPr>
        <w:t>.1. Застройщик обязуется:</w:t>
      </w:r>
    </w:p>
    <w:p w14:paraId="34B8F574" w14:textId="77777777" w:rsidR="00C15DAC" w:rsidRPr="009D2C3A" w:rsidRDefault="003F6DBB"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4</w:t>
      </w:r>
      <w:r w:rsidR="00C15DAC" w:rsidRPr="009D2C3A">
        <w:rPr>
          <w:rFonts w:ascii="Times New Roman" w:hAnsi="Times New Roman" w:cs="Times New Roman"/>
          <w:noProof/>
          <w:color w:val="000000" w:themeColor="text1"/>
          <w:sz w:val="24"/>
          <w:szCs w:val="24"/>
        </w:rPr>
        <w:t>.1.1. Осуществить комплекс организационных и технических</w:t>
      </w:r>
      <w:r w:rsidR="00014C3F"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мероприятий, направленных </w:t>
      </w:r>
      <w:r w:rsidR="0030133E" w:rsidRPr="009D2C3A">
        <w:rPr>
          <w:rFonts w:ascii="Times New Roman" w:hAnsi="Times New Roman" w:cs="Times New Roman"/>
          <w:noProof/>
          <w:color w:val="000000" w:themeColor="text1"/>
          <w:sz w:val="24"/>
          <w:szCs w:val="24"/>
        </w:rPr>
        <w:t xml:space="preserve">на </w:t>
      </w:r>
      <w:r w:rsidR="00C15DAC" w:rsidRPr="009D2C3A">
        <w:rPr>
          <w:rFonts w:ascii="Times New Roman" w:hAnsi="Times New Roman" w:cs="Times New Roman"/>
          <w:noProof/>
          <w:color w:val="000000" w:themeColor="text1"/>
          <w:sz w:val="24"/>
          <w:szCs w:val="24"/>
        </w:rPr>
        <w:t xml:space="preserve">обеспечение строительства </w:t>
      </w:r>
      <w:r w:rsidR="00EA4BDF" w:rsidRPr="009D2C3A">
        <w:rPr>
          <w:rFonts w:ascii="Times New Roman" w:hAnsi="Times New Roman" w:cs="Times New Roman"/>
          <w:noProof/>
          <w:color w:val="000000" w:themeColor="text1"/>
          <w:sz w:val="24"/>
          <w:szCs w:val="24"/>
        </w:rPr>
        <w:t>Жилого дома</w:t>
      </w:r>
      <w:r w:rsidR="00C15DAC" w:rsidRPr="009D2C3A">
        <w:rPr>
          <w:rFonts w:ascii="Times New Roman" w:hAnsi="Times New Roman" w:cs="Times New Roman"/>
          <w:noProof/>
          <w:color w:val="000000" w:themeColor="text1"/>
          <w:sz w:val="24"/>
          <w:szCs w:val="24"/>
        </w:rPr>
        <w:t xml:space="preserve"> в соответствии с проектной документацией и сроками строительства и в</w:t>
      </w:r>
      <w:r w:rsidR="00014C3F"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установленном порядке получить разрешение на ввод </w:t>
      </w:r>
      <w:r w:rsidR="00EA4BDF" w:rsidRPr="009D2C3A">
        <w:rPr>
          <w:rFonts w:ascii="Times New Roman" w:hAnsi="Times New Roman" w:cs="Times New Roman"/>
          <w:noProof/>
          <w:color w:val="000000" w:themeColor="text1"/>
          <w:sz w:val="24"/>
          <w:szCs w:val="24"/>
        </w:rPr>
        <w:t>Жилого дома</w:t>
      </w:r>
      <w:r w:rsidR="00C15DAC" w:rsidRPr="009D2C3A">
        <w:rPr>
          <w:rFonts w:ascii="Times New Roman" w:hAnsi="Times New Roman" w:cs="Times New Roman"/>
          <w:noProof/>
          <w:color w:val="000000" w:themeColor="text1"/>
          <w:sz w:val="24"/>
          <w:szCs w:val="24"/>
        </w:rPr>
        <w:t xml:space="preserve"> в эксплуатацию.</w:t>
      </w:r>
    </w:p>
    <w:p w14:paraId="36AD2B73" w14:textId="03985260"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Сдача Жилого дома в эксплуатацию подтверждается </w:t>
      </w:r>
      <w:r w:rsidR="00EA4BDF" w:rsidRPr="009D2C3A">
        <w:rPr>
          <w:rFonts w:ascii="Times New Roman" w:hAnsi="Times New Roman"/>
          <w:color w:val="000000" w:themeColor="text1"/>
          <w:sz w:val="24"/>
          <w:szCs w:val="24"/>
        </w:rPr>
        <w:t>р</w:t>
      </w:r>
      <w:r w:rsidRPr="009D2C3A">
        <w:rPr>
          <w:rFonts w:ascii="Times New Roman" w:hAnsi="Times New Roman"/>
          <w:color w:val="000000" w:themeColor="text1"/>
          <w:sz w:val="24"/>
          <w:szCs w:val="24"/>
        </w:rPr>
        <w:t>азрешением на ввод в эксплуатацию. В случае если строительство Жилого дома не может быть завершено в предусмотренный п.</w:t>
      </w:r>
      <w:r w:rsidR="003F6DBB" w:rsidRPr="009D2C3A">
        <w:rPr>
          <w:rFonts w:ascii="Times New Roman" w:hAnsi="Times New Roman"/>
          <w:color w:val="000000" w:themeColor="text1"/>
          <w:sz w:val="24"/>
          <w:szCs w:val="24"/>
        </w:rPr>
        <w:t>2</w:t>
      </w:r>
      <w:r w:rsidRPr="009D2C3A">
        <w:rPr>
          <w:rFonts w:ascii="Times New Roman" w:hAnsi="Times New Roman"/>
          <w:color w:val="000000" w:themeColor="text1"/>
          <w:sz w:val="24"/>
          <w:szCs w:val="24"/>
        </w:rPr>
        <w:t xml:space="preserve">.9 </w:t>
      </w:r>
      <w:r w:rsidR="000B25D5" w:rsidRPr="009D2C3A">
        <w:rPr>
          <w:rFonts w:ascii="Times New Roman" w:hAnsi="Times New Roman"/>
          <w:color w:val="000000" w:themeColor="text1"/>
          <w:sz w:val="24"/>
          <w:szCs w:val="24"/>
        </w:rPr>
        <w:t xml:space="preserve">настоящего </w:t>
      </w:r>
      <w:r w:rsidRPr="009D2C3A">
        <w:rPr>
          <w:rFonts w:ascii="Times New Roman" w:hAnsi="Times New Roman"/>
          <w:color w:val="000000" w:themeColor="text1"/>
          <w:sz w:val="24"/>
          <w:szCs w:val="24"/>
        </w:rPr>
        <w:t xml:space="preserve">Договора срок, </w:t>
      </w:r>
      <w:r w:rsidR="00EA4BDF" w:rsidRPr="009D2C3A">
        <w:rPr>
          <w:rFonts w:ascii="Times New Roman" w:hAnsi="Times New Roman"/>
          <w:color w:val="000000" w:themeColor="text1"/>
          <w:sz w:val="24"/>
          <w:szCs w:val="24"/>
        </w:rPr>
        <w:t>что влечет изменение срока передачи Квартиры Участнику</w:t>
      </w:r>
      <w:r w:rsidR="00AE6CD2" w:rsidRPr="009D2C3A">
        <w:rPr>
          <w:rFonts w:ascii="Times New Roman" w:hAnsi="Times New Roman"/>
          <w:color w:val="000000" w:themeColor="text1"/>
          <w:sz w:val="24"/>
          <w:szCs w:val="24"/>
        </w:rPr>
        <w:t xml:space="preserve"> долевого строительства</w:t>
      </w:r>
      <w:r w:rsidR="00EA4BDF" w:rsidRPr="009D2C3A">
        <w:rPr>
          <w:rFonts w:ascii="Times New Roman" w:hAnsi="Times New Roman"/>
          <w:color w:val="000000" w:themeColor="text1"/>
          <w:sz w:val="24"/>
          <w:szCs w:val="24"/>
        </w:rPr>
        <w:t xml:space="preserve">, </w:t>
      </w:r>
      <w:r w:rsidRPr="009D2C3A">
        <w:rPr>
          <w:rFonts w:ascii="Times New Roman" w:hAnsi="Times New Roman"/>
          <w:color w:val="000000" w:themeColor="text1"/>
          <w:sz w:val="24"/>
          <w:szCs w:val="24"/>
        </w:rPr>
        <w:t xml:space="preserve">Застройщик не позднее чем за 2 (два) месяца до истечения такого срока письменно уведомляет Участника долевого строительства об изменении срока и направляет Участнику для подписания дополнительное соглашение об изменении условий </w:t>
      </w:r>
      <w:r w:rsidR="000B25D5" w:rsidRPr="009D2C3A">
        <w:rPr>
          <w:rFonts w:ascii="Times New Roman" w:hAnsi="Times New Roman"/>
          <w:color w:val="000000" w:themeColor="text1"/>
          <w:sz w:val="24"/>
          <w:szCs w:val="24"/>
        </w:rPr>
        <w:t xml:space="preserve">настоящего </w:t>
      </w:r>
      <w:r w:rsidRPr="009D2C3A">
        <w:rPr>
          <w:rFonts w:ascii="Times New Roman" w:hAnsi="Times New Roman"/>
          <w:color w:val="000000" w:themeColor="text1"/>
          <w:sz w:val="24"/>
          <w:szCs w:val="24"/>
        </w:rPr>
        <w:t>Договора.</w:t>
      </w:r>
    </w:p>
    <w:p w14:paraId="2C68991F" w14:textId="77777777"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 xml:space="preserve">Об изменении предусмотренного настоящим Договором срока передачи Объекта долевого строительства </w:t>
      </w:r>
      <w:r w:rsidR="002F5AA3" w:rsidRPr="009D2C3A">
        <w:rPr>
          <w:rFonts w:ascii="Times New Roman" w:hAnsi="Times New Roman"/>
          <w:color w:val="000000" w:themeColor="text1"/>
          <w:sz w:val="24"/>
          <w:szCs w:val="24"/>
        </w:rPr>
        <w:t>С</w:t>
      </w:r>
      <w:r w:rsidRPr="009D2C3A">
        <w:rPr>
          <w:rFonts w:ascii="Times New Roman" w:hAnsi="Times New Roman"/>
          <w:color w:val="000000" w:themeColor="text1"/>
          <w:sz w:val="24"/>
          <w:szCs w:val="24"/>
        </w:rPr>
        <w:t>тороны должны подписать дополнительное соглашение.</w:t>
      </w:r>
    </w:p>
    <w:p w14:paraId="43C6F288" w14:textId="77777777"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В случае, если в течение 10 (десяти) </w:t>
      </w:r>
      <w:r w:rsidR="002F5AA3" w:rsidRPr="009D2C3A">
        <w:rPr>
          <w:rFonts w:ascii="Times New Roman" w:hAnsi="Times New Roman"/>
          <w:color w:val="000000" w:themeColor="text1"/>
          <w:sz w:val="24"/>
          <w:szCs w:val="24"/>
        </w:rPr>
        <w:t xml:space="preserve">календарных </w:t>
      </w:r>
      <w:r w:rsidRPr="009D2C3A">
        <w:rPr>
          <w:rFonts w:ascii="Times New Roman" w:hAnsi="Times New Roman"/>
          <w:color w:val="000000" w:themeColor="text1"/>
          <w:sz w:val="24"/>
          <w:szCs w:val="24"/>
        </w:rPr>
        <w:t>дней с даты получения информации и предложения, предусмотренных настоящим пунктом, Участник долевого строительства не направит в адрес Застройщика отказ от изменения срока передачи Объекта долевого строительства, изменение срока считается согласованным Участником долевого строительства.</w:t>
      </w:r>
    </w:p>
    <w:p w14:paraId="0D273846" w14:textId="61FB37EF" w:rsidR="00822B88" w:rsidRPr="009D2C3A" w:rsidRDefault="003F6DBB" w:rsidP="000723FF">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color w:val="000000" w:themeColor="text1"/>
          <w:sz w:val="24"/>
          <w:szCs w:val="24"/>
        </w:rPr>
        <w:t>4</w:t>
      </w:r>
      <w:r w:rsidR="00C15DAC" w:rsidRPr="009D2C3A">
        <w:rPr>
          <w:rFonts w:ascii="Times New Roman" w:hAnsi="Times New Roman" w:cs="Times New Roman"/>
          <w:noProof/>
          <w:color w:val="000000" w:themeColor="text1"/>
          <w:sz w:val="24"/>
          <w:szCs w:val="24"/>
        </w:rPr>
        <w:t xml:space="preserve">.1.2. </w:t>
      </w:r>
      <w:r w:rsidR="00822B88" w:rsidRPr="009D2C3A">
        <w:rPr>
          <w:rFonts w:ascii="Times New Roman" w:hAnsi="Times New Roman" w:cs="Times New Roman"/>
          <w:color w:val="000000" w:themeColor="text1"/>
          <w:sz w:val="24"/>
          <w:szCs w:val="24"/>
        </w:rPr>
        <w:t>Предоставлять по требованию Участник</w:t>
      </w:r>
      <w:r w:rsidR="003E4FD0" w:rsidRPr="009D2C3A">
        <w:rPr>
          <w:rFonts w:ascii="Times New Roman" w:hAnsi="Times New Roman" w:cs="Times New Roman"/>
          <w:color w:val="000000" w:themeColor="text1"/>
          <w:sz w:val="24"/>
          <w:szCs w:val="24"/>
        </w:rPr>
        <w:t>у</w:t>
      </w:r>
      <w:r w:rsidR="00822B88" w:rsidRPr="009D2C3A">
        <w:rPr>
          <w:rFonts w:ascii="Times New Roman" w:hAnsi="Times New Roman" w:cs="Times New Roman"/>
          <w:color w:val="000000" w:themeColor="text1"/>
          <w:sz w:val="24"/>
          <w:szCs w:val="24"/>
        </w:rPr>
        <w:t xml:space="preserve"> долевого строительства для ознакомления документы согласно перечня, указанного в п.2 ст.20 Федерального закона от 30.12.2004 г. № 214-ФЗ.</w:t>
      </w:r>
    </w:p>
    <w:p w14:paraId="34A69545" w14:textId="6F04269B" w:rsidR="003E4FD0" w:rsidRPr="009D2C3A" w:rsidRDefault="003F6DBB" w:rsidP="00867327">
      <w:pPr>
        <w:pStyle w:val="1"/>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4</w:t>
      </w:r>
      <w:r w:rsidR="00C15DAC" w:rsidRPr="009D2C3A">
        <w:rPr>
          <w:rFonts w:ascii="Times New Roman" w:hAnsi="Times New Roman"/>
          <w:noProof/>
          <w:color w:val="000000" w:themeColor="text1"/>
          <w:sz w:val="24"/>
          <w:szCs w:val="24"/>
        </w:rPr>
        <w:t>.1</w:t>
      </w:r>
      <w:r w:rsidR="00D4360D" w:rsidRPr="009D2C3A">
        <w:rPr>
          <w:rFonts w:ascii="Times New Roman" w:hAnsi="Times New Roman"/>
          <w:noProof/>
          <w:color w:val="000000" w:themeColor="text1"/>
          <w:sz w:val="24"/>
          <w:szCs w:val="24"/>
        </w:rPr>
        <w:t>.3</w:t>
      </w:r>
      <w:r w:rsidR="00C15DAC" w:rsidRPr="009D2C3A">
        <w:rPr>
          <w:rFonts w:ascii="Times New Roman" w:hAnsi="Times New Roman"/>
          <w:noProof/>
          <w:color w:val="000000" w:themeColor="text1"/>
          <w:sz w:val="24"/>
          <w:szCs w:val="24"/>
        </w:rPr>
        <w:t xml:space="preserve">. После получения разрешения на ввод </w:t>
      </w:r>
      <w:r w:rsidR="002F5AA3" w:rsidRPr="009D2C3A">
        <w:rPr>
          <w:rFonts w:ascii="Times New Roman" w:hAnsi="Times New Roman"/>
          <w:noProof/>
          <w:color w:val="000000" w:themeColor="text1"/>
          <w:sz w:val="24"/>
          <w:szCs w:val="24"/>
        </w:rPr>
        <w:t>Жилого дома</w:t>
      </w:r>
      <w:r w:rsidR="00C15DAC" w:rsidRPr="009D2C3A">
        <w:rPr>
          <w:rFonts w:ascii="Times New Roman" w:hAnsi="Times New Roman"/>
          <w:noProof/>
          <w:color w:val="000000" w:themeColor="text1"/>
          <w:sz w:val="24"/>
          <w:szCs w:val="24"/>
        </w:rPr>
        <w:t xml:space="preserve"> в эксплуатацию передать Участник</w:t>
      </w:r>
      <w:r w:rsidR="003E4FD0" w:rsidRPr="009D2C3A">
        <w:rPr>
          <w:rFonts w:ascii="Times New Roman" w:hAnsi="Times New Roman"/>
          <w:noProof/>
          <w:color w:val="000000" w:themeColor="text1"/>
          <w:sz w:val="24"/>
          <w:szCs w:val="24"/>
        </w:rPr>
        <w:t>у</w:t>
      </w:r>
      <w:r w:rsidR="00C15DAC" w:rsidRPr="009D2C3A">
        <w:rPr>
          <w:rFonts w:ascii="Times New Roman" w:hAnsi="Times New Roman"/>
          <w:noProof/>
          <w:color w:val="000000" w:themeColor="text1"/>
          <w:sz w:val="24"/>
          <w:szCs w:val="24"/>
        </w:rPr>
        <w:t xml:space="preserve"> долевого строительства </w:t>
      </w:r>
      <w:r w:rsidR="004F46FC" w:rsidRPr="009D2C3A">
        <w:rPr>
          <w:rFonts w:ascii="Times New Roman" w:hAnsi="Times New Roman"/>
          <w:noProof/>
          <w:color w:val="000000" w:themeColor="text1"/>
          <w:sz w:val="24"/>
          <w:szCs w:val="24"/>
        </w:rPr>
        <w:t>Объект долевого строительства</w:t>
      </w:r>
      <w:r w:rsidR="00C15DAC" w:rsidRPr="009D2C3A">
        <w:rPr>
          <w:rFonts w:ascii="Times New Roman" w:hAnsi="Times New Roman"/>
          <w:noProof/>
          <w:color w:val="000000" w:themeColor="text1"/>
          <w:sz w:val="24"/>
          <w:szCs w:val="24"/>
        </w:rPr>
        <w:t xml:space="preserve"> по</w:t>
      </w:r>
      <w:r w:rsidR="00A601B4" w:rsidRPr="009D2C3A">
        <w:rPr>
          <w:rFonts w:ascii="Times New Roman" w:hAnsi="Times New Roman"/>
          <w:noProof/>
          <w:color w:val="000000" w:themeColor="text1"/>
          <w:sz w:val="24"/>
          <w:szCs w:val="24"/>
        </w:rPr>
        <w:t xml:space="preserve"> </w:t>
      </w:r>
      <w:r w:rsidR="00850F69" w:rsidRPr="009D2C3A">
        <w:rPr>
          <w:rFonts w:ascii="Times New Roman" w:hAnsi="Times New Roman"/>
          <w:noProof/>
          <w:color w:val="000000" w:themeColor="text1"/>
          <w:sz w:val="24"/>
          <w:szCs w:val="24"/>
        </w:rPr>
        <w:t>А</w:t>
      </w:r>
      <w:r w:rsidR="00C15DAC" w:rsidRPr="009D2C3A">
        <w:rPr>
          <w:rFonts w:ascii="Times New Roman" w:hAnsi="Times New Roman"/>
          <w:noProof/>
          <w:color w:val="000000" w:themeColor="text1"/>
          <w:sz w:val="24"/>
          <w:szCs w:val="24"/>
        </w:rPr>
        <w:t xml:space="preserve">кту приема – передачи, не позднее </w:t>
      </w:r>
      <w:r w:rsidR="000C111F" w:rsidRPr="009D2C3A">
        <w:rPr>
          <w:rFonts w:ascii="Times New Roman" w:hAnsi="Times New Roman"/>
          <w:noProof/>
          <w:color w:val="000000" w:themeColor="text1"/>
          <w:sz w:val="24"/>
          <w:szCs w:val="24"/>
        </w:rPr>
        <w:t>срока, указанного в п.</w:t>
      </w:r>
      <w:r w:rsidRPr="009D2C3A">
        <w:rPr>
          <w:rFonts w:ascii="Times New Roman" w:hAnsi="Times New Roman"/>
          <w:noProof/>
          <w:color w:val="000000" w:themeColor="text1"/>
          <w:sz w:val="24"/>
          <w:szCs w:val="24"/>
        </w:rPr>
        <w:t>2</w:t>
      </w:r>
      <w:r w:rsidR="000C111F" w:rsidRPr="009D2C3A">
        <w:rPr>
          <w:rFonts w:ascii="Times New Roman" w:hAnsi="Times New Roman"/>
          <w:noProof/>
          <w:color w:val="000000" w:themeColor="text1"/>
          <w:sz w:val="24"/>
          <w:szCs w:val="24"/>
        </w:rPr>
        <w:t>.</w:t>
      </w:r>
      <w:r w:rsidR="00EA4BDF" w:rsidRPr="009D2C3A">
        <w:rPr>
          <w:rFonts w:ascii="Times New Roman" w:hAnsi="Times New Roman"/>
          <w:noProof/>
          <w:color w:val="000000" w:themeColor="text1"/>
          <w:sz w:val="24"/>
          <w:szCs w:val="24"/>
        </w:rPr>
        <w:t>8</w:t>
      </w:r>
      <w:r w:rsidR="00173158" w:rsidRPr="009D2C3A">
        <w:rPr>
          <w:rFonts w:ascii="Times New Roman" w:hAnsi="Times New Roman"/>
          <w:noProof/>
          <w:color w:val="000000" w:themeColor="text1"/>
          <w:sz w:val="24"/>
          <w:szCs w:val="24"/>
        </w:rPr>
        <w:t xml:space="preserve"> Договора</w:t>
      </w:r>
      <w:r w:rsidR="00867327" w:rsidRPr="009D2C3A">
        <w:rPr>
          <w:rFonts w:ascii="Times New Roman" w:hAnsi="Times New Roman"/>
          <w:noProof/>
          <w:color w:val="000000" w:themeColor="text1"/>
          <w:sz w:val="24"/>
          <w:szCs w:val="24"/>
        </w:rPr>
        <w:t>,</w:t>
      </w:r>
      <w:r w:rsidR="00A601B4" w:rsidRPr="009D2C3A">
        <w:rPr>
          <w:rFonts w:ascii="Times New Roman" w:hAnsi="Times New Roman"/>
          <w:noProof/>
          <w:color w:val="000000" w:themeColor="text1"/>
          <w:sz w:val="24"/>
          <w:szCs w:val="24"/>
        </w:rPr>
        <w:t xml:space="preserve"> </w:t>
      </w:r>
      <w:r w:rsidR="00867327" w:rsidRPr="009D2C3A">
        <w:rPr>
          <w:rFonts w:ascii="Times New Roman" w:hAnsi="Times New Roman"/>
          <w:color w:val="000000" w:themeColor="text1"/>
          <w:sz w:val="24"/>
          <w:szCs w:val="24"/>
        </w:rPr>
        <w:t xml:space="preserve">при условии полной оплаты им окончательной </w:t>
      </w:r>
      <w:r w:rsidR="00AE6CD2" w:rsidRPr="009D2C3A">
        <w:rPr>
          <w:rFonts w:ascii="Times New Roman" w:hAnsi="Times New Roman"/>
          <w:color w:val="000000" w:themeColor="text1"/>
          <w:sz w:val="24"/>
          <w:szCs w:val="24"/>
        </w:rPr>
        <w:t>Ц</w:t>
      </w:r>
      <w:r w:rsidR="00867327" w:rsidRPr="009D2C3A">
        <w:rPr>
          <w:rFonts w:ascii="Times New Roman" w:hAnsi="Times New Roman"/>
          <w:color w:val="000000" w:themeColor="text1"/>
          <w:sz w:val="24"/>
          <w:szCs w:val="24"/>
        </w:rPr>
        <w:t>ены Договора</w:t>
      </w:r>
      <w:r w:rsidR="003E4FD0" w:rsidRPr="009D2C3A">
        <w:rPr>
          <w:rFonts w:ascii="Times New Roman" w:hAnsi="Times New Roman"/>
          <w:color w:val="000000" w:themeColor="text1"/>
          <w:sz w:val="24"/>
          <w:szCs w:val="24"/>
        </w:rPr>
        <w:t xml:space="preserve"> и проведения всех взаиморасчетов, предусмотренных разделом </w:t>
      </w:r>
      <w:r w:rsidRPr="009D2C3A">
        <w:rPr>
          <w:rFonts w:ascii="Times New Roman" w:hAnsi="Times New Roman"/>
          <w:color w:val="000000" w:themeColor="text1"/>
          <w:sz w:val="24"/>
          <w:szCs w:val="24"/>
        </w:rPr>
        <w:t>3</w:t>
      </w:r>
      <w:r w:rsidR="003E4FD0" w:rsidRPr="009D2C3A">
        <w:rPr>
          <w:rFonts w:ascii="Times New Roman" w:hAnsi="Times New Roman"/>
          <w:color w:val="000000" w:themeColor="text1"/>
          <w:sz w:val="24"/>
          <w:szCs w:val="24"/>
        </w:rPr>
        <w:t xml:space="preserve"> настоящего Договора</w:t>
      </w:r>
      <w:r w:rsidR="00867327" w:rsidRPr="009D2C3A">
        <w:rPr>
          <w:rFonts w:ascii="Times New Roman" w:hAnsi="Times New Roman"/>
          <w:color w:val="000000" w:themeColor="text1"/>
          <w:sz w:val="24"/>
          <w:szCs w:val="24"/>
        </w:rPr>
        <w:t xml:space="preserve">. </w:t>
      </w:r>
    </w:p>
    <w:p w14:paraId="75B9489D" w14:textId="77777777" w:rsidR="003E4FD0" w:rsidRPr="009D2C3A" w:rsidRDefault="003E4FD0"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Застройщик вправе не передавать Участник</w:t>
      </w:r>
      <w:r w:rsidR="00EA4BDF" w:rsidRPr="009D2C3A">
        <w:rPr>
          <w:rFonts w:ascii="Times New Roman" w:hAnsi="Times New Roman"/>
          <w:color w:val="000000" w:themeColor="text1"/>
          <w:sz w:val="24"/>
          <w:szCs w:val="24"/>
        </w:rPr>
        <w:t>у</w:t>
      </w:r>
      <w:r w:rsidRPr="009D2C3A">
        <w:rPr>
          <w:rFonts w:ascii="Times New Roman" w:hAnsi="Times New Roman"/>
          <w:color w:val="000000" w:themeColor="text1"/>
          <w:sz w:val="24"/>
          <w:szCs w:val="24"/>
        </w:rPr>
        <w:t xml:space="preserve"> долевого строительства Объект долевого строительства до полного исполнения Участником долевого строительства обязанностей по настоящему Договору, в том числе, обязанностей, предусмотренных разделом </w:t>
      </w:r>
      <w:r w:rsidR="00F902B2" w:rsidRPr="009D2C3A">
        <w:rPr>
          <w:rFonts w:ascii="Times New Roman" w:hAnsi="Times New Roman"/>
          <w:color w:val="000000" w:themeColor="text1"/>
          <w:sz w:val="24"/>
          <w:szCs w:val="24"/>
        </w:rPr>
        <w:t>3</w:t>
      </w:r>
      <w:r w:rsidRPr="009D2C3A">
        <w:rPr>
          <w:rFonts w:ascii="Times New Roman" w:hAnsi="Times New Roman"/>
          <w:color w:val="000000" w:themeColor="text1"/>
          <w:sz w:val="24"/>
          <w:szCs w:val="24"/>
        </w:rPr>
        <w:t xml:space="preserve"> настоящего Договора.</w:t>
      </w:r>
    </w:p>
    <w:p w14:paraId="602392FD" w14:textId="4805D0D3" w:rsidR="001B2907" w:rsidRPr="009D2C3A" w:rsidRDefault="003F6DBB" w:rsidP="001B2907">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1B2907" w:rsidRPr="009D2C3A">
        <w:rPr>
          <w:rFonts w:ascii="Times New Roman" w:hAnsi="Times New Roman"/>
          <w:color w:val="000000" w:themeColor="text1"/>
          <w:sz w:val="24"/>
          <w:szCs w:val="24"/>
        </w:rPr>
        <w:t>.1.</w:t>
      </w:r>
      <w:r w:rsidR="00D4360D" w:rsidRPr="009D2C3A">
        <w:rPr>
          <w:rFonts w:ascii="Times New Roman" w:hAnsi="Times New Roman"/>
          <w:color w:val="000000" w:themeColor="text1"/>
          <w:sz w:val="24"/>
          <w:szCs w:val="24"/>
        </w:rPr>
        <w:t>4</w:t>
      </w:r>
      <w:r w:rsidR="001B2907" w:rsidRPr="009D2C3A">
        <w:rPr>
          <w:rFonts w:ascii="Times New Roman" w:hAnsi="Times New Roman"/>
          <w:color w:val="000000" w:themeColor="text1"/>
          <w:sz w:val="24"/>
          <w:szCs w:val="24"/>
        </w:rPr>
        <w:t>. В соответствии с п.3 ст.8 Федерального Закона №214-ФЗ Стороны допускают досрочное исполнение Застройщиком обязательств по передаче Участнику долевого строительства Объекта долевого строительства.</w:t>
      </w:r>
    </w:p>
    <w:p w14:paraId="4FCAD9BD" w14:textId="18A27931" w:rsidR="001B2907" w:rsidRPr="009D2C3A" w:rsidRDefault="003F6DBB"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1B2907" w:rsidRPr="009D2C3A">
        <w:rPr>
          <w:rFonts w:ascii="Times New Roman" w:hAnsi="Times New Roman"/>
          <w:color w:val="000000" w:themeColor="text1"/>
          <w:sz w:val="24"/>
          <w:szCs w:val="24"/>
        </w:rPr>
        <w:t>.1.</w:t>
      </w:r>
      <w:r w:rsidR="00D4360D" w:rsidRPr="009D2C3A">
        <w:rPr>
          <w:rFonts w:ascii="Times New Roman" w:hAnsi="Times New Roman"/>
          <w:color w:val="000000" w:themeColor="text1"/>
          <w:sz w:val="24"/>
          <w:szCs w:val="24"/>
        </w:rPr>
        <w:t>5</w:t>
      </w:r>
      <w:r w:rsidR="001B2907" w:rsidRPr="009D2C3A">
        <w:rPr>
          <w:rFonts w:ascii="Times New Roman" w:hAnsi="Times New Roman"/>
          <w:color w:val="000000" w:themeColor="text1"/>
          <w:sz w:val="24"/>
          <w:szCs w:val="24"/>
        </w:rPr>
        <w:t xml:space="preserve">. </w:t>
      </w:r>
      <w:r w:rsidR="007E286B" w:rsidRPr="009D2C3A">
        <w:rPr>
          <w:rFonts w:ascii="Times New Roman" w:hAnsi="Times New Roman"/>
          <w:noProof/>
          <w:color w:val="000000" w:themeColor="text1"/>
          <w:sz w:val="24"/>
          <w:szCs w:val="24"/>
        </w:rPr>
        <w:t>Передать Участник</w:t>
      </w:r>
      <w:r w:rsidR="00EA4BDF" w:rsidRPr="009D2C3A">
        <w:rPr>
          <w:rFonts w:ascii="Times New Roman" w:hAnsi="Times New Roman"/>
          <w:noProof/>
          <w:color w:val="000000" w:themeColor="text1"/>
          <w:sz w:val="24"/>
          <w:szCs w:val="24"/>
        </w:rPr>
        <w:t>у</w:t>
      </w:r>
      <w:r w:rsidR="001B2907" w:rsidRPr="009D2C3A">
        <w:rPr>
          <w:rFonts w:ascii="Times New Roman" w:hAnsi="Times New Roman"/>
          <w:noProof/>
          <w:color w:val="000000" w:themeColor="text1"/>
          <w:sz w:val="24"/>
          <w:szCs w:val="24"/>
        </w:rPr>
        <w:t xml:space="preserve"> долевого строительства Объект долевого строительства, соответствующий по</w:t>
      </w:r>
      <w:r w:rsidR="00EA4BDF" w:rsidRPr="009D2C3A">
        <w:rPr>
          <w:rFonts w:ascii="Times New Roman" w:hAnsi="Times New Roman"/>
          <w:noProof/>
          <w:color w:val="000000" w:themeColor="text1"/>
          <w:sz w:val="24"/>
          <w:szCs w:val="24"/>
        </w:rPr>
        <w:t xml:space="preserve"> </w:t>
      </w:r>
      <w:r w:rsidR="001B2907" w:rsidRPr="009D2C3A">
        <w:rPr>
          <w:rFonts w:ascii="Times New Roman" w:hAnsi="Times New Roman"/>
          <w:noProof/>
          <w:color w:val="000000" w:themeColor="text1"/>
          <w:sz w:val="24"/>
          <w:szCs w:val="24"/>
        </w:rPr>
        <w:t xml:space="preserve">качеству требованиям проектной документации, строительных норм и правил (СНиП), технических регламентов и иных нормативно-правовых актов в сфере строительства, действующих на момент заключения Договора, и пригодного для его использования в соответствии </w:t>
      </w:r>
      <w:r w:rsidR="00450127" w:rsidRPr="009D2C3A">
        <w:rPr>
          <w:rFonts w:ascii="Times New Roman" w:hAnsi="Times New Roman"/>
          <w:noProof/>
          <w:color w:val="000000" w:themeColor="text1"/>
          <w:sz w:val="24"/>
          <w:szCs w:val="24"/>
        </w:rPr>
        <w:t xml:space="preserve">с </w:t>
      </w:r>
      <w:r w:rsidR="001B2907" w:rsidRPr="009D2C3A">
        <w:rPr>
          <w:rFonts w:ascii="Times New Roman" w:hAnsi="Times New Roman"/>
          <w:noProof/>
          <w:color w:val="000000" w:themeColor="text1"/>
          <w:sz w:val="24"/>
          <w:szCs w:val="24"/>
        </w:rPr>
        <w:t>назначением.</w:t>
      </w:r>
    </w:p>
    <w:p w14:paraId="340FFBBB" w14:textId="00E6C76E" w:rsidR="001B2907" w:rsidRPr="009D2C3A" w:rsidRDefault="003F6DBB" w:rsidP="001B2907">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4</w:t>
      </w:r>
      <w:r w:rsidR="001B2907" w:rsidRPr="009D2C3A">
        <w:rPr>
          <w:rFonts w:ascii="Times New Roman" w:hAnsi="Times New Roman" w:cs="Times New Roman"/>
          <w:noProof/>
          <w:color w:val="000000" w:themeColor="text1"/>
          <w:sz w:val="24"/>
          <w:szCs w:val="24"/>
        </w:rPr>
        <w:t>.1.</w:t>
      </w:r>
      <w:r w:rsidR="00D4360D" w:rsidRPr="009D2C3A">
        <w:rPr>
          <w:rFonts w:ascii="Times New Roman" w:hAnsi="Times New Roman" w:cs="Times New Roman"/>
          <w:noProof/>
          <w:color w:val="000000" w:themeColor="text1"/>
          <w:sz w:val="24"/>
          <w:szCs w:val="24"/>
        </w:rPr>
        <w:t>6</w:t>
      </w:r>
      <w:r w:rsidR="001B2907" w:rsidRPr="009D2C3A">
        <w:rPr>
          <w:rFonts w:ascii="Times New Roman" w:hAnsi="Times New Roman" w:cs="Times New Roman"/>
          <w:noProof/>
          <w:color w:val="000000" w:themeColor="text1"/>
          <w:sz w:val="24"/>
          <w:szCs w:val="24"/>
        </w:rPr>
        <w:t>. В случае обнаружения при передаче Объекта долевого строительства или в ходе е</w:t>
      </w:r>
      <w:r w:rsidR="000C4CFD" w:rsidRPr="009D2C3A">
        <w:rPr>
          <w:rFonts w:ascii="Times New Roman" w:hAnsi="Times New Roman" w:cs="Times New Roman"/>
          <w:noProof/>
          <w:color w:val="000000" w:themeColor="text1"/>
          <w:sz w:val="24"/>
          <w:szCs w:val="24"/>
        </w:rPr>
        <w:t>го</w:t>
      </w:r>
      <w:r w:rsidR="001B2907" w:rsidRPr="009D2C3A">
        <w:rPr>
          <w:rFonts w:ascii="Times New Roman" w:hAnsi="Times New Roman" w:cs="Times New Roman"/>
          <w:noProof/>
          <w:color w:val="000000" w:themeColor="text1"/>
          <w:sz w:val="24"/>
          <w:szCs w:val="24"/>
        </w:rPr>
        <w:t xml:space="preserve"> эксплуатации в течение гарантийного срока строительных недостатков, возникших по вине Застройщика, устранять их в разумные сроки по письменному требованию Участник</w:t>
      </w:r>
      <w:r w:rsidR="003E4FD0" w:rsidRPr="009D2C3A">
        <w:rPr>
          <w:rFonts w:ascii="Times New Roman" w:hAnsi="Times New Roman" w:cs="Times New Roman"/>
          <w:noProof/>
          <w:color w:val="000000" w:themeColor="text1"/>
          <w:sz w:val="24"/>
          <w:szCs w:val="24"/>
        </w:rPr>
        <w:t>а</w:t>
      </w:r>
      <w:r w:rsidR="001B2907" w:rsidRPr="009D2C3A">
        <w:rPr>
          <w:rFonts w:ascii="Times New Roman" w:hAnsi="Times New Roman" w:cs="Times New Roman"/>
          <w:noProof/>
          <w:color w:val="000000" w:themeColor="text1"/>
          <w:sz w:val="24"/>
          <w:szCs w:val="24"/>
        </w:rPr>
        <w:t xml:space="preserve"> долевого строительства. </w:t>
      </w:r>
    </w:p>
    <w:p w14:paraId="64390721" w14:textId="57593D2C" w:rsidR="001B2907" w:rsidRPr="009D2C3A" w:rsidRDefault="003F6DBB" w:rsidP="001B2907">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4</w:t>
      </w:r>
      <w:r w:rsidR="00BA6458" w:rsidRPr="009D2C3A">
        <w:rPr>
          <w:rFonts w:ascii="Times New Roman" w:hAnsi="Times New Roman" w:cs="Times New Roman"/>
          <w:noProof/>
          <w:color w:val="000000" w:themeColor="text1"/>
          <w:sz w:val="24"/>
          <w:szCs w:val="24"/>
        </w:rPr>
        <w:t>.1.</w:t>
      </w:r>
      <w:r w:rsidR="00D4360D" w:rsidRPr="009D2C3A">
        <w:rPr>
          <w:rFonts w:ascii="Times New Roman" w:hAnsi="Times New Roman" w:cs="Times New Roman"/>
          <w:noProof/>
          <w:color w:val="000000" w:themeColor="text1"/>
          <w:sz w:val="24"/>
          <w:szCs w:val="24"/>
        </w:rPr>
        <w:t>7</w:t>
      </w:r>
      <w:r w:rsidR="003E4FD0" w:rsidRPr="009D2C3A">
        <w:rPr>
          <w:rFonts w:ascii="Times New Roman" w:hAnsi="Times New Roman" w:cs="Times New Roman"/>
          <w:noProof/>
          <w:color w:val="000000" w:themeColor="text1"/>
          <w:sz w:val="24"/>
          <w:szCs w:val="24"/>
        </w:rPr>
        <w:t>.</w:t>
      </w:r>
      <w:r w:rsidR="007E286B" w:rsidRPr="009D2C3A">
        <w:rPr>
          <w:rFonts w:ascii="Times New Roman" w:hAnsi="Times New Roman" w:cs="Times New Roman"/>
          <w:noProof/>
          <w:color w:val="000000" w:themeColor="text1"/>
          <w:sz w:val="24"/>
          <w:szCs w:val="24"/>
        </w:rPr>
        <w:t xml:space="preserve"> Передать Участник</w:t>
      </w:r>
      <w:r w:rsidR="00EA4BDF" w:rsidRPr="009D2C3A">
        <w:rPr>
          <w:rFonts w:ascii="Times New Roman" w:hAnsi="Times New Roman" w:cs="Times New Roman"/>
          <w:noProof/>
          <w:color w:val="000000" w:themeColor="text1"/>
          <w:sz w:val="24"/>
          <w:szCs w:val="24"/>
        </w:rPr>
        <w:t>у</w:t>
      </w:r>
      <w:r w:rsidR="001B2907" w:rsidRPr="009D2C3A">
        <w:rPr>
          <w:rFonts w:ascii="Times New Roman" w:hAnsi="Times New Roman" w:cs="Times New Roman"/>
          <w:noProof/>
          <w:color w:val="000000" w:themeColor="text1"/>
          <w:sz w:val="24"/>
          <w:szCs w:val="24"/>
        </w:rPr>
        <w:t xml:space="preserve"> долевого строительства документы,</w:t>
      </w:r>
      <w:r w:rsidR="003E4FD0" w:rsidRPr="009D2C3A">
        <w:rPr>
          <w:rFonts w:ascii="Times New Roman" w:hAnsi="Times New Roman" w:cs="Times New Roman"/>
          <w:noProof/>
          <w:color w:val="000000" w:themeColor="text1"/>
          <w:sz w:val="24"/>
          <w:szCs w:val="24"/>
        </w:rPr>
        <w:t xml:space="preserve"> </w:t>
      </w:r>
      <w:r w:rsidR="001B2907" w:rsidRPr="009D2C3A">
        <w:rPr>
          <w:rFonts w:ascii="Times New Roman" w:hAnsi="Times New Roman" w:cs="Times New Roman"/>
          <w:noProof/>
          <w:color w:val="000000" w:themeColor="text1"/>
          <w:sz w:val="24"/>
          <w:szCs w:val="24"/>
        </w:rPr>
        <w:t>необходимые для регистрации права</w:t>
      </w:r>
      <w:r w:rsidR="003E4FD0" w:rsidRPr="009D2C3A">
        <w:rPr>
          <w:rFonts w:ascii="Times New Roman" w:hAnsi="Times New Roman" w:cs="Times New Roman"/>
          <w:noProof/>
          <w:color w:val="000000" w:themeColor="text1"/>
          <w:sz w:val="24"/>
          <w:szCs w:val="24"/>
        </w:rPr>
        <w:t xml:space="preserve"> </w:t>
      </w:r>
      <w:r w:rsidR="001B2907" w:rsidRPr="009D2C3A">
        <w:rPr>
          <w:rFonts w:ascii="Times New Roman" w:hAnsi="Times New Roman" w:cs="Times New Roman"/>
          <w:noProof/>
          <w:color w:val="000000" w:themeColor="text1"/>
          <w:sz w:val="24"/>
          <w:szCs w:val="24"/>
        </w:rPr>
        <w:t>собственности Участник</w:t>
      </w:r>
      <w:r w:rsidR="003E4FD0" w:rsidRPr="009D2C3A">
        <w:rPr>
          <w:rFonts w:ascii="Times New Roman" w:hAnsi="Times New Roman" w:cs="Times New Roman"/>
          <w:noProof/>
          <w:color w:val="000000" w:themeColor="text1"/>
          <w:sz w:val="24"/>
          <w:szCs w:val="24"/>
        </w:rPr>
        <w:t>а</w:t>
      </w:r>
      <w:r w:rsidR="001B2907" w:rsidRPr="009D2C3A">
        <w:rPr>
          <w:rFonts w:ascii="Times New Roman" w:hAnsi="Times New Roman" w:cs="Times New Roman"/>
          <w:noProof/>
          <w:color w:val="000000" w:themeColor="text1"/>
          <w:sz w:val="24"/>
          <w:szCs w:val="24"/>
        </w:rPr>
        <w:t xml:space="preserve"> долевого строительства на Объект долевого строительства при подписании </w:t>
      </w:r>
      <w:r w:rsidR="007D3223" w:rsidRPr="009D2C3A">
        <w:rPr>
          <w:rFonts w:ascii="Times New Roman" w:hAnsi="Times New Roman" w:cs="Times New Roman"/>
          <w:noProof/>
          <w:color w:val="000000" w:themeColor="text1"/>
          <w:sz w:val="24"/>
          <w:szCs w:val="24"/>
        </w:rPr>
        <w:t>А</w:t>
      </w:r>
      <w:r w:rsidR="001B2907" w:rsidRPr="009D2C3A">
        <w:rPr>
          <w:rFonts w:ascii="Times New Roman" w:hAnsi="Times New Roman" w:cs="Times New Roman"/>
          <w:noProof/>
          <w:color w:val="000000" w:themeColor="text1"/>
          <w:sz w:val="24"/>
          <w:szCs w:val="24"/>
        </w:rPr>
        <w:t>кта приема - передачи Объекта долевого строительства</w:t>
      </w:r>
      <w:r w:rsidRPr="009D2C3A">
        <w:rPr>
          <w:rFonts w:ascii="Times New Roman" w:hAnsi="Times New Roman" w:cs="Times New Roman"/>
          <w:noProof/>
          <w:color w:val="000000" w:themeColor="text1"/>
          <w:sz w:val="24"/>
          <w:szCs w:val="24"/>
        </w:rPr>
        <w:t>.</w:t>
      </w:r>
    </w:p>
    <w:p w14:paraId="7AD360CA" w14:textId="77777777" w:rsidR="003F6DBB" w:rsidRPr="009D2C3A" w:rsidRDefault="003F6DBB" w:rsidP="003F6DBB">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Участник долевого строительства не вправе требовать от Застройщика предоставления документов, предоставление которых не предусмотрено действующим законодательством</w:t>
      </w:r>
      <w:r w:rsidR="002F5AA3"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 xml:space="preserve"> и документов, оформление которых не относится к компетенции Застройщика.</w:t>
      </w:r>
    </w:p>
    <w:p w14:paraId="1A35237D" w14:textId="28306642" w:rsidR="003E4FD0" w:rsidRPr="009D2C3A" w:rsidRDefault="003F6DBB" w:rsidP="003E4FD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3E4FD0" w:rsidRPr="009D2C3A">
        <w:rPr>
          <w:rFonts w:ascii="Times New Roman" w:hAnsi="Times New Roman"/>
          <w:color w:val="000000" w:themeColor="text1"/>
          <w:sz w:val="24"/>
          <w:szCs w:val="24"/>
        </w:rPr>
        <w:t>.1.</w:t>
      </w:r>
      <w:r w:rsidR="00D4360D" w:rsidRPr="009D2C3A">
        <w:rPr>
          <w:rFonts w:ascii="Times New Roman" w:hAnsi="Times New Roman"/>
          <w:color w:val="000000" w:themeColor="text1"/>
          <w:sz w:val="24"/>
          <w:szCs w:val="24"/>
        </w:rPr>
        <w:t>8</w:t>
      </w:r>
      <w:r w:rsidR="003E4FD0" w:rsidRPr="009D2C3A">
        <w:rPr>
          <w:rFonts w:ascii="Times New Roman" w:hAnsi="Times New Roman"/>
          <w:color w:val="000000" w:themeColor="text1"/>
          <w:sz w:val="24"/>
          <w:szCs w:val="24"/>
        </w:rPr>
        <w:t xml:space="preserve">. </w:t>
      </w:r>
      <w:r w:rsidR="00A71F20" w:rsidRPr="009D2C3A">
        <w:rPr>
          <w:rFonts w:ascii="Times New Roman" w:hAnsi="Times New Roman"/>
          <w:color w:val="000000" w:themeColor="text1"/>
          <w:sz w:val="24"/>
          <w:szCs w:val="24"/>
        </w:rPr>
        <w:t>Застройщик обязуется выполнять иные свои обязанности, возникающие как на основании Договора, так и в силу требований действующего законодательства</w:t>
      </w:r>
      <w:r w:rsidR="000B25D5" w:rsidRPr="009D2C3A">
        <w:rPr>
          <w:rFonts w:ascii="Times New Roman" w:hAnsi="Times New Roman"/>
          <w:color w:val="000000" w:themeColor="text1"/>
          <w:sz w:val="24"/>
          <w:szCs w:val="24"/>
        </w:rPr>
        <w:t xml:space="preserve"> Российской Федерации</w:t>
      </w:r>
      <w:r w:rsidR="00A71F20" w:rsidRPr="009D2C3A">
        <w:rPr>
          <w:rFonts w:ascii="Times New Roman" w:hAnsi="Times New Roman"/>
          <w:color w:val="000000" w:themeColor="text1"/>
          <w:sz w:val="24"/>
          <w:szCs w:val="24"/>
        </w:rPr>
        <w:t>.</w:t>
      </w:r>
    </w:p>
    <w:p w14:paraId="039F40DD" w14:textId="77777777" w:rsidR="00C15DAC" w:rsidRPr="009D2C3A" w:rsidRDefault="003F6DBB" w:rsidP="000723FF">
      <w:pPr>
        <w:pStyle w:val="a3"/>
        <w:ind w:right="-2" w:firstLine="567"/>
        <w:rPr>
          <w:rFonts w:ascii="Times New Roman" w:hAnsi="Times New Roman" w:cs="Times New Roman"/>
          <w:bCs/>
          <w:i/>
          <w:iCs/>
          <w:noProof/>
          <w:color w:val="000000" w:themeColor="text1"/>
          <w:sz w:val="24"/>
          <w:szCs w:val="24"/>
          <w:u w:val="single"/>
        </w:rPr>
      </w:pPr>
      <w:r w:rsidRPr="009D2C3A">
        <w:rPr>
          <w:rFonts w:ascii="Times New Roman" w:hAnsi="Times New Roman" w:cs="Times New Roman"/>
          <w:bCs/>
          <w:i/>
          <w:iCs/>
          <w:noProof/>
          <w:color w:val="000000" w:themeColor="text1"/>
          <w:sz w:val="24"/>
          <w:szCs w:val="24"/>
          <w:u w:val="single"/>
        </w:rPr>
        <w:t>4</w:t>
      </w:r>
      <w:r w:rsidR="00C15DAC" w:rsidRPr="009D2C3A">
        <w:rPr>
          <w:rFonts w:ascii="Times New Roman" w:hAnsi="Times New Roman" w:cs="Times New Roman"/>
          <w:bCs/>
          <w:i/>
          <w:iCs/>
          <w:noProof/>
          <w:color w:val="000000" w:themeColor="text1"/>
          <w:sz w:val="24"/>
          <w:szCs w:val="24"/>
          <w:u w:val="single"/>
        </w:rPr>
        <w:t>.2. Участник долевого строительства обязу</w:t>
      </w:r>
      <w:r w:rsidR="00117AFB" w:rsidRPr="009D2C3A">
        <w:rPr>
          <w:rFonts w:ascii="Times New Roman" w:hAnsi="Times New Roman" w:cs="Times New Roman"/>
          <w:bCs/>
          <w:i/>
          <w:iCs/>
          <w:noProof/>
          <w:color w:val="000000" w:themeColor="text1"/>
          <w:sz w:val="24"/>
          <w:szCs w:val="24"/>
          <w:u w:val="single"/>
        </w:rPr>
        <w:t>е</w:t>
      </w:r>
      <w:r w:rsidR="00C15DAC" w:rsidRPr="009D2C3A">
        <w:rPr>
          <w:rFonts w:ascii="Times New Roman" w:hAnsi="Times New Roman" w:cs="Times New Roman"/>
          <w:bCs/>
          <w:i/>
          <w:iCs/>
          <w:noProof/>
          <w:color w:val="000000" w:themeColor="text1"/>
          <w:sz w:val="24"/>
          <w:szCs w:val="24"/>
          <w:u w:val="single"/>
        </w:rPr>
        <w:t>тся:</w:t>
      </w:r>
    </w:p>
    <w:p w14:paraId="0F881895" w14:textId="7A94E451" w:rsidR="00A71F20" w:rsidRPr="009D2C3A" w:rsidRDefault="003F6DBB" w:rsidP="00A71F20">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color w:val="000000" w:themeColor="text1"/>
          <w:sz w:val="24"/>
          <w:szCs w:val="24"/>
        </w:rPr>
        <w:t>4</w:t>
      </w:r>
      <w:r w:rsidR="00C15DAC" w:rsidRPr="009D2C3A">
        <w:rPr>
          <w:rFonts w:ascii="Times New Roman" w:hAnsi="Times New Roman" w:cs="Times New Roman"/>
          <w:noProof/>
          <w:color w:val="000000" w:themeColor="text1"/>
          <w:sz w:val="24"/>
          <w:szCs w:val="24"/>
        </w:rPr>
        <w:t xml:space="preserve">.2.1. </w:t>
      </w:r>
      <w:r w:rsidR="00A71F20" w:rsidRPr="009D2C3A">
        <w:rPr>
          <w:rFonts w:ascii="Times New Roman" w:hAnsi="Times New Roman" w:cs="Times New Roman"/>
          <w:noProof/>
          <w:color w:val="000000" w:themeColor="text1"/>
          <w:sz w:val="24"/>
          <w:szCs w:val="24"/>
        </w:rPr>
        <w:t xml:space="preserve">Уплатить все причитающиеся денежные средства по настоящему Договору, в том числе Цену Договора в размере, сроки, способом и в порядке в соответствии с разделом </w:t>
      </w:r>
      <w:r w:rsidRPr="009D2C3A">
        <w:rPr>
          <w:rFonts w:ascii="Times New Roman" w:hAnsi="Times New Roman" w:cs="Times New Roman"/>
          <w:noProof/>
          <w:color w:val="000000" w:themeColor="text1"/>
          <w:sz w:val="24"/>
          <w:szCs w:val="24"/>
        </w:rPr>
        <w:t>3</w:t>
      </w:r>
      <w:r w:rsidR="00A71F20" w:rsidRPr="009D2C3A">
        <w:rPr>
          <w:rFonts w:ascii="Times New Roman" w:hAnsi="Times New Roman" w:cs="Times New Roman"/>
          <w:noProof/>
          <w:color w:val="000000" w:themeColor="text1"/>
          <w:sz w:val="24"/>
          <w:szCs w:val="24"/>
        </w:rPr>
        <w:t xml:space="preserve"> настоящего Договора, а также установленных в иных разделах Договора.</w:t>
      </w:r>
    </w:p>
    <w:p w14:paraId="7323CBBD" w14:textId="77777777" w:rsidR="00C15DAC" w:rsidRPr="009D2C3A" w:rsidRDefault="003F6DBB" w:rsidP="00A71F20">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color w:val="000000" w:themeColor="text1"/>
          <w:sz w:val="24"/>
          <w:szCs w:val="24"/>
        </w:rPr>
        <w:t>4</w:t>
      </w:r>
      <w:r w:rsidR="00C15DAC" w:rsidRPr="009D2C3A">
        <w:rPr>
          <w:rFonts w:ascii="Times New Roman" w:hAnsi="Times New Roman" w:cs="Times New Roman"/>
          <w:noProof/>
          <w:color w:val="000000" w:themeColor="text1"/>
          <w:sz w:val="24"/>
          <w:szCs w:val="24"/>
        </w:rPr>
        <w:t xml:space="preserve">.2.2. После получения письменного уведомления Застройщика </w:t>
      </w:r>
      <w:r w:rsidR="00C15DAC" w:rsidRPr="009D2C3A">
        <w:rPr>
          <w:rFonts w:ascii="Times New Roman" w:hAnsi="Times New Roman" w:cs="Times New Roman"/>
          <w:color w:val="000000" w:themeColor="text1"/>
          <w:sz w:val="24"/>
          <w:szCs w:val="24"/>
        </w:rPr>
        <w:t xml:space="preserve">принять </w:t>
      </w:r>
      <w:r w:rsidR="004F46FC" w:rsidRPr="009D2C3A">
        <w:rPr>
          <w:rFonts w:ascii="Times New Roman" w:hAnsi="Times New Roman" w:cs="Times New Roman"/>
          <w:color w:val="000000" w:themeColor="text1"/>
          <w:sz w:val="24"/>
          <w:szCs w:val="24"/>
        </w:rPr>
        <w:t>Объект долевого строительства</w:t>
      </w:r>
      <w:r w:rsidR="00806BC7" w:rsidRPr="009D2C3A">
        <w:rPr>
          <w:rFonts w:ascii="Times New Roman" w:hAnsi="Times New Roman" w:cs="Times New Roman"/>
          <w:color w:val="000000" w:themeColor="text1"/>
          <w:sz w:val="24"/>
          <w:szCs w:val="24"/>
        </w:rPr>
        <w:t xml:space="preserve"> </w:t>
      </w:r>
      <w:r w:rsidR="00C15DAC" w:rsidRPr="009D2C3A">
        <w:rPr>
          <w:rFonts w:ascii="Times New Roman" w:hAnsi="Times New Roman" w:cs="Times New Roman"/>
          <w:noProof/>
          <w:color w:val="000000" w:themeColor="text1"/>
          <w:sz w:val="24"/>
          <w:szCs w:val="24"/>
        </w:rPr>
        <w:t>по</w:t>
      </w:r>
      <w:r w:rsidR="00806BC7" w:rsidRPr="009D2C3A">
        <w:rPr>
          <w:rFonts w:ascii="Times New Roman" w:hAnsi="Times New Roman" w:cs="Times New Roman"/>
          <w:noProof/>
          <w:color w:val="000000" w:themeColor="text1"/>
          <w:sz w:val="24"/>
          <w:szCs w:val="24"/>
        </w:rPr>
        <w:t xml:space="preserve"> </w:t>
      </w:r>
      <w:r w:rsidR="00502438" w:rsidRPr="009D2C3A">
        <w:rPr>
          <w:rFonts w:ascii="Times New Roman" w:hAnsi="Times New Roman" w:cs="Times New Roman"/>
          <w:noProof/>
          <w:color w:val="000000" w:themeColor="text1"/>
          <w:sz w:val="24"/>
          <w:szCs w:val="24"/>
        </w:rPr>
        <w:t>А</w:t>
      </w:r>
      <w:r w:rsidR="00C15DAC" w:rsidRPr="009D2C3A">
        <w:rPr>
          <w:rFonts w:ascii="Times New Roman" w:hAnsi="Times New Roman" w:cs="Times New Roman"/>
          <w:noProof/>
          <w:color w:val="000000" w:themeColor="text1"/>
          <w:sz w:val="24"/>
          <w:szCs w:val="24"/>
        </w:rPr>
        <w:t>кту приема - передачи</w:t>
      </w:r>
      <w:r w:rsidR="00C15DAC" w:rsidRPr="009D2C3A">
        <w:rPr>
          <w:rFonts w:ascii="Times New Roman" w:hAnsi="Times New Roman" w:cs="Times New Roman"/>
          <w:color w:val="000000" w:themeColor="text1"/>
          <w:sz w:val="24"/>
          <w:szCs w:val="24"/>
        </w:rPr>
        <w:t xml:space="preserve"> в предусмотренный </w:t>
      </w:r>
      <w:r w:rsidR="00833E49" w:rsidRPr="009D2C3A">
        <w:rPr>
          <w:rFonts w:ascii="Times New Roman" w:hAnsi="Times New Roman" w:cs="Times New Roman"/>
          <w:color w:val="000000" w:themeColor="text1"/>
          <w:sz w:val="24"/>
          <w:szCs w:val="24"/>
        </w:rPr>
        <w:t>Д</w:t>
      </w:r>
      <w:r w:rsidR="00C15DAC" w:rsidRPr="009D2C3A">
        <w:rPr>
          <w:rFonts w:ascii="Times New Roman" w:hAnsi="Times New Roman" w:cs="Times New Roman"/>
          <w:color w:val="000000" w:themeColor="text1"/>
          <w:sz w:val="24"/>
          <w:szCs w:val="24"/>
        </w:rPr>
        <w:t xml:space="preserve">оговором срок, но не позднее </w:t>
      </w:r>
      <w:r w:rsidR="004F46FC" w:rsidRPr="009D2C3A">
        <w:rPr>
          <w:rFonts w:ascii="Times New Roman" w:hAnsi="Times New Roman" w:cs="Times New Roman"/>
          <w:color w:val="000000" w:themeColor="text1"/>
          <w:sz w:val="24"/>
          <w:szCs w:val="24"/>
        </w:rPr>
        <w:t>срока</w:t>
      </w:r>
      <w:r w:rsidR="00C15DAC" w:rsidRPr="009D2C3A">
        <w:rPr>
          <w:rFonts w:ascii="Times New Roman" w:hAnsi="Times New Roman" w:cs="Times New Roman"/>
          <w:color w:val="000000" w:themeColor="text1"/>
          <w:sz w:val="24"/>
          <w:szCs w:val="24"/>
        </w:rPr>
        <w:t xml:space="preserve">, указанного в данном </w:t>
      </w:r>
      <w:r w:rsidR="00C15DAC" w:rsidRPr="009D2C3A">
        <w:rPr>
          <w:rFonts w:ascii="Times New Roman" w:hAnsi="Times New Roman" w:cs="Times New Roman"/>
          <w:noProof/>
          <w:color w:val="000000" w:themeColor="text1"/>
          <w:sz w:val="24"/>
          <w:szCs w:val="24"/>
        </w:rPr>
        <w:t>уведомлении</w:t>
      </w:r>
      <w:r w:rsidR="00C15DAC" w:rsidRPr="009D2C3A">
        <w:rPr>
          <w:rFonts w:ascii="Times New Roman" w:hAnsi="Times New Roman" w:cs="Times New Roman"/>
          <w:color w:val="000000" w:themeColor="text1"/>
          <w:sz w:val="24"/>
          <w:szCs w:val="24"/>
        </w:rPr>
        <w:t>.</w:t>
      </w:r>
    </w:p>
    <w:p w14:paraId="3F4C1A08" w14:textId="77777777" w:rsidR="00C15DAC" w:rsidRPr="009D2C3A" w:rsidRDefault="003F6DBB" w:rsidP="000723FF">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C15DAC" w:rsidRPr="009D2C3A">
        <w:rPr>
          <w:rFonts w:ascii="Times New Roman" w:hAnsi="Times New Roman"/>
          <w:noProof/>
          <w:color w:val="000000" w:themeColor="text1"/>
          <w:sz w:val="24"/>
          <w:szCs w:val="24"/>
        </w:rPr>
        <w:t xml:space="preserve">.2.3. </w:t>
      </w:r>
      <w:r w:rsidR="00A71F20" w:rsidRPr="009D2C3A">
        <w:rPr>
          <w:rFonts w:ascii="Times New Roman" w:hAnsi="Times New Roman"/>
          <w:noProof/>
          <w:color w:val="000000" w:themeColor="text1"/>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658F6EDC" w14:textId="355E7B2E" w:rsidR="00A71F20" w:rsidRPr="009D2C3A" w:rsidRDefault="003F6DBB"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4</w:t>
      </w:r>
      <w:r w:rsidR="00526B83" w:rsidRPr="009D2C3A">
        <w:rPr>
          <w:rFonts w:ascii="Times New Roman" w:hAnsi="Times New Roman" w:cs="Times New Roman"/>
          <w:noProof/>
          <w:color w:val="000000" w:themeColor="text1"/>
          <w:sz w:val="24"/>
          <w:szCs w:val="24"/>
        </w:rPr>
        <w:t xml:space="preserve">.2.4. </w:t>
      </w:r>
      <w:r w:rsidR="00EA4BDF" w:rsidRPr="009D2C3A">
        <w:rPr>
          <w:rFonts w:ascii="Times New Roman" w:hAnsi="Times New Roman" w:cs="Times New Roman"/>
          <w:noProof/>
          <w:color w:val="000000" w:themeColor="text1"/>
          <w:sz w:val="24"/>
          <w:szCs w:val="24"/>
        </w:rPr>
        <w:t>Я</w:t>
      </w:r>
      <w:r w:rsidR="00A71F20" w:rsidRPr="009D2C3A">
        <w:rPr>
          <w:rFonts w:ascii="Times New Roman" w:hAnsi="Times New Roman" w:cs="Times New Roman"/>
          <w:noProof/>
          <w:color w:val="000000" w:themeColor="text1"/>
          <w:sz w:val="24"/>
          <w:szCs w:val="24"/>
        </w:rPr>
        <w:t xml:space="preserve">виться лично или обеспечить явку своего уполномоченного нотариально </w:t>
      </w:r>
      <w:r w:rsidR="00D04653" w:rsidRPr="009D2C3A">
        <w:rPr>
          <w:rFonts w:ascii="Times New Roman" w:hAnsi="Times New Roman" w:cs="Times New Roman"/>
          <w:noProof/>
          <w:color w:val="000000" w:themeColor="text1"/>
          <w:sz w:val="24"/>
          <w:szCs w:val="24"/>
        </w:rPr>
        <w:t>удостоверенной</w:t>
      </w:r>
      <w:r w:rsidR="00A71F20" w:rsidRPr="009D2C3A">
        <w:rPr>
          <w:rFonts w:ascii="Times New Roman" w:hAnsi="Times New Roman" w:cs="Times New Roman"/>
          <w:noProof/>
          <w:color w:val="000000" w:themeColor="text1"/>
          <w:sz w:val="24"/>
          <w:szCs w:val="24"/>
        </w:rPr>
        <w:t xml:space="preserve"> доверенностью представителя в орган регистрации прав и предоставить в этот орган полный комплект документов, необходимых для государственной регистрации Договора, в том числе документ об оплате государственной пошлины, в течение 15 (пятнадцати) рабочих дней </w:t>
      </w:r>
      <w:r w:rsidR="00A71F20" w:rsidRPr="009D2C3A">
        <w:rPr>
          <w:rFonts w:ascii="Times New Roman" w:hAnsi="Times New Roman" w:cs="Times New Roman"/>
          <w:noProof/>
          <w:color w:val="000000" w:themeColor="text1"/>
          <w:sz w:val="24"/>
          <w:szCs w:val="24"/>
        </w:rPr>
        <w:lastRenderedPageBreak/>
        <w:t>с даты подписания настоящего Договора.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Во исполнение обязательств, предусмотренных настоящим пунктом, Участник долевого строительства вправе заключить с третьим лицом возмездный договор об оказании содействия в регистрации настоящего Договора и/или права собственности на Квартиру, предоставив при этом документы, необходимые в соответствии с требованиями действующего законодательства Российской Федерации для регистрации настоящего Договора и/или права собственности на Квартиру в органе регистрации прав.</w:t>
      </w:r>
    </w:p>
    <w:p w14:paraId="4A9CD27A" w14:textId="6DA47C97" w:rsidR="00C15DAC" w:rsidRPr="009D2C3A" w:rsidRDefault="00526B83"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 xml:space="preserve">После </w:t>
      </w:r>
      <w:r w:rsidR="00CF6EF1" w:rsidRPr="009D2C3A">
        <w:rPr>
          <w:rFonts w:ascii="Times New Roman" w:hAnsi="Times New Roman" w:cs="Times New Roman"/>
          <w:noProof/>
          <w:color w:val="000000" w:themeColor="text1"/>
          <w:sz w:val="24"/>
          <w:szCs w:val="24"/>
        </w:rPr>
        <w:t>принятия</w:t>
      </w:r>
      <w:r w:rsidR="00806BC7" w:rsidRPr="009D2C3A">
        <w:rPr>
          <w:rFonts w:ascii="Times New Roman" w:hAnsi="Times New Roman" w:cs="Times New Roman"/>
          <w:noProof/>
          <w:color w:val="000000" w:themeColor="text1"/>
          <w:sz w:val="24"/>
          <w:szCs w:val="24"/>
        </w:rPr>
        <w:t xml:space="preserve"> </w:t>
      </w:r>
      <w:r w:rsidR="00CF6EF1" w:rsidRPr="009D2C3A">
        <w:rPr>
          <w:rFonts w:ascii="Times New Roman" w:hAnsi="Times New Roman" w:cs="Times New Roman"/>
          <w:noProof/>
          <w:color w:val="000000" w:themeColor="text1"/>
          <w:sz w:val="24"/>
          <w:szCs w:val="24"/>
        </w:rPr>
        <w:t>Объекта долевого строительства</w:t>
      </w:r>
      <w:r w:rsidRPr="009D2C3A">
        <w:rPr>
          <w:rFonts w:ascii="Times New Roman" w:hAnsi="Times New Roman" w:cs="Times New Roman"/>
          <w:noProof/>
          <w:color w:val="000000" w:themeColor="text1"/>
          <w:sz w:val="24"/>
          <w:szCs w:val="24"/>
        </w:rPr>
        <w:t xml:space="preserve"> по </w:t>
      </w:r>
      <w:r w:rsidR="00502438" w:rsidRPr="009D2C3A">
        <w:rPr>
          <w:rFonts w:ascii="Times New Roman" w:hAnsi="Times New Roman" w:cs="Times New Roman"/>
          <w:noProof/>
          <w:color w:val="000000" w:themeColor="text1"/>
          <w:sz w:val="24"/>
          <w:szCs w:val="24"/>
        </w:rPr>
        <w:t>А</w:t>
      </w:r>
      <w:r w:rsidRPr="009D2C3A">
        <w:rPr>
          <w:rFonts w:ascii="Times New Roman" w:hAnsi="Times New Roman" w:cs="Times New Roman"/>
          <w:noProof/>
          <w:color w:val="000000" w:themeColor="text1"/>
          <w:sz w:val="24"/>
          <w:szCs w:val="24"/>
        </w:rPr>
        <w:t>кту приема-</w:t>
      </w:r>
      <w:r w:rsidR="00C15DAC" w:rsidRPr="009D2C3A">
        <w:rPr>
          <w:rFonts w:ascii="Times New Roman" w:hAnsi="Times New Roman" w:cs="Times New Roman"/>
          <w:noProof/>
          <w:color w:val="000000" w:themeColor="text1"/>
          <w:sz w:val="24"/>
          <w:szCs w:val="24"/>
        </w:rPr>
        <w:t>передачи</w:t>
      </w:r>
      <w:r w:rsidR="00BC568B" w:rsidRPr="009D2C3A">
        <w:rPr>
          <w:rFonts w:ascii="Times New Roman" w:hAnsi="Times New Roman" w:cs="Times New Roman"/>
          <w:noProof/>
          <w:color w:val="000000" w:themeColor="text1"/>
          <w:sz w:val="24"/>
          <w:szCs w:val="24"/>
        </w:rPr>
        <w:t xml:space="preserve"> либо оформления Застройщиком одностороннего акта в случаях, предусмотренных п.</w:t>
      </w:r>
      <w:r w:rsidR="000B25D5" w:rsidRPr="009D2C3A">
        <w:rPr>
          <w:rFonts w:ascii="Times New Roman" w:hAnsi="Times New Roman" w:cs="Times New Roman"/>
          <w:noProof/>
          <w:color w:val="000000" w:themeColor="text1"/>
          <w:sz w:val="24"/>
          <w:szCs w:val="24"/>
        </w:rPr>
        <w:t>5</w:t>
      </w:r>
      <w:r w:rsidR="00EA4BDF" w:rsidRPr="009D2C3A">
        <w:rPr>
          <w:rFonts w:ascii="Times New Roman" w:hAnsi="Times New Roman" w:cs="Times New Roman"/>
          <w:noProof/>
          <w:color w:val="000000" w:themeColor="text1"/>
          <w:sz w:val="24"/>
          <w:szCs w:val="24"/>
        </w:rPr>
        <w:t>.6</w:t>
      </w:r>
      <w:r w:rsidR="00BC568B" w:rsidRPr="009D2C3A">
        <w:rPr>
          <w:rFonts w:ascii="Times New Roman" w:hAnsi="Times New Roman" w:cs="Times New Roman"/>
          <w:noProof/>
          <w:color w:val="000000" w:themeColor="text1"/>
          <w:sz w:val="24"/>
          <w:szCs w:val="24"/>
        </w:rPr>
        <w:t xml:space="preserve"> настоящего Договора,</w:t>
      </w:r>
      <w:r w:rsidR="00A71F20" w:rsidRPr="009D2C3A">
        <w:rPr>
          <w:rFonts w:ascii="Times New Roman" w:hAnsi="Times New Roman" w:cs="Times New Roman"/>
          <w:noProof/>
          <w:color w:val="000000" w:themeColor="text1"/>
          <w:sz w:val="24"/>
          <w:szCs w:val="24"/>
        </w:rPr>
        <w:t xml:space="preserve"> </w:t>
      </w:r>
      <w:r w:rsidR="008E26A1" w:rsidRPr="009D2C3A">
        <w:rPr>
          <w:rFonts w:ascii="Times New Roman" w:hAnsi="Times New Roman" w:cs="Times New Roman"/>
          <w:noProof/>
          <w:color w:val="000000" w:themeColor="text1"/>
          <w:sz w:val="24"/>
          <w:szCs w:val="24"/>
        </w:rPr>
        <w:t xml:space="preserve">оплачивать выставленные </w:t>
      </w:r>
      <w:r w:rsidR="00C15DAC" w:rsidRPr="009D2C3A">
        <w:rPr>
          <w:rFonts w:ascii="Times New Roman" w:hAnsi="Times New Roman" w:cs="Times New Roman"/>
          <w:noProof/>
          <w:color w:val="000000" w:themeColor="text1"/>
          <w:sz w:val="24"/>
          <w:szCs w:val="24"/>
        </w:rPr>
        <w:t>счета по</w:t>
      </w:r>
      <w:r w:rsidR="00A71F20"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оказанию коммунальных и иных услуг в соответствии с действующим законодательством</w:t>
      </w:r>
      <w:r w:rsidR="000B25D5" w:rsidRPr="009D2C3A">
        <w:rPr>
          <w:rFonts w:ascii="Times New Roman" w:hAnsi="Times New Roman" w:cs="Times New Roman"/>
          <w:noProof/>
          <w:color w:val="000000" w:themeColor="text1"/>
          <w:sz w:val="24"/>
          <w:szCs w:val="24"/>
        </w:rPr>
        <w:t xml:space="preserve"> Российской Федерации</w:t>
      </w:r>
      <w:r w:rsidR="004657CB" w:rsidRPr="009D2C3A">
        <w:rPr>
          <w:rFonts w:ascii="Times New Roman" w:hAnsi="Times New Roman" w:cs="Times New Roman"/>
          <w:noProof/>
          <w:color w:val="000000" w:themeColor="text1"/>
          <w:sz w:val="24"/>
          <w:szCs w:val="24"/>
        </w:rPr>
        <w:t>.</w:t>
      </w:r>
    </w:p>
    <w:p w14:paraId="7D436304" w14:textId="147579F7" w:rsidR="00C15DAC" w:rsidRPr="009D2C3A" w:rsidRDefault="00C15DAC" w:rsidP="000723FF">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Не позднее </w:t>
      </w:r>
      <w:r w:rsidR="00CF6EF1" w:rsidRPr="009D2C3A">
        <w:rPr>
          <w:rFonts w:ascii="Times New Roman" w:hAnsi="Times New Roman"/>
          <w:color w:val="000000" w:themeColor="text1"/>
          <w:sz w:val="24"/>
          <w:szCs w:val="24"/>
        </w:rPr>
        <w:t>5</w:t>
      </w:r>
      <w:r w:rsidRPr="009D2C3A">
        <w:rPr>
          <w:rFonts w:ascii="Times New Roman" w:hAnsi="Times New Roman"/>
          <w:color w:val="000000" w:themeColor="text1"/>
          <w:sz w:val="24"/>
          <w:szCs w:val="24"/>
        </w:rPr>
        <w:t xml:space="preserve"> (</w:t>
      </w:r>
      <w:r w:rsidR="00CF6EF1" w:rsidRPr="009D2C3A">
        <w:rPr>
          <w:rFonts w:ascii="Times New Roman" w:hAnsi="Times New Roman"/>
          <w:color w:val="000000" w:themeColor="text1"/>
          <w:sz w:val="24"/>
          <w:szCs w:val="24"/>
        </w:rPr>
        <w:t>пяти</w:t>
      </w:r>
      <w:r w:rsidRPr="009D2C3A">
        <w:rPr>
          <w:rFonts w:ascii="Times New Roman" w:hAnsi="Times New Roman"/>
          <w:color w:val="000000" w:themeColor="text1"/>
          <w:sz w:val="24"/>
          <w:szCs w:val="24"/>
        </w:rPr>
        <w:t>) дней от даты п</w:t>
      </w:r>
      <w:r w:rsidR="00526B83" w:rsidRPr="009D2C3A">
        <w:rPr>
          <w:rFonts w:ascii="Times New Roman" w:hAnsi="Times New Roman"/>
          <w:color w:val="000000" w:themeColor="text1"/>
          <w:sz w:val="24"/>
          <w:szCs w:val="24"/>
        </w:rPr>
        <w:t xml:space="preserve">одписания </w:t>
      </w:r>
      <w:r w:rsidR="00502438" w:rsidRPr="009D2C3A">
        <w:rPr>
          <w:rFonts w:ascii="Times New Roman" w:hAnsi="Times New Roman"/>
          <w:color w:val="000000" w:themeColor="text1"/>
          <w:sz w:val="24"/>
          <w:szCs w:val="24"/>
        </w:rPr>
        <w:t>А</w:t>
      </w:r>
      <w:r w:rsidR="00526B83" w:rsidRPr="009D2C3A">
        <w:rPr>
          <w:rFonts w:ascii="Times New Roman" w:hAnsi="Times New Roman"/>
          <w:color w:val="000000" w:themeColor="text1"/>
          <w:sz w:val="24"/>
          <w:szCs w:val="24"/>
        </w:rPr>
        <w:t xml:space="preserve">кта приема-передачи </w:t>
      </w:r>
      <w:r w:rsidR="00CF6EF1" w:rsidRPr="009D2C3A">
        <w:rPr>
          <w:rFonts w:ascii="Times New Roman" w:hAnsi="Times New Roman"/>
          <w:color w:val="000000" w:themeColor="text1"/>
          <w:sz w:val="24"/>
          <w:szCs w:val="24"/>
        </w:rPr>
        <w:t>Объекта долевого строительства</w:t>
      </w:r>
      <w:r w:rsidRPr="009D2C3A">
        <w:rPr>
          <w:rFonts w:ascii="Times New Roman" w:hAnsi="Times New Roman"/>
          <w:color w:val="000000" w:themeColor="text1"/>
          <w:sz w:val="24"/>
          <w:szCs w:val="24"/>
        </w:rPr>
        <w:t xml:space="preserve"> заключить договоры с </w:t>
      </w:r>
      <w:r w:rsidR="00D04653" w:rsidRPr="009D2C3A">
        <w:rPr>
          <w:rFonts w:ascii="Times New Roman" w:hAnsi="Times New Roman"/>
          <w:color w:val="000000" w:themeColor="text1"/>
          <w:sz w:val="24"/>
          <w:szCs w:val="24"/>
        </w:rPr>
        <w:t>ресурсоснабжающими</w:t>
      </w:r>
      <w:r w:rsidRPr="009D2C3A">
        <w:rPr>
          <w:rFonts w:ascii="Times New Roman" w:hAnsi="Times New Roman"/>
          <w:color w:val="000000" w:themeColor="text1"/>
          <w:sz w:val="24"/>
          <w:szCs w:val="24"/>
        </w:rPr>
        <w:t xml:space="preserve"> и управляющей организациями.</w:t>
      </w:r>
    </w:p>
    <w:p w14:paraId="1D3A8259" w14:textId="77777777" w:rsidR="00393E87" w:rsidRPr="009D2C3A" w:rsidRDefault="003F6DBB" w:rsidP="00393E87">
      <w:pPr>
        <w:tabs>
          <w:tab w:val="left" w:pos="0"/>
        </w:tabs>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C15DAC" w:rsidRPr="009D2C3A">
        <w:rPr>
          <w:rFonts w:ascii="Times New Roman" w:hAnsi="Times New Roman"/>
          <w:noProof/>
          <w:color w:val="000000" w:themeColor="text1"/>
          <w:sz w:val="24"/>
          <w:szCs w:val="24"/>
        </w:rPr>
        <w:t xml:space="preserve">.2.5. </w:t>
      </w:r>
      <w:r w:rsidR="00C15DAC" w:rsidRPr="009D2C3A">
        <w:rPr>
          <w:rFonts w:ascii="Times New Roman" w:hAnsi="Times New Roman"/>
          <w:color w:val="000000" w:themeColor="text1"/>
          <w:sz w:val="24"/>
          <w:szCs w:val="24"/>
        </w:rPr>
        <w:t xml:space="preserve">До </w:t>
      </w:r>
      <w:r w:rsidR="004313AA" w:rsidRPr="009D2C3A">
        <w:rPr>
          <w:rFonts w:ascii="Times New Roman" w:hAnsi="Times New Roman"/>
          <w:color w:val="000000" w:themeColor="text1"/>
          <w:sz w:val="24"/>
          <w:szCs w:val="24"/>
        </w:rPr>
        <w:t>государственной регистрации</w:t>
      </w:r>
      <w:r w:rsidR="00E46D0E" w:rsidRPr="009D2C3A">
        <w:rPr>
          <w:rFonts w:ascii="Times New Roman" w:hAnsi="Times New Roman"/>
          <w:color w:val="000000" w:themeColor="text1"/>
          <w:sz w:val="24"/>
          <w:szCs w:val="24"/>
        </w:rPr>
        <w:t xml:space="preserve"> </w:t>
      </w:r>
      <w:r w:rsidR="00DC28E6"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ом</w:t>
      </w:r>
      <w:r w:rsidR="00C15DAC" w:rsidRPr="009D2C3A">
        <w:rPr>
          <w:rFonts w:ascii="Times New Roman" w:hAnsi="Times New Roman"/>
          <w:noProof/>
          <w:color w:val="000000" w:themeColor="text1"/>
          <w:sz w:val="24"/>
          <w:szCs w:val="24"/>
        </w:rPr>
        <w:t xml:space="preserve"> долевого строительства</w:t>
      </w:r>
      <w:r w:rsidR="00C15DAC" w:rsidRPr="009D2C3A">
        <w:rPr>
          <w:rFonts w:ascii="Times New Roman" w:hAnsi="Times New Roman"/>
          <w:color w:val="000000" w:themeColor="text1"/>
          <w:sz w:val="24"/>
          <w:szCs w:val="24"/>
        </w:rPr>
        <w:t xml:space="preserve"> права собственности на </w:t>
      </w:r>
      <w:r w:rsidR="00CF6EF1" w:rsidRPr="009D2C3A">
        <w:rPr>
          <w:rFonts w:ascii="Times New Roman" w:hAnsi="Times New Roman"/>
          <w:color w:val="000000" w:themeColor="text1"/>
          <w:sz w:val="24"/>
          <w:szCs w:val="24"/>
        </w:rPr>
        <w:t>Объект долевого строительства</w:t>
      </w:r>
      <w:r w:rsidR="00E46D0E" w:rsidRPr="009D2C3A">
        <w:rPr>
          <w:rFonts w:ascii="Times New Roman" w:hAnsi="Times New Roman"/>
          <w:color w:val="000000" w:themeColor="text1"/>
          <w:sz w:val="24"/>
          <w:szCs w:val="24"/>
        </w:rPr>
        <w:t xml:space="preserve"> </w:t>
      </w:r>
      <w:r w:rsidR="00393E87" w:rsidRPr="009D2C3A">
        <w:rPr>
          <w:rFonts w:ascii="Times New Roman" w:hAnsi="Times New Roman"/>
          <w:color w:val="000000" w:themeColor="text1"/>
          <w:sz w:val="24"/>
          <w:szCs w:val="24"/>
        </w:rPr>
        <w:t>обязан:</w:t>
      </w:r>
    </w:p>
    <w:p w14:paraId="68A74767" w14:textId="77777777" w:rsidR="00393E87" w:rsidRPr="009D2C3A" w:rsidRDefault="00393E87" w:rsidP="00393E87">
      <w:pPr>
        <w:tabs>
          <w:tab w:val="left" w:pos="0"/>
        </w:tabs>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не проводить в </w:t>
      </w:r>
      <w:r w:rsidR="00955083" w:rsidRPr="009D2C3A">
        <w:rPr>
          <w:rFonts w:ascii="Times New Roman" w:hAnsi="Times New Roman"/>
          <w:color w:val="000000" w:themeColor="text1"/>
          <w:sz w:val="24"/>
          <w:szCs w:val="24"/>
        </w:rPr>
        <w:t>Объекте долевого строительства</w:t>
      </w:r>
      <w:r w:rsidRPr="009D2C3A">
        <w:rPr>
          <w:rFonts w:ascii="Times New Roman" w:hAnsi="Times New Roman"/>
          <w:color w:val="000000" w:themeColor="text1"/>
          <w:sz w:val="24"/>
          <w:szCs w:val="24"/>
        </w:rPr>
        <w:t xml:space="preserve"> и на лестничной площадке работы, связанные с отступлением от проектной документации, в т.ч. не производить перепланировку (демонтаж и (или) устройство простенков, несущих стен; устройство или закрытие проемов в несущих стенах и т.д.), </w:t>
      </w:r>
    </w:p>
    <w:p w14:paraId="746B27A9" w14:textId="77777777" w:rsidR="00393E87" w:rsidRPr="009D2C3A" w:rsidRDefault="00393E87" w:rsidP="00393E87">
      <w:pPr>
        <w:pStyle w:val="af0"/>
        <w:tabs>
          <w:tab w:val="left" w:pos="0"/>
        </w:tabs>
        <w:spacing w:after="0" w:line="240" w:lineRule="auto"/>
        <w:ind w:left="0" w:firstLine="851"/>
        <w:jc w:val="both"/>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не производить изменение целевого назначения помещений: </w:t>
      </w:r>
      <w:r w:rsidR="00E01695" w:rsidRPr="009D2C3A">
        <w:rPr>
          <w:rFonts w:ascii="Times New Roman" w:hAnsi="Times New Roman"/>
          <w:color w:val="000000" w:themeColor="text1"/>
          <w:sz w:val="24"/>
          <w:szCs w:val="24"/>
        </w:rPr>
        <w:t>жилая комната</w:t>
      </w:r>
      <w:r w:rsidRPr="009D2C3A">
        <w:rPr>
          <w:rFonts w:ascii="Times New Roman" w:hAnsi="Times New Roman"/>
          <w:color w:val="000000" w:themeColor="text1"/>
          <w:sz w:val="24"/>
          <w:szCs w:val="24"/>
        </w:rPr>
        <w:t xml:space="preserve">, кухня, санузел, балкон и лоджия; </w:t>
      </w:r>
    </w:p>
    <w:p w14:paraId="4DDD7827" w14:textId="77777777" w:rsidR="00393E87" w:rsidRPr="009D2C3A" w:rsidRDefault="00393E87" w:rsidP="00393E87">
      <w:pPr>
        <w:pStyle w:val="af0"/>
        <w:tabs>
          <w:tab w:val="left" w:pos="0"/>
        </w:tabs>
        <w:spacing w:after="0" w:line="240" w:lineRule="auto"/>
        <w:ind w:left="0" w:firstLine="851"/>
        <w:jc w:val="both"/>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не осуществлять складирование строительного мусора на лестничной клетке, коридорах и придомовой территории, производить вывоз строительного мусора и бытовых отходов своими силами и за свой счет. </w:t>
      </w:r>
    </w:p>
    <w:p w14:paraId="44575073" w14:textId="77777777" w:rsidR="00393E87" w:rsidRPr="009D2C3A" w:rsidRDefault="00393E87" w:rsidP="00393E87">
      <w:pPr>
        <w:pStyle w:val="af0"/>
        <w:tabs>
          <w:tab w:val="left" w:pos="0"/>
        </w:tabs>
        <w:spacing w:after="0" w:line="240" w:lineRule="auto"/>
        <w:ind w:left="0" w:firstLine="851"/>
        <w:jc w:val="both"/>
        <w:rPr>
          <w:rFonts w:ascii="Times New Roman" w:hAnsi="Times New Roman"/>
          <w:color w:val="000000" w:themeColor="text1"/>
          <w:sz w:val="24"/>
          <w:szCs w:val="24"/>
        </w:rPr>
      </w:pPr>
      <w:r w:rsidRPr="009D2C3A">
        <w:rPr>
          <w:rFonts w:ascii="Times New Roman" w:hAnsi="Times New Roman"/>
          <w:color w:val="000000" w:themeColor="text1"/>
          <w:sz w:val="24"/>
          <w:szCs w:val="24"/>
        </w:rPr>
        <w:t>- запрещается хранение в квартире, на лестничной клетке и коридорах горючих, легковоспламеняющихся и вредных химических веществ, материалов и оборудования.</w:t>
      </w:r>
    </w:p>
    <w:p w14:paraId="64B63546" w14:textId="77777777" w:rsidR="00393E87" w:rsidRPr="009D2C3A" w:rsidRDefault="00393E87" w:rsidP="00393E87">
      <w:pPr>
        <w:tabs>
          <w:tab w:val="left" w:pos="709"/>
        </w:tabs>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не проводить в </w:t>
      </w:r>
      <w:r w:rsidR="00955083" w:rsidRPr="009D2C3A">
        <w:rPr>
          <w:rFonts w:ascii="Times New Roman" w:hAnsi="Times New Roman"/>
          <w:color w:val="000000" w:themeColor="text1"/>
          <w:sz w:val="24"/>
          <w:szCs w:val="24"/>
        </w:rPr>
        <w:t>Объекте долевого строительства</w:t>
      </w:r>
      <w:r w:rsidRPr="009D2C3A">
        <w:rPr>
          <w:rFonts w:ascii="Times New Roman" w:hAnsi="Times New Roman"/>
          <w:color w:val="000000" w:themeColor="text1"/>
          <w:sz w:val="24"/>
          <w:szCs w:val="24"/>
        </w:rPr>
        <w:t xml:space="preserve"> и в самом </w:t>
      </w:r>
      <w:r w:rsidR="003F6DBB" w:rsidRPr="009D2C3A">
        <w:rPr>
          <w:rFonts w:ascii="Times New Roman" w:hAnsi="Times New Roman"/>
          <w:color w:val="000000" w:themeColor="text1"/>
          <w:sz w:val="24"/>
          <w:szCs w:val="24"/>
        </w:rPr>
        <w:t>Ж</w:t>
      </w:r>
      <w:r w:rsidRPr="009D2C3A">
        <w:rPr>
          <w:rFonts w:ascii="Times New Roman" w:hAnsi="Times New Roman"/>
          <w:color w:val="000000" w:themeColor="text1"/>
          <w:sz w:val="24"/>
          <w:szCs w:val="24"/>
        </w:rPr>
        <w:t xml:space="preserve">илом доме работы, которые затрагивают фасад дома и его элементы (в т.ч. любое остекление лоджий, установка снаружи здания любых устройств и сооружений (включая кондиционеры), любые работы, затрагивающие внешний вид конструкций фасада </w:t>
      </w:r>
      <w:r w:rsidR="00955083" w:rsidRPr="009D2C3A">
        <w:rPr>
          <w:rFonts w:ascii="Times New Roman" w:hAnsi="Times New Roman"/>
          <w:color w:val="000000" w:themeColor="text1"/>
          <w:sz w:val="24"/>
          <w:szCs w:val="24"/>
        </w:rPr>
        <w:t>ж</w:t>
      </w:r>
      <w:r w:rsidRPr="009D2C3A">
        <w:rPr>
          <w:rFonts w:ascii="Times New Roman" w:hAnsi="Times New Roman"/>
          <w:color w:val="000000" w:themeColor="text1"/>
          <w:sz w:val="24"/>
          <w:szCs w:val="24"/>
        </w:rPr>
        <w:t xml:space="preserve">илого дома, а также изменение архитектурно - цветового решения  фасада </w:t>
      </w:r>
      <w:r w:rsidR="00955083" w:rsidRPr="009D2C3A">
        <w:rPr>
          <w:rFonts w:ascii="Times New Roman" w:hAnsi="Times New Roman"/>
          <w:color w:val="000000" w:themeColor="text1"/>
          <w:sz w:val="24"/>
          <w:szCs w:val="24"/>
        </w:rPr>
        <w:t>ж</w:t>
      </w:r>
      <w:r w:rsidRPr="009D2C3A">
        <w:rPr>
          <w:rFonts w:ascii="Times New Roman" w:hAnsi="Times New Roman"/>
          <w:color w:val="000000" w:themeColor="text1"/>
          <w:sz w:val="24"/>
          <w:szCs w:val="24"/>
        </w:rPr>
        <w:t xml:space="preserve">илого дома) без письменного разрешения </w:t>
      </w:r>
      <w:r w:rsidR="00955083" w:rsidRPr="009D2C3A">
        <w:rPr>
          <w:rFonts w:ascii="Times New Roman" w:hAnsi="Times New Roman"/>
          <w:color w:val="000000" w:themeColor="text1"/>
          <w:sz w:val="24"/>
          <w:szCs w:val="24"/>
        </w:rPr>
        <w:t>Застройщика</w:t>
      </w:r>
      <w:r w:rsidRPr="009D2C3A">
        <w:rPr>
          <w:rFonts w:ascii="Times New Roman" w:hAnsi="Times New Roman"/>
          <w:color w:val="000000" w:themeColor="text1"/>
          <w:sz w:val="24"/>
          <w:szCs w:val="24"/>
        </w:rPr>
        <w:t>.</w:t>
      </w:r>
    </w:p>
    <w:p w14:paraId="3D26B50B" w14:textId="6FF1C8B5" w:rsidR="00C15DAC" w:rsidRPr="009D2C3A" w:rsidRDefault="003F6DBB" w:rsidP="000723FF">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EA0F25" w:rsidRPr="009D2C3A">
        <w:rPr>
          <w:rFonts w:ascii="Times New Roman" w:hAnsi="Times New Roman"/>
          <w:color w:val="000000" w:themeColor="text1"/>
          <w:sz w:val="24"/>
          <w:szCs w:val="24"/>
        </w:rPr>
        <w:t xml:space="preserve">.2.6. </w:t>
      </w:r>
      <w:r w:rsidR="00C15DAC" w:rsidRPr="009D2C3A">
        <w:rPr>
          <w:rFonts w:ascii="Times New Roman" w:hAnsi="Times New Roman"/>
          <w:color w:val="000000" w:themeColor="text1"/>
          <w:sz w:val="24"/>
          <w:szCs w:val="24"/>
        </w:rPr>
        <w:t xml:space="preserve">При необходимости самостоятельного проведения </w:t>
      </w:r>
      <w:r w:rsidR="00DC28E6" w:rsidRPr="009D2C3A">
        <w:rPr>
          <w:rFonts w:ascii="Times New Roman" w:hAnsi="Times New Roman"/>
          <w:noProof/>
          <w:color w:val="000000" w:themeColor="text1"/>
          <w:sz w:val="24"/>
          <w:szCs w:val="24"/>
        </w:rPr>
        <w:t>Участник</w:t>
      </w:r>
      <w:r w:rsidR="00EA4BDF" w:rsidRPr="009D2C3A">
        <w:rPr>
          <w:rFonts w:ascii="Times New Roman" w:hAnsi="Times New Roman"/>
          <w:noProof/>
          <w:color w:val="000000" w:themeColor="text1"/>
          <w:sz w:val="24"/>
          <w:szCs w:val="24"/>
        </w:rPr>
        <w:t>ом</w:t>
      </w:r>
      <w:r w:rsidR="00C15DAC" w:rsidRPr="009D2C3A">
        <w:rPr>
          <w:rFonts w:ascii="Times New Roman" w:hAnsi="Times New Roman"/>
          <w:noProof/>
          <w:color w:val="000000" w:themeColor="text1"/>
          <w:sz w:val="24"/>
          <w:szCs w:val="24"/>
        </w:rPr>
        <w:t xml:space="preserve"> долевого строительства</w:t>
      </w:r>
      <w:r w:rsidR="00C15DAC" w:rsidRPr="009D2C3A">
        <w:rPr>
          <w:rFonts w:ascii="Times New Roman" w:hAnsi="Times New Roman"/>
          <w:color w:val="000000" w:themeColor="text1"/>
          <w:sz w:val="24"/>
          <w:szCs w:val="24"/>
        </w:rPr>
        <w:t xml:space="preserve"> ремонтно-отделочных работ в </w:t>
      </w:r>
      <w:r w:rsidR="00CF6EF1" w:rsidRPr="009D2C3A">
        <w:rPr>
          <w:rFonts w:ascii="Times New Roman" w:hAnsi="Times New Roman"/>
          <w:color w:val="000000" w:themeColor="text1"/>
          <w:sz w:val="24"/>
          <w:szCs w:val="24"/>
        </w:rPr>
        <w:t>Объекте долевого строительства</w:t>
      </w:r>
      <w:r w:rsidR="00C15DAC" w:rsidRPr="009D2C3A">
        <w:rPr>
          <w:rFonts w:ascii="Times New Roman" w:hAnsi="Times New Roman"/>
          <w:color w:val="000000" w:themeColor="text1"/>
          <w:sz w:val="24"/>
          <w:szCs w:val="24"/>
        </w:rPr>
        <w:t xml:space="preserve"> до </w:t>
      </w:r>
      <w:r w:rsidR="00526B83" w:rsidRPr="009D2C3A">
        <w:rPr>
          <w:rFonts w:ascii="Times New Roman" w:hAnsi="Times New Roman"/>
          <w:color w:val="000000" w:themeColor="text1"/>
          <w:sz w:val="24"/>
          <w:szCs w:val="24"/>
        </w:rPr>
        <w:t>е</w:t>
      </w:r>
      <w:r w:rsidR="00CF6EF1" w:rsidRPr="009D2C3A">
        <w:rPr>
          <w:rFonts w:ascii="Times New Roman" w:hAnsi="Times New Roman"/>
          <w:color w:val="000000" w:themeColor="text1"/>
          <w:sz w:val="24"/>
          <w:szCs w:val="24"/>
        </w:rPr>
        <w:t>го</w:t>
      </w:r>
      <w:r w:rsidR="00EA4BDF" w:rsidRPr="009D2C3A">
        <w:rPr>
          <w:rFonts w:ascii="Times New Roman" w:hAnsi="Times New Roman"/>
          <w:color w:val="000000" w:themeColor="text1"/>
          <w:sz w:val="24"/>
          <w:szCs w:val="24"/>
        </w:rPr>
        <w:t xml:space="preserve"> </w:t>
      </w:r>
      <w:r w:rsidR="00CF6EF1" w:rsidRPr="009D2C3A">
        <w:rPr>
          <w:rFonts w:ascii="Times New Roman" w:hAnsi="Times New Roman"/>
          <w:color w:val="000000" w:themeColor="text1"/>
          <w:sz w:val="24"/>
          <w:szCs w:val="24"/>
        </w:rPr>
        <w:t>принятия</w:t>
      </w:r>
      <w:r w:rsidR="00C15DAC" w:rsidRPr="009D2C3A">
        <w:rPr>
          <w:rFonts w:ascii="Times New Roman" w:hAnsi="Times New Roman"/>
          <w:color w:val="000000" w:themeColor="text1"/>
          <w:sz w:val="24"/>
          <w:szCs w:val="24"/>
        </w:rPr>
        <w:t xml:space="preserve"> по акту приема-передачи, </w:t>
      </w:r>
      <w:r w:rsidR="00C43D6A" w:rsidRPr="009D2C3A">
        <w:rPr>
          <w:rFonts w:ascii="Times New Roman" w:hAnsi="Times New Roman"/>
          <w:color w:val="000000" w:themeColor="text1"/>
          <w:sz w:val="24"/>
          <w:szCs w:val="24"/>
        </w:rPr>
        <w:t>Застройщик вправе предоставить Участнику</w:t>
      </w:r>
      <w:r w:rsidR="00C43D6A" w:rsidRPr="009D2C3A">
        <w:rPr>
          <w:rFonts w:ascii="Times New Roman" w:hAnsi="Times New Roman"/>
          <w:noProof/>
          <w:color w:val="000000" w:themeColor="text1"/>
          <w:sz w:val="24"/>
          <w:szCs w:val="24"/>
        </w:rPr>
        <w:t xml:space="preserve"> долевого строительства</w:t>
      </w:r>
      <w:r w:rsidR="00C43D6A" w:rsidRPr="009D2C3A">
        <w:rPr>
          <w:rFonts w:ascii="Times New Roman" w:hAnsi="Times New Roman"/>
          <w:color w:val="000000" w:themeColor="text1"/>
          <w:sz w:val="24"/>
          <w:szCs w:val="24"/>
        </w:rPr>
        <w:t xml:space="preserve"> </w:t>
      </w:r>
      <w:r w:rsidR="004C5248" w:rsidRPr="009D2C3A">
        <w:rPr>
          <w:rFonts w:ascii="Times New Roman" w:hAnsi="Times New Roman"/>
          <w:color w:val="000000" w:themeColor="text1"/>
          <w:sz w:val="24"/>
          <w:szCs w:val="24"/>
        </w:rPr>
        <w:t xml:space="preserve">доступ в </w:t>
      </w:r>
      <w:r w:rsidR="00CF6EF1" w:rsidRPr="009D2C3A">
        <w:rPr>
          <w:rFonts w:ascii="Times New Roman" w:hAnsi="Times New Roman"/>
          <w:color w:val="000000" w:themeColor="text1"/>
          <w:sz w:val="24"/>
          <w:szCs w:val="24"/>
        </w:rPr>
        <w:t>Объект долевого строительства</w:t>
      </w:r>
      <w:r w:rsidR="004C5248" w:rsidRPr="009D2C3A">
        <w:rPr>
          <w:rFonts w:ascii="Times New Roman" w:hAnsi="Times New Roman"/>
          <w:color w:val="000000" w:themeColor="text1"/>
          <w:sz w:val="24"/>
          <w:szCs w:val="24"/>
        </w:rPr>
        <w:t xml:space="preserve"> на основании </w:t>
      </w:r>
      <w:r w:rsidR="001B2907" w:rsidRPr="009D2C3A">
        <w:rPr>
          <w:rFonts w:ascii="Times New Roman" w:hAnsi="Times New Roman"/>
          <w:color w:val="000000" w:themeColor="text1"/>
          <w:sz w:val="24"/>
          <w:szCs w:val="24"/>
        </w:rPr>
        <w:t xml:space="preserve">предварительного </w:t>
      </w:r>
      <w:r w:rsidR="004C5248" w:rsidRPr="009D2C3A">
        <w:rPr>
          <w:rFonts w:ascii="Times New Roman" w:hAnsi="Times New Roman"/>
          <w:color w:val="000000" w:themeColor="text1"/>
          <w:sz w:val="24"/>
          <w:szCs w:val="24"/>
        </w:rPr>
        <w:t>а</w:t>
      </w:r>
      <w:r w:rsidR="00C15DAC" w:rsidRPr="009D2C3A">
        <w:rPr>
          <w:rFonts w:ascii="Times New Roman" w:hAnsi="Times New Roman"/>
          <w:color w:val="000000" w:themeColor="text1"/>
          <w:sz w:val="24"/>
          <w:szCs w:val="24"/>
        </w:rPr>
        <w:t xml:space="preserve">кта </w:t>
      </w:r>
      <w:r w:rsidR="001B2907" w:rsidRPr="009D2C3A">
        <w:rPr>
          <w:rFonts w:ascii="Times New Roman" w:hAnsi="Times New Roman"/>
          <w:color w:val="000000" w:themeColor="text1"/>
          <w:sz w:val="24"/>
          <w:szCs w:val="24"/>
        </w:rPr>
        <w:t xml:space="preserve">приема - </w:t>
      </w:r>
      <w:r w:rsidR="00C15DAC" w:rsidRPr="009D2C3A">
        <w:rPr>
          <w:rFonts w:ascii="Times New Roman" w:hAnsi="Times New Roman"/>
          <w:color w:val="000000" w:themeColor="text1"/>
          <w:sz w:val="24"/>
          <w:szCs w:val="24"/>
        </w:rPr>
        <w:t xml:space="preserve">передачи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под отделку, подписанного </w:t>
      </w:r>
      <w:r w:rsidR="00CF6EF1" w:rsidRPr="009D2C3A">
        <w:rPr>
          <w:rFonts w:ascii="Times New Roman" w:hAnsi="Times New Roman"/>
          <w:noProof/>
          <w:color w:val="000000" w:themeColor="text1"/>
          <w:sz w:val="24"/>
          <w:szCs w:val="24"/>
        </w:rPr>
        <w:t>Сторонами</w:t>
      </w:r>
      <w:r w:rsidR="00C15DAC" w:rsidRPr="009D2C3A">
        <w:rPr>
          <w:rFonts w:ascii="Times New Roman" w:hAnsi="Times New Roman"/>
          <w:color w:val="000000" w:themeColor="text1"/>
          <w:sz w:val="24"/>
          <w:szCs w:val="24"/>
        </w:rPr>
        <w:t xml:space="preserve">. </w:t>
      </w:r>
      <w:r w:rsidR="001B2907" w:rsidRPr="009D2C3A">
        <w:rPr>
          <w:rFonts w:ascii="Times New Roman" w:hAnsi="Times New Roman"/>
          <w:color w:val="000000" w:themeColor="text1"/>
          <w:sz w:val="24"/>
          <w:szCs w:val="24"/>
        </w:rPr>
        <w:t>Предварительный а</w:t>
      </w:r>
      <w:r w:rsidR="00C15DAC" w:rsidRPr="009D2C3A">
        <w:rPr>
          <w:rFonts w:ascii="Times New Roman" w:hAnsi="Times New Roman"/>
          <w:color w:val="000000" w:themeColor="text1"/>
          <w:sz w:val="24"/>
          <w:szCs w:val="24"/>
        </w:rPr>
        <w:t xml:space="preserve">кт </w:t>
      </w:r>
      <w:r w:rsidR="001B2907" w:rsidRPr="009D2C3A">
        <w:rPr>
          <w:rFonts w:ascii="Times New Roman" w:hAnsi="Times New Roman"/>
          <w:color w:val="000000" w:themeColor="text1"/>
          <w:sz w:val="24"/>
          <w:szCs w:val="24"/>
        </w:rPr>
        <w:t xml:space="preserve">приема - </w:t>
      </w:r>
      <w:r w:rsidR="00C15DAC" w:rsidRPr="009D2C3A">
        <w:rPr>
          <w:rFonts w:ascii="Times New Roman" w:hAnsi="Times New Roman"/>
          <w:color w:val="000000" w:themeColor="text1"/>
          <w:sz w:val="24"/>
          <w:szCs w:val="24"/>
        </w:rPr>
        <w:t xml:space="preserve">передачи </w:t>
      </w:r>
      <w:r w:rsidR="00CF6EF1" w:rsidRPr="009D2C3A">
        <w:rPr>
          <w:rFonts w:ascii="Times New Roman" w:hAnsi="Times New Roman"/>
          <w:color w:val="000000" w:themeColor="text1"/>
          <w:sz w:val="24"/>
          <w:szCs w:val="24"/>
        </w:rPr>
        <w:t>Объекта д</w:t>
      </w:r>
      <w:r w:rsidR="00244B60" w:rsidRPr="009D2C3A">
        <w:rPr>
          <w:rFonts w:ascii="Times New Roman" w:hAnsi="Times New Roman"/>
          <w:color w:val="000000" w:themeColor="text1"/>
          <w:sz w:val="24"/>
          <w:szCs w:val="24"/>
        </w:rPr>
        <w:t>олевого строительс</w:t>
      </w:r>
      <w:r w:rsidR="00CF6EF1" w:rsidRPr="009D2C3A">
        <w:rPr>
          <w:rFonts w:ascii="Times New Roman" w:hAnsi="Times New Roman"/>
          <w:color w:val="000000" w:themeColor="text1"/>
          <w:sz w:val="24"/>
          <w:szCs w:val="24"/>
        </w:rPr>
        <w:t>т</w:t>
      </w:r>
      <w:r w:rsidR="00244B60" w:rsidRPr="009D2C3A">
        <w:rPr>
          <w:rFonts w:ascii="Times New Roman" w:hAnsi="Times New Roman"/>
          <w:color w:val="000000" w:themeColor="text1"/>
          <w:sz w:val="24"/>
          <w:szCs w:val="24"/>
        </w:rPr>
        <w:t>в</w:t>
      </w:r>
      <w:r w:rsidR="00CF6EF1" w:rsidRPr="009D2C3A">
        <w:rPr>
          <w:rFonts w:ascii="Times New Roman" w:hAnsi="Times New Roman"/>
          <w:color w:val="000000" w:themeColor="text1"/>
          <w:sz w:val="24"/>
          <w:szCs w:val="24"/>
        </w:rPr>
        <w:t>а</w:t>
      </w:r>
      <w:r w:rsidR="00C15DAC" w:rsidRPr="009D2C3A">
        <w:rPr>
          <w:rFonts w:ascii="Times New Roman" w:hAnsi="Times New Roman"/>
          <w:color w:val="000000" w:themeColor="text1"/>
          <w:sz w:val="24"/>
          <w:szCs w:val="24"/>
        </w:rPr>
        <w:t xml:space="preserve"> под отделку не является </w:t>
      </w:r>
      <w:r w:rsidR="004C5248" w:rsidRPr="009D2C3A">
        <w:rPr>
          <w:rFonts w:ascii="Times New Roman" w:hAnsi="Times New Roman"/>
          <w:color w:val="000000" w:themeColor="text1"/>
          <w:sz w:val="24"/>
          <w:szCs w:val="24"/>
        </w:rPr>
        <w:t xml:space="preserve">актом </w:t>
      </w:r>
      <w:r w:rsidR="001B2907" w:rsidRPr="009D2C3A">
        <w:rPr>
          <w:rFonts w:ascii="Times New Roman" w:hAnsi="Times New Roman"/>
          <w:color w:val="000000" w:themeColor="text1"/>
          <w:sz w:val="24"/>
          <w:szCs w:val="24"/>
        </w:rPr>
        <w:t xml:space="preserve">приема </w:t>
      </w:r>
      <w:r w:rsidR="000C6032" w:rsidRPr="009D2C3A">
        <w:rPr>
          <w:rFonts w:ascii="Times New Roman" w:hAnsi="Times New Roman"/>
          <w:color w:val="000000" w:themeColor="text1"/>
          <w:sz w:val="24"/>
          <w:szCs w:val="24"/>
        </w:rPr>
        <w:t>–</w:t>
      </w:r>
      <w:r w:rsidR="00E01695" w:rsidRPr="009D2C3A">
        <w:rPr>
          <w:rFonts w:ascii="Times New Roman" w:hAnsi="Times New Roman"/>
          <w:color w:val="000000" w:themeColor="text1"/>
          <w:sz w:val="24"/>
          <w:szCs w:val="24"/>
        </w:rPr>
        <w:t xml:space="preserve"> </w:t>
      </w:r>
      <w:r w:rsidR="001B2907" w:rsidRPr="009D2C3A">
        <w:rPr>
          <w:rFonts w:ascii="Times New Roman" w:hAnsi="Times New Roman"/>
          <w:color w:val="000000" w:themeColor="text1"/>
          <w:sz w:val="24"/>
          <w:szCs w:val="24"/>
        </w:rPr>
        <w:t>п</w:t>
      </w:r>
      <w:r w:rsidR="004C5248" w:rsidRPr="009D2C3A">
        <w:rPr>
          <w:rFonts w:ascii="Times New Roman" w:hAnsi="Times New Roman"/>
          <w:color w:val="000000" w:themeColor="text1"/>
          <w:sz w:val="24"/>
          <w:szCs w:val="24"/>
        </w:rPr>
        <w:t>ередач</w:t>
      </w:r>
      <w:r w:rsidR="001B2907" w:rsidRPr="009D2C3A">
        <w:rPr>
          <w:rFonts w:ascii="Times New Roman" w:hAnsi="Times New Roman"/>
          <w:color w:val="000000" w:themeColor="text1"/>
          <w:sz w:val="24"/>
          <w:szCs w:val="24"/>
        </w:rPr>
        <w:t>и</w:t>
      </w:r>
      <w:r w:rsidR="000C6032" w:rsidRPr="009D2C3A">
        <w:rPr>
          <w:rFonts w:ascii="Times New Roman" w:hAnsi="Times New Roman"/>
          <w:color w:val="000000" w:themeColor="text1"/>
          <w:sz w:val="24"/>
          <w:szCs w:val="24"/>
        </w:rPr>
        <w:t xml:space="preserve">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в собственность </w:t>
      </w:r>
      <w:r w:rsidR="00C15DAC" w:rsidRPr="009D2C3A">
        <w:rPr>
          <w:rFonts w:ascii="Times New Roman" w:hAnsi="Times New Roman"/>
          <w:noProof/>
          <w:color w:val="000000" w:themeColor="text1"/>
          <w:sz w:val="24"/>
          <w:szCs w:val="24"/>
        </w:rPr>
        <w:t>Участник</w:t>
      </w:r>
      <w:r w:rsidR="00EA4BDF" w:rsidRPr="009D2C3A">
        <w:rPr>
          <w:rFonts w:ascii="Times New Roman" w:hAnsi="Times New Roman"/>
          <w:noProof/>
          <w:color w:val="000000" w:themeColor="text1"/>
          <w:sz w:val="24"/>
          <w:szCs w:val="24"/>
        </w:rPr>
        <w:t>у</w:t>
      </w:r>
      <w:r w:rsidR="00C15DAC" w:rsidRPr="009D2C3A">
        <w:rPr>
          <w:rFonts w:ascii="Times New Roman" w:hAnsi="Times New Roman"/>
          <w:noProof/>
          <w:color w:val="000000" w:themeColor="text1"/>
          <w:sz w:val="24"/>
          <w:szCs w:val="24"/>
        </w:rPr>
        <w:t xml:space="preserve"> долевого строительства и не заменяет собой Акт приема-передачи </w:t>
      </w:r>
      <w:r w:rsidR="00CF6EF1" w:rsidRPr="009D2C3A">
        <w:rPr>
          <w:rFonts w:ascii="Times New Roman" w:hAnsi="Times New Roman"/>
          <w:noProof/>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 xml:space="preserve"> по </w:t>
      </w:r>
      <w:r w:rsidR="00CF6EF1"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оговору.</w:t>
      </w:r>
      <w:r w:rsidR="00C15DAC" w:rsidRPr="009D2C3A">
        <w:rPr>
          <w:rFonts w:ascii="Times New Roman" w:hAnsi="Times New Roman"/>
          <w:color w:val="000000" w:themeColor="text1"/>
          <w:sz w:val="24"/>
          <w:szCs w:val="24"/>
        </w:rPr>
        <w:t xml:space="preserve"> С момента подписания </w:t>
      </w:r>
      <w:r w:rsidR="001B2907" w:rsidRPr="009D2C3A">
        <w:rPr>
          <w:rFonts w:ascii="Times New Roman" w:hAnsi="Times New Roman"/>
          <w:color w:val="000000" w:themeColor="text1"/>
          <w:sz w:val="24"/>
          <w:szCs w:val="24"/>
        </w:rPr>
        <w:t xml:space="preserve">предварительного </w:t>
      </w:r>
      <w:r w:rsidR="00C15DAC" w:rsidRPr="009D2C3A">
        <w:rPr>
          <w:rFonts w:ascii="Times New Roman" w:hAnsi="Times New Roman"/>
          <w:color w:val="000000" w:themeColor="text1"/>
          <w:sz w:val="24"/>
          <w:szCs w:val="24"/>
        </w:rPr>
        <w:t xml:space="preserve">акта </w:t>
      </w:r>
      <w:r w:rsidR="001B2907" w:rsidRPr="009D2C3A">
        <w:rPr>
          <w:rFonts w:ascii="Times New Roman" w:hAnsi="Times New Roman"/>
          <w:color w:val="000000" w:themeColor="text1"/>
          <w:sz w:val="24"/>
          <w:szCs w:val="24"/>
        </w:rPr>
        <w:t xml:space="preserve">приема - </w:t>
      </w:r>
      <w:r w:rsidR="00C15DAC" w:rsidRPr="009D2C3A">
        <w:rPr>
          <w:rFonts w:ascii="Times New Roman" w:hAnsi="Times New Roman"/>
          <w:color w:val="000000" w:themeColor="text1"/>
          <w:sz w:val="24"/>
          <w:szCs w:val="24"/>
        </w:rPr>
        <w:t xml:space="preserve">передачи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под отделку</w:t>
      </w:r>
      <w:r w:rsidR="004C5248" w:rsidRPr="009D2C3A">
        <w:rPr>
          <w:rFonts w:ascii="Times New Roman" w:hAnsi="Times New Roman"/>
          <w:color w:val="000000" w:themeColor="text1"/>
          <w:sz w:val="24"/>
          <w:szCs w:val="24"/>
        </w:rPr>
        <w:t>,</w:t>
      </w:r>
      <w:r w:rsidR="000C6032" w:rsidRPr="009D2C3A">
        <w:rPr>
          <w:rFonts w:ascii="Times New Roman" w:hAnsi="Times New Roman"/>
          <w:color w:val="000000" w:themeColor="text1"/>
          <w:sz w:val="24"/>
          <w:szCs w:val="24"/>
        </w:rPr>
        <w:t xml:space="preserve"> </w:t>
      </w:r>
      <w:r w:rsidR="00C15DAC" w:rsidRPr="009D2C3A">
        <w:rPr>
          <w:rFonts w:ascii="Times New Roman" w:hAnsi="Times New Roman"/>
          <w:noProof/>
          <w:color w:val="000000" w:themeColor="text1"/>
          <w:sz w:val="24"/>
          <w:szCs w:val="24"/>
        </w:rPr>
        <w:t>Участник долевого строительства</w:t>
      </w:r>
      <w:r w:rsidR="00DC28E6" w:rsidRPr="009D2C3A">
        <w:rPr>
          <w:rFonts w:ascii="Times New Roman" w:hAnsi="Times New Roman"/>
          <w:color w:val="000000" w:themeColor="text1"/>
          <w:sz w:val="24"/>
          <w:szCs w:val="24"/>
        </w:rPr>
        <w:t xml:space="preserve"> нес</w:t>
      </w:r>
      <w:r w:rsidR="00EA4BDF" w:rsidRPr="009D2C3A">
        <w:rPr>
          <w:rFonts w:ascii="Times New Roman" w:hAnsi="Times New Roman"/>
          <w:color w:val="000000" w:themeColor="text1"/>
          <w:sz w:val="24"/>
          <w:szCs w:val="24"/>
        </w:rPr>
        <w:t>е</w:t>
      </w:r>
      <w:r w:rsidR="00C15DAC" w:rsidRPr="009D2C3A">
        <w:rPr>
          <w:rFonts w:ascii="Times New Roman" w:hAnsi="Times New Roman"/>
          <w:color w:val="000000" w:themeColor="text1"/>
          <w:sz w:val="24"/>
          <w:szCs w:val="24"/>
        </w:rPr>
        <w:t xml:space="preserve">т ответственность за сохранность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и инженерного оборудования в н</w:t>
      </w:r>
      <w:r w:rsidR="00CF6EF1" w:rsidRPr="009D2C3A">
        <w:rPr>
          <w:rFonts w:ascii="Times New Roman" w:hAnsi="Times New Roman"/>
          <w:color w:val="000000" w:themeColor="text1"/>
          <w:sz w:val="24"/>
          <w:szCs w:val="24"/>
        </w:rPr>
        <w:t>ём</w:t>
      </w:r>
      <w:r w:rsidR="00C15DAC" w:rsidRPr="009D2C3A">
        <w:rPr>
          <w:rFonts w:ascii="Times New Roman" w:hAnsi="Times New Roman"/>
          <w:color w:val="000000" w:themeColor="text1"/>
          <w:sz w:val="24"/>
          <w:szCs w:val="24"/>
        </w:rPr>
        <w:t xml:space="preserve">, а также </w:t>
      </w:r>
      <w:r w:rsidR="004C5248" w:rsidRPr="009D2C3A">
        <w:rPr>
          <w:rFonts w:ascii="Times New Roman" w:hAnsi="Times New Roman"/>
          <w:color w:val="000000" w:themeColor="text1"/>
          <w:sz w:val="24"/>
          <w:szCs w:val="24"/>
        </w:rPr>
        <w:t xml:space="preserve">несет </w:t>
      </w:r>
      <w:r w:rsidR="00C15DAC" w:rsidRPr="009D2C3A">
        <w:rPr>
          <w:rFonts w:ascii="Times New Roman" w:hAnsi="Times New Roman"/>
          <w:color w:val="000000" w:themeColor="text1"/>
          <w:sz w:val="24"/>
          <w:szCs w:val="24"/>
        </w:rPr>
        <w:t>ответственность перед третьими лицами в случае нанесения вреда их имуществу. При этом</w:t>
      </w:r>
      <w:r w:rsidR="00867327" w:rsidRPr="009D2C3A">
        <w:rPr>
          <w:rFonts w:ascii="Times New Roman" w:hAnsi="Times New Roman"/>
          <w:color w:val="000000" w:themeColor="text1"/>
          <w:sz w:val="24"/>
          <w:szCs w:val="24"/>
        </w:rPr>
        <w:t>,</w:t>
      </w:r>
      <w:r w:rsidR="00C15DAC" w:rsidRPr="009D2C3A">
        <w:rPr>
          <w:rFonts w:ascii="Times New Roman" w:hAnsi="Times New Roman"/>
          <w:color w:val="000000" w:themeColor="text1"/>
          <w:sz w:val="24"/>
          <w:szCs w:val="24"/>
        </w:rPr>
        <w:t xml:space="preserve"> в случае уменьшения </w:t>
      </w:r>
      <w:r w:rsidR="006B76AB" w:rsidRPr="009D2C3A">
        <w:rPr>
          <w:rFonts w:ascii="Times New Roman" w:hAnsi="Times New Roman"/>
          <w:color w:val="000000" w:themeColor="text1"/>
          <w:sz w:val="24"/>
          <w:szCs w:val="24"/>
        </w:rPr>
        <w:t xml:space="preserve">Фактической </w:t>
      </w:r>
      <w:r w:rsidR="00C15DAC" w:rsidRPr="009D2C3A">
        <w:rPr>
          <w:rFonts w:ascii="Times New Roman" w:hAnsi="Times New Roman"/>
          <w:color w:val="000000" w:themeColor="text1"/>
          <w:sz w:val="24"/>
          <w:szCs w:val="24"/>
        </w:rPr>
        <w:t>общей</w:t>
      </w:r>
      <w:r w:rsidR="00896049" w:rsidRPr="009D2C3A">
        <w:rPr>
          <w:rFonts w:ascii="Times New Roman" w:hAnsi="Times New Roman"/>
          <w:color w:val="000000" w:themeColor="text1"/>
          <w:sz w:val="24"/>
          <w:szCs w:val="24"/>
        </w:rPr>
        <w:t xml:space="preserve"> приведенной </w:t>
      </w:r>
      <w:r w:rsidR="00C15DAC" w:rsidRPr="009D2C3A">
        <w:rPr>
          <w:rFonts w:ascii="Times New Roman" w:hAnsi="Times New Roman"/>
          <w:color w:val="000000" w:themeColor="text1"/>
          <w:sz w:val="24"/>
          <w:szCs w:val="24"/>
        </w:rPr>
        <w:t xml:space="preserve">площади </w:t>
      </w:r>
      <w:r w:rsidR="00CF6EF1"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color w:val="000000" w:themeColor="text1"/>
          <w:sz w:val="24"/>
          <w:szCs w:val="24"/>
        </w:rPr>
        <w:t xml:space="preserve"> вследствие выполнения им ремонтно-отделочных работ в </w:t>
      </w:r>
      <w:r w:rsidR="00CF6EF1" w:rsidRPr="009D2C3A">
        <w:rPr>
          <w:rFonts w:ascii="Times New Roman" w:hAnsi="Times New Roman"/>
          <w:color w:val="000000" w:themeColor="text1"/>
          <w:sz w:val="24"/>
          <w:szCs w:val="24"/>
        </w:rPr>
        <w:t>Объекте долевого строительства</w:t>
      </w:r>
      <w:r w:rsidR="00C15DAC" w:rsidRPr="009D2C3A">
        <w:rPr>
          <w:rFonts w:ascii="Times New Roman" w:hAnsi="Times New Roman"/>
          <w:color w:val="000000" w:themeColor="text1"/>
          <w:sz w:val="24"/>
          <w:szCs w:val="24"/>
        </w:rPr>
        <w:t xml:space="preserve"> после проведения </w:t>
      </w:r>
      <w:r w:rsidR="00C15DAC" w:rsidRPr="009D2C3A">
        <w:rPr>
          <w:rFonts w:ascii="Times New Roman" w:hAnsi="Times New Roman"/>
          <w:noProof/>
          <w:color w:val="000000" w:themeColor="text1"/>
          <w:sz w:val="24"/>
          <w:szCs w:val="24"/>
        </w:rPr>
        <w:t>органом технического учета</w:t>
      </w:r>
      <w:r w:rsidR="00C15DAC" w:rsidRPr="009D2C3A">
        <w:rPr>
          <w:rFonts w:ascii="Times New Roman" w:hAnsi="Times New Roman"/>
          <w:color w:val="000000" w:themeColor="text1"/>
          <w:sz w:val="24"/>
          <w:szCs w:val="24"/>
        </w:rPr>
        <w:t xml:space="preserve"> е</w:t>
      </w:r>
      <w:r w:rsidR="00CF6EF1" w:rsidRPr="009D2C3A">
        <w:rPr>
          <w:rFonts w:ascii="Times New Roman" w:hAnsi="Times New Roman"/>
          <w:color w:val="000000" w:themeColor="text1"/>
          <w:sz w:val="24"/>
          <w:szCs w:val="24"/>
        </w:rPr>
        <w:t>го</w:t>
      </w:r>
      <w:r w:rsidR="00EA4BDF" w:rsidRPr="009D2C3A">
        <w:rPr>
          <w:rFonts w:ascii="Times New Roman" w:hAnsi="Times New Roman"/>
          <w:color w:val="000000" w:themeColor="text1"/>
          <w:sz w:val="24"/>
          <w:szCs w:val="24"/>
        </w:rPr>
        <w:t xml:space="preserve"> </w:t>
      </w:r>
      <w:r w:rsidR="00CF6EF1" w:rsidRPr="009D2C3A">
        <w:rPr>
          <w:rFonts w:ascii="Times New Roman" w:hAnsi="Times New Roman"/>
          <w:noProof/>
          <w:color w:val="000000" w:themeColor="text1"/>
          <w:sz w:val="24"/>
          <w:szCs w:val="24"/>
        </w:rPr>
        <w:t>фактических обмеров</w:t>
      </w:r>
      <w:r w:rsidR="00C15DAC" w:rsidRPr="009D2C3A">
        <w:rPr>
          <w:rFonts w:ascii="Times New Roman" w:hAnsi="Times New Roman"/>
          <w:noProof/>
          <w:color w:val="000000" w:themeColor="text1"/>
          <w:sz w:val="24"/>
          <w:szCs w:val="24"/>
        </w:rPr>
        <w:t xml:space="preserve">, Участник долевого строительства не вправе предъявлять требование к Застройщику по изменению </w:t>
      </w:r>
      <w:r w:rsidR="00EA4BDF" w:rsidRPr="009D2C3A">
        <w:rPr>
          <w:rFonts w:ascii="Times New Roman" w:hAnsi="Times New Roman"/>
          <w:noProof/>
          <w:color w:val="000000" w:themeColor="text1"/>
          <w:sz w:val="24"/>
          <w:szCs w:val="24"/>
        </w:rPr>
        <w:t>Ц</w:t>
      </w:r>
      <w:r w:rsidR="00C15DAC" w:rsidRPr="009D2C3A">
        <w:rPr>
          <w:rFonts w:ascii="Times New Roman" w:hAnsi="Times New Roman"/>
          <w:noProof/>
          <w:color w:val="000000" w:themeColor="text1"/>
          <w:sz w:val="24"/>
          <w:szCs w:val="24"/>
        </w:rPr>
        <w:t xml:space="preserve">ены </w:t>
      </w:r>
      <w:r w:rsidR="00CF6EF1"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 xml:space="preserve">оговора по причине несоответствия данных первичной инвентаризации данным последующих обмеров </w:t>
      </w:r>
      <w:r w:rsidR="00CF6EF1" w:rsidRPr="009D2C3A">
        <w:rPr>
          <w:rFonts w:ascii="Times New Roman" w:hAnsi="Times New Roman"/>
          <w:noProof/>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 проведенн</w:t>
      </w:r>
      <w:r w:rsidR="00CF6EF1" w:rsidRPr="009D2C3A">
        <w:rPr>
          <w:rFonts w:ascii="Times New Roman" w:hAnsi="Times New Roman"/>
          <w:noProof/>
          <w:color w:val="000000" w:themeColor="text1"/>
          <w:sz w:val="24"/>
          <w:szCs w:val="24"/>
        </w:rPr>
        <w:t>ых</w:t>
      </w:r>
      <w:r w:rsidR="00C15DAC" w:rsidRPr="009D2C3A">
        <w:rPr>
          <w:rFonts w:ascii="Times New Roman" w:hAnsi="Times New Roman"/>
          <w:noProof/>
          <w:color w:val="000000" w:themeColor="text1"/>
          <w:sz w:val="24"/>
          <w:szCs w:val="24"/>
        </w:rPr>
        <w:t xml:space="preserve"> Участник</w:t>
      </w:r>
      <w:r w:rsidR="009D5A71" w:rsidRPr="009D2C3A">
        <w:rPr>
          <w:rFonts w:ascii="Times New Roman" w:hAnsi="Times New Roman"/>
          <w:noProof/>
          <w:color w:val="000000" w:themeColor="text1"/>
          <w:sz w:val="24"/>
          <w:szCs w:val="24"/>
        </w:rPr>
        <w:t>ом</w:t>
      </w:r>
      <w:r w:rsidR="00CF6EF1" w:rsidRPr="009D2C3A">
        <w:rPr>
          <w:rFonts w:ascii="Times New Roman" w:hAnsi="Times New Roman"/>
          <w:noProof/>
          <w:color w:val="000000" w:themeColor="text1"/>
          <w:sz w:val="24"/>
          <w:szCs w:val="24"/>
        </w:rPr>
        <w:t xml:space="preserve"> долевого строительства или привлечёнными им</w:t>
      </w:r>
      <w:r w:rsidR="00DC28E6" w:rsidRPr="009D2C3A">
        <w:rPr>
          <w:rFonts w:ascii="Times New Roman" w:hAnsi="Times New Roman"/>
          <w:noProof/>
          <w:color w:val="000000" w:themeColor="text1"/>
          <w:sz w:val="24"/>
          <w:szCs w:val="24"/>
        </w:rPr>
        <w:t>и</w:t>
      </w:r>
      <w:r w:rsidR="00CF6EF1" w:rsidRPr="009D2C3A">
        <w:rPr>
          <w:rFonts w:ascii="Times New Roman" w:hAnsi="Times New Roman"/>
          <w:noProof/>
          <w:color w:val="000000" w:themeColor="text1"/>
          <w:sz w:val="24"/>
          <w:szCs w:val="24"/>
        </w:rPr>
        <w:t xml:space="preserve"> третьими лицами</w:t>
      </w:r>
      <w:r w:rsidR="00C15DAC" w:rsidRPr="009D2C3A">
        <w:rPr>
          <w:rFonts w:ascii="Times New Roman" w:hAnsi="Times New Roman"/>
          <w:noProof/>
          <w:color w:val="000000" w:themeColor="text1"/>
          <w:sz w:val="24"/>
          <w:szCs w:val="24"/>
        </w:rPr>
        <w:t>.</w:t>
      </w:r>
    </w:p>
    <w:p w14:paraId="10FC2F15" w14:textId="77777777" w:rsidR="00C15DAC" w:rsidRPr="009D2C3A" w:rsidRDefault="003F6DBB" w:rsidP="00205EC8">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4</w:t>
      </w:r>
      <w:r w:rsidR="00C15DAC" w:rsidRPr="009D2C3A">
        <w:rPr>
          <w:rFonts w:ascii="Times New Roman" w:hAnsi="Times New Roman"/>
          <w:noProof/>
          <w:color w:val="000000" w:themeColor="text1"/>
          <w:sz w:val="24"/>
          <w:szCs w:val="24"/>
        </w:rPr>
        <w:t xml:space="preserve">.2.7. </w:t>
      </w:r>
      <w:r w:rsidR="00C15DAC" w:rsidRPr="009D2C3A">
        <w:rPr>
          <w:rFonts w:ascii="Times New Roman" w:hAnsi="Times New Roman"/>
          <w:color w:val="000000" w:themeColor="text1"/>
          <w:sz w:val="24"/>
          <w:szCs w:val="24"/>
        </w:rPr>
        <w:t xml:space="preserve">Своевременно являться по письменным уведомлениям </w:t>
      </w:r>
      <w:r w:rsidR="00C15DAC" w:rsidRPr="009D2C3A">
        <w:rPr>
          <w:rFonts w:ascii="Times New Roman" w:hAnsi="Times New Roman"/>
          <w:noProof/>
          <w:color w:val="000000" w:themeColor="text1"/>
          <w:sz w:val="24"/>
          <w:szCs w:val="24"/>
        </w:rPr>
        <w:t xml:space="preserve">Застройщика </w:t>
      </w:r>
      <w:r w:rsidR="00C15DAC" w:rsidRPr="009D2C3A">
        <w:rPr>
          <w:rFonts w:ascii="Times New Roman" w:hAnsi="Times New Roman"/>
          <w:color w:val="000000" w:themeColor="text1"/>
          <w:sz w:val="24"/>
          <w:szCs w:val="24"/>
        </w:rPr>
        <w:t xml:space="preserve">для решения организационных вопросов по исполнению </w:t>
      </w:r>
      <w:r w:rsidR="00CF6EF1" w:rsidRPr="009D2C3A">
        <w:rPr>
          <w:rFonts w:ascii="Times New Roman" w:hAnsi="Times New Roman"/>
          <w:color w:val="000000" w:themeColor="text1"/>
          <w:sz w:val="24"/>
          <w:szCs w:val="24"/>
        </w:rPr>
        <w:t>Д</w:t>
      </w:r>
      <w:r w:rsidR="00C15DAC" w:rsidRPr="009D2C3A">
        <w:rPr>
          <w:rFonts w:ascii="Times New Roman" w:hAnsi="Times New Roman"/>
          <w:color w:val="000000" w:themeColor="text1"/>
          <w:sz w:val="24"/>
          <w:szCs w:val="24"/>
        </w:rPr>
        <w:t>оговора</w:t>
      </w:r>
      <w:r w:rsidR="00205EC8" w:rsidRPr="009D2C3A">
        <w:rPr>
          <w:rFonts w:ascii="Times New Roman" w:hAnsi="Times New Roman"/>
          <w:color w:val="000000" w:themeColor="text1"/>
          <w:sz w:val="24"/>
          <w:szCs w:val="24"/>
        </w:rPr>
        <w:t>, а также,</w:t>
      </w:r>
      <w:r w:rsidR="00D81E90" w:rsidRPr="009D2C3A">
        <w:rPr>
          <w:rFonts w:ascii="Times New Roman" w:hAnsi="Times New Roman"/>
          <w:color w:val="000000" w:themeColor="text1"/>
          <w:sz w:val="24"/>
          <w:szCs w:val="24"/>
        </w:rPr>
        <w:t xml:space="preserve"> </w:t>
      </w:r>
      <w:r w:rsidR="00205EC8" w:rsidRPr="009D2C3A">
        <w:rPr>
          <w:rFonts w:ascii="Times New Roman" w:hAnsi="Times New Roman"/>
          <w:color w:val="000000" w:themeColor="text1"/>
          <w:sz w:val="24"/>
          <w:szCs w:val="24"/>
        </w:rPr>
        <w:t>при</w:t>
      </w:r>
      <w:r w:rsidR="00D81E90" w:rsidRPr="009D2C3A">
        <w:rPr>
          <w:rFonts w:ascii="Times New Roman" w:hAnsi="Times New Roman"/>
          <w:color w:val="000000" w:themeColor="text1"/>
          <w:sz w:val="24"/>
          <w:szCs w:val="24"/>
        </w:rPr>
        <w:t xml:space="preserve"> </w:t>
      </w:r>
      <w:r w:rsidR="00205EC8" w:rsidRPr="009D2C3A">
        <w:rPr>
          <w:rFonts w:ascii="Times New Roman" w:hAnsi="Times New Roman"/>
          <w:color w:val="000000" w:themeColor="text1"/>
          <w:sz w:val="24"/>
          <w:szCs w:val="24"/>
        </w:rPr>
        <w:t xml:space="preserve">необходимости, присутствовать при всех мероприятиях, требующих личного участия. </w:t>
      </w:r>
    </w:p>
    <w:p w14:paraId="35A6E211" w14:textId="53DE60BE" w:rsidR="001B2907" w:rsidRPr="009D2C3A" w:rsidRDefault="003F6DBB" w:rsidP="00A71F20">
      <w:pPr>
        <w:ind w:right="-2" w:firstLine="567"/>
        <w:rPr>
          <w:rFonts w:ascii="Times New Roman" w:hAnsi="Times New Roman"/>
          <w:noProof/>
          <w:color w:val="000000" w:themeColor="text1"/>
          <w:sz w:val="24"/>
          <w:szCs w:val="24"/>
        </w:rPr>
      </w:pPr>
      <w:r w:rsidRPr="009D2C3A">
        <w:rPr>
          <w:rFonts w:ascii="Times New Roman" w:hAnsi="Times New Roman"/>
          <w:color w:val="000000" w:themeColor="text1"/>
          <w:sz w:val="24"/>
          <w:szCs w:val="24"/>
        </w:rPr>
        <w:lastRenderedPageBreak/>
        <w:t>4</w:t>
      </w:r>
      <w:r w:rsidR="00C15DAC" w:rsidRPr="009D2C3A">
        <w:rPr>
          <w:rFonts w:ascii="Times New Roman" w:hAnsi="Times New Roman"/>
          <w:color w:val="000000" w:themeColor="text1"/>
          <w:sz w:val="24"/>
          <w:szCs w:val="24"/>
        </w:rPr>
        <w:t xml:space="preserve">.2.8. </w:t>
      </w:r>
      <w:r w:rsidR="001B2907" w:rsidRPr="009D2C3A">
        <w:rPr>
          <w:rFonts w:ascii="Times New Roman" w:hAnsi="Times New Roman"/>
          <w:noProof/>
          <w:color w:val="000000" w:themeColor="text1"/>
          <w:sz w:val="24"/>
          <w:szCs w:val="24"/>
        </w:rPr>
        <w:t>Уступать права требования по Договору только после уплаты Участник</w:t>
      </w:r>
      <w:r w:rsidR="009D5A71" w:rsidRPr="009D2C3A">
        <w:rPr>
          <w:rFonts w:ascii="Times New Roman" w:hAnsi="Times New Roman"/>
          <w:noProof/>
          <w:color w:val="000000" w:themeColor="text1"/>
          <w:sz w:val="24"/>
          <w:szCs w:val="24"/>
        </w:rPr>
        <w:t>ом</w:t>
      </w:r>
      <w:r w:rsidR="001B2907" w:rsidRPr="009D2C3A">
        <w:rPr>
          <w:rFonts w:ascii="Times New Roman" w:hAnsi="Times New Roman"/>
          <w:noProof/>
          <w:color w:val="000000" w:themeColor="text1"/>
          <w:sz w:val="24"/>
          <w:szCs w:val="24"/>
        </w:rPr>
        <w:t xml:space="preserve"> долевого строительства </w:t>
      </w:r>
      <w:r w:rsidR="009D5A71" w:rsidRPr="009D2C3A">
        <w:rPr>
          <w:rFonts w:ascii="Times New Roman" w:hAnsi="Times New Roman"/>
          <w:noProof/>
          <w:color w:val="000000" w:themeColor="text1"/>
          <w:sz w:val="24"/>
          <w:szCs w:val="24"/>
        </w:rPr>
        <w:t>Ц</w:t>
      </w:r>
      <w:r w:rsidR="001B2907" w:rsidRPr="009D2C3A">
        <w:rPr>
          <w:rFonts w:ascii="Times New Roman" w:hAnsi="Times New Roman"/>
          <w:noProof/>
          <w:color w:val="000000" w:themeColor="text1"/>
          <w:sz w:val="24"/>
          <w:szCs w:val="24"/>
        </w:rPr>
        <w:t xml:space="preserve">ены Договора или одновременно с переводом долга на нового участника </w:t>
      </w:r>
      <w:r w:rsidR="00EA34E2" w:rsidRPr="009D2C3A">
        <w:rPr>
          <w:rFonts w:ascii="Times New Roman" w:hAnsi="Times New Roman"/>
          <w:noProof/>
          <w:color w:val="000000" w:themeColor="text1"/>
          <w:sz w:val="24"/>
          <w:szCs w:val="24"/>
        </w:rPr>
        <w:t xml:space="preserve">долевого строительства </w:t>
      </w:r>
      <w:r w:rsidR="001B2907" w:rsidRPr="009D2C3A">
        <w:rPr>
          <w:rFonts w:ascii="Times New Roman" w:hAnsi="Times New Roman"/>
          <w:noProof/>
          <w:color w:val="000000" w:themeColor="text1"/>
          <w:sz w:val="24"/>
          <w:szCs w:val="24"/>
        </w:rPr>
        <w:t xml:space="preserve">в порядке, установленном Гражданским кодексом Российской </w:t>
      </w:r>
      <w:r w:rsidR="00DA6340" w:rsidRPr="009D2C3A">
        <w:rPr>
          <w:rFonts w:ascii="Times New Roman" w:hAnsi="Times New Roman"/>
          <w:noProof/>
          <w:color w:val="000000" w:themeColor="text1"/>
          <w:sz w:val="24"/>
          <w:szCs w:val="24"/>
        </w:rPr>
        <w:t>Федерации и настоящим Договором.</w:t>
      </w:r>
    </w:p>
    <w:p w14:paraId="0E1B589E" w14:textId="003D877E" w:rsidR="006E352C" w:rsidRPr="009D2C3A" w:rsidRDefault="003F6DBB" w:rsidP="0056070C">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850F69" w:rsidRPr="009D2C3A">
        <w:rPr>
          <w:rFonts w:ascii="Times New Roman" w:hAnsi="Times New Roman"/>
          <w:color w:val="000000" w:themeColor="text1"/>
          <w:sz w:val="24"/>
          <w:szCs w:val="24"/>
        </w:rPr>
        <w:t>.2.</w:t>
      </w:r>
      <w:r w:rsidR="009D5A71" w:rsidRPr="009D2C3A">
        <w:rPr>
          <w:rFonts w:ascii="Times New Roman" w:hAnsi="Times New Roman"/>
          <w:color w:val="000000" w:themeColor="text1"/>
          <w:sz w:val="24"/>
          <w:szCs w:val="24"/>
        </w:rPr>
        <w:t>9</w:t>
      </w:r>
      <w:r w:rsidR="00850F69"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Представить Застройщику действительный паспорт (его нотариально</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заверенный перевод в случае необходимости), нотариально заверенное согласие супруга на</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приобретение недвижимости, а также иные документы, необходимые для осуществления</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регистрации настоящего Договора и права собственности на Объект долевого строительства,</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предоставление которых зависит от Участника</w:t>
      </w:r>
      <w:r w:rsidR="0056070C" w:rsidRPr="009D2C3A">
        <w:rPr>
          <w:rFonts w:ascii="Times New Roman" w:hAnsi="Times New Roman"/>
          <w:color w:val="000000" w:themeColor="text1"/>
          <w:sz w:val="24"/>
          <w:szCs w:val="24"/>
        </w:rPr>
        <w:t xml:space="preserve"> долевого строительства. </w:t>
      </w:r>
      <w:r w:rsidR="006E352C" w:rsidRPr="009D2C3A">
        <w:rPr>
          <w:rFonts w:ascii="Times New Roman" w:hAnsi="Times New Roman"/>
          <w:color w:val="000000" w:themeColor="text1"/>
          <w:sz w:val="24"/>
          <w:szCs w:val="24"/>
        </w:rPr>
        <w:t xml:space="preserve"> Все негативные последствия, связанные с</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непредставлением таких документов или предоставлением недействительных документов, в</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том числе возможный отказ</w:t>
      </w:r>
      <w:r w:rsidR="0056070C" w:rsidRPr="009D2C3A">
        <w:rPr>
          <w:rFonts w:ascii="Times New Roman" w:hAnsi="Times New Roman"/>
          <w:color w:val="000000" w:themeColor="text1"/>
          <w:sz w:val="24"/>
          <w:szCs w:val="24"/>
        </w:rPr>
        <w:t xml:space="preserve"> в регистрации Государственным комитетом по государственной регистрации и кадастру Республики Крым </w:t>
      </w:r>
      <w:r w:rsidR="006E352C" w:rsidRPr="009D2C3A">
        <w:rPr>
          <w:rFonts w:ascii="Times New Roman" w:hAnsi="Times New Roman"/>
          <w:color w:val="000000" w:themeColor="text1"/>
          <w:sz w:val="24"/>
          <w:szCs w:val="24"/>
        </w:rPr>
        <w:t>настоящего Договора и права собственности на</w:t>
      </w:r>
      <w:r w:rsidR="0056070C" w:rsidRPr="009D2C3A">
        <w:rPr>
          <w:rFonts w:ascii="Times New Roman" w:hAnsi="Times New Roman"/>
          <w:color w:val="000000" w:themeColor="text1"/>
          <w:sz w:val="24"/>
          <w:szCs w:val="24"/>
        </w:rPr>
        <w:t xml:space="preserve"> </w:t>
      </w:r>
      <w:r w:rsidR="006E352C" w:rsidRPr="009D2C3A">
        <w:rPr>
          <w:rFonts w:ascii="Times New Roman" w:hAnsi="Times New Roman"/>
          <w:color w:val="000000" w:themeColor="text1"/>
          <w:sz w:val="24"/>
          <w:szCs w:val="24"/>
        </w:rPr>
        <w:t>Объект долевого строительства, несет Участник</w:t>
      </w:r>
      <w:r w:rsidR="0056070C" w:rsidRPr="009D2C3A">
        <w:rPr>
          <w:rFonts w:ascii="Times New Roman" w:hAnsi="Times New Roman"/>
          <w:color w:val="000000" w:themeColor="text1"/>
          <w:sz w:val="24"/>
          <w:szCs w:val="24"/>
        </w:rPr>
        <w:t xml:space="preserve"> долевого строительства. </w:t>
      </w:r>
    </w:p>
    <w:p w14:paraId="4A23520E" w14:textId="77777777" w:rsidR="00004256" w:rsidRPr="009D2C3A" w:rsidRDefault="00E01695"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0</w:t>
      </w:r>
      <w:r w:rsidR="00004256" w:rsidRPr="009D2C3A">
        <w:rPr>
          <w:rFonts w:ascii="Times New Roman" w:hAnsi="Times New Roman"/>
          <w:color w:val="000000" w:themeColor="text1"/>
          <w:sz w:val="24"/>
          <w:szCs w:val="24"/>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w:t>
      </w:r>
      <w:r w:rsidRPr="009D2C3A">
        <w:rPr>
          <w:rFonts w:ascii="Times New Roman" w:hAnsi="Times New Roman"/>
          <w:color w:val="000000" w:themeColor="text1"/>
          <w:sz w:val="24"/>
          <w:szCs w:val="24"/>
        </w:rPr>
        <w:t>Д</w:t>
      </w:r>
      <w:r w:rsidR="00004256" w:rsidRPr="009D2C3A">
        <w:rPr>
          <w:rFonts w:ascii="Times New Roman" w:hAnsi="Times New Roman"/>
          <w:color w:val="000000" w:themeColor="text1"/>
          <w:sz w:val="24"/>
          <w:szCs w:val="24"/>
        </w:rPr>
        <w:t>оговоре.</w:t>
      </w:r>
    </w:p>
    <w:p w14:paraId="480FC6D1" w14:textId="7211C15D"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1</w:t>
      </w:r>
      <w:r w:rsidR="00004256" w:rsidRPr="009D2C3A">
        <w:rPr>
          <w:rFonts w:ascii="Times New Roman" w:hAnsi="Times New Roman"/>
          <w:color w:val="000000" w:themeColor="text1"/>
          <w:sz w:val="24"/>
          <w:szCs w:val="24"/>
        </w:rPr>
        <w:t>. Уплатить Застройщику предусмотренные Договором и/или действующим законодательством Р</w:t>
      </w:r>
      <w:r w:rsidR="00736C2D" w:rsidRPr="009D2C3A">
        <w:rPr>
          <w:rFonts w:ascii="Times New Roman" w:hAnsi="Times New Roman"/>
          <w:color w:val="000000" w:themeColor="text1"/>
          <w:sz w:val="24"/>
          <w:szCs w:val="24"/>
        </w:rPr>
        <w:t xml:space="preserve">оссийской </w:t>
      </w:r>
      <w:r w:rsidR="00004256" w:rsidRPr="009D2C3A">
        <w:rPr>
          <w:rFonts w:ascii="Times New Roman" w:hAnsi="Times New Roman"/>
          <w:color w:val="000000" w:themeColor="text1"/>
          <w:sz w:val="24"/>
          <w:szCs w:val="24"/>
        </w:rPr>
        <w:t>Ф</w:t>
      </w:r>
      <w:r w:rsidR="00736C2D" w:rsidRPr="009D2C3A">
        <w:rPr>
          <w:rFonts w:ascii="Times New Roman" w:hAnsi="Times New Roman"/>
          <w:color w:val="000000" w:themeColor="text1"/>
          <w:sz w:val="24"/>
          <w:szCs w:val="24"/>
        </w:rPr>
        <w:t>едерации</w:t>
      </w:r>
      <w:r w:rsidR="00004256" w:rsidRPr="009D2C3A">
        <w:rPr>
          <w:rFonts w:ascii="Times New Roman" w:hAnsi="Times New Roman"/>
          <w:color w:val="000000" w:themeColor="text1"/>
          <w:sz w:val="24"/>
          <w:szCs w:val="24"/>
        </w:rPr>
        <w:t xml:space="preserve"> неустойки (штрафы, пени) до подписания Акта приема-передачи Квартиры</w:t>
      </w:r>
      <w:r w:rsidR="00E01695" w:rsidRPr="009D2C3A">
        <w:rPr>
          <w:rFonts w:ascii="Times New Roman" w:hAnsi="Times New Roman"/>
          <w:color w:val="000000" w:themeColor="text1"/>
          <w:sz w:val="24"/>
          <w:szCs w:val="24"/>
        </w:rPr>
        <w:t>.</w:t>
      </w:r>
    </w:p>
    <w:p w14:paraId="204B10B3"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2</w:t>
      </w:r>
      <w:r w:rsidR="00004256" w:rsidRPr="009D2C3A">
        <w:rPr>
          <w:rFonts w:ascii="Times New Roman" w:hAnsi="Times New Roman"/>
          <w:color w:val="000000" w:themeColor="text1"/>
          <w:sz w:val="24"/>
          <w:szCs w:val="24"/>
        </w:rPr>
        <w:t>. После окончания строительных работ и получения разрешения на ввод в эксплуатацию Жилого дома, в т.ч. при получении уведомления о досрочном исполнении Застройщиком обязательства по передаче Квартиры, принять Квартиру по Акту приема-передачи не позднее 15 (пятнадцати) календарных дней с даты получения соответствующего уведомления от Застройщика.</w:t>
      </w:r>
    </w:p>
    <w:p w14:paraId="7ACC7585"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3</w:t>
      </w:r>
      <w:r w:rsidR="00004256" w:rsidRPr="009D2C3A">
        <w:rPr>
          <w:rFonts w:ascii="Times New Roman" w:hAnsi="Times New Roman"/>
          <w:color w:val="000000" w:themeColor="text1"/>
          <w:sz w:val="24"/>
          <w:szCs w:val="24"/>
        </w:rPr>
        <w:t>. Уведомить Застройщика в письменном виде (заказным письмом с уведомлением и описью вложения) о любых изменениях своих персональных данных, адреса, банковских реквизитов, контактного телефона, адреса электронной почты, паспортных данных и других обстоятельствах, способных повлиять на выполнение обязательств по Договору. Действия, совершенные с использованием данных, имеющихся у Застройщика до получения уведомления об их изменении, являются действительными и засчитываются в исполнение Застройщиком обязательств по настоящему Договору.</w:t>
      </w:r>
    </w:p>
    <w:p w14:paraId="10C56EFF"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 </w:t>
      </w:r>
      <w:r w:rsidR="009D5A71" w:rsidRPr="009D2C3A">
        <w:rPr>
          <w:rFonts w:ascii="Times New Roman" w:hAnsi="Times New Roman"/>
          <w:color w:val="000000" w:themeColor="text1"/>
          <w:sz w:val="24"/>
          <w:szCs w:val="24"/>
        </w:rPr>
        <w:t>О</w:t>
      </w:r>
      <w:r w:rsidR="00004256" w:rsidRPr="009D2C3A">
        <w:rPr>
          <w:rFonts w:ascii="Times New Roman" w:hAnsi="Times New Roman"/>
          <w:color w:val="000000" w:themeColor="text1"/>
          <w:sz w:val="24"/>
          <w:szCs w:val="24"/>
        </w:rPr>
        <w:t>существить государственную регистрацию права собственности на Объект долевого строительства за свой счет.</w:t>
      </w:r>
    </w:p>
    <w:p w14:paraId="013FF3E6"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5</w:t>
      </w:r>
      <w:r w:rsidR="00004256" w:rsidRPr="009D2C3A">
        <w:rPr>
          <w:rFonts w:ascii="Times New Roman" w:hAnsi="Times New Roman"/>
          <w:color w:val="000000" w:themeColor="text1"/>
          <w:sz w:val="24"/>
          <w:szCs w:val="24"/>
        </w:rPr>
        <w:t>. В случаях, предусмотренных настоящим Договором, подписать необходимые дополнительные соглашения к настоящему Договору.</w:t>
      </w:r>
    </w:p>
    <w:p w14:paraId="0D7C6812" w14:textId="2E33FE74"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6</w:t>
      </w:r>
      <w:r w:rsidR="00004256" w:rsidRPr="009D2C3A">
        <w:rPr>
          <w:rFonts w:ascii="Times New Roman" w:hAnsi="Times New Roman"/>
          <w:color w:val="000000" w:themeColor="text1"/>
          <w:sz w:val="24"/>
          <w:szCs w:val="24"/>
        </w:rPr>
        <w:t xml:space="preserve">. Выполнить другие обязательства, предусмотренные для </w:t>
      </w:r>
      <w:r w:rsidR="009D5A71" w:rsidRPr="009D2C3A">
        <w:rPr>
          <w:rFonts w:ascii="Times New Roman" w:hAnsi="Times New Roman"/>
          <w:color w:val="000000" w:themeColor="text1"/>
          <w:sz w:val="24"/>
          <w:szCs w:val="24"/>
        </w:rPr>
        <w:t>у</w:t>
      </w:r>
      <w:r w:rsidR="00004256" w:rsidRPr="009D2C3A">
        <w:rPr>
          <w:rFonts w:ascii="Times New Roman" w:hAnsi="Times New Roman"/>
          <w:color w:val="000000" w:themeColor="text1"/>
          <w:sz w:val="24"/>
          <w:szCs w:val="24"/>
        </w:rPr>
        <w:t xml:space="preserve">частников </w:t>
      </w:r>
      <w:r w:rsidR="009D5A71" w:rsidRPr="009D2C3A">
        <w:rPr>
          <w:rFonts w:ascii="Times New Roman" w:hAnsi="Times New Roman"/>
          <w:color w:val="000000" w:themeColor="text1"/>
          <w:sz w:val="24"/>
          <w:szCs w:val="24"/>
        </w:rPr>
        <w:t xml:space="preserve">долевого строительства </w:t>
      </w:r>
      <w:r w:rsidR="00004256" w:rsidRPr="009D2C3A">
        <w:rPr>
          <w:rFonts w:ascii="Times New Roman" w:hAnsi="Times New Roman"/>
          <w:color w:val="000000" w:themeColor="text1"/>
          <w:sz w:val="24"/>
          <w:szCs w:val="24"/>
        </w:rPr>
        <w:t>законодательством Российской Федерации.</w:t>
      </w:r>
    </w:p>
    <w:p w14:paraId="78B11FC7"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.2.1</w:t>
      </w:r>
      <w:r w:rsidR="009D5A71" w:rsidRPr="009D2C3A">
        <w:rPr>
          <w:rFonts w:ascii="Times New Roman" w:hAnsi="Times New Roman"/>
          <w:color w:val="000000" w:themeColor="text1"/>
          <w:sz w:val="24"/>
          <w:szCs w:val="24"/>
        </w:rPr>
        <w:t>7</w:t>
      </w:r>
      <w:r w:rsidR="00004256" w:rsidRPr="009D2C3A">
        <w:rPr>
          <w:rFonts w:ascii="Times New Roman" w:hAnsi="Times New Roman"/>
          <w:color w:val="000000" w:themeColor="text1"/>
          <w:sz w:val="24"/>
          <w:szCs w:val="24"/>
        </w:rPr>
        <w:t>. Обязательства Участник</w:t>
      </w:r>
      <w:r w:rsidR="009D5A71" w:rsidRPr="009D2C3A">
        <w:rPr>
          <w:rFonts w:ascii="Times New Roman" w:hAnsi="Times New Roman"/>
          <w:color w:val="000000" w:themeColor="text1"/>
          <w:sz w:val="24"/>
          <w:szCs w:val="24"/>
        </w:rPr>
        <w:t>а долевого строительства</w:t>
      </w:r>
      <w:r w:rsidR="00004256" w:rsidRPr="009D2C3A">
        <w:rPr>
          <w:rFonts w:ascii="Times New Roman" w:hAnsi="Times New Roman"/>
          <w:color w:val="000000" w:themeColor="text1"/>
          <w:sz w:val="24"/>
          <w:szCs w:val="24"/>
        </w:rPr>
        <w:t xml:space="preserve"> считаются исполненными в момент уплаты всех причитающихся Застройщику денежных средств в соответствии с настоящим Договором в полном объеме и подписания Сторонами </w:t>
      </w:r>
      <w:r w:rsidR="00502438" w:rsidRPr="009D2C3A">
        <w:rPr>
          <w:rFonts w:ascii="Times New Roman" w:hAnsi="Times New Roman"/>
          <w:color w:val="000000" w:themeColor="text1"/>
          <w:sz w:val="24"/>
          <w:szCs w:val="24"/>
        </w:rPr>
        <w:t>А</w:t>
      </w:r>
      <w:r w:rsidR="00004256" w:rsidRPr="009D2C3A">
        <w:rPr>
          <w:rFonts w:ascii="Times New Roman" w:hAnsi="Times New Roman"/>
          <w:color w:val="000000" w:themeColor="text1"/>
          <w:sz w:val="24"/>
          <w:szCs w:val="24"/>
        </w:rPr>
        <w:t>кта приема-передачи Объекта долевого строительства.</w:t>
      </w:r>
    </w:p>
    <w:p w14:paraId="3E1D0533" w14:textId="77777777" w:rsidR="00004256" w:rsidRPr="009D2C3A" w:rsidRDefault="003F6DBB" w:rsidP="00004256">
      <w:pPr>
        <w:pStyle w:val="1"/>
        <w:ind w:right="-2" w:firstLine="567"/>
        <w:rPr>
          <w:rFonts w:ascii="Times New Roman" w:hAnsi="Times New Roman"/>
          <w:i/>
          <w:iCs/>
          <w:color w:val="000000" w:themeColor="text1"/>
          <w:sz w:val="24"/>
          <w:szCs w:val="24"/>
          <w:u w:val="single"/>
        </w:rPr>
      </w:pPr>
      <w:r w:rsidRPr="009D2C3A">
        <w:rPr>
          <w:rFonts w:ascii="Times New Roman" w:hAnsi="Times New Roman"/>
          <w:i/>
          <w:iCs/>
          <w:color w:val="000000" w:themeColor="text1"/>
          <w:sz w:val="24"/>
          <w:szCs w:val="24"/>
          <w:u w:val="single"/>
        </w:rPr>
        <w:t>4</w:t>
      </w:r>
      <w:r w:rsidR="00004256" w:rsidRPr="009D2C3A">
        <w:rPr>
          <w:rFonts w:ascii="Times New Roman" w:hAnsi="Times New Roman"/>
          <w:i/>
          <w:iCs/>
          <w:color w:val="000000" w:themeColor="text1"/>
          <w:sz w:val="24"/>
          <w:szCs w:val="24"/>
          <w:u w:val="single"/>
        </w:rPr>
        <w:t>.3. Права Застройщика:</w:t>
      </w:r>
    </w:p>
    <w:p w14:paraId="7A5D46F9" w14:textId="035574E6"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.3.1. Застройщик вправе вносить изменения и дополнения в проект</w:t>
      </w:r>
      <w:r w:rsidRPr="009D2C3A">
        <w:rPr>
          <w:rFonts w:ascii="Times New Roman" w:hAnsi="Times New Roman"/>
          <w:color w:val="000000" w:themeColor="text1"/>
          <w:sz w:val="24"/>
          <w:szCs w:val="24"/>
        </w:rPr>
        <w:t xml:space="preserve">ную документацию </w:t>
      </w:r>
      <w:r w:rsidR="00004256" w:rsidRPr="009D2C3A">
        <w:rPr>
          <w:rFonts w:ascii="Times New Roman" w:hAnsi="Times New Roman"/>
          <w:color w:val="000000" w:themeColor="text1"/>
          <w:sz w:val="24"/>
          <w:szCs w:val="24"/>
        </w:rPr>
        <w:t>в соответствии с действующим законодательством</w:t>
      </w:r>
      <w:r w:rsidRPr="009D2C3A">
        <w:rPr>
          <w:rFonts w:ascii="Times New Roman" w:hAnsi="Times New Roman"/>
          <w:color w:val="000000" w:themeColor="text1"/>
          <w:sz w:val="24"/>
          <w:szCs w:val="24"/>
        </w:rPr>
        <w:t xml:space="preserve"> Р</w:t>
      </w:r>
      <w:r w:rsidR="00736C2D" w:rsidRPr="009D2C3A">
        <w:rPr>
          <w:rFonts w:ascii="Times New Roman" w:hAnsi="Times New Roman"/>
          <w:color w:val="000000" w:themeColor="text1"/>
          <w:sz w:val="24"/>
          <w:szCs w:val="24"/>
        </w:rPr>
        <w:t xml:space="preserve">оссийской </w:t>
      </w:r>
      <w:r w:rsidRPr="009D2C3A">
        <w:rPr>
          <w:rFonts w:ascii="Times New Roman" w:hAnsi="Times New Roman"/>
          <w:color w:val="000000" w:themeColor="text1"/>
          <w:sz w:val="24"/>
          <w:szCs w:val="24"/>
        </w:rPr>
        <w:t>Ф</w:t>
      </w:r>
      <w:r w:rsidR="00736C2D" w:rsidRPr="009D2C3A">
        <w:rPr>
          <w:rFonts w:ascii="Times New Roman" w:hAnsi="Times New Roman"/>
          <w:color w:val="000000" w:themeColor="text1"/>
          <w:sz w:val="24"/>
          <w:szCs w:val="24"/>
        </w:rPr>
        <w:t>едерации</w:t>
      </w:r>
      <w:r w:rsidR="00004256" w:rsidRPr="009D2C3A">
        <w:rPr>
          <w:rFonts w:ascii="Times New Roman" w:hAnsi="Times New Roman"/>
          <w:color w:val="000000" w:themeColor="text1"/>
          <w:sz w:val="24"/>
          <w:szCs w:val="24"/>
        </w:rPr>
        <w:t>.</w:t>
      </w:r>
    </w:p>
    <w:p w14:paraId="6778A94D"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.3.2. В одностороннем порядке отказаться от исполнения настоящего Договора по основаниям и в порядке, предусмотренным Федеральным законом № 214-ФЗ.</w:t>
      </w:r>
    </w:p>
    <w:p w14:paraId="1B03F014"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.3.3. Самостоятельно без какого-либо согласования с Участник</w:t>
      </w:r>
      <w:r w:rsidR="009D5A71" w:rsidRPr="009D2C3A">
        <w:rPr>
          <w:rFonts w:ascii="Times New Roman" w:hAnsi="Times New Roman"/>
          <w:color w:val="000000" w:themeColor="text1"/>
          <w:sz w:val="24"/>
          <w:szCs w:val="24"/>
        </w:rPr>
        <w:t xml:space="preserve">ом долевого строительства </w:t>
      </w:r>
      <w:r w:rsidR="00004256" w:rsidRPr="009D2C3A">
        <w:rPr>
          <w:rFonts w:ascii="Times New Roman" w:hAnsi="Times New Roman"/>
          <w:color w:val="000000" w:themeColor="text1"/>
          <w:sz w:val="24"/>
          <w:szCs w:val="24"/>
        </w:rPr>
        <w:t xml:space="preserve">заключать аналогичные договоры, в том числе в отношении нежилых помещений, с любыми третьими лицами относительно иных </w:t>
      </w:r>
      <w:r w:rsidR="00502438" w:rsidRPr="009D2C3A">
        <w:rPr>
          <w:rFonts w:ascii="Times New Roman" w:hAnsi="Times New Roman"/>
          <w:color w:val="000000" w:themeColor="text1"/>
          <w:sz w:val="24"/>
          <w:szCs w:val="24"/>
        </w:rPr>
        <w:t>о</w:t>
      </w:r>
      <w:r w:rsidR="00004256" w:rsidRPr="009D2C3A">
        <w:rPr>
          <w:rFonts w:ascii="Times New Roman" w:hAnsi="Times New Roman"/>
          <w:color w:val="000000" w:themeColor="text1"/>
          <w:sz w:val="24"/>
          <w:szCs w:val="24"/>
        </w:rPr>
        <w:t xml:space="preserve">бъектов долевого строительства, расположенных в </w:t>
      </w:r>
      <w:r w:rsidR="009D5A71" w:rsidRPr="009D2C3A">
        <w:rPr>
          <w:rFonts w:ascii="Times New Roman" w:hAnsi="Times New Roman"/>
          <w:color w:val="000000" w:themeColor="text1"/>
          <w:sz w:val="24"/>
          <w:szCs w:val="24"/>
        </w:rPr>
        <w:t>Жилом доме</w:t>
      </w:r>
      <w:r w:rsidR="00004256" w:rsidRPr="009D2C3A">
        <w:rPr>
          <w:rFonts w:ascii="Times New Roman" w:hAnsi="Times New Roman"/>
          <w:color w:val="000000" w:themeColor="text1"/>
          <w:sz w:val="24"/>
          <w:szCs w:val="24"/>
        </w:rPr>
        <w:t xml:space="preserve">, а также инвестиционные и иные предусмотренные законом договоры для обеспечения строительства (создания) </w:t>
      </w:r>
      <w:r w:rsidR="009D5A71" w:rsidRPr="009D2C3A">
        <w:rPr>
          <w:rFonts w:ascii="Times New Roman" w:hAnsi="Times New Roman"/>
          <w:color w:val="000000" w:themeColor="text1"/>
          <w:sz w:val="24"/>
          <w:szCs w:val="24"/>
        </w:rPr>
        <w:t>Жилого дома</w:t>
      </w:r>
      <w:r w:rsidR="00004256" w:rsidRPr="009D2C3A">
        <w:rPr>
          <w:rFonts w:ascii="Times New Roman" w:hAnsi="Times New Roman"/>
          <w:color w:val="000000" w:themeColor="text1"/>
          <w:sz w:val="24"/>
          <w:szCs w:val="24"/>
        </w:rPr>
        <w:t xml:space="preserve">. </w:t>
      </w:r>
    </w:p>
    <w:p w14:paraId="011DE179"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.3.4. Осуществлять строительство (создание) </w:t>
      </w:r>
      <w:r w:rsidRPr="009D2C3A">
        <w:rPr>
          <w:rFonts w:ascii="Times New Roman" w:hAnsi="Times New Roman"/>
          <w:color w:val="000000" w:themeColor="text1"/>
          <w:sz w:val="24"/>
          <w:szCs w:val="24"/>
        </w:rPr>
        <w:t>Жилого дома</w:t>
      </w:r>
      <w:r w:rsidR="00004256" w:rsidRPr="009D2C3A">
        <w:rPr>
          <w:rFonts w:ascii="Times New Roman" w:hAnsi="Times New Roman"/>
          <w:color w:val="000000" w:themeColor="text1"/>
          <w:sz w:val="24"/>
          <w:szCs w:val="24"/>
        </w:rPr>
        <w:t xml:space="preserve"> собственными силами или силами привлеченных подрядчиков по своему усмотрению.</w:t>
      </w:r>
    </w:p>
    <w:p w14:paraId="725F86E4"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4</w:t>
      </w:r>
      <w:r w:rsidR="00004256" w:rsidRPr="009D2C3A">
        <w:rPr>
          <w:rFonts w:ascii="Times New Roman" w:hAnsi="Times New Roman"/>
          <w:color w:val="000000" w:themeColor="text1"/>
          <w:sz w:val="24"/>
          <w:szCs w:val="24"/>
        </w:rPr>
        <w:t>.3.5. Застройщик вправе не осуществлять передачу Квартиры Участник</w:t>
      </w:r>
      <w:r w:rsidR="009D5A71" w:rsidRPr="009D2C3A">
        <w:rPr>
          <w:rFonts w:ascii="Times New Roman" w:hAnsi="Times New Roman"/>
          <w:color w:val="000000" w:themeColor="text1"/>
          <w:sz w:val="24"/>
          <w:szCs w:val="24"/>
        </w:rPr>
        <w:t>у долевого строительства</w:t>
      </w:r>
      <w:r w:rsidR="00004256" w:rsidRPr="009D2C3A">
        <w:rPr>
          <w:rFonts w:ascii="Times New Roman" w:hAnsi="Times New Roman"/>
          <w:color w:val="000000" w:themeColor="text1"/>
          <w:sz w:val="24"/>
          <w:szCs w:val="24"/>
        </w:rPr>
        <w:t xml:space="preserve"> до момента выполнения Участник</w:t>
      </w:r>
      <w:r w:rsidR="009D5A71" w:rsidRPr="009D2C3A">
        <w:rPr>
          <w:rFonts w:ascii="Times New Roman" w:hAnsi="Times New Roman"/>
          <w:color w:val="000000" w:themeColor="text1"/>
          <w:sz w:val="24"/>
          <w:szCs w:val="24"/>
        </w:rPr>
        <w:t>ом</w:t>
      </w:r>
      <w:r w:rsidR="00004256" w:rsidRPr="009D2C3A">
        <w:rPr>
          <w:rFonts w:ascii="Times New Roman" w:hAnsi="Times New Roman"/>
          <w:color w:val="000000" w:themeColor="text1"/>
          <w:sz w:val="24"/>
          <w:szCs w:val="24"/>
        </w:rPr>
        <w:t xml:space="preserve"> своих обязательств согласно раздела </w:t>
      </w:r>
      <w:r w:rsidRPr="009D2C3A">
        <w:rPr>
          <w:rFonts w:ascii="Times New Roman" w:hAnsi="Times New Roman"/>
          <w:color w:val="000000" w:themeColor="text1"/>
          <w:sz w:val="24"/>
          <w:szCs w:val="24"/>
        </w:rPr>
        <w:t>3</w:t>
      </w:r>
      <w:r w:rsidR="00004256" w:rsidRPr="009D2C3A">
        <w:rPr>
          <w:rFonts w:ascii="Times New Roman" w:hAnsi="Times New Roman"/>
          <w:color w:val="000000" w:themeColor="text1"/>
          <w:sz w:val="24"/>
          <w:szCs w:val="24"/>
        </w:rPr>
        <w:t xml:space="preserve"> Договора.</w:t>
      </w:r>
    </w:p>
    <w:p w14:paraId="55C6D1EA"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.3.6. Требовать от Участник</w:t>
      </w:r>
      <w:r w:rsidR="009D5A71" w:rsidRPr="009D2C3A">
        <w:rPr>
          <w:rFonts w:ascii="Times New Roman" w:hAnsi="Times New Roman"/>
          <w:color w:val="000000" w:themeColor="text1"/>
          <w:sz w:val="24"/>
          <w:szCs w:val="24"/>
        </w:rPr>
        <w:t>а долевого строительства</w:t>
      </w:r>
      <w:r w:rsidR="00004256" w:rsidRPr="009D2C3A">
        <w:rPr>
          <w:rFonts w:ascii="Times New Roman" w:hAnsi="Times New Roman"/>
          <w:color w:val="000000" w:themeColor="text1"/>
          <w:sz w:val="24"/>
          <w:szCs w:val="24"/>
        </w:rPr>
        <w:t xml:space="preserve"> надлежащего исполнения обязательств, предусмотренных настоящим Договором, Федеральным законом № 214-ФЗ и иными законодательными актами.</w:t>
      </w:r>
    </w:p>
    <w:p w14:paraId="476FD167" w14:textId="77777777" w:rsidR="00004256" w:rsidRPr="009D2C3A" w:rsidRDefault="003F6DBB" w:rsidP="00004256">
      <w:pPr>
        <w:pStyle w:val="1"/>
        <w:ind w:right="-2" w:firstLine="567"/>
        <w:rPr>
          <w:rFonts w:ascii="Times New Roman" w:hAnsi="Times New Roman"/>
          <w:i/>
          <w:iCs/>
          <w:color w:val="000000" w:themeColor="text1"/>
          <w:sz w:val="24"/>
          <w:szCs w:val="24"/>
          <w:u w:val="single"/>
        </w:rPr>
      </w:pPr>
      <w:r w:rsidRPr="009D2C3A">
        <w:rPr>
          <w:rFonts w:ascii="Times New Roman" w:hAnsi="Times New Roman"/>
          <w:i/>
          <w:iCs/>
          <w:color w:val="000000" w:themeColor="text1"/>
          <w:sz w:val="24"/>
          <w:szCs w:val="24"/>
          <w:u w:val="single"/>
        </w:rPr>
        <w:t>4</w:t>
      </w:r>
      <w:r w:rsidR="00004256" w:rsidRPr="009D2C3A">
        <w:rPr>
          <w:rFonts w:ascii="Times New Roman" w:hAnsi="Times New Roman"/>
          <w:i/>
          <w:iCs/>
          <w:color w:val="000000" w:themeColor="text1"/>
          <w:sz w:val="24"/>
          <w:szCs w:val="24"/>
          <w:u w:val="single"/>
        </w:rPr>
        <w:t>.4. Права Участник</w:t>
      </w:r>
      <w:r w:rsidR="009D5A71" w:rsidRPr="009D2C3A">
        <w:rPr>
          <w:rFonts w:ascii="Times New Roman" w:hAnsi="Times New Roman"/>
          <w:i/>
          <w:iCs/>
          <w:color w:val="000000" w:themeColor="text1"/>
          <w:sz w:val="24"/>
          <w:szCs w:val="24"/>
          <w:u w:val="single"/>
        </w:rPr>
        <w:t>а долевого строительства</w:t>
      </w:r>
      <w:r w:rsidR="00004256" w:rsidRPr="009D2C3A">
        <w:rPr>
          <w:rFonts w:ascii="Times New Roman" w:hAnsi="Times New Roman"/>
          <w:i/>
          <w:iCs/>
          <w:color w:val="000000" w:themeColor="text1"/>
          <w:sz w:val="24"/>
          <w:szCs w:val="24"/>
          <w:u w:val="single"/>
        </w:rPr>
        <w:t>:</w:t>
      </w:r>
    </w:p>
    <w:p w14:paraId="27C13CA1" w14:textId="70D88A38"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.4.1. </w:t>
      </w:r>
      <w:r w:rsidR="009D5A71" w:rsidRPr="009D2C3A">
        <w:rPr>
          <w:rFonts w:ascii="Times New Roman" w:hAnsi="Times New Roman"/>
          <w:color w:val="000000" w:themeColor="text1"/>
          <w:sz w:val="24"/>
          <w:szCs w:val="24"/>
        </w:rPr>
        <w:t>В</w:t>
      </w:r>
      <w:r w:rsidR="00004256" w:rsidRPr="009D2C3A">
        <w:rPr>
          <w:rFonts w:ascii="Times New Roman" w:hAnsi="Times New Roman"/>
          <w:color w:val="000000" w:themeColor="text1"/>
          <w:sz w:val="24"/>
          <w:szCs w:val="24"/>
        </w:rPr>
        <w:t>праве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r w:rsidR="00736C2D" w:rsidRPr="009D2C3A">
        <w:rPr>
          <w:rFonts w:ascii="Times New Roman" w:hAnsi="Times New Roman"/>
          <w:color w:val="000000" w:themeColor="text1"/>
          <w:sz w:val="24"/>
          <w:szCs w:val="24"/>
        </w:rPr>
        <w:t xml:space="preserve"> Российской Федерации</w:t>
      </w:r>
      <w:r w:rsidR="00004256" w:rsidRPr="009D2C3A">
        <w:rPr>
          <w:rFonts w:ascii="Times New Roman" w:hAnsi="Times New Roman"/>
          <w:color w:val="000000" w:themeColor="text1"/>
          <w:sz w:val="24"/>
          <w:szCs w:val="24"/>
        </w:rPr>
        <w:t>.</w:t>
      </w:r>
    </w:p>
    <w:p w14:paraId="3B3FA8A8" w14:textId="77777777" w:rsidR="00004256" w:rsidRPr="009D2C3A" w:rsidRDefault="003F6DBB" w:rsidP="00004256">
      <w:pPr>
        <w:pStyle w:val="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4</w:t>
      </w:r>
      <w:r w:rsidR="00004256" w:rsidRPr="009D2C3A">
        <w:rPr>
          <w:rFonts w:ascii="Times New Roman" w:hAnsi="Times New Roman"/>
          <w:color w:val="000000" w:themeColor="text1"/>
          <w:sz w:val="24"/>
          <w:szCs w:val="24"/>
        </w:rPr>
        <w:t xml:space="preserve">.4.2. </w:t>
      </w:r>
      <w:r w:rsidR="009D5A71" w:rsidRPr="009D2C3A">
        <w:rPr>
          <w:rFonts w:ascii="Times New Roman" w:hAnsi="Times New Roman"/>
          <w:color w:val="000000" w:themeColor="text1"/>
          <w:sz w:val="24"/>
          <w:szCs w:val="24"/>
        </w:rPr>
        <w:t>В</w:t>
      </w:r>
      <w:r w:rsidR="00004256" w:rsidRPr="009D2C3A">
        <w:rPr>
          <w:rFonts w:ascii="Times New Roman" w:hAnsi="Times New Roman"/>
          <w:color w:val="000000" w:themeColor="text1"/>
          <w:sz w:val="24"/>
          <w:szCs w:val="24"/>
        </w:rPr>
        <w:t xml:space="preserve">праве получить в собственность Объект долевого строительства при условии надлежащего исполнения своих </w:t>
      </w:r>
      <w:r w:rsidR="00502438" w:rsidRPr="009D2C3A">
        <w:rPr>
          <w:rFonts w:ascii="Times New Roman" w:hAnsi="Times New Roman"/>
          <w:color w:val="000000" w:themeColor="text1"/>
          <w:sz w:val="24"/>
          <w:szCs w:val="24"/>
        </w:rPr>
        <w:t>о</w:t>
      </w:r>
      <w:r w:rsidR="00004256" w:rsidRPr="009D2C3A">
        <w:rPr>
          <w:rFonts w:ascii="Times New Roman" w:hAnsi="Times New Roman"/>
          <w:color w:val="000000" w:themeColor="text1"/>
          <w:sz w:val="24"/>
          <w:szCs w:val="24"/>
        </w:rPr>
        <w:t>бязательств по настоящему Договору.</w:t>
      </w:r>
    </w:p>
    <w:p w14:paraId="14360967" w14:textId="77777777" w:rsidR="00850F69" w:rsidRPr="009D2C3A" w:rsidRDefault="00850F69" w:rsidP="00850F69">
      <w:pPr>
        <w:ind w:firstLine="567"/>
        <w:rPr>
          <w:rFonts w:ascii="Times New Roman" w:hAnsi="Times New Roman"/>
          <w:color w:val="000000" w:themeColor="text1"/>
          <w:sz w:val="24"/>
          <w:szCs w:val="24"/>
        </w:rPr>
      </w:pPr>
    </w:p>
    <w:p w14:paraId="3E62F0E9" w14:textId="724CB458" w:rsidR="00042AE0" w:rsidRPr="009D2C3A" w:rsidRDefault="00D4360D" w:rsidP="00042AE0">
      <w:pPr>
        <w:ind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5</w:t>
      </w:r>
      <w:r w:rsidR="00042AE0" w:rsidRPr="009D2C3A">
        <w:rPr>
          <w:rFonts w:ascii="Times New Roman" w:hAnsi="Times New Roman"/>
          <w:b/>
          <w:bCs/>
          <w:color w:val="000000" w:themeColor="text1"/>
          <w:sz w:val="24"/>
          <w:szCs w:val="24"/>
        </w:rPr>
        <w:t>.</w:t>
      </w:r>
      <w:r w:rsidR="008E7939" w:rsidRPr="009D2C3A">
        <w:rPr>
          <w:rFonts w:ascii="Times New Roman" w:hAnsi="Times New Roman"/>
          <w:b/>
          <w:bCs/>
          <w:color w:val="000000" w:themeColor="text1"/>
          <w:sz w:val="24"/>
          <w:szCs w:val="24"/>
        </w:rPr>
        <w:t xml:space="preserve"> Порядок передачи Объекта долевого строительства Участнику</w:t>
      </w:r>
    </w:p>
    <w:p w14:paraId="74C0F23C" w14:textId="09A10830"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.1. Срок передачи Объекта долевого строительства Застройщиком Участнику долевого строительства по настоящему Договору указан в п.</w:t>
      </w:r>
      <w:r w:rsidR="00263D8D" w:rsidRPr="009D2C3A">
        <w:rPr>
          <w:rFonts w:ascii="Times New Roman" w:hAnsi="Times New Roman"/>
          <w:color w:val="000000" w:themeColor="text1"/>
          <w:sz w:val="24"/>
          <w:szCs w:val="24"/>
        </w:rPr>
        <w:t>2</w:t>
      </w:r>
      <w:r w:rsidR="00042AE0" w:rsidRPr="009D2C3A">
        <w:rPr>
          <w:rFonts w:ascii="Times New Roman" w:hAnsi="Times New Roman"/>
          <w:color w:val="000000" w:themeColor="text1"/>
          <w:sz w:val="24"/>
          <w:szCs w:val="24"/>
        </w:rPr>
        <w:t>.</w:t>
      </w:r>
      <w:r w:rsidR="008E7939" w:rsidRPr="009D2C3A">
        <w:rPr>
          <w:rFonts w:ascii="Times New Roman" w:hAnsi="Times New Roman"/>
          <w:color w:val="000000" w:themeColor="text1"/>
          <w:sz w:val="24"/>
          <w:szCs w:val="24"/>
        </w:rPr>
        <w:t>8</w:t>
      </w:r>
      <w:r w:rsidR="00042AE0" w:rsidRPr="009D2C3A">
        <w:rPr>
          <w:rFonts w:ascii="Times New Roman" w:hAnsi="Times New Roman"/>
          <w:color w:val="000000" w:themeColor="text1"/>
          <w:sz w:val="24"/>
          <w:szCs w:val="24"/>
        </w:rPr>
        <w:t xml:space="preserve"> настоящего Договора. Застройщик вправе досрочного исполнить свои обязательства, при условии получения разрешения на ввод в эксплуатацию </w:t>
      </w:r>
      <w:r w:rsidR="008E7939" w:rsidRPr="009D2C3A">
        <w:rPr>
          <w:rFonts w:ascii="Times New Roman" w:hAnsi="Times New Roman"/>
          <w:color w:val="000000" w:themeColor="text1"/>
          <w:sz w:val="24"/>
          <w:szCs w:val="24"/>
        </w:rPr>
        <w:t>Жилого дома</w:t>
      </w:r>
      <w:r w:rsidR="00042AE0" w:rsidRPr="009D2C3A">
        <w:rPr>
          <w:rFonts w:ascii="Times New Roman" w:hAnsi="Times New Roman"/>
          <w:color w:val="000000" w:themeColor="text1"/>
          <w:sz w:val="24"/>
          <w:szCs w:val="24"/>
        </w:rPr>
        <w:t>.</w:t>
      </w:r>
    </w:p>
    <w:p w14:paraId="2919CE9A" w14:textId="51596A81"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.2. Застройщик не менее чем за месяц до наступления установленного п.</w:t>
      </w:r>
      <w:r w:rsidR="00263D8D" w:rsidRPr="009D2C3A">
        <w:rPr>
          <w:rFonts w:ascii="Times New Roman" w:hAnsi="Times New Roman"/>
          <w:color w:val="000000" w:themeColor="text1"/>
          <w:sz w:val="24"/>
          <w:szCs w:val="24"/>
        </w:rPr>
        <w:t>2</w:t>
      </w:r>
      <w:r w:rsidR="00042AE0" w:rsidRPr="009D2C3A">
        <w:rPr>
          <w:rFonts w:ascii="Times New Roman" w:hAnsi="Times New Roman"/>
          <w:color w:val="000000" w:themeColor="text1"/>
          <w:sz w:val="24"/>
          <w:szCs w:val="24"/>
        </w:rPr>
        <w:t>.</w:t>
      </w:r>
      <w:r w:rsidR="008E7939" w:rsidRPr="009D2C3A">
        <w:rPr>
          <w:rFonts w:ascii="Times New Roman" w:hAnsi="Times New Roman"/>
          <w:color w:val="000000" w:themeColor="text1"/>
          <w:sz w:val="24"/>
          <w:szCs w:val="24"/>
        </w:rPr>
        <w:t>8</w:t>
      </w:r>
      <w:r w:rsidR="00042AE0" w:rsidRPr="009D2C3A">
        <w:rPr>
          <w:rFonts w:ascii="Times New Roman" w:hAnsi="Times New Roman"/>
          <w:color w:val="000000" w:themeColor="text1"/>
          <w:sz w:val="24"/>
          <w:szCs w:val="24"/>
        </w:rPr>
        <w:t xml:space="preserve"> </w:t>
      </w:r>
      <w:r w:rsidR="00736C2D" w:rsidRPr="009D2C3A">
        <w:rPr>
          <w:rFonts w:ascii="Times New Roman" w:hAnsi="Times New Roman"/>
          <w:color w:val="000000" w:themeColor="text1"/>
          <w:sz w:val="24"/>
          <w:szCs w:val="24"/>
        </w:rPr>
        <w:t xml:space="preserve">настоящего </w:t>
      </w:r>
      <w:r w:rsidR="00042AE0" w:rsidRPr="009D2C3A">
        <w:rPr>
          <w:rFonts w:ascii="Times New Roman" w:hAnsi="Times New Roman"/>
          <w:color w:val="000000" w:themeColor="text1"/>
          <w:sz w:val="24"/>
          <w:szCs w:val="24"/>
        </w:rPr>
        <w:t xml:space="preserve">Договора срока передачи Объекта долевого строительства, в том числе в случае досрочного исполнения своих обязательств, направляет Участнику долевого строительства Уведомление о завершении строительства (создания) Жилого дома в соответствии с настоящим Договором и о готовности Объекта долевого строительства к передаче. </w:t>
      </w:r>
    </w:p>
    <w:p w14:paraId="5E17A583" w14:textId="5E14035D"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 xml:space="preserve">.3. Уведомление направляется по почте заказным письмом с уведомлением о вручении по указанному в настоящем Договоре почтовому адресу Участника </w:t>
      </w:r>
      <w:r w:rsidR="00736C2D" w:rsidRPr="009D2C3A">
        <w:rPr>
          <w:rFonts w:ascii="Times New Roman" w:hAnsi="Times New Roman"/>
          <w:color w:val="000000" w:themeColor="text1"/>
          <w:sz w:val="24"/>
          <w:szCs w:val="24"/>
        </w:rPr>
        <w:t>долевого строительства и</w:t>
      </w:r>
      <w:r w:rsidR="00042AE0" w:rsidRPr="009D2C3A">
        <w:rPr>
          <w:rFonts w:ascii="Times New Roman" w:hAnsi="Times New Roman"/>
          <w:color w:val="000000" w:themeColor="text1"/>
          <w:sz w:val="24"/>
          <w:szCs w:val="24"/>
        </w:rPr>
        <w:t xml:space="preserve">ли вручается </w:t>
      </w:r>
      <w:r w:rsidR="00736C2D" w:rsidRPr="009D2C3A">
        <w:rPr>
          <w:rFonts w:ascii="Times New Roman" w:hAnsi="Times New Roman"/>
          <w:color w:val="000000" w:themeColor="text1"/>
          <w:sz w:val="24"/>
          <w:szCs w:val="24"/>
        </w:rPr>
        <w:t>ему</w:t>
      </w:r>
      <w:r w:rsidR="00042AE0" w:rsidRPr="009D2C3A">
        <w:rPr>
          <w:rFonts w:ascii="Times New Roman" w:hAnsi="Times New Roman"/>
          <w:color w:val="000000" w:themeColor="text1"/>
          <w:sz w:val="24"/>
          <w:szCs w:val="24"/>
        </w:rPr>
        <w:t xml:space="preserve"> лично под расписку.</w:t>
      </w:r>
    </w:p>
    <w:p w14:paraId="4C357BF0" w14:textId="77777777" w:rsidR="00042AE0" w:rsidRPr="009D2C3A" w:rsidRDefault="00042AE0"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Участник долевого строительства обязан приступить к принятию Объекта долевого строительства в течение 15 (пятнадцати) дней с момента получения Уведомления.</w:t>
      </w:r>
    </w:p>
    <w:p w14:paraId="3AE08EDD" w14:textId="0D058D8D"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 xml:space="preserve">.4. Передача Застройщиком Объекта долевого строительства и принятие его Участником </w:t>
      </w:r>
      <w:r w:rsidR="00736C2D" w:rsidRPr="009D2C3A">
        <w:rPr>
          <w:rFonts w:ascii="Times New Roman" w:hAnsi="Times New Roman"/>
          <w:color w:val="000000" w:themeColor="text1"/>
          <w:sz w:val="24"/>
          <w:szCs w:val="24"/>
        </w:rPr>
        <w:t xml:space="preserve">долевого строительства </w:t>
      </w:r>
      <w:r w:rsidR="00042AE0" w:rsidRPr="009D2C3A">
        <w:rPr>
          <w:rFonts w:ascii="Times New Roman" w:hAnsi="Times New Roman"/>
          <w:color w:val="000000" w:themeColor="text1"/>
          <w:sz w:val="24"/>
          <w:szCs w:val="24"/>
        </w:rPr>
        <w:t xml:space="preserve">осуществляется по подписываемому Сторонами </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кту приема-передачи Объекта долевого строительства в порядке, предусмотренном Федеральным законом № 214-ФЗ и настоящим </w:t>
      </w:r>
      <w:r w:rsidR="006B36FC" w:rsidRPr="009D2C3A">
        <w:rPr>
          <w:rFonts w:ascii="Times New Roman" w:hAnsi="Times New Roman"/>
          <w:color w:val="000000" w:themeColor="text1"/>
          <w:sz w:val="24"/>
          <w:szCs w:val="24"/>
        </w:rPr>
        <w:t>Д</w:t>
      </w:r>
      <w:r w:rsidR="00042AE0" w:rsidRPr="009D2C3A">
        <w:rPr>
          <w:rFonts w:ascii="Times New Roman" w:hAnsi="Times New Roman"/>
          <w:color w:val="000000" w:themeColor="text1"/>
          <w:sz w:val="24"/>
          <w:szCs w:val="24"/>
        </w:rPr>
        <w:t>оговором.</w:t>
      </w:r>
    </w:p>
    <w:p w14:paraId="53D5849B" w14:textId="33FA2797" w:rsidR="00042AE0" w:rsidRPr="009D2C3A" w:rsidRDefault="00042AE0"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В случае выявления при осмотре Квартиры несоответствия ее характеристик как Объекта долевого строительства условиям Договора, Стороны составляют Акт </w:t>
      </w:r>
      <w:r w:rsidR="008E7939" w:rsidRPr="009D2C3A">
        <w:rPr>
          <w:rFonts w:ascii="Times New Roman" w:hAnsi="Times New Roman"/>
          <w:color w:val="000000" w:themeColor="text1"/>
          <w:sz w:val="24"/>
          <w:szCs w:val="24"/>
        </w:rPr>
        <w:t>о недостатках</w:t>
      </w:r>
      <w:r w:rsidRPr="009D2C3A">
        <w:rPr>
          <w:rFonts w:ascii="Times New Roman" w:hAnsi="Times New Roman"/>
          <w:color w:val="000000" w:themeColor="text1"/>
          <w:sz w:val="24"/>
          <w:szCs w:val="24"/>
        </w:rPr>
        <w:t xml:space="preserve">, включающий перечень дефектов и/или недоделок и срок их устранения, указываемый Застройщиком. После устранения перечисленных в Акте о </w:t>
      </w:r>
      <w:r w:rsidR="008E7939" w:rsidRPr="009D2C3A">
        <w:rPr>
          <w:rFonts w:ascii="Times New Roman" w:hAnsi="Times New Roman"/>
          <w:color w:val="000000" w:themeColor="text1"/>
          <w:sz w:val="24"/>
          <w:szCs w:val="24"/>
        </w:rPr>
        <w:t>недостатках</w:t>
      </w:r>
      <w:r w:rsidRPr="009D2C3A">
        <w:rPr>
          <w:rFonts w:ascii="Times New Roman" w:hAnsi="Times New Roman"/>
          <w:color w:val="000000" w:themeColor="text1"/>
          <w:sz w:val="24"/>
          <w:szCs w:val="24"/>
        </w:rPr>
        <w:t xml:space="preserve"> дефектов и/или недоделок Участник долевого строительства обязан принять Квартиру и подписать </w:t>
      </w:r>
      <w:r w:rsidR="008E7939" w:rsidRPr="009D2C3A">
        <w:rPr>
          <w:rFonts w:ascii="Times New Roman" w:hAnsi="Times New Roman"/>
          <w:color w:val="000000" w:themeColor="text1"/>
          <w:sz w:val="24"/>
          <w:szCs w:val="24"/>
        </w:rPr>
        <w:t>А</w:t>
      </w:r>
      <w:r w:rsidRPr="009D2C3A">
        <w:rPr>
          <w:rFonts w:ascii="Times New Roman" w:hAnsi="Times New Roman"/>
          <w:color w:val="000000" w:themeColor="text1"/>
          <w:sz w:val="24"/>
          <w:szCs w:val="24"/>
        </w:rPr>
        <w:t>кт приема-передачи в течение 7 (семи) рабочих дней с даты получения повторного уведомления Застройщика о готовности к передач</w:t>
      </w:r>
      <w:r w:rsidR="007349F2" w:rsidRPr="009D2C3A">
        <w:rPr>
          <w:rFonts w:ascii="Times New Roman" w:hAnsi="Times New Roman"/>
          <w:color w:val="000000" w:themeColor="text1"/>
          <w:sz w:val="24"/>
          <w:szCs w:val="24"/>
        </w:rPr>
        <w:t>е</w:t>
      </w:r>
      <w:r w:rsidRPr="009D2C3A">
        <w:rPr>
          <w:rFonts w:ascii="Times New Roman" w:hAnsi="Times New Roman"/>
          <w:color w:val="000000" w:themeColor="text1"/>
          <w:sz w:val="24"/>
          <w:szCs w:val="24"/>
        </w:rPr>
        <w:t xml:space="preserve"> Квартиры. </w:t>
      </w:r>
    </w:p>
    <w:p w14:paraId="1ECDA579" w14:textId="1A78A8E8" w:rsidR="00A047C4" w:rsidRPr="009D2C3A" w:rsidRDefault="00A047C4"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Проектной </w:t>
      </w:r>
      <w:r w:rsidR="007122DE" w:rsidRPr="009D2C3A">
        <w:rPr>
          <w:rFonts w:ascii="Times New Roman" w:hAnsi="Times New Roman"/>
          <w:color w:val="000000" w:themeColor="text1"/>
          <w:sz w:val="24"/>
          <w:szCs w:val="24"/>
        </w:rPr>
        <w:t xml:space="preserve">общей приведенной </w:t>
      </w:r>
      <w:r w:rsidRPr="009D2C3A">
        <w:rPr>
          <w:rFonts w:ascii="Times New Roman" w:hAnsi="Times New Roman"/>
          <w:color w:val="000000" w:themeColor="text1"/>
          <w:sz w:val="24"/>
          <w:szCs w:val="24"/>
        </w:rPr>
        <w:t>площадью Объекта долевого строительства (с учетом п.1</w:t>
      </w:r>
      <w:r w:rsidR="007122DE"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.15 Договора) 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414D23B9" w14:textId="07BD8B0F"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 xml:space="preserve">.5. С момента подписания </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кта приема-передачи Квартиры риск случайной гибели Объекта долевого строительства признается перешедшим к Участник</w:t>
      </w:r>
      <w:r w:rsidR="008E7939" w:rsidRPr="009D2C3A">
        <w:rPr>
          <w:rFonts w:ascii="Times New Roman" w:hAnsi="Times New Roman"/>
          <w:color w:val="000000" w:themeColor="text1"/>
          <w:sz w:val="24"/>
          <w:szCs w:val="24"/>
        </w:rPr>
        <w:t>у долевого строительства</w:t>
      </w:r>
      <w:r w:rsidR="00042AE0" w:rsidRPr="009D2C3A">
        <w:rPr>
          <w:rFonts w:ascii="Times New Roman" w:hAnsi="Times New Roman"/>
          <w:color w:val="000000" w:themeColor="text1"/>
          <w:sz w:val="24"/>
          <w:szCs w:val="24"/>
        </w:rPr>
        <w:t>.</w:t>
      </w:r>
    </w:p>
    <w:p w14:paraId="47603BE2" w14:textId="259D8DAF"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.6. В соответствии с пунктом 6 статьи 8 Федерального закона № 214-ФЗ при уклонении Участник</w:t>
      </w:r>
      <w:r w:rsidR="008E7939" w:rsidRPr="009D2C3A">
        <w:rPr>
          <w:rFonts w:ascii="Times New Roman" w:hAnsi="Times New Roman"/>
          <w:color w:val="000000" w:themeColor="text1"/>
          <w:sz w:val="24"/>
          <w:szCs w:val="24"/>
        </w:rPr>
        <w:t>а долевого строительства</w:t>
      </w:r>
      <w:r w:rsidR="00042AE0" w:rsidRPr="009D2C3A">
        <w:rPr>
          <w:rFonts w:ascii="Times New Roman" w:hAnsi="Times New Roman"/>
          <w:color w:val="000000" w:themeColor="text1"/>
          <w:sz w:val="24"/>
          <w:szCs w:val="24"/>
        </w:rPr>
        <w:t xml:space="preserve"> от принятия Квартиры в предусмотренный Договором/Уведомлением срок или при необоснованном отказе Участник</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 </w:t>
      </w:r>
      <w:r w:rsidR="00736C2D" w:rsidRPr="009D2C3A">
        <w:rPr>
          <w:rFonts w:ascii="Times New Roman" w:hAnsi="Times New Roman"/>
          <w:color w:val="000000" w:themeColor="text1"/>
          <w:sz w:val="24"/>
          <w:szCs w:val="24"/>
        </w:rPr>
        <w:t xml:space="preserve">долевого </w:t>
      </w:r>
      <w:r w:rsidR="00736C2D" w:rsidRPr="009D2C3A">
        <w:rPr>
          <w:rFonts w:ascii="Times New Roman" w:hAnsi="Times New Roman"/>
          <w:color w:val="000000" w:themeColor="text1"/>
          <w:sz w:val="24"/>
          <w:szCs w:val="24"/>
        </w:rPr>
        <w:lastRenderedPageBreak/>
        <w:t xml:space="preserve">строительства </w:t>
      </w:r>
      <w:r w:rsidR="00042AE0" w:rsidRPr="009D2C3A">
        <w:rPr>
          <w:rFonts w:ascii="Times New Roman" w:hAnsi="Times New Roman"/>
          <w:color w:val="000000" w:themeColor="text1"/>
          <w:sz w:val="24"/>
          <w:szCs w:val="24"/>
        </w:rPr>
        <w:t>от принятия Квартиры Застройщик, по истечении двух месяцев со дня окончания срока, предусмотренного Договором/Уведомлением для передачи Квартиры, в т</w:t>
      </w:r>
      <w:r w:rsidR="008E7939" w:rsidRPr="009D2C3A">
        <w:rPr>
          <w:rFonts w:ascii="Times New Roman" w:hAnsi="Times New Roman"/>
          <w:color w:val="000000" w:themeColor="text1"/>
          <w:sz w:val="24"/>
          <w:szCs w:val="24"/>
        </w:rPr>
        <w:t>.</w:t>
      </w:r>
      <w:r w:rsidR="00042AE0" w:rsidRPr="009D2C3A">
        <w:rPr>
          <w:rFonts w:ascii="Times New Roman" w:hAnsi="Times New Roman"/>
          <w:color w:val="000000" w:themeColor="text1"/>
          <w:sz w:val="24"/>
          <w:szCs w:val="24"/>
        </w:rPr>
        <w:t>ч</w:t>
      </w:r>
      <w:r w:rsidR="008E7939" w:rsidRPr="009D2C3A">
        <w:rPr>
          <w:rFonts w:ascii="Times New Roman" w:hAnsi="Times New Roman"/>
          <w:color w:val="000000" w:themeColor="text1"/>
          <w:sz w:val="24"/>
          <w:szCs w:val="24"/>
        </w:rPr>
        <w:t>.</w:t>
      </w:r>
      <w:r w:rsidR="00042AE0" w:rsidRPr="009D2C3A">
        <w:rPr>
          <w:rFonts w:ascii="Times New Roman" w:hAnsi="Times New Roman"/>
          <w:color w:val="000000" w:themeColor="text1"/>
          <w:sz w:val="24"/>
          <w:szCs w:val="24"/>
        </w:rPr>
        <w:t xml:space="preserve"> в случае досрочного исполнения Застройщиком обязательства по передаче Квартиры, вправе составить односторонний акт или иной документ о передаче Квартиры Участник</w:t>
      </w:r>
      <w:r w:rsidR="008E7939" w:rsidRPr="009D2C3A">
        <w:rPr>
          <w:rFonts w:ascii="Times New Roman" w:hAnsi="Times New Roman"/>
          <w:color w:val="000000" w:themeColor="text1"/>
          <w:sz w:val="24"/>
          <w:szCs w:val="24"/>
        </w:rPr>
        <w:t>у</w:t>
      </w:r>
      <w:r w:rsidR="00736C2D" w:rsidRPr="009D2C3A">
        <w:rPr>
          <w:rFonts w:ascii="Times New Roman" w:hAnsi="Times New Roman"/>
          <w:color w:val="000000" w:themeColor="text1"/>
          <w:sz w:val="24"/>
          <w:szCs w:val="24"/>
        </w:rPr>
        <w:t xml:space="preserve"> долевого строительства</w:t>
      </w:r>
      <w:r w:rsidR="00042AE0" w:rsidRPr="009D2C3A">
        <w:rPr>
          <w:rFonts w:ascii="Times New Roman" w:hAnsi="Times New Roman"/>
          <w:color w:val="000000" w:themeColor="text1"/>
          <w:sz w:val="24"/>
          <w:szCs w:val="24"/>
        </w:rPr>
        <w:t>. При этом риск случайной гибели Квартиры признается перешедшим к Участник</w:t>
      </w:r>
      <w:r w:rsidR="002240F3" w:rsidRPr="009D2C3A">
        <w:rPr>
          <w:rFonts w:ascii="Times New Roman" w:hAnsi="Times New Roman"/>
          <w:color w:val="000000" w:themeColor="text1"/>
          <w:sz w:val="24"/>
          <w:szCs w:val="24"/>
        </w:rPr>
        <w:t xml:space="preserve">у долевого строительства </w:t>
      </w:r>
      <w:r w:rsidR="00042AE0" w:rsidRPr="009D2C3A">
        <w:rPr>
          <w:rFonts w:ascii="Times New Roman" w:hAnsi="Times New Roman"/>
          <w:color w:val="000000" w:themeColor="text1"/>
          <w:sz w:val="24"/>
          <w:szCs w:val="24"/>
        </w:rPr>
        <w:t>со дня составления предусмотренных настоящим пунктом одностороннего акта или иного документа о передаче Квартиры. Нарушение Участник</w:t>
      </w:r>
      <w:r w:rsidR="002240F3" w:rsidRPr="009D2C3A">
        <w:rPr>
          <w:rFonts w:ascii="Times New Roman" w:hAnsi="Times New Roman"/>
          <w:color w:val="000000" w:themeColor="text1"/>
          <w:sz w:val="24"/>
          <w:szCs w:val="24"/>
        </w:rPr>
        <w:t>ом долевого строительства</w:t>
      </w:r>
      <w:r w:rsidR="00042AE0" w:rsidRPr="009D2C3A">
        <w:rPr>
          <w:rFonts w:ascii="Times New Roman" w:hAnsi="Times New Roman"/>
          <w:color w:val="000000" w:themeColor="text1"/>
          <w:sz w:val="24"/>
          <w:szCs w:val="24"/>
        </w:rPr>
        <w:t xml:space="preserve"> срока принятия Квартиры влечет обязанность Участник</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 </w:t>
      </w:r>
      <w:r w:rsidR="00736C2D" w:rsidRPr="009D2C3A">
        <w:rPr>
          <w:rFonts w:ascii="Times New Roman" w:hAnsi="Times New Roman"/>
          <w:color w:val="000000" w:themeColor="text1"/>
          <w:sz w:val="24"/>
          <w:szCs w:val="24"/>
        </w:rPr>
        <w:t xml:space="preserve">долевого строительства </w:t>
      </w:r>
      <w:r w:rsidR="00042AE0" w:rsidRPr="009D2C3A">
        <w:rPr>
          <w:rFonts w:ascii="Times New Roman" w:hAnsi="Times New Roman"/>
          <w:color w:val="000000" w:themeColor="text1"/>
          <w:sz w:val="24"/>
          <w:szCs w:val="24"/>
        </w:rPr>
        <w:t>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Квартиры Участник</w:t>
      </w:r>
      <w:r w:rsidR="002240F3" w:rsidRPr="009D2C3A">
        <w:rPr>
          <w:rFonts w:ascii="Times New Roman" w:hAnsi="Times New Roman"/>
          <w:color w:val="000000" w:themeColor="text1"/>
          <w:sz w:val="24"/>
          <w:szCs w:val="24"/>
        </w:rPr>
        <w:t>ом</w:t>
      </w:r>
      <w:r w:rsidR="00736C2D" w:rsidRPr="009D2C3A">
        <w:rPr>
          <w:rFonts w:ascii="Times New Roman" w:hAnsi="Times New Roman"/>
          <w:color w:val="000000" w:themeColor="text1"/>
          <w:sz w:val="24"/>
          <w:szCs w:val="24"/>
        </w:rPr>
        <w:t xml:space="preserve"> долевого строительства</w:t>
      </w:r>
      <w:r w:rsidR="00042AE0" w:rsidRPr="009D2C3A">
        <w:rPr>
          <w:rFonts w:ascii="Times New Roman" w:hAnsi="Times New Roman"/>
          <w:color w:val="000000" w:themeColor="text1"/>
          <w:sz w:val="24"/>
          <w:szCs w:val="24"/>
        </w:rPr>
        <w:t>. Указанные меры могут применяться только в случае, если Застройщик обладает сведениями о получении Участник</w:t>
      </w:r>
      <w:r w:rsidR="008E7939" w:rsidRPr="009D2C3A">
        <w:rPr>
          <w:rFonts w:ascii="Times New Roman" w:hAnsi="Times New Roman"/>
          <w:color w:val="000000" w:themeColor="text1"/>
          <w:sz w:val="24"/>
          <w:szCs w:val="24"/>
        </w:rPr>
        <w:t>ом долевого строительства</w:t>
      </w:r>
      <w:r w:rsidR="00042AE0" w:rsidRPr="009D2C3A">
        <w:rPr>
          <w:rFonts w:ascii="Times New Roman" w:hAnsi="Times New Roman"/>
          <w:color w:val="000000" w:themeColor="text1"/>
          <w:sz w:val="24"/>
          <w:szCs w:val="24"/>
        </w:rPr>
        <w:t xml:space="preserve"> Уведомления, либо оператором почтовой связи заказное письмо возвращено с сообщением об отказе Участник</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 от его получения, или в связи с отсутствием Участник</w:t>
      </w:r>
      <w:r w:rsidR="008E7939" w:rsidRPr="009D2C3A">
        <w:rPr>
          <w:rFonts w:ascii="Times New Roman" w:hAnsi="Times New Roman"/>
          <w:color w:val="000000" w:themeColor="text1"/>
          <w:sz w:val="24"/>
          <w:szCs w:val="24"/>
        </w:rPr>
        <w:t>а</w:t>
      </w:r>
      <w:r w:rsidR="00042AE0" w:rsidRPr="009D2C3A">
        <w:rPr>
          <w:rFonts w:ascii="Times New Roman" w:hAnsi="Times New Roman"/>
          <w:color w:val="000000" w:themeColor="text1"/>
          <w:sz w:val="24"/>
          <w:szCs w:val="24"/>
        </w:rPr>
        <w:t xml:space="preserve"> </w:t>
      </w:r>
      <w:r w:rsidR="00736C2D" w:rsidRPr="009D2C3A">
        <w:rPr>
          <w:rFonts w:ascii="Times New Roman" w:hAnsi="Times New Roman"/>
          <w:color w:val="000000" w:themeColor="text1"/>
          <w:sz w:val="24"/>
          <w:szCs w:val="24"/>
        </w:rPr>
        <w:t xml:space="preserve">долевого строительства </w:t>
      </w:r>
      <w:r w:rsidR="00042AE0" w:rsidRPr="009D2C3A">
        <w:rPr>
          <w:rFonts w:ascii="Times New Roman" w:hAnsi="Times New Roman"/>
          <w:color w:val="000000" w:themeColor="text1"/>
          <w:sz w:val="24"/>
          <w:szCs w:val="24"/>
        </w:rPr>
        <w:t>по указанному им почтовому адресу. Односторонний акт приема-передачи Объекта долевого строительства хранится у Застройщика.</w:t>
      </w:r>
    </w:p>
    <w:p w14:paraId="51E63879" w14:textId="09841588"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.7. Обязанность Застройщика по передаче Объекта долевого строительства является встречной по отношению к обязанности Участник</w:t>
      </w:r>
      <w:r w:rsidR="002240F3" w:rsidRPr="009D2C3A">
        <w:rPr>
          <w:rFonts w:ascii="Times New Roman" w:hAnsi="Times New Roman"/>
          <w:color w:val="000000" w:themeColor="text1"/>
          <w:sz w:val="24"/>
          <w:szCs w:val="24"/>
        </w:rPr>
        <w:t>а долевого строительства</w:t>
      </w:r>
      <w:r w:rsidR="00042AE0" w:rsidRPr="009D2C3A">
        <w:rPr>
          <w:rFonts w:ascii="Times New Roman" w:hAnsi="Times New Roman"/>
          <w:color w:val="000000" w:themeColor="text1"/>
          <w:sz w:val="24"/>
          <w:szCs w:val="24"/>
        </w:rPr>
        <w:t xml:space="preserve"> по оплате Цены Договора (статья 328 Гражданского кодекса Российской Федерации). Застройщик вправе не передавать Участник</w:t>
      </w:r>
      <w:r w:rsidR="008E7939" w:rsidRPr="009D2C3A">
        <w:rPr>
          <w:rFonts w:ascii="Times New Roman" w:hAnsi="Times New Roman"/>
          <w:color w:val="000000" w:themeColor="text1"/>
          <w:sz w:val="24"/>
          <w:szCs w:val="24"/>
        </w:rPr>
        <w:t>у</w:t>
      </w:r>
      <w:r w:rsidR="00042AE0" w:rsidRPr="009D2C3A">
        <w:rPr>
          <w:rFonts w:ascii="Times New Roman" w:hAnsi="Times New Roman"/>
          <w:color w:val="000000" w:themeColor="text1"/>
          <w:sz w:val="24"/>
          <w:szCs w:val="24"/>
        </w:rPr>
        <w:t xml:space="preserve"> Объект долевого строительства до полной оплаты им Цены Договора.</w:t>
      </w:r>
    </w:p>
    <w:p w14:paraId="08115EF7" w14:textId="02CC074F"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.8. Объект долевого строительства передается Участник</w:t>
      </w:r>
      <w:r w:rsidR="002240F3" w:rsidRPr="009D2C3A">
        <w:rPr>
          <w:rFonts w:ascii="Times New Roman" w:hAnsi="Times New Roman"/>
          <w:color w:val="000000" w:themeColor="text1"/>
          <w:sz w:val="24"/>
          <w:szCs w:val="24"/>
        </w:rPr>
        <w:t>у долевого строительства</w:t>
      </w:r>
      <w:r w:rsidR="00042AE0" w:rsidRPr="009D2C3A">
        <w:rPr>
          <w:rFonts w:ascii="Times New Roman" w:hAnsi="Times New Roman"/>
          <w:color w:val="000000" w:themeColor="text1"/>
          <w:sz w:val="24"/>
          <w:szCs w:val="24"/>
        </w:rPr>
        <w:t xml:space="preserve">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При этом Участник</w:t>
      </w:r>
      <w:r w:rsidR="002240F3" w:rsidRPr="009D2C3A">
        <w:rPr>
          <w:rFonts w:ascii="Times New Roman" w:hAnsi="Times New Roman"/>
          <w:color w:val="000000" w:themeColor="text1"/>
          <w:sz w:val="24"/>
          <w:szCs w:val="24"/>
        </w:rPr>
        <w:t xml:space="preserve"> долевого строительства</w:t>
      </w:r>
      <w:r w:rsidR="00042AE0" w:rsidRPr="009D2C3A">
        <w:rPr>
          <w:rFonts w:ascii="Times New Roman" w:hAnsi="Times New Roman"/>
          <w:color w:val="000000" w:themeColor="text1"/>
          <w:sz w:val="24"/>
          <w:szCs w:val="24"/>
        </w:rPr>
        <w:t xml:space="preserve"> уведомлен и соглас</w:t>
      </w:r>
      <w:r w:rsidR="002240F3" w:rsidRPr="009D2C3A">
        <w:rPr>
          <w:rFonts w:ascii="Times New Roman" w:hAnsi="Times New Roman"/>
          <w:color w:val="000000" w:themeColor="text1"/>
          <w:sz w:val="24"/>
          <w:szCs w:val="24"/>
        </w:rPr>
        <w:t>е</w:t>
      </w:r>
      <w:r w:rsidR="00042AE0" w:rsidRPr="009D2C3A">
        <w:rPr>
          <w:rFonts w:ascii="Times New Roman" w:hAnsi="Times New Roman"/>
          <w:color w:val="000000" w:themeColor="text1"/>
          <w:sz w:val="24"/>
          <w:szCs w:val="24"/>
        </w:rPr>
        <w:t xml:space="preserve">н, что Объект долевого строительства передается </w:t>
      </w:r>
      <w:r w:rsidR="002240F3" w:rsidRPr="009D2C3A">
        <w:rPr>
          <w:rFonts w:ascii="Times New Roman" w:hAnsi="Times New Roman"/>
          <w:color w:val="000000" w:themeColor="text1"/>
          <w:sz w:val="24"/>
          <w:szCs w:val="24"/>
        </w:rPr>
        <w:t>ему</w:t>
      </w:r>
      <w:r w:rsidR="00042AE0" w:rsidRPr="009D2C3A">
        <w:rPr>
          <w:rFonts w:ascii="Times New Roman" w:hAnsi="Times New Roman"/>
          <w:color w:val="000000" w:themeColor="text1"/>
          <w:sz w:val="24"/>
          <w:szCs w:val="24"/>
        </w:rPr>
        <w:t xml:space="preserve"> для последующего самостоятельного проведения за свой счет отделочных работ.</w:t>
      </w:r>
    </w:p>
    <w:p w14:paraId="1D74D784" w14:textId="253D97DB" w:rsidR="00042AE0" w:rsidRPr="009D2C3A" w:rsidRDefault="00D4360D" w:rsidP="00042AE0">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5</w:t>
      </w:r>
      <w:r w:rsidR="00042AE0" w:rsidRPr="009D2C3A">
        <w:rPr>
          <w:rFonts w:ascii="Times New Roman" w:hAnsi="Times New Roman"/>
          <w:color w:val="000000" w:themeColor="text1"/>
          <w:sz w:val="24"/>
          <w:szCs w:val="24"/>
        </w:rPr>
        <w:t xml:space="preserve">.9. При передаче </w:t>
      </w:r>
      <w:r w:rsidR="002240F3" w:rsidRPr="009D2C3A">
        <w:rPr>
          <w:rFonts w:ascii="Times New Roman" w:hAnsi="Times New Roman"/>
          <w:color w:val="000000" w:themeColor="text1"/>
          <w:sz w:val="24"/>
          <w:szCs w:val="24"/>
        </w:rPr>
        <w:t>О</w:t>
      </w:r>
      <w:r w:rsidR="00042AE0" w:rsidRPr="009D2C3A">
        <w:rPr>
          <w:rFonts w:ascii="Times New Roman" w:hAnsi="Times New Roman"/>
          <w:color w:val="000000" w:themeColor="text1"/>
          <w:sz w:val="24"/>
          <w:szCs w:val="24"/>
        </w:rPr>
        <w:t xml:space="preserve">бъекта долевого строительства </w:t>
      </w:r>
      <w:r w:rsidR="002240F3" w:rsidRPr="009D2C3A">
        <w:rPr>
          <w:rFonts w:ascii="Times New Roman" w:hAnsi="Times New Roman"/>
          <w:color w:val="000000" w:themeColor="text1"/>
          <w:sz w:val="24"/>
          <w:szCs w:val="24"/>
        </w:rPr>
        <w:t>З</w:t>
      </w:r>
      <w:r w:rsidR="00042AE0" w:rsidRPr="009D2C3A">
        <w:rPr>
          <w:rFonts w:ascii="Times New Roman" w:hAnsi="Times New Roman"/>
          <w:color w:val="000000" w:themeColor="text1"/>
          <w:sz w:val="24"/>
          <w:szCs w:val="24"/>
        </w:rPr>
        <w:t xml:space="preserve">астройщик обязан передать </w:t>
      </w:r>
      <w:r w:rsidR="002240F3" w:rsidRPr="009D2C3A">
        <w:rPr>
          <w:rFonts w:ascii="Times New Roman" w:hAnsi="Times New Roman"/>
          <w:color w:val="000000" w:themeColor="text1"/>
          <w:sz w:val="24"/>
          <w:szCs w:val="24"/>
        </w:rPr>
        <w:t>У</w:t>
      </w:r>
      <w:r w:rsidR="00042AE0" w:rsidRPr="009D2C3A">
        <w:rPr>
          <w:rFonts w:ascii="Times New Roman" w:hAnsi="Times New Roman"/>
          <w:color w:val="000000" w:themeColor="text1"/>
          <w:sz w:val="24"/>
          <w:szCs w:val="24"/>
        </w:rPr>
        <w:t xml:space="preserve">частнику долевого строительства инструкцию по эксплуатации </w:t>
      </w:r>
      <w:r w:rsidR="002240F3" w:rsidRPr="009D2C3A">
        <w:rPr>
          <w:rFonts w:ascii="Times New Roman" w:hAnsi="Times New Roman"/>
          <w:color w:val="000000" w:themeColor="text1"/>
          <w:sz w:val="24"/>
          <w:szCs w:val="24"/>
        </w:rPr>
        <w:t>О</w:t>
      </w:r>
      <w:r w:rsidR="00042AE0" w:rsidRPr="009D2C3A">
        <w:rPr>
          <w:rFonts w:ascii="Times New Roman" w:hAnsi="Times New Roman"/>
          <w:color w:val="000000" w:themeColor="text1"/>
          <w:sz w:val="24"/>
          <w:szCs w:val="24"/>
        </w:rPr>
        <w:t>бъекта долевого строительства.</w:t>
      </w:r>
    </w:p>
    <w:p w14:paraId="267C95C2" w14:textId="77777777" w:rsidR="002240F3" w:rsidRPr="009D2C3A" w:rsidRDefault="002240F3" w:rsidP="00042AE0">
      <w:pPr>
        <w:ind w:firstLine="567"/>
        <w:rPr>
          <w:rFonts w:ascii="Times New Roman" w:hAnsi="Times New Roman"/>
          <w:color w:val="000000" w:themeColor="text1"/>
          <w:sz w:val="24"/>
          <w:szCs w:val="24"/>
        </w:rPr>
      </w:pPr>
    </w:p>
    <w:p w14:paraId="1489ECCD" w14:textId="1BE402AB" w:rsidR="00757EA7" w:rsidRPr="009D2C3A" w:rsidRDefault="00D4360D" w:rsidP="00757EA7">
      <w:pPr>
        <w:ind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6</w:t>
      </w:r>
      <w:r w:rsidR="00757EA7" w:rsidRPr="009D2C3A">
        <w:rPr>
          <w:rFonts w:ascii="Times New Roman" w:hAnsi="Times New Roman"/>
          <w:b/>
          <w:bCs/>
          <w:color w:val="000000" w:themeColor="text1"/>
          <w:sz w:val="24"/>
          <w:szCs w:val="24"/>
        </w:rPr>
        <w:t xml:space="preserve">. </w:t>
      </w:r>
      <w:r w:rsidR="008E7939" w:rsidRPr="009D2C3A">
        <w:rPr>
          <w:rFonts w:ascii="Times New Roman" w:hAnsi="Times New Roman"/>
          <w:b/>
          <w:bCs/>
          <w:color w:val="000000" w:themeColor="text1"/>
          <w:sz w:val="24"/>
          <w:szCs w:val="24"/>
        </w:rPr>
        <w:t>Гарантия качества</w:t>
      </w:r>
    </w:p>
    <w:p w14:paraId="0A4E263B" w14:textId="628830C0"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 xml:space="preserve">.1. Стороны определили, что разрешение на ввод в эксплуатацию </w:t>
      </w:r>
      <w:r w:rsidR="008166AA" w:rsidRPr="009D2C3A">
        <w:rPr>
          <w:rFonts w:ascii="Times New Roman" w:hAnsi="Times New Roman"/>
          <w:color w:val="000000" w:themeColor="text1"/>
          <w:sz w:val="24"/>
          <w:szCs w:val="24"/>
        </w:rPr>
        <w:t>Жилого дома</w:t>
      </w:r>
      <w:r w:rsidR="00757EA7" w:rsidRPr="009D2C3A">
        <w:rPr>
          <w:rFonts w:ascii="Times New Roman" w:hAnsi="Times New Roman"/>
          <w:color w:val="000000" w:themeColor="text1"/>
          <w:sz w:val="24"/>
          <w:szCs w:val="24"/>
        </w:rPr>
        <w:t xml:space="preserve">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14:paraId="164D88EC" w14:textId="3F87A618" w:rsidR="00EF3BCE" w:rsidRPr="009D2C3A" w:rsidRDefault="00D4360D"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 xml:space="preserve">.2. </w:t>
      </w:r>
      <w:r w:rsidR="00EF3BCE" w:rsidRPr="009D2C3A">
        <w:rPr>
          <w:rFonts w:ascii="Times New Roman" w:hAnsi="Times New Roman"/>
          <w:color w:val="000000" w:themeColor="text1"/>
          <w:sz w:val="24"/>
          <w:szCs w:val="24"/>
        </w:rPr>
        <w:t>Гарантийный срок на:</w:t>
      </w:r>
    </w:p>
    <w:p w14:paraId="378A7457" w14:textId="18821370" w:rsidR="00EF3BCE" w:rsidRPr="009D2C3A" w:rsidRDefault="00EF3BCE"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а) </w:t>
      </w:r>
      <w:r w:rsidR="007122DE" w:rsidRPr="009D2C3A">
        <w:rPr>
          <w:rFonts w:ascii="Times New Roman" w:hAnsi="Times New Roman"/>
          <w:color w:val="000000" w:themeColor="text1"/>
          <w:sz w:val="24"/>
          <w:szCs w:val="24"/>
        </w:rPr>
        <w:t>О</w:t>
      </w:r>
      <w:r w:rsidRPr="009D2C3A">
        <w:rPr>
          <w:rFonts w:ascii="Times New Roman" w:hAnsi="Times New Roman"/>
          <w:color w:val="000000" w:themeColor="text1"/>
          <w:sz w:val="24"/>
          <w:szCs w:val="24"/>
        </w:rPr>
        <w:t>бъект долевого строительства, за исключением технологического и инженерного оборудования, входящего в состав Объекта долевого строительства, составля</w:t>
      </w:r>
      <w:r w:rsidR="007122DE" w:rsidRPr="009D2C3A">
        <w:rPr>
          <w:rFonts w:ascii="Times New Roman" w:hAnsi="Times New Roman"/>
          <w:color w:val="000000" w:themeColor="text1"/>
          <w:sz w:val="24"/>
          <w:szCs w:val="24"/>
        </w:rPr>
        <w:t>е</w:t>
      </w:r>
      <w:r w:rsidRPr="009D2C3A">
        <w:rPr>
          <w:rFonts w:ascii="Times New Roman" w:hAnsi="Times New Roman"/>
          <w:color w:val="000000" w:themeColor="text1"/>
          <w:sz w:val="24"/>
          <w:szCs w:val="24"/>
        </w:rPr>
        <w:t>т 5 (Пять) лет со дня передачи Застройщиком Объекта долевого строительства Участнику долевого строительства;</w:t>
      </w:r>
    </w:p>
    <w:p w14:paraId="559E06B2" w14:textId="4AA6596B" w:rsidR="00EF3BCE" w:rsidRPr="009D2C3A" w:rsidRDefault="00EF3BCE"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б) 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w:t>
      </w:r>
      <w:r w:rsidR="007122DE" w:rsidRPr="009D2C3A">
        <w:rPr>
          <w:rFonts w:ascii="Times New Roman" w:hAnsi="Times New Roman"/>
          <w:color w:val="000000" w:themeColor="text1"/>
          <w:sz w:val="24"/>
          <w:szCs w:val="24"/>
        </w:rPr>
        <w:t>о</w:t>
      </w:r>
      <w:r w:rsidRPr="009D2C3A">
        <w:rPr>
          <w:rFonts w:ascii="Times New Roman" w:hAnsi="Times New Roman"/>
          <w:color w:val="000000" w:themeColor="text1"/>
          <w:sz w:val="24"/>
          <w:szCs w:val="24"/>
        </w:rPr>
        <w:t>бъекта долевого строительства с любым из участников долевого строительства сданного в эксплуатацию Жилого дома;</w:t>
      </w:r>
    </w:p>
    <w:p w14:paraId="45A9CE2E" w14:textId="5C9054AA" w:rsidR="00757EA7" w:rsidRPr="009D2C3A" w:rsidRDefault="00EF3BCE" w:rsidP="00EF3BCE">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в) имущество, входящее в комплектацию </w:t>
      </w:r>
      <w:r w:rsidR="007122DE" w:rsidRPr="009D2C3A">
        <w:rPr>
          <w:rFonts w:ascii="Times New Roman" w:hAnsi="Times New Roman"/>
          <w:color w:val="000000" w:themeColor="text1"/>
          <w:sz w:val="24"/>
          <w:szCs w:val="24"/>
        </w:rPr>
        <w:t>К</w:t>
      </w:r>
      <w:r w:rsidRPr="009D2C3A">
        <w:rPr>
          <w:rFonts w:ascii="Times New Roman" w:hAnsi="Times New Roman"/>
          <w:color w:val="000000" w:themeColor="text1"/>
          <w:sz w:val="24"/>
          <w:szCs w:val="24"/>
        </w:rPr>
        <w:t xml:space="preserve">вартиры: двери, включая дверные ручки, сантехнику, окна, напольные и настенные покрытия, трубы и электропроводку </w:t>
      </w:r>
      <w:r w:rsidR="007122DE" w:rsidRPr="009D2C3A">
        <w:rPr>
          <w:rFonts w:ascii="Times New Roman" w:hAnsi="Times New Roman"/>
          <w:color w:val="000000" w:themeColor="text1"/>
          <w:sz w:val="24"/>
          <w:szCs w:val="24"/>
        </w:rPr>
        <w:t xml:space="preserve">и т.п. </w:t>
      </w:r>
      <w:r w:rsidRPr="009D2C3A">
        <w:rPr>
          <w:rFonts w:ascii="Times New Roman" w:hAnsi="Times New Roman"/>
          <w:color w:val="000000" w:themeColor="text1"/>
          <w:sz w:val="24"/>
          <w:szCs w:val="24"/>
        </w:rPr>
        <w:t>будет равняться гарантийному сроку, установленному производителями данного имущества.</w:t>
      </w:r>
    </w:p>
    <w:p w14:paraId="1E57A6D6" w14:textId="2185F0C5"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.3. В случае, если Объект долевого строительства построен (создан) Застройщиком с отступлениями от условий настоящего Договора, требовани</w:t>
      </w:r>
      <w:r w:rsidR="006B36FC" w:rsidRPr="009D2C3A">
        <w:rPr>
          <w:rFonts w:ascii="Times New Roman" w:hAnsi="Times New Roman"/>
          <w:color w:val="000000" w:themeColor="text1"/>
          <w:sz w:val="24"/>
          <w:szCs w:val="24"/>
        </w:rPr>
        <w:t>й</w:t>
      </w:r>
      <w:r w:rsidR="00757EA7" w:rsidRPr="009D2C3A">
        <w:rPr>
          <w:rFonts w:ascii="Times New Roman" w:hAnsi="Times New Roman"/>
          <w:color w:val="000000" w:themeColor="text1"/>
          <w:sz w:val="24"/>
          <w:szCs w:val="24"/>
        </w:rPr>
        <w:t xml:space="preserve"> технических регламентов, проектной документации и градостроительных регламентов, приведшим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r w:rsidR="00B63383" w:rsidRPr="009D2C3A">
        <w:rPr>
          <w:rFonts w:ascii="Times New Roman" w:hAnsi="Times New Roman"/>
          <w:color w:val="000000" w:themeColor="text1"/>
          <w:sz w:val="24"/>
          <w:szCs w:val="24"/>
        </w:rPr>
        <w:t>,</w:t>
      </w:r>
      <w:r w:rsidR="00B63383" w:rsidRPr="009D2C3A">
        <w:rPr>
          <w:color w:val="000000" w:themeColor="text1"/>
        </w:rPr>
        <w:t xml:space="preserve"> </w:t>
      </w:r>
      <w:r w:rsidR="00B63383" w:rsidRPr="009D2C3A">
        <w:rPr>
          <w:rFonts w:ascii="Times New Roman" w:hAnsi="Times New Roman"/>
          <w:color w:val="000000" w:themeColor="text1"/>
          <w:sz w:val="24"/>
          <w:szCs w:val="24"/>
        </w:rPr>
        <w:t>при условии, что такие недостатки (дефекты) выявлены в течение гарантийного срока.</w:t>
      </w:r>
    </w:p>
    <w:p w14:paraId="23A81757" w14:textId="5503AF7F"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 xml:space="preserve">.4.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w:t>
      </w:r>
      <w:r w:rsidR="00757EA7" w:rsidRPr="009D2C3A">
        <w:rPr>
          <w:rFonts w:ascii="Times New Roman" w:hAnsi="Times New Roman"/>
          <w:color w:val="000000" w:themeColor="text1"/>
          <w:sz w:val="24"/>
          <w:szCs w:val="24"/>
        </w:rPr>
        <w:lastRenderedPageBreak/>
        <w:t>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самими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w:t>
      </w:r>
      <w:r w:rsidR="006B36FC" w:rsidRPr="009D2C3A">
        <w:rPr>
          <w:rFonts w:ascii="Times New Roman" w:hAnsi="Times New Roman"/>
          <w:color w:val="000000" w:themeColor="text1"/>
          <w:sz w:val="24"/>
          <w:szCs w:val="24"/>
        </w:rPr>
        <w:t>ей</w:t>
      </w:r>
      <w:r w:rsidR="00757EA7" w:rsidRPr="009D2C3A">
        <w:rPr>
          <w:rFonts w:ascii="Times New Roman" w:hAnsi="Times New Roman"/>
          <w:color w:val="000000" w:themeColor="text1"/>
          <w:sz w:val="24"/>
          <w:szCs w:val="24"/>
        </w:rPr>
        <w:t xml:space="preserve">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29435E8" w14:textId="3B0223F5" w:rsidR="002240F3"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6</w:t>
      </w:r>
      <w:r w:rsidR="00757EA7" w:rsidRPr="009D2C3A">
        <w:rPr>
          <w:rFonts w:ascii="Times New Roman" w:hAnsi="Times New Roman"/>
          <w:color w:val="000000" w:themeColor="text1"/>
          <w:sz w:val="24"/>
          <w:szCs w:val="24"/>
        </w:rPr>
        <w:t>.5. В случае непринятия Участником долевого строительства без мотивированного обоснования Объекта долевого строительства в срок, установленный настоящим Договором, Застройщик не несет ответственность за изменения (ухудшение) его качеств.</w:t>
      </w:r>
    </w:p>
    <w:p w14:paraId="0AE4BBD5" w14:textId="77777777" w:rsidR="00757EA7" w:rsidRPr="009D2C3A" w:rsidRDefault="00757EA7" w:rsidP="00757EA7">
      <w:pPr>
        <w:ind w:firstLine="567"/>
        <w:rPr>
          <w:rFonts w:ascii="Times New Roman" w:hAnsi="Times New Roman"/>
          <w:color w:val="000000" w:themeColor="text1"/>
          <w:sz w:val="24"/>
          <w:szCs w:val="24"/>
        </w:rPr>
      </w:pPr>
    </w:p>
    <w:p w14:paraId="040696DA" w14:textId="5C7D81DD" w:rsidR="000E500A" w:rsidRPr="009D2C3A" w:rsidRDefault="00D4360D" w:rsidP="000E500A">
      <w:pPr>
        <w:ind w:right="-2" w:firstLine="567"/>
        <w:jc w:val="center"/>
        <w:rPr>
          <w:rFonts w:ascii="Times New Roman" w:hAnsi="Times New Roman"/>
          <w:b/>
          <w:bCs/>
          <w:noProof/>
          <w:color w:val="000000" w:themeColor="text1"/>
          <w:sz w:val="24"/>
          <w:szCs w:val="24"/>
        </w:rPr>
      </w:pPr>
      <w:r w:rsidRPr="009D2C3A">
        <w:rPr>
          <w:rFonts w:ascii="Times New Roman" w:hAnsi="Times New Roman"/>
          <w:b/>
          <w:bCs/>
          <w:color w:val="000000" w:themeColor="text1"/>
          <w:sz w:val="24"/>
          <w:szCs w:val="24"/>
        </w:rPr>
        <w:t>7</w:t>
      </w:r>
      <w:r w:rsidR="00757EA7" w:rsidRPr="009D2C3A">
        <w:rPr>
          <w:rFonts w:ascii="Times New Roman" w:hAnsi="Times New Roman"/>
          <w:b/>
          <w:bCs/>
          <w:color w:val="000000" w:themeColor="text1"/>
          <w:sz w:val="24"/>
          <w:szCs w:val="24"/>
        </w:rPr>
        <w:t xml:space="preserve">. </w:t>
      </w:r>
      <w:r w:rsidR="000E500A" w:rsidRPr="009D2C3A">
        <w:rPr>
          <w:rFonts w:ascii="Times New Roman" w:hAnsi="Times New Roman"/>
          <w:b/>
          <w:bCs/>
          <w:noProof/>
          <w:color w:val="000000" w:themeColor="text1"/>
          <w:sz w:val="24"/>
          <w:szCs w:val="24"/>
        </w:rPr>
        <w:t>Срок действия и порядок изменения, расторжения договора</w:t>
      </w:r>
    </w:p>
    <w:p w14:paraId="0BD5E3B5" w14:textId="56A91846"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w:t>
      </w:r>
    </w:p>
    <w:p w14:paraId="278D5C04" w14:textId="7B4735B7"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.2. Все изменения (дополнения) к настоящему </w:t>
      </w:r>
      <w:r w:rsidR="008E7939"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 xml:space="preserve">оговору заключаются в письменной форме, подлежат государственной регистрации в органе регистрации прав в порядке, предусмотренном Федеральным законом </w:t>
      </w:r>
      <w:r w:rsidR="000E01CA" w:rsidRPr="009D2C3A">
        <w:rPr>
          <w:rFonts w:ascii="Times New Roman" w:hAnsi="Times New Roman"/>
          <w:color w:val="000000" w:themeColor="text1"/>
          <w:sz w:val="24"/>
          <w:szCs w:val="24"/>
        </w:rPr>
        <w:t>от 13.07.2015 №</w:t>
      </w:r>
      <w:r w:rsidR="00757EA7" w:rsidRPr="009D2C3A">
        <w:rPr>
          <w:rFonts w:ascii="Times New Roman" w:hAnsi="Times New Roman"/>
          <w:color w:val="000000" w:themeColor="text1"/>
          <w:sz w:val="24"/>
          <w:szCs w:val="24"/>
        </w:rPr>
        <w:t xml:space="preserve"> 218-ФЗ</w:t>
      </w:r>
      <w:r w:rsidR="000E01CA" w:rsidRPr="009D2C3A">
        <w:rPr>
          <w:rFonts w:ascii="Times New Roman" w:hAnsi="Times New Roman"/>
          <w:color w:val="000000" w:themeColor="text1"/>
          <w:sz w:val="24"/>
          <w:szCs w:val="24"/>
        </w:rPr>
        <w:t xml:space="preserve"> «О государственной регистрации недвижимости»</w:t>
      </w:r>
      <w:r w:rsidR="00757EA7" w:rsidRPr="009D2C3A">
        <w:rPr>
          <w:rFonts w:ascii="Times New Roman" w:hAnsi="Times New Roman"/>
          <w:color w:val="000000" w:themeColor="text1"/>
          <w:sz w:val="24"/>
          <w:szCs w:val="24"/>
        </w:rPr>
        <w:t>.</w:t>
      </w:r>
    </w:p>
    <w:p w14:paraId="750FE067" w14:textId="3A649A20"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.3.  Договор прекращает свое действие:</w:t>
      </w:r>
    </w:p>
    <w:p w14:paraId="7D20D400"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по соглашению Сторон;</w:t>
      </w:r>
    </w:p>
    <w:p w14:paraId="6F7200E7"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по выполнению Сторонами своих обязательств по Договору;</w:t>
      </w:r>
    </w:p>
    <w:p w14:paraId="03999655"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по решению суда.</w:t>
      </w:r>
    </w:p>
    <w:p w14:paraId="3628EA76" w14:textId="110E206D"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.4.  Участник долевого строительства вправе в одностороннем, внесудебном порядке отказаться от исполнения Договора в случаях, установленных Федеральным законом № 214-ФЗ, а именно:</w:t>
      </w:r>
    </w:p>
    <w:p w14:paraId="5AB77174"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в случае неисполнения Застройщиком обязательств по передаче Квартиры в срок, превышающий установленный Договором срок передачи на два месяца;</w:t>
      </w:r>
    </w:p>
    <w:p w14:paraId="4A885F02" w14:textId="6D5255F1"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в случае неисполнения Застройщиком, предусмотренных п</w:t>
      </w:r>
      <w:r w:rsidR="00F65055" w:rsidRPr="009D2C3A">
        <w:rPr>
          <w:rFonts w:ascii="Times New Roman" w:hAnsi="Times New Roman"/>
          <w:color w:val="000000" w:themeColor="text1"/>
          <w:sz w:val="24"/>
          <w:szCs w:val="24"/>
        </w:rPr>
        <w:t>.</w:t>
      </w:r>
      <w:r w:rsidR="00D4360D" w:rsidRPr="009D2C3A">
        <w:rPr>
          <w:rFonts w:ascii="Times New Roman" w:hAnsi="Times New Roman"/>
          <w:color w:val="000000" w:themeColor="text1"/>
          <w:sz w:val="24"/>
          <w:szCs w:val="24"/>
        </w:rPr>
        <w:t>6</w:t>
      </w:r>
      <w:r w:rsidR="00F65055" w:rsidRPr="009D2C3A">
        <w:rPr>
          <w:rFonts w:ascii="Times New Roman" w:hAnsi="Times New Roman"/>
          <w:color w:val="000000" w:themeColor="text1"/>
          <w:sz w:val="24"/>
          <w:szCs w:val="24"/>
        </w:rPr>
        <w:t>.3</w:t>
      </w:r>
      <w:r w:rsidRPr="009D2C3A">
        <w:rPr>
          <w:rFonts w:ascii="Times New Roman" w:hAnsi="Times New Roman"/>
          <w:color w:val="000000" w:themeColor="text1"/>
          <w:sz w:val="24"/>
          <w:szCs w:val="24"/>
        </w:rPr>
        <w:t xml:space="preserve"> </w:t>
      </w:r>
      <w:r w:rsidR="000E01CA" w:rsidRPr="009D2C3A">
        <w:rPr>
          <w:rFonts w:ascii="Times New Roman" w:hAnsi="Times New Roman"/>
          <w:color w:val="000000" w:themeColor="text1"/>
          <w:sz w:val="24"/>
          <w:szCs w:val="24"/>
        </w:rPr>
        <w:t xml:space="preserve">настоящего </w:t>
      </w:r>
      <w:r w:rsidRPr="009D2C3A">
        <w:rPr>
          <w:rFonts w:ascii="Times New Roman" w:hAnsi="Times New Roman"/>
          <w:color w:val="000000" w:themeColor="text1"/>
          <w:sz w:val="24"/>
          <w:szCs w:val="24"/>
        </w:rPr>
        <w:t>Договора обязанностей по устранению недостатков Квартиры, приведших к ухудшению качества и делающих Квартиру непригодной для предусмотренного Договором использования, а именно для проживания;</w:t>
      </w:r>
    </w:p>
    <w:p w14:paraId="6CB1B0D5" w14:textId="44C4E454"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в случае существенного нарушения требований к качеству Квартиры;</w:t>
      </w:r>
    </w:p>
    <w:p w14:paraId="2FFA5335" w14:textId="45675263" w:rsidR="00D4360D" w:rsidRPr="009D2C3A" w:rsidRDefault="00D4360D" w:rsidP="00D4360D">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наличия требования кредитора о досрочном исполнении Застройщиком обязательств по кредитному договору (договору займа) и обращении взыскания на право аренды Земельного участка и строящегося </w:t>
      </w:r>
      <w:r w:rsidR="00B63383"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77D9C4CD"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в иных случаях, установленных Федеральным законом № 214-ФЗ и настоящим Договором.</w:t>
      </w:r>
    </w:p>
    <w:p w14:paraId="785FDC30"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По требованию Участник</w:t>
      </w:r>
      <w:r w:rsidR="00F65055" w:rsidRPr="009D2C3A">
        <w:rPr>
          <w:rFonts w:ascii="Times New Roman" w:hAnsi="Times New Roman"/>
          <w:color w:val="000000" w:themeColor="text1"/>
          <w:sz w:val="24"/>
          <w:szCs w:val="24"/>
        </w:rPr>
        <w:t xml:space="preserve">а долевого строительства </w:t>
      </w:r>
      <w:r w:rsidRPr="009D2C3A">
        <w:rPr>
          <w:rFonts w:ascii="Times New Roman" w:hAnsi="Times New Roman"/>
          <w:color w:val="000000" w:themeColor="text1"/>
          <w:sz w:val="24"/>
          <w:szCs w:val="24"/>
        </w:rPr>
        <w:t>Договор может быть расторгнут в судебном порядке в случаях:</w:t>
      </w:r>
    </w:p>
    <w:p w14:paraId="108F170D" w14:textId="3EDF76B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прекращения или приостановления строительства </w:t>
      </w:r>
      <w:r w:rsidR="008E7939"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при наличии обстоятельств, очевидно свидетельствующих о том, что в предусмотренный Договором срок Квартира не будет передана Участник</w:t>
      </w:r>
      <w:r w:rsidR="008E7939" w:rsidRPr="009D2C3A">
        <w:rPr>
          <w:rFonts w:ascii="Times New Roman" w:hAnsi="Times New Roman"/>
          <w:color w:val="000000" w:themeColor="text1"/>
          <w:sz w:val="24"/>
          <w:szCs w:val="24"/>
        </w:rPr>
        <w:t>у</w:t>
      </w:r>
      <w:r w:rsidR="000E01CA" w:rsidRPr="009D2C3A">
        <w:rPr>
          <w:rFonts w:ascii="Times New Roman" w:hAnsi="Times New Roman"/>
          <w:color w:val="000000" w:themeColor="text1"/>
          <w:sz w:val="24"/>
          <w:szCs w:val="24"/>
        </w:rPr>
        <w:t xml:space="preserve"> долевого строительства</w:t>
      </w:r>
      <w:r w:rsidRPr="009D2C3A">
        <w:rPr>
          <w:rFonts w:ascii="Times New Roman" w:hAnsi="Times New Roman"/>
          <w:color w:val="000000" w:themeColor="text1"/>
          <w:sz w:val="24"/>
          <w:szCs w:val="24"/>
        </w:rPr>
        <w:t>;</w:t>
      </w:r>
    </w:p>
    <w:p w14:paraId="5C73F9B4" w14:textId="0EE0FA5A"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существенного изменения проектной документации </w:t>
      </w:r>
      <w:r w:rsidR="00F65055"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в том числе существенного изменения размера Квартиры, с учетом положений пункта 1</w:t>
      </w:r>
      <w:r w:rsidR="00025B34" w:rsidRPr="009D2C3A">
        <w:rPr>
          <w:rFonts w:ascii="Times New Roman" w:hAnsi="Times New Roman"/>
          <w:color w:val="000000" w:themeColor="text1"/>
          <w:sz w:val="24"/>
          <w:szCs w:val="24"/>
        </w:rPr>
        <w:t>0</w:t>
      </w:r>
      <w:r w:rsidRPr="009D2C3A">
        <w:rPr>
          <w:rFonts w:ascii="Times New Roman" w:hAnsi="Times New Roman"/>
          <w:color w:val="000000" w:themeColor="text1"/>
          <w:sz w:val="24"/>
          <w:szCs w:val="24"/>
        </w:rPr>
        <w:t>.</w:t>
      </w:r>
      <w:r w:rsidR="006B36FC" w:rsidRPr="009D2C3A">
        <w:rPr>
          <w:rFonts w:ascii="Times New Roman" w:hAnsi="Times New Roman"/>
          <w:color w:val="000000" w:themeColor="text1"/>
          <w:sz w:val="24"/>
          <w:szCs w:val="24"/>
        </w:rPr>
        <w:t>1</w:t>
      </w:r>
      <w:r w:rsidR="000E01CA" w:rsidRPr="009D2C3A">
        <w:rPr>
          <w:rFonts w:ascii="Times New Roman" w:hAnsi="Times New Roman"/>
          <w:color w:val="000000" w:themeColor="text1"/>
          <w:sz w:val="24"/>
          <w:szCs w:val="24"/>
        </w:rPr>
        <w:t>5</w:t>
      </w:r>
      <w:r w:rsidRPr="009D2C3A">
        <w:rPr>
          <w:rFonts w:ascii="Times New Roman" w:hAnsi="Times New Roman"/>
          <w:color w:val="000000" w:themeColor="text1"/>
          <w:sz w:val="24"/>
          <w:szCs w:val="24"/>
        </w:rPr>
        <w:t xml:space="preserve"> Договора;</w:t>
      </w:r>
    </w:p>
    <w:p w14:paraId="683F6021"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в иных случаях, установленных Федеральным законом № 214-ФЗ и настоящим Договором.</w:t>
      </w:r>
    </w:p>
    <w:p w14:paraId="5C9AC551" w14:textId="5764E5FA"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.5.  Застройщик вправе в одностороннем, внесудебном порядке отказаться от исполнения Договора в порядке, предусмотренном Федеральным законом № 214-ФЗ, в случаях:</w:t>
      </w:r>
    </w:p>
    <w:p w14:paraId="3890AD70" w14:textId="77777777"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при единовременной оплате Цены договора – в случае просрочки внесения платежа Участник</w:t>
      </w:r>
      <w:r w:rsidR="005A72DE" w:rsidRPr="009D2C3A">
        <w:rPr>
          <w:rFonts w:ascii="Times New Roman" w:hAnsi="Times New Roman"/>
          <w:color w:val="000000" w:themeColor="text1"/>
          <w:sz w:val="24"/>
          <w:szCs w:val="24"/>
        </w:rPr>
        <w:t>ом</w:t>
      </w:r>
      <w:r w:rsidRPr="009D2C3A">
        <w:rPr>
          <w:rFonts w:ascii="Times New Roman" w:hAnsi="Times New Roman"/>
          <w:color w:val="000000" w:themeColor="text1"/>
          <w:sz w:val="24"/>
          <w:szCs w:val="24"/>
        </w:rPr>
        <w:t xml:space="preserve"> в течение более чем 2 (два) месяца;</w:t>
      </w:r>
    </w:p>
    <w:p w14:paraId="215A6294" w14:textId="0D4CB958" w:rsidR="00757EA7" w:rsidRPr="009D2C3A" w:rsidRDefault="00757EA7"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lastRenderedPageBreak/>
        <w:t>- при оплате Цены договора путем внесения платежей в предусмотренный Договором период (частями) – в случае нарушения срока внесения платежа более чем 3 (три) раза в течение 12 (двенадцати) месяцев или просрочки внесения платежа в течение более чем 2 (два) месяца</w:t>
      </w:r>
      <w:r w:rsidR="00D4360D" w:rsidRPr="009D2C3A">
        <w:rPr>
          <w:rFonts w:ascii="Times New Roman" w:hAnsi="Times New Roman"/>
          <w:color w:val="000000" w:themeColor="text1"/>
          <w:sz w:val="24"/>
          <w:szCs w:val="24"/>
        </w:rPr>
        <w:t>,</w:t>
      </w:r>
    </w:p>
    <w:p w14:paraId="66FE4B1C" w14:textId="77777777" w:rsidR="00D4360D" w:rsidRPr="009D2C3A" w:rsidRDefault="00D4360D" w:rsidP="00D4360D">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 при отказе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-агента от заключения договора счета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 xml:space="preserve"> с Участником долевого строительства или расторжении </w:t>
      </w:r>
      <w:proofErr w:type="spellStart"/>
      <w:r w:rsidRPr="009D2C3A">
        <w:rPr>
          <w:rFonts w:ascii="Times New Roman" w:hAnsi="Times New Roman"/>
          <w:color w:val="000000" w:themeColor="text1"/>
          <w:sz w:val="24"/>
          <w:szCs w:val="24"/>
        </w:rPr>
        <w:t>Эскроу</w:t>
      </w:r>
      <w:proofErr w:type="spellEnd"/>
      <w:r w:rsidRPr="009D2C3A">
        <w:rPr>
          <w:rFonts w:ascii="Times New Roman" w:hAnsi="Times New Roman"/>
          <w:color w:val="000000" w:themeColor="text1"/>
          <w:sz w:val="24"/>
          <w:szCs w:val="24"/>
        </w:rPr>
        <w:t>-агентом указанного договора с Участником долевого строительства,</w:t>
      </w:r>
    </w:p>
    <w:p w14:paraId="737F003E" w14:textId="77777777" w:rsidR="00D4360D" w:rsidRPr="009D2C3A" w:rsidRDefault="00D4360D" w:rsidP="00D4360D">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в иных случаях, установленных Федеральным законом № 214-ФЗ и настоящим Договором.</w:t>
      </w:r>
    </w:p>
    <w:p w14:paraId="238486C8" w14:textId="681E787F"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.6.  В случае наличия оснований для одностороннего отказа Застройщика от исполнения </w:t>
      </w:r>
      <w:r w:rsidR="006B36FC"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оговора, предусмотренных п</w:t>
      </w:r>
      <w:r w:rsidR="0076534D"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.5 настоящего </w:t>
      </w:r>
      <w:r w:rsidR="0076534D"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 xml:space="preserve">оговора, Застройщик вправе расторгнуть договор не ранее чем через тридцать дней после направления в письменной форме </w:t>
      </w:r>
      <w:r w:rsidR="0076534D" w:rsidRPr="009D2C3A">
        <w:rPr>
          <w:rFonts w:ascii="Times New Roman" w:hAnsi="Times New Roman"/>
          <w:color w:val="000000" w:themeColor="text1"/>
          <w:sz w:val="24"/>
          <w:szCs w:val="24"/>
        </w:rPr>
        <w:t>У</w:t>
      </w:r>
      <w:r w:rsidR="00757EA7" w:rsidRPr="009D2C3A">
        <w:rPr>
          <w:rFonts w:ascii="Times New Roman" w:hAnsi="Times New Roman"/>
          <w:color w:val="000000" w:themeColor="text1"/>
          <w:sz w:val="24"/>
          <w:szCs w:val="24"/>
        </w:rPr>
        <w:t>частник</w:t>
      </w:r>
      <w:r w:rsidR="0076534D" w:rsidRPr="009D2C3A">
        <w:rPr>
          <w:rFonts w:ascii="Times New Roman" w:hAnsi="Times New Roman"/>
          <w:color w:val="000000" w:themeColor="text1"/>
          <w:sz w:val="24"/>
          <w:szCs w:val="24"/>
        </w:rPr>
        <w:t>у</w:t>
      </w:r>
      <w:r w:rsidR="00757EA7" w:rsidRPr="009D2C3A">
        <w:rPr>
          <w:rFonts w:ascii="Times New Roman" w:hAnsi="Times New Roman"/>
          <w:color w:val="000000" w:themeColor="text1"/>
          <w:sz w:val="24"/>
          <w:szCs w:val="24"/>
        </w:rPr>
        <w:t xml:space="preserve"> долевого строительства предупреждения о необходимости погашения им задолженности по уплате </w:t>
      </w:r>
      <w:r w:rsidR="0076534D" w:rsidRPr="009D2C3A">
        <w:rPr>
          <w:rFonts w:ascii="Times New Roman" w:hAnsi="Times New Roman"/>
          <w:color w:val="000000" w:themeColor="text1"/>
          <w:sz w:val="24"/>
          <w:szCs w:val="24"/>
        </w:rPr>
        <w:t>Ц</w:t>
      </w:r>
      <w:r w:rsidR="00757EA7" w:rsidRPr="009D2C3A">
        <w:rPr>
          <w:rFonts w:ascii="Times New Roman" w:hAnsi="Times New Roman"/>
          <w:color w:val="000000" w:themeColor="text1"/>
          <w:sz w:val="24"/>
          <w:szCs w:val="24"/>
        </w:rPr>
        <w:t xml:space="preserve">ены </w:t>
      </w:r>
      <w:r w:rsidR="000E01CA" w:rsidRPr="009D2C3A">
        <w:rPr>
          <w:rFonts w:ascii="Times New Roman" w:hAnsi="Times New Roman"/>
          <w:color w:val="000000" w:themeColor="text1"/>
          <w:sz w:val="24"/>
          <w:szCs w:val="24"/>
        </w:rPr>
        <w:t xml:space="preserve">настоящего </w:t>
      </w:r>
      <w:r w:rsidR="0076534D"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оговора и о последствиях неисполнения такого требования. При неисполнении Участник</w:t>
      </w:r>
      <w:r w:rsidR="00F65055" w:rsidRPr="009D2C3A">
        <w:rPr>
          <w:rFonts w:ascii="Times New Roman" w:hAnsi="Times New Roman"/>
          <w:color w:val="000000" w:themeColor="text1"/>
          <w:sz w:val="24"/>
          <w:szCs w:val="24"/>
        </w:rPr>
        <w:t>ом</w:t>
      </w:r>
      <w:r w:rsidR="00757EA7" w:rsidRPr="009D2C3A">
        <w:rPr>
          <w:rFonts w:ascii="Times New Roman" w:hAnsi="Times New Roman"/>
          <w:color w:val="000000" w:themeColor="text1"/>
          <w:sz w:val="24"/>
          <w:szCs w:val="24"/>
        </w:rPr>
        <w:t xml:space="preserve"> долевого строительства такого требования либо при возврате заказного письма оператором почтовой связи сообщением об отказе </w:t>
      </w:r>
      <w:r w:rsidR="0076534D" w:rsidRPr="009D2C3A">
        <w:rPr>
          <w:rFonts w:ascii="Times New Roman" w:hAnsi="Times New Roman"/>
          <w:color w:val="000000" w:themeColor="text1"/>
          <w:sz w:val="24"/>
          <w:szCs w:val="24"/>
        </w:rPr>
        <w:t>У</w:t>
      </w:r>
      <w:r w:rsidR="00757EA7" w:rsidRPr="009D2C3A">
        <w:rPr>
          <w:rFonts w:ascii="Times New Roman" w:hAnsi="Times New Roman"/>
          <w:color w:val="000000" w:themeColor="text1"/>
          <w:sz w:val="24"/>
          <w:szCs w:val="24"/>
        </w:rPr>
        <w:t xml:space="preserve">частника долевого строительства от его получения или в связи с отсутствием </w:t>
      </w:r>
      <w:r w:rsidR="0076534D" w:rsidRPr="009D2C3A">
        <w:rPr>
          <w:rFonts w:ascii="Times New Roman" w:hAnsi="Times New Roman"/>
          <w:color w:val="000000" w:themeColor="text1"/>
          <w:sz w:val="24"/>
          <w:szCs w:val="24"/>
        </w:rPr>
        <w:t>У</w:t>
      </w:r>
      <w:r w:rsidR="00757EA7" w:rsidRPr="009D2C3A">
        <w:rPr>
          <w:rFonts w:ascii="Times New Roman" w:hAnsi="Times New Roman"/>
          <w:color w:val="000000" w:themeColor="text1"/>
          <w:sz w:val="24"/>
          <w:szCs w:val="24"/>
        </w:rPr>
        <w:t xml:space="preserve">частника долевого строительства по указанному им почтовому адресу Застройщик имеет право в одностороннем порядке отказаться от исполнения </w:t>
      </w:r>
      <w:r w:rsidR="0076534D"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оговора.</w:t>
      </w:r>
    </w:p>
    <w:p w14:paraId="2E337748" w14:textId="151F04FA"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.7.  </w:t>
      </w:r>
      <w:r w:rsidR="008F2513" w:rsidRPr="009D2C3A">
        <w:rPr>
          <w:rFonts w:ascii="Times New Roman" w:hAnsi="Times New Roman"/>
          <w:color w:val="000000" w:themeColor="text1"/>
          <w:sz w:val="24"/>
          <w:szCs w:val="24"/>
        </w:rPr>
        <w:t>В</w:t>
      </w:r>
      <w:r w:rsidR="00757EA7" w:rsidRPr="009D2C3A">
        <w:rPr>
          <w:rFonts w:ascii="Times New Roman" w:hAnsi="Times New Roman"/>
          <w:color w:val="000000" w:themeColor="text1"/>
          <w:sz w:val="24"/>
          <w:szCs w:val="24"/>
        </w:rPr>
        <w:t>озврат денежных средств Участник</w:t>
      </w:r>
      <w:r w:rsidR="00F65055" w:rsidRPr="009D2C3A">
        <w:rPr>
          <w:rFonts w:ascii="Times New Roman" w:hAnsi="Times New Roman"/>
          <w:color w:val="000000" w:themeColor="text1"/>
          <w:sz w:val="24"/>
          <w:szCs w:val="24"/>
        </w:rPr>
        <w:t>у долевого строительства</w:t>
      </w:r>
      <w:r w:rsidR="00757EA7" w:rsidRPr="009D2C3A">
        <w:rPr>
          <w:rFonts w:ascii="Times New Roman" w:hAnsi="Times New Roman"/>
          <w:color w:val="000000" w:themeColor="text1"/>
          <w:sz w:val="24"/>
          <w:szCs w:val="24"/>
        </w:rPr>
        <w:t xml:space="preserve"> в связи с прекращением действия Договора, осуществляется в порядке и на условиях, предусмотренных Федеральным законом № 214-ФЗ и </w:t>
      </w:r>
      <w:r w:rsidR="00B63383" w:rsidRPr="009D2C3A">
        <w:rPr>
          <w:rFonts w:ascii="Times New Roman" w:hAnsi="Times New Roman"/>
          <w:color w:val="000000" w:themeColor="text1"/>
          <w:sz w:val="24"/>
          <w:szCs w:val="24"/>
        </w:rPr>
        <w:t xml:space="preserve">Договором </w:t>
      </w:r>
      <w:proofErr w:type="spellStart"/>
      <w:r w:rsidR="00B63383" w:rsidRPr="009D2C3A">
        <w:rPr>
          <w:rFonts w:ascii="Times New Roman" w:hAnsi="Times New Roman"/>
          <w:color w:val="000000" w:themeColor="text1"/>
          <w:sz w:val="24"/>
          <w:szCs w:val="24"/>
        </w:rPr>
        <w:t>Эскроу</w:t>
      </w:r>
      <w:proofErr w:type="spellEnd"/>
      <w:r w:rsidR="00757EA7" w:rsidRPr="009D2C3A">
        <w:rPr>
          <w:rFonts w:ascii="Times New Roman" w:hAnsi="Times New Roman"/>
          <w:color w:val="000000" w:themeColor="text1"/>
          <w:sz w:val="24"/>
          <w:szCs w:val="24"/>
        </w:rPr>
        <w:t>.</w:t>
      </w:r>
    </w:p>
    <w:p w14:paraId="000E530B" w14:textId="38A4D77F"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.8.  Расторжение Договора влечет прекращение обязательств за исключением обязательств Сторон провести расчеты в связи с исполнением и расторжением Договора.</w:t>
      </w:r>
    </w:p>
    <w:p w14:paraId="40946D24" w14:textId="475A68B9" w:rsidR="00757EA7" w:rsidRPr="009D2C3A" w:rsidRDefault="00D4360D" w:rsidP="00757EA7">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.9.  Участник долевого строительства не име</w:t>
      </w:r>
      <w:r w:rsidR="00F65055" w:rsidRPr="009D2C3A">
        <w:rPr>
          <w:rFonts w:ascii="Times New Roman" w:hAnsi="Times New Roman"/>
          <w:color w:val="000000" w:themeColor="text1"/>
          <w:sz w:val="24"/>
          <w:szCs w:val="24"/>
        </w:rPr>
        <w:t>е</w:t>
      </w:r>
      <w:r w:rsidR="00757EA7" w:rsidRPr="009D2C3A">
        <w:rPr>
          <w:rFonts w:ascii="Times New Roman" w:hAnsi="Times New Roman"/>
          <w:color w:val="000000" w:themeColor="text1"/>
          <w:sz w:val="24"/>
          <w:szCs w:val="24"/>
        </w:rPr>
        <w:t xml:space="preserve">т права на односторонний отказ от исполнения </w:t>
      </w:r>
      <w:r w:rsidR="00C1305A"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 xml:space="preserve">оговора во внесудебном порядке, если Застройщик надлежаще исполняет условия </w:t>
      </w:r>
      <w:r w:rsidR="00C1305A" w:rsidRPr="009D2C3A">
        <w:rPr>
          <w:rFonts w:ascii="Times New Roman" w:hAnsi="Times New Roman"/>
          <w:color w:val="000000" w:themeColor="text1"/>
          <w:sz w:val="24"/>
          <w:szCs w:val="24"/>
        </w:rPr>
        <w:t>Д</w:t>
      </w:r>
      <w:r w:rsidR="00757EA7" w:rsidRPr="009D2C3A">
        <w:rPr>
          <w:rFonts w:ascii="Times New Roman" w:hAnsi="Times New Roman"/>
          <w:color w:val="000000" w:themeColor="text1"/>
          <w:sz w:val="24"/>
          <w:szCs w:val="24"/>
        </w:rPr>
        <w:t>оговора.</w:t>
      </w:r>
    </w:p>
    <w:p w14:paraId="0AF2949C" w14:textId="124B3218" w:rsidR="00D4360D" w:rsidRPr="009D2C3A" w:rsidRDefault="00D4360D" w:rsidP="00D4360D">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.10.  </w:t>
      </w:r>
      <w:r w:rsidRPr="009D2C3A">
        <w:rPr>
          <w:rFonts w:ascii="Times New Roman" w:hAnsi="Times New Roman"/>
          <w:color w:val="000000" w:themeColor="text1"/>
          <w:sz w:val="24"/>
          <w:szCs w:val="24"/>
        </w:rPr>
        <w:t xml:space="preserve">Расторжение </w:t>
      </w:r>
      <w:r w:rsidR="004D436D" w:rsidRPr="009D2C3A">
        <w:rPr>
          <w:rFonts w:ascii="Times New Roman" w:hAnsi="Times New Roman"/>
          <w:color w:val="000000" w:themeColor="text1"/>
          <w:sz w:val="24"/>
          <w:szCs w:val="24"/>
        </w:rPr>
        <w:t>Д</w:t>
      </w:r>
      <w:r w:rsidRPr="009D2C3A">
        <w:rPr>
          <w:rFonts w:ascii="Times New Roman" w:hAnsi="Times New Roman"/>
          <w:color w:val="000000" w:themeColor="text1"/>
          <w:sz w:val="24"/>
          <w:szCs w:val="24"/>
        </w:rPr>
        <w:t>оговора по инициативе Участника долевого строительства возможно до оформления Акта приема-передачи Квартиры только с согласия Застройщика. В случае принятия Застройщиком предложения Участника</w:t>
      </w:r>
      <w:r w:rsidR="000E01CA" w:rsidRPr="009D2C3A">
        <w:rPr>
          <w:rFonts w:ascii="Times New Roman" w:hAnsi="Times New Roman"/>
          <w:color w:val="000000" w:themeColor="text1"/>
          <w:sz w:val="24"/>
          <w:szCs w:val="24"/>
        </w:rPr>
        <w:t xml:space="preserve"> долевого строительства</w:t>
      </w:r>
      <w:r w:rsidRPr="009D2C3A">
        <w:rPr>
          <w:rFonts w:ascii="Times New Roman" w:hAnsi="Times New Roman"/>
          <w:color w:val="000000" w:themeColor="text1"/>
          <w:sz w:val="24"/>
          <w:szCs w:val="24"/>
        </w:rPr>
        <w:t xml:space="preserve">,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указанной в п.3.2 Договора. Расторжение </w:t>
      </w:r>
      <w:r w:rsidR="000E01CA" w:rsidRPr="009D2C3A">
        <w:rPr>
          <w:rFonts w:ascii="Times New Roman" w:hAnsi="Times New Roman"/>
          <w:color w:val="000000" w:themeColor="text1"/>
          <w:sz w:val="24"/>
          <w:szCs w:val="24"/>
        </w:rPr>
        <w:t xml:space="preserve">настоящего </w:t>
      </w:r>
      <w:r w:rsidRPr="009D2C3A">
        <w:rPr>
          <w:rFonts w:ascii="Times New Roman" w:hAnsi="Times New Roman"/>
          <w:color w:val="000000" w:themeColor="text1"/>
          <w:sz w:val="24"/>
          <w:szCs w:val="24"/>
        </w:rPr>
        <w:t xml:space="preserve">Договора в этом случае оформляется соглашением Сторон в письменной форме и подлежит государственной регистрации. </w:t>
      </w:r>
    </w:p>
    <w:p w14:paraId="139C5718" w14:textId="7EADD5CB" w:rsidR="00A047C4" w:rsidRPr="009D2C3A" w:rsidRDefault="00D4360D" w:rsidP="00A047C4">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7</w:t>
      </w:r>
      <w:r w:rsidR="00757EA7" w:rsidRPr="009D2C3A">
        <w:rPr>
          <w:rFonts w:ascii="Times New Roman" w:hAnsi="Times New Roman"/>
          <w:color w:val="000000" w:themeColor="text1"/>
          <w:sz w:val="24"/>
          <w:szCs w:val="24"/>
        </w:rPr>
        <w:t xml:space="preserve">.11.  </w:t>
      </w:r>
      <w:r w:rsidR="00A047C4" w:rsidRPr="009D2C3A">
        <w:rPr>
          <w:rFonts w:ascii="Times New Roman" w:hAnsi="Times New Roman"/>
          <w:color w:val="000000" w:themeColor="text1"/>
          <w:sz w:val="24"/>
          <w:szCs w:val="24"/>
        </w:rPr>
        <w:t>В случае расторжения (прекращения) настоящего Договора по требованию или по вине Участника долевого строительства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долевого строительства согласен с тем, что сумма комиссии банка может быть оплачена за счет ее удержания из суммы перечисляемых Застройщиком Участнику денежных средств.</w:t>
      </w:r>
    </w:p>
    <w:p w14:paraId="419716B9" w14:textId="6FC5EC23" w:rsidR="00757EA7" w:rsidRPr="009D2C3A" w:rsidRDefault="00A047C4" w:rsidP="00A047C4">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7.12.  </w:t>
      </w:r>
      <w:r w:rsidR="00757EA7" w:rsidRPr="009D2C3A">
        <w:rPr>
          <w:rFonts w:ascii="Times New Roman" w:hAnsi="Times New Roman"/>
          <w:color w:val="000000" w:themeColor="text1"/>
          <w:sz w:val="24"/>
          <w:szCs w:val="24"/>
        </w:rPr>
        <w:t xml:space="preserve">В соответствии с действующим законодательством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описью вложения, а при расторжении Договора в судебном порядке – копия вступившего в законную силу решения суда о расторжении </w:t>
      </w:r>
      <w:r w:rsidR="000E01CA" w:rsidRPr="009D2C3A">
        <w:rPr>
          <w:rFonts w:ascii="Times New Roman" w:hAnsi="Times New Roman"/>
          <w:color w:val="000000" w:themeColor="text1"/>
          <w:sz w:val="24"/>
          <w:szCs w:val="24"/>
        </w:rPr>
        <w:t xml:space="preserve">настоящего </w:t>
      </w:r>
      <w:r w:rsidR="00757EA7" w:rsidRPr="009D2C3A">
        <w:rPr>
          <w:rFonts w:ascii="Times New Roman" w:hAnsi="Times New Roman"/>
          <w:color w:val="000000" w:themeColor="text1"/>
          <w:sz w:val="24"/>
          <w:szCs w:val="24"/>
        </w:rPr>
        <w:t>Договора, заверенная в установленном порядке судом, вынесшим решение.</w:t>
      </w:r>
    </w:p>
    <w:p w14:paraId="5C4F9A1C" w14:textId="77777777" w:rsidR="00263D8D" w:rsidRPr="009D2C3A" w:rsidRDefault="00263D8D" w:rsidP="00757EA7">
      <w:pPr>
        <w:ind w:firstLine="567"/>
        <w:rPr>
          <w:rFonts w:ascii="Times New Roman" w:hAnsi="Times New Roman"/>
          <w:color w:val="000000" w:themeColor="text1"/>
          <w:sz w:val="24"/>
          <w:szCs w:val="24"/>
        </w:rPr>
      </w:pPr>
    </w:p>
    <w:p w14:paraId="74D81B61" w14:textId="417BE510" w:rsidR="00C15DAC" w:rsidRPr="009D2C3A" w:rsidRDefault="00D4360D" w:rsidP="000723FF">
      <w:pPr>
        <w:ind w:right="-2" w:firstLine="567"/>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8</w:t>
      </w:r>
      <w:r w:rsidR="007D1994" w:rsidRPr="009D2C3A">
        <w:rPr>
          <w:rFonts w:ascii="Times New Roman" w:hAnsi="Times New Roman"/>
          <w:b/>
          <w:bCs/>
          <w:noProof/>
          <w:color w:val="000000" w:themeColor="text1"/>
          <w:sz w:val="24"/>
          <w:szCs w:val="24"/>
        </w:rPr>
        <w:t>. Ответственность сторон</w:t>
      </w:r>
    </w:p>
    <w:p w14:paraId="219F5811" w14:textId="6E05E37F" w:rsidR="00C15DAC" w:rsidRPr="009D2C3A" w:rsidRDefault="00D4360D" w:rsidP="000723FF">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8</w:t>
      </w:r>
      <w:r w:rsidR="00C15DAC" w:rsidRPr="009D2C3A">
        <w:rPr>
          <w:rFonts w:ascii="Times New Roman" w:hAnsi="Times New Roman"/>
          <w:noProof/>
          <w:color w:val="000000" w:themeColor="text1"/>
          <w:sz w:val="24"/>
          <w:szCs w:val="24"/>
        </w:rPr>
        <w:t>.1. За неисполнение или ненадлежащее исполнение взятых на себя</w:t>
      </w:r>
      <w:r w:rsidR="001F7E12"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 xml:space="preserve">обязательств по </w:t>
      </w:r>
      <w:r w:rsidR="00CF6EF1"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оговору сторона, не исполнившая своих</w:t>
      </w:r>
      <w:r w:rsidR="001F7E12"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обязательств или ненадлежаще исполнившая свои обязательства, обязана</w:t>
      </w:r>
      <w:r w:rsidR="001F7E12"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уплатить другой стороне предусмотренные Федеральным законом № 214-ФЗ неустойки (штрафы, пени) и возместить в полном объеме причиненные убытки сверх суммы неустойки.</w:t>
      </w:r>
    </w:p>
    <w:p w14:paraId="79025984" w14:textId="69CD8B8C" w:rsidR="00C15DAC" w:rsidRPr="009D2C3A" w:rsidRDefault="00D4360D" w:rsidP="000723FF">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color w:val="000000" w:themeColor="text1"/>
          <w:sz w:val="24"/>
          <w:szCs w:val="24"/>
        </w:rPr>
        <w:t>8</w:t>
      </w:r>
      <w:r w:rsidR="00C15DAC" w:rsidRPr="009D2C3A">
        <w:rPr>
          <w:rFonts w:ascii="Times New Roman" w:hAnsi="Times New Roman" w:cs="Times New Roman"/>
          <w:noProof/>
          <w:color w:val="000000" w:themeColor="text1"/>
          <w:sz w:val="24"/>
          <w:szCs w:val="24"/>
        </w:rPr>
        <w:t xml:space="preserve">.2. В случае нарушения установленного </w:t>
      </w:r>
      <w:r w:rsidR="000E01CA" w:rsidRPr="009D2C3A">
        <w:rPr>
          <w:rFonts w:ascii="Times New Roman" w:hAnsi="Times New Roman" w:cs="Times New Roman"/>
          <w:noProof/>
          <w:color w:val="000000" w:themeColor="text1"/>
          <w:sz w:val="24"/>
          <w:szCs w:val="24"/>
        </w:rPr>
        <w:t xml:space="preserve">настоящим </w:t>
      </w:r>
      <w:r w:rsidR="00CF6EF1" w:rsidRPr="009D2C3A">
        <w:rPr>
          <w:rFonts w:ascii="Times New Roman" w:hAnsi="Times New Roman" w:cs="Times New Roman"/>
          <w:noProof/>
          <w:color w:val="000000" w:themeColor="text1"/>
          <w:sz w:val="24"/>
          <w:szCs w:val="24"/>
        </w:rPr>
        <w:t>Д</w:t>
      </w:r>
      <w:r w:rsidR="00C15DAC" w:rsidRPr="009D2C3A">
        <w:rPr>
          <w:rFonts w:ascii="Times New Roman" w:hAnsi="Times New Roman" w:cs="Times New Roman"/>
          <w:noProof/>
          <w:color w:val="000000" w:themeColor="text1"/>
          <w:sz w:val="24"/>
          <w:szCs w:val="24"/>
        </w:rPr>
        <w:t>оговорам срока внесения</w:t>
      </w:r>
      <w:r w:rsidR="001F7E12"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платежа </w:t>
      </w:r>
      <w:r w:rsidR="00C15DAC" w:rsidRPr="009D2C3A">
        <w:rPr>
          <w:rFonts w:ascii="Times New Roman" w:hAnsi="Times New Roman" w:cs="Times New Roman"/>
          <w:noProof/>
          <w:color w:val="000000" w:themeColor="text1"/>
          <w:sz w:val="24"/>
          <w:szCs w:val="24"/>
        </w:rPr>
        <w:lastRenderedPageBreak/>
        <w:t xml:space="preserve">Участник долевого строительства </w:t>
      </w:r>
      <w:r w:rsidR="006E5578" w:rsidRPr="009D2C3A">
        <w:rPr>
          <w:rFonts w:ascii="Times New Roman" w:hAnsi="Times New Roman" w:cs="Times New Roman"/>
          <w:noProof/>
          <w:color w:val="000000" w:themeColor="text1"/>
          <w:sz w:val="24"/>
          <w:szCs w:val="24"/>
        </w:rPr>
        <w:t xml:space="preserve">по требованию Застройщика </w:t>
      </w:r>
      <w:r w:rsidR="00C15DAC" w:rsidRPr="009D2C3A">
        <w:rPr>
          <w:rFonts w:ascii="Times New Roman" w:hAnsi="Times New Roman" w:cs="Times New Roman"/>
          <w:noProof/>
          <w:color w:val="000000" w:themeColor="text1"/>
          <w:sz w:val="24"/>
          <w:szCs w:val="24"/>
        </w:rPr>
        <w:t>уплачивает неустойку</w:t>
      </w:r>
      <w:r w:rsidR="00C1305A"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(пени) в размере </w:t>
      </w:r>
      <w:r w:rsidR="00CF6EF1" w:rsidRPr="009D2C3A">
        <w:rPr>
          <w:rFonts w:ascii="Times New Roman" w:hAnsi="Times New Roman" w:cs="Times New Roman"/>
          <w:noProof/>
          <w:color w:val="000000" w:themeColor="text1"/>
          <w:sz w:val="24"/>
          <w:szCs w:val="24"/>
        </w:rPr>
        <w:t>1/</w:t>
      </w:r>
      <w:r w:rsidR="0083479D" w:rsidRPr="009D2C3A">
        <w:rPr>
          <w:rFonts w:ascii="Times New Roman" w:hAnsi="Times New Roman" w:cs="Times New Roman"/>
          <w:noProof/>
          <w:color w:val="000000" w:themeColor="text1"/>
          <w:sz w:val="24"/>
          <w:szCs w:val="24"/>
        </w:rPr>
        <w:t>300</w:t>
      </w:r>
      <w:r w:rsidR="00C15DAC" w:rsidRPr="009D2C3A">
        <w:rPr>
          <w:rFonts w:ascii="Times New Roman" w:hAnsi="Times New Roman" w:cs="Times New Roman"/>
          <w:noProof/>
          <w:color w:val="000000" w:themeColor="text1"/>
          <w:sz w:val="24"/>
          <w:szCs w:val="24"/>
        </w:rPr>
        <w:t xml:space="preserve"> ставки рефинансирования</w:t>
      </w:r>
      <w:r w:rsidR="001F7E12"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Центрального бан</w:t>
      </w:r>
      <w:r w:rsidR="00CF6EF1" w:rsidRPr="009D2C3A">
        <w:rPr>
          <w:rFonts w:ascii="Times New Roman" w:hAnsi="Times New Roman" w:cs="Times New Roman"/>
          <w:noProof/>
          <w:color w:val="000000" w:themeColor="text1"/>
          <w:sz w:val="24"/>
          <w:szCs w:val="24"/>
        </w:rPr>
        <w:t>ка Российской Федерации (ЦБ РФ)</w:t>
      </w:r>
      <w:r w:rsidR="00C15DAC" w:rsidRPr="009D2C3A">
        <w:rPr>
          <w:rFonts w:ascii="Times New Roman" w:hAnsi="Times New Roman" w:cs="Times New Roman"/>
          <w:noProof/>
          <w:color w:val="000000" w:themeColor="text1"/>
          <w:sz w:val="24"/>
          <w:szCs w:val="24"/>
        </w:rPr>
        <w:t>, действующей на день исполнения</w:t>
      </w:r>
      <w:r w:rsidR="004D436D"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обязательства, от суммы просроченного платежа за каждый день просрочки.</w:t>
      </w:r>
    </w:p>
    <w:p w14:paraId="6A3118E2" w14:textId="52EF5F4A" w:rsidR="00194D92" w:rsidRPr="009D2C3A" w:rsidRDefault="00D4360D" w:rsidP="00BF5932">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color w:val="000000" w:themeColor="text1"/>
          <w:sz w:val="24"/>
          <w:szCs w:val="24"/>
        </w:rPr>
        <w:t>8</w:t>
      </w:r>
      <w:r w:rsidR="00C15DAC" w:rsidRPr="009D2C3A">
        <w:rPr>
          <w:rFonts w:ascii="Times New Roman" w:hAnsi="Times New Roman" w:cs="Times New Roman"/>
          <w:noProof/>
          <w:color w:val="000000" w:themeColor="text1"/>
          <w:sz w:val="24"/>
          <w:szCs w:val="24"/>
        </w:rPr>
        <w:t xml:space="preserve">.3. В случае нарушения предусмотренного </w:t>
      </w:r>
      <w:r w:rsidR="000E01CA" w:rsidRPr="009D2C3A">
        <w:rPr>
          <w:rFonts w:ascii="Times New Roman" w:hAnsi="Times New Roman" w:cs="Times New Roman"/>
          <w:noProof/>
          <w:color w:val="000000" w:themeColor="text1"/>
          <w:sz w:val="24"/>
          <w:szCs w:val="24"/>
        </w:rPr>
        <w:t xml:space="preserve">настоящим </w:t>
      </w:r>
      <w:r w:rsidR="00833E49" w:rsidRPr="009D2C3A">
        <w:rPr>
          <w:rFonts w:ascii="Times New Roman" w:hAnsi="Times New Roman" w:cs="Times New Roman"/>
          <w:noProof/>
          <w:color w:val="000000" w:themeColor="text1"/>
          <w:sz w:val="24"/>
          <w:szCs w:val="24"/>
        </w:rPr>
        <w:t>Д</w:t>
      </w:r>
      <w:r w:rsidR="00C15DAC" w:rsidRPr="009D2C3A">
        <w:rPr>
          <w:rFonts w:ascii="Times New Roman" w:hAnsi="Times New Roman" w:cs="Times New Roman"/>
          <w:noProof/>
          <w:color w:val="000000" w:themeColor="text1"/>
          <w:sz w:val="24"/>
          <w:szCs w:val="24"/>
        </w:rPr>
        <w:t>оговором срока передачи</w:t>
      </w:r>
      <w:r w:rsidR="001F7E12"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Участник</w:t>
      </w:r>
      <w:r w:rsidR="0076534D" w:rsidRPr="009D2C3A">
        <w:rPr>
          <w:rFonts w:ascii="Times New Roman" w:hAnsi="Times New Roman" w:cs="Times New Roman"/>
          <w:noProof/>
          <w:color w:val="000000" w:themeColor="text1"/>
          <w:sz w:val="24"/>
          <w:szCs w:val="24"/>
        </w:rPr>
        <w:t>у</w:t>
      </w:r>
      <w:r w:rsidR="00C15DAC" w:rsidRPr="009D2C3A">
        <w:rPr>
          <w:rFonts w:ascii="Times New Roman" w:hAnsi="Times New Roman" w:cs="Times New Roman"/>
          <w:noProof/>
          <w:color w:val="000000" w:themeColor="text1"/>
          <w:sz w:val="24"/>
          <w:szCs w:val="24"/>
        </w:rPr>
        <w:t xml:space="preserve"> долевого строительства </w:t>
      </w:r>
      <w:r w:rsidR="00CF6EF1" w:rsidRPr="009D2C3A">
        <w:rPr>
          <w:rFonts w:ascii="Times New Roman" w:hAnsi="Times New Roman" w:cs="Times New Roman"/>
          <w:noProof/>
          <w:color w:val="000000" w:themeColor="text1"/>
          <w:sz w:val="24"/>
          <w:szCs w:val="24"/>
        </w:rPr>
        <w:t>Объекта долевого строительства</w:t>
      </w:r>
      <w:r w:rsidR="001F7E12"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Застройщик </w:t>
      </w:r>
      <w:r w:rsidR="006E5578" w:rsidRPr="009D2C3A">
        <w:rPr>
          <w:rFonts w:ascii="Times New Roman" w:hAnsi="Times New Roman" w:cs="Times New Roman"/>
          <w:noProof/>
          <w:color w:val="000000" w:themeColor="text1"/>
          <w:sz w:val="24"/>
          <w:szCs w:val="24"/>
        </w:rPr>
        <w:t xml:space="preserve">по требованию </w:t>
      </w:r>
      <w:r w:rsidR="00C15DAC" w:rsidRPr="009D2C3A">
        <w:rPr>
          <w:rFonts w:ascii="Times New Roman" w:hAnsi="Times New Roman" w:cs="Times New Roman"/>
          <w:noProof/>
          <w:color w:val="000000" w:themeColor="text1"/>
          <w:sz w:val="24"/>
          <w:szCs w:val="24"/>
        </w:rPr>
        <w:t>Участник</w:t>
      </w:r>
      <w:r w:rsidR="0076534D" w:rsidRPr="009D2C3A">
        <w:rPr>
          <w:rFonts w:ascii="Times New Roman" w:hAnsi="Times New Roman" w:cs="Times New Roman"/>
          <w:noProof/>
          <w:color w:val="000000" w:themeColor="text1"/>
          <w:sz w:val="24"/>
          <w:szCs w:val="24"/>
        </w:rPr>
        <w:t>а</w:t>
      </w:r>
      <w:r w:rsidR="00C15DAC" w:rsidRPr="009D2C3A">
        <w:rPr>
          <w:rFonts w:ascii="Times New Roman" w:hAnsi="Times New Roman" w:cs="Times New Roman"/>
          <w:noProof/>
          <w:color w:val="000000" w:themeColor="text1"/>
          <w:sz w:val="24"/>
          <w:szCs w:val="24"/>
        </w:rPr>
        <w:t xml:space="preserve"> долевого строительства </w:t>
      </w:r>
      <w:r w:rsidR="006E5578" w:rsidRPr="009D2C3A">
        <w:rPr>
          <w:rFonts w:ascii="Times New Roman" w:hAnsi="Times New Roman" w:cs="Times New Roman"/>
          <w:noProof/>
          <w:color w:val="000000" w:themeColor="text1"/>
          <w:sz w:val="24"/>
          <w:szCs w:val="24"/>
        </w:rPr>
        <w:t xml:space="preserve">уплачивает </w:t>
      </w:r>
      <w:r w:rsidR="00C15DAC" w:rsidRPr="009D2C3A">
        <w:rPr>
          <w:rFonts w:ascii="Times New Roman" w:hAnsi="Times New Roman" w:cs="Times New Roman"/>
          <w:noProof/>
          <w:color w:val="000000" w:themeColor="text1"/>
          <w:sz w:val="24"/>
          <w:szCs w:val="24"/>
        </w:rPr>
        <w:t>неустойку (пени) в</w:t>
      </w:r>
      <w:r w:rsidR="001F7E12"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размере</w:t>
      </w:r>
      <w:r w:rsidR="00227647" w:rsidRPr="009D2C3A">
        <w:rPr>
          <w:rFonts w:ascii="Times New Roman" w:hAnsi="Times New Roman" w:cs="Times New Roman"/>
          <w:noProof/>
          <w:color w:val="000000" w:themeColor="text1"/>
          <w:sz w:val="24"/>
          <w:szCs w:val="24"/>
        </w:rPr>
        <w:t xml:space="preserve"> двойн</w:t>
      </w:r>
      <w:r w:rsidR="002807FE" w:rsidRPr="009D2C3A">
        <w:rPr>
          <w:rFonts w:ascii="Times New Roman" w:hAnsi="Times New Roman" w:cs="Times New Roman"/>
          <w:noProof/>
          <w:color w:val="000000" w:themeColor="text1"/>
          <w:sz w:val="24"/>
          <w:szCs w:val="24"/>
        </w:rPr>
        <w:t>ой</w:t>
      </w:r>
      <w:r w:rsidR="00194D92" w:rsidRPr="009D2C3A">
        <w:rPr>
          <w:rFonts w:ascii="Times New Roman" w:hAnsi="Times New Roman" w:cs="Times New Roman"/>
          <w:noProof/>
          <w:color w:val="000000" w:themeColor="text1"/>
          <w:sz w:val="24"/>
          <w:szCs w:val="24"/>
        </w:rPr>
        <w:t xml:space="preserve"> величин</w:t>
      </w:r>
      <w:r w:rsidR="002807FE" w:rsidRPr="009D2C3A">
        <w:rPr>
          <w:rFonts w:ascii="Times New Roman" w:hAnsi="Times New Roman" w:cs="Times New Roman"/>
          <w:noProof/>
          <w:color w:val="000000" w:themeColor="text1"/>
          <w:sz w:val="24"/>
          <w:szCs w:val="24"/>
        </w:rPr>
        <w:t>ы</w:t>
      </w:r>
      <w:r w:rsidR="00194D92" w:rsidRPr="009D2C3A">
        <w:rPr>
          <w:rFonts w:ascii="Times New Roman" w:hAnsi="Times New Roman" w:cs="Times New Roman"/>
          <w:noProof/>
          <w:color w:val="000000" w:themeColor="text1"/>
          <w:sz w:val="24"/>
          <w:szCs w:val="24"/>
        </w:rPr>
        <w:t xml:space="preserve"> </w:t>
      </w:r>
      <w:r w:rsidR="00CF6EF1" w:rsidRPr="009D2C3A">
        <w:rPr>
          <w:rFonts w:ascii="Times New Roman" w:hAnsi="Times New Roman" w:cs="Times New Roman"/>
          <w:noProof/>
          <w:color w:val="000000" w:themeColor="text1"/>
          <w:sz w:val="24"/>
          <w:szCs w:val="24"/>
        </w:rPr>
        <w:t>1/</w:t>
      </w:r>
      <w:r w:rsidR="00063F19" w:rsidRPr="009D2C3A">
        <w:rPr>
          <w:rFonts w:ascii="Times New Roman" w:hAnsi="Times New Roman" w:cs="Times New Roman"/>
          <w:noProof/>
          <w:color w:val="000000" w:themeColor="text1"/>
          <w:sz w:val="24"/>
          <w:szCs w:val="24"/>
        </w:rPr>
        <w:t>300</w:t>
      </w:r>
      <w:r w:rsidR="00C15DAC" w:rsidRPr="009D2C3A">
        <w:rPr>
          <w:rFonts w:ascii="Times New Roman" w:hAnsi="Times New Roman" w:cs="Times New Roman"/>
          <w:noProof/>
          <w:color w:val="000000" w:themeColor="text1"/>
          <w:sz w:val="24"/>
          <w:szCs w:val="24"/>
        </w:rPr>
        <w:t xml:space="preserve"> ставки рефинансирования ЦБ РФ, действующей на день исполнения обязательств, от</w:t>
      </w:r>
      <w:r w:rsidR="00C1305A"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цены </w:t>
      </w:r>
      <w:r w:rsidR="00983AFA" w:rsidRPr="009D2C3A">
        <w:rPr>
          <w:rFonts w:ascii="Times New Roman" w:hAnsi="Times New Roman" w:cs="Times New Roman"/>
          <w:noProof/>
          <w:color w:val="000000" w:themeColor="text1"/>
          <w:sz w:val="24"/>
          <w:szCs w:val="24"/>
        </w:rPr>
        <w:t>Д</w:t>
      </w:r>
      <w:r w:rsidR="00C15DAC" w:rsidRPr="009D2C3A">
        <w:rPr>
          <w:rFonts w:ascii="Times New Roman" w:hAnsi="Times New Roman" w:cs="Times New Roman"/>
          <w:noProof/>
          <w:color w:val="000000" w:themeColor="text1"/>
          <w:sz w:val="24"/>
          <w:szCs w:val="24"/>
        </w:rPr>
        <w:t>оговора за каждый день просрочки.</w:t>
      </w:r>
    </w:p>
    <w:p w14:paraId="789480B9" w14:textId="229D3FF9" w:rsidR="00F65055" w:rsidRPr="009D2C3A" w:rsidRDefault="00D4360D" w:rsidP="00F65055">
      <w:pPr>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8</w:t>
      </w:r>
      <w:r w:rsidR="00EA0F25" w:rsidRPr="009D2C3A">
        <w:rPr>
          <w:rFonts w:ascii="Times New Roman" w:hAnsi="Times New Roman"/>
          <w:noProof/>
          <w:color w:val="000000" w:themeColor="text1"/>
          <w:sz w:val="24"/>
          <w:szCs w:val="24"/>
        </w:rPr>
        <w:t xml:space="preserve">.4. </w:t>
      </w:r>
      <w:r w:rsidR="00F65055" w:rsidRPr="009D2C3A">
        <w:rPr>
          <w:rFonts w:ascii="Times New Roman" w:hAnsi="Times New Roman"/>
          <w:color w:val="000000" w:themeColor="text1"/>
          <w:sz w:val="24"/>
          <w:szCs w:val="24"/>
        </w:rPr>
        <w:t>При невыполнении Участник</w:t>
      </w:r>
      <w:r w:rsidR="0076534D" w:rsidRPr="009D2C3A">
        <w:rPr>
          <w:rFonts w:ascii="Times New Roman" w:hAnsi="Times New Roman"/>
          <w:color w:val="000000" w:themeColor="text1"/>
          <w:sz w:val="24"/>
          <w:szCs w:val="24"/>
        </w:rPr>
        <w:t xml:space="preserve">ом долевого строительства </w:t>
      </w:r>
      <w:r w:rsidR="00F65055" w:rsidRPr="009D2C3A">
        <w:rPr>
          <w:rFonts w:ascii="Times New Roman" w:hAnsi="Times New Roman"/>
          <w:color w:val="000000" w:themeColor="text1"/>
          <w:sz w:val="24"/>
          <w:szCs w:val="24"/>
        </w:rPr>
        <w:t xml:space="preserve">обязательств, установленных </w:t>
      </w:r>
      <w:r w:rsidR="000E500A" w:rsidRPr="009D2C3A">
        <w:rPr>
          <w:rFonts w:ascii="Times New Roman" w:hAnsi="Times New Roman"/>
          <w:color w:val="000000" w:themeColor="text1"/>
          <w:sz w:val="24"/>
          <w:szCs w:val="24"/>
        </w:rPr>
        <w:t xml:space="preserve">разделом </w:t>
      </w:r>
      <w:r w:rsidR="00263D8D" w:rsidRPr="009D2C3A">
        <w:rPr>
          <w:rFonts w:ascii="Times New Roman" w:hAnsi="Times New Roman"/>
          <w:color w:val="000000" w:themeColor="text1"/>
          <w:sz w:val="24"/>
          <w:szCs w:val="24"/>
        </w:rPr>
        <w:t>3</w:t>
      </w:r>
      <w:r w:rsidR="000E500A" w:rsidRPr="009D2C3A">
        <w:rPr>
          <w:rFonts w:ascii="Times New Roman" w:hAnsi="Times New Roman"/>
          <w:color w:val="000000" w:themeColor="text1"/>
          <w:sz w:val="24"/>
          <w:szCs w:val="24"/>
        </w:rPr>
        <w:t>, п.</w:t>
      </w:r>
      <w:r w:rsidR="00263D8D" w:rsidRPr="009D2C3A">
        <w:rPr>
          <w:rFonts w:ascii="Times New Roman" w:hAnsi="Times New Roman"/>
          <w:color w:val="000000" w:themeColor="text1"/>
          <w:sz w:val="24"/>
          <w:szCs w:val="24"/>
        </w:rPr>
        <w:t>4</w:t>
      </w:r>
      <w:r w:rsidR="000E500A" w:rsidRPr="009D2C3A">
        <w:rPr>
          <w:rFonts w:ascii="Times New Roman" w:hAnsi="Times New Roman"/>
          <w:color w:val="000000" w:themeColor="text1"/>
          <w:sz w:val="24"/>
          <w:szCs w:val="24"/>
        </w:rPr>
        <w:t xml:space="preserve">.2.2, </w:t>
      </w:r>
      <w:r w:rsidR="00263D8D" w:rsidRPr="009D2C3A">
        <w:rPr>
          <w:rFonts w:ascii="Times New Roman" w:hAnsi="Times New Roman"/>
          <w:color w:val="000000" w:themeColor="text1"/>
          <w:sz w:val="24"/>
          <w:szCs w:val="24"/>
        </w:rPr>
        <w:t>4</w:t>
      </w:r>
      <w:r w:rsidR="000E500A" w:rsidRPr="009D2C3A">
        <w:rPr>
          <w:rFonts w:ascii="Times New Roman" w:hAnsi="Times New Roman"/>
          <w:color w:val="000000" w:themeColor="text1"/>
          <w:sz w:val="24"/>
          <w:szCs w:val="24"/>
        </w:rPr>
        <w:t>.2.11</w:t>
      </w:r>
      <w:r w:rsidR="00C1305A" w:rsidRPr="009D2C3A">
        <w:rPr>
          <w:rFonts w:ascii="Times New Roman" w:hAnsi="Times New Roman"/>
          <w:color w:val="000000" w:themeColor="text1"/>
          <w:sz w:val="24"/>
          <w:szCs w:val="24"/>
        </w:rPr>
        <w:t>, 4.2.12</w:t>
      </w:r>
      <w:r w:rsidR="000E500A" w:rsidRPr="009D2C3A">
        <w:rPr>
          <w:rFonts w:ascii="Times New Roman" w:hAnsi="Times New Roman"/>
          <w:color w:val="000000" w:themeColor="text1"/>
          <w:sz w:val="24"/>
          <w:szCs w:val="24"/>
        </w:rPr>
        <w:t xml:space="preserve"> </w:t>
      </w:r>
      <w:r w:rsidR="000E01CA" w:rsidRPr="009D2C3A">
        <w:rPr>
          <w:rFonts w:ascii="Times New Roman" w:hAnsi="Times New Roman"/>
          <w:color w:val="000000" w:themeColor="text1"/>
          <w:sz w:val="24"/>
          <w:szCs w:val="24"/>
        </w:rPr>
        <w:t xml:space="preserve">настоящего </w:t>
      </w:r>
      <w:r w:rsidR="00F65055" w:rsidRPr="009D2C3A">
        <w:rPr>
          <w:rFonts w:ascii="Times New Roman" w:hAnsi="Times New Roman"/>
          <w:color w:val="000000" w:themeColor="text1"/>
          <w:sz w:val="24"/>
          <w:szCs w:val="24"/>
        </w:rPr>
        <w:t>Договора, обязательства Застройщика по передаче Квартиры не считаются просроченными. При этом Застройщик не несет ответственност</w:t>
      </w:r>
      <w:r w:rsidR="005A72DE" w:rsidRPr="009D2C3A">
        <w:rPr>
          <w:rFonts w:ascii="Times New Roman" w:hAnsi="Times New Roman"/>
          <w:color w:val="000000" w:themeColor="text1"/>
          <w:sz w:val="24"/>
          <w:szCs w:val="24"/>
        </w:rPr>
        <w:t>и</w:t>
      </w:r>
      <w:r w:rsidR="00F65055" w:rsidRPr="009D2C3A">
        <w:rPr>
          <w:rFonts w:ascii="Times New Roman" w:hAnsi="Times New Roman"/>
          <w:color w:val="000000" w:themeColor="text1"/>
          <w:sz w:val="24"/>
          <w:szCs w:val="24"/>
        </w:rPr>
        <w:t xml:space="preserve"> за нарушение предусмотренного Договором срока передачи Участник</w:t>
      </w:r>
      <w:r w:rsidR="000E500A" w:rsidRPr="009D2C3A">
        <w:rPr>
          <w:rFonts w:ascii="Times New Roman" w:hAnsi="Times New Roman"/>
          <w:color w:val="000000" w:themeColor="text1"/>
          <w:sz w:val="24"/>
          <w:szCs w:val="24"/>
        </w:rPr>
        <w:t>у долевого строительства</w:t>
      </w:r>
      <w:r w:rsidR="00F65055" w:rsidRPr="009D2C3A">
        <w:rPr>
          <w:rFonts w:ascii="Times New Roman" w:hAnsi="Times New Roman"/>
          <w:color w:val="000000" w:themeColor="text1"/>
          <w:sz w:val="24"/>
          <w:szCs w:val="24"/>
        </w:rPr>
        <w:t xml:space="preserve"> Квартиры.</w:t>
      </w:r>
    </w:p>
    <w:p w14:paraId="741B2540" w14:textId="0D6F68FB" w:rsidR="00063F19" w:rsidRPr="009D2C3A" w:rsidRDefault="00C15DAC" w:rsidP="0074188D">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В случае необоснованног</w:t>
      </w:r>
      <w:r w:rsidR="00170DB8" w:rsidRPr="009D2C3A">
        <w:rPr>
          <w:rFonts w:ascii="Times New Roman" w:hAnsi="Times New Roman"/>
          <w:noProof/>
          <w:color w:val="000000" w:themeColor="text1"/>
          <w:sz w:val="24"/>
          <w:szCs w:val="24"/>
        </w:rPr>
        <w:t xml:space="preserve">о уклонения </w:t>
      </w:r>
      <w:r w:rsidR="000E500A" w:rsidRPr="009D2C3A">
        <w:rPr>
          <w:rFonts w:ascii="Times New Roman" w:hAnsi="Times New Roman"/>
          <w:noProof/>
          <w:color w:val="000000" w:themeColor="text1"/>
          <w:sz w:val="24"/>
          <w:szCs w:val="24"/>
        </w:rPr>
        <w:t xml:space="preserve">/ </w:t>
      </w:r>
      <w:r w:rsidR="00170DB8" w:rsidRPr="009D2C3A">
        <w:rPr>
          <w:rFonts w:ascii="Times New Roman" w:hAnsi="Times New Roman"/>
          <w:noProof/>
          <w:color w:val="000000" w:themeColor="text1"/>
          <w:sz w:val="24"/>
          <w:szCs w:val="24"/>
        </w:rPr>
        <w:t xml:space="preserve">отказа </w:t>
      </w:r>
      <w:r w:rsidR="000E500A" w:rsidRPr="009D2C3A">
        <w:rPr>
          <w:rFonts w:ascii="Times New Roman" w:hAnsi="Times New Roman"/>
          <w:noProof/>
          <w:color w:val="000000" w:themeColor="text1"/>
          <w:sz w:val="24"/>
          <w:szCs w:val="24"/>
        </w:rPr>
        <w:t xml:space="preserve">/ </w:t>
      </w:r>
      <w:r w:rsidR="00B21382" w:rsidRPr="009D2C3A">
        <w:rPr>
          <w:rFonts w:ascii="Times New Roman" w:hAnsi="Times New Roman"/>
          <w:color w:val="000000" w:themeColor="text1"/>
          <w:sz w:val="24"/>
          <w:szCs w:val="24"/>
        </w:rPr>
        <w:t>не</w:t>
      </w:r>
      <w:r w:rsidR="00AA13F8" w:rsidRPr="009D2C3A">
        <w:rPr>
          <w:rFonts w:ascii="Times New Roman" w:hAnsi="Times New Roman"/>
          <w:noProof/>
          <w:color w:val="000000" w:themeColor="text1"/>
          <w:sz w:val="24"/>
          <w:szCs w:val="24"/>
        </w:rPr>
        <w:t xml:space="preserve">принятия </w:t>
      </w:r>
      <w:r w:rsidR="00B21382" w:rsidRPr="009D2C3A">
        <w:rPr>
          <w:rFonts w:ascii="Times New Roman" w:hAnsi="Times New Roman"/>
          <w:noProof/>
          <w:color w:val="000000" w:themeColor="text1"/>
          <w:sz w:val="24"/>
          <w:szCs w:val="24"/>
        </w:rPr>
        <w:t>Объекта долевого строительства</w:t>
      </w:r>
      <w:r w:rsidR="00AA13F8" w:rsidRPr="009D2C3A">
        <w:rPr>
          <w:rFonts w:ascii="Times New Roman" w:hAnsi="Times New Roman"/>
          <w:noProof/>
          <w:color w:val="000000" w:themeColor="text1"/>
          <w:sz w:val="24"/>
          <w:szCs w:val="24"/>
        </w:rPr>
        <w:t xml:space="preserve"> по А</w:t>
      </w:r>
      <w:r w:rsidRPr="009D2C3A">
        <w:rPr>
          <w:rFonts w:ascii="Times New Roman" w:hAnsi="Times New Roman"/>
          <w:noProof/>
          <w:color w:val="000000" w:themeColor="text1"/>
          <w:sz w:val="24"/>
          <w:szCs w:val="24"/>
        </w:rPr>
        <w:t>кту приема-передачи, в соответствии со ст.</w:t>
      </w:r>
      <w:r w:rsidR="00BA63AF" w:rsidRPr="009D2C3A">
        <w:rPr>
          <w:rFonts w:ascii="Times New Roman" w:hAnsi="Times New Roman"/>
          <w:noProof/>
          <w:color w:val="000000" w:themeColor="text1"/>
          <w:sz w:val="24"/>
          <w:szCs w:val="24"/>
        </w:rPr>
        <w:t xml:space="preserve"> </w:t>
      </w:r>
      <w:r w:rsidRPr="009D2C3A">
        <w:rPr>
          <w:rFonts w:ascii="Times New Roman" w:hAnsi="Times New Roman"/>
          <w:noProof/>
          <w:color w:val="000000" w:themeColor="text1"/>
          <w:sz w:val="24"/>
          <w:szCs w:val="24"/>
        </w:rPr>
        <w:t xml:space="preserve">405 Гражданского кодекса </w:t>
      </w:r>
      <w:r w:rsidRPr="009D2C3A">
        <w:rPr>
          <w:rFonts w:ascii="Times New Roman" w:hAnsi="Times New Roman"/>
          <w:color w:val="000000" w:themeColor="text1"/>
          <w:sz w:val="24"/>
          <w:szCs w:val="24"/>
        </w:rPr>
        <w:t>Российской Федерации</w:t>
      </w:r>
      <w:r w:rsidR="00FE52F1" w:rsidRPr="009D2C3A">
        <w:rPr>
          <w:rFonts w:ascii="Times New Roman" w:hAnsi="Times New Roman"/>
          <w:color w:val="000000" w:themeColor="text1"/>
          <w:sz w:val="24"/>
          <w:szCs w:val="24"/>
        </w:rPr>
        <w:t xml:space="preserve"> </w:t>
      </w:r>
      <w:r w:rsidR="00AA13F8" w:rsidRPr="009D2C3A">
        <w:rPr>
          <w:rFonts w:ascii="Times New Roman" w:hAnsi="Times New Roman"/>
          <w:noProof/>
          <w:color w:val="000000" w:themeColor="text1"/>
          <w:sz w:val="24"/>
          <w:szCs w:val="24"/>
        </w:rPr>
        <w:t xml:space="preserve">Застройщик </w:t>
      </w:r>
      <w:r w:rsidRPr="009D2C3A">
        <w:rPr>
          <w:rFonts w:ascii="Times New Roman" w:hAnsi="Times New Roman"/>
          <w:noProof/>
          <w:color w:val="000000" w:themeColor="text1"/>
          <w:sz w:val="24"/>
          <w:szCs w:val="24"/>
        </w:rPr>
        <w:t xml:space="preserve">освобождается от ответственности за просрочку по передаче </w:t>
      </w:r>
      <w:r w:rsidR="00B21382" w:rsidRPr="009D2C3A">
        <w:rPr>
          <w:rFonts w:ascii="Times New Roman" w:hAnsi="Times New Roman"/>
          <w:noProof/>
          <w:color w:val="000000" w:themeColor="text1"/>
          <w:sz w:val="24"/>
          <w:szCs w:val="24"/>
        </w:rPr>
        <w:t>Объекта долевого строительства</w:t>
      </w:r>
      <w:r w:rsidRPr="009D2C3A">
        <w:rPr>
          <w:rFonts w:ascii="Times New Roman" w:hAnsi="Times New Roman"/>
          <w:noProof/>
          <w:color w:val="000000" w:themeColor="text1"/>
          <w:sz w:val="24"/>
          <w:szCs w:val="24"/>
        </w:rPr>
        <w:t xml:space="preserve"> на период действия просрочки на стороне Участник</w:t>
      </w:r>
      <w:r w:rsidR="000E500A" w:rsidRPr="009D2C3A">
        <w:rPr>
          <w:rFonts w:ascii="Times New Roman" w:hAnsi="Times New Roman"/>
          <w:noProof/>
          <w:color w:val="000000" w:themeColor="text1"/>
          <w:sz w:val="24"/>
          <w:szCs w:val="24"/>
        </w:rPr>
        <w:t>а</w:t>
      </w:r>
      <w:r w:rsidRPr="009D2C3A">
        <w:rPr>
          <w:rFonts w:ascii="Times New Roman" w:hAnsi="Times New Roman"/>
          <w:noProof/>
          <w:color w:val="000000" w:themeColor="text1"/>
          <w:sz w:val="24"/>
          <w:szCs w:val="24"/>
        </w:rPr>
        <w:t xml:space="preserve"> долевого строительства.</w:t>
      </w:r>
      <w:r w:rsidR="007E0459" w:rsidRPr="009D2C3A">
        <w:rPr>
          <w:rFonts w:ascii="Times New Roman" w:hAnsi="Times New Roman"/>
          <w:noProof/>
          <w:color w:val="000000" w:themeColor="text1"/>
          <w:sz w:val="24"/>
          <w:szCs w:val="24"/>
        </w:rPr>
        <w:t xml:space="preserve"> При этом, Участник долевого строительства обязан возместить Застройщику </w:t>
      </w:r>
      <w:r w:rsidR="00867327" w:rsidRPr="009D2C3A">
        <w:rPr>
          <w:rFonts w:ascii="Times New Roman" w:hAnsi="Times New Roman"/>
          <w:noProof/>
          <w:color w:val="000000" w:themeColor="text1"/>
          <w:sz w:val="24"/>
          <w:szCs w:val="24"/>
        </w:rPr>
        <w:t xml:space="preserve">причиненные этим </w:t>
      </w:r>
      <w:r w:rsidR="007E0459" w:rsidRPr="009D2C3A">
        <w:rPr>
          <w:rFonts w:ascii="Times New Roman" w:hAnsi="Times New Roman"/>
          <w:noProof/>
          <w:color w:val="000000" w:themeColor="text1"/>
          <w:sz w:val="24"/>
          <w:szCs w:val="24"/>
        </w:rPr>
        <w:t>убытки.</w:t>
      </w:r>
    </w:p>
    <w:p w14:paraId="507105C1" w14:textId="6225C571" w:rsidR="007E0459" w:rsidRPr="009D2C3A" w:rsidRDefault="00D4360D" w:rsidP="000723FF">
      <w:pPr>
        <w:ind w:right="-2" w:firstLine="567"/>
        <w:rPr>
          <w:rFonts w:ascii="Times New Roman" w:hAnsi="Times New Roman"/>
          <w:noProof/>
          <w:color w:val="000000" w:themeColor="text1"/>
          <w:sz w:val="24"/>
          <w:szCs w:val="24"/>
        </w:rPr>
      </w:pPr>
      <w:r w:rsidRPr="009D2C3A">
        <w:rPr>
          <w:rFonts w:ascii="Times New Roman" w:hAnsi="Times New Roman"/>
          <w:color w:val="000000" w:themeColor="text1"/>
          <w:sz w:val="24"/>
          <w:szCs w:val="24"/>
        </w:rPr>
        <w:t>8</w:t>
      </w:r>
      <w:r w:rsidR="007E0459" w:rsidRPr="009D2C3A">
        <w:rPr>
          <w:rFonts w:ascii="Times New Roman" w:hAnsi="Times New Roman"/>
          <w:color w:val="000000" w:themeColor="text1"/>
          <w:sz w:val="24"/>
          <w:szCs w:val="24"/>
        </w:rPr>
        <w:t>.5. В случае нарушения требований п.</w:t>
      </w:r>
      <w:r w:rsidR="00263D8D" w:rsidRPr="009D2C3A">
        <w:rPr>
          <w:rFonts w:ascii="Times New Roman" w:hAnsi="Times New Roman"/>
          <w:color w:val="000000" w:themeColor="text1"/>
          <w:sz w:val="24"/>
          <w:szCs w:val="24"/>
        </w:rPr>
        <w:t>4</w:t>
      </w:r>
      <w:r w:rsidR="007E0459" w:rsidRPr="009D2C3A">
        <w:rPr>
          <w:rFonts w:ascii="Times New Roman" w:hAnsi="Times New Roman"/>
          <w:color w:val="000000" w:themeColor="text1"/>
          <w:sz w:val="24"/>
          <w:szCs w:val="24"/>
        </w:rPr>
        <w:t xml:space="preserve">.2.5 настоящего Договора Участник долевого строительства </w:t>
      </w:r>
      <w:r w:rsidR="006E5578" w:rsidRPr="009D2C3A">
        <w:rPr>
          <w:rFonts w:ascii="Times New Roman" w:hAnsi="Times New Roman"/>
          <w:color w:val="000000" w:themeColor="text1"/>
          <w:sz w:val="24"/>
          <w:szCs w:val="24"/>
        </w:rPr>
        <w:t>по требованию За</w:t>
      </w:r>
      <w:r w:rsidR="00BC568B" w:rsidRPr="009D2C3A">
        <w:rPr>
          <w:rFonts w:ascii="Times New Roman" w:hAnsi="Times New Roman"/>
          <w:color w:val="000000" w:themeColor="text1"/>
          <w:sz w:val="24"/>
          <w:szCs w:val="24"/>
        </w:rPr>
        <w:t xml:space="preserve">стройщика </w:t>
      </w:r>
      <w:r w:rsidR="007E0459" w:rsidRPr="009D2C3A">
        <w:rPr>
          <w:rFonts w:ascii="Times New Roman" w:hAnsi="Times New Roman"/>
          <w:color w:val="000000" w:themeColor="text1"/>
          <w:sz w:val="24"/>
          <w:szCs w:val="24"/>
        </w:rPr>
        <w:t xml:space="preserve">обязан уплатить штраф в размере </w:t>
      </w:r>
      <w:r w:rsidR="008E26A1" w:rsidRPr="009D2C3A">
        <w:rPr>
          <w:rFonts w:ascii="Times New Roman" w:hAnsi="Times New Roman"/>
          <w:color w:val="000000" w:themeColor="text1"/>
          <w:sz w:val="24"/>
          <w:szCs w:val="24"/>
        </w:rPr>
        <w:t>100 000</w:t>
      </w:r>
      <w:r w:rsidR="007E0459" w:rsidRPr="009D2C3A">
        <w:rPr>
          <w:rFonts w:ascii="Times New Roman" w:hAnsi="Times New Roman"/>
          <w:color w:val="000000" w:themeColor="text1"/>
          <w:sz w:val="24"/>
          <w:szCs w:val="24"/>
        </w:rPr>
        <w:t xml:space="preserve"> руб</w:t>
      </w:r>
      <w:r w:rsidR="00867327" w:rsidRPr="009D2C3A">
        <w:rPr>
          <w:rFonts w:ascii="Times New Roman" w:hAnsi="Times New Roman"/>
          <w:color w:val="000000" w:themeColor="text1"/>
          <w:sz w:val="24"/>
          <w:szCs w:val="24"/>
        </w:rPr>
        <w:t>.</w:t>
      </w:r>
      <w:r w:rsidR="007E0459" w:rsidRPr="009D2C3A">
        <w:rPr>
          <w:rFonts w:ascii="Times New Roman" w:hAnsi="Times New Roman"/>
          <w:color w:val="000000" w:themeColor="text1"/>
          <w:sz w:val="24"/>
          <w:szCs w:val="24"/>
        </w:rPr>
        <w:t xml:space="preserve"> (</w:t>
      </w:r>
      <w:r w:rsidR="008E26A1" w:rsidRPr="009D2C3A">
        <w:rPr>
          <w:rFonts w:ascii="Times New Roman" w:hAnsi="Times New Roman"/>
          <w:color w:val="000000" w:themeColor="text1"/>
          <w:sz w:val="24"/>
          <w:szCs w:val="24"/>
        </w:rPr>
        <w:t>сто тысяч</w:t>
      </w:r>
      <w:r w:rsidR="007E0459" w:rsidRPr="009D2C3A">
        <w:rPr>
          <w:rFonts w:ascii="Times New Roman" w:hAnsi="Times New Roman"/>
          <w:color w:val="000000" w:themeColor="text1"/>
          <w:sz w:val="24"/>
          <w:szCs w:val="24"/>
        </w:rPr>
        <w:t xml:space="preserve"> рублей 00 коп.) за каждый выявленный факт нарушения</w:t>
      </w:r>
      <w:r w:rsidR="002E06D1" w:rsidRPr="009D2C3A">
        <w:rPr>
          <w:rFonts w:ascii="Times New Roman" w:hAnsi="Times New Roman"/>
          <w:color w:val="000000" w:themeColor="text1"/>
          <w:sz w:val="24"/>
          <w:szCs w:val="24"/>
        </w:rPr>
        <w:t>, а также уплатить средства, необходимые для приведения Объекта долевого строительства в состояние, соответствующее проектной документации и Договору,</w:t>
      </w:r>
      <w:r w:rsidR="007E0459" w:rsidRPr="009D2C3A">
        <w:rPr>
          <w:rFonts w:ascii="Times New Roman" w:hAnsi="Times New Roman"/>
          <w:color w:val="000000" w:themeColor="text1"/>
          <w:sz w:val="24"/>
          <w:szCs w:val="24"/>
        </w:rPr>
        <w:t xml:space="preserve"> в течение 10 (десяти) календарных дней с даты получения соответствующего требования от Застройщика.</w:t>
      </w:r>
    </w:p>
    <w:p w14:paraId="1AF6A08C" w14:textId="50D16E95" w:rsidR="00F65055" w:rsidRPr="009D2C3A" w:rsidRDefault="00D4360D" w:rsidP="00F65055">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8</w:t>
      </w:r>
      <w:r w:rsidR="00C15DAC" w:rsidRPr="009D2C3A">
        <w:rPr>
          <w:rFonts w:ascii="Times New Roman" w:hAnsi="Times New Roman" w:cs="Times New Roman"/>
          <w:noProof/>
          <w:color w:val="000000" w:themeColor="text1"/>
          <w:sz w:val="24"/>
          <w:szCs w:val="24"/>
        </w:rPr>
        <w:t>.</w:t>
      </w:r>
      <w:r w:rsidR="007E0459" w:rsidRPr="009D2C3A">
        <w:rPr>
          <w:rFonts w:ascii="Times New Roman" w:hAnsi="Times New Roman" w:cs="Times New Roman"/>
          <w:noProof/>
          <w:color w:val="000000" w:themeColor="text1"/>
          <w:sz w:val="24"/>
          <w:szCs w:val="24"/>
        </w:rPr>
        <w:t>6</w:t>
      </w:r>
      <w:r w:rsidR="00C15DAC" w:rsidRPr="009D2C3A">
        <w:rPr>
          <w:rFonts w:ascii="Times New Roman" w:hAnsi="Times New Roman" w:cs="Times New Roman"/>
          <w:noProof/>
          <w:color w:val="000000" w:themeColor="text1"/>
          <w:sz w:val="24"/>
          <w:szCs w:val="24"/>
        </w:rPr>
        <w:t xml:space="preserve">. </w:t>
      </w:r>
      <w:r w:rsidR="00F65055" w:rsidRPr="009D2C3A">
        <w:rPr>
          <w:rFonts w:ascii="Times New Roman" w:hAnsi="Times New Roman" w:cs="Times New Roman"/>
          <w:noProof/>
          <w:color w:val="000000" w:themeColor="text1"/>
          <w:sz w:val="24"/>
          <w:szCs w:val="24"/>
        </w:rPr>
        <w:t>Застройщик имеет право на продление сроков строительства без применения к нему штрафных санкций в следующих случаях:</w:t>
      </w:r>
    </w:p>
    <w:p w14:paraId="0279CFC3" w14:textId="5435B3CD" w:rsidR="00F65055" w:rsidRPr="009D2C3A" w:rsidRDefault="00D4360D" w:rsidP="00F65055">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8</w:t>
      </w:r>
      <w:r w:rsidR="00F65055" w:rsidRPr="009D2C3A">
        <w:rPr>
          <w:rFonts w:ascii="Times New Roman" w:hAnsi="Times New Roman" w:cs="Times New Roman"/>
          <w:noProof/>
          <w:color w:val="000000" w:themeColor="text1"/>
          <w:sz w:val="24"/>
          <w:szCs w:val="24"/>
        </w:rPr>
        <w:t>.</w:t>
      </w:r>
      <w:r w:rsidR="000E500A" w:rsidRPr="009D2C3A">
        <w:rPr>
          <w:rFonts w:ascii="Times New Roman" w:hAnsi="Times New Roman" w:cs="Times New Roman"/>
          <w:noProof/>
          <w:color w:val="000000" w:themeColor="text1"/>
          <w:sz w:val="24"/>
          <w:szCs w:val="24"/>
        </w:rPr>
        <w:t>6</w:t>
      </w:r>
      <w:r w:rsidR="00F65055" w:rsidRPr="009D2C3A">
        <w:rPr>
          <w:rFonts w:ascii="Times New Roman" w:hAnsi="Times New Roman" w:cs="Times New Roman"/>
          <w:noProof/>
          <w:color w:val="000000" w:themeColor="text1"/>
          <w:sz w:val="24"/>
          <w:szCs w:val="24"/>
        </w:rPr>
        <w:t xml:space="preserve">.1. Если другие работы, не входящие в обязанности Застройщика, но связанные со строительством </w:t>
      </w:r>
      <w:r w:rsidR="00C1305A" w:rsidRPr="009D2C3A">
        <w:rPr>
          <w:rFonts w:ascii="Times New Roman" w:hAnsi="Times New Roman" w:cs="Times New Roman"/>
          <w:noProof/>
          <w:color w:val="000000" w:themeColor="text1"/>
          <w:sz w:val="24"/>
          <w:szCs w:val="24"/>
        </w:rPr>
        <w:t xml:space="preserve">Жилого дома, </w:t>
      </w:r>
      <w:r w:rsidR="00F65055" w:rsidRPr="009D2C3A">
        <w:rPr>
          <w:rFonts w:ascii="Times New Roman" w:hAnsi="Times New Roman" w:cs="Times New Roman"/>
          <w:noProof/>
          <w:color w:val="000000" w:themeColor="text1"/>
          <w:sz w:val="24"/>
          <w:szCs w:val="24"/>
        </w:rPr>
        <w:t>Объекта долевого строительства, задерживают выполнение обязательств Застройщика по настоящему Договору.</w:t>
      </w:r>
    </w:p>
    <w:p w14:paraId="16242876" w14:textId="41092DD2" w:rsidR="00F65055" w:rsidRPr="009D2C3A" w:rsidRDefault="00D4360D" w:rsidP="00F65055">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8</w:t>
      </w:r>
      <w:r w:rsidR="00F65055" w:rsidRPr="009D2C3A">
        <w:rPr>
          <w:rFonts w:ascii="Times New Roman" w:hAnsi="Times New Roman" w:cs="Times New Roman"/>
          <w:noProof/>
          <w:color w:val="000000" w:themeColor="text1"/>
          <w:sz w:val="24"/>
          <w:szCs w:val="24"/>
        </w:rPr>
        <w:t>.</w:t>
      </w:r>
      <w:r w:rsidR="000E500A" w:rsidRPr="009D2C3A">
        <w:rPr>
          <w:rFonts w:ascii="Times New Roman" w:hAnsi="Times New Roman" w:cs="Times New Roman"/>
          <w:noProof/>
          <w:color w:val="000000" w:themeColor="text1"/>
          <w:sz w:val="24"/>
          <w:szCs w:val="24"/>
        </w:rPr>
        <w:t>6</w:t>
      </w:r>
      <w:r w:rsidR="00F65055" w:rsidRPr="009D2C3A">
        <w:rPr>
          <w:rFonts w:ascii="Times New Roman" w:hAnsi="Times New Roman" w:cs="Times New Roman"/>
          <w:noProof/>
          <w:color w:val="000000" w:themeColor="text1"/>
          <w:sz w:val="24"/>
          <w:szCs w:val="24"/>
        </w:rPr>
        <w:t>.2.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w:t>
      </w:r>
    </w:p>
    <w:p w14:paraId="0430E854" w14:textId="4A61B3A1" w:rsidR="00A31C6F" w:rsidRPr="009D2C3A" w:rsidRDefault="00D4360D" w:rsidP="00F65055">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8</w:t>
      </w:r>
      <w:r w:rsidR="00F65055" w:rsidRPr="009D2C3A">
        <w:rPr>
          <w:rFonts w:ascii="Times New Roman" w:hAnsi="Times New Roman" w:cs="Times New Roman"/>
          <w:noProof/>
          <w:color w:val="000000" w:themeColor="text1"/>
          <w:sz w:val="24"/>
          <w:szCs w:val="24"/>
        </w:rPr>
        <w:t>.</w:t>
      </w:r>
      <w:r w:rsidR="000E500A" w:rsidRPr="009D2C3A">
        <w:rPr>
          <w:rFonts w:ascii="Times New Roman" w:hAnsi="Times New Roman" w:cs="Times New Roman"/>
          <w:noProof/>
          <w:color w:val="000000" w:themeColor="text1"/>
          <w:sz w:val="24"/>
          <w:szCs w:val="24"/>
        </w:rPr>
        <w:t>6</w:t>
      </w:r>
      <w:r w:rsidR="00F65055" w:rsidRPr="009D2C3A">
        <w:rPr>
          <w:rFonts w:ascii="Times New Roman" w:hAnsi="Times New Roman" w:cs="Times New Roman"/>
          <w:noProof/>
          <w:color w:val="000000" w:themeColor="text1"/>
          <w:sz w:val="24"/>
          <w:szCs w:val="24"/>
        </w:rPr>
        <w:t xml:space="preserve">.3. При наступлении обстоятельств непреодолимой силы, препятствующих полному или частичному исполнению обязательств по </w:t>
      </w:r>
      <w:r w:rsidR="000E01CA" w:rsidRPr="009D2C3A">
        <w:rPr>
          <w:rFonts w:ascii="Times New Roman" w:hAnsi="Times New Roman" w:cs="Times New Roman"/>
          <w:noProof/>
          <w:color w:val="000000" w:themeColor="text1"/>
          <w:sz w:val="24"/>
          <w:szCs w:val="24"/>
        </w:rPr>
        <w:t>настоящему</w:t>
      </w:r>
      <w:r w:rsidR="00F65055" w:rsidRPr="009D2C3A">
        <w:rPr>
          <w:rFonts w:ascii="Times New Roman" w:hAnsi="Times New Roman" w:cs="Times New Roman"/>
          <w:noProof/>
          <w:color w:val="000000" w:themeColor="text1"/>
          <w:sz w:val="24"/>
          <w:szCs w:val="24"/>
        </w:rPr>
        <w:t xml:space="preserve"> Договору, срок исполнения обязательств отодвигается соразмерно времени, в течение которых будут действовать такие обстоятельства.</w:t>
      </w:r>
    </w:p>
    <w:p w14:paraId="634D7E22" w14:textId="77777777" w:rsidR="00F65055" w:rsidRPr="009D2C3A" w:rsidRDefault="00F65055" w:rsidP="00F65055">
      <w:pPr>
        <w:rPr>
          <w:color w:val="000000" w:themeColor="text1"/>
          <w:sz w:val="24"/>
          <w:szCs w:val="24"/>
        </w:rPr>
      </w:pPr>
    </w:p>
    <w:p w14:paraId="2EECD138" w14:textId="77DA54E1" w:rsidR="00C15DAC" w:rsidRPr="009D2C3A" w:rsidRDefault="00D4360D" w:rsidP="000723FF">
      <w:pPr>
        <w:ind w:right="-2" w:firstLine="567"/>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9</w:t>
      </w:r>
      <w:r w:rsidR="00867327" w:rsidRPr="009D2C3A">
        <w:rPr>
          <w:rFonts w:ascii="Times New Roman" w:hAnsi="Times New Roman"/>
          <w:b/>
          <w:bCs/>
          <w:noProof/>
          <w:color w:val="000000" w:themeColor="text1"/>
          <w:sz w:val="24"/>
          <w:szCs w:val="24"/>
        </w:rPr>
        <w:t>. Уступка прав по Договору</w:t>
      </w:r>
    </w:p>
    <w:p w14:paraId="4E231647" w14:textId="45F5CB2E" w:rsidR="00BF678C" w:rsidRPr="009D2C3A" w:rsidRDefault="00D4360D" w:rsidP="00BF678C">
      <w:pPr>
        <w:ind w:right="-2" w:firstLine="567"/>
        <w:rPr>
          <w:rFonts w:ascii="Times New Roman" w:hAnsi="Times New Roman"/>
          <w:noProof/>
          <w:color w:val="000000" w:themeColor="text1"/>
          <w:sz w:val="24"/>
          <w:szCs w:val="24"/>
        </w:rPr>
      </w:pPr>
      <w:r w:rsidRPr="009D2C3A">
        <w:rPr>
          <w:rFonts w:ascii="Times New Roman" w:hAnsi="Times New Roman"/>
          <w:color w:val="000000" w:themeColor="text1"/>
          <w:sz w:val="24"/>
          <w:szCs w:val="24"/>
        </w:rPr>
        <w:t>9</w:t>
      </w:r>
      <w:r w:rsidR="00C15DAC" w:rsidRPr="009D2C3A">
        <w:rPr>
          <w:rFonts w:ascii="Times New Roman" w:hAnsi="Times New Roman"/>
          <w:noProof/>
          <w:color w:val="000000" w:themeColor="text1"/>
          <w:sz w:val="24"/>
          <w:szCs w:val="24"/>
        </w:rPr>
        <w:t xml:space="preserve">.1. </w:t>
      </w:r>
      <w:r w:rsidR="00BF678C" w:rsidRPr="009D2C3A">
        <w:rPr>
          <w:rFonts w:ascii="Times New Roman" w:hAnsi="Times New Roman"/>
          <w:noProof/>
          <w:color w:val="000000" w:themeColor="text1"/>
          <w:sz w:val="24"/>
          <w:szCs w:val="24"/>
        </w:rPr>
        <w:t>Участник долевого строительства вправе уступить свои права по</w:t>
      </w:r>
      <w:r w:rsidR="00BF678C" w:rsidRPr="009D2C3A">
        <w:rPr>
          <w:rFonts w:ascii="Times New Roman" w:hAnsi="Times New Roman"/>
          <w:color w:val="000000" w:themeColor="text1"/>
          <w:sz w:val="24"/>
          <w:szCs w:val="24"/>
        </w:rPr>
        <w:t xml:space="preserve"> </w:t>
      </w:r>
      <w:r w:rsidR="000E01CA" w:rsidRPr="009D2C3A">
        <w:rPr>
          <w:rFonts w:ascii="Times New Roman" w:hAnsi="Times New Roman"/>
          <w:color w:val="000000" w:themeColor="text1"/>
          <w:sz w:val="24"/>
          <w:szCs w:val="24"/>
        </w:rPr>
        <w:t xml:space="preserve">настоящему </w:t>
      </w:r>
      <w:r w:rsidR="00BF678C" w:rsidRPr="009D2C3A">
        <w:rPr>
          <w:rFonts w:ascii="Times New Roman" w:hAnsi="Times New Roman"/>
          <w:color w:val="000000" w:themeColor="text1"/>
          <w:sz w:val="24"/>
          <w:szCs w:val="24"/>
        </w:rPr>
        <w:t>Д</w:t>
      </w:r>
      <w:r w:rsidR="00BF678C" w:rsidRPr="009D2C3A">
        <w:rPr>
          <w:rFonts w:ascii="Times New Roman" w:hAnsi="Times New Roman"/>
          <w:noProof/>
          <w:color w:val="000000" w:themeColor="text1"/>
          <w:sz w:val="24"/>
          <w:szCs w:val="24"/>
        </w:rPr>
        <w:t>оговору третьему лицу только после полной уплаты им цены Договора или</w:t>
      </w:r>
      <w:r w:rsidR="000E500A" w:rsidRPr="009D2C3A">
        <w:rPr>
          <w:rFonts w:ascii="Times New Roman" w:hAnsi="Times New Roman"/>
          <w:noProof/>
          <w:color w:val="000000" w:themeColor="text1"/>
          <w:sz w:val="24"/>
          <w:szCs w:val="24"/>
        </w:rPr>
        <w:t xml:space="preserve"> </w:t>
      </w:r>
      <w:r w:rsidR="00BF678C" w:rsidRPr="009D2C3A">
        <w:rPr>
          <w:rFonts w:ascii="Times New Roman" w:hAnsi="Times New Roman"/>
          <w:noProof/>
          <w:color w:val="000000" w:themeColor="text1"/>
          <w:sz w:val="24"/>
          <w:szCs w:val="24"/>
        </w:rPr>
        <w:t xml:space="preserve">одновременно с переводом долга на нового участника долевого строительства, но в любом случае при условии получения предварительного письменного согласия Застройщика. </w:t>
      </w:r>
    </w:p>
    <w:p w14:paraId="3AECE9EB" w14:textId="77777777" w:rsidR="00C43D6A" w:rsidRPr="009D2C3A" w:rsidRDefault="00C43D6A" w:rsidP="00C43D6A">
      <w:pPr>
        <w:ind w:right="-2" w:firstLine="567"/>
        <w:rPr>
          <w:rFonts w:ascii="Times New Roman" w:hAnsi="Times New Roman"/>
          <w:noProof/>
          <w:color w:val="000000" w:themeColor="text1"/>
          <w:sz w:val="24"/>
          <w:szCs w:val="24"/>
        </w:rPr>
      </w:pPr>
      <w:r w:rsidRPr="009D2C3A">
        <w:rPr>
          <w:rFonts w:ascii="Times New Roman" w:hAnsi="Times New Roman"/>
          <w:noProof/>
          <w:color w:val="000000" w:themeColor="text1"/>
          <w:sz w:val="24"/>
          <w:szCs w:val="24"/>
        </w:rPr>
        <w:t>Уступка права требования оформляется отдельным договором, подписываемым Участником долевого строительства и третьим лицом.</w:t>
      </w:r>
    </w:p>
    <w:p w14:paraId="331A7FD4" w14:textId="559EAFD1" w:rsidR="00C15DAC" w:rsidRPr="009D2C3A" w:rsidRDefault="00D4360D" w:rsidP="00BF678C">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9</w:t>
      </w:r>
      <w:r w:rsidR="00BF0E93" w:rsidRPr="009D2C3A">
        <w:rPr>
          <w:rFonts w:ascii="Times New Roman" w:hAnsi="Times New Roman"/>
          <w:noProof/>
          <w:color w:val="000000" w:themeColor="text1"/>
          <w:sz w:val="24"/>
          <w:szCs w:val="24"/>
        </w:rPr>
        <w:t>.2. Уступка Участник</w:t>
      </w:r>
      <w:r w:rsidR="000E500A" w:rsidRPr="009D2C3A">
        <w:rPr>
          <w:rFonts w:ascii="Times New Roman" w:hAnsi="Times New Roman"/>
          <w:noProof/>
          <w:color w:val="000000" w:themeColor="text1"/>
          <w:sz w:val="24"/>
          <w:szCs w:val="24"/>
        </w:rPr>
        <w:t>ом</w:t>
      </w:r>
      <w:r w:rsidR="00C15DAC" w:rsidRPr="009D2C3A">
        <w:rPr>
          <w:rFonts w:ascii="Times New Roman" w:hAnsi="Times New Roman"/>
          <w:noProof/>
          <w:color w:val="000000" w:themeColor="text1"/>
          <w:sz w:val="24"/>
          <w:szCs w:val="24"/>
        </w:rPr>
        <w:t xml:space="preserve"> долевого строительства прав по настоящему </w:t>
      </w:r>
      <w:r w:rsidR="007E0459" w:rsidRPr="009D2C3A">
        <w:rPr>
          <w:rFonts w:ascii="Times New Roman" w:hAnsi="Times New Roman"/>
          <w:noProof/>
          <w:color w:val="000000" w:themeColor="text1"/>
          <w:sz w:val="24"/>
          <w:szCs w:val="24"/>
        </w:rPr>
        <w:t>Д</w:t>
      </w:r>
      <w:r w:rsidR="00C15DAC" w:rsidRPr="009D2C3A">
        <w:rPr>
          <w:rFonts w:ascii="Times New Roman" w:hAnsi="Times New Roman"/>
          <w:noProof/>
          <w:color w:val="000000" w:themeColor="text1"/>
          <w:sz w:val="24"/>
          <w:szCs w:val="24"/>
        </w:rPr>
        <w:t>оговору</w:t>
      </w:r>
      <w:r w:rsidR="000E500A" w:rsidRPr="009D2C3A">
        <w:rPr>
          <w:rFonts w:ascii="Times New Roman" w:hAnsi="Times New Roman"/>
          <w:noProof/>
          <w:color w:val="000000" w:themeColor="text1"/>
          <w:sz w:val="24"/>
          <w:szCs w:val="24"/>
        </w:rPr>
        <w:t xml:space="preserve"> </w:t>
      </w:r>
      <w:r w:rsidR="00C15DAC" w:rsidRPr="009D2C3A">
        <w:rPr>
          <w:rFonts w:ascii="Times New Roman" w:hAnsi="Times New Roman"/>
          <w:noProof/>
          <w:color w:val="000000" w:themeColor="text1"/>
          <w:sz w:val="24"/>
          <w:szCs w:val="24"/>
        </w:rPr>
        <w:t xml:space="preserve">допускается </w:t>
      </w:r>
      <w:r w:rsidR="00AA13F8" w:rsidRPr="009D2C3A">
        <w:rPr>
          <w:rFonts w:ascii="Times New Roman" w:hAnsi="Times New Roman"/>
          <w:noProof/>
          <w:color w:val="000000" w:themeColor="text1"/>
          <w:sz w:val="24"/>
          <w:szCs w:val="24"/>
        </w:rPr>
        <w:t xml:space="preserve">только </w:t>
      </w:r>
      <w:r w:rsidR="00C15DAC" w:rsidRPr="009D2C3A">
        <w:rPr>
          <w:rFonts w:ascii="Times New Roman" w:hAnsi="Times New Roman"/>
          <w:noProof/>
          <w:color w:val="000000" w:themeColor="text1"/>
          <w:sz w:val="24"/>
          <w:szCs w:val="24"/>
        </w:rPr>
        <w:t>д</w:t>
      </w:r>
      <w:r w:rsidR="00AA13F8" w:rsidRPr="009D2C3A">
        <w:rPr>
          <w:rFonts w:ascii="Times New Roman" w:hAnsi="Times New Roman"/>
          <w:noProof/>
          <w:color w:val="000000" w:themeColor="text1"/>
          <w:sz w:val="24"/>
          <w:szCs w:val="24"/>
        </w:rPr>
        <w:t xml:space="preserve">о момента подписания </w:t>
      </w:r>
      <w:r w:rsidR="00B21382" w:rsidRPr="009D2C3A">
        <w:rPr>
          <w:rFonts w:ascii="Times New Roman" w:hAnsi="Times New Roman"/>
          <w:noProof/>
          <w:color w:val="000000" w:themeColor="text1"/>
          <w:sz w:val="24"/>
          <w:szCs w:val="24"/>
        </w:rPr>
        <w:t>С</w:t>
      </w:r>
      <w:r w:rsidR="00AA13F8" w:rsidRPr="009D2C3A">
        <w:rPr>
          <w:rFonts w:ascii="Times New Roman" w:hAnsi="Times New Roman"/>
          <w:noProof/>
          <w:color w:val="000000" w:themeColor="text1"/>
          <w:sz w:val="24"/>
          <w:szCs w:val="24"/>
        </w:rPr>
        <w:t>торонами А</w:t>
      </w:r>
      <w:r w:rsidR="00C15DAC" w:rsidRPr="009D2C3A">
        <w:rPr>
          <w:rFonts w:ascii="Times New Roman" w:hAnsi="Times New Roman"/>
          <w:noProof/>
          <w:color w:val="000000" w:themeColor="text1"/>
          <w:sz w:val="24"/>
          <w:szCs w:val="24"/>
        </w:rPr>
        <w:t xml:space="preserve">кта приема-передачи </w:t>
      </w:r>
      <w:r w:rsidR="00B21382" w:rsidRPr="009D2C3A">
        <w:rPr>
          <w:rFonts w:ascii="Times New Roman" w:hAnsi="Times New Roman"/>
          <w:noProof/>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w:t>
      </w:r>
    </w:p>
    <w:p w14:paraId="6AE89986" w14:textId="0F323A74" w:rsidR="00A047C4" w:rsidRPr="009D2C3A" w:rsidRDefault="00D4360D" w:rsidP="00C43D6A">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9</w:t>
      </w:r>
      <w:r w:rsidR="00C15DAC" w:rsidRPr="009D2C3A">
        <w:rPr>
          <w:rFonts w:ascii="Times New Roman" w:hAnsi="Times New Roman"/>
          <w:noProof/>
          <w:color w:val="000000" w:themeColor="text1"/>
          <w:sz w:val="24"/>
          <w:szCs w:val="24"/>
        </w:rPr>
        <w:t xml:space="preserve">.3. </w:t>
      </w:r>
      <w:r w:rsidR="00A047C4" w:rsidRPr="009D2C3A">
        <w:rPr>
          <w:rFonts w:ascii="Times New Roman" w:hAnsi="Times New Roman"/>
          <w:color w:val="000000" w:themeColor="text1"/>
          <w:sz w:val="24"/>
          <w:szCs w:val="24"/>
        </w:rPr>
        <w:t xml:space="preserve">Стороны договорились, что уступка Участником долевого строительства прав требования к Застройщику по неустойке, штрафам, по процентам за пользования чужими денежными средствами, по иным штрафным санкциям отдельно от основного обязательства – права требования передачи Объекта долевого строительства, допускается только с письменного </w:t>
      </w:r>
      <w:r w:rsidR="00A047C4" w:rsidRPr="009D2C3A">
        <w:rPr>
          <w:rFonts w:ascii="Times New Roman" w:hAnsi="Times New Roman"/>
          <w:color w:val="000000" w:themeColor="text1"/>
          <w:sz w:val="24"/>
          <w:szCs w:val="24"/>
        </w:rPr>
        <w:lastRenderedPageBreak/>
        <w:t xml:space="preserve">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Федерального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только по неустойке, по процентам за пользование чужими денежными средствами, по иным штрафным санкциям к Застройщику по настоящему </w:t>
      </w:r>
      <w:r w:rsidR="0071613C" w:rsidRPr="009D2C3A">
        <w:rPr>
          <w:rFonts w:ascii="Times New Roman" w:hAnsi="Times New Roman"/>
          <w:color w:val="000000" w:themeColor="text1"/>
          <w:sz w:val="24"/>
          <w:szCs w:val="24"/>
        </w:rPr>
        <w:t>Д</w:t>
      </w:r>
      <w:r w:rsidR="00A047C4" w:rsidRPr="009D2C3A">
        <w:rPr>
          <w:rFonts w:ascii="Times New Roman" w:hAnsi="Times New Roman"/>
          <w:color w:val="000000" w:themeColor="text1"/>
          <w:sz w:val="24"/>
          <w:szCs w:val="24"/>
        </w:rPr>
        <w:t>оговору отдельно от основного обязательства – права требования передачи Объекта долевого строительства, не допускается без письменного согласия Застройщика, в выдаче которого Застройщик вправе отказать без какого- либо пояснения в принятии Застройщиком такого решения.</w:t>
      </w:r>
    </w:p>
    <w:p w14:paraId="4439AA73" w14:textId="289D39D2" w:rsidR="0071613C" w:rsidRPr="009D2C3A" w:rsidRDefault="0071613C" w:rsidP="00A047C4">
      <w:pPr>
        <w:widowControl/>
        <w:ind w:firstLine="567"/>
        <w:contextualSpacing/>
        <w:rPr>
          <w:rFonts w:ascii="Times New Roman" w:hAnsi="Times New Roman"/>
          <w:color w:val="000000" w:themeColor="text1"/>
          <w:sz w:val="24"/>
          <w:szCs w:val="24"/>
        </w:rPr>
      </w:pPr>
      <w:r w:rsidRPr="009D2C3A">
        <w:rPr>
          <w:rFonts w:ascii="Times New Roman" w:hAnsi="Times New Roman"/>
          <w:color w:val="000000" w:themeColor="text1"/>
          <w:sz w:val="24"/>
          <w:szCs w:val="24"/>
        </w:rPr>
        <w:t>Уступка права требования по неустойке и иным штрафным санкциям по настоящему Договору (уступка отдельно от основного обязательства – права требования передачи Объекта долевого строительства) без согласия Застройщика является ничтожной и не влечет юридических последствий.</w:t>
      </w:r>
    </w:p>
    <w:p w14:paraId="78569F77" w14:textId="7461A180" w:rsidR="00A047C4" w:rsidRPr="009D2C3A" w:rsidRDefault="00A047C4" w:rsidP="00A047C4">
      <w:pPr>
        <w:widowControl/>
        <w:ind w:firstLine="567"/>
        <w:contextualSpacing/>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9.3.1. В случае совершения Участником долевого строительства уступки права требования по неустойке и иным штрафным санкциям по настоящему Договору (уступка отдельно от основного обязательства – права требования передачи Объекта долевого строительства) без согласия Застройщика, Участник </w:t>
      </w:r>
      <w:r w:rsidR="0071613C" w:rsidRPr="009D2C3A">
        <w:rPr>
          <w:rFonts w:ascii="Times New Roman" w:hAnsi="Times New Roman"/>
          <w:color w:val="000000" w:themeColor="text1"/>
          <w:sz w:val="24"/>
          <w:szCs w:val="24"/>
        </w:rPr>
        <w:t xml:space="preserve">долевого строительства </w:t>
      </w:r>
      <w:r w:rsidRPr="009D2C3A">
        <w:rPr>
          <w:rFonts w:ascii="Times New Roman" w:hAnsi="Times New Roman"/>
          <w:color w:val="000000" w:themeColor="text1"/>
          <w:sz w:val="24"/>
          <w:szCs w:val="24"/>
        </w:rPr>
        <w:t xml:space="preserve">уплачивает Застройщику штраф в размере тридцать процентов от цены Договора. </w:t>
      </w:r>
    </w:p>
    <w:p w14:paraId="1AA6C049" w14:textId="2E8188C3" w:rsidR="00B21382" w:rsidRPr="009D2C3A" w:rsidRDefault="00A047C4" w:rsidP="00B21382">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 xml:space="preserve">9.4. </w:t>
      </w:r>
      <w:r w:rsidR="00C15DAC" w:rsidRPr="009D2C3A">
        <w:rPr>
          <w:rFonts w:ascii="Times New Roman" w:hAnsi="Times New Roman" w:cs="Times New Roman"/>
          <w:noProof/>
          <w:color w:val="000000" w:themeColor="text1"/>
          <w:sz w:val="24"/>
          <w:szCs w:val="24"/>
        </w:rPr>
        <w:t xml:space="preserve">Уступка прав по </w:t>
      </w:r>
      <w:r w:rsidR="00B21382" w:rsidRPr="009D2C3A">
        <w:rPr>
          <w:rFonts w:ascii="Times New Roman" w:hAnsi="Times New Roman" w:cs="Times New Roman"/>
          <w:noProof/>
          <w:color w:val="000000" w:themeColor="text1"/>
          <w:sz w:val="24"/>
          <w:szCs w:val="24"/>
        </w:rPr>
        <w:t>Д</w:t>
      </w:r>
      <w:r w:rsidR="00C15DAC" w:rsidRPr="009D2C3A">
        <w:rPr>
          <w:rFonts w:ascii="Times New Roman" w:hAnsi="Times New Roman" w:cs="Times New Roman"/>
          <w:noProof/>
          <w:color w:val="000000" w:themeColor="text1"/>
          <w:sz w:val="24"/>
          <w:szCs w:val="24"/>
        </w:rPr>
        <w:t>оговору подлежит государственной</w:t>
      </w:r>
      <w:r w:rsidR="00E46D0E"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регистрации в Едином государственном реестре </w:t>
      </w:r>
      <w:r w:rsidR="00EC46EF" w:rsidRPr="009D2C3A">
        <w:rPr>
          <w:rFonts w:ascii="Times New Roman" w:hAnsi="Times New Roman" w:cs="Times New Roman"/>
          <w:noProof/>
          <w:color w:val="000000" w:themeColor="text1"/>
          <w:sz w:val="24"/>
          <w:szCs w:val="24"/>
        </w:rPr>
        <w:t>недвижимости</w:t>
      </w:r>
      <w:r w:rsidR="00C15DAC" w:rsidRPr="009D2C3A">
        <w:rPr>
          <w:rFonts w:ascii="Times New Roman" w:hAnsi="Times New Roman" w:cs="Times New Roman"/>
          <w:noProof/>
          <w:color w:val="000000" w:themeColor="text1"/>
          <w:sz w:val="24"/>
          <w:szCs w:val="24"/>
        </w:rPr>
        <w:t>.</w:t>
      </w:r>
      <w:r w:rsidR="003C725B" w:rsidRPr="009D2C3A">
        <w:rPr>
          <w:rFonts w:ascii="Times New Roman" w:hAnsi="Times New Roman" w:cs="Times New Roman"/>
          <w:noProof/>
          <w:color w:val="000000" w:themeColor="text1"/>
          <w:sz w:val="24"/>
          <w:szCs w:val="24"/>
        </w:rPr>
        <w:t xml:space="preserve"> Расходы, связанные с г</w:t>
      </w:r>
      <w:r w:rsidR="00BF0E93" w:rsidRPr="009D2C3A">
        <w:rPr>
          <w:rFonts w:ascii="Times New Roman" w:hAnsi="Times New Roman" w:cs="Times New Roman"/>
          <w:noProof/>
          <w:color w:val="000000" w:themeColor="text1"/>
          <w:sz w:val="24"/>
          <w:szCs w:val="24"/>
        </w:rPr>
        <w:t>осударственной регистрацией несу</w:t>
      </w:r>
      <w:r w:rsidR="003C725B" w:rsidRPr="009D2C3A">
        <w:rPr>
          <w:rFonts w:ascii="Times New Roman" w:hAnsi="Times New Roman" w:cs="Times New Roman"/>
          <w:noProof/>
          <w:color w:val="000000" w:themeColor="text1"/>
          <w:sz w:val="24"/>
          <w:szCs w:val="24"/>
        </w:rPr>
        <w:t>т Участник долевого строительства или новый участник по</w:t>
      </w:r>
      <w:r w:rsidR="00E46D0E" w:rsidRPr="009D2C3A">
        <w:rPr>
          <w:rFonts w:ascii="Times New Roman" w:hAnsi="Times New Roman" w:cs="Times New Roman"/>
          <w:noProof/>
          <w:color w:val="000000" w:themeColor="text1"/>
          <w:sz w:val="24"/>
          <w:szCs w:val="24"/>
        </w:rPr>
        <w:t xml:space="preserve"> </w:t>
      </w:r>
      <w:r w:rsidR="003C725B" w:rsidRPr="009D2C3A">
        <w:rPr>
          <w:rFonts w:ascii="Times New Roman" w:hAnsi="Times New Roman" w:cs="Times New Roman"/>
          <w:noProof/>
          <w:color w:val="000000" w:themeColor="text1"/>
          <w:sz w:val="24"/>
          <w:szCs w:val="24"/>
        </w:rPr>
        <w:t xml:space="preserve">соглашению между ними. </w:t>
      </w:r>
      <w:r w:rsidR="00FD23A8" w:rsidRPr="009D2C3A">
        <w:rPr>
          <w:rFonts w:ascii="Times New Roman" w:hAnsi="Times New Roman" w:cs="Times New Roman"/>
          <w:noProof/>
          <w:color w:val="000000" w:themeColor="text1"/>
          <w:sz w:val="24"/>
          <w:szCs w:val="24"/>
        </w:rPr>
        <w:t>Порядок и стоимость у</w:t>
      </w:r>
      <w:r w:rsidR="003C725B" w:rsidRPr="009D2C3A">
        <w:rPr>
          <w:rFonts w:ascii="Times New Roman" w:hAnsi="Times New Roman" w:cs="Times New Roman"/>
          <w:noProof/>
          <w:color w:val="000000" w:themeColor="text1"/>
          <w:sz w:val="24"/>
          <w:szCs w:val="24"/>
        </w:rPr>
        <w:t>слуг</w:t>
      </w:r>
      <w:r w:rsidR="00FD23A8" w:rsidRPr="009D2C3A">
        <w:rPr>
          <w:rFonts w:ascii="Times New Roman" w:hAnsi="Times New Roman" w:cs="Times New Roman"/>
          <w:noProof/>
          <w:color w:val="000000" w:themeColor="text1"/>
          <w:sz w:val="24"/>
          <w:szCs w:val="24"/>
        </w:rPr>
        <w:t>, связанных с офор</w:t>
      </w:r>
      <w:r w:rsidR="003C725B" w:rsidRPr="009D2C3A">
        <w:rPr>
          <w:rFonts w:ascii="Times New Roman" w:hAnsi="Times New Roman" w:cs="Times New Roman"/>
          <w:noProof/>
          <w:color w:val="000000" w:themeColor="text1"/>
          <w:sz w:val="24"/>
          <w:szCs w:val="24"/>
        </w:rPr>
        <w:t>млени</w:t>
      </w:r>
      <w:r w:rsidR="00FD23A8" w:rsidRPr="009D2C3A">
        <w:rPr>
          <w:rFonts w:ascii="Times New Roman" w:hAnsi="Times New Roman" w:cs="Times New Roman"/>
          <w:noProof/>
          <w:color w:val="000000" w:themeColor="text1"/>
          <w:sz w:val="24"/>
          <w:szCs w:val="24"/>
        </w:rPr>
        <w:t>ем</w:t>
      </w:r>
      <w:r w:rsidR="003C725B" w:rsidRPr="009D2C3A">
        <w:rPr>
          <w:rFonts w:ascii="Times New Roman" w:hAnsi="Times New Roman" w:cs="Times New Roman"/>
          <w:noProof/>
          <w:color w:val="000000" w:themeColor="text1"/>
          <w:sz w:val="24"/>
          <w:szCs w:val="24"/>
        </w:rPr>
        <w:t xml:space="preserve"> документов по уступке права требования</w:t>
      </w:r>
      <w:r w:rsidR="00FD23A8" w:rsidRPr="009D2C3A">
        <w:rPr>
          <w:rFonts w:ascii="Times New Roman" w:hAnsi="Times New Roman" w:cs="Times New Roman"/>
          <w:noProof/>
          <w:color w:val="000000" w:themeColor="text1"/>
          <w:sz w:val="24"/>
          <w:szCs w:val="24"/>
        </w:rPr>
        <w:t>,</w:t>
      </w:r>
      <w:r w:rsidR="000E500A" w:rsidRPr="009D2C3A">
        <w:rPr>
          <w:rFonts w:ascii="Times New Roman" w:hAnsi="Times New Roman" w:cs="Times New Roman"/>
          <w:noProof/>
          <w:color w:val="000000" w:themeColor="text1"/>
          <w:sz w:val="24"/>
          <w:szCs w:val="24"/>
        </w:rPr>
        <w:t xml:space="preserve"> </w:t>
      </w:r>
      <w:r w:rsidR="00FD23A8" w:rsidRPr="009D2C3A">
        <w:rPr>
          <w:rFonts w:ascii="Times New Roman" w:hAnsi="Times New Roman" w:cs="Times New Roman"/>
          <w:noProof/>
          <w:color w:val="000000" w:themeColor="text1"/>
          <w:sz w:val="24"/>
          <w:szCs w:val="24"/>
        </w:rPr>
        <w:t xml:space="preserve">регулируется </w:t>
      </w:r>
      <w:r w:rsidR="003C725B" w:rsidRPr="009D2C3A">
        <w:rPr>
          <w:rFonts w:ascii="Times New Roman" w:hAnsi="Times New Roman" w:cs="Times New Roman"/>
          <w:noProof/>
          <w:color w:val="000000" w:themeColor="text1"/>
          <w:sz w:val="24"/>
          <w:szCs w:val="24"/>
        </w:rPr>
        <w:t>отдельным договором</w:t>
      </w:r>
      <w:r w:rsidR="00FD23A8" w:rsidRPr="009D2C3A">
        <w:rPr>
          <w:rFonts w:ascii="Times New Roman" w:hAnsi="Times New Roman" w:cs="Times New Roman"/>
          <w:noProof/>
          <w:color w:val="000000" w:themeColor="text1"/>
          <w:sz w:val="24"/>
          <w:szCs w:val="24"/>
        </w:rPr>
        <w:t>, заключаемым Сторонами,</w:t>
      </w:r>
      <w:r w:rsidR="003C725B" w:rsidRPr="009D2C3A">
        <w:rPr>
          <w:rFonts w:ascii="Times New Roman" w:hAnsi="Times New Roman" w:cs="Times New Roman"/>
          <w:noProof/>
          <w:color w:val="000000" w:themeColor="text1"/>
          <w:sz w:val="24"/>
          <w:szCs w:val="24"/>
        </w:rPr>
        <w:t xml:space="preserve"> на отдельных условиях.</w:t>
      </w:r>
    </w:p>
    <w:p w14:paraId="6B8A56B1" w14:textId="13785CC3" w:rsidR="00C43D6A" w:rsidRPr="009D2C3A" w:rsidRDefault="00D4360D" w:rsidP="00C43D6A">
      <w:pPr>
        <w:ind w:right="-2" w:firstLine="567"/>
        <w:rPr>
          <w:rFonts w:ascii="Times New Roman" w:hAnsi="Times New Roman"/>
          <w:noProof/>
          <w:color w:val="000000" w:themeColor="text1"/>
          <w:sz w:val="24"/>
          <w:szCs w:val="24"/>
        </w:rPr>
      </w:pPr>
      <w:r w:rsidRPr="009D2C3A">
        <w:rPr>
          <w:rFonts w:ascii="Times New Roman" w:hAnsi="Times New Roman"/>
          <w:color w:val="000000" w:themeColor="text1"/>
          <w:sz w:val="24"/>
          <w:szCs w:val="24"/>
        </w:rPr>
        <w:t>9</w:t>
      </w:r>
      <w:r w:rsidR="00B21382" w:rsidRPr="009D2C3A">
        <w:rPr>
          <w:rFonts w:ascii="Times New Roman" w:hAnsi="Times New Roman"/>
          <w:color w:val="000000" w:themeColor="text1"/>
          <w:sz w:val="24"/>
          <w:szCs w:val="24"/>
        </w:rPr>
        <w:t>.</w:t>
      </w:r>
      <w:r w:rsidR="00A047C4" w:rsidRPr="009D2C3A">
        <w:rPr>
          <w:rFonts w:ascii="Times New Roman" w:hAnsi="Times New Roman"/>
          <w:color w:val="000000" w:themeColor="text1"/>
          <w:sz w:val="24"/>
          <w:szCs w:val="24"/>
        </w:rPr>
        <w:t>5</w:t>
      </w:r>
      <w:r w:rsidR="00B21382" w:rsidRPr="009D2C3A">
        <w:rPr>
          <w:rFonts w:ascii="Times New Roman" w:hAnsi="Times New Roman"/>
          <w:color w:val="000000" w:themeColor="text1"/>
          <w:sz w:val="24"/>
          <w:szCs w:val="24"/>
        </w:rPr>
        <w:t xml:space="preserve">. </w:t>
      </w:r>
      <w:r w:rsidR="00A047C4" w:rsidRPr="009D2C3A">
        <w:rPr>
          <w:rFonts w:ascii="Times New Roman" w:hAnsi="Times New Roman"/>
          <w:color w:val="000000" w:themeColor="text1"/>
          <w:sz w:val="24"/>
          <w:szCs w:val="24"/>
        </w:rPr>
        <w:t xml:space="preserve">В течение 7-ми календарных дней с даты государственной регистрации уступки прав по Договору Участник долевого строительства / новый участник долевого строительства обязуется передать Застройщику копию </w:t>
      </w:r>
      <w:r w:rsidR="008F2513" w:rsidRPr="009D2C3A">
        <w:rPr>
          <w:rFonts w:ascii="Times New Roman" w:hAnsi="Times New Roman"/>
          <w:color w:val="000000" w:themeColor="text1"/>
          <w:sz w:val="24"/>
          <w:szCs w:val="24"/>
        </w:rPr>
        <w:t xml:space="preserve">зарегистрированного </w:t>
      </w:r>
      <w:r w:rsidR="00A047C4" w:rsidRPr="009D2C3A">
        <w:rPr>
          <w:rFonts w:ascii="Times New Roman" w:hAnsi="Times New Roman"/>
          <w:color w:val="000000" w:themeColor="text1"/>
          <w:sz w:val="24"/>
          <w:szCs w:val="24"/>
        </w:rPr>
        <w:t>договора уступки</w:t>
      </w:r>
      <w:r w:rsidR="0071613C" w:rsidRPr="009D2C3A">
        <w:rPr>
          <w:rFonts w:ascii="Times New Roman" w:hAnsi="Times New Roman"/>
          <w:color w:val="000000" w:themeColor="text1"/>
          <w:sz w:val="24"/>
          <w:szCs w:val="24"/>
        </w:rPr>
        <w:t xml:space="preserve"> и оригинал Выписки из ЕГРН, подтверждающую такую регистрацию</w:t>
      </w:r>
      <w:r w:rsidR="00A047C4" w:rsidRPr="009D2C3A">
        <w:rPr>
          <w:rFonts w:ascii="Times New Roman" w:hAnsi="Times New Roman"/>
          <w:color w:val="000000" w:themeColor="text1"/>
          <w:sz w:val="24"/>
          <w:szCs w:val="24"/>
        </w:rPr>
        <w:t>.</w:t>
      </w:r>
      <w:r w:rsidR="00C43D6A" w:rsidRPr="009D2C3A">
        <w:rPr>
          <w:rFonts w:ascii="Times New Roman" w:hAnsi="Times New Roman"/>
          <w:noProof/>
          <w:color w:val="000000" w:themeColor="text1"/>
          <w:sz w:val="24"/>
          <w:szCs w:val="24"/>
        </w:rPr>
        <w:t xml:space="preserve"> Ответственность за последствия неисполнения данного обязательства лежит на Участнике долевого строительства, в том числе причинения ущерба третьим лицам и Застройщику.</w:t>
      </w:r>
    </w:p>
    <w:p w14:paraId="6708DAA3" w14:textId="352CBC1D" w:rsidR="00A047C4" w:rsidRPr="009D2C3A" w:rsidRDefault="00A047C4" w:rsidP="00A047C4">
      <w:pPr>
        <w:ind w:firstLine="567"/>
        <w:rPr>
          <w:rFonts w:ascii="Times New Roman" w:hAnsi="Times New Roman"/>
          <w:color w:val="000000" w:themeColor="text1"/>
          <w:sz w:val="24"/>
          <w:szCs w:val="24"/>
        </w:rPr>
      </w:pPr>
    </w:p>
    <w:p w14:paraId="2FEAD36B" w14:textId="79C70C6E" w:rsidR="00FF1AB7" w:rsidRPr="009D2C3A" w:rsidRDefault="00FF1AB7" w:rsidP="00FF1AB7">
      <w:pPr>
        <w:shd w:val="clear" w:color="auto" w:fill="FFFFFF"/>
        <w:tabs>
          <w:tab w:val="left" w:pos="567"/>
          <w:tab w:val="left" w:pos="9498"/>
        </w:tabs>
        <w:jc w:val="center"/>
        <w:rPr>
          <w:rFonts w:ascii="Times New Roman" w:hAnsi="Times New Roman"/>
          <w:color w:val="000000" w:themeColor="text1"/>
          <w:sz w:val="24"/>
          <w:szCs w:val="24"/>
        </w:rPr>
      </w:pPr>
      <w:r w:rsidRPr="009D2C3A">
        <w:rPr>
          <w:rFonts w:ascii="Times New Roman" w:hAnsi="Times New Roman"/>
          <w:b/>
          <w:bCs/>
          <w:color w:val="000000" w:themeColor="text1"/>
          <w:spacing w:val="-2"/>
          <w:sz w:val="24"/>
          <w:szCs w:val="24"/>
        </w:rPr>
        <w:t>1</w:t>
      </w:r>
      <w:r w:rsidR="0071613C" w:rsidRPr="009D2C3A">
        <w:rPr>
          <w:rFonts w:ascii="Times New Roman" w:hAnsi="Times New Roman"/>
          <w:b/>
          <w:bCs/>
          <w:color w:val="000000" w:themeColor="text1"/>
          <w:spacing w:val="-2"/>
          <w:sz w:val="24"/>
          <w:szCs w:val="24"/>
        </w:rPr>
        <w:t>0</w:t>
      </w:r>
      <w:r w:rsidRPr="009D2C3A">
        <w:rPr>
          <w:rFonts w:ascii="Times New Roman" w:hAnsi="Times New Roman"/>
          <w:b/>
          <w:bCs/>
          <w:color w:val="000000" w:themeColor="text1"/>
          <w:spacing w:val="-2"/>
          <w:sz w:val="24"/>
          <w:szCs w:val="24"/>
        </w:rPr>
        <w:t>. Обстоятельства непреодолимой силы (форс-мажор). Освобождение от ответственности</w:t>
      </w:r>
    </w:p>
    <w:p w14:paraId="5EBD8B82" w14:textId="381AE5F6" w:rsidR="00FF1AB7" w:rsidRPr="009D2C3A" w:rsidRDefault="0071613C" w:rsidP="0071613C">
      <w:pPr>
        <w:shd w:val="clear" w:color="auto" w:fill="FFFFFF"/>
        <w:tabs>
          <w:tab w:val="left" w:pos="0"/>
        </w:tabs>
        <w:ind w:right="14" w:firstLine="567"/>
        <w:rPr>
          <w:rFonts w:ascii="Times New Roman" w:hAnsi="Times New Roman"/>
          <w:color w:val="000000" w:themeColor="text1"/>
          <w:spacing w:val="-10"/>
          <w:sz w:val="24"/>
          <w:szCs w:val="24"/>
        </w:rPr>
      </w:pPr>
      <w:r w:rsidRPr="009D2C3A">
        <w:rPr>
          <w:rFonts w:ascii="Times New Roman" w:hAnsi="Times New Roman"/>
          <w:color w:val="000000" w:themeColor="text1"/>
          <w:spacing w:val="-1"/>
          <w:sz w:val="24"/>
          <w:szCs w:val="24"/>
        </w:rPr>
        <w:t xml:space="preserve">10.1. </w:t>
      </w:r>
      <w:r w:rsidR="00FF1AB7" w:rsidRPr="009D2C3A">
        <w:rPr>
          <w:rFonts w:ascii="Times New Roman" w:hAnsi="Times New Roman"/>
          <w:color w:val="000000" w:themeColor="text1"/>
          <w:spacing w:val="-1"/>
          <w:sz w:val="24"/>
          <w:szCs w:val="24"/>
        </w:rPr>
        <w:t xml:space="preserve">Стороны освобождаются от ответственности за неисполнение или ненадлежащее </w:t>
      </w:r>
      <w:r w:rsidR="00FF1AB7" w:rsidRPr="009D2C3A">
        <w:rPr>
          <w:rFonts w:ascii="Times New Roman" w:hAnsi="Times New Roman"/>
          <w:color w:val="000000" w:themeColor="text1"/>
          <w:sz w:val="24"/>
          <w:szCs w:val="24"/>
        </w:rPr>
        <w:t xml:space="preserve">исполнение обязательств, принятых на себя по настоящему Договору, если надлежащее </w:t>
      </w:r>
      <w:r w:rsidR="00FF1AB7" w:rsidRPr="009D2C3A">
        <w:rPr>
          <w:rFonts w:ascii="Times New Roman" w:hAnsi="Times New Roman"/>
          <w:color w:val="000000" w:themeColor="text1"/>
          <w:spacing w:val="-1"/>
          <w:sz w:val="24"/>
          <w:szCs w:val="24"/>
        </w:rPr>
        <w:t>исполнение оказалось невозможным вследствие наступления обстоятельств непреодолимой силы.</w:t>
      </w:r>
    </w:p>
    <w:p w14:paraId="289DD9B0" w14:textId="237445DF" w:rsidR="00FF1AB7" w:rsidRPr="009D2C3A" w:rsidRDefault="0071613C" w:rsidP="0071613C">
      <w:pPr>
        <w:shd w:val="clear" w:color="auto" w:fill="FFFFFF"/>
        <w:tabs>
          <w:tab w:val="left" w:pos="0"/>
        </w:tabs>
        <w:ind w:right="10" w:firstLine="567"/>
        <w:rPr>
          <w:rFonts w:ascii="Times New Roman" w:hAnsi="Times New Roman"/>
          <w:color w:val="000000" w:themeColor="text1"/>
          <w:spacing w:val="-10"/>
          <w:sz w:val="24"/>
          <w:szCs w:val="24"/>
        </w:rPr>
      </w:pPr>
      <w:r w:rsidRPr="009D2C3A">
        <w:rPr>
          <w:rFonts w:ascii="Times New Roman" w:hAnsi="Times New Roman"/>
          <w:color w:val="000000" w:themeColor="text1"/>
          <w:sz w:val="24"/>
          <w:szCs w:val="24"/>
        </w:rPr>
        <w:t xml:space="preserve">10.2. </w:t>
      </w:r>
      <w:r w:rsidR="00FF1AB7" w:rsidRPr="009D2C3A">
        <w:rPr>
          <w:rFonts w:ascii="Times New Roman" w:hAnsi="Times New Roman"/>
          <w:color w:val="000000" w:themeColor="text1"/>
          <w:sz w:val="24"/>
          <w:szCs w:val="24"/>
        </w:rPr>
        <w:t xml:space="preserve">Понятием обстоятельств непреодолимой силы охватываются внешние </w:t>
      </w:r>
      <w:r w:rsidR="00FF1AB7" w:rsidRPr="009D2C3A">
        <w:rPr>
          <w:rFonts w:ascii="Times New Roman" w:hAnsi="Times New Roman"/>
          <w:color w:val="000000" w:themeColor="text1"/>
          <w:sz w:val="24"/>
          <w:szCs w:val="24"/>
        </w:rPr>
        <w:br/>
        <w:t xml:space="preserve">и чрезвычайные события, отсутствовавшие во время подписания настоящего Договора </w:t>
      </w:r>
      <w:r w:rsidR="00FF1AB7" w:rsidRPr="009D2C3A">
        <w:rPr>
          <w:rFonts w:ascii="Times New Roman" w:hAnsi="Times New Roman"/>
          <w:color w:val="000000" w:themeColor="text1"/>
          <w:sz w:val="24"/>
          <w:szCs w:val="24"/>
        </w:rPr>
        <w:br/>
        <w:t xml:space="preserve">и </w:t>
      </w:r>
      <w:r w:rsidR="00FF1AB7" w:rsidRPr="009D2C3A">
        <w:rPr>
          <w:rFonts w:ascii="Times New Roman" w:hAnsi="Times New Roman"/>
          <w:color w:val="000000" w:themeColor="text1"/>
          <w:spacing w:val="-2"/>
          <w:sz w:val="24"/>
          <w:szCs w:val="24"/>
        </w:rPr>
        <w:t xml:space="preserve">наступившие помимо воли и желания Сторон, действия которых Стороны не могли предотвратить </w:t>
      </w:r>
      <w:r w:rsidR="00FF1AB7" w:rsidRPr="009D2C3A">
        <w:rPr>
          <w:rFonts w:ascii="Times New Roman" w:hAnsi="Times New Roman"/>
          <w:color w:val="000000" w:themeColor="text1"/>
          <w:sz w:val="24"/>
          <w:szCs w:val="24"/>
        </w:rPr>
        <w:t xml:space="preserve">мерами и средствами, которые оправданно и целесообразно ожидать </w:t>
      </w:r>
      <w:r w:rsidR="00FF1AB7" w:rsidRPr="009D2C3A">
        <w:rPr>
          <w:rFonts w:ascii="Times New Roman" w:hAnsi="Times New Roman"/>
          <w:color w:val="000000" w:themeColor="text1"/>
          <w:sz w:val="24"/>
          <w:szCs w:val="24"/>
        </w:rPr>
        <w:br/>
        <w:t xml:space="preserve">от добросовестно действующей Стороны. К подобным обстоятельствам Стороны относят: </w:t>
      </w:r>
      <w:r w:rsidR="000C21C6" w:rsidRPr="009D2C3A">
        <w:rPr>
          <w:rFonts w:ascii="Times New Roman" w:hAnsi="Times New Roman"/>
          <w:color w:val="000000" w:themeColor="text1"/>
          <w:sz w:val="24"/>
          <w:szCs w:val="24"/>
        </w:rPr>
        <w:t xml:space="preserve">массовые беспорядки, забастовки, война, военные и \ или боевые действия, стихийные бедствия (пожар, наводнение, землетрясение и другие, в т.ч. природные и климатические явления); </w:t>
      </w:r>
      <w:proofErr w:type="spellStart"/>
      <w:r w:rsidR="000C21C6" w:rsidRPr="009D2C3A">
        <w:rPr>
          <w:rFonts w:ascii="Times New Roman" w:hAnsi="Times New Roman"/>
          <w:color w:val="000000" w:themeColor="text1"/>
          <w:sz w:val="24"/>
          <w:szCs w:val="24"/>
        </w:rPr>
        <w:t>массо</w:t>
      </w:r>
      <w:proofErr w:type="spellEnd"/>
      <w:r w:rsidR="000C21C6" w:rsidRPr="009D2C3A">
        <w:rPr>
          <w:rFonts w:ascii="Times New Roman" w:hAnsi="Times New Roman"/>
          <w:color w:val="000000" w:themeColor="text1"/>
          <w:sz w:val="24"/>
          <w:szCs w:val="24"/>
        </w:rPr>
        <w:t xml:space="preserve">-вые заболевания (эпидемия, пандемия), военная, экономическая блокада, карантин, любое иное полное или значительное ограничение осуществления хозяйственной деятельности юридических, физических лиц, перемещения физический лиц, транспортного сообщения, действия или </w:t>
      </w:r>
      <w:proofErr w:type="spellStart"/>
      <w:r w:rsidR="000C21C6" w:rsidRPr="009D2C3A">
        <w:rPr>
          <w:rFonts w:ascii="Times New Roman" w:hAnsi="Times New Roman"/>
          <w:color w:val="000000" w:themeColor="text1"/>
          <w:sz w:val="24"/>
          <w:szCs w:val="24"/>
        </w:rPr>
        <w:t>бездей-ствие</w:t>
      </w:r>
      <w:proofErr w:type="spellEnd"/>
      <w:r w:rsidR="000C21C6" w:rsidRPr="009D2C3A">
        <w:rPr>
          <w:rFonts w:ascii="Times New Roman" w:hAnsi="Times New Roman"/>
          <w:color w:val="000000" w:themeColor="text1"/>
          <w:sz w:val="24"/>
          <w:szCs w:val="24"/>
        </w:rPr>
        <w:t xml:space="preserve"> государственных органов и органов местного самоуправление, в том числе органов </w:t>
      </w:r>
      <w:proofErr w:type="spellStart"/>
      <w:r w:rsidR="000C21C6" w:rsidRPr="009D2C3A">
        <w:rPr>
          <w:rFonts w:ascii="Times New Roman" w:hAnsi="Times New Roman"/>
          <w:color w:val="000000" w:themeColor="text1"/>
          <w:sz w:val="24"/>
          <w:szCs w:val="24"/>
        </w:rPr>
        <w:t>испол-нительной</w:t>
      </w:r>
      <w:proofErr w:type="spellEnd"/>
      <w:r w:rsidR="000C21C6" w:rsidRPr="009D2C3A">
        <w:rPr>
          <w:rFonts w:ascii="Times New Roman" w:hAnsi="Times New Roman"/>
          <w:color w:val="000000" w:themeColor="text1"/>
          <w:sz w:val="24"/>
          <w:szCs w:val="24"/>
        </w:rPr>
        <w:t xml:space="preserve"> власти, изменения в нормативной и законодательной базе, затрудняющих, вводящих в действие дополнительные требования или ограничения, ограничивающих или делающих </w:t>
      </w:r>
      <w:proofErr w:type="spellStart"/>
      <w:r w:rsidR="000C21C6" w:rsidRPr="009D2C3A">
        <w:rPr>
          <w:rFonts w:ascii="Times New Roman" w:hAnsi="Times New Roman"/>
          <w:color w:val="000000" w:themeColor="text1"/>
          <w:sz w:val="24"/>
          <w:szCs w:val="24"/>
        </w:rPr>
        <w:t>невоз-можным</w:t>
      </w:r>
      <w:proofErr w:type="spellEnd"/>
      <w:r w:rsidR="000C21C6" w:rsidRPr="009D2C3A">
        <w:rPr>
          <w:rFonts w:ascii="Times New Roman" w:hAnsi="Times New Roman"/>
          <w:color w:val="000000" w:themeColor="text1"/>
          <w:sz w:val="24"/>
          <w:szCs w:val="24"/>
        </w:rPr>
        <w:t xml:space="preserve"> дальнейшее исполнение настоящего Договора, иным способом влияющих на </w:t>
      </w:r>
      <w:proofErr w:type="spellStart"/>
      <w:r w:rsidR="000C21C6" w:rsidRPr="009D2C3A">
        <w:rPr>
          <w:rFonts w:ascii="Times New Roman" w:hAnsi="Times New Roman"/>
          <w:color w:val="000000" w:themeColor="text1"/>
          <w:sz w:val="24"/>
          <w:szCs w:val="24"/>
        </w:rPr>
        <w:t>исполне-ние</w:t>
      </w:r>
      <w:proofErr w:type="spellEnd"/>
      <w:r w:rsidR="000C21C6" w:rsidRPr="009D2C3A">
        <w:rPr>
          <w:rFonts w:ascii="Times New Roman" w:hAnsi="Times New Roman"/>
          <w:color w:val="000000" w:themeColor="text1"/>
          <w:sz w:val="24"/>
          <w:szCs w:val="24"/>
        </w:rPr>
        <w:t xml:space="preserve"> обязательств Сторон, а также любые другие обстоятельства, если данные обстоятельства фак-</w:t>
      </w:r>
      <w:proofErr w:type="spellStart"/>
      <w:r w:rsidR="000C21C6" w:rsidRPr="009D2C3A">
        <w:rPr>
          <w:rFonts w:ascii="Times New Roman" w:hAnsi="Times New Roman"/>
          <w:color w:val="000000" w:themeColor="text1"/>
          <w:sz w:val="24"/>
          <w:szCs w:val="24"/>
        </w:rPr>
        <w:t>тически</w:t>
      </w:r>
      <w:proofErr w:type="spellEnd"/>
      <w:r w:rsidR="000C21C6" w:rsidRPr="009D2C3A">
        <w:rPr>
          <w:rFonts w:ascii="Times New Roman" w:hAnsi="Times New Roman"/>
          <w:color w:val="000000" w:themeColor="text1"/>
          <w:sz w:val="24"/>
          <w:szCs w:val="24"/>
        </w:rPr>
        <w:t xml:space="preserve"> повлияли на исполнение обязательств по настоящему Договору</w:t>
      </w:r>
      <w:r w:rsidR="00FF1AB7" w:rsidRPr="009D2C3A">
        <w:rPr>
          <w:rFonts w:ascii="Times New Roman" w:hAnsi="Times New Roman"/>
          <w:color w:val="000000" w:themeColor="text1"/>
          <w:sz w:val="24"/>
          <w:szCs w:val="24"/>
        </w:rPr>
        <w:t>.</w:t>
      </w:r>
    </w:p>
    <w:p w14:paraId="4AB4F826" w14:textId="1EDC70D2" w:rsidR="00FF1AB7" w:rsidRPr="009D2C3A" w:rsidRDefault="000C21C6" w:rsidP="000C21C6">
      <w:pPr>
        <w:shd w:val="clear" w:color="auto" w:fill="FFFFFF"/>
        <w:tabs>
          <w:tab w:val="left" w:pos="0"/>
        </w:tabs>
        <w:ind w:right="10" w:firstLine="567"/>
        <w:rPr>
          <w:rFonts w:ascii="Times New Roman" w:hAnsi="Times New Roman"/>
          <w:color w:val="000000" w:themeColor="text1"/>
          <w:spacing w:val="-11"/>
          <w:sz w:val="24"/>
          <w:szCs w:val="24"/>
        </w:rPr>
      </w:pPr>
      <w:r w:rsidRPr="009D2C3A">
        <w:rPr>
          <w:rFonts w:ascii="Times New Roman" w:hAnsi="Times New Roman"/>
          <w:color w:val="000000" w:themeColor="text1"/>
          <w:spacing w:val="-1"/>
          <w:sz w:val="24"/>
          <w:szCs w:val="24"/>
        </w:rPr>
        <w:t xml:space="preserve">10.3. </w:t>
      </w:r>
      <w:r w:rsidR="00FF1AB7" w:rsidRPr="009D2C3A">
        <w:rPr>
          <w:rFonts w:ascii="Times New Roman" w:hAnsi="Times New Roman"/>
          <w:color w:val="000000" w:themeColor="text1"/>
          <w:spacing w:val="-1"/>
          <w:sz w:val="24"/>
          <w:szCs w:val="24"/>
        </w:rPr>
        <w:t xml:space="preserve">Сторона, для которой исполнение обязательств по настоящему Договору стало </w:t>
      </w:r>
      <w:r w:rsidR="00FF1AB7" w:rsidRPr="009D2C3A">
        <w:rPr>
          <w:rFonts w:ascii="Times New Roman" w:hAnsi="Times New Roman"/>
          <w:color w:val="000000" w:themeColor="text1"/>
          <w:spacing w:val="-1"/>
          <w:sz w:val="24"/>
          <w:szCs w:val="24"/>
        </w:rPr>
        <w:lastRenderedPageBreak/>
        <w:t xml:space="preserve">невозможным в связи с наступлением обстоятельств непреодолимой силы, должна не позднее 10 </w:t>
      </w:r>
      <w:r w:rsidR="00FF1AB7" w:rsidRPr="009D2C3A">
        <w:rPr>
          <w:rFonts w:ascii="Times New Roman" w:hAnsi="Times New Roman"/>
          <w:color w:val="000000" w:themeColor="text1"/>
          <w:sz w:val="24"/>
          <w:szCs w:val="24"/>
        </w:rPr>
        <w:t xml:space="preserve">(Десяти) календарных дней с момента наступления таких обстоятельств письменно известить </w:t>
      </w:r>
      <w:r w:rsidR="00FF1AB7" w:rsidRPr="009D2C3A">
        <w:rPr>
          <w:rFonts w:ascii="Times New Roman" w:hAnsi="Times New Roman"/>
          <w:color w:val="000000" w:themeColor="text1"/>
          <w:spacing w:val="-1"/>
          <w:sz w:val="24"/>
          <w:szCs w:val="24"/>
        </w:rPr>
        <w:t xml:space="preserve">другую Сторону о наступлении, виде и возможной продолжительности действия обстоятельств </w:t>
      </w:r>
      <w:r w:rsidR="00FF1AB7" w:rsidRPr="009D2C3A">
        <w:rPr>
          <w:rFonts w:ascii="Times New Roman" w:hAnsi="Times New Roman"/>
          <w:color w:val="000000" w:themeColor="text1"/>
          <w:sz w:val="24"/>
          <w:szCs w:val="24"/>
        </w:rPr>
        <w:t xml:space="preserve">непреодолимой силы, препятствующих исполнению настоящего Договора. </w:t>
      </w:r>
      <w:r w:rsidR="00FF1AB7" w:rsidRPr="009D2C3A">
        <w:rPr>
          <w:rFonts w:ascii="Times New Roman" w:hAnsi="Times New Roman"/>
          <w:color w:val="000000" w:themeColor="text1"/>
          <w:spacing w:val="-2"/>
          <w:sz w:val="24"/>
          <w:szCs w:val="24"/>
        </w:rPr>
        <w:t xml:space="preserve">Достаточным подтверждением обстоятельств непреодолимой силы является </w:t>
      </w:r>
      <w:r w:rsidRPr="009D2C3A">
        <w:rPr>
          <w:rFonts w:ascii="Times New Roman" w:hAnsi="Times New Roman"/>
          <w:color w:val="000000" w:themeColor="text1"/>
          <w:spacing w:val="-2"/>
          <w:sz w:val="24"/>
          <w:szCs w:val="24"/>
        </w:rPr>
        <w:t>заключение Торгово-промышленной палаты РФ (регионального представительства), иного компетентного государственного органа РФ или законодательный, нормативно – правовой, региональный акт органа государственной власти РФ</w:t>
      </w:r>
      <w:r w:rsidR="00486481" w:rsidRPr="009D2C3A">
        <w:rPr>
          <w:rFonts w:ascii="Times New Roman" w:hAnsi="Times New Roman"/>
          <w:color w:val="000000" w:themeColor="text1"/>
          <w:spacing w:val="-2"/>
          <w:sz w:val="24"/>
          <w:szCs w:val="24"/>
        </w:rPr>
        <w:t>, органа местного самоуправления</w:t>
      </w:r>
      <w:r w:rsidRPr="009D2C3A">
        <w:rPr>
          <w:rFonts w:ascii="Times New Roman" w:hAnsi="Times New Roman"/>
          <w:color w:val="000000" w:themeColor="text1"/>
          <w:spacing w:val="-2"/>
          <w:sz w:val="24"/>
          <w:szCs w:val="24"/>
        </w:rPr>
        <w:t xml:space="preserve">. </w:t>
      </w:r>
    </w:p>
    <w:p w14:paraId="1BA0A106" w14:textId="74E3A866" w:rsidR="00FF1AB7" w:rsidRPr="009D2C3A" w:rsidRDefault="000C21C6" w:rsidP="000C21C6">
      <w:pPr>
        <w:shd w:val="clear" w:color="auto" w:fill="FFFFFF"/>
        <w:tabs>
          <w:tab w:val="left" w:pos="1435"/>
        </w:tabs>
        <w:ind w:right="14"/>
        <w:rPr>
          <w:rFonts w:ascii="Times New Roman" w:hAnsi="Times New Roman"/>
          <w:color w:val="000000" w:themeColor="text1"/>
          <w:spacing w:val="-11"/>
          <w:sz w:val="24"/>
          <w:szCs w:val="24"/>
        </w:rPr>
      </w:pPr>
      <w:r w:rsidRPr="009D2C3A">
        <w:rPr>
          <w:rFonts w:ascii="Times New Roman" w:hAnsi="Times New Roman"/>
          <w:color w:val="000000" w:themeColor="text1"/>
          <w:sz w:val="24"/>
          <w:szCs w:val="24"/>
        </w:rPr>
        <w:t xml:space="preserve">10.4. </w:t>
      </w:r>
      <w:r w:rsidR="00FF1AB7" w:rsidRPr="009D2C3A">
        <w:rPr>
          <w:rFonts w:ascii="Times New Roman" w:hAnsi="Times New Roman"/>
          <w:color w:val="000000" w:themeColor="text1"/>
          <w:sz w:val="24"/>
          <w:szCs w:val="24"/>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FF1AB7" w:rsidRPr="009D2C3A">
        <w:rPr>
          <w:rFonts w:ascii="Times New Roman" w:hAnsi="Times New Roman"/>
          <w:color w:val="000000" w:themeColor="text1"/>
          <w:spacing w:val="-1"/>
          <w:sz w:val="24"/>
          <w:szCs w:val="24"/>
        </w:rPr>
        <w:t>продолжительности обстоятельств и разумному сроку для устранения их последствий.</w:t>
      </w:r>
    </w:p>
    <w:p w14:paraId="7C4E2723" w14:textId="7C1D35FE" w:rsidR="00FF1AB7" w:rsidRPr="009D2C3A" w:rsidRDefault="000C21C6" w:rsidP="000C21C6">
      <w:pPr>
        <w:shd w:val="clear" w:color="auto" w:fill="FFFFFF"/>
        <w:tabs>
          <w:tab w:val="left" w:pos="1435"/>
        </w:tabs>
        <w:ind w:right="19" w:firstLine="709"/>
        <w:rPr>
          <w:rFonts w:ascii="Times New Roman" w:hAnsi="Times New Roman"/>
          <w:color w:val="000000" w:themeColor="text1"/>
          <w:spacing w:val="-11"/>
          <w:sz w:val="24"/>
          <w:szCs w:val="24"/>
        </w:rPr>
      </w:pPr>
      <w:r w:rsidRPr="009D2C3A">
        <w:rPr>
          <w:rFonts w:ascii="Times New Roman" w:hAnsi="Times New Roman"/>
          <w:color w:val="000000" w:themeColor="text1"/>
          <w:sz w:val="24"/>
          <w:szCs w:val="24"/>
        </w:rPr>
        <w:t xml:space="preserve">10.5. </w:t>
      </w:r>
      <w:r w:rsidR="00FF1AB7" w:rsidRPr="009D2C3A">
        <w:rPr>
          <w:rFonts w:ascii="Times New Roman" w:hAnsi="Times New Roman"/>
          <w:color w:val="000000" w:themeColor="text1"/>
          <w:sz w:val="24"/>
          <w:szCs w:val="24"/>
        </w:rPr>
        <w:t xml:space="preserve">Если действие обстоятельств непреодолимой силы продолжается более </w:t>
      </w:r>
      <w:r w:rsidR="00FF1AB7" w:rsidRPr="009D2C3A">
        <w:rPr>
          <w:rFonts w:ascii="Times New Roman" w:hAnsi="Times New Roman"/>
          <w:color w:val="000000" w:themeColor="text1"/>
          <w:sz w:val="24"/>
          <w:szCs w:val="24"/>
        </w:rPr>
        <w:br/>
        <w:t xml:space="preserve">90 (Девяносто) календарных дней, Стороны должны договориться о порядке исполнения или </w:t>
      </w:r>
      <w:r w:rsidR="00FF1AB7" w:rsidRPr="009D2C3A">
        <w:rPr>
          <w:rFonts w:ascii="Times New Roman" w:hAnsi="Times New Roman"/>
          <w:color w:val="000000" w:themeColor="text1"/>
          <w:spacing w:val="-1"/>
          <w:sz w:val="24"/>
          <w:szCs w:val="24"/>
        </w:rPr>
        <w:t xml:space="preserve">прекращении настоящего Договора. Если соглашение Сторонами не достигнуто, любая из Сторон </w:t>
      </w:r>
      <w:r w:rsidR="00FF1AB7" w:rsidRPr="009D2C3A">
        <w:rPr>
          <w:rFonts w:ascii="Times New Roman" w:hAnsi="Times New Roman"/>
          <w:color w:val="000000" w:themeColor="text1"/>
          <w:sz w:val="24"/>
          <w:szCs w:val="24"/>
        </w:rPr>
        <w:t xml:space="preserve">вправе в одностороннем порядке отказаться от исполнения условий настоящего Договора, </w:t>
      </w:r>
      <w:r w:rsidR="00FF1AB7" w:rsidRPr="009D2C3A">
        <w:rPr>
          <w:rFonts w:ascii="Times New Roman" w:hAnsi="Times New Roman"/>
          <w:color w:val="000000" w:themeColor="text1"/>
          <w:spacing w:val="-2"/>
          <w:sz w:val="24"/>
          <w:szCs w:val="24"/>
        </w:rPr>
        <w:t xml:space="preserve">предварительно уведомив об этом другую Сторону путем направления заказным письмом другой </w:t>
      </w:r>
      <w:r w:rsidR="00FF1AB7" w:rsidRPr="009D2C3A">
        <w:rPr>
          <w:rFonts w:ascii="Times New Roman" w:hAnsi="Times New Roman"/>
          <w:color w:val="000000" w:themeColor="text1"/>
          <w:sz w:val="24"/>
          <w:szCs w:val="24"/>
        </w:rPr>
        <w:t xml:space="preserve">Стороне соответствующего извещения не менее чем за 1 (Один) месяц </w:t>
      </w:r>
      <w:r w:rsidR="00FF1AB7" w:rsidRPr="009D2C3A">
        <w:rPr>
          <w:rFonts w:ascii="Times New Roman" w:hAnsi="Times New Roman"/>
          <w:color w:val="000000" w:themeColor="text1"/>
          <w:sz w:val="24"/>
          <w:szCs w:val="24"/>
        </w:rPr>
        <w:br/>
        <w:t xml:space="preserve">до отказа от исполнения </w:t>
      </w:r>
      <w:r w:rsidR="00FF1AB7" w:rsidRPr="009D2C3A">
        <w:rPr>
          <w:rFonts w:ascii="Times New Roman" w:hAnsi="Times New Roman"/>
          <w:color w:val="000000" w:themeColor="text1"/>
          <w:spacing w:val="-2"/>
          <w:sz w:val="24"/>
          <w:szCs w:val="24"/>
        </w:rPr>
        <w:t xml:space="preserve">условий настоящего Договора. Указанный порядок одностороннего отказа от исполнения условий </w:t>
      </w:r>
      <w:r w:rsidR="00FF1AB7" w:rsidRPr="009D2C3A">
        <w:rPr>
          <w:rFonts w:ascii="Times New Roman" w:hAnsi="Times New Roman"/>
          <w:color w:val="000000" w:themeColor="text1"/>
          <w:spacing w:val="-1"/>
          <w:sz w:val="24"/>
          <w:szCs w:val="24"/>
        </w:rPr>
        <w:t xml:space="preserve">настоящего Договора не применяется в случаях, отличных </w:t>
      </w:r>
      <w:r w:rsidR="00FF1AB7" w:rsidRPr="009D2C3A">
        <w:rPr>
          <w:rFonts w:ascii="Times New Roman" w:hAnsi="Times New Roman"/>
          <w:color w:val="000000" w:themeColor="text1"/>
          <w:spacing w:val="-1"/>
          <w:sz w:val="24"/>
          <w:szCs w:val="24"/>
        </w:rPr>
        <w:br/>
        <w:t>от описанного в настоящем пункте.</w:t>
      </w:r>
    </w:p>
    <w:p w14:paraId="71F96062" w14:textId="77777777" w:rsidR="00FF1AB7" w:rsidRPr="009D2C3A" w:rsidRDefault="00FF1AB7" w:rsidP="000723FF">
      <w:pPr>
        <w:pStyle w:val="a3"/>
        <w:ind w:right="-2" w:firstLine="567"/>
        <w:jc w:val="center"/>
        <w:rPr>
          <w:rFonts w:ascii="Times New Roman" w:hAnsi="Times New Roman" w:cs="Times New Roman"/>
          <w:b/>
          <w:bCs/>
          <w:color w:val="000000" w:themeColor="text1"/>
          <w:sz w:val="24"/>
          <w:szCs w:val="24"/>
        </w:rPr>
      </w:pPr>
    </w:p>
    <w:p w14:paraId="6920889E" w14:textId="04E48367" w:rsidR="00C15DAC" w:rsidRPr="009D2C3A" w:rsidRDefault="000E500A" w:rsidP="000723FF">
      <w:pPr>
        <w:pStyle w:val="a3"/>
        <w:ind w:right="-2" w:firstLine="567"/>
        <w:jc w:val="center"/>
        <w:rPr>
          <w:rFonts w:ascii="Times New Roman" w:hAnsi="Times New Roman" w:cs="Times New Roman"/>
          <w:b/>
          <w:bCs/>
          <w:noProof/>
          <w:color w:val="000000" w:themeColor="text1"/>
          <w:sz w:val="24"/>
          <w:szCs w:val="24"/>
        </w:rPr>
      </w:pPr>
      <w:r w:rsidRPr="009D2C3A">
        <w:rPr>
          <w:rFonts w:ascii="Times New Roman" w:hAnsi="Times New Roman" w:cs="Times New Roman"/>
          <w:b/>
          <w:bCs/>
          <w:color w:val="000000" w:themeColor="text1"/>
          <w:sz w:val="24"/>
          <w:szCs w:val="24"/>
        </w:rPr>
        <w:t>1</w:t>
      </w:r>
      <w:r w:rsidR="000C21C6" w:rsidRPr="009D2C3A">
        <w:rPr>
          <w:rFonts w:ascii="Times New Roman" w:hAnsi="Times New Roman" w:cs="Times New Roman"/>
          <w:b/>
          <w:bCs/>
          <w:color w:val="000000" w:themeColor="text1"/>
          <w:sz w:val="24"/>
          <w:szCs w:val="24"/>
        </w:rPr>
        <w:t>1</w:t>
      </w:r>
      <w:r w:rsidR="003A7B27" w:rsidRPr="009D2C3A">
        <w:rPr>
          <w:rFonts w:ascii="Times New Roman" w:hAnsi="Times New Roman" w:cs="Times New Roman"/>
          <w:b/>
          <w:bCs/>
          <w:noProof/>
          <w:color w:val="000000" w:themeColor="text1"/>
          <w:sz w:val="24"/>
          <w:szCs w:val="24"/>
        </w:rPr>
        <w:t>. Прочие условия</w:t>
      </w:r>
    </w:p>
    <w:p w14:paraId="202604BF" w14:textId="69816447" w:rsidR="00C15DAC" w:rsidRPr="009D2C3A" w:rsidRDefault="000E500A" w:rsidP="000723FF">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1</w:t>
      </w:r>
      <w:r w:rsidR="000C21C6" w:rsidRPr="009D2C3A">
        <w:rPr>
          <w:rFonts w:ascii="Times New Roman" w:hAnsi="Times New Roman"/>
          <w:noProof/>
          <w:color w:val="000000" w:themeColor="text1"/>
          <w:sz w:val="24"/>
          <w:szCs w:val="24"/>
        </w:rPr>
        <w:t>1</w:t>
      </w:r>
      <w:r w:rsidR="00C15DAC" w:rsidRPr="009D2C3A">
        <w:rPr>
          <w:rFonts w:ascii="Times New Roman" w:hAnsi="Times New Roman"/>
          <w:noProof/>
          <w:color w:val="000000" w:themeColor="text1"/>
          <w:sz w:val="24"/>
          <w:szCs w:val="24"/>
        </w:rPr>
        <w:t xml:space="preserve">.1. </w:t>
      </w:r>
      <w:r w:rsidR="00C15DAC" w:rsidRPr="009D2C3A">
        <w:rPr>
          <w:rFonts w:ascii="Times New Roman" w:hAnsi="Times New Roman"/>
          <w:color w:val="000000" w:themeColor="text1"/>
          <w:sz w:val="24"/>
          <w:szCs w:val="24"/>
        </w:rPr>
        <w:t xml:space="preserve">Досрочное внесение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ом</w:t>
      </w:r>
      <w:r w:rsidR="00C15DAC" w:rsidRPr="009D2C3A">
        <w:rPr>
          <w:rFonts w:ascii="Times New Roman" w:hAnsi="Times New Roman"/>
          <w:noProof/>
          <w:color w:val="000000" w:themeColor="text1"/>
          <w:sz w:val="24"/>
          <w:szCs w:val="24"/>
        </w:rPr>
        <w:t xml:space="preserve"> долевого строительства платежей </w:t>
      </w:r>
      <w:r w:rsidR="00C15DAC" w:rsidRPr="009D2C3A">
        <w:rPr>
          <w:rFonts w:ascii="Times New Roman" w:hAnsi="Times New Roman"/>
          <w:color w:val="000000" w:themeColor="text1"/>
          <w:sz w:val="24"/>
          <w:szCs w:val="24"/>
        </w:rPr>
        <w:t>не влияет на порядок</w:t>
      </w:r>
      <w:r w:rsidR="0030133E" w:rsidRPr="009D2C3A">
        <w:rPr>
          <w:rFonts w:ascii="Times New Roman" w:hAnsi="Times New Roman"/>
          <w:color w:val="000000" w:themeColor="text1"/>
          <w:sz w:val="24"/>
          <w:szCs w:val="24"/>
        </w:rPr>
        <w:t>,</w:t>
      </w:r>
      <w:r w:rsidR="00C15DAC" w:rsidRPr="009D2C3A">
        <w:rPr>
          <w:rFonts w:ascii="Times New Roman" w:hAnsi="Times New Roman"/>
          <w:color w:val="000000" w:themeColor="text1"/>
          <w:sz w:val="24"/>
          <w:szCs w:val="24"/>
        </w:rPr>
        <w:t xml:space="preserve"> и сроки исполнения </w:t>
      </w:r>
      <w:r w:rsidR="00C15DAC" w:rsidRPr="009D2C3A">
        <w:rPr>
          <w:rFonts w:ascii="Times New Roman" w:hAnsi="Times New Roman"/>
          <w:noProof/>
          <w:color w:val="000000" w:themeColor="text1"/>
          <w:sz w:val="24"/>
          <w:szCs w:val="24"/>
        </w:rPr>
        <w:t>Застройщиком</w:t>
      </w:r>
      <w:r w:rsidR="00C15DAC" w:rsidRPr="009D2C3A">
        <w:rPr>
          <w:rFonts w:ascii="Times New Roman" w:hAnsi="Times New Roman"/>
          <w:color w:val="000000" w:themeColor="text1"/>
          <w:sz w:val="24"/>
          <w:szCs w:val="24"/>
        </w:rPr>
        <w:t xml:space="preserve"> своих обязательств, установленных </w:t>
      </w:r>
      <w:r w:rsidR="00B21382" w:rsidRPr="009D2C3A">
        <w:rPr>
          <w:rFonts w:ascii="Times New Roman" w:hAnsi="Times New Roman"/>
          <w:color w:val="000000" w:themeColor="text1"/>
          <w:sz w:val="24"/>
          <w:szCs w:val="24"/>
        </w:rPr>
        <w:t>Д</w:t>
      </w:r>
      <w:r w:rsidR="00C15DAC" w:rsidRPr="009D2C3A">
        <w:rPr>
          <w:rFonts w:ascii="Times New Roman" w:hAnsi="Times New Roman"/>
          <w:color w:val="000000" w:themeColor="text1"/>
          <w:sz w:val="24"/>
          <w:szCs w:val="24"/>
        </w:rPr>
        <w:t>оговором.</w:t>
      </w:r>
    </w:p>
    <w:p w14:paraId="6D90C3B7" w14:textId="6A61B19B" w:rsidR="00C15DAC" w:rsidRPr="009D2C3A" w:rsidRDefault="000E500A" w:rsidP="000723FF">
      <w:pPr>
        <w:ind w:right="-2" w:firstLine="567"/>
        <w:rPr>
          <w:rFonts w:ascii="Times New Roman" w:hAnsi="Times New Roman"/>
          <w:color w:val="000000" w:themeColor="text1"/>
          <w:sz w:val="24"/>
          <w:szCs w:val="24"/>
        </w:rPr>
      </w:pPr>
      <w:r w:rsidRPr="009D2C3A">
        <w:rPr>
          <w:rFonts w:ascii="Times New Roman" w:hAnsi="Times New Roman"/>
          <w:noProof/>
          <w:color w:val="000000" w:themeColor="text1"/>
          <w:sz w:val="24"/>
          <w:szCs w:val="24"/>
        </w:rPr>
        <w:t>1</w:t>
      </w:r>
      <w:r w:rsidR="000C21C6" w:rsidRPr="009D2C3A">
        <w:rPr>
          <w:rFonts w:ascii="Times New Roman" w:hAnsi="Times New Roman"/>
          <w:noProof/>
          <w:color w:val="000000" w:themeColor="text1"/>
          <w:sz w:val="24"/>
          <w:szCs w:val="24"/>
        </w:rPr>
        <w:t>1</w:t>
      </w:r>
      <w:r w:rsidR="00C15DAC" w:rsidRPr="009D2C3A">
        <w:rPr>
          <w:rFonts w:ascii="Times New Roman" w:hAnsi="Times New Roman"/>
          <w:noProof/>
          <w:color w:val="000000" w:themeColor="text1"/>
          <w:sz w:val="24"/>
          <w:szCs w:val="24"/>
        </w:rPr>
        <w:t xml:space="preserve">.2. </w:t>
      </w:r>
      <w:r w:rsidR="00C15DAC" w:rsidRPr="009D2C3A">
        <w:rPr>
          <w:rFonts w:ascii="Times New Roman" w:hAnsi="Times New Roman"/>
          <w:color w:val="000000" w:themeColor="text1"/>
          <w:sz w:val="24"/>
          <w:szCs w:val="24"/>
        </w:rPr>
        <w:t xml:space="preserve">За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а</w:t>
      </w:r>
      <w:r w:rsidR="00C15DAC" w:rsidRPr="009D2C3A">
        <w:rPr>
          <w:rFonts w:ascii="Times New Roman" w:hAnsi="Times New Roman"/>
          <w:noProof/>
          <w:color w:val="000000" w:themeColor="text1"/>
          <w:sz w:val="24"/>
          <w:szCs w:val="24"/>
        </w:rPr>
        <w:t xml:space="preserve"> долевого строительства </w:t>
      </w:r>
      <w:r w:rsidR="00ED234D" w:rsidRPr="009D2C3A">
        <w:rPr>
          <w:rFonts w:ascii="Times New Roman" w:hAnsi="Times New Roman"/>
          <w:color w:val="000000" w:themeColor="text1"/>
          <w:sz w:val="24"/>
          <w:szCs w:val="24"/>
        </w:rPr>
        <w:t xml:space="preserve">платежи </w:t>
      </w:r>
      <w:r w:rsidR="00C15DAC" w:rsidRPr="009D2C3A">
        <w:rPr>
          <w:rFonts w:ascii="Times New Roman" w:hAnsi="Times New Roman"/>
          <w:color w:val="000000" w:themeColor="text1"/>
          <w:sz w:val="24"/>
          <w:szCs w:val="24"/>
        </w:rPr>
        <w:t>может производить третье (юридическое и/или физическое) лицо с указанием следующих данных: назначение платежа, за кого произведен взнос, номер</w:t>
      </w:r>
      <w:r w:rsidR="0030133E" w:rsidRPr="009D2C3A">
        <w:rPr>
          <w:rFonts w:ascii="Times New Roman" w:hAnsi="Times New Roman"/>
          <w:color w:val="000000" w:themeColor="text1"/>
          <w:sz w:val="24"/>
          <w:szCs w:val="24"/>
        </w:rPr>
        <w:t xml:space="preserve"> и дата</w:t>
      </w:r>
      <w:r w:rsidR="00C15DAC" w:rsidRPr="009D2C3A">
        <w:rPr>
          <w:rFonts w:ascii="Times New Roman" w:hAnsi="Times New Roman"/>
          <w:color w:val="000000" w:themeColor="text1"/>
          <w:sz w:val="24"/>
          <w:szCs w:val="24"/>
        </w:rPr>
        <w:t xml:space="preserve"> договора. Внесение платежей за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а</w:t>
      </w:r>
      <w:r w:rsidR="00C15DAC" w:rsidRPr="009D2C3A">
        <w:rPr>
          <w:rFonts w:ascii="Times New Roman" w:hAnsi="Times New Roman"/>
          <w:noProof/>
          <w:color w:val="000000" w:themeColor="text1"/>
          <w:sz w:val="24"/>
          <w:szCs w:val="24"/>
        </w:rPr>
        <w:t xml:space="preserve"> долевого строительства </w:t>
      </w:r>
      <w:r w:rsidR="00C15DAC" w:rsidRPr="009D2C3A">
        <w:rPr>
          <w:rFonts w:ascii="Times New Roman" w:hAnsi="Times New Roman"/>
          <w:color w:val="000000" w:themeColor="text1"/>
          <w:sz w:val="24"/>
          <w:szCs w:val="24"/>
        </w:rPr>
        <w:t xml:space="preserve">не влечет перехода прав и обязанностей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 по </w:t>
      </w:r>
      <w:r w:rsidR="00833E49" w:rsidRPr="009D2C3A">
        <w:rPr>
          <w:rFonts w:ascii="Times New Roman" w:hAnsi="Times New Roman"/>
          <w:color w:val="000000" w:themeColor="text1"/>
          <w:sz w:val="24"/>
          <w:szCs w:val="24"/>
        </w:rPr>
        <w:t>Д</w:t>
      </w:r>
      <w:r w:rsidR="00C15DAC" w:rsidRPr="009D2C3A">
        <w:rPr>
          <w:rFonts w:ascii="Times New Roman" w:hAnsi="Times New Roman"/>
          <w:color w:val="000000" w:themeColor="text1"/>
          <w:sz w:val="24"/>
          <w:szCs w:val="24"/>
        </w:rPr>
        <w:t>оговору.</w:t>
      </w:r>
    </w:p>
    <w:p w14:paraId="3D436393" w14:textId="73BC9470"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0C21C6"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 xml:space="preserve">.3. Застройщик вправе вносить изменения и дополнения в проект строительства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в изменение границ земельного участка в соответствии с законодательством Российской Федерации, а Участник долевого строительства согласен на корректировку и изменение границ, конфигурации, площади Земельного участка, дополнения и изменения, вносимые в проект строительства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w:t>
      </w:r>
      <w:r w:rsidR="009216DB" w:rsidRPr="009D2C3A">
        <w:rPr>
          <w:rFonts w:ascii="Times New Roman" w:hAnsi="Times New Roman"/>
          <w:color w:val="000000" w:themeColor="text1"/>
          <w:sz w:val="24"/>
          <w:szCs w:val="24"/>
        </w:rPr>
        <w:t xml:space="preserve"> Стороны согласовали, что при отсутствии изменения проектных характеристик Объекта долевого строительства внесения изменений в настоящий Договор не требуется.</w:t>
      </w:r>
    </w:p>
    <w:p w14:paraId="5D4FC176" w14:textId="2FAB70A0"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 xml:space="preserve">.4. Настоящим Участник долевого строительства уведомлен, что в составе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согласно проекту строительства предусмотрено строительство иных обособленных встроено-пристроенных (нежилых коммерческих) и иных помещений, которые не входят в состав общего имущества собственников.</w:t>
      </w:r>
    </w:p>
    <w:p w14:paraId="57BDBB82" w14:textId="3458E08E"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 xml:space="preserve">.5. По окончании строительства </w:t>
      </w:r>
      <w:r w:rsidR="003F7B47" w:rsidRPr="009D2C3A">
        <w:rPr>
          <w:rFonts w:ascii="Times New Roman" w:hAnsi="Times New Roman"/>
          <w:color w:val="000000" w:themeColor="text1"/>
          <w:sz w:val="24"/>
          <w:szCs w:val="24"/>
        </w:rPr>
        <w:t>Жилому дому</w:t>
      </w:r>
      <w:r w:rsidRPr="009D2C3A">
        <w:rPr>
          <w:rFonts w:ascii="Times New Roman" w:hAnsi="Times New Roman"/>
          <w:color w:val="000000" w:themeColor="text1"/>
          <w:sz w:val="24"/>
          <w:szCs w:val="24"/>
        </w:rPr>
        <w:t xml:space="preserve"> будут присвоены почтовый адрес и номер в соответствии с порядком, установленным действующим законодательством Российской Федерации. Фактическая площадь </w:t>
      </w:r>
      <w:r w:rsidR="003F7B47" w:rsidRPr="009D2C3A">
        <w:rPr>
          <w:rFonts w:ascii="Times New Roman" w:hAnsi="Times New Roman"/>
          <w:color w:val="000000" w:themeColor="text1"/>
          <w:sz w:val="24"/>
          <w:szCs w:val="24"/>
        </w:rPr>
        <w:t>Квартиры</w:t>
      </w:r>
      <w:r w:rsidRPr="009D2C3A">
        <w:rPr>
          <w:rFonts w:ascii="Times New Roman" w:hAnsi="Times New Roman"/>
          <w:color w:val="000000" w:themeColor="text1"/>
          <w:sz w:val="24"/>
          <w:szCs w:val="24"/>
        </w:rPr>
        <w:t xml:space="preserve"> подлежит уточнению в соответствии с данными кадастрового учета (технического учета и технической инвентаризации). Почтовый адрес </w:t>
      </w:r>
      <w:r w:rsidR="003F7B47"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номер </w:t>
      </w:r>
      <w:r w:rsidR="003F7B47" w:rsidRPr="009D2C3A">
        <w:rPr>
          <w:rFonts w:ascii="Times New Roman" w:hAnsi="Times New Roman"/>
          <w:color w:val="000000" w:themeColor="text1"/>
          <w:sz w:val="24"/>
          <w:szCs w:val="24"/>
        </w:rPr>
        <w:t>Квартиры</w:t>
      </w:r>
      <w:r w:rsidRPr="009D2C3A">
        <w:rPr>
          <w:rFonts w:ascii="Times New Roman" w:hAnsi="Times New Roman"/>
          <w:color w:val="000000" w:themeColor="text1"/>
          <w:sz w:val="24"/>
          <w:szCs w:val="24"/>
        </w:rPr>
        <w:t xml:space="preserve"> и Фактическая площадь </w:t>
      </w:r>
      <w:r w:rsidR="003F7B47" w:rsidRPr="009D2C3A">
        <w:rPr>
          <w:rFonts w:ascii="Times New Roman" w:hAnsi="Times New Roman"/>
          <w:color w:val="000000" w:themeColor="text1"/>
          <w:sz w:val="24"/>
          <w:szCs w:val="24"/>
        </w:rPr>
        <w:t>Квартиры</w:t>
      </w:r>
      <w:r w:rsidRPr="009D2C3A">
        <w:rPr>
          <w:rFonts w:ascii="Times New Roman" w:hAnsi="Times New Roman"/>
          <w:color w:val="000000" w:themeColor="text1"/>
          <w:sz w:val="24"/>
          <w:szCs w:val="24"/>
        </w:rPr>
        <w:t xml:space="preserve"> по данным кадастрового учета указываются в Акте приема-передачи Объекта долевого строительства.</w:t>
      </w:r>
    </w:p>
    <w:p w14:paraId="24CF5CCB" w14:textId="5CB3D9BC" w:rsidR="00D4360D" w:rsidRPr="009D2C3A" w:rsidRDefault="00D4360D" w:rsidP="00D4360D">
      <w:pPr>
        <w:ind w:firstLine="540"/>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Pr="009D2C3A">
        <w:rPr>
          <w:rFonts w:ascii="Times New Roman" w:hAnsi="Times New Roman"/>
          <w:color w:val="000000" w:themeColor="text1"/>
          <w:sz w:val="24"/>
          <w:szCs w:val="24"/>
        </w:rPr>
        <w:t>.6.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в том числе по оплате неустоек (пеней) штрафов, предусмотренных Договором и/или действующим законодательством Российской Федерации.</w:t>
      </w:r>
    </w:p>
    <w:p w14:paraId="65B12363" w14:textId="0BFEE913" w:rsidR="00C15DAC" w:rsidRPr="009D2C3A" w:rsidRDefault="000E500A" w:rsidP="000723FF">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1</w:t>
      </w:r>
      <w:r w:rsidR="00C15DAC" w:rsidRPr="009D2C3A">
        <w:rPr>
          <w:rFonts w:ascii="Times New Roman" w:hAnsi="Times New Roman" w:cs="Times New Roman"/>
          <w:noProof/>
          <w:color w:val="000000" w:themeColor="text1"/>
          <w:sz w:val="24"/>
          <w:szCs w:val="24"/>
        </w:rPr>
        <w:t>.</w:t>
      </w:r>
      <w:r w:rsidR="00D4360D" w:rsidRPr="009D2C3A">
        <w:rPr>
          <w:rFonts w:ascii="Times New Roman" w:hAnsi="Times New Roman" w:cs="Times New Roman"/>
          <w:noProof/>
          <w:color w:val="000000" w:themeColor="text1"/>
          <w:sz w:val="24"/>
          <w:szCs w:val="24"/>
        </w:rPr>
        <w:t>7</w:t>
      </w:r>
      <w:r w:rsidR="00C15DAC" w:rsidRPr="009D2C3A">
        <w:rPr>
          <w:rFonts w:ascii="Times New Roman" w:hAnsi="Times New Roman" w:cs="Times New Roman"/>
          <w:noProof/>
          <w:color w:val="000000" w:themeColor="text1"/>
          <w:sz w:val="24"/>
          <w:szCs w:val="24"/>
        </w:rPr>
        <w:t xml:space="preserve">. Риск случайной гибели или случайного повреждения </w:t>
      </w:r>
      <w:r w:rsidR="00B21382" w:rsidRPr="009D2C3A">
        <w:rPr>
          <w:rFonts w:ascii="Times New Roman" w:hAnsi="Times New Roman" w:cs="Times New Roman"/>
          <w:noProof/>
          <w:color w:val="000000" w:themeColor="text1"/>
          <w:sz w:val="24"/>
          <w:szCs w:val="24"/>
        </w:rPr>
        <w:t>Объекта долевого строительст</w:t>
      </w:r>
      <w:r w:rsidR="007E0459" w:rsidRPr="009D2C3A">
        <w:rPr>
          <w:rFonts w:ascii="Times New Roman" w:hAnsi="Times New Roman" w:cs="Times New Roman"/>
          <w:noProof/>
          <w:color w:val="000000" w:themeColor="text1"/>
          <w:sz w:val="24"/>
          <w:szCs w:val="24"/>
        </w:rPr>
        <w:t>в</w:t>
      </w:r>
      <w:r w:rsidR="00B21382" w:rsidRPr="009D2C3A">
        <w:rPr>
          <w:rFonts w:ascii="Times New Roman" w:hAnsi="Times New Roman" w:cs="Times New Roman"/>
          <w:noProof/>
          <w:color w:val="000000" w:themeColor="text1"/>
          <w:sz w:val="24"/>
          <w:szCs w:val="24"/>
        </w:rPr>
        <w:t>а</w:t>
      </w:r>
      <w:r w:rsidR="00C15DAC" w:rsidRPr="009D2C3A">
        <w:rPr>
          <w:rFonts w:ascii="Times New Roman" w:hAnsi="Times New Roman" w:cs="Times New Roman"/>
          <w:noProof/>
          <w:color w:val="000000" w:themeColor="text1"/>
          <w:sz w:val="24"/>
          <w:szCs w:val="24"/>
        </w:rPr>
        <w:t xml:space="preserve"> до е</w:t>
      </w:r>
      <w:r w:rsidR="00B21382" w:rsidRPr="009D2C3A">
        <w:rPr>
          <w:rFonts w:ascii="Times New Roman" w:hAnsi="Times New Roman" w:cs="Times New Roman"/>
          <w:noProof/>
          <w:color w:val="000000" w:themeColor="text1"/>
          <w:sz w:val="24"/>
          <w:szCs w:val="24"/>
        </w:rPr>
        <w:t>го</w:t>
      </w:r>
      <w:r w:rsidR="00C15DAC" w:rsidRPr="009D2C3A">
        <w:rPr>
          <w:rFonts w:ascii="Times New Roman" w:hAnsi="Times New Roman" w:cs="Times New Roman"/>
          <w:noProof/>
          <w:color w:val="000000" w:themeColor="text1"/>
          <w:sz w:val="24"/>
          <w:szCs w:val="24"/>
        </w:rPr>
        <w:t xml:space="preserve"> передачи Участник</w:t>
      </w:r>
      <w:r w:rsidRPr="009D2C3A">
        <w:rPr>
          <w:rFonts w:ascii="Times New Roman" w:hAnsi="Times New Roman" w:cs="Times New Roman"/>
          <w:noProof/>
          <w:color w:val="000000" w:themeColor="text1"/>
          <w:sz w:val="24"/>
          <w:szCs w:val="24"/>
        </w:rPr>
        <w:t>у</w:t>
      </w:r>
      <w:r w:rsidR="00C15DAC" w:rsidRPr="009D2C3A">
        <w:rPr>
          <w:rFonts w:ascii="Times New Roman" w:hAnsi="Times New Roman" w:cs="Times New Roman"/>
          <w:noProof/>
          <w:color w:val="000000" w:themeColor="text1"/>
          <w:sz w:val="24"/>
          <w:szCs w:val="24"/>
        </w:rPr>
        <w:t xml:space="preserve"> долевого строительства</w:t>
      </w:r>
      <w:r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несет Застройщик, после передачи - Участник долевого строительства.</w:t>
      </w:r>
      <w:r w:rsidR="00C15DAC" w:rsidRPr="009D2C3A">
        <w:rPr>
          <w:rFonts w:ascii="Times New Roman" w:hAnsi="Times New Roman" w:cs="Times New Roman"/>
          <w:color w:val="000000" w:themeColor="text1"/>
          <w:sz w:val="24"/>
          <w:szCs w:val="24"/>
        </w:rPr>
        <w:t xml:space="preserve"> В случае передачи </w:t>
      </w:r>
      <w:r w:rsidR="00B21382" w:rsidRPr="009D2C3A">
        <w:rPr>
          <w:rFonts w:ascii="Times New Roman" w:hAnsi="Times New Roman" w:cs="Times New Roman"/>
          <w:color w:val="000000" w:themeColor="text1"/>
          <w:sz w:val="24"/>
          <w:szCs w:val="24"/>
        </w:rPr>
        <w:t>Объекта долевого строительства</w:t>
      </w:r>
      <w:r w:rsidR="00C15DAC" w:rsidRPr="009D2C3A">
        <w:rPr>
          <w:rFonts w:ascii="Times New Roman" w:hAnsi="Times New Roman" w:cs="Times New Roman"/>
          <w:color w:val="000000" w:themeColor="text1"/>
          <w:sz w:val="24"/>
          <w:szCs w:val="24"/>
        </w:rPr>
        <w:t xml:space="preserve"> под отделку </w:t>
      </w:r>
      <w:r w:rsidR="00170DB8" w:rsidRPr="009D2C3A">
        <w:rPr>
          <w:rFonts w:ascii="Times New Roman" w:hAnsi="Times New Roman" w:cs="Times New Roman"/>
          <w:noProof/>
          <w:color w:val="000000" w:themeColor="text1"/>
          <w:sz w:val="24"/>
          <w:szCs w:val="24"/>
        </w:rPr>
        <w:t>Участник</w:t>
      </w:r>
      <w:r w:rsidRPr="009D2C3A">
        <w:rPr>
          <w:rFonts w:ascii="Times New Roman" w:hAnsi="Times New Roman" w:cs="Times New Roman"/>
          <w:noProof/>
          <w:color w:val="000000" w:themeColor="text1"/>
          <w:sz w:val="24"/>
          <w:szCs w:val="24"/>
        </w:rPr>
        <w:t>у</w:t>
      </w:r>
      <w:r w:rsidR="00C15DAC" w:rsidRPr="009D2C3A">
        <w:rPr>
          <w:rFonts w:ascii="Times New Roman" w:hAnsi="Times New Roman" w:cs="Times New Roman"/>
          <w:noProof/>
          <w:color w:val="000000" w:themeColor="text1"/>
          <w:sz w:val="24"/>
          <w:szCs w:val="24"/>
        </w:rPr>
        <w:t xml:space="preserve"> долевого строительства риск случайной гибели или случайного повреждения </w:t>
      </w:r>
      <w:r w:rsidR="00B21382" w:rsidRPr="009D2C3A">
        <w:rPr>
          <w:rFonts w:ascii="Times New Roman" w:hAnsi="Times New Roman" w:cs="Times New Roman"/>
          <w:noProof/>
          <w:color w:val="000000" w:themeColor="text1"/>
          <w:sz w:val="24"/>
          <w:szCs w:val="24"/>
        </w:rPr>
        <w:t xml:space="preserve">Объекта </w:t>
      </w:r>
      <w:r w:rsidR="00B21382" w:rsidRPr="009D2C3A">
        <w:rPr>
          <w:rFonts w:ascii="Times New Roman" w:hAnsi="Times New Roman" w:cs="Times New Roman"/>
          <w:noProof/>
          <w:color w:val="000000" w:themeColor="text1"/>
          <w:sz w:val="24"/>
          <w:szCs w:val="24"/>
        </w:rPr>
        <w:lastRenderedPageBreak/>
        <w:t>долевого строительст</w:t>
      </w:r>
      <w:r w:rsidR="006B76AB" w:rsidRPr="009D2C3A">
        <w:rPr>
          <w:rFonts w:ascii="Times New Roman" w:hAnsi="Times New Roman" w:cs="Times New Roman"/>
          <w:noProof/>
          <w:color w:val="000000" w:themeColor="text1"/>
          <w:sz w:val="24"/>
          <w:szCs w:val="24"/>
        </w:rPr>
        <w:t>в</w:t>
      </w:r>
      <w:r w:rsidR="00B21382" w:rsidRPr="009D2C3A">
        <w:rPr>
          <w:rFonts w:ascii="Times New Roman" w:hAnsi="Times New Roman" w:cs="Times New Roman"/>
          <w:noProof/>
          <w:color w:val="000000" w:themeColor="text1"/>
          <w:sz w:val="24"/>
          <w:szCs w:val="24"/>
        </w:rPr>
        <w:t>а</w:t>
      </w:r>
      <w:r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color w:val="000000" w:themeColor="text1"/>
          <w:sz w:val="24"/>
          <w:szCs w:val="24"/>
        </w:rPr>
        <w:t>переходит к так</w:t>
      </w:r>
      <w:r w:rsidR="00C1305A" w:rsidRPr="009D2C3A">
        <w:rPr>
          <w:rFonts w:ascii="Times New Roman" w:hAnsi="Times New Roman" w:cs="Times New Roman"/>
          <w:color w:val="000000" w:themeColor="text1"/>
          <w:sz w:val="24"/>
          <w:szCs w:val="24"/>
        </w:rPr>
        <w:t>ому</w:t>
      </w:r>
      <w:r w:rsidR="00C15DAC" w:rsidRPr="009D2C3A">
        <w:rPr>
          <w:rFonts w:ascii="Times New Roman" w:hAnsi="Times New Roman" w:cs="Times New Roman"/>
          <w:noProof/>
          <w:color w:val="000000" w:themeColor="text1"/>
          <w:sz w:val="24"/>
          <w:szCs w:val="24"/>
        </w:rPr>
        <w:t xml:space="preserve"> Участник</w:t>
      </w:r>
      <w:r w:rsidRPr="009D2C3A">
        <w:rPr>
          <w:rFonts w:ascii="Times New Roman" w:hAnsi="Times New Roman" w:cs="Times New Roman"/>
          <w:noProof/>
          <w:color w:val="000000" w:themeColor="text1"/>
          <w:sz w:val="24"/>
          <w:szCs w:val="24"/>
        </w:rPr>
        <w:t>у</w:t>
      </w:r>
      <w:r w:rsidR="00C15DAC" w:rsidRPr="009D2C3A">
        <w:rPr>
          <w:rFonts w:ascii="Times New Roman" w:hAnsi="Times New Roman" w:cs="Times New Roman"/>
          <w:noProof/>
          <w:color w:val="000000" w:themeColor="text1"/>
          <w:sz w:val="24"/>
          <w:szCs w:val="24"/>
        </w:rPr>
        <w:t xml:space="preserve"> с момента подписания </w:t>
      </w:r>
      <w:r w:rsidR="006E5578" w:rsidRPr="009D2C3A">
        <w:rPr>
          <w:rFonts w:ascii="Times New Roman" w:hAnsi="Times New Roman" w:cs="Times New Roman"/>
          <w:noProof/>
          <w:color w:val="000000" w:themeColor="text1"/>
          <w:sz w:val="24"/>
          <w:szCs w:val="24"/>
        </w:rPr>
        <w:t xml:space="preserve">предварительного </w:t>
      </w:r>
      <w:r w:rsidR="00C15DAC" w:rsidRPr="009D2C3A">
        <w:rPr>
          <w:rFonts w:ascii="Times New Roman" w:hAnsi="Times New Roman" w:cs="Times New Roman"/>
          <w:noProof/>
          <w:color w:val="000000" w:themeColor="text1"/>
          <w:sz w:val="24"/>
          <w:szCs w:val="24"/>
        </w:rPr>
        <w:t xml:space="preserve">акта </w:t>
      </w:r>
      <w:r w:rsidR="006E5578" w:rsidRPr="009D2C3A">
        <w:rPr>
          <w:rFonts w:ascii="Times New Roman" w:hAnsi="Times New Roman" w:cs="Times New Roman"/>
          <w:noProof/>
          <w:color w:val="000000" w:themeColor="text1"/>
          <w:sz w:val="24"/>
          <w:szCs w:val="24"/>
        </w:rPr>
        <w:t xml:space="preserve">приема </w:t>
      </w:r>
      <w:r w:rsidR="008322C8" w:rsidRPr="009D2C3A">
        <w:rPr>
          <w:rFonts w:ascii="Times New Roman" w:hAnsi="Times New Roman" w:cs="Times New Roman"/>
          <w:noProof/>
          <w:color w:val="000000" w:themeColor="text1"/>
          <w:sz w:val="24"/>
          <w:szCs w:val="24"/>
        </w:rPr>
        <w:t>–</w:t>
      </w:r>
      <w:r w:rsidR="006E5578"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color w:val="000000" w:themeColor="text1"/>
          <w:sz w:val="24"/>
          <w:szCs w:val="24"/>
        </w:rPr>
        <w:t>передачи</w:t>
      </w:r>
      <w:r w:rsidR="008322C8" w:rsidRPr="009D2C3A">
        <w:rPr>
          <w:rFonts w:ascii="Times New Roman" w:hAnsi="Times New Roman" w:cs="Times New Roman"/>
          <w:color w:val="000000" w:themeColor="text1"/>
          <w:sz w:val="24"/>
          <w:szCs w:val="24"/>
        </w:rPr>
        <w:t xml:space="preserve"> </w:t>
      </w:r>
      <w:r w:rsidR="00B21382" w:rsidRPr="009D2C3A">
        <w:rPr>
          <w:rFonts w:ascii="Times New Roman" w:hAnsi="Times New Roman" w:cs="Times New Roman"/>
          <w:color w:val="000000" w:themeColor="text1"/>
          <w:sz w:val="24"/>
          <w:szCs w:val="24"/>
        </w:rPr>
        <w:t>Объекта долевого строительства</w:t>
      </w:r>
      <w:r w:rsidR="00CE446D" w:rsidRPr="009D2C3A">
        <w:rPr>
          <w:rFonts w:ascii="Times New Roman" w:hAnsi="Times New Roman" w:cs="Times New Roman"/>
          <w:color w:val="000000" w:themeColor="text1"/>
          <w:sz w:val="24"/>
          <w:szCs w:val="24"/>
        </w:rPr>
        <w:t xml:space="preserve"> </w:t>
      </w:r>
      <w:r w:rsidR="00C15DAC" w:rsidRPr="009D2C3A">
        <w:rPr>
          <w:rFonts w:ascii="Times New Roman" w:hAnsi="Times New Roman" w:cs="Times New Roman"/>
          <w:color w:val="000000" w:themeColor="text1"/>
          <w:sz w:val="24"/>
          <w:szCs w:val="24"/>
        </w:rPr>
        <w:t xml:space="preserve">под отделку </w:t>
      </w:r>
      <w:r w:rsidR="00C15DAC" w:rsidRPr="009D2C3A">
        <w:rPr>
          <w:rFonts w:ascii="Times New Roman" w:hAnsi="Times New Roman" w:cs="Times New Roman"/>
          <w:noProof/>
          <w:color w:val="000000" w:themeColor="text1"/>
          <w:sz w:val="24"/>
          <w:szCs w:val="24"/>
        </w:rPr>
        <w:t xml:space="preserve">(ст.211 Гражданского кодекса </w:t>
      </w:r>
      <w:r w:rsidR="00C15DAC" w:rsidRPr="009D2C3A">
        <w:rPr>
          <w:rFonts w:ascii="Times New Roman" w:hAnsi="Times New Roman" w:cs="Times New Roman"/>
          <w:color w:val="000000" w:themeColor="text1"/>
          <w:sz w:val="24"/>
          <w:szCs w:val="24"/>
        </w:rPr>
        <w:t>Российской Федерации</w:t>
      </w:r>
      <w:r w:rsidR="00C15DAC" w:rsidRPr="009D2C3A">
        <w:rPr>
          <w:rFonts w:ascii="Times New Roman" w:hAnsi="Times New Roman" w:cs="Times New Roman"/>
          <w:noProof/>
          <w:color w:val="000000" w:themeColor="text1"/>
          <w:sz w:val="24"/>
          <w:szCs w:val="24"/>
        </w:rPr>
        <w:t>).</w:t>
      </w:r>
    </w:p>
    <w:p w14:paraId="57A779FC" w14:textId="6AE0ED84" w:rsidR="00C15DAC" w:rsidRPr="009D2C3A" w:rsidRDefault="000E500A" w:rsidP="000723FF">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00C15DAC" w:rsidRPr="009D2C3A">
        <w:rPr>
          <w:rFonts w:ascii="Times New Roman" w:hAnsi="Times New Roman"/>
          <w:color w:val="000000" w:themeColor="text1"/>
          <w:sz w:val="24"/>
          <w:szCs w:val="24"/>
        </w:rPr>
        <w:t>.</w:t>
      </w:r>
      <w:r w:rsidR="003F7B47" w:rsidRPr="009D2C3A">
        <w:rPr>
          <w:rFonts w:ascii="Times New Roman" w:hAnsi="Times New Roman"/>
          <w:color w:val="000000" w:themeColor="text1"/>
          <w:sz w:val="24"/>
          <w:szCs w:val="24"/>
        </w:rPr>
        <w:t>8</w:t>
      </w:r>
      <w:r w:rsidR="00C15DAC" w:rsidRPr="009D2C3A">
        <w:rPr>
          <w:rFonts w:ascii="Times New Roman" w:hAnsi="Times New Roman"/>
          <w:color w:val="000000" w:themeColor="text1"/>
          <w:sz w:val="24"/>
          <w:szCs w:val="24"/>
        </w:rPr>
        <w:t xml:space="preserve">. С момента передачи </w:t>
      </w:r>
      <w:r w:rsidR="00B21382" w:rsidRPr="009D2C3A">
        <w:rPr>
          <w:rFonts w:ascii="Times New Roman" w:hAnsi="Times New Roman"/>
          <w:color w:val="000000" w:themeColor="text1"/>
          <w:sz w:val="24"/>
          <w:szCs w:val="24"/>
        </w:rPr>
        <w:t>Объекта долевого строительства</w:t>
      </w:r>
      <w:r w:rsidR="00C15DAC" w:rsidRPr="009D2C3A">
        <w:rPr>
          <w:rFonts w:ascii="Times New Roman" w:hAnsi="Times New Roman"/>
          <w:noProof/>
          <w:color w:val="000000" w:themeColor="text1"/>
          <w:sz w:val="24"/>
          <w:szCs w:val="24"/>
        </w:rPr>
        <w:t xml:space="preserve"> е</w:t>
      </w:r>
      <w:r w:rsidR="00B21382" w:rsidRPr="009D2C3A">
        <w:rPr>
          <w:rFonts w:ascii="Times New Roman" w:hAnsi="Times New Roman"/>
          <w:noProof/>
          <w:color w:val="000000" w:themeColor="text1"/>
          <w:sz w:val="24"/>
          <w:szCs w:val="24"/>
        </w:rPr>
        <w:t>го</w:t>
      </w:r>
      <w:r w:rsidR="00475294" w:rsidRPr="009D2C3A">
        <w:rPr>
          <w:rFonts w:ascii="Times New Roman" w:hAnsi="Times New Roman"/>
          <w:noProof/>
          <w:color w:val="000000" w:themeColor="text1"/>
          <w:sz w:val="24"/>
          <w:szCs w:val="24"/>
        </w:rPr>
        <w:t xml:space="preserve"> </w:t>
      </w:r>
      <w:r w:rsidR="00C15DAC" w:rsidRPr="009D2C3A">
        <w:rPr>
          <w:rFonts w:ascii="Times New Roman" w:hAnsi="Times New Roman"/>
          <w:color w:val="000000" w:themeColor="text1"/>
          <w:sz w:val="24"/>
          <w:szCs w:val="24"/>
        </w:rPr>
        <w:t xml:space="preserve">текущий </w:t>
      </w:r>
      <w:r w:rsidR="00B21382" w:rsidRPr="009D2C3A">
        <w:rPr>
          <w:rFonts w:ascii="Times New Roman" w:hAnsi="Times New Roman"/>
          <w:color w:val="000000" w:themeColor="text1"/>
          <w:sz w:val="24"/>
          <w:szCs w:val="24"/>
        </w:rPr>
        <w:t xml:space="preserve">и капитальный </w:t>
      </w:r>
      <w:r w:rsidR="00C15DAC" w:rsidRPr="009D2C3A">
        <w:rPr>
          <w:rFonts w:ascii="Times New Roman" w:hAnsi="Times New Roman"/>
          <w:color w:val="000000" w:themeColor="text1"/>
          <w:sz w:val="24"/>
          <w:szCs w:val="24"/>
        </w:rPr>
        <w:t xml:space="preserve">ремонт, оплата за содержание, техническое обслуживание, предоставленные коммунальные услуги и услуги ресурсоснабжающих организаций, оплата за текущий </w:t>
      </w:r>
      <w:r w:rsidR="00B21382" w:rsidRPr="009D2C3A">
        <w:rPr>
          <w:rFonts w:ascii="Times New Roman" w:hAnsi="Times New Roman"/>
          <w:color w:val="000000" w:themeColor="text1"/>
          <w:sz w:val="24"/>
          <w:szCs w:val="24"/>
        </w:rPr>
        <w:t xml:space="preserve">и капитальный </w:t>
      </w:r>
      <w:r w:rsidR="00C15DAC" w:rsidRPr="009D2C3A">
        <w:rPr>
          <w:rFonts w:ascii="Times New Roman" w:hAnsi="Times New Roman"/>
          <w:color w:val="000000" w:themeColor="text1"/>
          <w:sz w:val="24"/>
          <w:szCs w:val="24"/>
        </w:rPr>
        <w:t xml:space="preserve">ремонт общего имущества </w:t>
      </w:r>
      <w:r w:rsidR="006B76AB" w:rsidRPr="009D2C3A">
        <w:rPr>
          <w:rFonts w:ascii="Times New Roman" w:hAnsi="Times New Roman"/>
          <w:color w:val="000000" w:themeColor="text1"/>
          <w:sz w:val="24"/>
          <w:szCs w:val="24"/>
        </w:rPr>
        <w:t>Жилого дома</w:t>
      </w:r>
      <w:r w:rsidR="00C15DAC" w:rsidRPr="009D2C3A">
        <w:rPr>
          <w:rFonts w:ascii="Times New Roman" w:hAnsi="Times New Roman"/>
          <w:color w:val="000000" w:themeColor="text1"/>
          <w:sz w:val="24"/>
          <w:szCs w:val="24"/>
        </w:rPr>
        <w:t xml:space="preserve"> производятся самостоятельно</w:t>
      </w:r>
      <w:r w:rsidR="00475294" w:rsidRPr="009D2C3A">
        <w:rPr>
          <w:rFonts w:ascii="Times New Roman" w:hAnsi="Times New Roman"/>
          <w:color w:val="000000" w:themeColor="text1"/>
          <w:sz w:val="24"/>
          <w:szCs w:val="24"/>
        </w:rPr>
        <w:t xml:space="preserve"> </w:t>
      </w:r>
      <w:r w:rsidR="00BF0E93" w:rsidRPr="009D2C3A">
        <w:rPr>
          <w:rFonts w:ascii="Times New Roman" w:hAnsi="Times New Roman"/>
          <w:noProof/>
          <w:color w:val="000000" w:themeColor="text1"/>
          <w:sz w:val="24"/>
          <w:szCs w:val="24"/>
        </w:rPr>
        <w:t>Участник</w:t>
      </w:r>
      <w:r w:rsidRPr="009D2C3A">
        <w:rPr>
          <w:rFonts w:ascii="Times New Roman" w:hAnsi="Times New Roman"/>
          <w:noProof/>
          <w:color w:val="000000" w:themeColor="text1"/>
          <w:sz w:val="24"/>
          <w:szCs w:val="24"/>
        </w:rPr>
        <w:t>ом</w:t>
      </w:r>
      <w:r w:rsidR="00C15DAC" w:rsidRPr="009D2C3A">
        <w:rPr>
          <w:rFonts w:ascii="Times New Roman" w:hAnsi="Times New Roman"/>
          <w:noProof/>
          <w:color w:val="000000" w:themeColor="text1"/>
          <w:sz w:val="24"/>
          <w:szCs w:val="24"/>
        </w:rPr>
        <w:t xml:space="preserve"> долевого строительства </w:t>
      </w:r>
      <w:r w:rsidR="00C15DAC" w:rsidRPr="009D2C3A">
        <w:rPr>
          <w:rFonts w:ascii="Times New Roman" w:hAnsi="Times New Roman"/>
          <w:color w:val="000000" w:themeColor="text1"/>
          <w:sz w:val="24"/>
          <w:szCs w:val="24"/>
        </w:rPr>
        <w:t xml:space="preserve">согласно заключенным между ним и управляющими, эксплуатирующими и специализированными организациями договорам. </w:t>
      </w:r>
    </w:p>
    <w:p w14:paraId="4EFF9D66" w14:textId="1D6A2DDF" w:rsidR="00BF0E93" w:rsidRPr="009D2C3A" w:rsidRDefault="000E500A" w:rsidP="00BF0E93">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1</w:t>
      </w:r>
      <w:r w:rsidR="00C15DAC" w:rsidRPr="009D2C3A">
        <w:rPr>
          <w:rFonts w:ascii="Times New Roman" w:hAnsi="Times New Roman" w:cs="Times New Roman"/>
          <w:noProof/>
          <w:color w:val="000000" w:themeColor="text1"/>
          <w:sz w:val="24"/>
          <w:szCs w:val="24"/>
        </w:rPr>
        <w:t>.</w:t>
      </w:r>
      <w:r w:rsidR="003F7B47" w:rsidRPr="009D2C3A">
        <w:rPr>
          <w:rFonts w:ascii="Times New Roman" w:hAnsi="Times New Roman" w:cs="Times New Roman"/>
          <w:noProof/>
          <w:color w:val="000000" w:themeColor="text1"/>
          <w:sz w:val="24"/>
          <w:szCs w:val="24"/>
        </w:rPr>
        <w:t>9</w:t>
      </w:r>
      <w:r w:rsidR="00C15DAC"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noProof/>
          <w:color w:val="000000" w:themeColor="text1"/>
          <w:sz w:val="24"/>
          <w:szCs w:val="24"/>
        </w:rPr>
        <w:t>В случае банкротства, ликвидации или реорганизации Участник</w:t>
      </w:r>
      <w:r w:rsidRPr="009D2C3A">
        <w:rPr>
          <w:rFonts w:ascii="Times New Roman" w:hAnsi="Times New Roman" w:cs="Times New Roman"/>
          <w:noProof/>
          <w:color w:val="000000" w:themeColor="text1"/>
          <w:sz w:val="24"/>
          <w:szCs w:val="24"/>
        </w:rPr>
        <w:t>а</w:t>
      </w:r>
      <w:r w:rsidR="00BF0E93" w:rsidRPr="009D2C3A">
        <w:rPr>
          <w:rFonts w:ascii="Times New Roman" w:hAnsi="Times New Roman" w:cs="Times New Roman"/>
          <w:noProof/>
          <w:color w:val="000000" w:themeColor="text1"/>
          <w:sz w:val="24"/>
          <w:szCs w:val="24"/>
        </w:rPr>
        <w:t xml:space="preserve"> долевого строительства </w:t>
      </w:r>
      <w:r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noProof/>
          <w:color w:val="000000" w:themeColor="text1"/>
          <w:sz w:val="24"/>
          <w:szCs w:val="24"/>
        </w:rPr>
        <w:t>юридического лица, смерти, объявления в судебном порядке умершим Участник</w:t>
      </w:r>
      <w:r w:rsidRPr="009D2C3A">
        <w:rPr>
          <w:rFonts w:ascii="Times New Roman" w:hAnsi="Times New Roman" w:cs="Times New Roman"/>
          <w:noProof/>
          <w:color w:val="000000" w:themeColor="text1"/>
          <w:sz w:val="24"/>
          <w:szCs w:val="24"/>
        </w:rPr>
        <w:t>а</w:t>
      </w:r>
      <w:r w:rsidR="00BF0E93" w:rsidRPr="009D2C3A">
        <w:rPr>
          <w:rFonts w:ascii="Times New Roman" w:hAnsi="Times New Roman" w:cs="Times New Roman"/>
          <w:noProof/>
          <w:color w:val="000000" w:themeColor="text1"/>
          <w:sz w:val="24"/>
          <w:szCs w:val="24"/>
        </w:rPr>
        <w:t xml:space="preserve"> долевого строительства </w:t>
      </w:r>
      <w:r w:rsidRPr="009D2C3A">
        <w:rPr>
          <w:rFonts w:ascii="Times New Roman" w:hAnsi="Times New Roman" w:cs="Times New Roman"/>
          <w:noProof/>
          <w:color w:val="000000" w:themeColor="text1"/>
          <w:sz w:val="24"/>
          <w:szCs w:val="24"/>
        </w:rPr>
        <w:t xml:space="preserve">- </w:t>
      </w:r>
      <w:r w:rsidR="00BF0E93" w:rsidRPr="009D2C3A">
        <w:rPr>
          <w:rFonts w:ascii="Times New Roman" w:hAnsi="Times New Roman" w:cs="Times New Roman"/>
          <w:noProof/>
          <w:color w:val="000000" w:themeColor="text1"/>
          <w:sz w:val="24"/>
          <w:szCs w:val="24"/>
        </w:rPr>
        <w:t>физического лица, его права и обязанности по настоящему Договору переходят к правопреемникам такого Участника долевого строительства.</w:t>
      </w:r>
    </w:p>
    <w:p w14:paraId="3F463EA0" w14:textId="634C582C" w:rsidR="00C15DAC" w:rsidRPr="009D2C3A" w:rsidRDefault="000E500A" w:rsidP="009A0D0E">
      <w:pPr>
        <w:pStyle w:val="a3"/>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00C15DAC" w:rsidRPr="009D2C3A">
        <w:rPr>
          <w:rFonts w:ascii="Times New Roman" w:hAnsi="Times New Roman"/>
          <w:color w:val="000000" w:themeColor="text1"/>
          <w:sz w:val="24"/>
          <w:szCs w:val="24"/>
        </w:rPr>
        <w:t>.</w:t>
      </w:r>
      <w:r w:rsidR="003F7B47" w:rsidRPr="009D2C3A">
        <w:rPr>
          <w:rFonts w:ascii="Times New Roman" w:hAnsi="Times New Roman"/>
          <w:color w:val="000000" w:themeColor="text1"/>
          <w:sz w:val="24"/>
          <w:szCs w:val="24"/>
        </w:rPr>
        <w:t>10</w:t>
      </w:r>
      <w:r w:rsidR="00C15DAC" w:rsidRPr="009D2C3A">
        <w:rPr>
          <w:rFonts w:ascii="Times New Roman" w:hAnsi="Times New Roman"/>
          <w:color w:val="000000" w:themeColor="text1"/>
          <w:sz w:val="24"/>
          <w:szCs w:val="24"/>
        </w:rPr>
        <w:t xml:space="preserve">. В случае смены реквизитов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тороны обязаны в 10-дневный срок уведомить друг друга в письменной форме. В случае неисполнения данной обязанности виновная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торона несет все связанные с этим неблагоприятные последствия. Уведомления, направленные другой </w:t>
      </w:r>
      <w:r w:rsidR="00B21382"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 xml:space="preserve">тороной по прежнему адресу </w:t>
      </w:r>
      <w:r w:rsidR="005A72DE" w:rsidRPr="009D2C3A">
        <w:rPr>
          <w:rFonts w:ascii="Times New Roman" w:hAnsi="Times New Roman"/>
          <w:color w:val="000000" w:themeColor="text1"/>
          <w:sz w:val="24"/>
          <w:szCs w:val="24"/>
        </w:rPr>
        <w:t xml:space="preserve">Стороне, </w:t>
      </w:r>
      <w:r w:rsidR="00C15DAC" w:rsidRPr="009D2C3A">
        <w:rPr>
          <w:rFonts w:ascii="Times New Roman" w:hAnsi="Times New Roman"/>
          <w:color w:val="000000" w:themeColor="text1"/>
          <w:sz w:val="24"/>
          <w:szCs w:val="24"/>
        </w:rPr>
        <w:t xml:space="preserve">не сообщившей об изменении </w:t>
      </w:r>
      <w:r w:rsidR="00ED234D" w:rsidRPr="009D2C3A">
        <w:rPr>
          <w:rFonts w:ascii="Times New Roman" w:hAnsi="Times New Roman"/>
          <w:color w:val="000000" w:themeColor="text1"/>
          <w:sz w:val="24"/>
          <w:szCs w:val="24"/>
        </w:rPr>
        <w:t xml:space="preserve">своих </w:t>
      </w:r>
      <w:r w:rsidR="00C15DAC" w:rsidRPr="009D2C3A">
        <w:rPr>
          <w:rFonts w:ascii="Times New Roman" w:hAnsi="Times New Roman"/>
          <w:color w:val="000000" w:themeColor="text1"/>
          <w:sz w:val="24"/>
          <w:szCs w:val="24"/>
        </w:rPr>
        <w:t xml:space="preserve">реквизитов, считаются направленными по действительному адресу места нахождения </w:t>
      </w:r>
      <w:r w:rsidR="00652CF9" w:rsidRPr="009D2C3A">
        <w:rPr>
          <w:rFonts w:ascii="Times New Roman" w:hAnsi="Times New Roman"/>
          <w:color w:val="000000" w:themeColor="text1"/>
          <w:sz w:val="24"/>
          <w:szCs w:val="24"/>
        </w:rPr>
        <w:t>С</w:t>
      </w:r>
      <w:r w:rsidR="00C15DAC" w:rsidRPr="009D2C3A">
        <w:rPr>
          <w:rFonts w:ascii="Times New Roman" w:hAnsi="Times New Roman"/>
          <w:color w:val="000000" w:themeColor="text1"/>
          <w:sz w:val="24"/>
          <w:szCs w:val="24"/>
        </w:rPr>
        <w:t>тороны, а не уведомившая сторона считается надлежаще извещенной.</w:t>
      </w:r>
    </w:p>
    <w:p w14:paraId="04DD6189" w14:textId="5460C1FB" w:rsidR="00C15DAC" w:rsidRPr="009D2C3A" w:rsidRDefault="000E500A"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1</w:t>
      </w:r>
      <w:r w:rsidR="00C15DAC" w:rsidRPr="009D2C3A">
        <w:rPr>
          <w:rFonts w:ascii="Times New Roman" w:hAnsi="Times New Roman" w:cs="Times New Roman"/>
          <w:noProof/>
          <w:color w:val="000000" w:themeColor="text1"/>
          <w:sz w:val="24"/>
          <w:szCs w:val="24"/>
        </w:rPr>
        <w:t>.</w:t>
      </w:r>
      <w:r w:rsidR="003F7B47" w:rsidRPr="009D2C3A">
        <w:rPr>
          <w:rFonts w:ascii="Times New Roman" w:hAnsi="Times New Roman" w:cs="Times New Roman"/>
          <w:noProof/>
          <w:color w:val="000000" w:themeColor="text1"/>
          <w:sz w:val="24"/>
          <w:szCs w:val="24"/>
        </w:rPr>
        <w:t>11</w:t>
      </w:r>
      <w:r w:rsidR="00C15DAC" w:rsidRPr="009D2C3A">
        <w:rPr>
          <w:rFonts w:ascii="Times New Roman" w:hAnsi="Times New Roman" w:cs="Times New Roman"/>
          <w:noProof/>
          <w:color w:val="000000" w:themeColor="text1"/>
          <w:sz w:val="24"/>
          <w:szCs w:val="24"/>
        </w:rPr>
        <w:t>. Споры, возникшие меж</w:t>
      </w:r>
      <w:r w:rsidR="00ED234D" w:rsidRPr="009D2C3A">
        <w:rPr>
          <w:rFonts w:ascii="Times New Roman" w:hAnsi="Times New Roman" w:cs="Times New Roman"/>
          <w:noProof/>
          <w:color w:val="000000" w:themeColor="text1"/>
          <w:sz w:val="24"/>
          <w:szCs w:val="24"/>
        </w:rPr>
        <w:t xml:space="preserve">ду </w:t>
      </w:r>
      <w:r w:rsidR="00652CF9" w:rsidRPr="009D2C3A">
        <w:rPr>
          <w:rFonts w:ascii="Times New Roman" w:hAnsi="Times New Roman" w:cs="Times New Roman"/>
          <w:noProof/>
          <w:color w:val="000000" w:themeColor="text1"/>
          <w:sz w:val="24"/>
          <w:szCs w:val="24"/>
        </w:rPr>
        <w:t>С</w:t>
      </w:r>
      <w:r w:rsidR="00ED234D" w:rsidRPr="009D2C3A">
        <w:rPr>
          <w:rFonts w:ascii="Times New Roman" w:hAnsi="Times New Roman" w:cs="Times New Roman"/>
          <w:noProof/>
          <w:color w:val="000000" w:themeColor="text1"/>
          <w:sz w:val="24"/>
          <w:szCs w:val="24"/>
        </w:rPr>
        <w:t xml:space="preserve">торонами, решаются </w:t>
      </w:r>
      <w:r w:rsidR="00C15DAC" w:rsidRPr="009D2C3A">
        <w:rPr>
          <w:rFonts w:ascii="Times New Roman" w:hAnsi="Times New Roman" w:cs="Times New Roman"/>
          <w:noProof/>
          <w:color w:val="000000" w:themeColor="text1"/>
          <w:sz w:val="24"/>
          <w:szCs w:val="24"/>
        </w:rPr>
        <w:t xml:space="preserve"> путем</w:t>
      </w:r>
      <w:r w:rsidR="00475294"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переговоров. При не достижении согласия спор </w:t>
      </w:r>
      <w:r w:rsidR="00652CF9" w:rsidRPr="009D2C3A">
        <w:rPr>
          <w:rFonts w:ascii="Times New Roman" w:hAnsi="Times New Roman" w:cs="Times New Roman"/>
          <w:noProof/>
          <w:color w:val="000000" w:themeColor="text1"/>
          <w:sz w:val="24"/>
          <w:szCs w:val="24"/>
        </w:rPr>
        <w:t>подлежит разрешению</w:t>
      </w:r>
      <w:r w:rsidR="00C15DAC" w:rsidRPr="009D2C3A">
        <w:rPr>
          <w:rFonts w:ascii="Times New Roman" w:hAnsi="Times New Roman" w:cs="Times New Roman"/>
          <w:color w:val="000000" w:themeColor="text1"/>
          <w:sz w:val="24"/>
          <w:szCs w:val="24"/>
        </w:rPr>
        <w:t xml:space="preserve"> в </w:t>
      </w:r>
      <w:r w:rsidR="00C15DAC" w:rsidRPr="009D2C3A">
        <w:rPr>
          <w:rFonts w:ascii="Times New Roman" w:hAnsi="Times New Roman" w:cs="Times New Roman"/>
          <w:noProof/>
          <w:color w:val="000000" w:themeColor="text1"/>
          <w:sz w:val="24"/>
          <w:szCs w:val="24"/>
        </w:rPr>
        <w:t>суд</w:t>
      </w:r>
      <w:r w:rsidR="00652CF9" w:rsidRPr="009D2C3A">
        <w:rPr>
          <w:rFonts w:ascii="Times New Roman" w:hAnsi="Times New Roman" w:cs="Times New Roman"/>
          <w:noProof/>
          <w:color w:val="000000" w:themeColor="text1"/>
          <w:sz w:val="24"/>
          <w:szCs w:val="24"/>
        </w:rPr>
        <w:t>ебном порядке</w:t>
      </w:r>
      <w:r w:rsidR="00C15DAC" w:rsidRPr="009D2C3A">
        <w:rPr>
          <w:rFonts w:ascii="Times New Roman" w:hAnsi="Times New Roman" w:cs="Times New Roman"/>
          <w:noProof/>
          <w:color w:val="000000" w:themeColor="text1"/>
          <w:sz w:val="24"/>
          <w:szCs w:val="24"/>
        </w:rPr>
        <w:t>.</w:t>
      </w:r>
    </w:p>
    <w:p w14:paraId="3BF37D57" w14:textId="1D589FA3" w:rsidR="00C15DAC" w:rsidRPr="009D2C3A" w:rsidRDefault="000E500A" w:rsidP="000723FF">
      <w:pPr>
        <w:pStyle w:val="a3"/>
        <w:ind w:right="-2" w:firstLine="567"/>
        <w:rPr>
          <w:rFonts w:ascii="Times New Roman" w:hAnsi="Times New Roman" w:cs="Times New Roman"/>
          <w:noProof/>
          <w:color w:val="000000" w:themeColor="text1"/>
          <w:sz w:val="24"/>
          <w:szCs w:val="24"/>
        </w:rPr>
      </w:pPr>
      <w:r w:rsidRPr="009D2C3A">
        <w:rPr>
          <w:rFonts w:ascii="Times New Roman" w:hAnsi="Times New Roman" w:cs="Times New Roman"/>
          <w:color w:val="000000" w:themeColor="text1"/>
          <w:sz w:val="24"/>
          <w:szCs w:val="24"/>
        </w:rPr>
        <w:t>1</w:t>
      </w:r>
      <w:r w:rsidR="009216DB" w:rsidRPr="009D2C3A">
        <w:rPr>
          <w:rFonts w:ascii="Times New Roman" w:hAnsi="Times New Roman" w:cs="Times New Roman"/>
          <w:color w:val="000000" w:themeColor="text1"/>
          <w:sz w:val="24"/>
          <w:szCs w:val="24"/>
        </w:rPr>
        <w:t>1</w:t>
      </w:r>
      <w:r w:rsidR="00C15DAC" w:rsidRPr="009D2C3A">
        <w:rPr>
          <w:rFonts w:ascii="Times New Roman" w:hAnsi="Times New Roman" w:cs="Times New Roman"/>
          <w:noProof/>
          <w:color w:val="000000" w:themeColor="text1"/>
          <w:sz w:val="24"/>
          <w:szCs w:val="24"/>
        </w:rPr>
        <w:t>.</w:t>
      </w:r>
      <w:r w:rsidR="003F7B47" w:rsidRPr="009D2C3A">
        <w:rPr>
          <w:rFonts w:ascii="Times New Roman" w:hAnsi="Times New Roman" w:cs="Times New Roman"/>
          <w:noProof/>
          <w:color w:val="000000" w:themeColor="text1"/>
          <w:sz w:val="24"/>
          <w:szCs w:val="24"/>
        </w:rPr>
        <w:t>12</w:t>
      </w:r>
      <w:r w:rsidR="00C15DAC" w:rsidRPr="009D2C3A">
        <w:rPr>
          <w:rFonts w:ascii="Times New Roman" w:hAnsi="Times New Roman" w:cs="Times New Roman"/>
          <w:noProof/>
          <w:color w:val="000000" w:themeColor="text1"/>
          <w:sz w:val="24"/>
          <w:szCs w:val="24"/>
        </w:rPr>
        <w:t>. Стороны устанавливают обязательный претензионный порядок</w:t>
      </w:r>
      <w:r w:rsidR="00475294"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урегулирования спора. В течение 30</w:t>
      </w:r>
      <w:r w:rsidR="00876287" w:rsidRPr="009D2C3A">
        <w:rPr>
          <w:rFonts w:ascii="Times New Roman" w:hAnsi="Times New Roman" w:cs="Times New Roman"/>
          <w:noProof/>
          <w:color w:val="000000" w:themeColor="text1"/>
          <w:sz w:val="24"/>
          <w:szCs w:val="24"/>
        </w:rPr>
        <w:t xml:space="preserve"> календарных  </w:t>
      </w:r>
      <w:r w:rsidR="00C15DAC" w:rsidRPr="009D2C3A">
        <w:rPr>
          <w:rFonts w:ascii="Times New Roman" w:hAnsi="Times New Roman" w:cs="Times New Roman"/>
          <w:noProof/>
          <w:color w:val="000000" w:themeColor="text1"/>
          <w:sz w:val="24"/>
          <w:szCs w:val="24"/>
        </w:rPr>
        <w:t>дней со дня поступления</w:t>
      </w:r>
      <w:r w:rsidR="00475294"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рассматриваются только документы, поступившие в письменном виде.</w:t>
      </w:r>
      <w:r w:rsidR="00195876"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Претензии </w:t>
      </w:r>
      <w:r w:rsidR="00195876" w:rsidRPr="009D2C3A">
        <w:rPr>
          <w:rFonts w:ascii="Times New Roman" w:hAnsi="Times New Roman" w:cs="Times New Roman"/>
          <w:noProof/>
          <w:color w:val="000000" w:themeColor="text1"/>
          <w:sz w:val="24"/>
          <w:szCs w:val="24"/>
        </w:rPr>
        <w:t>направляются по средствам почтовой связи и/или служ</w:t>
      </w:r>
      <w:r w:rsidR="005E5B8C" w:rsidRPr="009D2C3A">
        <w:rPr>
          <w:rFonts w:ascii="Times New Roman" w:hAnsi="Times New Roman" w:cs="Times New Roman"/>
          <w:noProof/>
          <w:color w:val="000000" w:themeColor="text1"/>
          <w:sz w:val="24"/>
          <w:szCs w:val="24"/>
        </w:rPr>
        <w:t>бы</w:t>
      </w:r>
      <w:r w:rsidR="00195876" w:rsidRPr="009D2C3A">
        <w:rPr>
          <w:rFonts w:ascii="Times New Roman" w:hAnsi="Times New Roman" w:cs="Times New Roman"/>
          <w:noProof/>
          <w:color w:val="000000" w:themeColor="text1"/>
          <w:sz w:val="24"/>
          <w:szCs w:val="24"/>
        </w:rPr>
        <w:t xml:space="preserve"> доставки</w:t>
      </w:r>
      <w:r w:rsidR="00C15DAC" w:rsidRPr="009D2C3A">
        <w:rPr>
          <w:rFonts w:ascii="Times New Roman" w:hAnsi="Times New Roman" w:cs="Times New Roman"/>
          <w:noProof/>
          <w:color w:val="000000" w:themeColor="text1"/>
          <w:sz w:val="24"/>
          <w:szCs w:val="24"/>
        </w:rPr>
        <w:t>, заказными письмами с уведомлением о</w:t>
      </w:r>
      <w:r w:rsidR="00195876"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вручении либо под расписку</w:t>
      </w:r>
      <w:r w:rsidR="00195876" w:rsidRPr="009D2C3A">
        <w:rPr>
          <w:rFonts w:ascii="Times New Roman" w:hAnsi="Times New Roman" w:cs="Times New Roman"/>
          <w:noProof/>
          <w:color w:val="000000" w:themeColor="text1"/>
          <w:sz w:val="24"/>
          <w:szCs w:val="24"/>
        </w:rPr>
        <w:t xml:space="preserve"> по юридическому адресу Застройщика</w:t>
      </w:r>
      <w:r w:rsidR="005E5B8C" w:rsidRPr="009D2C3A">
        <w:rPr>
          <w:rFonts w:ascii="Times New Roman" w:hAnsi="Times New Roman" w:cs="Times New Roman"/>
          <w:noProof/>
          <w:color w:val="000000" w:themeColor="text1"/>
          <w:sz w:val="24"/>
          <w:szCs w:val="24"/>
        </w:rPr>
        <w:t xml:space="preserve">, указанного в разделе </w:t>
      </w:r>
      <w:r w:rsidR="003033F3" w:rsidRPr="009D2C3A">
        <w:rPr>
          <w:rFonts w:ascii="Times New Roman" w:hAnsi="Times New Roman" w:cs="Times New Roman"/>
          <w:noProof/>
          <w:color w:val="000000" w:themeColor="text1"/>
          <w:sz w:val="24"/>
          <w:szCs w:val="24"/>
        </w:rPr>
        <w:t>1</w:t>
      </w:r>
      <w:r w:rsidR="009216DB" w:rsidRPr="009D2C3A">
        <w:rPr>
          <w:rFonts w:ascii="Times New Roman" w:hAnsi="Times New Roman" w:cs="Times New Roman"/>
          <w:noProof/>
          <w:color w:val="000000" w:themeColor="text1"/>
          <w:sz w:val="24"/>
          <w:szCs w:val="24"/>
        </w:rPr>
        <w:t>2</w:t>
      </w:r>
      <w:r w:rsidR="005E5B8C" w:rsidRPr="009D2C3A">
        <w:rPr>
          <w:rFonts w:ascii="Times New Roman" w:hAnsi="Times New Roman" w:cs="Times New Roman"/>
          <w:noProof/>
          <w:color w:val="000000" w:themeColor="text1"/>
          <w:sz w:val="24"/>
          <w:szCs w:val="24"/>
        </w:rPr>
        <w:t xml:space="preserve"> настоящего Договора. </w:t>
      </w:r>
      <w:r w:rsidR="00195876" w:rsidRPr="009D2C3A">
        <w:rPr>
          <w:rFonts w:ascii="Times New Roman" w:hAnsi="Times New Roman" w:cs="Times New Roman"/>
          <w:noProof/>
          <w:color w:val="000000" w:themeColor="text1"/>
          <w:sz w:val="24"/>
          <w:szCs w:val="24"/>
        </w:rPr>
        <w:t xml:space="preserve"> </w:t>
      </w:r>
      <w:r w:rsidR="00C15DAC" w:rsidRPr="009D2C3A">
        <w:rPr>
          <w:rFonts w:ascii="Times New Roman" w:hAnsi="Times New Roman" w:cs="Times New Roman"/>
          <w:noProof/>
          <w:color w:val="000000" w:themeColor="text1"/>
          <w:sz w:val="24"/>
          <w:szCs w:val="24"/>
        </w:rPr>
        <w:t xml:space="preserve"> Иной порядок подачи и рассмотрения претензий не предусмотрен.</w:t>
      </w:r>
    </w:p>
    <w:p w14:paraId="689FB731" w14:textId="77777777" w:rsidR="00AB7B6B" w:rsidRPr="009D2C3A" w:rsidRDefault="00AB7B6B" w:rsidP="00AB7B6B">
      <w:pPr>
        <w:widowControl/>
        <w:autoSpaceDE/>
        <w:autoSpaceDN/>
        <w:adjustRightInd/>
        <w:ind w:right="16"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Допускается дополнительное извещение Застройщиком Участника по вопросам, связанным с исполнением Договора путем отправки сообщения SMS на следующий мобильный телефон Участника долевого строительства и/или на электронную почту.</w:t>
      </w:r>
    </w:p>
    <w:p w14:paraId="2B2BEA48" w14:textId="27088158" w:rsidR="00AB7B6B" w:rsidRPr="009D2C3A" w:rsidRDefault="00AB4EFF" w:rsidP="00AB7B6B">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9216DB" w:rsidRPr="009D2C3A">
        <w:rPr>
          <w:rFonts w:ascii="Times New Roman" w:hAnsi="Times New Roman"/>
          <w:color w:val="000000" w:themeColor="text1"/>
          <w:sz w:val="24"/>
          <w:szCs w:val="24"/>
        </w:rPr>
        <w:t>1</w:t>
      </w:r>
      <w:r w:rsidR="00973721" w:rsidRPr="009D2C3A">
        <w:rPr>
          <w:rFonts w:ascii="Times New Roman" w:hAnsi="Times New Roman"/>
          <w:color w:val="000000" w:themeColor="text1"/>
          <w:sz w:val="24"/>
          <w:szCs w:val="24"/>
        </w:rPr>
        <w:t>.</w:t>
      </w:r>
      <w:r w:rsidR="003F7B47" w:rsidRPr="009D2C3A">
        <w:rPr>
          <w:rFonts w:ascii="Times New Roman" w:hAnsi="Times New Roman"/>
          <w:color w:val="000000" w:themeColor="text1"/>
          <w:sz w:val="24"/>
          <w:szCs w:val="24"/>
        </w:rPr>
        <w:t>13</w:t>
      </w:r>
      <w:r w:rsidR="00973721" w:rsidRPr="009D2C3A">
        <w:rPr>
          <w:rFonts w:ascii="Times New Roman" w:hAnsi="Times New Roman"/>
          <w:color w:val="000000" w:themeColor="text1"/>
          <w:sz w:val="24"/>
          <w:szCs w:val="24"/>
        </w:rPr>
        <w:t xml:space="preserve">. </w:t>
      </w:r>
      <w:r w:rsidR="00AB7B6B" w:rsidRPr="009D2C3A">
        <w:rPr>
          <w:rFonts w:ascii="Times New Roman" w:hAnsi="Times New Roman"/>
          <w:color w:val="000000" w:themeColor="text1"/>
          <w:sz w:val="24"/>
          <w:szCs w:val="24"/>
        </w:rPr>
        <w:t xml:space="preserve">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отношении количества этапов строительства, изменения количества блоков </w:t>
      </w:r>
      <w:r w:rsidR="009216DB" w:rsidRPr="009D2C3A">
        <w:rPr>
          <w:rFonts w:ascii="Times New Roman" w:hAnsi="Times New Roman"/>
          <w:color w:val="000000" w:themeColor="text1"/>
          <w:sz w:val="24"/>
          <w:szCs w:val="24"/>
        </w:rPr>
        <w:t>Жилого дома</w:t>
      </w:r>
      <w:r w:rsidR="00AB7B6B" w:rsidRPr="009D2C3A">
        <w:rPr>
          <w:rFonts w:ascii="Times New Roman" w:hAnsi="Times New Roman"/>
          <w:color w:val="000000" w:themeColor="text1"/>
          <w:sz w:val="24"/>
          <w:szCs w:val="24"/>
        </w:rPr>
        <w:t xml:space="preserve">, изменения конфигурации и/или расположения </w:t>
      </w:r>
      <w:r w:rsidR="009216DB" w:rsidRPr="009D2C3A">
        <w:rPr>
          <w:rFonts w:ascii="Times New Roman" w:hAnsi="Times New Roman"/>
          <w:color w:val="000000" w:themeColor="text1"/>
          <w:sz w:val="24"/>
          <w:szCs w:val="24"/>
        </w:rPr>
        <w:t>Жилого дома</w:t>
      </w:r>
      <w:r w:rsidR="00AB7B6B" w:rsidRPr="009D2C3A">
        <w:rPr>
          <w:rFonts w:ascii="Times New Roman" w:hAnsi="Times New Roman"/>
          <w:color w:val="000000" w:themeColor="text1"/>
          <w:sz w:val="24"/>
          <w:szCs w:val="24"/>
        </w:rPr>
        <w:t xml:space="preserve">, изменения в отношении количества этажей, общей площади объектов долевого строительства в </w:t>
      </w:r>
      <w:r w:rsidR="009216DB" w:rsidRPr="009D2C3A">
        <w:rPr>
          <w:rFonts w:ascii="Times New Roman" w:hAnsi="Times New Roman"/>
          <w:color w:val="000000" w:themeColor="text1"/>
          <w:sz w:val="24"/>
          <w:szCs w:val="24"/>
        </w:rPr>
        <w:t>Жилом доме</w:t>
      </w:r>
      <w:r w:rsidR="00AB7B6B" w:rsidRPr="009D2C3A">
        <w:rPr>
          <w:rFonts w:ascii="Times New Roman" w:hAnsi="Times New Roman"/>
          <w:color w:val="000000" w:themeColor="text1"/>
          <w:sz w:val="24"/>
          <w:szCs w:val="24"/>
        </w:rPr>
        <w:t xml:space="preserve">, в т.ч. коммерческого назначения и их функционального назначения, изменения в технологию строительства, состава и/или марки строительных и отделочных материалов на аналогичные или сравнимые, изменения состава и/или марки оборудования, архитектурных решений, элементов благоустройства прилегающей территории, при  условии, что по завершении строительства </w:t>
      </w:r>
      <w:r w:rsidR="009216DB" w:rsidRPr="009D2C3A">
        <w:rPr>
          <w:rFonts w:ascii="Times New Roman" w:hAnsi="Times New Roman"/>
          <w:color w:val="000000" w:themeColor="text1"/>
          <w:sz w:val="24"/>
          <w:szCs w:val="24"/>
        </w:rPr>
        <w:t>Жилого дома</w:t>
      </w:r>
      <w:r w:rsidR="00AB7B6B" w:rsidRPr="009D2C3A">
        <w:rPr>
          <w:rFonts w:ascii="Times New Roman" w:hAnsi="Times New Roman"/>
          <w:color w:val="000000" w:themeColor="text1"/>
          <w:sz w:val="24"/>
          <w:szCs w:val="24"/>
        </w:rPr>
        <w:t xml:space="preserve"> в целом и Объект долевого строительства в частности будут отвечать требованиям проектной документации.</w:t>
      </w:r>
    </w:p>
    <w:p w14:paraId="4EC7A77E" w14:textId="77777777" w:rsidR="00AB7B6B" w:rsidRPr="009D2C3A" w:rsidRDefault="00AB7B6B" w:rsidP="00AB7B6B">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647999E7" w14:textId="46B82508" w:rsidR="002E06D1" w:rsidRPr="009D2C3A" w:rsidRDefault="00AB4EFF" w:rsidP="00973721">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2E06D1" w:rsidRPr="009D2C3A">
        <w:rPr>
          <w:rFonts w:ascii="Times New Roman" w:hAnsi="Times New Roman"/>
          <w:color w:val="000000" w:themeColor="text1"/>
          <w:sz w:val="24"/>
          <w:szCs w:val="24"/>
        </w:rPr>
        <w:t>.1</w:t>
      </w:r>
      <w:r w:rsidR="003F7B47" w:rsidRPr="009D2C3A">
        <w:rPr>
          <w:rFonts w:ascii="Times New Roman" w:hAnsi="Times New Roman"/>
          <w:color w:val="000000" w:themeColor="text1"/>
          <w:sz w:val="24"/>
          <w:szCs w:val="24"/>
        </w:rPr>
        <w:t>4</w:t>
      </w:r>
      <w:r w:rsidR="002E06D1" w:rsidRPr="009D2C3A">
        <w:rPr>
          <w:rFonts w:ascii="Times New Roman" w:hAnsi="Times New Roman"/>
          <w:color w:val="000000" w:themeColor="text1"/>
          <w:sz w:val="24"/>
          <w:szCs w:val="24"/>
        </w:rPr>
        <w:t xml:space="preserve">. В процессе строительства </w:t>
      </w:r>
      <w:r w:rsidR="00390538" w:rsidRPr="009D2C3A">
        <w:rPr>
          <w:rFonts w:ascii="Times New Roman" w:hAnsi="Times New Roman"/>
          <w:color w:val="000000" w:themeColor="text1"/>
          <w:sz w:val="24"/>
          <w:szCs w:val="24"/>
        </w:rPr>
        <w:t>Жилого дома</w:t>
      </w:r>
      <w:r w:rsidR="002E06D1" w:rsidRPr="009D2C3A">
        <w:rPr>
          <w:rFonts w:ascii="Times New Roman" w:hAnsi="Times New Roman"/>
          <w:color w:val="000000" w:themeColor="text1"/>
          <w:sz w:val="24"/>
          <w:szCs w:val="24"/>
        </w:rPr>
        <w:t xml:space="preserve"> возможны изменения и отклонения параметров помещений, входящих в состав </w:t>
      </w:r>
      <w:r w:rsidRPr="009D2C3A">
        <w:rPr>
          <w:rFonts w:ascii="Times New Roman" w:hAnsi="Times New Roman"/>
          <w:color w:val="000000" w:themeColor="text1"/>
          <w:sz w:val="24"/>
          <w:szCs w:val="24"/>
        </w:rPr>
        <w:t>Жилого дома</w:t>
      </w:r>
      <w:r w:rsidR="002E06D1" w:rsidRPr="009D2C3A">
        <w:rPr>
          <w:rFonts w:ascii="Times New Roman" w:hAnsi="Times New Roman"/>
          <w:color w:val="000000" w:themeColor="text1"/>
          <w:sz w:val="24"/>
          <w:szCs w:val="24"/>
        </w:rPr>
        <w:t xml:space="preserve">. Указанные изменения и отклонения признаются Сторонами допустимыми и не приводят к изменению </w:t>
      </w:r>
      <w:r w:rsidRPr="009D2C3A">
        <w:rPr>
          <w:rFonts w:ascii="Times New Roman" w:hAnsi="Times New Roman"/>
          <w:color w:val="000000" w:themeColor="text1"/>
          <w:sz w:val="24"/>
          <w:szCs w:val="24"/>
        </w:rPr>
        <w:t>Ц</w:t>
      </w:r>
      <w:r w:rsidR="002E06D1" w:rsidRPr="009D2C3A">
        <w:rPr>
          <w:rFonts w:ascii="Times New Roman" w:hAnsi="Times New Roman"/>
          <w:color w:val="000000" w:themeColor="text1"/>
          <w:sz w:val="24"/>
          <w:szCs w:val="24"/>
        </w:rPr>
        <w:t>ены Договора за исключением случаев, предусмотренных в п.</w:t>
      </w:r>
      <w:r w:rsidR="00263D8D" w:rsidRPr="009D2C3A">
        <w:rPr>
          <w:rFonts w:ascii="Times New Roman" w:hAnsi="Times New Roman"/>
          <w:color w:val="000000" w:themeColor="text1"/>
          <w:sz w:val="24"/>
          <w:szCs w:val="24"/>
        </w:rPr>
        <w:t>3</w:t>
      </w:r>
      <w:r w:rsidR="002E06D1" w:rsidRPr="009D2C3A">
        <w:rPr>
          <w:rFonts w:ascii="Times New Roman" w:hAnsi="Times New Roman"/>
          <w:color w:val="000000" w:themeColor="text1"/>
          <w:sz w:val="24"/>
          <w:szCs w:val="24"/>
        </w:rPr>
        <w:t>.</w:t>
      </w:r>
      <w:r w:rsidRPr="009D2C3A">
        <w:rPr>
          <w:rFonts w:ascii="Times New Roman" w:hAnsi="Times New Roman"/>
          <w:color w:val="000000" w:themeColor="text1"/>
          <w:sz w:val="24"/>
          <w:szCs w:val="24"/>
        </w:rPr>
        <w:t>9</w:t>
      </w:r>
      <w:r w:rsidR="002E06D1" w:rsidRPr="009D2C3A">
        <w:rPr>
          <w:rFonts w:ascii="Times New Roman" w:hAnsi="Times New Roman"/>
          <w:color w:val="000000" w:themeColor="text1"/>
          <w:sz w:val="24"/>
          <w:szCs w:val="24"/>
        </w:rPr>
        <w:t xml:space="preserve"> настоящего Договора.</w:t>
      </w:r>
    </w:p>
    <w:p w14:paraId="28121A9F" w14:textId="1C7E5CB4" w:rsidR="003E6309" w:rsidRPr="009D2C3A" w:rsidRDefault="00AB4EFF" w:rsidP="00973721">
      <w:pPr>
        <w:ind w:right="-2" w:firstLine="567"/>
        <w:rPr>
          <w:rFonts w:ascii="Times New Roman" w:hAnsi="Times New Roman"/>
          <w:i/>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2E06D1" w:rsidRPr="009D2C3A">
        <w:rPr>
          <w:rFonts w:ascii="Times New Roman" w:hAnsi="Times New Roman"/>
          <w:color w:val="000000" w:themeColor="text1"/>
          <w:sz w:val="24"/>
          <w:szCs w:val="24"/>
        </w:rPr>
        <w:t>.1</w:t>
      </w:r>
      <w:r w:rsidR="003F7B47" w:rsidRPr="009D2C3A">
        <w:rPr>
          <w:rFonts w:ascii="Times New Roman" w:hAnsi="Times New Roman"/>
          <w:color w:val="000000" w:themeColor="text1"/>
          <w:sz w:val="24"/>
          <w:szCs w:val="24"/>
        </w:rPr>
        <w:t>5</w:t>
      </w:r>
      <w:r w:rsidR="002E06D1" w:rsidRPr="009D2C3A">
        <w:rPr>
          <w:rFonts w:ascii="Times New Roman" w:hAnsi="Times New Roman"/>
          <w:color w:val="000000" w:themeColor="text1"/>
          <w:sz w:val="24"/>
          <w:szCs w:val="24"/>
        </w:rPr>
        <w:t>. Стороны пришли к соглашению, что существенным изменением размера передаваемого Участник</w:t>
      </w:r>
      <w:r w:rsidR="00973408" w:rsidRPr="009D2C3A">
        <w:rPr>
          <w:rFonts w:ascii="Times New Roman" w:hAnsi="Times New Roman"/>
          <w:color w:val="000000" w:themeColor="text1"/>
          <w:sz w:val="24"/>
          <w:szCs w:val="24"/>
        </w:rPr>
        <w:t>у</w:t>
      </w:r>
      <w:r w:rsidR="002E06D1" w:rsidRPr="009D2C3A">
        <w:rPr>
          <w:rFonts w:ascii="Times New Roman" w:hAnsi="Times New Roman"/>
          <w:color w:val="000000" w:themeColor="text1"/>
          <w:sz w:val="24"/>
          <w:szCs w:val="24"/>
        </w:rPr>
        <w:t xml:space="preserve"> долевого строительства Объекта долевого строительства является изменение Фактической общей </w:t>
      </w:r>
      <w:r w:rsidR="00285848" w:rsidRPr="009D2C3A">
        <w:rPr>
          <w:rFonts w:ascii="Times New Roman" w:hAnsi="Times New Roman"/>
          <w:color w:val="000000" w:themeColor="text1"/>
          <w:sz w:val="24"/>
          <w:szCs w:val="24"/>
        </w:rPr>
        <w:t xml:space="preserve">приведенной </w:t>
      </w:r>
      <w:r w:rsidR="002E06D1" w:rsidRPr="009D2C3A">
        <w:rPr>
          <w:rFonts w:ascii="Times New Roman" w:hAnsi="Times New Roman"/>
          <w:color w:val="000000" w:themeColor="text1"/>
          <w:sz w:val="24"/>
          <w:szCs w:val="24"/>
        </w:rPr>
        <w:t xml:space="preserve">площади Объекта долевого строительства по отношению к Проектной общей </w:t>
      </w:r>
      <w:r w:rsidR="00285848" w:rsidRPr="009D2C3A">
        <w:rPr>
          <w:rFonts w:ascii="Times New Roman" w:hAnsi="Times New Roman"/>
          <w:color w:val="000000" w:themeColor="text1"/>
          <w:sz w:val="24"/>
          <w:szCs w:val="24"/>
        </w:rPr>
        <w:t xml:space="preserve">приведенной </w:t>
      </w:r>
      <w:r w:rsidR="002E06D1" w:rsidRPr="009D2C3A">
        <w:rPr>
          <w:rFonts w:ascii="Times New Roman" w:hAnsi="Times New Roman"/>
          <w:color w:val="000000" w:themeColor="text1"/>
          <w:sz w:val="24"/>
          <w:szCs w:val="24"/>
        </w:rPr>
        <w:t>площади</w:t>
      </w:r>
      <w:r w:rsidR="006D68E3" w:rsidRPr="009D2C3A">
        <w:rPr>
          <w:rFonts w:ascii="Times New Roman" w:hAnsi="Times New Roman"/>
          <w:color w:val="000000" w:themeColor="text1"/>
          <w:sz w:val="24"/>
          <w:szCs w:val="24"/>
        </w:rPr>
        <w:t xml:space="preserve"> в любую сторону более чем на 5 % (пять</w:t>
      </w:r>
      <w:r w:rsidR="002E06D1" w:rsidRPr="009D2C3A">
        <w:rPr>
          <w:rFonts w:ascii="Times New Roman" w:hAnsi="Times New Roman"/>
          <w:color w:val="000000" w:themeColor="text1"/>
          <w:sz w:val="24"/>
          <w:szCs w:val="24"/>
        </w:rPr>
        <w:t xml:space="preserve"> </w:t>
      </w:r>
      <w:r w:rsidR="002E06D1" w:rsidRPr="009D2C3A">
        <w:rPr>
          <w:rFonts w:ascii="Times New Roman" w:hAnsi="Times New Roman"/>
          <w:color w:val="000000" w:themeColor="text1"/>
          <w:sz w:val="24"/>
          <w:szCs w:val="24"/>
        </w:rPr>
        <w:lastRenderedPageBreak/>
        <w:t>процентов</w:t>
      </w:r>
      <w:r w:rsidR="002E06D1" w:rsidRPr="009D2C3A">
        <w:rPr>
          <w:rFonts w:ascii="Times New Roman" w:hAnsi="Times New Roman"/>
          <w:i/>
          <w:color w:val="000000" w:themeColor="text1"/>
          <w:sz w:val="24"/>
          <w:szCs w:val="24"/>
        </w:rPr>
        <w:t>).</w:t>
      </w:r>
    </w:p>
    <w:p w14:paraId="59940839" w14:textId="77777777" w:rsidR="002E06D1" w:rsidRPr="009D2C3A" w:rsidRDefault="002E06D1" w:rsidP="00973721">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 xml:space="preserve">Не являются существенными изменениями проектной документации строящегося </w:t>
      </w:r>
      <w:r w:rsidR="00AB4EFF" w:rsidRPr="009D2C3A">
        <w:rPr>
          <w:rFonts w:ascii="Times New Roman" w:hAnsi="Times New Roman"/>
          <w:color w:val="000000" w:themeColor="text1"/>
          <w:sz w:val="24"/>
          <w:szCs w:val="24"/>
        </w:rPr>
        <w:t>Жилого дома</w:t>
      </w:r>
      <w:r w:rsidRPr="009D2C3A">
        <w:rPr>
          <w:rFonts w:ascii="Times New Roman" w:hAnsi="Times New Roman"/>
          <w:color w:val="000000" w:themeColor="text1"/>
          <w:sz w:val="24"/>
          <w:szCs w:val="24"/>
        </w:rPr>
        <w:t xml:space="preserve"> изменение </w:t>
      </w:r>
      <w:r w:rsidR="005A72DE" w:rsidRPr="009D2C3A">
        <w:rPr>
          <w:rFonts w:ascii="Times New Roman" w:hAnsi="Times New Roman"/>
          <w:color w:val="000000" w:themeColor="text1"/>
          <w:sz w:val="24"/>
          <w:szCs w:val="24"/>
        </w:rPr>
        <w:t>Фактической</w:t>
      </w:r>
      <w:r w:rsidRPr="009D2C3A">
        <w:rPr>
          <w:rFonts w:ascii="Times New Roman" w:hAnsi="Times New Roman"/>
          <w:color w:val="000000" w:themeColor="text1"/>
          <w:sz w:val="24"/>
          <w:szCs w:val="24"/>
        </w:rPr>
        <w:t xml:space="preserve"> общей </w:t>
      </w:r>
      <w:r w:rsidR="00285848" w:rsidRPr="009D2C3A">
        <w:rPr>
          <w:rFonts w:ascii="Times New Roman" w:hAnsi="Times New Roman"/>
          <w:color w:val="000000" w:themeColor="text1"/>
          <w:sz w:val="24"/>
          <w:szCs w:val="24"/>
        </w:rPr>
        <w:t xml:space="preserve">приведенной </w:t>
      </w:r>
      <w:r w:rsidRPr="009D2C3A">
        <w:rPr>
          <w:rFonts w:ascii="Times New Roman" w:hAnsi="Times New Roman"/>
          <w:color w:val="000000" w:themeColor="text1"/>
          <w:sz w:val="24"/>
          <w:szCs w:val="24"/>
        </w:rPr>
        <w:t>площади Объекта долевого строительс</w:t>
      </w:r>
      <w:r w:rsidR="004A255D" w:rsidRPr="009D2C3A">
        <w:rPr>
          <w:rFonts w:ascii="Times New Roman" w:hAnsi="Times New Roman"/>
          <w:color w:val="000000" w:themeColor="text1"/>
          <w:sz w:val="24"/>
          <w:szCs w:val="24"/>
        </w:rPr>
        <w:t xml:space="preserve">тва в любую сторону менее чем </w:t>
      </w:r>
      <w:r w:rsidR="003154F0" w:rsidRPr="009D2C3A">
        <w:rPr>
          <w:rFonts w:ascii="Times New Roman" w:hAnsi="Times New Roman"/>
          <w:color w:val="000000" w:themeColor="text1"/>
          <w:sz w:val="24"/>
          <w:szCs w:val="24"/>
        </w:rPr>
        <w:t xml:space="preserve">на </w:t>
      </w:r>
      <w:r w:rsidR="004A255D" w:rsidRPr="009D2C3A">
        <w:rPr>
          <w:rFonts w:ascii="Times New Roman" w:hAnsi="Times New Roman"/>
          <w:color w:val="000000" w:themeColor="text1"/>
          <w:sz w:val="24"/>
          <w:szCs w:val="24"/>
        </w:rPr>
        <w:t>5 % (пять</w:t>
      </w:r>
      <w:r w:rsidRPr="009D2C3A">
        <w:rPr>
          <w:rFonts w:ascii="Times New Roman" w:hAnsi="Times New Roman"/>
          <w:color w:val="000000" w:themeColor="text1"/>
          <w:sz w:val="24"/>
          <w:szCs w:val="24"/>
        </w:rPr>
        <w:t xml:space="preserve"> процентов)</w:t>
      </w:r>
      <w:r w:rsidR="004A68EE" w:rsidRPr="009D2C3A">
        <w:rPr>
          <w:rFonts w:ascii="Times New Roman" w:hAnsi="Times New Roman"/>
          <w:color w:val="000000" w:themeColor="text1"/>
          <w:sz w:val="24"/>
          <w:szCs w:val="24"/>
        </w:rPr>
        <w:t xml:space="preserve"> </w:t>
      </w:r>
      <w:r w:rsidRPr="009D2C3A">
        <w:rPr>
          <w:rFonts w:ascii="Times New Roman" w:hAnsi="Times New Roman"/>
          <w:color w:val="000000" w:themeColor="text1"/>
          <w:sz w:val="24"/>
          <w:szCs w:val="24"/>
        </w:rPr>
        <w:t xml:space="preserve">от Проектной общей </w:t>
      </w:r>
      <w:r w:rsidR="00285848" w:rsidRPr="009D2C3A">
        <w:rPr>
          <w:rFonts w:ascii="Times New Roman" w:hAnsi="Times New Roman"/>
          <w:color w:val="000000" w:themeColor="text1"/>
          <w:sz w:val="24"/>
          <w:szCs w:val="24"/>
        </w:rPr>
        <w:t xml:space="preserve">приведенной </w:t>
      </w:r>
      <w:r w:rsidRPr="009D2C3A">
        <w:rPr>
          <w:rFonts w:ascii="Times New Roman" w:hAnsi="Times New Roman"/>
          <w:color w:val="000000" w:themeColor="text1"/>
          <w:sz w:val="24"/>
          <w:szCs w:val="24"/>
        </w:rPr>
        <w:t>площади Объекта долевого строительства, указанной в п.</w:t>
      </w:r>
      <w:r w:rsidR="00263D8D" w:rsidRPr="009D2C3A">
        <w:rPr>
          <w:rFonts w:ascii="Times New Roman" w:hAnsi="Times New Roman"/>
          <w:color w:val="000000" w:themeColor="text1"/>
          <w:sz w:val="24"/>
          <w:szCs w:val="24"/>
        </w:rPr>
        <w:t>2</w:t>
      </w:r>
      <w:r w:rsidRPr="009D2C3A">
        <w:rPr>
          <w:rFonts w:ascii="Times New Roman" w:hAnsi="Times New Roman"/>
          <w:color w:val="000000" w:themeColor="text1"/>
          <w:sz w:val="24"/>
          <w:szCs w:val="24"/>
        </w:rPr>
        <w:t>.</w:t>
      </w:r>
      <w:r w:rsidR="00AB4EFF" w:rsidRPr="009D2C3A">
        <w:rPr>
          <w:rFonts w:ascii="Times New Roman" w:hAnsi="Times New Roman"/>
          <w:color w:val="000000" w:themeColor="text1"/>
          <w:sz w:val="24"/>
          <w:szCs w:val="24"/>
        </w:rPr>
        <w:t>3</w:t>
      </w:r>
      <w:r w:rsidRPr="009D2C3A">
        <w:rPr>
          <w:rFonts w:ascii="Times New Roman" w:hAnsi="Times New Roman"/>
          <w:color w:val="000000" w:themeColor="text1"/>
          <w:sz w:val="24"/>
          <w:szCs w:val="24"/>
        </w:rPr>
        <w:t xml:space="preserve"> настоящего Договора, и не является существенным нарушением требований к качеству производимые Застройщиком без соглас</w:t>
      </w:r>
      <w:r w:rsidR="006A4FC1" w:rsidRPr="009D2C3A">
        <w:rPr>
          <w:rFonts w:ascii="Times New Roman" w:hAnsi="Times New Roman"/>
          <w:color w:val="000000" w:themeColor="text1"/>
          <w:sz w:val="24"/>
          <w:szCs w:val="24"/>
        </w:rPr>
        <w:t>ования (уведомления) с Участник</w:t>
      </w:r>
      <w:r w:rsidR="00AB4EFF" w:rsidRPr="009D2C3A">
        <w:rPr>
          <w:rFonts w:ascii="Times New Roman" w:hAnsi="Times New Roman"/>
          <w:color w:val="000000" w:themeColor="text1"/>
          <w:sz w:val="24"/>
          <w:szCs w:val="24"/>
        </w:rPr>
        <w:t>ом</w:t>
      </w:r>
      <w:r w:rsidRPr="009D2C3A">
        <w:rPr>
          <w:rFonts w:ascii="Times New Roman" w:hAnsi="Times New Roman"/>
          <w:color w:val="000000" w:themeColor="text1"/>
          <w:sz w:val="24"/>
          <w:szCs w:val="24"/>
        </w:rPr>
        <w:t xml:space="preserve"> долевого строительства изменения в </w:t>
      </w:r>
      <w:r w:rsidR="00AB4EFF" w:rsidRPr="009D2C3A">
        <w:rPr>
          <w:rFonts w:ascii="Times New Roman" w:hAnsi="Times New Roman"/>
          <w:color w:val="000000" w:themeColor="text1"/>
          <w:sz w:val="24"/>
          <w:szCs w:val="24"/>
        </w:rPr>
        <w:t>Жилом доме</w:t>
      </w:r>
      <w:r w:rsidRPr="009D2C3A">
        <w:rPr>
          <w:rFonts w:ascii="Times New Roman" w:hAnsi="Times New Roman"/>
          <w:color w:val="000000" w:themeColor="text1"/>
          <w:sz w:val="24"/>
          <w:szCs w:val="24"/>
        </w:rPr>
        <w:t xml:space="preserve"> и/или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1F0C50F8" w14:textId="2CBA065C" w:rsidR="002E06D1" w:rsidRPr="009D2C3A" w:rsidRDefault="00AB4EFF" w:rsidP="0020075D">
      <w:pPr>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2E06D1" w:rsidRPr="009D2C3A">
        <w:rPr>
          <w:rFonts w:ascii="Times New Roman" w:hAnsi="Times New Roman"/>
          <w:color w:val="000000" w:themeColor="text1"/>
          <w:sz w:val="24"/>
          <w:szCs w:val="24"/>
        </w:rPr>
        <w:t>.1</w:t>
      </w:r>
      <w:r w:rsidR="003F7B47" w:rsidRPr="009D2C3A">
        <w:rPr>
          <w:rFonts w:ascii="Times New Roman" w:hAnsi="Times New Roman"/>
          <w:color w:val="000000" w:themeColor="text1"/>
          <w:sz w:val="24"/>
          <w:szCs w:val="24"/>
        </w:rPr>
        <w:t>6</w:t>
      </w:r>
      <w:r w:rsidR="002E06D1" w:rsidRPr="009D2C3A">
        <w:rPr>
          <w:rFonts w:ascii="Times New Roman" w:hAnsi="Times New Roman"/>
          <w:color w:val="000000" w:themeColor="text1"/>
          <w:sz w:val="24"/>
          <w:szCs w:val="24"/>
        </w:rPr>
        <w:t>. Участник долевого строительства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т, что все условия настоящего Договора и приложений к нему им внимательно прочитаны перед подписанием и понятны. Участник долевого строительства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 xml:space="preserve">т, что на момент подписания Договора он ознакомлен со сведениями, содержащимися в Проектной декларации на </w:t>
      </w:r>
      <w:r w:rsidRPr="009D2C3A">
        <w:rPr>
          <w:rFonts w:ascii="Times New Roman" w:hAnsi="Times New Roman"/>
          <w:color w:val="000000" w:themeColor="text1"/>
          <w:sz w:val="24"/>
          <w:szCs w:val="24"/>
        </w:rPr>
        <w:t>Жилой дом</w:t>
      </w:r>
      <w:r w:rsidR="00496FF4" w:rsidRPr="009D2C3A">
        <w:rPr>
          <w:rFonts w:ascii="Times New Roman" w:hAnsi="Times New Roman"/>
          <w:color w:val="000000" w:themeColor="text1"/>
          <w:sz w:val="24"/>
          <w:szCs w:val="24"/>
        </w:rPr>
        <w:t xml:space="preserve">. </w:t>
      </w:r>
      <w:r w:rsidR="002E06D1" w:rsidRPr="009D2C3A">
        <w:rPr>
          <w:rFonts w:ascii="Times New Roman" w:hAnsi="Times New Roman"/>
          <w:color w:val="000000" w:themeColor="text1"/>
          <w:sz w:val="24"/>
          <w:szCs w:val="24"/>
        </w:rPr>
        <w:t>Участник долевого строительства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 xml:space="preserve">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w:t>
      </w:r>
      <w:r w:rsidRPr="009D2C3A">
        <w:rPr>
          <w:rFonts w:ascii="Times New Roman" w:hAnsi="Times New Roman"/>
          <w:color w:val="000000" w:themeColor="text1"/>
          <w:sz w:val="24"/>
          <w:szCs w:val="24"/>
        </w:rPr>
        <w:t>ему</w:t>
      </w:r>
      <w:r w:rsidR="002E06D1" w:rsidRPr="009D2C3A">
        <w:rPr>
          <w:rFonts w:ascii="Times New Roman" w:hAnsi="Times New Roman"/>
          <w:color w:val="000000" w:themeColor="text1"/>
          <w:sz w:val="24"/>
          <w:szCs w:val="24"/>
        </w:rPr>
        <w:t xml:space="preserve"> разъяснены до подписания Договора. Участник</w:t>
      </w:r>
      <w:r w:rsidR="00B70F5D" w:rsidRPr="009D2C3A">
        <w:rPr>
          <w:rFonts w:ascii="Times New Roman" w:hAnsi="Times New Roman"/>
          <w:color w:val="000000" w:themeColor="text1"/>
          <w:sz w:val="24"/>
          <w:szCs w:val="24"/>
        </w:rPr>
        <w:t xml:space="preserve"> подтвержда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т, что он в дееспособности не ограничен</w:t>
      </w:r>
      <w:r w:rsidR="00B70F5D" w:rsidRPr="009D2C3A">
        <w:rPr>
          <w:rFonts w:ascii="Times New Roman" w:hAnsi="Times New Roman"/>
          <w:color w:val="000000" w:themeColor="text1"/>
          <w:sz w:val="24"/>
          <w:szCs w:val="24"/>
        </w:rPr>
        <w:t>, по состоянию здоровья мо</w:t>
      </w:r>
      <w:r w:rsidRPr="009D2C3A">
        <w:rPr>
          <w:rFonts w:ascii="Times New Roman" w:hAnsi="Times New Roman"/>
          <w:color w:val="000000" w:themeColor="text1"/>
          <w:sz w:val="24"/>
          <w:szCs w:val="24"/>
        </w:rPr>
        <w:t>жет</w:t>
      </w:r>
      <w:r w:rsidR="002E06D1" w:rsidRPr="009D2C3A">
        <w:rPr>
          <w:rFonts w:ascii="Times New Roman" w:hAnsi="Times New Roman"/>
          <w:color w:val="000000" w:themeColor="text1"/>
          <w:sz w:val="24"/>
          <w:szCs w:val="24"/>
        </w:rPr>
        <w:t xml:space="preserve"> самостоятельно осуществлять, защищать свои права и исполнять свои обязанности по Договору, не страда</w:t>
      </w:r>
      <w:r w:rsidRPr="009D2C3A">
        <w:rPr>
          <w:rFonts w:ascii="Times New Roman" w:hAnsi="Times New Roman"/>
          <w:color w:val="000000" w:themeColor="text1"/>
          <w:sz w:val="24"/>
          <w:szCs w:val="24"/>
        </w:rPr>
        <w:t>е</w:t>
      </w:r>
      <w:r w:rsidR="002E06D1" w:rsidRPr="009D2C3A">
        <w:rPr>
          <w:rFonts w:ascii="Times New Roman" w:hAnsi="Times New Roman"/>
          <w:color w:val="000000" w:themeColor="text1"/>
          <w:sz w:val="24"/>
          <w:szCs w:val="24"/>
        </w:rPr>
        <w:t xml:space="preserve">т заболеваниями, препятствующими осознавать суть подписываемого Договора и обязательств </w:t>
      </w:r>
      <w:r w:rsidR="007D1994" w:rsidRPr="009D2C3A">
        <w:rPr>
          <w:rFonts w:ascii="Times New Roman" w:hAnsi="Times New Roman"/>
          <w:color w:val="000000" w:themeColor="text1"/>
          <w:sz w:val="24"/>
          <w:szCs w:val="24"/>
        </w:rPr>
        <w:t>по нему</w:t>
      </w:r>
      <w:r w:rsidR="002E06D1" w:rsidRPr="009D2C3A">
        <w:rPr>
          <w:rFonts w:ascii="Times New Roman" w:hAnsi="Times New Roman"/>
          <w:color w:val="000000" w:themeColor="text1"/>
          <w:sz w:val="24"/>
          <w:szCs w:val="24"/>
        </w:rPr>
        <w:t xml:space="preserve">, что у </w:t>
      </w:r>
      <w:r w:rsidRPr="009D2C3A">
        <w:rPr>
          <w:rFonts w:ascii="Times New Roman" w:hAnsi="Times New Roman"/>
          <w:color w:val="000000" w:themeColor="text1"/>
          <w:sz w:val="24"/>
          <w:szCs w:val="24"/>
        </w:rPr>
        <w:t>него</w:t>
      </w:r>
      <w:r w:rsidR="002E06D1" w:rsidRPr="009D2C3A">
        <w:rPr>
          <w:rFonts w:ascii="Times New Roman" w:hAnsi="Times New Roman"/>
          <w:color w:val="000000" w:themeColor="text1"/>
          <w:sz w:val="24"/>
          <w:szCs w:val="24"/>
        </w:rPr>
        <w:t xml:space="preserve"> отсутствуют причины заключать Договор на крайне невыгодных для себя условиях (кабальная сделка).</w:t>
      </w:r>
    </w:p>
    <w:p w14:paraId="234B7164" w14:textId="5544F697" w:rsidR="00AB7B6B" w:rsidRPr="009D2C3A" w:rsidRDefault="00AB4EFF" w:rsidP="00AB7B6B">
      <w:pPr>
        <w:widowControl/>
        <w:autoSpaceDE/>
        <w:autoSpaceDN/>
        <w:adjustRightInd/>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2E06D1" w:rsidRPr="009D2C3A">
        <w:rPr>
          <w:rFonts w:ascii="Times New Roman" w:hAnsi="Times New Roman"/>
          <w:color w:val="000000" w:themeColor="text1"/>
          <w:sz w:val="24"/>
          <w:szCs w:val="24"/>
        </w:rPr>
        <w:t>.1</w:t>
      </w:r>
      <w:r w:rsidR="003F7B47" w:rsidRPr="009D2C3A">
        <w:rPr>
          <w:rFonts w:ascii="Times New Roman" w:hAnsi="Times New Roman"/>
          <w:color w:val="000000" w:themeColor="text1"/>
          <w:sz w:val="24"/>
          <w:szCs w:val="24"/>
        </w:rPr>
        <w:t>7</w:t>
      </w:r>
      <w:r w:rsidR="002E06D1" w:rsidRPr="009D2C3A">
        <w:rPr>
          <w:rFonts w:ascii="Times New Roman" w:hAnsi="Times New Roman"/>
          <w:color w:val="000000" w:themeColor="text1"/>
          <w:sz w:val="24"/>
          <w:szCs w:val="24"/>
        </w:rPr>
        <w:t xml:space="preserve">. </w:t>
      </w:r>
      <w:r w:rsidR="00AB7B6B" w:rsidRPr="009D2C3A">
        <w:rPr>
          <w:rFonts w:ascii="Times New Roman" w:hAnsi="Times New Roman"/>
          <w:color w:val="000000" w:themeColor="text1"/>
          <w:sz w:val="24"/>
          <w:szCs w:val="24"/>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AE6A59" w14:textId="71D9C30E" w:rsidR="00FD0FB5" w:rsidRPr="009D2C3A" w:rsidRDefault="00AB4EFF" w:rsidP="00AB7B6B">
      <w:pPr>
        <w:widowControl/>
        <w:tabs>
          <w:tab w:val="left" w:pos="0"/>
        </w:tabs>
        <w:suppressAutoHyphens/>
        <w:autoSpaceDE/>
        <w:autoSpaceDN/>
        <w:adjustRightInd/>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FD0FB5"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8</w:t>
      </w:r>
      <w:r w:rsidR="00FD0FB5" w:rsidRPr="009D2C3A">
        <w:rPr>
          <w:rFonts w:ascii="Times New Roman" w:hAnsi="Times New Roman"/>
          <w:color w:val="000000" w:themeColor="text1"/>
          <w:sz w:val="24"/>
          <w:szCs w:val="24"/>
        </w:rPr>
        <w:t xml:space="preserve">. </w:t>
      </w:r>
      <w:r w:rsidR="00631402" w:rsidRPr="009D2C3A">
        <w:rPr>
          <w:rFonts w:ascii="Times New Roman" w:hAnsi="Times New Roman"/>
          <w:color w:val="000000" w:themeColor="text1"/>
          <w:sz w:val="24"/>
          <w:szCs w:val="24"/>
        </w:rPr>
        <w:t>Подписанием настоящего Договора Участник долевого строительства предоставля</w:t>
      </w:r>
      <w:r w:rsidRPr="009D2C3A">
        <w:rPr>
          <w:rFonts w:ascii="Times New Roman" w:hAnsi="Times New Roman"/>
          <w:color w:val="000000" w:themeColor="text1"/>
          <w:sz w:val="24"/>
          <w:szCs w:val="24"/>
        </w:rPr>
        <w:t>е</w:t>
      </w:r>
      <w:r w:rsidR="00631402" w:rsidRPr="009D2C3A">
        <w:rPr>
          <w:rFonts w:ascii="Times New Roman" w:hAnsi="Times New Roman"/>
          <w:color w:val="000000" w:themeColor="text1"/>
          <w:sz w:val="24"/>
          <w:szCs w:val="24"/>
        </w:rPr>
        <w:t>т Застройщику право информировать Участник</w:t>
      </w:r>
      <w:r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долевого строительства о деятельности Застройщика, в т.ч. направлять информацию рекламного характера, используя любые каналы связи, включая отправку SMS-сообщений на номер</w:t>
      </w:r>
      <w:r w:rsidR="008956AD"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мобильного телефона </w:t>
      </w:r>
      <w:r w:rsidR="008956AD" w:rsidRPr="009D2C3A">
        <w:rPr>
          <w:rFonts w:ascii="Times New Roman" w:hAnsi="Times New Roman"/>
          <w:color w:val="000000" w:themeColor="text1"/>
          <w:sz w:val="24"/>
          <w:szCs w:val="24"/>
        </w:rPr>
        <w:t>Участник</w:t>
      </w:r>
      <w:r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долевого строительства, почтовыми отправлениями, телеграммами, голосовыми сообщениями, сообщениями по электронной почте и другими средствами связи согласно реквизитам </w:t>
      </w:r>
      <w:r w:rsidR="008956AD" w:rsidRPr="009D2C3A">
        <w:rPr>
          <w:rFonts w:ascii="Times New Roman" w:hAnsi="Times New Roman"/>
          <w:color w:val="000000" w:themeColor="text1"/>
          <w:sz w:val="24"/>
          <w:szCs w:val="24"/>
        </w:rPr>
        <w:t>Участник</w:t>
      </w:r>
      <w:r w:rsidRPr="009D2C3A">
        <w:rPr>
          <w:rFonts w:ascii="Times New Roman" w:hAnsi="Times New Roman"/>
          <w:color w:val="000000" w:themeColor="text1"/>
          <w:sz w:val="24"/>
          <w:szCs w:val="24"/>
        </w:rPr>
        <w:t>а</w:t>
      </w:r>
      <w:r w:rsidR="00631402" w:rsidRPr="009D2C3A">
        <w:rPr>
          <w:rFonts w:ascii="Times New Roman" w:hAnsi="Times New Roman"/>
          <w:color w:val="000000" w:themeColor="text1"/>
          <w:sz w:val="24"/>
          <w:szCs w:val="24"/>
        </w:rPr>
        <w:t xml:space="preserve"> долевого строительства. Участник долевого строительства</w:t>
      </w:r>
      <w:r w:rsidR="005E22E7" w:rsidRPr="009D2C3A">
        <w:rPr>
          <w:rFonts w:ascii="Times New Roman" w:hAnsi="Times New Roman"/>
          <w:color w:val="000000" w:themeColor="text1"/>
          <w:sz w:val="24"/>
          <w:szCs w:val="24"/>
        </w:rPr>
        <w:t xml:space="preserve"> в любое время мо</w:t>
      </w:r>
      <w:r w:rsidRPr="009D2C3A">
        <w:rPr>
          <w:rFonts w:ascii="Times New Roman" w:hAnsi="Times New Roman"/>
          <w:color w:val="000000" w:themeColor="text1"/>
          <w:sz w:val="24"/>
          <w:szCs w:val="24"/>
        </w:rPr>
        <w:t>жет</w:t>
      </w:r>
      <w:r w:rsidR="00631402" w:rsidRPr="009D2C3A">
        <w:rPr>
          <w:rFonts w:ascii="Times New Roman" w:hAnsi="Times New Roman"/>
          <w:color w:val="000000" w:themeColor="text1"/>
          <w:sz w:val="24"/>
          <w:szCs w:val="24"/>
        </w:rPr>
        <w:t xml:space="preserve"> отказаться от получения информации о деятельности Застройщика, в т.ч. рекламного характера, путем направления в адрес Застройщика письменного уведомления почтовой связью заказным письмом.</w:t>
      </w:r>
    </w:p>
    <w:p w14:paraId="7732964B" w14:textId="5DBDE327" w:rsidR="00AB3D83" w:rsidRPr="009D2C3A" w:rsidRDefault="00AB4EFF" w:rsidP="00AB3D83">
      <w:pPr>
        <w:pStyle w:val="31"/>
        <w:ind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AB3D83"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9</w:t>
      </w:r>
      <w:r w:rsidR="00AB3D83" w:rsidRPr="009D2C3A">
        <w:rPr>
          <w:rFonts w:ascii="Times New Roman" w:hAnsi="Times New Roman"/>
          <w:color w:val="000000" w:themeColor="text1"/>
          <w:sz w:val="24"/>
          <w:szCs w:val="24"/>
        </w:rPr>
        <w:t xml:space="preserve">. Любая информация (в т.ч. юридическая, финансовая, техническая, коммерческая),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w:t>
      </w:r>
      <w:r w:rsidR="00AB3D83" w:rsidRPr="009D2C3A">
        <w:rPr>
          <w:rFonts w:ascii="Times New Roman" w:hAnsi="Times New Roman"/>
          <w:color w:val="000000" w:themeColor="text1"/>
          <w:sz w:val="24"/>
          <w:szCs w:val="24"/>
        </w:rPr>
        <w:lastRenderedPageBreak/>
        <w:t>настоящего Договора.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законодательств</w:t>
      </w:r>
      <w:r w:rsidR="00AB0DAD" w:rsidRPr="009D2C3A">
        <w:rPr>
          <w:rFonts w:ascii="Times New Roman" w:hAnsi="Times New Roman"/>
          <w:color w:val="000000" w:themeColor="text1"/>
          <w:sz w:val="24"/>
          <w:szCs w:val="24"/>
        </w:rPr>
        <w:t>ом</w:t>
      </w:r>
      <w:r w:rsidR="00AB3D83" w:rsidRPr="009D2C3A">
        <w:rPr>
          <w:rFonts w:ascii="Times New Roman" w:hAnsi="Times New Roman"/>
          <w:color w:val="000000" w:themeColor="text1"/>
          <w:sz w:val="24"/>
          <w:szCs w:val="24"/>
        </w:rPr>
        <w:t xml:space="preserve"> Российской Федерации.</w:t>
      </w:r>
    </w:p>
    <w:p w14:paraId="6ABCC3C3" w14:textId="62A97897" w:rsidR="002E06D1" w:rsidRPr="009D2C3A" w:rsidRDefault="00AB4EFF" w:rsidP="002E06D1">
      <w:pPr>
        <w:pStyle w:val="31"/>
        <w:ind w:right="-2" w:firstLine="567"/>
        <w:rPr>
          <w:rFonts w:ascii="Times New Roman" w:hAnsi="Times New Roman"/>
          <w:color w:val="000000" w:themeColor="text1"/>
          <w:sz w:val="24"/>
          <w:szCs w:val="24"/>
        </w:rPr>
      </w:pPr>
      <w:r w:rsidRPr="009D2C3A">
        <w:rPr>
          <w:rFonts w:ascii="Times New Roman" w:hAnsi="Times New Roman"/>
          <w:color w:val="000000" w:themeColor="text1"/>
          <w:sz w:val="24"/>
          <w:szCs w:val="24"/>
        </w:rPr>
        <w:t>1</w:t>
      </w:r>
      <w:r w:rsidR="00867949" w:rsidRPr="009D2C3A">
        <w:rPr>
          <w:rFonts w:ascii="Times New Roman" w:hAnsi="Times New Roman"/>
          <w:color w:val="000000" w:themeColor="text1"/>
          <w:sz w:val="24"/>
          <w:szCs w:val="24"/>
        </w:rPr>
        <w:t>1</w:t>
      </w:r>
      <w:r w:rsidR="00631402" w:rsidRPr="009D2C3A">
        <w:rPr>
          <w:rFonts w:ascii="Times New Roman" w:hAnsi="Times New Roman"/>
          <w:color w:val="000000" w:themeColor="text1"/>
          <w:sz w:val="24"/>
          <w:szCs w:val="24"/>
        </w:rPr>
        <w:t>.</w:t>
      </w:r>
      <w:r w:rsidR="00867949" w:rsidRPr="009D2C3A">
        <w:rPr>
          <w:rFonts w:ascii="Times New Roman" w:hAnsi="Times New Roman"/>
          <w:color w:val="000000" w:themeColor="text1"/>
          <w:sz w:val="24"/>
          <w:szCs w:val="24"/>
        </w:rPr>
        <w:t>20</w:t>
      </w:r>
      <w:r w:rsidR="00631402" w:rsidRPr="009D2C3A">
        <w:rPr>
          <w:rFonts w:ascii="Times New Roman" w:hAnsi="Times New Roman"/>
          <w:color w:val="000000" w:themeColor="text1"/>
          <w:sz w:val="24"/>
          <w:szCs w:val="24"/>
        </w:rPr>
        <w:t xml:space="preserve">. </w:t>
      </w:r>
      <w:r w:rsidR="002E06D1" w:rsidRPr="009D2C3A">
        <w:rPr>
          <w:rFonts w:ascii="Times New Roman" w:hAnsi="Times New Roman"/>
          <w:color w:val="000000" w:themeColor="text1"/>
          <w:sz w:val="24"/>
          <w:szCs w:val="24"/>
        </w:rPr>
        <w:t>Вопросы, не нашедшие своего отражения в Договоре, регулируются действующим законодательством</w:t>
      </w:r>
      <w:r w:rsidR="004D5443" w:rsidRPr="009D2C3A">
        <w:rPr>
          <w:rFonts w:ascii="Times New Roman" w:hAnsi="Times New Roman"/>
          <w:color w:val="000000" w:themeColor="text1"/>
          <w:sz w:val="24"/>
          <w:szCs w:val="24"/>
        </w:rPr>
        <w:t xml:space="preserve"> Российской Федерации</w:t>
      </w:r>
      <w:r w:rsidR="002E06D1" w:rsidRPr="009D2C3A">
        <w:rPr>
          <w:rFonts w:ascii="Times New Roman" w:hAnsi="Times New Roman"/>
          <w:color w:val="000000" w:themeColor="text1"/>
          <w:sz w:val="24"/>
          <w:szCs w:val="24"/>
        </w:rPr>
        <w:t xml:space="preserve">. </w:t>
      </w:r>
    </w:p>
    <w:p w14:paraId="66AF0E3E" w14:textId="5A494BC1" w:rsidR="002E06D1" w:rsidRPr="009D2C3A" w:rsidRDefault="00AB4EFF" w:rsidP="002E06D1">
      <w:pPr>
        <w:pStyle w:val="a3"/>
        <w:ind w:right="-2" w:firstLine="567"/>
        <w:rPr>
          <w:rFonts w:ascii="Times New Roman" w:hAnsi="Times New Roman" w:cs="Times New Roman"/>
          <w:color w:val="000000" w:themeColor="text1"/>
          <w:sz w:val="24"/>
          <w:szCs w:val="24"/>
        </w:rPr>
      </w:pPr>
      <w:r w:rsidRPr="009D2C3A">
        <w:rPr>
          <w:rFonts w:ascii="Times New Roman" w:hAnsi="Times New Roman" w:cs="Times New Roman"/>
          <w:noProof/>
          <w:color w:val="000000" w:themeColor="text1"/>
          <w:sz w:val="24"/>
          <w:szCs w:val="24"/>
        </w:rPr>
        <w:t>1</w:t>
      </w:r>
      <w:r w:rsidR="00867949" w:rsidRPr="009D2C3A">
        <w:rPr>
          <w:rFonts w:ascii="Times New Roman" w:hAnsi="Times New Roman" w:cs="Times New Roman"/>
          <w:noProof/>
          <w:color w:val="000000" w:themeColor="text1"/>
          <w:sz w:val="24"/>
          <w:szCs w:val="24"/>
        </w:rPr>
        <w:t>1</w:t>
      </w:r>
      <w:r w:rsidR="002E06D1" w:rsidRPr="009D2C3A">
        <w:rPr>
          <w:rFonts w:ascii="Times New Roman" w:hAnsi="Times New Roman" w:cs="Times New Roman"/>
          <w:noProof/>
          <w:color w:val="000000" w:themeColor="text1"/>
          <w:sz w:val="24"/>
          <w:szCs w:val="24"/>
        </w:rPr>
        <w:t>.</w:t>
      </w:r>
      <w:r w:rsidR="003F7B47" w:rsidRPr="009D2C3A">
        <w:rPr>
          <w:rFonts w:ascii="Times New Roman" w:hAnsi="Times New Roman" w:cs="Times New Roman"/>
          <w:noProof/>
          <w:color w:val="000000" w:themeColor="text1"/>
          <w:sz w:val="24"/>
          <w:szCs w:val="24"/>
        </w:rPr>
        <w:t>2</w:t>
      </w:r>
      <w:r w:rsidR="00867949" w:rsidRPr="009D2C3A">
        <w:rPr>
          <w:rFonts w:ascii="Times New Roman" w:hAnsi="Times New Roman" w:cs="Times New Roman"/>
          <w:noProof/>
          <w:color w:val="000000" w:themeColor="text1"/>
          <w:sz w:val="24"/>
          <w:szCs w:val="24"/>
        </w:rPr>
        <w:t>1</w:t>
      </w:r>
      <w:r w:rsidR="002E06D1" w:rsidRPr="009D2C3A">
        <w:rPr>
          <w:rFonts w:ascii="Times New Roman" w:hAnsi="Times New Roman" w:cs="Times New Roman"/>
          <w:noProof/>
          <w:color w:val="000000" w:themeColor="text1"/>
          <w:sz w:val="24"/>
          <w:szCs w:val="24"/>
        </w:rPr>
        <w:t xml:space="preserve">. </w:t>
      </w:r>
      <w:r w:rsidR="004D5443" w:rsidRPr="009D2C3A">
        <w:rPr>
          <w:rFonts w:ascii="Times New Roman" w:hAnsi="Times New Roman" w:cs="Times New Roman"/>
          <w:noProof/>
          <w:color w:val="000000" w:themeColor="text1"/>
          <w:sz w:val="24"/>
          <w:szCs w:val="24"/>
        </w:rPr>
        <w:t xml:space="preserve">Настоящий </w:t>
      </w:r>
      <w:r w:rsidR="002E06D1" w:rsidRPr="009D2C3A">
        <w:rPr>
          <w:rFonts w:ascii="Times New Roman" w:hAnsi="Times New Roman" w:cs="Times New Roman"/>
          <w:noProof/>
          <w:color w:val="000000" w:themeColor="text1"/>
          <w:sz w:val="24"/>
          <w:szCs w:val="24"/>
        </w:rPr>
        <w:t xml:space="preserve">Договор составлен в </w:t>
      </w:r>
      <w:r w:rsidR="00867949" w:rsidRPr="009D2C3A">
        <w:rPr>
          <w:rFonts w:ascii="Times New Roman" w:hAnsi="Times New Roman" w:cs="Times New Roman"/>
          <w:noProof/>
          <w:color w:val="000000" w:themeColor="text1"/>
          <w:sz w:val="24"/>
          <w:szCs w:val="24"/>
        </w:rPr>
        <w:t>двух</w:t>
      </w:r>
      <w:r w:rsidR="002E06D1" w:rsidRPr="009D2C3A">
        <w:rPr>
          <w:rFonts w:ascii="Times New Roman" w:hAnsi="Times New Roman" w:cs="Times New Roman"/>
          <w:noProof/>
          <w:color w:val="000000" w:themeColor="text1"/>
          <w:sz w:val="24"/>
          <w:szCs w:val="24"/>
        </w:rPr>
        <w:t xml:space="preserve"> экземплярах, имеющих равную</w:t>
      </w:r>
      <w:r w:rsidR="00F65055" w:rsidRPr="009D2C3A">
        <w:rPr>
          <w:rFonts w:ascii="Times New Roman" w:hAnsi="Times New Roman" w:cs="Times New Roman"/>
          <w:noProof/>
          <w:color w:val="000000" w:themeColor="text1"/>
          <w:sz w:val="24"/>
          <w:szCs w:val="24"/>
        </w:rPr>
        <w:t xml:space="preserve"> </w:t>
      </w:r>
      <w:r w:rsidR="002E06D1" w:rsidRPr="009D2C3A">
        <w:rPr>
          <w:rFonts w:ascii="Times New Roman" w:hAnsi="Times New Roman" w:cs="Times New Roman"/>
          <w:noProof/>
          <w:color w:val="000000" w:themeColor="text1"/>
          <w:sz w:val="24"/>
          <w:szCs w:val="24"/>
        </w:rPr>
        <w:t>юридическую силу, по одному для каждой из Сторон.</w:t>
      </w:r>
    </w:p>
    <w:p w14:paraId="64C24AC5" w14:textId="77777777" w:rsidR="002E06D1" w:rsidRPr="009D2C3A" w:rsidRDefault="002E06D1" w:rsidP="00973721">
      <w:pPr>
        <w:ind w:right="-2" w:firstLine="567"/>
        <w:rPr>
          <w:rFonts w:ascii="Times New Roman" w:hAnsi="Times New Roman"/>
          <w:color w:val="000000" w:themeColor="text1"/>
          <w:sz w:val="24"/>
          <w:szCs w:val="24"/>
        </w:rPr>
      </w:pPr>
    </w:p>
    <w:p w14:paraId="4E9FBE1E" w14:textId="21E7A0A8" w:rsidR="00867949" w:rsidRPr="009D2C3A" w:rsidRDefault="00AB4EFF" w:rsidP="007B1688">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1</w:t>
      </w:r>
      <w:r w:rsidR="00867949" w:rsidRPr="009D2C3A">
        <w:rPr>
          <w:rFonts w:ascii="Times New Roman" w:hAnsi="Times New Roman"/>
          <w:b/>
          <w:bCs/>
          <w:color w:val="000000" w:themeColor="text1"/>
          <w:sz w:val="24"/>
          <w:szCs w:val="24"/>
        </w:rPr>
        <w:t>2</w:t>
      </w:r>
      <w:r w:rsidR="00C15DAC" w:rsidRPr="009D2C3A">
        <w:rPr>
          <w:rFonts w:ascii="Times New Roman" w:hAnsi="Times New Roman"/>
          <w:b/>
          <w:bCs/>
          <w:color w:val="000000" w:themeColor="text1"/>
          <w:sz w:val="24"/>
          <w:szCs w:val="24"/>
        </w:rPr>
        <w:t xml:space="preserve">. </w:t>
      </w:r>
      <w:r w:rsidR="00C23092" w:rsidRPr="009D2C3A">
        <w:rPr>
          <w:rFonts w:ascii="Times New Roman" w:hAnsi="Times New Roman"/>
          <w:b/>
          <w:bCs/>
          <w:color w:val="000000" w:themeColor="text1"/>
          <w:sz w:val="24"/>
          <w:szCs w:val="24"/>
        </w:rPr>
        <w:t>Реквизиты и п</w:t>
      </w:r>
      <w:r w:rsidR="007D1994" w:rsidRPr="009D2C3A">
        <w:rPr>
          <w:rFonts w:ascii="Times New Roman" w:hAnsi="Times New Roman"/>
          <w:b/>
          <w:bCs/>
          <w:color w:val="000000" w:themeColor="text1"/>
          <w:sz w:val="24"/>
          <w:szCs w:val="24"/>
        </w:rPr>
        <w:t>одписи сторон</w:t>
      </w:r>
    </w:p>
    <w:tbl>
      <w:tblPr>
        <w:tblW w:w="10490" w:type="dxa"/>
        <w:tblInd w:w="-284" w:type="dxa"/>
        <w:tblLook w:val="0000" w:firstRow="0" w:lastRow="0" w:firstColumn="0" w:lastColumn="0" w:noHBand="0" w:noVBand="0"/>
      </w:tblPr>
      <w:tblGrid>
        <w:gridCol w:w="5245"/>
        <w:gridCol w:w="5245"/>
      </w:tblGrid>
      <w:tr w:rsidR="009D2C3A" w:rsidRPr="009D2C3A" w14:paraId="4960425F" w14:textId="77777777" w:rsidTr="00025B34">
        <w:trPr>
          <w:trHeight w:val="841"/>
        </w:trPr>
        <w:tc>
          <w:tcPr>
            <w:tcW w:w="5245" w:type="dxa"/>
          </w:tcPr>
          <w:p w14:paraId="5480A3D2" w14:textId="77777777" w:rsidR="0042028A" w:rsidRPr="009D2C3A" w:rsidRDefault="0042028A" w:rsidP="0042028A">
            <w:pPr>
              <w:ind w:right="-2" w:firstLine="0"/>
              <w:jc w:val="center"/>
              <w:rPr>
                <w:rFonts w:ascii="Times New Roman" w:hAnsi="Times New Roman"/>
                <w:b/>
                <w:bCs/>
                <w:color w:val="000000" w:themeColor="text1"/>
                <w:sz w:val="24"/>
                <w:szCs w:val="24"/>
              </w:rPr>
            </w:pPr>
            <w:bookmarkStart w:id="11" w:name="_Hlk11147525"/>
            <w:r w:rsidRPr="009D2C3A">
              <w:rPr>
                <w:rFonts w:ascii="Times New Roman" w:hAnsi="Times New Roman"/>
                <w:b/>
                <w:bCs/>
                <w:color w:val="000000" w:themeColor="text1"/>
                <w:sz w:val="24"/>
                <w:szCs w:val="24"/>
              </w:rPr>
              <w:t>«Застройщик»</w:t>
            </w:r>
          </w:p>
          <w:p w14:paraId="66199D6F" w14:textId="77777777" w:rsidR="00973408" w:rsidRPr="009D2C3A" w:rsidRDefault="00973408" w:rsidP="0042028A">
            <w:pPr>
              <w:ind w:right="-2" w:firstLine="0"/>
              <w:jc w:val="center"/>
              <w:rPr>
                <w:rFonts w:ascii="Times New Roman" w:hAnsi="Times New Roman"/>
                <w:b/>
                <w:bCs/>
                <w:color w:val="000000" w:themeColor="text1"/>
                <w:sz w:val="24"/>
                <w:szCs w:val="24"/>
              </w:rPr>
            </w:pPr>
          </w:p>
          <w:p w14:paraId="40DF2B43" w14:textId="77777777" w:rsidR="00867949" w:rsidRPr="009D2C3A" w:rsidRDefault="004E242C" w:rsidP="004E242C">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2ED473CA" w14:textId="04977138" w:rsidR="004E242C" w:rsidRPr="009D2C3A" w:rsidRDefault="004E242C" w:rsidP="004E242C">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w:t>
            </w:r>
            <w:r w:rsidR="00867949" w:rsidRPr="009D2C3A">
              <w:rPr>
                <w:rFonts w:ascii="Times New Roman" w:hAnsi="Times New Roman"/>
                <w:b/>
                <w:bCs/>
                <w:color w:val="000000" w:themeColor="text1"/>
                <w:sz w:val="24"/>
                <w:szCs w:val="24"/>
              </w:rPr>
              <w:t>Омега Салгир</w:t>
            </w:r>
            <w:r w:rsidRPr="009D2C3A">
              <w:rPr>
                <w:rFonts w:ascii="Times New Roman" w:hAnsi="Times New Roman"/>
                <w:b/>
                <w:bCs/>
                <w:color w:val="000000" w:themeColor="text1"/>
                <w:sz w:val="24"/>
                <w:szCs w:val="24"/>
              </w:rPr>
              <w:t>»</w:t>
            </w:r>
          </w:p>
          <w:p w14:paraId="276AC94D" w14:textId="77777777" w:rsidR="004E242C" w:rsidRPr="009D2C3A" w:rsidRDefault="004E242C" w:rsidP="004E242C">
            <w:pPr>
              <w:ind w:right="-2" w:firstLine="0"/>
              <w:jc w:val="center"/>
              <w:rPr>
                <w:rFonts w:ascii="Times New Roman" w:hAnsi="Times New Roman"/>
                <w:b/>
                <w:bCs/>
                <w:color w:val="000000" w:themeColor="text1"/>
                <w:sz w:val="24"/>
                <w:szCs w:val="24"/>
              </w:rPr>
            </w:pPr>
          </w:p>
          <w:p w14:paraId="46B95C4C" w14:textId="5A0628F8" w:rsidR="004E242C" w:rsidRPr="009D2C3A" w:rsidRDefault="004E242C" w:rsidP="004E242C">
            <w:pPr>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2950</w:t>
            </w:r>
            <w:r w:rsidR="0010219A" w:rsidRPr="009D2C3A">
              <w:rPr>
                <w:rFonts w:ascii="Times New Roman" w:hAnsi="Times New Roman"/>
                <w:bCs/>
                <w:color w:val="000000" w:themeColor="text1"/>
                <w:sz w:val="24"/>
                <w:szCs w:val="24"/>
              </w:rPr>
              <w:t>53</w:t>
            </w:r>
            <w:r w:rsidRPr="009D2C3A">
              <w:rPr>
                <w:rFonts w:ascii="Times New Roman" w:hAnsi="Times New Roman"/>
                <w:bCs/>
                <w:color w:val="000000" w:themeColor="text1"/>
                <w:sz w:val="24"/>
                <w:szCs w:val="24"/>
              </w:rPr>
              <w:t xml:space="preserve"> Республика Крым, </w:t>
            </w:r>
            <w:proofErr w:type="spellStart"/>
            <w:r w:rsidRPr="009D2C3A">
              <w:rPr>
                <w:rFonts w:ascii="Times New Roman" w:hAnsi="Times New Roman"/>
                <w:bCs/>
                <w:color w:val="000000" w:themeColor="text1"/>
                <w:sz w:val="24"/>
                <w:szCs w:val="24"/>
              </w:rPr>
              <w:t>г.Симферополь</w:t>
            </w:r>
            <w:proofErr w:type="spellEnd"/>
            <w:r w:rsidRPr="009D2C3A">
              <w:rPr>
                <w:rFonts w:ascii="Times New Roman" w:hAnsi="Times New Roman"/>
                <w:bCs/>
                <w:color w:val="000000" w:themeColor="text1"/>
                <w:sz w:val="24"/>
                <w:szCs w:val="24"/>
              </w:rPr>
              <w:t xml:space="preserve">, </w:t>
            </w:r>
            <w:proofErr w:type="spellStart"/>
            <w:r w:rsidRPr="009D2C3A">
              <w:rPr>
                <w:rFonts w:ascii="Times New Roman" w:hAnsi="Times New Roman"/>
                <w:bCs/>
                <w:color w:val="000000" w:themeColor="text1"/>
                <w:sz w:val="24"/>
                <w:szCs w:val="24"/>
              </w:rPr>
              <w:t>ул.</w:t>
            </w:r>
            <w:r w:rsidR="0010219A" w:rsidRPr="009D2C3A">
              <w:rPr>
                <w:rFonts w:ascii="Times New Roman" w:hAnsi="Times New Roman"/>
                <w:bCs/>
                <w:color w:val="000000" w:themeColor="text1"/>
                <w:sz w:val="24"/>
                <w:szCs w:val="24"/>
              </w:rPr>
              <w:t>Воровского</w:t>
            </w:r>
            <w:proofErr w:type="spellEnd"/>
            <w:r w:rsidRPr="009D2C3A">
              <w:rPr>
                <w:rFonts w:ascii="Times New Roman" w:hAnsi="Times New Roman"/>
                <w:bCs/>
                <w:color w:val="000000" w:themeColor="text1"/>
                <w:sz w:val="24"/>
                <w:szCs w:val="24"/>
              </w:rPr>
              <w:t xml:space="preserve">, </w:t>
            </w:r>
            <w:r w:rsidR="0010219A" w:rsidRPr="009D2C3A">
              <w:rPr>
                <w:rFonts w:ascii="Times New Roman" w:hAnsi="Times New Roman"/>
                <w:bCs/>
                <w:color w:val="000000" w:themeColor="text1"/>
                <w:sz w:val="24"/>
                <w:szCs w:val="24"/>
              </w:rPr>
              <w:t>24</w:t>
            </w:r>
            <w:r w:rsidRPr="009D2C3A">
              <w:rPr>
                <w:rFonts w:ascii="Times New Roman" w:hAnsi="Times New Roman"/>
                <w:bCs/>
                <w:color w:val="000000" w:themeColor="text1"/>
                <w:sz w:val="24"/>
                <w:szCs w:val="24"/>
              </w:rPr>
              <w:t xml:space="preserve">, </w:t>
            </w:r>
            <w:r w:rsidR="0010219A" w:rsidRPr="009D2C3A">
              <w:rPr>
                <w:rFonts w:ascii="Times New Roman" w:hAnsi="Times New Roman"/>
                <w:bCs/>
                <w:color w:val="000000" w:themeColor="text1"/>
                <w:sz w:val="24"/>
                <w:szCs w:val="24"/>
              </w:rPr>
              <w:t>каб</w:t>
            </w:r>
            <w:r w:rsidRPr="009D2C3A">
              <w:rPr>
                <w:rFonts w:ascii="Times New Roman" w:hAnsi="Times New Roman"/>
                <w:bCs/>
                <w:color w:val="000000" w:themeColor="text1"/>
                <w:sz w:val="24"/>
                <w:szCs w:val="24"/>
              </w:rPr>
              <w:t>.</w:t>
            </w:r>
            <w:r w:rsidR="0010219A" w:rsidRPr="009D2C3A">
              <w:rPr>
                <w:rFonts w:ascii="Times New Roman" w:hAnsi="Times New Roman"/>
                <w:bCs/>
                <w:color w:val="000000" w:themeColor="text1"/>
                <w:sz w:val="24"/>
                <w:szCs w:val="24"/>
              </w:rPr>
              <w:t>7</w:t>
            </w:r>
          </w:p>
          <w:p w14:paraId="5016BAD5" w14:textId="46737E04" w:rsidR="004E242C" w:rsidRPr="009D2C3A" w:rsidRDefault="004E242C" w:rsidP="004E242C">
            <w:pPr>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 xml:space="preserve">ОГРН </w:t>
            </w:r>
            <w:r w:rsidR="0010219A" w:rsidRPr="009D2C3A">
              <w:rPr>
                <w:rFonts w:ascii="Times New Roman" w:hAnsi="Times New Roman"/>
                <w:bCs/>
                <w:color w:val="000000" w:themeColor="text1"/>
                <w:sz w:val="24"/>
                <w:szCs w:val="24"/>
              </w:rPr>
              <w:t>1199112020469</w:t>
            </w:r>
          </w:p>
          <w:p w14:paraId="130A5473" w14:textId="385FF127" w:rsidR="004E242C" w:rsidRPr="009D2C3A" w:rsidRDefault="004E242C" w:rsidP="004E242C">
            <w:pPr>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 xml:space="preserve">ИНН / КПП </w:t>
            </w:r>
            <w:r w:rsidR="0010219A" w:rsidRPr="009D2C3A">
              <w:rPr>
                <w:rFonts w:ascii="Times New Roman" w:hAnsi="Times New Roman"/>
                <w:bCs/>
                <w:color w:val="000000" w:themeColor="text1"/>
                <w:sz w:val="24"/>
                <w:szCs w:val="24"/>
              </w:rPr>
              <w:t>9102261304 / 910201001</w:t>
            </w:r>
          </w:p>
          <w:p w14:paraId="0E5675CE" w14:textId="7BD6DC05" w:rsidR="004E242C" w:rsidRPr="009D2C3A" w:rsidRDefault="004E242C" w:rsidP="004E242C">
            <w:pPr>
              <w:ind w:firstLine="0"/>
              <w:rPr>
                <w:rFonts w:ascii="Times New Roman" w:hAnsi="Times New Roman"/>
                <w:color w:val="000000" w:themeColor="text1"/>
                <w:sz w:val="24"/>
                <w:szCs w:val="24"/>
              </w:rPr>
            </w:pPr>
            <w:r w:rsidRPr="009D2C3A">
              <w:rPr>
                <w:rFonts w:ascii="Times New Roman" w:hAnsi="Times New Roman"/>
                <w:bCs/>
                <w:color w:val="000000" w:themeColor="text1"/>
                <w:sz w:val="24"/>
                <w:szCs w:val="24"/>
              </w:rPr>
              <w:t xml:space="preserve">р/с </w:t>
            </w:r>
            <w:r w:rsidR="006D6BAB" w:rsidRPr="009D2C3A">
              <w:rPr>
                <w:rFonts w:ascii="Times New Roman" w:hAnsi="Times New Roman"/>
                <w:noProof/>
                <w:color w:val="000000" w:themeColor="text1"/>
                <w:sz w:val="24"/>
                <w:szCs w:val="24"/>
              </w:rPr>
              <w:t>40702810140480002800</w:t>
            </w:r>
            <w:r w:rsidRPr="009D2C3A">
              <w:rPr>
                <w:rFonts w:ascii="Times New Roman" w:hAnsi="Times New Roman"/>
                <w:bCs/>
                <w:color w:val="000000" w:themeColor="text1"/>
                <w:sz w:val="24"/>
                <w:szCs w:val="24"/>
              </w:rPr>
              <w:t xml:space="preserve"> </w:t>
            </w:r>
            <w:r w:rsidRPr="009D2C3A">
              <w:rPr>
                <w:rFonts w:ascii="Times New Roman" w:hAnsi="Times New Roman"/>
                <w:color w:val="000000" w:themeColor="text1"/>
                <w:sz w:val="24"/>
                <w:szCs w:val="24"/>
              </w:rPr>
              <w:t>в РНКБ</w:t>
            </w:r>
            <w:r w:rsidR="003C3A43" w:rsidRPr="009D2C3A">
              <w:rPr>
                <w:rFonts w:ascii="Times New Roman" w:hAnsi="Times New Roman"/>
                <w:color w:val="000000" w:themeColor="text1"/>
                <w:sz w:val="24"/>
                <w:szCs w:val="24"/>
              </w:rPr>
              <w:t xml:space="preserve"> Банк (ПАО)</w:t>
            </w:r>
          </w:p>
          <w:p w14:paraId="25F211E4" w14:textId="77777777" w:rsidR="004E242C" w:rsidRPr="009D2C3A" w:rsidRDefault="004E242C" w:rsidP="004E242C">
            <w:pPr>
              <w:ind w:firstLine="0"/>
              <w:rPr>
                <w:rFonts w:ascii="Times New Roman" w:hAnsi="Times New Roman"/>
                <w:color w:val="000000" w:themeColor="text1"/>
                <w:sz w:val="24"/>
                <w:szCs w:val="24"/>
              </w:rPr>
            </w:pPr>
            <w:r w:rsidRPr="009D2C3A">
              <w:rPr>
                <w:rFonts w:ascii="Times New Roman" w:hAnsi="Times New Roman"/>
                <w:color w:val="000000" w:themeColor="text1"/>
                <w:sz w:val="24"/>
                <w:szCs w:val="24"/>
              </w:rPr>
              <w:t>БИК 043510607</w:t>
            </w:r>
          </w:p>
          <w:p w14:paraId="52A51831" w14:textId="77777777" w:rsidR="004E242C" w:rsidRPr="009D2C3A" w:rsidRDefault="004E242C" w:rsidP="004E242C">
            <w:pPr>
              <w:ind w:firstLine="0"/>
              <w:rPr>
                <w:rFonts w:ascii="Times New Roman" w:hAnsi="Times New Roman"/>
                <w:color w:val="000000" w:themeColor="text1"/>
                <w:sz w:val="24"/>
                <w:szCs w:val="24"/>
              </w:rPr>
            </w:pPr>
            <w:proofErr w:type="spellStart"/>
            <w:r w:rsidRPr="009D2C3A">
              <w:rPr>
                <w:rFonts w:ascii="Times New Roman" w:hAnsi="Times New Roman"/>
                <w:color w:val="000000" w:themeColor="text1"/>
                <w:sz w:val="24"/>
                <w:szCs w:val="24"/>
              </w:rPr>
              <w:t>Кор.счет</w:t>
            </w:r>
            <w:proofErr w:type="spellEnd"/>
            <w:r w:rsidRPr="009D2C3A">
              <w:rPr>
                <w:rFonts w:ascii="Times New Roman" w:hAnsi="Times New Roman"/>
                <w:color w:val="000000" w:themeColor="text1"/>
                <w:sz w:val="24"/>
                <w:szCs w:val="24"/>
              </w:rPr>
              <w:t>. №30101810335100000607</w:t>
            </w:r>
          </w:p>
          <w:p w14:paraId="229DEAC4" w14:textId="4CE47818" w:rsidR="004E242C" w:rsidRPr="009D2C3A" w:rsidRDefault="004E242C" w:rsidP="004E242C">
            <w:pPr>
              <w:ind w:firstLine="0"/>
              <w:rPr>
                <w:rFonts w:ascii="Times New Roman" w:hAnsi="Times New Roman"/>
                <w:color w:val="000000" w:themeColor="text1"/>
                <w:sz w:val="24"/>
                <w:szCs w:val="24"/>
              </w:rPr>
            </w:pPr>
          </w:p>
          <w:p w14:paraId="7C3A1508" w14:textId="569CC7D3" w:rsidR="005D323E" w:rsidRPr="009D2C3A" w:rsidRDefault="004E242C" w:rsidP="004E242C">
            <w:pPr>
              <w:ind w:firstLine="0"/>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Директор </w:t>
            </w:r>
            <w:r w:rsidRPr="009D2C3A">
              <w:rPr>
                <w:rFonts w:ascii="Times New Roman" w:hAnsi="Times New Roman"/>
                <w:b/>
                <w:color w:val="000000" w:themeColor="text1"/>
                <w:sz w:val="24"/>
                <w:szCs w:val="24"/>
              </w:rPr>
              <w:t>______________</w:t>
            </w:r>
            <w:proofErr w:type="gramStart"/>
            <w:r w:rsidRPr="009D2C3A">
              <w:rPr>
                <w:rFonts w:ascii="Times New Roman" w:hAnsi="Times New Roman"/>
                <w:b/>
                <w:color w:val="000000" w:themeColor="text1"/>
                <w:sz w:val="24"/>
                <w:szCs w:val="24"/>
              </w:rPr>
              <w:t xml:space="preserve">_  </w:t>
            </w:r>
            <w:proofErr w:type="spellStart"/>
            <w:r w:rsidR="006D6BAB" w:rsidRPr="009D2C3A">
              <w:rPr>
                <w:rFonts w:ascii="Times New Roman" w:hAnsi="Times New Roman"/>
                <w:b/>
                <w:color w:val="000000" w:themeColor="text1"/>
                <w:sz w:val="24"/>
                <w:szCs w:val="24"/>
              </w:rPr>
              <w:t>Н.А.Пилипенко</w:t>
            </w:r>
            <w:proofErr w:type="spellEnd"/>
            <w:proofErr w:type="gramEnd"/>
          </w:p>
        </w:tc>
        <w:tc>
          <w:tcPr>
            <w:tcW w:w="5245" w:type="dxa"/>
          </w:tcPr>
          <w:p w14:paraId="5B45DD19" w14:textId="77777777" w:rsidR="007C661B" w:rsidRPr="009D2C3A" w:rsidRDefault="00C23092" w:rsidP="00C23092">
            <w:pPr>
              <w:ind w:right="-2" w:firstLine="0"/>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w:t>
            </w:r>
            <w:r w:rsidR="007C661B" w:rsidRPr="009D2C3A">
              <w:rPr>
                <w:rFonts w:ascii="Times New Roman" w:hAnsi="Times New Roman"/>
                <w:b/>
                <w:bCs/>
                <w:noProof/>
                <w:color w:val="000000" w:themeColor="text1"/>
                <w:sz w:val="24"/>
                <w:szCs w:val="24"/>
              </w:rPr>
              <w:t>Участник</w:t>
            </w:r>
            <w:r w:rsidRPr="009D2C3A">
              <w:rPr>
                <w:rFonts w:ascii="Times New Roman" w:hAnsi="Times New Roman"/>
                <w:b/>
                <w:bCs/>
                <w:noProof/>
                <w:color w:val="000000" w:themeColor="text1"/>
                <w:sz w:val="24"/>
                <w:szCs w:val="24"/>
              </w:rPr>
              <w:t xml:space="preserve"> долевого строительства»</w:t>
            </w:r>
          </w:p>
          <w:p w14:paraId="223FF867" w14:textId="77777777" w:rsidR="00973408" w:rsidRPr="009D2C3A" w:rsidRDefault="00973408" w:rsidP="00C23092">
            <w:pPr>
              <w:ind w:right="-2" w:firstLine="0"/>
              <w:jc w:val="center"/>
              <w:rPr>
                <w:rFonts w:ascii="Times New Roman" w:hAnsi="Times New Roman"/>
                <w:b/>
                <w:bCs/>
                <w:noProof/>
                <w:color w:val="000000" w:themeColor="text1"/>
                <w:sz w:val="24"/>
                <w:szCs w:val="24"/>
              </w:rPr>
            </w:pPr>
          </w:p>
          <w:p w14:paraId="05D2615F" w14:textId="1862AAAE" w:rsidR="00521A61" w:rsidRPr="009D2C3A" w:rsidRDefault="00AB70F1" w:rsidP="00521A61">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Гражданин</w:t>
            </w:r>
            <w:r w:rsidR="006D6BAB" w:rsidRPr="009D2C3A">
              <w:rPr>
                <w:rFonts w:ascii="Times New Roman" w:hAnsi="Times New Roman"/>
                <w:b/>
                <w:bCs/>
                <w:color w:val="000000" w:themeColor="text1"/>
                <w:sz w:val="24"/>
                <w:szCs w:val="24"/>
              </w:rPr>
              <w:t>(</w:t>
            </w:r>
            <w:proofErr w:type="gramStart"/>
            <w:r w:rsidR="006D6BAB" w:rsidRPr="009D2C3A">
              <w:rPr>
                <w:rFonts w:ascii="Times New Roman" w:hAnsi="Times New Roman"/>
                <w:b/>
                <w:bCs/>
                <w:color w:val="000000" w:themeColor="text1"/>
                <w:sz w:val="24"/>
                <w:szCs w:val="24"/>
              </w:rPr>
              <w:t>ка)</w:t>
            </w:r>
            <w:r w:rsidRPr="009D2C3A">
              <w:rPr>
                <w:rFonts w:ascii="Times New Roman" w:hAnsi="Times New Roman"/>
                <w:b/>
                <w:bCs/>
                <w:color w:val="000000" w:themeColor="text1"/>
                <w:sz w:val="24"/>
                <w:szCs w:val="24"/>
              </w:rPr>
              <w:t xml:space="preserve">  РФ</w:t>
            </w:r>
            <w:proofErr w:type="gramEnd"/>
          </w:p>
          <w:p w14:paraId="39099783" w14:textId="19EA410B" w:rsidR="00521A61" w:rsidRPr="009D2C3A" w:rsidRDefault="00AB70F1" w:rsidP="00521A61">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____________</w:t>
            </w:r>
          </w:p>
          <w:p w14:paraId="4ACE0741" w14:textId="77777777" w:rsidR="004E242C" w:rsidRPr="009D2C3A" w:rsidRDefault="004E242C" w:rsidP="00521A61">
            <w:pPr>
              <w:ind w:right="-2" w:firstLine="0"/>
              <w:jc w:val="center"/>
              <w:rPr>
                <w:rFonts w:ascii="Times New Roman" w:hAnsi="Times New Roman"/>
                <w:b/>
                <w:bCs/>
                <w:color w:val="000000" w:themeColor="text1"/>
                <w:sz w:val="24"/>
                <w:szCs w:val="24"/>
              </w:rPr>
            </w:pPr>
          </w:p>
          <w:p w14:paraId="32FB8F5F" w14:textId="77777777" w:rsidR="004E242C" w:rsidRPr="009D2C3A" w:rsidRDefault="00AB70F1" w:rsidP="00025B34">
            <w:pPr>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 xml:space="preserve">___.___.____ года рождения, </w:t>
            </w:r>
          </w:p>
          <w:p w14:paraId="2E6FD1FF" w14:textId="4D403344" w:rsidR="00521A61" w:rsidRPr="009D2C3A" w:rsidRDefault="00AB70F1" w:rsidP="00025B34">
            <w:pPr>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 xml:space="preserve">место рождения ____________________ </w:t>
            </w:r>
          </w:p>
          <w:p w14:paraId="3DE39A3E" w14:textId="1C3A8F5C" w:rsidR="002544A6" w:rsidRPr="009D2C3A" w:rsidRDefault="00AB70F1" w:rsidP="00025B34">
            <w:pPr>
              <w:ind w:right="-2" w:firstLine="0"/>
              <w:rPr>
                <w:rFonts w:ascii="Times New Roman" w:hAnsi="Times New Roman"/>
                <w:color w:val="000000" w:themeColor="text1"/>
                <w:sz w:val="24"/>
                <w:szCs w:val="24"/>
              </w:rPr>
            </w:pPr>
            <w:r w:rsidRPr="009D2C3A">
              <w:rPr>
                <w:rFonts w:ascii="Times New Roman" w:hAnsi="Times New Roman"/>
                <w:bCs/>
                <w:color w:val="000000" w:themeColor="text1"/>
                <w:sz w:val="24"/>
                <w:szCs w:val="24"/>
              </w:rPr>
              <w:t>паспорт ____ _____ ______ выдан ____.____.___г.</w:t>
            </w:r>
            <w:r w:rsidR="00521A61" w:rsidRPr="009D2C3A">
              <w:rPr>
                <w:rFonts w:ascii="Times New Roman" w:hAnsi="Times New Roman"/>
                <w:bCs/>
                <w:color w:val="000000" w:themeColor="text1"/>
                <w:sz w:val="24"/>
                <w:szCs w:val="24"/>
              </w:rPr>
              <w:t xml:space="preserve"> </w:t>
            </w:r>
            <w:r w:rsidRPr="009D2C3A">
              <w:rPr>
                <w:rFonts w:ascii="Times New Roman" w:hAnsi="Times New Roman"/>
                <w:bCs/>
                <w:color w:val="000000" w:themeColor="text1"/>
                <w:sz w:val="24"/>
                <w:szCs w:val="24"/>
              </w:rPr>
              <w:t>_________________________</w:t>
            </w:r>
            <w:r w:rsidRPr="009D2C3A">
              <w:rPr>
                <w:rFonts w:ascii="Times New Roman" w:hAnsi="Times New Roman"/>
                <w:color w:val="000000" w:themeColor="text1"/>
                <w:sz w:val="24"/>
                <w:szCs w:val="24"/>
              </w:rPr>
              <w:t>, код подразделения ____</w:t>
            </w:r>
            <w:r w:rsidR="004E242C" w:rsidRPr="009D2C3A">
              <w:rPr>
                <w:rFonts w:ascii="Times New Roman" w:hAnsi="Times New Roman"/>
                <w:color w:val="000000" w:themeColor="text1"/>
                <w:sz w:val="24"/>
                <w:szCs w:val="24"/>
              </w:rPr>
              <w:t xml:space="preserve"> </w:t>
            </w:r>
            <w:r w:rsidRPr="009D2C3A">
              <w:rPr>
                <w:rFonts w:ascii="Times New Roman" w:hAnsi="Times New Roman"/>
                <w:color w:val="000000" w:themeColor="text1"/>
                <w:sz w:val="24"/>
                <w:szCs w:val="24"/>
              </w:rPr>
              <w:t>- ____, зарегистрированный(-</w:t>
            </w:r>
            <w:proofErr w:type="spellStart"/>
            <w:r w:rsidRPr="009D2C3A">
              <w:rPr>
                <w:rFonts w:ascii="Times New Roman" w:hAnsi="Times New Roman"/>
                <w:color w:val="000000" w:themeColor="text1"/>
                <w:sz w:val="24"/>
                <w:szCs w:val="24"/>
              </w:rPr>
              <w:t>ая</w:t>
            </w:r>
            <w:proofErr w:type="spellEnd"/>
            <w:r w:rsidRPr="009D2C3A">
              <w:rPr>
                <w:rFonts w:ascii="Times New Roman" w:hAnsi="Times New Roman"/>
                <w:color w:val="000000" w:themeColor="text1"/>
                <w:sz w:val="24"/>
                <w:szCs w:val="24"/>
              </w:rPr>
              <w:t>) по месту жительства: _______________________, __________, ___________, дом ____</w:t>
            </w:r>
          </w:p>
          <w:p w14:paraId="41488671" w14:textId="77777777" w:rsidR="00521A61" w:rsidRPr="009D2C3A" w:rsidRDefault="00521A61" w:rsidP="00025B34">
            <w:pPr>
              <w:ind w:right="-2" w:firstLine="0"/>
              <w:rPr>
                <w:rFonts w:ascii="Times New Roman" w:hAnsi="Times New Roman"/>
                <w:b/>
                <w:color w:val="000000" w:themeColor="text1"/>
                <w:sz w:val="24"/>
                <w:szCs w:val="24"/>
              </w:rPr>
            </w:pPr>
          </w:p>
          <w:p w14:paraId="4F98ADBC" w14:textId="77777777" w:rsidR="00521A61" w:rsidRPr="009D2C3A" w:rsidRDefault="00521A61" w:rsidP="00025B34">
            <w:pPr>
              <w:ind w:right="-2" w:firstLine="0"/>
              <w:rPr>
                <w:rFonts w:ascii="Times New Roman" w:hAnsi="Times New Roman"/>
                <w:b/>
                <w:color w:val="000000" w:themeColor="text1"/>
                <w:sz w:val="24"/>
                <w:szCs w:val="24"/>
              </w:rPr>
            </w:pPr>
            <w:r w:rsidRPr="009D2C3A">
              <w:rPr>
                <w:rFonts w:ascii="Times New Roman" w:hAnsi="Times New Roman"/>
                <w:b/>
                <w:color w:val="000000" w:themeColor="text1"/>
                <w:sz w:val="24"/>
                <w:szCs w:val="24"/>
              </w:rPr>
              <w:t>___________________________</w:t>
            </w:r>
          </w:p>
          <w:p w14:paraId="0B29459D" w14:textId="57AAD420" w:rsidR="006D6BAB" w:rsidRPr="009D2C3A" w:rsidRDefault="006D6BAB" w:rsidP="00025B34">
            <w:pPr>
              <w:ind w:right="-2" w:firstLine="0"/>
              <w:rPr>
                <w:rFonts w:ascii="Times New Roman" w:hAnsi="Times New Roman"/>
                <w:b/>
                <w:bCs/>
                <w:color w:val="000000" w:themeColor="text1"/>
                <w:sz w:val="24"/>
                <w:szCs w:val="24"/>
              </w:rPr>
            </w:pPr>
          </w:p>
        </w:tc>
      </w:tr>
      <w:bookmarkEnd w:id="11"/>
    </w:tbl>
    <w:p w14:paraId="0CDF020B" w14:textId="77777777" w:rsidR="00E46D0E" w:rsidRPr="009D2C3A" w:rsidRDefault="00E46D0E" w:rsidP="00826975">
      <w:pPr>
        <w:ind w:right="-2" w:firstLine="0"/>
        <w:jc w:val="right"/>
        <w:rPr>
          <w:rFonts w:ascii="Times New Roman" w:hAnsi="Times New Roman"/>
          <w:b/>
          <w:bCs/>
          <w:color w:val="000000" w:themeColor="text1"/>
          <w:sz w:val="24"/>
          <w:szCs w:val="24"/>
        </w:rPr>
      </w:pPr>
    </w:p>
    <w:p w14:paraId="1D630241" w14:textId="1BD7EB30" w:rsidR="004E242C" w:rsidRPr="009D2C3A" w:rsidRDefault="004E242C" w:rsidP="0088608F">
      <w:pPr>
        <w:ind w:right="-2" w:firstLine="0"/>
        <w:jc w:val="right"/>
        <w:rPr>
          <w:rFonts w:ascii="Times New Roman" w:hAnsi="Times New Roman"/>
          <w:b/>
          <w:bCs/>
          <w:color w:val="000000" w:themeColor="text1"/>
          <w:sz w:val="24"/>
          <w:szCs w:val="24"/>
        </w:rPr>
      </w:pPr>
    </w:p>
    <w:p w14:paraId="45665F69" w14:textId="03672A39" w:rsidR="007B1688" w:rsidRPr="009D2C3A" w:rsidRDefault="007B1688" w:rsidP="0088608F">
      <w:pPr>
        <w:ind w:right="-2" w:firstLine="0"/>
        <w:jc w:val="right"/>
        <w:rPr>
          <w:rFonts w:ascii="Times New Roman" w:hAnsi="Times New Roman"/>
          <w:b/>
          <w:bCs/>
          <w:color w:val="000000" w:themeColor="text1"/>
          <w:sz w:val="24"/>
          <w:szCs w:val="24"/>
        </w:rPr>
      </w:pPr>
    </w:p>
    <w:p w14:paraId="27CB6F7A" w14:textId="42805996" w:rsidR="007B1688" w:rsidRPr="009D2C3A" w:rsidRDefault="007B1688" w:rsidP="0088608F">
      <w:pPr>
        <w:ind w:right="-2" w:firstLine="0"/>
        <w:jc w:val="right"/>
        <w:rPr>
          <w:rFonts w:ascii="Times New Roman" w:hAnsi="Times New Roman"/>
          <w:b/>
          <w:bCs/>
          <w:color w:val="000000" w:themeColor="text1"/>
          <w:sz w:val="24"/>
          <w:szCs w:val="24"/>
        </w:rPr>
      </w:pPr>
    </w:p>
    <w:p w14:paraId="50F9A728" w14:textId="09E0F312" w:rsidR="007B1688" w:rsidRPr="009D2C3A" w:rsidRDefault="007B1688" w:rsidP="0088608F">
      <w:pPr>
        <w:ind w:right="-2" w:firstLine="0"/>
        <w:jc w:val="right"/>
        <w:rPr>
          <w:rFonts w:ascii="Times New Roman" w:hAnsi="Times New Roman"/>
          <w:b/>
          <w:bCs/>
          <w:color w:val="000000" w:themeColor="text1"/>
          <w:sz w:val="24"/>
          <w:szCs w:val="24"/>
        </w:rPr>
      </w:pPr>
    </w:p>
    <w:p w14:paraId="15D9B7A8" w14:textId="5C6771C2" w:rsidR="00486481" w:rsidRPr="009D2C3A" w:rsidRDefault="00486481" w:rsidP="0088608F">
      <w:pPr>
        <w:ind w:right="-2" w:firstLine="0"/>
        <w:jc w:val="right"/>
        <w:rPr>
          <w:rFonts w:ascii="Times New Roman" w:hAnsi="Times New Roman"/>
          <w:b/>
          <w:bCs/>
          <w:color w:val="000000" w:themeColor="text1"/>
          <w:sz w:val="24"/>
          <w:szCs w:val="24"/>
        </w:rPr>
      </w:pPr>
    </w:p>
    <w:p w14:paraId="0784157E" w14:textId="71393978" w:rsidR="00486481" w:rsidRPr="009D2C3A" w:rsidRDefault="00486481" w:rsidP="0088608F">
      <w:pPr>
        <w:ind w:right="-2" w:firstLine="0"/>
        <w:jc w:val="right"/>
        <w:rPr>
          <w:rFonts w:ascii="Times New Roman" w:hAnsi="Times New Roman"/>
          <w:b/>
          <w:bCs/>
          <w:color w:val="000000" w:themeColor="text1"/>
          <w:sz w:val="24"/>
          <w:szCs w:val="24"/>
        </w:rPr>
      </w:pPr>
    </w:p>
    <w:p w14:paraId="3B5EA15D" w14:textId="38612E80" w:rsidR="00486481" w:rsidRPr="009D2C3A" w:rsidRDefault="00486481" w:rsidP="0088608F">
      <w:pPr>
        <w:ind w:right="-2" w:firstLine="0"/>
        <w:jc w:val="right"/>
        <w:rPr>
          <w:rFonts w:ascii="Times New Roman" w:hAnsi="Times New Roman"/>
          <w:b/>
          <w:bCs/>
          <w:color w:val="000000" w:themeColor="text1"/>
          <w:sz w:val="24"/>
          <w:szCs w:val="24"/>
        </w:rPr>
      </w:pPr>
    </w:p>
    <w:p w14:paraId="0341A372" w14:textId="0827EFB6" w:rsidR="00486481" w:rsidRPr="009D2C3A" w:rsidRDefault="00486481" w:rsidP="0088608F">
      <w:pPr>
        <w:ind w:right="-2" w:firstLine="0"/>
        <w:jc w:val="right"/>
        <w:rPr>
          <w:rFonts w:ascii="Times New Roman" w:hAnsi="Times New Roman"/>
          <w:b/>
          <w:bCs/>
          <w:color w:val="000000" w:themeColor="text1"/>
          <w:sz w:val="24"/>
          <w:szCs w:val="24"/>
        </w:rPr>
      </w:pPr>
    </w:p>
    <w:p w14:paraId="7F23BB6F" w14:textId="18DA8981" w:rsidR="00486481" w:rsidRPr="009D2C3A" w:rsidRDefault="00486481" w:rsidP="0088608F">
      <w:pPr>
        <w:ind w:right="-2" w:firstLine="0"/>
        <w:jc w:val="right"/>
        <w:rPr>
          <w:rFonts w:ascii="Times New Roman" w:hAnsi="Times New Roman"/>
          <w:b/>
          <w:bCs/>
          <w:color w:val="000000" w:themeColor="text1"/>
          <w:sz w:val="24"/>
          <w:szCs w:val="24"/>
        </w:rPr>
      </w:pPr>
    </w:p>
    <w:p w14:paraId="12D9CBB2" w14:textId="4868171F" w:rsidR="00486481" w:rsidRPr="009D2C3A" w:rsidRDefault="00486481" w:rsidP="0088608F">
      <w:pPr>
        <w:ind w:right="-2" w:firstLine="0"/>
        <w:jc w:val="right"/>
        <w:rPr>
          <w:rFonts w:ascii="Times New Roman" w:hAnsi="Times New Roman"/>
          <w:b/>
          <w:bCs/>
          <w:color w:val="000000" w:themeColor="text1"/>
          <w:sz w:val="24"/>
          <w:szCs w:val="24"/>
        </w:rPr>
      </w:pPr>
    </w:p>
    <w:p w14:paraId="5C4BE796" w14:textId="670051D6" w:rsidR="00486481" w:rsidRPr="009D2C3A" w:rsidRDefault="00486481" w:rsidP="0088608F">
      <w:pPr>
        <w:ind w:right="-2" w:firstLine="0"/>
        <w:jc w:val="right"/>
        <w:rPr>
          <w:rFonts w:ascii="Times New Roman" w:hAnsi="Times New Roman"/>
          <w:b/>
          <w:bCs/>
          <w:color w:val="000000" w:themeColor="text1"/>
          <w:sz w:val="24"/>
          <w:szCs w:val="24"/>
        </w:rPr>
      </w:pPr>
    </w:p>
    <w:p w14:paraId="1250719C" w14:textId="3323329B" w:rsidR="00486481" w:rsidRPr="009D2C3A" w:rsidRDefault="00486481" w:rsidP="0088608F">
      <w:pPr>
        <w:ind w:right="-2" w:firstLine="0"/>
        <w:jc w:val="right"/>
        <w:rPr>
          <w:rFonts w:ascii="Times New Roman" w:hAnsi="Times New Roman"/>
          <w:b/>
          <w:bCs/>
          <w:color w:val="000000" w:themeColor="text1"/>
          <w:sz w:val="24"/>
          <w:szCs w:val="24"/>
        </w:rPr>
      </w:pPr>
    </w:p>
    <w:p w14:paraId="68594257" w14:textId="4353023C" w:rsidR="00486481" w:rsidRPr="009D2C3A" w:rsidRDefault="00486481" w:rsidP="0088608F">
      <w:pPr>
        <w:ind w:right="-2" w:firstLine="0"/>
        <w:jc w:val="right"/>
        <w:rPr>
          <w:rFonts w:ascii="Times New Roman" w:hAnsi="Times New Roman"/>
          <w:b/>
          <w:bCs/>
          <w:color w:val="000000" w:themeColor="text1"/>
          <w:sz w:val="24"/>
          <w:szCs w:val="24"/>
        </w:rPr>
      </w:pPr>
    </w:p>
    <w:p w14:paraId="62899096" w14:textId="527CADB2" w:rsidR="00486481" w:rsidRPr="009D2C3A" w:rsidRDefault="00486481" w:rsidP="0088608F">
      <w:pPr>
        <w:ind w:right="-2" w:firstLine="0"/>
        <w:jc w:val="right"/>
        <w:rPr>
          <w:rFonts w:ascii="Times New Roman" w:hAnsi="Times New Roman"/>
          <w:b/>
          <w:bCs/>
          <w:color w:val="000000" w:themeColor="text1"/>
          <w:sz w:val="24"/>
          <w:szCs w:val="24"/>
        </w:rPr>
      </w:pPr>
    </w:p>
    <w:p w14:paraId="14207263" w14:textId="3BD108F2" w:rsidR="00486481" w:rsidRPr="009D2C3A" w:rsidRDefault="00486481" w:rsidP="0088608F">
      <w:pPr>
        <w:ind w:right="-2" w:firstLine="0"/>
        <w:jc w:val="right"/>
        <w:rPr>
          <w:rFonts w:ascii="Times New Roman" w:hAnsi="Times New Roman"/>
          <w:b/>
          <w:bCs/>
          <w:color w:val="000000" w:themeColor="text1"/>
          <w:sz w:val="24"/>
          <w:szCs w:val="24"/>
        </w:rPr>
      </w:pPr>
    </w:p>
    <w:p w14:paraId="5D51029B" w14:textId="07DDD438" w:rsidR="00486481" w:rsidRPr="009D2C3A" w:rsidRDefault="00486481" w:rsidP="0088608F">
      <w:pPr>
        <w:ind w:right="-2" w:firstLine="0"/>
        <w:jc w:val="right"/>
        <w:rPr>
          <w:rFonts w:ascii="Times New Roman" w:hAnsi="Times New Roman"/>
          <w:b/>
          <w:bCs/>
          <w:color w:val="000000" w:themeColor="text1"/>
          <w:sz w:val="24"/>
          <w:szCs w:val="24"/>
        </w:rPr>
      </w:pPr>
    </w:p>
    <w:p w14:paraId="64232F00" w14:textId="1D97D130" w:rsidR="00486481" w:rsidRPr="009D2C3A" w:rsidRDefault="00486481" w:rsidP="0088608F">
      <w:pPr>
        <w:ind w:right="-2" w:firstLine="0"/>
        <w:jc w:val="right"/>
        <w:rPr>
          <w:rFonts w:ascii="Times New Roman" w:hAnsi="Times New Roman"/>
          <w:b/>
          <w:bCs/>
          <w:color w:val="000000" w:themeColor="text1"/>
          <w:sz w:val="24"/>
          <w:szCs w:val="24"/>
        </w:rPr>
      </w:pPr>
    </w:p>
    <w:p w14:paraId="6440D462" w14:textId="2620AB6A" w:rsidR="003D609B" w:rsidRPr="009D2C3A" w:rsidRDefault="003D609B" w:rsidP="0088608F">
      <w:pPr>
        <w:ind w:right="-2" w:firstLine="0"/>
        <w:jc w:val="right"/>
        <w:rPr>
          <w:rFonts w:ascii="Times New Roman" w:hAnsi="Times New Roman"/>
          <w:b/>
          <w:bCs/>
          <w:color w:val="000000" w:themeColor="text1"/>
          <w:sz w:val="24"/>
          <w:szCs w:val="24"/>
        </w:rPr>
      </w:pPr>
    </w:p>
    <w:p w14:paraId="4E5CC5FE" w14:textId="58247BDC" w:rsidR="003D609B" w:rsidRPr="009D2C3A" w:rsidRDefault="003D609B" w:rsidP="0088608F">
      <w:pPr>
        <w:ind w:right="-2" w:firstLine="0"/>
        <w:jc w:val="right"/>
        <w:rPr>
          <w:rFonts w:ascii="Times New Roman" w:hAnsi="Times New Roman"/>
          <w:b/>
          <w:bCs/>
          <w:color w:val="000000" w:themeColor="text1"/>
          <w:sz w:val="24"/>
          <w:szCs w:val="24"/>
        </w:rPr>
      </w:pPr>
    </w:p>
    <w:p w14:paraId="0AB097EB" w14:textId="33C0C28D" w:rsidR="003D609B" w:rsidRPr="009D2C3A" w:rsidRDefault="003D609B" w:rsidP="0088608F">
      <w:pPr>
        <w:ind w:right="-2" w:firstLine="0"/>
        <w:jc w:val="right"/>
        <w:rPr>
          <w:rFonts w:ascii="Times New Roman" w:hAnsi="Times New Roman"/>
          <w:b/>
          <w:bCs/>
          <w:color w:val="000000" w:themeColor="text1"/>
          <w:sz w:val="24"/>
          <w:szCs w:val="24"/>
        </w:rPr>
      </w:pPr>
    </w:p>
    <w:p w14:paraId="04F46D33" w14:textId="300DE611" w:rsidR="003D609B" w:rsidRPr="009D2C3A" w:rsidRDefault="003D609B" w:rsidP="0088608F">
      <w:pPr>
        <w:ind w:right="-2" w:firstLine="0"/>
        <w:jc w:val="right"/>
        <w:rPr>
          <w:rFonts w:ascii="Times New Roman" w:hAnsi="Times New Roman"/>
          <w:b/>
          <w:bCs/>
          <w:color w:val="000000" w:themeColor="text1"/>
          <w:sz w:val="24"/>
          <w:szCs w:val="24"/>
        </w:rPr>
      </w:pPr>
    </w:p>
    <w:p w14:paraId="203FD7EB" w14:textId="77777777" w:rsidR="003D609B" w:rsidRPr="009D2C3A" w:rsidRDefault="003D609B" w:rsidP="0088608F">
      <w:pPr>
        <w:ind w:right="-2" w:firstLine="0"/>
        <w:jc w:val="right"/>
        <w:rPr>
          <w:rFonts w:ascii="Times New Roman" w:hAnsi="Times New Roman"/>
          <w:b/>
          <w:bCs/>
          <w:color w:val="000000" w:themeColor="text1"/>
          <w:sz w:val="24"/>
          <w:szCs w:val="24"/>
        </w:rPr>
      </w:pPr>
    </w:p>
    <w:p w14:paraId="060ED648" w14:textId="023F4959" w:rsidR="001B401D" w:rsidRPr="009D2C3A" w:rsidRDefault="001B401D" w:rsidP="0088608F">
      <w:pPr>
        <w:ind w:right="-2" w:firstLine="0"/>
        <w:jc w:val="right"/>
        <w:rPr>
          <w:rFonts w:ascii="Times New Roman" w:hAnsi="Times New Roman"/>
          <w:b/>
          <w:bCs/>
          <w:color w:val="000000" w:themeColor="text1"/>
          <w:sz w:val="24"/>
          <w:szCs w:val="24"/>
        </w:rPr>
      </w:pPr>
    </w:p>
    <w:p w14:paraId="50ED8FDB" w14:textId="77777777" w:rsidR="001B401D" w:rsidRPr="009D2C3A" w:rsidRDefault="001B401D" w:rsidP="0088608F">
      <w:pPr>
        <w:ind w:right="-2" w:firstLine="0"/>
        <w:jc w:val="right"/>
        <w:rPr>
          <w:rFonts w:ascii="Times New Roman" w:hAnsi="Times New Roman"/>
          <w:b/>
          <w:bCs/>
          <w:color w:val="000000" w:themeColor="text1"/>
          <w:sz w:val="24"/>
          <w:szCs w:val="24"/>
        </w:rPr>
      </w:pPr>
    </w:p>
    <w:p w14:paraId="030752C5" w14:textId="4AFF0A9C" w:rsidR="00486481" w:rsidRPr="009D2C3A" w:rsidRDefault="00486481" w:rsidP="0088608F">
      <w:pPr>
        <w:ind w:right="-2" w:firstLine="0"/>
        <w:jc w:val="right"/>
        <w:rPr>
          <w:rFonts w:ascii="Times New Roman" w:hAnsi="Times New Roman"/>
          <w:b/>
          <w:bCs/>
          <w:color w:val="000000" w:themeColor="text1"/>
          <w:sz w:val="24"/>
          <w:szCs w:val="24"/>
        </w:rPr>
      </w:pPr>
    </w:p>
    <w:p w14:paraId="3546E19C" w14:textId="7B49ED78" w:rsidR="00486481" w:rsidRPr="009D2C3A" w:rsidRDefault="00486481" w:rsidP="0088608F">
      <w:pPr>
        <w:ind w:right="-2" w:firstLine="0"/>
        <w:jc w:val="right"/>
        <w:rPr>
          <w:rFonts w:ascii="Times New Roman" w:hAnsi="Times New Roman"/>
          <w:b/>
          <w:bCs/>
          <w:color w:val="000000" w:themeColor="text1"/>
          <w:sz w:val="24"/>
          <w:szCs w:val="24"/>
        </w:rPr>
      </w:pPr>
    </w:p>
    <w:p w14:paraId="5E27FF97" w14:textId="77777777" w:rsidR="00486481" w:rsidRPr="009D2C3A" w:rsidRDefault="00486481" w:rsidP="0088608F">
      <w:pPr>
        <w:ind w:right="-2" w:firstLine="0"/>
        <w:jc w:val="right"/>
        <w:rPr>
          <w:rFonts w:ascii="Times New Roman" w:hAnsi="Times New Roman"/>
          <w:b/>
          <w:bCs/>
          <w:color w:val="000000" w:themeColor="text1"/>
          <w:sz w:val="24"/>
          <w:szCs w:val="24"/>
        </w:rPr>
      </w:pPr>
    </w:p>
    <w:p w14:paraId="3D4F42C9" w14:textId="77777777" w:rsidR="007B1688" w:rsidRPr="009D2C3A" w:rsidRDefault="007B1688" w:rsidP="0088608F">
      <w:pPr>
        <w:ind w:right="-2" w:firstLine="0"/>
        <w:jc w:val="right"/>
        <w:rPr>
          <w:rFonts w:ascii="Times New Roman" w:hAnsi="Times New Roman"/>
          <w:b/>
          <w:bCs/>
          <w:color w:val="000000" w:themeColor="text1"/>
          <w:sz w:val="24"/>
          <w:szCs w:val="24"/>
        </w:rPr>
      </w:pPr>
    </w:p>
    <w:p w14:paraId="0D2B6389" w14:textId="387A2D0B" w:rsidR="00EC3953" w:rsidRPr="009D2C3A" w:rsidRDefault="007A06CD" w:rsidP="0088608F">
      <w:pPr>
        <w:ind w:right="-2" w:firstLine="0"/>
        <w:jc w:val="right"/>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lastRenderedPageBreak/>
        <w:t xml:space="preserve"> </w:t>
      </w:r>
      <w:r w:rsidR="00EC3953" w:rsidRPr="009D2C3A">
        <w:rPr>
          <w:rFonts w:ascii="Times New Roman" w:hAnsi="Times New Roman"/>
          <w:b/>
          <w:bCs/>
          <w:color w:val="000000" w:themeColor="text1"/>
          <w:sz w:val="24"/>
          <w:szCs w:val="24"/>
        </w:rPr>
        <w:t>Приложение №1</w:t>
      </w:r>
    </w:p>
    <w:p w14:paraId="5496467A" w14:textId="77777777" w:rsidR="00EC3953" w:rsidRPr="009D2C3A" w:rsidRDefault="00EC3953" w:rsidP="00EC3953">
      <w:pPr>
        <w:tabs>
          <w:tab w:val="left" w:pos="142"/>
        </w:tabs>
        <w:ind w:right="-2" w:firstLine="0"/>
        <w:jc w:val="right"/>
        <w:rPr>
          <w:rFonts w:ascii="Times New Roman" w:hAnsi="Times New Roman"/>
          <w:b/>
          <w:color w:val="000000" w:themeColor="text1"/>
          <w:sz w:val="24"/>
          <w:szCs w:val="24"/>
        </w:rPr>
      </w:pPr>
      <w:r w:rsidRPr="009D2C3A">
        <w:rPr>
          <w:rFonts w:ascii="Times New Roman" w:hAnsi="Times New Roman"/>
          <w:b/>
          <w:color w:val="000000" w:themeColor="text1"/>
          <w:sz w:val="24"/>
          <w:szCs w:val="24"/>
        </w:rPr>
        <w:t>к Договору  участия в долевом строительстве</w:t>
      </w:r>
    </w:p>
    <w:p w14:paraId="241A89A5" w14:textId="6BA11285" w:rsidR="00EC3953" w:rsidRPr="009D2C3A" w:rsidRDefault="009650C6" w:rsidP="00EC3953">
      <w:pPr>
        <w:ind w:right="-2" w:firstLine="567"/>
        <w:jc w:val="right"/>
        <w:rPr>
          <w:rFonts w:ascii="Times New Roman" w:hAnsi="Times New Roman"/>
          <w:b/>
          <w:color w:val="000000" w:themeColor="text1"/>
          <w:sz w:val="24"/>
          <w:szCs w:val="24"/>
        </w:rPr>
      </w:pPr>
      <w:r w:rsidRPr="009D2C3A">
        <w:rPr>
          <w:rFonts w:ascii="Times New Roman" w:hAnsi="Times New Roman"/>
          <w:b/>
          <w:color w:val="000000" w:themeColor="text1"/>
          <w:sz w:val="24"/>
          <w:szCs w:val="24"/>
        </w:rPr>
        <w:t>№</w:t>
      </w:r>
      <w:r w:rsidR="006D6BAB" w:rsidRPr="009D2C3A">
        <w:rPr>
          <w:rFonts w:ascii="Times New Roman" w:hAnsi="Times New Roman"/>
          <w:b/>
          <w:color w:val="000000" w:themeColor="text1"/>
          <w:sz w:val="24"/>
          <w:szCs w:val="24"/>
        </w:rPr>
        <w:t>О</w:t>
      </w:r>
      <w:r w:rsidR="004E242C" w:rsidRPr="009D2C3A">
        <w:rPr>
          <w:rFonts w:ascii="Times New Roman" w:hAnsi="Times New Roman"/>
          <w:b/>
          <w:color w:val="000000" w:themeColor="text1"/>
          <w:sz w:val="24"/>
          <w:szCs w:val="24"/>
        </w:rPr>
        <w:t>/</w:t>
      </w:r>
      <w:r w:rsidR="006D6BAB" w:rsidRPr="009D2C3A">
        <w:rPr>
          <w:rFonts w:ascii="Times New Roman" w:hAnsi="Times New Roman"/>
          <w:b/>
          <w:color w:val="000000" w:themeColor="text1"/>
          <w:sz w:val="24"/>
          <w:szCs w:val="24"/>
        </w:rPr>
        <w:t>1/__</w:t>
      </w:r>
      <w:r w:rsidR="004E242C" w:rsidRPr="009D2C3A">
        <w:rPr>
          <w:rFonts w:ascii="Times New Roman" w:hAnsi="Times New Roman"/>
          <w:b/>
          <w:color w:val="000000" w:themeColor="text1"/>
          <w:sz w:val="24"/>
          <w:szCs w:val="24"/>
        </w:rPr>
        <w:t>-</w:t>
      </w:r>
      <w:r w:rsidR="00521A61" w:rsidRPr="009D2C3A">
        <w:rPr>
          <w:rFonts w:ascii="Times New Roman" w:hAnsi="Times New Roman"/>
          <w:b/>
          <w:color w:val="000000" w:themeColor="text1"/>
          <w:sz w:val="24"/>
          <w:szCs w:val="24"/>
        </w:rPr>
        <w:t>___</w:t>
      </w:r>
      <w:r w:rsidR="00EC3953" w:rsidRPr="009D2C3A">
        <w:rPr>
          <w:rFonts w:ascii="Times New Roman" w:hAnsi="Times New Roman"/>
          <w:b/>
          <w:color w:val="000000" w:themeColor="text1"/>
          <w:sz w:val="24"/>
          <w:szCs w:val="24"/>
        </w:rPr>
        <w:t xml:space="preserve"> </w:t>
      </w:r>
      <w:proofErr w:type="gramStart"/>
      <w:r w:rsidR="00EC3953" w:rsidRPr="009D2C3A">
        <w:rPr>
          <w:rFonts w:ascii="Times New Roman" w:hAnsi="Times New Roman"/>
          <w:b/>
          <w:color w:val="000000" w:themeColor="text1"/>
          <w:sz w:val="24"/>
          <w:szCs w:val="24"/>
        </w:rPr>
        <w:t>от  «</w:t>
      </w:r>
      <w:proofErr w:type="gramEnd"/>
      <w:r w:rsidR="00521A61" w:rsidRPr="009D2C3A">
        <w:rPr>
          <w:rFonts w:ascii="Times New Roman" w:hAnsi="Times New Roman"/>
          <w:b/>
          <w:color w:val="000000" w:themeColor="text1"/>
          <w:sz w:val="24"/>
          <w:szCs w:val="24"/>
        </w:rPr>
        <w:t>__</w:t>
      </w:r>
      <w:r w:rsidR="00EC3953" w:rsidRPr="009D2C3A">
        <w:rPr>
          <w:rFonts w:ascii="Times New Roman" w:hAnsi="Times New Roman"/>
          <w:b/>
          <w:color w:val="000000" w:themeColor="text1"/>
          <w:sz w:val="24"/>
          <w:szCs w:val="24"/>
        </w:rPr>
        <w:t xml:space="preserve">» </w:t>
      </w:r>
      <w:r w:rsidR="00521A61" w:rsidRPr="009D2C3A">
        <w:rPr>
          <w:rFonts w:ascii="Times New Roman" w:hAnsi="Times New Roman"/>
          <w:b/>
          <w:color w:val="000000" w:themeColor="text1"/>
          <w:sz w:val="24"/>
          <w:szCs w:val="24"/>
        </w:rPr>
        <w:t>________</w:t>
      </w:r>
      <w:r w:rsidR="00EC3953" w:rsidRPr="009D2C3A">
        <w:rPr>
          <w:rFonts w:ascii="Times New Roman" w:hAnsi="Times New Roman"/>
          <w:b/>
          <w:color w:val="000000" w:themeColor="text1"/>
          <w:sz w:val="24"/>
          <w:szCs w:val="24"/>
        </w:rPr>
        <w:t xml:space="preserve"> 20</w:t>
      </w:r>
      <w:r w:rsidR="00B972F9" w:rsidRPr="009D2C3A">
        <w:rPr>
          <w:rFonts w:ascii="Times New Roman" w:hAnsi="Times New Roman"/>
          <w:b/>
          <w:color w:val="000000" w:themeColor="text1"/>
          <w:sz w:val="24"/>
          <w:szCs w:val="24"/>
        </w:rPr>
        <w:t>2</w:t>
      </w:r>
      <w:r w:rsidR="00AB7B6B" w:rsidRPr="009D2C3A">
        <w:rPr>
          <w:rFonts w:ascii="Times New Roman" w:hAnsi="Times New Roman"/>
          <w:b/>
          <w:color w:val="000000" w:themeColor="text1"/>
          <w:sz w:val="24"/>
          <w:szCs w:val="24"/>
        </w:rPr>
        <w:t>2</w:t>
      </w:r>
      <w:r w:rsidR="00EC3953" w:rsidRPr="009D2C3A">
        <w:rPr>
          <w:rFonts w:ascii="Times New Roman" w:hAnsi="Times New Roman"/>
          <w:b/>
          <w:color w:val="000000" w:themeColor="text1"/>
          <w:sz w:val="24"/>
          <w:szCs w:val="24"/>
        </w:rPr>
        <w:t xml:space="preserve"> г.</w:t>
      </w:r>
    </w:p>
    <w:p w14:paraId="291F31D2" w14:textId="77777777" w:rsidR="00EC3953" w:rsidRPr="009D2C3A" w:rsidRDefault="00EC3953" w:rsidP="00EC3953">
      <w:pPr>
        <w:ind w:right="-2" w:firstLine="567"/>
        <w:jc w:val="right"/>
        <w:rPr>
          <w:rFonts w:ascii="Times New Roman" w:hAnsi="Times New Roman"/>
          <w:b/>
          <w:bCs/>
          <w:color w:val="000000" w:themeColor="text1"/>
          <w:sz w:val="24"/>
          <w:szCs w:val="24"/>
        </w:rPr>
      </w:pPr>
    </w:p>
    <w:p w14:paraId="2CC70594" w14:textId="77777777" w:rsidR="00EC3953" w:rsidRPr="009D2C3A" w:rsidRDefault="00EC3953" w:rsidP="00EC3953">
      <w:pPr>
        <w:ind w:right="-2" w:firstLine="567"/>
        <w:jc w:val="center"/>
        <w:rPr>
          <w:rFonts w:ascii="Times New Roman" w:hAnsi="Times New Roman"/>
          <w:bCs/>
          <w:color w:val="000000" w:themeColor="text1"/>
          <w:sz w:val="24"/>
          <w:szCs w:val="24"/>
        </w:rPr>
      </w:pPr>
      <w:r w:rsidRPr="009D2C3A">
        <w:rPr>
          <w:rFonts w:ascii="Times New Roman" w:hAnsi="Times New Roman"/>
          <w:b/>
          <w:bCs/>
          <w:color w:val="000000" w:themeColor="text1"/>
          <w:sz w:val="24"/>
          <w:szCs w:val="24"/>
        </w:rPr>
        <w:t>План Объекта долевого строительства</w:t>
      </w:r>
    </w:p>
    <w:p w14:paraId="59CBE389" w14:textId="0B78598E" w:rsidR="000B220F" w:rsidRPr="009D2C3A" w:rsidRDefault="00263D8D" w:rsidP="00B47B62">
      <w:pPr>
        <w:ind w:right="-2" w:firstLine="567"/>
        <w:rPr>
          <w:rFonts w:ascii="Times New Roman" w:hAnsi="Times New Roman"/>
          <w:color w:val="000000" w:themeColor="text1"/>
          <w:sz w:val="24"/>
          <w:szCs w:val="24"/>
        </w:rPr>
      </w:pPr>
      <w:r w:rsidRPr="009D2C3A">
        <w:rPr>
          <w:rFonts w:ascii="Times New Roman" w:hAnsi="Times New Roman"/>
          <w:bCs/>
          <w:color w:val="000000" w:themeColor="text1"/>
          <w:sz w:val="24"/>
          <w:szCs w:val="24"/>
        </w:rPr>
        <w:t>Жилое помещение (квартира) строительный №</w:t>
      </w:r>
      <w:r w:rsidR="00832A9A" w:rsidRPr="009D2C3A">
        <w:rPr>
          <w:rFonts w:ascii="Times New Roman" w:hAnsi="Times New Roman"/>
          <w:bCs/>
          <w:color w:val="000000" w:themeColor="text1"/>
          <w:sz w:val="24"/>
          <w:szCs w:val="24"/>
        </w:rPr>
        <w:t xml:space="preserve"> </w:t>
      </w:r>
      <w:r w:rsidR="00521A61" w:rsidRPr="009D2C3A">
        <w:rPr>
          <w:rFonts w:ascii="Times New Roman" w:hAnsi="Times New Roman"/>
          <w:bCs/>
          <w:color w:val="000000" w:themeColor="text1"/>
          <w:sz w:val="24"/>
          <w:szCs w:val="24"/>
        </w:rPr>
        <w:t>__</w:t>
      </w:r>
      <w:r w:rsidRPr="009D2C3A">
        <w:rPr>
          <w:rFonts w:ascii="Times New Roman" w:hAnsi="Times New Roman"/>
          <w:bCs/>
          <w:color w:val="000000" w:themeColor="text1"/>
          <w:sz w:val="24"/>
          <w:szCs w:val="24"/>
        </w:rPr>
        <w:t xml:space="preserve">, проектная общая приведенная площадь </w:t>
      </w:r>
      <w:r w:rsidR="00521A61" w:rsidRPr="009D2C3A">
        <w:rPr>
          <w:rFonts w:ascii="Times New Roman" w:hAnsi="Times New Roman"/>
          <w:bCs/>
          <w:color w:val="000000" w:themeColor="text1"/>
          <w:sz w:val="24"/>
          <w:szCs w:val="24"/>
        </w:rPr>
        <w:t>_____</w:t>
      </w:r>
      <w:r w:rsidRPr="009D2C3A">
        <w:rPr>
          <w:rFonts w:ascii="Times New Roman" w:hAnsi="Times New Roman"/>
          <w:bCs/>
          <w:color w:val="000000" w:themeColor="text1"/>
          <w:sz w:val="24"/>
          <w:szCs w:val="24"/>
        </w:rPr>
        <w:t xml:space="preserve"> кв.м., расположенное на </w:t>
      </w:r>
      <w:r w:rsidR="00521A61" w:rsidRPr="009D2C3A">
        <w:rPr>
          <w:rFonts w:ascii="Times New Roman" w:hAnsi="Times New Roman"/>
          <w:bCs/>
          <w:color w:val="000000" w:themeColor="text1"/>
          <w:sz w:val="24"/>
          <w:szCs w:val="24"/>
        </w:rPr>
        <w:t>___</w:t>
      </w:r>
      <w:r w:rsidRPr="009D2C3A">
        <w:rPr>
          <w:rFonts w:ascii="Times New Roman" w:hAnsi="Times New Roman"/>
          <w:bCs/>
          <w:color w:val="000000" w:themeColor="text1"/>
          <w:sz w:val="24"/>
          <w:szCs w:val="24"/>
        </w:rPr>
        <w:t xml:space="preserve"> этаже </w:t>
      </w:r>
      <w:r w:rsidR="006D6BAB" w:rsidRPr="009D2C3A">
        <w:rPr>
          <w:rFonts w:ascii="Times New Roman" w:hAnsi="Times New Roman"/>
          <w:bCs/>
          <w:color w:val="000000" w:themeColor="text1"/>
          <w:sz w:val="24"/>
          <w:szCs w:val="24"/>
        </w:rPr>
        <w:t>Блока ___</w:t>
      </w:r>
      <w:r w:rsidRPr="009D2C3A">
        <w:rPr>
          <w:rFonts w:ascii="Times New Roman" w:hAnsi="Times New Roman"/>
          <w:bCs/>
          <w:color w:val="000000" w:themeColor="text1"/>
          <w:sz w:val="24"/>
          <w:szCs w:val="24"/>
        </w:rPr>
        <w:t xml:space="preserve"> </w:t>
      </w:r>
      <w:r w:rsidR="006D6BAB" w:rsidRPr="009D2C3A">
        <w:rPr>
          <w:rFonts w:ascii="Times New Roman" w:hAnsi="Times New Roman"/>
          <w:color w:val="000000" w:themeColor="text1"/>
          <w:sz w:val="24"/>
          <w:szCs w:val="24"/>
        </w:rPr>
        <w:t>о</w:t>
      </w:r>
      <w:r w:rsidR="00973408" w:rsidRPr="009D2C3A">
        <w:rPr>
          <w:rFonts w:ascii="Times New Roman" w:hAnsi="Times New Roman"/>
          <w:color w:val="000000" w:themeColor="text1"/>
          <w:sz w:val="24"/>
          <w:szCs w:val="24"/>
        </w:rPr>
        <w:t>бъекта строительства</w:t>
      </w:r>
      <w:r w:rsidRPr="009D2C3A">
        <w:rPr>
          <w:rFonts w:ascii="Times New Roman" w:hAnsi="Times New Roman"/>
          <w:bCs/>
          <w:color w:val="000000" w:themeColor="text1"/>
          <w:sz w:val="24"/>
          <w:szCs w:val="24"/>
        </w:rPr>
        <w:t xml:space="preserve"> - </w:t>
      </w:r>
      <w:r w:rsidR="006D6BAB" w:rsidRPr="009D2C3A">
        <w:rPr>
          <w:rFonts w:ascii="Times New Roman" w:hAnsi="Times New Roman"/>
          <w:noProof/>
          <w:color w:val="000000" w:themeColor="text1"/>
          <w:sz w:val="24"/>
          <w:szCs w:val="24"/>
        </w:rPr>
        <w:t>«Многоквартирные жилые дома со встроенно – пристроенными помещениями по адресу: Республика Крым, г.Симферополь, ул.Воровского, 24 (земельный участок с кадастровым номером 90:22:010223:3834)»</w:t>
      </w:r>
      <w:r w:rsidR="005A72DE" w:rsidRPr="009D2C3A">
        <w:rPr>
          <w:rFonts w:ascii="Times New Roman" w:hAnsi="Times New Roman"/>
          <w:color w:val="000000" w:themeColor="text1"/>
          <w:sz w:val="24"/>
          <w:szCs w:val="24"/>
        </w:rPr>
        <w:t xml:space="preserve">. </w:t>
      </w:r>
    </w:p>
    <w:p w14:paraId="7F7A8929" w14:textId="77777777" w:rsidR="00BB5ECC" w:rsidRPr="009D2C3A" w:rsidRDefault="00BB5ECC" w:rsidP="00B47B62">
      <w:pPr>
        <w:ind w:right="-2" w:firstLine="567"/>
        <w:rPr>
          <w:rFonts w:ascii="Times New Roman" w:hAnsi="Times New Roman"/>
          <w:bCs/>
          <w:noProof/>
          <w:color w:val="000000" w:themeColor="text1"/>
          <w:sz w:val="24"/>
          <w:szCs w:val="24"/>
        </w:rPr>
      </w:pPr>
    </w:p>
    <w:p w14:paraId="70B61B08" w14:textId="7EC87C9B" w:rsidR="00B47B62" w:rsidRPr="009D2C3A" w:rsidRDefault="00426172" w:rsidP="00426172">
      <w:pPr>
        <w:ind w:right="-2" w:firstLine="567"/>
        <w:jc w:val="center"/>
        <w:rPr>
          <w:rFonts w:ascii="Times New Roman" w:hAnsi="Times New Roman"/>
          <w:b/>
          <w:noProof/>
          <w:color w:val="000000" w:themeColor="text1"/>
          <w:sz w:val="24"/>
          <w:szCs w:val="24"/>
        </w:rPr>
      </w:pPr>
      <w:r w:rsidRPr="009D2C3A">
        <w:rPr>
          <w:rFonts w:ascii="Times New Roman" w:hAnsi="Times New Roman"/>
          <w:b/>
          <w:noProof/>
          <w:color w:val="000000" w:themeColor="text1"/>
          <w:sz w:val="24"/>
          <w:szCs w:val="24"/>
        </w:rPr>
        <w:t xml:space="preserve">План </w:t>
      </w:r>
      <w:r w:rsidR="00521A61" w:rsidRPr="009D2C3A">
        <w:rPr>
          <w:rFonts w:ascii="Times New Roman" w:hAnsi="Times New Roman"/>
          <w:b/>
          <w:noProof/>
          <w:color w:val="000000" w:themeColor="text1"/>
          <w:sz w:val="24"/>
          <w:szCs w:val="24"/>
        </w:rPr>
        <w:t>__</w:t>
      </w:r>
      <w:r w:rsidRPr="009D2C3A">
        <w:rPr>
          <w:rFonts w:ascii="Times New Roman" w:hAnsi="Times New Roman"/>
          <w:b/>
          <w:noProof/>
          <w:color w:val="000000" w:themeColor="text1"/>
          <w:sz w:val="24"/>
          <w:szCs w:val="24"/>
        </w:rPr>
        <w:t>-го этажа</w:t>
      </w:r>
    </w:p>
    <w:p w14:paraId="7DE4EE7C" w14:textId="69FA0F32" w:rsidR="000B220F" w:rsidRPr="009D2C3A" w:rsidRDefault="000B220F" w:rsidP="00FB0726">
      <w:pPr>
        <w:tabs>
          <w:tab w:val="left" w:pos="142"/>
        </w:tabs>
        <w:ind w:right="-2" w:firstLine="0"/>
        <w:jc w:val="center"/>
        <w:rPr>
          <w:rFonts w:ascii="Times New Roman" w:hAnsi="Times New Roman"/>
          <w:b/>
          <w:color w:val="000000" w:themeColor="text1"/>
          <w:sz w:val="24"/>
          <w:szCs w:val="24"/>
        </w:rPr>
      </w:pPr>
    </w:p>
    <w:p w14:paraId="24163BD0" w14:textId="77777777" w:rsidR="000B220F" w:rsidRPr="009D2C3A" w:rsidRDefault="000B220F" w:rsidP="00B47B62">
      <w:pPr>
        <w:tabs>
          <w:tab w:val="left" w:pos="142"/>
        </w:tabs>
        <w:ind w:right="-2" w:firstLine="0"/>
        <w:jc w:val="center"/>
        <w:rPr>
          <w:rFonts w:ascii="Times New Roman" w:hAnsi="Times New Roman"/>
          <w:b/>
          <w:color w:val="000000" w:themeColor="text1"/>
          <w:sz w:val="24"/>
          <w:szCs w:val="24"/>
        </w:rPr>
      </w:pPr>
    </w:p>
    <w:p w14:paraId="743613F0" w14:textId="77777777" w:rsidR="00B47B62" w:rsidRPr="009D2C3A" w:rsidRDefault="00B47B62" w:rsidP="00FB0726">
      <w:pPr>
        <w:tabs>
          <w:tab w:val="left" w:pos="142"/>
        </w:tabs>
        <w:ind w:right="-2" w:firstLine="0"/>
        <w:rPr>
          <w:rFonts w:ascii="Times New Roman" w:hAnsi="Times New Roman"/>
          <w:b/>
          <w:color w:val="000000" w:themeColor="text1"/>
          <w:sz w:val="24"/>
          <w:szCs w:val="24"/>
        </w:rPr>
      </w:pPr>
    </w:p>
    <w:p w14:paraId="14E0827C" w14:textId="6C614EE7" w:rsidR="000B220F" w:rsidRPr="009D2C3A" w:rsidRDefault="000B220F" w:rsidP="00FB0726">
      <w:pPr>
        <w:tabs>
          <w:tab w:val="left" w:pos="142"/>
        </w:tabs>
        <w:ind w:right="-2" w:firstLine="0"/>
        <w:rPr>
          <w:rFonts w:ascii="Times New Roman" w:hAnsi="Times New Roman"/>
          <w:b/>
          <w:color w:val="000000" w:themeColor="text1"/>
          <w:sz w:val="24"/>
          <w:szCs w:val="24"/>
        </w:rPr>
      </w:pPr>
    </w:p>
    <w:p w14:paraId="6C1CD2DA" w14:textId="28D1D46E" w:rsidR="00521A61" w:rsidRPr="009D2C3A" w:rsidRDefault="00521A61" w:rsidP="00FB0726">
      <w:pPr>
        <w:tabs>
          <w:tab w:val="left" w:pos="142"/>
        </w:tabs>
        <w:ind w:right="-2" w:firstLine="0"/>
        <w:rPr>
          <w:rFonts w:ascii="Times New Roman" w:hAnsi="Times New Roman"/>
          <w:b/>
          <w:color w:val="000000" w:themeColor="text1"/>
          <w:sz w:val="24"/>
          <w:szCs w:val="24"/>
        </w:rPr>
      </w:pPr>
    </w:p>
    <w:p w14:paraId="14CF54B5" w14:textId="7C13D6E3" w:rsidR="00521A61" w:rsidRPr="009D2C3A" w:rsidRDefault="00521A61" w:rsidP="00FB0726">
      <w:pPr>
        <w:tabs>
          <w:tab w:val="left" w:pos="142"/>
        </w:tabs>
        <w:ind w:right="-2" w:firstLine="0"/>
        <w:rPr>
          <w:rFonts w:ascii="Times New Roman" w:hAnsi="Times New Roman"/>
          <w:b/>
          <w:color w:val="000000" w:themeColor="text1"/>
          <w:sz w:val="24"/>
          <w:szCs w:val="24"/>
        </w:rPr>
      </w:pPr>
    </w:p>
    <w:p w14:paraId="2027C4EB" w14:textId="4F3270EA" w:rsidR="00521A61" w:rsidRPr="009D2C3A" w:rsidRDefault="00521A61" w:rsidP="00FB0726">
      <w:pPr>
        <w:tabs>
          <w:tab w:val="left" w:pos="142"/>
        </w:tabs>
        <w:ind w:right="-2" w:firstLine="0"/>
        <w:rPr>
          <w:rFonts w:ascii="Times New Roman" w:hAnsi="Times New Roman"/>
          <w:b/>
          <w:color w:val="000000" w:themeColor="text1"/>
          <w:sz w:val="24"/>
          <w:szCs w:val="24"/>
        </w:rPr>
      </w:pPr>
    </w:p>
    <w:p w14:paraId="5D2296A6" w14:textId="44FD3E7C" w:rsidR="00521A61" w:rsidRPr="009D2C3A" w:rsidRDefault="00521A61" w:rsidP="00FB0726">
      <w:pPr>
        <w:tabs>
          <w:tab w:val="left" w:pos="142"/>
        </w:tabs>
        <w:ind w:right="-2" w:firstLine="0"/>
        <w:rPr>
          <w:rFonts w:ascii="Times New Roman" w:hAnsi="Times New Roman"/>
          <w:b/>
          <w:color w:val="000000" w:themeColor="text1"/>
          <w:sz w:val="24"/>
          <w:szCs w:val="24"/>
        </w:rPr>
      </w:pPr>
    </w:p>
    <w:p w14:paraId="4252EC32" w14:textId="6DA20483" w:rsidR="00521A61" w:rsidRPr="009D2C3A" w:rsidRDefault="00521A61" w:rsidP="00FB0726">
      <w:pPr>
        <w:tabs>
          <w:tab w:val="left" w:pos="142"/>
        </w:tabs>
        <w:ind w:right="-2" w:firstLine="0"/>
        <w:rPr>
          <w:rFonts w:ascii="Times New Roman" w:hAnsi="Times New Roman"/>
          <w:b/>
          <w:color w:val="000000" w:themeColor="text1"/>
          <w:sz w:val="24"/>
          <w:szCs w:val="24"/>
        </w:rPr>
      </w:pPr>
    </w:p>
    <w:p w14:paraId="7B941138" w14:textId="7EC9D7EB" w:rsidR="00521A61" w:rsidRPr="009D2C3A" w:rsidRDefault="00521A61" w:rsidP="00FB0726">
      <w:pPr>
        <w:tabs>
          <w:tab w:val="left" w:pos="142"/>
        </w:tabs>
        <w:ind w:right="-2" w:firstLine="0"/>
        <w:rPr>
          <w:rFonts w:ascii="Times New Roman" w:hAnsi="Times New Roman"/>
          <w:b/>
          <w:color w:val="000000" w:themeColor="text1"/>
          <w:sz w:val="24"/>
          <w:szCs w:val="24"/>
        </w:rPr>
      </w:pPr>
    </w:p>
    <w:p w14:paraId="206D5F17" w14:textId="5750D61D" w:rsidR="00521A61" w:rsidRPr="009D2C3A" w:rsidRDefault="00521A61" w:rsidP="00FB0726">
      <w:pPr>
        <w:tabs>
          <w:tab w:val="left" w:pos="142"/>
        </w:tabs>
        <w:ind w:right="-2" w:firstLine="0"/>
        <w:rPr>
          <w:rFonts w:ascii="Times New Roman" w:hAnsi="Times New Roman"/>
          <w:b/>
          <w:color w:val="000000" w:themeColor="text1"/>
          <w:sz w:val="24"/>
          <w:szCs w:val="24"/>
        </w:rPr>
      </w:pPr>
    </w:p>
    <w:p w14:paraId="5332FCD0" w14:textId="0492EF23" w:rsidR="00521A61" w:rsidRPr="009D2C3A" w:rsidRDefault="00521A61" w:rsidP="00FB0726">
      <w:pPr>
        <w:tabs>
          <w:tab w:val="left" w:pos="142"/>
        </w:tabs>
        <w:ind w:right="-2" w:firstLine="0"/>
        <w:rPr>
          <w:rFonts w:ascii="Times New Roman" w:hAnsi="Times New Roman"/>
          <w:b/>
          <w:color w:val="000000" w:themeColor="text1"/>
          <w:sz w:val="24"/>
          <w:szCs w:val="24"/>
        </w:rPr>
      </w:pPr>
    </w:p>
    <w:p w14:paraId="13ECD47B" w14:textId="280E4700" w:rsidR="00521A61" w:rsidRPr="009D2C3A" w:rsidRDefault="00521A61" w:rsidP="00FB0726">
      <w:pPr>
        <w:tabs>
          <w:tab w:val="left" w:pos="142"/>
        </w:tabs>
        <w:ind w:right="-2" w:firstLine="0"/>
        <w:rPr>
          <w:rFonts w:ascii="Times New Roman" w:hAnsi="Times New Roman"/>
          <w:b/>
          <w:color w:val="000000" w:themeColor="text1"/>
          <w:sz w:val="24"/>
          <w:szCs w:val="24"/>
        </w:rPr>
      </w:pPr>
    </w:p>
    <w:p w14:paraId="46C681D9" w14:textId="55D51D1B" w:rsidR="00521A61" w:rsidRPr="009D2C3A" w:rsidRDefault="00521A61" w:rsidP="00FB0726">
      <w:pPr>
        <w:tabs>
          <w:tab w:val="left" w:pos="142"/>
        </w:tabs>
        <w:ind w:right="-2" w:firstLine="0"/>
        <w:rPr>
          <w:rFonts w:ascii="Times New Roman" w:hAnsi="Times New Roman"/>
          <w:b/>
          <w:color w:val="000000" w:themeColor="text1"/>
          <w:sz w:val="24"/>
          <w:szCs w:val="24"/>
        </w:rPr>
      </w:pPr>
    </w:p>
    <w:p w14:paraId="6BCA81E7" w14:textId="620478D2" w:rsidR="00521A61" w:rsidRPr="009D2C3A" w:rsidRDefault="00521A61" w:rsidP="00FB0726">
      <w:pPr>
        <w:tabs>
          <w:tab w:val="left" w:pos="142"/>
        </w:tabs>
        <w:ind w:right="-2" w:firstLine="0"/>
        <w:rPr>
          <w:rFonts w:ascii="Times New Roman" w:hAnsi="Times New Roman"/>
          <w:b/>
          <w:color w:val="000000" w:themeColor="text1"/>
          <w:sz w:val="24"/>
          <w:szCs w:val="24"/>
        </w:rPr>
      </w:pPr>
    </w:p>
    <w:p w14:paraId="609C0E18" w14:textId="77777777" w:rsidR="00521A61" w:rsidRPr="009D2C3A" w:rsidRDefault="00521A61" w:rsidP="00FB0726">
      <w:pPr>
        <w:tabs>
          <w:tab w:val="left" w:pos="142"/>
        </w:tabs>
        <w:ind w:right="-2" w:firstLine="0"/>
        <w:rPr>
          <w:rFonts w:ascii="Times New Roman" w:hAnsi="Times New Roman"/>
          <w:b/>
          <w:color w:val="000000" w:themeColor="text1"/>
          <w:sz w:val="24"/>
          <w:szCs w:val="24"/>
        </w:rPr>
      </w:pPr>
    </w:p>
    <w:tbl>
      <w:tblPr>
        <w:tblW w:w="10491" w:type="dxa"/>
        <w:tblInd w:w="-426" w:type="dxa"/>
        <w:tblLook w:val="0000" w:firstRow="0" w:lastRow="0" w:firstColumn="0" w:lastColumn="0" w:noHBand="0" w:noVBand="0"/>
      </w:tblPr>
      <w:tblGrid>
        <w:gridCol w:w="5245"/>
        <w:gridCol w:w="5246"/>
      </w:tblGrid>
      <w:tr w:rsidR="009D2C3A" w:rsidRPr="009D2C3A" w14:paraId="6AD56223" w14:textId="77777777" w:rsidTr="004F5EDC">
        <w:trPr>
          <w:trHeight w:val="841"/>
        </w:trPr>
        <w:tc>
          <w:tcPr>
            <w:tcW w:w="5245" w:type="dxa"/>
          </w:tcPr>
          <w:p w14:paraId="79FB0525" w14:textId="77777777" w:rsidR="00426172" w:rsidRPr="009D2C3A" w:rsidRDefault="00426172" w:rsidP="00D317F7">
            <w:pPr>
              <w:ind w:right="-2" w:firstLine="0"/>
              <w:jc w:val="center"/>
              <w:rPr>
                <w:rFonts w:ascii="Times New Roman" w:hAnsi="Times New Roman"/>
                <w:b/>
                <w:bCs/>
                <w:color w:val="000000" w:themeColor="text1"/>
                <w:sz w:val="24"/>
                <w:szCs w:val="24"/>
              </w:rPr>
            </w:pPr>
            <w:bookmarkStart w:id="12" w:name="_Hlk68612968"/>
          </w:p>
          <w:p w14:paraId="03FA8D2B" w14:textId="18E73C25" w:rsidR="000B220F" w:rsidRPr="009D2C3A" w:rsidRDefault="000B220F" w:rsidP="00D317F7">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«Застройщик»</w:t>
            </w:r>
          </w:p>
          <w:p w14:paraId="3E064DFD" w14:textId="77777777" w:rsidR="000B220F" w:rsidRPr="009D2C3A" w:rsidRDefault="000B220F" w:rsidP="00D317F7">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12EAB290" w14:textId="0B8D0076" w:rsidR="000B220F" w:rsidRPr="009D2C3A" w:rsidRDefault="000B220F" w:rsidP="00D317F7">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w:t>
            </w:r>
            <w:r w:rsidR="006D6BAB" w:rsidRPr="009D2C3A">
              <w:rPr>
                <w:rFonts w:ascii="Times New Roman" w:hAnsi="Times New Roman"/>
                <w:b/>
                <w:bCs/>
                <w:color w:val="000000" w:themeColor="text1"/>
                <w:sz w:val="24"/>
                <w:szCs w:val="24"/>
              </w:rPr>
              <w:t>Омега Салгир</w:t>
            </w:r>
            <w:r w:rsidRPr="009D2C3A">
              <w:rPr>
                <w:rFonts w:ascii="Times New Roman" w:hAnsi="Times New Roman"/>
                <w:b/>
                <w:bCs/>
                <w:color w:val="000000" w:themeColor="text1"/>
                <w:sz w:val="24"/>
                <w:szCs w:val="24"/>
              </w:rPr>
              <w:t>»</w:t>
            </w:r>
          </w:p>
          <w:p w14:paraId="50D0F502" w14:textId="77777777" w:rsidR="000B220F" w:rsidRPr="009D2C3A" w:rsidRDefault="000B220F" w:rsidP="00D317F7">
            <w:pPr>
              <w:ind w:right="-2" w:firstLine="0"/>
              <w:jc w:val="center"/>
              <w:rPr>
                <w:rFonts w:ascii="Times New Roman" w:hAnsi="Times New Roman"/>
                <w:b/>
                <w:bCs/>
                <w:color w:val="000000" w:themeColor="text1"/>
                <w:sz w:val="24"/>
                <w:szCs w:val="24"/>
              </w:rPr>
            </w:pPr>
          </w:p>
          <w:p w14:paraId="7B543E7E" w14:textId="62799045" w:rsidR="000B220F" w:rsidRPr="009D2C3A" w:rsidRDefault="000B220F" w:rsidP="00D317F7">
            <w:pPr>
              <w:ind w:firstLine="0"/>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Директор </w:t>
            </w:r>
            <w:r w:rsidRPr="009D2C3A">
              <w:rPr>
                <w:rFonts w:ascii="Times New Roman" w:hAnsi="Times New Roman"/>
                <w:b/>
                <w:color w:val="000000" w:themeColor="text1"/>
                <w:sz w:val="24"/>
                <w:szCs w:val="24"/>
              </w:rPr>
              <w:t>______________</w:t>
            </w:r>
            <w:proofErr w:type="gramStart"/>
            <w:r w:rsidRPr="009D2C3A">
              <w:rPr>
                <w:rFonts w:ascii="Times New Roman" w:hAnsi="Times New Roman"/>
                <w:b/>
                <w:color w:val="000000" w:themeColor="text1"/>
                <w:sz w:val="24"/>
                <w:szCs w:val="24"/>
              </w:rPr>
              <w:t xml:space="preserve">_  </w:t>
            </w:r>
            <w:proofErr w:type="spellStart"/>
            <w:r w:rsidR="006D6BAB" w:rsidRPr="009D2C3A">
              <w:rPr>
                <w:rFonts w:ascii="Times New Roman" w:hAnsi="Times New Roman"/>
                <w:b/>
                <w:color w:val="000000" w:themeColor="text1"/>
                <w:sz w:val="24"/>
                <w:szCs w:val="24"/>
              </w:rPr>
              <w:t>Н</w:t>
            </w:r>
            <w:r w:rsidRPr="009D2C3A">
              <w:rPr>
                <w:rFonts w:ascii="Times New Roman" w:hAnsi="Times New Roman"/>
                <w:b/>
                <w:color w:val="000000" w:themeColor="text1"/>
                <w:sz w:val="24"/>
                <w:szCs w:val="24"/>
              </w:rPr>
              <w:t>.</w:t>
            </w:r>
            <w:r w:rsidR="006D6BAB" w:rsidRPr="009D2C3A">
              <w:rPr>
                <w:rFonts w:ascii="Times New Roman" w:hAnsi="Times New Roman"/>
                <w:b/>
                <w:color w:val="000000" w:themeColor="text1"/>
                <w:sz w:val="24"/>
                <w:szCs w:val="24"/>
              </w:rPr>
              <w:t>А</w:t>
            </w:r>
            <w:r w:rsidRPr="009D2C3A">
              <w:rPr>
                <w:rFonts w:ascii="Times New Roman" w:hAnsi="Times New Roman"/>
                <w:b/>
                <w:color w:val="000000" w:themeColor="text1"/>
                <w:sz w:val="24"/>
                <w:szCs w:val="24"/>
              </w:rPr>
              <w:t>.</w:t>
            </w:r>
            <w:r w:rsidR="006D6BAB" w:rsidRPr="009D2C3A">
              <w:rPr>
                <w:rFonts w:ascii="Times New Roman" w:hAnsi="Times New Roman"/>
                <w:b/>
                <w:color w:val="000000" w:themeColor="text1"/>
                <w:sz w:val="24"/>
                <w:szCs w:val="24"/>
              </w:rPr>
              <w:t>Пилипенко</w:t>
            </w:r>
            <w:proofErr w:type="spellEnd"/>
            <w:proofErr w:type="gramEnd"/>
          </w:p>
        </w:tc>
        <w:tc>
          <w:tcPr>
            <w:tcW w:w="5246" w:type="dxa"/>
          </w:tcPr>
          <w:p w14:paraId="0426C4E2" w14:textId="77777777" w:rsidR="00426172" w:rsidRPr="009D2C3A" w:rsidRDefault="00426172" w:rsidP="00D317F7">
            <w:pPr>
              <w:ind w:right="-2" w:firstLine="0"/>
              <w:jc w:val="center"/>
              <w:rPr>
                <w:rFonts w:ascii="Times New Roman" w:hAnsi="Times New Roman"/>
                <w:b/>
                <w:bCs/>
                <w:noProof/>
                <w:color w:val="000000" w:themeColor="text1"/>
                <w:sz w:val="24"/>
                <w:szCs w:val="24"/>
              </w:rPr>
            </w:pPr>
          </w:p>
          <w:p w14:paraId="69EE4FC6" w14:textId="2E015501" w:rsidR="000B220F" w:rsidRPr="009D2C3A" w:rsidRDefault="000B220F" w:rsidP="00D317F7">
            <w:pPr>
              <w:ind w:right="-2" w:firstLine="0"/>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«Участник долевого строительства»</w:t>
            </w:r>
          </w:p>
          <w:p w14:paraId="5776277A" w14:textId="3C6BF793" w:rsidR="008B7491" w:rsidRPr="009D2C3A" w:rsidRDefault="008B7491" w:rsidP="004F5EDC">
            <w:pPr>
              <w:ind w:right="-2" w:firstLine="0"/>
              <w:rPr>
                <w:rFonts w:ascii="Times New Roman" w:hAnsi="Times New Roman"/>
                <w:b/>
                <w:bCs/>
                <w:color w:val="000000" w:themeColor="text1"/>
                <w:sz w:val="24"/>
                <w:szCs w:val="24"/>
              </w:rPr>
            </w:pPr>
          </w:p>
        </w:tc>
      </w:tr>
      <w:bookmarkEnd w:id="12"/>
    </w:tbl>
    <w:p w14:paraId="215B4AED" w14:textId="77777777" w:rsidR="00B47B62" w:rsidRPr="009D2C3A" w:rsidRDefault="00B47B62" w:rsidP="00FB0726">
      <w:pPr>
        <w:tabs>
          <w:tab w:val="left" w:pos="142"/>
        </w:tabs>
        <w:ind w:right="-2" w:firstLine="0"/>
        <w:rPr>
          <w:rFonts w:ascii="Times New Roman" w:hAnsi="Times New Roman"/>
          <w:b/>
          <w:color w:val="000000" w:themeColor="text1"/>
          <w:sz w:val="24"/>
          <w:szCs w:val="24"/>
        </w:rPr>
      </w:pPr>
    </w:p>
    <w:p w14:paraId="05FB409F" w14:textId="1A066341"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021A6CD0" w14:textId="011AE800"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661D3132" w14:textId="532982B3"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5506D407" w14:textId="2C251FE6"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62A6CDBD" w14:textId="2EA91FEA" w:rsidR="003F7B47" w:rsidRPr="009D2C3A" w:rsidRDefault="003F7B47" w:rsidP="00B47B62">
      <w:pPr>
        <w:tabs>
          <w:tab w:val="left" w:pos="142"/>
        </w:tabs>
        <w:ind w:right="-2" w:firstLine="0"/>
        <w:jc w:val="center"/>
        <w:rPr>
          <w:rFonts w:ascii="Times New Roman" w:hAnsi="Times New Roman"/>
          <w:b/>
          <w:color w:val="000000" w:themeColor="text1"/>
          <w:sz w:val="24"/>
          <w:szCs w:val="24"/>
        </w:rPr>
      </w:pPr>
    </w:p>
    <w:p w14:paraId="451B0086" w14:textId="02DBB7F3" w:rsidR="00B47B62" w:rsidRPr="009D2C3A" w:rsidRDefault="00B47B62" w:rsidP="00B47B62">
      <w:pPr>
        <w:tabs>
          <w:tab w:val="left" w:pos="142"/>
        </w:tabs>
        <w:ind w:right="-2" w:firstLine="0"/>
        <w:jc w:val="center"/>
        <w:rPr>
          <w:rFonts w:ascii="Times New Roman" w:hAnsi="Times New Roman"/>
          <w:b/>
          <w:color w:val="000000" w:themeColor="text1"/>
          <w:sz w:val="24"/>
          <w:szCs w:val="24"/>
        </w:rPr>
      </w:pPr>
    </w:p>
    <w:p w14:paraId="59E5513F" w14:textId="09DCA679" w:rsidR="005A72DE" w:rsidRPr="009D2C3A" w:rsidRDefault="005A72DE" w:rsidP="00FB0726">
      <w:pPr>
        <w:tabs>
          <w:tab w:val="left" w:pos="142"/>
        </w:tabs>
        <w:ind w:right="-2" w:firstLine="0"/>
        <w:rPr>
          <w:rFonts w:ascii="Times New Roman" w:hAnsi="Times New Roman"/>
          <w:b/>
          <w:color w:val="000000" w:themeColor="text1"/>
          <w:sz w:val="24"/>
          <w:szCs w:val="24"/>
        </w:rPr>
      </w:pPr>
    </w:p>
    <w:p w14:paraId="2273F55E" w14:textId="5437B498" w:rsidR="00B47B62" w:rsidRPr="009D2C3A" w:rsidRDefault="00B47B62" w:rsidP="00FB0726">
      <w:pPr>
        <w:tabs>
          <w:tab w:val="left" w:pos="142"/>
        </w:tabs>
        <w:ind w:right="-2" w:firstLine="0"/>
        <w:rPr>
          <w:rFonts w:ascii="Times New Roman" w:hAnsi="Times New Roman"/>
          <w:b/>
          <w:color w:val="000000" w:themeColor="text1"/>
          <w:sz w:val="24"/>
          <w:szCs w:val="24"/>
        </w:rPr>
      </w:pPr>
    </w:p>
    <w:p w14:paraId="0DD57E4E" w14:textId="75D995DA" w:rsidR="00B47B62" w:rsidRPr="009D2C3A" w:rsidRDefault="00B47B62" w:rsidP="00FB0726">
      <w:pPr>
        <w:tabs>
          <w:tab w:val="left" w:pos="142"/>
        </w:tabs>
        <w:ind w:right="-2" w:firstLine="0"/>
        <w:rPr>
          <w:rFonts w:ascii="Times New Roman" w:hAnsi="Times New Roman"/>
          <w:b/>
          <w:color w:val="000000" w:themeColor="text1"/>
          <w:sz w:val="24"/>
          <w:szCs w:val="24"/>
        </w:rPr>
      </w:pPr>
    </w:p>
    <w:p w14:paraId="0EB33E7D" w14:textId="2F316A25" w:rsidR="00B47B62" w:rsidRPr="009D2C3A" w:rsidRDefault="00B47B62" w:rsidP="00FB0726">
      <w:pPr>
        <w:tabs>
          <w:tab w:val="left" w:pos="142"/>
        </w:tabs>
        <w:ind w:right="-2" w:firstLine="0"/>
        <w:rPr>
          <w:rFonts w:ascii="Times New Roman" w:hAnsi="Times New Roman"/>
          <w:b/>
          <w:color w:val="000000" w:themeColor="text1"/>
          <w:sz w:val="24"/>
          <w:szCs w:val="24"/>
        </w:rPr>
      </w:pPr>
    </w:p>
    <w:p w14:paraId="40B4A28B" w14:textId="1F6AA838" w:rsidR="00B47B62" w:rsidRPr="009D2C3A" w:rsidRDefault="00B47B62" w:rsidP="00FB0726">
      <w:pPr>
        <w:tabs>
          <w:tab w:val="left" w:pos="142"/>
        </w:tabs>
        <w:ind w:right="-2" w:firstLine="0"/>
        <w:rPr>
          <w:rFonts w:ascii="Times New Roman" w:hAnsi="Times New Roman"/>
          <w:b/>
          <w:color w:val="000000" w:themeColor="text1"/>
          <w:sz w:val="24"/>
          <w:szCs w:val="24"/>
        </w:rPr>
      </w:pPr>
    </w:p>
    <w:p w14:paraId="7D6BFEDA" w14:textId="04732D16" w:rsidR="00B47B62" w:rsidRPr="009D2C3A" w:rsidRDefault="00B47B62" w:rsidP="00FB0726">
      <w:pPr>
        <w:tabs>
          <w:tab w:val="left" w:pos="142"/>
        </w:tabs>
        <w:ind w:right="-2" w:firstLine="0"/>
        <w:rPr>
          <w:rFonts w:ascii="Times New Roman" w:hAnsi="Times New Roman"/>
          <w:b/>
          <w:color w:val="000000" w:themeColor="text1"/>
          <w:sz w:val="24"/>
          <w:szCs w:val="24"/>
        </w:rPr>
      </w:pPr>
    </w:p>
    <w:p w14:paraId="1BAE6638" w14:textId="5A3CA5F9" w:rsidR="008B7491" w:rsidRPr="009D2C3A" w:rsidRDefault="008B7491" w:rsidP="00FB0726">
      <w:pPr>
        <w:tabs>
          <w:tab w:val="left" w:pos="142"/>
        </w:tabs>
        <w:ind w:right="-2" w:firstLine="0"/>
        <w:rPr>
          <w:rFonts w:ascii="Times New Roman" w:hAnsi="Times New Roman"/>
          <w:b/>
          <w:color w:val="000000" w:themeColor="text1"/>
          <w:sz w:val="24"/>
          <w:szCs w:val="24"/>
        </w:rPr>
      </w:pPr>
    </w:p>
    <w:p w14:paraId="2BCEEBB4" w14:textId="03026EB9" w:rsidR="008B7491" w:rsidRPr="009D2C3A" w:rsidRDefault="008B7491" w:rsidP="00FB0726">
      <w:pPr>
        <w:tabs>
          <w:tab w:val="left" w:pos="142"/>
        </w:tabs>
        <w:ind w:right="-2" w:firstLine="0"/>
        <w:rPr>
          <w:rFonts w:ascii="Times New Roman" w:hAnsi="Times New Roman"/>
          <w:b/>
          <w:color w:val="000000" w:themeColor="text1"/>
          <w:sz w:val="24"/>
          <w:szCs w:val="24"/>
        </w:rPr>
      </w:pPr>
    </w:p>
    <w:p w14:paraId="5BE100A0" w14:textId="61E1F2AF" w:rsidR="008B7491" w:rsidRPr="009D2C3A" w:rsidRDefault="008B7491" w:rsidP="00FB0726">
      <w:pPr>
        <w:tabs>
          <w:tab w:val="left" w:pos="142"/>
        </w:tabs>
        <w:ind w:right="-2" w:firstLine="0"/>
        <w:rPr>
          <w:rFonts w:ascii="Times New Roman" w:hAnsi="Times New Roman"/>
          <w:b/>
          <w:color w:val="000000" w:themeColor="text1"/>
          <w:sz w:val="24"/>
          <w:szCs w:val="24"/>
        </w:rPr>
      </w:pPr>
    </w:p>
    <w:p w14:paraId="34280761" w14:textId="31E157AD" w:rsidR="008B7491" w:rsidRPr="009D2C3A" w:rsidRDefault="008B7491" w:rsidP="00FB0726">
      <w:pPr>
        <w:tabs>
          <w:tab w:val="left" w:pos="142"/>
        </w:tabs>
        <w:ind w:right="-2" w:firstLine="0"/>
        <w:rPr>
          <w:rFonts w:ascii="Times New Roman" w:hAnsi="Times New Roman"/>
          <w:b/>
          <w:color w:val="000000" w:themeColor="text1"/>
          <w:sz w:val="24"/>
          <w:szCs w:val="24"/>
        </w:rPr>
      </w:pPr>
    </w:p>
    <w:p w14:paraId="2CED5EB1" w14:textId="525BB06B" w:rsidR="00AB7B6B" w:rsidRPr="009D2C3A" w:rsidRDefault="00AB7B6B" w:rsidP="00FB0726">
      <w:pPr>
        <w:tabs>
          <w:tab w:val="left" w:pos="142"/>
        </w:tabs>
        <w:ind w:right="-2" w:firstLine="0"/>
        <w:rPr>
          <w:rFonts w:ascii="Times New Roman" w:hAnsi="Times New Roman"/>
          <w:b/>
          <w:color w:val="000000" w:themeColor="text1"/>
          <w:sz w:val="24"/>
          <w:szCs w:val="24"/>
        </w:rPr>
      </w:pPr>
    </w:p>
    <w:p w14:paraId="228BDAA8" w14:textId="6A501414" w:rsidR="00A32E71" w:rsidRPr="009D2C3A" w:rsidRDefault="00A32E71" w:rsidP="00FB0726">
      <w:pPr>
        <w:tabs>
          <w:tab w:val="left" w:pos="142"/>
        </w:tabs>
        <w:ind w:right="-2" w:firstLine="0"/>
        <w:rPr>
          <w:rFonts w:ascii="Times New Roman" w:hAnsi="Times New Roman"/>
          <w:b/>
          <w:color w:val="000000" w:themeColor="text1"/>
          <w:sz w:val="24"/>
          <w:szCs w:val="24"/>
        </w:rPr>
      </w:pPr>
    </w:p>
    <w:p w14:paraId="4D6AB64D" w14:textId="77777777" w:rsidR="00EC3953" w:rsidRPr="009D2C3A" w:rsidRDefault="00EC3953" w:rsidP="00EC3953">
      <w:pPr>
        <w:pStyle w:val="a4"/>
        <w:spacing w:after="0"/>
        <w:jc w:val="right"/>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lastRenderedPageBreak/>
        <w:t>Приложение №2</w:t>
      </w:r>
    </w:p>
    <w:p w14:paraId="11E08EB4" w14:textId="4A2F01E1" w:rsidR="00EC3953" w:rsidRPr="009D2C3A" w:rsidRDefault="00EC3953" w:rsidP="00EC3953">
      <w:pPr>
        <w:pStyle w:val="a4"/>
        <w:spacing w:after="0"/>
        <w:jc w:val="right"/>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к Договору  участия в долевом строительстве</w:t>
      </w:r>
    </w:p>
    <w:p w14:paraId="6ECF43FD" w14:textId="784DEF43" w:rsidR="00EC3953" w:rsidRPr="009D2C3A" w:rsidRDefault="009650C6" w:rsidP="00EC3953">
      <w:pPr>
        <w:pStyle w:val="a4"/>
        <w:spacing w:after="0"/>
        <w:jc w:val="right"/>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w:t>
      </w:r>
      <w:r w:rsidR="006D6BAB" w:rsidRPr="009D2C3A">
        <w:rPr>
          <w:rFonts w:ascii="Times New Roman" w:hAnsi="Times New Roman"/>
          <w:b/>
          <w:bCs/>
          <w:color w:val="000000" w:themeColor="text1"/>
          <w:sz w:val="24"/>
          <w:szCs w:val="24"/>
        </w:rPr>
        <w:t>О</w:t>
      </w:r>
      <w:r w:rsidR="006239EB" w:rsidRPr="009D2C3A">
        <w:rPr>
          <w:rFonts w:ascii="Times New Roman" w:hAnsi="Times New Roman"/>
          <w:b/>
          <w:bCs/>
          <w:color w:val="000000" w:themeColor="text1"/>
          <w:sz w:val="24"/>
          <w:szCs w:val="24"/>
        </w:rPr>
        <w:t>/</w:t>
      </w:r>
      <w:r w:rsidR="006D6BAB" w:rsidRPr="009D2C3A">
        <w:rPr>
          <w:rFonts w:ascii="Times New Roman" w:hAnsi="Times New Roman"/>
          <w:b/>
          <w:bCs/>
          <w:color w:val="000000" w:themeColor="text1"/>
          <w:sz w:val="24"/>
          <w:szCs w:val="24"/>
        </w:rPr>
        <w:t>1/__</w:t>
      </w:r>
      <w:r w:rsidR="006239EB" w:rsidRPr="009D2C3A">
        <w:rPr>
          <w:rFonts w:ascii="Times New Roman" w:hAnsi="Times New Roman"/>
          <w:b/>
          <w:bCs/>
          <w:color w:val="000000" w:themeColor="text1"/>
          <w:sz w:val="24"/>
          <w:szCs w:val="24"/>
        </w:rPr>
        <w:t>-</w:t>
      </w:r>
      <w:r w:rsidR="00521A61" w:rsidRPr="009D2C3A">
        <w:rPr>
          <w:rFonts w:ascii="Times New Roman" w:hAnsi="Times New Roman"/>
          <w:b/>
          <w:bCs/>
          <w:color w:val="000000" w:themeColor="text1"/>
          <w:sz w:val="24"/>
          <w:szCs w:val="24"/>
        </w:rPr>
        <w:t>____</w:t>
      </w:r>
      <w:r w:rsidR="00EC3953" w:rsidRPr="009D2C3A">
        <w:rPr>
          <w:rFonts w:ascii="Times New Roman" w:hAnsi="Times New Roman"/>
          <w:b/>
          <w:bCs/>
          <w:color w:val="000000" w:themeColor="text1"/>
          <w:sz w:val="24"/>
          <w:szCs w:val="24"/>
        </w:rPr>
        <w:t xml:space="preserve"> от «</w:t>
      </w:r>
      <w:r w:rsidR="00521A61" w:rsidRPr="009D2C3A">
        <w:rPr>
          <w:rFonts w:ascii="Times New Roman" w:hAnsi="Times New Roman"/>
          <w:b/>
          <w:bCs/>
          <w:color w:val="000000" w:themeColor="text1"/>
          <w:sz w:val="24"/>
          <w:szCs w:val="24"/>
        </w:rPr>
        <w:t>__</w:t>
      </w:r>
      <w:r w:rsidR="00EC3953" w:rsidRPr="009D2C3A">
        <w:rPr>
          <w:rFonts w:ascii="Times New Roman" w:hAnsi="Times New Roman"/>
          <w:b/>
          <w:bCs/>
          <w:color w:val="000000" w:themeColor="text1"/>
          <w:sz w:val="24"/>
          <w:szCs w:val="24"/>
        </w:rPr>
        <w:t xml:space="preserve">» </w:t>
      </w:r>
      <w:r w:rsidR="00521A61" w:rsidRPr="009D2C3A">
        <w:rPr>
          <w:rFonts w:ascii="Times New Roman" w:hAnsi="Times New Roman"/>
          <w:b/>
          <w:bCs/>
          <w:color w:val="000000" w:themeColor="text1"/>
          <w:sz w:val="24"/>
          <w:szCs w:val="24"/>
        </w:rPr>
        <w:t>__________</w:t>
      </w:r>
      <w:r w:rsidR="004F5EDC" w:rsidRPr="009D2C3A">
        <w:rPr>
          <w:rFonts w:ascii="Times New Roman" w:hAnsi="Times New Roman"/>
          <w:b/>
          <w:bCs/>
          <w:color w:val="000000" w:themeColor="text1"/>
          <w:sz w:val="24"/>
          <w:szCs w:val="24"/>
        </w:rPr>
        <w:t xml:space="preserve"> </w:t>
      </w:r>
      <w:r w:rsidR="00EC3953" w:rsidRPr="009D2C3A">
        <w:rPr>
          <w:rFonts w:ascii="Times New Roman" w:hAnsi="Times New Roman"/>
          <w:b/>
          <w:bCs/>
          <w:color w:val="000000" w:themeColor="text1"/>
          <w:sz w:val="24"/>
          <w:szCs w:val="24"/>
        </w:rPr>
        <w:t>20</w:t>
      </w:r>
      <w:r w:rsidR="00B972F9" w:rsidRPr="009D2C3A">
        <w:rPr>
          <w:rFonts w:ascii="Times New Roman" w:hAnsi="Times New Roman"/>
          <w:b/>
          <w:bCs/>
          <w:color w:val="000000" w:themeColor="text1"/>
          <w:sz w:val="24"/>
          <w:szCs w:val="24"/>
        </w:rPr>
        <w:t>2</w:t>
      </w:r>
      <w:r w:rsidR="00AB7B6B" w:rsidRPr="009D2C3A">
        <w:rPr>
          <w:rFonts w:ascii="Times New Roman" w:hAnsi="Times New Roman"/>
          <w:b/>
          <w:bCs/>
          <w:color w:val="000000" w:themeColor="text1"/>
          <w:sz w:val="24"/>
          <w:szCs w:val="24"/>
        </w:rPr>
        <w:t>2</w:t>
      </w:r>
      <w:r w:rsidR="00EC3953" w:rsidRPr="009D2C3A">
        <w:rPr>
          <w:rFonts w:ascii="Times New Roman" w:hAnsi="Times New Roman"/>
          <w:b/>
          <w:bCs/>
          <w:color w:val="000000" w:themeColor="text1"/>
          <w:sz w:val="24"/>
          <w:szCs w:val="24"/>
        </w:rPr>
        <w:t xml:space="preserve"> г. </w:t>
      </w:r>
    </w:p>
    <w:p w14:paraId="20702E62" w14:textId="77777777" w:rsidR="00EC3953" w:rsidRPr="009D2C3A" w:rsidRDefault="00EC3953" w:rsidP="00EC3953">
      <w:pPr>
        <w:pStyle w:val="a4"/>
        <w:spacing w:after="0"/>
        <w:ind w:firstLine="0"/>
        <w:rPr>
          <w:rFonts w:ascii="Times New Roman" w:hAnsi="Times New Roman"/>
          <w:b/>
          <w:bCs/>
          <w:color w:val="000000" w:themeColor="text1"/>
          <w:sz w:val="24"/>
          <w:szCs w:val="24"/>
        </w:rPr>
      </w:pPr>
    </w:p>
    <w:p w14:paraId="0AB0279E" w14:textId="77777777" w:rsidR="00EC3953" w:rsidRPr="009D2C3A" w:rsidRDefault="00EC3953" w:rsidP="0088608F">
      <w:pPr>
        <w:pStyle w:val="a4"/>
        <w:spacing w:after="0"/>
        <w:ind w:firstLine="0"/>
        <w:jc w:val="center"/>
        <w:rPr>
          <w:rFonts w:ascii="Times New Roman" w:hAnsi="Times New Roman"/>
          <w:b/>
          <w:bCs/>
          <w:color w:val="000000" w:themeColor="text1"/>
          <w:sz w:val="24"/>
          <w:szCs w:val="24"/>
        </w:rPr>
      </w:pPr>
      <w:bookmarkStart w:id="13" w:name="_Hlk109208917"/>
      <w:r w:rsidRPr="009D2C3A">
        <w:rPr>
          <w:rFonts w:ascii="Times New Roman" w:hAnsi="Times New Roman"/>
          <w:b/>
          <w:bCs/>
          <w:color w:val="000000" w:themeColor="text1"/>
          <w:sz w:val="24"/>
          <w:szCs w:val="24"/>
        </w:rPr>
        <w:t>Ведомость отделки и инженерного оборудования</w:t>
      </w:r>
    </w:p>
    <w:p w14:paraId="22EC8CDA" w14:textId="46BC1B2E" w:rsidR="00EC3953" w:rsidRPr="009D2C3A" w:rsidRDefault="00EC3953" w:rsidP="00EC3953">
      <w:pPr>
        <w:pStyle w:val="a4"/>
        <w:spacing w:after="0"/>
        <w:ind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Технические характеристики Объекта долевого строительства:</w:t>
      </w:r>
    </w:p>
    <w:p w14:paraId="396B97AA" w14:textId="6FA63A6F" w:rsidR="00AB7B6B" w:rsidRPr="009D2C3A" w:rsidRDefault="00AB7B6B" w:rsidP="00EC3953">
      <w:pPr>
        <w:pStyle w:val="a4"/>
        <w:spacing w:after="0"/>
        <w:ind w:firstLine="0"/>
        <w:rPr>
          <w:rFonts w:ascii="Times New Roman" w:hAnsi="Times New Roman"/>
          <w:bCs/>
          <w:color w:val="000000" w:themeColor="text1"/>
          <w:sz w:val="24"/>
          <w:szCs w:val="24"/>
        </w:rPr>
      </w:pPr>
    </w:p>
    <w:tbl>
      <w:tblPr>
        <w:tblpPr w:leftFromText="180" w:rightFromText="180" w:bottomFromText="200" w:vertAnchor="text" w:horzAnchor="margin" w:tblpX="-294" w:tblpY="5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3263"/>
        <w:gridCol w:w="1982"/>
        <w:gridCol w:w="3827"/>
      </w:tblGrid>
      <w:tr w:rsidR="009D2C3A" w:rsidRPr="009D2C3A" w14:paraId="36A90281" w14:textId="77777777" w:rsidTr="009C34BE">
        <w:trPr>
          <w:trHeight w:val="195"/>
        </w:trPr>
        <w:tc>
          <w:tcPr>
            <w:tcW w:w="1413" w:type="dxa"/>
            <w:tcBorders>
              <w:top w:val="single" w:sz="4" w:space="0" w:color="000000"/>
              <w:left w:val="single" w:sz="4" w:space="0" w:color="000000"/>
              <w:bottom w:val="single" w:sz="4" w:space="0" w:color="000000"/>
              <w:right w:val="single" w:sz="4" w:space="0" w:color="000000"/>
            </w:tcBorders>
          </w:tcPr>
          <w:p w14:paraId="336044A2" w14:textId="77777777" w:rsidR="00AB7B6B" w:rsidRPr="009D2C3A" w:rsidRDefault="00AB7B6B" w:rsidP="00521585">
            <w:pPr>
              <w:suppressAutoHyphens/>
              <w:ind w:firstLine="29"/>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Потолок</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0F35C5B5" w14:textId="77777777" w:rsidR="00AB7B6B" w:rsidRPr="009D2C3A" w:rsidRDefault="00AB7B6B" w:rsidP="00521585">
            <w:pPr>
              <w:suppressAutoHyphens/>
              <w:ind w:firstLine="0"/>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Монолитное железобетонное перекрытие (без отделки)</w:t>
            </w:r>
          </w:p>
        </w:tc>
        <w:tc>
          <w:tcPr>
            <w:tcW w:w="1982" w:type="dxa"/>
            <w:tcBorders>
              <w:top w:val="single" w:sz="4" w:space="0" w:color="000000"/>
              <w:left w:val="single" w:sz="4" w:space="0" w:color="000000"/>
              <w:bottom w:val="single" w:sz="4" w:space="0" w:color="000000"/>
              <w:right w:val="single" w:sz="4" w:space="0" w:color="000000"/>
            </w:tcBorders>
          </w:tcPr>
          <w:p w14:paraId="1CEE75D7" w14:textId="77777777" w:rsidR="00AB7B6B" w:rsidRPr="009D2C3A" w:rsidRDefault="00AB7B6B" w:rsidP="00521585">
            <w:pPr>
              <w:suppressAutoHyphens/>
              <w:ind w:firstLine="37"/>
              <w:rPr>
                <w:rFonts w:ascii="Times New Roman" w:eastAsia="Calibri" w:hAnsi="Times New Roman"/>
                <w:color w:val="000000" w:themeColor="text1"/>
                <w:sz w:val="22"/>
                <w:szCs w:val="22"/>
                <w:lang w:eastAsia="ar-SA"/>
              </w:rPr>
            </w:pPr>
            <w:r w:rsidRPr="009D2C3A">
              <w:rPr>
                <w:rFonts w:ascii="Times New Roman" w:hAnsi="Times New Roman"/>
                <w:color w:val="000000" w:themeColor="text1"/>
                <w:sz w:val="22"/>
                <w:szCs w:val="22"/>
              </w:rPr>
              <w:t>Устройство электросети и электроприборов</w:t>
            </w:r>
          </w:p>
        </w:tc>
        <w:tc>
          <w:tcPr>
            <w:tcW w:w="3827" w:type="dxa"/>
            <w:tcBorders>
              <w:top w:val="single" w:sz="4" w:space="0" w:color="000000"/>
              <w:left w:val="single" w:sz="4" w:space="0" w:color="000000"/>
              <w:bottom w:val="single" w:sz="4" w:space="0" w:color="000000"/>
              <w:right w:val="single" w:sz="4" w:space="0" w:color="000000"/>
            </w:tcBorders>
            <w:shd w:val="clear" w:color="auto" w:fill="E2EFD9"/>
          </w:tcPr>
          <w:p w14:paraId="032B7EB8" w14:textId="77777777" w:rsidR="00AB7B6B" w:rsidRPr="009D2C3A" w:rsidRDefault="00AB7B6B" w:rsidP="00521585">
            <w:pPr>
              <w:suppressAutoHyphens/>
              <w:ind w:firstLine="30"/>
              <w:rPr>
                <w:rFonts w:ascii="Times New Roman" w:eastAsia="Calibri" w:hAnsi="Times New Roman"/>
                <w:color w:val="000000" w:themeColor="text1"/>
                <w:sz w:val="23"/>
                <w:szCs w:val="23"/>
                <w:lang w:eastAsia="ar-SA"/>
              </w:rPr>
            </w:pPr>
            <w:r w:rsidRPr="009D2C3A">
              <w:rPr>
                <w:rFonts w:ascii="Times New Roman" w:hAnsi="Times New Roman"/>
                <w:color w:val="000000" w:themeColor="text1"/>
                <w:sz w:val="23"/>
                <w:szCs w:val="23"/>
              </w:rPr>
              <w:t xml:space="preserve">Выполнена прокладка питающей сети от этажного щита в квартиру, установлен квартирный щит. Электрооборудование (розетки, выключатели, патроны, автоматы) </w:t>
            </w:r>
            <w:proofErr w:type="gramStart"/>
            <w:r w:rsidRPr="009D2C3A">
              <w:rPr>
                <w:rFonts w:ascii="Times New Roman" w:hAnsi="Times New Roman"/>
                <w:color w:val="000000" w:themeColor="text1"/>
                <w:sz w:val="23"/>
                <w:szCs w:val="23"/>
              </w:rPr>
              <w:t>и  внутриквартирная</w:t>
            </w:r>
            <w:proofErr w:type="gramEnd"/>
            <w:r w:rsidRPr="009D2C3A">
              <w:rPr>
                <w:rFonts w:ascii="Times New Roman" w:hAnsi="Times New Roman"/>
                <w:color w:val="000000" w:themeColor="text1"/>
                <w:sz w:val="23"/>
                <w:szCs w:val="23"/>
              </w:rPr>
              <w:t xml:space="preserve"> разводка   - отсутствует</w:t>
            </w:r>
          </w:p>
        </w:tc>
      </w:tr>
      <w:tr w:rsidR="009D2C3A" w:rsidRPr="009D2C3A" w14:paraId="1235CE4E" w14:textId="77777777" w:rsidTr="009C34BE">
        <w:trPr>
          <w:trHeight w:val="191"/>
        </w:trPr>
        <w:tc>
          <w:tcPr>
            <w:tcW w:w="1413" w:type="dxa"/>
            <w:tcBorders>
              <w:top w:val="single" w:sz="4" w:space="0" w:color="000000"/>
              <w:left w:val="single" w:sz="4" w:space="0" w:color="000000"/>
              <w:bottom w:val="single" w:sz="4" w:space="0" w:color="000000"/>
              <w:right w:val="single" w:sz="4" w:space="0" w:color="000000"/>
            </w:tcBorders>
          </w:tcPr>
          <w:p w14:paraId="0CD1E869" w14:textId="77777777" w:rsidR="00AB7B6B" w:rsidRPr="009D2C3A" w:rsidRDefault="00AB7B6B" w:rsidP="00521585">
            <w:pPr>
              <w:suppressAutoHyphens/>
              <w:ind w:firstLine="29"/>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Двери</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6BCDAA95" w14:textId="77777777" w:rsidR="00AB7B6B" w:rsidRPr="009D2C3A" w:rsidRDefault="00AB7B6B" w:rsidP="00521585">
            <w:pPr>
              <w:suppressAutoHyphens/>
              <w:ind w:firstLine="0"/>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Входные двери – металлические</w:t>
            </w:r>
          </w:p>
          <w:p w14:paraId="4C15F6F0" w14:textId="77777777" w:rsidR="00AB7B6B" w:rsidRPr="009D2C3A" w:rsidRDefault="00AB7B6B" w:rsidP="00521585">
            <w:pPr>
              <w:suppressAutoHyphens/>
              <w:ind w:firstLine="0"/>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 xml:space="preserve">Внутриквартирные двери – отсутствуют </w:t>
            </w:r>
          </w:p>
        </w:tc>
        <w:tc>
          <w:tcPr>
            <w:tcW w:w="1982" w:type="dxa"/>
            <w:tcBorders>
              <w:top w:val="single" w:sz="4" w:space="0" w:color="000000"/>
              <w:left w:val="single" w:sz="4" w:space="0" w:color="000000"/>
              <w:bottom w:val="single" w:sz="4" w:space="0" w:color="000000"/>
              <w:right w:val="single" w:sz="4" w:space="0" w:color="000000"/>
            </w:tcBorders>
          </w:tcPr>
          <w:p w14:paraId="01AF22BE" w14:textId="77777777" w:rsidR="00AB7B6B" w:rsidRPr="009D2C3A" w:rsidRDefault="00AB7B6B" w:rsidP="00521585">
            <w:pPr>
              <w:suppressAutoHyphens/>
              <w:ind w:firstLine="37"/>
              <w:rPr>
                <w:rFonts w:ascii="Times New Roman" w:eastAsia="Calibri" w:hAnsi="Times New Roman"/>
                <w:color w:val="000000" w:themeColor="text1"/>
                <w:sz w:val="22"/>
                <w:szCs w:val="22"/>
                <w:lang w:eastAsia="ar-SA"/>
              </w:rPr>
            </w:pPr>
            <w:r w:rsidRPr="009D2C3A">
              <w:rPr>
                <w:rFonts w:ascii="Times New Roman" w:hAnsi="Times New Roman"/>
                <w:color w:val="000000" w:themeColor="text1"/>
                <w:sz w:val="22"/>
                <w:szCs w:val="22"/>
              </w:rPr>
              <w:t>Отопление</w:t>
            </w:r>
          </w:p>
        </w:tc>
        <w:tc>
          <w:tcPr>
            <w:tcW w:w="3827" w:type="dxa"/>
            <w:tcBorders>
              <w:top w:val="single" w:sz="4" w:space="0" w:color="000000"/>
              <w:left w:val="single" w:sz="4" w:space="0" w:color="000000"/>
              <w:bottom w:val="single" w:sz="4" w:space="0" w:color="000000"/>
              <w:right w:val="single" w:sz="4" w:space="0" w:color="000000"/>
            </w:tcBorders>
            <w:shd w:val="clear" w:color="auto" w:fill="E2EFD9"/>
          </w:tcPr>
          <w:p w14:paraId="36D4866D" w14:textId="77777777" w:rsidR="00AB7B6B" w:rsidRPr="009D2C3A" w:rsidRDefault="00AB7B6B" w:rsidP="00521585">
            <w:pPr>
              <w:suppressAutoHyphens/>
              <w:ind w:firstLine="30"/>
              <w:rPr>
                <w:rFonts w:ascii="Times New Roman" w:eastAsia="Calibri" w:hAnsi="Times New Roman"/>
                <w:color w:val="000000" w:themeColor="text1"/>
                <w:sz w:val="23"/>
                <w:szCs w:val="23"/>
                <w:lang w:eastAsia="ar-SA"/>
              </w:rPr>
            </w:pPr>
            <w:r w:rsidRPr="009D2C3A">
              <w:rPr>
                <w:rFonts w:ascii="Times New Roman" w:hAnsi="Times New Roman"/>
                <w:color w:val="000000" w:themeColor="text1"/>
                <w:sz w:val="23"/>
                <w:szCs w:val="23"/>
              </w:rPr>
              <w:t>Разводка отопления внутриквартирная с установкой стальных панельных радиаторов с терморегуляторами</w:t>
            </w:r>
          </w:p>
        </w:tc>
      </w:tr>
      <w:tr w:rsidR="009D2C3A" w:rsidRPr="009D2C3A" w14:paraId="0C29B0E0" w14:textId="77777777" w:rsidTr="009C34BE">
        <w:trPr>
          <w:trHeight w:val="623"/>
        </w:trPr>
        <w:tc>
          <w:tcPr>
            <w:tcW w:w="1413" w:type="dxa"/>
            <w:tcBorders>
              <w:top w:val="single" w:sz="4" w:space="0" w:color="000000"/>
              <w:left w:val="single" w:sz="4" w:space="0" w:color="000000"/>
              <w:bottom w:val="single" w:sz="4" w:space="0" w:color="000000"/>
              <w:right w:val="single" w:sz="4" w:space="0" w:color="000000"/>
            </w:tcBorders>
          </w:tcPr>
          <w:p w14:paraId="3538547D" w14:textId="77777777" w:rsidR="00AB7B6B" w:rsidRPr="009D2C3A" w:rsidRDefault="00AB7B6B" w:rsidP="00521585">
            <w:pPr>
              <w:suppressAutoHyphens/>
              <w:ind w:firstLine="29"/>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Остекление</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2C0F40B4" w14:textId="7CBD46A6" w:rsidR="00521585" w:rsidRPr="009D2C3A" w:rsidRDefault="00AB7B6B" w:rsidP="00521585">
            <w:pPr>
              <w:widowControl/>
              <w:autoSpaceDE/>
              <w:autoSpaceDN/>
              <w:adjustRightInd/>
              <w:ind w:firstLine="0"/>
              <w:jc w:val="left"/>
              <w:rPr>
                <w:rFonts w:ascii="Times New Roman" w:hAnsi="Times New Roman"/>
                <w:color w:val="000000" w:themeColor="text1"/>
                <w:sz w:val="23"/>
                <w:szCs w:val="23"/>
              </w:rPr>
            </w:pPr>
            <w:r w:rsidRPr="009D2C3A">
              <w:rPr>
                <w:rFonts w:ascii="Times New Roman" w:eastAsia="Calibri" w:hAnsi="Times New Roman"/>
                <w:color w:val="000000" w:themeColor="text1"/>
                <w:sz w:val="23"/>
                <w:szCs w:val="23"/>
                <w:lang w:eastAsia="ar-SA"/>
              </w:rPr>
              <w:t xml:space="preserve">Оконные блоки </w:t>
            </w:r>
            <w:proofErr w:type="gramStart"/>
            <w:r w:rsidRPr="009D2C3A">
              <w:rPr>
                <w:rFonts w:ascii="Times New Roman" w:eastAsia="Calibri" w:hAnsi="Times New Roman"/>
                <w:color w:val="000000" w:themeColor="text1"/>
                <w:sz w:val="23"/>
                <w:szCs w:val="23"/>
                <w:lang w:eastAsia="ar-SA"/>
              </w:rPr>
              <w:t xml:space="preserve">- </w:t>
            </w:r>
            <w:r w:rsidR="00521585" w:rsidRPr="009D2C3A">
              <w:rPr>
                <w:rFonts w:cs="Arial"/>
                <w:color w:val="000000" w:themeColor="text1"/>
              </w:rPr>
              <w:t xml:space="preserve"> </w:t>
            </w:r>
            <w:r w:rsidR="00521585" w:rsidRPr="009D2C3A">
              <w:rPr>
                <w:rFonts w:ascii="Times New Roman" w:hAnsi="Times New Roman"/>
                <w:color w:val="000000" w:themeColor="text1"/>
                <w:sz w:val="23"/>
                <w:szCs w:val="23"/>
              </w:rPr>
              <w:t>металлопластиковый</w:t>
            </w:r>
            <w:proofErr w:type="gramEnd"/>
            <w:r w:rsidR="00521585" w:rsidRPr="009D2C3A">
              <w:rPr>
                <w:rFonts w:ascii="Times New Roman" w:hAnsi="Times New Roman"/>
                <w:color w:val="000000" w:themeColor="text1"/>
                <w:sz w:val="23"/>
                <w:szCs w:val="23"/>
              </w:rPr>
              <w:t xml:space="preserve"> профиль с однокамерным стеклопакетом</w:t>
            </w:r>
          </w:p>
          <w:p w14:paraId="6032139A" w14:textId="77777777" w:rsidR="00521585" w:rsidRPr="009D2C3A" w:rsidRDefault="00521585" w:rsidP="00521585">
            <w:pPr>
              <w:widowControl/>
              <w:autoSpaceDE/>
              <w:autoSpaceDN/>
              <w:adjustRightInd/>
              <w:ind w:firstLine="0"/>
              <w:jc w:val="left"/>
              <w:rPr>
                <w:rFonts w:cs="Arial"/>
                <w:color w:val="000000" w:themeColor="text1"/>
              </w:rPr>
            </w:pPr>
            <w:r w:rsidRPr="009D2C3A">
              <w:rPr>
                <w:rFonts w:cs="Arial"/>
                <w:color w:val="000000" w:themeColor="text1"/>
              </w:rPr>
              <w:t> </w:t>
            </w:r>
          </w:p>
          <w:p w14:paraId="4D0E0432" w14:textId="7C26EF75" w:rsidR="00AB7B6B" w:rsidRPr="009D2C3A" w:rsidRDefault="00AB7B6B" w:rsidP="00521585">
            <w:pPr>
              <w:suppressAutoHyphens/>
              <w:ind w:firstLine="0"/>
              <w:rPr>
                <w:rFonts w:ascii="Times New Roman" w:eastAsia="Calibri" w:hAnsi="Times New Roman"/>
                <w:color w:val="000000" w:themeColor="text1"/>
                <w:sz w:val="23"/>
                <w:szCs w:val="23"/>
                <w:lang w:eastAsia="ar-SA"/>
              </w:rPr>
            </w:pPr>
          </w:p>
        </w:tc>
        <w:tc>
          <w:tcPr>
            <w:tcW w:w="1982" w:type="dxa"/>
            <w:tcBorders>
              <w:top w:val="single" w:sz="4" w:space="0" w:color="000000"/>
              <w:left w:val="single" w:sz="4" w:space="0" w:color="000000"/>
              <w:bottom w:val="single" w:sz="4" w:space="0" w:color="000000"/>
              <w:right w:val="single" w:sz="4" w:space="0" w:color="000000"/>
            </w:tcBorders>
          </w:tcPr>
          <w:p w14:paraId="2DC3C244" w14:textId="77777777" w:rsidR="00AB7B6B" w:rsidRPr="009D2C3A" w:rsidRDefault="00AB7B6B" w:rsidP="00521585">
            <w:pPr>
              <w:suppressAutoHyphens/>
              <w:ind w:firstLine="37"/>
              <w:rPr>
                <w:rFonts w:ascii="Times New Roman" w:eastAsia="Calibri" w:hAnsi="Times New Roman"/>
                <w:color w:val="000000" w:themeColor="text1"/>
                <w:sz w:val="22"/>
                <w:szCs w:val="22"/>
                <w:lang w:eastAsia="ar-SA"/>
              </w:rPr>
            </w:pPr>
            <w:r w:rsidRPr="009D2C3A">
              <w:rPr>
                <w:rFonts w:ascii="Times New Roman" w:hAnsi="Times New Roman"/>
                <w:color w:val="000000" w:themeColor="text1"/>
                <w:sz w:val="22"/>
                <w:szCs w:val="22"/>
              </w:rPr>
              <w:t>Водопровод, канализация</w:t>
            </w:r>
          </w:p>
        </w:tc>
        <w:tc>
          <w:tcPr>
            <w:tcW w:w="3827" w:type="dxa"/>
            <w:tcBorders>
              <w:top w:val="single" w:sz="4" w:space="0" w:color="000000"/>
              <w:left w:val="single" w:sz="4" w:space="0" w:color="000000"/>
              <w:bottom w:val="single" w:sz="4" w:space="0" w:color="000000"/>
              <w:right w:val="single" w:sz="4" w:space="0" w:color="000000"/>
            </w:tcBorders>
            <w:shd w:val="clear" w:color="auto" w:fill="E2EFD9"/>
          </w:tcPr>
          <w:p w14:paraId="4A0064D9" w14:textId="77777777" w:rsidR="00AB7B6B" w:rsidRPr="009D2C3A" w:rsidRDefault="00AB7B6B" w:rsidP="00521585">
            <w:pPr>
              <w:suppressAutoHyphens/>
              <w:ind w:firstLine="30"/>
              <w:rPr>
                <w:rFonts w:ascii="Times New Roman" w:eastAsia="Calibri" w:hAnsi="Times New Roman"/>
                <w:color w:val="000000" w:themeColor="text1"/>
                <w:sz w:val="23"/>
                <w:szCs w:val="23"/>
                <w:lang w:eastAsia="ar-SA"/>
              </w:rPr>
            </w:pPr>
            <w:r w:rsidRPr="009D2C3A">
              <w:rPr>
                <w:rFonts w:ascii="Times New Roman" w:hAnsi="Times New Roman"/>
                <w:color w:val="000000" w:themeColor="text1"/>
                <w:sz w:val="23"/>
                <w:szCs w:val="23"/>
              </w:rPr>
              <w:t>Предоставлены точки подключения к сетям водопровода и канализации без трубной разводки к приборам внутри помещения (с возможностью дальнейшего подключения).</w:t>
            </w:r>
          </w:p>
        </w:tc>
      </w:tr>
      <w:tr w:rsidR="009D2C3A" w:rsidRPr="009D2C3A" w14:paraId="127E687D" w14:textId="77777777" w:rsidTr="009C34BE">
        <w:trPr>
          <w:trHeight w:val="923"/>
        </w:trPr>
        <w:tc>
          <w:tcPr>
            <w:tcW w:w="1413" w:type="dxa"/>
            <w:tcBorders>
              <w:top w:val="single" w:sz="4" w:space="0" w:color="000000"/>
              <w:left w:val="single" w:sz="4" w:space="0" w:color="000000"/>
              <w:bottom w:val="single" w:sz="4" w:space="0" w:color="000000"/>
              <w:right w:val="single" w:sz="4" w:space="0" w:color="000000"/>
            </w:tcBorders>
          </w:tcPr>
          <w:p w14:paraId="36734543" w14:textId="77777777" w:rsidR="00AB7B6B" w:rsidRPr="009D2C3A" w:rsidRDefault="00AB7B6B" w:rsidP="00521585">
            <w:pPr>
              <w:suppressAutoHyphens/>
              <w:ind w:firstLine="29"/>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Стены</w:t>
            </w:r>
          </w:p>
        </w:tc>
        <w:tc>
          <w:tcPr>
            <w:tcW w:w="3263" w:type="dxa"/>
            <w:tcBorders>
              <w:top w:val="single" w:sz="4" w:space="0" w:color="000000"/>
              <w:left w:val="single" w:sz="4" w:space="0" w:color="000000"/>
              <w:right w:val="single" w:sz="4" w:space="0" w:color="000000"/>
            </w:tcBorders>
            <w:shd w:val="clear" w:color="auto" w:fill="E2EFD9"/>
          </w:tcPr>
          <w:p w14:paraId="7F34E48B" w14:textId="77777777" w:rsidR="00AB7B6B" w:rsidRPr="009D2C3A" w:rsidRDefault="00AB7B6B" w:rsidP="00521585">
            <w:pPr>
              <w:suppressAutoHyphens/>
              <w:ind w:firstLine="0"/>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zh-CN"/>
              </w:rPr>
              <w:t>Внутренние стены и перегородки – газобетонный блок.</w:t>
            </w:r>
          </w:p>
        </w:tc>
        <w:tc>
          <w:tcPr>
            <w:tcW w:w="1982" w:type="dxa"/>
            <w:vMerge w:val="restart"/>
            <w:tcBorders>
              <w:top w:val="single" w:sz="4" w:space="0" w:color="000000"/>
              <w:left w:val="single" w:sz="4" w:space="0" w:color="000000"/>
              <w:right w:val="single" w:sz="4" w:space="0" w:color="000000"/>
            </w:tcBorders>
          </w:tcPr>
          <w:p w14:paraId="2B309418" w14:textId="77777777" w:rsidR="00AB7B6B" w:rsidRPr="009D2C3A" w:rsidRDefault="00AB7B6B" w:rsidP="00521585">
            <w:pPr>
              <w:suppressAutoHyphens/>
              <w:ind w:firstLine="37"/>
              <w:rPr>
                <w:rFonts w:ascii="Times New Roman" w:eastAsia="Calibri" w:hAnsi="Times New Roman"/>
                <w:color w:val="000000" w:themeColor="text1"/>
                <w:sz w:val="22"/>
                <w:szCs w:val="22"/>
                <w:lang w:eastAsia="ar-SA"/>
              </w:rPr>
            </w:pPr>
            <w:r w:rsidRPr="009D2C3A">
              <w:rPr>
                <w:rFonts w:ascii="Times New Roman" w:hAnsi="Times New Roman"/>
                <w:color w:val="000000" w:themeColor="text1"/>
                <w:sz w:val="22"/>
                <w:szCs w:val="22"/>
              </w:rPr>
              <w:t>Вентиляция</w:t>
            </w:r>
          </w:p>
        </w:tc>
        <w:tc>
          <w:tcPr>
            <w:tcW w:w="3827" w:type="dxa"/>
            <w:vMerge w:val="restart"/>
            <w:tcBorders>
              <w:top w:val="single" w:sz="4" w:space="0" w:color="000000"/>
              <w:left w:val="single" w:sz="4" w:space="0" w:color="000000"/>
              <w:right w:val="single" w:sz="4" w:space="0" w:color="000000"/>
            </w:tcBorders>
            <w:shd w:val="clear" w:color="auto" w:fill="E2EFD9"/>
          </w:tcPr>
          <w:p w14:paraId="01AE3045" w14:textId="77777777" w:rsidR="00AB7B6B" w:rsidRPr="009D2C3A" w:rsidRDefault="00AB7B6B" w:rsidP="00521585">
            <w:pPr>
              <w:suppressAutoHyphens/>
              <w:ind w:firstLine="30"/>
              <w:rPr>
                <w:rFonts w:ascii="Times New Roman" w:eastAsia="Calibri" w:hAnsi="Times New Roman"/>
                <w:color w:val="000000" w:themeColor="text1"/>
                <w:sz w:val="23"/>
                <w:szCs w:val="23"/>
                <w:lang w:eastAsia="ar-SA"/>
              </w:rPr>
            </w:pPr>
            <w:r w:rsidRPr="009D2C3A">
              <w:rPr>
                <w:rFonts w:ascii="Times New Roman" w:hAnsi="Times New Roman"/>
                <w:color w:val="000000" w:themeColor="text1"/>
                <w:sz w:val="23"/>
                <w:szCs w:val="23"/>
              </w:rPr>
              <w:t>Предоставлены точки подключения без разводки вентиляционных коробов по помещению – уточню</w:t>
            </w:r>
          </w:p>
        </w:tc>
      </w:tr>
      <w:tr w:rsidR="009D2C3A" w:rsidRPr="009D2C3A" w14:paraId="402AAD8F" w14:textId="77777777" w:rsidTr="009C34BE">
        <w:trPr>
          <w:trHeight w:val="922"/>
        </w:trPr>
        <w:tc>
          <w:tcPr>
            <w:tcW w:w="1413" w:type="dxa"/>
            <w:tcBorders>
              <w:top w:val="single" w:sz="4" w:space="0" w:color="000000"/>
              <w:left w:val="single" w:sz="4" w:space="0" w:color="000000"/>
              <w:bottom w:val="single" w:sz="4" w:space="0" w:color="000000"/>
              <w:right w:val="single" w:sz="4" w:space="0" w:color="000000"/>
            </w:tcBorders>
          </w:tcPr>
          <w:p w14:paraId="167B3757" w14:textId="77777777" w:rsidR="00AB7B6B" w:rsidRPr="009D2C3A" w:rsidRDefault="00AB7B6B" w:rsidP="00521585">
            <w:pPr>
              <w:suppressAutoHyphens/>
              <w:ind w:firstLine="29"/>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Полы</w:t>
            </w:r>
          </w:p>
        </w:tc>
        <w:tc>
          <w:tcPr>
            <w:tcW w:w="3263" w:type="dxa"/>
            <w:tcBorders>
              <w:left w:val="single" w:sz="4" w:space="0" w:color="000000"/>
              <w:bottom w:val="single" w:sz="4" w:space="0" w:color="000000"/>
              <w:right w:val="single" w:sz="4" w:space="0" w:color="000000"/>
            </w:tcBorders>
            <w:shd w:val="clear" w:color="auto" w:fill="E2EFD9"/>
          </w:tcPr>
          <w:p w14:paraId="1006CA5E" w14:textId="77777777" w:rsidR="00AB7B6B" w:rsidRPr="009D2C3A" w:rsidRDefault="00AB7B6B" w:rsidP="00521585">
            <w:pPr>
              <w:suppressAutoHyphens/>
              <w:ind w:firstLine="0"/>
              <w:rPr>
                <w:rFonts w:ascii="Times New Roman" w:eastAsia="Calibri" w:hAnsi="Times New Roman"/>
                <w:color w:val="000000" w:themeColor="text1"/>
                <w:sz w:val="23"/>
                <w:szCs w:val="23"/>
                <w:lang w:eastAsia="zh-CN"/>
              </w:rPr>
            </w:pPr>
            <w:r w:rsidRPr="009D2C3A">
              <w:rPr>
                <w:rFonts w:ascii="Times New Roman" w:eastAsia="Calibri" w:hAnsi="Times New Roman"/>
                <w:color w:val="000000" w:themeColor="text1"/>
                <w:sz w:val="23"/>
                <w:szCs w:val="23"/>
                <w:lang w:eastAsia="zh-CN"/>
              </w:rPr>
              <w:t>цементно- песчаная стяжка (за исключением санузлов)</w:t>
            </w:r>
          </w:p>
        </w:tc>
        <w:tc>
          <w:tcPr>
            <w:tcW w:w="1982" w:type="dxa"/>
            <w:vMerge/>
            <w:tcBorders>
              <w:left w:val="single" w:sz="4" w:space="0" w:color="000000"/>
              <w:bottom w:val="single" w:sz="4" w:space="0" w:color="000000"/>
              <w:right w:val="single" w:sz="4" w:space="0" w:color="000000"/>
            </w:tcBorders>
          </w:tcPr>
          <w:p w14:paraId="6F8E2FBE" w14:textId="77777777" w:rsidR="00AB7B6B" w:rsidRPr="009D2C3A" w:rsidRDefault="00AB7B6B" w:rsidP="00521585">
            <w:pPr>
              <w:suppressAutoHyphens/>
              <w:ind w:firstLine="37"/>
              <w:rPr>
                <w:rFonts w:ascii="Times New Roman" w:eastAsia="Calibri" w:hAnsi="Times New Roman"/>
                <w:color w:val="000000" w:themeColor="text1"/>
                <w:sz w:val="22"/>
                <w:szCs w:val="22"/>
                <w:lang w:eastAsia="ar-SA"/>
              </w:rPr>
            </w:pPr>
          </w:p>
        </w:tc>
        <w:tc>
          <w:tcPr>
            <w:tcW w:w="3827" w:type="dxa"/>
            <w:vMerge/>
            <w:tcBorders>
              <w:left w:val="single" w:sz="4" w:space="0" w:color="000000"/>
              <w:bottom w:val="single" w:sz="4" w:space="0" w:color="000000"/>
              <w:right w:val="single" w:sz="4" w:space="0" w:color="000000"/>
            </w:tcBorders>
            <w:shd w:val="clear" w:color="auto" w:fill="E2EFD9"/>
          </w:tcPr>
          <w:p w14:paraId="3CCA83AF" w14:textId="77777777" w:rsidR="00AB7B6B" w:rsidRPr="009D2C3A" w:rsidRDefault="00AB7B6B" w:rsidP="00521585">
            <w:pPr>
              <w:suppressAutoHyphens/>
              <w:ind w:firstLine="30"/>
              <w:rPr>
                <w:rFonts w:ascii="Times New Roman" w:eastAsia="Calibri" w:hAnsi="Times New Roman"/>
                <w:color w:val="000000" w:themeColor="text1"/>
                <w:sz w:val="23"/>
                <w:szCs w:val="23"/>
                <w:lang w:eastAsia="ar-SA"/>
              </w:rPr>
            </w:pPr>
          </w:p>
        </w:tc>
      </w:tr>
      <w:tr w:rsidR="009D2C3A" w:rsidRPr="009D2C3A" w14:paraId="38D48B35" w14:textId="77777777" w:rsidTr="009C34BE">
        <w:trPr>
          <w:trHeight w:val="660"/>
        </w:trPr>
        <w:tc>
          <w:tcPr>
            <w:tcW w:w="1413" w:type="dxa"/>
            <w:tcBorders>
              <w:top w:val="single" w:sz="4" w:space="0" w:color="000000"/>
              <w:left w:val="single" w:sz="4" w:space="0" w:color="000000"/>
              <w:right w:val="single" w:sz="4" w:space="0" w:color="000000"/>
            </w:tcBorders>
          </w:tcPr>
          <w:p w14:paraId="405130C0" w14:textId="77777777" w:rsidR="00AB7B6B" w:rsidRPr="009D2C3A" w:rsidRDefault="00AB7B6B" w:rsidP="00521585">
            <w:pPr>
              <w:suppressAutoHyphens/>
              <w:ind w:firstLine="29"/>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Отделка стен</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05C7FB83" w14:textId="77777777" w:rsidR="00AB7B6B" w:rsidRPr="009D2C3A" w:rsidRDefault="00AB7B6B" w:rsidP="00521585">
            <w:pPr>
              <w:suppressAutoHyphens/>
              <w:ind w:firstLine="0"/>
              <w:rPr>
                <w:rFonts w:ascii="Times New Roman" w:eastAsia="Calibri" w:hAnsi="Times New Roman"/>
                <w:color w:val="000000" w:themeColor="text1"/>
                <w:sz w:val="23"/>
                <w:szCs w:val="23"/>
                <w:highlight w:val="red"/>
                <w:lang w:eastAsia="ar-SA"/>
              </w:rPr>
            </w:pPr>
            <w:r w:rsidRPr="009D2C3A">
              <w:rPr>
                <w:rFonts w:ascii="Times New Roman" w:eastAsia="Calibri" w:hAnsi="Times New Roman"/>
                <w:color w:val="000000" w:themeColor="text1"/>
                <w:sz w:val="23"/>
                <w:szCs w:val="23"/>
                <w:lang w:eastAsia="ar-SA"/>
              </w:rPr>
              <w:t>Отсутствует</w:t>
            </w:r>
          </w:p>
        </w:tc>
        <w:tc>
          <w:tcPr>
            <w:tcW w:w="1982" w:type="dxa"/>
            <w:vMerge w:val="restart"/>
            <w:tcBorders>
              <w:top w:val="single" w:sz="4" w:space="0" w:color="000000"/>
              <w:left w:val="single" w:sz="4" w:space="0" w:color="000000"/>
              <w:right w:val="single" w:sz="4" w:space="0" w:color="000000"/>
            </w:tcBorders>
          </w:tcPr>
          <w:p w14:paraId="6408882F" w14:textId="77777777" w:rsidR="00AB7B6B" w:rsidRPr="009D2C3A" w:rsidRDefault="00AB7B6B" w:rsidP="00521585">
            <w:pPr>
              <w:suppressAutoHyphens/>
              <w:ind w:firstLine="37"/>
              <w:rPr>
                <w:rFonts w:ascii="Times New Roman" w:eastAsia="Calibri" w:hAnsi="Times New Roman"/>
                <w:color w:val="000000" w:themeColor="text1"/>
                <w:sz w:val="22"/>
                <w:szCs w:val="22"/>
                <w:lang w:eastAsia="ar-SA"/>
              </w:rPr>
            </w:pPr>
            <w:r w:rsidRPr="009D2C3A">
              <w:rPr>
                <w:rFonts w:ascii="Times New Roman" w:eastAsia="Calibri" w:hAnsi="Times New Roman"/>
                <w:color w:val="000000" w:themeColor="text1"/>
                <w:sz w:val="22"/>
                <w:szCs w:val="22"/>
                <w:lang w:eastAsia="ar-SA"/>
              </w:rPr>
              <w:t>Кондиционирование</w:t>
            </w:r>
          </w:p>
        </w:tc>
        <w:tc>
          <w:tcPr>
            <w:tcW w:w="3827" w:type="dxa"/>
            <w:vMerge w:val="restart"/>
            <w:tcBorders>
              <w:top w:val="single" w:sz="4" w:space="0" w:color="000000"/>
              <w:left w:val="single" w:sz="4" w:space="0" w:color="000000"/>
              <w:right w:val="single" w:sz="4" w:space="0" w:color="000000"/>
            </w:tcBorders>
            <w:shd w:val="clear" w:color="auto" w:fill="E2EFD9"/>
          </w:tcPr>
          <w:p w14:paraId="365D6ABC" w14:textId="77777777" w:rsidR="00AB7B6B" w:rsidRPr="009D2C3A" w:rsidRDefault="00AB7B6B" w:rsidP="00521585">
            <w:pPr>
              <w:suppressAutoHyphens/>
              <w:ind w:firstLine="30"/>
              <w:rPr>
                <w:rFonts w:ascii="Times New Roman" w:eastAsia="Calibri" w:hAnsi="Times New Roman"/>
                <w:color w:val="000000" w:themeColor="text1"/>
                <w:sz w:val="23"/>
                <w:szCs w:val="23"/>
                <w:lang w:eastAsia="ar-SA"/>
              </w:rPr>
            </w:pPr>
            <w:r w:rsidRPr="009D2C3A">
              <w:rPr>
                <w:rFonts w:ascii="Times New Roman" w:eastAsia="Calibri" w:hAnsi="Times New Roman"/>
                <w:color w:val="000000" w:themeColor="text1"/>
                <w:sz w:val="23"/>
                <w:szCs w:val="23"/>
                <w:lang w:eastAsia="ar-SA"/>
              </w:rPr>
              <w:t>На фасаде предоставлено место расположения (корзина) для размещения кондиционера</w:t>
            </w:r>
          </w:p>
        </w:tc>
      </w:tr>
      <w:tr w:rsidR="009D2C3A" w:rsidRPr="009D2C3A" w14:paraId="11426893" w14:textId="77777777" w:rsidTr="009C34BE">
        <w:trPr>
          <w:trHeight w:val="660"/>
        </w:trPr>
        <w:tc>
          <w:tcPr>
            <w:tcW w:w="1413" w:type="dxa"/>
            <w:tcBorders>
              <w:left w:val="single" w:sz="4" w:space="0" w:color="000000"/>
              <w:bottom w:val="single" w:sz="4" w:space="0" w:color="000000"/>
              <w:right w:val="single" w:sz="4" w:space="0" w:color="000000"/>
            </w:tcBorders>
          </w:tcPr>
          <w:p w14:paraId="4CED5315" w14:textId="77777777" w:rsidR="00AB7B6B" w:rsidRPr="009D2C3A" w:rsidRDefault="00AB7B6B" w:rsidP="00521585">
            <w:pPr>
              <w:suppressAutoHyphens/>
              <w:ind w:firstLine="29"/>
              <w:rPr>
                <w:rFonts w:ascii="Times New Roman" w:eastAsia="Calibri" w:hAnsi="Times New Roman"/>
                <w:color w:val="000000" w:themeColor="text1"/>
                <w:sz w:val="23"/>
                <w:szCs w:val="23"/>
                <w:lang w:eastAsia="ar-SA"/>
              </w:rPr>
            </w:pPr>
            <w:r w:rsidRPr="009D2C3A">
              <w:rPr>
                <w:rFonts w:ascii="Times New Roman" w:hAnsi="Times New Roman"/>
                <w:color w:val="000000" w:themeColor="text1"/>
                <w:sz w:val="23"/>
                <w:szCs w:val="23"/>
              </w:rPr>
              <w:t xml:space="preserve">Установка счетчиков учета </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47993CDF" w14:textId="77777777" w:rsidR="00AB7B6B" w:rsidRPr="009D2C3A" w:rsidRDefault="00AB7B6B" w:rsidP="00521585">
            <w:pPr>
              <w:suppressAutoHyphens/>
              <w:ind w:firstLine="0"/>
              <w:rPr>
                <w:rFonts w:ascii="Times New Roman" w:eastAsia="Calibri" w:hAnsi="Times New Roman"/>
                <w:color w:val="000000" w:themeColor="text1"/>
                <w:sz w:val="23"/>
                <w:szCs w:val="23"/>
                <w:lang w:eastAsia="ar-SA"/>
              </w:rPr>
            </w:pPr>
            <w:r w:rsidRPr="009D2C3A">
              <w:rPr>
                <w:rFonts w:ascii="Times New Roman" w:hAnsi="Times New Roman"/>
                <w:color w:val="000000" w:themeColor="text1"/>
                <w:sz w:val="23"/>
                <w:szCs w:val="23"/>
              </w:rPr>
              <w:t>Электроэнергии, холодной, горячей воды, поквартирный прибор учета тепла</w:t>
            </w:r>
          </w:p>
        </w:tc>
        <w:tc>
          <w:tcPr>
            <w:tcW w:w="1982" w:type="dxa"/>
            <w:vMerge/>
            <w:tcBorders>
              <w:left w:val="single" w:sz="4" w:space="0" w:color="000000"/>
              <w:bottom w:val="single" w:sz="4" w:space="0" w:color="auto"/>
              <w:right w:val="single" w:sz="4" w:space="0" w:color="000000"/>
            </w:tcBorders>
          </w:tcPr>
          <w:p w14:paraId="5CC11499" w14:textId="77777777" w:rsidR="00AB7B6B" w:rsidRPr="009D2C3A" w:rsidRDefault="00AB7B6B" w:rsidP="009C34BE">
            <w:pPr>
              <w:suppressAutoHyphens/>
              <w:rPr>
                <w:rFonts w:ascii="Times New Roman" w:eastAsia="Calibri" w:hAnsi="Times New Roman"/>
                <w:color w:val="000000" w:themeColor="text1"/>
                <w:sz w:val="23"/>
                <w:szCs w:val="23"/>
                <w:lang w:eastAsia="ar-SA"/>
              </w:rPr>
            </w:pPr>
          </w:p>
        </w:tc>
        <w:tc>
          <w:tcPr>
            <w:tcW w:w="3827" w:type="dxa"/>
            <w:vMerge/>
            <w:tcBorders>
              <w:left w:val="single" w:sz="4" w:space="0" w:color="000000"/>
              <w:bottom w:val="single" w:sz="4" w:space="0" w:color="auto"/>
              <w:right w:val="single" w:sz="4" w:space="0" w:color="000000"/>
            </w:tcBorders>
            <w:shd w:val="clear" w:color="auto" w:fill="E2EFD9"/>
          </w:tcPr>
          <w:p w14:paraId="76400666" w14:textId="77777777" w:rsidR="00AB7B6B" w:rsidRPr="009D2C3A" w:rsidRDefault="00AB7B6B" w:rsidP="009C34BE">
            <w:pPr>
              <w:suppressAutoHyphens/>
              <w:rPr>
                <w:rFonts w:ascii="Times New Roman" w:eastAsia="Calibri" w:hAnsi="Times New Roman"/>
                <w:color w:val="000000" w:themeColor="text1"/>
                <w:sz w:val="23"/>
                <w:szCs w:val="23"/>
                <w:lang w:eastAsia="ar-SA"/>
              </w:rPr>
            </w:pPr>
          </w:p>
        </w:tc>
      </w:tr>
    </w:tbl>
    <w:bookmarkEnd w:id="13"/>
    <w:p w14:paraId="388B0563" w14:textId="77777777" w:rsidR="00EC3953" w:rsidRPr="009D2C3A" w:rsidRDefault="00EC3953" w:rsidP="00EC3953">
      <w:pPr>
        <w:pStyle w:val="a4"/>
        <w:spacing w:after="0"/>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 xml:space="preserve">      Перечень отделки и внутриквартирного оборудования указан в соответствии с проектной документацией на вышеуказанный многоквартирный дом.</w:t>
      </w:r>
    </w:p>
    <w:p w14:paraId="485A6FF2" w14:textId="77777777" w:rsidR="00EC3953" w:rsidRPr="009D2C3A" w:rsidRDefault="00EC3953" w:rsidP="00EC3953">
      <w:pPr>
        <w:pStyle w:val="a4"/>
        <w:spacing w:after="0"/>
        <w:ind w:right="-2" w:firstLine="0"/>
        <w:rPr>
          <w:rFonts w:ascii="Times New Roman" w:hAnsi="Times New Roman"/>
          <w:bCs/>
          <w:color w:val="000000" w:themeColor="text1"/>
          <w:sz w:val="24"/>
          <w:szCs w:val="24"/>
        </w:rPr>
      </w:pPr>
      <w:r w:rsidRPr="009D2C3A">
        <w:rPr>
          <w:rFonts w:ascii="Times New Roman" w:hAnsi="Times New Roman"/>
          <w:bCs/>
          <w:color w:val="000000" w:themeColor="text1"/>
          <w:sz w:val="24"/>
          <w:szCs w:val="24"/>
        </w:rPr>
        <w:t>В случае изменения в ходе строительства дома какой-либо из вышеуказанных технических характеристик Объекта долевого строительства Стороны заключают дополнительное соглашение об уточнении данных характеристик.</w:t>
      </w:r>
    </w:p>
    <w:p w14:paraId="0B2C1299" w14:textId="77777777" w:rsidR="00817335" w:rsidRPr="009D2C3A" w:rsidRDefault="00817335" w:rsidP="00EC3953">
      <w:pPr>
        <w:pStyle w:val="a4"/>
        <w:spacing w:after="0"/>
        <w:ind w:right="-2" w:firstLine="0"/>
        <w:jc w:val="center"/>
        <w:rPr>
          <w:rFonts w:ascii="Times New Roman" w:hAnsi="Times New Roman"/>
          <w:b/>
          <w:bCs/>
          <w:color w:val="000000" w:themeColor="text1"/>
          <w:sz w:val="24"/>
          <w:szCs w:val="24"/>
        </w:rPr>
      </w:pPr>
    </w:p>
    <w:p w14:paraId="604A3200" w14:textId="5142CFD6" w:rsidR="00EC3953" w:rsidRPr="009D2C3A" w:rsidRDefault="00EC3953" w:rsidP="00EC3953">
      <w:pPr>
        <w:pStyle w:val="a4"/>
        <w:spacing w:after="0"/>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Подписи сторон:</w:t>
      </w:r>
    </w:p>
    <w:p w14:paraId="77DDC380" w14:textId="77777777" w:rsidR="008B7491" w:rsidRPr="009D2C3A" w:rsidRDefault="008B7491" w:rsidP="00EC3953">
      <w:pPr>
        <w:pStyle w:val="a4"/>
        <w:spacing w:after="0"/>
        <w:ind w:right="-2" w:firstLine="0"/>
        <w:jc w:val="center"/>
        <w:rPr>
          <w:rFonts w:ascii="Times New Roman" w:hAnsi="Times New Roman"/>
          <w:b/>
          <w:bCs/>
          <w:color w:val="000000" w:themeColor="text1"/>
          <w:sz w:val="24"/>
          <w:szCs w:val="24"/>
        </w:rPr>
      </w:pPr>
    </w:p>
    <w:tbl>
      <w:tblPr>
        <w:tblW w:w="10490" w:type="dxa"/>
        <w:tblInd w:w="-284" w:type="dxa"/>
        <w:tblLook w:val="0000" w:firstRow="0" w:lastRow="0" w:firstColumn="0" w:lastColumn="0" w:noHBand="0" w:noVBand="0"/>
      </w:tblPr>
      <w:tblGrid>
        <w:gridCol w:w="5245"/>
        <w:gridCol w:w="5245"/>
      </w:tblGrid>
      <w:tr w:rsidR="009D2C3A" w:rsidRPr="009D2C3A" w14:paraId="4530103E" w14:textId="77777777" w:rsidTr="004F5EDC">
        <w:trPr>
          <w:trHeight w:val="841"/>
        </w:trPr>
        <w:tc>
          <w:tcPr>
            <w:tcW w:w="5245" w:type="dxa"/>
          </w:tcPr>
          <w:p w14:paraId="4FE53042" w14:textId="1DAD9544" w:rsidR="008B7491" w:rsidRPr="009D2C3A" w:rsidRDefault="008B7491" w:rsidP="00832A9A">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 «Застройщик»</w:t>
            </w:r>
          </w:p>
          <w:p w14:paraId="26793622" w14:textId="77777777" w:rsidR="008B7491" w:rsidRPr="009D2C3A" w:rsidRDefault="008B7491" w:rsidP="00832A9A">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131E8E3F" w14:textId="1610D313" w:rsidR="008B7491" w:rsidRPr="009D2C3A" w:rsidRDefault="008B7491" w:rsidP="00832A9A">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w:t>
            </w:r>
            <w:r w:rsidR="006D6BAB" w:rsidRPr="009D2C3A">
              <w:rPr>
                <w:rFonts w:ascii="Times New Roman" w:hAnsi="Times New Roman"/>
                <w:b/>
                <w:bCs/>
                <w:color w:val="000000" w:themeColor="text1"/>
                <w:sz w:val="24"/>
                <w:szCs w:val="24"/>
              </w:rPr>
              <w:t>Омега Салгир</w:t>
            </w:r>
            <w:r w:rsidRPr="009D2C3A">
              <w:rPr>
                <w:rFonts w:ascii="Times New Roman" w:hAnsi="Times New Roman"/>
                <w:b/>
                <w:bCs/>
                <w:color w:val="000000" w:themeColor="text1"/>
                <w:sz w:val="24"/>
                <w:szCs w:val="24"/>
              </w:rPr>
              <w:t>»</w:t>
            </w:r>
          </w:p>
          <w:p w14:paraId="1643BCD7" w14:textId="77777777" w:rsidR="008B7491" w:rsidRPr="009D2C3A" w:rsidRDefault="008B7491" w:rsidP="00832A9A">
            <w:pPr>
              <w:ind w:right="-2" w:firstLine="0"/>
              <w:jc w:val="center"/>
              <w:rPr>
                <w:rFonts w:ascii="Times New Roman" w:hAnsi="Times New Roman"/>
                <w:b/>
                <w:bCs/>
                <w:color w:val="000000" w:themeColor="text1"/>
                <w:sz w:val="24"/>
                <w:szCs w:val="24"/>
              </w:rPr>
            </w:pPr>
          </w:p>
          <w:p w14:paraId="3FB02F31" w14:textId="40479A6A" w:rsidR="008B7491" w:rsidRPr="009D2C3A" w:rsidRDefault="008B7491" w:rsidP="00832A9A">
            <w:pPr>
              <w:ind w:firstLine="0"/>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Директор </w:t>
            </w:r>
            <w:r w:rsidRPr="009D2C3A">
              <w:rPr>
                <w:rFonts w:ascii="Times New Roman" w:hAnsi="Times New Roman"/>
                <w:b/>
                <w:color w:val="000000" w:themeColor="text1"/>
                <w:sz w:val="24"/>
                <w:szCs w:val="24"/>
              </w:rPr>
              <w:t>______________</w:t>
            </w:r>
            <w:proofErr w:type="gramStart"/>
            <w:r w:rsidRPr="009D2C3A">
              <w:rPr>
                <w:rFonts w:ascii="Times New Roman" w:hAnsi="Times New Roman"/>
                <w:b/>
                <w:color w:val="000000" w:themeColor="text1"/>
                <w:sz w:val="24"/>
                <w:szCs w:val="24"/>
              </w:rPr>
              <w:t xml:space="preserve">_  </w:t>
            </w:r>
            <w:proofErr w:type="spellStart"/>
            <w:r w:rsidR="006D6BAB" w:rsidRPr="009D2C3A">
              <w:rPr>
                <w:rFonts w:ascii="Times New Roman" w:hAnsi="Times New Roman"/>
                <w:b/>
                <w:color w:val="000000" w:themeColor="text1"/>
                <w:sz w:val="24"/>
                <w:szCs w:val="24"/>
              </w:rPr>
              <w:t>Н.А.Пилипенко</w:t>
            </w:r>
            <w:proofErr w:type="spellEnd"/>
            <w:proofErr w:type="gramEnd"/>
          </w:p>
        </w:tc>
        <w:tc>
          <w:tcPr>
            <w:tcW w:w="5245" w:type="dxa"/>
          </w:tcPr>
          <w:p w14:paraId="4A8EEBC0" w14:textId="227DFE73" w:rsidR="00C0027D" w:rsidRPr="009D2C3A" w:rsidRDefault="00C0027D" w:rsidP="00C0027D">
            <w:pPr>
              <w:ind w:right="-2" w:firstLine="0"/>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«Участник долевого строительства»</w:t>
            </w:r>
          </w:p>
          <w:p w14:paraId="5486747F" w14:textId="222A67FD" w:rsidR="008B7491" w:rsidRPr="009D2C3A" w:rsidRDefault="008B7491" w:rsidP="004F5EDC">
            <w:pPr>
              <w:ind w:right="-2" w:firstLine="0"/>
              <w:rPr>
                <w:rFonts w:ascii="Times New Roman" w:hAnsi="Times New Roman"/>
                <w:b/>
                <w:bCs/>
                <w:color w:val="000000" w:themeColor="text1"/>
                <w:sz w:val="24"/>
                <w:szCs w:val="24"/>
              </w:rPr>
            </w:pPr>
          </w:p>
        </w:tc>
      </w:tr>
    </w:tbl>
    <w:p w14:paraId="42EE8AEC" w14:textId="77777777" w:rsidR="001445BF" w:rsidRPr="009D2C3A" w:rsidRDefault="001445BF" w:rsidP="0088608F">
      <w:pPr>
        <w:jc w:val="right"/>
        <w:rPr>
          <w:rFonts w:ascii="Times New Roman" w:hAnsi="Times New Roman"/>
          <w:b/>
          <w:color w:val="000000" w:themeColor="text1"/>
          <w:sz w:val="24"/>
          <w:szCs w:val="24"/>
        </w:rPr>
      </w:pPr>
    </w:p>
    <w:p w14:paraId="5454468A" w14:textId="2B48E5EA" w:rsidR="001445BF" w:rsidRPr="009D2C3A" w:rsidRDefault="001445BF" w:rsidP="0088608F">
      <w:pPr>
        <w:jc w:val="right"/>
        <w:rPr>
          <w:rFonts w:ascii="Times New Roman" w:hAnsi="Times New Roman"/>
          <w:b/>
          <w:color w:val="000000" w:themeColor="text1"/>
          <w:sz w:val="24"/>
          <w:szCs w:val="24"/>
        </w:rPr>
      </w:pPr>
    </w:p>
    <w:p w14:paraId="26A91A80" w14:textId="406A67D5" w:rsidR="00521585" w:rsidRPr="009D2C3A" w:rsidRDefault="00521585" w:rsidP="0088608F">
      <w:pPr>
        <w:jc w:val="right"/>
        <w:rPr>
          <w:rFonts w:ascii="Times New Roman" w:hAnsi="Times New Roman"/>
          <w:b/>
          <w:color w:val="000000" w:themeColor="text1"/>
          <w:sz w:val="24"/>
          <w:szCs w:val="24"/>
        </w:rPr>
      </w:pPr>
    </w:p>
    <w:p w14:paraId="4D1E2D38" w14:textId="77777777" w:rsidR="00521585" w:rsidRPr="009D2C3A" w:rsidRDefault="00521585" w:rsidP="0088608F">
      <w:pPr>
        <w:jc w:val="right"/>
        <w:rPr>
          <w:rFonts w:ascii="Times New Roman" w:hAnsi="Times New Roman"/>
          <w:b/>
          <w:color w:val="000000" w:themeColor="text1"/>
          <w:sz w:val="24"/>
          <w:szCs w:val="24"/>
          <w:lang w:val="en-US"/>
        </w:rPr>
      </w:pPr>
    </w:p>
    <w:p w14:paraId="6B548445" w14:textId="77777777" w:rsidR="0088608F" w:rsidRPr="009D2C3A" w:rsidRDefault="0088608F" w:rsidP="0088608F">
      <w:pPr>
        <w:jc w:val="right"/>
        <w:rPr>
          <w:rFonts w:ascii="Times New Roman" w:hAnsi="Times New Roman"/>
          <w:b/>
          <w:color w:val="000000" w:themeColor="text1"/>
          <w:sz w:val="24"/>
          <w:szCs w:val="24"/>
        </w:rPr>
      </w:pPr>
      <w:r w:rsidRPr="009D2C3A">
        <w:rPr>
          <w:rFonts w:ascii="Times New Roman" w:hAnsi="Times New Roman"/>
          <w:b/>
          <w:color w:val="000000" w:themeColor="text1"/>
          <w:sz w:val="24"/>
          <w:szCs w:val="24"/>
        </w:rPr>
        <w:t>Приложение №3</w:t>
      </w:r>
    </w:p>
    <w:p w14:paraId="2463376A" w14:textId="03A5B9FC" w:rsidR="0088608F" w:rsidRPr="009D2C3A" w:rsidRDefault="0088608F" w:rsidP="0088608F">
      <w:pPr>
        <w:jc w:val="right"/>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к Договору участия в долевом строительстве</w:t>
      </w:r>
    </w:p>
    <w:p w14:paraId="0D51AA2A" w14:textId="1C5EADAF" w:rsidR="0088608F" w:rsidRPr="009D2C3A" w:rsidRDefault="0088608F" w:rsidP="0088608F">
      <w:pPr>
        <w:jc w:val="right"/>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w:t>
      </w:r>
      <w:r w:rsidR="006D6BAB" w:rsidRPr="009D2C3A">
        <w:rPr>
          <w:rFonts w:ascii="Times New Roman" w:hAnsi="Times New Roman"/>
          <w:b/>
          <w:bCs/>
          <w:color w:val="000000" w:themeColor="text1"/>
          <w:sz w:val="24"/>
          <w:szCs w:val="24"/>
        </w:rPr>
        <w:t>О</w:t>
      </w:r>
      <w:r w:rsidR="009650C6" w:rsidRPr="009D2C3A">
        <w:rPr>
          <w:rFonts w:ascii="Times New Roman" w:hAnsi="Times New Roman"/>
          <w:b/>
          <w:bCs/>
          <w:color w:val="000000" w:themeColor="text1"/>
          <w:sz w:val="24"/>
          <w:szCs w:val="24"/>
        </w:rPr>
        <w:t>/</w:t>
      </w:r>
      <w:r w:rsidR="006D6BAB" w:rsidRPr="009D2C3A">
        <w:rPr>
          <w:rFonts w:ascii="Times New Roman" w:hAnsi="Times New Roman"/>
          <w:b/>
          <w:bCs/>
          <w:color w:val="000000" w:themeColor="text1"/>
          <w:sz w:val="24"/>
          <w:szCs w:val="24"/>
        </w:rPr>
        <w:t>1/___</w:t>
      </w:r>
      <w:r w:rsidR="009650C6" w:rsidRPr="009D2C3A">
        <w:rPr>
          <w:rFonts w:ascii="Times New Roman" w:hAnsi="Times New Roman"/>
          <w:b/>
          <w:bCs/>
          <w:color w:val="000000" w:themeColor="text1"/>
          <w:sz w:val="24"/>
          <w:szCs w:val="24"/>
        </w:rPr>
        <w:t>-</w:t>
      </w:r>
      <w:r w:rsidR="00521A61" w:rsidRPr="009D2C3A">
        <w:rPr>
          <w:rFonts w:ascii="Times New Roman" w:hAnsi="Times New Roman"/>
          <w:b/>
          <w:bCs/>
          <w:color w:val="000000" w:themeColor="text1"/>
          <w:sz w:val="24"/>
          <w:szCs w:val="24"/>
        </w:rPr>
        <w:t>__</w:t>
      </w:r>
      <w:r w:rsidRPr="009D2C3A">
        <w:rPr>
          <w:rFonts w:ascii="Times New Roman" w:hAnsi="Times New Roman"/>
          <w:b/>
          <w:bCs/>
          <w:color w:val="000000" w:themeColor="text1"/>
          <w:sz w:val="24"/>
          <w:szCs w:val="24"/>
        </w:rPr>
        <w:t xml:space="preserve"> от «</w:t>
      </w:r>
      <w:r w:rsidR="00521A61" w:rsidRPr="009D2C3A">
        <w:rPr>
          <w:rFonts w:ascii="Times New Roman" w:hAnsi="Times New Roman"/>
          <w:b/>
          <w:bCs/>
          <w:color w:val="000000" w:themeColor="text1"/>
          <w:sz w:val="24"/>
          <w:szCs w:val="24"/>
        </w:rPr>
        <w:t>__</w:t>
      </w:r>
      <w:r w:rsidRPr="009D2C3A">
        <w:rPr>
          <w:rFonts w:ascii="Times New Roman" w:hAnsi="Times New Roman"/>
          <w:b/>
          <w:bCs/>
          <w:color w:val="000000" w:themeColor="text1"/>
          <w:sz w:val="24"/>
          <w:szCs w:val="24"/>
        </w:rPr>
        <w:t xml:space="preserve">» </w:t>
      </w:r>
      <w:r w:rsidR="00521A61" w:rsidRPr="009D2C3A">
        <w:rPr>
          <w:rFonts w:ascii="Times New Roman" w:hAnsi="Times New Roman"/>
          <w:b/>
          <w:bCs/>
          <w:color w:val="000000" w:themeColor="text1"/>
          <w:sz w:val="24"/>
          <w:szCs w:val="24"/>
        </w:rPr>
        <w:t>______</w:t>
      </w:r>
      <w:r w:rsidR="004F5EDC" w:rsidRPr="009D2C3A">
        <w:rPr>
          <w:rFonts w:ascii="Times New Roman" w:hAnsi="Times New Roman"/>
          <w:b/>
          <w:bCs/>
          <w:color w:val="000000" w:themeColor="text1"/>
          <w:sz w:val="24"/>
          <w:szCs w:val="24"/>
        </w:rPr>
        <w:t xml:space="preserve"> </w:t>
      </w:r>
      <w:r w:rsidRPr="009D2C3A">
        <w:rPr>
          <w:rFonts w:ascii="Times New Roman" w:hAnsi="Times New Roman"/>
          <w:b/>
          <w:bCs/>
          <w:color w:val="000000" w:themeColor="text1"/>
          <w:sz w:val="24"/>
          <w:szCs w:val="24"/>
        </w:rPr>
        <w:t>20</w:t>
      </w:r>
      <w:r w:rsidR="00B972F9" w:rsidRPr="009D2C3A">
        <w:rPr>
          <w:rFonts w:ascii="Times New Roman" w:hAnsi="Times New Roman"/>
          <w:b/>
          <w:bCs/>
          <w:color w:val="000000" w:themeColor="text1"/>
          <w:sz w:val="24"/>
          <w:szCs w:val="24"/>
        </w:rPr>
        <w:t>2</w:t>
      </w:r>
      <w:r w:rsidR="00AB7B6B" w:rsidRPr="009D2C3A">
        <w:rPr>
          <w:rFonts w:ascii="Times New Roman" w:hAnsi="Times New Roman"/>
          <w:b/>
          <w:bCs/>
          <w:color w:val="000000" w:themeColor="text1"/>
          <w:sz w:val="24"/>
          <w:szCs w:val="24"/>
        </w:rPr>
        <w:t>2</w:t>
      </w:r>
      <w:r w:rsidRPr="009D2C3A">
        <w:rPr>
          <w:rFonts w:ascii="Times New Roman" w:hAnsi="Times New Roman"/>
          <w:b/>
          <w:bCs/>
          <w:color w:val="000000" w:themeColor="text1"/>
          <w:sz w:val="24"/>
          <w:szCs w:val="24"/>
        </w:rPr>
        <w:t xml:space="preserve">г. </w:t>
      </w:r>
    </w:p>
    <w:p w14:paraId="10F9B9C5" w14:textId="77777777" w:rsidR="0088608F" w:rsidRPr="009D2C3A" w:rsidRDefault="0088608F" w:rsidP="0088608F">
      <w:pPr>
        <w:rPr>
          <w:rFonts w:ascii="Times New Roman" w:eastAsia="Calibri" w:hAnsi="Times New Roman"/>
          <w:b/>
          <w:color w:val="000000" w:themeColor="text1"/>
          <w:sz w:val="24"/>
          <w:szCs w:val="24"/>
          <w:lang w:eastAsia="zh-CN"/>
        </w:rPr>
      </w:pPr>
    </w:p>
    <w:p w14:paraId="4FC6682D" w14:textId="77777777" w:rsidR="000A703F" w:rsidRPr="009D2C3A" w:rsidRDefault="000A703F" w:rsidP="0088608F">
      <w:pPr>
        <w:ind w:firstLine="360"/>
        <w:jc w:val="center"/>
        <w:rPr>
          <w:rFonts w:ascii="Times New Roman" w:hAnsi="Times New Roman"/>
          <w:b/>
          <w:color w:val="000000" w:themeColor="text1"/>
          <w:sz w:val="24"/>
          <w:szCs w:val="24"/>
        </w:rPr>
      </w:pPr>
    </w:p>
    <w:p w14:paraId="575869FF" w14:textId="0EB1A2FC" w:rsidR="0088608F" w:rsidRPr="009D2C3A" w:rsidRDefault="0088608F" w:rsidP="0088608F">
      <w:pPr>
        <w:ind w:firstLine="360"/>
        <w:jc w:val="center"/>
        <w:rPr>
          <w:rFonts w:ascii="Times New Roman" w:hAnsi="Times New Roman"/>
          <w:b/>
          <w:color w:val="000000" w:themeColor="text1"/>
          <w:sz w:val="24"/>
          <w:szCs w:val="24"/>
        </w:rPr>
      </w:pPr>
      <w:r w:rsidRPr="009D2C3A">
        <w:rPr>
          <w:rFonts w:ascii="Times New Roman" w:hAnsi="Times New Roman"/>
          <w:b/>
          <w:color w:val="000000" w:themeColor="text1"/>
          <w:sz w:val="24"/>
          <w:szCs w:val="24"/>
        </w:rPr>
        <w:t xml:space="preserve">График </w:t>
      </w:r>
      <w:r w:rsidR="000B220F" w:rsidRPr="009D2C3A">
        <w:rPr>
          <w:rFonts w:ascii="Times New Roman" w:hAnsi="Times New Roman"/>
          <w:b/>
          <w:color w:val="000000" w:themeColor="text1"/>
          <w:sz w:val="24"/>
          <w:szCs w:val="24"/>
        </w:rPr>
        <w:t xml:space="preserve">платежей </w:t>
      </w:r>
    </w:p>
    <w:p w14:paraId="75E734A6" w14:textId="77777777" w:rsidR="0088608F" w:rsidRPr="009D2C3A" w:rsidRDefault="0088608F" w:rsidP="0088608F">
      <w:pPr>
        <w:spacing w:line="200" w:lineRule="atLeast"/>
        <w:ind w:firstLine="708"/>
        <w:rPr>
          <w:rFonts w:ascii="Times New Roman" w:hAnsi="Times New Roman"/>
          <w:color w:val="000000" w:themeColor="text1"/>
          <w:sz w:val="24"/>
          <w:szCs w:val="24"/>
        </w:rPr>
      </w:pPr>
    </w:p>
    <w:p w14:paraId="41DBBC6A" w14:textId="77777777" w:rsidR="0088608F" w:rsidRPr="009D2C3A" w:rsidRDefault="0088608F" w:rsidP="0088608F">
      <w:pPr>
        <w:spacing w:line="200" w:lineRule="atLeast"/>
        <w:ind w:firstLine="708"/>
        <w:rPr>
          <w:rFonts w:ascii="Times New Roman" w:hAnsi="Times New Roman"/>
          <w:color w:val="000000" w:themeColor="text1"/>
          <w:sz w:val="24"/>
          <w:szCs w:val="24"/>
        </w:rPr>
      </w:pPr>
    </w:p>
    <w:tbl>
      <w:tblPr>
        <w:tblStyle w:val="ad"/>
        <w:tblW w:w="8207" w:type="dxa"/>
        <w:tblInd w:w="860" w:type="dxa"/>
        <w:tblLook w:val="04A0" w:firstRow="1" w:lastRow="0" w:firstColumn="1" w:lastColumn="0" w:noHBand="0" w:noVBand="1"/>
      </w:tblPr>
      <w:tblGrid>
        <w:gridCol w:w="1168"/>
        <w:gridCol w:w="3779"/>
        <w:gridCol w:w="3260"/>
      </w:tblGrid>
      <w:tr w:rsidR="009D2C3A" w:rsidRPr="009D2C3A" w14:paraId="09817F43"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25D80EF1" w14:textId="77777777" w:rsidR="000B220F" w:rsidRPr="009D2C3A" w:rsidRDefault="000B220F" w:rsidP="000B220F">
            <w:pPr>
              <w:ind w:firstLine="0"/>
              <w:jc w:val="center"/>
              <w:rPr>
                <w:rFonts w:ascii="Times New Roman" w:eastAsia="Calibri" w:hAnsi="Times New Roman"/>
                <w:b/>
                <w:color w:val="000000" w:themeColor="text1"/>
                <w:sz w:val="24"/>
                <w:szCs w:val="24"/>
                <w:lang w:eastAsia="zh-CN"/>
              </w:rPr>
            </w:pPr>
            <w:r w:rsidRPr="009D2C3A">
              <w:rPr>
                <w:rFonts w:ascii="Times New Roman" w:hAnsi="Times New Roman"/>
                <w:b/>
                <w:color w:val="000000" w:themeColor="text1"/>
                <w:sz w:val="24"/>
                <w:szCs w:val="24"/>
              </w:rPr>
              <w:t>№ п/п</w:t>
            </w:r>
          </w:p>
        </w:tc>
        <w:tc>
          <w:tcPr>
            <w:tcW w:w="3779" w:type="dxa"/>
            <w:tcBorders>
              <w:top w:val="single" w:sz="4" w:space="0" w:color="auto"/>
              <w:left w:val="single" w:sz="4" w:space="0" w:color="auto"/>
              <w:bottom w:val="single" w:sz="4" w:space="0" w:color="auto"/>
              <w:right w:val="single" w:sz="4" w:space="0" w:color="auto"/>
            </w:tcBorders>
            <w:hideMark/>
          </w:tcPr>
          <w:p w14:paraId="6CC2049F" w14:textId="77777777" w:rsidR="000B220F" w:rsidRPr="009D2C3A" w:rsidRDefault="000B220F">
            <w:pPr>
              <w:ind w:firstLine="0"/>
              <w:jc w:val="center"/>
              <w:rPr>
                <w:rFonts w:ascii="Times New Roman" w:hAnsi="Times New Roman"/>
                <w:b/>
                <w:color w:val="000000" w:themeColor="text1"/>
                <w:sz w:val="24"/>
                <w:szCs w:val="24"/>
              </w:rPr>
            </w:pPr>
            <w:r w:rsidRPr="009D2C3A">
              <w:rPr>
                <w:rFonts w:ascii="Times New Roman" w:hAnsi="Times New Roman"/>
                <w:b/>
                <w:color w:val="000000" w:themeColor="text1"/>
                <w:sz w:val="24"/>
                <w:szCs w:val="24"/>
              </w:rPr>
              <w:t>Размер платежа (</w:t>
            </w:r>
            <w:proofErr w:type="spellStart"/>
            <w:r w:rsidR="006E2D3C" w:rsidRPr="009D2C3A">
              <w:rPr>
                <w:rFonts w:ascii="Times New Roman" w:hAnsi="Times New Roman"/>
                <w:b/>
                <w:color w:val="000000" w:themeColor="text1"/>
                <w:sz w:val="24"/>
                <w:szCs w:val="24"/>
              </w:rPr>
              <w:t>руб</w:t>
            </w:r>
            <w:proofErr w:type="spellEnd"/>
            <w:r w:rsidRPr="009D2C3A">
              <w:rPr>
                <w:rFonts w:ascii="Times New Roman" w:hAnsi="Times New Roman"/>
                <w:b/>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6A383621" w14:textId="77777777" w:rsidR="000B220F" w:rsidRPr="009D2C3A" w:rsidRDefault="000B220F" w:rsidP="000B220F">
            <w:pPr>
              <w:ind w:firstLine="24"/>
              <w:jc w:val="center"/>
              <w:rPr>
                <w:rFonts w:ascii="Times New Roman" w:hAnsi="Times New Roman"/>
                <w:b/>
                <w:color w:val="000000" w:themeColor="text1"/>
                <w:sz w:val="24"/>
                <w:szCs w:val="24"/>
              </w:rPr>
            </w:pPr>
            <w:r w:rsidRPr="009D2C3A">
              <w:rPr>
                <w:rFonts w:ascii="Times New Roman" w:hAnsi="Times New Roman"/>
                <w:b/>
                <w:color w:val="000000" w:themeColor="text1"/>
                <w:sz w:val="24"/>
                <w:szCs w:val="24"/>
              </w:rPr>
              <w:t>Дата оплаты</w:t>
            </w:r>
          </w:p>
        </w:tc>
      </w:tr>
      <w:tr w:rsidR="009D2C3A" w:rsidRPr="009D2C3A" w14:paraId="60C09C4F"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47FBD6B3" w14:textId="77777777" w:rsidR="000B220F" w:rsidRPr="009D2C3A" w:rsidRDefault="000B220F" w:rsidP="000B220F">
            <w:pPr>
              <w:ind w:firstLine="16"/>
              <w:jc w:val="center"/>
              <w:rPr>
                <w:rFonts w:ascii="Times New Roman" w:hAnsi="Times New Roman"/>
                <w:color w:val="000000" w:themeColor="text1"/>
                <w:sz w:val="24"/>
                <w:szCs w:val="24"/>
              </w:rPr>
            </w:pPr>
            <w:r w:rsidRPr="009D2C3A">
              <w:rPr>
                <w:rFonts w:ascii="Times New Roman" w:hAnsi="Times New Roman"/>
                <w:color w:val="000000" w:themeColor="text1"/>
                <w:sz w:val="24"/>
                <w:szCs w:val="24"/>
              </w:rPr>
              <w:t>1</w:t>
            </w:r>
          </w:p>
        </w:tc>
        <w:tc>
          <w:tcPr>
            <w:tcW w:w="3779" w:type="dxa"/>
            <w:tcBorders>
              <w:top w:val="single" w:sz="4" w:space="0" w:color="auto"/>
              <w:left w:val="single" w:sz="4" w:space="0" w:color="auto"/>
              <w:bottom w:val="single" w:sz="4" w:space="0" w:color="auto"/>
              <w:right w:val="single" w:sz="4" w:space="0" w:color="auto"/>
            </w:tcBorders>
          </w:tcPr>
          <w:p w14:paraId="2368750F" w14:textId="1740FC4B" w:rsidR="000B220F" w:rsidRPr="009D2C3A" w:rsidRDefault="000B220F" w:rsidP="000B220F">
            <w:pPr>
              <w:ind w:firstLine="0"/>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95F86BB" w14:textId="7509E271" w:rsidR="000B220F" w:rsidRPr="009D2C3A" w:rsidRDefault="000B220F" w:rsidP="000B220F">
            <w:pPr>
              <w:ind w:firstLine="0"/>
              <w:jc w:val="center"/>
              <w:rPr>
                <w:rFonts w:ascii="Times New Roman" w:hAnsi="Times New Roman"/>
                <w:color w:val="000000" w:themeColor="text1"/>
                <w:sz w:val="24"/>
                <w:szCs w:val="24"/>
              </w:rPr>
            </w:pPr>
          </w:p>
        </w:tc>
      </w:tr>
      <w:tr w:rsidR="009D2C3A" w:rsidRPr="009D2C3A" w14:paraId="1A32A35A" w14:textId="77777777" w:rsidTr="000B220F">
        <w:tc>
          <w:tcPr>
            <w:tcW w:w="1168" w:type="dxa"/>
            <w:tcBorders>
              <w:top w:val="single" w:sz="4" w:space="0" w:color="auto"/>
              <w:left w:val="single" w:sz="4" w:space="0" w:color="auto"/>
              <w:bottom w:val="single" w:sz="4" w:space="0" w:color="auto"/>
              <w:right w:val="single" w:sz="4" w:space="0" w:color="auto"/>
            </w:tcBorders>
          </w:tcPr>
          <w:p w14:paraId="33AD1956" w14:textId="77777777" w:rsidR="00521A61" w:rsidRPr="009D2C3A" w:rsidRDefault="00521A61" w:rsidP="000B220F">
            <w:pPr>
              <w:ind w:firstLine="16"/>
              <w:jc w:val="center"/>
              <w:rPr>
                <w:rFonts w:ascii="Times New Roman" w:hAnsi="Times New Roman"/>
                <w:color w:val="000000" w:themeColor="text1"/>
                <w:sz w:val="24"/>
                <w:szCs w:val="24"/>
              </w:rPr>
            </w:pPr>
          </w:p>
        </w:tc>
        <w:tc>
          <w:tcPr>
            <w:tcW w:w="3779" w:type="dxa"/>
            <w:tcBorders>
              <w:top w:val="single" w:sz="4" w:space="0" w:color="auto"/>
              <w:left w:val="single" w:sz="4" w:space="0" w:color="auto"/>
              <w:bottom w:val="single" w:sz="4" w:space="0" w:color="auto"/>
              <w:right w:val="single" w:sz="4" w:space="0" w:color="auto"/>
            </w:tcBorders>
          </w:tcPr>
          <w:p w14:paraId="12B1BA1B" w14:textId="77777777" w:rsidR="00521A61" w:rsidRPr="009D2C3A" w:rsidRDefault="00521A61" w:rsidP="000B220F">
            <w:pPr>
              <w:ind w:firstLine="0"/>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73D6AAF" w14:textId="77777777" w:rsidR="00521A61" w:rsidRPr="009D2C3A" w:rsidRDefault="00521A61" w:rsidP="000B220F">
            <w:pPr>
              <w:ind w:firstLine="0"/>
              <w:jc w:val="center"/>
              <w:rPr>
                <w:rFonts w:ascii="Times New Roman" w:hAnsi="Times New Roman"/>
                <w:color w:val="000000" w:themeColor="text1"/>
                <w:sz w:val="24"/>
                <w:szCs w:val="24"/>
              </w:rPr>
            </w:pPr>
          </w:p>
        </w:tc>
      </w:tr>
      <w:tr w:rsidR="009D2C3A" w:rsidRPr="009D2C3A" w14:paraId="5B2E74AB" w14:textId="77777777" w:rsidTr="000B220F">
        <w:tc>
          <w:tcPr>
            <w:tcW w:w="1168" w:type="dxa"/>
            <w:tcBorders>
              <w:top w:val="single" w:sz="4" w:space="0" w:color="auto"/>
              <w:left w:val="single" w:sz="4" w:space="0" w:color="auto"/>
              <w:bottom w:val="single" w:sz="4" w:space="0" w:color="auto"/>
              <w:right w:val="single" w:sz="4" w:space="0" w:color="auto"/>
            </w:tcBorders>
          </w:tcPr>
          <w:p w14:paraId="00DA6B06" w14:textId="77777777" w:rsidR="00521A61" w:rsidRPr="009D2C3A" w:rsidRDefault="00521A61" w:rsidP="000B220F">
            <w:pPr>
              <w:ind w:firstLine="16"/>
              <w:jc w:val="center"/>
              <w:rPr>
                <w:rFonts w:ascii="Times New Roman" w:hAnsi="Times New Roman"/>
                <w:color w:val="000000" w:themeColor="text1"/>
                <w:sz w:val="24"/>
                <w:szCs w:val="24"/>
              </w:rPr>
            </w:pPr>
          </w:p>
        </w:tc>
        <w:tc>
          <w:tcPr>
            <w:tcW w:w="3779" w:type="dxa"/>
            <w:tcBorders>
              <w:top w:val="single" w:sz="4" w:space="0" w:color="auto"/>
              <w:left w:val="single" w:sz="4" w:space="0" w:color="auto"/>
              <w:bottom w:val="single" w:sz="4" w:space="0" w:color="auto"/>
              <w:right w:val="single" w:sz="4" w:space="0" w:color="auto"/>
            </w:tcBorders>
          </w:tcPr>
          <w:p w14:paraId="56487C7A" w14:textId="77777777" w:rsidR="00521A61" w:rsidRPr="009D2C3A" w:rsidRDefault="00521A61" w:rsidP="000B220F">
            <w:pPr>
              <w:ind w:firstLine="0"/>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5DC301C" w14:textId="77777777" w:rsidR="00521A61" w:rsidRPr="009D2C3A" w:rsidRDefault="00521A61" w:rsidP="000B220F">
            <w:pPr>
              <w:ind w:firstLine="0"/>
              <w:jc w:val="center"/>
              <w:rPr>
                <w:rFonts w:ascii="Times New Roman" w:hAnsi="Times New Roman"/>
                <w:color w:val="000000" w:themeColor="text1"/>
                <w:sz w:val="24"/>
                <w:szCs w:val="24"/>
              </w:rPr>
            </w:pPr>
          </w:p>
        </w:tc>
      </w:tr>
      <w:tr w:rsidR="009D2C3A" w:rsidRPr="009D2C3A" w14:paraId="6D85142F" w14:textId="77777777" w:rsidTr="000B220F">
        <w:tc>
          <w:tcPr>
            <w:tcW w:w="1168" w:type="dxa"/>
            <w:tcBorders>
              <w:top w:val="single" w:sz="4" w:space="0" w:color="auto"/>
              <w:left w:val="single" w:sz="4" w:space="0" w:color="auto"/>
              <w:bottom w:val="single" w:sz="4" w:space="0" w:color="auto"/>
              <w:right w:val="single" w:sz="4" w:space="0" w:color="auto"/>
            </w:tcBorders>
          </w:tcPr>
          <w:p w14:paraId="057A4FFD" w14:textId="77777777" w:rsidR="00521A61" w:rsidRPr="009D2C3A" w:rsidRDefault="00521A61" w:rsidP="000B220F">
            <w:pPr>
              <w:ind w:firstLine="16"/>
              <w:jc w:val="center"/>
              <w:rPr>
                <w:rFonts w:ascii="Times New Roman" w:hAnsi="Times New Roman"/>
                <w:color w:val="000000" w:themeColor="text1"/>
                <w:sz w:val="24"/>
                <w:szCs w:val="24"/>
              </w:rPr>
            </w:pPr>
          </w:p>
        </w:tc>
        <w:tc>
          <w:tcPr>
            <w:tcW w:w="3779" w:type="dxa"/>
            <w:tcBorders>
              <w:top w:val="single" w:sz="4" w:space="0" w:color="auto"/>
              <w:left w:val="single" w:sz="4" w:space="0" w:color="auto"/>
              <w:bottom w:val="single" w:sz="4" w:space="0" w:color="auto"/>
              <w:right w:val="single" w:sz="4" w:space="0" w:color="auto"/>
            </w:tcBorders>
          </w:tcPr>
          <w:p w14:paraId="405B5AF3" w14:textId="77777777" w:rsidR="00521A61" w:rsidRPr="009D2C3A" w:rsidRDefault="00521A61" w:rsidP="000B220F">
            <w:pPr>
              <w:ind w:firstLine="0"/>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BBD0568" w14:textId="77777777" w:rsidR="00521A61" w:rsidRPr="009D2C3A" w:rsidRDefault="00521A61" w:rsidP="000B220F">
            <w:pPr>
              <w:ind w:firstLine="0"/>
              <w:jc w:val="center"/>
              <w:rPr>
                <w:rFonts w:ascii="Times New Roman" w:hAnsi="Times New Roman"/>
                <w:color w:val="000000" w:themeColor="text1"/>
                <w:sz w:val="24"/>
                <w:szCs w:val="24"/>
              </w:rPr>
            </w:pPr>
          </w:p>
        </w:tc>
      </w:tr>
      <w:tr w:rsidR="000B220F" w:rsidRPr="009D2C3A" w14:paraId="53ECC3BD" w14:textId="77777777" w:rsidTr="000B220F">
        <w:trPr>
          <w:trHeight w:val="102"/>
        </w:trPr>
        <w:tc>
          <w:tcPr>
            <w:tcW w:w="1168" w:type="dxa"/>
            <w:tcBorders>
              <w:top w:val="single" w:sz="4" w:space="0" w:color="auto"/>
              <w:left w:val="single" w:sz="4" w:space="0" w:color="auto"/>
              <w:bottom w:val="single" w:sz="4" w:space="0" w:color="auto"/>
              <w:right w:val="single" w:sz="4" w:space="0" w:color="auto"/>
            </w:tcBorders>
          </w:tcPr>
          <w:p w14:paraId="0740F863" w14:textId="4D77F9A9" w:rsidR="000B220F" w:rsidRPr="009D2C3A" w:rsidRDefault="000A703F" w:rsidP="000B220F">
            <w:pPr>
              <w:ind w:firstLine="16"/>
              <w:jc w:val="center"/>
              <w:rPr>
                <w:rFonts w:ascii="Times New Roman" w:hAnsi="Times New Roman"/>
                <w:b/>
                <w:color w:val="000000" w:themeColor="text1"/>
                <w:sz w:val="24"/>
                <w:szCs w:val="24"/>
              </w:rPr>
            </w:pPr>
            <w:r w:rsidRPr="009D2C3A">
              <w:rPr>
                <w:rFonts w:ascii="Times New Roman" w:hAnsi="Times New Roman"/>
                <w:b/>
                <w:color w:val="000000" w:themeColor="text1"/>
                <w:sz w:val="24"/>
                <w:szCs w:val="24"/>
              </w:rPr>
              <w:t>Итого:</w:t>
            </w:r>
          </w:p>
        </w:tc>
        <w:tc>
          <w:tcPr>
            <w:tcW w:w="3779" w:type="dxa"/>
            <w:tcBorders>
              <w:top w:val="single" w:sz="4" w:space="0" w:color="auto"/>
              <w:left w:val="single" w:sz="4" w:space="0" w:color="auto"/>
              <w:bottom w:val="single" w:sz="4" w:space="0" w:color="auto"/>
              <w:right w:val="single" w:sz="4" w:space="0" w:color="auto"/>
            </w:tcBorders>
            <w:hideMark/>
          </w:tcPr>
          <w:p w14:paraId="6285A2B6" w14:textId="7DE4CC21" w:rsidR="000B220F" w:rsidRPr="009D2C3A" w:rsidRDefault="000B220F" w:rsidP="000B220F">
            <w:pPr>
              <w:ind w:firstLine="0"/>
              <w:jc w:val="center"/>
              <w:rPr>
                <w:rFonts w:ascii="Times New Roman" w:hAnsi="Times New Roman"/>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BC01B86" w14:textId="77777777" w:rsidR="000B220F" w:rsidRPr="009D2C3A" w:rsidRDefault="000B220F" w:rsidP="000B220F">
            <w:pPr>
              <w:ind w:firstLine="0"/>
              <w:jc w:val="center"/>
              <w:rPr>
                <w:rFonts w:ascii="Times New Roman" w:hAnsi="Times New Roman"/>
                <w:b/>
                <w:color w:val="000000" w:themeColor="text1"/>
                <w:sz w:val="24"/>
                <w:szCs w:val="24"/>
              </w:rPr>
            </w:pPr>
          </w:p>
        </w:tc>
      </w:tr>
    </w:tbl>
    <w:p w14:paraId="3D1DFE41" w14:textId="77777777" w:rsidR="0088608F" w:rsidRPr="009D2C3A" w:rsidRDefault="0088608F" w:rsidP="0088608F">
      <w:pPr>
        <w:spacing w:line="200" w:lineRule="atLeast"/>
        <w:ind w:firstLine="708"/>
        <w:rPr>
          <w:rFonts w:ascii="Times New Roman" w:hAnsi="Times New Roman"/>
          <w:color w:val="000000" w:themeColor="text1"/>
          <w:sz w:val="24"/>
          <w:szCs w:val="24"/>
        </w:rPr>
      </w:pPr>
    </w:p>
    <w:p w14:paraId="42AFE03A" w14:textId="068F2D45" w:rsidR="0088608F" w:rsidRPr="009D2C3A" w:rsidRDefault="0088608F" w:rsidP="0088608F">
      <w:pPr>
        <w:ind w:firstLine="360"/>
        <w:rPr>
          <w:rFonts w:ascii="Times New Roman" w:eastAsia="Calibri" w:hAnsi="Times New Roman"/>
          <w:b/>
          <w:color w:val="000000" w:themeColor="text1"/>
          <w:sz w:val="24"/>
          <w:szCs w:val="24"/>
          <w:lang w:eastAsia="zh-CN"/>
        </w:rPr>
      </w:pPr>
    </w:p>
    <w:p w14:paraId="56460752" w14:textId="69A89695" w:rsidR="004F5EDC" w:rsidRPr="009D2C3A" w:rsidRDefault="004F5EDC" w:rsidP="004F5EDC">
      <w:pPr>
        <w:pStyle w:val="a4"/>
        <w:spacing w:after="0"/>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Подписи сторон</w:t>
      </w:r>
    </w:p>
    <w:p w14:paraId="783E8527" w14:textId="77777777" w:rsidR="000563D1" w:rsidRPr="009D2C3A" w:rsidRDefault="000563D1" w:rsidP="0088608F">
      <w:pPr>
        <w:ind w:firstLine="360"/>
        <w:rPr>
          <w:rFonts w:ascii="Times New Roman" w:eastAsia="Calibri" w:hAnsi="Times New Roman"/>
          <w:b/>
          <w:color w:val="000000" w:themeColor="text1"/>
          <w:sz w:val="24"/>
          <w:szCs w:val="24"/>
          <w:lang w:eastAsia="zh-CN"/>
        </w:rPr>
      </w:pPr>
    </w:p>
    <w:tbl>
      <w:tblPr>
        <w:tblW w:w="10490" w:type="dxa"/>
        <w:tblInd w:w="-284" w:type="dxa"/>
        <w:tblLook w:val="0000" w:firstRow="0" w:lastRow="0" w:firstColumn="0" w:lastColumn="0" w:noHBand="0" w:noVBand="0"/>
      </w:tblPr>
      <w:tblGrid>
        <w:gridCol w:w="5245"/>
        <w:gridCol w:w="5245"/>
      </w:tblGrid>
      <w:tr w:rsidR="009D2C3A" w:rsidRPr="009D2C3A" w14:paraId="483AC174" w14:textId="77777777" w:rsidTr="004F5EDC">
        <w:trPr>
          <w:trHeight w:val="841"/>
        </w:trPr>
        <w:tc>
          <w:tcPr>
            <w:tcW w:w="5245" w:type="dxa"/>
          </w:tcPr>
          <w:p w14:paraId="0D10B4EE" w14:textId="77777777" w:rsidR="000563D1" w:rsidRPr="009D2C3A" w:rsidRDefault="000563D1" w:rsidP="00832A9A">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«Застройщик»</w:t>
            </w:r>
          </w:p>
          <w:p w14:paraId="54F9D797" w14:textId="77777777" w:rsidR="000563D1" w:rsidRPr="009D2C3A" w:rsidRDefault="000563D1" w:rsidP="00832A9A">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Общество с ограниченной ответственностью «Специализированный застройщик </w:t>
            </w:r>
          </w:p>
          <w:p w14:paraId="0FD0A07D" w14:textId="7D466930" w:rsidR="000563D1" w:rsidRPr="009D2C3A" w:rsidRDefault="000563D1" w:rsidP="00832A9A">
            <w:pPr>
              <w:ind w:right="-2" w:firstLine="0"/>
              <w:jc w:val="center"/>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w:t>
            </w:r>
            <w:r w:rsidR="006D6BAB" w:rsidRPr="009D2C3A">
              <w:rPr>
                <w:rFonts w:ascii="Times New Roman" w:hAnsi="Times New Roman"/>
                <w:b/>
                <w:bCs/>
                <w:color w:val="000000" w:themeColor="text1"/>
                <w:sz w:val="24"/>
                <w:szCs w:val="24"/>
              </w:rPr>
              <w:t>Омега Салгир</w:t>
            </w:r>
            <w:r w:rsidRPr="009D2C3A">
              <w:rPr>
                <w:rFonts w:ascii="Times New Roman" w:hAnsi="Times New Roman"/>
                <w:b/>
                <w:bCs/>
                <w:color w:val="000000" w:themeColor="text1"/>
                <w:sz w:val="24"/>
                <w:szCs w:val="24"/>
              </w:rPr>
              <w:t>»</w:t>
            </w:r>
          </w:p>
          <w:p w14:paraId="51A98CB6" w14:textId="77777777" w:rsidR="000563D1" w:rsidRPr="009D2C3A" w:rsidRDefault="000563D1" w:rsidP="00832A9A">
            <w:pPr>
              <w:ind w:right="-2" w:firstLine="0"/>
              <w:jc w:val="center"/>
              <w:rPr>
                <w:rFonts w:ascii="Times New Roman" w:hAnsi="Times New Roman"/>
                <w:b/>
                <w:bCs/>
                <w:color w:val="000000" w:themeColor="text1"/>
                <w:sz w:val="24"/>
                <w:szCs w:val="24"/>
              </w:rPr>
            </w:pPr>
          </w:p>
          <w:p w14:paraId="70880FE2" w14:textId="4A99E538" w:rsidR="000563D1" w:rsidRPr="009D2C3A" w:rsidRDefault="000563D1" w:rsidP="00832A9A">
            <w:pPr>
              <w:ind w:firstLine="0"/>
              <w:rPr>
                <w:rFonts w:ascii="Times New Roman" w:hAnsi="Times New Roman"/>
                <w:b/>
                <w:bCs/>
                <w:color w:val="000000" w:themeColor="text1"/>
                <w:sz w:val="24"/>
                <w:szCs w:val="24"/>
              </w:rPr>
            </w:pPr>
            <w:r w:rsidRPr="009D2C3A">
              <w:rPr>
                <w:rFonts w:ascii="Times New Roman" w:hAnsi="Times New Roman"/>
                <w:b/>
                <w:bCs/>
                <w:color w:val="000000" w:themeColor="text1"/>
                <w:sz w:val="24"/>
                <w:szCs w:val="24"/>
              </w:rPr>
              <w:t xml:space="preserve">Директор </w:t>
            </w:r>
            <w:r w:rsidRPr="009D2C3A">
              <w:rPr>
                <w:rFonts w:ascii="Times New Roman" w:hAnsi="Times New Roman"/>
                <w:b/>
                <w:color w:val="000000" w:themeColor="text1"/>
                <w:sz w:val="24"/>
                <w:szCs w:val="24"/>
              </w:rPr>
              <w:t>______________</w:t>
            </w:r>
            <w:proofErr w:type="gramStart"/>
            <w:r w:rsidRPr="009D2C3A">
              <w:rPr>
                <w:rFonts w:ascii="Times New Roman" w:hAnsi="Times New Roman"/>
                <w:b/>
                <w:color w:val="000000" w:themeColor="text1"/>
                <w:sz w:val="24"/>
                <w:szCs w:val="24"/>
              </w:rPr>
              <w:t xml:space="preserve">_  </w:t>
            </w:r>
            <w:proofErr w:type="spellStart"/>
            <w:r w:rsidR="006D6BAB" w:rsidRPr="009D2C3A">
              <w:rPr>
                <w:rFonts w:ascii="Times New Roman" w:hAnsi="Times New Roman"/>
                <w:b/>
                <w:color w:val="000000" w:themeColor="text1"/>
                <w:sz w:val="24"/>
                <w:szCs w:val="24"/>
              </w:rPr>
              <w:t>Н.А.Пилипенко</w:t>
            </w:r>
            <w:proofErr w:type="spellEnd"/>
            <w:proofErr w:type="gramEnd"/>
          </w:p>
        </w:tc>
        <w:tc>
          <w:tcPr>
            <w:tcW w:w="5245" w:type="dxa"/>
          </w:tcPr>
          <w:p w14:paraId="4AF597FA" w14:textId="77777777" w:rsidR="00C0027D" w:rsidRPr="009D2C3A" w:rsidRDefault="00C0027D" w:rsidP="00C0027D">
            <w:pPr>
              <w:ind w:right="-2" w:firstLine="0"/>
              <w:jc w:val="center"/>
              <w:rPr>
                <w:rFonts w:ascii="Times New Roman" w:hAnsi="Times New Roman"/>
                <w:b/>
                <w:bCs/>
                <w:noProof/>
                <w:color w:val="000000" w:themeColor="text1"/>
                <w:sz w:val="24"/>
                <w:szCs w:val="24"/>
              </w:rPr>
            </w:pPr>
            <w:r w:rsidRPr="009D2C3A">
              <w:rPr>
                <w:rFonts w:ascii="Times New Roman" w:hAnsi="Times New Roman"/>
                <w:b/>
                <w:bCs/>
                <w:noProof/>
                <w:color w:val="000000" w:themeColor="text1"/>
                <w:sz w:val="24"/>
                <w:szCs w:val="24"/>
              </w:rPr>
              <w:t>«Участник долевого строительства»</w:t>
            </w:r>
          </w:p>
          <w:p w14:paraId="0837300B" w14:textId="25645220" w:rsidR="000563D1" w:rsidRPr="009D2C3A" w:rsidRDefault="000563D1" w:rsidP="004F5EDC">
            <w:pPr>
              <w:ind w:right="-2" w:firstLine="0"/>
              <w:rPr>
                <w:rFonts w:ascii="Times New Roman" w:hAnsi="Times New Roman"/>
                <w:b/>
                <w:bCs/>
                <w:color w:val="000000" w:themeColor="text1"/>
                <w:sz w:val="24"/>
                <w:szCs w:val="24"/>
              </w:rPr>
            </w:pPr>
          </w:p>
        </w:tc>
      </w:tr>
    </w:tbl>
    <w:p w14:paraId="12E075A1" w14:textId="77777777" w:rsidR="005419AA" w:rsidRPr="009D2C3A" w:rsidRDefault="005419AA" w:rsidP="00826975">
      <w:pPr>
        <w:pStyle w:val="a4"/>
        <w:ind w:right="-2" w:firstLine="0"/>
        <w:rPr>
          <w:rFonts w:ascii="Times New Roman" w:hAnsi="Times New Roman"/>
          <w:bCs/>
          <w:color w:val="000000" w:themeColor="text1"/>
          <w:sz w:val="24"/>
          <w:szCs w:val="24"/>
        </w:rPr>
      </w:pPr>
    </w:p>
    <w:p w14:paraId="480D4A66" w14:textId="77777777" w:rsidR="005419AA" w:rsidRPr="009D2C3A" w:rsidRDefault="005419AA" w:rsidP="00826975">
      <w:pPr>
        <w:pStyle w:val="a4"/>
        <w:ind w:right="-2" w:firstLine="0"/>
        <w:rPr>
          <w:rFonts w:ascii="Times New Roman" w:hAnsi="Times New Roman"/>
          <w:bCs/>
          <w:color w:val="000000" w:themeColor="text1"/>
          <w:sz w:val="24"/>
          <w:szCs w:val="24"/>
        </w:rPr>
      </w:pPr>
    </w:p>
    <w:p w14:paraId="40EC0BA3" w14:textId="77777777" w:rsidR="005419AA" w:rsidRPr="009D2C3A" w:rsidRDefault="005419AA" w:rsidP="00826975">
      <w:pPr>
        <w:pStyle w:val="a4"/>
        <w:ind w:right="-2" w:firstLine="0"/>
        <w:rPr>
          <w:rFonts w:ascii="Times New Roman" w:hAnsi="Times New Roman"/>
          <w:bCs/>
          <w:color w:val="000000" w:themeColor="text1"/>
          <w:sz w:val="24"/>
          <w:szCs w:val="24"/>
        </w:rPr>
      </w:pPr>
    </w:p>
    <w:sectPr w:rsidR="005419AA" w:rsidRPr="009D2C3A" w:rsidSect="00954B34">
      <w:footerReference w:type="default" r:id="rId8"/>
      <w:type w:val="evenPage"/>
      <w:pgSz w:w="11906" w:h="16838"/>
      <w:pgMar w:top="851" w:right="567" w:bottom="567" w:left="1276" w:header="284" w:footer="567" w:gutter="0"/>
      <w:pgNumType w:fmt="numberInDash"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1522" w14:textId="77777777" w:rsidR="00AB70F1" w:rsidRDefault="00AB70F1">
      <w:r>
        <w:separator/>
      </w:r>
    </w:p>
  </w:endnote>
  <w:endnote w:type="continuationSeparator" w:id="0">
    <w:p w14:paraId="11B51733" w14:textId="77777777" w:rsidR="00AB70F1" w:rsidRDefault="00AB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007C" w14:textId="77777777" w:rsidR="00AB70F1" w:rsidRPr="009542DD" w:rsidRDefault="00AB70F1" w:rsidP="009542DD">
    <w:pPr>
      <w:rPr>
        <w:rFonts w:ascii="Times New Roman" w:hAnsi="Times New Roman"/>
      </w:rPr>
    </w:pPr>
    <w:r w:rsidRPr="009542DD">
      <w:rPr>
        <w:rFonts w:ascii="Times New Roman" w:hAnsi="Times New Roman"/>
      </w:rPr>
      <w:t>Застройщик                                                                                                 Участник долевого строительства</w:t>
    </w:r>
  </w:p>
  <w:p w14:paraId="0ADC448E" w14:textId="77777777" w:rsidR="00AB70F1" w:rsidRDefault="00AB70F1">
    <w:pPr>
      <w:pStyle w:val="a6"/>
    </w:pPr>
    <w:r>
      <w:t>______________________</w:t>
    </w:r>
    <w:r>
      <w:ptab w:relativeTo="margin" w:alignment="center" w:leader="none"/>
    </w:r>
    <w:r>
      <w:t xml:space="preserve">                                                              ____________________________</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76D7" w14:textId="77777777" w:rsidR="00AB70F1" w:rsidRDefault="00AB70F1">
      <w:r>
        <w:separator/>
      </w:r>
    </w:p>
  </w:footnote>
  <w:footnote w:type="continuationSeparator" w:id="0">
    <w:p w14:paraId="2FE629C4" w14:textId="77777777" w:rsidR="00AB70F1" w:rsidRDefault="00AB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B5439F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852"/>
        </w:tabs>
        <w:ind w:left="360" w:hanging="360"/>
      </w:pPr>
      <w:rPr>
        <w:rFonts w:cs="Times New Roman"/>
        <w:b/>
        <w:strike w:val="0"/>
        <w:dstrike w:val="0"/>
      </w:rPr>
    </w:lvl>
    <w:lvl w:ilvl="2">
      <w:start w:val="1"/>
      <w:numFmt w:val="decimal"/>
      <w:lvlText w:val="%1.%2.%3."/>
      <w:lvlJc w:val="left"/>
      <w:pPr>
        <w:tabs>
          <w:tab w:val="num" w:pos="-2835"/>
        </w:tabs>
        <w:ind w:left="2705" w:hanging="720"/>
      </w:pPr>
      <w:rPr>
        <w:rFonts w:cs="Times New Roman"/>
        <w:b/>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10053056"/>
    <w:multiLevelType w:val="hybridMultilevel"/>
    <w:tmpl w:val="1A8CB25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3" w15:restartNumberingAfterBreak="0">
    <w:nsid w:val="316E1125"/>
    <w:multiLevelType w:val="hybridMultilevel"/>
    <w:tmpl w:val="C11E0CB6"/>
    <w:lvl w:ilvl="0" w:tplc="1084F3C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3562A"/>
    <w:multiLevelType w:val="hybridMultilevel"/>
    <w:tmpl w:val="A44A2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EB24D8"/>
    <w:multiLevelType w:val="hybridMultilevel"/>
    <w:tmpl w:val="2676E90A"/>
    <w:lvl w:ilvl="0" w:tplc="1D20A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73525347">
    <w:abstractNumId w:val="4"/>
  </w:num>
  <w:num w:numId="2" w16cid:durableId="1360476068">
    <w:abstractNumId w:val="1"/>
  </w:num>
  <w:num w:numId="3" w16cid:durableId="1518932421">
    <w:abstractNumId w:val="3"/>
  </w:num>
  <w:num w:numId="4" w16cid:durableId="622267188">
    <w:abstractNumId w:val="0"/>
  </w:num>
  <w:num w:numId="5" w16cid:durableId="2142992007">
    <w:abstractNumId w:val="5"/>
  </w:num>
  <w:num w:numId="6" w16cid:durableId="1167818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46"/>
    <w:rsid w:val="000007E0"/>
    <w:rsid w:val="0000085B"/>
    <w:rsid w:val="00004069"/>
    <w:rsid w:val="00004256"/>
    <w:rsid w:val="00005864"/>
    <w:rsid w:val="0001192E"/>
    <w:rsid w:val="00013470"/>
    <w:rsid w:val="00013D1C"/>
    <w:rsid w:val="000140B8"/>
    <w:rsid w:val="0001417E"/>
    <w:rsid w:val="00014C3F"/>
    <w:rsid w:val="00022E04"/>
    <w:rsid w:val="00023E1A"/>
    <w:rsid w:val="0002402B"/>
    <w:rsid w:val="00025643"/>
    <w:rsid w:val="00025B34"/>
    <w:rsid w:val="000264FD"/>
    <w:rsid w:val="00026896"/>
    <w:rsid w:val="00030393"/>
    <w:rsid w:val="00031319"/>
    <w:rsid w:val="00037154"/>
    <w:rsid w:val="0003770E"/>
    <w:rsid w:val="00042AE0"/>
    <w:rsid w:val="00042D4C"/>
    <w:rsid w:val="00050E8B"/>
    <w:rsid w:val="00054575"/>
    <w:rsid w:val="0005469A"/>
    <w:rsid w:val="00054A53"/>
    <w:rsid w:val="00054C5A"/>
    <w:rsid w:val="000563D1"/>
    <w:rsid w:val="00056FDD"/>
    <w:rsid w:val="000570C4"/>
    <w:rsid w:val="00063F19"/>
    <w:rsid w:val="00065E0A"/>
    <w:rsid w:val="000723FF"/>
    <w:rsid w:val="0007455E"/>
    <w:rsid w:val="000757DD"/>
    <w:rsid w:val="0007734A"/>
    <w:rsid w:val="0007778A"/>
    <w:rsid w:val="00077DB7"/>
    <w:rsid w:val="00081332"/>
    <w:rsid w:val="000826C1"/>
    <w:rsid w:val="000A4FA8"/>
    <w:rsid w:val="000A703F"/>
    <w:rsid w:val="000A74CF"/>
    <w:rsid w:val="000A74F9"/>
    <w:rsid w:val="000A7EEC"/>
    <w:rsid w:val="000B220F"/>
    <w:rsid w:val="000B25D5"/>
    <w:rsid w:val="000B5911"/>
    <w:rsid w:val="000B5E84"/>
    <w:rsid w:val="000B690F"/>
    <w:rsid w:val="000B6AA5"/>
    <w:rsid w:val="000B7A21"/>
    <w:rsid w:val="000B7DC8"/>
    <w:rsid w:val="000C111F"/>
    <w:rsid w:val="000C21C6"/>
    <w:rsid w:val="000C3953"/>
    <w:rsid w:val="000C4CFD"/>
    <w:rsid w:val="000C6032"/>
    <w:rsid w:val="000C69CC"/>
    <w:rsid w:val="000D0A5D"/>
    <w:rsid w:val="000D25F8"/>
    <w:rsid w:val="000D2C1A"/>
    <w:rsid w:val="000D36B6"/>
    <w:rsid w:val="000D374C"/>
    <w:rsid w:val="000D56EE"/>
    <w:rsid w:val="000D58C3"/>
    <w:rsid w:val="000D5E54"/>
    <w:rsid w:val="000D79ED"/>
    <w:rsid w:val="000E01CA"/>
    <w:rsid w:val="000E08E1"/>
    <w:rsid w:val="000E1788"/>
    <w:rsid w:val="000E2C24"/>
    <w:rsid w:val="000E3419"/>
    <w:rsid w:val="000E363D"/>
    <w:rsid w:val="000E500A"/>
    <w:rsid w:val="000E515B"/>
    <w:rsid w:val="000F0AFF"/>
    <w:rsid w:val="000F581D"/>
    <w:rsid w:val="000F72B8"/>
    <w:rsid w:val="0010219A"/>
    <w:rsid w:val="00105557"/>
    <w:rsid w:val="0011105F"/>
    <w:rsid w:val="0011279A"/>
    <w:rsid w:val="001170C8"/>
    <w:rsid w:val="0011744C"/>
    <w:rsid w:val="0011753B"/>
    <w:rsid w:val="00117937"/>
    <w:rsid w:val="00117AFB"/>
    <w:rsid w:val="001203F6"/>
    <w:rsid w:val="0012274A"/>
    <w:rsid w:val="00123D3B"/>
    <w:rsid w:val="001244FA"/>
    <w:rsid w:val="00124A02"/>
    <w:rsid w:val="00131C0E"/>
    <w:rsid w:val="00136599"/>
    <w:rsid w:val="00137B14"/>
    <w:rsid w:val="00142F51"/>
    <w:rsid w:val="00142FE7"/>
    <w:rsid w:val="001444A3"/>
    <w:rsid w:val="001445BF"/>
    <w:rsid w:val="00144CE7"/>
    <w:rsid w:val="001472FA"/>
    <w:rsid w:val="0014792D"/>
    <w:rsid w:val="00150AA1"/>
    <w:rsid w:val="0015219C"/>
    <w:rsid w:val="00152860"/>
    <w:rsid w:val="00154E07"/>
    <w:rsid w:val="00155631"/>
    <w:rsid w:val="00155A72"/>
    <w:rsid w:val="00156071"/>
    <w:rsid w:val="00156D1A"/>
    <w:rsid w:val="00160290"/>
    <w:rsid w:val="00161F7F"/>
    <w:rsid w:val="0016313E"/>
    <w:rsid w:val="001655C0"/>
    <w:rsid w:val="00170C20"/>
    <w:rsid w:val="00170DB8"/>
    <w:rsid w:val="00173158"/>
    <w:rsid w:val="001742ED"/>
    <w:rsid w:val="00176468"/>
    <w:rsid w:val="0018200F"/>
    <w:rsid w:val="00182112"/>
    <w:rsid w:val="001827DD"/>
    <w:rsid w:val="00182B05"/>
    <w:rsid w:val="00184C8D"/>
    <w:rsid w:val="00185497"/>
    <w:rsid w:val="00191B47"/>
    <w:rsid w:val="00191B7F"/>
    <w:rsid w:val="00194D92"/>
    <w:rsid w:val="00194E2E"/>
    <w:rsid w:val="00195876"/>
    <w:rsid w:val="00197960"/>
    <w:rsid w:val="001A0583"/>
    <w:rsid w:val="001A32C2"/>
    <w:rsid w:val="001A51C6"/>
    <w:rsid w:val="001A60BF"/>
    <w:rsid w:val="001B2907"/>
    <w:rsid w:val="001B401D"/>
    <w:rsid w:val="001B4249"/>
    <w:rsid w:val="001B47E8"/>
    <w:rsid w:val="001B5689"/>
    <w:rsid w:val="001B5EF2"/>
    <w:rsid w:val="001B6CC6"/>
    <w:rsid w:val="001C0823"/>
    <w:rsid w:val="001C3B5F"/>
    <w:rsid w:val="001C4D5D"/>
    <w:rsid w:val="001C6208"/>
    <w:rsid w:val="001D47C5"/>
    <w:rsid w:val="001D6E84"/>
    <w:rsid w:val="001D7C29"/>
    <w:rsid w:val="001E0A6D"/>
    <w:rsid w:val="001E2180"/>
    <w:rsid w:val="001E2B7B"/>
    <w:rsid w:val="001E3BC2"/>
    <w:rsid w:val="001E3DF4"/>
    <w:rsid w:val="001E5354"/>
    <w:rsid w:val="001F321E"/>
    <w:rsid w:val="001F654D"/>
    <w:rsid w:val="001F7868"/>
    <w:rsid w:val="001F7CCB"/>
    <w:rsid w:val="001F7E12"/>
    <w:rsid w:val="0020075D"/>
    <w:rsid w:val="00205DE5"/>
    <w:rsid w:val="00205EC8"/>
    <w:rsid w:val="00206E74"/>
    <w:rsid w:val="0021077A"/>
    <w:rsid w:val="00213605"/>
    <w:rsid w:val="00214513"/>
    <w:rsid w:val="002158DC"/>
    <w:rsid w:val="00220401"/>
    <w:rsid w:val="002240F3"/>
    <w:rsid w:val="00227647"/>
    <w:rsid w:val="002344A6"/>
    <w:rsid w:val="00234CE2"/>
    <w:rsid w:val="00236AE8"/>
    <w:rsid w:val="00240592"/>
    <w:rsid w:val="002405CC"/>
    <w:rsid w:val="00241820"/>
    <w:rsid w:val="00244B60"/>
    <w:rsid w:val="0025136E"/>
    <w:rsid w:val="002533E4"/>
    <w:rsid w:val="002544A6"/>
    <w:rsid w:val="00260BAB"/>
    <w:rsid w:val="00261937"/>
    <w:rsid w:val="002620E5"/>
    <w:rsid w:val="00262563"/>
    <w:rsid w:val="0026269B"/>
    <w:rsid w:val="00263D8D"/>
    <w:rsid w:val="00264B53"/>
    <w:rsid w:val="002664A3"/>
    <w:rsid w:val="0026697B"/>
    <w:rsid w:val="0027030F"/>
    <w:rsid w:val="0027146C"/>
    <w:rsid w:val="00273257"/>
    <w:rsid w:val="00274025"/>
    <w:rsid w:val="00275BEA"/>
    <w:rsid w:val="00275C85"/>
    <w:rsid w:val="002771D7"/>
    <w:rsid w:val="00277C62"/>
    <w:rsid w:val="002805D1"/>
    <w:rsid w:val="002807FE"/>
    <w:rsid w:val="002837CE"/>
    <w:rsid w:val="002841FA"/>
    <w:rsid w:val="00285848"/>
    <w:rsid w:val="00291705"/>
    <w:rsid w:val="00292305"/>
    <w:rsid w:val="00293863"/>
    <w:rsid w:val="002961F7"/>
    <w:rsid w:val="00296B23"/>
    <w:rsid w:val="002974D5"/>
    <w:rsid w:val="002A1B19"/>
    <w:rsid w:val="002A5892"/>
    <w:rsid w:val="002A7A49"/>
    <w:rsid w:val="002B045F"/>
    <w:rsid w:val="002B0B2F"/>
    <w:rsid w:val="002B3981"/>
    <w:rsid w:val="002B49E9"/>
    <w:rsid w:val="002B722F"/>
    <w:rsid w:val="002B7316"/>
    <w:rsid w:val="002C25F3"/>
    <w:rsid w:val="002C6D35"/>
    <w:rsid w:val="002C6E99"/>
    <w:rsid w:val="002C73C3"/>
    <w:rsid w:val="002D6638"/>
    <w:rsid w:val="002E06D1"/>
    <w:rsid w:val="002E20B9"/>
    <w:rsid w:val="002E71B2"/>
    <w:rsid w:val="002F1BA6"/>
    <w:rsid w:val="002F23C0"/>
    <w:rsid w:val="002F2CC1"/>
    <w:rsid w:val="002F3827"/>
    <w:rsid w:val="002F3B47"/>
    <w:rsid w:val="002F4EE4"/>
    <w:rsid w:val="002F5AA3"/>
    <w:rsid w:val="002F5D09"/>
    <w:rsid w:val="0030066F"/>
    <w:rsid w:val="003008D8"/>
    <w:rsid w:val="0030133E"/>
    <w:rsid w:val="0030198A"/>
    <w:rsid w:val="00302140"/>
    <w:rsid w:val="003033F3"/>
    <w:rsid w:val="003058C6"/>
    <w:rsid w:val="00311933"/>
    <w:rsid w:val="00312419"/>
    <w:rsid w:val="003154F0"/>
    <w:rsid w:val="003177C9"/>
    <w:rsid w:val="00320F26"/>
    <w:rsid w:val="003224E7"/>
    <w:rsid w:val="00323536"/>
    <w:rsid w:val="00324B79"/>
    <w:rsid w:val="0032544B"/>
    <w:rsid w:val="00327DDE"/>
    <w:rsid w:val="00331055"/>
    <w:rsid w:val="00331EE4"/>
    <w:rsid w:val="00334556"/>
    <w:rsid w:val="0033543C"/>
    <w:rsid w:val="00336569"/>
    <w:rsid w:val="00340E72"/>
    <w:rsid w:val="003425C3"/>
    <w:rsid w:val="00351104"/>
    <w:rsid w:val="003524E9"/>
    <w:rsid w:val="0035556E"/>
    <w:rsid w:val="003558A7"/>
    <w:rsid w:val="003608B3"/>
    <w:rsid w:val="003608FF"/>
    <w:rsid w:val="00360FDC"/>
    <w:rsid w:val="00361F73"/>
    <w:rsid w:val="003623FE"/>
    <w:rsid w:val="00362DA0"/>
    <w:rsid w:val="0036309C"/>
    <w:rsid w:val="0036335D"/>
    <w:rsid w:val="003635F3"/>
    <w:rsid w:val="00363716"/>
    <w:rsid w:val="00364B20"/>
    <w:rsid w:val="0036524E"/>
    <w:rsid w:val="00367AE8"/>
    <w:rsid w:val="00370472"/>
    <w:rsid w:val="003723B3"/>
    <w:rsid w:val="003727F7"/>
    <w:rsid w:val="003730EF"/>
    <w:rsid w:val="0037535E"/>
    <w:rsid w:val="003753B0"/>
    <w:rsid w:val="003770BA"/>
    <w:rsid w:val="00377D0D"/>
    <w:rsid w:val="0038055B"/>
    <w:rsid w:val="0038093B"/>
    <w:rsid w:val="00381485"/>
    <w:rsid w:val="00385EF1"/>
    <w:rsid w:val="00386EB8"/>
    <w:rsid w:val="00390538"/>
    <w:rsid w:val="00391F80"/>
    <w:rsid w:val="00392DFB"/>
    <w:rsid w:val="00393646"/>
    <w:rsid w:val="00393E87"/>
    <w:rsid w:val="003A1CD4"/>
    <w:rsid w:val="003A430D"/>
    <w:rsid w:val="003A546C"/>
    <w:rsid w:val="003A59EC"/>
    <w:rsid w:val="003A795C"/>
    <w:rsid w:val="003A7B27"/>
    <w:rsid w:val="003B11F1"/>
    <w:rsid w:val="003B12D9"/>
    <w:rsid w:val="003B2DE2"/>
    <w:rsid w:val="003B4677"/>
    <w:rsid w:val="003B55D9"/>
    <w:rsid w:val="003B7E9E"/>
    <w:rsid w:val="003C3516"/>
    <w:rsid w:val="003C35B1"/>
    <w:rsid w:val="003C3A43"/>
    <w:rsid w:val="003C4029"/>
    <w:rsid w:val="003C521C"/>
    <w:rsid w:val="003C5819"/>
    <w:rsid w:val="003C725B"/>
    <w:rsid w:val="003D058E"/>
    <w:rsid w:val="003D0B39"/>
    <w:rsid w:val="003D27AC"/>
    <w:rsid w:val="003D4372"/>
    <w:rsid w:val="003D609B"/>
    <w:rsid w:val="003D66F4"/>
    <w:rsid w:val="003D6A8C"/>
    <w:rsid w:val="003D7B7B"/>
    <w:rsid w:val="003E0880"/>
    <w:rsid w:val="003E2566"/>
    <w:rsid w:val="003E258F"/>
    <w:rsid w:val="003E3984"/>
    <w:rsid w:val="003E4A09"/>
    <w:rsid w:val="003E4FD0"/>
    <w:rsid w:val="003E5691"/>
    <w:rsid w:val="003E5CBC"/>
    <w:rsid w:val="003E6309"/>
    <w:rsid w:val="003F078D"/>
    <w:rsid w:val="003F2BF3"/>
    <w:rsid w:val="003F3294"/>
    <w:rsid w:val="003F36EB"/>
    <w:rsid w:val="003F3848"/>
    <w:rsid w:val="003F4528"/>
    <w:rsid w:val="003F6DBB"/>
    <w:rsid w:val="003F7B47"/>
    <w:rsid w:val="00403EB2"/>
    <w:rsid w:val="004043B7"/>
    <w:rsid w:val="00404AE8"/>
    <w:rsid w:val="00404D5F"/>
    <w:rsid w:val="004113C1"/>
    <w:rsid w:val="0042028A"/>
    <w:rsid w:val="00422167"/>
    <w:rsid w:val="00422184"/>
    <w:rsid w:val="00422DCF"/>
    <w:rsid w:val="00423CAE"/>
    <w:rsid w:val="00423DBB"/>
    <w:rsid w:val="00426172"/>
    <w:rsid w:val="004276D2"/>
    <w:rsid w:val="00430EF6"/>
    <w:rsid w:val="00430F4B"/>
    <w:rsid w:val="004313AA"/>
    <w:rsid w:val="004323F0"/>
    <w:rsid w:val="00432548"/>
    <w:rsid w:val="00432D13"/>
    <w:rsid w:val="00435546"/>
    <w:rsid w:val="0043720F"/>
    <w:rsid w:val="00437CCB"/>
    <w:rsid w:val="00443205"/>
    <w:rsid w:val="00450127"/>
    <w:rsid w:val="004536DE"/>
    <w:rsid w:val="00453B7C"/>
    <w:rsid w:val="00454848"/>
    <w:rsid w:val="00461673"/>
    <w:rsid w:val="00463800"/>
    <w:rsid w:val="00464F6A"/>
    <w:rsid w:val="004655D9"/>
    <w:rsid w:val="004657CB"/>
    <w:rsid w:val="00465A08"/>
    <w:rsid w:val="00474409"/>
    <w:rsid w:val="00475294"/>
    <w:rsid w:val="00475A79"/>
    <w:rsid w:val="00475F0A"/>
    <w:rsid w:val="00476766"/>
    <w:rsid w:val="00477B33"/>
    <w:rsid w:val="00480B00"/>
    <w:rsid w:val="0048117A"/>
    <w:rsid w:val="00482E7F"/>
    <w:rsid w:val="0048333A"/>
    <w:rsid w:val="0048368D"/>
    <w:rsid w:val="00485F24"/>
    <w:rsid w:val="00486481"/>
    <w:rsid w:val="004921E5"/>
    <w:rsid w:val="004935B1"/>
    <w:rsid w:val="00495EB8"/>
    <w:rsid w:val="00496513"/>
    <w:rsid w:val="00496873"/>
    <w:rsid w:val="004969A0"/>
    <w:rsid w:val="00496FF4"/>
    <w:rsid w:val="004A1D58"/>
    <w:rsid w:val="004A255D"/>
    <w:rsid w:val="004A33CD"/>
    <w:rsid w:val="004A44A1"/>
    <w:rsid w:val="004A68EE"/>
    <w:rsid w:val="004B24E3"/>
    <w:rsid w:val="004B2A3E"/>
    <w:rsid w:val="004B6F44"/>
    <w:rsid w:val="004C0461"/>
    <w:rsid w:val="004C3725"/>
    <w:rsid w:val="004C5248"/>
    <w:rsid w:val="004D1988"/>
    <w:rsid w:val="004D2764"/>
    <w:rsid w:val="004D3262"/>
    <w:rsid w:val="004D436D"/>
    <w:rsid w:val="004D4B12"/>
    <w:rsid w:val="004D50C7"/>
    <w:rsid w:val="004D5443"/>
    <w:rsid w:val="004D5F03"/>
    <w:rsid w:val="004D63C3"/>
    <w:rsid w:val="004E242C"/>
    <w:rsid w:val="004E65F1"/>
    <w:rsid w:val="004E6EEB"/>
    <w:rsid w:val="004E7313"/>
    <w:rsid w:val="004E7897"/>
    <w:rsid w:val="004F1C38"/>
    <w:rsid w:val="004F3CC6"/>
    <w:rsid w:val="004F46FC"/>
    <w:rsid w:val="004F4EDD"/>
    <w:rsid w:val="004F5EDC"/>
    <w:rsid w:val="004F6C36"/>
    <w:rsid w:val="004F6E4A"/>
    <w:rsid w:val="004F7129"/>
    <w:rsid w:val="004F7C53"/>
    <w:rsid w:val="00500692"/>
    <w:rsid w:val="00502438"/>
    <w:rsid w:val="0050336B"/>
    <w:rsid w:val="005043CC"/>
    <w:rsid w:val="00504CAA"/>
    <w:rsid w:val="0050542D"/>
    <w:rsid w:val="005059CD"/>
    <w:rsid w:val="005065D3"/>
    <w:rsid w:val="005100F4"/>
    <w:rsid w:val="00512B20"/>
    <w:rsid w:val="00516A87"/>
    <w:rsid w:val="00516BE2"/>
    <w:rsid w:val="00520EF8"/>
    <w:rsid w:val="00521585"/>
    <w:rsid w:val="005215A2"/>
    <w:rsid w:val="00521A61"/>
    <w:rsid w:val="005221C0"/>
    <w:rsid w:val="00523D96"/>
    <w:rsid w:val="00526B83"/>
    <w:rsid w:val="005332CE"/>
    <w:rsid w:val="005419AA"/>
    <w:rsid w:val="00543860"/>
    <w:rsid w:val="00543B43"/>
    <w:rsid w:val="00543F53"/>
    <w:rsid w:val="00544971"/>
    <w:rsid w:val="00544C78"/>
    <w:rsid w:val="00544E53"/>
    <w:rsid w:val="00545A50"/>
    <w:rsid w:val="0055184A"/>
    <w:rsid w:val="005519F0"/>
    <w:rsid w:val="005536B3"/>
    <w:rsid w:val="00553E3F"/>
    <w:rsid w:val="0056070C"/>
    <w:rsid w:val="0056076F"/>
    <w:rsid w:val="00560F92"/>
    <w:rsid w:val="005634A7"/>
    <w:rsid w:val="00564B5A"/>
    <w:rsid w:val="00566016"/>
    <w:rsid w:val="0056609F"/>
    <w:rsid w:val="0057139C"/>
    <w:rsid w:val="00571474"/>
    <w:rsid w:val="00580268"/>
    <w:rsid w:val="005864C9"/>
    <w:rsid w:val="00590221"/>
    <w:rsid w:val="005950E8"/>
    <w:rsid w:val="00597FC0"/>
    <w:rsid w:val="005A36AC"/>
    <w:rsid w:val="005A3790"/>
    <w:rsid w:val="005A3D7D"/>
    <w:rsid w:val="005A3FB5"/>
    <w:rsid w:val="005A4C07"/>
    <w:rsid w:val="005A4F8E"/>
    <w:rsid w:val="005A5C32"/>
    <w:rsid w:val="005A6156"/>
    <w:rsid w:val="005A65B1"/>
    <w:rsid w:val="005A6FB9"/>
    <w:rsid w:val="005A72DE"/>
    <w:rsid w:val="005A77A3"/>
    <w:rsid w:val="005C0AEE"/>
    <w:rsid w:val="005C0D4E"/>
    <w:rsid w:val="005C0ECE"/>
    <w:rsid w:val="005D17C3"/>
    <w:rsid w:val="005D1B5B"/>
    <w:rsid w:val="005D323E"/>
    <w:rsid w:val="005D3831"/>
    <w:rsid w:val="005E0F63"/>
    <w:rsid w:val="005E22E7"/>
    <w:rsid w:val="005E25B3"/>
    <w:rsid w:val="005E5B8C"/>
    <w:rsid w:val="005E5F6C"/>
    <w:rsid w:val="005E6BBB"/>
    <w:rsid w:val="005E766C"/>
    <w:rsid w:val="005F3E83"/>
    <w:rsid w:val="005F5BB4"/>
    <w:rsid w:val="006026F6"/>
    <w:rsid w:val="00606398"/>
    <w:rsid w:val="0060662F"/>
    <w:rsid w:val="0061099A"/>
    <w:rsid w:val="006137E1"/>
    <w:rsid w:val="00613FD9"/>
    <w:rsid w:val="00614877"/>
    <w:rsid w:val="00614E2B"/>
    <w:rsid w:val="006200BA"/>
    <w:rsid w:val="00621A5A"/>
    <w:rsid w:val="00623044"/>
    <w:rsid w:val="006239EB"/>
    <w:rsid w:val="00623DF8"/>
    <w:rsid w:val="00624CED"/>
    <w:rsid w:val="00626A67"/>
    <w:rsid w:val="00630BE6"/>
    <w:rsid w:val="00631402"/>
    <w:rsid w:val="006354AD"/>
    <w:rsid w:val="0064555B"/>
    <w:rsid w:val="00647A15"/>
    <w:rsid w:val="00651E8E"/>
    <w:rsid w:val="00652CF9"/>
    <w:rsid w:val="00653576"/>
    <w:rsid w:val="006537D5"/>
    <w:rsid w:val="0065432E"/>
    <w:rsid w:val="00655E27"/>
    <w:rsid w:val="00656632"/>
    <w:rsid w:val="006577B8"/>
    <w:rsid w:val="00661532"/>
    <w:rsid w:val="00661D5F"/>
    <w:rsid w:val="006620B1"/>
    <w:rsid w:val="00663A05"/>
    <w:rsid w:val="006642E8"/>
    <w:rsid w:val="00664A17"/>
    <w:rsid w:val="006700A2"/>
    <w:rsid w:val="0067048F"/>
    <w:rsid w:val="00671F75"/>
    <w:rsid w:val="00673B8C"/>
    <w:rsid w:val="00673FB9"/>
    <w:rsid w:val="0068072B"/>
    <w:rsid w:val="00685B64"/>
    <w:rsid w:val="00685F80"/>
    <w:rsid w:val="006903FD"/>
    <w:rsid w:val="00691ECD"/>
    <w:rsid w:val="00694C23"/>
    <w:rsid w:val="00695C99"/>
    <w:rsid w:val="006A0B50"/>
    <w:rsid w:val="006A2C47"/>
    <w:rsid w:val="006A4F55"/>
    <w:rsid w:val="006A4FC1"/>
    <w:rsid w:val="006B03CF"/>
    <w:rsid w:val="006B0467"/>
    <w:rsid w:val="006B1502"/>
    <w:rsid w:val="006B24C4"/>
    <w:rsid w:val="006B36FC"/>
    <w:rsid w:val="006B3C05"/>
    <w:rsid w:val="006B46E4"/>
    <w:rsid w:val="006B4E76"/>
    <w:rsid w:val="006B5112"/>
    <w:rsid w:val="006B76AB"/>
    <w:rsid w:val="006C1104"/>
    <w:rsid w:val="006C2665"/>
    <w:rsid w:val="006C2B28"/>
    <w:rsid w:val="006C73A4"/>
    <w:rsid w:val="006D4615"/>
    <w:rsid w:val="006D4861"/>
    <w:rsid w:val="006D4C13"/>
    <w:rsid w:val="006D68E3"/>
    <w:rsid w:val="006D6BAB"/>
    <w:rsid w:val="006D725C"/>
    <w:rsid w:val="006D78EF"/>
    <w:rsid w:val="006D7F2F"/>
    <w:rsid w:val="006E06AE"/>
    <w:rsid w:val="006E27FA"/>
    <w:rsid w:val="006E2D3C"/>
    <w:rsid w:val="006E352C"/>
    <w:rsid w:val="006E3655"/>
    <w:rsid w:val="006E4BC3"/>
    <w:rsid w:val="006E5578"/>
    <w:rsid w:val="006E649A"/>
    <w:rsid w:val="006F28BD"/>
    <w:rsid w:val="006F54D4"/>
    <w:rsid w:val="00703F0A"/>
    <w:rsid w:val="00706D3A"/>
    <w:rsid w:val="00706EC3"/>
    <w:rsid w:val="00711584"/>
    <w:rsid w:val="007122DE"/>
    <w:rsid w:val="00715688"/>
    <w:rsid w:val="0071613C"/>
    <w:rsid w:val="007164CD"/>
    <w:rsid w:val="00721278"/>
    <w:rsid w:val="00722BBC"/>
    <w:rsid w:val="007245B7"/>
    <w:rsid w:val="00724E04"/>
    <w:rsid w:val="007258FB"/>
    <w:rsid w:val="00732F47"/>
    <w:rsid w:val="007349F2"/>
    <w:rsid w:val="00736B02"/>
    <w:rsid w:val="00736C2D"/>
    <w:rsid w:val="00740A9D"/>
    <w:rsid w:val="0074188D"/>
    <w:rsid w:val="00741903"/>
    <w:rsid w:val="00754780"/>
    <w:rsid w:val="00754DBC"/>
    <w:rsid w:val="00757EA7"/>
    <w:rsid w:val="00760EE6"/>
    <w:rsid w:val="0076184D"/>
    <w:rsid w:val="00761993"/>
    <w:rsid w:val="00761E09"/>
    <w:rsid w:val="0076534D"/>
    <w:rsid w:val="007653EB"/>
    <w:rsid w:val="00770BDE"/>
    <w:rsid w:val="00774B1F"/>
    <w:rsid w:val="00774B58"/>
    <w:rsid w:val="00775B79"/>
    <w:rsid w:val="00781418"/>
    <w:rsid w:val="00782344"/>
    <w:rsid w:val="00783E99"/>
    <w:rsid w:val="00784C80"/>
    <w:rsid w:val="0078641F"/>
    <w:rsid w:val="00787569"/>
    <w:rsid w:val="00792564"/>
    <w:rsid w:val="00792B95"/>
    <w:rsid w:val="00793E2C"/>
    <w:rsid w:val="007943D1"/>
    <w:rsid w:val="007A06CD"/>
    <w:rsid w:val="007A1AB5"/>
    <w:rsid w:val="007A1B37"/>
    <w:rsid w:val="007A2489"/>
    <w:rsid w:val="007A4A65"/>
    <w:rsid w:val="007A5BC8"/>
    <w:rsid w:val="007A61F5"/>
    <w:rsid w:val="007A6265"/>
    <w:rsid w:val="007A6668"/>
    <w:rsid w:val="007A6F06"/>
    <w:rsid w:val="007B0EE6"/>
    <w:rsid w:val="007B1688"/>
    <w:rsid w:val="007B2679"/>
    <w:rsid w:val="007B51FA"/>
    <w:rsid w:val="007B558F"/>
    <w:rsid w:val="007B7E84"/>
    <w:rsid w:val="007C05B3"/>
    <w:rsid w:val="007C0923"/>
    <w:rsid w:val="007C106B"/>
    <w:rsid w:val="007C274A"/>
    <w:rsid w:val="007C2C12"/>
    <w:rsid w:val="007C33B1"/>
    <w:rsid w:val="007C428E"/>
    <w:rsid w:val="007C661B"/>
    <w:rsid w:val="007D0DD2"/>
    <w:rsid w:val="007D1218"/>
    <w:rsid w:val="007D1994"/>
    <w:rsid w:val="007D1A7C"/>
    <w:rsid w:val="007D1BFD"/>
    <w:rsid w:val="007D25C2"/>
    <w:rsid w:val="007D3223"/>
    <w:rsid w:val="007D44CB"/>
    <w:rsid w:val="007D5C83"/>
    <w:rsid w:val="007D7F58"/>
    <w:rsid w:val="007E0459"/>
    <w:rsid w:val="007E1E8E"/>
    <w:rsid w:val="007E1FD9"/>
    <w:rsid w:val="007E25B2"/>
    <w:rsid w:val="007E286B"/>
    <w:rsid w:val="007E3F6F"/>
    <w:rsid w:val="007E5082"/>
    <w:rsid w:val="007F14EA"/>
    <w:rsid w:val="007F2191"/>
    <w:rsid w:val="007F3785"/>
    <w:rsid w:val="007F753B"/>
    <w:rsid w:val="007F7B16"/>
    <w:rsid w:val="00800105"/>
    <w:rsid w:val="00804C9B"/>
    <w:rsid w:val="00806B93"/>
    <w:rsid w:val="00806BC7"/>
    <w:rsid w:val="00807203"/>
    <w:rsid w:val="00810942"/>
    <w:rsid w:val="00810AAF"/>
    <w:rsid w:val="00813879"/>
    <w:rsid w:val="008166AA"/>
    <w:rsid w:val="00817335"/>
    <w:rsid w:val="008173D9"/>
    <w:rsid w:val="00820CCC"/>
    <w:rsid w:val="008210D8"/>
    <w:rsid w:val="00821AD9"/>
    <w:rsid w:val="00821EAA"/>
    <w:rsid w:val="00822B88"/>
    <w:rsid w:val="00824BB0"/>
    <w:rsid w:val="008264F5"/>
    <w:rsid w:val="00826975"/>
    <w:rsid w:val="00826D7A"/>
    <w:rsid w:val="00827176"/>
    <w:rsid w:val="00830012"/>
    <w:rsid w:val="0083171C"/>
    <w:rsid w:val="00831763"/>
    <w:rsid w:val="00831CC5"/>
    <w:rsid w:val="008322C8"/>
    <w:rsid w:val="00832A9A"/>
    <w:rsid w:val="00833E49"/>
    <w:rsid w:val="0083479D"/>
    <w:rsid w:val="008379B5"/>
    <w:rsid w:val="00841E90"/>
    <w:rsid w:val="00841F08"/>
    <w:rsid w:val="00843F7A"/>
    <w:rsid w:val="008455FF"/>
    <w:rsid w:val="0084782C"/>
    <w:rsid w:val="00850F69"/>
    <w:rsid w:val="0085211C"/>
    <w:rsid w:val="00853F63"/>
    <w:rsid w:val="00854DE3"/>
    <w:rsid w:val="00855971"/>
    <w:rsid w:val="0085661C"/>
    <w:rsid w:val="0085678F"/>
    <w:rsid w:val="008604C0"/>
    <w:rsid w:val="00863540"/>
    <w:rsid w:val="008647A0"/>
    <w:rsid w:val="00867327"/>
    <w:rsid w:val="00867949"/>
    <w:rsid w:val="00871110"/>
    <w:rsid w:val="00875656"/>
    <w:rsid w:val="00876287"/>
    <w:rsid w:val="00883B28"/>
    <w:rsid w:val="008851C1"/>
    <w:rsid w:val="0088608F"/>
    <w:rsid w:val="00887DCC"/>
    <w:rsid w:val="008900A6"/>
    <w:rsid w:val="00890637"/>
    <w:rsid w:val="00891071"/>
    <w:rsid w:val="00894481"/>
    <w:rsid w:val="00894D9C"/>
    <w:rsid w:val="008956AD"/>
    <w:rsid w:val="00896049"/>
    <w:rsid w:val="008A10E1"/>
    <w:rsid w:val="008A2D6C"/>
    <w:rsid w:val="008A48A4"/>
    <w:rsid w:val="008A69F1"/>
    <w:rsid w:val="008A7220"/>
    <w:rsid w:val="008B0BA1"/>
    <w:rsid w:val="008B6698"/>
    <w:rsid w:val="008B697B"/>
    <w:rsid w:val="008B7491"/>
    <w:rsid w:val="008C029A"/>
    <w:rsid w:val="008C188A"/>
    <w:rsid w:val="008C2A2A"/>
    <w:rsid w:val="008C2EF2"/>
    <w:rsid w:val="008C4689"/>
    <w:rsid w:val="008C4B8F"/>
    <w:rsid w:val="008C5470"/>
    <w:rsid w:val="008C5A86"/>
    <w:rsid w:val="008C6B6F"/>
    <w:rsid w:val="008C7013"/>
    <w:rsid w:val="008D1675"/>
    <w:rsid w:val="008D3B21"/>
    <w:rsid w:val="008D7DCF"/>
    <w:rsid w:val="008E0E86"/>
    <w:rsid w:val="008E1869"/>
    <w:rsid w:val="008E26A1"/>
    <w:rsid w:val="008E4532"/>
    <w:rsid w:val="008E7939"/>
    <w:rsid w:val="008F2212"/>
    <w:rsid w:val="008F2513"/>
    <w:rsid w:val="008F3504"/>
    <w:rsid w:val="008F6130"/>
    <w:rsid w:val="008F6F7C"/>
    <w:rsid w:val="008F7EB0"/>
    <w:rsid w:val="00901E4D"/>
    <w:rsid w:val="009046EE"/>
    <w:rsid w:val="00904C4F"/>
    <w:rsid w:val="00907D6F"/>
    <w:rsid w:val="009150E0"/>
    <w:rsid w:val="00917DA3"/>
    <w:rsid w:val="00921610"/>
    <w:rsid w:val="009216DB"/>
    <w:rsid w:val="009238A4"/>
    <w:rsid w:val="00927DC7"/>
    <w:rsid w:val="00931A18"/>
    <w:rsid w:val="00932347"/>
    <w:rsid w:val="0093427E"/>
    <w:rsid w:val="009342F3"/>
    <w:rsid w:val="00940270"/>
    <w:rsid w:val="00942F14"/>
    <w:rsid w:val="00943474"/>
    <w:rsid w:val="00944A67"/>
    <w:rsid w:val="00947624"/>
    <w:rsid w:val="00947780"/>
    <w:rsid w:val="00947996"/>
    <w:rsid w:val="00950B76"/>
    <w:rsid w:val="0095184E"/>
    <w:rsid w:val="00951AD4"/>
    <w:rsid w:val="009542DD"/>
    <w:rsid w:val="009547FE"/>
    <w:rsid w:val="00954B34"/>
    <w:rsid w:val="00955083"/>
    <w:rsid w:val="00956261"/>
    <w:rsid w:val="00960CC7"/>
    <w:rsid w:val="009650C6"/>
    <w:rsid w:val="00965A52"/>
    <w:rsid w:val="00971083"/>
    <w:rsid w:val="00973408"/>
    <w:rsid w:val="00973721"/>
    <w:rsid w:val="00983AFA"/>
    <w:rsid w:val="009865BA"/>
    <w:rsid w:val="00987A64"/>
    <w:rsid w:val="00992FB4"/>
    <w:rsid w:val="009A0D0E"/>
    <w:rsid w:val="009A31C9"/>
    <w:rsid w:val="009A4079"/>
    <w:rsid w:val="009A588E"/>
    <w:rsid w:val="009A7554"/>
    <w:rsid w:val="009A7827"/>
    <w:rsid w:val="009B069D"/>
    <w:rsid w:val="009B0EAE"/>
    <w:rsid w:val="009B1009"/>
    <w:rsid w:val="009B4102"/>
    <w:rsid w:val="009B6B12"/>
    <w:rsid w:val="009C0194"/>
    <w:rsid w:val="009C0879"/>
    <w:rsid w:val="009C6DDB"/>
    <w:rsid w:val="009D2C3A"/>
    <w:rsid w:val="009D3C34"/>
    <w:rsid w:val="009D465E"/>
    <w:rsid w:val="009D5A71"/>
    <w:rsid w:val="009D6DB3"/>
    <w:rsid w:val="009E0783"/>
    <w:rsid w:val="009F15CE"/>
    <w:rsid w:val="009F1D4D"/>
    <w:rsid w:val="009F311E"/>
    <w:rsid w:val="009F4204"/>
    <w:rsid w:val="009F4372"/>
    <w:rsid w:val="009F6A23"/>
    <w:rsid w:val="00A0160C"/>
    <w:rsid w:val="00A047C4"/>
    <w:rsid w:val="00A051DF"/>
    <w:rsid w:val="00A11467"/>
    <w:rsid w:val="00A12D68"/>
    <w:rsid w:val="00A132F8"/>
    <w:rsid w:val="00A14EBF"/>
    <w:rsid w:val="00A16984"/>
    <w:rsid w:val="00A20B0C"/>
    <w:rsid w:val="00A22E10"/>
    <w:rsid w:val="00A239E6"/>
    <w:rsid w:val="00A27E18"/>
    <w:rsid w:val="00A3076C"/>
    <w:rsid w:val="00A313CB"/>
    <w:rsid w:val="00A31C6F"/>
    <w:rsid w:val="00A32E71"/>
    <w:rsid w:val="00A340E2"/>
    <w:rsid w:val="00A348A1"/>
    <w:rsid w:val="00A3769F"/>
    <w:rsid w:val="00A4032A"/>
    <w:rsid w:val="00A429BA"/>
    <w:rsid w:val="00A46536"/>
    <w:rsid w:val="00A50413"/>
    <w:rsid w:val="00A5555F"/>
    <w:rsid w:val="00A571DE"/>
    <w:rsid w:val="00A601B4"/>
    <w:rsid w:val="00A60D49"/>
    <w:rsid w:val="00A62128"/>
    <w:rsid w:val="00A636F0"/>
    <w:rsid w:val="00A6507B"/>
    <w:rsid w:val="00A65C70"/>
    <w:rsid w:val="00A67C10"/>
    <w:rsid w:val="00A7059E"/>
    <w:rsid w:val="00A7106D"/>
    <w:rsid w:val="00A71F20"/>
    <w:rsid w:val="00A73546"/>
    <w:rsid w:val="00A75E6A"/>
    <w:rsid w:val="00A77598"/>
    <w:rsid w:val="00A7777A"/>
    <w:rsid w:val="00A77D83"/>
    <w:rsid w:val="00A84090"/>
    <w:rsid w:val="00A84888"/>
    <w:rsid w:val="00A84F0F"/>
    <w:rsid w:val="00A86FB6"/>
    <w:rsid w:val="00A9009A"/>
    <w:rsid w:val="00A932B9"/>
    <w:rsid w:val="00A94381"/>
    <w:rsid w:val="00A9443D"/>
    <w:rsid w:val="00A9467A"/>
    <w:rsid w:val="00A960D4"/>
    <w:rsid w:val="00AA080D"/>
    <w:rsid w:val="00AA13F8"/>
    <w:rsid w:val="00AA188E"/>
    <w:rsid w:val="00AA25BB"/>
    <w:rsid w:val="00AA2FA5"/>
    <w:rsid w:val="00AA3276"/>
    <w:rsid w:val="00AB015A"/>
    <w:rsid w:val="00AB0DAD"/>
    <w:rsid w:val="00AB12C1"/>
    <w:rsid w:val="00AB31F3"/>
    <w:rsid w:val="00AB3D83"/>
    <w:rsid w:val="00AB48B2"/>
    <w:rsid w:val="00AB4EFF"/>
    <w:rsid w:val="00AB70F1"/>
    <w:rsid w:val="00AB7B6B"/>
    <w:rsid w:val="00AB7D18"/>
    <w:rsid w:val="00AC379C"/>
    <w:rsid w:val="00AC46B6"/>
    <w:rsid w:val="00AD1A10"/>
    <w:rsid w:val="00AD5A6F"/>
    <w:rsid w:val="00AD5E11"/>
    <w:rsid w:val="00AD65E0"/>
    <w:rsid w:val="00AE057A"/>
    <w:rsid w:val="00AE2183"/>
    <w:rsid w:val="00AE3881"/>
    <w:rsid w:val="00AE5206"/>
    <w:rsid w:val="00AE56D0"/>
    <w:rsid w:val="00AE6CD2"/>
    <w:rsid w:val="00AE72FB"/>
    <w:rsid w:val="00AF14BA"/>
    <w:rsid w:val="00AF2C1D"/>
    <w:rsid w:val="00AF33F3"/>
    <w:rsid w:val="00AF42B4"/>
    <w:rsid w:val="00AF5261"/>
    <w:rsid w:val="00B00468"/>
    <w:rsid w:val="00B00BB1"/>
    <w:rsid w:val="00B03A14"/>
    <w:rsid w:val="00B05090"/>
    <w:rsid w:val="00B05FD6"/>
    <w:rsid w:val="00B06B4F"/>
    <w:rsid w:val="00B14A74"/>
    <w:rsid w:val="00B14F28"/>
    <w:rsid w:val="00B1582C"/>
    <w:rsid w:val="00B21382"/>
    <w:rsid w:val="00B22F34"/>
    <w:rsid w:val="00B2682E"/>
    <w:rsid w:val="00B2731C"/>
    <w:rsid w:val="00B321F8"/>
    <w:rsid w:val="00B36174"/>
    <w:rsid w:val="00B3668E"/>
    <w:rsid w:val="00B4293B"/>
    <w:rsid w:val="00B429A6"/>
    <w:rsid w:val="00B43F6B"/>
    <w:rsid w:val="00B44EF5"/>
    <w:rsid w:val="00B45344"/>
    <w:rsid w:val="00B45689"/>
    <w:rsid w:val="00B45C72"/>
    <w:rsid w:val="00B46008"/>
    <w:rsid w:val="00B46DF7"/>
    <w:rsid w:val="00B47B62"/>
    <w:rsid w:val="00B51BDD"/>
    <w:rsid w:val="00B52380"/>
    <w:rsid w:val="00B52F3F"/>
    <w:rsid w:val="00B57FD9"/>
    <w:rsid w:val="00B61683"/>
    <w:rsid w:val="00B63383"/>
    <w:rsid w:val="00B64F8B"/>
    <w:rsid w:val="00B6649A"/>
    <w:rsid w:val="00B703AE"/>
    <w:rsid w:val="00B70F5D"/>
    <w:rsid w:val="00B734E9"/>
    <w:rsid w:val="00B73CBA"/>
    <w:rsid w:val="00B73FF1"/>
    <w:rsid w:val="00B75274"/>
    <w:rsid w:val="00B75F7E"/>
    <w:rsid w:val="00B80009"/>
    <w:rsid w:val="00B83B5E"/>
    <w:rsid w:val="00B94607"/>
    <w:rsid w:val="00B9579E"/>
    <w:rsid w:val="00B95DE7"/>
    <w:rsid w:val="00B95EE3"/>
    <w:rsid w:val="00B9650C"/>
    <w:rsid w:val="00B972F9"/>
    <w:rsid w:val="00BA0CA4"/>
    <w:rsid w:val="00BA16F4"/>
    <w:rsid w:val="00BA23D8"/>
    <w:rsid w:val="00BA2545"/>
    <w:rsid w:val="00BA34CA"/>
    <w:rsid w:val="00BA470D"/>
    <w:rsid w:val="00BA627E"/>
    <w:rsid w:val="00BA6329"/>
    <w:rsid w:val="00BA63AF"/>
    <w:rsid w:val="00BA6458"/>
    <w:rsid w:val="00BB096B"/>
    <w:rsid w:val="00BB15F8"/>
    <w:rsid w:val="00BB1D3C"/>
    <w:rsid w:val="00BB48E8"/>
    <w:rsid w:val="00BB5ECC"/>
    <w:rsid w:val="00BC0748"/>
    <w:rsid w:val="00BC1079"/>
    <w:rsid w:val="00BC568B"/>
    <w:rsid w:val="00BC5BB8"/>
    <w:rsid w:val="00BD0FD8"/>
    <w:rsid w:val="00BD3A84"/>
    <w:rsid w:val="00BD6196"/>
    <w:rsid w:val="00BD6523"/>
    <w:rsid w:val="00BD7D4F"/>
    <w:rsid w:val="00BE079A"/>
    <w:rsid w:val="00BE0BEB"/>
    <w:rsid w:val="00BE17F1"/>
    <w:rsid w:val="00BE313E"/>
    <w:rsid w:val="00BE55EA"/>
    <w:rsid w:val="00BE568B"/>
    <w:rsid w:val="00BF02C9"/>
    <w:rsid w:val="00BF03FB"/>
    <w:rsid w:val="00BF0E93"/>
    <w:rsid w:val="00BF278C"/>
    <w:rsid w:val="00BF5932"/>
    <w:rsid w:val="00BF678C"/>
    <w:rsid w:val="00C0027D"/>
    <w:rsid w:val="00C01528"/>
    <w:rsid w:val="00C01885"/>
    <w:rsid w:val="00C01886"/>
    <w:rsid w:val="00C01A37"/>
    <w:rsid w:val="00C031FA"/>
    <w:rsid w:val="00C04E46"/>
    <w:rsid w:val="00C05174"/>
    <w:rsid w:val="00C05969"/>
    <w:rsid w:val="00C12890"/>
    <w:rsid w:val="00C1305A"/>
    <w:rsid w:val="00C140A9"/>
    <w:rsid w:val="00C15DAC"/>
    <w:rsid w:val="00C20216"/>
    <w:rsid w:val="00C23092"/>
    <w:rsid w:val="00C2413A"/>
    <w:rsid w:val="00C3143C"/>
    <w:rsid w:val="00C319CB"/>
    <w:rsid w:val="00C32211"/>
    <w:rsid w:val="00C33624"/>
    <w:rsid w:val="00C3483D"/>
    <w:rsid w:val="00C3640F"/>
    <w:rsid w:val="00C378B3"/>
    <w:rsid w:val="00C37FBF"/>
    <w:rsid w:val="00C412F9"/>
    <w:rsid w:val="00C4177A"/>
    <w:rsid w:val="00C43D6A"/>
    <w:rsid w:val="00C45D6A"/>
    <w:rsid w:val="00C50A98"/>
    <w:rsid w:val="00C51A87"/>
    <w:rsid w:val="00C51BA7"/>
    <w:rsid w:val="00C55082"/>
    <w:rsid w:val="00C646B8"/>
    <w:rsid w:val="00C64967"/>
    <w:rsid w:val="00C6496C"/>
    <w:rsid w:val="00C6581E"/>
    <w:rsid w:val="00C65D7F"/>
    <w:rsid w:val="00C67520"/>
    <w:rsid w:val="00C764EB"/>
    <w:rsid w:val="00C7694D"/>
    <w:rsid w:val="00C8152A"/>
    <w:rsid w:val="00C83CD9"/>
    <w:rsid w:val="00C84280"/>
    <w:rsid w:val="00C86BF1"/>
    <w:rsid w:val="00C9053D"/>
    <w:rsid w:val="00C91CC2"/>
    <w:rsid w:val="00C9322C"/>
    <w:rsid w:val="00C93230"/>
    <w:rsid w:val="00C932CB"/>
    <w:rsid w:val="00C97451"/>
    <w:rsid w:val="00CA0062"/>
    <w:rsid w:val="00CA4DA1"/>
    <w:rsid w:val="00CB2710"/>
    <w:rsid w:val="00CB2A61"/>
    <w:rsid w:val="00CB3B60"/>
    <w:rsid w:val="00CB4152"/>
    <w:rsid w:val="00CB4E7B"/>
    <w:rsid w:val="00CC144A"/>
    <w:rsid w:val="00CC5729"/>
    <w:rsid w:val="00CD1117"/>
    <w:rsid w:val="00CD24E9"/>
    <w:rsid w:val="00CD559C"/>
    <w:rsid w:val="00CD74F7"/>
    <w:rsid w:val="00CE446D"/>
    <w:rsid w:val="00CE458F"/>
    <w:rsid w:val="00CE5C48"/>
    <w:rsid w:val="00CF6EF1"/>
    <w:rsid w:val="00D03BEC"/>
    <w:rsid w:val="00D03E1B"/>
    <w:rsid w:val="00D045DF"/>
    <w:rsid w:val="00D04653"/>
    <w:rsid w:val="00D05BCA"/>
    <w:rsid w:val="00D05D96"/>
    <w:rsid w:val="00D06781"/>
    <w:rsid w:val="00D1158D"/>
    <w:rsid w:val="00D17553"/>
    <w:rsid w:val="00D176BE"/>
    <w:rsid w:val="00D17D6A"/>
    <w:rsid w:val="00D21A57"/>
    <w:rsid w:val="00D22DA7"/>
    <w:rsid w:val="00D23A90"/>
    <w:rsid w:val="00D25BB0"/>
    <w:rsid w:val="00D265DB"/>
    <w:rsid w:val="00D27923"/>
    <w:rsid w:val="00D317F7"/>
    <w:rsid w:val="00D31EF7"/>
    <w:rsid w:val="00D34CAC"/>
    <w:rsid w:val="00D36B04"/>
    <w:rsid w:val="00D371CD"/>
    <w:rsid w:val="00D375E5"/>
    <w:rsid w:val="00D40689"/>
    <w:rsid w:val="00D41A20"/>
    <w:rsid w:val="00D422E8"/>
    <w:rsid w:val="00D4360D"/>
    <w:rsid w:val="00D436EF"/>
    <w:rsid w:val="00D45D37"/>
    <w:rsid w:val="00D478D2"/>
    <w:rsid w:val="00D51281"/>
    <w:rsid w:val="00D540FD"/>
    <w:rsid w:val="00D565BC"/>
    <w:rsid w:val="00D57C77"/>
    <w:rsid w:val="00D61EE3"/>
    <w:rsid w:val="00D63E4A"/>
    <w:rsid w:val="00D65FF6"/>
    <w:rsid w:val="00D6627E"/>
    <w:rsid w:val="00D66811"/>
    <w:rsid w:val="00D66BC7"/>
    <w:rsid w:val="00D67024"/>
    <w:rsid w:val="00D67DA0"/>
    <w:rsid w:val="00D71241"/>
    <w:rsid w:val="00D800F8"/>
    <w:rsid w:val="00D80718"/>
    <w:rsid w:val="00D81E90"/>
    <w:rsid w:val="00D8200B"/>
    <w:rsid w:val="00D82FBD"/>
    <w:rsid w:val="00D84000"/>
    <w:rsid w:val="00D85918"/>
    <w:rsid w:val="00D8784F"/>
    <w:rsid w:val="00D9002B"/>
    <w:rsid w:val="00D90F36"/>
    <w:rsid w:val="00D9189E"/>
    <w:rsid w:val="00D91AEA"/>
    <w:rsid w:val="00D91FBC"/>
    <w:rsid w:val="00D92A38"/>
    <w:rsid w:val="00D93784"/>
    <w:rsid w:val="00D93CD0"/>
    <w:rsid w:val="00D945CA"/>
    <w:rsid w:val="00DA0413"/>
    <w:rsid w:val="00DA0D75"/>
    <w:rsid w:val="00DA31D0"/>
    <w:rsid w:val="00DA34F2"/>
    <w:rsid w:val="00DA5710"/>
    <w:rsid w:val="00DA6340"/>
    <w:rsid w:val="00DB18D5"/>
    <w:rsid w:val="00DB4ADF"/>
    <w:rsid w:val="00DB5464"/>
    <w:rsid w:val="00DB54B5"/>
    <w:rsid w:val="00DC1E11"/>
    <w:rsid w:val="00DC28E6"/>
    <w:rsid w:val="00DC45D9"/>
    <w:rsid w:val="00DC5D0C"/>
    <w:rsid w:val="00DC6BD0"/>
    <w:rsid w:val="00DC748A"/>
    <w:rsid w:val="00DD23AD"/>
    <w:rsid w:val="00DD2762"/>
    <w:rsid w:val="00DD308B"/>
    <w:rsid w:val="00DD39AF"/>
    <w:rsid w:val="00DD44EC"/>
    <w:rsid w:val="00DD6951"/>
    <w:rsid w:val="00DE0CA1"/>
    <w:rsid w:val="00DE170F"/>
    <w:rsid w:val="00DE441B"/>
    <w:rsid w:val="00DE56E2"/>
    <w:rsid w:val="00DE76AA"/>
    <w:rsid w:val="00DE78FB"/>
    <w:rsid w:val="00DF1914"/>
    <w:rsid w:val="00DF4C89"/>
    <w:rsid w:val="00DF577D"/>
    <w:rsid w:val="00DF5E68"/>
    <w:rsid w:val="00DF7C69"/>
    <w:rsid w:val="00E0114C"/>
    <w:rsid w:val="00E01695"/>
    <w:rsid w:val="00E018A5"/>
    <w:rsid w:val="00E03AC0"/>
    <w:rsid w:val="00E049C3"/>
    <w:rsid w:val="00E04A1E"/>
    <w:rsid w:val="00E04B01"/>
    <w:rsid w:val="00E054E0"/>
    <w:rsid w:val="00E11E7E"/>
    <w:rsid w:val="00E1464F"/>
    <w:rsid w:val="00E17AD1"/>
    <w:rsid w:val="00E17B2C"/>
    <w:rsid w:val="00E23389"/>
    <w:rsid w:val="00E26DCE"/>
    <w:rsid w:val="00E26EB2"/>
    <w:rsid w:val="00E32B2B"/>
    <w:rsid w:val="00E41094"/>
    <w:rsid w:val="00E4488B"/>
    <w:rsid w:val="00E46D0E"/>
    <w:rsid w:val="00E47726"/>
    <w:rsid w:val="00E47A64"/>
    <w:rsid w:val="00E53F6E"/>
    <w:rsid w:val="00E54BEB"/>
    <w:rsid w:val="00E54F43"/>
    <w:rsid w:val="00E550B3"/>
    <w:rsid w:val="00E64320"/>
    <w:rsid w:val="00E65C7B"/>
    <w:rsid w:val="00E6629A"/>
    <w:rsid w:val="00E71D59"/>
    <w:rsid w:val="00E74865"/>
    <w:rsid w:val="00E75012"/>
    <w:rsid w:val="00E7791A"/>
    <w:rsid w:val="00E77F6F"/>
    <w:rsid w:val="00E85474"/>
    <w:rsid w:val="00E86506"/>
    <w:rsid w:val="00E8670F"/>
    <w:rsid w:val="00E902EF"/>
    <w:rsid w:val="00E90C05"/>
    <w:rsid w:val="00E90D52"/>
    <w:rsid w:val="00E91A26"/>
    <w:rsid w:val="00E92008"/>
    <w:rsid w:val="00E93452"/>
    <w:rsid w:val="00E949E1"/>
    <w:rsid w:val="00E95C4C"/>
    <w:rsid w:val="00E9751A"/>
    <w:rsid w:val="00E97E57"/>
    <w:rsid w:val="00EA0F25"/>
    <w:rsid w:val="00EA1E3E"/>
    <w:rsid w:val="00EA34E2"/>
    <w:rsid w:val="00EA3934"/>
    <w:rsid w:val="00EA3DE3"/>
    <w:rsid w:val="00EA3F57"/>
    <w:rsid w:val="00EA4BDF"/>
    <w:rsid w:val="00EA654C"/>
    <w:rsid w:val="00EA68B8"/>
    <w:rsid w:val="00EB0346"/>
    <w:rsid w:val="00EB64A8"/>
    <w:rsid w:val="00EB6F3A"/>
    <w:rsid w:val="00EC1063"/>
    <w:rsid w:val="00EC1E05"/>
    <w:rsid w:val="00EC3953"/>
    <w:rsid w:val="00EC3EAF"/>
    <w:rsid w:val="00EC46EF"/>
    <w:rsid w:val="00EC5ADD"/>
    <w:rsid w:val="00EC64B5"/>
    <w:rsid w:val="00EC7105"/>
    <w:rsid w:val="00ED1D93"/>
    <w:rsid w:val="00ED234D"/>
    <w:rsid w:val="00ED43FC"/>
    <w:rsid w:val="00ED6884"/>
    <w:rsid w:val="00EE0324"/>
    <w:rsid w:val="00EE0334"/>
    <w:rsid w:val="00EE27EA"/>
    <w:rsid w:val="00EE7A70"/>
    <w:rsid w:val="00EF3085"/>
    <w:rsid w:val="00EF3BCE"/>
    <w:rsid w:val="00EF57A6"/>
    <w:rsid w:val="00F00B51"/>
    <w:rsid w:val="00F03E08"/>
    <w:rsid w:val="00F04028"/>
    <w:rsid w:val="00F04398"/>
    <w:rsid w:val="00F0518C"/>
    <w:rsid w:val="00F06949"/>
    <w:rsid w:val="00F07182"/>
    <w:rsid w:val="00F13CF0"/>
    <w:rsid w:val="00F165E8"/>
    <w:rsid w:val="00F208EF"/>
    <w:rsid w:val="00F21174"/>
    <w:rsid w:val="00F22B4B"/>
    <w:rsid w:val="00F231F2"/>
    <w:rsid w:val="00F2468F"/>
    <w:rsid w:val="00F26DA3"/>
    <w:rsid w:val="00F3028A"/>
    <w:rsid w:val="00F30C1C"/>
    <w:rsid w:val="00F31194"/>
    <w:rsid w:val="00F33B99"/>
    <w:rsid w:val="00F36049"/>
    <w:rsid w:val="00F40CC6"/>
    <w:rsid w:val="00F44DD1"/>
    <w:rsid w:val="00F450D2"/>
    <w:rsid w:val="00F52A0E"/>
    <w:rsid w:val="00F52B61"/>
    <w:rsid w:val="00F53C5E"/>
    <w:rsid w:val="00F53CF1"/>
    <w:rsid w:val="00F53E51"/>
    <w:rsid w:val="00F6261F"/>
    <w:rsid w:val="00F65055"/>
    <w:rsid w:val="00F654B4"/>
    <w:rsid w:val="00F70A8A"/>
    <w:rsid w:val="00F712AD"/>
    <w:rsid w:val="00F7181D"/>
    <w:rsid w:val="00F72BE9"/>
    <w:rsid w:val="00F73C54"/>
    <w:rsid w:val="00F74704"/>
    <w:rsid w:val="00F7497E"/>
    <w:rsid w:val="00F74F70"/>
    <w:rsid w:val="00F766FC"/>
    <w:rsid w:val="00F7752F"/>
    <w:rsid w:val="00F77DA5"/>
    <w:rsid w:val="00F82458"/>
    <w:rsid w:val="00F83185"/>
    <w:rsid w:val="00F83874"/>
    <w:rsid w:val="00F862B2"/>
    <w:rsid w:val="00F867FE"/>
    <w:rsid w:val="00F902B2"/>
    <w:rsid w:val="00F93193"/>
    <w:rsid w:val="00F93432"/>
    <w:rsid w:val="00F9463A"/>
    <w:rsid w:val="00F967D6"/>
    <w:rsid w:val="00F97A27"/>
    <w:rsid w:val="00FA0F3D"/>
    <w:rsid w:val="00FA2E30"/>
    <w:rsid w:val="00FA4A89"/>
    <w:rsid w:val="00FA52B9"/>
    <w:rsid w:val="00FA6AB2"/>
    <w:rsid w:val="00FB0726"/>
    <w:rsid w:val="00FC210B"/>
    <w:rsid w:val="00FC2F6D"/>
    <w:rsid w:val="00FC47B8"/>
    <w:rsid w:val="00FC5F04"/>
    <w:rsid w:val="00FC7AD9"/>
    <w:rsid w:val="00FD01CB"/>
    <w:rsid w:val="00FD0324"/>
    <w:rsid w:val="00FD0F68"/>
    <w:rsid w:val="00FD0FB5"/>
    <w:rsid w:val="00FD143B"/>
    <w:rsid w:val="00FD23A8"/>
    <w:rsid w:val="00FE0ED2"/>
    <w:rsid w:val="00FE52F1"/>
    <w:rsid w:val="00FE64D0"/>
    <w:rsid w:val="00FF12F0"/>
    <w:rsid w:val="00FF1726"/>
    <w:rsid w:val="00FF1AB7"/>
    <w:rsid w:val="00FF3253"/>
    <w:rsid w:val="00FF34BB"/>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CCD78B"/>
  <w15:docId w15:val="{97EA8F1A-4850-452B-9E3B-1281BD1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027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6609F"/>
    <w:pPr>
      <w:ind w:firstLine="0"/>
    </w:pPr>
    <w:rPr>
      <w:rFonts w:ascii="Courier New" w:hAnsi="Courier New" w:cs="Courier New"/>
    </w:rPr>
  </w:style>
  <w:style w:type="paragraph" w:customStyle="1" w:styleId="ConsPlusNormal">
    <w:name w:val="ConsPlusNormal"/>
    <w:rsid w:val="0056609F"/>
    <w:pPr>
      <w:widowControl w:val="0"/>
      <w:autoSpaceDE w:val="0"/>
      <w:autoSpaceDN w:val="0"/>
      <w:adjustRightInd w:val="0"/>
      <w:ind w:firstLine="720"/>
    </w:pPr>
    <w:rPr>
      <w:rFonts w:ascii="Arial" w:eastAsia="Times New Roman" w:hAnsi="Arial" w:cs="Arial"/>
    </w:rPr>
  </w:style>
  <w:style w:type="paragraph" w:customStyle="1" w:styleId="1">
    <w:name w:val="Основной текст с отступом1"/>
    <w:basedOn w:val="a"/>
    <w:rsid w:val="0056609F"/>
    <w:pPr>
      <w:widowControl/>
      <w:suppressAutoHyphens/>
      <w:autoSpaceDE/>
      <w:autoSpaceDN/>
      <w:adjustRightInd/>
      <w:ind w:firstLine="0"/>
    </w:pPr>
    <w:rPr>
      <w:sz w:val="22"/>
      <w:lang w:eastAsia="ar-SA"/>
    </w:rPr>
  </w:style>
  <w:style w:type="paragraph" w:styleId="a4">
    <w:name w:val="Body Text"/>
    <w:basedOn w:val="a"/>
    <w:link w:val="a5"/>
    <w:rsid w:val="0056609F"/>
    <w:pPr>
      <w:spacing w:after="120"/>
    </w:pPr>
  </w:style>
  <w:style w:type="paragraph" w:customStyle="1" w:styleId="31">
    <w:name w:val="Основной текст с отступом 31"/>
    <w:basedOn w:val="a"/>
    <w:rsid w:val="0056609F"/>
    <w:pPr>
      <w:widowControl/>
      <w:suppressAutoHyphens/>
      <w:autoSpaceDE/>
      <w:autoSpaceDN/>
      <w:adjustRightInd/>
      <w:ind w:firstLine="709"/>
    </w:pPr>
    <w:rPr>
      <w:rFonts w:ascii="MS Sans Serif" w:hAnsi="MS Sans Serif"/>
      <w:sz w:val="22"/>
      <w:lang w:eastAsia="ar-SA"/>
    </w:rPr>
  </w:style>
  <w:style w:type="paragraph" w:styleId="a6">
    <w:name w:val="footer"/>
    <w:basedOn w:val="a"/>
    <w:link w:val="a7"/>
    <w:uiPriority w:val="99"/>
    <w:rsid w:val="0056609F"/>
    <w:pPr>
      <w:tabs>
        <w:tab w:val="center" w:pos="4677"/>
        <w:tab w:val="right" w:pos="9355"/>
      </w:tabs>
    </w:pPr>
  </w:style>
  <w:style w:type="character" w:styleId="a8">
    <w:name w:val="page number"/>
    <w:rsid w:val="0056609F"/>
    <w:rPr>
      <w:rFonts w:cs="Times New Roman"/>
    </w:rPr>
  </w:style>
  <w:style w:type="paragraph" w:styleId="a9">
    <w:name w:val="Balloon Text"/>
    <w:basedOn w:val="a"/>
    <w:semiHidden/>
    <w:rsid w:val="00760EE6"/>
    <w:rPr>
      <w:rFonts w:ascii="Tahoma" w:hAnsi="Tahoma" w:cs="Tahoma"/>
      <w:sz w:val="16"/>
      <w:szCs w:val="16"/>
    </w:rPr>
  </w:style>
  <w:style w:type="paragraph" w:styleId="aa">
    <w:name w:val="header"/>
    <w:basedOn w:val="a"/>
    <w:link w:val="ab"/>
    <w:uiPriority w:val="99"/>
    <w:unhideWhenUsed/>
    <w:rsid w:val="00496513"/>
    <w:pPr>
      <w:tabs>
        <w:tab w:val="center" w:pos="4513"/>
        <w:tab w:val="right" w:pos="9026"/>
      </w:tabs>
    </w:pPr>
  </w:style>
  <w:style w:type="character" w:customStyle="1" w:styleId="ab">
    <w:name w:val="Верхний колонтитул Знак"/>
    <w:link w:val="aa"/>
    <w:uiPriority w:val="99"/>
    <w:rsid w:val="00496513"/>
    <w:rPr>
      <w:rFonts w:ascii="Arial" w:eastAsia="Times New Roman" w:hAnsi="Arial"/>
    </w:rPr>
  </w:style>
  <w:style w:type="character" w:customStyle="1" w:styleId="a7">
    <w:name w:val="Нижний колонтитул Знак"/>
    <w:link w:val="a6"/>
    <w:uiPriority w:val="99"/>
    <w:rsid w:val="00FF3253"/>
    <w:rPr>
      <w:rFonts w:ascii="Arial" w:eastAsia="Times New Roman" w:hAnsi="Arial"/>
    </w:rPr>
  </w:style>
  <w:style w:type="character" w:styleId="ac">
    <w:name w:val="Hyperlink"/>
    <w:uiPriority w:val="99"/>
    <w:unhideWhenUsed/>
    <w:rsid w:val="00901E4D"/>
    <w:rPr>
      <w:color w:val="0000FF"/>
      <w:u w:val="single"/>
    </w:rPr>
  </w:style>
  <w:style w:type="paragraph" w:customStyle="1" w:styleId="ConsNormal">
    <w:name w:val="ConsNormal"/>
    <w:rsid w:val="008379B5"/>
    <w:pPr>
      <w:widowControl w:val="0"/>
      <w:autoSpaceDE w:val="0"/>
      <w:autoSpaceDN w:val="0"/>
      <w:adjustRightInd w:val="0"/>
      <w:ind w:right="19772" w:firstLine="720"/>
    </w:pPr>
    <w:rPr>
      <w:rFonts w:ascii="Arial" w:eastAsia="Times New Roman" w:hAnsi="Arial" w:cs="Arial"/>
    </w:rPr>
  </w:style>
  <w:style w:type="paragraph" w:customStyle="1" w:styleId="Nonformat">
    <w:name w:val="Nonformat"/>
    <w:basedOn w:val="a"/>
    <w:rsid w:val="003608B3"/>
    <w:pPr>
      <w:autoSpaceDE/>
      <w:autoSpaceDN/>
      <w:adjustRightInd/>
      <w:ind w:firstLine="0"/>
      <w:jc w:val="left"/>
    </w:pPr>
    <w:rPr>
      <w:rFonts w:ascii="Consultant" w:hAnsi="Consultant"/>
      <w:noProof/>
      <w:snapToGrid w:val="0"/>
      <w:lang w:val="en-GB" w:eastAsia="en-US"/>
    </w:rPr>
  </w:style>
  <w:style w:type="table" w:styleId="ad">
    <w:name w:val="Table Grid"/>
    <w:basedOn w:val="a1"/>
    <w:uiPriority w:val="59"/>
    <w:rsid w:val="00C55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C20216"/>
    <w:pPr>
      <w:widowControl/>
      <w:autoSpaceDE/>
      <w:autoSpaceDN/>
      <w:adjustRightInd/>
      <w:ind w:firstLine="0"/>
      <w:jc w:val="left"/>
    </w:pPr>
    <w:rPr>
      <w:rFonts w:ascii="Courier New" w:hAnsi="Courier New" w:cs="Courier New"/>
    </w:rPr>
  </w:style>
  <w:style w:type="character" w:customStyle="1" w:styleId="af">
    <w:name w:val="Текст Знак"/>
    <w:link w:val="ae"/>
    <w:rsid w:val="00C20216"/>
    <w:rPr>
      <w:rFonts w:ascii="Courier New" w:eastAsia="Times New Roman" w:hAnsi="Courier New" w:cs="Courier New"/>
    </w:rPr>
  </w:style>
  <w:style w:type="paragraph" w:styleId="af0">
    <w:name w:val="List Paragraph"/>
    <w:basedOn w:val="a"/>
    <w:uiPriority w:val="34"/>
    <w:qFormat/>
    <w:rsid w:val="00393E87"/>
    <w:pPr>
      <w:widowControl/>
      <w:suppressAutoHyphens/>
      <w:autoSpaceDE/>
      <w:autoSpaceDN/>
      <w:adjustRightInd/>
      <w:spacing w:after="200" w:line="276" w:lineRule="auto"/>
      <w:ind w:left="720" w:firstLine="0"/>
      <w:jc w:val="left"/>
    </w:pPr>
    <w:rPr>
      <w:rFonts w:ascii="Calibri" w:eastAsia="Calibri" w:hAnsi="Calibri"/>
      <w:sz w:val="22"/>
      <w:szCs w:val="22"/>
      <w:lang w:eastAsia="zh-CN"/>
    </w:rPr>
  </w:style>
  <w:style w:type="paragraph" w:styleId="af1">
    <w:name w:val="No Spacing"/>
    <w:link w:val="af2"/>
    <w:uiPriority w:val="1"/>
    <w:qFormat/>
    <w:rsid w:val="00827176"/>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27176"/>
    <w:rPr>
      <w:rFonts w:asciiTheme="minorHAnsi" w:eastAsiaTheme="minorEastAsia" w:hAnsiTheme="minorHAnsi" w:cstheme="minorBidi"/>
      <w:sz w:val="22"/>
      <w:szCs w:val="22"/>
      <w:lang w:eastAsia="en-US"/>
    </w:rPr>
  </w:style>
  <w:style w:type="character" w:customStyle="1" w:styleId="longtext">
    <w:name w:val="long_text"/>
    <w:rsid w:val="00787569"/>
  </w:style>
  <w:style w:type="table" w:customStyle="1" w:styleId="4">
    <w:name w:val="Сетка таблицы4"/>
    <w:basedOn w:val="a1"/>
    <w:next w:val="ad"/>
    <w:rsid w:val="00544E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Unresolved Mention"/>
    <w:basedOn w:val="a0"/>
    <w:uiPriority w:val="99"/>
    <w:semiHidden/>
    <w:unhideWhenUsed/>
    <w:rsid w:val="00CE5C48"/>
    <w:rPr>
      <w:color w:val="605E5C"/>
      <w:shd w:val="clear" w:color="auto" w:fill="E1DFDD"/>
    </w:rPr>
  </w:style>
  <w:style w:type="character" w:customStyle="1" w:styleId="a5">
    <w:name w:val="Основной текст Знак"/>
    <w:basedOn w:val="a0"/>
    <w:link w:val="a4"/>
    <w:rsid w:val="00F33B99"/>
    <w:rPr>
      <w:rFonts w:ascii="Arial" w:eastAsia="Times New Roman" w:hAnsi="Arial"/>
    </w:rPr>
  </w:style>
  <w:style w:type="character" w:customStyle="1" w:styleId="af4">
    <w:name w:val="Основной текст_"/>
    <w:basedOn w:val="a0"/>
    <w:link w:val="10"/>
    <w:rsid w:val="00AB7B6B"/>
    <w:rPr>
      <w:rFonts w:ascii="Century Schoolbook" w:eastAsia="Century Schoolbook" w:hAnsi="Century Schoolbook" w:cs="Century Schoolbook"/>
      <w:sz w:val="18"/>
      <w:szCs w:val="18"/>
      <w:shd w:val="clear" w:color="auto" w:fill="FFFFFF"/>
    </w:rPr>
  </w:style>
  <w:style w:type="paragraph" w:customStyle="1" w:styleId="10">
    <w:name w:val="Основной текст1"/>
    <w:basedOn w:val="a"/>
    <w:link w:val="af4"/>
    <w:rsid w:val="00AB7B6B"/>
    <w:pPr>
      <w:widowControl/>
      <w:shd w:val="clear" w:color="auto" w:fill="FFFFFF"/>
      <w:autoSpaceDE/>
      <w:autoSpaceDN/>
      <w:adjustRightInd/>
      <w:spacing w:before="360" w:after="360" w:line="0" w:lineRule="atLeast"/>
      <w:ind w:firstLine="0"/>
      <w:jc w:val="left"/>
    </w:pPr>
    <w:rPr>
      <w:rFonts w:ascii="Century Schoolbook" w:eastAsia="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3083">
      <w:bodyDiv w:val="1"/>
      <w:marLeft w:val="0"/>
      <w:marRight w:val="0"/>
      <w:marTop w:val="0"/>
      <w:marBottom w:val="0"/>
      <w:divBdr>
        <w:top w:val="none" w:sz="0" w:space="0" w:color="auto"/>
        <w:left w:val="none" w:sz="0" w:space="0" w:color="auto"/>
        <w:bottom w:val="none" w:sz="0" w:space="0" w:color="auto"/>
        <w:right w:val="none" w:sz="0" w:space="0" w:color="auto"/>
      </w:divBdr>
    </w:div>
    <w:div w:id="570502714">
      <w:bodyDiv w:val="1"/>
      <w:marLeft w:val="0"/>
      <w:marRight w:val="0"/>
      <w:marTop w:val="0"/>
      <w:marBottom w:val="0"/>
      <w:divBdr>
        <w:top w:val="none" w:sz="0" w:space="0" w:color="auto"/>
        <w:left w:val="none" w:sz="0" w:space="0" w:color="auto"/>
        <w:bottom w:val="none" w:sz="0" w:space="0" w:color="auto"/>
        <w:right w:val="none" w:sz="0" w:space="0" w:color="auto"/>
      </w:divBdr>
    </w:div>
    <w:div w:id="572857981">
      <w:bodyDiv w:val="1"/>
      <w:marLeft w:val="0"/>
      <w:marRight w:val="0"/>
      <w:marTop w:val="0"/>
      <w:marBottom w:val="0"/>
      <w:divBdr>
        <w:top w:val="none" w:sz="0" w:space="0" w:color="auto"/>
        <w:left w:val="none" w:sz="0" w:space="0" w:color="auto"/>
        <w:bottom w:val="none" w:sz="0" w:space="0" w:color="auto"/>
        <w:right w:val="none" w:sz="0" w:space="0" w:color="auto"/>
      </w:divBdr>
    </w:div>
    <w:div w:id="609244681">
      <w:bodyDiv w:val="1"/>
      <w:marLeft w:val="0"/>
      <w:marRight w:val="0"/>
      <w:marTop w:val="0"/>
      <w:marBottom w:val="0"/>
      <w:divBdr>
        <w:top w:val="none" w:sz="0" w:space="0" w:color="auto"/>
        <w:left w:val="none" w:sz="0" w:space="0" w:color="auto"/>
        <w:bottom w:val="none" w:sz="0" w:space="0" w:color="auto"/>
        <w:right w:val="none" w:sz="0" w:space="0" w:color="auto"/>
      </w:divBdr>
    </w:div>
    <w:div w:id="805854787">
      <w:bodyDiv w:val="1"/>
      <w:marLeft w:val="0"/>
      <w:marRight w:val="0"/>
      <w:marTop w:val="0"/>
      <w:marBottom w:val="0"/>
      <w:divBdr>
        <w:top w:val="none" w:sz="0" w:space="0" w:color="auto"/>
        <w:left w:val="none" w:sz="0" w:space="0" w:color="auto"/>
        <w:bottom w:val="none" w:sz="0" w:space="0" w:color="auto"/>
        <w:right w:val="none" w:sz="0" w:space="0" w:color="auto"/>
      </w:divBdr>
    </w:div>
    <w:div w:id="850531084">
      <w:bodyDiv w:val="1"/>
      <w:marLeft w:val="0"/>
      <w:marRight w:val="0"/>
      <w:marTop w:val="0"/>
      <w:marBottom w:val="0"/>
      <w:divBdr>
        <w:top w:val="none" w:sz="0" w:space="0" w:color="auto"/>
        <w:left w:val="none" w:sz="0" w:space="0" w:color="auto"/>
        <w:bottom w:val="none" w:sz="0" w:space="0" w:color="auto"/>
        <w:right w:val="none" w:sz="0" w:space="0" w:color="auto"/>
      </w:divBdr>
    </w:div>
    <w:div w:id="932737554">
      <w:bodyDiv w:val="1"/>
      <w:marLeft w:val="0"/>
      <w:marRight w:val="0"/>
      <w:marTop w:val="0"/>
      <w:marBottom w:val="0"/>
      <w:divBdr>
        <w:top w:val="none" w:sz="0" w:space="0" w:color="auto"/>
        <w:left w:val="none" w:sz="0" w:space="0" w:color="auto"/>
        <w:bottom w:val="none" w:sz="0" w:space="0" w:color="auto"/>
        <w:right w:val="none" w:sz="0" w:space="0" w:color="auto"/>
      </w:divBdr>
    </w:div>
    <w:div w:id="1275166058">
      <w:bodyDiv w:val="1"/>
      <w:marLeft w:val="0"/>
      <w:marRight w:val="0"/>
      <w:marTop w:val="0"/>
      <w:marBottom w:val="0"/>
      <w:divBdr>
        <w:top w:val="none" w:sz="0" w:space="0" w:color="auto"/>
        <w:left w:val="none" w:sz="0" w:space="0" w:color="auto"/>
        <w:bottom w:val="none" w:sz="0" w:space="0" w:color="auto"/>
        <w:right w:val="none" w:sz="0" w:space="0" w:color="auto"/>
      </w:divBdr>
      <w:divsChild>
        <w:div w:id="1931343">
          <w:marLeft w:val="0"/>
          <w:marRight w:val="0"/>
          <w:marTop w:val="0"/>
          <w:marBottom w:val="0"/>
          <w:divBdr>
            <w:top w:val="none" w:sz="0" w:space="0" w:color="auto"/>
            <w:left w:val="none" w:sz="0" w:space="0" w:color="auto"/>
            <w:bottom w:val="none" w:sz="0" w:space="0" w:color="auto"/>
            <w:right w:val="none" w:sz="0" w:space="0" w:color="auto"/>
          </w:divBdr>
        </w:div>
        <w:div w:id="722094214">
          <w:marLeft w:val="0"/>
          <w:marRight w:val="0"/>
          <w:marTop w:val="0"/>
          <w:marBottom w:val="0"/>
          <w:divBdr>
            <w:top w:val="none" w:sz="0" w:space="0" w:color="auto"/>
            <w:left w:val="none" w:sz="0" w:space="0" w:color="auto"/>
            <w:bottom w:val="none" w:sz="0" w:space="0" w:color="auto"/>
            <w:right w:val="none" w:sz="0" w:space="0" w:color="auto"/>
          </w:divBdr>
        </w:div>
      </w:divsChild>
    </w:div>
    <w:div w:id="1419596175">
      <w:bodyDiv w:val="1"/>
      <w:marLeft w:val="0"/>
      <w:marRight w:val="0"/>
      <w:marTop w:val="0"/>
      <w:marBottom w:val="0"/>
      <w:divBdr>
        <w:top w:val="none" w:sz="0" w:space="0" w:color="auto"/>
        <w:left w:val="none" w:sz="0" w:space="0" w:color="auto"/>
        <w:bottom w:val="none" w:sz="0" w:space="0" w:color="auto"/>
        <w:right w:val="none" w:sz="0" w:space="0" w:color="auto"/>
      </w:divBdr>
    </w:div>
    <w:div w:id="1468931793">
      <w:bodyDiv w:val="1"/>
      <w:marLeft w:val="0"/>
      <w:marRight w:val="0"/>
      <w:marTop w:val="0"/>
      <w:marBottom w:val="0"/>
      <w:divBdr>
        <w:top w:val="none" w:sz="0" w:space="0" w:color="auto"/>
        <w:left w:val="none" w:sz="0" w:space="0" w:color="auto"/>
        <w:bottom w:val="none" w:sz="0" w:space="0" w:color="auto"/>
        <w:right w:val="none" w:sz="0" w:space="0" w:color="auto"/>
      </w:divBdr>
    </w:div>
    <w:div w:id="1761831443">
      <w:bodyDiv w:val="1"/>
      <w:marLeft w:val="0"/>
      <w:marRight w:val="0"/>
      <w:marTop w:val="0"/>
      <w:marBottom w:val="0"/>
      <w:divBdr>
        <w:top w:val="none" w:sz="0" w:space="0" w:color="auto"/>
        <w:left w:val="none" w:sz="0" w:space="0" w:color="auto"/>
        <w:bottom w:val="none" w:sz="0" w:space="0" w:color="auto"/>
        <w:right w:val="none" w:sz="0" w:space="0" w:color="auto"/>
      </w:divBdr>
    </w:div>
    <w:div w:id="1792162102">
      <w:bodyDiv w:val="1"/>
      <w:marLeft w:val="0"/>
      <w:marRight w:val="0"/>
      <w:marTop w:val="0"/>
      <w:marBottom w:val="0"/>
      <w:divBdr>
        <w:top w:val="none" w:sz="0" w:space="0" w:color="auto"/>
        <w:left w:val="none" w:sz="0" w:space="0" w:color="auto"/>
        <w:bottom w:val="none" w:sz="0" w:space="0" w:color="auto"/>
        <w:right w:val="none" w:sz="0" w:space="0" w:color="auto"/>
      </w:divBdr>
    </w:div>
    <w:div w:id="1813672143">
      <w:bodyDiv w:val="1"/>
      <w:marLeft w:val="0"/>
      <w:marRight w:val="0"/>
      <w:marTop w:val="0"/>
      <w:marBottom w:val="0"/>
      <w:divBdr>
        <w:top w:val="none" w:sz="0" w:space="0" w:color="auto"/>
        <w:left w:val="none" w:sz="0" w:space="0" w:color="auto"/>
        <w:bottom w:val="none" w:sz="0" w:space="0" w:color="auto"/>
        <w:right w:val="none" w:sz="0" w:space="0" w:color="auto"/>
      </w:divBdr>
    </w:div>
    <w:div w:id="1843274791">
      <w:bodyDiv w:val="1"/>
      <w:marLeft w:val="0"/>
      <w:marRight w:val="0"/>
      <w:marTop w:val="0"/>
      <w:marBottom w:val="0"/>
      <w:divBdr>
        <w:top w:val="none" w:sz="0" w:space="0" w:color="auto"/>
        <w:left w:val="none" w:sz="0" w:space="0" w:color="auto"/>
        <w:bottom w:val="none" w:sz="0" w:space="0" w:color="auto"/>
        <w:right w:val="none" w:sz="0" w:space="0" w:color="auto"/>
      </w:divBdr>
    </w:div>
    <w:div w:id="2076539773">
      <w:bodyDiv w:val="1"/>
      <w:marLeft w:val="0"/>
      <w:marRight w:val="0"/>
      <w:marTop w:val="0"/>
      <w:marBottom w:val="0"/>
      <w:divBdr>
        <w:top w:val="none" w:sz="0" w:space="0" w:color="auto"/>
        <w:left w:val="none" w:sz="0" w:space="0" w:color="auto"/>
        <w:bottom w:val="none" w:sz="0" w:space="0" w:color="auto"/>
        <w:right w:val="none" w:sz="0" w:space="0" w:color="auto"/>
      </w:divBdr>
    </w:div>
    <w:div w:id="21111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B72F-A20E-4B26-BB2B-6EC17F4A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10404</Words>
  <Characters>77254</Characters>
  <Application>Microsoft Office Word</Application>
  <DocSecurity>0</DocSecurity>
  <Lines>643</Lines>
  <Paragraphs>174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Melkosoft</Company>
  <LinksUpToDate>false</LinksUpToDate>
  <CharactersWithSpaces>87484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я</dc:creator>
  <cp:keywords/>
  <dc:description/>
  <cp:lastModifiedBy>Нияра Юсупова</cp:lastModifiedBy>
  <cp:revision>2</cp:revision>
  <cp:lastPrinted>2021-05-29T07:57:00Z</cp:lastPrinted>
  <dcterms:created xsi:type="dcterms:W3CDTF">2022-09-15T13:29:00Z</dcterms:created>
  <dcterms:modified xsi:type="dcterms:W3CDTF">2022-09-15T13:29:00Z</dcterms:modified>
</cp:coreProperties>
</file>